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Borders>
          <w:top w:val="none" w:sz="0" w:space="0" w:color="auto"/>
          <w:left w:val="none" w:sz="0" w:space="0" w:color="auto"/>
          <w:right w:val="none" w:sz="0" w:space="0" w:color="auto"/>
        </w:tblBorders>
        <w:tblLook w:val="04A0" w:firstRow="1" w:lastRow="0" w:firstColumn="1" w:lastColumn="0" w:noHBand="0" w:noVBand="1"/>
      </w:tblPr>
      <w:tblGrid>
        <w:gridCol w:w="1985"/>
        <w:gridCol w:w="5379"/>
        <w:gridCol w:w="2413"/>
      </w:tblGrid>
      <w:tr w:rsidR="00F940E0" w:rsidRPr="004C31F8" w14:paraId="2FE81B3D" w14:textId="77777777" w:rsidTr="00F940E0">
        <w:tc>
          <w:tcPr>
            <w:tcW w:w="1015" w:type="pct"/>
            <w:tcBorders>
              <w:right w:val="nil"/>
            </w:tcBorders>
          </w:tcPr>
          <w:p w14:paraId="3DA46FE3" w14:textId="77777777" w:rsidR="00F940E0" w:rsidRPr="004C31F8" w:rsidRDefault="00F940E0" w:rsidP="00E052B8">
            <w:pPr>
              <w:rPr>
                <w:rFonts w:ascii="HoloLens MDL2 Assets" w:hAnsi="HoloLens MDL2 Assets" w:cs="Times New Roman"/>
                <w:sz w:val="22"/>
              </w:rPr>
            </w:pPr>
            <w:bookmarkStart w:id="0" w:name="_Hlk75539508"/>
            <w:r w:rsidRPr="004C31F8">
              <w:rPr>
                <w:rFonts w:ascii="HoloLens MDL2 Assets" w:hAnsi="HoloLens MDL2 Assets" w:cs="Times New Roman"/>
                <w:noProof/>
                <w:sz w:val="22"/>
              </w:rPr>
              <w:drawing>
                <wp:inline distT="0" distB="0" distL="0" distR="0" wp14:anchorId="7669C581" wp14:editId="52CAD79B">
                  <wp:extent cx="729049" cy="662484"/>
                  <wp:effectExtent l="0" t="0" r="0" b="444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articlepa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306" cy="703609"/>
                          </a:xfrm>
                          <a:prstGeom prst="rect">
                            <a:avLst/>
                          </a:prstGeom>
                        </pic:spPr>
                      </pic:pic>
                    </a:graphicData>
                  </a:graphic>
                </wp:inline>
              </w:drawing>
            </w:r>
          </w:p>
        </w:tc>
        <w:tc>
          <w:tcPr>
            <w:tcW w:w="2751" w:type="pct"/>
            <w:tcBorders>
              <w:top w:val="nil"/>
              <w:left w:val="nil"/>
              <w:right w:val="nil"/>
            </w:tcBorders>
          </w:tcPr>
          <w:p w14:paraId="68651E32" w14:textId="77777777" w:rsidR="00F940E0" w:rsidRPr="004C31F8" w:rsidRDefault="00F940E0" w:rsidP="00E052B8">
            <w:pPr>
              <w:spacing w:after="120"/>
              <w:jc w:val="center"/>
              <w:rPr>
                <w:rFonts w:ascii="HoloLens MDL2 Assets" w:hAnsi="HoloLens MDL2 Assets" w:cs="Times New Roman"/>
                <w:b/>
                <w:sz w:val="20"/>
                <w:szCs w:val="20"/>
              </w:rPr>
            </w:pPr>
            <w:r w:rsidRPr="004C31F8">
              <w:rPr>
                <w:rFonts w:ascii="HoloLens MDL2 Assets" w:hAnsi="HoloLens MDL2 Assets" w:cs="Times New Roman"/>
                <w:b/>
                <w:sz w:val="20"/>
                <w:szCs w:val="20"/>
              </w:rPr>
              <w:t>International Journal of Exercise Psychology</w:t>
            </w:r>
          </w:p>
          <w:p w14:paraId="0A444FFD" w14:textId="77777777" w:rsidR="00F940E0" w:rsidRPr="004C31F8" w:rsidRDefault="00F940E0" w:rsidP="00E052B8">
            <w:pPr>
              <w:jc w:val="center"/>
              <w:rPr>
                <w:rFonts w:ascii="HoloLens MDL2 Assets" w:hAnsi="HoloLens MDL2 Assets" w:cs="Times New Roman"/>
                <w:sz w:val="20"/>
                <w:szCs w:val="20"/>
                <w:lang w:val="tr-TR"/>
              </w:rPr>
            </w:pPr>
            <w:r w:rsidRPr="004C31F8">
              <w:rPr>
                <w:rFonts w:ascii="HoloLens MDL2 Assets" w:hAnsi="HoloLens MDL2 Assets" w:cs="Times New Roman"/>
                <w:sz w:val="20"/>
                <w:szCs w:val="20"/>
                <w:lang w:val="tr-TR"/>
              </w:rPr>
              <w:t>Uluslararas</w:t>
            </w:r>
            <w:r w:rsidRPr="004C31F8">
              <w:rPr>
                <w:rFonts w:ascii="Calibri" w:hAnsi="Calibri" w:cs="Calibri"/>
                <w:sz w:val="20"/>
                <w:szCs w:val="20"/>
                <w:lang w:val="tr-TR"/>
              </w:rPr>
              <w:t>ı</w:t>
            </w:r>
            <w:r w:rsidRPr="004C31F8">
              <w:rPr>
                <w:rFonts w:ascii="HoloLens MDL2 Assets" w:hAnsi="HoloLens MDL2 Assets" w:cs="Times New Roman"/>
                <w:sz w:val="20"/>
                <w:szCs w:val="20"/>
                <w:lang w:val="tr-TR"/>
              </w:rPr>
              <w:t xml:space="preserve"> Egzersiz Psikolojisi Dergisi</w:t>
            </w:r>
          </w:p>
          <w:p w14:paraId="79BD5EFE" w14:textId="77777777" w:rsidR="00F940E0" w:rsidRPr="004C31F8" w:rsidRDefault="00F940E0" w:rsidP="00E052B8">
            <w:pPr>
              <w:pStyle w:val="stBilgi"/>
              <w:jc w:val="center"/>
              <w:rPr>
                <w:rFonts w:ascii="HoloLens MDL2 Assets" w:hAnsi="HoloLens MDL2 Assets" w:cs="Times New Roman"/>
                <w:sz w:val="22"/>
              </w:rPr>
            </w:pPr>
            <w:r w:rsidRPr="004C31F8">
              <w:rPr>
                <w:rFonts w:ascii="HoloLens MDL2 Assets" w:hAnsi="HoloLens MDL2 Assets" w:cs="Times New Roman"/>
                <w:sz w:val="20"/>
                <w:szCs w:val="20"/>
              </w:rPr>
              <w:t>e-ISSN: 2687-6051</w:t>
            </w:r>
          </w:p>
        </w:tc>
        <w:tc>
          <w:tcPr>
            <w:tcW w:w="1235" w:type="pct"/>
            <w:tcBorders>
              <w:left w:val="nil"/>
            </w:tcBorders>
            <w:vAlign w:val="center"/>
          </w:tcPr>
          <w:p w14:paraId="70F23E6A" w14:textId="4E332807" w:rsidR="00F940E0" w:rsidRPr="004C31F8" w:rsidRDefault="00F940E0" w:rsidP="00E052B8">
            <w:pPr>
              <w:spacing w:after="120"/>
              <w:jc w:val="right"/>
              <w:rPr>
                <w:rFonts w:ascii="HoloLens MDL2 Assets" w:hAnsi="HoloLens MDL2 Assets" w:cs="Times New Roman"/>
                <w:b/>
                <w:sz w:val="20"/>
                <w:szCs w:val="20"/>
              </w:rPr>
            </w:pPr>
            <w:r w:rsidRPr="004C31F8">
              <w:rPr>
                <w:rFonts w:ascii="HoloLens MDL2 Assets" w:hAnsi="HoloLens MDL2 Assets" w:cs="Times New Roman"/>
                <w:b/>
                <w:sz w:val="20"/>
                <w:szCs w:val="20"/>
              </w:rPr>
              <w:t>RESEARCH/REVIEW ARTICLE</w:t>
            </w:r>
          </w:p>
          <w:p w14:paraId="066A1D06" w14:textId="098C8927" w:rsidR="00F940E0" w:rsidRPr="004C31F8" w:rsidRDefault="00F940E0" w:rsidP="00F940E0">
            <w:pPr>
              <w:jc w:val="right"/>
              <w:rPr>
                <w:rFonts w:ascii="HoloLens MDL2 Assets" w:hAnsi="HoloLens MDL2 Assets" w:cs="Times New Roman"/>
                <w:sz w:val="22"/>
              </w:rPr>
            </w:pPr>
          </w:p>
        </w:tc>
      </w:tr>
    </w:tbl>
    <w:bookmarkEnd w:id="0"/>
    <w:p w14:paraId="20A6C647" w14:textId="36237C0A" w:rsidR="00F940E0" w:rsidRPr="004C31F8" w:rsidRDefault="00F940E0" w:rsidP="00F940E0">
      <w:pPr>
        <w:pStyle w:val="KonuBal"/>
        <w:rPr>
          <w:rFonts w:ascii="HoloLens MDL2 Assets" w:hAnsi="HoloLens MDL2 Assets"/>
          <w:sz w:val="28"/>
          <w:szCs w:val="28"/>
        </w:rPr>
      </w:pPr>
      <w:r w:rsidRPr="004C31F8">
        <w:rPr>
          <w:rFonts w:ascii="HoloLens MDL2 Assets" w:hAnsi="HoloLens MDL2 Assets"/>
          <w:sz w:val="28"/>
          <w:szCs w:val="28"/>
        </w:rPr>
        <w:t>Article English Title</w:t>
      </w:r>
    </w:p>
    <w:p w14:paraId="372FEE7C" w14:textId="359DAB9D" w:rsidR="00F940E0" w:rsidRPr="004C31F8" w:rsidRDefault="002868E2" w:rsidP="00F940E0">
      <w:pPr>
        <w:pStyle w:val="KonuBal"/>
        <w:rPr>
          <w:rFonts w:ascii="HoloLens MDL2 Assets" w:hAnsi="HoloLens MDL2 Assets"/>
          <w:sz w:val="28"/>
          <w:szCs w:val="28"/>
        </w:rPr>
      </w:pPr>
      <w:r w:rsidRPr="004C31F8">
        <w:rPr>
          <w:rFonts w:ascii="HoloLens MDL2 Assets" w:hAnsi="HoloLens MDL2 Assets"/>
          <w:sz w:val="28"/>
          <w:szCs w:val="28"/>
        </w:rPr>
        <w:t xml:space="preserve">Article </w:t>
      </w:r>
      <w:r w:rsidR="00F940E0" w:rsidRPr="004C31F8">
        <w:rPr>
          <w:rFonts w:ascii="HoloLens MDL2 Assets" w:hAnsi="HoloLens MDL2 Assets"/>
          <w:sz w:val="28"/>
          <w:szCs w:val="28"/>
        </w:rPr>
        <w:t xml:space="preserve">Turkish </w:t>
      </w:r>
      <w:r w:rsidRPr="004C31F8">
        <w:rPr>
          <w:rFonts w:ascii="HoloLens MDL2 Assets" w:hAnsi="HoloLens MDL2 Assets"/>
          <w:sz w:val="28"/>
          <w:szCs w:val="28"/>
        </w:rPr>
        <w:t>Title</w:t>
      </w:r>
    </w:p>
    <w:p w14:paraId="5D92C90B" w14:textId="77777777" w:rsidR="002868E2" w:rsidRPr="004C31F8" w:rsidRDefault="00372682" w:rsidP="00651CA2">
      <w:pPr>
        <w:pStyle w:val="AuthorList"/>
        <w:rPr>
          <w:rFonts w:ascii="HoloLens MDL2 Assets" w:hAnsi="HoloLens MDL2 Assets"/>
          <w:sz w:val="20"/>
          <w:szCs w:val="20"/>
        </w:rPr>
      </w:pPr>
      <w:r w:rsidRPr="004C31F8">
        <w:rPr>
          <w:rFonts w:ascii="HoloLens MDL2 Assets" w:hAnsi="HoloLens MDL2 Assets"/>
          <w:sz w:val="20"/>
          <w:szCs w:val="20"/>
        </w:rPr>
        <w:t xml:space="preserve">First </w:t>
      </w:r>
      <w:r w:rsidR="00A75F87" w:rsidRPr="004C31F8">
        <w:rPr>
          <w:rFonts w:ascii="HoloLens MDL2 Assets" w:hAnsi="HoloLens MDL2 Assets"/>
          <w:sz w:val="20"/>
          <w:szCs w:val="20"/>
        </w:rPr>
        <w:t>Author</w:t>
      </w:r>
      <w:r w:rsidR="00A75F87" w:rsidRPr="004C31F8">
        <w:rPr>
          <w:rFonts w:ascii="HoloLens MDL2 Assets" w:hAnsi="HoloLens MDL2 Assets"/>
          <w:sz w:val="20"/>
          <w:szCs w:val="20"/>
          <w:vertAlign w:val="superscript"/>
        </w:rPr>
        <w:t>1</w:t>
      </w:r>
      <w:r w:rsidR="002868E2" w:rsidRPr="004C31F8">
        <w:rPr>
          <w:rFonts w:ascii="HoloLens MDL2 Assets" w:hAnsi="HoloLens MDL2 Assets"/>
          <w:sz w:val="20"/>
          <w:szCs w:val="20"/>
        </w:rPr>
        <w:t xml:space="preserve">, </w:t>
      </w:r>
      <w:r w:rsidRPr="004C31F8">
        <w:rPr>
          <w:rFonts w:ascii="HoloLens MDL2 Assets" w:hAnsi="HoloLens MDL2 Assets"/>
          <w:sz w:val="20"/>
          <w:szCs w:val="20"/>
        </w:rPr>
        <w:t xml:space="preserve">Second </w:t>
      </w:r>
      <w:r w:rsidR="002868E2" w:rsidRPr="004C31F8">
        <w:rPr>
          <w:rFonts w:ascii="HoloLens MDL2 Assets" w:hAnsi="HoloLens MDL2 Assets"/>
          <w:sz w:val="20"/>
          <w:szCs w:val="20"/>
        </w:rPr>
        <w:t>Author</w:t>
      </w:r>
      <w:r w:rsidR="002868E2" w:rsidRPr="004C31F8">
        <w:rPr>
          <w:rFonts w:ascii="HoloLens MDL2 Assets" w:hAnsi="HoloLens MDL2 Assets"/>
          <w:sz w:val="20"/>
          <w:szCs w:val="20"/>
          <w:vertAlign w:val="superscript"/>
        </w:rPr>
        <w:t>2</w:t>
      </w:r>
      <w:r w:rsidR="00746505" w:rsidRPr="004C31F8">
        <w:rPr>
          <w:rFonts w:ascii="HoloLens MDL2 Assets" w:hAnsi="HoloLens MDL2 Assets"/>
          <w:sz w:val="20"/>
          <w:szCs w:val="20"/>
          <w:vertAlign w:val="superscript"/>
        </w:rPr>
        <w:t>*</w:t>
      </w:r>
      <w:r w:rsidR="002868E2" w:rsidRPr="004C31F8">
        <w:rPr>
          <w:rFonts w:ascii="HoloLens MDL2 Assets" w:hAnsi="HoloLens MDL2 Assets"/>
          <w:sz w:val="20"/>
          <w:szCs w:val="20"/>
        </w:rPr>
        <w:t xml:space="preserve">, </w:t>
      </w:r>
      <w:r w:rsidRPr="004C31F8">
        <w:rPr>
          <w:rFonts w:ascii="HoloLens MDL2 Assets" w:hAnsi="HoloLens MDL2 Assets"/>
          <w:sz w:val="20"/>
          <w:szCs w:val="20"/>
        </w:rPr>
        <w:t xml:space="preserve">Third </w:t>
      </w:r>
      <w:r w:rsidR="00A75F87" w:rsidRPr="004C31F8">
        <w:rPr>
          <w:rFonts w:ascii="HoloLens MDL2 Assets" w:hAnsi="HoloLens MDL2 Assets"/>
          <w:sz w:val="20"/>
          <w:szCs w:val="20"/>
        </w:rPr>
        <w:t>Author</w:t>
      </w:r>
      <w:r w:rsidR="00A75F87" w:rsidRPr="004C31F8">
        <w:rPr>
          <w:rFonts w:ascii="HoloLens MDL2 Assets" w:hAnsi="HoloLens MDL2 Assets"/>
          <w:sz w:val="20"/>
          <w:szCs w:val="20"/>
          <w:vertAlign w:val="superscript"/>
        </w:rPr>
        <w:t>1,2</w:t>
      </w:r>
    </w:p>
    <w:p w14:paraId="63379B50" w14:textId="77777777" w:rsidR="002868E2" w:rsidRPr="004C31F8" w:rsidRDefault="002868E2" w:rsidP="006B2D5B">
      <w:pPr>
        <w:spacing w:before="240" w:after="0"/>
        <w:rPr>
          <w:rFonts w:ascii="HoloLens MDL2 Assets" w:hAnsi="HoloLens MDL2 Assets" w:cs="Times New Roman"/>
          <w:b/>
          <w:sz w:val="16"/>
          <w:szCs w:val="16"/>
        </w:rPr>
      </w:pPr>
      <w:r w:rsidRPr="004C31F8">
        <w:rPr>
          <w:rFonts w:ascii="HoloLens MDL2 Assets" w:hAnsi="HoloLens MDL2 Assets" w:cs="Times New Roman"/>
          <w:sz w:val="16"/>
          <w:szCs w:val="16"/>
          <w:vertAlign w:val="superscript"/>
        </w:rPr>
        <w:t>1</w:t>
      </w:r>
      <w:r w:rsidRPr="004C31F8">
        <w:rPr>
          <w:rFonts w:ascii="HoloLens MDL2 Assets" w:hAnsi="HoloLens MDL2 Assets" w:cs="Times New Roman"/>
          <w:sz w:val="16"/>
          <w:szCs w:val="16"/>
        </w:rPr>
        <w:t>Laboratory X, Institute X, Department X, Organization X, City X, State XX (only USA, Canada and Australia), Country</w:t>
      </w:r>
    </w:p>
    <w:p w14:paraId="674E309D" w14:textId="77777777" w:rsidR="002868E2" w:rsidRPr="004C31F8" w:rsidRDefault="002868E2" w:rsidP="006B2D5B">
      <w:pPr>
        <w:spacing w:after="0"/>
        <w:rPr>
          <w:rFonts w:ascii="HoloLens MDL2 Assets" w:hAnsi="HoloLens MDL2 Assets" w:cs="Times New Roman"/>
          <w:b/>
          <w:sz w:val="16"/>
          <w:szCs w:val="16"/>
        </w:rPr>
      </w:pPr>
      <w:r w:rsidRPr="004C31F8">
        <w:rPr>
          <w:rFonts w:ascii="HoloLens MDL2 Assets" w:hAnsi="HoloLens MDL2 Assets" w:cs="Times New Roman"/>
          <w:sz w:val="16"/>
          <w:szCs w:val="16"/>
          <w:vertAlign w:val="superscript"/>
        </w:rPr>
        <w:t>2</w:t>
      </w:r>
      <w:r w:rsidRPr="004C31F8">
        <w:rPr>
          <w:rFonts w:ascii="HoloLens MDL2 Assets" w:hAnsi="HoloLens MDL2 Assets" w:cs="Times New Roman"/>
          <w:sz w:val="16"/>
          <w:szCs w:val="16"/>
        </w:rPr>
        <w:t>Laboratory X, Institute X, Department X, Organization X, City X, State XX (only USA, Canada and Australia), Country</w:t>
      </w:r>
    </w:p>
    <w:p w14:paraId="6D9FD98F" w14:textId="77777777" w:rsidR="00FD0AC8" w:rsidRPr="004C31F8" w:rsidRDefault="00FD0AC8" w:rsidP="00FD0AC8">
      <w:pPr>
        <w:spacing w:before="240" w:after="0"/>
        <w:rPr>
          <w:rFonts w:ascii="HoloLens MDL2 Assets" w:hAnsi="HoloLens MDL2 Assets" w:cs="Times New Roman"/>
          <w:b/>
          <w:sz w:val="18"/>
          <w:szCs w:val="18"/>
        </w:rPr>
      </w:pPr>
      <w:r w:rsidRPr="004C31F8">
        <w:rPr>
          <w:rFonts w:ascii="HoloLens MDL2 Assets" w:hAnsi="HoloLens MDL2 Assets" w:cs="Times New Roman"/>
          <w:b/>
          <w:sz w:val="18"/>
          <w:szCs w:val="18"/>
        </w:rPr>
        <w:t>Correspondence:</w:t>
      </w:r>
    </w:p>
    <w:p w14:paraId="286A26AE" w14:textId="77777777" w:rsidR="00FD0AC8" w:rsidRPr="004C31F8" w:rsidRDefault="00FD0AC8" w:rsidP="00FD0AC8">
      <w:pPr>
        <w:spacing w:before="0" w:after="0"/>
        <w:rPr>
          <w:rFonts w:ascii="HoloLens MDL2 Assets" w:hAnsi="HoloLens MDL2 Assets" w:cs="Times New Roman"/>
          <w:bCs/>
          <w:i/>
          <w:iCs/>
          <w:sz w:val="18"/>
          <w:szCs w:val="18"/>
        </w:rPr>
      </w:pPr>
      <w:r w:rsidRPr="004C31F8">
        <w:rPr>
          <w:rFonts w:ascii="HoloLens MDL2 Assets" w:hAnsi="HoloLens MDL2 Assets" w:cs="Times New Roman"/>
          <w:bCs/>
          <w:i/>
          <w:iCs/>
          <w:sz w:val="18"/>
          <w:szCs w:val="18"/>
        </w:rPr>
        <w:t>1. Author's Name SURNAME</w:t>
      </w:r>
    </w:p>
    <w:p w14:paraId="0B5AB210" w14:textId="77777777" w:rsidR="00FD0AC8" w:rsidRPr="004C31F8" w:rsidRDefault="00FD0AC8" w:rsidP="00FD0AC8">
      <w:pPr>
        <w:spacing w:before="0" w:after="0"/>
        <w:rPr>
          <w:rFonts w:ascii="HoloLens MDL2 Assets" w:hAnsi="HoloLens MDL2 Assets" w:cs="Times New Roman"/>
          <w:bCs/>
          <w:i/>
          <w:iCs/>
          <w:sz w:val="18"/>
          <w:szCs w:val="18"/>
        </w:rPr>
      </w:pPr>
      <w:r w:rsidRPr="004C31F8">
        <w:rPr>
          <w:rFonts w:ascii="HoloLens MDL2 Assets" w:hAnsi="HoloLens MDL2 Assets" w:cs="Times New Roman"/>
          <w:bCs/>
          <w:i/>
          <w:iCs/>
          <w:sz w:val="18"/>
          <w:szCs w:val="18"/>
        </w:rPr>
        <w:t>mail@address.com</w:t>
      </w:r>
    </w:p>
    <w:p w14:paraId="316DC2EA" w14:textId="77777777" w:rsidR="00FD0AC8" w:rsidRPr="004C31F8" w:rsidRDefault="00FD0AC8" w:rsidP="00FD0AC8">
      <w:pPr>
        <w:spacing w:before="0" w:after="0"/>
        <w:rPr>
          <w:rFonts w:ascii="HoloLens MDL2 Assets" w:hAnsi="HoloLens MDL2 Assets" w:cs="Times New Roman"/>
          <w:bCs/>
          <w:i/>
          <w:iCs/>
          <w:sz w:val="18"/>
          <w:szCs w:val="18"/>
        </w:rPr>
      </w:pPr>
      <w:r w:rsidRPr="004C31F8">
        <w:rPr>
          <w:rFonts w:ascii="HoloLens MDL2 Assets" w:hAnsi="HoloLens MDL2 Assets" w:cs="Times New Roman"/>
          <w:bCs/>
          <w:i/>
          <w:iCs/>
          <w:sz w:val="18"/>
          <w:szCs w:val="18"/>
        </w:rPr>
        <w:t>2. Author's Name SURNAME</w:t>
      </w:r>
    </w:p>
    <w:p w14:paraId="5ADB6033" w14:textId="77777777" w:rsidR="00FD0AC8" w:rsidRPr="004C31F8" w:rsidRDefault="00FD0AC8" w:rsidP="00FD0AC8">
      <w:pPr>
        <w:spacing w:before="0" w:after="0"/>
        <w:rPr>
          <w:rFonts w:ascii="HoloLens MDL2 Assets" w:hAnsi="HoloLens MDL2 Assets" w:cs="Times New Roman"/>
          <w:bCs/>
          <w:i/>
          <w:iCs/>
          <w:sz w:val="18"/>
          <w:szCs w:val="18"/>
        </w:rPr>
      </w:pPr>
      <w:r w:rsidRPr="004C31F8">
        <w:rPr>
          <w:rFonts w:ascii="HoloLens MDL2 Assets" w:hAnsi="HoloLens MDL2 Assets" w:cs="Times New Roman"/>
          <w:bCs/>
          <w:i/>
          <w:iCs/>
          <w:sz w:val="18"/>
          <w:szCs w:val="18"/>
        </w:rPr>
        <w:t>mail@address.com</w:t>
      </w:r>
    </w:p>
    <w:p w14:paraId="2D067286" w14:textId="77777777" w:rsidR="00FD0AC8" w:rsidRPr="004C31F8" w:rsidRDefault="00FD0AC8" w:rsidP="00FD0AC8">
      <w:pPr>
        <w:spacing w:before="0" w:after="0"/>
        <w:rPr>
          <w:rFonts w:ascii="HoloLens MDL2 Assets" w:hAnsi="HoloLens MDL2 Assets" w:cs="Times New Roman"/>
          <w:bCs/>
          <w:i/>
          <w:iCs/>
          <w:sz w:val="18"/>
          <w:szCs w:val="18"/>
        </w:rPr>
      </w:pPr>
      <w:r w:rsidRPr="004C31F8">
        <w:rPr>
          <w:rFonts w:ascii="HoloLens MDL2 Assets" w:hAnsi="HoloLens MDL2 Assets" w:cs="Times New Roman"/>
          <w:bCs/>
          <w:i/>
          <w:iCs/>
          <w:sz w:val="18"/>
          <w:szCs w:val="18"/>
        </w:rPr>
        <w:t>3. Author's Name SURNAME</w:t>
      </w:r>
    </w:p>
    <w:p w14:paraId="3DABEE19" w14:textId="6B644B07" w:rsidR="002868E2" w:rsidRPr="004C31F8" w:rsidRDefault="00FD0AC8" w:rsidP="00FD0AC8">
      <w:pPr>
        <w:spacing w:before="0" w:after="0"/>
        <w:rPr>
          <w:rFonts w:ascii="HoloLens MDL2 Assets" w:hAnsi="HoloLens MDL2 Assets" w:cs="Times New Roman"/>
          <w:b/>
          <w:sz w:val="18"/>
          <w:szCs w:val="18"/>
        </w:rPr>
      </w:pPr>
      <w:r w:rsidRPr="004C31F8">
        <w:rPr>
          <w:rFonts w:ascii="HoloLens MDL2 Assets" w:hAnsi="HoloLens MDL2 Assets" w:cs="Times New Roman"/>
          <w:bCs/>
          <w:i/>
          <w:iCs/>
          <w:sz w:val="18"/>
          <w:szCs w:val="18"/>
        </w:rPr>
        <w:t>mail@address.com</w:t>
      </w:r>
    </w:p>
    <w:p w14:paraId="4C3D3270" w14:textId="77777777" w:rsidR="00F940E0" w:rsidRPr="004C31F8" w:rsidRDefault="00F940E0" w:rsidP="00F940E0">
      <w:pPr>
        <w:spacing w:before="360"/>
        <w:rPr>
          <w:rFonts w:ascii="HoloLens MDL2 Assets" w:hAnsi="HoloLens MDL2 Assets" w:cs="Times New Roman"/>
          <w:b/>
          <w:sz w:val="18"/>
          <w:szCs w:val="18"/>
        </w:rPr>
      </w:pPr>
      <w:r w:rsidRPr="004C31F8">
        <w:rPr>
          <w:rFonts w:ascii="HoloLens MDL2 Assets" w:hAnsi="HoloLens MDL2 Assets" w:cs="Times New Roman"/>
          <w:b/>
          <w:sz w:val="18"/>
          <w:szCs w:val="18"/>
        </w:rPr>
        <w:t xml:space="preserve">ABSTRACT: </w:t>
      </w:r>
      <w:r w:rsidRPr="004C31F8">
        <w:rPr>
          <w:rFonts w:ascii="HoloLens MDL2 Assets" w:hAnsi="HoloLens MDL2 Assets" w:cs="Times New Roman"/>
          <w:bCs/>
          <w:sz w:val="18"/>
          <w:szCs w:val="18"/>
        </w:rPr>
        <w:t>In this section, you should place the English abstract of your article. The abstract should be written in 10 font size, justified and not exceeding 260 words. You can delete this part without destroying the formatting and write your abstract instead.</w:t>
      </w:r>
    </w:p>
    <w:p w14:paraId="62C4BFDD" w14:textId="77777777" w:rsidR="00F940E0" w:rsidRPr="004C31F8" w:rsidRDefault="00F940E0" w:rsidP="00F940E0">
      <w:pPr>
        <w:rPr>
          <w:rFonts w:ascii="HoloLens MDL2 Assets" w:hAnsi="HoloLens MDL2 Assets" w:cs="Times New Roman"/>
          <w:b/>
          <w:sz w:val="18"/>
          <w:szCs w:val="18"/>
        </w:rPr>
      </w:pPr>
      <w:r w:rsidRPr="004C31F8">
        <w:rPr>
          <w:rFonts w:ascii="HoloLens MDL2 Assets" w:hAnsi="HoloLens MDL2 Assets" w:cs="Times New Roman"/>
          <w:b/>
          <w:sz w:val="18"/>
          <w:szCs w:val="18"/>
        </w:rPr>
        <w:t xml:space="preserve">Keywords: </w:t>
      </w:r>
      <w:r w:rsidRPr="004C31F8">
        <w:rPr>
          <w:rFonts w:ascii="HoloLens MDL2 Assets" w:hAnsi="HoloLens MDL2 Assets" w:cs="Times New Roman"/>
          <w:bCs/>
          <w:sz w:val="18"/>
          <w:szCs w:val="18"/>
        </w:rPr>
        <w:t>keyword 1, keyword 2, keyword 3 (keywords should not exceed 3- 5 words).</w:t>
      </w:r>
    </w:p>
    <w:p w14:paraId="31015E92" w14:textId="77777777" w:rsidR="00F940E0" w:rsidRPr="004C31F8" w:rsidRDefault="00F940E0" w:rsidP="00F940E0">
      <w:pPr>
        <w:rPr>
          <w:rFonts w:ascii="HoloLens MDL2 Assets" w:hAnsi="HoloLens MDL2 Assets" w:cs="Times New Roman"/>
          <w:bCs/>
          <w:sz w:val="18"/>
          <w:szCs w:val="18"/>
        </w:rPr>
      </w:pPr>
      <w:r w:rsidRPr="004C31F8">
        <w:rPr>
          <w:rFonts w:ascii="Calibri" w:hAnsi="Calibri" w:cs="Calibri"/>
          <w:b/>
          <w:sz w:val="18"/>
          <w:szCs w:val="18"/>
        </w:rPr>
        <w:t>Ö</w:t>
      </w:r>
      <w:r w:rsidRPr="004C31F8">
        <w:rPr>
          <w:rFonts w:ascii="HoloLens MDL2 Assets" w:hAnsi="HoloLens MDL2 Assets" w:cs="Times New Roman"/>
          <w:b/>
          <w:sz w:val="18"/>
          <w:szCs w:val="18"/>
        </w:rPr>
        <w:t xml:space="preserve">Z: </w:t>
      </w:r>
      <w:r w:rsidRPr="004C31F8">
        <w:rPr>
          <w:rFonts w:ascii="HoloLens MDL2 Assets" w:hAnsi="HoloLens MDL2 Assets" w:cs="Times New Roman"/>
          <w:bCs/>
          <w:sz w:val="18"/>
          <w:szCs w:val="18"/>
        </w:rPr>
        <w:t>In this section, you should place the Turkish abstract of your article. The abstract should be written in 10 font size, justified and not exceeding 260 words. You can delete this part without destroying the formatting and write your abstract instead.</w:t>
      </w:r>
    </w:p>
    <w:p w14:paraId="3FAC0F7B" w14:textId="1C95E65A" w:rsidR="00EA3D3C" w:rsidRPr="004C31F8" w:rsidRDefault="00F940E0" w:rsidP="00F940E0">
      <w:pPr>
        <w:rPr>
          <w:rFonts w:ascii="HoloLens MDL2 Assets" w:hAnsi="HoloLens MDL2 Assets"/>
          <w:bCs/>
          <w:sz w:val="18"/>
          <w:szCs w:val="18"/>
        </w:rPr>
      </w:pPr>
      <w:r w:rsidRPr="004C31F8">
        <w:rPr>
          <w:rFonts w:ascii="HoloLens MDL2 Assets" w:hAnsi="HoloLens MDL2 Assets" w:cs="Times New Roman"/>
          <w:b/>
          <w:sz w:val="18"/>
          <w:szCs w:val="18"/>
          <w:lang w:val="tr-TR"/>
        </w:rPr>
        <w:t>Anahtar Kelimeler</w:t>
      </w:r>
      <w:r w:rsidRPr="004C31F8">
        <w:rPr>
          <w:rFonts w:ascii="HoloLens MDL2 Assets" w:hAnsi="HoloLens MDL2 Assets" w:cs="Times New Roman"/>
          <w:b/>
          <w:sz w:val="18"/>
          <w:szCs w:val="18"/>
        </w:rPr>
        <w:t xml:space="preserve">: </w:t>
      </w:r>
      <w:r w:rsidRPr="004C31F8">
        <w:rPr>
          <w:rFonts w:ascii="HoloLens MDL2 Assets" w:hAnsi="HoloLens MDL2 Assets" w:cs="Times New Roman"/>
          <w:bCs/>
          <w:sz w:val="18"/>
          <w:szCs w:val="18"/>
        </w:rPr>
        <w:t>keyword 1, keyword 2, keyword 3 (keywords should not exceed 3- 5 words).</w:t>
      </w:r>
    </w:p>
    <w:p w14:paraId="26AE57F3" w14:textId="77777777" w:rsidR="004C31F8" w:rsidRPr="004C31F8" w:rsidRDefault="004C31F8" w:rsidP="004C31F8">
      <w:pPr>
        <w:spacing w:before="240" w:after="120" w:line="360" w:lineRule="auto"/>
        <w:jc w:val="center"/>
        <w:rPr>
          <w:rFonts w:ascii="HoloLens MDL2 Assets" w:hAnsi="HoloLens MDL2 Assets"/>
          <w:b/>
          <w:color w:val="00589A"/>
        </w:rPr>
      </w:pPr>
      <w:r w:rsidRPr="004C31F8">
        <w:rPr>
          <w:rFonts w:ascii="HoloLens MDL2 Assets" w:hAnsi="HoloLens MDL2 Assets"/>
          <w:b/>
          <w:color w:val="00589A"/>
        </w:rPr>
        <w:t>1. INTRODUCTION</w:t>
      </w:r>
    </w:p>
    <w:p w14:paraId="4608850E" w14:textId="77777777" w:rsidR="00406A88" w:rsidRPr="004C31F8" w:rsidRDefault="00406A88" w:rsidP="00326989">
      <w:pPr>
        <w:spacing w:before="0" w:after="120"/>
        <w:ind w:firstLine="567"/>
        <w:rPr>
          <w:rFonts w:ascii="HoloLens MDL2 Assets" w:hAnsi="HoloLens MDL2 Assets"/>
          <w:sz w:val="22"/>
        </w:rPr>
      </w:pPr>
      <w:r w:rsidRPr="004C31F8">
        <w:rPr>
          <w:rFonts w:ascii="HoloLens MDL2 Assets" w:hAnsi="HoloLens MDL2 Assets"/>
          <w:sz w:val="22"/>
        </w:rPr>
        <w:t>Section titles should be written in capital letters, 12 font size and bold. In the articles, the problem should be clearly stated in the introduction. The introduction should follow the method, results, discussion and/or conclusion sections, respectively.</w:t>
      </w:r>
    </w:p>
    <w:p w14:paraId="4FE54C51" w14:textId="77777777" w:rsidR="00406A88" w:rsidRPr="004C31F8" w:rsidRDefault="00406A88" w:rsidP="00326989">
      <w:pPr>
        <w:spacing w:before="0" w:after="120"/>
        <w:ind w:firstLine="567"/>
        <w:rPr>
          <w:rFonts w:ascii="HoloLens MDL2 Assets" w:hAnsi="HoloLens MDL2 Assets"/>
          <w:sz w:val="22"/>
        </w:rPr>
      </w:pPr>
      <w:r w:rsidRPr="004C31F8">
        <w:rPr>
          <w:rFonts w:ascii="HoloLens MDL2 Assets" w:hAnsi="HoloLens MDL2 Assets"/>
          <w:sz w:val="22"/>
        </w:rPr>
        <w:t xml:space="preserve">The texts in the sections should be written in 11 font size and single line gap spaced, without any formatting. The article should not exceed 9000 words. </w:t>
      </w:r>
      <w:r w:rsidRPr="004C31F8">
        <w:rPr>
          <w:rFonts w:ascii="HoloLens MDL2 Assets" w:hAnsi="HoloLens MDL2 Assets"/>
          <w:b/>
          <w:bCs/>
          <w:i/>
          <w:iCs/>
          <w:sz w:val="22"/>
          <w:u w:val="single"/>
        </w:rPr>
        <w:t>Otherwise, the article will be rejected to the author without being examined.</w:t>
      </w:r>
    </w:p>
    <w:p w14:paraId="2AAD9E49" w14:textId="77777777" w:rsidR="00406A88" w:rsidRPr="004C31F8" w:rsidRDefault="00406A88" w:rsidP="00326989">
      <w:pPr>
        <w:spacing w:before="0" w:after="120"/>
        <w:ind w:firstLine="567"/>
        <w:rPr>
          <w:rFonts w:ascii="HoloLens MDL2 Assets" w:hAnsi="HoloLens MDL2 Assets"/>
          <w:b/>
          <w:bCs/>
          <w:i/>
          <w:iCs/>
          <w:sz w:val="22"/>
        </w:rPr>
      </w:pPr>
      <w:r w:rsidRPr="004C31F8">
        <w:rPr>
          <w:rFonts w:ascii="HoloLens MDL2 Assets" w:hAnsi="HoloLens MDL2 Assets"/>
          <w:b/>
          <w:bCs/>
          <w:i/>
          <w:iCs/>
          <w:sz w:val="22"/>
        </w:rPr>
        <w:t>1.1. First Letters of Each Word in Second Level Subtitles Should Be Capitalized. (11 size, bold and italic)</w:t>
      </w:r>
    </w:p>
    <w:p w14:paraId="619E2EB5" w14:textId="77777777" w:rsidR="00406A88" w:rsidRPr="004C31F8" w:rsidRDefault="00406A88" w:rsidP="00326989">
      <w:pPr>
        <w:spacing w:before="0" w:after="120"/>
        <w:ind w:firstLine="567"/>
        <w:rPr>
          <w:rFonts w:ascii="HoloLens MDL2 Assets" w:hAnsi="HoloLens MDL2 Assets"/>
          <w:sz w:val="22"/>
        </w:rPr>
      </w:pPr>
      <w:r w:rsidRPr="004C31F8">
        <w:rPr>
          <w:rFonts w:ascii="HoloLens MDL2 Assets" w:hAnsi="HoloLens MDL2 Assets"/>
          <w:sz w:val="22"/>
        </w:rPr>
        <w:t xml:space="preserve">Subtitles should be written in capital letters, bold, italic and in the format above. As in here, attention should be paid to this format in the sub-sections. </w:t>
      </w:r>
    </w:p>
    <w:p w14:paraId="0C72CDF1" w14:textId="77777777" w:rsidR="00406A88" w:rsidRPr="004C31F8" w:rsidRDefault="00406A88" w:rsidP="00326989">
      <w:pPr>
        <w:spacing w:before="0" w:after="120"/>
        <w:ind w:firstLine="567"/>
        <w:rPr>
          <w:rFonts w:ascii="HoloLens MDL2 Assets" w:hAnsi="HoloLens MDL2 Assets"/>
          <w:sz w:val="22"/>
        </w:rPr>
      </w:pPr>
      <w:r w:rsidRPr="004C31F8">
        <w:rPr>
          <w:rFonts w:ascii="Arial" w:hAnsi="Arial" w:cs="Arial"/>
          <w:sz w:val="22"/>
        </w:rPr>
        <w:t>“</w:t>
      </w:r>
      <w:r w:rsidRPr="004C31F8">
        <w:rPr>
          <w:rFonts w:ascii="HoloLens MDL2 Assets" w:hAnsi="HoloLens MDL2 Assets"/>
          <w:sz w:val="22"/>
        </w:rPr>
        <w:t>Y</w:t>
      </w:r>
      <w:r w:rsidRPr="004C31F8">
        <w:rPr>
          <w:rFonts w:ascii="Arial" w:hAnsi="Arial" w:cs="Arial"/>
          <w:sz w:val="22"/>
        </w:rPr>
        <w:t>ı</w:t>
      </w:r>
      <w:r w:rsidRPr="004C31F8">
        <w:rPr>
          <w:rFonts w:ascii="HoloLens MDL2 Assets" w:hAnsi="HoloLens MDL2 Assets"/>
          <w:sz w:val="22"/>
        </w:rPr>
        <w:t xml:space="preserve">lmaz et al. (2016) women's physical activity in a similar study </w:t>
      </w:r>
      <w:r w:rsidRPr="004C31F8">
        <w:rPr>
          <w:rFonts w:ascii="Arial" w:hAnsi="Arial" w:cs="Arial"/>
          <w:sz w:val="22"/>
        </w:rPr>
        <w:t>…”</w:t>
      </w:r>
      <w:r w:rsidRPr="004C31F8">
        <w:rPr>
          <w:rFonts w:ascii="HoloLens MDL2 Assets" w:hAnsi="HoloLens MDL2 Assets"/>
          <w:sz w:val="22"/>
        </w:rPr>
        <w:t xml:space="preserve"> in the form, reference can also be made to the source in the sentence. It should be noted here that the date part is italic. When reference is made to more than one source, a comma is placed between the name and the year, the sources are separated by semicolons and the citation is written in italics (Ar</w:t>
      </w:r>
      <w:r w:rsidRPr="004C31F8">
        <w:rPr>
          <w:rFonts w:ascii="Calibri" w:hAnsi="Calibri" w:cs="Calibri"/>
          <w:sz w:val="22"/>
        </w:rPr>
        <w:t>ı</w:t>
      </w:r>
      <w:r w:rsidRPr="004C31F8">
        <w:rPr>
          <w:rFonts w:ascii="HoloLens MDL2 Assets" w:hAnsi="HoloLens MDL2 Assets"/>
          <w:sz w:val="22"/>
        </w:rPr>
        <w:t xml:space="preserve">kan, 2003; Atav, 1998; </w:t>
      </w:r>
      <w:r w:rsidRPr="004C31F8">
        <w:rPr>
          <w:rFonts w:ascii="Calibri" w:hAnsi="Calibri" w:cs="Calibri"/>
          <w:sz w:val="22"/>
        </w:rPr>
        <w:t>Ş</w:t>
      </w:r>
      <w:r w:rsidRPr="004C31F8">
        <w:rPr>
          <w:rFonts w:ascii="HoloLens MDL2 Assets" w:hAnsi="HoloLens MDL2 Assets"/>
          <w:sz w:val="22"/>
        </w:rPr>
        <w:t>enli, 2006).</w:t>
      </w:r>
    </w:p>
    <w:p w14:paraId="51500A3B" w14:textId="2B535784" w:rsidR="00310124" w:rsidRPr="004C31F8" w:rsidRDefault="00406A88" w:rsidP="00326989">
      <w:pPr>
        <w:spacing w:before="0" w:after="120"/>
        <w:ind w:firstLine="567"/>
        <w:rPr>
          <w:rFonts w:ascii="HoloLens MDL2 Assets" w:hAnsi="HoloLens MDL2 Assets"/>
          <w:b/>
          <w:bCs/>
          <w:i/>
          <w:iCs/>
          <w:sz w:val="22"/>
        </w:rPr>
      </w:pPr>
      <w:r w:rsidRPr="004C31F8">
        <w:rPr>
          <w:rFonts w:ascii="HoloLens MDL2 Assets" w:hAnsi="HoloLens MDL2 Assets"/>
          <w:b/>
          <w:bCs/>
          <w:i/>
          <w:iCs/>
          <w:sz w:val="22"/>
        </w:rPr>
        <w:lastRenderedPageBreak/>
        <w:t>1.1.1 In the third level subtitles, only the first letter of the title should be written in capital letters and other characters should be written in lowercase. (11 size, bold and italic)</w:t>
      </w:r>
    </w:p>
    <w:p w14:paraId="485D763C" w14:textId="77777777" w:rsidR="00DD2B66" w:rsidRPr="00FB6DDA" w:rsidRDefault="00DD2B66" w:rsidP="00DD2B66">
      <w:pPr>
        <w:pStyle w:val="03-HeadingL1"/>
        <w:rPr>
          <w:rFonts w:ascii="HoloLens MDL2 Assets" w:hAnsi="HoloLens MDL2 Assets"/>
          <w:color w:val="00589A"/>
        </w:rPr>
      </w:pPr>
      <w:r w:rsidRPr="00FB6DDA">
        <w:rPr>
          <w:rFonts w:ascii="HoloLens MDL2 Assets" w:hAnsi="HoloLens MDL2 Assets"/>
          <w:color w:val="00589A"/>
        </w:rPr>
        <w:t>2. METHOD</w:t>
      </w:r>
    </w:p>
    <w:p w14:paraId="448DB26A" w14:textId="77777777" w:rsidR="00DD2B66" w:rsidRPr="007B51F0" w:rsidRDefault="00DD2B66" w:rsidP="00326989">
      <w:pPr>
        <w:pStyle w:val="04-Metinler"/>
        <w:spacing w:before="0"/>
        <w:rPr>
          <w:rFonts w:ascii="HoloLens MDL2 Assets" w:hAnsi="HoloLens MDL2 Assets"/>
          <w:lang w:val="en-US"/>
        </w:rPr>
      </w:pPr>
      <w:r w:rsidRPr="007B51F0">
        <w:rPr>
          <w:rFonts w:ascii="HoloLens MDL2 Assets" w:hAnsi="HoloLens MDL2 Assets"/>
          <w:lang w:val="en-US"/>
        </w:rPr>
        <w:t>In research articles, the method section should be added here, and the suggestions above should be considered.</w:t>
      </w:r>
    </w:p>
    <w:p w14:paraId="0B026574" w14:textId="77777777" w:rsidR="00DD2B66" w:rsidRDefault="00DD2B66" w:rsidP="00326989">
      <w:pPr>
        <w:pStyle w:val="04-Metinler"/>
        <w:spacing w:before="0"/>
        <w:rPr>
          <w:rFonts w:ascii="HoloLens MDL2 Assets" w:hAnsi="HoloLens MDL2 Assets"/>
          <w:b/>
          <w:i/>
          <w:u w:val="single"/>
          <w:lang w:val="en-US"/>
        </w:rPr>
      </w:pPr>
      <w:r w:rsidRPr="007B51F0">
        <w:rPr>
          <w:rFonts w:ascii="HoloLens MDL2 Assets" w:hAnsi="HoloLens MDL2 Assets"/>
          <w:b/>
          <w:i/>
          <w:u w:val="single"/>
          <w:lang w:val="en-US"/>
        </w:rPr>
        <w:t>In this section, a statement about the approval of the ethics committee must be written for the study. (In social sciences, ethics committee permission is required for all research conducted by qualitative or quantitative methods, where data is collected from participants using survey, interview, focus group work, observation, experiment and interview techniques)</w:t>
      </w:r>
    </w:p>
    <w:p w14:paraId="2E60A711" w14:textId="77777777" w:rsidR="00DD2B66" w:rsidRPr="00FB6DDA" w:rsidRDefault="00DD2B66" w:rsidP="00DD2B66">
      <w:pPr>
        <w:pStyle w:val="03-BaslikD1"/>
        <w:rPr>
          <w:rFonts w:ascii="HoloLens MDL2 Assets" w:hAnsi="HoloLens MDL2 Assets"/>
          <w:color w:val="00589A"/>
          <w:lang w:val="en-US"/>
        </w:rPr>
      </w:pPr>
      <w:r w:rsidRPr="00FB6DDA">
        <w:rPr>
          <w:rFonts w:ascii="HoloLens MDL2 Assets" w:hAnsi="HoloLens MDL2 Assets"/>
          <w:color w:val="00589A"/>
          <w:lang w:val="en-US"/>
        </w:rPr>
        <w:t>3. RESULTS</w:t>
      </w:r>
    </w:p>
    <w:p w14:paraId="6F348BA7" w14:textId="7BFE9A86" w:rsidR="00E523CB" w:rsidRDefault="00E523CB" w:rsidP="00E523CB">
      <w:pPr>
        <w:shd w:val="clear" w:color="auto" w:fill="FFFFFF"/>
        <w:spacing w:before="0" w:after="120"/>
        <w:jc w:val="both"/>
        <w:textAlignment w:val="baseline"/>
        <w:rPr>
          <w:rFonts w:ascii="HoloLens MDL2 Assets" w:eastAsia="Times New Roman" w:hAnsi="HoloLens MDL2 Assets" w:cs="Times New Roman"/>
          <w:color w:val="000000"/>
          <w:sz w:val="22"/>
          <w:bdr w:val="none" w:sz="0" w:space="0" w:color="auto" w:frame="1"/>
          <w:lang w:eastAsia="tr-TR"/>
        </w:rPr>
      </w:pPr>
      <w:r w:rsidRPr="00E523CB">
        <w:rPr>
          <w:rFonts w:ascii="HoloLens MDL2 Assets" w:eastAsia="Times New Roman" w:hAnsi="HoloLens MDL2 Assets" w:cs="Times New Roman"/>
          <w:color w:val="000000"/>
          <w:sz w:val="22"/>
          <w:bdr w:val="none" w:sz="0" w:space="0" w:color="auto" w:frame="1"/>
          <w:lang w:eastAsia="tr-TR"/>
        </w:rPr>
        <w:t xml:space="preserve">Please use APA 7 style when formatting your tables. </w:t>
      </w:r>
      <w:hyperlink r:id="rId9" w:history="1">
        <w:r w:rsidRPr="00627A46">
          <w:rPr>
            <w:rStyle w:val="Kpr"/>
            <w:rFonts w:ascii="HoloLens MDL2 Assets" w:eastAsia="Times New Roman" w:hAnsi="HoloLens MDL2 Assets" w:cs="Times New Roman"/>
            <w:sz w:val="22"/>
            <w:bdr w:val="none" w:sz="0" w:space="0" w:color="auto" w:frame="1"/>
            <w:lang w:eastAsia="tr-TR"/>
          </w:rPr>
          <w:t>https://apastyle.apa.org/style-grammar-guidelines/tables-figures/sample-tables</w:t>
        </w:r>
      </w:hyperlink>
    </w:p>
    <w:p w14:paraId="3D98AA4A" w14:textId="64215E89" w:rsidR="006530EA" w:rsidRDefault="006530EA" w:rsidP="00326989">
      <w:pPr>
        <w:shd w:val="clear" w:color="auto" w:fill="FFFFFF"/>
        <w:spacing w:before="0" w:after="120"/>
        <w:textAlignment w:val="baseline"/>
        <w:rPr>
          <w:rFonts w:ascii="HoloLens MDL2 Assets" w:eastAsia="Times New Roman" w:hAnsi="HoloLens MDL2 Assets" w:cs="Times New Roman"/>
          <w:b/>
          <w:bCs/>
          <w:color w:val="000000"/>
          <w:sz w:val="22"/>
          <w:bdr w:val="none" w:sz="0" w:space="0" w:color="auto" w:frame="1"/>
          <w:lang w:eastAsia="tr-TR"/>
        </w:rPr>
      </w:pPr>
      <w:r w:rsidRPr="006530EA">
        <w:rPr>
          <w:rFonts w:ascii="HoloLens MDL2 Assets" w:eastAsia="Times New Roman" w:hAnsi="HoloLens MDL2 Assets" w:cs="Times New Roman"/>
          <w:b/>
          <w:bCs/>
          <w:color w:val="000000"/>
          <w:sz w:val="22"/>
          <w:bdr w:val="none" w:sz="0" w:space="0" w:color="auto" w:frame="1"/>
          <w:lang w:eastAsia="tr-TR"/>
        </w:rPr>
        <w:t>Sample demographic characteristics table</w:t>
      </w:r>
    </w:p>
    <w:p w14:paraId="32425910" w14:textId="589A96D1" w:rsidR="006530EA" w:rsidRPr="00236E54" w:rsidRDefault="006530EA" w:rsidP="00326989">
      <w:pPr>
        <w:shd w:val="clear" w:color="auto" w:fill="FFFFFF"/>
        <w:spacing w:before="0" w:after="12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b/>
          <w:bCs/>
          <w:color w:val="000000"/>
          <w:sz w:val="22"/>
          <w:bdr w:val="none" w:sz="0" w:space="0" w:color="auto" w:frame="1"/>
          <w:lang w:eastAsia="tr-TR"/>
        </w:rPr>
        <w:t>Table 1</w:t>
      </w:r>
    </w:p>
    <w:p w14:paraId="365F8A50" w14:textId="77777777" w:rsidR="006530EA" w:rsidRPr="00236E54" w:rsidRDefault="006530EA" w:rsidP="00326989">
      <w:pPr>
        <w:shd w:val="clear" w:color="auto" w:fill="FFFFFF"/>
        <w:spacing w:before="0" w:after="12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Sociodemographic Characteristics of Participants at Baseline</w:t>
      </w:r>
    </w:p>
    <w:tbl>
      <w:tblPr>
        <w:tblW w:w="5000" w:type="pct"/>
        <w:shd w:val="clear" w:color="auto" w:fill="FFFFFF"/>
        <w:tblCellMar>
          <w:left w:w="0" w:type="dxa"/>
          <w:right w:w="0" w:type="dxa"/>
        </w:tblCellMar>
        <w:tblLook w:val="04A0" w:firstRow="1" w:lastRow="0" w:firstColumn="1" w:lastColumn="0" w:noHBand="0" w:noVBand="1"/>
      </w:tblPr>
      <w:tblGrid>
        <w:gridCol w:w="2580"/>
        <w:gridCol w:w="928"/>
        <w:gridCol w:w="928"/>
        <w:gridCol w:w="1046"/>
        <w:gridCol w:w="1046"/>
        <w:gridCol w:w="915"/>
        <w:gridCol w:w="915"/>
        <w:gridCol w:w="680"/>
        <w:gridCol w:w="739"/>
      </w:tblGrid>
      <w:tr w:rsidR="006530EA" w:rsidRPr="006530EA" w14:paraId="1983A73E" w14:textId="77777777" w:rsidTr="00E052B8">
        <w:trPr>
          <w:trHeight w:val="25"/>
        </w:trPr>
        <w:tc>
          <w:tcPr>
            <w:tcW w:w="0" w:type="auto"/>
            <w:tcBorders>
              <w:top w:val="single" w:sz="6" w:space="0" w:color="000000"/>
            </w:tcBorders>
            <w:shd w:val="clear" w:color="auto" w:fill="FFFFFF"/>
            <w:tcMar>
              <w:top w:w="150" w:type="dxa"/>
              <w:left w:w="150" w:type="dxa"/>
              <w:bottom w:w="0" w:type="dxa"/>
              <w:right w:w="75" w:type="dxa"/>
            </w:tcMar>
            <w:vAlign w:val="bottom"/>
            <w:hideMark/>
          </w:tcPr>
          <w:p w14:paraId="0A49EE31" w14:textId="77777777" w:rsidR="006530EA" w:rsidRPr="00236E54" w:rsidRDefault="006530EA" w:rsidP="006530EA">
            <w:pPr>
              <w:spacing w:before="0" w:after="0"/>
              <w:jc w:val="center"/>
              <w:textAlignment w:val="baseline"/>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Baseline characteristic</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51437A15" w14:textId="77777777" w:rsidR="006530EA" w:rsidRPr="00236E54" w:rsidRDefault="006530EA" w:rsidP="006530EA">
            <w:pPr>
              <w:spacing w:before="0" w:after="0"/>
              <w:jc w:val="center"/>
              <w:textAlignment w:val="baseline"/>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Guided self-help</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24AF5EE2" w14:textId="77777777" w:rsidR="006530EA" w:rsidRPr="00236E54" w:rsidRDefault="006530EA" w:rsidP="006530EA">
            <w:pPr>
              <w:spacing w:before="0" w:after="0"/>
              <w:jc w:val="center"/>
              <w:textAlignment w:val="baseline"/>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Unguided self-help</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76D7C31D" w14:textId="77777777" w:rsidR="006530EA" w:rsidRPr="00236E54" w:rsidRDefault="006530EA" w:rsidP="006530EA">
            <w:pPr>
              <w:spacing w:before="0" w:after="0"/>
              <w:jc w:val="center"/>
              <w:textAlignment w:val="baseline"/>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Wait-list control</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E652685" w14:textId="77777777" w:rsidR="006530EA" w:rsidRPr="00236E54" w:rsidRDefault="006530EA" w:rsidP="006530EA">
            <w:pPr>
              <w:spacing w:before="0" w:after="0"/>
              <w:jc w:val="center"/>
              <w:textAlignment w:val="baseline"/>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Full sample</w:t>
            </w:r>
          </w:p>
        </w:tc>
      </w:tr>
      <w:tr w:rsidR="006530EA" w:rsidRPr="006530EA" w14:paraId="649F1EA4" w14:textId="77777777" w:rsidTr="00E052B8">
        <w:trPr>
          <w:trHeight w:val="20"/>
        </w:trPr>
        <w:tc>
          <w:tcPr>
            <w:tcW w:w="0" w:type="auto"/>
            <w:shd w:val="clear" w:color="auto" w:fill="FFFFFF"/>
            <w:tcMar>
              <w:top w:w="150" w:type="dxa"/>
              <w:left w:w="150" w:type="dxa"/>
              <w:bottom w:w="0" w:type="dxa"/>
              <w:right w:w="75" w:type="dxa"/>
            </w:tcMar>
            <w:vAlign w:val="bottom"/>
            <w:hideMark/>
          </w:tcPr>
          <w:p w14:paraId="6AB3B0B7"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p>
        </w:tc>
        <w:tc>
          <w:tcPr>
            <w:tcW w:w="0" w:type="auto"/>
            <w:shd w:val="clear" w:color="auto" w:fill="FFFFFF"/>
            <w:tcMar>
              <w:top w:w="150" w:type="dxa"/>
              <w:left w:w="150" w:type="dxa"/>
              <w:bottom w:w="0" w:type="dxa"/>
              <w:right w:w="75" w:type="dxa"/>
            </w:tcMar>
            <w:vAlign w:val="bottom"/>
            <w:hideMark/>
          </w:tcPr>
          <w:p w14:paraId="0A8F495B"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i/>
                <w:iCs/>
                <w:color w:val="000000"/>
                <w:sz w:val="20"/>
                <w:szCs w:val="20"/>
                <w:bdr w:val="none" w:sz="0" w:space="0" w:color="auto" w:frame="1"/>
                <w:lang w:eastAsia="tr-TR"/>
              </w:rPr>
              <w:t>n</w:t>
            </w:r>
          </w:p>
        </w:tc>
        <w:tc>
          <w:tcPr>
            <w:tcW w:w="0" w:type="auto"/>
            <w:shd w:val="clear" w:color="auto" w:fill="FFFFFF"/>
            <w:tcMar>
              <w:top w:w="150" w:type="dxa"/>
              <w:left w:w="150" w:type="dxa"/>
              <w:bottom w:w="0" w:type="dxa"/>
              <w:right w:w="75" w:type="dxa"/>
            </w:tcMar>
            <w:vAlign w:val="bottom"/>
            <w:hideMark/>
          </w:tcPr>
          <w:p w14:paraId="35FDD89D"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i/>
                <w:iCs/>
                <w:color w:val="000000"/>
                <w:sz w:val="20"/>
                <w:szCs w:val="20"/>
                <w:bdr w:val="none" w:sz="0" w:space="0" w:color="auto" w:frame="1"/>
                <w:lang w:eastAsia="tr-TR"/>
              </w:rPr>
              <w:t>%</w:t>
            </w:r>
          </w:p>
        </w:tc>
        <w:tc>
          <w:tcPr>
            <w:tcW w:w="0" w:type="auto"/>
            <w:shd w:val="clear" w:color="auto" w:fill="FFFFFF"/>
            <w:tcMar>
              <w:top w:w="150" w:type="dxa"/>
              <w:left w:w="150" w:type="dxa"/>
              <w:bottom w:w="0" w:type="dxa"/>
              <w:right w:w="75" w:type="dxa"/>
            </w:tcMar>
            <w:vAlign w:val="bottom"/>
            <w:hideMark/>
          </w:tcPr>
          <w:p w14:paraId="666BCD7C"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i/>
                <w:iCs/>
                <w:color w:val="000000"/>
                <w:sz w:val="20"/>
                <w:szCs w:val="20"/>
                <w:bdr w:val="none" w:sz="0" w:space="0" w:color="auto" w:frame="1"/>
                <w:lang w:eastAsia="tr-TR"/>
              </w:rPr>
              <w:t>n</w:t>
            </w:r>
          </w:p>
        </w:tc>
        <w:tc>
          <w:tcPr>
            <w:tcW w:w="0" w:type="auto"/>
            <w:shd w:val="clear" w:color="auto" w:fill="FFFFFF"/>
            <w:tcMar>
              <w:top w:w="150" w:type="dxa"/>
              <w:left w:w="150" w:type="dxa"/>
              <w:bottom w:w="0" w:type="dxa"/>
              <w:right w:w="75" w:type="dxa"/>
            </w:tcMar>
            <w:vAlign w:val="bottom"/>
            <w:hideMark/>
          </w:tcPr>
          <w:p w14:paraId="50B6EEB4"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i/>
                <w:iCs/>
                <w:color w:val="000000"/>
                <w:sz w:val="20"/>
                <w:szCs w:val="20"/>
                <w:bdr w:val="none" w:sz="0" w:space="0" w:color="auto" w:frame="1"/>
                <w:lang w:eastAsia="tr-TR"/>
              </w:rPr>
              <w:t>%</w:t>
            </w:r>
          </w:p>
        </w:tc>
        <w:tc>
          <w:tcPr>
            <w:tcW w:w="0" w:type="auto"/>
            <w:shd w:val="clear" w:color="auto" w:fill="FFFFFF"/>
            <w:tcMar>
              <w:top w:w="150" w:type="dxa"/>
              <w:left w:w="150" w:type="dxa"/>
              <w:bottom w:w="0" w:type="dxa"/>
              <w:right w:w="75" w:type="dxa"/>
            </w:tcMar>
            <w:vAlign w:val="bottom"/>
            <w:hideMark/>
          </w:tcPr>
          <w:p w14:paraId="14F0555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i/>
                <w:iCs/>
                <w:color w:val="000000"/>
                <w:sz w:val="20"/>
                <w:szCs w:val="20"/>
                <w:bdr w:val="none" w:sz="0" w:space="0" w:color="auto" w:frame="1"/>
                <w:lang w:eastAsia="tr-TR"/>
              </w:rPr>
              <w:t>n</w:t>
            </w:r>
          </w:p>
        </w:tc>
        <w:tc>
          <w:tcPr>
            <w:tcW w:w="0" w:type="auto"/>
            <w:shd w:val="clear" w:color="auto" w:fill="FFFFFF"/>
            <w:tcMar>
              <w:top w:w="150" w:type="dxa"/>
              <w:left w:w="150" w:type="dxa"/>
              <w:bottom w:w="0" w:type="dxa"/>
              <w:right w:w="75" w:type="dxa"/>
            </w:tcMar>
            <w:vAlign w:val="bottom"/>
            <w:hideMark/>
          </w:tcPr>
          <w:p w14:paraId="6307D927"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i/>
                <w:iCs/>
                <w:color w:val="000000"/>
                <w:sz w:val="20"/>
                <w:szCs w:val="20"/>
                <w:bdr w:val="none" w:sz="0" w:space="0" w:color="auto" w:frame="1"/>
                <w:lang w:eastAsia="tr-TR"/>
              </w:rPr>
              <w:t>%</w:t>
            </w:r>
          </w:p>
        </w:tc>
        <w:tc>
          <w:tcPr>
            <w:tcW w:w="0" w:type="auto"/>
            <w:shd w:val="clear" w:color="auto" w:fill="FFFFFF"/>
            <w:tcMar>
              <w:top w:w="150" w:type="dxa"/>
              <w:left w:w="150" w:type="dxa"/>
              <w:bottom w:w="0" w:type="dxa"/>
              <w:right w:w="75" w:type="dxa"/>
            </w:tcMar>
            <w:vAlign w:val="bottom"/>
            <w:hideMark/>
          </w:tcPr>
          <w:p w14:paraId="3F229D7C"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i/>
                <w:iCs/>
                <w:color w:val="000000"/>
                <w:sz w:val="20"/>
                <w:szCs w:val="20"/>
                <w:bdr w:val="none" w:sz="0" w:space="0" w:color="auto" w:frame="1"/>
                <w:lang w:eastAsia="tr-TR"/>
              </w:rPr>
              <w:t>n</w:t>
            </w:r>
          </w:p>
        </w:tc>
        <w:tc>
          <w:tcPr>
            <w:tcW w:w="0" w:type="auto"/>
            <w:shd w:val="clear" w:color="auto" w:fill="FFFFFF"/>
            <w:tcMar>
              <w:top w:w="150" w:type="dxa"/>
              <w:left w:w="150" w:type="dxa"/>
              <w:bottom w:w="0" w:type="dxa"/>
              <w:right w:w="75" w:type="dxa"/>
            </w:tcMar>
            <w:vAlign w:val="bottom"/>
            <w:hideMark/>
          </w:tcPr>
          <w:p w14:paraId="2E00829A"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i/>
                <w:iCs/>
                <w:color w:val="000000"/>
                <w:sz w:val="20"/>
                <w:szCs w:val="20"/>
                <w:bdr w:val="none" w:sz="0" w:space="0" w:color="auto" w:frame="1"/>
                <w:lang w:eastAsia="tr-TR"/>
              </w:rPr>
              <w:t>%</w:t>
            </w:r>
          </w:p>
        </w:tc>
      </w:tr>
      <w:tr w:rsidR="006530EA" w:rsidRPr="006530EA" w14:paraId="7F3AA807" w14:textId="77777777" w:rsidTr="00E052B8">
        <w:tc>
          <w:tcPr>
            <w:tcW w:w="0" w:type="auto"/>
            <w:tcBorders>
              <w:top w:val="single" w:sz="6" w:space="0" w:color="000000"/>
            </w:tcBorders>
            <w:shd w:val="clear" w:color="auto" w:fill="FFFFFF"/>
            <w:tcMar>
              <w:top w:w="150" w:type="dxa"/>
              <w:left w:w="150" w:type="dxa"/>
              <w:bottom w:w="0" w:type="dxa"/>
              <w:right w:w="75" w:type="dxa"/>
            </w:tcMar>
            <w:vAlign w:val="bottom"/>
            <w:hideMark/>
          </w:tcPr>
          <w:p w14:paraId="47676B78" w14:textId="77777777" w:rsidR="006530EA" w:rsidRPr="00236E54" w:rsidRDefault="006530EA" w:rsidP="006530EA">
            <w:pPr>
              <w:spacing w:before="0" w:after="0"/>
              <w:textAlignment w:val="baseline"/>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Gender</w:t>
            </w:r>
          </w:p>
        </w:tc>
        <w:tc>
          <w:tcPr>
            <w:tcW w:w="0" w:type="auto"/>
            <w:gridSpan w:val="2"/>
            <w:tcBorders>
              <w:top w:val="single" w:sz="6" w:space="0" w:color="000000"/>
            </w:tcBorders>
            <w:shd w:val="clear" w:color="auto" w:fill="FFFFFF"/>
            <w:tcMar>
              <w:top w:w="150" w:type="dxa"/>
              <w:left w:w="150" w:type="dxa"/>
              <w:bottom w:w="0" w:type="dxa"/>
              <w:right w:w="75" w:type="dxa"/>
            </w:tcMar>
            <w:vAlign w:val="bottom"/>
            <w:hideMark/>
          </w:tcPr>
          <w:p w14:paraId="6592B807"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gridSpan w:val="2"/>
            <w:tcBorders>
              <w:top w:val="single" w:sz="6" w:space="0" w:color="000000"/>
            </w:tcBorders>
            <w:shd w:val="clear" w:color="auto" w:fill="FFFFFF"/>
            <w:tcMar>
              <w:top w:w="150" w:type="dxa"/>
              <w:left w:w="150" w:type="dxa"/>
              <w:bottom w:w="0" w:type="dxa"/>
              <w:right w:w="75" w:type="dxa"/>
            </w:tcMar>
            <w:vAlign w:val="bottom"/>
            <w:hideMark/>
          </w:tcPr>
          <w:p w14:paraId="48AAD1CA"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gridSpan w:val="2"/>
            <w:tcBorders>
              <w:top w:val="single" w:sz="6" w:space="0" w:color="000000"/>
            </w:tcBorders>
            <w:shd w:val="clear" w:color="auto" w:fill="FFFFFF"/>
            <w:tcMar>
              <w:top w:w="150" w:type="dxa"/>
              <w:left w:w="150" w:type="dxa"/>
              <w:bottom w:w="0" w:type="dxa"/>
              <w:right w:w="75" w:type="dxa"/>
            </w:tcMar>
            <w:vAlign w:val="bottom"/>
            <w:hideMark/>
          </w:tcPr>
          <w:p w14:paraId="5C3F05C7"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gridSpan w:val="2"/>
            <w:tcBorders>
              <w:top w:val="single" w:sz="6" w:space="0" w:color="000000"/>
            </w:tcBorders>
            <w:shd w:val="clear" w:color="auto" w:fill="FFFFFF"/>
            <w:tcMar>
              <w:top w:w="150" w:type="dxa"/>
              <w:left w:w="150" w:type="dxa"/>
              <w:bottom w:w="0" w:type="dxa"/>
              <w:right w:w="75" w:type="dxa"/>
            </w:tcMar>
            <w:vAlign w:val="bottom"/>
            <w:hideMark/>
          </w:tcPr>
          <w:p w14:paraId="78CD837F"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r>
      <w:tr w:rsidR="006530EA" w:rsidRPr="006530EA" w14:paraId="4579846A" w14:textId="77777777" w:rsidTr="00E052B8">
        <w:tc>
          <w:tcPr>
            <w:tcW w:w="0" w:type="auto"/>
            <w:shd w:val="clear" w:color="auto" w:fill="FFFFFF"/>
            <w:tcMar>
              <w:top w:w="150" w:type="dxa"/>
              <w:left w:w="150" w:type="dxa"/>
              <w:bottom w:w="0" w:type="dxa"/>
              <w:right w:w="75" w:type="dxa"/>
            </w:tcMar>
            <w:vAlign w:val="bottom"/>
            <w:hideMark/>
          </w:tcPr>
          <w:p w14:paraId="084D0F5B"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Female</w:t>
            </w:r>
          </w:p>
        </w:tc>
        <w:tc>
          <w:tcPr>
            <w:tcW w:w="0" w:type="auto"/>
            <w:shd w:val="clear" w:color="auto" w:fill="FFFFFF"/>
            <w:tcMar>
              <w:top w:w="150" w:type="dxa"/>
              <w:left w:w="150" w:type="dxa"/>
              <w:bottom w:w="0" w:type="dxa"/>
              <w:right w:w="75" w:type="dxa"/>
            </w:tcMar>
            <w:vAlign w:val="bottom"/>
            <w:hideMark/>
          </w:tcPr>
          <w:p w14:paraId="0F52BE73"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25</w:t>
            </w:r>
          </w:p>
        </w:tc>
        <w:tc>
          <w:tcPr>
            <w:tcW w:w="0" w:type="auto"/>
            <w:shd w:val="clear" w:color="auto" w:fill="FFFFFF"/>
            <w:tcMar>
              <w:top w:w="150" w:type="dxa"/>
              <w:left w:w="150" w:type="dxa"/>
              <w:bottom w:w="0" w:type="dxa"/>
              <w:right w:w="75" w:type="dxa"/>
            </w:tcMar>
            <w:vAlign w:val="bottom"/>
            <w:hideMark/>
          </w:tcPr>
          <w:p w14:paraId="7460F194"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50</w:t>
            </w:r>
          </w:p>
        </w:tc>
        <w:tc>
          <w:tcPr>
            <w:tcW w:w="0" w:type="auto"/>
            <w:shd w:val="clear" w:color="auto" w:fill="FFFFFF"/>
            <w:tcMar>
              <w:top w:w="150" w:type="dxa"/>
              <w:left w:w="150" w:type="dxa"/>
              <w:bottom w:w="0" w:type="dxa"/>
              <w:right w:w="75" w:type="dxa"/>
            </w:tcMar>
            <w:vAlign w:val="bottom"/>
            <w:hideMark/>
          </w:tcPr>
          <w:p w14:paraId="4620B69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20</w:t>
            </w:r>
          </w:p>
        </w:tc>
        <w:tc>
          <w:tcPr>
            <w:tcW w:w="0" w:type="auto"/>
            <w:shd w:val="clear" w:color="auto" w:fill="FFFFFF"/>
            <w:tcMar>
              <w:top w:w="150" w:type="dxa"/>
              <w:left w:w="150" w:type="dxa"/>
              <w:bottom w:w="0" w:type="dxa"/>
              <w:right w:w="75" w:type="dxa"/>
            </w:tcMar>
            <w:vAlign w:val="bottom"/>
            <w:hideMark/>
          </w:tcPr>
          <w:p w14:paraId="700AD557"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40</w:t>
            </w:r>
          </w:p>
        </w:tc>
        <w:tc>
          <w:tcPr>
            <w:tcW w:w="0" w:type="auto"/>
            <w:shd w:val="clear" w:color="auto" w:fill="FFFFFF"/>
            <w:tcMar>
              <w:top w:w="150" w:type="dxa"/>
              <w:left w:w="150" w:type="dxa"/>
              <w:bottom w:w="0" w:type="dxa"/>
              <w:right w:w="75" w:type="dxa"/>
            </w:tcMar>
            <w:vAlign w:val="bottom"/>
            <w:hideMark/>
          </w:tcPr>
          <w:p w14:paraId="6AA753CD"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23</w:t>
            </w:r>
          </w:p>
        </w:tc>
        <w:tc>
          <w:tcPr>
            <w:tcW w:w="0" w:type="auto"/>
            <w:shd w:val="clear" w:color="auto" w:fill="FFFFFF"/>
            <w:tcMar>
              <w:top w:w="150" w:type="dxa"/>
              <w:left w:w="150" w:type="dxa"/>
              <w:bottom w:w="0" w:type="dxa"/>
              <w:right w:w="75" w:type="dxa"/>
            </w:tcMar>
            <w:vAlign w:val="bottom"/>
            <w:hideMark/>
          </w:tcPr>
          <w:p w14:paraId="3046E093"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46</w:t>
            </w:r>
          </w:p>
        </w:tc>
        <w:tc>
          <w:tcPr>
            <w:tcW w:w="0" w:type="auto"/>
            <w:shd w:val="clear" w:color="auto" w:fill="FFFFFF"/>
            <w:tcMar>
              <w:top w:w="150" w:type="dxa"/>
              <w:left w:w="150" w:type="dxa"/>
              <w:bottom w:w="0" w:type="dxa"/>
              <w:right w:w="75" w:type="dxa"/>
            </w:tcMar>
            <w:vAlign w:val="bottom"/>
            <w:hideMark/>
          </w:tcPr>
          <w:p w14:paraId="2A223FF8"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68</w:t>
            </w:r>
          </w:p>
        </w:tc>
        <w:tc>
          <w:tcPr>
            <w:tcW w:w="0" w:type="auto"/>
            <w:shd w:val="clear" w:color="auto" w:fill="FFFFFF"/>
            <w:tcMar>
              <w:top w:w="150" w:type="dxa"/>
              <w:left w:w="150" w:type="dxa"/>
              <w:bottom w:w="0" w:type="dxa"/>
              <w:right w:w="75" w:type="dxa"/>
            </w:tcMar>
            <w:vAlign w:val="bottom"/>
            <w:hideMark/>
          </w:tcPr>
          <w:p w14:paraId="7EFCDB64"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45.3</w:t>
            </w:r>
          </w:p>
        </w:tc>
      </w:tr>
      <w:tr w:rsidR="006530EA" w:rsidRPr="006530EA" w14:paraId="3E02A664" w14:textId="77777777" w:rsidTr="00E052B8">
        <w:tc>
          <w:tcPr>
            <w:tcW w:w="0" w:type="auto"/>
            <w:shd w:val="clear" w:color="auto" w:fill="FFFFFF"/>
            <w:tcMar>
              <w:top w:w="150" w:type="dxa"/>
              <w:left w:w="150" w:type="dxa"/>
              <w:bottom w:w="0" w:type="dxa"/>
              <w:right w:w="75" w:type="dxa"/>
            </w:tcMar>
            <w:vAlign w:val="bottom"/>
            <w:hideMark/>
          </w:tcPr>
          <w:p w14:paraId="61D99E5D"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Male</w:t>
            </w:r>
          </w:p>
        </w:tc>
        <w:tc>
          <w:tcPr>
            <w:tcW w:w="0" w:type="auto"/>
            <w:shd w:val="clear" w:color="auto" w:fill="FFFFFF"/>
            <w:tcMar>
              <w:top w:w="150" w:type="dxa"/>
              <w:left w:w="150" w:type="dxa"/>
              <w:bottom w:w="0" w:type="dxa"/>
              <w:right w:w="75" w:type="dxa"/>
            </w:tcMar>
            <w:vAlign w:val="bottom"/>
            <w:hideMark/>
          </w:tcPr>
          <w:p w14:paraId="749D370A"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25</w:t>
            </w:r>
          </w:p>
        </w:tc>
        <w:tc>
          <w:tcPr>
            <w:tcW w:w="0" w:type="auto"/>
            <w:shd w:val="clear" w:color="auto" w:fill="FFFFFF"/>
            <w:tcMar>
              <w:top w:w="150" w:type="dxa"/>
              <w:left w:w="150" w:type="dxa"/>
              <w:bottom w:w="0" w:type="dxa"/>
              <w:right w:w="75" w:type="dxa"/>
            </w:tcMar>
            <w:vAlign w:val="bottom"/>
            <w:hideMark/>
          </w:tcPr>
          <w:p w14:paraId="4E5571FE"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50</w:t>
            </w:r>
          </w:p>
        </w:tc>
        <w:tc>
          <w:tcPr>
            <w:tcW w:w="0" w:type="auto"/>
            <w:shd w:val="clear" w:color="auto" w:fill="FFFFFF"/>
            <w:tcMar>
              <w:top w:w="150" w:type="dxa"/>
              <w:left w:w="150" w:type="dxa"/>
              <w:bottom w:w="0" w:type="dxa"/>
              <w:right w:w="75" w:type="dxa"/>
            </w:tcMar>
            <w:vAlign w:val="bottom"/>
            <w:hideMark/>
          </w:tcPr>
          <w:p w14:paraId="3F0304C0"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30</w:t>
            </w:r>
          </w:p>
        </w:tc>
        <w:tc>
          <w:tcPr>
            <w:tcW w:w="0" w:type="auto"/>
            <w:shd w:val="clear" w:color="auto" w:fill="FFFFFF"/>
            <w:tcMar>
              <w:top w:w="150" w:type="dxa"/>
              <w:left w:w="150" w:type="dxa"/>
              <w:bottom w:w="0" w:type="dxa"/>
              <w:right w:w="75" w:type="dxa"/>
            </w:tcMar>
            <w:vAlign w:val="bottom"/>
            <w:hideMark/>
          </w:tcPr>
          <w:p w14:paraId="71DA0DAB"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60</w:t>
            </w:r>
          </w:p>
        </w:tc>
        <w:tc>
          <w:tcPr>
            <w:tcW w:w="0" w:type="auto"/>
            <w:shd w:val="clear" w:color="auto" w:fill="FFFFFF"/>
            <w:tcMar>
              <w:top w:w="150" w:type="dxa"/>
              <w:left w:w="150" w:type="dxa"/>
              <w:bottom w:w="0" w:type="dxa"/>
              <w:right w:w="75" w:type="dxa"/>
            </w:tcMar>
            <w:vAlign w:val="bottom"/>
            <w:hideMark/>
          </w:tcPr>
          <w:p w14:paraId="554B43BE"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27</w:t>
            </w:r>
          </w:p>
        </w:tc>
        <w:tc>
          <w:tcPr>
            <w:tcW w:w="0" w:type="auto"/>
            <w:shd w:val="clear" w:color="auto" w:fill="FFFFFF"/>
            <w:tcMar>
              <w:top w:w="150" w:type="dxa"/>
              <w:left w:w="150" w:type="dxa"/>
              <w:bottom w:w="0" w:type="dxa"/>
              <w:right w:w="75" w:type="dxa"/>
            </w:tcMar>
            <w:vAlign w:val="bottom"/>
            <w:hideMark/>
          </w:tcPr>
          <w:p w14:paraId="4372BC25"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54</w:t>
            </w:r>
          </w:p>
        </w:tc>
        <w:tc>
          <w:tcPr>
            <w:tcW w:w="0" w:type="auto"/>
            <w:shd w:val="clear" w:color="auto" w:fill="FFFFFF"/>
            <w:tcMar>
              <w:top w:w="150" w:type="dxa"/>
              <w:left w:w="150" w:type="dxa"/>
              <w:bottom w:w="0" w:type="dxa"/>
              <w:right w:w="75" w:type="dxa"/>
            </w:tcMar>
            <w:vAlign w:val="bottom"/>
            <w:hideMark/>
          </w:tcPr>
          <w:p w14:paraId="23A8B567"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82</w:t>
            </w:r>
          </w:p>
        </w:tc>
        <w:tc>
          <w:tcPr>
            <w:tcW w:w="0" w:type="auto"/>
            <w:shd w:val="clear" w:color="auto" w:fill="FFFFFF"/>
            <w:tcMar>
              <w:top w:w="150" w:type="dxa"/>
              <w:left w:w="150" w:type="dxa"/>
              <w:bottom w:w="0" w:type="dxa"/>
              <w:right w:w="75" w:type="dxa"/>
            </w:tcMar>
            <w:vAlign w:val="bottom"/>
            <w:hideMark/>
          </w:tcPr>
          <w:p w14:paraId="1A4401B8"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54.7</w:t>
            </w:r>
          </w:p>
        </w:tc>
      </w:tr>
      <w:tr w:rsidR="006530EA" w:rsidRPr="006530EA" w14:paraId="2AA85EB9" w14:textId="77777777" w:rsidTr="00E052B8">
        <w:tc>
          <w:tcPr>
            <w:tcW w:w="0" w:type="auto"/>
            <w:shd w:val="clear" w:color="auto" w:fill="FFFFFF"/>
            <w:tcMar>
              <w:top w:w="150" w:type="dxa"/>
              <w:left w:w="150" w:type="dxa"/>
              <w:bottom w:w="0" w:type="dxa"/>
              <w:right w:w="75" w:type="dxa"/>
            </w:tcMar>
            <w:vAlign w:val="bottom"/>
            <w:hideMark/>
          </w:tcPr>
          <w:p w14:paraId="06B62D2A"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Marital status</w:t>
            </w:r>
          </w:p>
        </w:tc>
        <w:tc>
          <w:tcPr>
            <w:tcW w:w="0" w:type="auto"/>
            <w:shd w:val="clear" w:color="auto" w:fill="FFFFFF"/>
            <w:tcMar>
              <w:top w:w="150" w:type="dxa"/>
              <w:left w:w="150" w:type="dxa"/>
              <w:bottom w:w="0" w:type="dxa"/>
              <w:right w:w="75" w:type="dxa"/>
            </w:tcMar>
            <w:vAlign w:val="bottom"/>
            <w:hideMark/>
          </w:tcPr>
          <w:p w14:paraId="15EF47C7"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17A15485"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233420C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21DA171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46B4619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111092FC"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43E378B5"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089A833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r>
      <w:tr w:rsidR="006530EA" w:rsidRPr="006530EA" w14:paraId="3309C068" w14:textId="77777777" w:rsidTr="00E052B8">
        <w:tc>
          <w:tcPr>
            <w:tcW w:w="0" w:type="auto"/>
            <w:shd w:val="clear" w:color="auto" w:fill="FFFFFF"/>
            <w:tcMar>
              <w:top w:w="150" w:type="dxa"/>
              <w:left w:w="150" w:type="dxa"/>
              <w:bottom w:w="0" w:type="dxa"/>
              <w:right w:w="75" w:type="dxa"/>
            </w:tcMar>
            <w:vAlign w:val="bottom"/>
            <w:hideMark/>
          </w:tcPr>
          <w:p w14:paraId="1846AA37"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Single</w:t>
            </w:r>
          </w:p>
        </w:tc>
        <w:tc>
          <w:tcPr>
            <w:tcW w:w="0" w:type="auto"/>
            <w:shd w:val="clear" w:color="auto" w:fill="FFFFFF"/>
            <w:tcMar>
              <w:top w:w="150" w:type="dxa"/>
              <w:left w:w="150" w:type="dxa"/>
              <w:bottom w:w="0" w:type="dxa"/>
              <w:right w:w="75" w:type="dxa"/>
            </w:tcMar>
            <w:vAlign w:val="bottom"/>
            <w:hideMark/>
          </w:tcPr>
          <w:p w14:paraId="69FCACA3"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13</w:t>
            </w:r>
          </w:p>
        </w:tc>
        <w:tc>
          <w:tcPr>
            <w:tcW w:w="0" w:type="auto"/>
            <w:shd w:val="clear" w:color="auto" w:fill="FFFFFF"/>
            <w:tcMar>
              <w:top w:w="150" w:type="dxa"/>
              <w:left w:w="150" w:type="dxa"/>
              <w:bottom w:w="0" w:type="dxa"/>
              <w:right w:w="75" w:type="dxa"/>
            </w:tcMar>
            <w:vAlign w:val="bottom"/>
            <w:hideMark/>
          </w:tcPr>
          <w:p w14:paraId="1D77CCF2"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26</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17FE30B1"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11</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0D9EA270"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22</w:t>
            </w:r>
          </w:p>
        </w:tc>
        <w:tc>
          <w:tcPr>
            <w:tcW w:w="0" w:type="auto"/>
            <w:shd w:val="clear" w:color="auto" w:fill="FFFFFF"/>
            <w:tcMar>
              <w:top w:w="150" w:type="dxa"/>
              <w:left w:w="150" w:type="dxa"/>
              <w:bottom w:w="0" w:type="dxa"/>
              <w:right w:w="75" w:type="dxa"/>
            </w:tcMar>
            <w:vAlign w:val="bottom"/>
            <w:hideMark/>
          </w:tcPr>
          <w:p w14:paraId="19CA55A4"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17</w:t>
            </w:r>
          </w:p>
        </w:tc>
        <w:tc>
          <w:tcPr>
            <w:tcW w:w="0" w:type="auto"/>
            <w:shd w:val="clear" w:color="auto" w:fill="FFFFFF"/>
            <w:tcMar>
              <w:top w:w="150" w:type="dxa"/>
              <w:left w:w="150" w:type="dxa"/>
              <w:bottom w:w="0" w:type="dxa"/>
              <w:right w:w="75" w:type="dxa"/>
            </w:tcMar>
            <w:vAlign w:val="bottom"/>
            <w:hideMark/>
          </w:tcPr>
          <w:p w14:paraId="02443BD7"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34</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0EB8509E"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41</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4FF98901"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27.3</w:t>
            </w:r>
          </w:p>
        </w:tc>
      </w:tr>
      <w:tr w:rsidR="006530EA" w:rsidRPr="006530EA" w14:paraId="0B2B98FA" w14:textId="77777777" w:rsidTr="00E052B8">
        <w:tc>
          <w:tcPr>
            <w:tcW w:w="0" w:type="auto"/>
            <w:shd w:val="clear" w:color="auto" w:fill="FFFFFF"/>
            <w:tcMar>
              <w:top w:w="150" w:type="dxa"/>
              <w:left w:w="150" w:type="dxa"/>
              <w:bottom w:w="0" w:type="dxa"/>
              <w:right w:w="75" w:type="dxa"/>
            </w:tcMar>
            <w:vAlign w:val="bottom"/>
            <w:hideMark/>
          </w:tcPr>
          <w:p w14:paraId="182735D8"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Married/partnered</w:t>
            </w:r>
          </w:p>
        </w:tc>
        <w:tc>
          <w:tcPr>
            <w:tcW w:w="0" w:type="auto"/>
            <w:shd w:val="clear" w:color="auto" w:fill="FFFFFF"/>
            <w:tcMar>
              <w:top w:w="150" w:type="dxa"/>
              <w:left w:w="150" w:type="dxa"/>
              <w:bottom w:w="0" w:type="dxa"/>
              <w:right w:w="75" w:type="dxa"/>
            </w:tcMar>
            <w:vAlign w:val="bottom"/>
            <w:hideMark/>
          </w:tcPr>
          <w:p w14:paraId="33494DB3"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35</w:t>
            </w:r>
          </w:p>
        </w:tc>
        <w:tc>
          <w:tcPr>
            <w:tcW w:w="0" w:type="auto"/>
            <w:shd w:val="clear" w:color="auto" w:fill="FFFFFF"/>
            <w:tcMar>
              <w:top w:w="150" w:type="dxa"/>
              <w:left w:w="150" w:type="dxa"/>
              <w:bottom w:w="0" w:type="dxa"/>
              <w:right w:w="75" w:type="dxa"/>
            </w:tcMar>
            <w:vAlign w:val="bottom"/>
            <w:hideMark/>
          </w:tcPr>
          <w:p w14:paraId="1E36A8A4"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70</w:t>
            </w:r>
          </w:p>
        </w:tc>
        <w:tc>
          <w:tcPr>
            <w:tcW w:w="0" w:type="auto"/>
            <w:shd w:val="clear" w:color="auto" w:fill="FFFFFF"/>
            <w:tcMar>
              <w:top w:w="150" w:type="dxa"/>
              <w:left w:w="150" w:type="dxa"/>
              <w:bottom w:w="0" w:type="dxa"/>
              <w:right w:w="75" w:type="dxa"/>
            </w:tcMar>
            <w:vAlign w:val="bottom"/>
            <w:hideMark/>
          </w:tcPr>
          <w:p w14:paraId="31F06289"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38</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6E00FC21"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76</w:t>
            </w:r>
          </w:p>
        </w:tc>
        <w:tc>
          <w:tcPr>
            <w:tcW w:w="0" w:type="auto"/>
            <w:shd w:val="clear" w:color="auto" w:fill="FFFFFF"/>
            <w:tcMar>
              <w:top w:w="150" w:type="dxa"/>
              <w:left w:w="150" w:type="dxa"/>
              <w:bottom w:w="0" w:type="dxa"/>
              <w:right w:w="75" w:type="dxa"/>
            </w:tcMar>
            <w:vAlign w:val="bottom"/>
            <w:hideMark/>
          </w:tcPr>
          <w:p w14:paraId="36D58070"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28</w:t>
            </w:r>
          </w:p>
        </w:tc>
        <w:tc>
          <w:tcPr>
            <w:tcW w:w="0" w:type="auto"/>
            <w:shd w:val="clear" w:color="auto" w:fill="FFFFFF"/>
            <w:tcMar>
              <w:top w:w="150" w:type="dxa"/>
              <w:left w:w="150" w:type="dxa"/>
              <w:bottom w:w="0" w:type="dxa"/>
              <w:right w:w="75" w:type="dxa"/>
            </w:tcMar>
            <w:vAlign w:val="bottom"/>
            <w:hideMark/>
          </w:tcPr>
          <w:p w14:paraId="37AD2BAB"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56</w:t>
            </w:r>
          </w:p>
        </w:tc>
        <w:tc>
          <w:tcPr>
            <w:tcW w:w="0" w:type="auto"/>
            <w:shd w:val="clear" w:color="auto" w:fill="FFFFFF"/>
            <w:tcMar>
              <w:top w:w="150" w:type="dxa"/>
              <w:left w:w="150" w:type="dxa"/>
              <w:bottom w:w="0" w:type="dxa"/>
              <w:right w:w="75" w:type="dxa"/>
            </w:tcMar>
            <w:vAlign w:val="bottom"/>
            <w:hideMark/>
          </w:tcPr>
          <w:p w14:paraId="097116F1"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101</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5289CA88"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67.3</w:t>
            </w:r>
          </w:p>
        </w:tc>
      </w:tr>
      <w:tr w:rsidR="006530EA" w:rsidRPr="006530EA" w14:paraId="10778A5E" w14:textId="77777777" w:rsidTr="00E052B8">
        <w:tc>
          <w:tcPr>
            <w:tcW w:w="0" w:type="auto"/>
            <w:shd w:val="clear" w:color="auto" w:fill="FFFFFF"/>
            <w:tcMar>
              <w:top w:w="150" w:type="dxa"/>
              <w:left w:w="150" w:type="dxa"/>
              <w:bottom w:w="0" w:type="dxa"/>
              <w:right w:w="75" w:type="dxa"/>
            </w:tcMar>
            <w:vAlign w:val="bottom"/>
            <w:hideMark/>
          </w:tcPr>
          <w:p w14:paraId="229872EF"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Divorced/widowed</w:t>
            </w:r>
          </w:p>
        </w:tc>
        <w:tc>
          <w:tcPr>
            <w:tcW w:w="0" w:type="auto"/>
            <w:shd w:val="clear" w:color="auto" w:fill="FFFFFF"/>
            <w:tcMar>
              <w:top w:w="150" w:type="dxa"/>
              <w:left w:w="150" w:type="dxa"/>
              <w:bottom w:w="0" w:type="dxa"/>
              <w:right w:w="75" w:type="dxa"/>
            </w:tcMar>
            <w:vAlign w:val="bottom"/>
            <w:hideMark/>
          </w:tcPr>
          <w:p w14:paraId="4D7DF292"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1</w:t>
            </w:r>
          </w:p>
        </w:tc>
        <w:tc>
          <w:tcPr>
            <w:tcW w:w="0" w:type="auto"/>
            <w:shd w:val="clear" w:color="auto" w:fill="FFFFFF"/>
            <w:tcMar>
              <w:top w:w="150" w:type="dxa"/>
              <w:left w:w="150" w:type="dxa"/>
              <w:bottom w:w="0" w:type="dxa"/>
              <w:right w:w="75" w:type="dxa"/>
            </w:tcMar>
            <w:vAlign w:val="bottom"/>
            <w:hideMark/>
          </w:tcPr>
          <w:p w14:paraId="73CFAA45"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2</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00C4141A"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1</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7D43E6C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w:t>
            </w:r>
          </w:p>
        </w:tc>
        <w:tc>
          <w:tcPr>
            <w:tcW w:w="0" w:type="auto"/>
            <w:shd w:val="clear" w:color="auto" w:fill="FFFFFF"/>
            <w:tcMar>
              <w:top w:w="150" w:type="dxa"/>
              <w:left w:w="150" w:type="dxa"/>
              <w:bottom w:w="0" w:type="dxa"/>
              <w:right w:w="75" w:type="dxa"/>
            </w:tcMar>
            <w:vAlign w:val="bottom"/>
            <w:hideMark/>
          </w:tcPr>
          <w:p w14:paraId="30FA8A5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4</w:t>
            </w:r>
          </w:p>
        </w:tc>
        <w:tc>
          <w:tcPr>
            <w:tcW w:w="0" w:type="auto"/>
            <w:shd w:val="clear" w:color="auto" w:fill="FFFFFF"/>
            <w:tcMar>
              <w:top w:w="150" w:type="dxa"/>
              <w:left w:w="150" w:type="dxa"/>
              <w:bottom w:w="0" w:type="dxa"/>
              <w:right w:w="75" w:type="dxa"/>
            </w:tcMar>
            <w:vAlign w:val="bottom"/>
            <w:hideMark/>
          </w:tcPr>
          <w:p w14:paraId="1699E348"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8</w:t>
            </w:r>
          </w:p>
        </w:tc>
        <w:tc>
          <w:tcPr>
            <w:tcW w:w="0" w:type="auto"/>
            <w:shd w:val="clear" w:color="auto" w:fill="FFFFFF"/>
            <w:tcMar>
              <w:top w:w="150" w:type="dxa"/>
              <w:left w:w="150" w:type="dxa"/>
              <w:bottom w:w="0" w:type="dxa"/>
              <w:right w:w="75" w:type="dxa"/>
            </w:tcMar>
            <w:vAlign w:val="bottom"/>
            <w:hideMark/>
          </w:tcPr>
          <w:p w14:paraId="28B0F30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6</w:t>
            </w:r>
          </w:p>
        </w:tc>
        <w:tc>
          <w:tcPr>
            <w:tcW w:w="0" w:type="auto"/>
            <w:shd w:val="clear" w:color="auto" w:fill="FFFFFF"/>
            <w:tcMar>
              <w:top w:w="150" w:type="dxa"/>
              <w:left w:w="150" w:type="dxa"/>
              <w:bottom w:w="0" w:type="dxa"/>
              <w:right w:w="75" w:type="dxa"/>
            </w:tcMar>
            <w:vAlign w:val="bottom"/>
            <w:hideMark/>
          </w:tcPr>
          <w:p w14:paraId="27695F3E"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4.0</w:t>
            </w:r>
          </w:p>
        </w:tc>
      </w:tr>
      <w:tr w:rsidR="006530EA" w:rsidRPr="006530EA" w14:paraId="3DB0D7DB" w14:textId="77777777" w:rsidTr="00E052B8">
        <w:tc>
          <w:tcPr>
            <w:tcW w:w="0" w:type="auto"/>
            <w:shd w:val="clear" w:color="auto" w:fill="FFFFFF"/>
            <w:tcMar>
              <w:top w:w="150" w:type="dxa"/>
              <w:left w:w="150" w:type="dxa"/>
              <w:bottom w:w="0" w:type="dxa"/>
              <w:right w:w="75" w:type="dxa"/>
            </w:tcMar>
            <w:vAlign w:val="bottom"/>
            <w:hideMark/>
          </w:tcPr>
          <w:p w14:paraId="5503FE81"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Other</w:t>
            </w:r>
          </w:p>
        </w:tc>
        <w:tc>
          <w:tcPr>
            <w:tcW w:w="0" w:type="auto"/>
            <w:shd w:val="clear" w:color="auto" w:fill="FFFFFF"/>
            <w:tcMar>
              <w:top w:w="150" w:type="dxa"/>
              <w:left w:w="150" w:type="dxa"/>
              <w:bottom w:w="0" w:type="dxa"/>
              <w:right w:w="75" w:type="dxa"/>
            </w:tcMar>
            <w:vAlign w:val="bottom"/>
            <w:hideMark/>
          </w:tcPr>
          <w:p w14:paraId="15478A3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1</w:t>
            </w:r>
          </w:p>
        </w:tc>
        <w:tc>
          <w:tcPr>
            <w:tcW w:w="0" w:type="auto"/>
            <w:shd w:val="clear" w:color="auto" w:fill="FFFFFF"/>
            <w:tcMar>
              <w:top w:w="150" w:type="dxa"/>
              <w:left w:w="150" w:type="dxa"/>
              <w:bottom w:w="0" w:type="dxa"/>
              <w:right w:w="75" w:type="dxa"/>
            </w:tcMar>
            <w:vAlign w:val="bottom"/>
            <w:hideMark/>
          </w:tcPr>
          <w:p w14:paraId="748DE9F1"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1</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0354C8D4"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0</w:t>
            </w:r>
          </w:p>
        </w:tc>
        <w:tc>
          <w:tcPr>
            <w:tcW w:w="0" w:type="auto"/>
            <w:shd w:val="clear" w:color="auto" w:fill="FFFFFF"/>
            <w:tcMar>
              <w:top w:w="150" w:type="dxa"/>
              <w:left w:w="150" w:type="dxa"/>
              <w:bottom w:w="0" w:type="dxa"/>
              <w:right w:w="75" w:type="dxa"/>
            </w:tcMar>
            <w:vAlign w:val="bottom"/>
            <w:hideMark/>
          </w:tcPr>
          <w:p w14:paraId="66A90D4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0</w:t>
            </w:r>
          </w:p>
        </w:tc>
        <w:tc>
          <w:tcPr>
            <w:tcW w:w="0" w:type="auto"/>
            <w:shd w:val="clear" w:color="auto" w:fill="FFFFFF"/>
            <w:tcMar>
              <w:top w:w="150" w:type="dxa"/>
              <w:left w:w="150" w:type="dxa"/>
              <w:bottom w:w="0" w:type="dxa"/>
              <w:right w:w="75" w:type="dxa"/>
            </w:tcMar>
            <w:vAlign w:val="bottom"/>
            <w:hideMark/>
          </w:tcPr>
          <w:p w14:paraId="7E70748D"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1</w:t>
            </w:r>
          </w:p>
        </w:tc>
        <w:tc>
          <w:tcPr>
            <w:tcW w:w="0" w:type="auto"/>
            <w:shd w:val="clear" w:color="auto" w:fill="FFFFFF"/>
            <w:tcMar>
              <w:top w:w="150" w:type="dxa"/>
              <w:left w:w="150" w:type="dxa"/>
              <w:bottom w:w="0" w:type="dxa"/>
              <w:right w:w="75" w:type="dxa"/>
            </w:tcMar>
            <w:vAlign w:val="bottom"/>
            <w:hideMark/>
          </w:tcPr>
          <w:p w14:paraId="3B3448CC"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w:t>
            </w:r>
          </w:p>
        </w:tc>
        <w:tc>
          <w:tcPr>
            <w:tcW w:w="0" w:type="auto"/>
            <w:shd w:val="clear" w:color="auto" w:fill="FFFFFF"/>
            <w:tcMar>
              <w:top w:w="150" w:type="dxa"/>
              <w:left w:w="150" w:type="dxa"/>
              <w:bottom w:w="0" w:type="dxa"/>
              <w:right w:w="75" w:type="dxa"/>
            </w:tcMar>
            <w:vAlign w:val="bottom"/>
            <w:hideMark/>
          </w:tcPr>
          <w:p w14:paraId="5FD99273"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w:t>
            </w:r>
          </w:p>
        </w:tc>
        <w:tc>
          <w:tcPr>
            <w:tcW w:w="0" w:type="auto"/>
            <w:shd w:val="clear" w:color="auto" w:fill="FFFFFF"/>
            <w:tcMar>
              <w:top w:w="150" w:type="dxa"/>
              <w:left w:w="150" w:type="dxa"/>
              <w:bottom w:w="0" w:type="dxa"/>
              <w:right w:w="75" w:type="dxa"/>
            </w:tcMar>
            <w:vAlign w:val="bottom"/>
            <w:hideMark/>
          </w:tcPr>
          <w:p w14:paraId="38D42589"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1.3</w:t>
            </w:r>
            <w:r w:rsidRPr="00236E54">
              <w:rPr>
                <w:rFonts w:ascii="Calibri" w:eastAsia="Times New Roman" w:hAnsi="Calibri" w:cs="Calibri"/>
                <w:color w:val="000000"/>
                <w:sz w:val="20"/>
                <w:szCs w:val="20"/>
                <w:lang w:eastAsia="tr-TR"/>
              </w:rPr>
              <w:t> </w:t>
            </w:r>
          </w:p>
        </w:tc>
      </w:tr>
      <w:tr w:rsidR="006530EA" w:rsidRPr="006530EA" w14:paraId="13245A29" w14:textId="77777777" w:rsidTr="00E052B8">
        <w:tc>
          <w:tcPr>
            <w:tcW w:w="0" w:type="auto"/>
            <w:shd w:val="clear" w:color="auto" w:fill="FFFFFF"/>
            <w:tcMar>
              <w:top w:w="150" w:type="dxa"/>
              <w:left w:w="150" w:type="dxa"/>
              <w:bottom w:w="0" w:type="dxa"/>
              <w:right w:w="75" w:type="dxa"/>
            </w:tcMar>
            <w:vAlign w:val="bottom"/>
            <w:hideMark/>
          </w:tcPr>
          <w:p w14:paraId="4455B34A"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Children</w:t>
            </w: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vertAlign w:val="superscript"/>
                <w:lang w:eastAsia="tr-TR"/>
              </w:rPr>
              <w:t>a</w:t>
            </w:r>
          </w:p>
        </w:tc>
        <w:tc>
          <w:tcPr>
            <w:tcW w:w="0" w:type="auto"/>
            <w:shd w:val="clear" w:color="auto" w:fill="FFFFFF"/>
            <w:tcMar>
              <w:top w:w="150" w:type="dxa"/>
              <w:left w:w="150" w:type="dxa"/>
              <w:bottom w:w="0" w:type="dxa"/>
              <w:right w:w="75" w:type="dxa"/>
            </w:tcMar>
            <w:vAlign w:val="bottom"/>
            <w:hideMark/>
          </w:tcPr>
          <w:p w14:paraId="26CC09B5"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26</w:t>
            </w:r>
          </w:p>
        </w:tc>
        <w:tc>
          <w:tcPr>
            <w:tcW w:w="0" w:type="auto"/>
            <w:shd w:val="clear" w:color="auto" w:fill="FFFFFF"/>
            <w:tcMar>
              <w:top w:w="150" w:type="dxa"/>
              <w:left w:w="150" w:type="dxa"/>
              <w:bottom w:w="0" w:type="dxa"/>
              <w:right w:w="75" w:type="dxa"/>
            </w:tcMar>
            <w:vAlign w:val="bottom"/>
            <w:hideMark/>
          </w:tcPr>
          <w:p w14:paraId="7C9D26D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52</w:t>
            </w:r>
          </w:p>
        </w:tc>
        <w:tc>
          <w:tcPr>
            <w:tcW w:w="0" w:type="auto"/>
            <w:shd w:val="clear" w:color="auto" w:fill="FFFFFF"/>
            <w:tcMar>
              <w:top w:w="150" w:type="dxa"/>
              <w:left w:w="150" w:type="dxa"/>
              <w:bottom w:w="0" w:type="dxa"/>
              <w:right w:w="75" w:type="dxa"/>
            </w:tcMar>
            <w:vAlign w:val="bottom"/>
            <w:hideMark/>
          </w:tcPr>
          <w:p w14:paraId="33E7E7E3"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26</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62B7CAF3"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52</w:t>
            </w:r>
          </w:p>
        </w:tc>
        <w:tc>
          <w:tcPr>
            <w:tcW w:w="0" w:type="auto"/>
            <w:shd w:val="clear" w:color="auto" w:fill="FFFFFF"/>
            <w:tcMar>
              <w:top w:w="150" w:type="dxa"/>
              <w:left w:w="150" w:type="dxa"/>
              <w:bottom w:w="0" w:type="dxa"/>
              <w:right w:w="75" w:type="dxa"/>
            </w:tcMar>
            <w:vAlign w:val="bottom"/>
            <w:hideMark/>
          </w:tcPr>
          <w:p w14:paraId="3FF1C42A"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22</w:t>
            </w:r>
          </w:p>
        </w:tc>
        <w:tc>
          <w:tcPr>
            <w:tcW w:w="0" w:type="auto"/>
            <w:shd w:val="clear" w:color="auto" w:fill="FFFFFF"/>
            <w:tcMar>
              <w:top w:w="150" w:type="dxa"/>
              <w:left w:w="150" w:type="dxa"/>
              <w:bottom w:w="0" w:type="dxa"/>
              <w:right w:w="75" w:type="dxa"/>
            </w:tcMar>
            <w:vAlign w:val="bottom"/>
            <w:hideMark/>
          </w:tcPr>
          <w:p w14:paraId="38FF4AB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44</w:t>
            </w:r>
          </w:p>
        </w:tc>
        <w:tc>
          <w:tcPr>
            <w:tcW w:w="0" w:type="auto"/>
            <w:shd w:val="clear" w:color="auto" w:fill="FFFFFF"/>
            <w:tcMar>
              <w:top w:w="150" w:type="dxa"/>
              <w:left w:w="150" w:type="dxa"/>
              <w:bottom w:w="0" w:type="dxa"/>
              <w:right w:w="75" w:type="dxa"/>
            </w:tcMar>
            <w:vAlign w:val="bottom"/>
            <w:hideMark/>
          </w:tcPr>
          <w:p w14:paraId="34E1FE9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74</w:t>
            </w:r>
          </w:p>
        </w:tc>
        <w:tc>
          <w:tcPr>
            <w:tcW w:w="0" w:type="auto"/>
            <w:shd w:val="clear" w:color="auto" w:fill="FFFFFF"/>
            <w:tcMar>
              <w:top w:w="150" w:type="dxa"/>
              <w:left w:w="150" w:type="dxa"/>
              <w:bottom w:w="0" w:type="dxa"/>
              <w:right w:w="75" w:type="dxa"/>
            </w:tcMar>
            <w:vAlign w:val="bottom"/>
            <w:hideMark/>
          </w:tcPr>
          <w:p w14:paraId="5CF08B7E"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49.3</w:t>
            </w:r>
            <w:r w:rsidRPr="00236E54">
              <w:rPr>
                <w:rFonts w:ascii="Calibri" w:eastAsia="Times New Roman" w:hAnsi="Calibri" w:cs="Calibri"/>
                <w:color w:val="000000"/>
                <w:sz w:val="20"/>
                <w:szCs w:val="20"/>
                <w:lang w:eastAsia="tr-TR"/>
              </w:rPr>
              <w:t> </w:t>
            </w:r>
          </w:p>
        </w:tc>
      </w:tr>
      <w:tr w:rsidR="006530EA" w:rsidRPr="006530EA" w14:paraId="1E317F8E" w14:textId="77777777" w:rsidTr="00E052B8">
        <w:tc>
          <w:tcPr>
            <w:tcW w:w="0" w:type="auto"/>
            <w:shd w:val="clear" w:color="auto" w:fill="FFFFFF"/>
            <w:tcMar>
              <w:top w:w="150" w:type="dxa"/>
              <w:left w:w="150" w:type="dxa"/>
              <w:bottom w:w="0" w:type="dxa"/>
              <w:right w:w="75" w:type="dxa"/>
            </w:tcMar>
            <w:vAlign w:val="bottom"/>
            <w:hideMark/>
          </w:tcPr>
          <w:p w14:paraId="74A39442"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Cohabitating</w:t>
            </w:r>
          </w:p>
        </w:tc>
        <w:tc>
          <w:tcPr>
            <w:tcW w:w="0" w:type="auto"/>
            <w:shd w:val="clear" w:color="auto" w:fill="FFFFFF"/>
            <w:tcMar>
              <w:top w:w="150" w:type="dxa"/>
              <w:left w:w="150" w:type="dxa"/>
              <w:bottom w:w="0" w:type="dxa"/>
              <w:right w:w="75" w:type="dxa"/>
            </w:tcMar>
            <w:vAlign w:val="bottom"/>
            <w:hideMark/>
          </w:tcPr>
          <w:p w14:paraId="427B9F1D"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37</w:t>
            </w:r>
          </w:p>
        </w:tc>
        <w:tc>
          <w:tcPr>
            <w:tcW w:w="0" w:type="auto"/>
            <w:shd w:val="clear" w:color="auto" w:fill="FFFFFF"/>
            <w:tcMar>
              <w:top w:w="150" w:type="dxa"/>
              <w:left w:w="150" w:type="dxa"/>
              <w:bottom w:w="0" w:type="dxa"/>
              <w:right w:w="75" w:type="dxa"/>
            </w:tcMar>
            <w:vAlign w:val="bottom"/>
            <w:hideMark/>
          </w:tcPr>
          <w:p w14:paraId="1B93EE2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74</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152541F7"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36</w:t>
            </w:r>
          </w:p>
        </w:tc>
        <w:tc>
          <w:tcPr>
            <w:tcW w:w="0" w:type="auto"/>
            <w:shd w:val="clear" w:color="auto" w:fill="FFFFFF"/>
            <w:tcMar>
              <w:top w:w="150" w:type="dxa"/>
              <w:left w:w="150" w:type="dxa"/>
              <w:bottom w:w="0" w:type="dxa"/>
              <w:right w:w="75" w:type="dxa"/>
            </w:tcMar>
            <w:vAlign w:val="bottom"/>
            <w:hideMark/>
          </w:tcPr>
          <w:p w14:paraId="51605FB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72</w:t>
            </w: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7945F302"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26</w:t>
            </w:r>
          </w:p>
        </w:tc>
        <w:tc>
          <w:tcPr>
            <w:tcW w:w="0" w:type="auto"/>
            <w:shd w:val="clear" w:color="auto" w:fill="FFFFFF"/>
            <w:tcMar>
              <w:top w:w="150" w:type="dxa"/>
              <w:left w:w="150" w:type="dxa"/>
              <w:bottom w:w="0" w:type="dxa"/>
              <w:right w:w="75" w:type="dxa"/>
            </w:tcMar>
            <w:vAlign w:val="bottom"/>
            <w:hideMark/>
          </w:tcPr>
          <w:p w14:paraId="0B887EA7"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52</w:t>
            </w:r>
          </w:p>
        </w:tc>
        <w:tc>
          <w:tcPr>
            <w:tcW w:w="0" w:type="auto"/>
            <w:shd w:val="clear" w:color="auto" w:fill="FFFFFF"/>
            <w:tcMar>
              <w:top w:w="150" w:type="dxa"/>
              <w:left w:w="150" w:type="dxa"/>
              <w:bottom w:w="0" w:type="dxa"/>
              <w:right w:w="75" w:type="dxa"/>
            </w:tcMar>
            <w:vAlign w:val="bottom"/>
            <w:hideMark/>
          </w:tcPr>
          <w:p w14:paraId="0E6F87F1"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99</w:t>
            </w:r>
          </w:p>
        </w:tc>
        <w:tc>
          <w:tcPr>
            <w:tcW w:w="0" w:type="auto"/>
            <w:shd w:val="clear" w:color="auto" w:fill="FFFFFF"/>
            <w:tcMar>
              <w:top w:w="150" w:type="dxa"/>
              <w:left w:w="150" w:type="dxa"/>
              <w:bottom w:w="0" w:type="dxa"/>
              <w:right w:w="75" w:type="dxa"/>
            </w:tcMar>
            <w:vAlign w:val="bottom"/>
            <w:hideMark/>
          </w:tcPr>
          <w:p w14:paraId="67BECFA9"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66.0</w:t>
            </w:r>
          </w:p>
        </w:tc>
      </w:tr>
      <w:tr w:rsidR="006530EA" w:rsidRPr="006530EA" w14:paraId="71C3B8EF" w14:textId="77777777" w:rsidTr="00E052B8">
        <w:tc>
          <w:tcPr>
            <w:tcW w:w="0" w:type="auto"/>
            <w:shd w:val="clear" w:color="auto" w:fill="FFFFFF"/>
            <w:tcMar>
              <w:top w:w="150" w:type="dxa"/>
              <w:left w:w="150" w:type="dxa"/>
              <w:bottom w:w="0" w:type="dxa"/>
              <w:right w:w="75" w:type="dxa"/>
            </w:tcMar>
            <w:vAlign w:val="bottom"/>
            <w:hideMark/>
          </w:tcPr>
          <w:p w14:paraId="6BF73968"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Highest educational</w:t>
            </w:r>
            <w:r w:rsidRPr="00236E54">
              <w:rPr>
                <w:rFonts w:ascii="HoloLens MDL2 Assets" w:eastAsia="Times New Roman" w:hAnsi="HoloLens MDL2 Assets" w:cs="Times New Roman"/>
                <w:color w:val="000000"/>
                <w:sz w:val="20"/>
                <w:szCs w:val="20"/>
                <w:lang w:eastAsia="tr-TR"/>
              </w:rPr>
              <w:br/>
            </w: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level</w:t>
            </w:r>
          </w:p>
        </w:tc>
        <w:tc>
          <w:tcPr>
            <w:tcW w:w="0" w:type="auto"/>
            <w:shd w:val="clear" w:color="auto" w:fill="FFFFFF"/>
            <w:tcMar>
              <w:top w:w="150" w:type="dxa"/>
              <w:left w:w="150" w:type="dxa"/>
              <w:bottom w:w="0" w:type="dxa"/>
              <w:right w:w="75" w:type="dxa"/>
            </w:tcMar>
            <w:vAlign w:val="bottom"/>
            <w:hideMark/>
          </w:tcPr>
          <w:p w14:paraId="06624E49"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0461F19B"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3C7E8BCB"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5DC5C555"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07303EE0"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60E8C78D"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5D3C648E"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c>
          <w:tcPr>
            <w:tcW w:w="0" w:type="auto"/>
            <w:shd w:val="clear" w:color="auto" w:fill="FFFFFF"/>
            <w:tcMar>
              <w:top w:w="150" w:type="dxa"/>
              <w:left w:w="150" w:type="dxa"/>
              <w:bottom w:w="0" w:type="dxa"/>
              <w:right w:w="75" w:type="dxa"/>
            </w:tcMar>
            <w:vAlign w:val="bottom"/>
            <w:hideMark/>
          </w:tcPr>
          <w:p w14:paraId="70EA90D9"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p>
        </w:tc>
      </w:tr>
      <w:tr w:rsidR="006530EA" w:rsidRPr="006530EA" w14:paraId="32D4303C" w14:textId="77777777" w:rsidTr="00E052B8">
        <w:tc>
          <w:tcPr>
            <w:tcW w:w="0" w:type="auto"/>
            <w:shd w:val="clear" w:color="auto" w:fill="FFFFFF"/>
            <w:tcMar>
              <w:top w:w="150" w:type="dxa"/>
              <w:left w:w="150" w:type="dxa"/>
              <w:bottom w:w="0" w:type="dxa"/>
              <w:right w:w="75" w:type="dxa"/>
            </w:tcMar>
            <w:vAlign w:val="bottom"/>
            <w:hideMark/>
          </w:tcPr>
          <w:p w14:paraId="7C9A9C6F"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Middle school</w:t>
            </w:r>
          </w:p>
        </w:tc>
        <w:tc>
          <w:tcPr>
            <w:tcW w:w="0" w:type="auto"/>
            <w:shd w:val="clear" w:color="auto" w:fill="FFFFFF"/>
            <w:tcMar>
              <w:top w:w="150" w:type="dxa"/>
              <w:left w:w="150" w:type="dxa"/>
              <w:bottom w:w="0" w:type="dxa"/>
              <w:right w:w="75" w:type="dxa"/>
            </w:tcMar>
            <w:vAlign w:val="bottom"/>
            <w:hideMark/>
          </w:tcPr>
          <w:p w14:paraId="52705904"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0</w:t>
            </w:r>
          </w:p>
        </w:tc>
        <w:tc>
          <w:tcPr>
            <w:tcW w:w="0" w:type="auto"/>
            <w:shd w:val="clear" w:color="auto" w:fill="FFFFFF"/>
            <w:tcMar>
              <w:top w:w="150" w:type="dxa"/>
              <w:left w:w="150" w:type="dxa"/>
              <w:bottom w:w="0" w:type="dxa"/>
              <w:right w:w="75" w:type="dxa"/>
            </w:tcMar>
            <w:vAlign w:val="bottom"/>
            <w:hideMark/>
          </w:tcPr>
          <w:p w14:paraId="3B13D0A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0</w:t>
            </w:r>
          </w:p>
        </w:tc>
        <w:tc>
          <w:tcPr>
            <w:tcW w:w="0" w:type="auto"/>
            <w:shd w:val="clear" w:color="auto" w:fill="FFFFFF"/>
            <w:tcMar>
              <w:top w:w="150" w:type="dxa"/>
              <w:left w:w="150" w:type="dxa"/>
              <w:bottom w:w="0" w:type="dxa"/>
              <w:right w:w="75" w:type="dxa"/>
            </w:tcMar>
            <w:vAlign w:val="bottom"/>
            <w:hideMark/>
          </w:tcPr>
          <w:p w14:paraId="0239A870"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1</w:t>
            </w:r>
          </w:p>
        </w:tc>
        <w:tc>
          <w:tcPr>
            <w:tcW w:w="0" w:type="auto"/>
            <w:shd w:val="clear" w:color="auto" w:fill="FFFFFF"/>
            <w:tcMar>
              <w:top w:w="150" w:type="dxa"/>
              <w:left w:w="150" w:type="dxa"/>
              <w:bottom w:w="0" w:type="dxa"/>
              <w:right w:w="75" w:type="dxa"/>
            </w:tcMar>
            <w:vAlign w:val="bottom"/>
            <w:hideMark/>
          </w:tcPr>
          <w:p w14:paraId="78FF8283"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w:t>
            </w:r>
          </w:p>
        </w:tc>
        <w:tc>
          <w:tcPr>
            <w:tcW w:w="0" w:type="auto"/>
            <w:shd w:val="clear" w:color="auto" w:fill="FFFFFF"/>
            <w:tcMar>
              <w:top w:w="150" w:type="dxa"/>
              <w:left w:w="150" w:type="dxa"/>
              <w:bottom w:w="0" w:type="dxa"/>
              <w:right w:w="75" w:type="dxa"/>
            </w:tcMar>
            <w:vAlign w:val="bottom"/>
            <w:hideMark/>
          </w:tcPr>
          <w:p w14:paraId="7D3ED3C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1</w:t>
            </w:r>
          </w:p>
        </w:tc>
        <w:tc>
          <w:tcPr>
            <w:tcW w:w="0" w:type="auto"/>
            <w:shd w:val="clear" w:color="auto" w:fill="FFFFFF"/>
            <w:tcMar>
              <w:top w:w="150" w:type="dxa"/>
              <w:left w:w="150" w:type="dxa"/>
              <w:bottom w:w="0" w:type="dxa"/>
              <w:right w:w="75" w:type="dxa"/>
            </w:tcMar>
            <w:vAlign w:val="bottom"/>
            <w:hideMark/>
          </w:tcPr>
          <w:p w14:paraId="6E4F5155"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w:t>
            </w:r>
          </w:p>
        </w:tc>
        <w:tc>
          <w:tcPr>
            <w:tcW w:w="0" w:type="auto"/>
            <w:shd w:val="clear" w:color="auto" w:fill="FFFFFF"/>
            <w:tcMar>
              <w:top w:w="150" w:type="dxa"/>
              <w:left w:w="150" w:type="dxa"/>
              <w:bottom w:w="0" w:type="dxa"/>
              <w:right w:w="75" w:type="dxa"/>
            </w:tcMar>
            <w:vAlign w:val="bottom"/>
            <w:hideMark/>
          </w:tcPr>
          <w:p w14:paraId="73F01433"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w:t>
            </w:r>
          </w:p>
        </w:tc>
        <w:tc>
          <w:tcPr>
            <w:tcW w:w="0" w:type="auto"/>
            <w:shd w:val="clear" w:color="auto" w:fill="FFFFFF"/>
            <w:tcMar>
              <w:top w:w="150" w:type="dxa"/>
              <w:left w:w="150" w:type="dxa"/>
              <w:bottom w:w="0" w:type="dxa"/>
              <w:right w:w="75" w:type="dxa"/>
            </w:tcMar>
            <w:vAlign w:val="bottom"/>
            <w:hideMark/>
          </w:tcPr>
          <w:p w14:paraId="5C43DF23"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1.3</w:t>
            </w:r>
          </w:p>
        </w:tc>
      </w:tr>
      <w:tr w:rsidR="006530EA" w:rsidRPr="006530EA" w14:paraId="75DC9AAD" w14:textId="77777777" w:rsidTr="00E052B8">
        <w:tc>
          <w:tcPr>
            <w:tcW w:w="0" w:type="auto"/>
            <w:shd w:val="clear" w:color="auto" w:fill="FFFFFF"/>
            <w:tcMar>
              <w:top w:w="150" w:type="dxa"/>
              <w:left w:w="150" w:type="dxa"/>
              <w:bottom w:w="0" w:type="dxa"/>
              <w:right w:w="75" w:type="dxa"/>
            </w:tcMar>
            <w:vAlign w:val="bottom"/>
            <w:hideMark/>
          </w:tcPr>
          <w:p w14:paraId="114B4491"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High school/some</w:t>
            </w:r>
            <w:r w:rsidRPr="00236E54">
              <w:rPr>
                <w:rFonts w:ascii="HoloLens MDL2 Assets" w:eastAsia="Times New Roman" w:hAnsi="HoloLens MDL2 Assets" w:cs="Times New Roman"/>
                <w:color w:val="000000"/>
                <w:sz w:val="20"/>
                <w:szCs w:val="20"/>
                <w:lang w:eastAsia="tr-TR"/>
              </w:rPr>
              <w:br/>
            </w: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college</w:t>
            </w:r>
          </w:p>
        </w:tc>
        <w:tc>
          <w:tcPr>
            <w:tcW w:w="0" w:type="auto"/>
            <w:shd w:val="clear" w:color="auto" w:fill="FFFFFF"/>
            <w:tcMar>
              <w:top w:w="150" w:type="dxa"/>
              <w:left w:w="150" w:type="dxa"/>
              <w:bottom w:w="0" w:type="dxa"/>
              <w:right w:w="75" w:type="dxa"/>
            </w:tcMar>
            <w:vAlign w:val="bottom"/>
            <w:hideMark/>
          </w:tcPr>
          <w:p w14:paraId="0F922F31"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22</w:t>
            </w:r>
          </w:p>
        </w:tc>
        <w:tc>
          <w:tcPr>
            <w:tcW w:w="0" w:type="auto"/>
            <w:shd w:val="clear" w:color="auto" w:fill="FFFFFF"/>
            <w:tcMar>
              <w:top w:w="150" w:type="dxa"/>
              <w:left w:w="150" w:type="dxa"/>
              <w:bottom w:w="0" w:type="dxa"/>
              <w:right w:w="75" w:type="dxa"/>
            </w:tcMar>
            <w:vAlign w:val="bottom"/>
            <w:hideMark/>
          </w:tcPr>
          <w:p w14:paraId="76292D5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44</w:t>
            </w:r>
          </w:p>
        </w:tc>
        <w:tc>
          <w:tcPr>
            <w:tcW w:w="0" w:type="auto"/>
            <w:shd w:val="clear" w:color="auto" w:fill="FFFFFF"/>
            <w:tcMar>
              <w:top w:w="150" w:type="dxa"/>
              <w:left w:w="150" w:type="dxa"/>
              <w:bottom w:w="0" w:type="dxa"/>
              <w:right w:w="75" w:type="dxa"/>
            </w:tcMar>
            <w:vAlign w:val="bottom"/>
            <w:hideMark/>
          </w:tcPr>
          <w:p w14:paraId="24BD2179"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17</w:t>
            </w:r>
          </w:p>
        </w:tc>
        <w:tc>
          <w:tcPr>
            <w:tcW w:w="0" w:type="auto"/>
            <w:shd w:val="clear" w:color="auto" w:fill="FFFFFF"/>
            <w:tcMar>
              <w:top w:w="150" w:type="dxa"/>
              <w:left w:w="150" w:type="dxa"/>
              <w:bottom w:w="0" w:type="dxa"/>
              <w:right w:w="75" w:type="dxa"/>
            </w:tcMar>
            <w:vAlign w:val="bottom"/>
            <w:hideMark/>
          </w:tcPr>
          <w:p w14:paraId="06B9E1B9"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34</w:t>
            </w:r>
          </w:p>
        </w:tc>
        <w:tc>
          <w:tcPr>
            <w:tcW w:w="0" w:type="auto"/>
            <w:shd w:val="clear" w:color="auto" w:fill="FFFFFF"/>
            <w:tcMar>
              <w:top w:w="150" w:type="dxa"/>
              <w:left w:w="150" w:type="dxa"/>
              <w:bottom w:w="0" w:type="dxa"/>
              <w:right w:w="75" w:type="dxa"/>
            </w:tcMar>
            <w:vAlign w:val="bottom"/>
            <w:hideMark/>
          </w:tcPr>
          <w:p w14:paraId="2415239E"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13</w:t>
            </w:r>
          </w:p>
        </w:tc>
        <w:tc>
          <w:tcPr>
            <w:tcW w:w="0" w:type="auto"/>
            <w:shd w:val="clear" w:color="auto" w:fill="FFFFFF"/>
            <w:tcMar>
              <w:top w:w="150" w:type="dxa"/>
              <w:left w:w="150" w:type="dxa"/>
              <w:bottom w:w="0" w:type="dxa"/>
              <w:right w:w="75" w:type="dxa"/>
            </w:tcMar>
            <w:vAlign w:val="bottom"/>
            <w:hideMark/>
          </w:tcPr>
          <w:p w14:paraId="5A041AB8"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26</w:t>
            </w:r>
          </w:p>
        </w:tc>
        <w:tc>
          <w:tcPr>
            <w:tcW w:w="0" w:type="auto"/>
            <w:shd w:val="clear" w:color="auto" w:fill="FFFFFF"/>
            <w:tcMar>
              <w:top w:w="150" w:type="dxa"/>
              <w:left w:w="150" w:type="dxa"/>
              <w:bottom w:w="0" w:type="dxa"/>
              <w:right w:w="75" w:type="dxa"/>
            </w:tcMar>
            <w:vAlign w:val="bottom"/>
            <w:hideMark/>
          </w:tcPr>
          <w:p w14:paraId="6A81F921"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52</w:t>
            </w:r>
          </w:p>
        </w:tc>
        <w:tc>
          <w:tcPr>
            <w:tcW w:w="0" w:type="auto"/>
            <w:shd w:val="clear" w:color="auto" w:fill="FFFFFF"/>
            <w:tcMar>
              <w:top w:w="150" w:type="dxa"/>
              <w:left w:w="150" w:type="dxa"/>
              <w:bottom w:w="0" w:type="dxa"/>
              <w:right w:w="75" w:type="dxa"/>
            </w:tcMar>
            <w:vAlign w:val="bottom"/>
            <w:hideMark/>
          </w:tcPr>
          <w:p w14:paraId="173F6399"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34.7</w:t>
            </w:r>
            <w:r w:rsidRPr="00236E54">
              <w:rPr>
                <w:rFonts w:ascii="Calibri" w:eastAsia="Times New Roman" w:hAnsi="Calibri" w:cs="Calibri"/>
                <w:color w:val="000000"/>
                <w:sz w:val="20"/>
                <w:szCs w:val="20"/>
                <w:lang w:eastAsia="tr-TR"/>
              </w:rPr>
              <w:t> </w:t>
            </w:r>
          </w:p>
        </w:tc>
      </w:tr>
      <w:tr w:rsidR="006530EA" w:rsidRPr="006530EA" w14:paraId="5724484B" w14:textId="77777777" w:rsidTr="00E052B8">
        <w:tc>
          <w:tcPr>
            <w:tcW w:w="0" w:type="auto"/>
            <w:tcBorders>
              <w:bottom w:val="single" w:sz="4" w:space="0" w:color="auto"/>
            </w:tcBorders>
            <w:shd w:val="clear" w:color="auto" w:fill="FFFFFF"/>
            <w:tcMar>
              <w:top w:w="150" w:type="dxa"/>
              <w:left w:w="150" w:type="dxa"/>
              <w:bottom w:w="0" w:type="dxa"/>
              <w:right w:w="75" w:type="dxa"/>
            </w:tcMar>
            <w:vAlign w:val="bottom"/>
            <w:hideMark/>
          </w:tcPr>
          <w:p w14:paraId="2B26E499" w14:textId="77777777" w:rsidR="006530EA" w:rsidRPr="00236E54" w:rsidRDefault="006530EA" w:rsidP="006530EA">
            <w:pPr>
              <w:spacing w:before="0" w:after="0"/>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University or</w:t>
            </w:r>
            <w:r w:rsidRPr="00236E54">
              <w:rPr>
                <w:rFonts w:ascii="HoloLens MDL2 Assets" w:eastAsia="Times New Roman" w:hAnsi="HoloLens MDL2 Assets" w:cs="Times New Roman"/>
                <w:color w:val="000000"/>
                <w:sz w:val="20"/>
                <w:szCs w:val="20"/>
                <w:lang w:eastAsia="tr-TR"/>
              </w:rPr>
              <w:br/>
            </w: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 xml:space="preserve"> </w:t>
            </w: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 xml:space="preserve"> </w:t>
            </w: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postgraduate degree</w:t>
            </w:r>
          </w:p>
        </w:tc>
        <w:tc>
          <w:tcPr>
            <w:tcW w:w="0" w:type="auto"/>
            <w:tcBorders>
              <w:bottom w:val="single" w:sz="4" w:space="0" w:color="auto"/>
            </w:tcBorders>
            <w:shd w:val="clear" w:color="auto" w:fill="FFFFFF"/>
            <w:tcMar>
              <w:top w:w="150" w:type="dxa"/>
              <w:left w:w="150" w:type="dxa"/>
              <w:bottom w:w="0" w:type="dxa"/>
              <w:right w:w="75" w:type="dxa"/>
            </w:tcMar>
            <w:vAlign w:val="bottom"/>
            <w:hideMark/>
          </w:tcPr>
          <w:p w14:paraId="0E1C7DE7"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27</w:t>
            </w:r>
          </w:p>
        </w:tc>
        <w:tc>
          <w:tcPr>
            <w:tcW w:w="0" w:type="auto"/>
            <w:tcBorders>
              <w:bottom w:val="single" w:sz="4" w:space="0" w:color="auto"/>
            </w:tcBorders>
            <w:shd w:val="clear" w:color="auto" w:fill="FFFFFF"/>
            <w:tcMar>
              <w:top w:w="150" w:type="dxa"/>
              <w:left w:w="150" w:type="dxa"/>
              <w:bottom w:w="0" w:type="dxa"/>
              <w:right w:w="75" w:type="dxa"/>
            </w:tcMar>
            <w:vAlign w:val="bottom"/>
            <w:hideMark/>
          </w:tcPr>
          <w:p w14:paraId="7616C2DC"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54</w:t>
            </w:r>
          </w:p>
        </w:tc>
        <w:tc>
          <w:tcPr>
            <w:tcW w:w="0" w:type="auto"/>
            <w:tcBorders>
              <w:bottom w:val="single" w:sz="4" w:space="0" w:color="auto"/>
            </w:tcBorders>
            <w:shd w:val="clear" w:color="auto" w:fill="FFFFFF"/>
            <w:tcMar>
              <w:top w:w="150" w:type="dxa"/>
              <w:left w:w="150" w:type="dxa"/>
              <w:bottom w:w="0" w:type="dxa"/>
              <w:right w:w="75" w:type="dxa"/>
            </w:tcMar>
            <w:vAlign w:val="bottom"/>
            <w:hideMark/>
          </w:tcPr>
          <w:p w14:paraId="623E57B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30</w:t>
            </w:r>
          </w:p>
        </w:tc>
        <w:tc>
          <w:tcPr>
            <w:tcW w:w="0" w:type="auto"/>
            <w:tcBorders>
              <w:bottom w:val="single" w:sz="4" w:space="0" w:color="auto"/>
            </w:tcBorders>
            <w:shd w:val="clear" w:color="auto" w:fill="FFFFFF"/>
            <w:tcMar>
              <w:top w:w="150" w:type="dxa"/>
              <w:left w:w="150" w:type="dxa"/>
              <w:bottom w:w="0" w:type="dxa"/>
              <w:right w:w="75" w:type="dxa"/>
            </w:tcMar>
            <w:vAlign w:val="bottom"/>
            <w:hideMark/>
          </w:tcPr>
          <w:p w14:paraId="0CB934E6"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60</w:t>
            </w:r>
          </w:p>
        </w:tc>
        <w:tc>
          <w:tcPr>
            <w:tcW w:w="0" w:type="auto"/>
            <w:tcBorders>
              <w:bottom w:val="single" w:sz="4" w:space="0" w:color="auto"/>
            </w:tcBorders>
            <w:shd w:val="clear" w:color="auto" w:fill="FFFFFF"/>
            <w:tcMar>
              <w:top w:w="150" w:type="dxa"/>
              <w:left w:w="150" w:type="dxa"/>
              <w:bottom w:w="0" w:type="dxa"/>
              <w:right w:w="75" w:type="dxa"/>
            </w:tcMar>
            <w:vAlign w:val="bottom"/>
            <w:hideMark/>
          </w:tcPr>
          <w:p w14:paraId="382F0E5B"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32</w:t>
            </w:r>
          </w:p>
        </w:tc>
        <w:tc>
          <w:tcPr>
            <w:tcW w:w="0" w:type="auto"/>
            <w:tcBorders>
              <w:bottom w:val="single" w:sz="4" w:space="0" w:color="auto"/>
            </w:tcBorders>
            <w:shd w:val="clear" w:color="auto" w:fill="FFFFFF"/>
            <w:tcMar>
              <w:top w:w="150" w:type="dxa"/>
              <w:left w:w="150" w:type="dxa"/>
              <w:bottom w:w="0" w:type="dxa"/>
              <w:right w:w="75" w:type="dxa"/>
            </w:tcMar>
            <w:vAlign w:val="bottom"/>
            <w:hideMark/>
          </w:tcPr>
          <w:p w14:paraId="004698B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64</w:t>
            </w:r>
          </w:p>
        </w:tc>
        <w:tc>
          <w:tcPr>
            <w:tcW w:w="0" w:type="auto"/>
            <w:tcBorders>
              <w:bottom w:val="single" w:sz="4" w:space="0" w:color="auto"/>
            </w:tcBorders>
            <w:shd w:val="clear" w:color="auto" w:fill="FFFFFF"/>
            <w:tcMar>
              <w:top w:w="150" w:type="dxa"/>
              <w:left w:w="150" w:type="dxa"/>
              <w:bottom w:w="0" w:type="dxa"/>
              <w:right w:w="75" w:type="dxa"/>
            </w:tcMar>
            <w:vAlign w:val="bottom"/>
            <w:hideMark/>
          </w:tcPr>
          <w:p w14:paraId="2F5E8924"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HoloLens MDL2 Assets" w:eastAsia="Times New Roman" w:hAnsi="HoloLens MDL2 Assets" w:cs="Times New Roman"/>
                <w:color w:val="000000"/>
                <w:sz w:val="20"/>
                <w:szCs w:val="20"/>
                <w:lang w:eastAsia="tr-TR"/>
              </w:rPr>
              <w:t>89</w:t>
            </w:r>
            <w:r w:rsidRPr="00236E54">
              <w:rPr>
                <w:rFonts w:ascii="Calibri" w:eastAsia="Times New Roman" w:hAnsi="Calibri" w:cs="Calibri"/>
                <w:color w:val="000000"/>
                <w:sz w:val="20"/>
                <w:szCs w:val="20"/>
                <w:lang w:eastAsia="tr-TR"/>
              </w:rPr>
              <w:t> </w:t>
            </w:r>
          </w:p>
        </w:tc>
        <w:tc>
          <w:tcPr>
            <w:tcW w:w="0" w:type="auto"/>
            <w:tcBorders>
              <w:bottom w:val="single" w:sz="4" w:space="0" w:color="auto"/>
            </w:tcBorders>
            <w:shd w:val="clear" w:color="auto" w:fill="FFFFFF"/>
            <w:tcMar>
              <w:top w:w="150" w:type="dxa"/>
              <w:left w:w="150" w:type="dxa"/>
              <w:bottom w:w="0" w:type="dxa"/>
              <w:right w:w="75" w:type="dxa"/>
            </w:tcMar>
            <w:vAlign w:val="bottom"/>
            <w:hideMark/>
          </w:tcPr>
          <w:p w14:paraId="58BFF4EF" w14:textId="77777777" w:rsidR="006530EA" w:rsidRPr="00236E54" w:rsidRDefault="006530EA" w:rsidP="006530EA">
            <w:pPr>
              <w:spacing w:before="0" w:after="0"/>
              <w:jc w:val="center"/>
              <w:rPr>
                <w:rFonts w:ascii="HoloLens MDL2 Assets" w:eastAsia="Times New Roman" w:hAnsi="HoloLens MDL2 Assets" w:cs="Times New Roman"/>
                <w:color w:val="000000"/>
                <w:sz w:val="20"/>
                <w:szCs w:val="20"/>
                <w:lang w:eastAsia="tr-TR"/>
              </w:rPr>
            </w:pPr>
            <w:r w:rsidRPr="00236E54">
              <w:rPr>
                <w:rFonts w:ascii="Calibri" w:eastAsia="Times New Roman" w:hAnsi="Calibri" w:cs="Calibri"/>
                <w:color w:val="000000"/>
                <w:sz w:val="20"/>
                <w:szCs w:val="20"/>
                <w:lang w:eastAsia="tr-TR"/>
              </w:rPr>
              <w:t> </w:t>
            </w:r>
            <w:r w:rsidRPr="00236E54">
              <w:rPr>
                <w:rFonts w:ascii="HoloLens MDL2 Assets" w:eastAsia="Times New Roman" w:hAnsi="HoloLens MDL2 Assets" w:cs="Times New Roman"/>
                <w:color w:val="000000"/>
                <w:sz w:val="20"/>
                <w:szCs w:val="20"/>
                <w:lang w:eastAsia="tr-TR"/>
              </w:rPr>
              <w:t>59.3</w:t>
            </w:r>
          </w:p>
        </w:tc>
      </w:tr>
    </w:tbl>
    <w:p w14:paraId="25F64C6D" w14:textId="17C55AAF" w:rsidR="006530EA" w:rsidRPr="00236E54" w:rsidRDefault="006530EA" w:rsidP="00326989">
      <w:pPr>
        <w:spacing w:after="120"/>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Note.</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i/>
          <w:iCs/>
          <w:color w:val="000000"/>
          <w:sz w:val="22"/>
          <w:bdr w:val="none" w:sz="0" w:space="0" w:color="auto" w:frame="1"/>
          <w:lang w:eastAsia="tr-TR"/>
        </w:rPr>
        <w:t>N</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 150 (</w:t>
      </w:r>
      <w:r w:rsidRPr="00236E54">
        <w:rPr>
          <w:rFonts w:ascii="HoloLens MDL2 Assets" w:eastAsia="Times New Roman" w:hAnsi="HoloLens MDL2 Assets" w:cs="Times New Roman"/>
          <w:i/>
          <w:iCs/>
          <w:color w:val="000000"/>
          <w:sz w:val="22"/>
          <w:bdr w:val="none" w:sz="0" w:space="0" w:color="auto" w:frame="1"/>
          <w:lang w:eastAsia="tr-TR"/>
        </w:rPr>
        <w:t>n</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 50 for each condition). Participants were on average 39.5 years old (</w:t>
      </w:r>
      <w:r w:rsidRPr="00236E54">
        <w:rPr>
          <w:rFonts w:ascii="HoloLens MDL2 Assets" w:eastAsia="Times New Roman" w:hAnsi="HoloLens MDL2 Assets" w:cs="Times New Roman"/>
          <w:i/>
          <w:iCs/>
          <w:color w:val="000000"/>
          <w:sz w:val="22"/>
          <w:bdr w:val="none" w:sz="0" w:space="0" w:color="auto" w:frame="1"/>
          <w:lang w:eastAsia="tr-TR"/>
        </w:rPr>
        <w:t>SD</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 10.1), and participant age did not differ by condition.</w:t>
      </w:r>
    </w:p>
    <w:p w14:paraId="5D9EDFB1" w14:textId="77777777" w:rsidR="006530EA" w:rsidRPr="006530EA" w:rsidRDefault="006530EA" w:rsidP="00326989">
      <w:pPr>
        <w:pStyle w:val="04-Metinler"/>
        <w:spacing w:before="0"/>
        <w:ind w:firstLine="0"/>
        <w:rPr>
          <w:rFonts w:ascii="HoloLens MDL2 Assets" w:hAnsi="HoloLens MDL2 Assets"/>
          <w:color w:val="000000"/>
          <w:szCs w:val="22"/>
          <w:lang w:eastAsia="tr-TR"/>
        </w:rPr>
      </w:pPr>
      <w:r w:rsidRPr="00236E54">
        <w:rPr>
          <w:rFonts w:ascii="HoloLens MDL2 Assets" w:hAnsi="HoloLens MDL2 Assets"/>
          <w:color w:val="000000"/>
          <w:szCs w:val="22"/>
          <w:vertAlign w:val="superscript"/>
          <w:lang w:eastAsia="tr-TR"/>
        </w:rPr>
        <w:t>a</w:t>
      </w:r>
      <w:r w:rsidRPr="00236E54">
        <w:rPr>
          <w:rFonts w:ascii="Calibri" w:hAnsi="Calibri" w:cs="Calibri"/>
          <w:color w:val="000000"/>
          <w:szCs w:val="22"/>
          <w:lang w:eastAsia="tr-TR"/>
        </w:rPr>
        <w:t> </w:t>
      </w:r>
      <w:r w:rsidRPr="00236E54">
        <w:rPr>
          <w:rFonts w:ascii="HoloLens MDL2 Assets" w:hAnsi="HoloLens MDL2 Assets"/>
          <w:color w:val="000000"/>
          <w:szCs w:val="22"/>
          <w:lang w:eastAsia="tr-TR"/>
        </w:rPr>
        <w:t xml:space="preserve">Reflects the number and percentage of participants answering </w:t>
      </w:r>
      <w:r w:rsidRPr="00236E54">
        <w:rPr>
          <w:rFonts w:ascii="Arial" w:hAnsi="Arial" w:cs="Arial"/>
          <w:color w:val="000000"/>
          <w:szCs w:val="22"/>
          <w:lang w:eastAsia="tr-TR"/>
        </w:rPr>
        <w:t>“</w:t>
      </w:r>
      <w:r w:rsidRPr="00236E54">
        <w:rPr>
          <w:rFonts w:ascii="HoloLens MDL2 Assets" w:hAnsi="HoloLens MDL2 Assets"/>
          <w:color w:val="000000"/>
          <w:szCs w:val="22"/>
          <w:lang w:eastAsia="tr-TR"/>
        </w:rPr>
        <w:t>yes</w:t>
      </w:r>
      <w:r w:rsidRPr="00236E54">
        <w:rPr>
          <w:rFonts w:ascii="Arial" w:hAnsi="Arial" w:cs="Arial"/>
          <w:color w:val="000000"/>
          <w:szCs w:val="22"/>
          <w:lang w:eastAsia="tr-TR"/>
        </w:rPr>
        <w:t>”</w:t>
      </w:r>
      <w:r w:rsidRPr="00236E54">
        <w:rPr>
          <w:rFonts w:ascii="HoloLens MDL2 Assets" w:hAnsi="HoloLens MDL2 Assets"/>
          <w:color w:val="000000"/>
          <w:szCs w:val="22"/>
          <w:lang w:eastAsia="tr-TR"/>
        </w:rPr>
        <w:t xml:space="preserve"> to this question.</w:t>
      </w:r>
    </w:p>
    <w:p w14:paraId="122CA040" w14:textId="76197B1B" w:rsidR="00DD2B66" w:rsidRPr="007B51F0" w:rsidRDefault="00DD2B66" w:rsidP="00326989">
      <w:pPr>
        <w:pStyle w:val="04-Metinler"/>
        <w:spacing w:before="0"/>
        <w:rPr>
          <w:rFonts w:ascii="HoloLens MDL2 Assets" w:hAnsi="HoloLens MDL2 Assets"/>
          <w:lang w:val="en-US"/>
        </w:rPr>
      </w:pPr>
      <w:r w:rsidRPr="007B51F0">
        <w:rPr>
          <w:rFonts w:ascii="HoloLens MDL2 Assets" w:hAnsi="HoloLens MDL2 Assets"/>
          <w:lang w:val="en-US"/>
        </w:rPr>
        <w:lastRenderedPageBreak/>
        <w:t>The title of the table to be used in the article should be used as shown above. Table content should be 1</w:t>
      </w:r>
      <w:r w:rsidR="000A76AF">
        <w:rPr>
          <w:rFonts w:ascii="Calibri" w:hAnsi="Calibri" w:cs="Calibri"/>
          <w:lang w:val="en-US"/>
        </w:rPr>
        <w:t>0</w:t>
      </w:r>
      <w:r w:rsidRPr="007B51F0">
        <w:rPr>
          <w:rFonts w:ascii="HoloLens MDL2 Assets" w:hAnsi="HoloLens MDL2 Assets"/>
          <w:lang w:val="en-US"/>
        </w:rPr>
        <w:t xml:space="preserve"> points and the titles in the table should be bold.</w:t>
      </w:r>
    </w:p>
    <w:p w14:paraId="550C74E8" w14:textId="77777777" w:rsidR="00DD2B66" w:rsidRPr="007B51F0" w:rsidRDefault="00DD2B66" w:rsidP="00326989">
      <w:pPr>
        <w:pStyle w:val="04-Metinler"/>
        <w:spacing w:before="0"/>
        <w:rPr>
          <w:rFonts w:ascii="HoloLens MDL2 Assets" w:hAnsi="HoloLens MDL2 Assets"/>
          <w:lang w:val="en-US"/>
        </w:rPr>
      </w:pPr>
      <w:r w:rsidRPr="007B51F0">
        <w:rPr>
          <w:rFonts w:ascii="HoloLens MDL2 Assets" w:hAnsi="HoloLens MDL2 Assets"/>
          <w:lang w:val="en-US"/>
        </w:rPr>
        <w:t xml:space="preserve">The table should fit on the page (click on the icon in the upper left corner of the table </w:t>
      </w:r>
      <w:r w:rsidRPr="007B51F0">
        <w:rPr>
          <w:rFonts w:ascii="HoloLens MDL2 Assets" w:hAnsi="HoloLens MDL2 Assets"/>
          <w:noProof/>
          <w:lang w:val="en-US"/>
        </w:rPr>
        <w:drawing>
          <wp:inline distT="0" distB="0" distL="0" distR="0" wp14:anchorId="2CF91B39" wp14:editId="6B961DE4">
            <wp:extent cx="102300" cy="97797"/>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543" t="47613" r="84917" b="49770"/>
                    <a:stretch/>
                  </pic:blipFill>
                  <pic:spPr bwMode="auto">
                    <a:xfrm>
                      <a:off x="0" y="0"/>
                      <a:ext cx="102340" cy="97835"/>
                    </a:xfrm>
                    <a:prstGeom prst="rect">
                      <a:avLst/>
                    </a:prstGeom>
                    <a:ln>
                      <a:noFill/>
                    </a:ln>
                    <a:extLst>
                      <a:ext uri="{53640926-AAD7-44D8-BBD7-CCE9431645EC}">
                        <a14:shadowObscured xmlns:a14="http://schemas.microsoft.com/office/drawing/2010/main"/>
                      </a:ext>
                    </a:extLst>
                  </pic:spPr>
                </pic:pic>
              </a:graphicData>
            </a:graphic>
          </wp:inline>
        </w:drawing>
      </w:r>
      <w:r w:rsidRPr="007B51F0">
        <w:rPr>
          <w:rFonts w:ascii="HoloLens MDL2 Assets" w:hAnsi="HoloLens MDL2 Assets"/>
          <w:lang w:val="en-US"/>
        </w:rPr>
        <w:t xml:space="preserve">, click Auto fit&gt; Auto fit window) and make sure that it is APA style, free from vertical lines. </w:t>
      </w:r>
    </w:p>
    <w:p w14:paraId="377CF521" w14:textId="6A2C0198" w:rsidR="006530EA" w:rsidRDefault="006530EA" w:rsidP="00326989">
      <w:pPr>
        <w:spacing w:before="0" w:after="120"/>
        <w:jc w:val="both"/>
        <w:rPr>
          <w:rFonts w:ascii="HoloLens MDL2 Assets" w:hAnsi="HoloLens MDL2 Assets"/>
          <w:b/>
          <w:bCs/>
          <w:lang w:eastAsia="tr-TR"/>
        </w:rPr>
      </w:pPr>
      <w:r w:rsidRPr="00236E54">
        <w:rPr>
          <w:rFonts w:ascii="HoloLens MDL2 Assets" w:hAnsi="HoloLens MDL2 Assets"/>
          <w:b/>
          <w:bCs/>
          <w:lang w:eastAsia="tr-TR"/>
        </w:rPr>
        <w:t>Sample results of several</w:t>
      </w:r>
      <w:r w:rsidRPr="00236E54">
        <w:rPr>
          <w:rFonts w:ascii="Calibri" w:hAnsi="Calibri" w:cs="Calibri"/>
          <w:b/>
          <w:bCs/>
          <w:lang w:eastAsia="tr-TR"/>
        </w:rPr>
        <w:t> </w:t>
      </w:r>
      <w:r w:rsidRPr="00236E54">
        <w:rPr>
          <w:rFonts w:ascii="HoloLens MDL2 Assets" w:hAnsi="HoloLens MDL2 Assets"/>
          <w:b/>
          <w:bCs/>
          <w:lang w:eastAsia="tr-TR"/>
        </w:rPr>
        <w:t>t</w:t>
      </w:r>
      <w:r w:rsidRPr="00236E54">
        <w:rPr>
          <w:rFonts w:ascii="Calibri" w:hAnsi="Calibri" w:cs="Calibri"/>
          <w:b/>
          <w:bCs/>
          <w:lang w:eastAsia="tr-TR"/>
        </w:rPr>
        <w:t> </w:t>
      </w:r>
      <w:r w:rsidRPr="00236E54">
        <w:rPr>
          <w:rFonts w:ascii="HoloLens MDL2 Assets" w:hAnsi="HoloLens MDL2 Assets"/>
          <w:b/>
          <w:bCs/>
          <w:lang w:eastAsia="tr-TR"/>
        </w:rPr>
        <w:t>tests table</w:t>
      </w:r>
    </w:p>
    <w:p w14:paraId="4FD4D12C" w14:textId="77777777" w:rsidR="006530EA" w:rsidRPr="00236E54" w:rsidRDefault="006530EA" w:rsidP="00326989">
      <w:pPr>
        <w:shd w:val="clear" w:color="auto" w:fill="FFFFFF"/>
        <w:spacing w:before="0"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b/>
          <w:bCs/>
          <w:color w:val="000000"/>
          <w:sz w:val="22"/>
          <w:bdr w:val="none" w:sz="0" w:space="0" w:color="auto" w:frame="1"/>
          <w:lang w:eastAsia="tr-TR"/>
        </w:rPr>
        <w:t>Table 2</w:t>
      </w:r>
    </w:p>
    <w:p w14:paraId="32696B30" w14:textId="77777777" w:rsidR="006530EA" w:rsidRPr="00236E54" w:rsidRDefault="006530EA" w:rsidP="00326989">
      <w:pPr>
        <w:shd w:val="clear" w:color="auto" w:fill="FFFFFF"/>
        <w:spacing w:before="0"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Results of Curve-Fitting Analysis Examining the Time Course of Fixations to the Target</w:t>
      </w:r>
    </w:p>
    <w:tbl>
      <w:tblPr>
        <w:tblW w:w="5000" w:type="pct"/>
        <w:shd w:val="clear" w:color="auto" w:fill="FFFFFF"/>
        <w:tblCellMar>
          <w:left w:w="0" w:type="dxa"/>
          <w:right w:w="0" w:type="dxa"/>
        </w:tblCellMar>
        <w:tblLook w:val="04A0" w:firstRow="1" w:lastRow="0" w:firstColumn="1" w:lastColumn="0" w:noHBand="0" w:noVBand="1"/>
      </w:tblPr>
      <w:tblGrid>
        <w:gridCol w:w="4079"/>
        <w:gridCol w:w="685"/>
        <w:gridCol w:w="808"/>
        <w:gridCol w:w="685"/>
        <w:gridCol w:w="808"/>
        <w:gridCol w:w="808"/>
        <w:gridCol w:w="685"/>
        <w:gridCol w:w="1219"/>
      </w:tblGrid>
      <w:tr w:rsidR="006530EA" w:rsidRPr="00236E54" w14:paraId="167565E6" w14:textId="77777777" w:rsidTr="00E052B8">
        <w:tc>
          <w:tcPr>
            <w:tcW w:w="0" w:type="auto"/>
            <w:tcBorders>
              <w:top w:val="single" w:sz="6" w:space="0" w:color="000000"/>
            </w:tcBorders>
            <w:shd w:val="clear" w:color="auto" w:fill="FFFFFF"/>
            <w:tcMar>
              <w:top w:w="150" w:type="dxa"/>
              <w:left w:w="150" w:type="dxa"/>
              <w:bottom w:w="0" w:type="dxa"/>
              <w:right w:w="75" w:type="dxa"/>
            </w:tcMar>
            <w:vAlign w:val="bottom"/>
            <w:hideMark/>
          </w:tcPr>
          <w:p w14:paraId="1141E0FD" w14:textId="77777777" w:rsidR="006530EA" w:rsidRPr="00236E54" w:rsidRDefault="006530EA" w:rsidP="00E052B8">
            <w:pPr>
              <w:spacing w:before="0" w:after="0"/>
              <w:jc w:val="both"/>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Logistic parameter</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27610781" w14:textId="77777777" w:rsidR="006530EA" w:rsidRPr="00236E54" w:rsidRDefault="006530EA" w:rsidP="00E052B8">
            <w:pPr>
              <w:spacing w:before="0" w:after="0"/>
              <w:jc w:val="both"/>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9-year-olds</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50699F2D" w14:textId="77777777" w:rsidR="006530EA" w:rsidRPr="00236E54" w:rsidRDefault="006530EA" w:rsidP="00E052B8">
            <w:pPr>
              <w:spacing w:before="0" w:after="0"/>
              <w:jc w:val="both"/>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16-year-olds</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F0C6DD7" w14:textId="77777777" w:rsidR="006530EA" w:rsidRPr="00236E54" w:rsidRDefault="006530EA" w:rsidP="00E052B8">
            <w:pPr>
              <w:spacing w:before="0" w:after="0"/>
              <w:jc w:val="both"/>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t</w:t>
            </w:r>
            <w:r w:rsidRPr="00236E54">
              <w:rPr>
                <w:rFonts w:ascii="HoloLens MDL2 Assets" w:eastAsia="Times New Roman" w:hAnsi="HoloLens MDL2 Assets" w:cs="Times New Roman"/>
                <w:sz w:val="22"/>
                <w:lang w:eastAsia="tr-TR"/>
              </w:rPr>
              <w:t>(40)</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ADED1E9" w14:textId="77777777" w:rsidR="006530EA" w:rsidRPr="00236E54" w:rsidRDefault="006530EA" w:rsidP="00E052B8">
            <w:pPr>
              <w:spacing w:before="0" w:after="0"/>
              <w:jc w:val="both"/>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p</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1279469"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Cohen's</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i/>
                <w:iCs/>
                <w:sz w:val="22"/>
                <w:bdr w:val="none" w:sz="0" w:space="0" w:color="auto" w:frame="1"/>
                <w:lang w:eastAsia="tr-TR"/>
              </w:rPr>
              <w:t>d</w:t>
            </w:r>
          </w:p>
        </w:tc>
      </w:tr>
      <w:tr w:rsidR="006530EA" w:rsidRPr="00236E54" w14:paraId="42129714" w14:textId="77777777" w:rsidTr="00E052B8">
        <w:tc>
          <w:tcPr>
            <w:tcW w:w="0" w:type="auto"/>
            <w:shd w:val="clear" w:color="auto" w:fill="FFFFFF"/>
            <w:tcMar>
              <w:top w:w="150" w:type="dxa"/>
              <w:left w:w="150" w:type="dxa"/>
              <w:bottom w:w="0" w:type="dxa"/>
              <w:right w:w="75" w:type="dxa"/>
            </w:tcMar>
            <w:vAlign w:val="bottom"/>
            <w:hideMark/>
          </w:tcPr>
          <w:p w14:paraId="30D2F5CF"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282CC417"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M</w:t>
            </w:r>
          </w:p>
        </w:tc>
        <w:tc>
          <w:tcPr>
            <w:tcW w:w="0" w:type="auto"/>
            <w:shd w:val="clear" w:color="auto" w:fill="FFFFFF"/>
            <w:tcMar>
              <w:top w:w="150" w:type="dxa"/>
              <w:left w:w="150" w:type="dxa"/>
              <w:bottom w:w="0" w:type="dxa"/>
              <w:right w:w="75" w:type="dxa"/>
            </w:tcMar>
            <w:vAlign w:val="bottom"/>
            <w:hideMark/>
          </w:tcPr>
          <w:p w14:paraId="586B818B"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SD</w:t>
            </w:r>
          </w:p>
        </w:tc>
        <w:tc>
          <w:tcPr>
            <w:tcW w:w="0" w:type="auto"/>
            <w:shd w:val="clear" w:color="auto" w:fill="FFFFFF"/>
            <w:tcMar>
              <w:top w:w="150" w:type="dxa"/>
              <w:left w:w="150" w:type="dxa"/>
              <w:bottom w:w="0" w:type="dxa"/>
              <w:right w:w="75" w:type="dxa"/>
            </w:tcMar>
            <w:vAlign w:val="bottom"/>
            <w:hideMark/>
          </w:tcPr>
          <w:p w14:paraId="2F558D82"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M</w:t>
            </w:r>
          </w:p>
        </w:tc>
        <w:tc>
          <w:tcPr>
            <w:tcW w:w="0" w:type="auto"/>
            <w:shd w:val="clear" w:color="auto" w:fill="FFFFFF"/>
            <w:tcMar>
              <w:top w:w="150" w:type="dxa"/>
              <w:left w:w="150" w:type="dxa"/>
              <w:bottom w:w="0" w:type="dxa"/>
              <w:right w:w="75" w:type="dxa"/>
            </w:tcMar>
            <w:vAlign w:val="bottom"/>
            <w:hideMark/>
          </w:tcPr>
          <w:p w14:paraId="0022902B"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SD</w:t>
            </w:r>
          </w:p>
        </w:tc>
        <w:tc>
          <w:tcPr>
            <w:tcW w:w="0" w:type="auto"/>
            <w:shd w:val="clear" w:color="auto" w:fill="FFFFFF"/>
            <w:tcMar>
              <w:top w:w="150" w:type="dxa"/>
              <w:left w:w="150" w:type="dxa"/>
              <w:bottom w:w="0" w:type="dxa"/>
              <w:right w:w="75" w:type="dxa"/>
            </w:tcMar>
            <w:vAlign w:val="bottom"/>
            <w:hideMark/>
          </w:tcPr>
          <w:p w14:paraId="4901703A"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573B3A29"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16331E00"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6530EA" w:rsidRPr="00236E54" w14:paraId="41C5D12F" w14:textId="77777777" w:rsidTr="00E052B8">
        <w:tc>
          <w:tcPr>
            <w:tcW w:w="0" w:type="auto"/>
            <w:tcBorders>
              <w:top w:val="single" w:sz="6" w:space="0" w:color="000000"/>
            </w:tcBorders>
            <w:shd w:val="clear" w:color="auto" w:fill="FFFFFF"/>
            <w:tcMar>
              <w:top w:w="150" w:type="dxa"/>
              <w:left w:w="150" w:type="dxa"/>
              <w:bottom w:w="0" w:type="dxa"/>
              <w:right w:w="75" w:type="dxa"/>
            </w:tcMar>
            <w:vAlign w:val="bottom"/>
            <w:hideMark/>
          </w:tcPr>
          <w:p w14:paraId="5E3AB321"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Maximum asymptote, proportion</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CF6E32A"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.843</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675847E"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568C57F"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.877</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F6D4604"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.082</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4E240016"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0.951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562436EA"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.347</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465B9090"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0.302</w:t>
            </w:r>
          </w:p>
        </w:tc>
      </w:tr>
      <w:tr w:rsidR="006530EA" w:rsidRPr="00236E54" w14:paraId="38C8C7F0" w14:textId="77777777" w:rsidTr="00E052B8">
        <w:tc>
          <w:tcPr>
            <w:tcW w:w="0" w:type="auto"/>
            <w:shd w:val="clear" w:color="auto" w:fill="FFFFFF"/>
            <w:tcMar>
              <w:top w:w="150" w:type="dxa"/>
              <w:left w:w="150" w:type="dxa"/>
              <w:bottom w:w="0" w:type="dxa"/>
              <w:right w:w="75" w:type="dxa"/>
            </w:tcMar>
            <w:vAlign w:val="bottom"/>
            <w:hideMark/>
          </w:tcPr>
          <w:p w14:paraId="5CF6CEFD"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Crossover, in ms</w:t>
            </w:r>
          </w:p>
        </w:tc>
        <w:tc>
          <w:tcPr>
            <w:tcW w:w="0" w:type="auto"/>
            <w:shd w:val="clear" w:color="auto" w:fill="FFFFFF"/>
            <w:tcMar>
              <w:top w:w="150" w:type="dxa"/>
              <w:left w:w="150" w:type="dxa"/>
              <w:bottom w:w="0" w:type="dxa"/>
              <w:right w:w="75" w:type="dxa"/>
            </w:tcMar>
            <w:vAlign w:val="bottom"/>
            <w:hideMark/>
          </w:tcPr>
          <w:p w14:paraId="036FB4BA"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759</w:t>
            </w:r>
          </w:p>
        </w:tc>
        <w:tc>
          <w:tcPr>
            <w:tcW w:w="0" w:type="auto"/>
            <w:shd w:val="clear" w:color="auto" w:fill="FFFFFF"/>
            <w:tcMar>
              <w:top w:w="150" w:type="dxa"/>
              <w:left w:w="150" w:type="dxa"/>
              <w:bottom w:w="0" w:type="dxa"/>
              <w:right w:w="75" w:type="dxa"/>
            </w:tcMar>
            <w:vAlign w:val="bottom"/>
            <w:hideMark/>
          </w:tcPr>
          <w:p w14:paraId="6F74FDDD"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87</w:t>
            </w:r>
          </w:p>
        </w:tc>
        <w:tc>
          <w:tcPr>
            <w:tcW w:w="0" w:type="auto"/>
            <w:shd w:val="clear" w:color="auto" w:fill="FFFFFF"/>
            <w:tcMar>
              <w:top w:w="150" w:type="dxa"/>
              <w:left w:w="150" w:type="dxa"/>
              <w:bottom w:w="0" w:type="dxa"/>
              <w:right w:w="75" w:type="dxa"/>
            </w:tcMar>
            <w:vAlign w:val="bottom"/>
            <w:hideMark/>
          </w:tcPr>
          <w:p w14:paraId="763BED42"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694</w:t>
            </w:r>
          </w:p>
        </w:tc>
        <w:tc>
          <w:tcPr>
            <w:tcW w:w="0" w:type="auto"/>
            <w:shd w:val="clear" w:color="auto" w:fill="FFFFFF"/>
            <w:tcMar>
              <w:top w:w="150" w:type="dxa"/>
              <w:left w:w="150" w:type="dxa"/>
              <w:bottom w:w="0" w:type="dxa"/>
              <w:right w:w="75" w:type="dxa"/>
            </w:tcMar>
            <w:vAlign w:val="bottom"/>
            <w:hideMark/>
          </w:tcPr>
          <w:p w14:paraId="740A056B"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42</w:t>
            </w:r>
          </w:p>
        </w:tc>
        <w:tc>
          <w:tcPr>
            <w:tcW w:w="0" w:type="auto"/>
            <w:shd w:val="clear" w:color="auto" w:fill="FFFFFF"/>
            <w:tcMar>
              <w:top w:w="150" w:type="dxa"/>
              <w:left w:w="150" w:type="dxa"/>
              <w:bottom w:w="0" w:type="dxa"/>
              <w:right w:w="75" w:type="dxa"/>
            </w:tcMar>
            <w:vAlign w:val="bottom"/>
            <w:hideMark/>
          </w:tcPr>
          <w:p w14:paraId="3F7ED13B"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2.877</w:t>
            </w:r>
          </w:p>
        </w:tc>
        <w:tc>
          <w:tcPr>
            <w:tcW w:w="0" w:type="auto"/>
            <w:shd w:val="clear" w:color="auto" w:fill="FFFFFF"/>
            <w:tcMar>
              <w:top w:w="150" w:type="dxa"/>
              <w:left w:w="150" w:type="dxa"/>
              <w:bottom w:w="0" w:type="dxa"/>
              <w:right w:w="75" w:type="dxa"/>
            </w:tcMar>
            <w:vAlign w:val="bottom"/>
            <w:hideMark/>
          </w:tcPr>
          <w:p w14:paraId="7F2DABE8"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.006</w:t>
            </w:r>
          </w:p>
        </w:tc>
        <w:tc>
          <w:tcPr>
            <w:tcW w:w="0" w:type="auto"/>
            <w:shd w:val="clear" w:color="auto" w:fill="FFFFFF"/>
            <w:tcMar>
              <w:top w:w="150" w:type="dxa"/>
              <w:left w:w="150" w:type="dxa"/>
              <w:bottom w:w="0" w:type="dxa"/>
              <w:right w:w="75" w:type="dxa"/>
            </w:tcMar>
            <w:vAlign w:val="bottom"/>
            <w:hideMark/>
          </w:tcPr>
          <w:p w14:paraId="1628DD91"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0.840</w:t>
            </w:r>
          </w:p>
        </w:tc>
      </w:tr>
      <w:tr w:rsidR="006530EA" w:rsidRPr="00236E54" w14:paraId="63813B67" w14:textId="77777777" w:rsidTr="00E052B8">
        <w:tc>
          <w:tcPr>
            <w:tcW w:w="0" w:type="auto"/>
            <w:tcBorders>
              <w:bottom w:val="single" w:sz="6" w:space="0" w:color="auto"/>
            </w:tcBorders>
            <w:shd w:val="clear" w:color="auto" w:fill="FFFFFF"/>
            <w:tcMar>
              <w:top w:w="150" w:type="dxa"/>
              <w:left w:w="150" w:type="dxa"/>
              <w:bottom w:w="0" w:type="dxa"/>
              <w:right w:w="75" w:type="dxa"/>
            </w:tcMar>
            <w:vAlign w:val="bottom"/>
            <w:hideMark/>
          </w:tcPr>
          <w:p w14:paraId="09AB07E0"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Slope, as change in proportion per ms</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0159CD02"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.001</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6D1A74C7"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.0002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AFEF932"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2AABEC5"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.0002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B65499C"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2.635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7C5A86F"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.012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4DB7E18" w14:textId="77777777" w:rsidR="006530EA" w:rsidRPr="00236E54" w:rsidRDefault="006530EA" w:rsidP="00E052B8">
            <w:pPr>
              <w:spacing w:before="0" w:after="0"/>
              <w:jc w:val="both"/>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2.078</w:t>
            </w:r>
          </w:p>
        </w:tc>
      </w:tr>
    </w:tbl>
    <w:p w14:paraId="22F71609" w14:textId="566483F6" w:rsidR="00DD2B66" w:rsidRDefault="006530EA" w:rsidP="00326989">
      <w:pPr>
        <w:spacing w:after="120"/>
        <w:jc w:val="both"/>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Note.</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For each subject, the logistic function was fit to target fixations separately. The maximum asymptote is the asymptotic degree of looking at the end of the time course of fixations. The crossover point is the point in time the function crosses the midway point between peak and baseline. The slope represents the rate of change in the function measured at the crossover. Mean parameter values for each of the analyses are shown for the 9-year-olds (</w:t>
      </w:r>
      <w:r w:rsidRPr="00236E54">
        <w:rPr>
          <w:rFonts w:ascii="HoloLens MDL2 Assets" w:eastAsia="Times New Roman" w:hAnsi="HoloLens MDL2 Assets" w:cs="Times New Roman"/>
          <w:i/>
          <w:iCs/>
          <w:color w:val="000000"/>
          <w:sz w:val="22"/>
          <w:bdr w:val="none" w:sz="0" w:space="0" w:color="auto" w:frame="1"/>
          <w:lang w:eastAsia="tr-TR"/>
        </w:rPr>
        <w:t>n</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 24) and 16-year-olds (</w:t>
      </w:r>
      <w:r w:rsidRPr="00236E54">
        <w:rPr>
          <w:rFonts w:ascii="HoloLens MDL2 Assets" w:eastAsia="Times New Roman" w:hAnsi="HoloLens MDL2 Assets" w:cs="Times New Roman"/>
          <w:i/>
          <w:iCs/>
          <w:color w:val="000000"/>
          <w:sz w:val="22"/>
          <w:bdr w:val="none" w:sz="0" w:space="0" w:color="auto" w:frame="1"/>
          <w:lang w:eastAsia="tr-TR"/>
        </w:rPr>
        <w:t>n</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 18), as well as the results of</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i/>
          <w:iCs/>
          <w:color w:val="000000"/>
          <w:sz w:val="22"/>
          <w:bdr w:val="none" w:sz="0" w:space="0" w:color="auto" w:frame="1"/>
          <w:lang w:eastAsia="tr-TR"/>
        </w:rPr>
        <w:t>t</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tests (assuming unequal variance) comparing the parameter estimates between the two ages.</w:t>
      </w:r>
    </w:p>
    <w:p w14:paraId="7BF5C7A9" w14:textId="77777777" w:rsidR="006530EA" w:rsidRPr="00236E54" w:rsidRDefault="006530EA" w:rsidP="00326989">
      <w:pPr>
        <w:spacing w:before="0" w:after="120"/>
        <w:rPr>
          <w:rFonts w:ascii="HoloLens MDL2 Assets" w:hAnsi="HoloLens MDL2 Assets"/>
          <w:b/>
          <w:bCs/>
          <w:lang w:eastAsia="tr-TR"/>
        </w:rPr>
      </w:pPr>
      <w:r w:rsidRPr="00236E54">
        <w:rPr>
          <w:rFonts w:ascii="HoloLens MDL2 Assets" w:hAnsi="HoloLens MDL2 Assets"/>
          <w:b/>
          <w:bCs/>
          <w:lang w:eastAsia="tr-TR"/>
        </w:rPr>
        <w:t>Sample correlation table</w:t>
      </w:r>
    </w:p>
    <w:p w14:paraId="1EF9A2B8" w14:textId="77777777" w:rsidR="006530EA" w:rsidRPr="00236E54" w:rsidRDefault="006530EA" w:rsidP="00326989">
      <w:pPr>
        <w:shd w:val="clear" w:color="auto" w:fill="FFFFFF"/>
        <w:spacing w:before="0"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b/>
          <w:bCs/>
          <w:color w:val="000000"/>
          <w:sz w:val="22"/>
          <w:bdr w:val="none" w:sz="0" w:space="0" w:color="auto" w:frame="1"/>
          <w:lang w:eastAsia="tr-TR"/>
        </w:rPr>
        <w:t>Table 1</w:t>
      </w:r>
    </w:p>
    <w:p w14:paraId="69E43E4A" w14:textId="77777777" w:rsidR="006530EA" w:rsidRPr="00236E54" w:rsidRDefault="006530EA" w:rsidP="00326989">
      <w:pPr>
        <w:shd w:val="clear" w:color="auto" w:fill="FFFFFF"/>
        <w:spacing w:before="0"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Descriptive Statistics and Correlations for Study Variables</w:t>
      </w:r>
    </w:p>
    <w:tbl>
      <w:tblPr>
        <w:tblW w:w="5000" w:type="pct"/>
        <w:shd w:val="clear" w:color="auto" w:fill="FFFFFF"/>
        <w:tblCellMar>
          <w:left w:w="0" w:type="dxa"/>
          <w:right w:w="0" w:type="dxa"/>
        </w:tblCellMar>
        <w:tblLook w:val="04A0" w:firstRow="1" w:lastRow="0" w:firstColumn="1" w:lastColumn="0" w:noHBand="0" w:noVBand="1"/>
      </w:tblPr>
      <w:tblGrid>
        <w:gridCol w:w="2702"/>
        <w:gridCol w:w="776"/>
        <w:gridCol w:w="777"/>
        <w:gridCol w:w="658"/>
        <w:gridCol w:w="825"/>
        <w:gridCol w:w="825"/>
        <w:gridCol w:w="687"/>
        <w:gridCol w:w="687"/>
        <w:gridCol w:w="677"/>
        <w:gridCol w:w="687"/>
        <w:gridCol w:w="476"/>
      </w:tblGrid>
      <w:tr w:rsidR="006530EA" w:rsidRPr="00236E54" w14:paraId="4610B462" w14:textId="77777777" w:rsidTr="00E052B8">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743687BA" w14:textId="77777777" w:rsidR="006530EA" w:rsidRPr="00236E54" w:rsidRDefault="006530EA" w:rsidP="00326989">
            <w:pPr>
              <w:spacing w:before="0" w:after="0"/>
              <w:jc w:val="both"/>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Variable</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6B01EB85"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n</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3B53E62" w14:textId="77777777" w:rsidR="006530EA" w:rsidRPr="00236E54" w:rsidRDefault="006530EA"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M</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B271331" w14:textId="77777777" w:rsidR="006530EA" w:rsidRPr="00236E54" w:rsidRDefault="006530EA"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SD</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517ED42" w14:textId="77777777" w:rsidR="006530EA" w:rsidRPr="00236E54" w:rsidRDefault="006530EA"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1F5C821"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0D0B7AF3"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0C787168"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4</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03A34DF2"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5</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2AF1E201"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6</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C7816D5"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7</w:t>
            </w:r>
          </w:p>
        </w:tc>
      </w:tr>
      <w:tr w:rsidR="006530EA" w:rsidRPr="00236E54" w14:paraId="63BCBDDE" w14:textId="77777777" w:rsidTr="00E052B8">
        <w:tc>
          <w:tcPr>
            <w:tcW w:w="0" w:type="auto"/>
            <w:shd w:val="clear" w:color="auto" w:fill="FFFFFF"/>
            <w:tcMar>
              <w:top w:w="150" w:type="dxa"/>
              <w:left w:w="150" w:type="dxa"/>
              <w:bottom w:w="0" w:type="dxa"/>
              <w:right w:w="75" w:type="dxa"/>
            </w:tcMar>
            <w:vAlign w:val="bottom"/>
            <w:hideMark/>
          </w:tcPr>
          <w:p w14:paraId="09E4E6A0" w14:textId="77777777" w:rsidR="006530EA" w:rsidRPr="00236E54" w:rsidRDefault="006530EA" w:rsidP="00326989">
            <w:pPr>
              <w:spacing w:before="0" w:after="0"/>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 Internal</w:t>
            </w: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br/>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external status</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a</w:t>
            </w:r>
          </w:p>
        </w:tc>
        <w:tc>
          <w:tcPr>
            <w:tcW w:w="0" w:type="auto"/>
            <w:shd w:val="clear" w:color="auto" w:fill="FFFFFF"/>
            <w:tcMar>
              <w:top w:w="150" w:type="dxa"/>
              <w:left w:w="150" w:type="dxa"/>
              <w:bottom w:w="0" w:type="dxa"/>
              <w:right w:w="75" w:type="dxa"/>
            </w:tcMar>
            <w:vAlign w:val="bottom"/>
            <w:hideMark/>
          </w:tcPr>
          <w:p w14:paraId="2D70457E"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3,697</w:t>
            </w:r>
          </w:p>
        </w:tc>
        <w:tc>
          <w:tcPr>
            <w:tcW w:w="0" w:type="auto"/>
            <w:shd w:val="clear" w:color="auto" w:fill="FFFFFF"/>
            <w:tcMar>
              <w:top w:w="150" w:type="dxa"/>
              <w:left w:w="150" w:type="dxa"/>
              <w:bottom w:w="0" w:type="dxa"/>
              <w:right w:w="75" w:type="dxa"/>
            </w:tcMar>
            <w:vAlign w:val="bottom"/>
            <w:hideMark/>
          </w:tcPr>
          <w:p w14:paraId="4726C38C"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0.43</w:t>
            </w:r>
          </w:p>
        </w:tc>
        <w:tc>
          <w:tcPr>
            <w:tcW w:w="0" w:type="auto"/>
            <w:shd w:val="clear" w:color="auto" w:fill="FFFFFF"/>
            <w:tcMar>
              <w:top w:w="150" w:type="dxa"/>
              <w:left w:w="150" w:type="dxa"/>
              <w:bottom w:w="0" w:type="dxa"/>
              <w:right w:w="75" w:type="dxa"/>
            </w:tcMar>
            <w:vAlign w:val="bottom"/>
            <w:hideMark/>
          </w:tcPr>
          <w:p w14:paraId="3528A45B"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0.49</w:t>
            </w:r>
          </w:p>
        </w:tc>
        <w:tc>
          <w:tcPr>
            <w:tcW w:w="0" w:type="auto"/>
            <w:shd w:val="clear" w:color="auto" w:fill="FFFFFF"/>
            <w:tcMar>
              <w:top w:w="150" w:type="dxa"/>
              <w:left w:w="150" w:type="dxa"/>
              <w:bottom w:w="0" w:type="dxa"/>
              <w:right w:w="75" w:type="dxa"/>
            </w:tcMar>
            <w:vAlign w:val="bottom"/>
            <w:hideMark/>
          </w:tcPr>
          <w:p w14:paraId="7336105F"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p>
        </w:tc>
        <w:tc>
          <w:tcPr>
            <w:tcW w:w="0" w:type="auto"/>
            <w:shd w:val="clear" w:color="auto" w:fill="FFFFFF"/>
            <w:tcMar>
              <w:top w:w="150" w:type="dxa"/>
              <w:left w:w="150" w:type="dxa"/>
              <w:bottom w:w="0" w:type="dxa"/>
              <w:right w:w="75" w:type="dxa"/>
            </w:tcMar>
            <w:vAlign w:val="bottom"/>
            <w:hideMark/>
          </w:tcPr>
          <w:p w14:paraId="7C1EFA21"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4B6EBA4D"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71EDEE9E"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4FE80AA6"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13ED67D6"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15B534F1"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r>
      <w:tr w:rsidR="006530EA" w:rsidRPr="00236E54" w14:paraId="05E22A25" w14:textId="77777777" w:rsidTr="00E052B8">
        <w:tc>
          <w:tcPr>
            <w:tcW w:w="0" w:type="auto"/>
            <w:shd w:val="clear" w:color="auto" w:fill="FFFFFF"/>
            <w:tcMar>
              <w:top w:w="150" w:type="dxa"/>
              <w:left w:w="150" w:type="dxa"/>
              <w:bottom w:w="0" w:type="dxa"/>
              <w:right w:w="75" w:type="dxa"/>
            </w:tcMar>
            <w:vAlign w:val="bottom"/>
            <w:hideMark/>
          </w:tcPr>
          <w:p w14:paraId="5ACCCFF4" w14:textId="77777777" w:rsidR="006530EA" w:rsidRPr="00236E54" w:rsidRDefault="006530EA" w:rsidP="00326989">
            <w:pPr>
              <w:spacing w:before="0" w:after="0"/>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 Manager job</w:t>
            </w:r>
            <w:r w:rsidRPr="00236E54">
              <w:rPr>
                <w:rFonts w:ascii="HoloLens MDL2 Assets" w:eastAsia="Times New Roman" w:hAnsi="HoloLens MDL2 Assets" w:cs="Times New Roman"/>
                <w:sz w:val="22"/>
                <w:lang w:eastAsia="tr-TR"/>
              </w:rPr>
              <w:br/>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performance</w:t>
            </w:r>
          </w:p>
        </w:tc>
        <w:tc>
          <w:tcPr>
            <w:tcW w:w="0" w:type="auto"/>
            <w:shd w:val="clear" w:color="auto" w:fill="FFFFFF"/>
            <w:tcMar>
              <w:top w:w="150" w:type="dxa"/>
              <w:left w:w="150" w:type="dxa"/>
              <w:bottom w:w="0" w:type="dxa"/>
              <w:right w:w="75" w:type="dxa"/>
            </w:tcMar>
            <w:vAlign w:val="bottom"/>
            <w:hideMark/>
          </w:tcPr>
          <w:p w14:paraId="7E52A977"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2,134</w:t>
            </w:r>
          </w:p>
        </w:tc>
        <w:tc>
          <w:tcPr>
            <w:tcW w:w="0" w:type="auto"/>
            <w:shd w:val="clear" w:color="auto" w:fill="FFFFFF"/>
            <w:tcMar>
              <w:top w:w="150" w:type="dxa"/>
              <w:left w:w="150" w:type="dxa"/>
              <w:bottom w:w="0" w:type="dxa"/>
              <w:right w:w="75" w:type="dxa"/>
            </w:tcMar>
            <w:vAlign w:val="bottom"/>
            <w:hideMark/>
          </w:tcPr>
          <w:p w14:paraId="443C34AA"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3.14</w:t>
            </w:r>
          </w:p>
        </w:tc>
        <w:tc>
          <w:tcPr>
            <w:tcW w:w="0" w:type="auto"/>
            <w:shd w:val="clear" w:color="auto" w:fill="FFFFFF"/>
            <w:tcMar>
              <w:top w:w="150" w:type="dxa"/>
              <w:left w:w="150" w:type="dxa"/>
              <w:bottom w:w="0" w:type="dxa"/>
              <w:right w:w="75" w:type="dxa"/>
            </w:tcMar>
            <w:vAlign w:val="bottom"/>
            <w:hideMark/>
          </w:tcPr>
          <w:p w14:paraId="54BD301A"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0.62</w:t>
            </w:r>
          </w:p>
        </w:tc>
        <w:tc>
          <w:tcPr>
            <w:tcW w:w="0" w:type="auto"/>
            <w:shd w:val="clear" w:color="auto" w:fill="FFFFFF"/>
            <w:tcMar>
              <w:top w:w="150" w:type="dxa"/>
              <w:left w:w="150" w:type="dxa"/>
              <w:bottom w:w="0" w:type="dxa"/>
              <w:right w:w="75" w:type="dxa"/>
            </w:tcMar>
            <w:vAlign w:val="bottom"/>
            <w:hideMark/>
          </w:tcPr>
          <w:p w14:paraId="78EB472F"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.08</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7516CBEF"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p>
        </w:tc>
        <w:tc>
          <w:tcPr>
            <w:tcW w:w="0" w:type="auto"/>
            <w:shd w:val="clear" w:color="auto" w:fill="FFFFFF"/>
            <w:tcMar>
              <w:top w:w="150" w:type="dxa"/>
              <w:left w:w="150" w:type="dxa"/>
              <w:bottom w:w="0" w:type="dxa"/>
              <w:right w:w="75" w:type="dxa"/>
            </w:tcMar>
            <w:vAlign w:val="bottom"/>
            <w:hideMark/>
          </w:tcPr>
          <w:p w14:paraId="069A8564"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70FC00A7"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0EB1F0C5"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5B6E70D5"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36EB8F38"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r>
      <w:tr w:rsidR="006530EA" w:rsidRPr="00236E54" w14:paraId="796EC4AD" w14:textId="77777777" w:rsidTr="00E052B8">
        <w:tc>
          <w:tcPr>
            <w:tcW w:w="0" w:type="auto"/>
            <w:shd w:val="clear" w:color="auto" w:fill="FFFFFF"/>
            <w:tcMar>
              <w:top w:w="150" w:type="dxa"/>
              <w:left w:w="150" w:type="dxa"/>
              <w:bottom w:w="0" w:type="dxa"/>
              <w:right w:w="75" w:type="dxa"/>
            </w:tcMar>
            <w:vAlign w:val="bottom"/>
            <w:hideMark/>
          </w:tcPr>
          <w:p w14:paraId="507775E7" w14:textId="77777777" w:rsidR="006530EA" w:rsidRPr="00236E54" w:rsidRDefault="006530EA" w:rsidP="00326989">
            <w:pPr>
              <w:spacing w:before="0" w:after="0"/>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 Starting salary</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b</w:t>
            </w:r>
          </w:p>
        </w:tc>
        <w:tc>
          <w:tcPr>
            <w:tcW w:w="0" w:type="auto"/>
            <w:shd w:val="clear" w:color="auto" w:fill="FFFFFF"/>
            <w:tcMar>
              <w:top w:w="150" w:type="dxa"/>
              <w:left w:w="150" w:type="dxa"/>
              <w:bottom w:w="0" w:type="dxa"/>
              <w:right w:w="75" w:type="dxa"/>
            </w:tcMar>
            <w:vAlign w:val="bottom"/>
            <w:hideMark/>
          </w:tcPr>
          <w:p w14:paraId="11F2FC0F"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3,697</w:t>
            </w:r>
          </w:p>
        </w:tc>
        <w:tc>
          <w:tcPr>
            <w:tcW w:w="0" w:type="auto"/>
            <w:shd w:val="clear" w:color="auto" w:fill="FFFFFF"/>
            <w:tcMar>
              <w:top w:w="150" w:type="dxa"/>
              <w:left w:w="150" w:type="dxa"/>
              <w:bottom w:w="0" w:type="dxa"/>
              <w:right w:w="75" w:type="dxa"/>
            </w:tcMar>
            <w:vAlign w:val="bottom"/>
            <w:hideMark/>
          </w:tcPr>
          <w:p w14:paraId="31BC7676"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1.01</w:t>
            </w:r>
          </w:p>
        </w:tc>
        <w:tc>
          <w:tcPr>
            <w:tcW w:w="0" w:type="auto"/>
            <w:shd w:val="clear" w:color="auto" w:fill="FFFFFF"/>
            <w:tcMar>
              <w:top w:w="150" w:type="dxa"/>
              <w:left w:w="150" w:type="dxa"/>
              <w:bottom w:w="0" w:type="dxa"/>
              <w:right w:w="75" w:type="dxa"/>
            </w:tcMar>
            <w:vAlign w:val="bottom"/>
            <w:hideMark/>
          </w:tcPr>
          <w:p w14:paraId="26194A63"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0.27</w:t>
            </w:r>
          </w:p>
        </w:tc>
        <w:tc>
          <w:tcPr>
            <w:tcW w:w="0" w:type="auto"/>
            <w:shd w:val="clear" w:color="auto" w:fill="FFFFFF"/>
            <w:tcMar>
              <w:top w:w="150" w:type="dxa"/>
              <w:left w:w="150" w:type="dxa"/>
              <w:bottom w:w="0" w:type="dxa"/>
              <w:right w:w="75" w:type="dxa"/>
            </w:tcMar>
            <w:vAlign w:val="bottom"/>
            <w:hideMark/>
          </w:tcPr>
          <w:p w14:paraId="33477050"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.45</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56AC7751"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.01</w:t>
            </w:r>
          </w:p>
        </w:tc>
        <w:tc>
          <w:tcPr>
            <w:tcW w:w="0" w:type="auto"/>
            <w:shd w:val="clear" w:color="auto" w:fill="FFFFFF"/>
            <w:tcMar>
              <w:top w:w="150" w:type="dxa"/>
              <w:left w:w="150" w:type="dxa"/>
              <w:bottom w:w="0" w:type="dxa"/>
              <w:right w:w="75" w:type="dxa"/>
            </w:tcMar>
            <w:vAlign w:val="bottom"/>
            <w:hideMark/>
          </w:tcPr>
          <w:p w14:paraId="316A387E"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p>
        </w:tc>
        <w:tc>
          <w:tcPr>
            <w:tcW w:w="0" w:type="auto"/>
            <w:shd w:val="clear" w:color="auto" w:fill="FFFFFF"/>
            <w:tcMar>
              <w:top w:w="150" w:type="dxa"/>
              <w:left w:w="150" w:type="dxa"/>
              <w:bottom w:w="0" w:type="dxa"/>
              <w:right w:w="75" w:type="dxa"/>
            </w:tcMar>
            <w:vAlign w:val="bottom"/>
            <w:hideMark/>
          </w:tcPr>
          <w:p w14:paraId="5305F9FC"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27542BF0"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63266589"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53122052"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r>
      <w:tr w:rsidR="006530EA" w:rsidRPr="00236E54" w14:paraId="7761504F" w14:textId="77777777" w:rsidTr="00E052B8">
        <w:tc>
          <w:tcPr>
            <w:tcW w:w="0" w:type="auto"/>
            <w:shd w:val="clear" w:color="auto" w:fill="FFFFFF"/>
            <w:tcMar>
              <w:top w:w="150" w:type="dxa"/>
              <w:left w:w="150" w:type="dxa"/>
              <w:bottom w:w="0" w:type="dxa"/>
              <w:right w:w="75" w:type="dxa"/>
            </w:tcMar>
            <w:vAlign w:val="bottom"/>
            <w:hideMark/>
          </w:tcPr>
          <w:p w14:paraId="297C075A" w14:textId="77777777" w:rsidR="006530EA" w:rsidRPr="00236E54" w:rsidRDefault="006530EA" w:rsidP="00326989">
            <w:pPr>
              <w:spacing w:before="0" w:after="0"/>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4. Subsequent promotion</w:t>
            </w:r>
          </w:p>
        </w:tc>
        <w:tc>
          <w:tcPr>
            <w:tcW w:w="0" w:type="auto"/>
            <w:shd w:val="clear" w:color="auto" w:fill="FFFFFF"/>
            <w:tcMar>
              <w:top w:w="150" w:type="dxa"/>
              <w:left w:w="150" w:type="dxa"/>
              <w:bottom w:w="0" w:type="dxa"/>
              <w:right w:w="75" w:type="dxa"/>
            </w:tcMar>
            <w:vAlign w:val="bottom"/>
            <w:hideMark/>
          </w:tcPr>
          <w:p w14:paraId="1632CDC2"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3,697</w:t>
            </w:r>
          </w:p>
        </w:tc>
        <w:tc>
          <w:tcPr>
            <w:tcW w:w="0" w:type="auto"/>
            <w:shd w:val="clear" w:color="auto" w:fill="FFFFFF"/>
            <w:tcMar>
              <w:top w:w="150" w:type="dxa"/>
              <w:left w:w="150" w:type="dxa"/>
              <w:bottom w:w="0" w:type="dxa"/>
              <w:right w:w="75" w:type="dxa"/>
            </w:tcMar>
            <w:vAlign w:val="bottom"/>
            <w:hideMark/>
          </w:tcPr>
          <w:p w14:paraId="360C3896"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0.33</w:t>
            </w:r>
          </w:p>
        </w:tc>
        <w:tc>
          <w:tcPr>
            <w:tcW w:w="0" w:type="auto"/>
            <w:shd w:val="clear" w:color="auto" w:fill="FFFFFF"/>
            <w:tcMar>
              <w:top w:w="150" w:type="dxa"/>
              <w:left w:w="150" w:type="dxa"/>
              <w:bottom w:w="0" w:type="dxa"/>
              <w:right w:w="75" w:type="dxa"/>
            </w:tcMar>
            <w:vAlign w:val="bottom"/>
            <w:hideMark/>
          </w:tcPr>
          <w:p w14:paraId="0DE3934F"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0.47</w:t>
            </w:r>
          </w:p>
        </w:tc>
        <w:tc>
          <w:tcPr>
            <w:tcW w:w="0" w:type="auto"/>
            <w:shd w:val="clear" w:color="auto" w:fill="FFFFFF"/>
            <w:tcMar>
              <w:top w:w="150" w:type="dxa"/>
              <w:left w:w="150" w:type="dxa"/>
              <w:bottom w:w="0" w:type="dxa"/>
              <w:right w:w="75" w:type="dxa"/>
            </w:tcMar>
            <w:vAlign w:val="bottom"/>
            <w:hideMark/>
          </w:tcPr>
          <w:p w14:paraId="6E96F5BE"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.08</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305E7522"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.07</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32C05D9D"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.04</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18D415B9"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p>
        </w:tc>
        <w:tc>
          <w:tcPr>
            <w:tcW w:w="0" w:type="auto"/>
            <w:shd w:val="clear" w:color="auto" w:fill="FFFFFF"/>
            <w:tcMar>
              <w:top w:w="150" w:type="dxa"/>
              <w:left w:w="150" w:type="dxa"/>
              <w:bottom w:w="0" w:type="dxa"/>
              <w:right w:w="75" w:type="dxa"/>
            </w:tcMar>
            <w:vAlign w:val="bottom"/>
            <w:hideMark/>
          </w:tcPr>
          <w:p w14:paraId="1B520AD7"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35768929"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1F78C66F"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r>
      <w:tr w:rsidR="006530EA" w:rsidRPr="00236E54" w14:paraId="5A813EE3" w14:textId="77777777" w:rsidTr="00E052B8">
        <w:tc>
          <w:tcPr>
            <w:tcW w:w="0" w:type="auto"/>
            <w:shd w:val="clear" w:color="auto" w:fill="FFFFFF"/>
            <w:tcMar>
              <w:top w:w="150" w:type="dxa"/>
              <w:left w:w="150" w:type="dxa"/>
              <w:bottom w:w="0" w:type="dxa"/>
              <w:right w:w="75" w:type="dxa"/>
            </w:tcMar>
            <w:vAlign w:val="bottom"/>
            <w:hideMark/>
          </w:tcPr>
          <w:p w14:paraId="6B52EB8B" w14:textId="77777777" w:rsidR="006530EA" w:rsidRPr="00236E54" w:rsidRDefault="006530EA" w:rsidP="00326989">
            <w:pPr>
              <w:spacing w:before="0" w:after="0"/>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5. Organizational tenure</w:t>
            </w:r>
          </w:p>
        </w:tc>
        <w:tc>
          <w:tcPr>
            <w:tcW w:w="0" w:type="auto"/>
            <w:shd w:val="clear" w:color="auto" w:fill="FFFFFF"/>
            <w:tcMar>
              <w:top w:w="150" w:type="dxa"/>
              <w:left w:w="150" w:type="dxa"/>
              <w:bottom w:w="0" w:type="dxa"/>
              <w:right w:w="75" w:type="dxa"/>
            </w:tcMar>
            <w:vAlign w:val="bottom"/>
            <w:hideMark/>
          </w:tcPr>
          <w:p w14:paraId="672335A5"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3,697</w:t>
            </w:r>
          </w:p>
        </w:tc>
        <w:tc>
          <w:tcPr>
            <w:tcW w:w="0" w:type="auto"/>
            <w:shd w:val="clear" w:color="auto" w:fill="FFFFFF"/>
            <w:tcMar>
              <w:top w:w="150" w:type="dxa"/>
              <w:left w:w="150" w:type="dxa"/>
              <w:bottom w:w="0" w:type="dxa"/>
              <w:right w:w="75" w:type="dxa"/>
            </w:tcMar>
            <w:vAlign w:val="bottom"/>
            <w:hideMark/>
          </w:tcPr>
          <w:p w14:paraId="4CCDE869"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6.45</w:t>
            </w:r>
          </w:p>
        </w:tc>
        <w:tc>
          <w:tcPr>
            <w:tcW w:w="0" w:type="auto"/>
            <w:shd w:val="clear" w:color="auto" w:fill="FFFFFF"/>
            <w:tcMar>
              <w:top w:w="150" w:type="dxa"/>
              <w:left w:w="150" w:type="dxa"/>
              <w:bottom w:w="0" w:type="dxa"/>
              <w:right w:w="75" w:type="dxa"/>
            </w:tcMar>
            <w:vAlign w:val="bottom"/>
            <w:hideMark/>
          </w:tcPr>
          <w:p w14:paraId="1259EC73"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6.62</w:t>
            </w:r>
          </w:p>
        </w:tc>
        <w:tc>
          <w:tcPr>
            <w:tcW w:w="0" w:type="auto"/>
            <w:shd w:val="clear" w:color="auto" w:fill="FFFFFF"/>
            <w:tcMar>
              <w:top w:w="150" w:type="dxa"/>
              <w:left w:w="150" w:type="dxa"/>
              <w:bottom w:w="0" w:type="dxa"/>
              <w:right w:w="75" w:type="dxa"/>
            </w:tcMar>
            <w:vAlign w:val="bottom"/>
            <w:hideMark/>
          </w:tcPr>
          <w:p w14:paraId="1ED0A543"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.29</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4560B8A2"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.09</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2A97E8A8"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.01</w:t>
            </w:r>
          </w:p>
        </w:tc>
        <w:tc>
          <w:tcPr>
            <w:tcW w:w="0" w:type="auto"/>
            <w:shd w:val="clear" w:color="auto" w:fill="FFFFFF"/>
            <w:tcMar>
              <w:top w:w="150" w:type="dxa"/>
              <w:left w:w="150" w:type="dxa"/>
              <w:bottom w:w="0" w:type="dxa"/>
              <w:right w:w="75" w:type="dxa"/>
            </w:tcMar>
            <w:vAlign w:val="bottom"/>
            <w:hideMark/>
          </w:tcPr>
          <w:p w14:paraId="20C54BA7"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.09</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4BF3F83F"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p>
        </w:tc>
        <w:tc>
          <w:tcPr>
            <w:tcW w:w="0" w:type="auto"/>
            <w:shd w:val="clear" w:color="auto" w:fill="FFFFFF"/>
            <w:tcMar>
              <w:top w:w="150" w:type="dxa"/>
              <w:left w:w="150" w:type="dxa"/>
              <w:bottom w:w="0" w:type="dxa"/>
              <w:right w:w="75" w:type="dxa"/>
            </w:tcMar>
            <w:vAlign w:val="bottom"/>
            <w:hideMark/>
          </w:tcPr>
          <w:p w14:paraId="698753AA"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c>
          <w:tcPr>
            <w:tcW w:w="0" w:type="auto"/>
            <w:shd w:val="clear" w:color="auto" w:fill="FFFFFF"/>
            <w:tcMar>
              <w:top w:w="150" w:type="dxa"/>
              <w:left w:w="150" w:type="dxa"/>
              <w:bottom w:w="0" w:type="dxa"/>
              <w:right w:w="75" w:type="dxa"/>
            </w:tcMar>
            <w:vAlign w:val="bottom"/>
            <w:hideMark/>
          </w:tcPr>
          <w:p w14:paraId="07A1853E"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r>
      <w:tr w:rsidR="006530EA" w:rsidRPr="00236E54" w14:paraId="73EE635F" w14:textId="77777777" w:rsidTr="00E052B8">
        <w:tc>
          <w:tcPr>
            <w:tcW w:w="0" w:type="auto"/>
            <w:shd w:val="clear" w:color="auto" w:fill="FFFFFF"/>
            <w:tcMar>
              <w:top w:w="150" w:type="dxa"/>
              <w:left w:w="150" w:type="dxa"/>
              <w:bottom w:w="0" w:type="dxa"/>
              <w:right w:w="75" w:type="dxa"/>
            </w:tcMar>
            <w:vAlign w:val="bottom"/>
            <w:hideMark/>
          </w:tcPr>
          <w:p w14:paraId="2B56807A" w14:textId="77777777" w:rsidR="006530EA" w:rsidRPr="00236E54" w:rsidRDefault="006530EA" w:rsidP="00326989">
            <w:pPr>
              <w:spacing w:before="0" w:after="0"/>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6. Unit service</w:t>
            </w:r>
            <w:r w:rsidRPr="00236E54">
              <w:rPr>
                <w:rFonts w:ascii="HoloLens MDL2 Assets" w:eastAsia="Times New Roman" w:hAnsi="HoloLens MDL2 Assets" w:cs="Times New Roman"/>
                <w:sz w:val="22"/>
                <w:lang w:eastAsia="tr-TR"/>
              </w:rPr>
              <w:br/>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performance</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c</w:t>
            </w:r>
          </w:p>
        </w:tc>
        <w:tc>
          <w:tcPr>
            <w:tcW w:w="0" w:type="auto"/>
            <w:shd w:val="clear" w:color="auto" w:fill="FFFFFF"/>
            <w:tcMar>
              <w:top w:w="150" w:type="dxa"/>
              <w:left w:w="150" w:type="dxa"/>
              <w:bottom w:w="0" w:type="dxa"/>
              <w:right w:w="75" w:type="dxa"/>
            </w:tcMar>
            <w:vAlign w:val="bottom"/>
            <w:hideMark/>
          </w:tcPr>
          <w:p w14:paraId="308BA562"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3,505</w:t>
            </w:r>
          </w:p>
        </w:tc>
        <w:tc>
          <w:tcPr>
            <w:tcW w:w="0" w:type="auto"/>
            <w:shd w:val="clear" w:color="auto" w:fill="FFFFFF"/>
            <w:tcMar>
              <w:top w:w="150" w:type="dxa"/>
              <w:left w:w="150" w:type="dxa"/>
              <w:bottom w:w="0" w:type="dxa"/>
              <w:right w:w="75" w:type="dxa"/>
            </w:tcMar>
            <w:vAlign w:val="bottom"/>
            <w:hideMark/>
          </w:tcPr>
          <w:p w14:paraId="78546B01"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85.00</w:t>
            </w:r>
          </w:p>
        </w:tc>
        <w:tc>
          <w:tcPr>
            <w:tcW w:w="0" w:type="auto"/>
            <w:shd w:val="clear" w:color="auto" w:fill="FFFFFF"/>
            <w:tcMar>
              <w:top w:w="150" w:type="dxa"/>
              <w:left w:w="150" w:type="dxa"/>
              <w:bottom w:w="0" w:type="dxa"/>
              <w:right w:w="75" w:type="dxa"/>
            </w:tcMar>
            <w:vAlign w:val="bottom"/>
            <w:hideMark/>
          </w:tcPr>
          <w:p w14:paraId="5999ED5D"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6.98</w:t>
            </w:r>
          </w:p>
        </w:tc>
        <w:tc>
          <w:tcPr>
            <w:tcW w:w="0" w:type="auto"/>
            <w:shd w:val="clear" w:color="auto" w:fill="FFFFFF"/>
            <w:tcMar>
              <w:top w:w="150" w:type="dxa"/>
              <w:left w:w="150" w:type="dxa"/>
              <w:bottom w:w="0" w:type="dxa"/>
              <w:right w:w="75" w:type="dxa"/>
            </w:tcMar>
            <w:vAlign w:val="bottom"/>
            <w:hideMark/>
          </w:tcPr>
          <w:p w14:paraId="0133E720"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.25</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3F365E0A"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.39</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23C26DF1"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.24</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7500805A"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.08</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2F48F9AD"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.01</w:t>
            </w:r>
          </w:p>
        </w:tc>
        <w:tc>
          <w:tcPr>
            <w:tcW w:w="0" w:type="auto"/>
            <w:shd w:val="clear" w:color="auto" w:fill="FFFFFF"/>
            <w:tcMar>
              <w:top w:w="150" w:type="dxa"/>
              <w:left w:w="150" w:type="dxa"/>
              <w:bottom w:w="0" w:type="dxa"/>
              <w:right w:w="75" w:type="dxa"/>
            </w:tcMar>
            <w:vAlign w:val="bottom"/>
            <w:hideMark/>
          </w:tcPr>
          <w:p w14:paraId="1D9F3ACA"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p>
        </w:tc>
        <w:tc>
          <w:tcPr>
            <w:tcW w:w="0" w:type="auto"/>
            <w:shd w:val="clear" w:color="auto" w:fill="FFFFFF"/>
            <w:tcMar>
              <w:top w:w="150" w:type="dxa"/>
              <w:left w:w="150" w:type="dxa"/>
              <w:bottom w:w="0" w:type="dxa"/>
              <w:right w:w="75" w:type="dxa"/>
            </w:tcMar>
            <w:vAlign w:val="bottom"/>
            <w:hideMark/>
          </w:tcPr>
          <w:p w14:paraId="009F222A"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p>
        </w:tc>
      </w:tr>
      <w:tr w:rsidR="006530EA" w:rsidRPr="00236E54" w14:paraId="210CF189" w14:textId="77777777" w:rsidTr="00E052B8">
        <w:tc>
          <w:tcPr>
            <w:tcW w:w="0" w:type="auto"/>
            <w:tcBorders>
              <w:bottom w:val="single" w:sz="6" w:space="0" w:color="auto"/>
            </w:tcBorders>
            <w:shd w:val="clear" w:color="auto" w:fill="FFFFFF"/>
            <w:tcMar>
              <w:top w:w="150" w:type="dxa"/>
              <w:left w:w="150" w:type="dxa"/>
              <w:bottom w:w="0" w:type="dxa"/>
              <w:right w:w="75" w:type="dxa"/>
            </w:tcMar>
            <w:vAlign w:val="bottom"/>
            <w:hideMark/>
          </w:tcPr>
          <w:p w14:paraId="1B67239C" w14:textId="77777777" w:rsidR="006530EA" w:rsidRPr="00236E54" w:rsidRDefault="006530EA" w:rsidP="00326989">
            <w:pPr>
              <w:spacing w:before="0" w:after="0"/>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7. Unit financial</w:t>
            </w:r>
            <w:r w:rsidRPr="00236E54">
              <w:rPr>
                <w:rFonts w:ascii="HoloLens MDL2 Assets" w:eastAsia="Times New Roman" w:hAnsi="HoloLens MDL2 Assets" w:cs="Times New Roman"/>
                <w:sz w:val="22"/>
                <w:lang w:eastAsia="tr-TR"/>
              </w:rPr>
              <w:br/>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performance</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c</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ECDCC7F"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694</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82B0027"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42.61</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4B18DBE"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5.86</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6A9786FD"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222975D"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415A381"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.12</w:t>
            </w:r>
            <w:r w:rsidRPr="00236E54">
              <w:rPr>
                <w:rFonts w:ascii="HoloLens MDL2 Assets" w:eastAsia="Times New Roman" w:hAnsi="HoloLens MDL2 Assets" w:cs="Times New Roman"/>
                <w:sz w:val="22"/>
                <w:vertAlign w:val="superscript"/>
                <w:lang w:eastAsia="tr-TR"/>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D2E41BD"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.07</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29CBA24"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19DBFB0"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.16</w:t>
            </w:r>
            <w:r w:rsidRPr="00236E54">
              <w:rPr>
                <w:rFonts w:ascii="HoloLens MDL2 Assets" w:eastAsia="Times New Roman" w:hAnsi="HoloLens MDL2 Assets" w:cs="Times New Roman"/>
                <w:sz w:val="22"/>
                <w:vertAlign w:val="superscript"/>
                <w:lang w:eastAsia="tr-TR"/>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BCF76CA" w14:textId="77777777" w:rsidR="006530EA" w:rsidRPr="00236E54" w:rsidRDefault="006530EA"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p>
        </w:tc>
      </w:tr>
    </w:tbl>
    <w:p w14:paraId="6DD3336F" w14:textId="77777777" w:rsidR="006530EA" w:rsidRPr="006530EA" w:rsidRDefault="006530EA" w:rsidP="00326989">
      <w:pPr>
        <w:pStyle w:val="03-BaslikD1"/>
        <w:spacing w:before="120"/>
        <w:jc w:val="both"/>
        <w:rPr>
          <w:rFonts w:ascii="HoloLens MDL2 Assets" w:hAnsi="HoloLens MDL2 Assets"/>
          <w:b w:val="0"/>
          <w:bCs/>
          <w:sz w:val="22"/>
          <w:szCs w:val="22"/>
          <w:lang w:val="en-US"/>
        </w:rPr>
      </w:pPr>
      <w:bookmarkStart w:id="1" w:name="_Hlk28678307"/>
      <w:r w:rsidRPr="006530EA">
        <w:rPr>
          <w:rFonts w:ascii="HoloLens MDL2 Assets" w:hAnsi="HoloLens MDL2 Assets"/>
          <w:b w:val="0"/>
          <w:bCs/>
          <w:sz w:val="22"/>
          <w:szCs w:val="22"/>
          <w:lang w:val="en-US"/>
        </w:rPr>
        <w:t>a 0 = internal hires and 1 = external hires.</w:t>
      </w:r>
    </w:p>
    <w:p w14:paraId="1025C950" w14:textId="77777777" w:rsidR="006530EA" w:rsidRPr="006530EA" w:rsidRDefault="006530EA" w:rsidP="00326989">
      <w:pPr>
        <w:pStyle w:val="03-BaslikD1"/>
        <w:spacing w:before="0"/>
        <w:jc w:val="both"/>
        <w:rPr>
          <w:rFonts w:ascii="HoloLens MDL2 Assets" w:hAnsi="HoloLens MDL2 Assets"/>
          <w:b w:val="0"/>
          <w:bCs/>
          <w:sz w:val="22"/>
          <w:szCs w:val="22"/>
          <w:lang w:val="en-US"/>
        </w:rPr>
      </w:pPr>
      <w:r w:rsidRPr="006530EA">
        <w:rPr>
          <w:rFonts w:ascii="HoloLens MDL2 Assets" w:hAnsi="HoloLens MDL2 Assets"/>
          <w:b w:val="0"/>
          <w:bCs/>
          <w:sz w:val="22"/>
          <w:szCs w:val="22"/>
          <w:lang w:val="en-US"/>
        </w:rPr>
        <w:t xml:space="preserve">b A linear transformation was performed on the starting salary values to maintain pay practice confidentiality. The standard deviation (0.27) can be interpreted as 27% of the average starting salary for all managers. Thus, </w:t>
      </w:r>
      <w:r w:rsidRPr="006530EA">
        <w:rPr>
          <w:rFonts w:ascii="Calibri" w:hAnsi="Calibri" w:cs="Calibri"/>
          <w:b w:val="0"/>
          <w:bCs/>
          <w:sz w:val="22"/>
          <w:szCs w:val="22"/>
          <w:lang w:val="en-US"/>
        </w:rPr>
        <w:lastRenderedPageBreak/>
        <w:t>±</w:t>
      </w:r>
      <w:r w:rsidRPr="006530EA">
        <w:rPr>
          <w:rFonts w:ascii="HoloLens MDL2 Assets" w:hAnsi="HoloLens MDL2 Assets"/>
          <w:b w:val="0"/>
          <w:bCs/>
          <w:sz w:val="22"/>
          <w:szCs w:val="22"/>
          <w:lang w:val="en-US"/>
        </w:rPr>
        <w:t xml:space="preserve">1 SD includes a range of starting salaries from 73% (i.e., 1.00 </w:t>
      </w:r>
      <w:r w:rsidRPr="006530EA">
        <w:rPr>
          <w:rFonts w:ascii="Arial" w:hAnsi="Arial" w:cs="Arial"/>
          <w:b w:val="0"/>
          <w:bCs/>
          <w:sz w:val="22"/>
          <w:szCs w:val="22"/>
          <w:lang w:val="en-US"/>
        </w:rPr>
        <w:t>–</w:t>
      </w:r>
      <w:r w:rsidRPr="006530EA">
        <w:rPr>
          <w:rFonts w:ascii="HoloLens MDL2 Assets" w:hAnsi="HoloLens MDL2 Assets"/>
          <w:b w:val="0"/>
          <w:bCs/>
          <w:sz w:val="22"/>
          <w:szCs w:val="22"/>
          <w:lang w:val="en-US"/>
        </w:rPr>
        <w:t xml:space="preserve"> 0.27) to 127% (i.e., 1.00 + 0.27) of the average starting salaries for all managers.</w:t>
      </w:r>
    </w:p>
    <w:p w14:paraId="2751E06B" w14:textId="77777777" w:rsidR="006530EA" w:rsidRPr="006530EA" w:rsidRDefault="006530EA" w:rsidP="00326989">
      <w:pPr>
        <w:pStyle w:val="03-BaslikD1"/>
        <w:spacing w:before="0"/>
        <w:jc w:val="both"/>
        <w:rPr>
          <w:rFonts w:ascii="HoloLens MDL2 Assets" w:hAnsi="HoloLens MDL2 Assets"/>
          <w:b w:val="0"/>
          <w:bCs/>
          <w:sz w:val="22"/>
          <w:szCs w:val="22"/>
          <w:lang w:val="en-US"/>
        </w:rPr>
      </w:pPr>
      <w:r w:rsidRPr="006530EA">
        <w:rPr>
          <w:rFonts w:ascii="HoloLens MDL2 Assets" w:hAnsi="HoloLens MDL2 Assets"/>
          <w:b w:val="0"/>
          <w:bCs/>
          <w:sz w:val="22"/>
          <w:szCs w:val="22"/>
          <w:lang w:val="en-US"/>
        </w:rPr>
        <w:t>c Values reflect the average across 3 years of data.</w:t>
      </w:r>
    </w:p>
    <w:p w14:paraId="01D09612" w14:textId="2DEF87E8" w:rsidR="006530EA" w:rsidRDefault="006530EA" w:rsidP="00326989">
      <w:pPr>
        <w:pStyle w:val="03-BaslikD1"/>
        <w:spacing w:before="0"/>
        <w:jc w:val="both"/>
        <w:rPr>
          <w:rFonts w:ascii="HoloLens MDL2 Assets" w:hAnsi="HoloLens MDL2 Assets"/>
          <w:b w:val="0"/>
          <w:bCs/>
          <w:sz w:val="22"/>
          <w:szCs w:val="22"/>
          <w:lang w:val="en-US"/>
        </w:rPr>
      </w:pPr>
      <w:r w:rsidRPr="006530EA">
        <w:rPr>
          <w:rFonts w:ascii="HoloLens MDL2 Assets" w:hAnsi="HoloLens MDL2 Assets"/>
          <w:b w:val="0"/>
          <w:bCs/>
          <w:sz w:val="22"/>
          <w:szCs w:val="22"/>
          <w:lang w:val="en-US"/>
        </w:rPr>
        <w:t>*p &lt; .05. **p &lt; .01.</w:t>
      </w:r>
    </w:p>
    <w:p w14:paraId="0B0C89D8" w14:textId="77777777" w:rsidR="00125576" w:rsidRPr="00236E54" w:rsidRDefault="00125576" w:rsidP="00326989">
      <w:pPr>
        <w:spacing w:before="0" w:after="120"/>
        <w:rPr>
          <w:rFonts w:ascii="HoloLens MDL2 Assets" w:hAnsi="HoloLens MDL2 Assets"/>
          <w:b/>
          <w:bCs/>
          <w:lang w:eastAsia="tr-TR"/>
        </w:rPr>
      </w:pPr>
      <w:r w:rsidRPr="00236E54">
        <w:rPr>
          <w:rFonts w:ascii="HoloLens MDL2 Assets" w:hAnsi="HoloLens MDL2 Assets"/>
          <w:b/>
          <w:bCs/>
          <w:lang w:eastAsia="tr-TR"/>
        </w:rPr>
        <w:t>Sample analysis of variance (ANOVA) table</w:t>
      </w:r>
    </w:p>
    <w:p w14:paraId="7B10C7F5" w14:textId="77777777" w:rsidR="00125576" w:rsidRPr="00236E54" w:rsidRDefault="00125576" w:rsidP="00326989">
      <w:pPr>
        <w:shd w:val="clear" w:color="auto" w:fill="FFFFFF"/>
        <w:spacing w:before="0"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b/>
          <w:bCs/>
          <w:color w:val="000000"/>
          <w:sz w:val="22"/>
          <w:bdr w:val="none" w:sz="0" w:space="0" w:color="auto" w:frame="1"/>
          <w:lang w:eastAsia="tr-TR"/>
        </w:rPr>
        <w:t>Table 1</w:t>
      </w:r>
    </w:p>
    <w:p w14:paraId="4DD3ED73" w14:textId="77777777" w:rsidR="00125576" w:rsidRPr="00236E54" w:rsidRDefault="00125576" w:rsidP="00326989">
      <w:pPr>
        <w:shd w:val="clear" w:color="auto" w:fill="FFFFFF"/>
        <w:spacing w:before="0"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Means, Standard Deviations, and One-Way Analyses of Variance in Psychological and Social Resources and Cognitive Appraisals</w:t>
      </w:r>
    </w:p>
    <w:tbl>
      <w:tblPr>
        <w:tblW w:w="5000" w:type="pct"/>
        <w:shd w:val="clear" w:color="auto" w:fill="FFFFFF"/>
        <w:tblCellMar>
          <w:left w:w="0" w:type="dxa"/>
          <w:right w:w="0" w:type="dxa"/>
        </w:tblCellMar>
        <w:tblLook w:val="04A0" w:firstRow="1" w:lastRow="0" w:firstColumn="1" w:lastColumn="0" w:noHBand="0" w:noVBand="1"/>
      </w:tblPr>
      <w:tblGrid>
        <w:gridCol w:w="3287"/>
        <w:gridCol w:w="1002"/>
        <w:gridCol w:w="1002"/>
        <w:gridCol w:w="1002"/>
        <w:gridCol w:w="1002"/>
        <w:gridCol w:w="1662"/>
        <w:gridCol w:w="820"/>
      </w:tblGrid>
      <w:tr w:rsidR="00125576" w:rsidRPr="00236E54" w14:paraId="4C33EA73" w14:textId="77777777" w:rsidTr="00E052B8">
        <w:tc>
          <w:tcPr>
            <w:tcW w:w="0" w:type="auto"/>
            <w:tcBorders>
              <w:top w:val="single" w:sz="6" w:space="0" w:color="000000"/>
            </w:tcBorders>
            <w:shd w:val="clear" w:color="auto" w:fill="FFFFFF"/>
            <w:tcMar>
              <w:top w:w="150" w:type="dxa"/>
              <w:left w:w="150" w:type="dxa"/>
              <w:bottom w:w="0" w:type="dxa"/>
              <w:right w:w="75" w:type="dxa"/>
            </w:tcMar>
            <w:vAlign w:val="bottom"/>
            <w:hideMark/>
          </w:tcPr>
          <w:p w14:paraId="564940E6" w14:textId="77777777" w:rsidR="00125576" w:rsidRPr="00236E54" w:rsidRDefault="00125576"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Measure</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534B9584" w14:textId="77777777" w:rsidR="00125576" w:rsidRPr="00236E54" w:rsidRDefault="00125576"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Urban</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5B3BA41" w14:textId="77777777" w:rsidR="00125576" w:rsidRPr="00236E54" w:rsidRDefault="00125576"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Rural</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AFD062A" w14:textId="77777777" w:rsidR="00125576" w:rsidRPr="00236E54" w:rsidRDefault="00125576"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F</w:t>
            </w:r>
            <w:r w:rsidRPr="00236E54">
              <w:rPr>
                <w:rFonts w:ascii="HoloLens MDL2 Assets" w:eastAsia="Times New Roman" w:hAnsi="HoloLens MDL2 Assets" w:cs="Times New Roman"/>
                <w:sz w:val="22"/>
                <w:lang w:eastAsia="tr-TR"/>
              </w:rPr>
              <w:t>(1, 294)</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47E235BA" w14:textId="77777777" w:rsidR="00125576" w:rsidRPr="00236E54" w:rsidRDefault="00125576"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η</w:t>
            </w:r>
            <w:r w:rsidRPr="00236E54">
              <w:rPr>
                <w:rFonts w:ascii="HoloLens MDL2 Assets" w:eastAsia="Times New Roman" w:hAnsi="HoloLens MDL2 Assets" w:cs="Times New Roman"/>
                <w:sz w:val="22"/>
                <w:vertAlign w:val="superscript"/>
                <w:lang w:eastAsia="tr-TR"/>
              </w:rPr>
              <w:t>2</w:t>
            </w:r>
          </w:p>
        </w:tc>
      </w:tr>
      <w:tr w:rsidR="00125576" w:rsidRPr="00236E54" w14:paraId="557223BD" w14:textId="77777777" w:rsidTr="00E052B8">
        <w:tc>
          <w:tcPr>
            <w:tcW w:w="0" w:type="auto"/>
            <w:shd w:val="clear" w:color="auto" w:fill="FFFFFF"/>
            <w:tcMar>
              <w:top w:w="150" w:type="dxa"/>
              <w:left w:w="150" w:type="dxa"/>
              <w:bottom w:w="0" w:type="dxa"/>
              <w:right w:w="75" w:type="dxa"/>
            </w:tcMar>
            <w:vAlign w:val="bottom"/>
            <w:hideMark/>
          </w:tcPr>
          <w:p w14:paraId="7EB61B5C"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2B44939B"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M</w:t>
            </w:r>
          </w:p>
        </w:tc>
        <w:tc>
          <w:tcPr>
            <w:tcW w:w="0" w:type="auto"/>
            <w:shd w:val="clear" w:color="auto" w:fill="FFFFFF"/>
            <w:tcMar>
              <w:top w:w="150" w:type="dxa"/>
              <w:left w:w="150" w:type="dxa"/>
              <w:bottom w:w="0" w:type="dxa"/>
              <w:right w:w="75" w:type="dxa"/>
            </w:tcMar>
            <w:vAlign w:val="bottom"/>
            <w:hideMark/>
          </w:tcPr>
          <w:p w14:paraId="00DF6C77"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SD</w:t>
            </w:r>
          </w:p>
        </w:tc>
        <w:tc>
          <w:tcPr>
            <w:tcW w:w="0" w:type="auto"/>
            <w:shd w:val="clear" w:color="auto" w:fill="FFFFFF"/>
            <w:tcMar>
              <w:top w:w="150" w:type="dxa"/>
              <w:left w:w="150" w:type="dxa"/>
              <w:bottom w:w="0" w:type="dxa"/>
              <w:right w:w="75" w:type="dxa"/>
            </w:tcMar>
            <w:vAlign w:val="bottom"/>
            <w:hideMark/>
          </w:tcPr>
          <w:p w14:paraId="1650CBD4"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M</w:t>
            </w:r>
          </w:p>
        </w:tc>
        <w:tc>
          <w:tcPr>
            <w:tcW w:w="0" w:type="auto"/>
            <w:shd w:val="clear" w:color="auto" w:fill="FFFFFF"/>
            <w:tcMar>
              <w:top w:w="150" w:type="dxa"/>
              <w:left w:w="150" w:type="dxa"/>
              <w:bottom w:w="0" w:type="dxa"/>
              <w:right w:w="75" w:type="dxa"/>
            </w:tcMar>
            <w:vAlign w:val="bottom"/>
            <w:hideMark/>
          </w:tcPr>
          <w:p w14:paraId="34A83924"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SD</w:t>
            </w:r>
          </w:p>
        </w:tc>
        <w:tc>
          <w:tcPr>
            <w:tcW w:w="0" w:type="auto"/>
            <w:shd w:val="clear" w:color="auto" w:fill="FFFFFF"/>
            <w:tcMar>
              <w:top w:w="150" w:type="dxa"/>
              <w:left w:w="150" w:type="dxa"/>
              <w:bottom w:w="0" w:type="dxa"/>
              <w:right w:w="75" w:type="dxa"/>
            </w:tcMar>
            <w:vAlign w:val="bottom"/>
            <w:hideMark/>
          </w:tcPr>
          <w:p w14:paraId="34A4F71A"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37A87A8C"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125576" w:rsidRPr="00236E54" w14:paraId="79DDF3EF" w14:textId="77777777" w:rsidTr="00E052B8">
        <w:tc>
          <w:tcPr>
            <w:tcW w:w="0" w:type="auto"/>
            <w:tcBorders>
              <w:top w:val="single" w:sz="6" w:space="0" w:color="000000"/>
            </w:tcBorders>
            <w:shd w:val="clear" w:color="auto" w:fill="FFFFFF"/>
            <w:tcMar>
              <w:top w:w="150" w:type="dxa"/>
              <w:left w:w="150" w:type="dxa"/>
              <w:bottom w:w="0" w:type="dxa"/>
              <w:right w:w="75" w:type="dxa"/>
            </w:tcMar>
            <w:vAlign w:val="bottom"/>
            <w:hideMark/>
          </w:tcPr>
          <w:p w14:paraId="16D1E7C6" w14:textId="77777777" w:rsidR="00125576" w:rsidRPr="00236E54" w:rsidRDefault="00125576" w:rsidP="00326989">
            <w:pPr>
              <w:spacing w:before="0" w:after="0"/>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Self-esteem</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DB54FCE"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2.91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FC34023"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0.49</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08088A9"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5E077E4E"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085580B"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68.87</w:t>
            </w:r>
            <w:r w:rsidRPr="00236E54">
              <w:rPr>
                <w:rFonts w:ascii="HoloLens MDL2 Assets" w:eastAsia="Times New Roman" w:hAnsi="HoloLens MDL2 Assets" w:cs="Times New Roman"/>
                <w:sz w:val="22"/>
                <w:vertAlign w:val="superscript"/>
                <w:lang w:eastAsia="tr-TR"/>
              </w:rPr>
              <w: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68F7DE7"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.19</w:t>
            </w:r>
          </w:p>
        </w:tc>
      </w:tr>
      <w:tr w:rsidR="00125576" w:rsidRPr="00236E54" w14:paraId="0CB507C2" w14:textId="77777777" w:rsidTr="00E052B8">
        <w:tc>
          <w:tcPr>
            <w:tcW w:w="0" w:type="auto"/>
            <w:shd w:val="clear" w:color="auto" w:fill="FFFFFF"/>
            <w:tcMar>
              <w:top w:w="150" w:type="dxa"/>
              <w:left w:w="150" w:type="dxa"/>
              <w:bottom w:w="0" w:type="dxa"/>
              <w:right w:w="75" w:type="dxa"/>
            </w:tcMar>
            <w:vAlign w:val="bottom"/>
            <w:hideMark/>
          </w:tcPr>
          <w:p w14:paraId="52E4231D"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Social support</w:t>
            </w:r>
          </w:p>
        </w:tc>
        <w:tc>
          <w:tcPr>
            <w:tcW w:w="0" w:type="auto"/>
            <w:shd w:val="clear" w:color="auto" w:fill="FFFFFF"/>
            <w:tcMar>
              <w:top w:w="150" w:type="dxa"/>
              <w:left w:w="150" w:type="dxa"/>
              <w:bottom w:w="0" w:type="dxa"/>
              <w:right w:w="75" w:type="dxa"/>
            </w:tcMar>
            <w:vAlign w:val="bottom"/>
            <w:hideMark/>
          </w:tcPr>
          <w:p w14:paraId="15240327"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4.22</w:t>
            </w:r>
          </w:p>
        </w:tc>
        <w:tc>
          <w:tcPr>
            <w:tcW w:w="0" w:type="auto"/>
            <w:shd w:val="clear" w:color="auto" w:fill="FFFFFF"/>
            <w:tcMar>
              <w:top w:w="150" w:type="dxa"/>
              <w:left w:w="150" w:type="dxa"/>
              <w:bottom w:w="0" w:type="dxa"/>
              <w:right w:w="75" w:type="dxa"/>
            </w:tcMar>
            <w:vAlign w:val="bottom"/>
            <w:hideMark/>
          </w:tcPr>
          <w:p w14:paraId="2199AD10"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1.50</w:t>
            </w:r>
          </w:p>
        </w:tc>
        <w:tc>
          <w:tcPr>
            <w:tcW w:w="0" w:type="auto"/>
            <w:shd w:val="clear" w:color="auto" w:fill="FFFFFF"/>
            <w:tcMar>
              <w:top w:w="150" w:type="dxa"/>
              <w:left w:w="150" w:type="dxa"/>
              <w:bottom w:w="0" w:type="dxa"/>
              <w:right w:w="75" w:type="dxa"/>
            </w:tcMar>
            <w:vAlign w:val="bottom"/>
            <w:hideMark/>
          </w:tcPr>
          <w:p w14:paraId="1F90F3A4"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5.56</w:t>
            </w:r>
          </w:p>
        </w:tc>
        <w:tc>
          <w:tcPr>
            <w:tcW w:w="0" w:type="auto"/>
            <w:shd w:val="clear" w:color="auto" w:fill="FFFFFF"/>
            <w:tcMar>
              <w:top w:w="150" w:type="dxa"/>
              <w:left w:w="150" w:type="dxa"/>
              <w:bottom w:w="0" w:type="dxa"/>
              <w:right w:w="75" w:type="dxa"/>
            </w:tcMar>
            <w:vAlign w:val="bottom"/>
            <w:hideMark/>
          </w:tcPr>
          <w:p w14:paraId="16DF903B"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1.20</w:t>
            </w:r>
          </w:p>
        </w:tc>
        <w:tc>
          <w:tcPr>
            <w:tcW w:w="0" w:type="auto"/>
            <w:shd w:val="clear" w:color="auto" w:fill="FFFFFF"/>
            <w:tcMar>
              <w:top w:w="150" w:type="dxa"/>
              <w:left w:w="150" w:type="dxa"/>
              <w:bottom w:w="0" w:type="dxa"/>
              <w:right w:w="75" w:type="dxa"/>
            </w:tcMar>
            <w:vAlign w:val="bottom"/>
            <w:hideMark/>
          </w:tcPr>
          <w:p w14:paraId="19ACDD03"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62.60</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17A76AB3"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.17</w:t>
            </w:r>
          </w:p>
        </w:tc>
      </w:tr>
      <w:tr w:rsidR="00125576" w:rsidRPr="00236E54" w14:paraId="3CDCB5AB" w14:textId="77777777" w:rsidTr="00E052B8">
        <w:tc>
          <w:tcPr>
            <w:tcW w:w="0" w:type="auto"/>
            <w:shd w:val="clear" w:color="auto" w:fill="FFFFFF"/>
            <w:tcMar>
              <w:top w:w="150" w:type="dxa"/>
              <w:left w:w="150" w:type="dxa"/>
              <w:bottom w:w="0" w:type="dxa"/>
              <w:right w:w="75" w:type="dxa"/>
            </w:tcMar>
            <w:vAlign w:val="bottom"/>
            <w:hideMark/>
          </w:tcPr>
          <w:p w14:paraId="17F74FD5"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Cognitive appraisals</w:t>
            </w:r>
          </w:p>
        </w:tc>
        <w:tc>
          <w:tcPr>
            <w:tcW w:w="0" w:type="auto"/>
            <w:shd w:val="clear" w:color="auto" w:fill="FFFFFF"/>
            <w:tcMar>
              <w:top w:w="150" w:type="dxa"/>
              <w:left w:w="150" w:type="dxa"/>
              <w:bottom w:w="0" w:type="dxa"/>
              <w:right w:w="75" w:type="dxa"/>
            </w:tcMar>
            <w:vAlign w:val="bottom"/>
            <w:hideMark/>
          </w:tcPr>
          <w:p w14:paraId="05BE5442"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71B30C17"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7CE3BD52"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47E2F371"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68A20B3E"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2B963785"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125576" w:rsidRPr="00236E54" w14:paraId="5828C73F" w14:textId="77777777" w:rsidTr="00E052B8">
        <w:tc>
          <w:tcPr>
            <w:tcW w:w="0" w:type="auto"/>
            <w:shd w:val="clear" w:color="auto" w:fill="FFFFFF"/>
            <w:tcMar>
              <w:top w:w="150" w:type="dxa"/>
              <w:left w:w="150" w:type="dxa"/>
              <w:bottom w:w="0" w:type="dxa"/>
              <w:right w:w="75" w:type="dxa"/>
            </w:tcMar>
            <w:vAlign w:val="bottom"/>
            <w:hideMark/>
          </w:tcPr>
          <w:p w14:paraId="7A323E7B"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Threat</w:t>
            </w:r>
          </w:p>
        </w:tc>
        <w:tc>
          <w:tcPr>
            <w:tcW w:w="0" w:type="auto"/>
            <w:shd w:val="clear" w:color="auto" w:fill="FFFFFF"/>
            <w:tcMar>
              <w:top w:w="150" w:type="dxa"/>
              <w:left w:w="150" w:type="dxa"/>
              <w:bottom w:w="0" w:type="dxa"/>
              <w:right w:w="75" w:type="dxa"/>
            </w:tcMar>
            <w:vAlign w:val="bottom"/>
            <w:hideMark/>
          </w:tcPr>
          <w:p w14:paraId="7493DAF5"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2.78</w:t>
            </w:r>
          </w:p>
        </w:tc>
        <w:tc>
          <w:tcPr>
            <w:tcW w:w="0" w:type="auto"/>
            <w:shd w:val="clear" w:color="auto" w:fill="FFFFFF"/>
            <w:tcMar>
              <w:top w:w="150" w:type="dxa"/>
              <w:left w:w="150" w:type="dxa"/>
              <w:bottom w:w="0" w:type="dxa"/>
              <w:right w:w="75" w:type="dxa"/>
            </w:tcMar>
            <w:vAlign w:val="bottom"/>
            <w:hideMark/>
          </w:tcPr>
          <w:p w14:paraId="6743E6F5"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0.87</w:t>
            </w:r>
          </w:p>
        </w:tc>
        <w:tc>
          <w:tcPr>
            <w:tcW w:w="0" w:type="auto"/>
            <w:shd w:val="clear" w:color="auto" w:fill="FFFFFF"/>
            <w:tcMar>
              <w:top w:w="150" w:type="dxa"/>
              <w:left w:w="150" w:type="dxa"/>
              <w:bottom w:w="0" w:type="dxa"/>
              <w:right w:w="75" w:type="dxa"/>
            </w:tcMar>
            <w:vAlign w:val="bottom"/>
            <w:hideMark/>
          </w:tcPr>
          <w:p w14:paraId="33002BE2"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1.99</w:t>
            </w:r>
          </w:p>
        </w:tc>
        <w:tc>
          <w:tcPr>
            <w:tcW w:w="0" w:type="auto"/>
            <w:shd w:val="clear" w:color="auto" w:fill="FFFFFF"/>
            <w:tcMar>
              <w:top w:w="150" w:type="dxa"/>
              <w:left w:w="150" w:type="dxa"/>
              <w:bottom w:w="0" w:type="dxa"/>
              <w:right w:w="75" w:type="dxa"/>
            </w:tcMar>
            <w:vAlign w:val="bottom"/>
            <w:hideMark/>
          </w:tcPr>
          <w:p w14:paraId="28A03FA4"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0.88</w:t>
            </w:r>
          </w:p>
        </w:tc>
        <w:tc>
          <w:tcPr>
            <w:tcW w:w="0" w:type="auto"/>
            <w:shd w:val="clear" w:color="auto" w:fill="FFFFFF"/>
            <w:tcMar>
              <w:top w:w="150" w:type="dxa"/>
              <w:left w:w="150" w:type="dxa"/>
              <w:bottom w:w="0" w:type="dxa"/>
              <w:right w:w="75" w:type="dxa"/>
            </w:tcMar>
            <w:vAlign w:val="bottom"/>
            <w:hideMark/>
          </w:tcPr>
          <w:p w14:paraId="26B63572"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56.35</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372D191A"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.20</w:t>
            </w:r>
          </w:p>
        </w:tc>
      </w:tr>
      <w:tr w:rsidR="00125576" w:rsidRPr="00236E54" w14:paraId="6812AD83" w14:textId="77777777" w:rsidTr="00E052B8">
        <w:tc>
          <w:tcPr>
            <w:tcW w:w="0" w:type="auto"/>
            <w:shd w:val="clear" w:color="auto" w:fill="FFFFFF"/>
            <w:tcMar>
              <w:top w:w="150" w:type="dxa"/>
              <w:left w:w="150" w:type="dxa"/>
              <w:bottom w:w="0" w:type="dxa"/>
              <w:right w:w="75" w:type="dxa"/>
            </w:tcMar>
            <w:vAlign w:val="bottom"/>
            <w:hideMark/>
          </w:tcPr>
          <w:p w14:paraId="2F709CB2"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Challenge</w:t>
            </w:r>
          </w:p>
        </w:tc>
        <w:tc>
          <w:tcPr>
            <w:tcW w:w="0" w:type="auto"/>
            <w:shd w:val="clear" w:color="auto" w:fill="FFFFFF"/>
            <w:tcMar>
              <w:top w:w="150" w:type="dxa"/>
              <w:left w:w="150" w:type="dxa"/>
              <w:bottom w:w="0" w:type="dxa"/>
              <w:right w:w="75" w:type="dxa"/>
            </w:tcMar>
            <w:vAlign w:val="bottom"/>
            <w:hideMark/>
          </w:tcPr>
          <w:p w14:paraId="0E382638"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2.48</w:t>
            </w:r>
          </w:p>
        </w:tc>
        <w:tc>
          <w:tcPr>
            <w:tcW w:w="0" w:type="auto"/>
            <w:shd w:val="clear" w:color="auto" w:fill="FFFFFF"/>
            <w:tcMar>
              <w:top w:w="150" w:type="dxa"/>
              <w:left w:w="150" w:type="dxa"/>
              <w:bottom w:w="0" w:type="dxa"/>
              <w:right w:w="75" w:type="dxa"/>
            </w:tcMar>
            <w:vAlign w:val="bottom"/>
            <w:hideMark/>
          </w:tcPr>
          <w:p w14:paraId="1B1EE5BF"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0.88</w:t>
            </w:r>
          </w:p>
        </w:tc>
        <w:tc>
          <w:tcPr>
            <w:tcW w:w="0" w:type="auto"/>
            <w:shd w:val="clear" w:color="auto" w:fill="FFFFFF"/>
            <w:tcMar>
              <w:top w:w="150" w:type="dxa"/>
              <w:left w:w="150" w:type="dxa"/>
              <w:bottom w:w="0" w:type="dxa"/>
              <w:right w:w="75" w:type="dxa"/>
            </w:tcMar>
            <w:vAlign w:val="bottom"/>
            <w:hideMark/>
          </w:tcPr>
          <w:p w14:paraId="0B609B18"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2.83</w:t>
            </w:r>
          </w:p>
        </w:tc>
        <w:tc>
          <w:tcPr>
            <w:tcW w:w="0" w:type="auto"/>
            <w:shd w:val="clear" w:color="auto" w:fill="FFFFFF"/>
            <w:tcMar>
              <w:top w:w="150" w:type="dxa"/>
              <w:left w:w="150" w:type="dxa"/>
              <w:bottom w:w="0" w:type="dxa"/>
              <w:right w:w="75" w:type="dxa"/>
            </w:tcMar>
            <w:vAlign w:val="bottom"/>
            <w:hideMark/>
          </w:tcPr>
          <w:p w14:paraId="142A9EDE"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1.20</w:t>
            </w:r>
          </w:p>
        </w:tc>
        <w:tc>
          <w:tcPr>
            <w:tcW w:w="0" w:type="auto"/>
            <w:shd w:val="clear" w:color="auto" w:fill="FFFFFF"/>
            <w:tcMar>
              <w:top w:w="150" w:type="dxa"/>
              <w:left w:w="150" w:type="dxa"/>
              <w:bottom w:w="0" w:type="dxa"/>
              <w:right w:w="75" w:type="dxa"/>
            </w:tcMar>
            <w:vAlign w:val="bottom"/>
            <w:hideMark/>
          </w:tcPr>
          <w:p w14:paraId="421D7880"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7.87</w:t>
            </w:r>
            <w:r w:rsidRPr="00236E54">
              <w:rPr>
                <w:rFonts w:ascii="HoloLens MDL2 Assets" w:eastAsia="Times New Roman" w:hAnsi="HoloLens MDL2 Assets" w:cs="Times New Roman"/>
                <w:sz w:val="22"/>
                <w:vertAlign w:val="superscript"/>
                <w:lang w:eastAsia="tr-TR"/>
              </w:rPr>
              <w:t>***</w:t>
            </w:r>
          </w:p>
        </w:tc>
        <w:tc>
          <w:tcPr>
            <w:tcW w:w="0" w:type="auto"/>
            <w:shd w:val="clear" w:color="auto" w:fill="FFFFFF"/>
            <w:tcMar>
              <w:top w:w="150" w:type="dxa"/>
              <w:left w:w="150" w:type="dxa"/>
              <w:bottom w:w="0" w:type="dxa"/>
              <w:right w:w="75" w:type="dxa"/>
            </w:tcMar>
            <w:vAlign w:val="bottom"/>
            <w:hideMark/>
          </w:tcPr>
          <w:p w14:paraId="7FA495C5"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.03</w:t>
            </w:r>
          </w:p>
        </w:tc>
      </w:tr>
      <w:tr w:rsidR="00125576" w:rsidRPr="00236E54" w14:paraId="4FB1550C" w14:textId="77777777" w:rsidTr="00E052B8">
        <w:tc>
          <w:tcPr>
            <w:tcW w:w="0" w:type="auto"/>
            <w:tcBorders>
              <w:bottom w:val="single" w:sz="6" w:space="0" w:color="auto"/>
            </w:tcBorders>
            <w:shd w:val="clear" w:color="auto" w:fill="FFFFFF"/>
            <w:tcMar>
              <w:top w:w="150" w:type="dxa"/>
              <w:left w:w="150" w:type="dxa"/>
              <w:bottom w:w="0" w:type="dxa"/>
              <w:right w:w="75" w:type="dxa"/>
            </w:tcMar>
            <w:vAlign w:val="bottom"/>
            <w:hideMark/>
          </w:tcPr>
          <w:p w14:paraId="2F9759AD"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Self-efficacy</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C580894"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2.65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84E0197"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0.79</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39FBFF2"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3.53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936255"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0.92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B30324B"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56.35</w:t>
            </w:r>
            <w:r w:rsidRPr="00236E54">
              <w:rPr>
                <w:rFonts w:ascii="HoloLens MDL2 Assets" w:eastAsia="Times New Roman" w:hAnsi="HoloLens MDL2 Assets" w:cs="Times New Roman"/>
                <w:sz w:val="22"/>
                <w:vertAlign w:val="superscript"/>
                <w:lang w:eastAsia="tr-TR"/>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730631CC"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.16</w:t>
            </w:r>
          </w:p>
        </w:tc>
      </w:tr>
    </w:tbl>
    <w:p w14:paraId="7E170DF9" w14:textId="6118839A" w:rsidR="00125576" w:rsidRDefault="00125576" w:rsidP="00326989">
      <w:pPr>
        <w:pStyle w:val="03-BaslikD1"/>
        <w:spacing w:before="120"/>
        <w:jc w:val="both"/>
        <w:rPr>
          <w:rFonts w:ascii="HoloLens MDL2 Assets" w:hAnsi="HoloLens MDL2 Assets"/>
          <w:color w:val="000000"/>
          <w:sz w:val="22"/>
          <w:szCs w:val="22"/>
          <w:lang w:eastAsia="tr-TR"/>
        </w:rPr>
      </w:pPr>
      <w:r w:rsidRPr="00236E54">
        <w:rPr>
          <w:rFonts w:ascii="HoloLens MDL2 Assets" w:hAnsi="HoloLens MDL2 Assets"/>
          <w:color w:val="000000"/>
          <w:sz w:val="22"/>
          <w:szCs w:val="22"/>
          <w:vertAlign w:val="superscript"/>
          <w:lang w:eastAsia="tr-TR"/>
        </w:rPr>
        <w:t>***</w:t>
      </w:r>
      <w:r w:rsidRPr="00236E54">
        <w:rPr>
          <w:rFonts w:ascii="HoloLens MDL2 Assets" w:hAnsi="HoloLens MDL2 Assets"/>
          <w:i/>
          <w:iCs/>
          <w:color w:val="000000"/>
          <w:sz w:val="22"/>
          <w:szCs w:val="22"/>
          <w:bdr w:val="none" w:sz="0" w:space="0" w:color="auto" w:frame="1"/>
          <w:lang w:eastAsia="tr-TR"/>
        </w:rPr>
        <w:t>p</w:t>
      </w:r>
      <w:r w:rsidRPr="00236E54">
        <w:rPr>
          <w:rFonts w:ascii="Calibri" w:hAnsi="Calibri" w:cs="Calibri"/>
          <w:color w:val="000000"/>
          <w:sz w:val="22"/>
          <w:szCs w:val="22"/>
          <w:lang w:eastAsia="tr-TR"/>
        </w:rPr>
        <w:t> </w:t>
      </w:r>
      <w:r w:rsidRPr="00236E54">
        <w:rPr>
          <w:rFonts w:ascii="HoloLens MDL2 Assets" w:hAnsi="HoloLens MDL2 Assets"/>
          <w:color w:val="000000"/>
          <w:sz w:val="22"/>
          <w:szCs w:val="22"/>
          <w:lang w:eastAsia="tr-TR"/>
        </w:rPr>
        <w:t>&lt; .001.</w:t>
      </w:r>
    </w:p>
    <w:p w14:paraId="6E6EBD0C" w14:textId="77777777" w:rsidR="00125576" w:rsidRPr="00236E54" w:rsidRDefault="00125576" w:rsidP="00326989">
      <w:pPr>
        <w:spacing w:before="0" w:after="120"/>
        <w:rPr>
          <w:rFonts w:ascii="HoloLens MDL2 Assets" w:hAnsi="HoloLens MDL2 Assets"/>
          <w:b/>
          <w:bCs/>
          <w:lang w:eastAsia="tr-TR"/>
        </w:rPr>
      </w:pPr>
      <w:r w:rsidRPr="00236E54">
        <w:rPr>
          <w:rFonts w:ascii="HoloLens MDL2 Assets" w:hAnsi="HoloLens MDL2 Assets"/>
          <w:b/>
          <w:bCs/>
          <w:lang w:eastAsia="tr-TR"/>
        </w:rPr>
        <w:t>Sample factor analysis table</w:t>
      </w:r>
    </w:p>
    <w:p w14:paraId="29576887" w14:textId="77777777" w:rsidR="00125576" w:rsidRPr="00236E54" w:rsidRDefault="00125576" w:rsidP="00326989">
      <w:pPr>
        <w:shd w:val="clear" w:color="auto" w:fill="FFFFFF"/>
        <w:spacing w:before="0" w:after="12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b/>
          <w:bCs/>
          <w:color w:val="000000"/>
          <w:sz w:val="22"/>
          <w:bdr w:val="none" w:sz="0" w:space="0" w:color="auto" w:frame="1"/>
          <w:lang w:eastAsia="tr-TR"/>
        </w:rPr>
        <w:t>Table 1</w:t>
      </w:r>
    </w:p>
    <w:p w14:paraId="1951BD91" w14:textId="77777777" w:rsidR="00125576" w:rsidRPr="00236E54" w:rsidRDefault="00125576" w:rsidP="00326989">
      <w:pPr>
        <w:shd w:val="clear" w:color="auto" w:fill="FFFFFF"/>
        <w:spacing w:before="0" w:after="12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Results From a Factor Analysis of the Parental Care and Tenderness (PCAT) Questionnaire</w:t>
      </w:r>
    </w:p>
    <w:tbl>
      <w:tblPr>
        <w:tblW w:w="5000" w:type="pct"/>
        <w:shd w:val="clear" w:color="auto" w:fill="FFFFFF"/>
        <w:tblCellMar>
          <w:left w:w="0" w:type="dxa"/>
          <w:right w:w="0" w:type="dxa"/>
        </w:tblCellMar>
        <w:tblLook w:val="04A0" w:firstRow="1" w:lastRow="0" w:firstColumn="1" w:lastColumn="0" w:noHBand="0" w:noVBand="1"/>
      </w:tblPr>
      <w:tblGrid>
        <w:gridCol w:w="7571"/>
        <w:gridCol w:w="695"/>
        <w:gridCol w:w="695"/>
        <w:gridCol w:w="816"/>
      </w:tblGrid>
      <w:tr w:rsidR="00125576" w:rsidRPr="00236E54" w14:paraId="0D022756" w14:textId="77777777" w:rsidTr="00E052B8">
        <w:tc>
          <w:tcPr>
            <w:tcW w:w="0" w:type="auto"/>
            <w:tcBorders>
              <w:top w:val="single" w:sz="6" w:space="0" w:color="000000"/>
            </w:tcBorders>
            <w:shd w:val="clear" w:color="auto" w:fill="FFFFFF"/>
            <w:tcMar>
              <w:top w:w="150" w:type="dxa"/>
              <w:left w:w="150" w:type="dxa"/>
              <w:bottom w:w="0" w:type="dxa"/>
              <w:right w:w="75" w:type="dxa"/>
            </w:tcMar>
            <w:vAlign w:val="bottom"/>
            <w:hideMark/>
          </w:tcPr>
          <w:p w14:paraId="6FE211D4" w14:textId="77777777" w:rsidR="00125576" w:rsidRPr="00236E54" w:rsidRDefault="00125576"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PCAT item</w:t>
            </w:r>
          </w:p>
        </w:tc>
        <w:tc>
          <w:tcPr>
            <w:tcW w:w="0" w:type="auto"/>
            <w:gridSpan w:val="3"/>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ED2EE05" w14:textId="77777777" w:rsidR="00125576" w:rsidRPr="00236E54" w:rsidRDefault="00125576"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Factor loading</w:t>
            </w:r>
          </w:p>
        </w:tc>
      </w:tr>
      <w:tr w:rsidR="00125576" w:rsidRPr="00236E54" w14:paraId="162E69F9" w14:textId="77777777" w:rsidTr="00E052B8">
        <w:tc>
          <w:tcPr>
            <w:tcW w:w="0" w:type="auto"/>
            <w:shd w:val="clear" w:color="auto" w:fill="FFFFFF"/>
            <w:tcMar>
              <w:top w:w="150" w:type="dxa"/>
              <w:left w:w="150" w:type="dxa"/>
              <w:bottom w:w="0" w:type="dxa"/>
              <w:right w:w="75" w:type="dxa"/>
            </w:tcMar>
            <w:vAlign w:val="bottom"/>
            <w:hideMark/>
          </w:tcPr>
          <w:p w14:paraId="26ABC8D7"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2744953B"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w:t>
            </w:r>
          </w:p>
        </w:tc>
        <w:tc>
          <w:tcPr>
            <w:tcW w:w="0" w:type="auto"/>
            <w:shd w:val="clear" w:color="auto" w:fill="FFFFFF"/>
            <w:tcMar>
              <w:top w:w="150" w:type="dxa"/>
              <w:left w:w="150" w:type="dxa"/>
              <w:bottom w:w="0" w:type="dxa"/>
              <w:right w:w="75" w:type="dxa"/>
            </w:tcMar>
            <w:vAlign w:val="bottom"/>
            <w:hideMark/>
          </w:tcPr>
          <w:p w14:paraId="0D1DC9F6"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2</w:t>
            </w:r>
          </w:p>
        </w:tc>
        <w:tc>
          <w:tcPr>
            <w:tcW w:w="0" w:type="auto"/>
            <w:shd w:val="clear" w:color="auto" w:fill="FFFFFF"/>
            <w:tcMar>
              <w:top w:w="150" w:type="dxa"/>
              <w:left w:w="150" w:type="dxa"/>
              <w:bottom w:w="0" w:type="dxa"/>
              <w:right w:w="75" w:type="dxa"/>
            </w:tcMar>
            <w:vAlign w:val="bottom"/>
            <w:hideMark/>
          </w:tcPr>
          <w:p w14:paraId="4AD98775"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3</w:t>
            </w:r>
          </w:p>
        </w:tc>
      </w:tr>
      <w:tr w:rsidR="00125576" w:rsidRPr="00236E54" w14:paraId="6E7CEC8D" w14:textId="77777777" w:rsidTr="00E052B8">
        <w:tc>
          <w:tcPr>
            <w:tcW w:w="0" w:type="auto"/>
            <w:tcBorders>
              <w:top w:val="single" w:sz="6" w:space="0" w:color="000000"/>
            </w:tcBorders>
            <w:shd w:val="clear" w:color="auto" w:fill="FFFFFF"/>
            <w:tcMar>
              <w:top w:w="150" w:type="dxa"/>
              <w:left w:w="150" w:type="dxa"/>
              <w:bottom w:w="0" w:type="dxa"/>
              <w:right w:w="75" w:type="dxa"/>
            </w:tcMar>
            <w:vAlign w:val="bottom"/>
            <w:hideMark/>
          </w:tcPr>
          <w:p w14:paraId="0DA44077" w14:textId="77777777" w:rsidR="00125576" w:rsidRPr="00236E54" w:rsidRDefault="00125576" w:rsidP="00326989">
            <w:pPr>
              <w:spacing w:before="0" w:after="0"/>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Factor 1: Tenderness</w:t>
            </w: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Positive</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149C1E3"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5A00532"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56F42003"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125576" w:rsidRPr="00236E54" w14:paraId="76131715" w14:textId="77777777" w:rsidTr="00E052B8">
        <w:tc>
          <w:tcPr>
            <w:tcW w:w="0" w:type="auto"/>
            <w:shd w:val="clear" w:color="auto" w:fill="FFFFFF"/>
            <w:tcMar>
              <w:top w:w="150" w:type="dxa"/>
              <w:left w:w="150" w:type="dxa"/>
              <w:bottom w:w="0" w:type="dxa"/>
              <w:right w:w="75" w:type="dxa"/>
            </w:tcMar>
            <w:vAlign w:val="bottom"/>
            <w:hideMark/>
          </w:tcPr>
          <w:p w14:paraId="498BD8C7"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20. You make a baby laugh over and over again by making silly faces.</w:t>
            </w:r>
          </w:p>
        </w:tc>
        <w:tc>
          <w:tcPr>
            <w:tcW w:w="0" w:type="auto"/>
            <w:shd w:val="clear" w:color="auto" w:fill="FFFFFF"/>
            <w:tcMar>
              <w:top w:w="150" w:type="dxa"/>
              <w:left w:w="150" w:type="dxa"/>
              <w:bottom w:w="0" w:type="dxa"/>
              <w:right w:w="75" w:type="dxa"/>
            </w:tcMar>
            <w:vAlign w:val="bottom"/>
            <w:hideMark/>
          </w:tcPr>
          <w:p w14:paraId="1508385E"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.86</w:t>
            </w:r>
          </w:p>
        </w:tc>
        <w:tc>
          <w:tcPr>
            <w:tcW w:w="0" w:type="auto"/>
            <w:shd w:val="clear" w:color="auto" w:fill="FFFFFF"/>
            <w:tcMar>
              <w:top w:w="150" w:type="dxa"/>
              <w:left w:w="150" w:type="dxa"/>
              <w:bottom w:w="0" w:type="dxa"/>
              <w:right w:w="75" w:type="dxa"/>
            </w:tcMar>
            <w:vAlign w:val="bottom"/>
            <w:hideMark/>
          </w:tcPr>
          <w:p w14:paraId="77671B1A"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.04</w:t>
            </w:r>
          </w:p>
        </w:tc>
        <w:tc>
          <w:tcPr>
            <w:tcW w:w="0" w:type="auto"/>
            <w:shd w:val="clear" w:color="auto" w:fill="FFFFFF"/>
            <w:tcMar>
              <w:top w:w="150" w:type="dxa"/>
              <w:left w:w="150" w:type="dxa"/>
              <w:bottom w:w="0" w:type="dxa"/>
              <w:right w:w="75" w:type="dxa"/>
            </w:tcMar>
            <w:vAlign w:val="bottom"/>
            <w:hideMark/>
          </w:tcPr>
          <w:p w14:paraId="4987B40C"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.01</w:t>
            </w:r>
          </w:p>
        </w:tc>
      </w:tr>
      <w:tr w:rsidR="00125576" w:rsidRPr="00236E54" w14:paraId="35716E89" w14:textId="77777777" w:rsidTr="00E052B8">
        <w:tc>
          <w:tcPr>
            <w:tcW w:w="0" w:type="auto"/>
            <w:shd w:val="clear" w:color="auto" w:fill="FFFFFF"/>
            <w:tcMar>
              <w:top w:w="150" w:type="dxa"/>
              <w:left w:w="150" w:type="dxa"/>
              <w:bottom w:w="0" w:type="dxa"/>
              <w:right w:w="75" w:type="dxa"/>
            </w:tcMar>
            <w:vAlign w:val="bottom"/>
            <w:hideMark/>
          </w:tcPr>
          <w:p w14:paraId="556981F4"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22. A child blows you kisses to say goodbye.</w:t>
            </w:r>
          </w:p>
        </w:tc>
        <w:tc>
          <w:tcPr>
            <w:tcW w:w="0" w:type="auto"/>
            <w:shd w:val="clear" w:color="auto" w:fill="FFFFFF"/>
            <w:tcMar>
              <w:top w:w="150" w:type="dxa"/>
              <w:left w:w="150" w:type="dxa"/>
              <w:bottom w:w="0" w:type="dxa"/>
              <w:right w:w="75" w:type="dxa"/>
            </w:tcMar>
            <w:vAlign w:val="bottom"/>
            <w:hideMark/>
          </w:tcPr>
          <w:p w14:paraId="4BAB5B43"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.85</w:t>
            </w:r>
          </w:p>
        </w:tc>
        <w:tc>
          <w:tcPr>
            <w:tcW w:w="0" w:type="auto"/>
            <w:shd w:val="clear" w:color="auto" w:fill="FFFFFF"/>
            <w:tcMar>
              <w:top w:w="150" w:type="dxa"/>
              <w:left w:w="150" w:type="dxa"/>
              <w:bottom w:w="0" w:type="dxa"/>
              <w:right w:w="75" w:type="dxa"/>
            </w:tcMar>
            <w:vAlign w:val="bottom"/>
            <w:hideMark/>
          </w:tcPr>
          <w:p w14:paraId="07D8E938"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.02</w:t>
            </w:r>
          </w:p>
        </w:tc>
        <w:tc>
          <w:tcPr>
            <w:tcW w:w="0" w:type="auto"/>
            <w:shd w:val="clear" w:color="auto" w:fill="FFFFFF"/>
            <w:tcMar>
              <w:top w:w="150" w:type="dxa"/>
              <w:left w:w="150" w:type="dxa"/>
              <w:bottom w:w="0" w:type="dxa"/>
              <w:right w:w="75" w:type="dxa"/>
            </w:tcMar>
            <w:vAlign w:val="bottom"/>
            <w:hideMark/>
          </w:tcPr>
          <w:p w14:paraId="2777AE96"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.01</w:t>
            </w:r>
          </w:p>
        </w:tc>
      </w:tr>
      <w:tr w:rsidR="00125576" w:rsidRPr="00236E54" w14:paraId="67A27B68" w14:textId="77777777" w:rsidTr="00E052B8">
        <w:tc>
          <w:tcPr>
            <w:tcW w:w="0" w:type="auto"/>
            <w:shd w:val="clear" w:color="auto" w:fill="FFFFFF"/>
            <w:tcMar>
              <w:top w:w="150" w:type="dxa"/>
              <w:left w:w="150" w:type="dxa"/>
              <w:bottom w:w="0" w:type="dxa"/>
              <w:right w:w="75" w:type="dxa"/>
            </w:tcMar>
            <w:vAlign w:val="bottom"/>
            <w:hideMark/>
          </w:tcPr>
          <w:p w14:paraId="5BAA4087"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16. A newborn baby curls its hand around your finger.</w:t>
            </w:r>
          </w:p>
        </w:tc>
        <w:tc>
          <w:tcPr>
            <w:tcW w:w="0" w:type="auto"/>
            <w:shd w:val="clear" w:color="auto" w:fill="FFFFFF"/>
            <w:tcMar>
              <w:top w:w="150" w:type="dxa"/>
              <w:left w:w="150" w:type="dxa"/>
              <w:bottom w:w="0" w:type="dxa"/>
              <w:right w:w="75" w:type="dxa"/>
            </w:tcMar>
            <w:vAlign w:val="bottom"/>
            <w:hideMark/>
          </w:tcPr>
          <w:p w14:paraId="2D7A752D"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.84</w:t>
            </w:r>
          </w:p>
        </w:tc>
        <w:tc>
          <w:tcPr>
            <w:tcW w:w="0" w:type="auto"/>
            <w:shd w:val="clear" w:color="auto" w:fill="FFFFFF"/>
            <w:tcMar>
              <w:top w:w="150" w:type="dxa"/>
              <w:left w:w="150" w:type="dxa"/>
              <w:bottom w:w="0" w:type="dxa"/>
              <w:right w:w="75" w:type="dxa"/>
            </w:tcMar>
            <w:vAlign w:val="bottom"/>
            <w:hideMark/>
          </w:tcPr>
          <w:p w14:paraId="4DEE1C09"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.06</w:t>
            </w:r>
          </w:p>
        </w:tc>
        <w:tc>
          <w:tcPr>
            <w:tcW w:w="0" w:type="auto"/>
            <w:shd w:val="clear" w:color="auto" w:fill="FFFFFF"/>
            <w:tcMar>
              <w:top w:w="150" w:type="dxa"/>
              <w:left w:w="150" w:type="dxa"/>
              <w:bottom w:w="0" w:type="dxa"/>
              <w:right w:w="75" w:type="dxa"/>
            </w:tcMar>
            <w:vAlign w:val="bottom"/>
            <w:hideMark/>
          </w:tcPr>
          <w:p w14:paraId="42B65332"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w:t>
            </w:r>
          </w:p>
        </w:tc>
      </w:tr>
      <w:tr w:rsidR="00125576" w:rsidRPr="00236E54" w14:paraId="2491B980" w14:textId="77777777" w:rsidTr="00E052B8">
        <w:tc>
          <w:tcPr>
            <w:tcW w:w="0" w:type="auto"/>
            <w:shd w:val="clear" w:color="auto" w:fill="FFFFFF"/>
            <w:tcMar>
              <w:top w:w="150" w:type="dxa"/>
              <w:left w:w="150" w:type="dxa"/>
              <w:bottom w:w="0" w:type="dxa"/>
              <w:right w:w="75" w:type="dxa"/>
            </w:tcMar>
            <w:vAlign w:val="bottom"/>
            <w:hideMark/>
          </w:tcPr>
          <w:p w14:paraId="5F65213E"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19. You watch as a toddler takes their first step and tumbles gently back</w:t>
            </w:r>
            <w:r w:rsidRPr="00236E54">
              <w:rPr>
                <w:rFonts w:ascii="HoloLens MDL2 Assets" w:eastAsia="Times New Roman" w:hAnsi="HoloLens MDL2 Assets" w:cs="Times New Roman"/>
                <w:sz w:val="22"/>
                <w:lang w:eastAsia="tr-TR"/>
              </w:rPr>
              <w:br/>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down.</w:t>
            </w:r>
          </w:p>
        </w:tc>
        <w:tc>
          <w:tcPr>
            <w:tcW w:w="0" w:type="auto"/>
            <w:shd w:val="clear" w:color="auto" w:fill="FFFFFF"/>
            <w:tcMar>
              <w:top w:w="150" w:type="dxa"/>
              <w:left w:w="150" w:type="dxa"/>
              <w:bottom w:w="0" w:type="dxa"/>
              <w:right w:w="75" w:type="dxa"/>
            </w:tcMar>
            <w:vAlign w:val="bottom"/>
            <w:hideMark/>
          </w:tcPr>
          <w:p w14:paraId="45B926E8"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.77</w:t>
            </w:r>
          </w:p>
        </w:tc>
        <w:tc>
          <w:tcPr>
            <w:tcW w:w="0" w:type="auto"/>
            <w:shd w:val="clear" w:color="auto" w:fill="FFFFFF"/>
            <w:tcMar>
              <w:top w:w="150" w:type="dxa"/>
              <w:left w:w="150" w:type="dxa"/>
              <w:bottom w:w="0" w:type="dxa"/>
              <w:right w:w="75" w:type="dxa"/>
            </w:tcMar>
            <w:vAlign w:val="bottom"/>
            <w:hideMark/>
          </w:tcPr>
          <w:p w14:paraId="6B1674E2"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.05</w:t>
            </w:r>
          </w:p>
        </w:tc>
        <w:tc>
          <w:tcPr>
            <w:tcW w:w="0" w:type="auto"/>
            <w:shd w:val="clear" w:color="auto" w:fill="FFFFFF"/>
            <w:tcMar>
              <w:top w:w="150" w:type="dxa"/>
              <w:left w:w="150" w:type="dxa"/>
              <w:bottom w:w="0" w:type="dxa"/>
              <w:right w:w="75" w:type="dxa"/>
            </w:tcMar>
            <w:vAlign w:val="bottom"/>
            <w:hideMark/>
          </w:tcPr>
          <w:p w14:paraId="578F03CD"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.07</w:t>
            </w:r>
          </w:p>
        </w:tc>
      </w:tr>
      <w:tr w:rsidR="00125576" w:rsidRPr="00236E54" w14:paraId="2B34E7EF" w14:textId="77777777" w:rsidTr="00E052B8">
        <w:tc>
          <w:tcPr>
            <w:tcW w:w="0" w:type="auto"/>
            <w:shd w:val="clear" w:color="auto" w:fill="FFFFFF"/>
            <w:tcMar>
              <w:top w:w="150" w:type="dxa"/>
              <w:left w:w="150" w:type="dxa"/>
              <w:bottom w:w="0" w:type="dxa"/>
              <w:right w:w="75" w:type="dxa"/>
            </w:tcMar>
            <w:vAlign w:val="bottom"/>
            <w:hideMark/>
          </w:tcPr>
          <w:p w14:paraId="058617CE"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25. You see a father tossing his giggling baby up into the air as a game.</w:t>
            </w:r>
          </w:p>
        </w:tc>
        <w:tc>
          <w:tcPr>
            <w:tcW w:w="0" w:type="auto"/>
            <w:shd w:val="clear" w:color="auto" w:fill="FFFFFF"/>
            <w:tcMar>
              <w:top w:w="150" w:type="dxa"/>
              <w:left w:w="150" w:type="dxa"/>
              <w:bottom w:w="0" w:type="dxa"/>
              <w:right w:w="75" w:type="dxa"/>
            </w:tcMar>
            <w:vAlign w:val="bottom"/>
            <w:hideMark/>
          </w:tcPr>
          <w:p w14:paraId="044BE513"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.70</w:t>
            </w:r>
          </w:p>
        </w:tc>
        <w:tc>
          <w:tcPr>
            <w:tcW w:w="0" w:type="auto"/>
            <w:shd w:val="clear" w:color="auto" w:fill="FFFFFF"/>
            <w:tcMar>
              <w:top w:w="150" w:type="dxa"/>
              <w:left w:w="150" w:type="dxa"/>
              <w:bottom w:w="0" w:type="dxa"/>
              <w:right w:w="75" w:type="dxa"/>
            </w:tcMar>
            <w:vAlign w:val="bottom"/>
            <w:hideMark/>
          </w:tcPr>
          <w:p w14:paraId="6E9FB5F5"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.10</w:t>
            </w:r>
          </w:p>
        </w:tc>
        <w:tc>
          <w:tcPr>
            <w:tcW w:w="0" w:type="auto"/>
            <w:shd w:val="clear" w:color="auto" w:fill="FFFFFF"/>
            <w:tcMar>
              <w:top w:w="150" w:type="dxa"/>
              <w:left w:w="150" w:type="dxa"/>
              <w:bottom w:w="0" w:type="dxa"/>
              <w:right w:w="75" w:type="dxa"/>
            </w:tcMar>
            <w:vAlign w:val="bottom"/>
            <w:hideMark/>
          </w:tcPr>
          <w:p w14:paraId="001470B8"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.03</w:t>
            </w:r>
          </w:p>
        </w:tc>
      </w:tr>
      <w:tr w:rsidR="00125576" w:rsidRPr="00236E54" w14:paraId="0B930DDD" w14:textId="77777777" w:rsidTr="00E052B8">
        <w:tc>
          <w:tcPr>
            <w:tcW w:w="0" w:type="auto"/>
            <w:shd w:val="clear" w:color="auto" w:fill="FFFFFF"/>
            <w:tcMar>
              <w:top w:w="150" w:type="dxa"/>
              <w:left w:w="150" w:type="dxa"/>
              <w:bottom w:w="0" w:type="dxa"/>
              <w:right w:w="75" w:type="dxa"/>
            </w:tcMar>
            <w:vAlign w:val="bottom"/>
            <w:hideMark/>
          </w:tcPr>
          <w:p w14:paraId="27B2924B" w14:textId="77777777" w:rsidR="00125576" w:rsidRPr="00236E54" w:rsidRDefault="00125576" w:rsidP="00326989">
            <w:pPr>
              <w:spacing w:before="0" w:after="0"/>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Factor 2: Liking</w:t>
            </w:r>
          </w:p>
        </w:tc>
        <w:tc>
          <w:tcPr>
            <w:tcW w:w="0" w:type="auto"/>
            <w:shd w:val="clear" w:color="auto" w:fill="FFFFFF"/>
            <w:tcMar>
              <w:top w:w="150" w:type="dxa"/>
              <w:left w:w="150" w:type="dxa"/>
              <w:bottom w:w="0" w:type="dxa"/>
              <w:right w:w="75" w:type="dxa"/>
            </w:tcMar>
            <w:vAlign w:val="bottom"/>
            <w:hideMark/>
          </w:tcPr>
          <w:p w14:paraId="08A31FE4"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750B1CBB"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465A26E6"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125576" w:rsidRPr="00236E54" w14:paraId="6DCB0966" w14:textId="77777777" w:rsidTr="00E052B8">
        <w:tc>
          <w:tcPr>
            <w:tcW w:w="0" w:type="auto"/>
            <w:shd w:val="clear" w:color="auto" w:fill="FFFFFF"/>
            <w:tcMar>
              <w:top w:w="150" w:type="dxa"/>
              <w:left w:w="150" w:type="dxa"/>
              <w:bottom w:w="0" w:type="dxa"/>
              <w:right w:w="75" w:type="dxa"/>
            </w:tcMar>
            <w:vAlign w:val="bottom"/>
            <w:hideMark/>
          </w:tcPr>
          <w:p w14:paraId="238795A1"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5. I think that kids are annoying (R)</w:t>
            </w:r>
          </w:p>
        </w:tc>
        <w:tc>
          <w:tcPr>
            <w:tcW w:w="0" w:type="auto"/>
            <w:shd w:val="clear" w:color="auto" w:fill="FFFFFF"/>
            <w:tcMar>
              <w:top w:w="150" w:type="dxa"/>
              <w:left w:w="150" w:type="dxa"/>
              <w:bottom w:w="0" w:type="dxa"/>
              <w:right w:w="75" w:type="dxa"/>
            </w:tcMar>
            <w:vAlign w:val="bottom"/>
            <w:hideMark/>
          </w:tcPr>
          <w:p w14:paraId="2383F9C3"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.01</w:t>
            </w:r>
          </w:p>
        </w:tc>
        <w:tc>
          <w:tcPr>
            <w:tcW w:w="0" w:type="auto"/>
            <w:shd w:val="clear" w:color="auto" w:fill="FFFFFF"/>
            <w:tcMar>
              <w:top w:w="150" w:type="dxa"/>
              <w:left w:w="150" w:type="dxa"/>
              <w:bottom w:w="0" w:type="dxa"/>
              <w:right w:w="75" w:type="dxa"/>
            </w:tcMar>
            <w:vAlign w:val="bottom"/>
            <w:hideMark/>
          </w:tcPr>
          <w:p w14:paraId="19117121"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.95</w:t>
            </w:r>
          </w:p>
        </w:tc>
        <w:tc>
          <w:tcPr>
            <w:tcW w:w="0" w:type="auto"/>
            <w:shd w:val="clear" w:color="auto" w:fill="FFFFFF"/>
            <w:tcMar>
              <w:top w:w="150" w:type="dxa"/>
              <w:left w:w="150" w:type="dxa"/>
              <w:bottom w:w="0" w:type="dxa"/>
              <w:right w:w="75" w:type="dxa"/>
            </w:tcMar>
            <w:vAlign w:val="bottom"/>
            <w:hideMark/>
          </w:tcPr>
          <w:p w14:paraId="4D2DB6CF"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.06</w:t>
            </w:r>
            <w:r w:rsidRPr="00236E54">
              <w:rPr>
                <w:rFonts w:ascii="Calibri" w:eastAsia="Times New Roman" w:hAnsi="Calibri" w:cs="Calibri"/>
                <w:sz w:val="22"/>
                <w:lang w:eastAsia="tr-TR"/>
              </w:rPr>
              <w:t> </w:t>
            </w:r>
          </w:p>
        </w:tc>
      </w:tr>
      <w:tr w:rsidR="00125576" w:rsidRPr="00236E54" w14:paraId="4822BEC5" w14:textId="77777777" w:rsidTr="00E052B8">
        <w:tc>
          <w:tcPr>
            <w:tcW w:w="0" w:type="auto"/>
            <w:shd w:val="clear" w:color="auto" w:fill="FFFFFF"/>
            <w:tcMar>
              <w:top w:w="150" w:type="dxa"/>
              <w:left w:w="150" w:type="dxa"/>
              <w:bottom w:w="0" w:type="dxa"/>
              <w:right w:w="75" w:type="dxa"/>
            </w:tcMar>
            <w:vAlign w:val="bottom"/>
            <w:hideMark/>
          </w:tcPr>
          <w:p w14:paraId="213484F8"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8. I can</w:t>
            </w:r>
            <w:r w:rsidRPr="00236E54">
              <w:rPr>
                <w:rFonts w:ascii="Calibri" w:eastAsia="Times New Roman" w:hAnsi="Calibri" w:cs="Calibri"/>
                <w:sz w:val="22"/>
                <w:lang w:eastAsia="tr-TR"/>
              </w:rPr>
              <w:t>’</w:t>
            </w:r>
            <w:r w:rsidRPr="00236E54">
              <w:rPr>
                <w:rFonts w:ascii="HoloLens MDL2 Assets" w:eastAsia="Times New Roman" w:hAnsi="HoloLens MDL2 Assets" w:cs="Times New Roman"/>
                <w:sz w:val="22"/>
                <w:lang w:eastAsia="tr-TR"/>
              </w:rPr>
              <w:t>t stand how children whine all the time (R)</w:t>
            </w:r>
          </w:p>
        </w:tc>
        <w:tc>
          <w:tcPr>
            <w:tcW w:w="0" w:type="auto"/>
            <w:shd w:val="clear" w:color="auto" w:fill="FFFFFF"/>
            <w:tcMar>
              <w:top w:w="150" w:type="dxa"/>
              <w:left w:w="150" w:type="dxa"/>
              <w:bottom w:w="0" w:type="dxa"/>
              <w:right w:w="75" w:type="dxa"/>
            </w:tcMar>
            <w:vAlign w:val="bottom"/>
            <w:hideMark/>
          </w:tcPr>
          <w:p w14:paraId="76DDDBC2"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.12</w:t>
            </w:r>
          </w:p>
        </w:tc>
        <w:tc>
          <w:tcPr>
            <w:tcW w:w="0" w:type="auto"/>
            <w:shd w:val="clear" w:color="auto" w:fill="FFFFFF"/>
            <w:tcMar>
              <w:top w:w="150" w:type="dxa"/>
              <w:left w:w="150" w:type="dxa"/>
              <w:bottom w:w="0" w:type="dxa"/>
              <w:right w:w="75" w:type="dxa"/>
            </w:tcMar>
            <w:vAlign w:val="bottom"/>
            <w:hideMark/>
          </w:tcPr>
          <w:p w14:paraId="38448E20"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.83</w:t>
            </w:r>
          </w:p>
        </w:tc>
        <w:tc>
          <w:tcPr>
            <w:tcW w:w="0" w:type="auto"/>
            <w:shd w:val="clear" w:color="auto" w:fill="FFFFFF"/>
            <w:tcMar>
              <w:top w:w="150" w:type="dxa"/>
              <w:left w:w="150" w:type="dxa"/>
              <w:bottom w:w="0" w:type="dxa"/>
              <w:right w:w="75" w:type="dxa"/>
            </w:tcMar>
            <w:vAlign w:val="bottom"/>
            <w:hideMark/>
          </w:tcPr>
          <w:p w14:paraId="390D23CA"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 xml:space="preserve">.03 </w:t>
            </w:r>
            <w:r w:rsidRPr="00236E54">
              <w:rPr>
                <w:rFonts w:ascii="Calibri" w:eastAsia="Times New Roman" w:hAnsi="Calibri" w:cs="Calibri"/>
                <w:sz w:val="22"/>
                <w:lang w:eastAsia="tr-TR"/>
              </w:rPr>
              <w:t> </w:t>
            </w:r>
          </w:p>
        </w:tc>
      </w:tr>
      <w:tr w:rsidR="00125576" w:rsidRPr="00236E54" w14:paraId="49A4560F" w14:textId="77777777" w:rsidTr="00E052B8">
        <w:tc>
          <w:tcPr>
            <w:tcW w:w="0" w:type="auto"/>
            <w:shd w:val="clear" w:color="auto" w:fill="FFFFFF"/>
            <w:tcMar>
              <w:top w:w="150" w:type="dxa"/>
              <w:left w:w="150" w:type="dxa"/>
              <w:bottom w:w="0" w:type="dxa"/>
              <w:right w:w="75" w:type="dxa"/>
            </w:tcMar>
            <w:vAlign w:val="bottom"/>
            <w:hideMark/>
          </w:tcPr>
          <w:p w14:paraId="77FD62DB"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2. When I hear a child crying, my first thought is </w:t>
            </w: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shut up!</w:t>
            </w:r>
            <w:r w:rsidRPr="00236E54">
              <w:rPr>
                <w:rFonts w:ascii="Calibri" w:eastAsia="Times New Roman" w:hAnsi="Calibri" w:cs="Calibri"/>
                <w:sz w:val="22"/>
                <w:lang w:eastAsia="tr-TR"/>
              </w:rPr>
              <w:t>”</w:t>
            </w:r>
            <w:r w:rsidRPr="00236E54">
              <w:rPr>
                <w:rFonts w:ascii="HoloLens MDL2 Assets" w:eastAsia="Times New Roman" w:hAnsi="HoloLens MDL2 Assets" w:cs="Times New Roman"/>
                <w:sz w:val="22"/>
                <w:lang w:eastAsia="tr-TR"/>
              </w:rPr>
              <w:t xml:space="preserve"> (R)</w:t>
            </w:r>
          </w:p>
        </w:tc>
        <w:tc>
          <w:tcPr>
            <w:tcW w:w="0" w:type="auto"/>
            <w:shd w:val="clear" w:color="auto" w:fill="FFFFFF"/>
            <w:tcMar>
              <w:top w:w="150" w:type="dxa"/>
              <w:left w:w="150" w:type="dxa"/>
              <w:bottom w:w="0" w:type="dxa"/>
              <w:right w:w="75" w:type="dxa"/>
            </w:tcMar>
            <w:vAlign w:val="bottom"/>
            <w:hideMark/>
          </w:tcPr>
          <w:p w14:paraId="4EC65CD9"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.04</w:t>
            </w:r>
          </w:p>
        </w:tc>
        <w:tc>
          <w:tcPr>
            <w:tcW w:w="0" w:type="auto"/>
            <w:shd w:val="clear" w:color="auto" w:fill="FFFFFF"/>
            <w:tcMar>
              <w:top w:w="150" w:type="dxa"/>
              <w:left w:w="150" w:type="dxa"/>
              <w:bottom w:w="0" w:type="dxa"/>
              <w:right w:w="75" w:type="dxa"/>
            </w:tcMar>
            <w:vAlign w:val="bottom"/>
            <w:hideMark/>
          </w:tcPr>
          <w:p w14:paraId="2AE4E340"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.72</w:t>
            </w:r>
          </w:p>
        </w:tc>
        <w:tc>
          <w:tcPr>
            <w:tcW w:w="0" w:type="auto"/>
            <w:shd w:val="clear" w:color="auto" w:fill="FFFFFF"/>
            <w:tcMar>
              <w:top w:w="150" w:type="dxa"/>
              <w:left w:w="150" w:type="dxa"/>
              <w:bottom w:w="0" w:type="dxa"/>
              <w:right w:w="75" w:type="dxa"/>
            </w:tcMar>
            <w:vAlign w:val="bottom"/>
            <w:hideMark/>
          </w:tcPr>
          <w:p w14:paraId="29EECFBD"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.01</w:t>
            </w:r>
          </w:p>
        </w:tc>
      </w:tr>
      <w:tr w:rsidR="00125576" w:rsidRPr="00236E54" w14:paraId="075B300A" w14:textId="77777777" w:rsidTr="00E052B8">
        <w:tc>
          <w:tcPr>
            <w:tcW w:w="0" w:type="auto"/>
            <w:shd w:val="clear" w:color="auto" w:fill="FFFFFF"/>
            <w:tcMar>
              <w:top w:w="150" w:type="dxa"/>
              <w:left w:w="150" w:type="dxa"/>
              <w:bottom w:w="0" w:type="dxa"/>
              <w:right w:w="75" w:type="dxa"/>
            </w:tcMar>
            <w:vAlign w:val="bottom"/>
            <w:hideMark/>
          </w:tcPr>
          <w:p w14:paraId="40865378"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lastRenderedPageBreak/>
              <w:t>  </w:t>
            </w:r>
            <w:r w:rsidRPr="00236E54">
              <w:rPr>
                <w:rFonts w:ascii="HoloLens MDL2 Assets" w:eastAsia="Times New Roman" w:hAnsi="HoloLens MDL2 Assets" w:cs="Times New Roman"/>
                <w:sz w:val="22"/>
                <w:lang w:eastAsia="tr-TR"/>
              </w:rPr>
              <w:t>11. I don</w:t>
            </w:r>
            <w:r w:rsidRPr="00236E54">
              <w:rPr>
                <w:rFonts w:ascii="Calibri" w:eastAsia="Times New Roman" w:hAnsi="Calibri" w:cs="Calibri"/>
                <w:sz w:val="22"/>
                <w:lang w:eastAsia="tr-TR"/>
              </w:rPr>
              <w:t>’</w:t>
            </w:r>
            <w:r w:rsidRPr="00236E54">
              <w:rPr>
                <w:rFonts w:ascii="HoloLens MDL2 Assets" w:eastAsia="Times New Roman" w:hAnsi="HoloLens MDL2 Assets" w:cs="Times New Roman"/>
                <w:sz w:val="22"/>
                <w:lang w:eastAsia="tr-TR"/>
              </w:rPr>
              <w:t>t like to be around babies. (R)</w:t>
            </w:r>
          </w:p>
        </w:tc>
        <w:tc>
          <w:tcPr>
            <w:tcW w:w="0" w:type="auto"/>
            <w:shd w:val="clear" w:color="auto" w:fill="FFFFFF"/>
            <w:tcMar>
              <w:top w:w="150" w:type="dxa"/>
              <w:left w:w="150" w:type="dxa"/>
              <w:bottom w:w="0" w:type="dxa"/>
              <w:right w:w="75" w:type="dxa"/>
            </w:tcMar>
            <w:vAlign w:val="bottom"/>
            <w:hideMark/>
          </w:tcPr>
          <w:p w14:paraId="7C3CEA26"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.11</w:t>
            </w:r>
          </w:p>
        </w:tc>
        <w:tc>
          <w:tcPr>
            <w:tcW w:w="0" w:type="auto"/>
            <w:shd w:val="clear" w:color="auto" w:fill="FFFFFF"/>
            <w:tcMar>
              <w:top w:w="150" w:type="dxa"/>
              <w:left w:w="150" w:type="dxa"/>
              <w:bottom w:w="0" w:type="dxa"/>
              <w:right w:w="75" w:type="dxa"/>
            </w:tcMar>
            <w:vAlign w:val="bottom"/>
            <w:hideMark/>
          </w:tcPr>
          <w:p w14:paraId="47EF9F8D"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.70</w:t>
            </w:r>
          </w:p>
        </w:tc>
        <w:tc>
          <w:tcPr>
            <w:tcW w:w="0" w:type="auto"/>
            <w:shd w:val="clear" w:color="auto" w:fill="FFFFFF"/>
            <w:tcMar>
              <w:top w:w="150" w:type="dxa"/>
              <w:left w:w="150" w:type="dxa"/>
              <w:bottom w:w="0" w:type="dxa"/>
              <w:right w:w="75" w:type="dxa"/>
            </w:tcMar>
            <w:vAlign w:val="bottom"/>
            <w:hideMark/>
          </w:tcPr>
          <w:p w14:paraId="4EC8C5DB"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 xml:space="preserve">.01 </w:t>
            </w:r>
            <w:r w:rsidRPr="00236E54">
              <w:rPr>
                <w:rFonts w:ascii="Calibri" w:eastAsia="Times New Roman" w:hAnsi="Calibri" w:cs="Calibri"/>
                <w:sz w:val="22"/>
                <w:lang w:eastAsia="tr-TR"/>
              </w:rPr>
              <w:t> </w:t>
            </w:r>
          </w:p>
        </w:tc>
      </w:tr>
      <w:tr w:rsidR="00125576" w:rsidRPr="00236E54" w14:paraId="769B87BD" w14:textId="77777777" w:rsidTr="00E052B8">
        <w:tc>
          <w:tcPr>
            <w:tcW w:w="0" w:type="auto"/>
            <w:shd w:val="clear" w:color="auto" w:fill="FFFFFF"/>
            <w:tcMar>
              <w:top w:w="150" w:type="dxa"/>
              <w:left w:w="150" w:type="dxa"/>
              <w:bottom w:w="0" w:type="dxa"/>
              <w:right w:w="75" w:type="dxa"/>
            </w:tcMar>
            <w:vAlign w:val="bottom"/>
            <w:hideMark/>
          </w:tcPr>
          <w:p w14:paraId="504E9C11"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14. If I could, I would hire a nanny to take care of my children. (R)</w:t>
            </w:r>
          </w:p>
        </w:tc>
        <w:tc>
          <w:tcPr>
            <w:tcW w:w="0" w:type="auto"/>
            <w:shd w:val="clear" w:color="auto" w:fill="FFFFFF"/>
            <w:tcMar>
              <w:top w:w="150" w:type="dxa"/>
              <w:left w:w="150" w:type="dxa"/>
              <w:bottom w:w="0" w:type="dxa"/>
              <w:right w:w="75" w:type="dxa"/>
            </w:tcMar>
            <w:vAlign w:val="bottom"/>
            <w:hideMark/>
          </w:tcPr>
          <w:p w14:paraId="72C606FF"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.08</w:t>
            </w:r>
          </w:p>
        </w:tc>
        <w:tc>
          <w:tcPr>
            <w:tcW w:w="0" w:type="auto"/>
            <w:shd w:val="clear" w:color="auto" w:fill="FFFFFF"/>
            <w:tcMar>
              <w:top w:w="150" w:type="dxa"/>
              <w:left w:w="150" w:type="dxa"/>
              <w:bottom w:w="0" w:type="dxa"/>
              <w:right w:w="75" w:type="dxa"/>
            </w:tcMar>
            <w:vAlign w:val="bottom"/>
            <w:hideMark/>
          </w:tcPr>
          <w:p w14:paraId="32076823"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.58</w:t>
            </w:r>
          </w:p>
        </w:tc>
        <w:tc>
          <w:tcPr>
            <w:tcW w:w="0" w:type="auto"/>
            <w:shd w:val="clear" w:color="auto" w:fill="FFFFFF"/>
            <w:tcMar>
              <w:top w:w="150" w:type="dxa"/>
              <w:left w:w="150" w:type="dxa"/>
              <w:bottom w:w="0" w:type="dxa"/>
              <w:right w:w="75" w:type="dxa"/>
            </w:tcMar>
            <w:vAlign w:val="bottom"/>
            <w:hideMark/>
          </w:tcPr>
          <w:p w14:paraId="6132D829"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 xml:space="preserve">.02 </w:t>
            </w:r>
            <w:r w:rsidRPr="00236E54">
              <w:rPr>
                <w:rFonts w:ascii="Calibri" w:eastAsia="Times New Roman" w:hAnsi="Calibri" w:cs="Calibri"/>
                <w:sz w:val="22"/>
                <w:lang w:eastAsia="tr-TR"/>
              </w:rPr>
              <w:t> </w:t>
            </w:r>
          </w:p>
        </w:tc>
      </w:tr>
      <w:tr w:rsidR="00125576" w:rsidRPr="00236E54" w14:paraId="7C3C9503" w14:textId="77777777" w:rsidTr="00E052B8">
        <w:tc>
          <w:tcPr>
            <w:tcW w:w="0" w:type="auto"/>
            <w:shd w:val="clear" w:color="auto" w:fill="FFFFFF"/>
            <w:tcMar>
              <w:top w:w="150" w:type="dxa"/>
              <w:left w:w="150" w:type="dxa"/>
              <w:bottom w:w="0" w:type="dxa"/>
              <w:right w:w="75" w:type="dxa"/>
            </w:tcMar>
            <w:vAlign w:val="bottom"/>
            <w:hideMark/>
          </w:tcPr>
          <w:p w14:paraId="47B35E9D" w14:textId="77777777" w:rsidR="00125576" w:rsidRPr="00236E54" w:rsidRDefault="00125576" w:rsidP="00326989">
            <w:pPr>
              <w:spacing w:before="0" w:after="0"/>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Factor 3: Protection</w:t>
            </w:r>
          </w:p>
        </w:tc>
        <w:tc>
          <w:tcPr>
            <w:tcW w:w="0" w:type="auto"/>
            <w:shd w:val="clear" w:color="auto" w:fill="FFFFFF"/>
            <w:tcMar>
              <w:top w:w="150" w:type="dxa"/>
              <w:left w:w="150" w:type="dxa"/>
              <w:bottom w:w="0" w:type="dxa"/>
              <w:right w:w="75" w:type="dxa"/>
            </w:tcMar>
            <w:vAlign w:val="bottom"/>
            <w:hideMark/>
          </w:tcPr>
          <w:p w14:paraId="474177BD"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359B6B2C"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266B44D6"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125576" w:rsidRPr="00236E54" w14:paraId="55EC9457" w14:textId="77777777" w:rsidTr="00E052B8">
        <w:tc>
          <w:tcPr>
            <w:tcW w:w="0" w:type="auto"/>
            <w:shd w:val="clear" w:color="auto" w:fill="FFFFFF"/>
            <w:tcMar>
              <w:top w:w="150" w:type="dxa"/>
              <w:left w:w="150" w:type="dxa"/>
              <w:bottom w:w="0" w:type="dxa"/>
              <w:right w:w="75" w:type="dxa"/>
            </w:tcMar>
            <w:vAlign w:val="bottom"/>
            <w:hideMark/>
          </w:tcPr>
          <w:p w14:paraId="3B2D9B09"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7. I would hurt anyone who was a threat to a child.</w:t>
            </w:r>
          </w:p>
        </w:tc>
        <w:tc>
          <w:tcPr>
            <w:tcW w:w="0" w:type="auto"/>
            <w:shd w:val="clear" w:color="auto" w:fill="FFFFFF"/>
            <w:tcMar>
              <w:top w:w="150" w:type="dxa"/>
              <w:left w:w="150" w:type="dxa"/>
              <w:bottom w:w="0" w:type="dxa"/>
              <w:right w:w="75" w:type="dxa"/>
            </w:tcMar>
            <w:vAlign w:val="bottom"/>
            <w:hideMark/>
          </w:tcPr>
          <w:p w14:paraId="5FA1875A"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.13</w:t>
            </w:r>
          </w:p>
        </w:tc>
        <w:tc>
          <w:tcPr>
            <w:tcW w:w="0" w:type="auto"/>
            <w:shd w:val="clear" w:color="auto" w:fill="FFFFFF"/>
            <w:tcMar>
              <w:top w:w="150" w:type="dxa"/>
              <w:left w:w="150" w:type="dxa"/>
              <w:bottom w:w="0" w:type="dxa"/>
              <w:right w:w="75" w:type="dxa"/>
            </w:tcMar>
            <w:vAlign w:val="bottom"/>
            <w:hideMark/>
          </w:tcPr>
          <w:p w14:paraId="52D274CA"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.02</w:t>
            </w:r>
          </w:p>
        </w:tc>
        <w:tc>
          <w:tcPr>
            <w:tcW w:w="0" w:type="auto"/>
            <w:shd w:val="clear" w:color="auto" w:fill="FFFFFF"/>
            <w:tcMar>
              <w:top w:w="150" w:type="dxa"/>
              <w:left w:w="150" w:type="dxa"/>
              <w:bottom w:w="0" w:type="dxa"/>
              <w:right w:w="75" w:type="dxa"/>
            </w:tcMar>
            <w:vAlign w:val="bottom"/>
            <w:hideMark/>
          </w:tcPr>
          <w:p w14:paraId="6ED75534"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.95</w:t>
            </w:r>
          </w:p>
        </w:tc>
      </w:tr>
      <w:tr w:rsidR="00125576" w:rsidRPr="00236E54" w14:paraId="0B569068" w14:textId="77777777" w:rsidTr="00E052B8">
        <w:tc>
          <w:tcPr>
            <w:tcW w:w="0" w:type="auto"/>
            <w:shd w:val="clear" w:color="auto" w:fill="FFFFFF"/>
            <w:tcMar>
              <w:top w:w="150" w:type="dxa"/>
              <w:left w:w="150" w:type="dxa"/>
              <w:bottom w:w="0" w:type="dxa"/>
              <w:right w:w="75" w:type="dxa"/>
            </w:tcMar>
            <w:vAlign w:val="bottom"/>
            <w:hideMark/>
          </w:tcPr>
          <w:p w14:paraId="7003AF89"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12. I would show no mercy to someone who was a danger to a child.</w:t>
            </w:r>
          </w:p>
        </w:tc>
        <w:tc>
          <w:tcPr>
            <w:tcW w:w="0" w:type="auto"/>
            <w:shd w:val="clear" w:color="auto" w:fill="FFFFFF"/>
            <w:tcMar>
              <w:top w:w="150" w:type="dxa"/>
              <w:left w:w="150" w:type="dxa"/>
              <w:bottom w:w="0" w:type="dxa"/>
              <w:right w:w="75" w:type="dxa"/>
            </w:tcMar>
            <w:vAlign w:val="bottom"/>
            <w:hideMark/>
          </w:tcPr>
          <w:p w14:paraId="5872041E"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w:t>
            </w:r>
          </w:p>
        </w:tc>
        <w:tc>
          <w:tcPr>
            <w:tcW w:w="0" w:type="auto"/>
            <w:shd w:val="clear" w:color="auto" w:fill="FFFFFF"/>
            <w:tcMar>
              <w:top w:w="150" w:type="dxa"/>
              <w:left w:w="150" w:type="dxa"/>
              <w:bottom w:w="0" w:type="dxa"/>
              <w:right w:w="75" w:type="dxa"/>
            </w:tcMar>
            <w:vAlign w:val="bottom"/>
            <w:hideMark/>
          </w:tcPr>
          <w:p w14:paraId="2914DBBA"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.05</w:t>
            </w:r>
          </w:p>
        </w:tc>
        <w:tc>
          <w:tcPr>
            <w:tcW w:w="0" w:type="auto"/>
            <w:shd w:val="clear" w:color="auto" w:fill="FFFFFF"/>
            <w:tcMar>
              <w:top w:w="150" w:type="dxa"/>
              <w:left w:w="150" w:type="dxa"/>
              <w:bottom w:w="0" w:type="dxa"/>
              <w:right w:w="75" w:type="dxa"/>
            </w:tcMar>
            <w:vAlign w:val="bottom"/>
            <w:hideMark/>
          </w:tcPr>
          <w:p w14:paraId="203E2678"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.74</w:t>
            </w:r>
          </w:p>
        </w:tc>
      </w:tr>
      <w:tr w:rsidR="00125576" w:rsidRPr="00236E54" w14:paraId="6B926487" w14:textId="77777777" w:rsidTr="00E052B8">
        <w:tc>
          <w:tcPr>
            <w:tcW w:w="0" w:type="auto"/>
            <w:shd w:val="clear" w:color="auto" w:fill="FFFFFF"/>
            <w:tcMar>
              <w:top w:w="150" w:type="dxa"/>
              <w:left w:w="150" w:type="dxa"/>
              <w:bottom w:w="0" w:type="dxa"/>
              <w:right w:w="75" w:type="dxa"/>
            </w:tcMar>
            <w:vAlign w:val="bottom"/>
            <w:hideMark/>
          </w:tcPr>
          <w:p w14:paraId="12EE8BD9"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15. I would use any means necessary to protect a child, even if I had to</w:t>
            </w:r>
            <w:r w:rsidRPr="00236E54">
              <w:rPr>
                <w:rFonts w:ascii="HoloLens MDL2 Assets" w:eastAsia="Times New Roman" w:hAnsi="HoloLens MDL2 Assets" w:cs="Times New Roman"/>
                <w:sz w:val="22"/>
                <w:lang w:eastAsia="tr-TR"/>
              </w:rPr>
              <w:br/>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hurt others.</w:t>
            </w:r>
          </w:p>
        </w:tc>
        <w:tc>
          <w:tcPr>
            <w:tcW w:w="0" w:type="auto"/>
            <w:shd w:val="clear" w:color="auto" w:fill="FFFFFF"/>
            <w:tcMar>
              <w:top w:w="150" w:type="dxa"/>
              <w:left w:w="150" w:type="dxa"/>
              <w:bottom w:w="0" w:type="dxa"/>
              <w:right w:w="75" w:type="dxa"/>
            </w:tcMar>
            <w:vAlign w:val="bottom"/>
            <w:hideMark/>
          </w:tcPr>
          <w:p w14:paraId="6477C1CC"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.06</w:t>
            </w:r>
          </w:p>
        </w:tc>
        <w:tc>
          <w:tcPr>
            <w:tcW w:w="0" w:type="auto"/>
            <w:shd w:val="clear" w:color="auto" w:fill="FFFFFF"/>
            <w:tcMar>
              <w:top w:w="150" w:type="dxa"/>
              <w:left w:w="150" w:type="dxa"/>
              <w:bottom w:w="0" w:type="dxa"/>
              <w:right w:w="75" w:type="dxa"/>
            </w:tcMar>
            <w:vAlign w:val="bottom"/>
            <w:hideMark/>
          </w:tcPr>
          <w:p w14:paraId="61529144"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.08</w:t>
            </w:r>
          </w:p>
        </w:tc>
        <w:tc>
          <w:tcPr>
            <w:tcW w:w="0" w:type="auto"/>
            <w:shd w:val="clear" w:color="auto" w:fill="FFFFFF"/>
            <w:tcMar>
              <w:top w:w="150" w:type="dxa"/>
              <w:left w:w="150" w:type="dxa"/>
              <w:bottom w:w="0" w:type="dxa"/>
              <w:right w:w="75" w:type="dxa"/>
            </w:tcMar>
            <w:vAlign w:val="bottom"/>
            <w:hideMark/>
          </w:tcPr>
          <w:p w14:paraId="379BB598"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.72</w:t>
            </w:r>
          </w:p>
        </w:tc>
      </w:tr>
      <w:tr w:rsidR="00125576" w:rsidRPr="00236E54" w14:paraId="4190B102" w14:textId="77777777" w:rsidTr="00E052B8">
        <w:tc>
          <w:tcPr>
            <w:tcW w:w="0" w:type="auto"/>
            <w:shd w:val="clear" w:color="auto" w:fill="FFFFFF"/>
            <w:tcMar>
              <w:top w:w="150" w:type="dxa"/>
              <w:left w:w="150" w:type="dxa"/>
              <w:bottom w:w="0" w:type="dxa"/>
              <w:right w:w="75" w:type="dxa"/>
            </w:tcMar>
            <w:vAlign w:val="bottom"/>
            <w:hideMark/>
          </w:tcPr>
          <w:p w14:paraId="6A2786DA"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4. I would feel compelled to punish anyone who tried to harm a child.</w:t>
            </w:r>
          </w:p>
        </w:tc>
        <w:tc>
          <w:tcPr>
            <w:tcW w:w="0" w:type="auto"/>
            <w:shd w:val="clear" w:color="auto" w:fill="FFFFFF"/>
            <w:tcMar>
              <w:top w:w="150" w:type="dxa"/>
              <w:left w:w="150" w:type="dxa"/>
              <w:bottom w:w="0" w:type="dxa"/>
              <w:right w:w="75" w:type="dxa"/>
            </w:tcMar>
            <w:vAlign w:val="bottom"/>
            <w:hideMark/>
          </w:tcPr>
          <w:p w14:paraId="096D441F"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.07</w:t>
            </w:r>
          </w:p>
        </w:tc>
        <w:tc>
          <w:tcPr>
            <w:tcW w:w="0" w:type="auto"/>
            <w:shd w:val="clear" w:color="auto" w:fill="FFFFFF"/>
            <w:tcMar>
              <w:top w:w="150" w:type="dxa"/>
              <w:left w:w="150" w:type="dxa"/>
              <w:bottom w:w="0" w:type="dxa"/>
              <w:right w:w="75" w:type="dxa"/>
            </w:tcMar>
            <w:vAlign w:val="bottom"/>
            <w:hideMark/>
          </w:tcPr>
          <w:p w14:paraId="3FDB1475"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.03</w:t>
            </w:r>
          </w:p>
        </w:tc>
        <w:tc>
          <w:tcPr>
            <w:tcW w:w="0" w:type="auto"/>
            <w:shd w:val="clear" w:color="auto" w:fill="FFFFFF"/>
            <w:tcMar>
              <w:top w:w="150" w:type="dxa"/>
              <w:left w:w="150" w:type="dxa"/>
              <w:bottom w:w="0" w:type="dxa"/>
              <w:right w:w="75" w:type="dxa"/>
            </w:tcMar>
            <w:vAlign w:val="bottom"/>
            <w:hideMark/>
          </w:tcPr>
          <w:p w14:paraId="52AC9303"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.68</w:t>
            </w:r>
          </w:p>
        </w:tc>
      </w:tr>
      <w:tr w:rsidR="00125576" w:rsidRPr="00236E54" w14:paraId="06A51EFE" w14:textId="77777777" w:rsidTr="00E052B8">
        <w:tc>
          <w:tcPr>
            <w:tcW w:w="0" w:type="auto"/>
            <w:tcBorders>
              <w:bottom w:val="single" w:sz="6" w:space="0" w:color="auto"/>
            </w:tcBorders>
            <w:shd w:val="clear" w:color="auto" w:fill="FFFFFF"/>
            <w:tcMar>
              <w:top w:w="150" w:type="dxa"/>
              <w:left w:w="150" w:type="dxa"/>
              <w:bottom w:w="0" w:type="dxa"/>
              <w:right w:w="75" w:type="dxa"/>
            </w:tcMar>
            <w:vAlign w:val="bottom"/>
            <w:hideMark/>
          </w:tcPr>
          <w:p w14:paraId="66E3682D" w14:textId="77777777" w:rsidR="00125576" w:rsidRPr="00236E54" w:rsidRDefault="00125576"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9. I would sooner go to bed hungry than let a child go without food.</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D206701"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.46</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F1C7758"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21B269D" w14:textId="77777777" w:rsidR="00125576" w:rsidRPr="00236E54" w:rsidRDefault="00125576"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b/>
                <w:bCs/>
                <w:sz w:val="22"/>
                <w:bdr w:val="none" w:sz="0" w:space="0" w:color="auto" w:frame="1"/>
                <w:lang w:eastAsia="tr-TR"/>
              </w:rPr>
              <w:t>.36</w:t>
            </w:r>
          </w:p>
        </w:tc>
      </w:tr>
    </w:tbl>
    <w:p w14:paraId="07A2B478" w14:textId="77777777" w:rsidR="00125576" w:rsidRPr="00236E54" w:rsidRDefault="00125576" w:rsidP="00326989">
      <w:pPr>
        <w:shd w:val="clear" w:color="auto" w:fill="FFFFFF"/>
        <w:spacing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Note.</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i/>
          <w:iCs/>
          <w:color w:val="000000"/>
          <w:sz w:val="22"/>
          <w:bdr w:val="none" w:sz="0" w:space="0" w:color="auto" w:frame="1"/>
          <w:lang w:eastAsia="tr-TR"/>
        </w:rPr>
        <w:t>N</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 xml:space="preserve">= 307. The extraction method was principal axis factoring with an oblique (Promax with Kaiser Normalization) rotation. Factor loadings above .30 are in bold. Reverse-scored items are denoted with an (R). Adapted from </w:t>
      </w: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Individual Differences in Activation of the Parental Care Motivational System: Assessment, Prediction, and Implications,</w:t>
      </w: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 xml:space="preserve"> by E. E. Buckels, A. T. Beall, M. K. Hofer, E. Y. Lin, Z. Zhou, and M. Schaller, 2015,</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i/>
          <w:iCs/>
          <w:color w:val="000000"/>
          <w:sz w:val="22"/>
          <w:bdr w:val="none" w:sz="0" w:space="0" w:color="auto" w:frame="1"/>
          <w:lang w:eastAsia="tr-TR"/>
        </w:rPr>
        <w:t>Journal of Personality and Social Psychology</w:t>
      </w:r>
      <w:r w:rsidRPr="00236E54">
        <w:rPr>
          <w:rFonts w:ascii="HoloLens MDL2 Assets" w:eastAsia="Times New Roman" w:hAnsi="HoloLens MDL2 Assets" w:cs="Times New Roman"/>
          <w:color w:val="000000"/>
          <w:sz w:val="22"/>
          <w:lang w:eastAsia="tr-TR"/>
        </w:rPr>
        <w:t>,</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i/>
          <w:iCs/>
          <w:color w:val="000000"/>
          <w:sz w:val="22"/>
          <w:bdr w:val="none" w:sz="0" w:space="0" w:color="auto" w:frame="1"/>
          <w:lang w:eastAsia="tr-TR"/>
        </w:rPr>
        <w:t>108</w:t>
      </w:r>
      <w:r w:rsidRPr="00236E54">
        <w:rPr>
          <w:rFonts w:ascii="HoloLens MDL2 Assets" w:eastAsia="Times New Roman" w:hAnsi="HoloLens MDL2 Assets" w:cs="Times New Roman"/>
          <w:color w:val="000000"/>
          <w:sz w:val="22"/>
          <w:lang w:eastAsia="tr-TR"/>
        </w:rPr>
        <w:t>(3), p. 501 (</w:t>
      </w:r>
      <w:hyperlink r:id="rId11" w:tgtFrame="_blank" w:history="1">
        <w:r w:rsidRPr="00236E54">
          <w:rPr>
            <w:rFonts w:ascii="HoloLens MDL2 Assets" w:eastAsia="Times New Roman" w:hAnsi="HoloLens MDL2 Assets" w:cs="Times New Roman"/>
            <w:color w:val="000000"/>
            <w:sz w:val="22"/>
            <w:u w:val="single"/>
            <w:bdr w:val="none" w:sz="0" w:space="0" w:color="auto" w:frame="1"/>
            <w:lang w:eastAsia="tr-TR"/>
          </w:rPr>
          <w:t>https://doi.org/10.1037/pspp0000023</w:t>
        </w:r>
      </w:hyperlink>
      <w:r w:rsidRPr="00236E54">
        <w:rPr>
          <w:rFonts w:ascii="HoloLens MDL2 Assets" w:eastAsia="Times New Roman" w:hAnsi="HoloLens MDL2 Assets" w:cs="Times New Roman"/>
          <w:color w:val="000000"/>
          <w:sz w:val="22"/>
          <w:lang w:eastAsia="tr-TR"/>
        </w:rPr>
        <w:t>). Copyright 2015 by the American Psychological Association.</w:t>
      </w:r>
    </w:p>
    <w:p w14:paraId="7F39CAC0" w14:textId="77777777" w:rsidR="00B62A54" w:rsidRPr="00236E54" w:rsidRDefault="00B62A54" w:rsidP="00326989">
      <w:pPr>
        <w:spacing w:before="0" w:after="120"/>
        <w:rPr>
          <w:rFonts w:ascii="HoloLens MDL2 Assets" w:hAnsi="HoloLens MDL2 Assets"/>
          <w:b/>
          <w:bCs/>
          <w:lang w:eastAsia="tr-TR"/>
        </w:rPr>
      </w:pPr>
      <w:r w:rsidRPr="00236E54">
        <w:rPr>
          <w:rFonts w:ascii="HoloLens MDL2 Assets" w:hAnsi="HoloLens MDL2 Assets"/>
          <w:b/>
          <w:bCs/>
          <w:lang w:eastAsia="tr-TR"/>
        </w:rPr>
        <w:t>Sample regression table</w:t>
      </w:r>
    </w:p>
    <w:p w14:paraId="672427F3" w14:textId="77777777" w:rsidR="00B62A54" w:rsidRPr="00236E54" w:rsidRDefault="00B62A54" w:rsidP="00326989">
      <w:pPr>
        <w:shd w:val="clear" w:color="auto" w:fill="FFFFFF"/>
        <w:spacing w:before="0" w:after="12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b/>
          <w:bCs/>
          <w:color w:val="000000"/>
          <w:sz w:val="22"/>
          <w:bdr w:val="none" w:sz="0" w:space="0" w:color="auto" w:frame="1"/>
          <w:lang w:eastAsia="tr-TR"/>
        </w:rPr>
        <w:t>Table 3</w:t>
      </w:r>
    </w:p>
    <w:p w14:paraId="711D8D62" w14:textId="77777777" w:rsidR="00B62A54" w:rsidRPr="00236E54" w:rsidRDefault="00B62A54" w:rsidP="00326989">
      <w:pPr>
        <w:shd w:val="clear" w:color="auto" w:fill="FFFFFF"/>
        <w:spacing w:before="0" w:after="12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Moderator Analysis: Types of Measurement and Study Year</w:t>
      </w:r>
    </w:p>
    <w:tbl>
      <w:tblPr>
        <w:tblW w:w="5000" w:type="pct"/>
        <w:shd w:val="clear" w:color="auto" w:fill="FFFFFF"/>
        <w:tblCellMar>
          <w:left w:w="0" w:type="dxa"/>
          <w:right w:w="0" w:type="dxa"/>
        </w:tblCellMar>
        <w:tblLook w:val="04A0" w:firstRow="1" w:lastRow="0" w:firstColumn="1" w:lastColumn="0" w:noHBand="0" w:noVBand="1"/>
      </w:tblPr>
      <w:tblGrid>
        <w:gridCol w:w="5003"/>
        <w:gridCol w:w="1253"/>
        <w:gridCol w:w="767"/>
        <w:gridCol w:w="926"/>
        <w:gridCol w:w="926"/>
        <w:gridCol w:w="902"/>
      </w:tblGrid>
      <w:tr w:rsidR="00B62A54" w:rsidRPr="00236E54" w14:paraId="0E922F51" w14:textId="77777777" w:rsidTr="00E052B8">
        <w:tc>
          <w:tcPr>
            <w:tcW w:w="0" w:type="auto"/>
            <w:tcBorders>
              <w:top w:val="single" w:sz="6" w:space="0" w:color="000000"/>
            </w:tcBorders>
            <w:shd w:val="clear" w:color="auto" w:fill="FFFFFF"/>
            <w:tcMar>
              <w:top w:w="150" w:type="dxa"/>
              <w:left w:w="150" w:type="dxa"/>
              <w:bottom w:w="0" w:type="dxa"/>
              <w:right w:w="75" w:type="dxa"/>
            </w:tcMar>
            <w:vAlign w:val="bottom"/>
            <w:hideMark/>
          </w:tcPr>
          <w:p w14:paraId="15C5EF53" w14:textId="77777777" w:rsidR="00B62A54" w:rsidRPr="00236E54" w:rsidRDefault="00B62A54"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Effect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57B0D68" w14:textId="77777777" w:rsidR="00B62A54" w:rsidRPr="00236E54" w:rsidRDefault="00B62A54"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Estimate</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CBE28D8" w14:textId="77777777" w:rsidR="00B62A54" w:rsidRPr="00236E54" w:rsidRDefault="00B62A54"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SE</w:t>
            </w:r>
          </w:p>
        </w:tc>
        <w:tc>
          <w:tcPr>
            <w:tcW w:w="0" w:type="auto"/>
            <w:gridSpan w:val="2"/>
            <w:tcBorders>
              <w:top w:val="single" w:sz="6" w:space="0" w:color="000000"/>
            </w:tcBorders>
            <w:shd w:val="clear" w:color="auto" w:fill="FFFFFF"/>
            <w:tcMar>
              <w:top w:w="150" w:type="dxa"/>
              <w:left w:w="150" w:type="dxa"/>
              <w:bottom w:w="0" w:type="dxa"/>
              <w:right w:w="75" w:type="dxa"/>
            </w:tcMar>
            <w:vAlign w:val="bottom"/>
            <w:hideMark/>
          </w:tcPr>
          <w:p w14:paraId="6631CD0B" w14:textId="77777777" w:rsidR="00B62A54" w:rsidRPr="00236E54" w:rsidRDefault="00B62A54"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95% CI</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F941263"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p</w:t>
            </w:r>
          </w:p>
        </w:tc>
      </w:tr>
      <w:tr w:rsidR="00B62A54" w:rsidRPr="00236E54" w14:paraId="0432EC13" w14:textId="77777777" w:rsidTr="00E052B8">
        <w:tc>
          <w:tcPr>
            <w:tcW w:w="0" w:type="auto"/>
            <w:shd w:val="clear" w:color="auto" w:fill="FFFFFF"/>
            <w:tcMar>
              <w:top w:w="150" w:type="dxa"/>
              <w:left w:w="150" w:type="dxa"/>
              <w:bottom w:w="0" w:type="dxa"/>
              <w:right w:w="75" w:type="dxa"/>
            </w:tcMar>
            <w:vAlign w:val="bottom"/>
            <w:hideMark/>
          </w:tcPr>
          <w:p w14:paraId="192DF79E" w14:textId="77777777" w:rsidR="00B62A54" w:rsidRPr="00236E54" w:rsidRDefault="00B62A54"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13811CED"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5B3F703C"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BC19A38"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LL</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D4629D0"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i/>
                <w:iCs/>
                <w:sz w:val="22"/>
                <w:bdr w:val="none" w:sz="0" w:space="0" w:color="auto" w:frame="1"/>
                <w:lang w:eastAsia="tr-TR"/>
              </w:rPr>
              <w:t>UL</w:t>
            </w:r>
          </w:p>
        </w:tc>
        <w:tc>
          <w:tcPr>
            <w:tcW w:w="0" w:type="auto"/>
            <w:shd w:val="clear" w:color="auto" w:fill="FFFFFF"/>
            <w:tcMar>
              <w:top w:w="150" w:type="dxa"/>
              <w:left w:w="150" w:type="dxa"/>
              <w:bottom w:w="0" w:type="dxa"/>
              <w:right w:w="75" w:type="dxa"/>
            </w:tcMar>
            <w:vAlign w:val="bottom"/>
            <w:hideMark/>
          </w:tcPr>
          <w:p w14:paraId="47BEF7BD"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B62A54" w:rsidRPr="00236E54" w14:paraId="0A49DF38" w14:textId="77777777" w:rsidTr="00E052B8">
        <w:tc>
          <w:tcPr>
            <w:tcW w:w="0" w:type="auto"/>
            <w:tcBorders>
              <w:top w:val="single" w:sz="6" w:space="0" w:color="000000"/>
            </w:tcBorders>
            <w:shd w:val="clear" w:color="auto" w:fill="FFFFFF"/>
            <w:tcMar>
              <w:top w:w="150" w:type="dxa"/>
              <w:left w:w="150" w:type="dxa"/>
              <w:bottom w:w="0" w:type="dxa"/>
              <w:right w:w="75" w:type="dxa"/>
            </w:tcMar>
            <w:vAlign w:val="bottom"/>
            <w:hideMark/>
          </w:tcPr>
          <w:p w14:paraId="30974349" w14:textId="77777777" w:rsidR="00B62A54" w:rsidRPr="00236E54" w:rsidRDefault="00B62A54" w:rsidP="00326989">
            <w:pPr>
              <w:spacing w:before="0" w:after="0"/>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Fixed effects</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5FD0BB5"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47B6DD78"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4D5B1FB5"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BDC37CC"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A556D2C"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B62A54" w:rsidRPr="00236E54" w14:paraId="1A370C79" w14:textId="77777777" w:rsidTr="00E052B8">
        <w:tc>
          <w:tcPr>
            <w:tcW w:w="0" w:type="auto"/>
            <w:shd w:val="clear" w:color="auto" w:fill="FFFFFF"/>
            <w:tcMar>
              <w:top w:w="150" w:type="dxa"/>
              <w:left w:w="150" w:type="dxa"/>
              <w:bottom w:w="0" w:type="dxa"/>
              <w:right w:w="75" w:type="dxa"/>
            </w:tcMar>
            <w:vAlign w:val="bottom"/>
            <w:hideMark/>
          </w:tcPr>
          <w:p w14:paraId="4F051D97" w14:textId="77777777" w:rsidR="00B62A54" w:rsidRPr="00236E54" w:rsidRDefault="00B62A54" w:rsidP="00326989">
            <w:pPr>
              <w:spacing w:before="0" w:after="0"/>
              <w:textAlignment w:val="baseline"/>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Intercept</w:t>
            </w:r>
          </w:p>
        </w:tc>
        <w:tc>
          <w:tcPr>
            <w:tcW w:w="0" w:type="auto"/>
            <w:shd w:val="clear" w:color="auto" w:fill="FFFFFF"/>
            <w:tcMar>
              <w:top w:w="150" w:type="dxa"/>
              <w:left w:w="150" w:type="dxa"/>
              <w:bottom w:w="0" w:type="dxa"/>
              <w:right w:w="75" w:type="dxa"/>
            </w:tcMar>
            <w:vAlign w:val="bottom"/>
            <w:hideMark/>
          </w:tcPr>
          <w:p w14:paraId="124D172E"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.119</w:t>
            </w:r>
          </w:p>
        </w:tc>
        <w:tc>
          <w:tcPr>
            <w:tcW w:w="0" w:type="auto"/>
            <w:shd w:val="clear" w:color="auto" w:fill="FFFFFF"/>
            <w:tcMar>
              <w:top w:w="150" w:type="dxa"/>
              <w:left w:w="150" w:type="dxa"/>
              <w:bottom w:w="0" w:type="dxa"/>
              <w:right w:w="75" w:type="dxa"/>
            </w:tcMar>
            <w:vAlign w:val="bottom"/>
            <w:hideMark/>
          </w:tcPr>
          <w:p w14:paraId="327EF3B6"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.040</w:t>
            </w:r>
          </w:p>
        </w:tc>
        <w:tc>
          <w:tcPr>
            <w:tcW w:w="0" w:type="auto"/>
            <w:shd w:val="clear" w:color="auto" w:fill="FFFFFF"/>
            <w:tcMar>
              <w:top w:w="150" w:type="dxa"/>
              <w:left w:w="150" w:type="dxa"/>
              <w:bottom w:w="0" w:type="dxa"/>
              <w:right w:w="75" w:type="dxa"/>
            </w:tcMar>
            <w:vAlign w:val="bottom"/>
            <w:hideMark/>
          </w:tcPr>
          <w:p w14:paraId="4B586934"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.041</w:t>
            </w:r>
          </w:p>
        </w:tc>
        <w:tc>
          <w:tcPr>
            <w:tcW w:w="0" w:type="auto"/>
            <w:shd w:val="clear" w:color="auto" w:fill="FFFFFF"/>
            <w:tcMar>
              <w:top w:w="150" w:type="dxa"/>
              <w:left w:w="150" w:type="dxa"/>
              <w:bottom w:w="0" w:type="dxa"/>
              <w:right w:w="75" w:type="dxa"/>
            </w:tcMar>
            <w:vAlign w:val="bottom"/>
            <w:hideMark/>
          </w:tcPr>
          <w:p w14:paraId="19C8D2CC"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.198</w:t>
            </w:r>
          </w:p>
        </w:tc>
        <w:tc>
          <w:tcPr>
            <w:tcW w:w="0" w:type="auto"/>
            <w:shd w:val="clear" w:color="auto" w:fill="FFFFFF"/>
            <w:tcMar>
              <w:top w:w="150" w:type="dxa"/>
              <w:left w:w="150" w:type="dxa"/>
              <w:bottom w:w="0" w:type="dxa"/>
              <w:right w:w="75" w:type="dxa"/>
            </w:tcMar>
            <w:vAlign w:val="bottom"/>
            <w:hideMark/>
          </w:tcPr>
          <w:p w14:paraId="484BACF5"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.003</w:t>
            </w:r>
          </w:p>
        </w:tc>
      </w:tr>
      <w:tr w:rsidR="00B62A54" w:rsidRPr="00236E54" w14:paraId="0BD44EBA" w14:textId="77777777" w:rsidTr="00E052B8">
        <w:tc>
          <w:tcPr>
            <w:tcW w:w="0" w:type="auto"/>
            <w:shd w:val="clear" w:color="auto" w:fill="FFFFFF"/>
            <w:tcMar>
              <w:top w:w="150" w:type="dxa"/>
              <w:left w:w="150" w:type="dxa"/>
              <w:bottom w:w="0" w:type="dxa"/>
              <w:right w:w="75" w:type="dxa"/>
            </w:tcMar>
            <w:vAlign w:val="bottom"/>
            <w:hideMark/>
          </w:tcPr>
          <w:p w14:paraId="4CE62CC9" w14:textId="77777777" w:rsidR="00B62A54" w:rsidRPr="00236E54" w:rsidRDefault="00B62A54"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Creativity measurement</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a</w:t>
            </w:r>
          </w:p>
        </w:tc>
        <w:tc>
          <w:tcPr>
            <w:tcW w:w="0" w:type="auto"/>
            <w:shd w:val="clear" w:color="auto" w:fill="FFFFFF"/>
            <w:tcMar>
              <w:top w:w="150" w:type="dxa"/>
              <w:left w:w="150" w:type="dxa"/>
              <w:bottom w:w="0" w:type="dxa"/>
              <w:right w:w="75" w:type="dxa"/>
            </w:tcMar>
            <w:vAlign w:val="bottom"/>
            <w:hideMark/>
          </w:tcPr>
          <w:p w14:paraId="35510904"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.097</w:t>
            </w:r>
          </w:p>
        </w:tc>
        <w:tc>
          <w:tcPr>
            <w:tcW w:w="0" w:type="auto"/>
            <w:shd w:val="clear" w:color="auto" w:fill="FFFFFF"/>
            <w:tcMar>
              <w:top w:w="150" w:type="dxa"/>
              <w:left w:w="150" w:type="dxa"/>
              <w:bottom w:w="0" w:type="dxa"/>
              <w:right w:w="75" w:type="dxa"/>
            </w:tcMar>
            <w:vAlign w:val="bottom"/>
            <w:hideMark/>
          </w:tcPr>
          <w:p w14:paraId="00D3AACF"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.028</w:t>
            </w:r>
          </w:p>
        </w:tc>
        <w:tc>
          <w:tcPr>
            <w:tcW w:w="0" w:type="auto"/>
            <w:shd w:val="clear" w:color="auto" w:fill="FFFFFF"/>
            <w:tcMar>
              <w:top w:w="150" w:type="dxa"/>
              <w:left w:w="150" w:type="dxa"/>
              <w:bottom w:w="0" w:type="dxa"/>
              <w:right w:w="75" w:type="dxa"/>
            </w:tcMar>
            <w:vAlign w:val="bottom"/>
            <w:hideMark/>
          </w:tcPr>
          <w:p w14:paraId="534C7E32"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.042</w:t>
            </w:r>
          </w:p>
        </w:tc>
        <w:tc>
          <w:tcPr>
            <w:tcW w:w="0" w:type="auto"/>
            <w:shd w:val="clear" w:color="auto" w:fill="FFFFFF"/>
            <w:tcMar>
              <w:top w:w="150" w:type="dxa"/>
              <w:left w:w="150" w:type="dxa"/>
              <w:bottom w:w="0" w:type="dxa"/>
              <w:right w:w="75" w:type="dxa"/>
            </w:tcMar>
            <w:vAlign w:val="bottom"/>
            <w:hideMark/>
          </w:tcPr>
          <w:p w14:paraId="38922A71"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.153</w:t>
            </w:r>
          </w:p>
        </w:tc>
        <w:tc>
          <w:tcPr>
            <w:tcW w:w="0" w:type="auto"/>
            <w:shd w:val="clear" w:color="auto" w:fill="FFFFFF"/>
            <w:tcMar>
              <w:top w:w="150" w:type="dxa"/>
              <w:left w:w="150" w:type="dxa"/>
              <w:bottom w:w="0" w:type="dxa"/>
              <w:right w:w="75" w:type="dxa"/>
            </w:tcMar>
            <w:vAlign w:val="bottom"/>
            <w:hideMark/>
          </w:tcPr>
          <w:p w14:paraId="5A731408"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.001</w:t>
            </w:r>
          </w:p>
        </w:tc>
      </w:tr>
      <w:tr w:rsidR="00B62A54" w:rsidRPr="00236E54" w14:paraId="70602FE3" w14:textId="77777777" w:rsidTr="00E052B8">
        <w:tc>
          <w:tcPr>
            <w:tcW w:w="0" w:type="auto"/>
            <w:shd w:val="clear" w:color="auto" w:fill="FFFFFF"/>
            <w:tcMar>
              <w:top w:w="150" w:type="dxa"/>
              <w:left w:w="150" w:type="dxa"/>
              <w:bottom w:w="0" w:type="dxa"/>
              <w:right w:w="75" w:type="dxa"/>
            </w:tcMar>
            <w:vAlign w:val="bottom"/>
            <w:hideMark/>
          </w:tcPr>
          <w:p w14:paraId="6ADCE48C" w14:textId="77777777" w:rsidR="00B62A54" w:rsidRPr="00236E54" w:rsidRDefault="00B62A54"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Academic achievement measurement</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b</w:t>
            </w:r>
          </w:p>
        </w:tc>
        <w:tc>
          <w:tcPr>
            <w:tcW w:w="0" w:type="auto"/>
            <w:shd w:val="clear" w:color="auto" w:fill="FFFFFF"/>
            <w:tcMar>
              <w:top w:w="150" w:type="dxa"/>
              <w:left w:w="150" w:type="dxa"/>
              <w:bottom w:w="0" w:type="dxa"/>
              <w:right w:w="75" w:type="dxa"/>
            </w:tcMar>
            <w:vAlign w:val="bottom"/>
            <w:hideMark/>
          </w:tcPr>
          <w:p w14:paraId="3738CACB"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.039</w:t>
            </w:r>
          </w:p>
        </w:tc>
        <w:tc>
          <w:tcPr>
            <w:tcW w:w="0" w:type="auto"/>
            <w:shd w:val="clear" w:color="auto" w:fill="FFFFFF"/>
            <w:tcMar>
              <w:top w:w="150" w:type="dxa"/>
              <w:left w:w="150" w:type="dxa"/>
              <w:bottom w:w="0" w:type="dxa"/>
              <w:right w:w="75" w:type="dxa"/>
            </w:tcMar>
            <w:vAlign w:val="bottom"/>
            <w:hideMark/>
          </w:tcPr>
          <w:p w14:paraId="18C89202"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.018</w:t>
            </w:r>
          </w:p>
        </w:tc>
        <w:tc>
          <w:tcPr>
            <w:tcW w:w="0" w:type="auto"/>
            <w:shd w:val="clear" w:color="auto" w:fill="FFFFFF"/>
            <w:tcMar>
              <w:top w:w="150" w:type="dxa"/>
              <w:left w:w="150" w:type="dxa"/>
              <w:bottom w:w="0" w:type="dxa"/>
              <w:right w:w="75" w:type="dxa"/>
            </w:tcMar>
            <w:vAlign w:val="bottom"/>
            <w:hideMark/>
          </w:tcPr>
          <w:p w14:paraId="61961C68"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.074</w:t>
            </w:r>
          </w:p>
        </w:tc>
        <w:tc>
          <w:tcPr>
            <w:tcW w:w="0" w:type="auto"/>
            <w:shd w:val="clear" w:color="auto" w:fill="FFFFFF"/>
            <w:tcMar>
              <w:top w:w="150" w:type="dxa"/>
              <w:left w:w="150" w:type="dxa"/>
              <w:bottom w:w="0" w:type="dxa"/>
              <w:right w:w="75" w:type="dxa"/>
            </w:tcMar>
            <w:vAlign w:val="bottom"/>
            <w:hideMark/>
          </w:tcPr>
          <w:p w14:paraId="56CCBF23"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.004</w:t>
            </w:r>
          </w:p>
        </w:tc>
        <w:tc>
          <w:tcPr>
            <w:tcW w:w="0" w:type="auto"/>
            <w:shd w:val="clear" w:color="auto" w:fill="FFFFFF"/>
            <w:tcMar>
              <w:top w:w="150" w:type="dxa"/>
              <w:left w:w="150" w:type="dxa"/>
              <w:bottom w:w="0" w:type="dxa"/>
              <w:right w:w="75" w:type="dxa"/>
            </w:tcMar>
            <w:vAlign w:val="bottom"/>
            <w:hideMark/>
          </w:tcPr>
          <w:p w14:paraId="07CD7723"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.03</w:t>
            </w:r>
          </w:p>
        </w:tc>
      </w:tr>
      <w:tr w:rsidR="00B62A54" w:rsidRPr="00236E54" w14:paraId="5046D878" w14:textId="77777777" w:rsidTr="00E052B8">
        <w:tc>
          <w:tcPr>
            <w:tcW w:w="0" w:type="auto"/>
            <w:shd w:val="clear" w:color="auto" w:fill="FFFFFF"/>
            <w:tcMar>
              <w:top w:w="150" w:type="dxa"/>
              <w:left w:w="150" w:type="dxa"/>
              <w:bottom w:w="0" w:type="dxa"/>
              <w:right w:w="75" w:type="dxa"/>
            </w:tcMar>
            <w:vAlign w:val="bottom"/>
            <w:hideMark/>
          </w:tcPr>
          <w:p w14:paraId="3519FDD1" w14:textId="77777777" w:rsidR="00B62A54" w:rsidRPr="00236E54" w:rsidRDefault="00B62A54"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Study year</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c</w:t>
            </w:r>
          </w:p>
        </w:tc>
        <w:tc>
          <w:tcPr>
            <w:tcW w:w="0" w:type="auto"/>
            <w:shd w:val="clear" w:color="auto" w:fill="FFFFFF"/>
            <w:tcMar>
              <w:top w:w="150" w:type="dxa"/>
              <w:left w:w="150" w:type="dxa"/>
              <w:bottom w:w="0" w:type="dxa"/>
              <w:right w:w="75" w:type="dxa"/>
            </w:tcMar>
            <w:vAlign w:val="bottom"/>
            <w:hideMark/>
          </w:tcPr>
          <w:p w14:paraId="412B198F"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.0002</w:t>
            </w:r>
          </w:p>
        </w:tc>
        <w:tc>
          <w:tcPr>
            <w:tcW w:w="0" w:type="auto"/>
            <w:shd w:val="clear" w:color="auto" w:fill="FFFFFF"/>
            <w:tcMar>
              <w:top w:w="150" w:type="dxa"/>
              <w:left w:w="150" w:type="dxa"/>
              <w:bottom w:w="0" w:type="dxa"/>
              <w:right w:w="75" w:type="dxa"/>
            </w:tcMar>
            <w:vAlign w:val="bottom"/>
            <w:hideMark/>
          </w:tcPr>
          <w:p w14:paraId="2D806C99"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.001</w:t>
            </w:r>
          </w:p>
        </w:tc>
        <w:tc>
          <w:tcPr>
            <w:tcW w:w="0" w:type="auto"/>
            <w:shd w:val="clear" w:color="auto" w:fill="FFFFFF"/>
            <w:tcMar>
              <w:top w:w="150" w:type="dxa"/>
              <w:left w:w="150" w:type="dxa"/>
              <w:bottom w:w="0" w:type="dxa"/>
              <w:right w:w="75" w:type="dxa"/>
            </w:tcMar>
            <w:vAlign w:val="bottom"/>
            <w:hideMark/>
          </w:tcPr>
          <w:p w14:paraId="32D307C5"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.001</w:t>
            </w:r>
          </w:p>
        </w:tc>
        <w:tc>
          <w:tcPr>
            <w:tcW w:w="0" w:type="auto"/>
            <w:shd w:val="clear" w:color="auto" w:fill="FFFFFF"/>
            <w:tcMar>
              <w:top w:w="150" w:type="dxa"/>
              <w:left w:w="150" w:type="dxa"/>
              <w:bottom w:w="0" w:type="dxa"/>
              <w:right w:w="75" w:type="dxa"/>
            </w:tcMar>
            <w:vAlign w:val="bottom"/>
            <w:hideMark/>
          </w:tcPr>
          <w:p w14:paraId="64DDD067"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.002</w:t>
            </w:r>
          </w:p>
        </w:tc>
        <w:tc>
          <w:tcPr>
            <w:tcW w:w="0" w:type="auto"/>
            <w:shd w:val="clear" w:color="auto" w:fill="FFFFFF"/>
            <w:tcMar>
              <w:top w:w="150" w:type="dxa"/>
              <w:left w:w="150" w:type="dxa"/>
              <w:bottom w:w="0" w:type="dxa"/>
              <w:right w:w="75" w:type="dxa"/>
            </w:tcMar>
            <w:vAlign w:val="bottom"/>
            <w:hideMark/>
          </w:tcPr>
          <w:p w14:paraId="2C90F655"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.76</w:t>
            </w:r>
          </w:p>
        </w:tc>
      </w:tr>
      <w:tr w:rsidR="00B62A54" w:rsidRPr="00236E54" w14:paraId="1F31607E" w14:textId="77777777" w:rsidTr="00E052B8">
        <w:tc>
          <w:tcPr>
            <w:tcW w:w="0" w:type="auto"/>
            <w:shd w:val="clear" w:color="auto" w:fill="FFFFFF"/>
            <w:tcMar>
              <w:top w:w="150" w:type="dxa"/>
              <w:left w:w="150" w:type="dxa"/>
              <w:bottom w:w="0" w:type="dxa"/>
              <w:right w:w="75" w:type="dxa"/>
            </w:tcMar>
            <w:vAlign w:val="bottom"/>
            <w:hideMark/>
          </w:tcPr>
          <w:p w14:paraId="48EB5945" w14:textId="77777777" w:rsidR="00B62A54" w:rsidRPr="00236E54" w:rsidRDefault="00B62A54"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Goal</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d</w:t>
            </w:r>
          </w:p>
        </w:tc>
        <w:tc>
          <w:tcPr>
            <w:tcW w:w="0" w:type="auto"/>
            <w:shd w:val="clear" w:color="auto" w:fill="FFFFFF"/>
            <w:tcMar>
              <w:top w:w="150" w:type="dxa"/>
              <w:left w:w="150" w:type="dxa"/>
              <w:bottom w:w="0" w:type="dxa"/>
              <w:right w:w="75" w:type="dxa"/>
            </w:tcMar>
            <w:vAlign w:val="bottom"/>
            <w:hideMark/>
          </w:tcPr>
          <w:p w14:paraId="07CC9891"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.003</w:t>
            </w:r>
          </w:p>
        </w:tc>
        <w:tc>
          <w:tcPr>
            <w:tcW w:w="0" w:type="auto"/>
            <w:shd w:val="clear" w:color="auto" w:fill="FFFFFF"/>
            <w:tcMar>
              <w:top w:w="150" w:type="dxa"/>
              <w:left w:w="150" w:type="dxa"/>
              <w:bottom w:w="0" w:type="dxa"/>
              <w:right w:w="75" w:type="dxa"/>
            </w:tcMar>
            <w:vAlign w:val="bottom"/>
            <w:hideMark/>
          </w:tcPr>
          <w:p w14:paraId="4F05A6C0"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.029</w:t>
            </w:r>
          </w:p>
        </w:tc>
        <w:tc>
          <w:tcPr>
            <w:tcW w:w="0" w:type="auto"/>
            <w:shd w:val="clear" w:color="auto" w:fill="FFFFFF"/>
            <w:tcMar>
              <w:top w:w="150" w:type="dxa"/>
              <w:left w:w="150" w:type="dxa"/>
              <w:bottom w:w="0" w:type="dxa"/>
              <w:right w:w="75" w:type="dxa"/>
            </w:tcMar>
            <w:vAlign w:val="bottom"/>
            <w:hideMark/>
          </w:tcPr>
          <w:p w14:paraId="26DAF6CF"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.060</w:t>
            </w:r>
          </w:p>
        </w:tc>
        <w:tc>
          <w:tcPr>
            <w:tcW w:w="0" w:type="auto"/>
            <w:shd w:val="clear" w:color="auto" w:fill="FFFFFF"/>
            <w:tcMar>
              <w:top w:w="150" w:type="dxa"/>
              <w:left w:w="150" w:type="dxa"/>
              <w:bottom w:w="0" w:type="dxa"/>
              <w:right w:w="75" w:type="dxa"/>
            </w:tcMar>
            <w:vAlign w:val="bottom"/>
            <w:hideMark/>
          </w:tcPr>
          <w:p w14:paraId="393B1B9F"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.054</w:t>
            </w:r>
          </w:p>
        </w:tc>
        <w:tc>
          <w:tcPr>
            <w:tcW w:w="0" w:type="auto"/>
            <w:shd w:val="clear" w:color="auto" w:fill="FFFFFF"/>
            <w:tcMar>
              <w:top w:w="150" w:type="dxa"/>
              <w:left w:w="150" w:type="dxa"/>
              <w:bottom w:w="0" w:type="dxa"/>
              <w:right w:w="75" w:type="dxa"/>
            </w:tcMar>
            <w:vAlign w:val="bottom"/>
            <w:hideMark/>
          </w:tcPr>
          <w:p w14:paraId="2B9F73FC"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.91</w:t>
            </w:r>
          </w:p>
        </w:tc>
      </w:tr>
      <w:tr w:rsidR="00B62A54" w:rsidRPr="00236E54" w14:paraId="7448D686" w14:textId="77777777" w:rsidTr="00E052B8">
        <w:tc>
          <w:tcPr>
            <w:tcW w:w="0" w:type="auto"/>
            <w:shd w:val="clear" w:color="auto" w:fill="FFFFFF"/>
            <w:tcMar>
              <w:top w:w="150" w:type="dxa"/>
              <w:left w:w="150" w:type="dxa"/>
              <w:bottom w:w="0" w:type="dxa"/>
              <w:right w:w="75" w:type="dxa"/>
            </w:tcMar>
            <w:vAlign w:val="bottom"/>
            <w:hideMark/>
          </w:tcPr>
          <w:p w14:paraId="444F825D" w14:textId="77777777" w:rsidR="00B62A54" w:rsidRPr="00236E54" w:rsidRDefault="00B62A54"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Published</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e</w:t>
            </w:r>
          </w:p>
        </w:tc>
        <w:tc>
          <w:tcPr>
            <w:tcW w:w="0" w:type="auto"/>
            <w:shd w:val="clear" w:color="auto" w:fill="FFFFFF"/>
            <w:tcMar>
              <w:top w:w="150" w:type="dxa"/>
              <w:left w:w="150" w:type="dxa"/>
              <w:bottom w:w="0" w:type="dxa"/>
              <w:right w:w="75" w:type="dxa"/>
            </w:tcMar>
            <w:vAlign w:val="bottom"/>
            <w:hideMark/>
          </w:tcPr>
          <w:p w14:paraId="3948F34A"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.054</w:t>
            </w:r>
          </w:p>
        </w:tc>
        <w:tc>
          <w:tcPr>
            <w:tcW w:w="0" w:type="auto"/>
            <w:shd w:val="clear" w:color="auto" w:fill="FFFFFF"/>
            <w:tcMar>
              <w:top w:w="150" w:type="dxa"/>
              <w:left w:w="150" w:type="dxa"/>
              <w:bottom w:w="0" w:type="dxa"/>
              <w:right w:w="75" w:type="dxa"/>
            </w:tcMar>
            <w:vAlign w:val="bottom"/>
            <w:hideMark/>
          </w:tcPr>
          <w:p w14:paraId="3EAA3EFE"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.030</w:t>
            </w:r>
          </w:p>
        </w:tc>
        <w:tc>
          <w:tcPr>
            <w:tcW w:w="0" w:type="auto"/>
            <w:shd w:val="clear" w:color="auto" w:fill="FFFFFF"/>
            <w:tcMar>
              <w:top w:w="150" w:type="dxa"/>
              <w:left w:w="150" w:type="dxa"/>
              <w:bottom w:w="0" w:type="dxa"/>
              <w:right w:w="75" w:type="dxa"/>
            </w:tcMar>
            <w:vAlign w:val="bottom"/>
            <w:hideMark/>
          </w:tcPr>
          <w:p w14:paraId="243F5956"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Arial" w:eastAsia="Times New Roman" w:hAnsi="Arial" w:cs="Arial"/>
                <w:sz w:val="22"/>
                <w:lang w:eastAsia="tr-TR"/>
              </w:rPr>
              <w:t>−</w:t>
            </w:r>
            <w:r w:rsidRPr="00236E54">
              <w:rPr>
                <w:rFonts w:ascii="HoloLens MDL2 Assets" w:eastAsia="Times New Roman" w:hAnsi="HoloLens MDL2 Assets" w:cs="Times New Roman"/>
                <w:sz w:val="22"/>
                <w:lang w:eastAsia="tr-TR"/>
              </w:rPr>
              <w:t>.005</w:t>
            </w:r>
          </w:p>
        </w:tc>
        <w:tc>
          <w:tcPr>
            <w:tcW w:w="0" w:type="auto"/>
            <w:shd w:val="clear" w:color="auto" w:fill="FFFFFF"/>
            <w:tcMar>
              <w:top w:w="150" w:type="dxa"/>
              <w:left w:w="150" w:type="dxa"/>
              <w:bottom w:w="0" w:type="dxa"/>
              <w:right w:w="75" w:type="dxa"/>
            </w:tcMar>
            <w:vAlign w:val="bottom"/>
            <w:hideMark/>
          </w:tcPr>
          <w:p w14:paraId="2D530186"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.114</w:t>
            </w:r>
          </w:p>
        </w:tc>
        <w:tc>
          <w:tcPr>
            <w:tcW w:w="0" w:type="auto"/>
            <w:shd w:val="clear" w:color="auto" w:fill="FFFFFF"/>
            <w:tcMar>
              <w:top w:w="150" w:type="dxa"/>
              <w:left w:w="150" w:type="dxa"/>
              <w:bottom w:w="0" w:type="dxa"/>
              <w:right w:w="75" w:type="dxa"/>
            </w:tcMar>
            <w:vAlign w:val="bottom"/>
            <w:hideMark/>
          </w:tcPr>
          <w:p w14:paraId="646E3DE1"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.07</w:t>
            </w:r>
          </w:p>
        </w:tc>
      </w:tr>
      <w:tr w:rsidR="00B62A54" w:rsidRPr="00236E54" w14:paraId="67FEC8A9" w14:textId="77777777" w:rsidTr="00E052B8">
        <w:tc>
          <w:tcPr>
            <w:tcW w:w="0" w:type="auto"/>
            <w:shd w:val="clear" w:color="auto" w:fill="FFFFFF"/>
            <w:tcMar>
              <w:top w:w="150" w:type="dxa"/>
              <w:left w:w="150" w:type="dxa"/>
              <w:bottom w:w="0" w:type="dxa"/>
              <w:right w:w="75" w:type="dxa"/>
            </w:tcMar>
            <w:vAlign w:val="bottom"/>
            <w:hideMark/>
          </w:tcPr>
          <w:p w14:paraId="295AC133" w14:textId="77777777" w:rsidR="00B62A54" w:rsidRPr="00236E54" w:rsidRDefault="00B62A54" w:rsidP="00326989">
            <w:pPr>
              <w:spacing w:before="0" w:after="0"/>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Random effects</w:t>
            </w:r>
          </w:p>
        </w:tc>
        <w:tc>
          <w:tcPr>
            <w:tcW w:w="0" w:type="auto"/>
            <w:shd w:val="clear" w:color="auto" w:fill="FFFFFF"/>
            <w:tcMar>
              <w:top w:w="150" w:type="dxa"/>
              <w:left w:w="150" w:type="dxa"/>
              <w:bottom w:w="0" w:type="dxa"/>
              <w:right w:w="75" w:type="dxa"/>
            </w:tcMar>
            <w:vAlign w:val="bottom"/>
            <w:hideMark/>
          </w:tcPr>
          <w:p w14:paraId="19B2985F"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738C3BFE"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65E6640D"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52992C66"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c>
          <w:tcPr>
            <w:tcW w:w="0" w:type="auto"/>
            <w:shd w:val="clear" w:color="auto" w:fill="FFFFFF"/>
            <w:tcMar>
              <w:top w:w="150" w:type="dxa"/>
              <w:left w:w="150" w:type="dxa"/>
              <w:bottom w:w="0" w:type="dxa"/>
              <w:right w:w="75" w:type="dxa"/>
            </w:tcMar>
            <w:vAlign w:val="bottom"/>
            <w:hideMark/>
          </w:tcPr>
          <w:p w14:paraId="5949318D"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B62A54" w:rsidRPr="00236E54" w14:paraId="7210EE1A" w14:textId="77777777" w:rsidTr="00E052B8">
        <w:tc>
          <w:tcPr>
            <w:tcW w:w="0" w:type="auto"/>
            <w:shd w:val="clear" w:color="auto" w:fill="FFFFFF"/>
            <w:tcMar>
              <w:top w:w="150" w:type="dxa"/>
              <w:left w:w="150" w:type="dxa"/>
              <w:bottom w:w="0" w:type="dxa"/>
              <w:right w:w="75" w:type="dxa"/>
            </w:tcMar>
            <w:vAlign w:val="bottom"/>
            <w:hideMark/>
          </w:tcPr>
          <w:p w14:paraId="3464DE73" w14:textId="77777777" w:rsidR="00B62A54" w:rsidRPr="00236E54" w:rsidRDefault="00B62A54"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Within-study variance</w:t>
            </w:r>
          </w:p>
        </w:tc>
        <w:tc>
          <w:tcPr>
            <w:tcW w:w="0" w:type="auto"/>
            <w:shd w:val="clear" w:color="auto" w:fill="FFFFFF"/>
            <w:tcMar>
              <w:top w:w="150" w:type="dxa"/>
              <w:left w:w="150" w:type="dxa"/>
              <w:bottom w:w="0" w:type="dxa"/>
              <w:right w:w="75" w:type="dxa"/>
            </w:tcMar>
            <w:vAlign w:val="bottom"/>
            <w:hideMark/>
          </w:tcPr>
          <w:p w14:paraId="1CB6C090"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.009</w:t>
            </w:r>
          </w:p>
        </w:tc>
        <w:tc>
          <w:tcPr>
            <w:tcW w:w="0" w:type="auto"/>
            <w:shd w:val="clear" w:color="auto" w:fill="FFFFFF"/>
            <w:tcMar>
              <w:top w:w="150" w:type="dxa"/>
              <w:left w:w="150" w:type="dxa"/>
              <w:bottom w:w="0" w:type="dxa"/>
              <w:right w:w="75" w:type="dxa"/>
            </w:tcMar>
            <w:vAlign w:val="bottom"/>
            <w:hideMark/>
          </w:tcPr>
          <w:p w14:paraId="2A062589"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.001</w:t>
            </w:r>
          </w:p>
        </w:tc>
        <w:tc>
          <w:tcPr>
            <w:tcW w:w="0" w:type="auto"/>
            <w:shd w:val="clear" w:color="auto" w:fill="FFFFFF"/>
            <w:tcMar>
              <w:top w:w="150" w:type="dxa"/>
              <w:left w:w="150" w:type="dxa"/>
              <w:bottom w:w="0" w:type="dxa"/>
              <w:right w:w="75" w:type="dxa"/>
            </w:tcMar>
            <w:vAlign w:val="bottom"/>
            <w:hideMark/>
          </w:tcPr>
          <w:p w14:paraId="48DACEB6"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.008</w:t>
            </w:r>
          </w:p>
        </w:tc>
        <w:tc>
          <w:tcPr>
            <w:tcW w:w="0" w:type="auto"/>
            <w:shd w:val="clear" w:color="auto" w:fill="FFFFFF"/>
            <w:tcMar>
              <w:top w:w="150" w:type="dxa"/>
              <w:left w:w="150" w:type="dxa"/>
              <w:bottom w:w="0" w:type="dxa"/>
              <w:right w:w="75" w:type="dxa"/>
            </w:tcMar>
            <w:vAlign w:val="bottom"/>
            <w:hideMark/>
          </w:tcPr>
          <w:p w14:paraId="0D390312"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.011</w:t>
            </w:r>
          </w:p>
        </w:tc>
        <w:tc>
          <w:tcPr>
            <w:tcW w:w="0" w:type="auto"/>
            <w:shd w:val="clear" w:color="auto" w:fill="FFFFFF"/>
            <w:tcMar>
              <w:top w:w="150" w:type="dxa"/>
              <w:left w:w="150" w:type="dxa"/>
              <w:bottom w:w="0" w:type="dxa"/>
              <w:right w:w="75" w:type="dxa"/>
            </w:tcMar>
            <w:vAlign w:val="bottom"/>
            <w:hideMark/>
          </w:tcPr>
          <w:p w14:paraId="5F37930B"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&lt;.001</w:t>
            </w:r>
          </w:p>
        </w:tc>
      </w:tr>
      <w:tr w:rsidR="00B62A54" w:rsidRPr="00236E54" w14:paraId="56E5EF68" w14:textId="77777777" w:rsidTr="00E052B8">
        <w:tc>
          <w:tcPr>
            <w:tcW w:w="0" w:type="auto"/>
            <w:tcBorders>
              <w:bottom w:val="single" w:sz="6" w:space="0" w:color="auto"/>
            </w:tcBorders>
            <w:shd w:val="clear" w:color="auto" w:fill="FFFFFF"/>
            <w:tcMar>
              <w:top w:w="150" w:type="dxa"/>
              <w:left w:w="150" w:type="dxa"/>
              <w:bottom w:w="0" w:type="dxa"/>
              <w:right w:w="75" w:type="dxa"/>
            </w:tcMar>
            <w:vAlign w:val="bottom"/>
            <w:hideMark/>
          </w:tcPr>
          <w:p w14:paraId="0E8B44DF" w14:textId="77777777" w:rsidR="00B62A54" w:rsidRPr="00236E54" w:rsidRDefault="00B62A54"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lang w:eastAsia="tr-TR"/>
              </w:rPr>
              <w:t xml:space="preserve"> Between-study variance</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0FDDE85F"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.018</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F283151"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.003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3F8E217"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.012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0E067B41"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.023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9B3197F"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&lt;.001</w:t>
            </w:r>
          </w:p>
        </w:tc>
      </w:tr>
    </w:tbl>
    <w:p w14:paraId="4E1E538E" w14:textId="77777777" w:rsidR="00B62A54" w:rsidRPr="00236E54" w:rsidRDefault="00B62A54" w:rsidP="00326989">
      <w:pPr>
        <w:shd w:val="clear" w:color="auto" w:fill="FFFFFF"/>
        <w:spacing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Note</w:t>
      </w:r>
      <w:r w:rsidRPr="00236E54">
        <w:rPr>
          <w:rFonts w:ascii="HoloLens MDL2 Assets" w:eastAsia="Times New Roman" w:hAnsi="HoloLens MDL2 Assets" w:cs="Times New Roman"/>
          <w:color w:val="000000"/>
          <w:sz w:val="22"/>
          <w:lang w:eastAsia="tr-TR"/>
        </w:rPr>
        <w:t>. Number of studies = 120, number of effects = 782, total</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i/>
          <w:iCs/>
          <w:color w:val="000000"/>
          <w:sz w:val="22"/>
          <w:bdr w:val="none" w:sz="0" w:space="0" w:color="auto" w:frame="1"/>
          <w:lang w:eastAsia="tr-TR"/>
        </w:rPr>
        <w:t>N</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 52,578. CI = confidence interval;</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i/>
          <w:iCs/>
          <w:color w:val="000000"/>
          <w:sz w:val="22"/>
          <w:bdr w:val="none" w:sz="0" w:space="0" w:color="auto" w:frame="1"/>
          <w:lang w:eastAsia="tr-TR"/>
        </w:rPr>
        <w:t>LL</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 lower limit;</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i/>
          <w:iCs/>
          <w:color w:val="000000"/>
          <w:sz w:val="22"/>
          <w:bdr w:val="none" w:sz="0" w:space="0" w:color="auto" w:frame="1"/>
          <w:lang w:eastAsia="tr-TR"/>
        </w:rPr>
        <w:t>UL</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 upper limit.</w:t>
      </w:r>
    </w:p>
    <w:p w14:paraId="7C784234" w14:textId="77777777" w:rsidR="00B62A54" w:rsidRPr="00236E54" w:rsidRDefault="00B62A54" w:rsidP="00326989">
      <w:pPr>
        <w:shd w:val="clear" w:color="auto" w:fill="FFFFFF"/>
        <w:spacing w:before="0"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color w:val="000000"/>
          <w:sz w:val="22"/>
          <w:vertAlign w:val="superscript"/>
          <w:lang w:eastAsia="tr-TR"/>
        </w:rPr>
        <w:t>a</w:t>
      </w:r>
      <w:r w:rsidRPr="00236E54">
        <w:rPr>
          <w:rFonts w:ascii="Calibri" w:eastAsia="Times New Roman" w:hAnsi="Calibri" w:cs="Calibri"/>
          <w:color w:val="000000"/>
          <w:sz w:val="22"/>
          <w:vertAlign w:val="superscript"/>
          <w:lang w:eastAsia="tr-TR"/>
        </w:rPr>
        <w:t> </w:t>
      </w:r>
      <w:r w:rsidRPr="00236E54">
        <w:rPr>
          <w:rFonts w:ascii="HoloLens MDL2 Assets" w:eastAsia="Times New Roman" w:hAnsi="HoloLens MDL2 Assets" w:cs="Times New Roman"/>
          <w:color w:val="000000"/>
          <w:sz w:val="22"/>
          <w:lang w:eastAsia="tr-TR"/>
        </w:rPr>
        <w:t>0 = self-report, 1 = test.</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vertAlign w:val="superscript"/>
          <w:lang w:eastAsia="tr-TR"/>
        </w:rPr>
        <w:t>b</w:t>
      </w:r>
      <w:r w:rsidRPr="00236E54">
        <w:rPr>
          <w:rFonts w:ascii="Calibri" w:eastAsia="Times New Roman" w:hAnsi="Calibri" w:cs="Calibri"/>
          <w:color w:val="000000"/>
          <w:sz w:val="22"/>
          <w:vertAlign w:val="superscript"/>
          <w:lang w:eastAsia="tr-TR"/>
        </w:rPr>
        <w:t> </w:t>
      </w:r>
      <w:r w:rsidRPr="00236E54">
        <w:rPr>
          <w:rFonts w:ascii="HoloLens MDL2 Assets" w:eastAsia="Times New Roman" w:hAnsi="HoloLens MDL2 Assets" w:cs="Times New Roman"/>
          <w:color w:val="000000"/>
          <w:sz w:val="22"/>
          <w:lang w:eastAsia="tr-TR"/>
        </w:rPr>
        <w:t>0 = test, 1 = grade point average.</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vertAlign w:val="superscript"/>
          <w:lang w:eastAsia="tr-TR"/>
        </w:rPr>
        <w:t>c</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Study year was grand centered.</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vertAlign w:val="superscript"/>
          <w:lang w:eastAsia="tr-TR"/>
        </w:rPr>
        <w:t>d</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0 = other, 1 = yes.</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vertAlign w:val="superscript"/>
          <w:lang w:eastAsia="tr-TR"/>
        </w:rPr>
        <w:t>e</w:t>
      </w: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0 = no, 1 = yes.</w:t>
      </w:r>
    </w:p>
    <w:p w14:paraId="2C90BA01" w14:textId="77777777" w:rsidR="00B62A54" w:rsidRPr="00236E54" w:rsidRDefault="00B62A54" w:rsidP="00326989">
      <w:pPr>
        <w:spacing w:before="0" w:after="120"/>
        <w:rPr>
          <w:b/>
          <w:bCs/>
          <w:lang w:eastAsia="tr-TR"/>
        </w:rPr>
      </w:pPr>
      <w:r w:rsidRPr="00236E54">
        <w:rPr>
          <w:b/>
          <w:bCs/>
          <w:lang w:eastAsia="tr-TR"/>
        </w:rPr>
        <w:t>Sample qualitative table with variable descriptions</w:t>
      </w:r>
    </w:p>
    <w:p w14:paraId="473C8E9B" w14:textId="77777777" w:rsidR="00B62A54" w:rsidRPr="00236E54" w:rsidRDefault="00B62A54" w:rsidP="00326989">
      <w:pPr>
        <w:shd w:val="clear" w:color="auto" w:fill="FFFFFF"/>
        <w:spacing w:before="0" w:after="12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b/>
          <w:bCs/>
          <w:color w:val="000000"/>
          <w:sz w:val="22"/>
          <w:bdr w:val="none" w:sz="0" w:space="0" w:color="auto" w:frame="1"/>
          <w:lang w:eastAsia="tr-TR"/>
        </w:rPr>
        <w:lastRenderedPageBreak/>
        <w:t>Table 2</w:t>
      </w:r>
    </w:p>
    <w:p w14:paraId="7937ACC4" w14:textId="77777777" w:rsidR="00B62A54" w:rsidRPr="00236E54" w:rsidRDefault="00B62A54" w:rsidP="00326989">
      <w:pPr>
        <w:shd w:val="clear" w:color="auto" w:fill="FFFFFF"/>
        <w:spacing w:before="0" w:after="12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Master Narrative Voices: Struggle and Success and Emancipation</w:t>
      </w:r>
    </w:p>
    <w:tbl>
      <w:tblPr>
        <w:tblW w:w="5000" w:type="pct"/>
        <w:shd w:val="clear" w:color="auto" w:fill="FFFFFF"/>
        <w:tblCellMar>
          <w:left w:w="0" w:type="dxa"/>
          <w:right w:w="0" w:type="dxa"/>
        </w:tblCellMar>
        <w:tblLook w:val="04A0" w:firstRow="1" w:lastRow="0" w:firstColumn="1" w:lastColumn="0" w:noHBand="0" w:noVBand="1"/>
      </w:tblPr>
      <w:tblGrid>
        <w:gridCol w:w="3923"/>
        <w:gridCol w:w="5854"/>
      </w:tblGrid>
      <w:tr w:rsidR="00B62A54" w:rsidRPr="00236E54" w14:paraId="29F51550" w14:textId="77777777" w:rsidTr="00E052B8">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67EBE0F3" w14:textId="77777777" w:rsidR="00B62A54" w:rsidRPr="00236E54" w:rsidRDefault="00B62A54"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Discourse and dimension</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5F21ACF5"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Example quote</w:t>
            </w:r>
          </w:p>
        </w:tc>
      </w:tr>
      <w:tr w:rsidR="00B62A54" w:rsidRPr="00236E54" w14:paraId="44B6A2BB" w14:textId="77777777" w:rsidTr="00E052B8">
        <w:tc>
          <w:tcPr>
            <w:tcW w:w="0" w:type="auto"/>
            <w:shd w:val="clear" w:color="auto" w:fill="FFFFFF"/>
            <w:tcMar>
              <w:top w:w="150" w:type="dxa"/>
              <w:left w:w="150" w:type="dxa"/>
              <w:bottom w:w="0" w:type="dxa"/>
              <w:right w:w="75" w:type="dxa"/>
            </w:tcMar>
            <w:vAlign w:val="bottom"/>
            <w:hideMark/>
          </w:tcPr>
          <w:p w14:paraId="3A3F5D87" w14:textId="77777777" w:rsidR="00B62A54" w:rsidRPr="00236E54" w:rsidRDefault="00B62A54" w:rsidP="00326989">
            <w:pPr>
              <w:spacing w:before="0" w:after="0"/>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Struggle and success</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a</w:t>
            </w:r>
          </w:p>
        </w:tc>
        <w:tc>
          <w:tcPr>
            <w:tcW w:w="0" w:type="auto"/>
            <w:shd w:val="clear" w:color="auto" w:fill="FFFFFF"/>
            <w:tcMar>
              <w:top w:w="150" w:type="dxa"/>
              <w:left w:w="150" w:type="dxa"/>
              <w:bottom w:w="0" w:type="dxa"/>
              <w:right w:w="75" w:type="dxa"/>
            </w:tcMar>
            <w:vAlign w:val="bottom"/>
            <w:hideMark/>
          </w:tcPr>
          <w:p w14:paraId="2BF3D81D"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B62A54" w:rsidRPr="00236E54" w14:paraId="7F919ACA" w14:textId="77777777" w:rsidTr="00E052B8">
        <w:tc>
          <w:tcPr>
            <w:tcW w:w="0" w:type="auto"/>
            <w:shd w:val="clear" w:color="auto" w:fill="FFFFFF"/>
            <w:tcMar>
              <w:top w:w="150" w:type="dxa"/>
              <w:left w:w="150" w:type="dxa"/>
              <w:bottom w:w="0" w:type="dxa"/>
              <w:right w:w="75" w:type="dxa"/>
            </w:tcMar>
            <w:vAlign w:val="bottom"/>
            <w:hideMark/>
          </w:tcPr>
          <w:p w14:paraId="2D8DC3BD"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 xml:space="preserve">Self-actualization as member of a larger gay community is the end goal of healthy sexual identity development, or </w:t>
            </w: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coming out</w:t>
            </w:r>
            <w:r w:rsidRPr="00236E54">
              <w:rPr>
                <w:rFonts w:ascii="Calibri" w:eastAsia="Times New Roman" w:hAnsi="Calibri" w:cs="Calibri"/>
                <w:color w:val="000000"/>
                <w:sz w:val="22"/>
                <w:lang w:eastAsia="tr-TR"/>
              </w:rPr>
              <w:t>”</w:t>
            </w:r>
          </w:p>
        </w:tc>
        <w:tc>
          <w:tcPr>
            <w:tcW w:w="0" w:type="auto"/>
            <w:shd w:val="clear" w:color="auto" w:fill="FFFFFF"/>
            <w:tcMar>
              <w:top w:w="150" w:type="dxa"/>
              <w:left w:w="150" w:type="dxa"/>
              <w:bottom w:w="0" w:type="dxa"/>
              <w:right w:w="75" w:type="dxa"/>
            </w:tcMar>
            <w:vAlign w:val="bottom"/>
            <w:hideMark/>
          </w:tcPr>
          <w:p w14:paraId="329B0167"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My path of gayness ... going from denial to saying, well this is it, and then the process of coming out, and the process of just sort of, looking around and seeing, well where do I stand in the world, and sort of having, uh, political feelings.</w:t>
            </w:r>
            <w:r w:rsidRPr="00236E54">
              <w:rPr>
                <w:rFonts w:ascii="Calibri" w:eastAsia="Times New Roman" w:hAnsi="Calibri" w:cs="Calibri"/>
                <w:color w:val="000000"/>
                <w:sz w:val="22"/>
                <w:lang w:eastAsia="tr-TR"/>
              </w:rPr>
              <w:t>”</w:t>
            </w:r>
            <w:r w:rsidRPr="00236E54">
              <w:rPr>
                <w:rFonts w:ascii="HoloLens MDL2 Assets" w:eastAsia="Times New Roman" w:hAnsi="HoloLens MDL2 Assets" w:cs="Times New Roman"/>
                <w:color w:val="000000"/>
                <w:sz w:val="22"/>
                <w:lang w:eastAsia="tr-TR"/>
              </w:rPr>
              <w:t xml:space="preserve"> (Carl, age 50)</w:t>
            </w:r>
          </w:p>
        </w:tc>
      </w:tr>
      <w:tr w:rsidR="00B62A54" w:rsidRPr="00236E54" w14:paraId="45B5FBBD" w14:textId="77777777" w:rsidTr="00E052B8">
        <w:tc>
          <w:tcPr>
            <w:tcW w:w="0" w:type="auto"/>
            <w:shd w:val="clear" w:color="auto" w:fill="FFFFFF"/>
            <w:tcMar>
              <w:top w:w="150" w:type="dxa"/>
              <w:left w:w="150" w:type="dxa"/>
              <w:bottom w:w="0" w:type="dxa"/>
              <w:right w:w="75" w:type="dxa"/>
            </w:tcMar>
            <w:vAlign w:val="bottom"/>
            <w:hideMark/>
          </w:tcPr>
          <w:p w14:paraId="0FEC3770"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Maintaining healthy sexual identity entails vigilance against internalization of societal discrimination</w:t>
            </w:r>
          </w:p>
        </w:tc>
        <w:tc>
          <w:tcPr>
            <w:tcW w:w="0" w:type="auto"/>
            <w:shd w:val="clear" w:color="auto" w:fill="FFFFFF"/>
            <w:tcMar>
              <w:top w:w="150" w:type="dxa"/>
              <w:left w:w="150" w:type="dxa"/>
              <w:bottom w:w="0" w:type="dxa"/>
              <w:right w:w="75" w:type="dxa"/>
            </w:tcMar>
            <w:vAlign w:val="bottom"/>
            <w:hideMark/>
          </w:tcPr>
          <w:p w14:paraId="7417877F"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When I'm like thinking of criticisms of more mainstream gay culture, I try to ... make sure it's coming from an appropriate place and not like a place of self-loathing.</w:t>
            </w: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 xml:space="preserve"> (Patrick, age 20)</w:t>
            </w:r>
          </w:p>
        </w:tc>
      </w:tr>
      <w:tr w:rsidR="00B62A54" w:rsidRPr="00236E54" w14:paraId="67A5E493" w14:textId="77777777" w:rsidTr="00E052B8">
        <w:tc>
          <w:tcPr>
            <w:tcW w:w="0" w:type="auto"/>
            <w:shd w:val="clear" w:color="auto" w:fill="FFFFFF"/>
            <w:tcMar>
              <w:top w:w="150" w:type="dxa"/>
              <w:left w:w="150" w:type="dxa"/>
              <w:bottom w:w="0" w:type="dxa"/>
              <w:right w:w="75" w:type="dxa"/>
            </w:tcMar>
            <w:vAlign w:val="bottom"/>
            <w:hideMark/>
          </w:tcPr>
          <w:p w14:paraId="71874B03" w14:textId="77777777" w:rsidR="00B62A54" w:rsidRPr="00236E54" w:rsidRDefault="00B62A54" w:rsidP="00326989">
            <w:pPr>
              <w:spacing w:before="0" w:after="0"/>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Emancipation</w:t>
            </w:r>
            <w:r w:rsidRPr="00236E54">
              <w:rPr>
                <w:rFonts w:ascii="Calibri" w:eastAsia="Times New Roman" w:hAnsi="Calibri" w:cs="Calibri"/>
                <w:sz w:val="22"/>
                <w:lang w:eastAsia="tr-TR"/>
              </w:rPr>
              <w:t> </w:t>
            </w:r>
            <w:r w:rsidRPr="00236E54">
              <w:rPr>
                <w:rFonts w:ascii="HoloLens MDL2 Assets" w:eastAsia="Times New Roman" w:hAnsi="HoloLens MDL2 Assets" w:cs="Times New Roman"/>
                <w:sz w:val="22"/>
                <w:vertAlign w:val="superscript"/>
                <w:lang w:eastAsia="tr-TR"/>
              </w:rPr>
              <w:t>b</w:t>
            </w:r>
          </w:p>
        </w:tc>
        <w:tc>
          <w:tcPr>
            <w:tcW w:w="0" w:type="auto"/>
            <w:shd w:val="clear" w:color="auto" w:fill="FFFFFF"/>
            <w:tcMar>
              <w:top w:w="150" w:type="dxa"/>
              <w:left w:w="150" w:type="dxa"/>
              <w:bottom w:w="0" w:type="dxa"/>
              <w:right w:w="75" w:type="dxa"/>
            </w:tcMar>
            <w:vAlign w:val="bottom"/>
            <w:hideMark/>
          </w:tcPr>
          <w:p w14:paraId="6E55AB9F" w14:textId="77777777" w:rsidR="00B62A54" w:rsidRPr="00236E54" w:rsidRDefault="00B62A54" w:rsidP="00326989">
            <w:pPr>
              <w:spacing w:before="0" w:after="0"/>
              <w:rPr>
                <w:rFonts w:ascii="HoloLens MDL2 Assets" w:eastAsia="Times New Roman" w:hAnsi="HoloLens MDL2 Assets" w:cs="Times New Roman"/>
                <w:sz w:val="22"/>
                <w:lang w:eastAsia="tr-TR"/>
              </w:rPr>
            </w:pPr>
            <w:r w:rsidRPr="00236E54">
              <w:rPr>
                <w:rFonts w:ascii="Calibri" w:eastAsia="Times New Roman" w:hAnsi="Calibri" w:cs="Calibri"/>
                <w:sz w:val="22"/>
                <w:lang w:eastAsia="tr-TR"/>
              </w:rPr>
              <w:t> </w:t>
            </w:r>
          </w:p>
        </w:tc>
      </w:tr>
      <w:tr w:rsidR="00B62A54" w:rsidRPr="00236E54" w14:paraId="4CDB3562" w14:textId="77777777" w:rsidTr="00E052B8">
        <w:tc>
          <w:tcPr>
            <w:tcW w:w="0" w:type="auto"/>
            <w:shd w:val="clear" w:color="auto" w:fill="FFFFFF"/>
            <w:tcMar>
              <w:top w:w="150" w:type="dxa"/>
              <w:left w:w="150" w:type="dxa"/>
              <w:bottom w:w="0" w:type="dxa"/>
              <w:right w:w="75" w:type="dxa"/>
            </w:tcMar>
            <w:vAlign w:val="bottom"/>
            <w:hideMark/>
          </w:tcPr>
          <w:p w14:paraId="623ED84E"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Open exploration of an individually fluid sexual self is the goal of healthy sexual identity development</w:t>
            </w:r>
          </w:p>
        </w:tc>
        <w:tc>
          <w:tcPr>
            <w:tcW w:w="0" w:type="auto"/>
            <w:shd w:val="clear" w:color="auto" w:fill="FFFFFF"/>
            <w:tcMar>
              <w:top w:w="150" w:type="dxa"/>
              <w:left w:w="150" w:type="dxa"/>
              <w:bottom w:w="0" w:type="dxa"/>
              <w:right w:w="75" w:type="dxa"/>
            </w:tcMar>
            <w:vAlign w:val="bottom"/>
            <w:hideMark/>
          </w:tcPr>
          <w:p w14:paraId="1FFD20AC"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[For heterosexuals] the man penetrates the female, whereas with gay people, I feel like there is this potential for really playing around with that model a lot, you know, and just experimenting and exploring.</w:t>
            </w: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 xml:space="preserve"> (Orion, age 31)</w:t>
            </w:r>
          </w:p>
        </w:tc>
      </w:tr>
      <w:tr w:rsidR="00B62A54" w:rsidRPr="00236E54" w14:paraId="2799979F" w14:textId="77777777" w:rsidTr="00E052B8">
        <w:tc>
          <w:tcPr>
            <w:tcW w:w="0" w:type="auto"/>
            <w:tcBorders>
              <w:bottom w:val="single" w:sz="6" w:space="0" w:color="auto"/>
            </w:tcBorders>
            <w:shd w:val="clear" w:color="auto" w:fill="FFFFFF"/>
            <w:tcMar>
              <w:top w:w="150" w:type="dxa"/>
              <w:left w:w="150" w:type="dxa"/>
              <w:bottom w:w="0" w:type="dxa"/>
              <w:right w:w="75" w:type="dxa"/>
            </w:tcMar>
            <w:vAlign w:val="bottom"/>
            <w:hideMark/>
          </w:tcPr>
          <w:p w14:paraId="109BD4B5"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Calibri" w:eastAsia="Times New Roman" w:hAnsi="Calibri" w:cs="Calibri"/>
                <w:color w:val="000000"/>
                <w:sz w:val="22"/>
                <w:lang w:eastAsia="tr-TR"/>
              </w:rPr>
              <w:t>  </w:t>
            </w:r>
            <w:r w:rsidRPr="00236E54">
              <w:rPr>
                <w:rFonts w:ascii="HoloLens MDL2 Assets" w:eastAsia="Times New Roman" w:hAnsi="HoloLens MDL2 Assets" w:cs="Times New Roman"/>
                <w:color w:val="000000"/>
                <w:sz w:val="22"/>
                <w:lang w:eastAsia="tr-TR"/>
              </w:rPr>
              <w:t>Questioning discrete, monolithic categories of sexual identity</w:t>
            </w:r>
            <w:r w:rsidRPr="00236E54">
              <w:rPr>
                <w:rFonts w:ascii="HoloLens MDL2 Assets" w:eastAsia="Times New Roman" w:hAnsi="HoloLens MDL2 Assets" w:cs="Times New Roman"/>
                <w:color w:val="000000"/>
                <w:sz w:val="22"/>
                <w:lang w:eastAsia="tr-TR"/>
              </w:rPr>
              <w:br/>
            </w:r>
            <w:r w:rsidRPr="00236E54">
              <w:rPr>
                <w:rFonts w:ascii="HoloLens MDL2 Assets" w:eastAsia="Times New Roman" w:hAnsi="HoloLens MDL2 Assets" w:cs="Times New Roman"/>
                <w:color w:val="000000"/>
                <w:sz w:val="22"/>
                <w:lang w:eastAsia="tr-TR"/>
              </w:rPr>
              <w:br/>
            </w:r>
            <w:r w:rsidRPr="00236E54">
              <w:rPr>
                <w:rFonts w:ascii="Calibri" w:eastAsia="Times New Roman" w:hAnsi="Calibri" w:cs="Calibri"/>
                <w:color w:val="000000"/>
                <w:sz w:val="22"/>
                <w:lang w:eastAsia="tr-TR"/>
              </w:rPr>
              <w:t> </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53BF101"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LGBTQI, you know, and added on so many letters. Um, and it does start to raise the question about what the terms mean and whether ... any term can adequately be descriptive.</w:t>
            </w: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 xml:space="preserve"> (Bill, age 50) </w:t>
            </w:r>
            <w:r w:rsidRPr="00236E54">
              <w:rPr>
                <w:rFonts w:ascii="Calibri" w:eastAsia="Times New Roman" w:hAnsi="Calibri" w:cs="Calibri"/>
                <w:color w:val="000000"/>
                <w:sz w:val="22"/>
                <w:lang w:eastAsia="tr-TR"/>
              </w:rPr>
              <w:t> </w:t>
            </w:r>
          </w:p>
        </w:tc>
      </w:tr>
    </w:tbl>
    <w:p w14:paraId="3C87E614" w14:textId="77777777" w:rsidR="00B62A54" w:rsidRDefault="00B62A54" w:rsidP="00326989">
      <w:pPr>
        <w:shd w:val="clear" w:color="auto" w:fill="FFFFFF"/>
        <w:spacing w:after="120"/>
        <w:jc w:val="both"/>
        <w:textAlignment w:val="baseline"/>
        <w:rPr>
          <w:rFonts w:ascii="HoloLens MDL2 Assets" w:eastAsia="Times New Roman" w:hAnsi="HoloLens MDL2 Assets" w:cs="Times New Roman"/>
          <w:color w:val="000000"/>
          <w:sz w:val="22"/>
          <w:bdr w:val="none" w:sz="0" w:space="0" w:color="auto" w:frame="1"/>
          <w:lang w:eastAsia="tr-TR"/>
        </w:rPr>
      </w:pPr>
      <w:r w:rsidRPr="00236E54">
        <w:rPr>
          <w:rFonts w:ascii="HoloLens MDL2 Assets" w:eastAsia="Times New Roman" w:hAnsi="HoloLens MDL2 Assets" w:cs="Times New Roman"/>
          <w:color w:val="000000"/>
          <w:sz w:val="22"/>
          <w:bdr w:val="none" w:sz="0" w:space="0" w:color="auto" w:frame="1"/>
          <w:vertAlign w:val="superscript"/>
          <w:lang w:eastAsia="tr-TR"/>
        </w:rPr>
        <w:t>a</w:t>
      </w:r>
      <w:r w:rsidRPr="00236E54">
        <w:rPr>
          <w:rFonts w:ascii="Calibri" w:eastAsia="Times New Roman" w:hAnsi="Calibri" w:cs="Calibri"/>
          <w:color w:val="000000"/>
          <w:sz w:val="22"/>
          <w:bdr w:val="none" w:sz="0" w:space="0" w:color="auto" w:frame="1"/>
          <w:lang w:eastAsia="tr-TR"/>
        </w:rPr>
        <w:t> </w:t>
      </w:r>
      <w:r w:rsidRPr="00236E54">
        <w:rPr>
          <w:rFonts w:ascii="HoloLens MDL2 Assets" w:eastAsia="Times New Roman" w:hAnsi="HoloLens MDL2 Assets" w:cs="Times New Roman"/>
          <w:color w:val="000000"/>
          <w:sz w:val="22"/>
          <w:bdr w:val="none" w:sz="0" w:space="0" w:color="auto" w:frame="1"/>
          <w:lang w:eastAsia="tr-TR"/>
        </w:rPr>
        <w:t xml:space="preserve">The struggle and success master narrative states that same-sex desire/behavior is a natural if relatively uncommon developmental variant distinguishable from heterosexuality. Healthy sexual development entails </w:t>
      </w:r>
      <w:r w:rsidRPr="00236E54">
        <w:rPr>
          <w:rFonts w:ascii="Arial" w:eastAsia="Times New Roman" w:hAnsi="Arial" w:cs="Arial"/>
          <w:color w:val="000000"/>
          <w:sz w:val="22"/>
          <w:bdr w:val="none" w:sz="0" w:space="0" w:color="auto" w:frame="1"/>
          <w:lang w:eastAsia="tr-TR"/>
        </w:rPr>
        <w:t>“</w:t>
      </w:r>
      <w:r w:rsidRPr="00236E54">
        <w:rPr>
          <w:rFonts w:ascii="HoloLens MDL2 Assets" w:eastAsia="Times New Roman" w:hAnsi="HoloLens MDL2 Assets" w:cs="Times New Roman"/>
          <w:color w:val="000000"/>
          <w:sz w:val="22"/>
          <w:bdr w:val="none" w:sz="0" w:space="0" w:color="auto" w:frame="1"/>
          <w:lang w:eastAsia="tr-TR"/>
        </w:rPr>
        <w:t>coming out</w:t>
      </w:r>
      <w:r w:rsidRPr="00236E54">
        <w:rPr>
          <w:rFonts w:ascii="Calibri" w:eastAsia="Times New Roman" w:hAnsi="Calibri" w:cs="Calibri"/>
          <w:color w:val="000000"/>
          <w:sz w:val="22"/>
          <w:bdr w:val="none" w:sz="0" w:space="0" w:color="auto" w:frame="1"/>
          <w:lang w:eastAsia="tr-TR"/>
        </w:rPr>
        <w:t>”</w:t>
      </w:r>
      <w:r w:rsidRPr="00236E54">
        <w:rPr>
          <w:rFonts w:ascii="HoloLens MDL2 Assets" w:eastAsia="Times New Roman" w:hAnsi="HoloLens MDL2 Assets" w:cs="Times New Roman"/>
          <w:color w:val="000000"/>
          <w:sz w:val="22"/>
          <w:bdr w:val="none" w:sz="0" w:space="0" w:color="auto" w:frame="1"/>
          <w:lang w:eastAsia="tr-TR"/>
        </w:rPr>
        <w:t xml:space="preserve"> as well as joining a larger gay community in a shared struggle to overcome societal discrimination and be socially recognized as normal.</w:t>
      </w:r>
    </w:p>
    <w:p w14:paraId="4A5A6396" w14:textId="08888730" w:rsidR="00B62A54" w:rsidRPr="00236E54" w:rsidRDefault="00B62A54" w:rsidP="00B62A54">
      <w:pPr>
        <w:shd w:val="clear" w:color="auto" w:fill="FFFFFF"/>
        <w:spacing w:before="0"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color w:val="000000"/>
          <w:sz w:val="22"/>
          <w:bdr w:val="none" w:sz="0" w:space="0" w:color="auto" w:frame="1"/>
          <w:vertAlign w:val="superscript"/>
          <w:lang w:eastAsia="tr-TR"/>
        </w:rPr>
        <w:t>b</w:t>
      </w:r>
      <w:r w:rsidRPr="00236E54">
        <w:rPr>
          <w:rFonts w:ascii="Calibri" w:eastAsia="Times New Roman" w:hAnsi="Calibri" w:cs="Calibri"/>
          <w:color w:val="000000"/>
          <w:sz w:val="22"/>
          <w:bdr w:val="none" w:sz="0" w:space="0" w:color="auto" w:frame="1"/>
          <w:lang w:eastAsia="tr-TR"/>
        </w:rPr>
        <w:t> </w:t>
      </w:r>
      <w:r w:rsidRPr="00236E54">
        <w:rPr>
          <w:rFonts w:ascii="HoloLens MDL2 Assets" w:eastAsia="Times New Roman" w:hAnsi="HoloLens MDL2 Assets" w:cs="Times New Roman"/>
          <w:color w:val="000000"/>
          <w:sz w:val="22"/>
          <w:bdr w:val="none" w:sz="0" w:space="0" w:color="auto" w:frame="1"/>
          <w:lang w:eastAsia="tr-TR"/>
        </w:rPr>
        <w:t>The emancipation master narrative states that discrete, monolithic, and mutually exclusive categories of homosexuality and heterosexuality are social constructions, conceptually suspect in their ability to fully capture the idiosyncrasies of sexual subjectivities, desires, and behaviors. This circumscription of sexual self within culturally contingent and hegemonic sexual identity categories must be resisted.</w:t>
      </w:r>
    </w:p>
    <w:p w14:paraId="08AB4D82" w14:textId="77777777" w:rsidR="00B62A54" w:rsidRPr="00236E54" w:rsidRDefault="00B62A54" w:rsidP="00326989">
      <w:pPr>
        <w:spacing w:before="0" w:after="120"/>
        <w:rPr>
          <w:rFonts w:ascii="HoloLens MDL2 Assets" w:hAnsi="HoloLens MDL2 Assets"/>
          <w:b/>
          <w:bCs/>
          <w:lang w:eastAsia="tr-TR"/>
        </w:rPr>
      </w:pPr>
      <w:r w:rsidRPr="00236E54">
        <w:rPr>
          <w:rFonts w:ascii="HoloLens MDL2 Assets" w:hAnsi="HoloLens MDL2 Assets"/>
          <w:b/>
          <w:bCs/>
          <w:lang w:eastAsia="tr-TR"/>
        </w:rPr>
        <w:t>Sample mixed methods table</w:t>
      </w:r>
    </w:p>
    <w:p w14:paraId="2EC929CD" w14:textId="77777777" w:rsidR="00B62A54" w:rsidRPr="00236E54" w:rsidRDefault="00B62A54" w:rsidP="00326989">
      <w:pPr>
        <w:shd w:val="clear" w:color="auto" w:fill="FFFFFF"/>
        <w:spacing w:before="0" w:after="12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b/>
          <w:bCs/>
          <w:color w:val="000000"/>
          <w:sz w:val="22"/>
          <w:bdr w:val="none" w:sz="0" w:space="0" w:color="auto" w:frame="1"/>
          <w:lang w:eastAsia="tr-TR"/>
        </w:rPr>
        <w:t>Table 3</w:t>
      </w:r>
    </w:p>
    <w:p w14:paraId="76557270" w14:textId="77777777" w:rsidR="00B62A54" w:rsidRPr="00236E54" w:rsidRDefault="00B62A54" w:rsidP="00326989">
      <w:pPr>
        <w:shd w:val="clear" w:color="auto" w:fill="FFFFFF"/>
        <w:spacing w:before="0" w:after="12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Integrated Results Matrix for the Effect of Topic Familiarity on Reliance on Author Expertise</w:t>
      </w:r>
    </w:p>
    <w:tbl>
      <w:tblPr>
        <w:tblW w:w="5000" w:type="pct"/>
        <w:shd w:val="clear" w:color="auto" w:fill="FFFFFF"/>
        <w:tblCellMar>
          <w:left w:w="0" w:type="dxa"/>
          <w:right w:w="0" w:type="dxa"/>
        </w:tblCellMar>
        <w:tblLook w:val="04A0" w:firstRow="1" w:lastRow="0" w:firstColumn="1" w:lastColumn="0" w:noHBand="0" w:noVBand="1"/>
      </w:tblPr>
      <w:tblGrid>
        <w:gridCol w:w="2882"/>
        <w:gridCol w:w="2963"/>
        <w:gridCol w:w="3932"/>
      </w:tblGrid>
      <w:tr w:rsidR="00B62A54" w:rsidRPr="00236E54" w14:paraId="708BA1EA" w14:textId="77777777" w:rsidTr="00E052B8">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7143224" w14:textId="77777777" w:rsidR="00B62A54" w:rsidRPr="00236E54" w:rsidRDefault="00B62A54" w:rsidP="00326989">
            <w:pPr>
              <w:spacing w:before="0" w:after="0"/>
              <w:jc w:val="center"/>
              <w:textAlignment w:val="baseline"/>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Quantitative results</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6CD467DE"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Qualitative results</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2BA192DB" w14:textId="77777777" w:rsidR="00B62A54" w:rsidRPr="00236E54" w:rsidRDefault="00B62A54" w:rsidP="00326989">
            <w:pPr>
              <w:spacing w:before="0" w:after="0"/>
              <w:jc w:val="center"/>
              <w:rPr>
                <w:rFonts w:ascii="HoloLens MDL2 Assets" w:eastAsia="Times New Roman" w:hAnsi="HoloLens MDL2 Assets" w:cs="Times New Roman"/>
                <w:sz w:val="22"/>
                <w:lang w:eastAsia="tr-TR"/>
              </w:rPr>
            </w:pPr>
            <w:r w:rsidRPr="00236E54">
              <w:rPr>
                <w:rFonts w:ascii="HoloLens MDL2 Assets" w:eastAsia="Times New Roman" w:hAnsi="HoloLens MDL2 Assets" w:cs="Times New Roman"/>
                <w:sz w:val="22"/>
                <w:lang w:eastAsia="tr-TR"/>
              </w:rPr>
              <w:t>Example quote</w:t>
            </w:r>
          </w:p>
        </w:tc>
      </w:tr>
      <w:tr w:rsidR="00B62A54" w:rsidRPr="00236E54" w14:paraId="495188D0" w14:textId="77777777" w:rsidTr="00E052B8">
        <w:tc>
          <w:tcPr>
            <w:tcW w:w="0" w:type="auto"/>
            <w:shd w:val="clear" w:color="auto" w:fill="FFFFFF"/>
            <w:tcMar>
              <w:top w:w="150" w:type="dxa"/>
              <w:left w:w="150" w:type="dxa"/>
              <w:bottom w:w="0" w:type="dxa"/>
              <w:right w:w="75" w:type="dxa"/>
            </w:tcMar>
            <w:hideMark/>
          </w:tcPr>
          <w:p w14:paraId="37CF7D5A"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color w:val="000000"/>
                <w:sz w:val="22"/>
                <w:lang w:eastAsia="tr-TR"/>
              </w:rPr>
              <w:t xml:space="preserve">When the topic was more familiar (climate change) and cards were more relevant, participants placed </w:t>
            </w:r>
            <w:r w:rsidRPr="00236E54">
              <w:rPr>
                <w:rFonts w:ascii="HoloLens MDL2 Assets" w:eastAsia="Times New Roman" w:hAnsi="HoloLens MDL2 Assets" w:cs="Times New Roman"/>
                <w:color w:val="000000"/>
                <w:sz w:val="22"/>
                <w:lang w:eastAsia="tr-TR"/>
              </w:rPr>
              <w:lastRenderedPageBreak/>
              <w:t>less value on author expertise.</w:t>
            </w:r>
          </w:p>
        </w:tc>
        <w:tc>
          <w:tcPr>
            <w:tcW w:w="0" w:type="auto"/>
            <w:shd w:val="clear" w:color="auto" w:fill="FFFFFF"/>
            <w:tcMar>
              <w:top w:w="150" w:type="dxa"/>
              <w:left w:w="150" w:type="dxa"/>
              <w:bottom w:w="0" w:type="dxa"/>
              <w:right w:w="75" w:type="dxa"/>
            </w:tcMar>
            <w:hideMark/>
          </w:tcPr>
          <w:p w14:paraId="2E08BC8A"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color w:val="000000"/>
                <w:sz w:val="22"/>
                <w:lang w:eastAsia="tr-TR"/>
              </w:rPr>
              <w:lastRenderedPageBreak/>
              <w:t xml:space="preserve">When an assertion was considered to be more familiar and considered to be general knowledge, participants </w:t>
            </w:r>
            <w:r w:rsidRPr="00236E54">
              <w:rPr>
                <w:rFonts w:ascii="HoloLens MDL2 Assets" w:eastAsia="Times New Roman" w:hAnsi="HoloLens MDL2 Assets" w:cs="Times New Roman"/>
                <w:color w:val="000000"/>
                <w:sz w:val="22"/>
                <w:lang w:eastAsia="tr-TR"/>
              </w:rPr>
              <w:lastRenderedPageBreak/>
              <w:t>perceived less need to rely on author expertise.</w:t>
            </w:r>
          </w:p>
        </w:tc>
        <w:tc>
          <w:tcPr>
            <w:tcW w:w="0" w:type="auto"/>
            <w:shd w:val="clear" w:color="auto" w:fill="FFFFFF"/>
            <w:tcMar>
              <w:top w:w="150" w:type="dxa"/>
              <w:left w:w="150" w:type="dxa"/>
              <w:bottom w:w="0" w:type="dxa"/>
              <w:right w:w="75" w:type="dxa"/>
            </w:tcMar>
            <w:hideMark/>
          </w:tcPr>
          <w:p w14:paraId="2035C19E"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color w:val="000000"/>
                <w:sz w:val="22"/>
                <w:lang w:eastAsia="tr-TR"/>
              </w:rPr>
              <w:lastRenderedPageBreak/>
              <w:t xml:space="preserve">Participant 144: </w:t>
            </w: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 xml:space="preserve">I feel that I know more about climate and there are several things on the climate cards that are obvious, and that if I sort of know it already, then the source is not so critical ... </w:t>
            </w:r>
            <w:r w:rsidRPr="00236E54">
              <w:rPr>
                <w:rFonts w:ascii="HoloLens MDL2 Assets" w:eastAsia="Times New Roman" w:hAnsi="HoloLens MDL2 Assets" w:cs="Times New Roman"/>
                <w:color w:val="000000"/>
                <w:sz w:val="22"/>
                <w:lang w:eastAsia="tr-TR"/>
              </w:rPr>
              <w:lastRenderedPageBreak/>
              <w:t>whereas with nuclear energy, I don't know so much so then I'm maybe more interested in who says what.</w:t>
            </w:r>
            <w:r w:rsidRPr="00236E54">
              <w:rPr>
                <w:rFonts w:ascii="Arial" w:eastAsia="Times New Roman" w:hAnsi="Arial" w:cs="Arial"/>
                <w:color w:val="000000"/>
                <w:sz w:val="22"/>
                <w:lang w:eastAsia="tr-TR"/>
              </w:rPr>
              <w:t>”</w:t>
            </w:r>
          </w:p>
        </w:tc>
      </w:tr>
      <w:tr w:rsidR="00B62A54" w:rsidRPr="00236E54" w14:paraId="393C0672" w14:textId="77777777" w:rsidTr="00E052B8">
        <w:tc>
          <w:tcPr>
            <w:tcW w:w="0" w:type="auto"/>
            <w:tcBorders>
              <w:bottom w:val="single" w:sz="6" w:space="0" w:color="auto"/>
            </w:tcBorders>
            <w:shd w:val="clear" w:color="auto" w:fill="FFFFFF"/>
            <w:tcMar>
              <w:top w:w="150" w:type="dxa"/>
              <w:left w:w="150" w:type="dxa"/>
              <w:bottom w:w="0" w:type="dxa"/>
              <w:right w:w="75" w:type="dxa"/>
            </w:tcMar>
            <w:hideMark/>
          </w:tcPr>
          <w:p w14:paraId="57FA792A"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color w:val="000000"/>
                <w:sz w:val="22"/>
                <w:lang w:eastAsia="tr-TR"/>
              </w:rPr>
              <w:lastRenderedPageBreak/>
              <w:t>When the topic was less familiar (nuclear power) and cards were more relevant, participants placed more value on authors with higher expertise.</w:t>
            </w:r>
          </w:p>
        </w:tc>
        <w:tc>
          <w:tcPr>
            <w:tcW w:w="0" w:type="auto"/>
            <w:tcBorders>
              <w:bottom w:val="single" w:sz="6" w:space="0" w:color="auto"/>
            </w:tcBorders>
            <w:shd w:val="clear" w:color="auto" w:fill="FFFFFF"/>
            <w:tcMar>
              <w:top w:w="150" w:type="dxa"/>
              <w:left w:w="150" w:type="dxa"/>
              <w:bottom w:w="0" w:type="dxa"/>
              <w:right w:w="75" w:type="dxa"/>
            </w:tcMar>
            <w:hideMark/>
          </w:tcPr>
          <w:p w14:paraId="3F0725C9"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color w:val="000000"/>
                <w:sz w:val="22"/>
                <w:lang w:eastAsia="tr-TR"/>
              </w:rPr>
              <w:t>When an assertion was considered to be less familiar and not general knowledge, participants perceived more need to rely on author expertise.</w:t>
            </w:r>
          </w:p>
        </w:tc>
        <w:tc>
          <w:tcPr>
            <w:tcW w:w="0" w:type="auto"/>
            <w:tcBorders>
              <w:bottom w:val="single" w:sz="6" w:space="0" w:color="auto"/>
            </w:tcBorders>
            <w:shd w:val="clear" w:color="auto" w:fill="FFFFFF"/>
            <w:tcMar>
              <w:top w:w="150" w:type="dxa"/>
              <w:left w:w="150" w:type="dxa"/>
              <w:bottom w:w="0" w:type="dxa"/>
              <w:right w:w="75" w:type="dxa"/>
            </w:tcMar>
            <w:hideMark/>
          </w:tcPr>
          <w:p w14:paraId="10416E95" w14:textId="77777777" w:rsidR="00B62A54" w:rsidRPr="00236E54" w:rsidRDefault="00B62A54" w:rsidP="00326989">
            <w:pPr>
              <w:spacing w:before="0" w:after="0"/>
              <w:ind w:left="750" w:hanging="750"/>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color w:val="000000"/>
                <w:sz w:val="22"/>
                <w:lang w:eastAsia="tr-TR"/>
              </w:rPr>
              <w:t xml:space="preserve">Participant 3: </w:t>
            </w: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[Nuclear power], which I know much, much less about, I would back up my arguments more with what I trust from the professors.</w:t>
            </w:r>
            <w:r w:rsidRPr="00236E54">
              <w:rPr>
                <w:rFonts w:ascii="Arial" w:eastAsia="Times New Roman" w:hAnsi="Arial" w:cs="Arial"/>
                <w:color w:val="000000"/>
                <w:sz w:val="22"/>
                <w:lang w:eastAsia="tr-TR"/>
              </w:rPr>
              <w:t>”</w:t>
            </w:r>
          </w:p>
        </w:tc>
      </w:tr>
    </w:tbl>
    <w:p w14:paraId="4ED025B8" w14:textId="77777777" w:rsidR="00B62A54" w:rsidRPr="00236E54" w:rsidRDefault="00B62A54" w:rsidP="00326989">
      <w:pPr>
        <w:shd w:val="clear" w:color="auto" w:fill="FFFFFF"/>
        <w:spacing w:after="120"/>
        <w:jc w:val="both"/>
        <w:textAlignment w:val="baseline"/>
        <w:rPr>
          <w:rFonts w:ascii="HoloLens MDL2 Assets" w:eastAsia="Times New Roman" w:hAnsi="HoloLens MDL2 Assets" w:cs="Times New Roman"/>
          <w:color w:val="000000"/>
          <w:sz w:val="22"/>
          <w:lang w:eastAsia="tr-TR"/>
        </w:rPr>
      </w:pPr>
      <w:r w:rsidRPr="00236E54">
        <w:rPr>
          <w:rFonts w:ascii="HoloLens MDL2 Assets" w:eastAsia="Times New Roman" w:hAnsi="HoloLens MDL2 Assets" w:cs="Times New Roman"/>
          <w:i/>
          <w:iCs/>
          <w:color w:val="000000"/>
          <w:sz w:val="22"/>
          <w:bdr w:val="none" w:sz="0" w:space="0" w:color="auto" w:frame="1"/>
          <w:lang w:eastAsia="tr-TR"/>
        </w:rPr>
        <w:t>Note</w:t>
      </w:r>
      <w:r w:rsidRPr="00236E54">
        <w:rPr>
          <w:rFonts w:ascii="HoloLens MDL2 Assets" w:eastAsia="Times New Roman" w:hAnsi="HoloLens MDL2 Assets" w:cs="Times New Roman"/>
          <w:color w:val="000000"/>
          <w:sz w:val="22"/>
          <w:lang w:eastAsia="tr-TR"/>
        </w:rPr>
        <w:t>. We integrated quantitative data (whether students selected a card about nuclear power or about climate change) and qualitative data (interviews with students) to provide a more comprehensive description of students</w:t>
      </w:r>
      <w:r w:rsidRPr="00236E54">
        <w:rPr>
          <w:rFonts w:ascii="Arial" w:eastAsia="Times New Roman" w:hAnsi="Arial" w:cs="Arial"/>
          <w:color w:val="000000"/>
          <w:sz w:val="22"/>
          <w:lang w:eastAsia="tr-TR"/>
        </w:rPr>
        <w:t>’</w:t>
      </w:r>
      <w:r w:rsidRPr="00236E54">
        <w:rPr>
          <w:rFonts w:ascii="HoloLens MDL2 Assets" w:eastAsia="Times New Roman" w:hAnsi="HoloLens MDL2 Assets" w:cs="Times New Roman"/>
          <w:color w:val="000000"/>
          <w:sz w:val="22"/>
          <w:lang w:eastAsia="tr-TR"/>
        </w:rPr>
        <w:t xml:space="preserve"> card selections between the two topics.</w:t>
      </w:r>
    </w:p>
    <w:p w14:paraId="7C15177B" w14:textId="6F5743CA" w:rsidR="00DD2B66" w:rsidRPr="00FB6DDA" w:rsidRDefault="00DD2B66" w:rsidP="00DD2B66">
      <w:pPr>
        <w:pStyle w:val="03-BaslikD1"/>
        <w:rPr>
          <w:rFonts w:ascii="HoloLens MDL2 Assets" w:hAnsi="HoloLens MDL2 Assets"/>
          <w:color w:val="00589A"/>
          <w:lang w:val="en-US"/>
        </w:rPr>
      </w:pPr>
      <w:r w:rsidRPr="00FB6DDA">
        <w:rPr>
          <w:rFonts w:ascii="HoloLens MDL2 Assets" w:hAnsi="HoloLens MDL2 Assets"/>
          <w:color w:val="00589A"/>
          <w:lang w:val="en-US"/>
        </w:rPr>
        <w:t xml:space="preserve">4. </w:t>
      </w:r>
      <w:bookmarkEnd w:id="1"/>
      <w:r w:rsidRPr="00FB6DDA">
        <w:rPr>
          <w:rFonts w:ascii="HoloLens MDL2 Assets" w:hAnsi="HoloLens MDL2 Assets"/>
          <w:color w:val="00589A"/>
          <w:lang w:val="en-US"/>
        </w:rPr>
        <w:t>DISCUSSION</w:t>
      </w:r>
    </w:p>
    <w:p w14:paraId="5032BD13" w14:textId="7B09479F" w:rsidR="00DD2B66" w:rsidRPr="007B51F0" w:rsidRDefault="00891ACF" w:rsidP="00DD2B66">
      <w:pPr>
        <w:pStyle w:val="04-Metinler"/>
        <w:rPr>
          <w:rFonts w:ascii="HoloLens MDL2 Assets" w:hAnsi="HoloLens MDL2 Assets"/>
          <w:lang w:val="en-US"/>
        </w:rPr>
      </w:pPr>
      <w:r w:rsidRPr="00891ACF">
        <w:rPr>
          <w:rFonts w:ascii="HoloLens MDL2 Assets" w:hAnsi="HoloLens MDL2 Assets"/>
          <w:lang w:val="en-US"/>
        </w:rPr>
        <w:t xml:space="preserve">The </w:t>
      </w:r>
      <w:r w:rsidR="00DC2166">
        <w:rPr>
          <w:rFonts w:ascii="Calibri" w:hAnsi="Calibri" w:cs="Calibri"/>
          <w:lang w:val="en-US"/>
        </w:rPr>
        <w:t>results</w:t>
      </w:r>
      <w:r w:rsidRPr="00891ACF">
        <w:rPr>
          <w:rFonts w:ascii="HoloLens MDL2 Assets" w:hAnsi="HoloLens MDL2 Assets"/>
          <w:lang w:val="en-US"/>
        </w:rPr>
        <w:t xml:space="preserve"> should be discussed based on the scientific literature. The conclusion and recommendations section, if any, should be written by continuing the numbering (5. Conclusion and Recommendations).</w:t>
      </w:r>
    </w:p>
    <w:p w14:paraId="458C5140" w14:textId="77777777" w:rsidR="00DD2B66" w:rsidRPr="00FB6DDA" w:rsidRDefault="00DD2B66" w:rsidP="00DD2B66">
      <w:pPr>
        <w:pStyle w:val="03-BaslikD1"/>
        <w:rPr>
          <w:rFonts w:ascii="HoloLens MDL2 Assets" w:hAnsi="HoloLens MDL2 Assets"/>
          <w:color w:val="00589A"/>
          <w:lang w:val="en-US"/>
        </w:rPr>
      </w:pPr>
      <w:r w:rsidRPr="00FB6DDA">
        <w:rPr>
          <w:rFonts w:ascii="HoloLens MDL2 Assets" w:hAnsi="HoloLens MDL2 Assets"/>
          <w:color w:val="00589A"/>
          <w:lang w:val="en-US"/>
        </w:rPr>
        <w:t>5. ACKNOWLEDGMENTS</w:t>
      </w:r>
    </w:p>
    <w:p w14:paraId="3315EBCD" w14:textId="77777777" w:rsidR="00DD2B66" w:rsidRPr="007B51F0" w:rsidRDefault="00DD2B66" w:rsidP="00DD2B66">
      <w:pPr>
        <w:pStyle w:val="03-BaslikD1"/>
        <w:ind w:firstLine="567"/>
        <w:jc w:val="both"/>
        <w:rPr>
          <w:rFonts w:ascii="HoloLens MDL2 Assets" w:hAnsi="HoloLens MDL2 Assets"/>
          <w:b w:val="0"/>
          <w:sz w:val="22"/>
          <w:lang w:val="en-US"/>
        </w:rPr>
      </w:pPr>
      <w:r w:rsidRPr="007B51F0">
        <w:rPr>
          <w:rFonts w:ascii="HoloLens MDL2 Assets" w:hAnsi="HoloLens MDL2 Assets"/>
          <w:b w:val="0"/>
          <w:sz w:val="22"/>
          <w:lang w:val="en-US"/>
        </w:rPr>
        <w:t>If you are in the research process, you can write whatever you want to thank.</w:t>
      </w:r>
    </w:p>
    <w:p w14:paraId="6B03F25C" w14:textId="77777777" w:rsidR="00DD2B66" w:rsidRPr="00FB6DDA" w:rsidRDefault="00DD2B66" w:rsidP="00DD2B66">
      <w:pPr>
        <w:pStyle w:val="03-BaslikD1"/>
        <w:rPr>
          <w:rFonts w:ascii="HoloLens MDL2 Assets" w:hAnsi="HoloLens MDL2 Assets"/>
          <w:color w:val="00589A"/>
          <w:lang w:val="en-US"/>
        </w:rPr>
      </w:pPr>
      <w:r w:rsidRPr="00FB6DDA">
        <w:rPr>
          <w:rFonts w:ascii="HoloLens MDL2 Assets" w:hAnsi="HoloLens MDL2 Assets"/>
          <w:color w:val="00589A"/>
          <w:lang w:val="en-US"/>
        </w:rPr>
        <w:t>6. ETHICS STATEMENT</w:t>
      </w:r>
    </w:p>
    <w:p w14:paraId="117599ED" w14:textId="77777777" w:rsidR="00DD2B66" w:rsidRPr="007B51F0" w:rsidRDefault="00DD2B66" w:rsidP="00DD2B66">
      <w:pPr>
        <w:pStyle w:val="03-BaslikD1"/>
        <w:ind w:firstLine="567"/>
        <w:jc w:val="both"/>
        <w:rPr>
          <w:rFonts w:ascii="HoloLens MDL2 Assets" w:hAnsi="HoloLens MDL2 Assets"/>
          <w:b w:val="0"/>
          <w:sz w:val="22"/>
          <w:lang w:val="en-US"/>
        </w:rPr>
      </w:pPr>
      <w:r w:rsidRPr="007B51F0">
        <w:rPr>
          <w:rFonts w:ascii="HoloLens MDL2 Assets" w:hAnsi="HoloLens MDL2 Assets"/>
          <w:b w:val="0"/>
          <w:sz w:val="22"/>
          <w:lang w:val="en-US"/>
        </w:rPr>
        <w:t>In this section, you should write the information about the Ethics Committee Permission (name of the board, date and number).</w:t>
      </w:r>
    </w:p>
    <w:p w14:paraId="679EDF27" w14:textId="77777777" w:rsidR="00DD2B66" w:rsidRPr="00FB6DDA" w:rsidRDefault="00DD2B66" w:rsidP="00DD2B66">
      <w:pPr>
        <w:pStyle w:val="03-BaslikD1"/>
        <w:rPr>
          <w:rFonts w:ascii="HoloLens MDL2 Assets" w:hAnsi="HoloLens MDL2 Assets"/>
          <w:color w:val="00589A"/>
          <w:lang w:val="en-US"/>
        </w:rPr>
      </w:pPr>
      <w:r w:rsidRPr="00FB6DDA">
        <w:rPr>
          <w:rFonts w:ascii="HoloLens MDL2 Assets" w:hAnsi="HoloLens MDL2 Assets"/>
          <w:color w:val="00589A"/>
          <w:lang w:val="en-US"/>
        </w:rPr>
        <w:t>7. AUTHOR CONTRIBUTIONS</w:t>
      </w:r>
    </w:p>
    <w:p w14:paraId="54E3D500" w14:textId="77777777" w:rsidR="00DD2B66" w:rsidRPr="007B51F0" w:rsidRDefault="00DD2B66" w:rsidP="00DD2B66">
      <w:pPr>
        <w:pStyle w:val="03-BaslikD1"/>
        <w:ind w:firstLine="567"/>
        <w:jc w:val="both"/>
        <w:rPr>
          <w:rFonts w:ascii="HoloLens MDL2 Assets" w:hAnsi="HoloLens MDL2 Assets"/>
          <w:b w:val="0"/>
          <w:sz w:val="22"/>
          <w:lang w:val="en-US"/>
        </w:rPr>
      </w:pPr>
      <w:r w:rsidRPr="007B51F0">
        <w:rPr>
          <w:rFonts w:ascii="HoloLens MDL2 Assets" w:hAnsi="HoloLens MDL2 Assets"/>
          <w:b w:val="0"/>
          <w:sz w:val="22"/>
          <w:lang w:val="en-US"/>
        </w:rPr>
        <w:t>In this section, you can indicate the contributions of the authors in the study by using the initials of their names and surnames. For example; DB and SE designed the research. DB collected the data.</w:t>
      </w:r>
    </w:p>
    <w:p w14:paraId="436F482D" w14:textId="77777777" w:rsidR="00DD2B66" w:rsidRPr="00FB6DDA" w:rsidRDefault="00DD2B66" w:rsidP="00DD2B66">
      <w:pPr>
        <w:pStyle w:val="03-BaslikD1"/>
        <w:rPr>
          <w:rFonts w:ascii="HoloLens MDL2 Assets" w:hAnsi="HoloLens MDL2 Assets"/>
          <w:color w:val="00589A"/>
          <w:lang w:val="en-US"/>
        </w:rPr>
      </w:pPr>
      <w:r w:rsidRPr="00FB6DDA">
        <w:rPr>
          <w:rFonts w:ascii="HoloLens MDL2 Assets" w:hAnsi="HoloLens MDL2 Assets"/>
          <w:color w:val="00589A"/>
          <w:lang w:val="en-US"/>
        </w:rPr>
        <w:t>8. REFERENCES</w:t>
      </w:r>
    </w:p>
    <w:p w14:paraId="530E8C15" w14:textId="1F30C4C2" w:rsidR="0088513A" w:rsidRPr="00DD2B66" w:rsidRDefault="00DD2B66" w:rsidP="00DE1633">
      <w:pPr>
        <w:ind w:firstLine="567"/>
        <w:rPr>
          <w:rFonts w:ascii="HoloLens MDL2 Assets" w:hAnsi="HoloLens MDL2 Assets" w:cs="Times New Roman"/>
          <w:sz w:val="22"/>
        </w:rPr>
      </w:pPr>
      <w:r w:rsidRPr="00DD2B66">
        <w:rPr>
          <w:rFonts w:ascii="HoloLens MDL2 Assets" w:hAnsi="HoloLens MDL2 Assets"/>
          <w:sz w:val="22"/>
          <w:szCs w:val="20"/>
        </w:rPr>
        <w:t>APA7 style should be used in writing the references. Click here for the required information:</w:t>
      </w:r>
    </w:p>
    <w:sectPr w:rsidR="0088513A" w:rsidRPr="00DD2B66" w:rsidSect="00D537FA">
      <w:footerReference w:type="even" r:id="rId12"/>
      <w:footerReference w:type="default" r:id="rId13"/>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5B7D" w14:textId="77777777" w:rsidR="003B36D9" w:rsidRDefault="003B36D9" w:rsidP="00117666">
      <w:pPr>
        <w:spacing w:after="0"/>
      </w:pPr>
      <w:r>
        <w:separator/>
      </w:r>
    </w:p>
  </w:endnote>
  <w:endnote w:type="continuationSeparator" w:id="0">
    <w:p w14:paraId="151C5604" w14:textId="77777777" w:rsidR="003B36D9" w:rsidRDefault="003B36D9"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oloLens MDL2 Assets">
    <w:panose1 w:val="050A0102010101010101"/>
    <w:charset w:val="00"/>
    <w:family w:val="roman"/>
    <w:pitch w:val="variable"/>
    <w:sig w:usb0="00000003" w:usb1="1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CB79" w14:textId="77777777" w:rsidR="00686C9D" w:rsidRPr="00577C4C" w:rsidRDefault="00C52A7B">
    <w:pPr>
      <w:pStyle w:val="AltBilgi"/>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ZDg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" stroked="f">
              <v:textbox style="mso-fit-shape-to-text:t">
                <w:txbxContent>
                  <w:p w14:paraId="7B187B5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77777777" w:rsidR="00686C9D" w:rsidRPr="00577C4C" w:rsidRDefault="00C52A7B">
                          <w:pPr>
                            <w:pStyle w:val="AltBilgi"/>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2B86276A" w14:textId="77777777" w:rsidR="00686C9D" w:rsidRPr="00577C4C" w:rsidRDefault="00C52A7B">
                    <w:pPr>
                      <w:pStyle w:val="AltBilgi"/>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A60F" w14:textId="77777777" w:rsidR="00686C9D" w:rsidRPr="00577C4C" w:rsidRDefault="00C52A7B">
    <w:pPr>
      <w:pStyle w:val="AltBilgi"/>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77777777" w:rsidR="00686C9D" w:rsidRPr="00577C4C" w:rsidRDefault="00C52A7B">
                          <w:pPr>
                            <w:pStyle w:val="AltBilgi"/>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6CDIg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" filled="f" stroked="f" strokeweight=".5pt">
              <v:textbox style="mso-fit-shape-to-text:t">
                <w:txbxContent>
                  <w:p w14:paraId="04C0BEFB" w14:textId="77777777" w:rsidR="00686C9D" w:rsidRPr="00577C4C" w:rsidRDefault="00C52A7B">
                    <w:pPr>
                      <w:pStyle w:val="AltBilgi"/>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CDBC" w14:textId="77777777" w:rsidR="003B36D9" w:rsidRDefault="003B36D9" w:rsidP="00117666">
      <w:pPr>
        <w:spacing w:after="0"/>
      </w:pPr>
      <w:r>
        <w:separator/>
      </w:r>
    </w:p>
  </w:footnote>
  <w:footnote w:type="continuationSeparator" w:id="0">
    <w:p w14:paraId="273AD732" w14:textId="77777777" w:rsidR="003B36D9" w:rsidRDefault="003B36D9" w:rsidP="00117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Balk1"/>
      <w:lvlText w:val="%1"/>
      <w:lvlJc w:val="left"/>
      <w:pPr>
        <w:tabs>
          <w:tab w:val="num" w:pos="567"/>
        </w:tabs>
        <w:ind w:left="567" w:hanging="567"/>
      </w:pPr>
      <w:rPr>
        <w:rFonts w:hint="default"/>
      </w:rPr>
    </w:lvl>
    <w:lvl w:ilvl="1">
      <w:start w:val="1"/>
      <w:numFmt w:val="decimal"/>
      <w:pStyle w:val="Balk2"/>
      <w:lvlText w:val="%1.%2"/>
      <w:lvlJc w:val="left"/>
      <w:pPr>
        <w:tabs>
          <w:tab w:val="num" w:pos="567"/>
        </w:tabs>
        <w:ind w:left="567" w:hanging="567"/>
      </w:pPr>
      <w:rPr>
        <w:rFonts w:hint="default"/>
      </w:rPr>
    </w:lvl>
    <w:lvl w:ilvl="2">
      <w:start w:val="1"/>
      <w:numFmt w:val="decimal"/>
      <w:pStyle w:val="Balk3"/>
      <w:lvlText w:val="%1.%2.%3"/>
      <w:lvlJc w:val="left"/>
      <w:pPr>
        <w:tabs>
          <w:tab w:val="num" w:pos="567"/>
        </w:tabs>
        <w:ind w:left="567" w:hanging="567"/>
      </w:pPr>
      <w:rPr>
        <w:rFonts w:hint="default"/>
      </w:rPr>
    </w:lvl>
    <w:lvl w:ilvl="3">
      <w:start w:val="1"/>
      <w:numFmt w:val="decimal"/>
      <w:pStyle w:val="Balk4"/>
      <w:lvlText w:val="%1.%2.%3.%4"/>
      <w:lvlJc w:val="left"/>
      <w:pPr>
        <w:tabs>
          <w:tab w:val="num" w:pos="567"/>
        </w:tabs>
        <w:ind w:left="567" w:hanging="567"/>
      </w:pPr>
      <w:rPr>
        <w:rFonts w:hint="default"/>
      </w:rPr>
    </w:lvl>
    <w:lvl w:ilvl="4">
      <w:start w:val="1"/>
      <w:numFmt w:val="decimal"/>
      <w:pStyle w:val="Balk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eParagraf"/>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0148494">
    <w:abstractNumId w:val="0"/>
  </w:num>
  <w:num w:numId="2" w16cid:durableId="1175342395">
    <w:abstractNumId w:val="13"/>
  </w:num>
  <w:num w:numId="3" w16cid:durableId="1144352800">
    <w:abstractNumId w:val="1"/>
  </w:num>
  <w:num w:numId="4" w16cid:durableId="769737119">
    <w:abstractNumId w:val="15"/>
  </w:num>
  <w:num w:numId="5" w16cid:durableId="1701663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34203">
    <w:abstractNumId w:val="10"/>
  </w:num>
  <w:num w:numId="7" w16cid:durableId="773479634">
    <w:abstractNumId w:val="8"/>
  </w:num>
  <w:num w:numId="8" w16cid:durableId="2072000685">
    <w:abstractNumId w:val="6"/>
  </w:num>
  <w:num w:numId="9" w16cid:durableId="1213807494">
    <w:abstractNumId w:val="9"/>
  </w:num>
  <w:num w:numId="10" w16cid:durableId="308825289">
    <w:abstractNumId w:val="7"/>
  </w:num>
  <w:num w:numId="11" w16cid:durableId="372848954">
    <w:abstractNumId w:val="2"/>
  </w:num>
  <w:num w:numId="12" w16cid:durableId="213006365">
    <w:abstractNumId w:val="17"/>
  </w:num>
  <w:num w:numId="13" w16cid:durableId="1411196366">
    <w:abstractNumId w:val="12"/>
  </w:num>
  <w:num w:numId="14" w16cid:durableId="944966812">
    <w:abstractNumId w:val="4"/>
  </w:num>
  <w:num w:numId="15" w16cid:durableId="1662200756">
    <w:abstractNumId w:val="11"/>
  </w:num>
  <w:num w:numId="16" w16cid:durableId="2141485750">
    <w:abstractNumId w:val="14"/>
  </w:num>
  <w:num w:numId="17" w16cid:durableId="2002923295">
    <w:abstractNumId w:val="3"/>
    <w:lvlOverride w:ilvl="0">
      <w:lvl w:ilvl="0">
        <w:start w:val="1"/>
        <w:numFmt w:val="decimal"/>
        <w:pStyle w:val="Balk1"/>
        <w:lvlText w:val="%1"/>
        <w:lvlJc w:val="left"/>
        <w:pPr>
          <w:tabs>
            <w:tab w:val="num" w:pos="567"/>
          </w:tabs>
          <w:ind w:left="567" w:hanging="567"/>
        </w:pPr>
        <w:rPr>
          <w:rFonts w:hint="default"/>
        </w:rPr>
      </w:lvl>
    </w:lvlOverride>
    <w:lvlOverride w:ilvl="1">
      <w:lvl w:ilvl="1">
        <w:start w:val="1"/>
        <w:numFmt w:val="decimal"/>
        <w:pStyle w:val="Balk2"/>
        <w:lvlText w:val="%1.%2"/>
        <w:lvlJc w:val="left"/>
        <w:pPr>
          <w:tabs>
            <w:tab w:val="num" w:pos="567"/>
          </w:tabs>
          <w:ind w:left="567" w:hanging="567"/>
        </w:pPr>
        <w:rPr>
          <w:rFonts w:hint="default"/>
        </w:rPr>
      </w:lvl>
    </w:lvlOverride>
  </w:num>
  <w:num w:numId="18" w16cid:durableId="1300527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516991">
    <w:abstractNumId w:val="5"/>
  </w:num>
  <w:num w:numId="20" w16cid:durableId="58940097">
    <w:abstractNumId w:val="16"/>
  </w:num>
  <w:num w:numId="21" w16cid:durableId="490292411">
    <w:abstractNumId w:val="3"/>
  </w:num>
  <w:num w:numId="22" w16cid:durableId="1120419941">
    <w:abstractNumId w:val="3"/>
    <w:lvlOverride w:ilvl="0">
      <w:startOverride w:val="1"/>
      <w:lvl w:ilvl="0">
        <w:start w:val="1"/>
        <w:numFmt w:val="decimal"/>
        <w:pStyle w:val="Balk1"/>
        <w:lvlText w:val="%1"/>
        <w:lvlJc w:val="left"/>
        <w:pPr>
          <w:tabs>
            <w:tab w:val="num" w:pos="567"/>
          </w:tabs>
          <w:ind w:left="567" w:hanging="567"/>
        </w:pPr>
      </w:lvl>
    </w:lvlOverride>
    <w:lvlOverride w:ilvl="1">
      <w:startOverride w:val="1"/>
      <w:lvl w:ilvl="1">
        <w:start w:val="1"/>
        <w:numFmt w:val="decimal"/>
        <w:pStyle w:val="Balk2"/>
        <w:lvlText w:val="%1.%2"/>
        <w:lvlJc w:val="left"/>
        <w:pPr>
          <w:tabs>
            <w:tab w:val="num" w:pos="567"/>
          </w:tabs>
          <w:ind w:left="567" w:hanging="567"/>
        </w:pPr>
      </w:lvl>
    </w:lvlOverride>
    <w:lvlOverride w:ilvl="2">
      <w:startOverride w:val="1"/>
      <w:lvl w:ilvl="2">
        <w:start w:val="1"/>
        <w:numFmt w:val="decimal"/>
        <w:pStyle w:val="Balk3"/>
        <w:lvlText w:val=""/>
        <w:lvlJc w:val="left"/>
      </w:lvl>
    </w:lvlOverride>
    <w:lvlOverride w:ilvl="3">
      <w:startOverride w:val="1"/>
      <w:lvl w:ilvl="3">
        <w:start w:val="1"/>
        <w:numFmt w:val="decimal"/>
        <w:pStyle w:val="Balk4"/>
        <w:lvlText w:val=""/>
        <w:lvlJc w:val="left"/>
      </w:lvl>
    </w:lvlOverride>
    <w:lvlOverride w:ilvl="4">
      <w:startOverride w:val="1"/>
      <w:lvl w:ilvl="4">
        <w:start w:val="1"/>
        <w:numFmt w:val="decimal"/>
        <w:pStyle w:val="Balk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20"/>
    <w:rsid w:val="000001BE"/>
    <w:rsid w:val="00015D7B"/>
    <w:rsid w:val="0002273A"/>
    <w:rsid w:val="00034304"/>
    <w:rsid w:val="00035434"/>
    <w:rsid w:val="00045678"/>
    <w:rsid w:val="000458E4"/>
    <w:rsid w:val="00063D84"/>
    <w:rsid w:val="0006636D"/>
    <w:rsid w:val="00077D53"/>
    <w:rsid w:val="00081394"/>
    <w:rsid w:val="000A76AF"/>
    <w:rsid w:val="000B34BD"/>
    <w:rsid w:val="000C6337"/>
    <w:rsid w:val="000C7E2A"/>
    <w:rsid w:val="000F4CFB"/>
    <w:rsid w:val="00117666"/>
    <w:rsid w:val="001223A7"/>
    <w:rsid w:val="00125576"/>
    <w:rsid w:val="00134256"/>
    <w:rsid w:val="00147395"/>
    <w:rsid w:val="00152161"/>
    <w:rsid w:val="001552C9"/>
    <w:rsid w:val="00177D84"/>
    <w:rsid w:val="001964EF"/>
    <w:rsid w:val="001B1A2C"/>
    <w:rsid w:val="001D5C23"/>
    <w:rsid w:val="001E4F08"/>
    <w:rsid w:val="001F4C07"/>
    <w:rsid w:val="00206322"/>
    <w:rsid w:val="00217BA1"/>
    <w:rsid w:val="00220AEA"/>
    <w:rsid w:val="00226954"/>
    <w:rsid w:val="002368CB"/>
    <w:rsid w:val="002629A3"/>
    <w:rsid w:val="00265660"/>
    <w:rsid w:val="002677A0"/>
    <w:rsid w:val="00267D18"/>
    <w:rsid w:val="002868E2"/>
    <w:rsid w:val="002869C3"/>
    <w:rsid w:val="002936E4"/>
    <w:rsid w:val="00296B88"/>
    <w:rsid w:val="002A260D"/>
    <w:rsid w:val="002C74CA"/>
    <w:rsid w:val="002F744D"/>
    <w:rsid w:val="00303DE6"/>
    <w:rsid w:val="00310124"/>
    <w:rsid w:val="00322306"/>
    <w:rsid w:val="00326989"/>
    <w:rsid w:val="003544FB"/>
    <w:rsid w:val="00365D63"/>
    <w:rsid w:val="0036793B"/>
    <w:rsid w:val="00372682"/>
    <w:rsid w:val="00376CC5"/>
    <w:rsid w:val="0039693B"/>
    <w:rsid w:val="003B36D9"/>
    <w:rsid w:val="003B3C40"/>
    <w:rsid w:val="003D2F2D"/>
    <w:rsid w:val="00401590"/>
    <w:rsid w:val="00406A88"/>
    <w:rsid w:val="00446E4C"/>
    <w:rsid w:val="00463E3D"/>
    <w:rsid w:val="004645AE"/>
    <w:rsid w:val="004C31F8"/>
    <w:rsid w:val="004D3E33"/>
    <w:rsid w:val="00510770"/>
    <w:rsid w:val="0052252B"/>
    <w:rsid w:val="005250F2"/>
    <w:rsid w:val="005A1D84"/>
    <w:rsid w:val="005A70EA"/>
    <w:rsid w:val="005C3963"/>
    <w:rsid w:val="005D1840"/>
    <w:rsid w:val="005D35E4"/>
    <w:rsid w:val="005D7910"/>
    <w:rsid w:val="00614C68"/>
    <w:rsid w:val="0062154F"/>
    <w:rsid w:val="00626026"/>
    <w:rsid w:val="00631A8C"/>
    <w:rsid w:val="00651CA2"/>
    <w:rsid w:val="006530EA"/>
    <w:rsid w:val="00653D60"/>
    <w:rsid w:val="00660D05"/>
    <w:rsid w:val="00671D9A"/>
    <w:rsid w:val="00673952"/>
    <w:rsid w:val="00686C9D"/>
    <w:rsid w:val="006B2D5B"/>
    <w:rsid w:val="006B60A9"/>
    <w:rsid w:val="006B7D14"/>
    <w:rsid w:val="006C186D"/>
    <w:rsid w:val="006D5B93"/>
    <w:rsid w:val="006E18DE"/>
    <w:rsid w:val="006E54C5"/>
    <w:rsid w:val="00725A7D"/>
    <w:rsid w:val="00727093"/>
    <w:rsid w:val="0073085C"/>
    <w:rsid w:val="00746505"/>
    <w:rsid w:val="00752FD1"/>
    <w:rsid w:val="00790BB3"/>
    <w:rsid w:val="00792043"/>
    <w:rsid w:val="00797EDD"/>
    <w:rsid w:val="007B0322"/>
    <w:rsid w:val="007C0E3F"/>
    <w:rsid w:val="007C206C"/>
    <w:rsid w:val="007C5729"/>
    <w:rsid w:val="008111E4"/>
    <w:rsid w:val="0081301C"/>
    <w:rsid w:val="00817DD6"/>
    <w:rsid w:val="0084607C"/>
    <w:rsid w:val="008629A9"/>
    <w:rsid w:val="0088513A"/>
    <w:rsid w:val="00891ACF"/>
    <w:rsid w:val="00893C19"/>
    <w:rsid w:val="00895308"/>
    <w:rsid w:val="008A0240"/>
    <w:rsid w:val="008D6C8D"/>
    <w:rsid w:val="008E2B54"/>
    <w:rsid w:val="008E4404"/>
    <w:rsid w:val="008E58C7"/>
    <w:rsid w:val="008F5021"/>
    <w:rsid w:val="00901E38"/>
    <w:rsid w:val="00943573"/>
    <w:rsid w:val="00971B61"/>
    <w:rsid w:val="00980C31"/>
    <w:rsid w:val="009955FF"/>
    <w:rsid w:val="009D259D"/>
    <w:rsid w:val="00A00487"/>
    <w:rsid w:val="00A353B4"/>
    <w:rsid w:val="00A50D9D"/>
    <w:rsid w:val="00A53000"/>
    <w:rsid w:val="00A545C6"/>
    <w:rsid w:val="00A75F87"/>
    <w:rsid w:val="00A95D8B"/>
    <w:rsid w:val="00AC0270"/>
    <w:rsid w:val="00AC3EA3"/>
    <w:rsid w:val="00AC792D"/>
    <w:rsid w:val="00B62A54"/>
    <w:rsid w:val="00B657B8"/>
    <w:rsid w:val="00B84920"/>
    <w:rsid w:val="00B8556A"/>
    <w:rsid w:val="00BB41CE"/>
    <w:rsid w:val="00BB6949"/>
    <w:rsid w:val="00C012A3"/>
    <w:rsid w:val="00C16F19"/>
    <w:rsid w:val="00C30EB1"/>
    <w:rsid w:val="00C52A7B"/>
    <w:rsid w:val="00C6324C"/>
    <w:rsid w:val="00C679AA"/>
    <w:rsid w:val="00C724CF"/>
    <w:rsid w:val="00C75972"/>
    <w:rsid w:val="00C82792"/>
    <w:rsid w:val="00C948FD"/>
    <w:rsid w:val="00CB2220"/>
    <w:rsid w:val="00CB43D5"/>
    <w:rsid w:val="00CC76F9"/>
    <w:rsid w:val="00CD066B"/>
    <w:rsid w:val="00CD3ECE"/>
    <w:rsid w:val="00CD46E2"/>
    <w:rsid w:val="00D00D0B"/>
    <w:rsid w:val="00D04B69"/>
    <w:rsid w:val="00D17FBC"/>
    <w:rsid w:val="00D40420"/>
    <w:rsid w:val="00D537FA"/>
    <w:rsid w:val="00D80D99"/>
    <w:rsid w:val="00D9503C"/>
    <w:rsid w:val="00DC2166"/>
    <w:rsid w:val="00DD2B66"/>
    <w:rsid w:val="00DD73EF"/>
    <w:rsid w:val="00DE1633"/>
    <w:rsid w:val="00DE23E8"/>
    <w:rsid w:val="00DF187F"/>
    <w:rsid w:val="00E0128B"/>
    <w:rsid w:val="00E11C78"/>
    <w:rsid w:val="00E523CB"/>
    <w:rsid w:val="00E64E17"/>
    <w:rsid w:val="00E852EA"/>
    <w:rsid w:val="00EA3D3C"/>
    <w:rsid w:val="00EC7CC3"/>
    <w:rsid w:val="00F254A4"/>
    <w:rsid w:val="00F46494"/>
    <w:rsid w:val="00F558AB"/>
    <w:rsid w:val="00F61D89"/>
    <w:rsid w:val="00F86ABB"/>
    <w:rsid w:val="00F940E0"/>
    <w:rsid w:val="00F97039"/>
    <w:rsid w:val="00FD0AC8"/>
    <w:rsid w:val="00FD7648"/>
    <w:rsid w:val="00FE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Balk1">
    <w:name w:val="heading 1"/>
    <w:basedOn w:val="ListeParagraf"/>
    <w:next w:val="Normal"/>
    <w:link w:val="Balk1Char"/>
    <w:uiPriority w:val="2"/>
    <w:qFormat/>
    <w:rsid w:val="00D80D99"/>
    <w:pPr>
      <w:numPr>
        <w:numId w:val="17"/>
      </w:numPr>
      <w:spacing w:before="240"/>
      <w:contextualSpacing w:val="0"/>
      <w:outlineLvl w:val="0"/>
    </w:pPr>
    <w:rPr>
      <w:b/>
    </w:rPr>
  </w:style>
  <w:style w:type="paragraph" w:styleId="Balk2">
    <w:name w:val="heading 2"/>
    <w:basedOn w:val="Balk1"/>
    <w:next w:val="Normal"/>
    <w:link w:val="Balk2Char"/>
    <w:uiPriority w:val="2"/>
    <w:qFormat/>
    <w:rsid w:val="00D80D99"/>
    <w:pPr>
      <w:numPr>
        <w:ilvl w:val="1"/>
      </w:numPr>
      <w:spacing w:after="200"/>
      <w:outlineLvl w:val="1"/>
    </w:pPr>
  </w:style>
  <w:style w:type="paragraph" w:styleId="Balk3">
    <w:name w:val="heading 3"/>
    <w:basedOn w:val="Normal"/>
    <w:next w:val="Normal"/>
    <w:link w:val="Balk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Balk4">
    <w:name w:val="heading 4"/>
    <w:basedOn w:val="Balk3"/>
    <w:next w:val="Normal"/>
    <w:link w:val="Balk4Char"/>
    <w:uiPriority w:val="2"/>
    <w:qFormat/>
    <w:rsid w:val="00D80D99"/>
    <w:pPr>
      <w:numPr>
        <w:ilvl w:val="3"/>
      </w:numPr>
      <w:outlineLvl w:val="3"/>
    </w:pPr>
    <w:rPr>
      <w:iCs/>
    </w:rPr>
  </w:style>
  <w:style w:type="paragraph" w:styleId="Balk5">
    <w:name w:val="heading 5"/>
    <w:basedOn w:val="Balk4"/>
    <w:next w:val="Normal"/>
    <w:link w:val="Balk5Char"/>
    <w:uiPriority w:val="2"/>
    <w:qFormat/>
    <w:rsid w:val="00D80D99"/>
    <w:pPr>
      <w:numPr>
        <w:ilvl w:val="4"/>
      </w:numPr>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2"/>
    <w:rsid w:val="00147395"/>
    <w:rPr>
      <w:rFonts w:ascii="Times New Roman" w:eastAsia="Cambria" w:hAnsi="Times New Roman" w:cs="Times New Roman"/>
      <w:b/>
      <w:sz w:val="24"/>
      <w:szCs w:val="24"/>
    </w:rPr>
  </w:style>
  <w:style w:type="character" w:customStyle="1" w:styleId="Balk2Char">
    <w:name w:val="Başlık 2 Char"/>
    <w:basedOn w:val="VarsaylanParagrafYazTipi"/>
    <w:link w:val="Balk2"/>
    <w:uiPriority w:val="2"/>
    <w:rsid w:val="00147395"/>
    <w:rPr>
      <w:rFonts w:ascii="Times New Roman" w:eastAsia="Cambria" w:hAnsi="Times New Roman" w:cs="Times New Roman"/>
      <w:b/>
      <w:sz w:val="24"/>
      <w:szCs w:val="24"/>
    </w:rPr>
  </w:style>
  <w:style w:type="character" w:styleId="Vurgu">
    <w:name w:val="Emphasis"/>
    <w:basedOn w:val="VarsaylanParagrafYazTipi"/>
    <w:uiPriority w:val="20"/>
    <w:qFormat/>
    <w:rsid w:val="00C724CF"/>
    <w:rPr>
      <w:rFonts w:ascii="Times New Roman" w:hAnsi="Times New Roman"/>
      <w:i/>
      <w:iCs/>
    </w:rPr>
  </w:style>
  <w:style w:type="paragraph" w:styleId="ListeParagraf">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Gl">
    <w:name w:val="Strong"/>
    <w:basedOn w:val="VarsaylanParagrafYazTipi"/>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stBilgi">
    <w:name w:val="header"/>
    <w:basedOn w:val="Normal"/>
    <w:link w:val="stBilgiChar"/>
    <w:uiPriority w:val="99"/>
    <w:unhideWhenUsed/>
    <w:rsid w:val="00A53000"/>
    <w:pPr>
      <w:tabs>
        <w:tab w:val="center" w:pos="4844"/>
        <w:tab w:val="right" w:pos="9689"/>
      </w:tabs>
    </w:pPr>
    <w:rPr>
      <w:b/>
    </w:rPr>
  </w:style>
  <w:style w:type="character" w:customStyle="1" w:styleId="stBilgiChar">
    <w:name w:val="Üst Bilgi Char"/>
    <w:basedOn w:val="VarsaylanParagrafYazTipi"/>
    <w:link w:val="stBilgi"/>
    <w:uiPriority w:val="99"/>
    <w:rsid w:val="00A53000"/>
    <w:rPr>
      <w:rFonts w:ascii="Times New Roman" w:hAnsi="Times New Roman"/>
      <w:b/>
      <w:sz w:val="24"/>
    </w:rPr>
  </w:style>
  <w:style w:type="paragraph" w:styleId="AltBilgi">
    <w:name w:val="footer"/>
    <w:basedOn w:val="Normal"/>
    <w:link w:val="AltBilgiChar"/>
    <w:uiPriority w:val="99"/>
    <w:unhideWhenUsed/>
    <w:rsid w:val="00117666"/>
    <w:pPr>
      <w:tabs>
        <w:tab w:val="center" w:pos="4844"/>
        <w:tab w:val="right" w:pos="9689"/>
      </w:tabs>
      <w:spacing w:after="0"/>
    </w:pPr>
  </w:style>
  <w:style w:type="character" w:customStyle="1" w:styleId="AltBilgiChar">
    <w:name w:val="Alt Bilgi Char"/>
    <w:basedOn w:val="VarsaylanParagrafYazTipi"/>
    <w:link w:val="AltBilgi"/>
    <w:uiPriority w:val="99"/>
    <w:rsid w:val="00117666"/>
  </w:style>
  <w:style w:type="table" w:styleId="TabloKlavuzu">
    <w:name w:val="Table Grid"/>
    <w:basedOn w:val="NormalTablo"/>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117666"/>
    <w:pPr>
      <w:spacing w:after="0"/>
    </w:pPr>
    <w:rPr>
      <w:sz w:val="20"/>
      <w:szCs w:val="20"/>
    </w:rPr>
  </w:style>
  <w:style w:type="character" w:customStyle="1" w:styleId="DipnotMetniChar">
    <w:name w:val="Dipnot Metni Char"/>
    <w:basedOn w:val="VarsaylanParagrafYazTipi"/>
    <w:link w:val="DipnotMetni"/>
    <w:uiPriority w:val="99"/>
    <w:semiHidden/>
    <w:rsid w:val="00117666"/>
    <w:rPr>
      <w:sz w:val="20"/>
      <w:szCs w:val="20"/>
    </w:rPr>
  </w:style>
  <w:style w:type="character" w:styleId="DipnotBavurusu">
    <w:name w:val="footnote reference"/>
    <w:basedOn w:val="VarsaylanParagrafYazTipi"/>
    <w:uiPriority w:val="99"/>
    <w:semiHidden/>
    <w:unhideWhenUsed/>
    <w:rsid w:val="00117666"/>
    <w:rPr>
      <w:vertAlign w:val="superscript"/>
    </w:rPr>
  </w:style>
  <w:style w:type="paragraph" w:styleId="ResimYazs">
    <w:name w:val="caption"/>
    <w:basedOn w:val="Normal"/>
    <w:next w:val="AralkYok"/>
    <w:uiPriority w:val="35"/>
    <w:unhideWhenUsed/>
    <w:qFormat/>
    <w:rsid w:val="00A53000"/>
    <w:pPr>
      <w:keepNext/>
    </w:pPr>
    <w:rPr>
      <w:rFonts w:cs="Times New Roman"/>
      <w:b/>
      <w:bCs/>
      <w:szCs w:val="24"/>
    </w:rPr>
  </w:style>
  <w:style w:type="paragraph" w:styleId="BalonMetni">
    <w:name w:val="Balloon Text"/>
    <w:basedOn w:val="Normal"/>
    <w:link w:val="BalonMetniChar"/>
    <w:uiPriority w:val="99"/>
    <w:semiHidden/>
    <w:unhideWhenUsed/>
    <w:rsid w:val="00117666"/>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7666"/>
    <w:rPr>
      <w:rFonts w:ascii="Tahoma" w:hAnsi="Tahoma" w:cs="Tahoma"/>
      <w:sz w:val="16"/>
      <w:szCs w:val="16"/>
    </w:rPr>
  </w:style>
  <w:style w:type="character" w:styleId="SatrNumaras">
    <w:name w:val="line number"/>
    <w:basedOn w:val="VarsaylanParagrafYazTipi"/>
    <w:uiPriority w:val="99"/>
    <w:semiHidden/>
    <w:unhideWhenUsed/>
    <w:rsid w:val="00117666"/>
  </w:style>
  <w:style w:type="paragraph" w:styleId="SonNotMetni">
    <w:name w:val="endnote text"/>
    <w:basedOn w:val="Normal"/>
    <w:link w:val="SonNotMetniChar"/>
    <w:uiPriority w:val="99"/>
    <w:semiHidden/>
    <w:unhideWhenUsed/>
    <w:rsid w:val="00CD066B"/>
    <w:pPr>
      <w:spacing w:after="0"/>
    </w:pPr>
    <w:rPr>
      <w:sz w:val="20"/>
      <w:szCs w:val="20"/>
    </w:rPr>
  </w:style>
  <w:style w:type="character" w:customStyle="1" w:styleId="SonNotMetniChar">
    <w:name w:val="Son Not Metni Char"/>
    <w:basedOn w:val="VarsaylanParagrafYazTipi"/>
    <w:link w:val="SonNotMetni"/>
    <w:uiPriority w:val="99"/>
    <w:semiHidden/>
    <w:rsid w:val="00CD066B"/>
    <w:rPr>
      <w:sz w:val="20"/>
      <w:szCs w:val="20"/>
    </w:rPr>
  </w:style>
  <w:style w:type="character" w:styleId="SonNotBavurusu">
    <w:name w:val="endnote reference"/>
    <w:basedOn w:val="VarsaylanParagrafYazTipi"/>
    <w:uiPriority w:val="99"/>
    <w:semiHidden/>
    <w:unhideWhenUsed/>
    <w:rsid w:val="00CD066B"/>
    <w:rPr>
      <w:vertAlign w:val="superscript"/>
    </w:rPr>
  </w:style>
  <w:style w:type="character" w:styleId="AklamaBavurusu">
    <w:name w:val="annotation reference"/>
    <w:basedOn w:val="VarsaylanParagrafYazTipi"/>
    <w:uiPriority w:val="99"/>
    <w:semiHidden/>
    <w:unhideWhenUsed/>
    <w:rsid w:val="00725A7D"/>
    <w:rPr>
      <w:sz w:val="16"/>
      <w:szCs w:val="16"/>
    </w:rPr>
  </w:style>
  <w:style w:type="paragraph" w:styleId="AklamaMetni">
    <w:name w:val="annotation text"/>
    <w:basedOn w:val="Normal"/>
    <w:link w:val="AklamaMetniChar"/>
    <w:uiPriority w:val="99"/>
    <w:semiHidden/>
    <w:unhideWhenUsed/>
    <w:rsid w:val="00725A7D"/>
    <w:rPr>
      <w:sz w:val="20"/>
      <w:szCs w:val="20"/>
    </w:rPr>
  </w:style>
  <w:style w:type="character" w:customStyle="1" w:styleId="AklamaMetniChar">
    <w:name w:val="Açıklama Metni Char"/>
    <w:basedOn w:val="VarsaylanParagrafYazTipi"/>
    <w:link w:val="AklamaMetni"/>
    <w:uiPriority w:val="99"/>
    <w:semiHidden/>
    <w:rsid w:val="00725A7D"/>
    <w:rPr>
      <w:sz w:val="20"/>
      <w:szCs w:val="20"/>
    </w:rPr>
  </w:style>
  <w:style w:type="paragraph" w:styleId="AklamaKonusu">
    <w:name w:val="annotation subject"/>
    <w:basedOn w:val="AklamaMetni"/>
    <w:next w:val="AklamaMetni"/>
    <w:link w:val="AklamaKonusuChar"/>
    <w:uiPriority w:val="99"/>
    <w:semiHidden/>
    <w:unhideWhenUsed/>
    <w:rsid w:val="00725A7D"/>
    <w:rPr>
      <w:b/>
      <w:bCs/>
    </w:rPr>
  </w:style>
  <w:style w:type="character" w:customStyle="1" w:styleId="AklamaKonusuChar">
    <w:name w:val="Açıklama Konusu Char"/>
    <w:basedOn w:val="AklamaMetniChar"/>
    <w:link w:val="AklamaKonusu"/>
    <w:uiPriority w:val="99"/>
    <w:semiHidden/>
    <w:rsid w:val="00725A7D"/>
    <w:rPr>
      <w:b/>
      <w:bCs/>
      <w:sz w:val="20"/>
      <w:szCs w:val="20"/>
    </w:rPr>
  </w:style>
  <w:style w:type="character" w:styleId="Kpr">
    <w:name w:val="Hyperlink"/>
    <w:basedOn w:val="VarsaylanParagrafYazTipi"/>
    <w:uiPriority w:val="99"/>
    <w:unhideWhenUsed/>
    <w:rsid w:val="005A1D84"/>
    <w:rPr>
      <w:color w:val="0000FF"/>
      <w:u w:val="single"/>
    </w:rPr>
  </w:style>
  <w:style w:type="character" w:styleId="zlenenKpr">
    <w:name w:val="FollowedHyperlink"/>
    <w:basedOn w:val="VarsaylanParagrafYazTipi"/>
    <w:uiPriority w:val="99"/>
    <w:semiHidden/>
    <w:unhideWhenUsed/>
    <w:rsid w:val="006D5B93"/>
    <w:rPr>
      <w:color w:val="800080" w:themeColor="followedHyperlink"/>
      <w:u w:val="single"/>
    </w:rPr>
  </w:style>
  <w:style w:type="paragraph" w:styleId="KonuBal">
    <w:name w:val="Title"/>
    <w:basedOn w:val="Normal"/>
    <w:next w:val="Normal"/>
    <w:link w:val="KonuBalChar"/>
    <w:qFormat/>
    <w:rsid w:val="00D80D99"/>
    <w:pPr>
      <w:suppressLineNumbers/>
      <w:spacing w:before="240" w:after="360"/>
      <w:jc w:val="center"/>
    </w:pPr>
    <w:rPr>
      <w:rFonts w:cs="Times New Roman"/>
      <w:b/>
      <w:sz w:val="32"/>
      <w:szCs w:val="32"/>
    </w:rPr>
  </w:style>
  <w:style w:type="character" w:customStyle="1" w:styleId="KonuBalChar">
    <w:name w:val="Konu Başlığı Char"/>
    <w:basedOn w:val="VarsaylanParagrafYazTipi"/>
    <w:link w:val="KonuBal"/>
    <w:rsid w:val="00D80D99"/>
    <w:rPr>
      <w:rFonts w:ascii="Times New Roman" w:hAnsi="Times New Roman" w:cs="Times New Roman"/>
      <w:b/>
      <w:sz w:val="32"/>
      <w:szCs w:val="32"/>
    </w:rPr>
  </w:style>
  <w:style w:type="paragraph" w:styleId="Altyaz">
    <w:name w:val="Subtitle"/>
    <w:basedOn w:val="Normal"/>
    <w:next w:val="Normal"/>
    <w:link w:val="AltyazChar"/>
    <w:uiPriority w:val="99"/>
    <w:unhideWhenUsed/>
    <w:qFormat/>
    <w:rsid w:val="00AC0270"/>
    <w:pPr>
      <w:spacing w:before="240"/>
    </w:pPr>
    <w:rPr>
      <w:rFonts w:cs="Times New Roman"/>
      <w:b/>
      <w:szCs w:val="24"/>
    </w:rPr>
  </w:style>
  <w:style w:type="character" w:customStyle="1" w:styleId="AltyazChar">
    <w:name w:val="Altyazı Char"/>
    <w:basedOn w:val="VarsaylanParagrafYazTipi"/>
    <w:link w:val="Altyaz"/>
    <w:uiPriority w:val="99"/>
    <w:rsid w:val="00651CA2"/>
    <w:rPr>
      <w:rFonts w:ascii="Times New Roman" w:hAnsi="Times New Roman" w:cs="Times New Roman"/>
      <w:b/>
      <w:sz w:val="24"/>
      <w:szCs w:val="24"/>
    </w:rPr>
  </w:style>
  <w:style w:type="character" w:customStyle="1" w:styleId="Balk3Char">
    <w:name w:val="Başlık 3 Char"/>
    <w:basedOn w:val="VarsaylanParagrafYazTipi"/>
    <w:link w:val="Balk3"/>
    <w:uiPriority w:val="2"/>
    <w:rsid w:val="005D1840"/>
    <w:rPr>
      <w:rFonts w:ascii="Times New Roman" w:eastAsiaTheme="majorEastAsia" w:hAnsi="Times New Roman" w:cstheme="majorBidi"/>
      <w:b/>
      <w:sz w:val="24"/>
      <w:szCs w:val="24"/>
    </w:rPr>
  </w:style>
  <w:style w:type="paragraph" w:styleId="AralkYok">
    <w:name w:val="No Spacing"/>
    <w:uiPriority w:val="99"/>
    <w:unhideWhenUsed/>
    <w:qFormat/>
    <w:rsid w:val="00A53000"/>
    <w:pPr>
      <w:spacing w:after="0" w:line="240" w:lineRule="auto"/>
    </w:pPr>
    <w:rPr>
      <w:rFonts w:ascii="Times New Roman" w:hAnsi="Times New Roman"/>
      <w:sz w:val="24"/>
    </w:rPr>
  </w:style>
  <w:style w:type="character" w:customStyle="1" w:styleId="Balk4Char">
    <w:name w:val="Başlık 4 Char"/>
    <w:basedOn w:val="VarsaylanParagrafYazTipi"/>
    <w:link w:val="Balk4"/>
    <w:uiPriority w:val="2"/>
    <w:rsid w:val="005D1840"/>
    <w:rPr>
      <w:rFonts w:ascii="Times New Roman" w:eastAsiaTheme="majorEastAsia" w:hAnsi="Times New Roman" w:cstheme="majorBidi"/>
      <w:b/>
      <w:iCs/>
      <w:sz w:val="24"/>
      <w:szCs w:val="24"/>
    </w:rPr>
  </w:style>
  <w:style w:type="character" w:customStyle="1" w:styleId="Balk5Char">
    <w:name w:val="Başlık 5 Char"/>
    <w:basedOn w:val="VarsaylanParagrafYazTipi"/>
    <w:link w:val="Balk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Altyaz"/>
    <w:next w:val="Normal"/>
    <w:uiPriority w:val="1"/>
    <w:qFormat/>
    <w:rsid w:val="00651CA2"/>
  </w:style>
  <w:style w:type="character" w:styleId="HafifVurgulama">
    <w:name w:val="Subtle Emphasis"/>
    <w:basedOn w:val="VarsaylanParagrafYazTipi"/>
    <w:uiPriority w:val="19"/>
    <w:qFormat/>
    <w:rsid w:val="00C724CF"/>
    <w:rPr>
      <w:rFonts w:ascii="Times New Roman" w:hAnsi="Times New Roman"/>
      <w:i/>
      <w:iCs/>
      <w:color w:val="404040" w:themeColor="text1" w:themeTint="BF"/>
    </w:rPr>
  </w:style>
  <w:style w:type="character" w:styleId="GlVurgulama">
    <w:name w:val="Intense Emphasis"/>
    <w:basedOn w:val="VarsaylanParagrafYazTipi"/>
    <w:uiPriority w:val="21"/>
    <w:unhideWhenUsed/>
    <w:rsid w:val="00C724CF"/>
    <w:rPr>
      <w:rFonts w:ascii="Times New Roman" w:hAnsi="Times New Roman"/>
      <w:i/>
      <w:iCs/>
      <w:color w:val="auto"/>
    </w:rPr>
  </w:style>
  <w:style w:type="paragraph" w:styleId="Alnt">
    <w:name w:val="Quote"/>
    <w:basedOn w:val="Normal"/>
    <w:next w:val="Normal"/>
    <w:link w:val="AlntChar"/>
    <w:uiPriority w:val="29"/>
    <w:qFormat/>
    <w:rsid w:val="00C724CF"/>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C724CF"/>
    <w:rPr>
      <w:rFonts w:ascii="Times New Roman" w:hAnsi="Times New Roman"/>
      <w:i/>
      <w:iCs/>
      <w:color w:val="404040" w:themeColor="text1" w:themeTint="BF"/>
      <w:sz w:val="24"/>
    </w:rPr>
  </w:style>
  <w:style w:type="character" w:styleId="GlBavuru">
    <w:name w:val="Intense Reference"/>
    <w:basedOn w:val="VarsaylanParagrafYazTipi"/>
    <w:uiPriority w:val="32"/>
    <w:qFormat/>
    <w:rsid w:val="00C724CF"/>
    <w:rPr>
      <w:b/>
      <w:bCs/>
      <w:smallCaps/>
      <w:color w:val="auto"/>
      <w:spacing w:val="5"/>
    </w:rPr>
  </w:style>
  <w:style w:type="character" w:styleId="KitapBal">
    <w:name w:val="Book Title"/>
    <w:basedOn w:val="VarsaylanParagrafYazTipi"/>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Dzeltme">
    <w:name w:val="Revision"/>
    <w:hidden/>
    <w:uiPriority w:val="99"/>
    <w:semiHidden/>
    <w:rsid w:val="00A545C6"/>
    <w:pPr>
      <w:spacing w:after="0" w:line="240" w:lineRule="auto"/>
    </w:pPr>
    <w:rPr>
      <w:rFonts w:ascii="Times New Roman" w:hAnsi="Times New Roman"/>
      <w:sz w:val="24"/>
    </w:rPr>
  </w:style>
  <w:style w:type="character" w:styleId="zmlenmeyenBahsetme">
    <w:name w:val="Unresolved Mention"/>
    <w:basedOn w:val="VarsaylanParagrafYazTipi"/>
    <w:uiPriority w:val="99"/>
    <w:semiHidden/>
    <w:unhideWhenUsed/>
    <w:rsid w:val="00895308"/>
    <w:rPr>
      <w:color w:val="605E5C"/>
      <w:shd w:val="clear" w:color="auto" w:fill="E1DFDD"/>
    </w:rPr>
  </w:style>
  <w:style w:type="paragraph" w:customStyle="1" w:styleId="03-BaslikD1">
    <w:name w:val="03-Baslik_D1"/>
    <w:basedOn w:val="Normal"/>
    <w:rsid w:val="00DD2B66"/>
    <w:pPr>
      <w:keepNext/>
      <w:spacing w:before="240" w:after="120"/>
      <w:jc w:val="center"/>
    </w:pPr>
    <w:rPr>
      <w:rFonts w:eastAsia="Times New Roman" w:cs="Times New Roman"/>
      <w:b/>
      <w:szCs w:val="20"/>
      <w:lang w:val="tr-TR"/>
    </w:rPr>
  </w:style>
  <w:style w:type="paragraph" w:customStyle="1" w:styleId="04-Metinler">
    <w:name w:val="04-Metinler"/>
    <w:basedOn w:val="Normal"/>
    <w:link w:val="04-MetinlerChar"/>
    <w:rsid w:val="00DD2B66"/>
    <w:pPr>
      <w:spacing w:after="120"/>
      <w:ind w:firstLine="562"/>
      <w:jc w:val="both"/>
    </w:pPr>
    <w:rPr>
      <w:rFonts w:eastAsia="Times New Roman" w:cs="Times New Roman"/>
      <w:sz w:val="22"/>
      <w:szCs w:val="20"/>
      <w:lang w:val="tr-TR"/>
    </w:rPr>
  </w:style>
  <w:style w:type="character" w:customStyle="1" w:styleId="04-MetinlerChar">
    <w:name w:val="04-Metinler Char"/>
    <w:link w:val="04-Metinler"/>
    <w:rsid w:val="00DD2B66"/>
    <w:rPr>
      <w:rFonts w:ascii="Times New Roman" w:eastAsia="Times New Roman" w:hAnsi="Times New Roman" w:cs="Times New Roman"/>
      <w:szCs w:val="20"/>
      <w:lang w:val="tr-TR"/>
    </w:rPr>
  </w:style>
  <w:style w:type="paragraph" w:customStyle="1" w:styleId="03-HeadingL1">
    <w:name w:val="03-Heading_L1"/>
    <w:basedOn w:val="03-BaslikD1"/>
    <w:rsid w:val="00DD2B6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10867310">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pspp00000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pastyle.apa.org/style-grammar-guidelines/tables-figures/sample-tab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A78A84B-254D-4573-AF7E-A7EC1558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12703</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2023-05-06T23:17:00Z</dcterms:created>
  <dcterms:modified xsi:type="dcterms:W3CDTF">2023-05-07T00:29:00Z</dcterms:modified>
</cp:coreProperties>
</file>