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55"/>
      </w:tblGrid>
      <w:tr w:rsidR="00892F2A" w:rsidRPr="00514711" w:rsidTr="00892F2A">
        <w:trPr>
          <w:trHeight w:val="1619"/>
        </w:trPr>
        <w:tc>
          <w:tcPr>
            <w:tcW w:w="9855" w:type="dxa"/>
            <w:shd w:val="clear" w:color="auto" w:fill="auto"/>
            <w:vAlign w:val="center"/>
          </w:tcPr>
          <w:p w:rsidR="00892F2A" w:rsidRPr="00514711" w:rsidRDefault="00892F2A" w:rsidP="00E15637">
            <w:pPr>
              <w:pStyle w:val="makalebal"/>
              <w:spacing w:before="0" w:after="0"/>
              <w:rPr>
                <w:b w:val="0"/>
                <w:noProof/>
                <w:color w:val="000000" w:themeColor="text1"/>
                <w:sz w:val="10"/>
                <w:szCs w:val="10"/>
              </w:rPr>
            </w:pPr>
            <w:bookmarkStart w:id="0" w:name="_Hlk22364663"/>
            <w:r>
              <w:rPr>
                <w:b w:val="0"/>
                <w:noProof/>
                <w:color w:val="000000" w:themeColor="text1"/>
                <w:sz w:val="10"/>
                <w:szCs w:val="10"/>
              </w:rPr>
              <w:drawing>
                <wp:inline distT="0" distB="0" distL="0" distR="0" wp14:anchorId="4268D7E6" wp14:editId="4B2F6D38">
                  <wp:extent cx="6120765" cy="9982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DER_BANN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124" w:rsidRPr="00956C91" w:rsidRDefault="00956C91" w:rsidP="00D20124">
      <w:pPr>
        <w:pStyle w:val="makalebal"/>
        <w:jc w:val="left"/>
        <w:rPr>
          <w:color w:val="0070C0"/>
        </w:rPr>
      </w:pPr>
      <w:bookmarkStart w:id="1" w:name="_Toc36797641"/>
      <w:r w:rsidRPr="00956C91">
        <w:rPr>
          <w:color w:val="0070C0"/>
        </w:rPr>
        <w:t>Makale Türü</w:t>
      </w:r>
    </w:p>
    <w:p w:rsidR="00616A06" w:rsidRPr="00E06A41" w:rsidRDefault="00B24F9A" w:rsidP="00616A06">
      <w:pPr>
        <w:pStyle w:val="makalebal"/>
      </w:pPr>
      <w:r w:rsidRPr="00E06A41">
        <w:t>TÜRÇE BAŞLIK</w:t>
      </w:r>
    </w:p>
    <w:p w:rsidR="00616A06" w:rsidRPr="00E06A41" w:rsidRDefault="00B24F9A" w:rsidP="00D20124">
      <w:pPr>
        <w:pStyle w:val="makalebal"/>
      </w:pPr>
      <w:r w:rsidRPr="00E06A41">
        <w:t xml:space="preserve">English </w:t>
      </w:r>
      <w:proofErr w:type="spellStart"/>
      <w:r w:rsidRPr="00E06A41">
        <w:t>Title</w:t>
      </w:r>
      <w:proofErr w:type="spellEnd"/>
    </w:p>
    <w:bookmarkEnd w:id="1"/>
    <w:p w:rsidR="00E15637" w:rsidRDefault="00E15637" w:rsidP="00956C91">
      <w:pPr>
        <w:pStyle w:val="AnaMetin"/>
        <w:widowControl w:val="0"/>
        <w:suppressAutoHyphens/>
        <w:spacing w:before="120" w:after="120" w:line="240" w:lineRule="auto"/>
        <w:rPr>
          <w:color w:val="000000" w:themeColor="text1"/>
          <w:u w:val="single"/>
          <w:lang w:val="tr-TR"/>
        </w:rPr>
      </w:pPr>
    </w:p>
    <w:p w:rsidR="00D20124" w:rsidRPr="00956C91" w:rsidRDefault="00D20124" w:rsidP="00956C91">
      <w:pPr>
        <w:pStyle w:val="Els-Abstract-Copyright"/>
        <w:widowControl w:val="0"/>
        <w:pBdr>
          <w:top w:val="single" w:sz="4" w:space="1" w:color="4F81BD" w:themeColor="accent1"/>
        </w:pBdr>
        <w:suppressAutoHyphens/>
        <w:spacing w:before="120" w:after="120" w:line="240" w:lineRule="auto"/>
        <w:jc w:val="both"/>
        <w:rPr>
          <w:rFonts w:ascii="PT Sans" w:hAnsi="PT Sans"/>
          <w:b/>
          <w:color w:val="0070C0"/>
          <w:sz w:val="16"/>
          <w:szCs w:val="16"/>
          <w:lang w:val="tr-TR"/>
        </w:rPr>
      </w:pPr>
      <w:r w:rsidRPr="00956C91">
        <w:rPr>
          <w:rFonts w:ascii="PT Sans" w:hAnsi="PT Sans"/>
          <w:b/>
          <w:color w:val="0070C0"/>
          <w:sz w:val="16"/>
          <w:szCs w:val="16"/>
          <w:lang w:val="tr-TR"/>
        </w:rPr>
        <w:t>ÖZET</w:t>
      </w:r>
    </w:p>
    <w:p w:rsid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  <w:r w:rsidRPr="00E06A41">
        <w:rPr>
          <w:color w:val="000000" w:themeColor="text1"/>
          <w:lang w:val="tr-TR"/>
        </w:rPr>
        <w:t>250-300 kelime</w:t>
      </w:r>
    </w:p>
    <w:p w:rsidR="00D20124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>PT Sans yazı tipi, 8 pt, iki yana yaslanmış, paragraf öncesi ve sonrasında 6 nk boşluklu</w:t>
      </w: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Pr="00616A06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  <w:r w:rsidRPr="00956C91">
        <w:rPr>
          <w:b/>
          <w:color w:val="0070C0"/>
          <w:lang w:val="tr-TR"/>
        </w:rPr>
        <w:t>Anahtar Kelimeler</w:t>
      </w:r>
      <w:r>
        <w:rPr>
          <w:color w:val="000000" w:themeColor="text1"/>
          <w:lang w:val="tr-TR"/>
        </w:rPr>
        <w:t>: 4 – 5 kelime</w:t>
      </w:r>
    </w:p>
    <w:p w:rsidR="00D20124" w:rsidRPr="00956C91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b/>
          <w:color w:val="000000" w:themeColor="text1"/>
          <w:lang w:val="tr-TR"/>
        </w:rPr>
      </w:pPr>
      <w:r w:rsidRPr="00956C91">
        <w:rPr>
          <w:b/>
          <w:color w:val="0070C0"/>
          <w:szCs w:val="16"/>
          <w:lang w:val="tr-TR"/>
        </w:rPr>
        <w:t>ABSTRACT</w:t>
      </w:r>
    </w:p>
    <w:p w:rsid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  <w:r w:rsidRPr="00E06A41">
        <w:rPr>
          <w:color w:val="000000" w:themeColor="text1"/>
          <w:lang w:val="tr-TR"/>
        </w:rPr>
        <w:t>250 – 300 words</w:t>
      </w:r>
    </w:p>
    <w:p w:rsidR="00D20124" w:rsidRP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b/>
          <w:color w:val="FF0000"/>
          <w:lang w:val="tr-TR"/>
        </w:rPr>
      </w:pPr>
      <w:r w:rsidRPr="00956C91">
        <w:rPr>
          <w:b/>
          <w:color w:val="FF0000"/>
          <w:lang w:val="tr-TR"/>
        </w:rPr>
        <w:t xml:space="preserve">Abstract metninin dil bilgisi alanında uzman kişilerce kontrol edilmesi önerilmektedir. </w:t>
      </w: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Pr="00616A06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:rsidR="00D20124" w:rsidRP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szCs w:val="16"/>
          <w:lang w:val="tr-TR"/>
        </w:rPr>
      </w:pPr>
      <w:r w:rsidRPr="00956C91">
        <w:rPr>
          <w:b/>
          <w:color w:val="0070C0"/>
          <w:szCs w:val="16"/>
          <w:lang w:val="tr-TR"/>
        </w:rPr>
        <w:t>Keywords</w:t>
      </w:r>
      <w:r w:rsidRPr="00956C91">
        <w:rPr>
          <w:color w:val="000000" w:themeColor="text1"/>
          <w:szCs w:val="16"/>
          <w:lang w:val="tr-TR"/>
        </w:rPr>
        <w:t>: 4</w:t>
      </w:r>
      <w:r>
        <w:rPr>
          <w:color w:val="000000" w:themeColor="text1"/>
          <w:szCs w:val="16"/>
          <w:lang w:val="tr-TR"/>
        </w:rPr>
        <w:t xml:space="preserve"> </w:t>
      </w:r>
      <w:r w:rsidRPr="00956C91">
        <w:rPr>
          <w:color w:val="000000" w:themeColor="text1"/>
          <w:szCs w:val="16"/>
          <w:lang w:val="tr-TR"/>
        </w:rPr>
        <w:t>-</w:t>
      </w:r>
      <w:r>
        <w:rPr>
          <w:color w:val="000000" w:themeColor="text1"/>
          <w:szCs w:val="16"/>
          <w:lang w:val="tr-TR"/>
        </w:rPr>
        <w:t xml:space="preserve"> </w:t>
      </w:r>
      <w:r w:rsidRPr="00956C91">
        <w:rPr>
          <w:color w:val="000000" w:themeColor="text1"/>
          <w:szCs w:val="16"/>
          <w:lang w:val="tr-TR"/>
        </w:rPr>
        <w:t>5 words</w:t>
      </w:r>
    </w:p>
    <w:p w:rsidR="00752EAA" w:rsidRDefault="004239A0" w:rsidP="00E15637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1.</w:t>
      </w:r>
      <w:r w:rsidR="00514711" w:rsidRPr="00514711">
        <w:rPr>
          <w:sz w:val="24"/>
          <w:szCs w:val="24"/>
          <w:lang w:val="tr-TR"/>
        </w:rPr>
        <w:t>GİRİŞ</w:t>
      </w:r>
    </w:p>
    <w:bookmarkEnd w:id="0"/>
    <w:p w:rsidR="00B24F9A" w:rsidRDefault="00956C91" w:rsidP="00956C91">
      <w:pPr>
        <w:pStyle w:val="AnaMetin"/>
        <w:spacing w:before="120" w:after="120" w:line="240" w:lineRule="auto"/>
      </w:pPr>
      <w:r>
        <w:t xml:space="preserve">PT Sans </w:t>
      </w:r>
      <w:proofErr w:type="spellStart"/>
      <w:r>
        <w:t>yazı</w:t>
      </w:r>
      <w:proofErr w:type="spellEnd"/>
      <w:r>
        <w:t xml:space="preserve"> tipi,</w:t>
      </w:r>
    </w:p>
    <w:p w:rsidR="00956C91" w:rsidRDefault="00956C91" w:rsidP="00956C91">
      <w:pPr>
        <w:pStyle w:val="AnaMetin"/>
        <w:spacing w:before="120" w:after="120" w:line="240" w:lineRule="auto"/>
      </w:pPr>
      <w:r>
        <w:t xml:space="preserve">11 </w:t>
      </w:r>
      <w:proofErr w:type="spellStart"/>
      <w:r>
        <w:t>pt</w:t>
      </w:r>
      <w:proofErr w:type="spellEnd"/>
      <w:r>
        <w:t>,</w:t>
      </w:r>
    </w:p>
    <w:p w:rsidR="00956C91" w:rsidRDefault="00956C91" w:rsidP="00956C91">
      <w:pPr>
        <w:pStyle w:val="AnaMetin"/>
        <w:spacing w:before="120" w:after="120" w:line="240" w:lineRule="auto"/>
      </w:pPr>
      <w:proofErr w:type="spellStart"/>
      <w:r>
        <w:t>İki</w:t>
      </w:r>
      <w:proofErr w:type="spellEnd"/>
      <w:r>
        <w:t xml:space="preserve"> </w:t>
      </w:r>
      <w:proofErr w:type="spellStart"/>
      <w:proofErr w:type="gramStart"/>
      <w:r>
        <w:t>yana</w:t>
      </w:r>
      <w:proofErr w:type="spellEnd"/>
      <w:proofErr w:type="gramEnd"/>
      <w:r>
        <w:t xml:space="preserve"> </w:t>
      </w:r>
      <w:proofErr w:type="spellStart"/>
      <w:r>
        <w:t>yaslanmış</w:t>
      </w:r>
      <w:proofErr w:type="spellEnd"/>
      <w:r>
        <w:t>,</w:t>
      </w:r>
    </w:p>
    <w:p w:rsidR="00956C91" w:rsidRDefault="00956C91" w:rsidP="00956C91">
      <w:pPr>
        <w:pStyle w:val="AnaMetin"/>
        <w:spacing w:before="120" w:after="120" w:line="240" w:lineRule="auto"/>
      </w:pPr>
      <w:r>
        <w:t xml:space="preserve">Paragraph </w:t>
      </w:r>
      <w:proofErr w:type="spellStart"/>
      <w:r>
        <w:t>öncesi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sonrasınd</w:t>
      </w:r>
      <w:bookmarkStart w:id="2" w:name="_GoBack"/>
      <w:bookmarkEnd w:id="2"/>
      <w:r>
        <w:t>a</w:t>
      </w:r>
      <w:proofErr w:type="spellEnd"/>
      <w:r>
        <w:t xml:space="preserve"> 6 </w:t>
      </w:r>
      <w:proofErr w:type="spellStart"/>
      <w:r>
        <w:t>nk</w:t>
      </w:r>
      <w:proofErr w:type="spellEnd"/>
      <w:r>
        <w:t xml:space="preserve"> </w:t>
      </w:r>
      <w:proofErr w:type="spellStart"/>
      <w:r>
        <w:t>boşluklu</w:t>
      </w:r>
      <w:proofErr w:type="spellEnd"/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2. MATERYAL ve YÖNTEM</w:t>
      </w: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3. BULGULAR</w:t>
      </w:r>
      <w:r w:rsidR="00956C91">
        <w:rPr>
          <w:sz w:val="24"/>
          <w:szCs w:val="24"/>
          <w:lang w:val="tr-TR"/>
        </w:rPr>
        <w:t xml:space="preserve"> (12 </w:t>
      </w:r>
      <w:proofErr w:type="spellStart"/>
      <w:r w:rsidR="00956C91">
        <w:rPr>
          <w:sz w:val="24"/>
          <w:szCs w:val="24"/>
          <w:lang w:val="tr-TR"/>
        </w:rPr>
        <w:t>pt</w:t>
      </w:r>
      <w:proofErr w:type="spellEnd"/>
      <w:r w:rsidR="00956C91">
        <w:rPr>
          <w:sz w:val="24"/>
          <w:szCs w:val="24"/>
          <w:lang w:val="tr-TR"/>
        </w:rPr>
        <w:t>)</w:t>
      </w: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Default="00B24F9A" w:rsidP="00956C91">
      <w:pPr>
        <w:pStyle w:val="AnaMetin"/>
        <w:spacing w:before="120" w:after="120" w:line="240" w:lineRule="auto"/>
      </w:pPr>
    </w:p>
    <w:p w:rsidR="00B24F9A" w:rsidRPr="005E5BA5" w:rsidRDefault="00B24F9A" w:rsidP="00B24F9A">
      <w:pPr>
        <w:pStyle w:val="Balk1"/>
        <w:rPr>
          <w:b w:val="0"/>
          <w:i/>
        </w:rPr>
      </w:pPr>
      <w:r>
        <w:rPr>
          <w:rStyle w:val="Balk1Char"/>
          <w:b/>
          <w:lang w:val="tr-TR"/>
        </w:rPr>
        <w:t>3</w:t>
      </w:r>
      <w:r w:rsidRPr="005E5BA5">
        <w:rPr>
          <w:rStyle w:val="Balk1Char"/>
          <w:b/>
          <w:lang w:val="tr-TR"/>
        </w:rPr>
        <w:t>.</w:t>
      </w:r>
      <w:r>
        <w:rPr>
          <w:rStyle w:val="Balk1Char"/>
          <w:b/>
          <w:lang w:val="tr-TR"/>
        </w:rPr>
        <w:t>1</w:t>
      </w:r>
      <w:r w:rsidRPr="005E5BA5">
        <w:rPr>
          <w:rStyle w:val="Balk1Char"/>
          <w:b/>
          <w:lang w:val="tr-TR"/>
        </w:rPr>
        <w:t xml:space="preserve">. </w:t>
      </w:r>
      <w:r>
        <w:rPr>
          <w:rStyle w:val="Balk1Char"/>
          <w:b/>
          <w:lang w:val="tr-TR"/>
        </w:rPr>
        <w:t>Alt Başlık</w:t>
      </w:r>
      <w:r w:rsidR="00956C91">
        <w:rPr>
          <w:rStyle w:val="Balk1Char"/>
          <w:b/>
          <w:lang w:val="tr-TR"/>
        </w:rPr>
        <w:t>lar</w:t>
      </w: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B24F9A" w:rsidRPr="005E5BA5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r w:rsidRPr="00956C91">
        <w:rPr>
          <w:b/>
          <w:color w:val="0070C0"/>
          <w:sz w:val="20"/>
          <w:lang w:val="tr-TR"/>
        </w:rPr>
        <w:t>Şekil 1</w:t>
      </w:r>
      <w:r>
        <w:rPr>
          <w:color w:val="0070C0"/>
          <w:sz w:val="20"/>
          <w:lang w:val="tr-TR"/>
        </w:rPr>
        <w:t>: Şekil Açıklaması</w:t>
      </w:r>
      <w:r w:rsidR="00956C91">
        <w:rPr>
          <w:color w:val="0070C0"/>
          <w:sz w:val="20"/>
          <w:lang w:val="tr-TR"/>
        </w:rPr>
        <w:t xml:space="preserve"> </w:t>
      </w:r>
      <w:proofErr w:type="gramStart"/>
      <w:r w:rsidR="00956C91">
        <w:rPr>
          <w:color w:val="0070C0"/>
          <w:sz w:val="20"/>
          <w:lang w:val="tr-TR"/>
        </w:rPr>
        <w:t>(</w:t>
      </w:r>
      <w:proofErr w:type="gramEnd"/>
      <w:r w:rsidR="00956C91">
        <w:rPr>
          <w:color w:val="0070C0"/>
          <w:sz w:val="20"/>
          <w:lang w:val="tr-TR"/>
        </w:rPr>
        <w:t xml:space="preserve">Bütün harita, grafik, diyagram, fotoğraflar gibi görseller, </w:t>
      </w:r>
      <w:r w:rsidR="00956C91" w:rsidRPr="00956C91">
        <w:rPr>
          <w:b/>
          <w:color w:val="0070C0"/>
          <w:sz w:val="20"/>
          <w:lang w:val="tr-TR"/>
        </w:rPr>
        <w:t>Şekil</w:t>
      </w:r>
      <w:r w:rsidR="00956C91">
        <w:rPr>
          <w:color w:val="0070C0"/>
          <w:sz w:val="20"/>
          <w:lang w:val="tr-TR"/>
        </w:rPr>
        <w:t xml:space="preserve"> başlığı altında sunulmalıdır. Şekil açıklamaları 10 </w:t>
      </w:r>
      <w:proofErr w:type="spellStart"/>
      <w:r w:rsidR="00956C91">
        <w:rPr>
          <w:color w:val="0070C0"/>
          <w:sz w:val="20"/>
          <w:lang w:val="tr-TR"/>
        </w:rPr>
        <w:t>pt</w:t>
      </w:r>
      <w:proofErr w:type="spellEnd"/>
      <w:r w:rsidR="00956C91">
        <w:rPr>
          <w:color w:val="0070C0"/>
          <w:sz w:val="20"/>
          <w:lang w:val="tr-TR"/>
        </w:rPr>
        <w:t xml:space="preserve"> ile düzenlenmelidir.</w:t>
      </w:r>
      <w:proofErr w:type="gramStart"/>
      <w:r w:rsidR="00956C91">
        <w:rPr>
          <w:color w:val="0070C0"/>
          <w:sz w:val="20"/>
          <w:lang w:val="tr-TR"/>
        </w:rPr>
        <w:t>)</w:t>
      </w:r>
      <w:proofErr w:type="gramEnd"/>
    </w:p>
    <w:p w:rsidR="00B24F9A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proofErr w:type="spellStart"/>
      <w:r w:rsidRPr="00956C91">
        <w:rPr>
          <w:b/>
          <w:color w:val="0070C0"/>
          <w:sz w:val="20"/>
          <w:lang w:val="tr-TR"/>
        </w:rPr>
        <w:t>Figure</w:t>
      </w:r>
      <w:proofErr w:type="spellEnd"/>
      <w:r w:rsidRPr="00956C91">
        <w:rPr>
          <w:b/>
          <w:color w:val="0070C0"/>
          <w:sz w:val="20"/>
          <w:lang w:val="tr-TR"/>
        </w:rPr>
        <w:t xml:space="preserve"> 1</w:t>
      </w:r>
      <w:r w:rsidRPr="005E5BA5">
        <w:rPr>
          <w:color w:val="0070C0"/>
          <w:sz w:val="20"/>
          <w:lang w:val="tr-TR"/>
        </w:rPr>
        <w:t xml:space="preserve">: </w:t>
      </w:r>
      <w:proofErr w:type="spellStart"/>
      <w:r>
        <w:rPr>
          <w:color w:val="0070C0"/>
          <w:sz w:val="20"/>
          <w:lang w:val="tr-TR"/>
        </w:rPr>
        <w:t>Figure</w:t>
      </w:r>
      <w:proofErr w:type="spellEnd"/>
      <w:r>
        <w:rPr>
          <w:color w:val="0070C0"/>
          <w:sz w:val="20"/>
          <w:lang w:val="tr-TR"/>
        </w:rPr>
        <w:t xml:space="preserve"> </w:t>
      </w:r>
      <w:proofErr w:type="spellStart"/>
      <w:r>
        <w:rPr>
          <w:color w:val="0070C0"/>
          <w:sz w:val="20"/>
          <w:lang w:val="tr-TR"/>
        </w:rPr>
        <w:t>explanation</w:t>
      </w:r>
      <w:proofErr w:type="spellEnd"/>
      <w:r w:rsidR="00956C91">
        <w:rPr>
          <w:color w:val="0070C0"/>
          <w:sz w:val="20"/>
          <w:lang w:val="tr-TR"/>
        </w:rPr>
        <w:t xml:space="preserve"> (Şekil açıklamalarına İngilizce açıklamalar eklenmelidir.)</w:t>
      </w: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B24F9A" w:rsidRPr="005E5BA5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r w:rsidRPr="00956C91">
        <w:rPr>
          <w:b/>
          <w:color w:val="0070C0"/>
          <w:sz w:val="20"/>
          <w:lang w:val="tr-TR"/>
        </w:rPr>
        <w:t>Tablo 1</w:t>
      </w:r>
      <w:r>
        <w:rPr>
          <w:color w:val="0070C0"/>
          <w:sz w:val="20"/>
          <w:lang w:val="tr-TR"/>
        </w:rPr>
        <w:t>: Tablo açıklaması</w:t>
      </w:r>
      <w:r w:rsidR="00956C91">
        <w:rPr>
          <w:color w:val="0070C0"/>
          <w:sz w:val="20"/>
          <w:lang w:val="tr-TR"/>
        </w:rPr>
        <w:t xml:space="preserve"> (10 </w:t>
      </w:r>
      <w:proofErr w:type="spellStart"/>
      <w:r w:rsidR="00956C91">
        <w:rPr>
          <w:color w:val="0070C0"/>
          <w:sz w:val="20"/>
          <w:lang w:val="tr-TR"/>
        </w:rPr>
        <w:t>pt</w:t>
      </w:r>
      <w:proofErr w:type="spellEnd"/>
      <w:r w:rsidR="00956C91">
        <w:rPr>
          <w:color w:val="0070C0"/>
          <w:sz w:val="20"/>
          <w:lang w:val="tr-TR"/>
        </w:rPr>
        <w:t>)</w:t>
      </w:r>
    </w:p>
    <w:p w:rsidR="00B24F9A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r w:rsidRPr="00956C91">
        <w:rPr>
          <w:b/>
          <w:color w:val="0070C0"/>
          <w:sz w:val="20"/>
          <w:lang w:val="tr-TR"/>
        </w:rPr>
        <w:t>Table 1</w:t>
      </w:r>
      <w:r w:rsidRPr="005E5BA5">
        <w:rPr>
          <w:color w:val="0070C0"/>
          <w:sz w:val="20"/>
          <w:lang w:val="tr-TR"/>
        </w:rPr>
        <w:t xml:space="preserve">: </w:t>
      </w:r>
      <w:r>
        <w:rPr>
          <w:color w:val="0070C0"/>
          <w:sz w:val="20"/>
          <w:lang w:val="tr-TR"/>
        </w:rPr>
        <w:t>Table explanation</w:t>
      </w: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B24F9A" w:rsidRPr="005E5BA5" w:rsidRDefault="00B24F9A" w:rsidP="00B24F9A">
      <w:pPr>
        <w:pStyle w:val="Balk1"/>
        <w:rPr>
          <w:b w:val="0"/>
          <w:i/>
        </w:rPr>
      </w:pPr>
      <w:r>
        <w:rPr>
          <w:rStyle w:val="Balk1Char"/>
          <w:b/>
          <w:lang w:val="tr-TR"/>
        </w:rPr>
        <w:t>3</w:t>
      </w:r>
      <w:r w:rsidRPr="005E5BA5">
        <w:rPr>
          <w:rStyle w:val="Balk1Char"/>
          <w:b/>
          <w:lang w:val="tr-TR"/>
        </w:rPr>
        <w:t>.</w:t>
      </w:r>
      <w:r>
        <w:rPr>
          <w:rStyle w:val="Balk1Char"/>
          <w:b/>
          <w:lang w:val="tr-TR"/>
        </w:rPr>
        <w:t>2</w:t>
      </w:r>
      <w:r w:rsidRPr="005E5BA5">
        <w:rPr>
          <w:rStyle w:val="Balk1Char"/>
          <w:b/>
          <w:lang w:val="tr-TR"/>
        </w:rPr>
        <w:t xml:space="preserve">. </w:t>
      </w:r>
      <w:r>
        <w:rPr>
          <w:rStyle w:val="Balk1Char"/>
          <w:b/>
          <w:lang w:val="tr-TR"/>
        </w:rPr>
        <w:t>Alt Başlık</w:t>
      </w:r>
      <w:r w:rsidR="00956C91">
        <w:rPr>
          <w:rStyle w:val="Balk1Char"/>
          <w:b/>
          <w:lang w:val="tr-TR"/>
        </w:rPr>
        <w:t xml:space="preserve"> (11 </w:t>
      </w:r>
      <w:proofErr w:type="spellStart"/>
      <w:r w:rsidR="00956C91">
        <w:rPr>
          <w:rStyle w:val="Balk1Char"/>
          <w:b/>
          <w:lang w:val="tr-TR"/>
        </w:rPr>
        <w:t>pt</w:t>
      </w:r>
      <w:proofErr w:type="spellEnd"/>
      <w:r w:rsidR="00956C91">
        <w:rPr>
          <w:rStyle w:val="Balk1Char"/>
          <w:b/>
          <w:lang w:val="tr-TR"/>
        </w:rPr>
        <w:t>)</w:t>
      </w: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5E5BA5" w:rsidRDefault="005E5BA5" w:rsidP="005E5BA5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 xml:space="preserve">3. </w:t>
      </w:r>
      <w:r w:rsidR="00B24F9A">
        <w:rPr>
          <w:sz w:val="24"/>
          <w:szCs w:val="24"/>
          <w:lang w:val="tr-TR"/>
        </w:rPr>
        <w:t>SONUÇ / TARTIŞMA / ÖNERİLER</w:t>
      </w:r>
    </w:p>
    <w:p w:rsidR="00B24F9A" w:rsidRDefault="00956C91" w:rsidP="00956C91">
      <w:pPr>
        <w:pStyle w:val="AnaMetin"/>
        <w:spacing w:before="120" w:after="120" w:line="240" w:lineRule="auto"/>
        <w:rPr>
          <w:lang w:val="tr-TR"/>
        </w:rPr>
      </w:pPr>
      <w:r>
        <w:rPr>
          <w:lang w:val="tr-TR"/>
        </w:rPr>
        <w:t xml:space="preserve">Sonuç, Tartışma ve Öneriler gerektiğinde </w:t>
      </w:r>
      <w:r w:rsidR="00E7465A">
        <w:rPr>
          <w:lang w:val="tr-TR"/>
        </w:rPr>
        <w:t>ayrı başlıklar halinde sunulabilir.</w:t>
      </w: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956C91" w:rsidRDefault="00956C91" w:rsidP="00956C91">
      <w:pPr>
        <w:pStyle w:val="AnaMetin"/>
        <w:spacing w:before="120" w:after="120" w:line="240" w:lineRule="auto"/>
      </w:pPr>
    </w:p>
    <w:p w:rsidR="00B24F9A" w:rsidRDefault="00B24F9A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KATKI BELİRTME</w:t>
      </w:r>
      <w:r w:rsidR="00E7465A">
        <w:rPr>
          <w:sz w:val="24"/>
          <w:szCs w:val="24"/>
          <w:lang w:val="tr-TR"/>
        </w:rPr>
        <w:t xml:space="preserve"> / TEŞEKKÜR</w:t>
      </w:r>
    </w:p>
    <w:p w:rsidR="00B24F9A" w:rsidRDefault="00956C91" w:rsidP="00956C91">
      <w:pPr>
        <w:pStyle w:val="AnaMetin"/>
        <w:spacing w:before="120" w:after="120" w:line="240" w:lineRule="auto"/>
        <w:rPr>
          <w:lang w:val="tr-TR"/>
        </w:rPr>
      </w:pPr>
      <w:r>
        <w:rPr>
          <w:lang w:val="tr-TR"/>
        </w:rPr>
        <w:t xml:space="preserve">Bu başlık, makale yayına kabul edildiğinde eklenmelidir. </w:t>
      </w:r>
    </w:p>
    <w:p w:rsidR="00956C91" w:rsidRDefault="00956C91" w:rsidP="00956C91">
      <w:pPr>
        <w:pStyle w:val="AnaMetin"/>
        <w:spacing w:before="120" w:after="120" w:line="240" w:lineRule="auto"/>
        <w:rPr>
          <w:lang w:val="tr-TR"/>
        </w:rPr>
      </w:pPr>
      <w:r>
        <w:rPr>
          <w:lang w:val="tr-TR"/>
        </w:rPr>
        <w:t xml:space="preserve">Hakemlik sürecinde sorun oluşturabilir. </w:t>
      </w:r>
    </w:p>
    <w:p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:rsidR="005E5BA5" w:rsidRDefault="005E5BA5" w:rsidP="005E5BA5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KAYNAKÇA</w:t>
      </w:r>
    </w:p>
    <w:p w:rsidR="00B24F9A" w:rsidRPr="00956C91" w:rsidRDefault="00956C91" w:rsidP="005E5BA5">
      <w:pPr>
        <w:pStyle w:val="AnaMetin"/>
        <w:spacing w:before="0" w:after="0" w:line="240" w:lineRule="auto"/>
        <w:ind w:left="284" w:hanging="284"/>
        <w:rPr>
          <w:sz w:val="20"/>
        </w:rPr>
      </w:pPr>
      <w:proofErr w:type="gramStart"/>
      <w:r w:rsidRPr="00956C91">
        <w:rPr>
          <w:sz w:val="20"/>
        </w:rPr>
        <w:t xml:space="preserve">APA </w:t>
      </w:r>
      <w:proofErr w:type="spellStart"/>
      <w:r w:rsidRPr="00956C91">
        <w:rPr>
          <w:sz w:val="20"/>
        </w:rPr>
        <w:t>sistemi</w:t>
      </w:r>
      <w:proofErr w:type="spellEnd"/>
      <w:r w:rsidRPr="00956C91">
        <w:rPr>
          <w:sz w:val="20"/>
        </w:rPr>
        <w:t xml:space="preserve"> </w:t>
      </w:r>
      <w:proofErr w:type="spellStart"/>
      <w:r w:rsidRPr="00956C91">
        <w:rPr>
          <w:sz w:val="20"/>
        </w:rPr>
        <w:t>ile</w:t>
      </w:r>
      <w:proofErr w:type="spellEnd"/>
      <w:r w:rsidRPr="00956C91">
        <w:rPr>
          <w:sz w:val="20"/>
        </w:rPr>
        <w:t xml:space="preserve"> </w:t>
      </w:r>
      <w:proofErr w:type="spellStart"/>
      <w:r w:rsidRPr="00956C91">
        <w:rPr>
          <w:sz w:val="20"/>
        </w:rPr>
        <w:t>düzenlenmiş</w:t>
      </w:r>
      <w:proofErr w:type="spellEnd"/>
      <w:r w:rsidRPr="00956C91">
        <w:rPr>
          <w:sz w:val="20"/>
        </w:rPr>
        <w:t xml:space="preserve"> </w:t>
      </w:r>
      <w:proofErr w:type="spellStart"/>
      <w:r w:rsidRPr="00956C91">
        <w:rPr>
          <w:sz w:val="20"/>
        </w:rPr>
        <w:t>kaynakça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eklenmelidir</w:t>
      </w:r>
      <w:proofErr w:type="spellEnd"/>
      <w:r>
        <w:rPr>
          <w:sz w:val="20"/>
        </w:rPr>
        <w:t xml:space="preserve"> (10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>).</w:t>
      </w:r>
      <w:proofErr w:type="gramEnd"/>
    </w:p>
    <w:p w:rsidR="00B24F9A" w:rsidRPr="00956C91" w:rsidRDefault="00B24F9A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5E5BA5" w:rsidRPr="00956C91" w:rsidRDefault="005E5BA5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sectPr w:rsidR="004239A0" w:rsidRPr="00956C91" w:rsidSect="004239A0">
      <w:footerReference w:type="even" r:id="rId11"/>
      <w:footerReference w:type="default" r:id="rId12"/>
      <w:footerReference w:type="first" r:id="rId13"/>
      <w:footnotePr>
        <w:numFmt w:val="chicago"/>
      </w:footnotePr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FD" w:rsidRDefault="008155FD" w:rsidP="005B03B1">
      <w:pPr>
        <w:spacing w:after="0" w:line="240" w:lineRule="auto"/>
      </w:pPr>
      <w:r>
        <w:separator/>
      </w:r>
    </w:p>
  </w:endnote>
  <w:endnote w:type="continuationSeparator" w:id="0">
    <w:p w:rsidR="008155FD" w:rsidRDefault="008155FD" w:rsidP="005B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Corbel"/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125504"/>
      <w:docPartObj>
        <w:docPartGallery w:val="Page Numbers (Bottom of Page)"/>
        <w:docPartUnique/>
      </w:docPartObj>
    </w:sdtPr>
    <w:sdtEndPr>
      <w:rPr>
        <w:rFonts w:ascii="PT Sans" w:hAnsi="PT Sans"/>
        <w:color w:val="0070C0"/>
        <w:sz w:val="22"/>
        <w:szCs w:val="22"/>
      </w:rPr>
    </w:sdtEndPr>
    <w:sdtContent>
      <w:p w:rsidR="00956C91" w:rsidRPr="00956C91" w:rsidRDefault="00956C91" w:rsidP="00956C91">
        <w:pPr>
          <w:pStyle w:val="Altbilgi"/>
          <w:jc w:val="center"/>
          <w:rPr>
            <w:rFonts w:ascii="PT Sans" w:hAnsi="PT Sans"/>
            <w:color w:val="0070C0"/>
            <w:sz w:val="22"/>
            <w:szCs w:val="22"/>
          </w:rPr>
        </w:pPr>
        <w:r w:rsidRPr="00956C91">
          <w:rPr>
            <w:rFonts w:ascii="PT Sans" w:hAnsi="PT Sans"/>
            <w:color w:val="0070C0"/>
            <w:sz w:val="22"/>
            <w:szCs w:val="22"/>
          </w:rPr>
          <w:fldChar w:fldCharType="begin"/>
        </w:r>
        <w:r w:rsidRPr="00956C91">
          <w:rPr>
            <w:rFonts w:ascii="PT Sans" w:hAnsi="PT Sans"/>
            <w:color w:val="0070C0"/>
            <w:sz w:val="22"/>
            <w:szCs w:val="22"/>
          </w:rPr>
          <w:instrText>PAGE   \* MERGEFORMAT</w:instrTex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separate"/>
        </w:r>
        <w:r w:rsidRPr="00956C91">
          <w:rPr>
            <w:rFonts w:ascii="PT Sans" w:hAnsi="PT Sans"/>
            <w:noProof/>
            <w:color w:val="0070C0"/>
            <w:sz w:val="22"/>
            <w:szCs w:val="22"/>
            <w:lang w:val="tr-TR"/>
          </w:rPr>
          <w:t>6</w: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990076"/>
      <w:docPartObj>
        <w:docPartGallery w:val="Page Numbers (Bottom of Page)"/>
        <w:docPartUnique/>
      </w:docPartObj>
    </w:sdtPr>
    <w:sdtEndPr>
      <w:rPr>
        <w:rFonts w:ascii="PT Sans" w:hAnsi="PT Sans"/>
        <w:color w:val="0070C0"/>
        <w:sz w:val="22"/>
        <w:szCs w:val="22"/>
      </w:rPr>
    </w:sdtEndPr>
    <w:sdtContent>
      <w:p w:rsidR="00956C91" w:rsidRPr="00956C91" w:rsidRDefault="00956C91" w:rsidP="00956C91">
        <w:pPr>
          <w:pStyle w:val="Altbilgi"/>
          <w:jc w:val="center"/>
          <w:rPr>
            <w:rFonts w:ascii="PT Sans" w:hAnsi="PT Sans"/>
            <w:color w:val="0070C0"/>
            <w:sz w:val="22"/>
            <w:szCs w:val="22"/>
          </w:rPr>
        </w:pPr>
        <w:r w:rsidRPr="00956C91">
          <w:rPr>
            <w:rFonts w:ascii="PT Sans" w:hAnsi="PT Sans"/>
            <w:color w:val="0070C0"/>
            <w:sz w:val="22"/>
            <w:szCs w:val="22"/>
          </w:rPr>
          <w:fldChar w:fldCharType="begin"/>
        </w:r>
        <w:r w:rsidRPr="00956C91">
          <w:rPr>
            <w:rFonts w:ascii="PT Sans" w:hAnsi="PT Sans"/>
            <w:color w:val="0070C0"/>
            <w:sz w:val="22"/>
            <w:szCs w:val="22"/>
          </w:rPr>
          <w:instrText>PAGE   \* MERGEFORMAT</w:instrTex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separate"/>
        </w:r>
        <w:r w:rsidRPr="00956C91">
          <w:rPr>
            <w:rFonts w:ascii="PT Sans" w:hAnsi="PT Sans"/>
            <w:noProof/>
            <w:color w:val="0070C0"/>
            <w:sz w:val="22"/>
            <w:szCs w:val="22"/>
            <w:lang w:val="tr-TR"/>
          </w:rPr>
          <w:t>5</w: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231371"/>
      <w:docPartObj>
        <w:docPartGallery w:val="Page Numbers (Bottom of Page)"/>
        <w:docPartUnique/>
      </w:docPartObj>
    </w:sdtPr>
    <w:sdtEndPr>
      <w:rPr>
        <w:rFonts w:ascii="PT Sans" w:hAnsi="PT Sans"/>
        <w:color w:val="0070C0"/>
        <w:sz w:val="22"/>
        <w:szCs w:val="22"/>
      </w:rPr>
    </w:sdtEndPr>
    <w:sdtContent>
      <w:p w:rsidR="00956C91" w:rsidRPr="00956C91" w:rsidRDefault="00956C91" w:rsidP="00956C91">
        <w:pPr>
          <w:pStyle w:val="Altbilgi"/>
          <w:jc w:val="center"/>
          <w:rPr>
            <w:rFonts w:ascii="PT Sans" w:hAnsi="PT Sans"/>
            <w:color w:val="0070C0"/>
            <w:sz w:val="22"/>
            <w:szCs w:val="22"/>
          </w:rPr>
        </w:pPr>
        <w:r w:rsidRPr="00956C91">
          <w:rPr>
            <w:rFonts w:ascii="PT Sans" w:hAnsi="PT Sans"/>
            <w:color w:val="0070C0"/>
            <w:sz w:val="22"/>
            <w:szCs w:val="22"/>
          </w:rPr>
          <w:fldChar w:fldCharType="begin"/>
        </w:r>
        <w:r w:rsidRPr="00956C91">
          <w:rPr>
            <w:rFonts w:ascii="PT Sans" w:hAnsi="PT Sans"/>
            <w:color w:val="0070C0"/>
            <w:sz w:val="22"/>
            <w:szCs w:val="22"/>
          </w:rPr>
          <w:instrText>PAGE   \* MERGEFORMAT</w:instrTex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separate"/>
        </w:r>
        <w:r w:rsidRPr="00956C91">
          <w:rPr>
            <w:rFonts w:ascii="PT Sans" w:hAnsi="PT Sans"/>
            <w:noProof/>
            <w:color w:val="0070C0"/>
            <w:sz w:val="22"/>
            <w:szCs w:val="22"/>
            <w:lang w:val="tr-TR"/>
          </w:rPr>
          <w:t>1</w: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FD" w:rsidRDefault="008155FD" w:rsidP="005B03B1">
      <w:pPr>
        <w:spacing w:after="0" w:line="240" w:lineRule="auto"/>
      </w:pPr>
      <w:r>
        <w:separator/>
      </w:r>
    </w:p>
  </w:footnote>
  <w:footnote w:type="continuationSeparator" w:id="0">
    <w:p w:rsidR="008155FD" w:rsidRDefault="008155FD" w:rsidP="005B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ORCID iD" style="width:12pt;height:12pt;visibility:visible" o:bullet="t">
        <v:imagedata r:id="rId1" o:title="ORCID iD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hAnsi="PT Sans" w:cs="PT Sans"/>
        <w:i/>
        <w:i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65A33"/>
    <w:multiLevelType w:val="hybridMultilevel"/>
    <w:tmpl w:val="072C6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178C"/>
    <w:multiLevelType w:val="multilevel"/>
    <w:tmpl w:val="C4B4B8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>
    <w:nsid w:val="09FE7B6D"/>
    <w:multiLevelType w:val="hybridMultilevel"/>
    <w:tmpl w:val="5CEC58E4"/>
    <w:lvl w:ilvl="0" w:tplc="DA9E647C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F2897"/>
    <w:multiLevelType w:val="hybridMultilevel"/>
    <w:tmpl w:val="E3FE0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E0393"/>
    <w:multiLevelType w:val="multilevel"/>
    <w:tmpl w:val="988219DE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>
    <w:nsid w:val="1FB80522"/>
    <w:multiLevelType w:val="hybridMultilevel"/>
    <w:tmpl w:val="F3EA06AE"/>
    <w:lvl w:ilvl="0" w:tplc="32B23962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67ABC"/>
    <w:multiLevelType w:val="hybridMultilevel"/>
    <w:tmpl w:val="AE2EB756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22B9F"/>
    <w:multiLevelType w:val="multilevel"/>
    <w:tmpl w:val="1E642A78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2F3608B"/>
    <w:multiLevelType w:val="hybridMultilevel"/>
    <w:tmpl w:val="0CA2FC22"/>
    <w:lvl w:ilvl="0" w:tplc="6B867B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03B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2BD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EE8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408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C14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0F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EF2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4D1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8E7AB9"/>
    <w:multiLevelType w:val="hybridMultilevel"/>
    <w:tmpl w:val="7FC8C31C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57D2"/>
    <w:multiLevelType w:val="hybridMultilevel"/>
    <w:tmpl w:val="AFCE17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3546A"/>
    <w:multiLevelType w:val="hybridMultilevel"/>
    <w:tmpl w:val="3E28D7FE"/>
    <w:lvl w:ilvl="0" w:tplc="C96006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CB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FD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6F4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C72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890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F8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630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AF4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968D8"/>
    <w:multiLevelType w:val="hybridMultilevel"/>
    <w:tmpl w:val="7438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5B36"/>
    <w:multiLevelType w:val="hybridMultilevel"/>
    <w:tmpl w:val="DAEC46E4"/>
    <w:lvl w:ilvl="0" w:tplc="2B1400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30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881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4E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B5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6D2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0E9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440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60E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544BC4"/>
    <w:multiLevelType w:val="hybridMultilevel"/>
    <w:tmpl w:val="D89EB810"/>
    <w:lvl w:ilvl="0" w:tplc="C24C6A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673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A2F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6A2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28C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A7F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85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E1E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2CA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6F1A6C"/>
    <w:multiLevelType w:val="hybridMultilevel"/>
    <w:tmpl w:val="2AE611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E7170"/>
    <w:multiLevelType w:val="multilevel"/>
    <w:tmpl w:val="A282E7EA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8">
    <w:nsid w:val="556D7435"/>
    <w:multiLevelType w:val="hybridMultilevel"/>
    <w:tmpl w:val="7B7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05803"/>
    <w:multiLevelType w:val="multilevel"/>
    <w:tmpl w:val="FBBAB0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2CC0510"/>
    <w:multiLevelType w:val="hybridMultilevel"/>
    <w:tmpl w:val="F1C6EC66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22CA6"/>
    <w:multiLevelType w:val="hybridMultilevel"/>
    <w:tmpl w:val="90B6FD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E4DD8"/>
    <w:multiLevelType w:val="multilevel"/>
    <w:tmpl w:val="1D96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54304F3"/>
    <w:multiLevelType w:val="hybridMultilevel"/>
    <w:tmpl w:val="011265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6">
    <w:nsid w:val="6CB244EC"/>
    <w:multiLevelType w:val="hybridMultilevel"/>
    <w:tmpl w:val="B6D463F2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14E3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F23626E"/>
    <w:multiLevelType w:val="multilevel"/>
    <w:tmpl w:val="B7E4422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30">
    <w:nsid w:val="73931651"/>
    <w:multiLevelType w:val="hybridMultilevel"/>
    <w:tmpl w:val="6BA648B6"/>
    <w:lvl w:ilvl="0" w:tplc="31DE5A1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8"/>
  </w:num>
  <w:num w:numId="5">
    <w:abstractNumId w:val="20"/>
  </w:num>
  <w:num w:numId="6">
    <w:abstractNumId w:val="5"/>
  </w:num>
  <w:num w:numId="7">
    <w:abstractNumId w:val="17"/>
  </w:num>
  <w:num w:numId="8">
    <w:abstractNumId w:val="31"/>
  </w:num>
  <w:num w:numId="9">
    <w:abstractNumId w:val="29"/>
  </w:num>
  <w:num w:numId="10">
    <w:abstractNumId w:val="27"/>
  </w:num>
  <w:num w:numId="11">
    <w:abstractNumId w:val="28"/>
  </w:num>
  <w:num w:numId="12">
    <w:abstractNumId w:val="13"/>
  </w:num>
  <w:num w:numId="13">
    <w:abstractNumId w:val="18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5"/>
  </w:num>
  <w:num w:numId="20">
    <w:abstractNumId w:val="9"/>
  </w:num>
  <w:num w:numId="21">
    <w:abstractNumId w:val="6"/>
  </w:num>
  <w:num w:numId="22">
    <w:abstractNumId w:val="3"/>
  </w:num>
  <w:num w:numId="23">
    <w:abstractNumId w:val="1"/>
  </w:num>
  <w:num w:numId="24">
    <w:abstractNumId w:val="0"/>
  </w:num>
  <w:num w:numId="25">
    <w:abstractNumId w:val="23"/>
  </w:num>
  <w:num w:numId="26">
    <w:abstractNumId w:val="24"/>
  </w:num>
  <w:num w:numId="27">
    <w:abstractNumId w:val="30"/>
  </w:num>
  <w:num w:numId="28">
    <w:abstractNumId w:val="10"/>
  </w:num>
  <w:num w:numId="29">
    <w:abstractNumId w:val="26"/>
  </w:num>
  <w:num w:numId="30">
    <w:abstractNumId w:val="21"/>
  </w:num>
  <w:num w:numId="31">
    <w:abstractNumId w:val="7"/>
  </w:num>
  <w:num w:numId="32">
    <w:abstractNumId w:val="11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proofState w:spelling="clean" w:grammar="clean"/>
  <w:documentProtection w:edit="readOnly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1"/>
    <w:rsid w:val="00007330"/>
    <w:rsid w:val="000103F6"/>
    <w:rsid w:val="00011FBE"/>
    <w:rsid w:val="000400EF"/>
    <w:rsid w:val="00041AF3"/>
    <w:rsid w:val="00044F52"/>
    <w:rsid w:val="00045597"/>
    <w:rsid w:val="000472BF"/>
    <w:rsid w:val="0005471C"/>
    <w:rsid w:val="0006107A"/>
    <w:rsid w:val="00061E6C"/>
    <w:rsid w:val="00065FE5"/>
    <w:rsid w:val="00076E89"/>
    <w:rsid w:val="00077114"/>
    <w:rsid w:val="0008076F"/>
    <w:rsid w:val="00084ECD"/>
    <w:rsid w:val="00087DAF"/>
    <w:rsid w:val="00095C33"/>
    <w:rsid w:val="000A04B9"/>
    <w:rsid w:val="000A419F"/>
    <w:rsid w:val="000A6794"/>
    <w:rsid w:val="000A69ED"/>
    <w:rsid w:val="000B09B7"/>
    <w:rsid w:val="000C1D1A"/>
    <w:rsid w:val="000C4239"/>
    <w:rsid w:val="000D5C08"/>
    <w:rsid w:val="000D679C"/>
    <w:rsid w:val="000E2BEB"/>
    <w:rsid w:val="000E341D"/>
    <w:rsid w:val="000F0EB0"/>
    <w:rsid w:val="000F1F35"/>
    <w:rsid w:val="000F6C20"/>
    <w:rsid w:val="0010133D"/>
    <w:rsid w:val="00104003"/>
    <w:rsid w:val="00104A90"/>
    <w:rsid w:val="00111499"/>
    <w:rsid w:val="00111714"/>
    <w:rsid w:val="00113633"/>
    <w:rsid w:val="001140C0"/>
    <w:rsid w:val="001161DB"/>
    <w:rsid w:val="0012329A"/>
    <w:rsid w:val="0012456F"/>
    <w:rsid w:val="00125CEB"/>
    <w:rsid w:val="00126BC0"/>
    <w:rsid w:val="00132B9A"/>
    <w:rsid w:val="00144E10"/>
    <w:rsid w:val="00153D68"/>
    <w:rsid w:val="001618AD"/>
    <w:rsid w:val="00170423"/>
    <w:rsid w:val="001715F0"/>
    <w:rsid w:val="0017244B"/>
    <w:rsid w:val="00175763"/>
    <w:rsid w:val="00186080"/>
    <w:rsid w:val="00187864"/>
    <w:rsid w:val="0019299E"/>
    <w:rsid w:val="001937A5"/>
    <w:rsid w:val="00195372"/>
    <w:rsid w:val="001B0741"/>
    <w:rsid w:val="001B3EE9"/>
    <w:rsid w:val="001C67B3"/>
    <w:rsid w:val="001C7C07"/>
    <w:rsid w:val="001D0ADE"/>
    <w:rsid w:val="001E211A"/>
    <w:rsid w:val="001E29E2"/>
    <w:rsid w:val="001E3EC7"/>
    <w:rsid w:val="001F23AA"/>
    <w:rsid w:val="001F2B85"/>
    <w:rsid w:val="0020482D"/>
    <w:rsid w:val="00211DF9"/>
    <w:rsid w:val="00213074"/>
    <w:rsid w:val="002150D6"/>
    <w:rsid w:val="00221085"/>
    <w:rsid w:val="00221705"/>
    <w:rsid w:val="00233161"/>
    <w:rsid w:val="00233901"/>
    <w:rsid w:val="00236C92"/>
    <w:rsid w:val="0024036B"/>
    <w:rsid w:val="00246585"/>
    <w:rsid w:val="0025324A"/>
    <w:rsid w:val="00256C62"/>
    <w:rsid w:val="00257F85"/>
    <w:rsid w:val="00260D70"/>
    <w:rsid w:val="0026109F"/>
    <w:rsid w:val="0026285C"/>
    <w:rsid w:val="00270D6E"/>
    <w:rsid w:val="002808DC"/>
    <w:rsid w:val="00283A14"/>
    <w:rsid w:val="0028484D"/>
    <w:rsid w:val="00286D0A"/>
    <w:rsid w:val="00287FB6"/>
    <w:rsid w:val="002954E6"/>
    <w:rsid w:val="002A2F37"/>
    <w:rsid w:val="002A3B8B"/>
    <w:rsid w:val="002B1066"/>
    <w:rsid w:val="002B3A7A"/>
    <w:rsid w:val="002B4D47"/>
    <w:rsid w:val="002C4F75"/>
    <w:rsid w:val="002C59F4"/>
    <w:rsid w:val="002E02DF"/>
    <w:rsid w:val="002E1E53"/>
    <w:rsid w:val="002E65A4"/>
    <w:rsid w:val="002F3D61"/>
    <w:rsid w:val="0030435F"/>
    <w:rsid w:val="00307309"/>
    <w:rsid w:val="0030780F"/>
    <w:rsid w:val="00321977"/>
    <w:rsid w:val="00325195"/>
    <w:rsid w:val="0033058E"/>
    <w:rsid w:val="00351DE4"/>
    <w:rsid w:val="00353175"/>
    <w:rsid w:val="00355D92"/>
    <w:rsid w:val="00366611"/>
    <w:rsid w:val="00373126"/>
    <w:rsid w:val="00375D61"/>
    <w:rsid w:val="003832C7"/>
    <w:rsid w:val="00391A53"/>
    <w:rsid w:val="00395285"/>
    <w:rsid w:val="003A16B5"/>
    <w:rsid w:val="003A3158"/>
    <w:rsid w:val="003A3F06"/>
    <w:rsid w:val="003A4617"/>
    <w:rsid w:val="003A55D1"/>
    <w:rsid w:val="003B61EC"/>
    <w:rsid w:val="003B65A5"/>
    <w:rsid w:val="003C0AEB"/>
    <w:rsid w:val="003C2920"/>
    <w:rsid w:val="003C32DD"/>
    <w:rsid w:val="003E533B"/>
    <w:rsid w:val="003F1F8B"/>
    <w:rsid w:val="003F637E"/>
    <w:rsid w:val="003F6E4F"/>
    <w:rsid w:val="0041250E"/>
    <w:rsid w:val="004239A0"/>
    <w:rsid w:val="00425D98"/>
    <w:rsid w:val="00425E07"/>
    <w:rsid w:val="00434C7C"/>
    <w:rsid w:val="00434D52"/>
    <w:rsid w:val="00437FA8"/>
    <w:rsid w:val="0044327F"/>
    <w:rsid w:val="004455E7"/>
    <w:rsid w:val="0044575D"/>
    <w:rsid w:val="004477C9"/>
    <w:rsid w:val="00453BB2"/>
    <w:rsid w:val="004739B1"/>
    <w:rsid w:val="00494A65"/>
    <w:rsid w:val="004B2DC9"/>
    <w:rsid w:val="004C38B7"/>
    <w:rsid w:val="004C417D"/>
    <w:rsid w:val="004C52A6"/>
    <w:rsid w:val="004D2AAA"/>
    <w:rsid w:val="004D41BE"/>
    <w:rsid w:val="004D59D9"/>
    <w:rsid w:val="004F5C73"/>
    <w:rsid w:val="004F6EC2"/>
    <w:rsid w:val="004F6FA4"/>
    <w:rsid w:val="004F7025"/>
    <w:rsid w:val="00514711"/>
    <w:rsid w:val="00515391"/>
    <w:rsid w:val="00523E19"/>
    <w:rsid w:val="00527633"/>
    <w:rsid w:val="005312CA"/>
    <w:rsid w:val="00536313"/>
    <w:rsid w:val="00540898"/>
    <w:rsid w:val="00550046"/>
    <w:rsid w:val="00590D44"/>
    <w:rsid w:val="005949FF"/>
    <w:rsid w:val="00596007"/>
    <w:rsid w:val="005A5793"/>
    <w:rsid w:val="005B03B1"/>
    <w:rsid w:val="005B1727"/>
    <w:rsid w:val="005B5980"/>
    <w:rsid w:val="005C04B8"/>
    <w:rsid w:val="005D0A13"/>
    <w:rsid w:val="005E1969"/>
    <w:rsid w:val="005E5BA5"/>
    <w:rsid w:val="005F094A"/>
    <w:rsid w:val="005F614E"/>
    <w:rsid w:val="005F6802"/>
    <w:rsid w:val="00602D6F"/>
    <w:rsid w:val="00603BBC"/>
    <w:rsid w:val="00604777"/>
    <w:rsid w:val="00613751"/>
    <w:rsid w:val="00616A06"/>
    <w:rsid w:val="00621F07"/>
    <w:rsid w:val="00624BBF"/>
    <w:rsid w:val="00625E9A"/>
    <w:rsid w:val="00635778"/>
    <w:rsid w:val="00643CE4"/>
    <w:rsid w:val="00653949"/>
    <w:rsid w:val="00653E5D"/>
    <w:rsid w:val="006602E9"/>
    <w:rsid w:val="006641E1"/>
    <w:rsid w:val="006651BA"/>
    <w:rsid w:val="00674D9B"/>
    <w:rsid w:val="00676861"/>
    <w:rsid w:val="006777A2"/>
    <w:rsid w:val="00684514"/>
    <w:rsid w:val="00684878"/>
    <w:rsid w:val="006903CB"/>
    <w:rsid w:val="00690BE5"/>
    <w:rsid w:val="00695712"/>
    <w:rsid w:val="006B04CB"/>
    <w:rsid w:val="006B3CB1"/>
    <w:rsid w:val="006B537C"/>
    <w:rsid w:val="006B7A2B"/>
    <w:rsid w:val="006C4095"/>
    <w:rsid w:val="006D28E6"/>
    <w:rsid w:val="006D4240"/>
    <w:rsid w:val="006E6403"/>
    <w:rsid w:val="006E68D2"/>
    <w:rsid w:val="006F0562"/>
    <w:rsid w:val="006F3663"/>
    <w:rsid w:val="006F4964"/>
    <w:rsid w:val="006F58F3"/>
    <w:rsid w:val="007026D0"/>
    <w:rsid w:val="00725DF2"/>
    <w:rsid w:val="0072654E"/>
    <w:rsid w:val="00727BEF"/>
    <w:rsid w:val="007356E1"/>
    <w:rsid w:val="007446EB"/>
    <w:rsid w:val="00746E8B"/>
    <w:rsid w:val="00747AD1"/>
    <w:rsid w:val="00752EAA"/>
    <w:rsid w:val="00753616"/>
    <w:rsid w:val="00763B18"/>
    <w:rsid w:val="00764C45"/>
    <w:rsid w:val="00766106"/>
    <w:rsid w:val="00775B7E"/>
    <w:rsid w:val="007917CD"/>
    <w:rsid w:val="00792FB3"/>
    <w:rsid w:val="007A57EF"/>
    <w:rsid w:val="007B4DC6"/>
    <w:rsid w:val="007B6614"/>
    <w:rsid w:val="007B7221"/>
    <w:rsid w:val="007B77E5"/>
    <w:rsid w:val="007D0CF1"/>
    <w:rsid w:val="007D686B"/>
    <w:rsid w:val="007E3EBA"/>
    <w:rsid w:val="007E430A"/>
    <w:rsid w:val="007E5DD1"/>
    <w:rsid w:val="007F0C7B"/>
    <w:rsid w:val="007F56B1"/>
    <w:rsid w:val="00800457"/>
    <w:rsid w:val="00805B85"/>
    <w:rsid w:val="00805E75"/>
    <w:rsid w:val="008063CF"/>
    <w:rsid w:val="00810DBE"/>
    <w:rsid w:val="00810ED3"/>
    <w:rsid w:val="00813B31"/>
    <w:rsid w:val="008155FD"/>
    <w:rsid w:val="0082196E"/>
    <w:rsid w:val="0082310A"/>
    <w:rsid w:val="008246DE"/>
    <w:rsid w:val="008257B0"/>
    <w:rsid w:val="008307F4"/>
    <w:rsid w:val="0083500D"/>
    <w:rsid w:val="00835C7C"/>
    <w:rsid w:val="0083605B"/>
    <w:rsid w:val="008364D6"/>
    <w:rsid w:val="0085561B"/>
    <w:rsid w:val="00874B80"/>
    <w:rsid w:val="00876B39"/>
    <w:rsid w:val="00884018"/>
    <w:rsid w:val="00892A86"/>
    <w:rsid w:val="00892BCA"/>
    <w:rsid w:val="00892F2A"/>
    <w:rsid w:val="008A13D2"/>
    <w:rsid w:val="008A3831"/>
    <w:rsid w:val="008C6449"/>
    <w:rsid w:val="008D2437"/>
    <w:rsid w:val="008D2B6B"/>
    <w:rsid w:val="008E7025"/>
    <w:rsid w:val="008F1AE2"/>
    <w:rsid w:val="008F64C3"/>
    <w:rsid w:val="008F6DAC"/>
    <w:rsid w:val="00901BA1"/>
    <w:rsid w:val="00903378"/>
    <w:rsid w:val="0091712A"/>
    <w:rsid w:val="0092220D"/>
    <w:rsid w:val="00922D05"/>
    <w:rsid w:val="00930B42"/>
    <w:rsid w:val="00931729"/>
    <w:rsid w:val="009361ED"/>
    <w:rsid w:val="009441C5"/>
    <w:rsid w:val="00956C91"/>
    <w:rsid w:val="00967694"/>
    <w:rsid w:val="00970018"/>
    <w:rsid w:val="0098066E"/>
    <w:rsid w:val="009831E9"/>
    <w:rsid w:val="009850B0"/>
    <w:rsid w:val="00986E61"/>
    <w:rsid w:val="009A049A"/>
    <w:rsid w:val="009A075F"/>
    <w:rsid w:val="009B4FFE"/>
    <w:rsid w:val="009B6D7E"/>
    <w:rsid w:val="009C7740"/>
    <w:rsid w:val="009D01E8"/>
    <w:rsid w:val="009D2A96"/>
    <w:rsid w:val="009D49EB"/>
    <w:rsid w:val="009D5656"/>
    <w:rsid w:val="009E1630"/>
    <w:rsid w:val="009E54B4"/>
    <w:rsid w:val="00A055CC"/>
    <w:rsid w:val="00A07269"/>
    <w:rsid w:val="00A132EC"/>
    <w:rsid w:val="00A15515"/>
    <w:rsid w:val="00A16D35"/>
    <w:rsid w:val="00A24A0D"/>
    <w:rsid w:val="00A257C7"/>
    <w:rsid w:val="00A25AE5"/>
    <w:rsid w:val="00A26178"/>
    <w:rsid w:val="00A308FB"/>
    <w:rsid w:val="00A31B88"/>
    <w:rsid w:val="00A31DFE"/>
    <w:rsid w:val="00A37552"/>
    <w:rsid w:val="00A42F94"/>
    <w:rsid w:val="00A474B7"/>
    <w:rsid w:val="00A50BE1"/>
    <w:rsid w:val="00A54574"/>
    <w:rsid w:val="00A6037C"/>
    <w:rsid w:val="00A60DF5"/>
    <w:rsid w:val="00A65659"/>
    <w:rsid w:val="00A67E59"/>
    <w:rsid w:val="00A715E0"/>
    <w:rsid w:val="00A72F6E"/>
    <w:rsid w:val="00A76DE4"/>
    <w:rsid w:val="00A878D3"/>
    <w:rsid w:val="00A904F1"/>
    <w:rsid w:val="00A90A02"/>
    <w:rsid w:val="00A90A73"/>
    <w:rsid w:val="00A93040"/>
    <w:rsid w:val="00AA27F3"/>
    <w:rsid w:val="00AA4942"/>
    <w:rsid w:val="00AA7C77"/>
    <w:rsid w:val="00AB06E9"/>
    <w:rsid w:val="00AB7410"/>
    <w:rsid w:val="00AC3B5A"/>
    <w:rsid w:val="00AC4D6E"/>
    <w:rsid w:val="00AD0C60"/>
    <w:rsid w:val="00AD4600"/>
    <w:rsid w:val="00AD7739"/>
    <w:rsid w:val="00AE1B61"/>
    <w:rsid w:val="00AE1D8B"/>
    <w:rsid w:val="00AE6C52"/>
    <w:rsid w:val="00AF4581"/>
    <w:rsid w:val="00AF6964"/>
    <w:rsid w:val="00AF7684"/>
    <w:rsid w:val="00B035EF"/>
    <w:rsid w:val="00B051FE"/>
    <w:rsid w:val="00B076BD"/>
    <w:rsid w:val="00B11D35"/>
    <w:rsid w:val="00B15C71"/>
    <w:rsid w:val="00B174A2"/>
    <w:rsid w:val="00B24F9A"/>
    <w:rsid w:val="00B26A17"/>
    <w:rsid w:val="00B27892"/>
    <w:rsid w:val="00B31378"/>
    <w:rsid w:val="00B32221"/>
    <w:rsid w:val="00B3585D"/>
    <w:rsid w:val="00B4053F"/>
    <w:rsid w:val="00B51634"/>
    <w:rsid w:val="00B5363C"/>
    <w:rsid w:val="00B574D6"/>
    <w:rsid w:val="00B64177"/>
    <w:rsid w:val="00B65F7F"/>
    <w:rsid w:val="00B66090"/>
    <w:rsid w:val="00B67254"/>
    <w:rsid w:val="00B73C40"/>
    <w:rsid w:val="00B77537"/>
    <w:rsid w:val="00B85420"/>
    <w:rsid w:val="00B869CF"/>
    <w:rsid w:val="00B874EA"/>
    <w:rsid w:val="00B931A7"/>
    <w:rsid w:val="00B94EF5"/>
    <w:rsid w:val="00B958DE"/>
    <w:rsid w:val="00BA2235"/>
    <w:rsid w:val="00BA25A4"/>
    <w:rsid w:val="00BA79DF"/>
    <w:rsid w:val="00BA7C3E"/>
    <w:rsid w:val="00BB023C"/>
    <w:rsid w:val="00BB3B54"/>
    <w:rsid w:val="00BC1684"/>
    <w:rsid w:val="00BC3BF4"/>
    <w:rsid w:val="00BC4030"/>
    <w:rsid w:val="00BC66D5"/>
    <w:rsid w:val="00BD16DA"/>
    <w:rsid w:val="00BF57CD"/>
    <w:rsid w:val="00C04B60"/>
    <w:rsid w:val="00C062EF"/>
    <w:rsid w:val="00C1500F"/>
    <w:rsid w:val="00C15157"/>
    <w:rsid w:val="00C20DEB"/>
    <w:rsid w:val="00C24450"/>
    <w:rsid w:val="00C347C7"/>
    <w:rsid w:val="00C4490C"/>
    <w:rsid w:val="00C4642A"/>
    <w:rsid w:val="00C5355A"/>
    <w:rsid w:val="00C55022"/>
    <w:rsid w:val="00C748AB"/>
    <w:rsid w:val="00C836CB"/>
    <w:rsid w:val="00C90EE8"/>
    <w:rsid w:val="00C9433E"/>
    <w:rsid w:val="00C96AA0"/>
    <w:rsid w:val="00CA348B"/>
    <w:rsid w:val="00CB5D01"/>
    <w:rsid w:val="00CB66E5"/>
    <w:rsid w:val="00CB77A4"/>
    <w:rsid w:val="00CC544F"/>
    <w:rsid w:val="00CC6DE2"/>
    <w:rsid w:val="00CD4215"/>
    <w:rsid w:val="00CE7676"/>
    <w:rsid w:val="00CE798F"/>
    <w:rsid w:val="00CF5595"/>
    <w:rsid w:val="00D0365E"/>
    <w:rsid w:val="00D072CA"/>
    <w:rsid w:val="00D13CD4"/>
    <w:rsid w:val="00D20124"/>
    <w:rsid w:val="00D22BEB"/>
    <w:rsid w:val="00D23182"/>
    <w:rsid w:val="00D26CCF"/>
    <w:rsid w:val="00D31714"/>
    <w:rsid w:val="00D3182A"/>
    <w:rsid w:val="00D43AA6"/>
    <w:rsid w:val="00D65629"/>
    <w:rsid w:val="00D70339"/>
    <w:rsid w:val="00D709B1"/>
    <w:rsid w:val="00D77208"/>
    <w:rsid w:val="00D77A55"/>
    <w:rsid w:val="00D83F6A"/>
    <w:rsid w:val="00D84406"/>
    <w:rsid w:val="00D87660"/>
    <w:rsid w:val="00D87DC3"/>
    <w:rsid w:val="00D938B7"/>
    <w:rsid w:val="00D95571"/>
    <w:rsid w:val="00D97456"/>
    <w:rsid w:val="00DA4670"/>
    <w:rsid w:val="00DA4E48"/>
    <w:rsid w:val="00DA590C"/>
    <w:rsid w:val="00DA74FD"/>
    <w:rsid w:val="00DB13DB"/>
    <w:rsid w:val="00DB33B7"/>
    <w:rsid w:val="00DB3584"/>
    <w:rsid w:val="00DB5EDF"/>
    <w:rsid w:val="00DB691B"/>
    <w:rsid w:val="00DC063E"/>
    <w:rsid w:val="00DD0315"/>
    <w:rsid w:val="00DD7834"/>
    <w:rsid w:val="00DE009D"/>
    <w:rsid w:val="00DE7C5D"/>
    <w:rsid w:val="00DF445E"/>
    <w:rsid w:val="00DF56FD"/>
    <w:rsid w:val="00E06977"/>
    <w:rsid w:val="00E06A41"/>
    <w:rsid w:val="00E15637"/>
    <w:rsid w:val="00E1774C"/>
    <w:rsid w:val="00E27427"/>
    <w:rsid w:val="00E32139"/>
    <w:rsid w:val="00E3456C"/>
    <w:rsid w:val="00E34A05"/>
    <w:rsid w:val="00E426D5"/>
    <w:rsid w:val="00E45B1A"/>
    <w:rsid w:val="00E532B2"/>
    <w:rsid w:val="00E558FB"/>
    <w:rsid w:val="00E56406"/>
    <w:rsid w:val="00E64BEA"/>
    <w:rsid w:val="00E724F5"/>
    <w:rsid w:val="00E74273"/>
    <w:rsid w:val="00E7465A"/>
    <w:rsid w:val="00E74A56"/>
    <w:rsid w:val="00E76495"/>
    <w:rsid w:val="00E8758D"/>
    <w:rsid w:val="00EB5BE0"/>
    <w:rsid w:val="00EC0086"/>
    <w:rsid w:val="00EC0978"/>
    <w:rsid w:val="00EC1702"/>
    <w:rsid w:val="00ED5AA1"/>
    <w:rsid w:val="00ED66C3"/>
    <w:rsid w:val="00ED6ECC"/>
    <w:rsid w:val="00ED77C8"/>
    <w:rsid w:val="00EE38EA"/>
    <w:rsid w:val="00F00468"/>
    <w:rsid w:val="00F0372E"/>
    <w:rsid w:val="00F1369A"/>
    <w:rsid w:val="00F153D3"/>
    <w:rsid w:val="00F20D2E"/>
    <w:rsid w:val="00F245AF"/>
    <w:rsid w:val="00F3121F"/>
    <w:rsid w:val="00F32890"/>
    <w:rsid w:val="00F32AE8"/>
    <w:rsid w:val="00F34886"/>
    <w:rsid w:val="00F366A7"/>
    <w:rsid w:val="00F47A39"/>
    <w:rsid w:val="00F60C28"/>
    <w:rsid w:val="00F64345"/>
    <w:rsid w:val="00F6517E"/>
    <w:rsid w:val="00F71E34"/>
    <w:rsid w:val="00F733E7"/>
    <w:rsid w:val="00F742B9"/>
    <w:rsid w:val="00F76858"/>
    <w:rsid w:val="00F861F1"/>
    <w:rsid w:val="00F93BDF"/>
    <w:rsid w:val="00FA0FC6"/>
    <w:rsid w:val="00FA35AD"/>
    <w:rsid w:val="00FC019E"/>
    <w:rsid w:val="00FC0D92"/>
    <w:rsid w:val="00FC64C2"/>
    <w:rsid w:val="00FD0FB5"/>
    <w:rsid w:val="00FE5668"/>
    <w:rsid w:val="00FF23DF"/>
    <w:rsid w:val="00FF241C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D4F0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EB"/>
  </w:style>
  <w:style w:type="paragraph" w:styleId="Balk1">
    <w:name w:val="heading 1"/>
    <w:aliases w:val="ikinci başlıı"/>
    <w:basedOn w:val="birincibalk"/>
    <w:next w:val="Normal"/>
    <w:link w:val="Balk1Char"/>
    <w:qFormat/>
    <w:rsid w:val="005E5BA5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Başlık 1 Char"/>
    <w:aliases w:val="ikinci başlıı Char"/>
    <w:basedOn w:val="VarsaylanParagrafYazTipi"/>
    <w:link w:val="Balk1"/>
    <w:rsid w:val="005E5BA5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bilgi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D87DC3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uiPriority w:val="35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uiPriority w:val="99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967694"/>
    <w:pPr>
      <w:ind w:left="-119" w:right="-136" w:firstLine="119"/>
      <w:jc w:val="both"/>
    </w:pPr>
    <w:rPr>
      <w:rFonts w:ascii="PT Sans" w:hAnsi="PT Sans"/>
      <w:color w:val="0070C0"/>
      <w:sz w:val="28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qFormat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noProof/>
      <w:color w:val="0070C1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before="60" w:after="240" w:line="240" w:lineRule="auto"/>
    </w:pPr>
    <w:rPr>
      <w:rFonts w:ascii="PT Sans" w:hAnsi="PT Sans"/>
      <w:noProof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  <w:style w:type="table" w:customStyle="1" w:styleId="ListeTablo6Renkli1">
    <w:name w:val="Liste Tablo 6 Renkli1"/>
    <w:basedOn w:val="NormalTablo"/>
    <w:uiPriority w:val="51"/>
    <w:rsid w:val="00E156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83A14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62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3B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3B5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EB"/>
  </w:style>
  <w:style w:type="paragraph" w:styleId="Balk1">
    <w:name w:val="heading 1"/>
    <w:aliases w:val="ikinci başlıı"/>
    <w:basedOn w:val="birincibalk"/>
    <w:next w:val="Normal"/>
    <w:link w:val="Balk1Char"/>
    <w:qFormat/>
    <w:rsid w:val="005E5BA5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Başlık 1 Char"/>
    <w:aliases w:val="ikinci başlıı Char"/>
    <w:basedOn w:val="VarsaylanParagrafYazTipi"/>
    <w:link w:val="Balk1"/>
    <w:rsid w:val="005E5BA5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bilgi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D87DC3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uiPriority w:val="35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uiPriority w:val="99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967694"/>
    <w:pPr>
      <w:ind w:left="-119" w:right="-136" w:firstLine="119"/>
      <w:jc w:val="both"/>
    </w:pPr>
    <w:rPr>
      <w:rFonts w:ascii="PT Sans" w:hAnsi="PT Sans"/>
      <w:color w:val="0070C0"/>
      <w:sz w:val="28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qFormat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noProof/>
      <w:color w:val="0070C1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before="60" w:after="240" w:line="240" w:lineRule="auto"/>
    </w:pPr>
    <w:rPr>
      <w:rFonts w:ascii="PT Sans" w:hAnsi="PT Sans"/>
      <w:noProof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  <w:style w:type="table" w:customStyle="1" w:styleId="ListeTablo6Renkli1">
    <w:name w:val="Liste Tablo 6 Renkli1"/>
    <w:basedOn w:val="NormalTablo"/>
    <w:uiPriority w:val="51"/>
    <w:rsid w:val="00E156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83A14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62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3B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3B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İsa47</b:Tag>
    <b:SourceType>JournalArticle</b:SourceType>
    <b:Guid>{1ADA1667-98E8-44B4-BD47-A99533847DD6}</b:Guid>
    <b:Title>Kızılkeçili Dere Havzasında CBS Tabanlı RUSLE (3D) Yöntemiyle Erozyon Analizi</b:Title>
    <b:Year>2006</b:Year>
    <b:Pages>115-129</b:Pages>
    <b:Author>
      <b:Author>
        <b:NameList>
          <b:Person>
            <b:Last>Cürebal</b:Last>
            <b:First>İsa</b:First>
          </b:Person>
          <b:Person>
            <b:Last>Ekinci</b:Last>
            <b:First>Deniz</b:First>
          </b:Person>
        </b:NameList>
      </b:Author>
    </b:Author>
    <b:JournalName>Türk Coğrafya Dergisi</b:JournalName>
    <b:Issue>47</b:Issue>
    <b:RefOrder>1</b:RefOrder>
  </b:Source>
  <b:Source>
    <b:Tag>İbr11</b:Tag>
    <b:SourceType>Book</b:SourceType>
    <b:Guid>{94511421-B2BD-4612-85C3-B17FE9C4DAED}</b:Guid>
    <b:Author>
      <b:Author>
        <b:NameList>
          <b:Person>
            <b:Last>Atalay</b:Last>
            <b:First>İbrahim</b:First>
          </b:Person>
        </b:NameList>
      </b:Author>
    </b:Author>
    <b:Title>Toprak Oluşumu, Sınıflandırılması ve Coğrafyası</b:Title>
    <b:Year>2011</b:Year>
    <b:City>İzmir</b:City>
    <b:Publisher>Meta Basım Matbaacılık</b:Publisher>
    <b:RefOrder>2</b:RefOrder>
  </b:Source>
  <b:Source>
    <b:Tag>Tev13</b:Tag>
    <b:SourceType>Book</b:SourceType>
    <b:Guid>{77C95A4F-29AA-4295-BFC5-F1C8B85491EF}</b:Guid>
    <b:Title>Jeomorfoloji ve İnsan</b:Title>
    <b:Year>2013</b:Year>
    <b:Publisher>Yeditepe Yayınevi</b:Publisher>
    <b:City>İstanbul</b:City>
    <b:Author>
      <b:Author>
        <b:NameList>
          <b:Person>
            <b:Last>Erkal</b:Last>
            <b:First>Tevfik</b:First>
          </b:Person>
          <b:Person>
            <b:Last>Taş</b:Last>
            <b:First>Barış</b:First>
          </b:Person>
        </b:NameList>
      </b:Author>
    </b:Author>
    <b:RefOrder>3</b:RefOrder>
  </b:Source>
  <b:Source>
    <b:Tag>Nec97</b:Tag>
    <b:SourceType>Book</b:SourceType>
    <b:Guid>{F0FAFE3F-F3E5-4355-AB0D-01C7E7725BD3}</b:Guid>
    <b:Author>
      <b:Author>
        <b:NameList>
          <b:Person>
            <b:Last>Çepel</b:Last>
            <b:First>Necmettin</b:First>
          </b:Person>
        </b:NameList>
      </b:Author>
    </b:Author>
    <b:Title>Toprak Kirliliği Erozyon ve Çevreye Verdiği Zararlar</b:Title>
    <b:Year>1997</b:Year>
    <b:City>İstanbul</b:City>
    <b:Publisher>TEMA Vakfı Yayınları</b:Publisher>
    <b:RefOrder>4</b:RefOrder>
  </b:Source>
  <b:Source>
    <b:Tag>Kız14</b:Tag>
    <b:SourceType>JournalArticle</b:SourceType>
    <b:Guid>{6072E583-1453-4BA1-A986-DC224699B103}</b:Guid>
    <b:Title>Mut Havzasında Erozyona Duyarlı Alanların Belirlenmesi</b:Title>
    <b:Year>2014</b:Year>
    <b:Pages>439-456</b:Pages>
    <b:Author>
      <b:Author>
        <b:NameList>
          <b:Person>
            <b:Last>Kızılelma</b:Last>
            <b:First>Yakup</b:First>
          </b:Person>
          <b:Person>
            <b:Last>Karabulut</b:Last>
            <b:First>Murat</b:First>
          </b:Person>
        </b:NameList>
      </b:Author>
    </b:Author>
    <b:JournalName>Uluslararası Sosyal Araştırmalar Dergisi</b:JournalName>
    <b:Volume>7</b:Volume>
    <b:Issue>31</b:Issue>
    <b:RefOrder>5</b:RefOrder>
  </b:Source>
  <b:Source>
    <b:Tag>Pek15</b:Tag>
    <b:SourceType>JournalArticle</b:SourceType>
    <b:Guid>{52A92B30-68A9-4ADA-82E4-8FE528C1D863}</b:Guid>
    <b:Title>Gelibolu Yarımadası'nda CBS Tabanlı Rusle (3D) Yöntemiyle Erozyon Duyarlılık Analizi</b:Title>
    <b:Year>2015</b:Year>
    <b:Author>
      <b:Author>
        <b:NameList>
          <b:Person>
            <b:Last>Pektezel</b:Last>
            <b:First>Halit</b:First>
          </b:Person>
        </b:NameList>
      </b:Author>
    </b:Author>
    <b:JournalName>Akademik Sosyal Araştırmalar Dergisi</b:JournalName>
    <b:Pages>131-151</b:Pages>
    <b:Issue>17</b:Issue>
    <b:RefOrder>6</b:RefOrder>
  </b:Source>
  <b:Source>
    <b:Tag>Orm13</b:Tag>
    <b:SourceType>Report</b:SourceType>
    <b:Guid>{EE9CFC8F-FE90-432C-82E7-47D1AE8DE283}</b:Guid>
    <b:Author>
      <b:Author>
        <b:Corporate>Orman ve Su İşleri Genel Müdürlüğü</b:Corporate>
      </b:Author>
    </b:Author>
    <b:Title>Erozyonla Mücadele Eylem Planı 2013 - 2017</b:Title>
    <b:Year>2013</b:Year>
    <b:Publisher>Çölleşme ve Erozyonla Mücadele Genel Müdürlüğü</b:Publisher>
    <b:City>Ankara</b:City>
    <b:RefOrder>7</b:RefOrder>
  </b:Source>
  <b:Source>
    <b:Tag>Bil69</b:Tag>
    <b:SourceType>Book</b:SourceType>
    <b:Guid>{4183FDDC-4E0E-4E0F-9E33-E21356F66807}</b:Guid>
    <b:Author>
      <b:Author>
        <b:NameList>
          <b:Person>
            <b:Last>Bilgin</b:Last>
            <b:First>Turgut</b:First>
          </b:Person>
        </b:NameList>
      </b:Author>
    </b:Author>
    <b:Title>Biga Yarımadasının Güneybatı Kesiminin Jeolojisi</b:Title>
    <b:Year>1969</b:Year>
    <b:City>İstanbul</b:City>
    <b:Publisher>İstanbul Üniversitesi Edebiyat Fakültesi Yayınları</b:Publisher>
    <b:RefOrder>8</b:RefOrder>
  </b:Source>
  <b:Source>
    <b:Tag>Bin76</b:Tag>
    <b:SourceType>JournalArticle</b:SourceType>
    <b:Guid>{D9A3931B-8AF9-47CC-8644-3A9387922D51}</b:Guid>
    <b:Title>Batı Anadolu'nun Jeotektonik Evrimi</b:Title>
    <b:Year>1976</b:Year>
    <b:Author>
      <b:Author>
        <b:NameList>
          <b:Person>
            <b:Last>Bingöl</b:Last>
            <b:First>Ergüzar</b:First>
          </b:Person>
        </b:NameList>
      </b:Author>
    </b:Author>
    <b:JournalName>MTA Dergisi</b:JournalName>
    <b:Pages>15-35</b:Pages>
    <b:Issue>86</b:Issue>
    <b:RefOrder>9</b:RefOrder>
  </b:Source>
  <b:Source>
    <b:Tag>YerTutucu1</b:Tag>
    <b:SourceType>Report</b:SourceType>
    <b:Guid>{41918FC0-0AAB-430B-B905-F1AC5A35AF05}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RefOrder>10</b:RefOrder>
  </b:Source>
  <b:Source>
    <b:Tag>WHW78</b:Tag>
    <b:SourceType>Book</b:SourceType>
    <b:Guid>{4568D3EA-7CB1-41F8-93FA-550DFAD96CBE}</b:Guid>
    <b:Author>
      <b:Author>
        <b:NameList>
          <b:Person>
            <b:Last>Wischmeier</b:Last>
            <b:First>W</b:First>
            <b:Middle>H</b:Middle>
          </b:Person>
          <b:Person>
            <b:Last>Smith</b:Last>
            <b:First>D</b:First>
            <b:Middle>D</b:Middle>
          </b:Person>
        </b:NameList>
      </b:Author>
    </b:Author>
    <b:Title>Predicting Rainfall Erosion Losses: a Guide to Conservation Planning</b:Title>
    <b:Year>1978</b:Year>
    <b:City>Washington D C</b:City>
    <b:Publisher>U S Department of Agriculture Habdbook</b:Publisher>
    <b:RefOrder>11</b:RefOrder>
  </b:Source>
  <b:Source>
    <b:Tag>HMJ80</b:Tag>
    <b:SourceType>BookSection</b:SourceType>
    <b:Guid>{EB7985D8-BC78-4A89-B5B2-ED27A9768965}</b:Guid>
    <b:Title>An Approximation of the Rainfall Factor in the USLE</b:Title>
    <b:Year>1980</b:Year>
    <b:City>Chichester</b:City>
    <b:Publisher>Wiley</b:Publisher>
    <b:Author>
      <b:Author>
        <b:NameList>
          <b:Person>
            <b:Last>Arnoldous</b:Last>
            <b:First>H</b:First>
            <b:Middle>M J</b:Middle>
          </b:Person>
        </b:NameList>
      </b:Author>
      <b:BookAuthor>
        <b:NameList>
          <b:Person>
            <b:Last>Boodt</b:Last>
            <b:First>M</b:First>
            <b:Middle>De</b:Middle>
          </b:Person>
          <b:Person>
            <b:Last>Gabriels</b:Last>
            <b:First>D</b:First>
          </b:Person>
        </b:NameList>
      </b:BookAuthor>
    </b:Author>
    <b:BookTitle>Assessment of Erosion</b:BookTitle>
    <b:Pages>127-132</b:Pages>
    <b:RefOrder>12</b:RefOrder>
  </b:Source>
  <b:Source>
    <b:Tag>Den13</b:Tag>
    <b:SourceType>JournalArticle</b:SourceType>
    <b:Guid>{38AE0DF5-383E-4C0C-83B0-5365107BD6D8}</b:Guid>
    <b:Author>
      <b:Author>
        <b:NameList>
          <b:Person>
            <b:Last>Ekinci</b:Last>
            <b:First>Deniz</b:First>
          </b:Person>
        </b:NameList>
      </b:Author>
    </b:Author>
    <b:Title>CBS Tabanlı Uyarlanmış Rusle Yöntemi ile Kozlu Deresi Havzası'nda Erozyon Analizi</b:Title>
    <b:JournalName>İstanbul Üniversitesi Edebiyat Fakültesi Coğrafya Bölümü Coğrfaya Dergisi</b:JournalName>
    <b:Year>2005</b:Year>
    <b:Pages>109-119</b:Pages>
    <b:Issue>13</b:Issue>
    <b:RefOrder>14</b:RefOrder>
  </b:Source>
  <b:Source>
    <b:Tag>Meh04</b:Tag>
    <b:SourceType>Book</b:SourceType>
    <b:Guid>{BAE8304A-801F-42DC-82FD-C880FAC6ED35}</b:Guid>
    <b:Title>Hidrografya'nın Ana Çizgileri- Yeraltısuları- Kaynaklar- Akarsular</b:Title>
    <b:Year>2004</b:Year>
    <b:Author>
      <b:Author>
        <b:NameList>
          <b:Person>
            <b:Last>Hoşgören</b:Last>
            <b:First>Mehmet</b:First>
            <b:Middle>Yıldız</b:Middle>
          </b:Person>
        </b:NameList>
      </b:Author>
    </b:Author>
    <b:City>İstanbul</b:City>
    <b:Publisher>Çantay Kitabevi</b:Publisher>
    <b:RefOrder>15</b:RefOrder>
  </b:Source>
  <b:Source>
    <b:Tag>Moo86</b:Tag>
    <b:SourceType>JournalArticle</b:SourceType>
    <b:Guid>{C86FB0B4-ADED-4039-8376-62DF5208A9A8}</b:Guid>
    <b:Author>
      <b:Author>
        <b:NameList>
          <b:Person>
            <b:Last>Moore</b:Last>
            <b:First>I</b:First>
          </b:Person>
          <b:Person>
            <b:Last>Burch</b:Last>
            <b:First>G</b:First>
          </b:Person>
        </b:NameList>
      </b:Author>
    </b:Author>
    <b:Title>Physical Basis of the Length- Slope Factor in the Universal Soil Loss Equation</b:Title>
    <b:JournalName>Soil Science Society of America Journal</b:JournalName>
    <b:Year>1986</b:Year>
    <b:Pages>1294-1298</b:Pages>
    <b:Issue>50</b:Issue>
    <b:RefOrder>16</b:RefOrder>
  </b:Source>
  <b:Source>
    <b:Tag>Eki06</b:Tag>
    <b:SourceType>JournalArticle</b:SourceType>
    <b:Guid>{362E254C-C612-4B84-93A1-0BF158261DE1}</b:Guid>
    <b:Author>
      <b:Author>
        <b:NameList>
          <b:Person>
            <b:Last>Ekinci</b:Last>
            <b:First>Deniz</b:First>
          </b:Person>
          <b:Person>
            <b:Last>Ekinci</b:Last>
            <b:First>B</b:First>
          </b:Person>
        </b:NameList>
      </b:Author>
    </b:Author>
    <b:Title>Küçükçekmece Gölü ve Yakın Çevresinde (İstanbul) Zemin Örtüsü Değişiminin Coğrafya Üzerindeki Etkileri</b:Title>
    <b:JournalName>Türk Coğrafya Dergisi</b:JournalName>
    <b:Year>2006</b:Year>
    <b:Pages>131-146</b:Pages>
    <b:Issue>47</b:Issue>
    <b:RefOrder>17</b:RefOrder>
  </b:Source>
  <b:Source>
    <b:Tag>Ahm69</b:Tag>
    <b:SourceType>Book</b:SourceType>
    <b:Guid>{0E5613BF-88A5-4BCC-A7DD-0BAAE364A388}</b:Guid>
    <b:Title>Uygulamalı Klimatoloji</b:Title>
    <b:Year>1969</b:Year>
    <b:City>İstanbul</b:City>
    <b:Publisher>İstanbul Üniversitesi</b:Publisher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  <b:Person>
            <b:Last>Dönmez</b:Last>
            <b:First>Yusuf</b:First>
          </b:Person>
        </b:NameList>
      </b:Author>
    </b:Author>
    <b:RefOrder>13</b:RefOrder>
  </b:Source>
  <b:Source>
    <b:Tag>Hav07</b:Tag>
    <b:SourceType>Report</b:SourceType>
    <b:Guid>{36B53DFB-D08C-44AA-BFBF-455D9228CFFE}</b:Guid>
    <b:Title>Havran Çayı Havzasının (Balıkesir) CBS ve Uzaktan Algılama Yöntemleriyle Taşkın ve Heyelan Risk Analizi</b:Title>
    <b:Year>2007</b:Year>
    <b:City>İstanbul</b:City>
    <b:Institution>İstanbul Üniversitesi Sosyal Bilimler Enstitüsü</b:Institution>
    <b:ThesisType>Yayınlanmamış doktora tezi</b:ThesisType>
    <b:Author>
      <b:Author>
        <b:NameList>
          <b:Person>
            <b:Last>Özdemir</b:Last>
            <b:First>Hasan</b:First>
          </b:Person>
        </b:NameList>
      </b:Author>
    </b:Author>
    <b:Publisher>İstanbul Üniversitesi</b:Publisher>
    <b:RefOrder>18</b:RefOrder>
  </b:Source>
  <b:Source>
    <b:Tag>Sön96</b:Tag>
    <b:SourceType>Report</b:SourceType>
    <b:Guid>{5D74C96D-CAFE-40F2-9D40-EE1ED02E4087}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Publisher>İstanbul Üniversitesi</b:Publisher>
    <b:RefOrder>19</b:RefOrder>
  </b:Source>
  <b:Source>
    <b:Tag>Oğu81</b:Tag>
    <b:SourceType>Report</b:SourceType>
    <b:Guid>{E24CCD11-1BBD-434C-9620-DCDBF5EEB154}</b:Guid>
    <b:Author>
      <b:Author>
        <b:NameList>
          <b:Person>
            <b:Last>Erol</b:Last>
            <b:First>Oğuz</b:First>
          </b:Person>
          <b:Person>
            <b:Last>Bircan</b:Last>
            <b:First>A</b:First>
          </b:Person>
          <b:Person>
            <b:Last>Bozbey</b:Last>
            <b:First>E</b:First>
          </b:Person>
          <b:Person>
            <b:Last>Durukal</b:Last>
            <b:First>A</b:First>
          </b:Person>
          <b:Person>
            <b:Last>Durukal</b:Last>
            <b:First>S</b:First>
          </b:Person>
          <b:Person>
            <b:Last>Gürel</b:Last>
            <b:First>N</b:First>
          </b:Person>
          <b:Person>
            <b:Last>Herece</b:Last>
            <b:First>M</b:First>
          </b:Person>
          <b:Person>
            <b:Last>Kozan</b:Last>
            <b:First>A</b:First>
            <b:Middle>T</b:Middle>
          </b:Person>
          <b:Person>
            <b:Last>Mülazımoğlu</b:Last>
            <b:First>N</b:First>
          </b:Person>
          <b:Person>
            <b:Last>Ozaner</b:Last>
            <b:First>S</b:First>
          </b:Person>
          <b:Person>
            <b:Last>Öğdüm</b:Last>
            <b:First>F</b:First>
          </b:Person>
          <b:Person>
            <b:Last>Ünsal</b:Last>
            <b:First>Y</b:First>
          </b:Person>
        </b:NameList>
      </b:Author>
    </b:Author>
    <b:Title>Biga Yarımadası Batı ve Güney Kıyı Kesiminin Jeomorfolojisi</b:Title>
    <b:Year>1981</b:Year>
    <b:Publisher>MTA</b:Publisher>
    <b:City>Ankara</b:City>
    <b:RefOrder>20</b:RefOrder>
  </b:Source>
  <b:Source>
    <b:Tag>Tür17</b:Tag>
    <b:SourceType>InternetSite</b:SourceType>
    <b:Guid>{A6AF150B-702D-4FD7-875E-0CBD2DA3368B}</b:Guid>
    <b:Title>Türkiye İstatistik Kurumu</b:Title>
    <b:Year>2017</b:Year>
    <b:InternetSiteTitle>TUIK</b:InternetSiteTitle>
    <b:Month>11</b:Month>
    <b:Day>2</b:Day>
    <b:YearAccessed>2017</b:YearAccessed>
    <b:MonthAccessed>11</b:MonthAccessed>
    <b:DayAccessed>2</b:DayAccessed>
    <b:URL>http://www.tuik.gov.tr</b:URL>
    <b:RefOrder>21</b:RefOrder>
  </b:Source>
  <b:Source>
    <b:Tag>Zen17</b:Tag>
    <b:SourceType>JournalArticle</b:SourceType>
    <b:Guid>{2DCD6936-1140-424E-BEC8-FA279A85D1D0}</b:Guid>
    <b:Title>Soil Erosion Evolotion and Spatial Correlation Analysis in a Typical Karst Geomorphology Using RUSLE with GIS</b:Title>
    <b:Year>2017</b:Year>
    <b:Pages>721-736</b:Pages>
    <b:Author>
      <b:Author>
        <b:NameList>
          <b:Person>
            <b:Last>Zeng</b:Last>
            <b:First>C</b:First>
          </b:Person>
          <b:Person>
            <b:Last>Wang</b:Last>
            <b:First>S</b:First>
          </b:Person>
          <b:Person>
            <b:Last>Bai</b:Last>
            <b:First>X</b:First>
          </b:Person>
          <b:Person>
            <b:Last>Li</b:Last>
            <b:First>Y</b:First>
          </b:Person>
          <b:Person>
            <b:Last>Tian</b:Last>
            <b:First>Y</b:First>
          </b:Person>
          <b:Person>
            <b:Last>Li</b:Last>
            <b:First>Y</b:First>
          </b:Person>
          <b:Person>
            <b:Last>Wou</b:Last>
            <b:First>L</b:First>
          </b:Person>
          <b:Person>
            <b:Last>Lou</b:Last>
            <b:First>G</b:First>
          </b:Person>
        </b:NameList>
      </b:Author>
    </b:Author>
    <b:JournalName>Solid Earth</b:JournalName>
    <b:Issue>8</b:Issue>
    <b:RefOrder>22</b:RefOrder>
  </b:Source>
  <b:Source>
    <b:Tag>KGR97</b:Tag>
    <b:SourceType>Book</b:SourceType>
    <b:Guid>{9B9FB8FE-66B1-4E20-A4D2-7826085892EC}</b:Guid>
    <b:Title>Predicting Soil Erosion by Water: a Guide to Conservation Planning with the Revised Universal Soil Loss Equation (Rusle)</b:Title>
    <b:Year>1997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Mccool</b:Last>
            <b:First>D</b:First>
            <b:Middle>K</b:Middle>
          </b:Person>
          <b:Person>
            <b:Last>Yoder</b:Last>
            <b:First>D</b:First>
            <b:Middle>C</b:Middle>
          </b:Person>
        </b:NameList>
      </b:Author>
    </b:Author>
    <b:City>Washington D.C</b:City>
    <b:Publisher>U.S Department of Agriculture Handbook</b:Publisher>
    <b:RefOrder>23</b:RefOrder>
  </b:Source>
  <b:Source>
    <b:Tag>Ren91</b:Tag>
    <b:SourceType>JournalArticle</b:SourceType>
    <b:Guid>{697A6CE9-E160-4FC3-A11B-EDEF9E4514FA}</b:Guid>
    <b:Title>RUSLE: Revised Universal Soil Loss Equation</b:Title>
    <b:Year>1991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Porter</b:Last>
            <b:First>J</b:First>
            <b:Middle>P</b:Middle>
          </b:Person>
        </b:NameList>
      </b:Author>
    </b:Author>
    <b:JournalName>Journal of Soil and Water Consevation</b:JournalName>
    <b:Pages>30-33</b:Pages>
    <b:Issue>46</b:Issue>
    <b:RefOrder>24</b:RefOrder>
  </b:Source>
  <b:Source>
    <b:Tag>Pan09</b:Tag>
    <b:SourceType>JournalArticle</b:SourceType>
    <b:Guid>{7AE61D1F-2E87-4498-84D0-ED94B33AAE29}</b:Guid>
    <b:Author>
      <b:Author>
        <b:NameList>
          <b:Person>
            <b:Last>Pandey</b:Last>
            <b:First>A</b:First>
          </b:Person>
          <b:Person>
            <b:Last>Mathur</b:Last>
            <b:First>A</b:First>
          </b:Person>
          <b:Person>
            <b:Last>Mishra</b:Last>
            <b:First>S</b:First>
            <b:Middle>K</b:Middle>
          </b:Person>
          <b:Person>
            <b:Last>Mal</b:Last>
            <b:First>B</b:First>
            <b:Middle>C</b:Middle>
          </b:Person>
        </b:NameList>
      </b:Author>
    </b:Author>
    <b:Title>Soil Erosion Modeling of a Himalayan Watershed Using RS and GIS</b:Title>
    <b:JournalName>Environmental Earth Sciences</b:JournalName>
    <b:Year>2009</b:Year>
    <b:Pages>399-410</b:Pages>
    <b:Issue>59</b:Issue>
    <b:RefOrder>25</b:RefOrder>
  </b:Source>
  <b:Source>
    <b:Tag>Nea17</b:Tag>
    <b:SourceType>JournalArticle</b:SourceType>
    <b:Guid>{3A3293D5-D465-417C-AD0C-10332CFB831C}</b:Guid>
    <b:Author>
      <b:Author>
        <b:NameList>
          <b:Person>
            <b:Last>Nearing</b:Last>
            <b:First>M</b:First>
            <b:Middle>A</b:Middle>
          </b:Person>
          <b:Person>
            <b:Last>Yin</b:Last>
            <b:First>S</b:First>
            <b:Middle>G</b:Middle>
          </b:Person>
          <b:Person>
            <b:Last>Borelli</b:Last>
            <b:First>P</b:First>
          </b:Person>
          <b:Person>
            <b:Last>Polyakov</b:Last>
            <b:First>O</b:First>
            <b:Middle>V</b:Middle>
          </b:Person>
        </b:NameList>
      </b:Author>
    </b:Author>
    <b:Title>Rainfall Erosivity: An Historical Rewiew</b:Title>
    <b:JournalName>Catena</b:JournalName>
    <b:Year>2017</b:Year>
    <b:Pages>357-362</b:Pages>
    <b:Issue>157</b:Issue>
    <b:RefOrder>26</b:RefOrder>
  </b:Source>
  <b:Source>
    <b:Tag>LJL</b:Tag>
    <b:SourceType>JournalArticle</b:SourceType>
    <b:Guid>{BA16FD1B-D3E7-4F59-98CE-038150ED08DA}</b:Guid>
    <b:Author>
      <b:Author>
        <b:NameList>
          <b:Person>
            <b:Last>Lane</b:Last>
            <b:First>L</b:First>
            <b:Middle>J</b:Middle>
          </b:Person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Laften</b:Last>
            <b:First>J</b:First>
            <b:Middle>M</b:Middle>
          </b:Person>
        </b:NameList>
      </b:Author>
    </b:Author>
    <b:Title>Development and Application of Modern Soil Erosion Prediction Technology-the USDA Experience</b:Title>
    <b:JournalName>Soil and Water Management and Conservation</b:JournalName>
    <b:Year>1992</b:Year>
    <b:Pages>893-912</b:Pages>
    <b:Issue>30</b:Issue>
    <b:RefOrder>27</b:RefOrder>
  </b:Source>
  <b:Source>
    <b:Tag>Mil99</b:Tag>
    <b:SourceType>JournalArticle</b:SourceType>
    <b:Guid>{768AA689-A654-41DC-9CD8-0FA4C64A3B83}</b:Guid>
    <b:Author>
      <b:Author>
        <b:NameList>
          <b:Person>
            <b:Last>Millward</b:Last>
            <b:First>A</b:First>
            <b:Middle>A</b:Middle>
          </b:Person>
          <b:Person>
            <b:Last>Mersey</b:Last>
            <b:First>J</b:First>
            <b:Middle>E</b:Middle>
          </b:Person>
        </b:NameList>
      </b:Author>
    </b:Author>
    <b:Title>Adapting the RUSLE to Model Soil Erosion Potential in a Mountainous Tropical Watershed</b:Title>
    <b:JournalName>Catena</b:JournalName>
    <b:Year>1999</b:Year>
    <b:Pages>109-129</b:Pages>
    <b:Issue>38</b:Issue>
    <b:RefOrder>28</b:RefOrder>
  </b:Source>
  <b:Source>
    <b:Tag>HMi96</b:Tag>
    <b:SourceType>JournalArticle</b:SourceType>
    <b:Guid>{90982ED3-13DC-4089-AE86-C7E805DA2160}</b:Guid>
    <b:Author>
      <b:Author>
        <b:NameList>
          <b:Person>
            <b:Last>Mitasova</b:Last>
            <b:First>H</b:First>
          </b:Person>
          <b:Person>
            <b:Last>Hofierka</b:Last>
            <b:First>J</b:First>
          </b:Person>
          <b:Person>
            <b:Last>Zlocha</b:Last>
            <b:First>M</b:First>
          </b:Person>
          <b:Person>
            <b:Last>Iverson</b:Last>
            <b:First>L</b:First>
            <b:Middle>R</b:Middle>
          </b:Person>
        </b:NameList>
      </b:Author>
    </b:Author>
    <b:Title>Modeling Topographic Potential for Erosion and Deposotion Using GIS</b:Title>
    <b:JournalName>Journal of Geographical İnformation  Science</b:JournalName>
    <b:Year>1996</b:Year>
    <b:Pages>629-641</b:Pages>
    <b:Volume>10</b:Volume>
    <b:Issue>5</b:Issue>
    <b:RefOrder>29</b:RefOrder>
  </b:Source>
  <b:Source>
    <b:Tag>İma17</b:Tag>
    <b:SourceType>JournalArticle</b:SourceType>
    <b:Guid>{5CFC97B1-64F4-44A7-8BBC-A0E54166D96F}</b:Guid>
    <b:Author>
      <b:Author>
        <b:NameList>
          <b:Person>
            <b:Last>İmamoğlu</b:Last>
            <b:First>A</b:First>
          </b:Person>
          <b:Person>
            <b:Last>Dengiz</b:Last>
            <b:First>O</b:First>
          </b:Person>
        </b:NameList>
      </b:Author>
    </b:Author>
    <b:Title>Determination of Soil Erosion Risk Using RUSLE Model and Soil Organic Carbon Loss in Alaca Catchment (Central Black Sea Region, Turkey)</b:Title>
    <b:JournalName>Rendiconti Lincei</b:JournalName>
    <b:Year>2017</b:Year>
    <b:Pages>11-23</b:Pages>
    <b:Volume>1</b:Volume>
    <b:Issue>28</b:Issue>
    <b:RefOrder>30</b:RefOrder>
  </b:Source>
  <b:Source>
    <b:Tag>Rec</b:Tag>
    <b:SourceType>JournalArticle</b:SourceType>
    <b:Guid>{FABC2626-157E-426D-B235-2131FF675BD0}</b:Guid>
    <b:Author>
      <b:Author>
        <b:NameList>
          <b:Person>
            <b:Last>Efe</b:Last>
            <b:First>Recep</b:First>
          </b:Person>
          <b:Person>
            <b:Last>Ekinci</b:Last>
            <b:First>Deniz</b:First>
          </b:Person>
          <b:Person>
            <b:Last>Cürebal</b:Last>
            <b:First>İsa</b:First>
          </b:Person>
        </b:NameList>
      </b:Author>
    </b:Author>
    <b:Title>Erosion Analysis of Şahin Creek Watershed (NW of Turkey)</b:Title>
    <b:JournalName>Journal of Applied Science</b:JournalName>
    <b:Year>2008</b:Year>
    <b:Pages>49-58</b:Pages>
    <b:Volume>8</b:Volume>
    <b:Issue>1</b:Issue>
    <b:RefOrder>31</b:RefOrder>
  </b:Source>
  <b:Source>
    <b:Tag>Özş14</b:Tag>
    <b:SourceType>JournalArticle</b:SourceType>
    <b:Guid>{496BDC41-E775-442A-BB05-D09D373E8D18}</b:Guid>
    <b:Title>Tekirdağ İlinde CBS Tabanlı RUSLE Modeli Kullanarak Erozyon Risk Değerlendirmesi</b:Title>
    <b:Year>2014</b:Year>
    <b:Author>
      <b:Author>
        <b:NameList>
          <b:Person>
            <b:Last>Özşahin</b:Last>
            <b:First>Emre</b:First>
          </b:Person>
        </b:NameList>
      </b:Author>
    </b:Author>
    <b:JournalName>Journal of Tekirdağ Agricultural Faculty</b:JournalName>
    <b:Pages>45-56</b:Pages>
    <b:Volume>11</b:Volume>
    <b:Issue>3</b:Issue>
    <b:RefOrder>32</b:RefOrder>
  </b:Source>
  <b:Source>
    <b:Tag>Özş141</b:Tag>
    <b:SourceType>Book</b:SourceType>
    <b:Guid>{D386545B-A660-4E54-888C-1D8B622F0AE1}</b:Guid>
    <b:Author>
      <b:Author>
        <b:NameList>
          <b:Person>
            <b:Last>Özşahin</b:Last>
            <b:First>Emre</b:First>
          </b:Person>
          <b:Person>
            <b:Last>Atasoy</b:Last>
            <b:First>A</b:First>
          </b:Person>
        </b:NameList>
      </b:Author>
    </b:Author>
    <b:Title>Aşağı Asi Nehri Havzası'nın Coğrafi Bilgi Sistemleri (CBS) ce Uzaktan Algılama (UA) Teknikleriyle Erozyon Analizi</b:Title>
    <b:Year>2014</b:Year>
    <b:City>Hatay</b:City>
    <b:Publisher>Hakan Ofset</b:Publisher>
    <b:RefOrder>33</b:RefOrder>
  </b:Source>
  <b:Source>
    <b:Tag>Ahm691</b:Tag>
    <b:SourceType>Book</b:SourceType>
    <b:Guid>{CE8DDB0D-3013-4842-84D4-E94C944220BE}</b:Guid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</b:NameList>
      </b:Author>
    </b:Author>
    <b:Title>Uygulamalı Klimatoloji</b:Title>
    <b:Year>1969</b:Year>
    <b:City>İstanbul</b:City>
    <b:Publisher>İstanbul Üniversitesi</b:Publisher>
    <b:RefOrder>34</b:RefOrder>
  </b:Source>
  <b:Source>
    <b:Tag>Fıç16</b:Tag>
    <b:SourceType>Report</b:SourceType>
    <b:Guid>{58A5B0CC-4AB6-4D41-AC82-703E769526C8}</b:Guid>
    <b:Title>Kapıdağ Yarımadası'nda Erozyon ve Arazi Kullanma İlişkisi</b:Title>
    <b:Year>2016</b:Year>
    <b:Author>
      <b:Author>
        <b:NameList>
          <b:Person>
            <b:Last>Fıçıcı</b:Last>
            <b:First>Murat</b:First>
          </b:Person>
        </b:NameList>
      </b:Author>
    </b:Author>
    <b:City>Balıkesir</b:City>
    <b:Institution>Balıkesir Üniversitesi Sosyal Bilimler Enstitüsü</b:Institution>
    <b:ThesisType>Yayınlanmamış yüksek lisans tezi</b:ThesisType>
    <b:Publisher>Balıkesir Üniversitesi</b:Publisher>
    <b:RefOrder>35</b:RefOrder>
  </b:Source>
  <b:Source>
    <b:Tag>MGü14</b:Tag>
    <b:SourceType>Report</b:SourceType>
    <b:Guid>{192C7DB4-1C8E-4EFA-B3C2-44B90D2A3F2B}</b:Guid>
    <b:Title>Eber Havzasında (Afyonkarahisar) Toprak Erozyonunun Değerlendirilmesi</b:Title>
    <b:Year>2014</b:Year>
    <b:City>Afyonkarahisar</b:City>
    <b:Author>
      <b:Author>
        <b:NameList>
          <b:Person>
            <b:Last>Gülşen</b:Last>
            <b:First>M</b:First>
          </b:Person>
        </b:NameList>
      </b:Author>
    </b:Author>
    <b:Institution>Afyonkocatepe Üniversitesi Sosyal Bilimler Enstitüsü</b:Institution>
    <b:ThesisType>Yayınlanmamış yüksek lisans tezi</b:ThesisType>
    <b:Publisher>Afyon Kocatepe Üniversitesi</b:Publisher>
    <b:RefOrder>36</b:RefOrder>
  </b:Source>
  <b:Source>
    <b:Tag>Gau17</b:Tag>
    <b:SourceType>JournalArticle</b:SourceType>
    <b:Guid>{3FBF0229-ACA6-4C5A-B638-EB7DE4C3AD42}</b:Guid>
    <b:Author>
      <b:Author>
        <b:NameList>
          <b:Person>
            <b:Last>Gaubi</b:Last>
            <b:First>I</b:First>
          </b:Person>
          <b:Person>
            <b:Last>Chaabani</b:Last>
            <b:First>A</b:First>
          </b:Person>
          <b:Person>
            <b:Last>Mammou</b:Last>
            <b:First>A</b:First>
            <b:Middle>B</b:Middle>
          </b:Person>
          <b:Person>
            <b:Last>Hamza</b:Last>
            <b:First>A</b:First>
            <b:Middle>H</b:Middle>
          </b:Person>
        </b:NameList>
      </b:Author>
    </b:Author>
    <b:Title>A GIS-Based Soil Erosion Prediction Using the Revised Universal Soil Loss Equation (RUSLE) (Lebna Watershed Cap Bon, Tunisia)</b:Title>
    <b:JournalName>Nat Hazards</b:JournalName>
    <b:Year>2017</b:Year>
    <b:Pages>219-239</b:Pages>
    <b:Issue>86</b:Issue>
    <b:RefOrder>37</b:RefOrder>
  </b:Source>
  <b:Source>
    <b:Tag>Met17</b:Tag>
    <b:SourceType>InternetSite</b:SourceType>
    <b:Guid>{44A752BE-C531-491B-B8F7-3AE8CD9BB235}</b:Guid>
    <b:Title>Meteoroloji Genel Müdürlüğü</b:Title>
    <b:Year>2018</b:Year>
    <b:YearAccessed>2018</b:YearAccessed>
    <b:MonthAccessed>3</b:MonthAccessed>
    <b:URL>www.mgm.gov.tr</b:URL>
    <b:DayAccessed>5</b:DayAccessed>
    <b:RefOrder>38</b:RefOrder>
  </b:Source>
  <b:Source>
    <b:Tag>Bar98</b:Tag>
    <b:SourceType>Book</b:SourceType>
    <b:Guid>{364E626A-AE1A-4F12-8C7F-DBD69731340D}</b:Guid>
    <b:Title>Toprak Coğrafyası</b:Title>
    <b:Year>1998</b:Year>
    <b:Author>
      <b:Author>
        <b:NameList>
          <b:Person>
            <b:Last>Mater</b:Last>
            <b:First>Barış</b:First>
          </b:Person>
        </b:NameList>
      </b:Author>
    </b:Author>
    <b:City>İstanbul</b:City>
    <b:Publisher>Çantay Kitabevi</b:Publisher>
    <b:RefOrder>39</b:RefOrder>
  </b:Source>
  <b:Source>
    <b:Tag>Meh16</b:Tag>
    <b:SourceType>JournalArticle</b:SourceType>
    <b:Guid>{A39D962C-1A94-4560-832B-94DA78BEE018}</b:Guid>
    <b:Title>CBS Tabanlı RUSLE Yöntemiyle Işıklı Gölü Havzasının Erozyon Risk Analizi</b:Title>
    <b:Year>2016</b:Year>
    <b:Author>
      <b:Author>
        <b:NameList>
          <b:Person>
            <b:Last>Özdemir</b:Last>
            <b:First>Mehmet</b:First>
            <b:Middle>Ali</b:Middle>
          </b:Person>
          <b:Person>
            <b:Last>Dönmez</b:Last>
            <b:First>Sevgi</b:First>
            <b:Middle>Tatar</b:Middle>
          </b:Person>
        </b:NameList>
      </b:Author>
    </b:Author>
    <b:JournalName>Harita Teknolojileri Elektronik Dergisi</b:JournalName>
    <b:Pages>1-21</b:Pages>
    <b:Volume>8</b:Volume>
    <b:Issue>1</b:Issue>
    <b:RefOrder>40</b:RefOrder>
  </b:Source>
  <b:Source>
    <b:Tag>Mus16</b:Tag>
    <b:SourceType>JournalArticle</b:SourceType>
    <b:Guid>{7DAD0B75-9429-4AD5-85C9-285B94DC9BDB}</b:Guid>
    <b:Author>
      <b:Author>
        <b:NameList>
          <b:Person>
            <b:Last>Tüfekçioğlu</b:Last>
            <b:First>Mustafa</b:First>
          </b:Person>
          <b:Person>
            <b:Last>Yavuz</b:Last>
            <b:First>Mehmet</b:First>
          </b:Person>
        </b:NameList>
      </b:Author>
    </b:Author>
    <b:Title>Yusufeli Mikro Havzasında (Artvin) Yüzey Erozyonu Toprak Kaybının Tahmin Edilmesi ve Erozyon Risk Haritasının Oluşturulması</b:Title>
    <b:JournalName>Artvin Çoruh Üniversitesi Orman Fakültesi Dergisi</b:JournalName>
    <b:Year>2016</b:Year>
    <b:Pages>188-199</b:Pages>
    <b:Volume>17</b:Volume>
    <b:Issue>2</b:Issue>
    <b:RefOrder>41</b:RefOrder>
  </b:Source>
  <b:Source>
    <b:Tag>Nec</b:Tag>
    <b:SourceType>Book</b:SourceType>
    <b:Guid>{C627936D-C84C-411F-B17E-11D5E8706A43}</b:Guid>
    <b:Author>
      <b:Author>
        <b:NameList>
          <b:Person>
            <b:Last>Çepel</b:Last>
            <b:First>Necmettin</b:First>
          </b:Person>
          <b:Person>
            <b:Last>Bahtiyar</b:Last>
            <b:First>Metin</b:First>
          </b:Person>
          <b:Person>
            <b:Last>Işık</b:Last>
            <b:First>Kani</b:First>
          </b:Person>
          <b:Person>
            <b:Last>Altın</b:Last>
            <b:First>Murat</b:First>
          </b:Person>
          <b:Person>
            <b:Last>Geray</b:Last>
            <b:First>Uçkun</b:First>
          </b:Person>
          <b:Person>
            <b:Last>Neyişçi</b:Last>
            <b:First>Tuncay</b:First>
          </b:Person>
          <b:Person>
            <b:Last>Sarı</b:Last>
            <b:First>Mustafa</b:First>
          </b:Person>
          <b:Person>
            <b:Last>Özer</b:Last>
            <b:First>Ali</b:First>
            <b:Middle>Erhan</b:Middle>
          </b:Person>
          <b:Person>
            <b:Last>Ergün</b:Last>
            <b:First>Celal</b:First>
          </b:Person>
        </b:NameList>
      </b:Author>
    </b:Author>
    <b:Title>Erozyonla Mücadele (Tema Eğitim Semineri Ders Notları)</b:Title>
    <b:Year>2000</b:Year>
    <b:City>İstanbul</b:City>
    <b:Publisher>Tema Vakfı Yayınları</b:Publisher>
    <b:RefOrder>42</b:RefOrder>
  </b:Source>
  <b:Source>
    <b:Tag>Mur08</b:Tag>
    <b:SourceType>Book</b:SourceType>
    <b:Guid>{EA60B797-C7CE-46F6-AA8E-00C21B007689}</b:Guid>
    <b:Author>
      <b:Author>
        <b:NameList>
          <b:Person>
            <b:Last>Karabulut</b:Last>
            <b:First>Murat</b:First>
          </b:Person>
          <b:Person>
            <b:Last>Küçükönder</b:Last>
            <b:First>Muhterem</b:First>
          </b:Person>
        </b:NameList>
      </b:Author>
    </b:Author>
    <b:Title>Kahramanmaraş Ovası ve Çevresinde CBS Kullanılarak Erozyon Alanlarının Tespiti</b:Title>
    <b:Year>2008</b:Year>
    <b:City>Kahramanmaraş</b:City>
    <b:Publisher>KSÜ Fen ve Mühendislik Dergisi</b:Publisher>
    <b:RefOrder>43</b:RefOrder>
  </b:Source>
  <b:Source>
    <b:Tag>Lei06</b:Tag>
    <b:SourceType>JournalArticle</b:SourceType>
    <b:Guid>{210B7B13-03FA-4E56-B5F1-22FA86236B67}</b:Guid>
    <b:Author>
      <b:Author>
        <b:NameList>
          <b:Person>
            <b:Last>Zhu</b:Last>
            <b:First>Lei</b:First>
          </b:Person>
          <b:Person>
            <b:Last>Huang</b:Last>
            <b:First>Jing</b:First>
            <b:Middle>Feng</b:Middle>
          </b:Person>
        </b:NameList>
      </b:Author>
    </b:Author>
    <b:Title>GIS-Based Logistic Regression Method for Landslide Susceptibility Mapping in Regional Scale</b:Title>
    <b:JournalName>Journal of Zhejiang University</b:JournalName>
    <b:Year>2006</b:Year>
    <b:Pages>2007-2017</b:Pages>
    <b:Volume>7</b:Volume>
    <b:Issue>12</b:Issue>
    <b:RefOrder>44</b:RefOrder>
  </b:Source>
  <b:Source>
    <b:Tag>AFA14</b:Tag>
    <b:SourceType>Book</b:SourceType>
    <b:Guid>{E4B6AB2D-7A9C-4601-928B-D527234639EE}</b:Guid>
    <b:Title>Açıklamalı Afet Yönetimi Sözlüğü</b:Title>
    <b:Year>2014</b:Year>
    <b:City>Ankara</b:City>
    <b:Publisher>T.C. Başbakanlık Afet ve Acil Durum Yönetimi Başkanlığı</b:Publisher>
    <b:Author>
      <b:Author>
        <b:NameList>
          <b:Person>
            <b:Last>AFAD</b:Last>
          </b:Person>
        </b:NameList>
      </b:Author>
    </b:Author>
    <b:RefOrder>1</b:RefOrder>
  </b:Source>
  <b:Source>
    <b:Tag>Kay172</b:Tag>
    <b:SourceType>JournalArticle</b:SourceType>
    <b:Guid>{B9FA764D-E87C-4C94-909F-05E833A70D3D}</b:Guid>
    <b:Title>Ankara’nın 11 Eylül 1957 Sel Felaketi ve Siyasi Gündemi</b:Title>
    <b:JournalName>Ankara Araştırmaları Dergisi</b:JournalName>
    <b:Year>2017</b:Year>
    <b:Pages>197-224</b:Pages>
    <b:Author>
      <b:Author>
        <b:NameList>
          <b:Person>
            <b:Last>Kaynar</b:Last>
            <b:Middle>Seddar</b:Middle>
            <b:First>İhsan</b:First>
          </b:Person>
        </b:NameList>
      </b:Author>
    </b:Author>
    <b:Volume>2</b:Volume>
    <b:Issue>5</b:Issue>
    <b:RefOrder>2</b:RefOrder>
  </b:Source>
  <b:Source>
    <b:Tag>Özt02</b:Tag>
    <b:SourceType>JournalArticle</b:SourceType>
    <b:Guid>{1D4C9A5D-541B-4165-BE0D-E9EF675118D9}</b:Guid>
    <b:Title>Heyelanlar ve Türkiye'ye Etkileri</b:Title>
    <b:JournalName>Gazi Eğitim Fakültesi Dergisi</b:JournalName>
    <b:Year>2002</b:Year>
    <b:Pages>35-50</b:Pages>
    <b:Author>
      <b:Author>
        <b:NameList>
          <b:Person>
            <b:Last>Öztürk</b:Last>
            <b:First>Kemal</b:First>
          </b:Person>
        </b:NameList>
      </b:Author>
    </b:Author>
    <b:Issue>2</b:Issue>
    <b:RefOrder>3</b:RefOrder>
  </b:Source>
  <b:Source>
    <b:Tag>Eri56</b:Tag>
    <b:SourceType>JournalArticle</b:SourceType>
    <b:Guid>{C33B09E3-4070-45C5-9546-F9AD92756E57}</b:Guid>
    <b:Title>Türkiye'de Drenaj Tipleri</b:Title>
    <b:JournalName>İstanbul Üniversitesi Coğrafya Enstitüsü Dergisi Sayı:7</b:JournalName>
    <b:Year>1956</b:Year>
    <b:Pages>124-156</b:Pages>
    <b:Author>
      <b:Author>
        <b:NameList>
          <b:Person>
            <b:Last>Erinç </b:Last>
            <b:First>Sırrı</b:First>
          </b:Person>
          <b:Person>
            <b:Last>Bilgin</b:Last>
            <b:First>Turgut</b:First>
          </b:Person>
        </b:NameList>
      </b:Author>
    </b:Author>
    <b:RefOrder>4</b:RefOrder>
  </b:Source>
  <b:Source>
    <b:Tag>Ata86</b:Tag>
    <b:SourceType>Book</b:SourceType>
    <b:Guid>{E9BBA28F-D9C4-4F50-BA35-610FC03DB765}</b:Guid>
    <b:Title>Uygulamalı Hidrografya</b:Title>
    <b:Year>1986</b:Year>
    <b:City>İzmir</b:City>
    <b:Publisher>Ege Üniversitesi Yayınları</b:Publisher>
    <b:Author>
      <b:Author>
        <b:NameList>
          <b:Person>
            <b:Last>Atalay</b:Last>
            <b:First>İbrahim</b:First>
          </b:Person>
        </b:NameList>
      </b:Author>
    </b:Author>
    <b:RefOrder>5</b:RefOrder>
  </b:Source>
  <b:Source>
    <b:Tag>Çel94</b:Tag>
    <b:SourceType>JournalArticle</b:SourceType>
    <b:Guid>{EC914C33-B642-4E67-8012-42942EA8CBAF}</b:Guid>
    <b:Title>Antalya-Elmalı Polyesinin Hidrojeoloji ve Çayboğazı Baraj Yerinin Jeoteknik İncelenmesi</b:Title>
    <b:JournalName>Ankara Üniversitesi, Fen Bilimleri Enstitüsü, Jeoloji Mühendisliği Anabilim Dalı, Doktora Tezi</b:JournalName>
    <b:Year>1994</b:Year>
    <b:Author>
      <b:Author>
        <b:NameList>
          <b:Person>
            <b:Last>Çelik</b:Last>
            <b:First>Mehmet</b:First>
          </b:Person>
        </b:NameList>
      </b:Author>
    </b:Author>
    <b:RefOrder>6</b:RefOrder>
  </b:Source>
  <b:Source>
    <b:Tag>Bay06</b:Tag>
    <b:SourceType>JournalArticle</b:SourceType>
    <b:Guid>{367F8614-5819-4077-B485-214E8D1279E1}</b:Guid>
    <b:Title>Fırtına Deresi Havzası’nın Uygulamalı Jeomorfoloji Etüdü</b:Title>
    <b:JournalName>İstanbul Üniversitesi Sosyal Bilimler Enstitüsü Coğrafya Anabilim Dalı, Yüksek Lisans Tezi</b:JournalName>
    <b:Year>2006</b:Year>
    <b:Author>
      <b:Author>
        <b:NameList>
          <b:Person>
            <b:Last>Bayrakdar</b:Last>
            <b:First>Cihan</b:First>
          </b:Person>
        </b:NameList>
      </b:Author>
    </b:Author>
    <b:RefOrder>7</b:RefOrder>
  </b:Source>
  <b:Source>
    <b:Tag>Bay12</b:Tag>
    <b:SourceType>JournalArticle</b:SourceType>
    <b:Guid>{9BF32857-2ECD-455D-AC2E-29100381766B}</b:Guid>
    <b:Title>Yeşil Göl Heyelanı'nın Jeomorfolojik Özellikleri ve Oluşum Mekanizması</b:Title>
    <b:JournalName>Türk Coğrafya Dergisi</b:JournalName>
    <b:Year>2012</b:Year>
    <b:Pages>Sayı:59, s. 1-10</b:Pages>
    <b:Author>
      <b:Author>
        <b:NameList>
          <b:Person>
            <b:Last>Bayrakdar</b:Last>
            <b:First>Cihan</b:First>
          </b:Person>
          <b:Person>
            <b:Last>Görüm</b:Last>
            <b:First>Tolga</b:First>
          </b:Person>
        </b:NameList>
      </b:Author>
    </b:Author>
    <b:RefOrder>8</b:RefOrder>
  </b:Source>
  <b:Source>
    <b:Tag>Ert95</b:Tag>
    <b:SourceType>JournalArticle</b:SourceType>
    <b:Guid>{4AD152F2-B45A-44C4-B383-CBF6808F748C}</b:Guid>
    <b:Title>Neden ve Sonuçları ile Şanlıurfa İlinde Yaşanan Sel Felaketleri</b:Title>
    <b:JournalName>Türk Coğrafya Dergisi</b:JournalName>
    <b:Year>1995</b:Year>
    <b:Pages>Sayı:30, s.127-141</b:Pages>
    <b:Author>
      <b:Author>
        <b:NameList>
          <b:Person>
            <b:Last>Ertek</b:Last>
            <b:First>Ahmet</b:First>
          </b:Person>
        </b:NameList>
      </b:Author>
    </b:Author>
    <b:RefOrder>9</b:RefOrder>
  </b:Source>
  <b:Source>
    <b:Tag>Ert94</b:Tag>
    <b:SourceType>JournalArticle</b:SourceType>
    <b:Guid>{B5CDEB1C-54DB-4C58-910A-21ED38EF918E}</b:Guid>
    <b:Title>Çiftlik Heyelanı (Sinop)</b:Title>
    <b:JournalName>Türk Coğrafya Dergisi</b:JournalName>
    <b:Year>1994</b:Year>
    <b:Author>
      <b:Author>
        <b:NameList>
          <b:Person>
            <b:Last>Ertek</b:Last>
            <b:First>Ahmet</b:First>
          </b:Person>
          <b:Person>
            <b:Last>Turoğlu</b:Last>
            <b:First>Hüseyin</b:First>
          </b:Person>
          <b:Person>
            <b:Last>Mater</b:Last>
            <b:First>Barış</b:First>
          </b:Person>
        </b:NameList>
      </b:Author>
    </b:Author>
    <b:RefOrder>10</b:RefOrder>
  </b:Source>
  <b:Source>
    <b:Tag>Gir96</b:Tag>
    <b:SourceType>JournalArticle</b:SourceType>
    <b:Guid>{45A5B792-B81F-41D7-A487-E758B62882EB}</b:Guid>
    <b:Title>Aşkale Heyelanı</b:Title>
    <b:JournalName>Türk Coğrafya Dergisi</b:JournalName>
    <b:Year>1996</b:Year>
    <b:Pages>Sayı: 31, s. 155-166</b:Pages>
    <b:Author>
      <b:Author>
        <b:NameList>
          <b:Person>
            <b:Last>Girgin</b:Last>
            <b:First>Mustafa</b:First>
          </b:Person>
        </b:NameList>
      </b:Author>
    </b:Author>
    <b:RefOrder>11</b:RefOrder>
  </b:Source>
  <b:Source>
    <b:Tag>Gir95</b:Tag>
    <b:SourceType>JournalArticle</b:SourceType>
    <b:Guid>{9323A895-925C-461D-8126-6511EFD5188E}</b:Guid>
    <b:Title>Kütle Hareketleri Nedeniyle Yer Değiştiren Yerleşmelere Bir Örnek: Gördes Manisa</b:Title>
    <b:JournalName>Doğu Coğrafya Dergisi</b:JournalName>
    <b:Year>1995</b:Year>
    <b:Pages>155 - 173</b:Pages>
    <b:Author>
      <b:Author>
        <b:NameList>
          <b:Person>
            <b:Last>Girgin</b:Last>
            <b:First>Mustafa</b:First>
          </b:Person>
        </b:NameList>
      </b:Author>
    </b:Author>
    <b:Issue>1</b:Issue>
    <b:RefOrder>12</b:RefOrder>
  </b:Source>
  <b:Source>
    <b:Tag>Ert17</b:Tag>
    <b:SourceType>JournalArticle</b:SourceType>
    <b:Guid>{5B9474FD-E628-43E7-BCB3-94CFFC2BF538}</b:Guid>
    <b:Title>Antropojenik Jeomorfoloji: Konusu, Kökeni ve Amacı</b:Title>
    <b:JournalName>Türk Coğrafya Dergisi</b:JournalName>
    <b:Year>2017</b:Year>
    <b:Pages>69-79</b:Pages>
    <b:Author>
      <b:Author>
        <b:NameList>
          <b:Person>
            <b:Last>Ertek</b:Last>
            <b:First>Ahmet</b:First>
          </b:Person>
        </b:NameList>
      </b:Author>
    </b:Author>
    <b:Issue>69</b:Issue>
    <b:RefOrder>13</b:RefOrder>
  </b:Source>
  <b:Source>
    <b:Tag>Özş13</b:Tag>
    <b:SourceType>ConferenceProceedings</b:SourceType>
    <b:Guid>{ABC33764-DBDB-497C-A2AB-FCC17E63CC49}</b:Guid>
    <b:Title>Türkiye'de Yaşanmış Doğal Afetler (1970 - 2012) Üzerine Bir Değerlendirme</b:Title>
    <b:Year>2013</b:Year>
    <b:Pages>1-8</b:Pages>
    <b:Author>
      <b:Author>
        <b:NameList>
          <b:Person>
            <b:Last>Özşahin </b:Last>
            <b:First>Emre</b:First>
          </b:Person>
        </b:NameList>
      </b:Author>
    </b:Author>
    <b:ConferenceName>2. Türkiye Deprem Mühendisliği ve Sismoloji Konferansı</b:ConferenceName>
    <b:City>Hatay</b:City>
    <b:Publisher>Mustafa Kemal Üniversitesi</b:Publisher>
    <b:RefOrder>14</b:RefOrder>
  </b:Source>
  <b:Source>
    <b:Tag>Öze11</b:Tag>
    <b:SourceType>Book</b:SourceType>
    <b:Guid>{050AF828-3B5F-4675-9778-B1EF0C52CE1B}</b:Guid>
    <b:Title>Afetler Coğrafyası</b:Title>
    <b:Year>2011</b:Year>
    <b:City>Konya</b:City>
    <b:Publisher>Aktif Yayınevi</b:Publisher>
    <b:Author>
      <b:Author>
        <b:NameList>
          <b:Person>
            <b:Last>Özey</b:Last>
            <b:First>Ramazan</b:First>
          </b:Person>
        </b:NameList>
      </b:Author>
    </b:Author>
    <b:RefOrder>15</b:RefOrder>
  </b:Source>
  <b:Source>
    <b:Tag>Gül71</b:Tag>
    <b:SourceType>JournalArticle</b:SourceType>
    <b:Guid>{EBBCCB7D-D541-4CAF-BCD3-623C0B93DB01}</b:Guid>
    <b:Title>Karstik Araştırmaların Türkiye İçin Önemi</b:Title>
    <b:JournalName>Jeomorfoloji Dergisi</b:JournalName>
    <b:Year>1971</b:Year>
    <b:Pages>54-61</b:Pages>
    <b:Author>
      <b:Author>
        <b:NameList>
          <b:Person>
            <b:Last>Güldalı</b:Last>
            <b:First>N</b:First>
          </b:Person>
        </b:NameList>
      </b:Author>
    </b:Author>
    <b:RefOrder>16</b:RefOrder>
  </b:Source>
  <b:Source>
    <b:Tag>Gül76</b:Tag>
    <b:SourceType>JournalArticle</b:SourceType>
    <b:Guid>{380D8214-43F2-455E-8C1D-3198C22F4B28}</b:Guid>
    <b:Title>Akseki Polyesi, Toroslar'ın Karstik Bölgelerindeki Dağarası Ovalarının Oluşumu ve Gelişimi</b:Title>
    <b:Year>1976</b:Year>
    <b:Author>
      <b:Author>
        <b:NameList>
          <b:Person>
            <b:Last>Güldalı</b:Last>
            <b:First>Nuri</b:First>
          </b:Person>
        </b:NameList>
      </b:Author>
    </b:Author>
    <b:JournalName>Türkiye Jeoloji Kurumu Bülteni</b:JournalName>
    <b:Pages>143-148</b:Pages>
    <b:Issue>19</b:Issue>
    <b:RefOrder>17</b:RefOrder>
  </b:Source>
  <b:Source>
    <b:Tag>Ala431</b:Tag>
    <b:SourceType>JournalArticle</b:SourceType>
    <b:Guid>{1A00CBE4-9589-42FA-8D5E-341A6EA3C532}</b:Guid>
    <b:Title>Türkiye'de Karst Olayları Hakkında Bir Araştırma</b:Title>
    <b:JournalName>Türk Corafya Dergisi</b:JournalName>
    <b:Year>1943</b:Year>
    <b:Pages>Sayı, 1.</b:Pages>
    <b:Author>
      <b:Author>
        <b:NameList>
          <b:Person>
            <b:Last>Alagöz</b:Last>
            <b:Middle>Arif</b:Middle>
            <b:First>Cemal</b:Fir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0A4F80-D076-43DB-8637-7516A9F8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2021-03-20T07:25:00Z</dcterms:created>
  <dcterms:modified xsi:type="dcterms:W3CDTF">2021-03-20T07:25:00Z</dcterms:modified>
</cp:coreProperties>
</file>