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F90" w:rsidRPr="00C3354B" w:rsidRDefault="00EF1F90" w:rsidP="00EF1F90">
      <w:pPr>
        <w:spacing w:after="0" w:line="240" w:lineRule="auto"/>
        <w:jc w:val="center"/>
        <w:rPr>
          <w:rFonts w:ascii="Bahnschrift SemiBold SemiConden" w:hAnsi="Bahnschrift SemiBold SemiConden"/>
          <w:b/>
          <w:sz w:val="32"/>
          <w:szCs w:val="32"/>
        </w:rPr>
      </w:pPr>
      <w:r w:rsidRPr="00C3354B">
        <w:rPr>
          <w:rFonts w:ascii="Bahnschrift SemiBold SemiConden" w:hAnsi="Bahnschrift SemiBold SemiConden"/>
          <w:b/>
          <w:sz w:val="32"/>
          <w:szCs w:val="32"/>
        </w:rPr>
        <w:t>Telif Hakkı Devir Sözleşmesi</w:t>
      </w:r>
    </w:p>
    <w:p w:rsidR="00BE187C" w:rsidRPr="00C3354B" w:rsidRDefault="00BE187C" w:rsidP="00C3354B">
      <w:pPr>
        <w:spacing w:after="0" w:line="240" w:lineRule="auto"/>
        <w:jc w:val="both"/>
        <w:rPr>
          <w:rFonts w:ascii="Bahnschrift SemiBold SemiConden" w:hAnsi="Bahnschrift SemiBold SemiConden"/>
          <w:b/>
          <w:sz w:val="24"/>
          <w:szCs w:val="24"/>
        </w:rPr>
      </w:pPr>
      <w:r w:rsidRPr="00C3354B">
        <w:rPr>
          <w:rFonts w:ascii="Bahnschrift SemiBold SemiConden" w:hAnsi="Bahnschrift SemiBold SemiConden"/>
          <w:b/>
          <w:sz w:val="24"/>
          <w:szCs w:val="24"/>
        </w:rPr>
        <w:t>Makalenin</w:t>
      </w:r>
      <w:r w:rsidR="00C3354B" w:rsidRPr="00C3354B">
        <w:rPr>
          <w:rFonts w:ascii="Bahnschrift SemiBold SemiConden" w:hAnsi="Bahnschrift SemiBold SemiConden"/>
          <w:b/>
          <w:sz w:val="24"/>
          <w:szCs w:val="24"/>
        </w:rPr>
        <w:t xml:space="preserve"> </w:t>
      </w:r>
      <w:r w:rsidRPr="00C3354B">
        <w:rPr>
          <w:rFonts w:ascii="Bahnschrift SemiBold SemiConden" w:hAnsi="Bahnschrift SemiBold SemiConden"/>
          <w:b/>
          <w:sz w:val="24"/>
          <w:szCs w:val="24"/>
        </w:rPr>
        <w:t>Başlığı:</w:t>
      </w:r>
    </w:p>
    <w:p w:rsidR="00BE187C" w:rsidRDefault="009A7027" w:rsidP="00C335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54.5pt;height:50.7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C3354B" w:rsidRDefault="00C3354B"/>
              </w:txbxContent>
            </v:textbox>
            <w10:anchorlock/>
          </v:shape>
        </w:pict>
      </w:r>
    </w:p>
    <w:p w:rsidR="00C3354B" w:rsidRDefault="00C3354B" w:rsidP="00C335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354B" w:rsidRPr="00C3354B" w:rsidRDefault="00C3354B" w:rsidP="00C3354B">
      <w:pPr>
        <w:spacing w:after="0" w:line="240" w:lineRule="auto"/>
        <w:jc w:val="both"/>
        <w:rPr>
          <w:rFonts w:ascii="Bahnschrift SemiBold SemiConden" w:hAnsi="Bahnschrift SemiBold SemiConden"/>
          <w:b/>
          <w:sz w:val="24"/>
          <w:szCs w:val="24"/>
        </w:rPr>
      </w:pPr>
      <w:proofErr w:type="gramStart"/>
      <w:r>
        <w:rPr>
          <w:rFonts w:ascii="Bahnschrift SemiBold SemiConden" w:hAnsi="Bahnschrift SemiBold SemiConden"/>
          <w:b/>
          <w:sz w:val="24"/>
          <w:szCs w:val="24"/>
        </w:rPr>
        <w:t>Yazar(</w:t>
      </w:r>
      <w:proofErr w:type="spellStart"/>
      <w:proofErr w:type="gramEnd"/>
      <w:r>
        <w:rPr>
          <w:rFonts w:ascii="Bahnschrift SemiBold SemiConden" w:hAnsi="Bahnschrift SemiBold SemiConden"/>
          <w:b/>
          <w:sz w:val="24"/>
          <w:szCs w:val="24"/>
        </w:rPr>
        <w:t>lar</w:t>
      </w:r>
      <w:proofErr w:type="spellEnd"/>
      <w:r>
        <w:rPr>
          <w:rFonts w:ascii="Bahnschrift SemiBold SemiConden" w:hAnsi="Bahnschrift SemiBold SemiConden"/>
          <w:b/>
          <w:sz w:val="24"/>
          <w:szCs w:val="24"/>
        </w:rPr>
        <w:t>)ı</w:t>
      </w:r>
      <w:r w:rsidRPr="00C3354B">
        <w:rPr>
          <w:rFonts w:ascii="Bahnschrift SemiBold SemiConden" w:hAnsi="Bahnschrift SemiBold SemiConden"/>
          <w:b/>
          <w:sz w:val="24"/>
          <w:szCs w:val="24"/>
        </w:rPr>
        <w:t>:</w:t>
      </w:r>
    </w:p>
    <w:p w:rsidR="00C3354B" w:rsidRDefault="009A7027" w:rsidP="00C335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pict>
          <v:shape id="_x0000_s1027" type="#_x0000_t202" style="width:454.5pt;height:45.0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C3354B" w:rsidRDefault="00C3354B" w:rsidP="00C3354B"/>
              </w:txbxContent>
            </v:textbox>
            <w10:anchorlock/>
          </v:shape>
        </w:pict>
      </w:r>
    </w:p>
    <w:p w:rsidR="00C3354B" w:rsidRDefault="00C3354B" w:rsidP="00C335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354B" w:rsidRPr="00C3354B" w:rsidRDefault="00C3354B" w:rsidP="00C3354B">
      <w:pPr>
        <w:spacing w:after="0" w:line="240" w:lineRule="auto"/>
        <w:jc w:val="both"/>
        <w:rPr>
          <w:rFonts w:ascii="Bahnschrift SemiBold SemiConden" w:hAnsi="Bahnschrift SemiBold SemiConden"/>
          <w:b/>
          <w:sz w:val="24"/>
          <w:szCs w:val="24"/>
        </w:rPr>
      </w:pPr>
      <w:r>
        <w:rPr>
          <w:rFonts w:ascii="Bahnschrift SemiBold SemiConden" w:hAnsi="Bahnschrift SemiBold SemiConden"/>
          <w:b/>
          <w:sz w:val="24"/>
          <w:szCs w:val="24"/>
        </w:rPr>
        <w:t>Eserden Sorumlu Yazarın</w:t>
      </w:r>
      <w:r w:rsidRPr="00C3354B">
        <w:rPr>
          <w:rFonts w:ascii="Bahnschrift SemiBold SemiConden" w:hAnsi="Bahnschrift SemiBold SemiConden"/>
          <w:b/>
          <w:sz w:val="24"/>
          <w:szCs w:val="24"/>
        </w:rPr>
        <w:t>:</w:t>
      </w:r>
    </w:p>
    <w:p w:rsidR="00C3354B" w:rsidRDefault="009A7027" w:rsidP="00C335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pict>
          <v:shape id="_x0000_s1026" type="#_x0000_t202" style="width:454.5pt;height:55.85pt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C3354B" w:rsidRPr="00C3354B" w:rsidRDefault="00C3354B" w:rsidP="00C335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3354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Adı, Soyadı</w:t>
                  </w:r>
                  <w:r w:rsidRPr="00C3354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ab/>
                    <w:t>:</w:t>
                  </w:r>
                </w:p>
                <w:p w:rsidR="00C3354B" w:rsidRPr="00C3354B" w:rsidRDefault="00C3354B" w:rsidP="00C335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3354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Adresi</w:t>
                  </w:r>
                  <w:r w:rsidRPr="00C3354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ab/>
                  </w:r>
                  <w:r w:rsidRPr="00C3354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ab/>
                    <w:t>:</w:t>
                  </w:r>
                </w:p>
                <w:p w:rsidR="00C3354B" w:rsidRPr="00C3354B" w:rsidRDefault="00C3354B" w:rsidP="00C335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C3354B" w:rsidRPr="00C3354B" w:rsidRDefault="00C3354B" w:rsidP="00C3354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gramStart"/>
                  <w:r w:rsidRPr="00C3354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e</w:t>
                  </w:r>
                  <w:proofErr w:type="gramEnd"/>
                  <w:r w:rsidRPr="00C3354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-posta adresi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ab/>
                  </w:r>
                  <w:r w:rsidRPr="00C3354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:</w:t>
                  </w:r>
                  <w:r w:rsidRPr="00C3354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ab/>
                  </w:r>
                  <w:r w:rsidRPr="00C3354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ab/>
                  </w:r>
                  <w:r w:rsidRPr="00C3354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ab/>
                  </w:r>
                  <w:r w:rsidRPr="00C3354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ab/>
                  </w:r>
                  <w:r w:rsidRPr="00C3354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ab/>
                  </w:r>
                  <w:r w:rsidRPr="00C3354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ab/>
                    <w:t xml:space="preserve">Telefon: </w:t>
                  </w:r>
                </w:p>
                <w:p w:rsidR="00C3354B" w:rsidRDefault="00C3354B" w:rsidP="00C3354B"/>
              </w:txbxContent>
            </v:textbox>
            <w10:anchorlock/>
          </v:shape>
        </w:pict>
      </w:r>
    </w:p>
    <w:p w:rsidR="00C3354B" w:rsidRDefault="00C3354B" w:rsidP="00E91022">
      <w:pPr>
        <w:spacing w:after="0" w:line="240" w:lineRule="auto"/>
        <w:jc w:val="both"/>
        <w:rPr>
          <w:rFonts w:ascii="Times New Roman" w:hAnsi="Times New Roman"/>
        </w:rPr>
      </w:pPr>
    </w:p>
    <w:p w:rsidR="00EF1F90" w:rsidRPr="0020073D" w:rsidRDefault="00125BD3" w:rsidP="00E9102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0073D">
        <w:rPr>
          <w:rFonts w:ascii="Times New Roman" w:hAnsi="Times New Roman"/>
          <w:b/>
          <w:bCs/>
          <w:sz w:val="20"/>
          <w:szCs w:val="20"/>
        </w:rPr>
        <w:t>Yazar</w:t>
      </w:r>
      <w:r w:rsidR="00BE187C" w:rsidRPr="0020073D">
        <w:rPr>
          <w:rFonts w:ascii="Times New Roman" w:hAnsi="Times New Roman"/>
          <w:b/>
          <w:bCs/>
          <w:sz w:val="20"/>
          <w:szCs w:val="20"/>
        </w:rPr>
        <w:t>(</w:t>
      </w:r>
      <w:proofErr w:type="spellStart"/>
      <w:r w:rsidRPr="0020073D">
        <w:rPr>
          <w:rFonts w:ascii="Times New Roman" w:hAnsi="Times New Roman"/>
          <w:b/>
          <w:bCs/>
          <w:sz w:val="20"/>
          <w:szCs w:val="20"/>
        </w:rPr>
        <w:t>lar</w:t>
      </w:r>
      <w:proofErr w:type="spellEnd"/>
      <w:r w:rsidR="00BE187C" w:rsidRPr="0020073D">
        <w:rPr>
          <w:rFonts w:ascii="Times New Roman" w:hAnsi="Times New Roman"/>
          <w:b/>
          <w:bCs/>
          <w:sz w:val="20"/>
          <w:szCs w:val="20"/>
        </w:rPr>
        <w:t>)</w:t>
      </w:r>
      <w:r w:rsidRPr="0020073D">
        <w:rPr>
          <w:rFonts w:ascii="Times New Roman" w:hAnsi="Times New Roman"/>
          <w:b/>
          <w:bCs/>
          <w:sz w:val="20"/>
          <w:szCs w:val="20"/>
        </w:rPr>
        <w:t xml:space="preserve"> aşağıdaki ifadeleri onayladıklarını belirtirler:</w:t>
      </w:r>
    </w:p>
    <w:p w:rsidR="00125BD3" w:rsidRPr="0020073D" w:rsidRDefault="00125BD3" w:rsidP="00E91022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0073D">
        <w:rPr>
          <w:rFonts w:ascii="Times New Roman" w:hAnsi="Times New Roman"/>
          <w:sz w:val="20"/>
          <w:szCs w:val="20"/>
        </w:rPr>
        <w:t xml:space="preserve">Bu </w:t>
      </w:r>
      <w:r w:rsidR="007F3106" w:rsidRPr="0020073D">
        <w:rPr>
          <w:rFonts w:ascii="Times New Roman" w:hAnsi="Times New Roman"/>
          <w:sz w:val="20"/>
          <w:szCs w:val="20"/>
        </w:rPr>
        <w:t>makalenin</w:t>
      </w:r>
      <w:r w:rsidRPr="0020073D">
        <w:rPr>
          <w:rFonts w:ascii="Times New Roman" w:hAnsi="Times New Roman"/>
          <w:sz w:val="20"/>
          <w:szCs w:val="20"/>
        </w:rPr>
        <w:t xml:space="preserve"> bir kısmı ya da tamamı başka bir yerde yayınlanmamış, yayınlanmak üzere başka bir yere yollanmamıştır,</w:t>
      </w:r>
    </w:p>
    <w:p w:rsidR="00125BD3" w:rsidRPr="0020073D" w:rsidRDefault="00125BD3" w:rsidP="00E91022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0073D">
        <w:rPr>
          <w:rFonts w:ascii="Times New Roman" w:hAnsi="Times New Roman"/>
          <w:sz w:val="20"/>
          <w:szCs w:val="20"/>
        </w:rPr>
        <w:t xml:space="preserve">Tüm yazarlar ilgili </w:t>
      </w:r>
      <w:r w:rsidR="007F3106" w:rsidRPr="0020073D">
        <w:rPr>
          <w:rFonts w:ascii="Times New Roman" w:hAnsi="Times New Roman"/>
          <w:sz w:val="20"/>
          <w:szCs w:val="20"/>
        </w:rPr>
        <w:t>makaleyi okumuş ve onaylamıştır,</w:t>
      </w:r>
      <w:r w:rsidRPr="0020073D">
        <w:rPr>
          <w:rFonts w:ascii="Times New Roman" w:hAnsi="Times New Roman"/>
          <w:sz w:val="20"/>
          <w:szCs w:val="20"/>
        </w:rPr>
        <w:t xml:space="preserve"> </w:t>
      </w:r>
      <w:r w:rsidR="007F3106" w:rsidRPr="0020073D">
        <w:rPr>
          <w:rFonts w:ascii="Times New Roman" w:hAnsi="Times New Roman"/>
          <w:sz w:val="20"/>
          <w:szCs w:val="20"/>
        </w:rPr>
        <w:t>dergiye yayınlanmak üzere gönderildiğinden haberdardırlar,</w:t>
      </w:r>
    </w:p>
    <w:p w:rsidR="007F3106" w:rsidRPr="0020073D" w:rsidRDefault="007F3106" w:rsidP="00E91022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0073D">
        <w:rPr>
          <w:rFonts w:ascii="Times New Roman" w:hAnsi="Times New Roman"/>
          <w:sz w:val="20"/>
          <w:szCs w:val="20"/>
        </w:rPr>
        <w:t>Makale yazar</w:t>
      </w:r>
      <w:r w:rsidR="00BE187C" w:rsidRPr="0020073D">
        <w:rPr>
          <w:rFonts w:ascii="Times New Roman" w:hAnsi="Times New Roman"/>
          <w:sz w:val="20"/>
          <w:szCs w:val="20"/>
        </w:rPr>
        <w:t>(</w:t>
      </w:r>
      <w:proofErr w:type="spellStart"/>
      <w:r w:rsidRPr="0020073D">
        <w:rPr>
          <w:rFonts w:ascii="Times New Roman" w:hAnsi="Times New Roman"/>
          <w:sz w:val="20"/>
          <w:szCs w:val="20"/>
        </w:rPr>
        <w:t>lar</w:t>
      </w:r>
      <w:proofErr w:type="spellEnd"/>
      <w:r w:rsidR="00BE187C" w:rsidRPr="0020073D">
        <w:rPr>
          <w:rFonts w:ascii="Times New Roman" w:hAnsi="Times New Roman"/>
          <w:sz w:val="20"/>
          <w:szCs w:val="20"/>
        </w:rPr>
        <w:t>)</w:t>
      </w:r>
      <w:r w:rsidRPr="0020073D">
        <w:rPr>
          <w:rFonts w:ascii="Times New Roman" w:hAnsi="Times New Roman"/>
          <w:sz w:val="20"/>
          <w:szCs w:val="20"/>
        </w:rPr>
        <w:t xml:space="preserve"> tarafından yazılmış, özgün bir çalışmadır,</w:t>
      </w:r>
    </w:p>
    <w:p w:rsidR="007F3106" w:rsidRPr="0020073D" w:rsidRDefault="007F3106" w:rsidP="00E91022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0073D">
        <w:rPr>
          <w:rFonts w:ascii="Times New Roman" w:hAnsi="Times New Roman"/>
          <w:sz w:val="20"/>
          <w:szCs w:val="20"/>
        </w:rPr>
        <w:t xml:space="preserve">Makalenin içinde yer alan bilgilerin sorumluluğu </w:t>
      </w:r>
      <w:proofErr w:type="gramStart"/>
      <w:r w:rsidRPr="0020073D">
        <w:rPr>
          <w:rFonts w:ascii="Times New Roman" w:hAnsi="Times New Roman"/>
          <w:sz w:val="20"/>
          <w:szCs w:val="20"/>
        </w:rPr>
        <w:t>yazar</w:t>
      </w:r>
      <w:r w:rsidR="00BE187C" w:rsidRPr="0020073D">
        <w:rPr>
          <w:rFonts w:ascii="Times New Roman" w:hAnsi="Times New Roman"/>
          <w:sz w:val="20"/>
          <w:szCs w:val="20"/>
        </w:rPr>
        <w:t>(</w:t>
      </w:r>
      <w:proofErr w:type="spellStart"/>
      <w:proofErr w:type="gramEnd"/>
      <w:r w:rsidRPr="0020073D">
        <w:rPr>
          <w:rFonts w:ascii="Times New Roman" w:hAnsi="Times New Roman"/>
          <w:sz w:val="20"/>
          <w:szCs w:val="20"/>
        </w:rPr>
        <w:t>lar</w:t>
      </w:r>
      <w:proofErr w:type="spellEnd"/>
      <w:r w:rsidR="00BE187C" w:rsidRPr="0020073D">
        <w:rPr>
          <w:rFonts w:ascii="Times New Roman" w:hAnsi="Times New Roman"/>
          <w:sz w:val="20"/>
          <w:szCs w:val="20"/>
        </w:rPr>
        <w:t>)</w:t>
      </w:r>
      <w:proofErr w:type="spellStart"/>
      <w:r w:rsidRPr="0020073D">
        <w:rPr>
          <w:rFonts w:ascii="Times New Roman" w:hAnsi="Times New Roman"/>
          <w:sz w:val="20"/>
          <w:szCs w:val="20"/>
        </w:rPr>
        <w:t>ına</w:t>
      </w:r>
      <w:proofErr w:type="spellEnd"/>
      <w:r w:rsidRPr="0020073D">
        <w:rPr>
          <w:rFonts w:ascii="Times New Roman" w:hAnsi="Times New Roman"/>
          <w:sz w:val="20"/>
          <w:szCs w:val="20"/>
        </w:rPr>
        <w:t xml:space="preserve"> aittir,</w:t>
      </w:r>
    </w:p>
    <w:p w:rsidR="0020073D" w:rsidRPr="0020073D" w:rsidRDefault="007F3106" w:rsidP="00E91022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0073D">
        <w:rPr>
          <w:rFonts w:ascii="Times New Roman" w:hAnsi="Times New Roman"/>
          <w:sz w:val="20"/>
          <w:szCs w:val="20"/>
        </w:rPr>
        <w:t>Yazar</w:t>
      </w:r>
      <w:r w:rsidR="00BE187C" w:rsidRPr="0020073D">
        <w:rPr>
          <w:rFonts w:ascii="Times New Roman" w:hAnsi="Times New Roman"/>
          <w:sz w:val="20"/>
          <w:szCs w:val="20"/>
        </w:rPr>
        <w:t>(</w:t>
      </w:r>
      <w:proofErr w:type="spellStart"/>
      <w:r w:rsidRPr="0020073D">
        <w:rPr>
          <w:rFonts w:ascii="Times New Roman" w:hAnsi="Times New Roman"/>
          <w:sz w:val="20"/>
          <w:szCs w:val="20"/>
        </w:rPr>
        <w:t>lar</w:t>
      </w:r>
      <w:proofErr w:type="spellEnd"/>
      <w:r w:rsidR="00BE187C" w:rsidRPr="0020073D">
        <w:rPr>
          <w:rFonts w:ascii="Times New Roman" w:hAnsi="Times New Roman"/>
          <w:sz w:val="20"/>
          <w:szCs w:val="20"/>
        </w:rPr>
        <w:t>)</w:t>
      </w:r>
      <w:r w:rsidRPr="0020073D">
        <w:rPr>
          <w:rFonts w:ascii="Times New Roman" w:hAnsi="Times New Roman"/>
          <w:sz w:val="20"/>
          <w:szCs w:val="20"/>
        </w:rPr>
        <w:t xml:space="preserve"> makale</w:t>
      </w:r>
      <w:r w:rsidR="00BE187C" w:rsidRPr="0020073D">
        <w:rPr>
          <w:rFonts w:ascii="Times New Roman" w:hAnsi="Times New Roman"/>
          <w:sz w:val="20"/>
          <w:szCs w:val="20"/>
        </w:rPr>
        <w:t>nin</w:t>
      </w:r>
      <w:r w:rsidRPr="0020073D">
        <w:rPr>
          <w:rFonts w:ascii="Times New Roman" w:hAnsi="Times New Roman"/>
          <w:sz w:val="20"/>
          <w:szCs w:val="20"/>
        </w:rPr>
        <w:t xml:space="preserve"> telif hak</w:t>
      </w:r>
      <w:r w:rsidR="0020073D" w:rsidRPr="0020073D">
        <w:rPr>
          <w:rFonts w:ascii="Times New Roman" w:hAnsi="Times New Roman"/>
          <w:sz w:val="20"/>
          <w:szCs w:val="20"/>
        </w:rPr>
        <w:t>larını AJİT-e: Bilişim Teknolojileri Online Dergisi’ne karşılıksız, koşulsuz ve süresiz olarak devre</w:t>
      </w:r>
      <w:r w:rsidRPr="0020073D">
        <w:rPr>
          <w:rFonts w:ascii="Times New Roman" w:hAnsi="Times New Roman"/>
          <w:sz w:val="20"/>
          <w:szCs w:val="20"/>
        </w:rPr>
        <w:t>derler</w:t>
      </w:r>
      <w:r w:rsidR="0020073D" w:rsidRPr="0020073D">
        <w:rPr>
          <w:rFonts w:ascii="Times New Roman" w:hAnsi="Times New Roman"/>
          <w:sz w:val="20"/>
          <w:szCs w:val="20"/>
        </w:rPr>
        <w:t>.</w:t>
      </w:r>
    </w:p>
    <w:p w:rsidR="007F3106" w:rsidRPr="0020073D" w:rsidRDefault="00BE187C" w:rsidP="00BA626E">
      <w:pPr>
        <w:pStyle w:val="ListeParagraf"/>
        <w:numPr>
          <w:ilvl w:val="0"/>
          <w:numId w:val="1"/>
        </w:numPr>
        <w:spacing w:after="2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0073D">
        <w:rPr>
          <w:rFonts w:ascii="Times New Roman" w:hAnsi="Times New Roman"/>
          <w:sz w:val="20"/>
          <w:szCs w:val="20"/>
        </w:rPr>
        <w:t>AJİT-e: Bilişim Teknolojileri Online Dergisi</w:t>
      </w:r>
      <w:r w:rsidR="007F3106" w:rsidRPr="0020073D">
        <w:rPr>
          <w:rFonts w:ascii="Times New Roman" w:hAnsi="Times New Roman"/>
          <w:sz w:val="20"/>
          <w:szCs w:val="20"/>
        </w:rPr>
        <w:t xml:space="preserve"> Yayın Kurulu makale</w:t>
      </w:r>
      <w:r w:rsidR="0020073D" w:rsidRPr="0020073D">
        <w:rPr>
          <w:rFonts w:ascii="Times New Roman" w:hAnsi="Times New Roman"/>
          <w:sz w:val="20"/>
          <w:szCs w:val="20"/>
        </w:rPr>
        <w:t xml:space="preserve"> ile ilgili devrettiğim(iz) hakları dilediği zaman, </w:t>
      </w:r>
      <w:proofErr w:type="gramStart"/>
      <w:r w:rsidR="0020073D" w:rsidRPr="0020073D">
        <w:rPr>
          <w:rFonts w:ascii="Times New Roman" w:hAnsi="Times New Roman"/>
          <w:sz w:val="20"/>
          <w:szCs w:val="20"/>
        </w:rPr>
        <w:t>mekan</w:t>
      </w:r>
      <w:proofErr w:type="gramEnd"/>
      <w:r w:rsidR="0020073D" w:rsidRPr="0020073D">
        <w:rPr>
          <w:rFonts w:ascii="Times New Roman" w:hAnsi="Times New Roman"/>
          <w:sz w:val="20"/>
          <w:szCs w:val="20"/>
        </w:rPr>
        <w:t xml:space="preserve"> ve koşullarda kullanmaya </w:t>
      </w:r>
      <w:r w:rsidR="007F3106" w:rsidRPr="0020073D">
        <w:rPr>
          <w:rFonts w:ascii="Times New Roman" w:hAnsi="Times New Roman"/>
          <w:sz w:val="20"/>
          <w:szCs w:val="20"/>
        </w:rPr>
        <w:t xml:space="preserve">yayınlanabilmesi konusunda yetkili kılınmıştır. </w:t>
      </w:r>
    </w:p>
    <w:p w:rsidR="007F3106" w:rsidRPr="0020073D" w:rsidRDefault="007F3106" w:rsidP="00BA626E">
      <w:pPr>
        <w:spacing w:after="2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0073D">
        <w:rPr>
          <w:rFonts w:ascii="Times New Roman" w:hAnsi="Times New Roman"/>
          <w:b/>
          <w:bCs/>
          <w:sz w:val="20"/>
          <w:szCs w:val="20"/>
        </w:rPr>
        <w:t xml:space="preserve">Yukarıdaki konular dışında </w:t>
      </w:r>
      <w:proofErr w:type="gramStart"/>
      <w:r w:rsidRPr="0020073D">
        <w:rPr>
          <w:rFonts w:ascii="Times New Roman" w:hAnsi="Times New Roman"/>
          <w:b/>
          <w:bCs/>
          <w:sz w:val="20"/>
          <w:szCs w:val="20"/>
        </w:rPr>
        <w:t>yazar</w:t>
      </w:r>
      <w:r w:rsidR="00BE187C" w:rsidRPr="0020073D">
        <w:rPr>
          <w:rFonts w:ascii="Times New Roman" w:hAnsi="Times New Roman"/>
          <w:b/>
          <w:bCs/>
          <w:sz w:val="20"/>
          <w:szCs w:val="20"/>
        </w:rPr>
        <w:t>(</w:t>
      </w:r>
      <w:proofErr w:type="spellStart"/>
      <w:proofErr w:type="gramEnd"/>
      <w:r w:rsidRPr="0020073D">
        <w:rPr>
          <w:rFonts w:ascii="Times New Roman" w:hAnsi="Times New Roman"/>
          <w:b/>
          <w:bCs/>
          <w:sz w:val="20"/>
          <w:szCs w:val="20"/>
        </w:rPr>
        <w:t>lar</w:t>
      </w:r>
      <w:proofErr w:type="spellEnd"/>
      <w:r w:rsidR="00BE187C" w:rsidRPr="0020073D">
        <w:rPr>
          <w:rFonts w:ascii="Times New Roman" w:hAnsi="Times New Roman"/>
          <w:b/>
          <w:bCs/>
          <w:sz w:val="20"/>
          <w:szCs w:val="20"/>
        </w:rPr>
        <w:t>)</w:t>
      </w:r>
      <w:proofErr w:type="spellStart"/>
      <w:r w:rsidRPr="0020073D">
        <w:rPr>
          <w:rFonts w:ascii="Times New Roman" w:hAnsi="Times New Roman"/>
          <w:b/>
          <w:bCs/>
          <w:sz w:val="20"/>
          <w:szCs w:val="20"/>
        </w:rPr>
        <w:t>ın</w:t>
      </w:r>
      <w:proofErr w:type="spellEnd"/>
      <w:r w:rsidRPr="0020073D">
        <w:rPr>
          <w:rFonts w:ascii="Times New Roman" w:hAnsi="Times New Roman"/>
          <w:b/>
          <w:bCs/>
          <w:sz w:val="20"/>
          <w:szCs w:val="20"/>
        </w:rPr>
        <w:t xml:space="preserve"> aşağıdaki hakları ayrıca saklıdır;</w:t>
      </w:r>
    </w:p>
    <w:p w:rsidR="006C699E" w:rsidRPr="00C3354B" w:rsidRDefault="006C699E" w:rsidP="00E91022">
      <w:pPr>
        <w:pStyle w:val="Liste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3354B">
        <w:rPr>
          <w:rFonts w:ascii="Times New Roman" w:hAnsi="Times New Roman"/>
          <w:sz w:val="20"/>
          <w:szCs w:val="20"/>
        </w:rPr>
        <w:t xml:space="preserve">Telif hakkı dışındaki patent vb. bütün tescil edilmiş hakları </w:t>
      </w:r>
      <w:proofErr w:type="gramStart"/>
      <w:r w:rsidRPr="00C3354B">
        <w:rPr>
          <w:rFonts w:ascii="Times New Roman" w:hAnsi="Times New Roman"/>
          <w:sz w:val="20"/>
          <w:szCs w:val="20"/>
        </w:rPr>
        <w:t>yazar</w:t>
      </w:r>
      <w:r w:rsidR="00BE187C" w:rsidRPr="00C3354B">
        <w:rPr>
          <w:rFonts w:ascii="Times New Roman" w:hAnsi="Times New Roman"/>
          <w:sz w:val="20"/>
          <w:szCs w:val="20"/>
        </w:rPr>
        <w:t>(</w:t>
      </w:r>
      <w:proofErr w:type="spellStart"/>
      <w:proofErr w:type="gramEnd"/>
      <w:r w:rsidRPr="00C3354B">
        <w:rPr>
          <w:rFonts w:ascii="Times New Roman" w:hAnsi="Times New Roman"/>
          <w:sz w:val="20"/>
          <w:szCs w:val="20"/>
        </w:rPr>
        <w:t>lar</w:t>
      </w:r>
      <w:proofErr w:type="spellEnd"/>
      <w:r w:rsidR="00BE187C" w:rsidRPr="00C3354B">
        <w:rPr>
          <w:rFonts w:ascii="Times New Roman" w:hAnsi="Times New Roman"/>
          <w:sz w:val="20"/>
          <w:szCs w:val="20"/>
        </w:rPr>
        <w:t>)</w:t>
      </w:r>
      <w:r w:rsidRPr="00C3354B">
        <w:rPr>
          <w:rFonts w:ascii="Times New Roman" w:hAnsi="Times New Roman"/>
          <w:sz w:val="20"/>
          <w:szCs w:val="20"/>
        </w:rPr>
        <w:t>a aittir,</w:t>
      </w:r>
    </w:p>
    <w:p w:rsidR="006C699E" w:rsidRPr="00C3354B" w:rsidRDefault="006C699E" w:rsidP="00E91022">
      <w:pPr>
        <w:pStyle w:val="Liste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3354B">
        <w:rPr>
          <w:rFonts w:ascii="Times New Roman" w:hAnsi="Times New Roman"/>
          <w:sz w:val="20"/>
          <w:szCs w:val="20"/>
        </w:rPr>
        <w:t>Yazar</w:t>
      </w:r>
      <w:r w:rsidR="00BE187C" w:rsidRPr="00C3354B">
        <w:rPr>
          <w:rFonts w:ascii="Times New Roman" w:hAnsi="Times New Roman"/>
          <w:sz w:val="20"/>
          <w:szCs w:val="20"/>
        </w:rPr>
        <w:t>(</w:t>
      </w:r>
      <w:proofErr w:type="spellStart"/>
      <w:r w:rsidRPr="00C3354B">
        <w:rPr>
          <w:rFonts w:ascii="Times New Roman" w:hAnsi="Times New Roman"/>
          <w:sz w:val="20"/>
          <w:szCs w:val="20"/>
        </w:rPr>
        <w:t>lar</w:t>
      </w:r>
      <w:proofErr w:type="spellEnd"/>
      <w:r w:rsidR="00BE187C" w:rsidRPr="00C3354B">
        <w:rPr>
          <w:rFonts w:ascii="Times New Roman" w:hAnsi="Times New Roman"/>
          <w:sz w:val="20"/>
          <w:szCs w:val="20"/>
        </w:rPr>
        <w:t xml:space="preserve">) </w:t>
      </w:r>
      <w:r w:rsidRPr="00C3354B">
        <w:rPr>
          <w:rFonts w:ascii="Times New Roman" w:hAnsi="Times New Roman"/>
          <w:sz w:val="20"/>
          <w:szCs w:val="20"/>
        </w:rPr>
        <w:t>makalenin tümünü kitaplarında ve derslerinde, sözlü sunumlarında ve konferanslarda kullanabilirler,</w:t>
      </w:r>
    </w:p>
    <w:p w:rsidR="006C699E" w:rsidRPr="00C3354B" w:rsidRDefault="006C699E" w:rsidP="00E91022">
      <w:pPr>
        <w:pStyle w:val="Liste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3354B">
        <w:rPr>
          <w:rFonts w:ascii="Times New Roman" w:hAnsi="Times New Roman"/>
          <w:sz w:val="20"/>
          <w:szCs w:val="20"/>
        </w:rPr>
        <w:t>Makalenin tümü ya da bir bölümünü satış amaçlı olmamak koşulu ile kendi faaliyetleri için çoğaltma hakkına sahiptirler.</w:t>
      </w:r>
    </w:p>
    <w:p w:rsidR="00E91022" w:rsidRPr="00C3354B" w:rsidRDefault="00E91022" w:rsidP="00E910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F3106" w:rsidRPr="00C3354B" w:rsidRDefault="00645085" w:rsidP="00E910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354B">
        <w:rPr>
          <w:rFonts w:ascii="Times New Roman" w:hAnsi="Times New Roman"/>
          <w:sz w:val="20"/>
          <w:szCs w:val="20"/>
        </w:rPr>
        <w:t xml:space="preserve">Yukarıdaki haklar dışında makalenin çoğaltılması, postalanması ve diğer yollardan </w:t>
      </w:r>
      <w:r w:rsidR="006A6AFC" w:rsidRPr="00C3354B">
        <w:rPr>
          <w:rFonts w:ascii="Times New Roman" w:hAnsi="Times New Roman"/>
          <w:sz w:val="20"/>
          <w:szCs w:val="20"/>
        </w:rPr>
        <w:t xml:space="preserve">dağıtılması, ancak </w:t>
      </w:r>
      <w:r w:rsidR="00BE187C" w:rsidRPr="00C3354B">
        <w:rPr>
          <w:rFonts w:ascii="Times New Roman" w:hAnsi="Times New Roman"/>
          <w:sz w:val="20"/>
          <w:szCs w:val="20"/>
        </w:rPr>
        <w:t>AJİT-e: Bilişim Teknolojileri Online Dergisi</w:t>
      </w:r>
      <w:r w:rsidR="006A6AFC" w:rsidRPr="00C3354B">
        <w:rPr>
          <w:rFonts w:ascii="Times New Roman" w:hAnsi="Times New Roman"/>
          <w:sz w:val="20"/>
          <w:szCs w:val="20"/>
        </w:rPr>
        <w:t xml:space="preserve"> Yetkilisinin </w:t>
      </w:r>
      <w:r w:rsidR="00864A87" w:rsidRPr="00C3354B">
        <w:rPr>
          <w:rFonts w:ascii="Times New Roman" w:hAnsi="Times New Roman"/>
          <w:sz w:val="20"/>
          <w:szCs w:val="20"/>
        </w:rPr>
        <w:t>ya da</w:t>
      </w:r>
      <w:r w:rsidR="00BE187C" w:rsidRPr="00C3354B">
        <w:rPr>
          <w:rFonts w:ascii="Times New Roman" w:hAnsi="Times New Roman"/>
          <w:sz w:val="20"/>
          <w:szCs w:val="20"/>
        </w:rPr>
        <w:t xml:space="preserve"> </w:t>
      </w:r>
      <w:r w:rsidR="006A6AFC" w:rsidRPr="00C3354B">
        <w:rPr>
          <w:rFonts w:ascii="Times New Roman" w:hAnsi="Times New Roman"/>
          <w:sz w:val="20"/>
          <w:szCs w:val="20"/>
        </w:rPr>
        <w:t>Yayın Kurulunun izni ile yapılabilir. Makalenin tümü ya da bir kısmından atıf yapılarak yararlanılabilir.</w:t>
      </w:r>
    </w:p>
    <w:p w:rsidR="00E91022" w:rsidRPr="00C3354B" w:rsidRDefault="00E91022" w:rsidP="00E910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187C" w:rsidRPr="00C3354B" w:rsidRDefault="00BE187C" w:rsidP="00E910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354B">
        <w:rPr>
          <w:rFonts w:ascii="Times New Roman" w:hAnsi="Times New Roman"/>
          <w:sz w:val="20"/>
          <w:szCs w:val="20"/>
        </w:rPr>
        <w:t xml:space="preserve">Makalenin Yayın Kurulunca yayına </w:t>
      </w:r>
      <w:r w:rsidRPr="00C3354B">
        <w:rPr>
          <w:rFonts w:ascii="Times New Roman" w:hAnsi="Times New Roman"/>
          <w:sz w:val="20"/>
          <w:szCs w:val="20"/>
          <w:u w:val="single"/>
        </w:rPr>
        <w:t>kabul edilmemesi</w:t>
      </w:r>
      <w:r w:rsidRPr="00C3354B">
        <w:rPr>
          <w:rFonts w:ascii="Times New Roman" w:hAnsi="Times New Roman"/>
          <w:sz w:val="20"/>
          <w:szCs w:val="20"/>
        </w:rPr>
        <w:t xml:space="preserve"> durumunda bu belge geçersizdir.</w:t>
      </w:r>
    </w:p>
    <w:p w:rsidR="00BE187C" w:rsidRPr="00C3354B" w:rsidRDefault="00BE187C" w:rsidP="00E910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187C" w:rsidRPr="00C3354B" w:rsidRDefault="00F502ED" w:rsidP="00E91022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C3354B">
        <w:rPr>
          <w:rFonts w:ascii="Times New Roman" w:hAnsi="Times New Roman"/>
          <w:i/>
          <w:iCs/>
          <w:sz w:val="20"/>
          <w:szCs w:val="20"/>
        </w:rPr>
        <w:t>Bu belge tüm yazarlar tarafından imzalanmalıdır, yazarların farklı kuruluşlarda bulun</w:t>
      </w:r>
      <w:r w:rsidR="00864A87" w:rsidRPr="00C3354B">
        <w:rPr>
          <w:rFonts w:ascii="Times New Roman" w:hAnsi="Times New Roman"/>
          <w:i/>
          <w:iCs/>
          <w:sz w:val="20"/>
          <w:szCs w:val="20"/>
        </w:rPr>
        <w:t>m</w:t>
      </w:r>
      <w:r w:rsidRPr="00C3354B">
        <w:rPr>
          <w:rFonts w:ascii="Times New Roman" w:hAnsi="Times New Roman"/>
          <w:i/>
          <w:iCs/>
          <w:sz w:val="20"/>
          <w:szCs w:val="20"/>
        </w:rPr>
        <w:t xml:space="preserve">ası durumunda imzalar farklı formlarda sunulabilir. </w:t>
      </w:r>
      <w:r w:rsidR="00B971BB" w:rsidRPr="00C3354B">
        <w:rPr>
          <w:rFonts w:ascii="Times New Roman" w:hAnsi="Times New Roman"/>
          <w:i/>
          <w:iCs/>
          <w:sz w:val="20"/>
          <w:szCs w:val="20"/>
        </w:rPr>
        <w:t>Belgenin</w:t>
      </w:r>
      <w:r w:rsidR="00C25412" w:rsidRPr="00C3354B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864A87" w:rsidRPr="00C3354B">
        <w:rPr>
          <w:rFonts w:ascii="Times New Roman" w:hAnsi="Times New Roman"/>
          <w:i/>
          <w:iCs/>
          <w:sz w:val="20"/>
          <w:szCs w:val="20"/>
        </w:rPr>
        <w:t>Islak imzalı hali tarayıcıda t</w:t>
      </w:r>
      <w:r w:rsidR="00346008">
        <w:rPr>
          <w:rFonts w:ascii="Times New Roman" w:hAnsi="Times New Roman"/>
          <w:i/>
          <w:iCs/>
          <w:sz w:val="20"/>
          <w:szCs w:val="20"/>
        </w:rPr>
        <w:t xml:space="preserve">aranarak </w:t>
      </w:r>
      <w:proofErr w:type="spellStart"/>
      <w:r w:rsidR="00346008">
        <w:rPr>
          <w:rFonts w:ascii="Times New Roman" w:hAnsi="Times New Roman"/>
          <w:i/>
          <w:iCs/>
          <w:sz w:val="20"/>
          <w:szCs w:val="20"/>
        </w:rPr>
        <w:t>doc</w:t>
      </w:r>
      <w:proofErr w:type="spellEnd"/>
      <w:r w:rsidR="00346008">
        <w:rPr>
          <w:rFonts w:ascii="Times New Roman" w:hAnsi="Times New Roman"/>
          <w:i/>
          <w:iCs/>
          <w:sz w:val="20"/>
          <w:szCs w:val="20"/>
        </w:rPr>
        <w:t xml:space="preserve">, </w:t>
      </w:r>
      <w:proofErr w:type="spellStart"/>
      <w:r w:rsidR="00346008">
        <w:rPr>
          <w:rFonts w:ascii="Times New Roman" w:hAnsi="Times New Roman"/>
          <w:i/>
          <w:iCs/>
          <w:sz w:val="20"/>
          <w:szCs w:val="20"/>
        </w:rPr>
        <w:t>docx</w:t>
      </w:r>
      <w:proofErr w:type="spellEnd"/>
      <w:r w:rsidR="00346008">
        <w:rPr>
          <w:rFonts w:ascii="Times New Roman" w:hAnsi="Times New Roman"/>
          <w:i/>
          <w:iCs/>
          <w:sz w:val="20"/>
          <w:szCs w:val="20"/>
        </w:rPr>
        <w:t xml:space="preserve">, </w:t>
      </w:r>
      <w:proofErr w:type="spellStart"/>
      <w:r w:rsidR="00346008">
        <w:rPr>
          <w:rFonts w:ascii="Times New Roman" w:hAnsi="Times New Roman"/>
          <w:i/>
          <w:iCs/>
          <w:sz w:val="20"/>
          <w:szCs w:val="20"/>
        </w:rPr>
        <w:t>pdf</w:t>
      </w:r>
      <w:proofErr w:type="spellEnd"/>
      <w:r w:rsidR="00346008">
        <w:rPr>
          <w:rFonts w:ascii="Times New Roman" w:hAnsi="Times New Roman"/>
          <w:i/>
          <w:iCs/>
          <w:sz w:val="20"/>
          <w:szCs w:val="20"/>
        </w:rPr>
        <w:t xml:space="preserve"> ya da </w:t>
      </w:r>
      <w:proofErr w:type="spellStart"/>
      <w:r w:rsidR="00864A87" w:rsidRPr="00C3354B">
        <w:rPr>
          <w:rFonts w:ascii="Times New Roman" w:hAnsi="Times New Roman"/>
          <w:i/>
          <w:iCs/>
          <w:sz w:val="20"/>
          <w:szCs w:val="20"/>
        </w:rPr>
        <w:t>jpeg</w:t>
      </w:r>
      <w:proofErr w:type="spellEnd"/>
      <w:r w:rsidR="00864A87" w:rsidRPr="00C3354B">
        <w:rPr>
          <w:rFonts w:ascii="Times New Roman" w:hAnsi="Times New Roman"/>
          <w:i/>
          <w:iCs/>
          <w:sz w:val="20"/>
          <w:szCs w:val="20"/>
        </w:rPr>
        <w:t xml:space="preserve"> formatında </w:t>
      </w:r>
      <w:r w:rsidR="00346008">
        <w:rPr>
          <w:rFonts w:ascii="Times New Roman" w:hAnsi="Times New Roman"/>
          <w:i/>
          <w:iCs/>
          <w:sz w:val="20"/>
          <w:szCs w:val="20"/>
        </w:rPr>
        <w:t>makale yükleme aşamasında makalenizle birlikte sisteme yüklenmelidir. Herhangi bir sorun yaşamanız durumunda</w:t>
      </w:r>
      <w:r w:rsidR="00BE187C" w:rsidRPr="00C3354B">
        <w:rPr>
          <w:rFonts w:ascii="Times New Roman" w:hAnsi="Times New Roman"/>
          <w:i/>
          <w:iCs/>
          <w:sz w:val="20"/>
          <w:szCs w:val="20"/>
        </w:rPr>
        <w:t xml:space="preserve"> </w:t>
      </w:r>
      <w:hyperlink r:id="rId7" w:history="1">
        <w:r w:rsidR="00346008" w:rsidRPr="00621FB4">
          <w:rPr>
            <w:rStyle w:val="Kpr"/>
            <w:rFonts w:ascii="Times New Roman" w:hAnsi="Times New Roman"/>
            <w:i/>
            <w:iCs/>
            <w:sz w:val="20"/>
            <w:szCs w:val="20"/>
          </w:rPr>
          <w:t>editor@ajit-e.org</w:t>
        </w:r>
      </w:hyperlink>
      <w:r w:rsidR="00346008">
        <w:rPr>
          <w:rFonts w:ascii="Times New Roman" w:hAnsi="Times New Roman"/>
          <w:i/>
          <w:iCs/>
          <w:sz w:val="20"/>
          <w:szCs w:val="20"/>
        </w:rPr>
        <w:t xml:space="preserve"> adresinden iletişime geçebilirsiniz.</w:t>
      </w:r>
    </w:p>
    <w:p w:rsidR="006C17A2" w:rsidRPr="00BE187C" w:rsidRDefault="006C17A2" w:rsidP="00E910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361"/>
        <w:gridCol w:w="2410"/>
        <w:gridCol w:w="2441"/>
      </w:tblGrid>
      <w:tr w:rsidR="00F502ED" w:rsidRPr="00BE187C" w:rsidTr="00B06FFE">
        <w:trPr>
          <w:trHeight w:val="397"/>
        </w:trPr>
        <w:tc>
          <w:tcPr>
            <w:tcW w:w="4361" w:type="dxa"/>
          </w:tcPr>
          <w:p w:rsidR="00F502ED" w:rsidRPr="00BE187C" w:rsidRDefault="00F502ED" w:rsidP="00E910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87C">
              <w:rPr>
                <w:rFonts w:ascii="Times New Roman" w:hAnsi="Times New Roman"/>
                <w:b/>
                <w:sz w:val="24"/>
                <w:szCs w:val="24"/>
              </w:rPr>
              <w:t>Yazar/</w:t>
            </w:r>
            <w:proofErr w:type="spellStart"/>
            <w:r w:rsidRPr="00BE187C">
              <w:rPr>
                <w:rFonts w:ascii="Times New Roman" w:hAnsi="Times New Roman"/>
                <w:b/>
                <w:sz w:val="24"/>
                <w:szCs w:val="24"/>
              </w:rPr>
              <w:t>lar</w:t>
            </w:r>
            <w:proofErr w:type="spellEnd"/>
            <w:r w:rsidRPr="00BE187C">
              <w:rPr>
                <w:rFonts w:ascii="Times New Roman" w:hAnsi="Times New Roman"/>
                <w:b/>
                <w:sz w:val="24"/>
                <w:szCs w:val="24"/>
              </w:rPr>
              <w:t xml:space="preserve"> Adı ve Soyadı</w:t>
            </w:r>
          </w:p>
        </w:tc>
        <w:tc>
          <w:tcPr>
            <w:tcW w:w="2410" w:type="dxa"/>
          </w:tcPr>
          <w:p w:rsidR="00F502ED" w:rsidRPr="00BE187C" w:rsidRDefault="00F502ED" w:rsidP="00E910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87C"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441" w:type="dxa"/>
          </w:tcPr>
          <w:p w:rsidR="00F502ED" w:rsidRPr="00BE187C" w:rsidRDefault="00F502ED" w:rsidP="00E910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87C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</w:tr>
      <w:tr w:rsidR="00F502ED" w:rsidRPr="00BE187C" w:rsidTr="00B06FFE">
        <w:trPr>
          <w:trHeight w:val="397"/>
        </w:trPr>
        <w:tc>
          <w:tcPr>
            <w:tcW w:w="4361" w:type="dxa"/>
          </w:tcPr>
          <w:p w:rsidR="00F502ED" w:rsidRPr="00BE187C" w:rsidRDefault="00F502ED" w:rsidP="00E91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02ED" w:rsidRPr="00BE187C" w:rsidRDefault="00F502ED" w:rsidP="00E91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F502ED" w:rsidRPr="00BE187C" w:rsidRDefault="00F502ED" w:rsidP="00E91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D51" w:rsidRPr="00BE187C" w:rsidTr="00B06FFE">
        <w:trPr>
          <w:trHeight w:val="397"/>
        </w:trPr>
        <w:tc>
          <w:tcPr>
            <w:tcW w:w="4361" w:type="dxa"/>
          </w:tcPr>
          <w:p w:rsidR="00E52D51" w:rsidRPr="00BE187C" w:rsidRDefault="00E52D51" w:rsidP="00E91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2D51" w:rsidRPr="00BE187C" w:rsidRDefault="00E52D51" w:rsidP="00E91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E52D51" w:rsidRPr="00BE187C" w:rsidRDefault="00E52D51" w:rsidP="00E91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D51" w:rsidRPr="00BE187C" w:rsidTr="00B06FFE">
        <w:trPr>
          <w:trHeight w:val="397"/>
        </w:trPr>
        <w:tc>
          <w:tcPr>
            <w:tcW w:w="4361" w:type="dxa"/>
          </w:tcPr>
          <w:p w:rsidR="00E52D51" w:rsidRPr="00BE187C" w:rsidRDefault="00E52D51" w:rsidP="00E91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52D51" w:rsidRPr="00BE187C" w:rsidRDefault="00E52D51" w:rsidP="00E91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E52D51" w:rsidRPr="00BE187C" w:rsidRDefault="00E52D51" w:rsidP="00E91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02ED" w:rsidRPr="00BE187C" w:rsidRDefault="00F502ED" w:rsidP="00F502ED">
      <w:pPr>
        <w:spacing w:after="0" w:line="240" w:lineRule="auto"/>
        <w:jc w:val="both"/>
        <w:rPr>
          <w:rFonts w:ascii="Times New Roman" w:hAnsi="Times New Roman"/>
        </w:rPr>
      </w:pPr>
      <w:r w:rsidRPr="00BE187C">
        <w:rPr>
          <w:rFonts w:ascii="Times New Roman" w:hAnsi="Times New Roman"/>
        </w:rPr>
        <w:t>Satır sayısı ya</w:t>
      </w:r>
      <w:r w:rsidR="00630D7C" w:rsidRPr="00BE187C">
        <w:rPr>
          <w:rFonts w:ascii="Times New Roman" w:hAnsi="Times New Roman"/>
        </w:rPr>
        <w:t>zar sayısına göre artırılabilir/azaltılabilir.</w:t>
      </w:r>
    </w:p>
    <w:sectPr w:rsidR="00F502ED" w:rsidRPr="00BE187C" w:rsidSect="000104E7">
      <w:headerReference w:type="default" r:id="rId8"/>
      <w:footerReference w:type="default" r:id="rId9"/>
      <w:type w:val="continuous"/>
      <w:pgSz w:w="11906" w:h="16838"/>
      <w:pgMar w:top="1950" w:right="1417" w:bottom="993" w:left="1417" w:header="426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027" w:rsidRDefault="009A7027" w:rsidP="009A3EEC">
      <w:pPr>
        <w:spacing w:after="0" w:line="240" w:lineRule="auto"/>
      </w:pPr>
      <w:r>
        <w:separator/>
      </w:r>
    </w:p>
  </w:endnote>
  <w:endnote w:type="continuationSeparator" w:id="0">
    <w:p w:rsidR="009A7027" w:rsidRDefault="009A7027" w:rsidP="009A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ahnschrift SemiBold SemiConden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A68" w:rsidRPr="00EC0864" w:rsidRDefault="009A7027" w:rsidP="00573E98">
    <w:pPr>
      <w:pStyle w:val="AltBilgi"/>
      <w:jc w:val="center"/>
      <w:rPr>
        <w:b/>
        <w:color w:val="000099"/>
        <w:sz w:val="28"/>
        <w:szCs w:val="28"/>
      </w:rPr>
    </w:pPr>
    <w:r>
      <w:rPr>
        <w:b/>
        <w:noProof/>
        <w:color w:val="000099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3.35pt;margin-top:-2.9pt;width:453pt;height:0;z-index:251659264" o:connectortype="straight"/>
      </w:pict>
    </w:r>
    <w:r w:rsidR="00573E98" w:rsidRPr="00EC0864">
      <w:rPr>
        <w:b/>
        <w:color w:val="000099"/>
        <w:sz w:val="28"/>
        <w:szCs w:val="28"/>
      </w:rPr>
      <w:t>http://www.</w:t>
    </w:r>
    <w:r w:rsidR="00BE187C">
      <w:rPr>
        <w:b/>
        <w:color w:val="000099"/>
        <w:sz w:val="28"/>
        <w:szCs w:val="28"/>
      </w:rPr>
      <w:t>ajit-e</w:t>
    </w:r>
    <w:r w:rsidR="00573E98" w:rsidRPr="00EC0864">
      <w:rPr>
        <w:b/>
        <w:color w:val="000099"/>
        <w:sz w:val="28"/>
        <w:szCs w:val="28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027" w:rsidRDefault="009A7027" w:rsidP="009A3EEC">
      <w:pPr>
        <w:spacing w:after="0" w:line="240" w:lineRule="auto"/>
      </w:pPr>
      <w:r>
        <w:separator/>
      </w:r>
    </w:p>
  </w:footnote>
  <w:footnote w:type="continuationSeparator" w:id="0">
    <w:p w:rsidR="009A7027" w:rsidRDefault="009A7027" w:rsidP="009A3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Ind w:w="-284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6410"/>
    </w:tblGrid>
    <w:tr w:rsidR="000104E7" w:rsidTr="000104E7">
      <w:trPr>
        <w:trHeight w:val="987"/>
      </w:trPr>
      <w:tc>
        <w:tcPr>
          <w:tcW w:w="2802" w:type="dxa"/>
          <w:vAlign w:val="center"/>
        </w:tcPr>
        <w:p w:rsidR="000104E7" w:rsidRDefault="000104E7" w:rsidP="000104E7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1BE6F4CE" wp14:editId="064A37BD">
                <wp:extent cx="1533525" cy="447675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yalin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1705" b="8361"/>
                        <a:stretch/>
                      </pic:blipFill>
                      <pic:spPr bwMode="auto"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0" w:type="dxa"/>
          <w:vAlign w:val="center"/>
        </w:tcPr>
        <w:p w:rsidR="000104E7" w:rsidRDefault="000104E7" w:rsidP="000104E7">
          <w:pPr>
            <w:spacing w:after="0" w:line="240" w:lineRule="auto"/>
            <w:jc w:val="center"/>
          </w:pPr>
          <w:r w:rsidRPr="00AC749F">
            <w:rPr>
              <w:rFonts w:ascii="Bahnschrift SemiBold" w:hAnsi="Bahnschrift SemiBold"/>
              <w:sz w:val="36"/>
              <w:szCs w:val="36"/>
            </w:rPr>
            <w:t>Bilişim Teknolojileri Online Dergisi</w:t>
          </w:r>
        </w:p>
      </w:tc>
    </w:tr>
  </w:tbl>
  <w:p w:rsidR="000104E7" w:rsidRDefault="000104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034B1"/>
    <w:multiLevelType w:val="hybridMultilevel"/>
    <w:tmpl w:val="A280BB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F5CD0"/>
    <w:multiLevelType w:val="hybridMultilevel"/>
    <w:tmpl w:val="22F0B33E"/>
    <w:lvl w:ilvl="0" w:tplc="E87A30C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EEC"/>
    <w:rsid w:val="000104E7"/>
    <w:rsid w:val="000510A8"/>
    <w:rsid w:val="00125BD3"/>
    <w:rsid w:val="001371F1"/>
    <w:rsid w:val="00142D26"/>
    <w:rsid w:val="001D0BE6"/>
    <w:rsid w:val="0020073D"/>
    <w:rsid w:val="002101F8"/>
    <w:rsid w:val="00254B83"/>
    <w:rsid w:val="00260149"/>
    <w:rsid w:val="00263140"/>
    <w:rsid w:val="002D1D22"/>
    <w:rsid w:val="002F7AF0"/>
    <w:rsid w:val="00346008"/>
    <w:rsid w:val="003A76A3"/>
    <w:rsid w:val="00434994"/>
    <w:rsid w:val="00437429"/>
    <w:rsid w:val="00485632"/>
    <w:rsid w:val="004B400A"/>
    <w:rsid w:val="00525909"/>
    <w:rsid w:val="00573D2C"/>
    <w:rsid w:val="00573E98"/>
    <w:rsid w:val="005B1CCB"/>
    <w:rsid w:val="00630D7C"/>
    <w:rsid w:val="00645085"/>
    <w:rsid w:val="006A6AFC"/>
    <w:rsid w:val="006C17A2"/>
    <w:rsid w:val="006C699E"/>
    <w:rsid w:val="007606DC"/>
    <w:rsid w:val="007650C3"/>
    <w:rsid w:val="007B6DF9"/>
    <w:rsid w:val="007B77C8"/>
    <w:rsid w:val="007F3106"/>
    <w:rsid w:val="00831DF2"/>
    <w:rsid w:val="00864A87"/>
    <w:rsid w:val="008D1FC8"/>
    <w:rsid w:val="00955B3A"/>
    <w:rsid w:val="009A3EEC"/>
    <w:rsid w:val="009A7027"/>
    <w:rsid w:val="009B4407"/>
    <w:rsid w:val="00A16AD1"/>
    <w:rsid w:val="00A25E54"/>
    <w:rsid w:val="00AC749F"/>
    <w:rsid w:val="00B06FFE"/>
    <w:rsid w:val="00B20271"/>
    <w:rsid w:val="00B53CB6"/>
    <w:rsid w:val="00B971BB"/>
    <w:rsid w:val="00BA4D63"/>
    <w:rsid w:val="00BA626E"/>
    <w:rsid w:val="00BB5089"/>
    <w:rsid w:val="00BE187C"/>
    <w:rsid w:val="00C229C3"/>
    <w:rsid w:val="00C25412"/>
    <w:rsid w:val="00C3354B"/>
    <w:rsid w:val="00D12B70"/>
    <w:rsid w:val="00D40FF2"/>
    <w:rsid w:val="00D631E8"/>
    <w:rsid w:val="00DC0D89"/>
    <w:rsid w:val="00DE05F5"/>
    <w:rsid w:val="00DE5EA0"/>
    <w:rsid w:val="00E352C8"/>
    <w:rsid w:val="00E52D51"/>
    <w:rsid w:val="00E91022"/>
    <w:rsid w:val="00EC0864"/>
    <w:rsid w:val="00EF1F90"/>
    <w:rsid w:val="00F17FD7"/>
    <w:rsid w:val="00F502ED"/>
    <w:rsid w:val="00F82A68"/>
    <w:rsid w:val="00FB6210"/>
    <w:rsid w:val="00FB62F2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31D26F"/>
  <w15:docId w15:val="{D024C222-F10A-437C-9525-640BE09E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99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3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3EEC"/>
  </w:style>
  <w:style w:type="paragraph" w:styleId="AltBilgi">
    <w:name w:val="footer"/>
    <w:basedOn w:val="Normal"/>
    <w:link w:val="AltBilgiChar"/>
    <w:uiPriority w:val="99"/>
    <w:unhideWhenUsed/>
    <w:rsid w:val="009A3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3EEC"/>
  </w:style>
  <w:style w:type="paragraph" w:styleId="BalonMetni">
    <w:name w:val="Balloon Text"/>
    <w:basedOn w:val="Normal"/>
    <w:link w:val="BalonMetniChar"/>
    <w:uiPriority w:val="99"/>
    <w:semiHidden/>
    <w:unhideWhenUsed/>
    <w:rsid w:val="009A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A3EE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A3E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unhideWhenUsed/>
    <w:rsid w:val="009A3EEC"/>
    <w:rPr>
      <w:color w:val="0000FF"/>
      <w:u w:val="single"/>
    </w:rPr>
  </w:style>
  <w:style w:type="table" w:customStyle="1" w:styleId="OrtaListe11">
    <w:name w:val="Orta Liste 11"/>
    <w:basedOn w:val="NormalTablo"/>
    <w:uiPriority w:val="65"/>
    <w:rsid w:val="00EF1F9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OrtaListe21">
    <w:name w:val="Orta Liste 21"/>
    <w:basedOn w:val="NormalTablo"/>
    <w:uiPriority w:val="66"/>
    <w:rsid w:val="00EF1F9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125BD3"/>
    <w:pPr>
      <w:ind w:left="720"/>
      <w:contextualSpacing/>
    </w:pPr>
  </w:style>
  <w:style w:type="table" w:customStyle="1" w:styleId="AkListe1">
    <w:name w:val="Açık Liste1"/>
    <w:basedOn w:val="NormalTablo"/>
    <w:uiPriority w:val="61"/>
    <w:rsid w:val="00F502E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zmlenmeyenBahsetme">
    <w:name w:val="Unresolved Mention"/>
    <w:basedOn w:val="VarsaylanParagrafYazTipi"/>
    <w:uiPriority w:val="99"/>
    <w:semiHidden/>
    <w:unhideWhenUsed/>
    <w:rsid w:val="00346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itor@ajit-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Bahçe Kültürleri Merkez Araştırma Enstitüsü / Bahçe 	10.05.2011  Rev:00</Company>
  <LinksUpToDate>false</LinksUpToDate>
  <CharactersWithSpaces>2209</CharactersWithSpaces>
  <SharedDoc>false</SharedDoc>
  <HLinks>
    <vt:vector size="12" baseType="variant"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http://yalovabahce.gov.tr/BahceDergisiYeni.aspx</vt:lpwstr>
      </vt:variant>
      <vt:variant>
        <vt:lpwstr/>
      </vt:variant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http://yalovabahce.gov.tr/BahceDergisiYeni.aspx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</dc:creator>
  <cp:lastModifiedBy>Mustafa ÇOKYAŞAR</cp:lastModifiedBy>
  <cp:revision>6</cp:revision>
  <cp:lastPrinted>2011-05-10T14:29:00Z</cp:lastPrinted>
  <dcterms:created xsi:type="dcterms:W3CDTF">2020-04-28T17:49:00Z</dcterms:created>
  <dcterms:modified xsi:type="dcterms:W3CDTF">2020-05-02T03:05:00Z</dcterms:modified>
</cp:coreProperties>
</file>