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175C0" w14:textId="40A9C38B" w:rsidR="00AF4042" w:rsidRDefault="00A62BB1" w:rsidP="008D35C8">
      <w:pPr>
        <w:tabs>
          <w:tab w:val="left" w:pos="7785"/>
        </w:tabs>
        <w:jc w:val="center"/>
        <w:rPr>
          <w:rFonts w:ascii="Bookman Old Style" w:hAnsi="Bookman Old Style" w:cs="Times New Roman"/>
          <w:b/>
          <w:noProof/>
          <w:color w:val="538135" w:themeColor="accent6" w:themeShade="BF"/>
          <w:sz w:val="40"/>
          <w:szCs w:val="40"/>
          <w:lang w:eastAsia="tr-TR"/>
        </w:rPr>
      </w:pPr>
      <w:r w:rsidRPr="008D35C8">
        <w:rPr>
          <w:rFonts w:ascii="Times New Roman" w:hAnsi="Times New Roman" w:cs="Times New Roman"/>
          <w:noProof/>
          <w:color w:val="538135" w:themeColor="accent6" w:themeShade="BF"/>
          <w:sz w:val="4"/>
          <w:szCs w:val="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B496F" wp14:editId="3DFFE9D2">
                <wp:simplePos x="0" y="0"/>
                <wp:positionH relativeFrom="margin">
                  <wp:posOffset>2569845</wp:posOffset>
                </wp:positionH>
                <wp:positionV relativeFrom="paragraph">
                  <wp:posOffset>365760</wp:posOffset>
                </wp:positionV>
                <wp:extent cx="3009900" cy="0"/>
                <wp:effectExtent l="0" t="0" r="0" b="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ED1DFC" id="Düz Bağlayıcı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2.35pt,28.8pt" to="439.3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" strokecolor="#70ad47 [3209]" strokeweight=".5pt">
                <v:stroke joinstyle="miter"/>
                <w10:wrap anchorx="margin"/>
              </v:line>
            </w:pict>
          </mc:Fallback>
        </mc:AlternateContent>
      </w:r>
      <w:r w:rsidR="005B3901" w:rsidRPr="008D35C8">
        <w:rPr>
          <w:rFonts w:ascii="Bookman Old Style" w:hAnsi="Bookman Old Style" w:cs="Times New Roman"/>
          <w:b/>
          <w:noProof/>
          <w:color w:val="538135" w:themeColor="accent6" w:themeShade="BF"/>
          <w:sz w:val="20"/>
          <w:szCs w:val="20"/>
          <w:lang w:eastAsia="tr-TR"/>
        </w:rPr>
        <w:t>Düzce Üniversitesi</w:t>
      </w:r>
      <w:r w:rsidR="00AF4042" w:rsidRPr="008D35C8">
        <w:rPr>
          <w:rFonts w:ascii="Bookman Old Style" w:hAnsi="Bookman Old Style" w:cs="Times New Roman"/>
          <w:b/>
          <w:noProof/>
          <w:color w:val="538135" w:themeColor="accent6" w:themeShade="BF"/>
          <w:sz w:val="20"/>
          <w:szCs w:val="20"/>
          <w:lang w:eastAsia="tr-TR"/>
        </w:rPr>
        <w:t xml:space="preserve"> </w:t>
      </w:r>
      <w:r w:rsidR="008D35C8" w:rsidRPr="008D35C8">
        <w:rPr>
          <w:rFonts w:ascii="Bookman Old Style" w:hAnsi="Bookman Old Style" w:cs="Times New Roman"/>
          <w:b/>
          <w:noProof/>
          <w:color w:val="538135" w:themeColor="accent6" w:themeShade="BF"/>
          <w:sz w:val="20"/>
          <w:szCs w:val="20"/>
          <w:lang w:eastAsia="tr-TR"/>
        </w:rPr>
        <w:t xml:space="preserve">Orman Fakültesi </w:t>
      </w:r>
      <w:r w:rsidR="005B3901">
        <w:rPr>
          <w:rFonts w:ascii="Bookman Old Style" w:hAnsi="Bookman Old Style" w:cs="Times New Roman"/>
          <w:b/>
          <w:noProof/>
          <w:color w:val="538135" w:themeColor="accent6" w:themeShade="BF"/>
          <w:sz w:val="40"/>
          <w:szCs w:val="40"/>
          <w:lang w:eastAsia="tr-TR"/>
        </w:rPr>
        <w:t>Ormancılık Dergisi</w:t>
      </w:r>
      <w:r w:rsidR="008D35C8">
        <w:rPr>
          <w:rFonts w:ascii="Bookman Old Style" w:hAnsi="Bookman Old Style" w:cs="Times New Roman"/>
          <w:b/>
          <w:noProof/>
          <w:color w:val="538135" w:themeColor="accent6" w:themeShade="BF"/>
          <w:sz w:val="40"/>
          <w:szCs w:val="40"/>
          <w:lang w:eastAsia="tr-TR"/>
        </w:rPr>
        <w:t xml:space="preserve"> </w:t>
      </w:r>
      <w:r w:rsidR="008D35C8" w:rsidRPr="008D35C8">
        <w:rPr>
          <w:rFonts w:ascii="Bookman Old Style" w:hAnsi="Bookman Old Style" w:cs="Times New Roman"/>
          <w:b/>
          <w:noProof/>
          <w:color w:val="538135" w:themeColor="accent6" w:themeShade="BF"/>
          <w:sz w:val="24"/>
          <w:szCs w:val="24"/>
          <w:lang w:eastAsia="tr-TR"/>
        </w:rPr>
        <w:t>(DÜOD)</w:t>
      </w:r>
    </w:p>
    <w:p w14:paraId="1B33FC46" w14:textId="77777777" w:rsidR="00AF4042" w:rsidRDefault="00AF4042" w:rsidP="00AF404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7F89A51" w14:textId="3230D80D" w:rsidR="00A62BB1" w:rsidRDefault="00AF4042" w:rsidP="00AC7F3B">
      <w:pPr>
        <w:spacing w:after="0" w:line="240" w:lineRule="auto"/>
        <w:ind w:left="284" w:hanging="7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D.Ü Ormancılık Dergisi Cilt X, Sayı X,</w:t>
      </w:r>
      <w:r w:rsidR="00A62BB1">
        <w:rPr>
          <w:rFonts w:ascii="Times New Roman" w:hAnsi="Times New Roman" w:cs="Times New Roman"/>
          <w:sz w:val="20"/>
          <w:szCs w:val="20"/>
        </w:rPr>
        <w:t xml:space="preserve"> s. xx-xx</w:t>
      </w:r>
    </w:p>
    <w:p w14:paraId="49BBF192" w14:textId="0766A5F0" w:rsidR="00AF4042" w:rsidRDefault="00AF4042" w:rsidP="00A62BB1">
      <w:pPr>
        <w:spacing w:after="0" w:line="240" w:lineRule="auto"/>
        <w:ind w:hanging="99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Kategori: Araştırma/Derleme Makalesi</w:t>
      </w:r>
    </w:p>
    <w:p w14:paraId="68563D20" w14:textId="46294867" w:rsidR="00A62BB1" w:rsidRDefault="00A62BB1" w:rsidP="00A62BB1">
      <w:pPr>
        <w:tabs>
          <w:tab w:val="left" w:pos="7290"/>
          <w:tab w:val="left" w:pos="7485"/>
        </w:tabs>
        <w:spacing w:after="0" w:line="240" w:lineRule="auto"/>
        <w:ind w:hanging="284"/>
        <w:jc w:val="right"/>
        <w:rPr>
          <w:rStyle w:val="Gl"/>
          <w:rFonts w:ascii="Times New Roman" w:hAnsi="Times New Roman" w:cs="Times New Roman"/>
          <w:b w:val="0"/>
          <w:sz w:val="20"/>
          <w:szCs w:val="20"/>
        </w:rPr>
      </w:pPr>
    </w:p>
    <w:p w14:paraId="5ADE7E71" w14:textId="773BEF3E" w:rsidR="00E22026" w:rsidRDefault="00E22026" w:rsidP="00314541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Gl"/>
          <w:rFonts w:eastAsiaTheme="minorHAnsi"/>
          <w:b w:val="0"/>
          <w:sz w:val="20"/>
          <w:szCs w:val="20"/>
          <w:lang w:eastAsia="en-US"/>
        </w:rPr>
      </w:pPr>
      <w:r w:rsidRPr="00E22026">
        <w:rPr>
          <w:rStyle w:val="Gl"/>
          <w:rFonts w:eastAsiaTheme="minorHAnsi"/>
          <w:b w:val="0"/>
          <w:bCs w:val="0"/>
          <w:sz w:val="20"/>
          <w:szCs w:val="20"/>
          <w:lang w:eastAsia="en-US"/>
        </w:rPr>
        <w:t>https://dergipark.org.tr/tr/pub/duzceod</w:t>
      </w:r>
    </w:p>
    <w:p w14:paraId="7A683D40" w14:textId="26A31EBA" w:rsidR="00314541" w:rsidRPr="00AF4042" w:rsidRDefault="00314541" w:rsidP="00314541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Gl"/>
          <w:b w:val="0"/>
          <w:sz w:val="20"/>
          <w:szCs w:val="20"/>
        </w:rPr>
      </w:pPr>
      <w:r w:rsidRPr="00AF4042">
        <w:rPr>
          <w:rStyle w:val="Gl"/>
          <w:b w:val="0"/>
          <w:sz w:val="20"/>
          <w:szCs w:val="20"/>
        </w:rPr>
        <w:t>ISSN 2148-7855 (online), ISSN 2148-7871</w:t>
      </w:r>
    </w:p>
    <w:p w14:paraId="0C02BAB0" w14:textId="574EC550" w:rsidR="00314541" w:rsidRPr="00AF4042" w:rsidRDefault="00AF4042" w:rsidP="00314541">
      <w:pPr>
        <w:pStyle w:val="NormalWeb"/>
        <w:shd w:val="clear" w:color="auto" w:fill="FFFFFF"/>
        <w:spacing w:before="0" w:beforeAutospacing="0" w:after="0" w:afterAutospacing="0"/>
        <w:jc w:val="right"/>
        <w:rPr>
          <w:b/>
          <w:sz w:val="20"/>
          <w:szCs w:val="20"/>
        </w:rPr>
      </w:pPr>
      <w:r w:rsidRPr="00AF4042">
        <w:rPr>
          <w:rStyle w:val="Gl"/>
          <w:b w:val="0"/>
          <w:sz w:val="20"/>
          <w:szCs w:val="20"/>
        </w:rPr>
        <w:t>Düzce Üniversitesi Orman Fakültesi</w:t>
      </w:r>
    </w:p>
    <w:p w14:paraId="620E709E" w14:textId="77777777" w:rsidR="00AF4042" w:rsidRDefault="00AF4042" w:rsidP="00314541">
      <w:pPr>
        <w:jc w:val="center"/>
        <w:rPr>
          <w:rFonts w:ascii="Times New Roman" w:hAnsi="Times New Roman" w:cs="Times New Roman"/>
          <w:sz w:val="20"/>
          <w:szCs w:val="20"/>
        </w:rPr>
        <w:sectPr w:rsidR="00AF4042" w:rsidSect="00A62BB1">
          <w:headerReference w:type="first" r:id="rId8"/>
          <w:footerReference w:type="first" r:id="rId9"/>
          <w:type w:val="continuous"/>
          <w:pgSz w:w="11906" w:h="16838"/>
          <w:pgMar w:top="1418" w:right="1418" w:bottom="1418" w:left="1701" w:header="706" w:footer="706" w:gutter="0"/>
          <w:pgNumType w:start="1"/>
          <w:cols w:num="2" w:space="855"/>
          <w:titlePg/>
          <w:docGrid w:linePitch="360"/>
        </w:sectPr>
      </w:pPr>
    </w:p>
    <w:p w14:paraId="521FB54B" w14:textId="0446A12F" w:rsidR="00AF4042" w:rsidRPr="007B317D" w:rsidRDefault="00AF4042" w:rsidP="003145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CA5209" w14:textId="748AE59C" w:rsidR="00314541" w:rsidRPr="00CB25F4" w:rsidRDefault="00314541" w:rsidP="00314541">
      <w:pPr>
        <w:pStyle w:val="GvdeMetniGirintisi21"/>
        <w:spacing w:after="0" w:line="240" w:lineRule="auto"/>
        <w:ind w:left="0"/>
        <w:jc w:val="center"/>
        <w:rPr>
          <w:sz w:val="28"/>
          <w:szCs w:val="28"/>
        </w:rPr>
      </w:pPr>
      <w:r>
        <w:rPr>
          <w:rFonts w:eastAsiaTheme="minorHAnsi" w:cstheme="minorBidi"/>
          <w:b/>
          <w:color w:val="000000"/>
          <w:sz w:val="28"/>
          <w:szCs w:val="28"/>
          <w:lang w:eastAsia="en-US"/>
        </w:rPr>
        <w:t>Makale Başlığı</w:t>
      </w:r>
      <w:r w:rsidR="002210DC">
        <w:rPr>
          <w:rFonts w:eastAsiaTheme="minorHAnsi" w:cstheme="minorBidi"/>
          <w:b/>
          <w:color w:val="000000"/>
          <w:sz w:val="28"/>
          <w:szCs w:val="28"/>
          <w:lang w:eastAsia="en-US"/>
        </w:rPr>
        <w:t>*</w:t>
      </w:r>
    </w:p>
    <w:p w14:paraId="0A97BF36" w14:textId="77777777" w:rsidR="00314541" w:rsidRPr="009563EE" w:rsidRDefault="00314541" w:rsidP="003145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8F3761" w14:textId="77777777" w:rsidR="00314541" w:rsidRPr="000E5540" w:rsidRDefault="00314541" w:rsidP="00314541">
      <w:pPr>
        <w:spacing w:after="0" w:line="240" w:lineRule="auto"/>
        <w:jc w:val="center"/>
        <w:rPr>
          <w:rFonts w:ascii="Times New Roman" w:eastAsia="Symbol" w:hAnsi="Times New Roman" w:cs="Times New Roman"/>
          <w:b/>
          <w:bCs/>
          <w:color w:val="212121"/>
          <w:sz w:val="26"/>
          <w:szCs w:val="26"/>
          <w:lang w:eastAsia="tr-TR"/>
        </w:rPr>
      </w:pPr>
      <w:proofErr w:type="spellStart"/>
      <w:r w:rsidRPr="000E5540">
        <w:rPr>
          <w:rFonts w:ascii="Times New Roman" w:hAnsi="Times New Roman"/>
          <w:b/>
          <w:sz w:val="26"/>
          <w:szCs w:val="26"/>
        </w:rPr>
        <w:t>Title</w:t>
      </w:r>
      <w:proofErr w:type="spellEnd"/>
      <w:r w:rsidRPr="000E5540">
        <w:rPr>
          <w:rFonts w:ascii="Times New Roman" w:hAnsi="Times New Roman"/>
          <w:b/>
          <w:sz w:val="26"/>
          <w:szCs w:val="26"/>
        </w:rPr>
        <w:t xml:space="preserve"> of the </w:t>
      </w:r>
      <w:proofErr w:type="spellStart"/>
      <w:r w:rsidRPr="000E5540">
        <w:rPr>
          <w:rFonts w:ascii="Times New Roman" w:hAnsi="Times New Roman"/>
          <w:b/>
          <w:sz w:val="26"/>
          <w:szCs w:val="26"/>
        </w:rPr>
        <w:t>Paper</w:t>
      </w:r>
      <w:proofErr w:type="spellEnd"/>
    </w:p>
    <w:p w14:paraId="634C905A" w14:textId="77777777" w:rsidR="00314541" w:rsidRPr="009563EE" w:rsidRDefault="00314541" w:rsidP="00314541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0DDE7" w14:textId="3C301F6A" w:rsidR="00314541" w:rsidRPr="000E5540" w:rsidRDefault="00314541" w:rsidP="00314541">
      <w:pPr>
        <w:spacing w:after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0E5540">
        <w:rPr>
          <w:rFonts w:ascii="Times New Roman" w:hAnsi="Times New Roman"/>
          <w:b/>
          <w:sz w:val="24"/>
          <w:szCs w:val="24"/>
        </w:rPr>
        <w:t>Birinci Yazar</w:t>
      </w:r>
      <w:r w:rsidRPr="000E5540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0E5540">
        <w:rPr>
          <w:rFonts w:ascii="Times New Roman" w:hAnsi="Times New Roman"/>
          <w:b/>
          <w:sz w:val="24"/>
          <w:szCs w:val="24"/>
        </w:rPr>
        <w:t>, İkinci Yazar</w:t>
      </w:r>
      <w:r w:rsidRPr="000E5540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14:paraId="5A58E65D" w14:textId="1407C84B" w:rsidR="00314541" w:rsidRDefault="000A5CCE" w:rsidP="00314541">
      <w:pPr>
        <w:spacing w:after="0"/>
        <w:jc w:val="center"/>
        <w:rPr>
          <w:rFonts w:ascii="Times New Roman" w:hAnsi="Times New Roman"/>
          <w:b/>
          <w:vertAlign w:val="superscript"/>
        </w:rPr>
      </w:pPr>
      <w:r w:rsidRPr="006351C2">
        <w:rPr>
          <w:rFonts w:ascii="Times New Roman" w:hAnsi="Times New Roman" w:cs="Times New Roman"/>
          <w:noProof/>
          <w:color w:val="538135" w:themeColor="accent6" w:themeShade="BF"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8D9DE4" wp14:editId="277524A7">
                <wp:simplePos x="0" y="0"/>
                <wp:positionH relativeFrom="margin">
                  <wp:posOffset>2912745</wp:posOffset>
                </wp:positionH>
                <wp:positionV relativeFrom="paragraph">
                  <wp:posOffset>98425</wp:posOffset>
                </wp:positionV>
                <wp:extent cx="2667000" cy="0"/>
                <wp:effectExtent l="0" t="0" r="0" b="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5FFF6D" id="Düz Bağlayıcı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29.35pt,7.75pt" to="439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" strokecolor="#70ad47 [3209]" strokeweight=".5pt">
                <v:stroke joinstyle="miter"/>
                <w10:wrap anchorx="margin"/>
              </v:line>
            </w:pict>
          </mc:Fallback>
        </mc:AlternateContent>
      </w:r>
      <w:r w:rsidRPr="006351C2">
        <w:rPr>
          <w:rFonts w:ascii="Times New Roman" w:hAnsi="Times New Roman" w:cs="Times New Roman"/>
          <w:noProof/>
          <w:color w:val="538135" w:themeColor="accent6" w:themeShade="BF"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1AF7C" wp14:editId="354B91F4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2667000" cy="0"/>
                <wp:effectExtent l="0" t="0" r="0" b="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9D152B" id="Düz Bağlayıcı 16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7.3pt" to="210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" strokecolor="#70ad47 [3209]" strokeweight=".5pt">
                <v:stroke joinstyle="miter"/>
                <w10:wrap anchorx="margin"/>
              </v:line>
            </w:pict>
          </mc:Fallback>
        </mc:AlternateContent>
      </w:r>
    </w:p>
    <w:p w14:paraId="7BEA35B9" w14:textId="77777777" w:rsidR="000A5CCE" w:rsidRDefault="000A5CCE" w:rsidP="00314541">
      <w:pPr>
        <w:spacing w:after="0" w:line="240" w:lineRule="auto"/>
        <w:ind w:right="-79"/>
        <w:jc w:val="center"/>
        <w:rPr>
          <w:rFonts w:ascii="Times New Roman" w:hAnsi="Times New Roman"/>
          <w:b/>
          <w:sz w:val="20"/>
        </w:rPr>
        <w:sectPr w:rsidR="000A5CCE" w:rsidSect="00AF4042">
          <w:type w:val="continuous"/>
          <w:pgSz w:w="11906" w:h="16838"/>
          <w:pgMar w:top="1418" w:right="1418" w:bottom="1418" w:left="1701" w:header="706" w:footer="706" w:gutter="0"/>
          <w:pgNumType w:start="1"/>
          <w:cols w:space="708"/>
          <w:titlePg/>
          <w:docGrid w:linePitch="360"/>
        </w:sectPr>
      </w:pPr>
    </w:p>
    <w:p w14:paraId="1F8A572D" w14:textId="69DF7D77" w:rsidR="00314541" w:rsidRPr="006351C2" w:rsidRDefault="00314541" w:rsidP="00314541">
      <w:pPr>
        <w:spacing w:after="0" w:line="240" w:lineRule="auto"/>
        <w:ind w:right="-79"/>
        <w:jc w:val="center"/>
        <w:rPr>
          <w:rFonts w:ascii="Times New Roman" w:hAnsi="Times New Roman"/>
          <w:b/>
          <w:sz w:val="20"/>
        </w:rPr>
      </w:pPr>
      <w:r w:rsidRPr="006351C2">
        <w:rPr>
          <w:rFonts w:ascii="Times New Roman" w:hAnsi="Times New Roman"/>
          <w:b/>
          <w:sz w:val="20"/>
        </w:rPr>
        <w:t>Öz</w:t>
      </w:r>
      <w:r w:rsidR="00EE39FA">
        <w:rPr>
          <w:rFonts w:ascii="Times New Roman" w:hAnsi="Times New Roman"/>
          <w:b/>
          <w:sz w:val="20"/>
        </w:rPr>
        <w:t>et</w:t>
      </w:r>
    </w:p>
    <w:p w14:paraId="193F2793" w14:textId="6AEADE36" w:rsidR="00314541" w:rsidRDefault="00314541" w:rsidP="000A5CCE">
      <w:pPr>
        <w:spacing w:after="0" w:line="240" w:lineRule="auto"/>
        <w:ind w:right="-21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Bu çalışmada…</w:t>
      </w:r>
      <w:r w:rsidRPr="00294493">
        <w:rPr>
          <w:rFonts w:ascii="Times New Roman" w:hAnsi="Times New Roman"/>
          <w:sz w:val="20"/>
        </w:rPr>
        <w:t xml:space="preserve"> aaaaa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>
        <w:rPr>
          <w:rFonts w:ascii="Times New Roman" w:hAnsi="Times New Roman"/>
          <w:sz w:val="20"/>
        </w:rPr>
        <w:t>.</w:t>
      </w:r>
      <w:r w:rsidRPr="00294493">
        <w:rPr>
          <w:rFonts w:ascii="Times New Roman" w:hAnsi="Times New Roman"/>
          <w:sz w:val="20"/>
        </w:rPr>
        <w:t xml:space="preserve"> </w:t>
      </w:r>
    </w:p>
    <w:p w14:paraId="26DDFE28" w14:textId="77777777" w:rsidR="00314541" w:rsidRDefault="00314541" w:rsidP="0031454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77754EB4" w14:textId="1F17664F" w:rsidR="003324A6" w:rsidRDefault="003324A6" w:rsidP="00314541">
      <w:pPr>
        <w:jc w:val="both"/>
        <w:rPr>
          <w:rFonts w:ascii="Times New Roman" w:hAnsi="Times New Roman"/>
          <w:iCs/>
          <w:sz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BC96D4" wp14:editId="5AE4D4C8">
                <wp:simplePos x="0" y="0"/>
                <wp:positionH relativeFrom="column">
                  <wp:posOffset>5715</wp:posOffset>
                </wp:positionH>
                <wp:positionV relativeFrom="paragraph">
                  <wp:posOffset>402590</wp:posOffset>
                </wp:positionV>
                <wp:extent cx="5581650" cy="0"/>
                <wp:effectExtent l="0" t="0" r="0" b="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20CF4" id="Düz Bağlayıcı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31.7pt" to="439.9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" strokecolor="#70ad47 [3209]" strokeweight="1pt">
                <v:stroke joinstyle="miter"/>
              </v:line>
            </w:pict>
          </mc:Fallback>
        </mc:AlternateContent>
      </w:r>
      <w:r w:rsidR="00314541" w:rsidRPr="006351C2">
        <w:rPr>
          <w:rFonts w:ascii="Times New Roman" w:hAnsi="Times New Roman" w:cs="Times New Roman"/>
          <w:b/>
          <w:sz w:val="20"/>
          <w:szCs w:val="20"/>
        </w:rPr>
        <w:t>Anahtar Kelimeler:</w:t>
      </w:r>
      <w:r w:rsidR="00314541" w:rsidRPr="006351C2">
        <w:rPr>
          <w:rFonts w:ascii="Times New Roman" w:hAnsi="Times New Roman" w:cs="Times New Roman"/>
          <w:sz w:val="20"/>
          <w:szCs w:val="20"/>
        </w:rPr>
        <w:t xml:space="preserve"> </w:t>
      </w:r>
      <w:r w:rsidR="00314541" w:rsidRPr="00EE1165">
        <w:rPr>
          <w:rFonts w:ascii="Times New Roman" w:hAnsi="Times New Roman"/>
          <w:iCs/>
          <w:sz w:val="20"/>
        </w:rPr>
        <w:t>Anahtar kelime 1, Anahtar kelime 2, Anahtar kelime 3</w:t>
      </w:r>
    </w:p>
    <w:p w14:paraId="5FB279B0" w14:textId="781EB0BB" w:rsidR="00314541" w:rsidRPr="006351C2" w:rsidRDefault="00314541" w:rsidP="00314541">
      <w:pPr>
        <w:spacing w:after="0" w:line="240" w:lineRule="auto"/>
        <w:ind w:right="-79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Abstract</w:t>
      </w:r>
    </w:p>
    <w:p w14:paraId="5CF32E40" w14:textId="4790A7D4" w:rsidR="00314541" w:rsidRDefault="00314541" w:rsidP="003324A6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 this study…</w:t>
      </w:r>
      <w:r w:rsidRPr="00294493">
        <w:rPr>
          <w:rFonts w:ascii="Times New Roman" w:hAnsi="Times New Roman"/>
          <w:sz w:val="20"/>
        </w:rPr>
        <w:t xml:space="preserve"> aaaaa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 w:rsidRPr="00294493">
        <w:rPr>
          <w:rFonts w:ascii="Times New Roman" w:hAnsi="Times New Roman"/>
          <w:sz w:val="20"/>
        </w:rPr>
        <w:t xml:space="preserve"> </w:t>
      </w:r>
      <w:proofErr w:type="spellStart"/>
      <w:r w:rsidRPr="00294493">
        <w:rPr>
          <w:rFonts w:ascii="Times New Roman" w:hAnsi="Times New Roman"/>
          <w:sz w:val="20"/>
        </w:rPr>
        <w:t>aaaaa</w:t>
      </w:r>
      <w:proofErr w:type="spellEnd"/>
      <w:r>
        <w:rPr>
          <w:rFonts w:ascii="Times New Roman" w:hAnsi="Times New Roman"/>
          <w:sz w:val="20"/>
        </w:rPr>
        <w:t>.</w:t>
      </w:r>
      <w:r w:rsidRPr="00294493">
        <w:rPr>
          <w:rFonts w:ascii="Times New Roman" w:hAnsi="Times New Roman"/>
          <w:sz w:val="20"/>
        </w:rPr>
        <w:t xml:space="preserve"> </w:t>
      </w:r>
    </w:p>
    <w:p w14:paraId="4CFA9311" w14:textId="77777777" w:rsidR="003324A6" w:rsidRDefault="003324A6" w:rsidP="003324A6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024AAEC3" w14:textId="77777777" w:rsidR="003324A6" w:rsidRDefault="00314541" w:rsidP="003324A6">
      <w:pPr>
        <w:spacing w:after="0" w:line="240" w:lineRule="auto"/>
        <w:jc w:val="both"/>
        <w:rPr>
          <w:rFonts w:ascii="Times New Roman" w:hAnsi="Times New Roman"/>
          <w:iCs/>
          <w:sz w:val="20"/>
        </w:rPr>
      </w:pPr>
      <w:r>
        <w:rPr>
          <w:rFonts w:ascii="Times New Roman" w:hAnsi="Times New Roman" w:cs="Times New Roman"/>
          <w:b/>
          <w:sz w:val="20"/>
          <w:szCs w:val="20"/>
        </w:rPr>
        <w:t>Keywords</w:t>
      </w:r>
      <w:r w:rsidRPr="006351C2">
        <w:rPr>
          <w:rFonts w:ascii="Times New Roman" w:hAnsi="Times New Roman" w:cs="Times New Roman"/>
          <w:b/>
          <w:sz w:val="20"/>
          <w:szCs w:val="20"/>
        </w:rPr>
        <w:t>:</w:t>
      </w:r>
      <w:r w:rsidRPr="006351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Cs/>
          <w:sz w:val="20"/>
        </w:rPr>
        <w:t>Keyword</w:t>
      </w:r>
      <w:proofErr w:type="spellEnd"/>
      <w:r w:rsidRPr="00EE1165">
        <w:rPr>
          <w:rFonts w:ascii="Times New Roman" w:hAnsi="Times New Roman"/>
          <w:iCs/>
          <w:sz w:val="20"/>
        </w:rPr>
        <w:t xml:space="preserve"> 1, </w:t>
      </w:r>
      <w:proofErr w:type="spellStart"/>
      <w:r>
        <w:rPr>
          <w:rFonts w:ascii="Times New Roman" w:hAnsi="Times New Roman"/>
          <w:iCs/>
          <w:sz w:val="20"/>
        </w:rPr>
        <w:t>Keyword</w:t>
      </w:r>
      <w:proofErr w:type="spellEnd"/>
      <w:r w:rsidRPr="00EE1165">
        <w:rPr>
          <w:rFonts w:ascii="Times New Roman" w:hAnsi="Times New Roman"/>
          <w:iCs/>
          <w:sz w:val="20"/>
        </w:rPr>
        <w:t xml:space="preserve"> 2, </w:t>
      </w:r>
      <w:proofErr w:type="spellStart"/>
      <w:r>
        <w:rPr>
          <w:rFonts w:ascii="Times New Roman" w:hAnsi="Times New Roman"/>
          <w:iCs/>
          <w:sz w:val="20"/>
        </w:rPr>
        <w:t>Keyword</w:t>
      </w:r>
      <w:proofErr w:type="spellEnd"/>
      <w:r w:rsidRPr="00EE1165">
        <w:rPr>
          <w:rFonts w:ascii="Times New Roman" w:hAnsi="Times New Roman"/>
          <w:iCs/>
          <w:sz w:val="20"/>
        </w:rPr>
        <w:t xml:space="preserve"> 3</w:t>
      </w:r>
    </w:p>
    <w:p w14:paraId="657CE144" w14:textId="77777777" w:rsidR="003324A6" w:rsidRDefault="003324A6" w:rsidP="003324A6">
      <w:pPr>
        <w:spacing w:after="0" w:line="240" w:lineRule="auto"/>
        <w:jc w:val="both"/>
        <w:rPr>
          <w:rFonts w:ascii="Times New Roman" w:hAnsi="Times New Roman"/>
          <w:iCs/>
          <w:sz w:val="20"/>
        </w:rPr>
        <w:sectPr w:rsidR="003324A6" w:rsidSect="003324A6">
          <w:type w:val="continuous"/>
          <w:pgSz w:w="11906" w:h="16838"/>
          <w:pgMar w:top="1418" w:right="1418" w:bottom="1418" w:left="1701" w:header="706" w:footer="706" w:gutter="0"/>
          <w:pgNumType w:start="1"/>
          <w:cols w:num="2" w:space="708"/>
          <w:titlePg/>
          <w:docGrid w:linePitch="360"/>
        </w:sectPr>
      </w:pPr>
    </w:p>
    <w:p w14:paraId="2CC9C0B6" w14:textId="540BD87C" w:rsidR="003324A6" w:rsidRDefault="003324A6" w:rsidP="003324A6">
      <w:pPr>
        <w:spacing w:after="0" w:line="240" w:lineRule="auto"/>
        <w:jc w:val="both"/>
        <w:rPr>
          <w:rFonts w:ascii="Times New Roman" w:hAnsi="Times New Roman"/>
          <w:iCs/>
          <w:sz w:val="20"/>
        </w:rPr>
      </w:pPr>
    </w:p>
    <w:p w14:paraId="6FE15244" w14:textId="4210244B" w:rsidR="003324A6" w:rsidRDefault="003324A6" w:rsidP="003324A6">
      <w:pPr>
        <w:pStyle w:val="ListeParagraf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3324A6">
        <w:rPr>
          <w:rFonts w:ascii="Times New Roman" w:hAnsi="Times New Roman"/>
          <w:b/>
          <w:bCs/>
          <w:iCs/>
          <w:sz w:val="26"/>
          <w:szCs w:val="26"/>
        </w:rPr>
        <w:t>Giriş</w:t>
      </w:r>
    </w:p>
    <w:p w14:paraId="5E136D77" w14:textId="2D564210" w:rsidR="003324A6" w:rsidRDefault="003324A6" w:rsidP="003324A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4A6">
        <w:rPr>
          <w:rFonts w:ascii="Times New Roman" w:hAnsi="Times New Roman" w:cs="Times New Roman"/>
          <w:sz w:val="24"/>
          <w:szCs w:val="24"/>
        </w:rPr>
        <w:t xml:space="preserve">Günümüzde kentlerde… aaaaa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33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4A6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="007B317D">
        <w:rPr>
          <w:rFonts w:ascii="Times New Roman" w:hAnsi="Times New Roman" w:cs="Times New Roman"/>
          <w:sz w:val="24"/>
          <w:szCs w:val="24"/>
        </w:rPr>
        <w:t>.</w:t>
      </w:r>
    </w:p>
    <w:p w14:paraId="6131256B" w14:textId="77777777" w:rsidR="007B317D" w:rsidRPr="003324A6" w:rsidRDefault="007B317D" w:rsidP="00D9762E">
      <w:pPr>
        <w:spacing w:after="12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80464E6" w14:textId="77777777" w:rsidR="009041E4" w:rsidRDefault="009041E4" w:rsidP="002210DC">
      <w:pPr>
        <w:pStyle w:val="ListeParagraf"/>
        <w:numPr>
          <w:ilvl w:val="0"/>
          <w:numId w:val="1"/>
        </w:numPr>
        <w:spacing w:before="240" w:after="120" w:line="360" w:lineRule="auto"/>
        <w:ind w:left="357" w:hanging="357"/>
        <w:contextualSpacing w:val="0"/>
        <w:jc w:val="both"/>
        <w:rPr>
          <w:rFonts w:ascii="Times New Roman" w:hAnsi="Times New Roman"/>
          <w:b/>
          <w:bCs/>
          <w:iCs/>
          <w:sz w:val="26"/>
          <w:szCs w:val="26"/>
        </w:rPr>
        <w:sectPr w:rsidR="009041E4" w:rsidSect="003324A6">
          <w:type w:val="continuous"/>
          <w:pgSz w:w="11906" w:h="16838"/>
          <w:pgMar w:top="1418" w:right="1418" w:bottom="1418" w:left="1701" w:header="706" w:footer="706" w:gutter="0"/>
          <w:pgNumType w:start="1"/>
          <w:cols w:space="708"/>
          <w:titlePg/>
          <w:docGrid w:linePitch="360"/>
        </w:sectPr>
      </w:pPr>
    </w:p>
    <w:p w14:paraId="420F4F5D" w14:textId="149234E8" w:rsidR="002210DC" w:rsidRDefault="002210DC" w:rsidP="002210DC">
      <w:pPr>
        <w:pStyle w:val="ListeParagraf"/>
        <w:numPr>
          <w:ilvl w:val="0"/>
          <w:numId w:val="1"/>
        </w:numPr>
        <w:spacing w:before="240" w:after="120" w:line="360" w:lineRule="auto"/>
        <w:ind w:left="357" w:hanging="357"/>
        <w:contextualSpacing w:val="0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lastRenderedPageBreak/>
        <w:t>Materyal ve Yöntem</w:t>
      </w:r>
    </w:p>
    <w:p w14:paraId="50322B69" w14:textId="77777777" w:rsidR="002210DC" w:rsidRDefault="002210DC" w:rsidP="00B554D2">
      <w:pPr>
        <w:pStyle w:val="ListeParagraf"/>
        <w:numPr>
          <w:ilvl w:val="1"/>
          <w:numId w:val="1"/>
        </w:numPr>
        <w:spacing w:before="120" w:after="120" w:line="360" w:lineRule="auto"/>
        <w:ind w:left="788" w:hanging="431"/>
        <w:contextualSpacing w:val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210DC">
        <w:rPr>
          <w:rFonts w:ascii="Times New Roman" w:hAnsi="Times New Roman"/>
          <w:b/>
          <w:bCs/>
          <w:iCs/>
          <w:sz w:val="24"/>
          <w:szCs w:val="24"/>
        </w:rPr>
        <w:t>Materyal</w:t>
      </w:r>
    </w:p>
    <w:p w14:paraId="3F58EB7D" w14:textId="7F5738FD" w:rsidR="002210DC" w:rsidRPr="009A062A" w:rsidRDefault="002210DC" w:rsidP="002210DC">
      <w:pPr>
        <w:spacing w:after="120" w:line="36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A062A">
        <w:rPr>
          <w:rFonts w:ascii="Times New Roman" w:hAnsi="Times New Roman"/>
          <w:sz w:val="24"/>
          <w:szCs w:val="24"/>
        </w:rPr>
        <w:t xml:space="preserve">Aaaaa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>.</w:t>
      </w:r>
    </w:p>
    <w:p w14:paraId="5EC85530" w14:textId="4566EBA7" w:rsidR="002210DC" w:rsidRDefault="002210DC" w:rsidP="00B554D2">
      <w:pPr>
        <w:pStyle w:val="ListeParagraf"/>
        <w:numPr>
          <w:ilvl w:val="2"/>
          <w:numId w:val="1"/>
        </w:numPr>
        <w:spacing w:before="120" w:after="120" w:line="360" w:lineRule="auto"/>
        <w:ind w:left="1225" w:hanging="505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2210DC">
        <w:rPr>
          <w:rFonts w:ascii="Times New Roman" w:hAnsi="Times New Roman"/>
          <w:iCs/>
          <w:sz w:val="24"/>
          <w:szCs w:val="24"/>
        </w:rPr>
        <w:t>Çalışma Alanı</w:t>
      </w:r>
    </w:p>
    <w:p w14:paraId="35D7B4C2" w14:textId="19C07D47" w:rsidR="00B554D2" w:rsidRPr="009A062A" w:rsidRDefault="00B554D2" w:rsidP="009A062A">
      <w:pPr>
        <w:spacing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062A">
        <w:rPr>
          <w:rFonts w:ascii="Times New Roman" w:hAnsi="Times New Roman"/>
          <w:sz w:val="24"/>
          <w:szCs w:val="24"/>
        </w:rPr>
        <w:t xml:space="preserve">Aaaaa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>.</w:t>
      </w:r>
    </w:p>
    <w:p w14:paraId="0892C30B" w14:textId="5DC459C7" w:rsidR="009A062A" w:rsidRDefault="009A062A" w:rsidP="009A062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86B6E69" wp14:editId="7C77999E">
            <wp:extent cx="3324225" cy="2200275"/>
            <wp:effectExtent l="0" t="0" r="9525" b="9525"/>
            <wp:docPr id="6" name="Resim 6" descr="C:\Users\user\Desktop\Resim1d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Resim1df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" t="577" r="709" b="1059"/>
                    <a:stretch/>
                  </pic:blipFill>
                  <pic:spPr bwMode="auto">
                    <a:xfrm>
                      <a:off x="0" y="0"/>
                      <a:ext cx="3324168" cy="220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20571E" w14:textId="5CE93DA3" w:rsidR="009A062A" w:rsidRPr="00662AED" w:rsidRDefault="009A062A" w:rsidP="009A062A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AED">
        <w:rPr>
          <w:rFonts w:ascii="Times New Roman" w:eastAsia="Calibri" w:hAnsi="Times New Roman" w:cs="Times New Roman"/>
          <w:b/>
          <w:bCs/>
          <w:color w:val="538135" w:themeColor="accent6" w:themeShade="BF"/>
          <w:sz w:val="24"/>
          <w:szCs w:val="24"/>
        </w:rPr>
        <w:t xml:space="preserve">Şekil 1. </w:t>
      </w:r>
      <w:r w:rsidRPr="00662AED"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  <w:t>Deneme alanı haritası</w:t>
      </w:r>
      <w:r w:rsidR="0089044F"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  <w:t>.</w:t>
      </w:r>
    </w:p>
    <w:p w14:paraId="62AC3BE8" w14:textId="77777777" w:rsidR="009A062A" w:rsidRPr="009A062A" w:rsidRDefault="009A062A" w:rsidP="009A062A">
      <w:pPr>
        <w:spacing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062A">
        <w:rPr>
          <w:rFonts w:ascii="Times New Roman" w:hAnsi="Times New Roman"/>
          <w:sz w:val="24"/>
          <w:szCs w:val="24"/>
        </w:rPr>
        <w:t xml:space="preserve">Aaaaa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62A">
        <w:rPr>
          <w:rFonts w:ascii="Times New Roman" w:hAnsi="Times New Roman"/>
          <w:sz w:val="24"/>
          <w:szCs w:val="24"/>
        </w:rPr>
        <w:t>aaaaa</w:t>
      </w:r>
      <w:proofErr w:type="spellEnd"/>
      <w:r w:rsidRPr="009A062A">
        <w:rPr>
          <w:rFonts w:ascii="Times New Roman" w:hAnsi="Times New Roman"/>
          <w:sz w:val="24"/>
          <w:szCs w:val="24"/>
        </w:rPr>
        <w:t>.</w:t>
      </w:r>
    </w:p>
    <w:p w14:paraId="50B50434" w14:textId="77777777" w:rsidR="009A062A" w:rsidRDefault="009A062A" w:rsidP="009A062A">
      <w:pPr>
        <w:spacing w:after="0" w:line="240" w:lineRule="auto"/>
        <w:jc w:val="both"/>
        <w:rPr>
          <w:rFonts w:ascii="Times New Roman" w:hAnsi="Times New Roman"/>
        </w:rPr>
      </w:pPr>
    </w:p>
    <w:p w14:paraId="057CA487" w14:textId="1019EF99" w:rsidR="009A062A" w:rsidRDefault="00295828" w:rsidP="009A062A">
      <w:pPr>
        <w:pStyle w:val="ListeParagraf"/>
        <w:numPr>
          <w:ilvl w:val="0"/>
          <w:numId w:val="1"/>
        </w:numPr>
        <w:spacing w:before="240" w:after="120" w:line="360" w:lineRule="auto"/>
        <w:ind w:left="357" w:hanging="357"/>
        <w:contextualSpacing w:val="0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lastRenderedPageBreak/>
        <w:t>Bulgular ve Tartışma</w:t>
      </w:r>
    </w:p>
    <w:p w14:paraId="3B40A3A3" w14:textId="087B4A42" w:rsidR="00295828" w:rsidRDefault="00295828" w:rsidP="00B84EB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5828">
        <w:rPr>
          <w:rFonts w:ascii="Times New Roman" w:hAnsi="Times New Roman"/>
          <w:sz w:val="24"/>
          <w:szCs w:val="24"/>
        </w:rPr>
        <w:t xml:space="preserve">Aaaaa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="00F1343A">
        <w:rPr>
          <w:rFonts w:ascii="Times New Roman" w:hAnsi="Times New Roman"/>
          <w:sz w:val="24"/>
          <w:szCs w:val="24"/>
        </w:rPr>
        <w:t>. (Kaya ve Eroğlu</w:t>
      </w:r>
      <w:r w:rsidR="00B84EB9">
        <w:rPr>
          <w:rFonts w:ascii="Times New Roman" w:hAnsi="Times New Roman"/>
          <w:sz w:val="24"/>
          <w:szCs w:val="24"/>
        </w:rPr>
        <w:t>,</w:t>
      </w:r>
      <w:r w:rsidR="00F1343A">
        <w:rPr>
          <w:rFonts w:ascii="Times New Roman" w:hAnsi="Times New Roman"/>
          <w:sz w:val="24"/>
          <w:szCs w:val="24"/>
        </w:rPr>
        <w:t xml:space="preserve"> 2017). A</w:t>
      </w:r>
      <w:r w:rsidRPr="00295828">
        <w:rPr>
          <w:rFonts w:ascii="Times New Roman" w:hAnsi="Times New Roman"/>
          <w:sz w:val="24"/>
          <w:szCs w:val="24"/>
        </w:rPr>
        <w:t xml:space="preserve">aaaa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>
        <w:rPr>
          <w:rFonts w:ascii="Times New Roman" w:hAnsi="Times New Roman"/>
          <w:sz w:val="24"/>
          <w:szCs w:val="24"/>
        </w:rPr>
        <w:t xml:space="preserve"> (Kaya ve Eroğlu, 2018</w:t>
      </w:r>
      <w:r w:rsidR="00F1343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).</w:t>
      </w:r>
    </w:p>
    <w:p w14:paraId="132CD401" w14:textId="23440612" w:rsidR="00295828" w:rsidRDefault="00295828" w:rsidP="00B84EB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Eroğlu’na (2015) göre, a</w:t>
      </w:r>
      <w:r w:rsidRPr="00295828">
        <w:rPr>
          <w:rFonts w:ascii="Times New Roman" w:hAnsi="Times New Roman"/>
          <w:sz w:val="24"/>
          <w:szCs w:val="24"/>
        </w:rPr>
        <w:t xml:space="preserve">aaaa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>
        <w:rPr>
          <w:rFonts w:ascii="Times New Roman" w:hAnsi="Times New Roman"/>
          <w:sz w:val="24"/>
          <w:szCs w:val="24"/>
        </w:rPr>
        <w:t xml:space="preserve"> (Kaya ve ark.,201</w:t>
      </w:r>
      <w:r w:rsidR="00F1343A">
        <w:rPr>
          <w:rFonts w:ascii="Times New Roman" w:hAnsi="Times New Roman"/>
          <w:sz w:val="24"/>
          <w:szCs w:val="24"/>
        </w:rPr>
        <w:t>3</w:t>
      </w:r>
      <w:r w:rsidR="001A73AC">
        <w:rPr>
          <w:rFonts w:ascii="Times New Roman" w:hAnsi="Times New Roman"/>
          <w:sz w:val="24"/>
          <w:szCs w:val="24"/>
        </w:rPr>
        <w:t>; Eroğlu, 2019</w:t>
      </w:r>
      <w:r>
        <w:rPr>
          <w:rFonts w:ascii="Times New Roman" w:hAnsi="Times New Roman"/>
          <w:sz w:val="24"/>
          <w:szCs w:val="24"/>
        </w:rPr>
        <w:t>).</w:t>
      </w:r>
    </w:p>
    <w:p w14:paraId="5F7E7118" w14:textId="78D37AA7" w:rsidR="00295828" w:rsidRDefault="00295828" w:rsidP="00B84EB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Eroğlu ve ark. (2010) yapmış oldukları çalışmada, a</w:t>
      </w:r>
      <w:r w:rsidRPr="00295828">
        <w:rPr>
          <w:rFonts w:ascii="Times New Roman" w:hAnsi="Times New Roman"/>
          <w:sz w:val="24"/>
          <w:szCs w:val="24"/>
        </w:rPr>
        <w:t xml:space="preserve">aaaa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>
        <w:rPr>
          <w:rFonts w:ascii="Times New Roman" w:hAnsi="Times New Roman"/>
          <w:sz w:val="24"/>
          <w:szCs w:val="24"/>
        </w:rPr>
        <w:t xml:space="preserve"> (Kaya ve ark.,2018</w:t>
      </w:r>
      <w:r w:rsidR="00F1343A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).</w:t>
      </w:r>
    </w:p>
    <w:p w14:paraId="1C7410B4" w14:textId="68E2B93D" w:rsidR="00295828" w:rsidRPr="006F0678" w:rsidRDefault="00295828" w:rsidP="00295828">
      <w:pPr>
        <w:tabs>
          <w:tab w:val="left" w:pos="1276"/>
        </w:tabs>
        <w:spacing w:before="120" w:after="240" w:line="240" w:lineRule="auto"/>
        <w:ind w:left="1077" w:hanging="1077"/>
        <w:jc w:val="both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Çizelge </w:t>
      </w:r>
      <w:r w:rsidRPr="006F0678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1. </w:t>
      </w:r>
      <w:r w:rsidRPr="00CB55E4">
        <w:rPr>
          <w:rFonts w:ascii="Times New Roman" w:hAnsi="Times New Roman" w:cs="Times New Roman"/>
          <w:bCs/>
          <w:color w:val="538135" w:themeColor="accent6" w:themeShade="BF"/>
          <w:sz w:val="24"/>
          <w:szCs w:val="24"/>
        </w:rPr>
        <w:t>Asar Orman İşletme Şefliği sınırlarında buluna</w:t>
      </w:r>
      <w:r>
        <w:rPr>
          <w:rFonts w:ascii="Times New Roman" w:hAnsi="Times New Roman" w:cs="Times New Roman"/>
          <w:bCs/>
          <w:color w:val="538135" w:themeColor="accent6" w:themeShade="BF"/>
          <w:sz w:val="24"/>
          <w:szCs w:val="24"/>
        </w:rPr>
        <w:t xml:space="preserve">n köyler ve bu köylerde yaşayan </w:t>
      </w:r>
      <w:r w:rsidRPr="00CB55E4">
        <w:rPr>
          <w:rFonts w:ascii="Times New Roman" w:hAnsi="Times New Roman" w:cs="Times New Roman"/>
          <w:bCs/>
          <w:color w:val="538135" w:themeColor="accent6" w:themeShade="BF"/>
          <w:sz w:val="24"/>
          <w:szCs w:val="24"/>
        </w:rPr>
        <w:t>kişi sayıları (GNS: Genel Nüfus Sayımı, ADNK: Adrese Dayalı Nüfus Sayımı)</w:t>
      </w:r>
      <w:r w:rsidR="0089044F">
        <w:rPr>
          <w:rFonts w:ascii="Times New Roman" w:hAnsi="Times New Roman" w:cs="Times New Roman"/>
          <w:bCs/>
          <w:color w:val="538135" w:themeColor="accent6" w:themeShade="BF"/>
          <w:sz w:val="24"/>
          <w:szCs w:val="24"/>
        </w:rPr>
        <w:t>.</w:t>
      </w:r>
    </w:p>
    <w:tbl>
      <w:tblPr>
        <w:tblStyle w:val="TabloKlavuzu1"/>
        <w:tblW w:w="8784" w:type="dxa"/>
        <w:tblLook w:val="01E0" w:firstRow="1" w:lastRow="1" w:firstColumn="1" w:lastColumn="1" w:noHBand="0" w:noVBand="0"/>
      </w:tblPr>
      <w:tblGrid>
        <w:gridCol w:w="2245"/>
        <w:gridCol w:w="1658"/>
        <w:gridCol w:w="1658"/>
        <w:gridCol w:w="1523"/>
        <w:gridCol w:w="1700"/>
      </w:tblGrid>
      <w:tr w:rsidR="00295828" w:rsidRPr="0038709D" w14:paraId="24452709" w14:textId="77777777" w:rsidTr="002935F5">
        <w:tc>
          <w:tcPr>
            <w:tcW w:w="2245" w:type="dxa"/>
            <w:vAlign w:val="center"/>
          </w:tcPr>
          <w:p w14:paraId="2BB197B1" w14:textId="77777777" w:rsidR="00295828" w:rsidRPr="00FC6F6A" w:rsidRDefault="00295828" w:rsidP="002935F5">
            <w:pPr>
              <w:jc w:val="center"/>
              <w:rPr>
                <w:b/>
                <w:bCs/>
              </w:rPr>
            </w:pPr>
            <w:r w:rsidRPr="00FC6F6A">
              <w:rPr>
                <w:b/>
                <w:bCs/>
              </w:rPr>
              <w:t>Köyün adı</w:t>
            </w:r>
          </w:p>
        </w:tc>
        <w:tc>
          <w:tcPr>
            <w:tcW w:w="1658" w:type="dxa"/>
            <w:vAlign w:val="center"/>
          </w:tcPr>
          <w:p w14:paraId="57153405" w14:textId="77777777" w:rsidR="00295828" w:rsidRPr="00FC6F6A" w:rsidRDefault="00295828" w:rsidP="002935F5">
            <w:pPr>
              <w:jc w:val="center"/>
              <w:rPr>
                <w:b/>
                <w:bCs/>
              </w:rPr>
            </w:pPr>
            <w:r w:rsidRPr="00FC6F6A">
              <w:rPr>
                <w:b/>
                <w:bCs/>
              </w:rPr>
              <w:t>1965 GNS</w:t>
            </w:r>
          </w:p>
        </w:tc>
        <w:tc>
          <w:tcPr>
            <w:tcW w:w="1658" w:type="dxa"/>
            <w:vAlign w:val="center"/>
          </w:tcPr>
          <w:p w14:paraId="63799209" w14:textId="77777777" w:rsidR="00295828" w:rsidRPr="00FC6F6A" w:rsidRDefault="00295828" w:rsidP="002935F5">
            <w:pPr>
              <w:jc w:val="center"/>
              <w:rPr>
                <w:b/>
                <w:bCs/>
              </w:rPr>
            </w:pPr>
            <w:r w:rsidRPr="00FC6F6A">
              <w:rPr>
                <w:b/>
                <w:bCs/>
              </w:rPr>
              <w:t>1985 GNS</w:t>
            </w:r>
          </w:p>
        </w:tc>
        <w:tc>
          <w:tcPr>
            <w:tcW w:w="1523" w:type="dxa"/>
            <w:vAlign w:val="center"/>
          </w:tcPr>
          <w:p w14:paraId="49E44487" w14:textId="77777777" w:rsidR="00295828" w:rsidRPr="00FC6F6A" w:rsidRDefault="00295828" w:rsidP="002935F5">
            <w:pPr>
              <w:jc w:val="center"/>
              <w:rPr>
                <w:b/>
                <w:bCs/>
              </w:rPr>
            </w:pPr>
            <w:r w:rsidRPr="00FC6F6A">
              <w:rPr>
                <w:b/>
                <w:bCs/>
              </w:rPr>
              <w:t>2010 ADNS</w:t>
            </w:r>
          </w:p>
        </w:tc>
        <w:tc>
          <w:tcPr>
            <w:tcW w:w="1700" w:type="dxa"/>
            <w:vAlign w:val="center"/>
          </w:tcPr>
          <w:p w14:paraId="5525C00A" w14:textId="77777777" w:rsidR="00295828" w:rsidRPr="00FC6F6A" w:rsidRDefault="00295828" w:rsidP="002935F5">
            <w:pPr>
              <w:jc w:val="center"/>
              <w:rPr>
                <w:b/>
                <w:bCs/>
              </w:rPr>
            </w:pPr>
            <w:r w:rsidRPr="00FC6F6A">
              <w:rPr>
                <w:b/>
                <w:bCs/>
              </w:rPr>
              <w:t>2017 ADNS</w:t>
            </w:r>
          </w:p>
        </w:tc>
      </w:tr>
      <w:tr w:rsidR="00295828" w:rsidRPr="0038709D" w14:paraId="08CDB119" w14:textId="77777777" w:rsidTr="002935F5">
        <w:tc>
          <w:tcPr>
            <w:tcW w:w="2245" w:type="dxa"/>
            <w:vAlign w:val="center"/>
          </w:tcPr>
          <w:p w14:paraId="0BF75139" w14:textId="77777777" w:rsidR="00295828" w:rsidRPr="00FC6F6A" w:rsidRDefault="00295828" w:rsidP="002935F5">
            <w:pPr>
              <w:jc w:val="center"/>
              <w:rPr>
                <w:bCs/>
              </w:rPr>
            </w:pPr>
            <w:proofErr w:type="spellStart"/>
            <w:r w:rsidRPr="00FC6F6A">
              <w:rPr>
                <w:bCs/>
              </w:rPr>
              <w:t>Altunköy</w:t>
            </w:r>
            <w:proofErr w:type="spellEnd"/>
          </w:p>
        </w:tc>
        <w:tc>
          <w:tcPr>
            <w:tcW w:w="1658" w:type="dxa"/>
            <w:vAlign w:val="center"/>
          </w:tcPr>
          <w:p w14:paraId="29F3C017" w14:textId="77777777" w:rsidR="00295828" w:rsidRPr="0038709D" w:rsidRDefault="00295828" w:rsidP="002935F5">
            <w:pPr>
              <w:jc w:val="center"/>
              <w:rPr>
                <w:bCs/>
              </w:rPr>
            </w:pPr>
          </w:p>
        </w:tc>
        <w:tc>
          <w:tcPr>
            <w:tcW w:w="1658" w:type="dxa"/>
            <w:vAlign w:val="center"/>
          </w:tcPr>
          <w:p w14:paraId="071CF7AB" w14:textId="77777777" w:rsidR="00295828" w:rsidRPr="0038709D" w:rsidRDefault="00295828" w:rsidP="002935F5">
            <w:pPr>
              <w:jc w:val="center"/>
              <w:rPr>
                <w:bCs/>
              </w:rPr>
            </w:pPr>
          </w:p>
        </w:tc>
        <w:tc>
          <w:tcPr>
            <w:tcW w:w="1523" w:type="dxa"/>
            <w:vAlign w:val="center"/>
          </w:tcPr>
          <w:p w14:paraId="7D560F45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96</w:t>
            </w:r>
          </w:p>
        </w:tc>
        <w:tc>
          <w:tcPr>
            <w:tcW w:w="1700" w:type="dxa"/>
            <w:vAlign w:val="center"/>
          </w:tcPr>
          <w:p w14:paraId="6994B416" w14:textId="77777777" w:rsidR="00295828" w:rsidRPr="00FC6F6A" w:rsidRDefault="00295828" w:rsidP="002935F5">
            <w:pPr>
              <w:jc w:val="center"/>
              <w:rPr>
                <w:bCs/>
              </w:rPr>
            </w:pPr>
            <w:r w:rsidRPr="00FC6F6A">
              <w:rPr>
                <w:bCs/>
              </w:rPr>
              <w:t>87</w:t>
            </w:r>
          </w:p>
        </w:tc>
      </w:tr>
      <w:tr w:rsidR="00295828" w:rsidRPr="0038709D" w14:paraId="4E07BEDA" w14:textId="77777777" w:rsidTr="002935F5">
        <w:tc>
          <w:tcPr>
            <w:tcW w:w="2245" w:type="dxa"/>
            <w:vAlign w:val="center"/>
          </w:tcPr>
          <w:p w14:paraId="560FBE48" w14:textId="77777777" w:rsidR="00295828" w:rsidRPr="00FC6F6A" w:rsidRDefault="00295828" w:rsidP="002935F5">
            <w:pPr>
              <w:jc w:val="center"/>
              <w:rPr>
                <w:bCs/>
              </w:rPr>
            </w:pPr>
            <w:r w:rsidRPr="00FC6F6A">
              <w:rPr>
                <w:bCs/>
              </w:rPr>
              <w:t>Bıçkıyanı</w:t>
            </w:r>
          </w:p>
        </w:tc>
        <w:tc>
          <w:tcPr>
            <w:tcW w:w="1658" w:type="dxa"/>
            <w:vAlign w:val="center"/>
          </w:tcPr>
          <w:p w14:paraId="3503C4D2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790</w:t>
            </w:r>
          </w:p>
        </w:tc>
        <w:tc>
          <w:tcPr>
            <w:tcW w:w="1658" w:type="dxa"/>
            <w:vAlign w:val="center"/>
          </w:tcPr>
          <w:p w14:paraId="6CA27F02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795</w:t>
            </w:r>
          </w:p>
        </w:tc>
        <w:tc>
          <w:tcPr>
            <w:tcW w:w="1523" w:type="dxa"/>
            <w:vAlign w:val="center"/>
          </w:tcPr>
          <w:p w14:paraId="30EF5DF3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403</w:t>
            </w:r>
          </w:p>
        </w:tc>
        <w:tc>
          <w:tcPr>
            <w:tcW w:w="1700" w:type="dxa"/>
            <w:vAlign w:val="center"/>
          </w:tcPr>
          <w:p w14:paraId="69F3EE3E" w14:textId="77777777" w:rsidR="00295828" w:rsidRPr="00FC6F6A" w:rsidRDefault="00295828" w:rsidP="002935F5">
            <w:pPr>
              <w:jc w:val="center"/>
              <w:rPr>
                <w:bCs/>
              </w:rPr>
            </w:pPr>
            <w:r w:rsidRPr="00FC6F6A">
              <w:rPr>
                <w:bCs/>
              </w:rPr>
              <w:t>372</w:t>
            </w:r>
          </w:p>
        </w:tc>
      </w:tr>
      <w:tr w:rsidR="00295828" w:rsidRPr="0038709D" w14:paraId="590DA070" w14:textId="77777777" w:rsidTr="002935F5">
        <w:tc>
          <w:tcPr>
            <w:tcW w:w="2245" w:type="dxa"/>
            <w:vAlign w:val="center"/>
          </w:tcPr>
          <w:p w14:paraId="1A31947A" w14:textId="77777777" w:rsidR="00295828" w:rsidRPr="00FC6F6A" w:rsidRDefault="00295828" w:rsidP="002935F5">
            <w:pPr>
              <w:jc w:val="center"/>
              <w:rPr>
                <w:bCs/>
              </w:rPr>
            </w:pPr>
            <w:proofErr w:type="spellStart"/>
            <w:r w:rsidRPr="00FC6F6A">
              <w:rPr>
                <w:bCs/>
              </w:rPr>
              <w:t>Çakırsayvan</w:t>
            </w:r>
            <w:proofErr w:type="spellEnd"/>
          </w:p>
        </w:tc>
        <w:tc>
          <w:tcPr>
            <w:tcW w:w="1658" w:type="dxa"/>
            <w:vAlign w:val="center"/>
          </w:tcPr>
          <w:p w14:paraId="7B19D9A5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365</w:t>
            </w:r>
          </w:p>
        </w:tc>
        <w:tc>
          <w:tcPr>
            <w:tcW w:w="1658" w:type="dxa"/>
            <w:vAlign w:val="center"/>
          </w:tcPr>
          <w:p w14:paraId="29BF7A2A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365</w:t>
            </w:r>
          </w:p>
        </w:tc>
        <w:tc>
          <w:tcPr>
            <w:tcW w:w="1523" w:type="dxa"/>
            <w:vAlign w:val="center"/>
          </w:tcPr>
          <w:p w14:paraId="31BE7467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165</w:t>
            </w:r>
          </w:p>
        </w:tc>
        <w:tc>
          <w:tcPr>
            <w:tcW w:w="1700" w:type="dxa"/>
            <w:vAlign w:val="center"/>
          </w:tcPr>
          <w:p w14:paraId="72845068" w14:textId="77777777" w:rsidR="00295828" w:rsidRPr="00FC6F6A" w:rsidRDefault="00295828" w:rsidP="002935F5">
            <w:pPr>
              <w:jc w:val="center"/>
              <w:rPr>
                <w:bCs/>
              </w:rPr>
            </w:pPr>
            <w:r w:rsidRPr="00FC6F6A">
              <w:rPr>
                <w:bCs/>
              </w:rPr>
              <w:t>171</w:t>
            </w:r>
          </w:p>
        </w:tc>
      </w:tr>
      <w:tr w:rsidR="00295828" w:rsidRPr="0038709D" w14:paraId="3557B555" w14:textId="77777777" w:rsidTr="002935F5">
        <w:tc>
          <w:tcPr>
            <w:tcW w:w="2245" w:type="dxa"/>
            <w:vAlign w:val="center"/>
          </w:tcPr>
          <w:p w14:paraId="7AD0CFDC" w14:textId="77777777" w:rsidR="00295828" w:rsidRPr="00FC6F6A" w:rsidRDefault="00295828" w:rsidP="002935F5">
            <w:pPr>
              <w:jc w:val="center"/>
              <w:rPr>
                <w:bCs/>
              </w:rPr>
            </w:pPr>
            <w:r w:rsidRPr="00FC6F6A">
              <w:rPr>
                <w:bCs/>
              </w:rPr>
              <w:t>Çamlıca</w:t>
            </w:r>
          </w:p>
        </w:tc>
        <w:tc>
          <w:tcPr>
            <w:tcW w:w="1658" w:type="dxa"/>
            <w:vAlign w:val="center"/>
          </w:tcPr>
          <w:p w14:paraId="37C32FB2" w14:textId="77777777" w:rsidR="00295828" w:rsidRPr="0038709D" w:rsidRDefault="00295828" w:rsidP="002935F5">
            <w:pPr>
              <w:jc w:val="center"/>
              <w:rPr>
                <w:bCs/>
              </w:rPr>
            </w:pPr>
          </w:p>
        </w:tc>
        <w:tc>
          <w:tcPr>
            <w:tcW w:w="1658" w:type="dxa"/>
            <w:vAlign w:val="center"/>
          </w:tcPr>
          <w:p w14:paraId="56099468" w14:textId="77777777" w:rsidR="00295828" w:rsidRPr="0038709D" w:rsidRDefault="00295828" w:rsidP="002935F5">
            <w:pPr>
              <w:jc w:val="center"/>
              <w:rPr>
                <w:bCs/>
              </w:rPr>
            </w:pPr>
          </w:p>
        </w:tc>
        <w:tc>
          <w:tcPr>
            <w:tcW w:w="1523" w:type="dxa"/>
            <w:vAlign w:val="center"/>
          </w:tcPr>
          <w:p w14:paraId="488F4454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104</w:t>
            </w:r>
          </w:p>
        </w:tc>
        <w:tc>
          <w:tcPr>
            <w:tcW w:w="1700" w:type="dxa"/>
            <w:vAlign w:val="center"/>
          </w:tcPr>
          <w:p w14:paraId="3B3D2F98" w14:textId="77777777" w:rsidR="00295828" w:rsidRPr="00FC6F6A" w:rsidRDefault="00295828" w:rsidP="002935F5">
            <w:pPr>
              <w:jc w:val="center"/>
              <w:rPr>
                <w:bCs/>
              </w:rPr>
            </w:pPr>
            <w:r w:rsidRPr="00FC6F6A">
              <w:rPr>
                <w:bCs/>
              </w:rPr>
              <w:t>63</w:t>
            </w:r>
          </w:p>
        </w:tc>
      </w:tr>
      <w:tr w:rsidR="00295828" w:rsidRPr="0038709D" w14:paraId="147DAD64" w14:textId="77777777" w:rsidTr="002935F5">
        <w:tc>
          <w:tcPr>
            <w:tcW w:w="2245" w:type="dxa"/>
            <w:vAlign w:val="center"/>
          </w:tcPr>
          <w:p w14:paraId="00D452ED" w14:textId="77777777" w:rsidR="00295828" w:rsidRPr="00FC6F6A" w:rsidRDefault="00295828" w:rsidP="002935F5">
            <w:pPr>
              <w:jc w:val="center"/>
              <w:rPr>
                <w:bCs/>
              </w:rPr>
            </w:pPr>
            <w:r w:rsidRPr="00FC6F6A">
              <w:rPr>
                <w:bCs/>
              </w:rPr>
              <w:t>Çamoluk</w:t>
            </w:r>
          </w:p>
        </w:tc>
        <w:tc>
          <w:tcPr>
            <w:tcW w:w="1658" w:type="dxa"/>
            <w:vAlign w:val="center"/>
          </w:tcPr>
          <w:p w14:paraId="6C7E07CA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427</w:t>
            </w:r>
          </w:p>
        </w:tc>
        <w:tc>
          <w:tcPr>
            <w:tcW w:w="1658" w:type="dxa"/>
            <w:vAlign w:val="center"/>
          </w:tcPr>
          <w:p w14:paraId="39FDCB58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361</w:t>
            </w:r>
          </w:p>
        </w:tc>
        <w:tc>
          <w:tcPr>
            <w:tcW w:w="1523" w:type="dxa"/>
            <w:vAlign w:val="center"/>
          </w:tcPr>
          <w:p w14:paraId="586EB0D4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257</w:t>
            </w:r>
          </w:p>
        </w:tc>
        <w:tc>
          <w:tcPr>
            <w:tcW w:w="1700" w:type="dxa"/>
            <w:vAlign w:val="center"/>
          </w:tcPr>
          <w:p w14:paraId="2982A842" w14:textId="77777777" w:rsidR="00295828" w:rsidRPr="00FC6F6A" w:rsidRDefault="00295828" w:rsidP="002935F5">
            <w:pPr>
              <w:jc w:val="center"/>
              <w:rPr>
                <w:bCs/>
              </w:rPr>
            </w:pPr>
            <w:r w:rsidRPr="00FC6F6A">
              <w:rPr>
                <w:bCs/>
              </w:rPr>
              <w:t>224</w:t>
            </w:r>
          </w:p>
        </w:tc>
      </w:tr>
      <w:tr w:rsidR="00295828" w:rsidRPr="0038709D" w14:paraId="71FD774D" w14:textId="77777777" w:rsidTr="002935F5">
        <w:tc>
          <w:tcPr>
            <w:tcW w:w="2245" w:type="dxa"/>
            <w:vAlign w:val="center"/>
          </w:tcPr>
          <w:p w14:paraId="34719EC2" w14:textId="77777777" w:rsidR="00295828" w:rsidRPr="00FC6F6A" w:rsidRDefault="00295828" w:rsidP="002935F5">
            <w:pPr>
              <w:jc w:val="center"/>
              <w:rPr>
                <w:bCs/>
              </w:rPr>
            </w:pPr>
            <w:proofErr w:type="spellStart"/>
            <w:r w:rsidRPr="00FC6F6A">
              <w:rPr>
                <w:bCs/>
              </w:rPr>
              <w:t>Çatalçam</w:t>
            </w:r>
            <w:proofErr w:type="spellEnd"/>
          </w:p>
        </w:tc>
        <w:tc>
          <w:tcPr>
            <w:tcW w:w="1658" w:type="dxa"/>
            <w:vAlign w:val="center"/>
          </w:tcPr>
          <w:p w14:paraId="05E4529F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446</w:t>
            </w:r>
          </w:p>
        </w:tc>
        <w:tc>
          <w:tcPr>
            <w:tcW w:w="1658" w:type="dxa"/>
            <w:vAlign w:val="center"/>
          </w:tcPr>
          <w:p w14:paraId="23423E95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482</w:t>
            </w:r>
          </w:p>
        </w:tc>
        <w:tc>
          <w:tcPr>
            <w:tcW w:w="1523" w:type="dxa"/>
            <w:vAlign w:val="center"/>
          </w:tcPr>
          <w:p w14:paraId="3F67A309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278</w:t>
            </w:r>
          </w:p>
        </w:tc>
        <w:tc>
          <w:tcPr>
            <w:tcW w:w="1700" w:type="dxa"/>
            <w:vAlign w:val="center"/>
          </w:tcPr>
          <w:p w14:paraId="05E65FFF" w14:textId="77777777" w:rsidR="00295828" w:rsidRPr="00FC6F6A" w:rsidRDefault="00295828" w:rsidP="002935F5">
            <w:pPr>
              <w:jc w:val="center"/>
              <w:rPr>
                <w:bCs/>
              </w:rPr>
            </w:pPr>
            <w:r w:rsidRPr="00FC6F6A">
              <w:rPr>
                <w:bCs/>
              </w:rPr>
              <w:t>216</w:t>
            </w:r>
          </w:p>
        </w:tc>
      </w:tr>
      <w:tr w:rsidR="00295828" w:rsidRPr="0038709D" w14:paraId="4F1FD7C1" w14:textId="77777777" w:rsidTr="002935F5">
        <w:tc>
          <w:tcPr>
            <w:tcW w:w="2245" w:type="dxa"/>
            <w:vAlign w:val="center"/>
          </w:tcPr>
          <w:p w14:paraId="23D6B19F" w14:textId="77777777" w:rsidR="00295828" w:rsidRPr="00FC6F6A" w:rsidRDefault="00295828" w:rsidP="002935F5">
            <w:pPr>
              <w:jc w:val="center"/>
              <w:rPr>
                <w:bCs/>
              </w:rPr>
            </w:pPr>
            <w:proofErr w:type="spellStart"/>
            <w:r w:rsidRPr="00FC6F6A">
              <w:rPr>
                <w:bCs/>
              </w:rPr>
              <w:t>Dipsizgöl</w:t>
            </w:r>
            <w:proofErr w:type="spellEnd"/>
          </w:p>
        </w:tc>
        <w:tc>
          <w:tcPr>
            <w:tcW w:w="1658" w:type="dxa"/>
            <w:vAlign w:val="center"/>
          </w:tcPr>
          <w:p w14:paraId="7E68E2EB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1568</w:t>
            </w:r>
          </w:p>
        </w:tc>
        <w:tc>
          <w:tcPr>
            <w:tcW w:w="1658" w:type="dxa"/>
            <w:vAlign w:val="center"/>
          </w:tcPr>
          <w:p w14:paraId="18D6607D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2016</w:t>
            </w:r>
          </w:p>
        </w:tc>
        <w:tc>
          <w:tcPr>
            <w:tcW w:w="1523" w:type="dxa"/>
            <w:vAlign w:val="center"/>
          </w:tcPr>
          <w:p w14:paraId="73404C7C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760</w:t>
            </w:r>
          </w:p>
        </w:tc>
        <w:tc>
          <w:tcPr>
            <w:tcW w:w="1700" w:type="dxa"/>
            <w:vAlign w:val="center"/>
          </w:tcPr>
          <w:p w14:paraId="04C33047" w14:textId="77777777" w:rsidR="00295828" w:rsidRPr="00FC6F6A" w:rsidRDefault="00295828" w:rsidP="002935F5">
            <w:pPr>
              <w:jc w:val="center"/>
              <w:rPr>
                <w:bCs/>
              </w:rPr>
            </w:pPr>
            <w:r w:rsidRPr="00FC6F6A">
              <w:rPr>
                <w:bCs/>
              </w:rPr>
              <w:t>608</w:t>
            </w:r>
          </w:p>
        </w:tc>
      </w:tr>
      <w:tr w:rsidR="00295828" w:rsidRPr="0038709D" w14:paraId="0083AFF8" w14:textId="77777777" w:rsidTr="002935F5">
        <w:tc>
          <w:tcPr>
            <w:tcW w:w="2245" w:type="dxa"/>
            <w:vAlign w:val="center"/>
          </w:tcPr>
          <w:p w14:paraId="13A4D74A" w14:textId="77777777" w:rsidR="00295828" w:rsidRPr="00FC6F6A" w:rsidRDefault="00295828" w:rsidP="002935F5">
            <w:pPr>
              <w:jc w:val="center"/>
              <w:rPr>
                <w:bCs/>
              </w:rPr>
            </w:pPr>
            <w:proofErr w:type="spellStart"/>
            <w:r w:rsidRPr="00FC6F6A">
              <w:rPr>
                <w:bCs/>
              </w:rPr>
              <w:t>Hacıazizler</w:t>
            </w:r>
            <w:proofErr w:type="spellEnd"/>
          </w:p>
        </w:tc>
        <w:tc>
          <w:tcPr>
            <w:tcW w:w="1658" w:type="dxa"/>
            <w:vAlign w:val="center"/>
          </w:tcPr>
          <w:p w14:paraId="35E3F2FF" w14:textId="77777777" w:rsidR="00295828" w:rsidRPr="0038709D" w:rsidRDefault="00295828" w:rsidP="002935F5">
            <w:pPr>
              <w:jc w:val="center"/>
              <w:rPr>
                <w:bCs/>
              </w:rPr>
            </w:pPr>
          </w:p>
        </w:tc>
        <w:tc>
          <w:tcPr>
            <w:tcW w:w="1658" w:type="dxa"/>
            <w:vAlign w:val="center"/>
          </w:tcPr>
          <w:p w14:paraId="04EDF48F" w14:textId="77777777" w:rsidR="00295828" w:rsidRPr="0038709D" w:rsidRDefault="00295828" w:rsidP="002935F5">
            <w:pPr>
              <w:jc w:val="center"/>
              <w:rPr>
                <w:bCs/>
              </w:rPr>
            </w:pPr>
          </w:p>
        </w:tc>
        <w:tc>
          <w:tcPr>
            <w:tcW w:w="1523" w:type="dxa"/>
            <w:vAlign w:val="center"/>
          </w:tcPr>
          <w:p w14:paraId="37CBD636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66</w:t>
            </w:r>
          </w:p>
        </w:tc>
        <w:tc>
          <w:tcPr>
            <w:tcW w:w="1700" w:type="dxa"/>
            <w:vAlign w:val="center"/>
          </w:tcPr>
          <w:p w14:paraId="21E59B4D" w14:textId="77777777" w:rsidR="00295828" w:rsidRPr="00FC6F6A" w:rsidRDefault="00295828" w:rsidP="002935F5">
            <w:pPr>
              <w:jc w:val="center"/>
              <w:rPr>
                <w:bCs/>
              </w:rPr>
            </w:pPr>
            <w:r w:rsidRPr="00FC6F6A">
              <w:rPr>
                <w:bCs/>
              </w:rPr>
              <w:t>41</w:t>
            </w:r>
          </w:p>
        </w:tc>
      </w:tr>
      <w:tr w:rsidR="00295828" w:rsidRPr="0038709D" w14:paraId="138FE7B7" w14:textId="77777777" w:rsidTr="002935F5">
        <w:tc>
          <w:tcPr>
            <w:tcW w:w="2245" w:type="dxa"/>
            <w:vAlign w:val="center"/>
          </w:tcPr>
          <w:p w14:paraId="57026C26" w14:textId="77777777" w:rsidR="00295828" w:rsidRPr="00FC6F6A" w:rsidRDefault="00295828" w:rsidP="002935F5">
            <w:pPr>
              <w:jc w:val="center"/>
              <w:rPr>
                <w:bCs/>
              </w:rPr>
            </w:pPr>
            <w:proofErr w:type="spellStart"/>
            <w:r w:rsidRPr="00FC6F6A">
              <w:rPr>
                <w:bCs/>
              </w:rPr>
              <w:t>Muratbey</w:t>
            </w:r>
            <w:proofErr w:type="spellEnd"/>
          </w:p>
        </w:tc>
        <w:tc>
          <w:tcPr>
            <w:tcW w:w="1658" w:type="dxa"/>
            <w:vAlign w:val="center"/>
          </w:tcPr>
          <w:p w14:paraId="12FBCA58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699</w:t>
            </w:r>
          </w:p>
        </w:tc>
        <w:tc>
          <w:tcPr>
            <w:tcW w:w="1658" w:type="dxa"/>
            <w:vAlign w:val="center"/>
          </w:tcPr>
          <w:p w14:paraId="608E5D6B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639</w:t>
            </w:r>
          </w:p>
        </w:tc>
        <w:tc>
          <w:tcPr>
            <w:tcW w:w="1523" w:type="dxa"/>
            <w:vAlign w:val="center"/>
          </w:tcPr>
          <w:p w14:paraId="50A2CEB3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101</w:t>
            </w:r>
          </w:p>
        </w:tc>
        <w:tc>
          <w:tcPr>
            <w:tcW w:w="1700" w:type="dxa"/>
            <w:vAlign w:val="center"/>
          </w:tcPr>
          <w:p w14:paraId="10E09A66" w14:textId="77777777" w:rsidR="00295828" w:rsidRPr="00FC6F6A" w:rsidRDefault="00295828" w:rsidP="002935F5">
            <w:pPr>
              <w:jc w:val="center"/>
              <w:rPr>
                <w:bCs/>
              </w:rPr>
            </w:pPr>
            <w:r w:rsidRPr="00FC6F6A">
              <w:rPr>
                <w:bCs/>
              </w:rPr>
              <w:t>132</w:t>
            </w:r>
          </w:p>
        </w:tc>
      </w:tr>
      <w:tr w:rsidR="00295828" w:rsidRPr="0038709D" w14:paraId="12F7858D" w14:textId="77777777" w:rsidTr="002935F5">
        <w:tc>
          <w:tcPr>
            <w:tcW w:w="2245" w:type="dxa"/>
            <w:vAlign w:val="center"/>
          </w:tcPr>
          <w:p w14:paraId="12B914DA" w14:textId="77777777" w:rsidR="00295828" w:rsidRPr="00FC6F6A" w:rsidRDefault="00295828" w:rsidP="002935F5">
            <w:pPr>
              <w:jc w:val="center"/>
              <w:rPr>
                <w:bCs/>
              </w:rPr>
            </w:pPr>
            <w:proofErr w:type="spellStart"/>
            <w:r w:rsidRPr="00FC6F6A">
              <w:rPr>
                <w:bCs/>
              </w:rPr>
              <w:t>Tavak</w:t>
            </w:r>
            <w:proofErr w:type="spellEnd"/>
          </w:p>
        </w:tc>
        <w:tc>
          <w:tcPr>
            <w:tcW w:w="1658" w:type="dxa"/>
            <w:vAlign w:val="center"/>
          </w:tcPr>
          <w:p w14:paraId="6161999A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713</w:t>
            </w:r>
          </w:p>
        </w:tc>
        <w:tc>
          <w:tcPr>
            <w:tcW w:w="1658" w:type="dxa"/>
            <w:vAlign w:val="center"/>
          </w:tcPr>
          <w:p w14:paraId="784EA1CD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653</w:t>
            </w:r>
          </w:p>
        </w:tc>
        <w:tc>
          <w:tcPr>
            <w:tcW w:w="1523" w:type="dxa"/>
            <w:vAlign w:val="center"/>
          </w:tcPr>
          <w:p w14:paraId="7BA23526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411</w:t>
            </w:r>
          </w:p>
        </w:tc>
        <w:tc>
          <w:tcPr>
            <w:tcW w:w="1700" w:type="dxa"/>
            <w:vAlign w:val="center"/>
          </w:tcPr>
          <w:p w14:paraId="18DDE06D" w14:textId="77777777" w:rsidR="00295828" w:rsidRPr="00FC6F6A" w:rsidRDefault="00295828" w:rsidP="002935F5">
            <w:pPr>
              <w:jc w:val="center"/>
              <w:rPr>
                <w:bCs/>
              </w:rPr>
            </w:pPr>
            <w:r w:rsidRPr="00FC6F6A">
              <w:rPr>
                <w:bCs/>
              </w:rPr>
              <w:t>387</w:t>
            </w:r>
          </w:p>
        </w:tc>
      </w:tr>
      <w:tr w:rsidR="00295828" w:rsidRPr="0038709D" w14:paraId="7907F5F1" w14:textId="77777777" w:rsidTr="002935F5">
        <w:tc>
          <w:tcPr>
            <w:tcW w:w="2245" w:type="dxa"/>
            <w:vAlign w:val="center"/>
          </w:tcPr>
          <w:p w14:paraId="3CCB1E6E" w14:textId="77777777" w:rsidR="00295828" w:rsidRPr="00FC6F6A" w:rsidRDefault="00295828" w:rsidP="002935F5">
            <w:pPr>
              <w:jc w:val="center"/>
              <w:rPr>
                <w:bCs/>
              </w:rPr>
            </w:pPr>
            <w:proofErr w:type="spellStart"/>
            <w:r w:rsidRPr="00FC6F6A">
              <w:rPr>
                <w:bCs/>
              </w:rPr>
              <w:t>Yeniyurt</w:t>
            </w:r>
            <w:proofErr w:type="spellEnd"/>
            <w:r w:rsidRPr="00FC6F6A">
              <w:rPr>
                <w:bCs/>
              </w:rPr>
              <w:t xml:space="preserve"> (Sığırlık)</w:t>
            </w:r>
          </w:p>
        </w:tc>
        <w:tc>
          <w:tcPr>
            <w:tcW w:w="1658" w:type="dxa"/>
            <w:vAlign w:val="center"/>
          </w:tcPr>
          <w:p w14:paraId="575B423E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1085</w:t>
            </w:r>
          </w:p>
        </w:tc>
        <w:tc>
          <w:tcPr>
            <w:tcW w:w="1658" w:type="dxa"/>
            <w:vAlign w:val="center"/>
          </w:tcPr>
          <w:p w14:paraId="63092E05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1131</w:t>
            </w:r>
          </w:p>
        </w:tc>
        <w:tc>
          <w:tcPr>
            <w:tcW w:w="1523" w:type="dxa"/>
            <w:vAlign w:val="center"/>
          </w:tcPr>
          <w:p w14:paraId="72376C6D" w14:textId="77777777" w:rsidR="00295828" w:rsidRPr="0038709D" w:rsidRDefault="00295828" w:rsidP="002935F5">
            <w:pPr>
              <w:jc w:val="center"/>
              <w:rPr>
                <w:bCs/>
              </w:rPr>
            </w:pPr>
            <w:r w:rsidRPr="0038709D">
              <w:rPr>
                <w:bCs/>
              </w:rPr>
              <w:t>435</w:t>
            </w:r>
          </w:p>
        </w:tc>
        <w:tc>
          <w:tcPr>
            <w:tcW w:w="1700" w:type="dxa"/>
            <w:vAlign w:val="center"/>
          </w:tcPr>
          <w:p w14:paraId="5347800B" w14:textId="77777777" w:rsidR="00295828" w:rsidRPr="00FC6F6A" w:rsidRDefault="00295828" w:rsidP="002935F5">
            <w:pPr>
              <w:jc w:val="center"/>
              <w:rPr>
                <w:bCs/>
              </w:rPr>
            </w:pPr>
            <w:r w:rsidRPr="00FC6F6A">
              <w:rPr>
                <w:bCs/>
              </w:rPr>
              <w:t>317</w:t>
            </w:r>
          </w:p>
        </w:tc>
      </w:tr>
      <w:tr w:rsidR="00295828" w:rsidRPr="0038709D" w14:paraId="62C25246" w14:textId="77777777" w:rsidTr="002935F5">
        <w:tc>
          <w:tcPr>
            <w:tcW w:w="2245" w:type="dxa"/>
            <w:vAlign w:val="center"/>
          </w:tcPr>
          <w:p w14:paraId="4173177C" w14:textId="77777777" w:rsidR="00295828" w:rsidRPr="002935F5" w:rsidRDefault="00295828" w:rsidP="002935F5">
            <w:pPr>
              <w:jc w:val="center"/>
              <w:rPr>
                <w:b/>
              </w:rPr>
            </w:pPr>
            <w:r w:rsidRPr="002935F5">
              <w:rPr>
                <w:b/>
              </w:rPr>
              <w:t>Toplam</w:t>
            </w:r>
          </w:p>
        </w:tc>
        <w:tc>
          <w:tcPr>
            <w:tcW w:w="1658" w:type="dxa"/>
            <w:vAlign w:val="center"/>
          </w:tcPr>
          <w:p w14:paraId="7758D07A" w14:textId="77777777" w:rsidR="00295828" w:rsidRPr="0038709D" w:rsidRDefault="00295828" w:rsidP="002935F5">
            <w:pPr>
              <w:jc w:val="center"/>
            </w:pPr>
            <w:r w:rsidRPr="0038709D">
              <w:t>6093</w:t>
            </w:r>
          </w:p>
        </w:tc>
        <w:tc>
          <w:tcPr>
            <w:tcW w:w="1658" w:type="dxa"/>
            <w:vAlign w:val="center"/>
          </w:tcPr>
          <w:p w14:paraId="2542CFC2" w14:textId="77777777" w:rsidR="00295828" w:rsidRPr="0038709D" w:rsidRDefault="00295828" w:rsidP="002935F5">
            <w:pPr>
              <w:jc w:val="center"/>
            </w:pPr>
            <w:r w:rsidRPr="0038709D">
              <w:t>6442</w:t>
            </w:r>
          </w:p>
        </w:tc>
        <w:tc>
          <w:tcPr>
            <w:tcW w:w="1523" w:type="dxa"/>
            <w:vAlign w:val="center"/>
          </w:tcPr>
          <w:p w14:paraId="0F290DA3" w14:textId="77777777" w:rsidR="00295828" w:rsidRPr="0038709D" w:rsidRDefault="00295828" w:rsidP="002935F5">
            <w:pPr>
              <w:jc w:val="center"/>
            </w:pPr>
            <w:r w:rsidRPr="0038709D">
              <w:t>3076</w:t>
            </w:r>
          </w:p>
        </w:tc>
        <w:tc>
          <w:tcPr>
            <w:tcW w:w="1700" w:type="dxa"/>
            <w:vAlign w:val="center"/>
          </w:tcPr>
          <w:p w14:paraId="34FCD69F" w14:textId="77777777" w:rsidR="00295828" w:rsidRPr="00FC6F6A" w:rsidRDefault="00295828" w:rsidP="002935F5">
            <w:pPr>
              <w:jc w:val="center"/>
              <w:rPr>
                <w:bCs/>
              </w:rPr>
            </w:pPr>
            <w:r w:rsidRPr="00FC6F6A">
              <w:rPr>
                <w:bCs/>
              </w:rPr>
              <w:t>2618</w:t>
            </w:r>
          </w:p>
        </w:tc>
      </w:tr>
    </w:tbl>
    <w:p w14:paraId="514C7777" w14:textId="77777777" w:rsidR="009041E4" w:rsidRDefault="009041E4" w:rsidP="00295828">
      <w:pPr>
        <w:spacing w:before="24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  <w:sectPr w:rsidR="009041E4" w:rsidSect="009041E4">
          <w:headerReference w:type="default" r:id="rId11"/>
          <w:headerReference w:type="first" r:id="rId12"/>
          <w:footerReference w:type="first" r:id="rId13"/>
          <w:pgSz w:w="11906" w:h="16838"/>
          <w:pgMar w:top="1418" w:right="1418" w:bottom="1418" w:left="1701" w:header="706" w:footer="706" w:gutter="0"/>
          <w:pgNumType w:start="2"/>
          <w:cols w:space="708"/>
          <w:titlePg/>
          <w:docGrid w:linePitch="360"/>
        </w:sectPr>
      </w:pPr>
    </w:p>
    <w:p w14:paraId="4AFC02DE" w14:textId="7673BDFD" w:rsidR="00295828" w:rsidRDefault="00295828" w:rsidP="00295828">
      <w:pPr>
        <w:spacing w:before="24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5828">
        <w:rPr>
          <w:rFonts w:ascii="Times New Roman" w:hAnsi="Times New Roman"/>
          <w:sz w:val="24"/>
          <w:szCs w:val="24"/>
        </w:rPr>
        <w:lastRenderedPageBreak/>
        <w:t xml:space="preserve">Aaaaa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295828">
        <w:rPr>
          <w:rFonts w:ascii="Times New Roman" w:hAnsi="Times New Roman"/>
          <w:sz w:val="24"/>
          <w:szCs w:val="24"/>
        </w:rPr>
        <w:t xml:space="preserve"> </w:t>
      </w:r>
    </w:p>
    <w:p w14:paraId="4628D920" w14:textId="1E14407F" w:rsidR="000D6025" w:rsidRPr="003F6D47" w:rsidRDefault="000D6025" w:rsidP="003F6D47">
      <w:pPr>
        <w:pStyle w:val="ListeParagraf"/>
        <w:numPr>
          <w:ilvl w:val="0"/>
          <w:numId w:val="1"/>
        </w:numPr>
        <w:tabs>
          <w:tab w:val="left" w:pos="567"/>
        </w:tabs>
        <w:spacing w:before="240" w:after="12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6D47">
        <w:rPr>
          <w:rFonts w:ascii="Times New Roman" w:hAnsi="Times New Roman" w:cs="Times New Roman"/>
          <w:b/>
          <w:sz w:val="26"/>
          <w:szCs w:val="26"/>
        </w:rPr>
        <w:t>Sonuçlar</w:t>
      </w:r>
    </w:p>
    <w:p w14:paraId="2354C575" w14:textId="6B336039" w:rsidR="000D6025" w:rsidRDefault="000D6025" w:rsidP="000D6025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5828">
        <w:rPr>
          <w:rFonts w:ascii="Times New Roman" w:hAnsi="Times New Roman"/>
          <w:sz w:val="24"/>
          <w:szCs w:val="24"/>
        </w:rPr>
        <w:t xml:space="preserve">Aaaaa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 w:rsidRPr="00295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828">
        <w:rPr>
          <w:rFonts w:ascii="Times New Roman" w:hAnsi="Times New Roman"/>
          <w:sz w:val="24"/>
          <w:szCs w:val="24"/>
        </w:rPr>
        <w:t>aaaaa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5AEDC7E" w14:textId="6A7FDC07" w:rsidR="000D6025" w:rsidRPr="00E866EA" w:rsidRDefault="000D6025" w:rsidP="000D6025">
      <w:pPr>
        <w:tabs>
          <w:tab w:val="left" w:pos="567"/>
        </w:tabs>
        <w:spacing w:before="240" w:after="12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66EA">
        <w:rPr>
          <w:rFonts w:ascii="Times New Roman" w:hAnsi="Times New Roman" w:cs="Times New Roman"/>
          <w:b/>
          <w:sz w:val="26"/>
          <w:szCs w:val="26"/>
        </w:rPr>
        <w:t>Teşekkür</w:t>
      </w:r>
    </w:p>
    <w:p w14:paraId="104D9C87" w14:textId="754997A1" w:rsidR="000D6025" w:rsidRPr="00B84EB9" w:rsidRDefault="000D6025" w:rsidP="000D602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4EB9">
        <w:rPr>
          <w:rFonts w:ascii="Times New Roman" w:hAnsi="Times New Roman"/>
          <w:sz w:val="24"/>
          <w:szCs w:val="24"/>
        </w:rPr>
        <w:t xml:space="preserve">Bu çalışma Düzce Üniversitesi Bilimsel Araştırma Projeleri tarafından desteklenmiştir (Proje </w:t>
      </w:r>
      <w:proofErr w:type="spellStart"/>
      <w:r w:rsidRPr="00B84EB9">
        <w:rPr>
          <w:rFonts w:ascii="Times New Roman" w:hAnsi="Times New Roman"/>
          <w:sz w:val="24"/>
          <w:szCs w:val="24"/>
        </w:rPr>
        <w:t>no</w:t>
      </w:r>
      <w:proofErr w:type="spellEnd"/>
      <w:r w:rsidRPr="00B84EB9">
        <w:rPr>
          <w:rFonts w:ascii="Times New Roman" w:hAnsi="Times New Roman"/>
          <w:sz w:val="24"/>
          <w:szCs w:val="24"/>
        </w:rPr>
        <w:t>: 2012.05.01.001).</w:t>
      </w:r>
    </w:p>
    <w:p w14:paraId="234AF39A" w14:textId="0D701505" w:rsidR="009041E4" w:rsidRDefault="009041E4" w:rsidP="000D6025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1FE30B87" w14:textId="643E020C" w:rsidR="009041E4" w:rsidRDefault="009041E4" w:rsidP="000D6025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39E1758E" w14:textId="19679158" w:rsidR="009041E4" w:rsidRDefault="009041E4" w:rsidP="000D6025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353F9EC2" w14:textId="64BA3E62" w:rsidR="009041E4" w:rsidRDefault="009041E4" w:rsidP="000D6025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57F8217F" w14:textId="6529F48E" w:rsidR="009041E4" w:rsidRDefault="009041E4" w:rsidP="000D6025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1597C940" w14:textId="7B1051AC" w:rsidR="009041E4" w:rsidRDefault="009041E4" w:rsidP="000D6025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3C1A20E1" w14:textId="516C3912" w:rsidR="009041E4" w:rsidRDefault="009041E4" w:rsidP="000D6025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3FD63F81" w14:textId="194F1B25" w:rsidR="009041E4" w:rsidRDefault="009041E4" w:rsidP="000D6025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0AD127C5" w14:textId="14EF756E" w:rsidR="009041E4" w:rsidRDefault="009041E4" w:rsidP="000D6025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4178ADAA" w14:textId="4DAB2F25" w:rsidR="009041E4" w:rsidRDefault="009041E4" w:rsidP="000D6025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3B3C76DB" w14:textId="19A8964A" w:rsidR="009041E4" w:rsidRDefault="009041E4" w:rsidP="000D6025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739A497B" w14:textId="0101E128" w:rsidR="009041E4" w:rsidRDefault="009041E4" w:rsidP="000D6025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40277D8B" w14:textId="4608184F" w:rsidR="009041E4" w:rsidRDefault="009041E4" w:rsidP="000D6025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3F9979B2" w14:textId="7DDE8A30" w:rsidR="009041E4" w:rsidRDefault="009041E4" w:rsidP="000D6025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5D683C30" w14:textId="02D9D4E2" w:rsidR="009041E4" w:rsidRDefault="009041E4" w:rsidP="000D6025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79C8949A" w14:textId="1EF9C220" w:rsidR="009041E4" w:rsidRDefault="009041E4" w:rsidP="000D6025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6E98F880" w14:textId="7D822D26" w:rsidR="009041E4" w:rsidRDefault="009041E4" w:rsidP="000D6025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060B0551" w14:textId="6FD7A74D" w:rsidR="009041E4" w:rsidRDefault="009041E4" w:rsidP="000D6025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3F3A1BA0" w14:textId="33429D45" w:rsidR="009041E4" w:rsidRDefault="009041E4" w:rsidP="000D6025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1D98393C" w14:textId="77777777" w:rsidR="009041E4" w:rsidRDefault="009041E4" w:rsidP="000D602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79DE03E" w14:textId="77777777" w:rsidR="00566CC0" w:rsidRDefault="00566CC0" w:rsidP="009041E4">
      <w:pPr>
        <w:tabs>
          <w:tab w:val="left" w:pos="567"/>
        </w:tabs>
        <w:spacing w:before="240" w:after="120" w:line="360" w:lineRule="auto"/>
        <w:jc w:val="both"/>
        <w:rPr>
          <w:rFonts w:ascii="Times New Roman" w:hAnsi="Times New Roman" w:cs="Times New Roman"/>
          <w:b/>
          <w:sz w:val="26"/>
          <w:szCs w:val="26"/>
        </w:rPr>
        <w:sectPr w:rsidR="00566CC0" w:rsidSect="00A83FE7">
          <w:headerReference w:type="default" r:id="rId14"/>
          <w:headerReference w:type="first" r:id="rId15"/>
          <w:footerReference w:type="first" r:id="rId16"/>
          <w:pgSz w:w="11906" w:h="16838"/>
          <w:pgMar w:top="1418" w:right="1418" w:bottom="1418" w:left="1701" w:header="708" w:footer="708" w:gutter="0"/>
          <w:cols w:space="708"/>
          <w:docGrid w:linePitch="360"/>
        </w:sectPr>
      </w:pPr>
    </w:p>
    <w:p w14:paraId="2796D18C" w14:textId="56E34368" w:rsidR="009041E4" w:rsidRDefault="009041E4" w:rsidP="009041E4">
      <w:pPr>
        <w:tabs>
          <w:tab w:val="left" w:pos="567"/>
        </w:tabs>
        <w:spacing w:before="240" w:after="12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Kaynaklar</w:t>
      </w:r>
    </w:p>
    <w:p w14:paraId="665661CB" w14:textId="77777777" w:rsidR="009041E4" w:rsidRPr="00A50188" w:rsidRDefault="009041E4" w:rsidP="009041E4">
      <w:p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</w:rPr>
      </w:pPr>
      <w:r w:rsidRPr="00A50188">
        <w:rPr>
          <w:rFonts w:ascii="Times New Roman" w:hAnsi="Times New Roman" w:cs="Times New Roman"/>
          <w:color w:val="000000"/>
          <w:sz w:val="24"/>
          <w:szCs w:val="24"/>
        </w:rPr>
        <w:t xml:space="preserve">Anonim, (1999a). </w:t>
      </w:r>
      <w:r w:rsidRPr="00B438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Bitkilendirme Tasarımında Renk</w:t>
      </w:r>
      <w:r w:rsidRPr="00A50188">
        <w:rPr>
          <w:rFonts w:ascii="Times New Roman" w:hAnsi="Times New Roman" w:cs="Times New Roman"/>
          <w:color w:val="000000"/>
          <w:sz w:val="24"/>
          <w:szCs w:val="24"/>
        </w:rPr>
        <w:t>. KTÜ, Bitkilendirme Tasarımı Ders Notları (Basılmamış), Trabzon.</w:t>
      </w:r>
    </w:p>
    <w:p w14:paraId="1AF293BF" w14:textId="77777777" w:rsidR="009041E4" w:rsidRPr="00A50188" w:rsidRDefault="009041E4" w:rsidP="009041E4">
      <w:p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</w:rPr>
      </w:pPr>
      <w:r w:rsidRPr="00A50188">
        <w:rPr>
          <w:rFonts w:ascii="Times New Roman" w:hAnsi="Times New Roman" w:cs="Times New Roman"/>
          <w:color w:val="000000"/>
          <w:sz w:val="24"/>
          <w:szCs w:val="24"/>
        </w:rPr>
        <w:t xml:space="preserve">Anonim, (1999b). </w:t>
      </w:r>
      <w:r w:rsidRPr="00B438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Bitkilendirme Tasarımında Doku</w:t>
      </w:r>
      <w:r w:rsidRPr="00A50188">
        <w:rPr>
          <w:rFonts w:ascii="Times New Roman" w:hAnsi="Times New Roman" w:cs="Times New Roman"/>
          <w:color w:val="000000"/>
          <w:sz w:val="24"/>
          <w:szCs w:val="24"/>
        </w:rPr>
        <w:t>. KTÜ, Bitkilendirme Tasarımı Ders Notları (Basılmamış), Trabzon.</w:t>
      </w:r>
    </w:p>
    <w:p w14:paraId="671AC88C" w14:textId="3E8D23CC" w:rsidR="009041E4" w:rsidRDefault="009041E4" w:rsidP="009041E4">
      <w:p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188">
        <w:rPr>
          <w:rFonts w:ascii="Times New Roman" w:hAnsi="Times New Roman" w:cs="Times New Roman"/>
          <w:color w:val="000000"/>
          <w:sz w:val="24"/>
          <w:szCs w:val="24"/>
        </w:rPr>
        <w:t>Anonim, (2020). </w:t>
      </w:r>
      <w:r w:rsidR="006D539A" w:rsidRPr="009D56AB">
        <w:rPr>
          <w:rFonts w:ascii="Times New Roman" w:hAnsi="Times New Roman" w:cs="Times New Roman"/>
          <w:sz w:val="24"/>
          <w:szCs w:val="24"/>
        </w:rPr>
        <w:t>https://acikders.ankara.edu.tr/course/view.php?id=311</w:t>
      </w:r>
      <w:r w:rsidRPr="006D539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D539A">
        <w:rPr>
          <w:rFonts w:ascii="Times New Roman" w:hAnsi="Times New Roman" w:cs="Times New Roman"/>
          <w:sz w:val="24"/>
          <w:szCs w:val="24"/>
        </w:rPr>
        <w:t xml:space="preserve"> </w:t>
      </w:r>
      <w:r w:rsidRPr="00A50188">
        <w:rPr>
          <w:rFonts w:ascii="Times New Roman" w:hAnsi="Times New Roman" w:cs="Times New Roman"/>
          <w:color w:val="000000"/>
          <w:sz w:val="24"/>
          <w:szCs w:val="24"/>
        </w:rPr>
        <w:t>Erişim Tarihi: 14.07.2020.</w:t>
      </w:r>
    </w:p>
    <w:p w14:paraId="2E9312E0" w14:textId="3220DEB1" w:rsidR="00035810" w:rsidRPr="0014692A" w:rsidRDefault="00035810" w:rsidP="00035810">
      <w:pPr>
        <w:tabs>
          <w:tab w:val="left" w:pos="157"/>
          <w:tab w:val="left" w:pos="728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14692A">
        <w:rPr>
          <w:rFonts w:ascii="Times New Roman" w:hAnsi="Times New Roman" w:cs="Times New Roman"/>
          <w:color w:val="000000" w:themeColor="text1"/>
          <w:sz w:val="24"/>
        </w:rPr>
        <w:t>Connell</w:t>
      </w:r>
      <w:proofErr w:type="spellEnd"/>
      <w:r w:rsidRPr="0014692A">
        <w:rPr>
          <w:rFonts w:ascii="Times New Roman" w:hAnsi="Times New Roman" w:cs="Times New Roman"/>
          <w:color w:val="000000" w:themeColor="text1"/>
          <w:sz w:val="24"/>
        </w:rPr>
        <w:t xml:space="preserve">, B. R. </w:t>
      </w:r>
      <w:proofErr w:type="spellStart"/>
      <w:r w:rsidRPr="0014692A">
        <w:rPr>
          <w:rFonts w:ascii="Times New Roman" w:hAnsi="Times New Roman" w:cs="Times New Roman"/>
          <w:color w:val="000000" w:themeColor="text1"/>
          <w:sz w:val="24"/>
        </w:rPr>
        <w:t>Sanford</w:t>
      </w:r>
      <w:proofErr w:type="spellEnd"/>
      <w:r w:rsidRPr="0014692A">
        <w:rPr>
          <w:rFonts w:ascii="Times New Roman" w:hAnsi="Times New Roman" w:cs="Times New Roman"/>
          <w:color w:val="000000" w:themeColor="text1"/>
          <w:sz w:val="24"/>
        </w:rPr>
        <w:t xml:space="preserve">, J. A., &amp; </w:t>
      </w:r>
      <w:proofErr w:type="spellStart"/>
      <w:r w:rsidRPr="0014692A">
        <w:rPr>
          <w:rFonts w:ascii="Times New Roman" w:hAnsi="Times New Roman" w:cs="Times New Roman"/>
          <w:color w:val="000000" w:themeColor="text1"/>
          <w:sz w:val="24"/>
        </w:rPr>
        <w:t>Lew</w:t>
      </w:r>
      <w:r w:rsidR="0061568E">
        <w:rPr>
          <w:rFonts w:ascii="Times New Roman" w:hAnsi="Times New Roman" w:cs="Times New Roman"/>
          <w:color w:val="000000" w:themeColor="text1"/>
          <w:sz w:val="24"/>
        </w:rPr>
        <w:t>i</w:t>
      </w:r>
      <w:r w:rsidRPr="0014692A">
        <w:rPr>
          <w:rFonts w:ascii="Times New Roman" w:hAnsi="Times New Roman" w:cs="Times New Roman"/>
          <w:color w:val="000000" w:themeColor="text1"/>
          <w:sz w:val="24"/>
        </w:rPr>
        <w:t>s</w:t>
      </w:r>
      <w:proofErr w:type="spellEnd"/>
      <w:r w:rsidRPr="0014692A">
        <w:rPr>
          <w:rFonts w:ascii="Times New Roman" w:hAnsi="Times New Roman" w:cs="Times New Roman"/>
          <w:color w:val="000000" w:themeColor="text1"/>
          <w:sz w:val="24"/>
        </w:rPr>
        <w:t xml:space="preserve">, D. (2007). </w:t>
      </w:r>
      <w:proofErr w:type="spellStart"/>
      <w:r w:rsidRPr="0014692A">
        <w:rPr>
          <w:rFonts w:ascii="Times New Roman" w:hAnsi="Times New Roman" w:cs="Times New Roman"/>
          <w:i/>
          <w:color w:val="000000" w:themeColor="text1"/>
          <w:sz w:val="24"/>
        </w:rPr>
        <w:t>Therapeutic</w:t>
      </w:r>
      <w:proofErr w:type="spellEnd"/>
      <w:r w:rsidRPr="0014692A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proofErr w:type="spellStart"/>
      <w:r w:rsidRPr="0014692A">
        <w:rPr>
          <w:rFonts w:ascii="Times New Roman" w:hAnsi="Times New Roman" w:cs="Times New Roman"/>
          <w:i/>
          <w:color w:val="000000" w:themeColor="text1"/>
          <w:sz w:val="24"/>
        </w:rPr>
        <w:t>effects</w:t>
      </w:r>
      <w:proofErr w:type="spellEnd"/>
      <w:r w:rsidRPr="0014692A">
        <w:rPr>
          <w:rFonts w:ascii="Times New Roman" w:hAnsi="Times New Roman" w:cs="Times New Roman"/>
          <w:i/>
          <w:color w:val="000000" w:themeColor="text1"/>
          <w:sz w:val="24"/>
        </w:rPr>
        <w:t xml:space="preserve"> of an </w:t>
      </w:r>
      <w:proofErr w:type="spellStart"/>
      <w:r w:rsidRPr="0014692A">
        <w:rPr>
          <w:rFonts w:ascii="Times New Roman" w:hAnsi="Times New Roman" w:cs="Times New Roman"/>
          <w:i/>
          <w:color w:val="000000" w:themeColor="text1"/>
          <w:sz w:val="24"/>
        </w:rPr>
        <w:t>outdoor</w:t>
      </w:r>
      <w:proofErr w:type="spellEnd"/>
      <w:r w:rsidRPr="0014692A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proofErr w:type="spellStart"/>
      <w:r w:rsidRPr="0014692A">
        <w:rPr>
          <w:rFonts w:ascii="Times New Roman" w:hAnsi="Times New Roman" w:cs="Times New Roman"/>
          <w:i/>
          <w:color w:val="000000" w:themeColor="text1"/>
          <w:sz w:val="24"/>
        </w:rPr>
        <w:t>activity</w:t>
      </w:r>
      <w:proofErr w:type="spellEnd"/>
      <w:r w:rsidRPr="0014692A">
        <w:rPr>
          <w:rFonts w:ascii="Times New Roman" w:hAnsi="Times New Roman" w:cs="Times New Roman"/>
          <w:i/>
          <w:color w:val="000000" w:themeColor="text1"/>
          <w:sz w:val="24"/>
        </w:rPr>
        <w:t xml:space="preserve"> program on </w:t>
      </w:r>
      <w:proofErr w:type="spellStart"/>
      <w:r w:rsidRPr="0014692A">
        <w:rPr>
          <w:rFonts w:ascii="Times New Roman" w:hAnsi="Times New Roman" w:cs="Times New Roman"/>
          <w:i/>
          <w:color w:val="000000" w:themeColor="text1"/>
          <w:sz w:val="24"/>
        </w:rPr>
        <w:t>nursing</w:t>
      </w:r>
      <w:proofErr w:type="spellEnd"/>
      <w:r w:rsidRPr="0014692A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proofErr w:type="spellStart"/>
      <w:r w:rsidRPr="0014692A">
        <w:rPr>
          <w:rFonts w:ascii="Times New Roman" w:hAnsi="Times New Roman" w:cs="Times New Roman"/>
          <w:i/>
          <w:color w:val="000000" w:themeColor="text1"/>
          <w:sz w:val="24"/>
        </w:rPr>
        <w:t>home</w:t>
      </w:r>
      <w:proofErr w:type="spellEnd"/>
      <w:r w:rsidRPr="0014692A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proofErr w:type="spellStart"/>
      <w:r w:rsidRPr="0014692A">
        <w:rPr>
          <w:rFonts w:ascii="Times New Roman" w:hAnsi="Times New Roman" w:cs="Times New Roman"/>
          <w:i/>
          <w:color w:val="000000" w:themeColor="text1"/>
          <w:sz w:val="24"/>
        </w:rPr>
        <w:t>residents</w:t>
      </w:r>
      <w:proofErr w:type="spellEnd"/>
      <w:r w:rsidRPr="0014692A">
        <w:rPr>
          <w:rFonts w:ascii="Times New Roman" w:hAnsi="Times New Roman" w:cs="Times New Roman"/>
          <w:i/>
          <w:color w:val="000000" w:themeColor="text1"/>
          <w:sz w:val="24"/>
        </w:rPr>
        <w:t xml:space="preserve"> with </w:t>
      </w:r>
      <w:proofErr w:type="spellStart"/>
      <w:r w:rsidRPr="0014692A">
        <w:rPr>
          <w:rFonts w:ascii="Times New Roman" w:hAnsi="Times New Roman" w:cs="Times New Roman"/>
          <w:i/>
          <w:color w:val="000000" w:themeColor="text1"/>
          <w:sz w:val="24"/>
        </w:rPr>
        <w:t>dementia</w:t>
      </w:r>
      <w:proofErr w:type="spellEnd"/>
      <w:r w:rsidRPr="0014692A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14692A">
        <w:rPr>
          <w:rFonts w:ascii="Times New Roman" w:hAnsi="Times New Roman" w:cs="Times New Roman"/>
          <w:color w:val="000000" w:themeColor="text1"/>
          <w:sz w:val="24"/>
        </w:rPr>
        <w:t>Haworth</w:t>
      </w:r>
      <w:proofErr w:type="spellEnd"/>
      <w:r w:rsidRPr="0014692A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4692A">
        <w:rPr>
          <w:rFonts w:ascii="Times New Roman" w:hAnsi="Times New Roman" w:cs="Times New Roman"/>
          <w:color w:val="000000" w:themeColor="text1"/>
          <w:sz w:val="24"/>
        </w:rPr>
        <w:t>Press</w:t>
      </w:r>
      <w:proofErr w:type="spellEnd"/>
      <w:r w:rsidRPr="0014692A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4354C43" w14:textId="77777777" w:rsidR="00035810" w:rsidRDefault="00035810" w:rsidP="0003581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762E">
        <w:rPr>
          <w:rFonts w:ascii="Times New Roman" w:hAnsi="Times New Roman" w:cs="Times New Roman"/>
          <w:sz w:val="24"/>
          <w:szCs w:val="24"/>
        </w:rPr>
        <w:t>Cuban</w:t>
      </w:r>
      <w:proofErr w:type="spellEnd"/>
      <w:r w:rsidRPr="00D9762E">
        <w:rPr>
          <w:rFonts w:ascii="Times New Roman" w:hAnsi="Times New Roman" w:cs="Times New Roman"/>
          <w:sz w:val="24"/>
          <w:szCs w:val="24"/>
        </w:rPr>
        <w:t xml:space="preserve">, L. (2001). </w:t>
      </w:r>
      <w:proofErr w:type="spellStart"/>
      <w:r w:rsidRPr="00D9762E">
        <w:rPr>
          <w:rFonts w:ascii="Times New Roman" w:hAnsi="Times New Roman" w:cs="Times New Roman"/>
          <w:i/>
          <w:iCs/>
          <w:sz w:val="24"/>
          <w:szCs w:val="24"/>
        </w:rPr>
        <w:t>Oversold</w:t>
      </w:r>
      <w:proofErr w:type="spellEnd"/>
      <w:r w:rsidRPr="00D9762E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D9762E">
        <w:rPr>
          <w:rFonts w:ascii="Times New Roman" w:hAnsi="Times New Roman" w:cs="Times New Roman"/>
          <w:i/>
          <w:iCs/>
          <w:sz w:val="24"/>
          <w:szCs w:val="24"/>
        </w:rPr>
        <w:t>underused</w:t>
      </w:r>
      <w:proofErr w:type="spellEnd"/>
      <w:r w:rsidRPr="00D9762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D9762E">
        <w:rPr>
          <w:rFonts w:ascii="Times New Roman" w:hAnsi="Times New Roman" w:cs="Times New Roman"/>
          <w:i/>
          <w:iCs/>
          <w:sz w:val="24"/>
          <w:szCs w:val="24"/>
        </w:rPr>
        <w:t>computers</w:t>
      </w:r>
      <w:proofErr w:type="spellEnd"/>
      <w:r w:rsidRPr="00D9762E">
        <w:rPr>
          <w:rFonts w:ascii="Times New Roman" w:hAnsi="Times New Roman" w:cs="Times New Roman"/>
          <w:i/>
          <w:iCs/>
          <w:sz w:val="24"/>
          <w:szCs w:val="24"/>
        </w:rPr>
        <w:t xml:space="preserve"> in the </w:t>
      </w:r>
      <w:proofErr w:type="spellStart"/>
      <w:r w:rsidRPr="00D9762E">
        <w:rPr>
          <w:rFonts w:ascii="Times New Roman" w:hAnsi="Times New Roman" w:cs="Times New Roman"/>
          <w:i/>
          <w:iCs/>
          <w:sz w:val="24"/>
          <w:szCs w:val="24"/>
        </w:rPr>
        <w:t>classrooms</w:t>
      </w:r>
      <w:proofErr w:type="spellEnd"/>
      <w:r w:rsidRPr="00D9762E">
        <w:rPr>
          <w:rFonts w:ascii="Times New Roman" w:hAnsi="Times New Roman" w:cs="Times New Roman"/>
          <w:sz w:val="24"/>
          <w:szCs w:val="24"/>
        </w:rPr>
        <w:t xml:space="preserve">. Cambridge: Harvard University </w:t>
      </w:r>
      <w:proofErr w:type="spellStart"/>
      <w:r w:rsidRPr="00D9762E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D9762E">
        <w:rPr>
          <w:rFonts w:ascii="Times New Roman" w:hAnsi="Times New Roman" w:cs="Times New Roman"/>
          <w:sz w:val="24"/>
          <w:szCs w:val="24"/>
        </w:rPr>
        <w:t>.</w:t>
      </w:r>
    </w:p>
    <w:p w14:paraId="2F01069F" w14:textId="528E384D" w:rsidR="00035810" w:rsidRDefault="00035810" w:rsidP="0003581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283F">
        <w:rPr>
          <w:rFonts w:ascii="Times New Roman" w:hAnsi="Times New Roman" w:cs="Times New Roman"/>
          <w:sz w:val="24"/>
          <w:szCs w:val="24"/>
        </w:rPr>
        <w:t>Çepni, S., Bacanak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283F">
        <w:rPr>
          <w:rFonts w:ascii="Times New Roman" w:hAnsi="Times New Roman" w:cs="Times New Roman"/>
          <w:sz w:val="24"/>
          <w:szCs w:val="24"/>
        </w:rPr>
        <w:t>A.</w:t>
      </w:r>
      <w:r w:rsidR="0070704C">
        <w:rPr>
          <w:rFonts w:ascii="Times New Roman" w:hAnsi="Times New Roman" w:cs="Times New Roman"/>
          <w:sz w:val="24"/>
          <w:szCs w:val="24"/>
        </w:rPr>
        <w:t>,</w:t>
      </w:r>
      <w:r w:rsidRPr="00BC283F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BC283F">
        <w:rPr>
          <w:rFonts w:ascii="Times New Roman" w:hAnsi="Times New Roman" w:cs="Times New Roman"/>
          <w:sz w:val="24"/>
          <w:szCs w:val="24"/>
        </w:rPr>
        <w:t>Özsevgeç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C283F">
        <w:rPr>
          <w:rFonts w:ascii="Times New Roman" w:hAnsi="Times New Roman" w:cs="Times New Roman"/>
          <w:sz w:val="24"/>
          <w:szCs w:val="24"/>
        </w:rPr>
        <w:t xml:space="preserve"> T. (2001). </w:t>
      </w:r>
      <w:r w:rsidRPr="00BC283F">
        <w:rPr>
          <w:rFonts w:ascii="Times New Roman" w:hAnsi="Times New Roman" w:cs="Times New Roman"/>
          <w:i/>
          <w:iCs/>
          <w:sz w:val="24"/>
          <w:szCs w:val="24"/>
        </w:rPr>
        <w:t>Fen bilgisi öğretmen adaylarının fen branşlarına karşı tutumları ile fen branşlarındaki başarılarının ilişkisi</w:t>
      </w:r>
      <w:r w:rsidRPr="00BC283F">
        <w:rPr>
          <w:rFonts w:ascii="Times New Roman" w:hAnsi="Times New Roman" w:cs="Times New Roman"/>
          <w:sz w:val="24"/>
          <w:szCs w:val="24"/>
        </w:rPr>
        <w:t xml:space="preserve">. X. Ulusal Eğitim Bilimleri Kongresi, </w:t>
      </w:r>
      <w:r>
        <w:rPr>
          <w:rFonts w:ascii="Times New Roman" w:hAnsi="Times New Roman" w:cs="Times New Roman"/>
          <w:sz w:val="24"/>
          <w:szCs w:val="24"/>
        </w:rPr>
        <w:t xml:space="preserve">150-165, </w:t>
      </w:r>
      <w:r w:rsidRPr="00BC283F">
        <w:rPr>
          <w:rFonts w:ascii="Times New Roman" w:hAnsi="Times New Roman" w:cs="Times New Roman"/>
          <w:sz w:val="24"/>
          <w:szCs w:val="24"/>
        </w:rPr>
        <w:t>Abant İzzet Baysal Üniversitesi, Bolu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B3D0DF" w14:textId="48F4DCE8" w:rsidR="00035810" w:rsidRDefault="00035810" w:rsidP="0003581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762E">
        <w:rPr>
          <w:rFonts w:ascii="Times New Roman" w:hAnsi="Times New Roman" w:cs="Times New Roman"/>
          <w:sz w:val="24"/>
          <w:szCs w:val="24"/>
        </w:rPr>
        <w:t>Harlow</w:t>
      </w:r>
      <w:proofErr w:type="spellEnd"/>
      <w:r w:rsidRPr="00D9762E">
        <w:rPr>
          <w:rFonts w:ascii="Times New Roman" w:hAnsi="Times New Roman" w:cs="Times New Roman"/>
          <w:sz w:val="24"/>
          <w:szCs w:val="24"/>
        </w:rPr>
        <w:t xml:space="preserve">, H.F. (1983). Fundamentals for </w:t>
      </w:r>
      <w:proofErr w:type="spellStart"/>
      <w:r w:rsidRPr="00D9762E">
        <w:rPr>
          <w:rFonts w:ascii="Times New Roman" w:hAnsi="Times New Roman" w:cs="Times New Roman"/>
          <w:sz w:val="24"/>
          <w:szCs w:val="24"/>
        </w:rPr>
        <w:t>preparing</w:t>
      </w:r>
      <w:proofErr w:type="spellEnd"/>
      <w:r w:rsidRPr="00D97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62E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D97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62E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D97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62E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D976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62E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D9762E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D9762E">
        <w:rPr>
          <w:rFonts w:ascii="Times New Roman" w:hAnsi="Times New Roman" w:cs="Times New Roman"/>
          <w:i/>
          <w:iCs/>
          <w:sz w:val="24"/>
          <w:szCs w:val="24"/>
        </w:rPr>
        <w:t>Comparative</w:t>
      </w:r>
      <w:proofErr w:type="spellEnd"/>
      <w:r w:rsidRPr="00D9762E">
        <w:rPr>
          <w:rFonts w:ascii="Times New Roman" w:hAnsi="Times New Roman" w:cs="Times New Roman"/>
          <w:i/>
          <w:iCs/>
          <w:sz w:val="24"/>
          <w:szCs w:val="24"/>
        </w:rPr>
        <w:t xml:space="preserve"> and Physiological </w:t>
      </w:r>
      <w:proofErr w:type="spellStart"/>
      <w:r w:rsidRPr="00D9762E">
        <w:rPr>
          <w:rFonts w:ascii="Times New Roman" w:hAnsi="Times New Roman" w:cs="Times New Roman"/>
          <w:i/>
          <w:iCs/>
          <w:sz w:val="24"/>
          <w:szCs w:val="24"/>
        </w:rPr>
        <w:t>Psychology</w:t>
      </w:r>
      <w:proofErr w:type="spellEnd"/>
      <w:r w:rsidRPr="00D9762E">
        <w:rPr>
          <w:rFonts w:ascii="Times New Roman" w:hAnsi="Times New Roman" w:cs="Times New Roman"/>
          <w:sz w:val="24"/>
          <w:szCs w:val="24"/>
        </w:rPr>
        <w:t xml:space="preserve">, </w:t>
      </w:r>
      <w:r w:rsidRPr="009D56AB">
        <w:rPr>
          <w:rFonts w:ascii="Times New Roman" w:hAnsi="Times New Roman" w:cs="Times New Roman"/>
          <w:i/>
          <w:iCs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(3)</w:t>
      </w:r>
      <w:r w:rsidRPr="00D9762E">
        <w:rPr>
          <w:rFonts w:ascii="Times New Roman" w:hAnsi="Times New Roman" w:cs="Times New Roman"/>
          <w:sz w:val="24"/>
          <w:szCs w:val="24"/>
        </w:rPr>
        <w:t>, 893-896.</w:t>
      </w:r>
    </w:p>
    <w:p w14:paraId="3C57EB7D" w14:textId="3469DB4C" w:rsidR="00035810" w:rsidRDefault="00035810" w:rsidP="0003581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A24B0">
        <w:rPr>
          <w:rFonts w:ascii="Times New Roman" w:hAnsi="Times New Roman" w:cs="Times New Roman"/>
          <w:sz w:val="24"/>
          <w:szCs w:val="24"/>
        </w:rPr>
        <w:t>Kaya, F. (2010</w:t>
      </w:r>
      <w:r w:rsidRPr="009D56AB">
        <w:rPr>
          <w:rFonts w:ascii="Times New Roman" w:hAnsi="Times New Roman" w:cs="Times New Roman"/>
          <w:sz w:val="24"/>
          <w:szCs w:val="24"/>
        </w:rPr>
        <w:t xml:space="preserve">). </w:t>
      </w:r>
      <w:r w:rsidR="009D56AB">
        <w:rPr>
          <w:rFonts w:ascii="Times New Roman" w:hAnsi="Times New Roman" w:cs="Times New Roman"/>
          <w:sz w:val="24"/>
          <w:szCs w:val="24"/>
        </w:rPr>
        <w:t>‘</w:t>
      </w:r>
      <w:r w:rsidRPr="009D56AB">
        <w:rPr>
          <w:rFonts w:ascii="Times New Roman" w:hAnsi="Times New Roman" w:cs="Times New Roman"/>
          <w:sz w:val="24"/>
          <w:szCs w:val="24"/>
        </w:rPr>
        <w:t>Çocukluk döneminde yaşanan istismarın kişilerarası ilişki tarzları üzerindeki etkisi: Erken dönem uyum bozucu şemaların aracı rolü</w:t>
      </w:r>
      <w:r w:rsidR="009D56AB">
        <w:rPr>
          <w:rFonts w:ascii="Times New Roman" w:hAnsi="Times New Roman" w:cs="Times New Roman"/>
          <w:sz w:val="24"/>
          <w:szCs w:val="24"/>
        </w:rPr>
        <w:t>’</w:t>
      </w:r>
      <w:r w:rsidRPr="009D56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Yüksek Lisans/</w:t>
      </w:r>
      <w:r w:rsidRPr="00BC283F">
        <w:rPr>
          <w:rFonts w:ascii="Times New Roman" w:hAnsi="Times New Roman" w:cs="Times New Roman"/>
          <w:sz w:val="24"/>
          <w:szCs w:val="24"/>
        </w:rPr>
        <w:t xml:space="preserve">Doktora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C283F">
        <w:rPr>
          <w:rFonts w:ascii="Times New Roman" w:hAnsi="Times New Roman" w:cs="Times New Roman"/>
          <w:sz w:val="24"/>
          <w:szCs w:val="24"/>
        </w:rPr>
        <w:t>ezi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24B0">
        <w:rPr>
          <w:rFonts w:ascii="Times New Roman" w:hAnsi="Times New Roman" w:cs="Times New Roman"/>
          <w:sz w:val="24"/>
          <w:szCs w:val="24"/>
        </w:rPr>
        <w:t>Ankara Üniversitesi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24B0">
        <w:rPr>
          <w:rFonts w:ascii="Times New Roman" w:hAnsi="Times New Roman" w:cs="Times New Roman"/>
          <w:sz w:val="24"/>
          <w:szCs w:val="24"/>
        </w:rPr>
        <w:t xml:space="preserve"> Sosyal Bilimler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4B0">
        <w:rPr>
          <w:rFonts w:ascii="Times New Roman" w:hAnsi="Times New Roman" w:cs="Times New Roman"/>
          <w:sz w:val="24"/>
          <w:szCs w:val="24"/>
        </w:rPr>
        <w:t>Enstitüsü, Ankara.</w:t>
      </w:r>
    </w:p>
    <w:p w14:paraId="4408EEDD" w14:textId="77777777" w:rsidR="00035810" w:rsidRDefault="00035810" w:rsidP="000358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C46EE">
        <w:rPr>
          <w:rFonts w:ascii="Times New Roman" w:hAnsi="Times New Roman" w:cs="Times New Roman"/>
          <w:sz w:val="24"/>
          <w:szCs w:val="24"/>
        </w:rPr>
        <w:t>TÜİK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6EE">
        <w:rPr>
          <w:rFonts w:ascii="Times New Roman" w:hAnsi="Times New Roman" w:cs="Times New Roman"/>
          <w:sz w:val="24"/>
          <w:szCs w:val="24"/>
        </w:rPr>
        <w:t>(2016). İşgücü İstatistikleri. Erişim adresi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Pr="00035810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https://www.tuik.gov.tr/PreHaberBultenleri.do?id=24624</w:t>
        </w:r>
      </w:hyperlink>
      <w:r w:rsidRPr="00035810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. Erişim Tarihi: 15.10.2016</w:t>
      </w:r>
      <w:r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0CDDA86D" w14:textId="77777777" w:rsidR="00035810" w:rsidRDefault="00035810" w:rsidP="009041E4">
      <w:p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8C8B9D" w14:textId="77777777" w:rsidR="009041E4" w:rsidRDefault="009041E4" w:rsidP="009041E4">
      <w:p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D4B6F6" w14:textId="73D86C1D" w:rsidR="009041E4" w:rsidRDefault="009041E4" w:rsidP="009041E4">
      <w:p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</w:rPr>
      </w:pPr>
    </w:p>
    <w:p w14:paraId="50B89303" w14:textId="53ECCB4E" w:rsidR="009041E4" w:rsidRDefault="009041E4" w:rsidP="009041E4">
      <w:p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</w:rPr>
      </w:pPr>
    </w:p>
    <w:p w14:paraId="3E405AC9" w14:textId="45E796A1" w:rsidR="009041E4" w:rsidRDefault="009041E4" w:rsidP="009041E4">
      <w:p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</w:rPr>
      </w:pPr>
    </w:p>
    <w:p w14:paraId="608A6E83" w14:textId="39BE7121" w:rsidR="009041E4" w:rsidRDefault="009041E4" w:rsidP="009041E4">
      <w:p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</w:rPr>
      </w:pPr>
    </w:p>
    <w:p w14:paraId="5A06DB26" w14:textId="54122AAD" w:rsidR="009041E4" w:rsidRDefault="009041E4" w:rsidP="009041E4">
      <w:p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</w:rPr>
      </w:pPr>
    </w:p>
    <w:p w14:paraId="57FC21F0" w14:textId="7EAECE06" w:rsidR="009041E4" w:rsidRDefault="009041E4" w:rsidP="009041E4">
      <w:p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</w:rPr>
      </w:pPr>
    </w:p>
    <w:p w14:paraId="1322B438" w14:textId="35687B85" w:rsidR="009041E4" w:rsidRDefault="009041E4" w:rsidP="009041E4">
      <w:p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</w:rPr>
      </w:pPr>
    </w:p>
    <w:p w14:paraId="0457797B" w14:textId="2ADC2732" w:rsidR="009041E4" w:rsidRDefault="009041E4" w:rsidP="009041E4">
      <w:p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</w:rPr>
      </w:pPr>
    </w:p>
    <w:p w14:paraId="5AD875E4" w14:textId="3D2F85AB" w:rsidR="009041E4" w:rsidRDefault="009041E4" w:rsidP="009041E4">
      <w:p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</w:rPr>
      </w:pPr>
    </w:p>
    <w:p w14:paraId="6327C2CB" w14:textId="0768BF24" w:rsidR="009041E4" w:rsidRDefault="009041E4" w:rsidP="009041E4">
      <w:p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</w:rPr>
      </w:pPr>
    </w:p>
    <w:p w14:paraId="58796FF0" w14:textId="45C83C4E" w:rsidR="009041E4" w:rsidRDefault="009041E4" w:rsidP="009041E4">
      <w:p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</w:rPr>
      </w:pPr>
    </w:p>
    <w:p w14:paraId="0CF30EF0" w14:textId="01DF3E9B" w:rsidR="00D30325" w:rsidRDefault="00D30325" w:rsidP="009041E4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Makale</w:t>
      </w:r>
    </w:p>
    <w:p w14:paraId="3C790649" w14:textId="5DBA239B" w:rsidR="00D30325" w:rsidRDefault="00D30325" w:rsidP="00D3032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762E">
        <w:rPr>
          <w:rFonts w:ascii="Times New Roman" w:hAnsi="Times New Roman" w:cs="Times New Roman"/>
          <w:sz w:val="24"/>
          <w:szCs w:val="24"/>
        </w:rPr>
        <w:t>Harlow</w:t>
      </w:r>
      <w:proofErr w:type="spellEnd"/>
      <w:r w:rsidRPr="00D9762E">
        <w:rPr>
          <w:rFonts w:ascii="Times New Roman" w:hAnsi="Times New Roman" w:cs="Times New Roman"/>
          <w:sz w:val="24"/>
          <w:szCs w:val="24"/>
        </w:rPr>
        <w:t xml:space="preserve">, H.F. (1983). Fundamentals for </w:t>
      </w:r>
      <w:proofErr w:type="spellStart"/>
      <w:r w:rsidRPr="00D9762E">
        <w:rPr>
          <w:rFonts w:ascii="Times New Roman" w:hAnsi="Times New Roman" w:cs="Times New Roman"/>
          <w:sz w:val="24"/>
          <w:szCs w:val="24"/>
        </w:rPr>
        <w:t>preparing</w:t>
      </w:r>
      <w:proofErr w:type="spellEnd"/>
      <w:r w:rsidRPr="00D97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62E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D97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62E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D97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62E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D976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62E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D9762E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D9762E">
        <w:rPr>
          <w:rFonts w:ascii="Times New Roman" w:hAnsi="Times New Roman" w:cs="Times New Roman"/>
          <w:i/>
          <w:iCs/>
          <w:sz w:val="24"/>
          <w:szCs w:val="24"/>
        </w:rPr>
        <w:t>Comparative</w:t>
      </w:r>
      <w:proofErr w:type="spellEnd"/>
      <w:r w:rsidRPr="00D9762E">
        <w:rPr>
          <w:rFonts w:ascii="Times New Roman" w:hAnsi="Times New Roman" w:cs="Times New Roman"/>
          <w:i/>
          <w:iCs/>
          <w:sz w:val="24"/>
          <w:szCs w:val="24"/>
        </w:rPr>
        <w:t xml:space="preserve"> and Physiological </w:t>
      </w:r>
      <w:proofErr w:type="spellStart"/>
      <w:r w:rsidRPr="00D9762E">
        <w:rPr>
          <w:rFonts w:ascii="Times New Roman" w:hAnsi="Times New Roman" w:cs="Times New Roman"/>
          <w:i/>
          <w:iCs/>
          <w:sz w:val="24"/>
          <w:szCs w:val="24"/>
        </w:rPr>
        <w:t>Psychology</w:t>
      </w:r>
      <w:proofErr w:type="spellEnd"/>
      <w:r w:rsidRPr="00D9762E">
        <w:rPr>
          <w:rFonts w:ascii="Times New Roman" w:hAnsi="Times New Roman" w:cs="Times New Roman"/>
          <w:sz w:val="24"/>
          <w:szCs w:val="24"/>
        </w:rPr>
        <w:t xml:space="preserve">, </w:t>
      </w:r>
      <w:r w:rsidRPr="009D56AB">
        <w:rPr>
          <w:rFonts w:ascii="Times New Roman" w:hAnsi="Times New Roman" w:cs="Times New Roman"/>
          <w:i/>
          <w:iCs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(3)</w:t>
      </w:r>
      <w:r w:rsidRPr="00D9762E">
        <w:rPr>
          <w:rFonts w:ascii="Times New Roman" w:hAnsi="Times New Roman" w:cs="Times New Roman"/>
          <w:sz w:val="24"/>
          <w:szCs w:val="24"/>
        </w:rPr>
        <w:t>, 893-896.</w:t>
      </w:r>
    </w:p>
    <w:p w14:paraId="4E7BECA9" w14:textId="3A5C95FE" w:rsidR="009041E4" w:rsidRPr="00435C39" w:rsidRDefault="009041E4" w:rsidP="009041E4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C39">
        <w:rPr>
          <w:rFonts w:ascii="Times New Roman" w:hAnsi="Times New Roman" w:cs="Times New Roman"/>
          <w:b/>
          <w:bCs/>
          <w:sz w:val="24"/>
          <w:szCs w:val="24"/>
        </w:rPr>
        <w:t>Kitap</w:t>
      </w:r>
    </w:p>
    <w:p w14:paraId="0332DB73" w14:textId="77777777" w:rsidR="009041E4" w:rsidRDefault="009041E4" w:rsidP="009041E4">
      <w:pPr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762E">
        <w:rPr>
          <w:rFonts w:ascii="Times New Roman" w:hAnsi="Times New Roman" w:cs="Times New Roman"/>
          <w:sz w:val="24"/>
          <w:szCs w:val="24"/>
        </w:rPr>
        <w:t>Cuban</w:t>
      </w:r>
      <w:proofErr w:type="spellEnd"/>
      <w:r w:rsidRPr="00D9762E">
        <w:rPr>
          <w:rFonts w:ascii="Times New Roman" w:hAnsi="Times New Roman" w:cs="Times New Roman"/>
          <w:sz w:val="24"/>
          <w:szCs w:val="24"/>
        </w:rPr>
        <w:t xml:space="preserve">, L. (2001). </w:t>
      </w:r>
      <w:proofErr w:type="spellStart"/>
      <w:r w:rsidRPr="00D9762E">
        <w:rPr>
          <w:rFonts w:ascii="Times New Roman" w:hAnsi="Times New Roman" w:cs="Times New Roman"/>
          <w:i/>
          <w:iCs/>
          <w:sz w:val="24"/>
          <w:szCs w:val="24"/>
        </w:rPr>
        <w:t>Oversold</w:t>
      </w:r>
      <w:proofErr w:type="spellEnd"/>
      <w:r w:rsidRPr="00D9762E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D9762E">
        <w:rPr>
          <w:rFonts w:ascii="Times New Roman" w:hAnsi="Times New Roman" w:cs="Times New Roman"/>
          <w:i/>
          <w:iCs/>
          <w:sz w:val="24"/>
          <w:szCs w:val="24"/>
        </w:rPr>
        <w:t>underused</w:t>
      </w:r>
      <w:proofErr w:type="spellEnd"/>
      <w:r w:rsidRPr="00D9762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D9762E">
        <w:rPr>
          <w:rFonts w:ascii="Times New Roman" w:hAnsi="Times New Roman" w:cs="Times New Roman"/>
          <w:i/>
          <w:iCs/>
          <w:sz w:val="24"/>
          <w:szCs w:val="24"/>
        </w:rPr>
        <w:t>computers</w:t>
      </w:r>
      <w:proofErr w:type="spellEnd"/>
      <w:r w:rsidRPr="00D9762E">
        <w:rPr>
          <w:rFonts w:ascii="Times New Roman" w:hAnsi="Times New Roman" w:cs="Times New Roman"/>
          <w:i/>
          <w:iCs/>
          <w:sz w:val="24"/>
          <w:szCs w:val="24"/>
        </w:rPr>
        <w:t xml:space="preserve"> in the </w:t>
      </w:r>
      <w:proofErr w:type="spellStart"/>
      <w:r w:rsidRPr="00D9762E">
        <w:rPr>
          <w:rFonts w:ascii="Times New Roman" w:hAnsi="Times New Roman" w:cs="Times New Roman"/>
          <w:i/>
          <w:iCs/>
          <w:sz w:val="24"/>
          <w:szCs w:val="24"/>
        </w:rPr>
        <w:t>classrooms</w:t>
      </w:r>
      <w:proofErr w:type="spellEnd"/>
      <w:r w:rsidRPr="00D9762E">
        <w:rPr>
          <w:rFonts w:ascii="Times New Roman" w:hAnsi="Times New Roman" w:cs="Times New Roman"/>
          <w:sz w:val="24"/>
          <w:szCs w:val="24"/>
        </w:rPr>
        <w:t xml:space="preserve">. Cambridge: Harvard University </w:t>
      </w:r>
      <w:proofErr w:type="spellStart"/>
      <w:r w:rsidRPr="00D9762E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D9762E">
        <w:rPr>
          <w:rFonts w:ascii="Times New Roman" w:hAnsi="Times New Roman" w:cs="Times New Roman"/>
          <w:sz w:val="24"/>
          <w:szCs w:val="24"/>
        </w:rPr>
        <w:t>.</w:t>
      </w:r>
    </w:p>
    <w:p w14:paraId="51198C44" w14:textId="77777777" w:rsidR="009041E4" w:rsidRPr="00435C39" w:rsidRDefault="009041E4" w:rsidP="009041E4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C39">
        <w:rPr>
          <w:rFonts w:ascii="Times New Roman" w:hAnsi="Times New Roman" w:cs="Times New Roman"/>
          <w:b/>
          <w:bCs/>
          <w:sz w:val="24"/>
          <w:szCs w:val="24"/>
        </w:rPr>
        <w:t>Tez</w:t>
      </w:r>
    </w:p>
    <w:p w14:paraId="5C26DD1A" w14:textId="50796F92" w:rsidR="009041E4" w:rsidRDefault="009041E4" w:rsidP="009041E4">
      <w:pPr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A24B0">
        <w:rPr>
          <w:rFonts w:ascii="Times New Roman" w:hAnsi="Times New Roman" w:cs="Times New Roman"/>
          <w:sz w:val="24"/>
          <w:szCs w:val="24"/>
        </w:rPr>
        <w:t>Kaya, F. (2010).</w:t>
      </w:r>
      <w:r w:rsidRPr="00D976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56AB">
        <w:rPr>
          <w:rFonts w:ascii="Times New Roman" w:hAnsi="Times New Roman" w:cs="Times New Roman"/>
          <w:sz w:val="24"/>
          <w:szCs w:val="24"/>
        </w:rPr>
        <w:t>‘</w:t>
      </w:r>
      <w:r w:rsidRPr="009D56AB">
        <w:rPr>
          <w:rFonts w:ascii="Times New Roman" w:hAnsi="Times New Roman" w:cs="Times New Roman"/>
          <w:sz w:val="24"/>
          <w:szCs w:val="24"/>
        </w:rPr>
        <w:t>Çocukluk döneminde yaşanan istismarın kişilerarası ilişki tarzları üzerindeki etkisi: Erken dönem uyum bozucu şemaların aracı rolü</w:t>
      </w:r>
      <w:r w:rsidR="009D56AB">
        <w:rPr>
          <w:rFonts w:ascii="Times New Roman" w:hAnsi="Times New Roman" w:cs="Times New Roman"/>
          <w:sz w:val="24"/>
          <w:szCs w:val="24"/>
        </w:rPr>
        <w:t>’</w:t>
      </w:r>
      <w:r w:rsidRPr="009D56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Yüksek Lisans/</w:t>
      </w:r>
      <w:r w:rsidRPr="00BC283F">
        <w:rPr>
          <w:rFonts w:ascii="Times New Roman" w:hAnsi="Times New Roman" w:cs="Times New Roman"/>
          <w:sz w:val="24"/>
          <w:szCs w:val="24"/>
        </w:rPr>
        <w:t xml:space="preserve">Doktora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C283F">
        <w:rPr>
          <w:rFonts w:ascii="Times New Roman" w:hAnsi="Times New Roman" w:cs="Times New Roman"/>
          <w:sz w:val="24"/>
          <w:szCs w:val="24"/>
        </w:rPr>
        <w:t>ezi.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24B0">
        <w:rPr>
          <w:rFonts w:ascii="Times New Roman" w:hAnsi="Times New Roman" w:cs="Times New Roman"/>
          <w:sz w:val="24"/>
          <w:szCs w:val="24"/>
        </w:rPr>
        <w:t>Ankara Üniversitesi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24B0">
        <w:rPr>
          <w:rFonts w:ascii="Times New Roman" w:hAnsi="Times New Roman" w:cs="Times New Roman"/>
          <w:sz w:val="24"/>
          <w:szCs w:val="24"/>
        </w:rPr>
        <w:t xml:space="preserve"> Sosyal Bilimler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4B0">
        <w:rPr>
          <w:rFonts w:ascii="Times New Roman" w:hAnsi="Times New Roman" w:cs="Times New Roman"/>
          <w:sz w:val="24"/>
          <w:szCs w:val="24"/>
        </w:rPr>
        <w:t>Enstitüsü, Ankara.</w:t>
      </w:r>
    </w:p>
    <w:p w14:paraId="59FD1B77" w14:textId="77777777" w:rsidR="009041E4" w:rsidRPr="00435C39" w:rsidRDefault="009041E4" w:rsidP="009041E4">
      <w:pPr>
        <w:spacing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35C39">
        <w:rPr>
          <w:rFonts w:ascii="Times New Roman" w:hAnsi="Times New Roman" w:cs="Times New Roman"/>
          <w:b/>
          <w:bCs/>
          <w:sz w:val="24"/>
          <w:szCs w:val="24"/>
        </w:rPr>
        <w:t>Sempozyum</w:t>
      </w:r>
      <w:r>
        <w:rPr>
          <w:rFonts w:ascii="Times New Roman" w:hAnsi="Times New Roman" w:cs="Times New Roman"/>
          <w:b/>
          <w:bCs/>
          <w:sz w:val="24"/>
          <w:szCs w:val="24"/>
        </w:rPr>
        <w:t>-Konferans-Kongre</w:t>
      </w:r>
    </w:p>
    <w:p w14:paraId="5E138915" w14:textId="1C644B73" w:rsidR="009041E4" w:rsidRDefault="009041E4" w:rsidP="009041E4">
      <w:pPr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283F">
        <w:rPr>
          <w:rFonts w:ascii="Times New Roman" w:hAnsi="Times New Roman" w:cs="Times New Roman"/>
          <w:sz w:val="24"/>
          <w:szCs w:val="24"/>
        </w:rPr>
        <w:t>Çepni, S., Bacanak</w:t>
      </w:r>
      <w:r w:rsidR="0061568E">
        <w:rPr>
          <w:rFonts w:ascii="Times New Roman" w:hAnsi="Times New Roman" w:cs="Times New Roman"/>
          <w:sz w:val="24"/>
          <w:szCs w:val="24"/>
        </w:rPr>
        <w:t>,</w:t>
      </w:r>
      <w:r w:rsidRPr="00BC283F">
        <w:rPr>
          <w:rFonts w:ascii="Times New Roman" w:hAnsi="Times New Roman" w:cs="Times New Roman"/>
          <w:sz w:val="24"/>
          <w:szCs w:val="24"/>
        </w:rPr>
        <w:t xml:space="preserve"> A.</w:t>
      </w:r>
      <w:r w:rsidR="0070704C">
        <w:rPr>
          <w:rFonts w:ascii="Times New Roman" w:hAnsi="Times New Roman" w:cs="Times New Roman"/>
          <w:sz w:val="24"/>
          <w:szCs w:val="24"/>
        </w:rPr>
        <w:t>,</w:t>
      </w:r>
      <w:r w:rsidRPr="00BC283F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BC283F">
        <w:rPr>
          <w:rFonts w:ascii="Times New Roman" w:hAnsi="Times New Roman" w:cs="Times New Roman"/>
          <w:sz w:val="24"/>
          <w:szCs w:val="24"/>
        </w:rPr>
        <w:t>Özsevgeç</w:t>
      </w:r>
      <w:proofErr w:type="spellEnd"/>
      <w:r w:rsidR="0061568E">
        <w:rPr>
          <w:rFonts w:ascii="Times New Roman" w:hAnsi="Times New Roman" w:cs="Times New Roman"/>
          <w:sz w:val="24"/>
          <w:szCs w:val="24"/>
        </w:rPr>
        <w:t>,</w:t>
      </w:r>
      <w:r w:rsidRPr="00BC283F">
        <w:rPr>
          <w:rFonts w:ascii="Times New Roman" w:hAnsi="Times New Roman" w:cs="Times New Roman"/>
          <w:sz w:val="24"/>
          <w:szCs w:val="24"/>
        </w:rPr>
        <w:t xml:space="preserve"> T. (2001). </w:t>
      </w:r>
      <w:r w:rsidRPr="00BC283F">
        <w:rPr>
          <w:rFonts w:ascii="Times New Roman" w:hAnsi="Times New Roman" w:cs="Times New Roman"/>
          <w:i/>
          <w:iCs/>
          <w:sz w:val="24"/>
          <w:szCs w:val="24"/>
        </w:rPr>
        <w:t>Fen bilgisi öğretmen adaylarının fen branşlarına karşı tutumları ile fen branşlarındaki başarılarının ilişkisi</w:t>
      </w:r>
      <w:r w:rsidRPr="00BC283F">
        <w:rPr>
          <w:rFonts w:ascii="Times New Roman" w:hAnsi="Times New Roman" w:cs="Times New Roman"/>
          <w:sz w:val="24"/>
          <w:szCs w:val="24"/>
        </w:rPr>
        <w:t xml:space="preserve">. X. Ulusal Eğitim Bilimleri Kongresi, </w:t>
      </w:r>
      <w:r>
        <w:rPr>
          <w:rFonts w:ascii="Times New Roman" w:hAnsi="Times New Roman" w:cs="Times New Roman"/>
          <w:sz w:val="24"/>
          <w:szCs w:val="24"/>
        </w:rPr>
        <w:t xml:space="preserve">150-165, </w:t>
      </w:r>
      <w:r w:rsidRPr="00BC283F">
        <w:rPr>
          <w:rFonts w:ascii="Times New Roman" w:hAnsi="Times New Roman" w:cs="Times New Roman"/>
          <w:sz w:val="24"/>
          <w:szCs w:val="24"/>
        </w:rPr>
        <w:t>Bolu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7ED734" w14:textId="77777777" w:rsidR="009041E4" w:rsidRPr="00435C39" w:rsidRDefault="009041E4" w:rsidP="009041E4">
      <w:pPr>
        <w:spacing w:after="12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35C3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Kurum</w:t>
      </w:r>
    </w:p>
    <w:p w14:paraId="5312A0EF" w14:textId="176690A7" w:rsidR="009041E4" w:rsidRDefault="009041E4" w:rsidP="009041E4">
      <w:pPr>
        <w:spacing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C46EE">
        <w:rPr>
          <w:rFonts w:ascii="Times New Roman" w:hAnsi="Times New Roman" w:cs="Times New Roman"/>
          <w:sz w:val="24"/>
          <w:szCs w:val="24"/>
        </w:rPr>
        <w:t xml:space="preserve">TÜİK (2016). İşgücü İstatistikleri [Basın bülteni]. Erişim adresi </w:t>
      </w:r>
      <w:hyperlink r:id="rId18" w:history="1">
        <w:r w:rsidRPr="00035810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https://www.tuik.gov.tr/PreHaberBultenleri.do?id=24624</w:t>
        </w:r>
      </w:hyperlink>
      <w:r w:rsidR="00035810" w:rsidRPr="00035810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. Erişim Tarihi: 15.10.2016</w:t>
      </w:r>
    </w:p>
    <w:p w14:paraId="0CB4CFC3" w14:textId="77777777" w:rsidR="009041E4" w:rsidRDefault="009041E4" w:rsidP="009041E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içinde atıf gösterimi (TÜİK, 2016)</w:t>
      </w:r>
    </w:p>
    <w:p w14:paraId="0F9324A4" w14:textId="77777777" w:rsidR="009041E4" w:rsidRPr="00A50188" w:rsidRDefault="009041E4" w:rsidP="009041E4">
      <w:pPr>
        <w:shd w:val="clear" w:color="auto" w:fill="FFFFFF"/>
        <w:spacing w:before="100" w:beforeAutospacing="1" w:after="120" w:line="319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5018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İnternet Kaynakları ve Kaynağı basılı/belli olmayanalar için;</w:t>
      </w:r>
    </w:p>
    <w:p w14:paraId="1AF14EEB" w14:textId="77777777" w:rsidR="009041E4" w:rsidRPr="00A50188" w:rsidRDefault="009041E4" w:rsidP="009041E4">
      <w:pPr>
        <w:shd w:val="clear" w:color="auto" w:fill="FFFFFF"/>
        <w:spacing w:before="100" w:beforeAutospacing="1"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</w:rPr>
      </w:pPr>
      <w:r w:rsidRPr="00A50188">
        <w:rPr>
          <w:rFonts w:ascii="Times New Roman" w:hAnsi="Times New Roman" w:cs="Times New Roman"/>
          <w:color w:val="000000"/>
          <w:sz w:val="24"/>
          <w:szCs w:val="24"/>
        </w:rPr>
        <w:t>Anonim, (1999a). Bitkilendirme Tasarımında Renk. KTÜ, Bitkilendirme Tasarımı Ders Notları (Basılmamış), Trabzon.</w:t>
      </w:r>
    </w:p>
    <w:p w14:paraId="366D4EB6" w14:textId="77777777" w:rsidR="009041E4" w:rsidRPr="00A50188" w:rsidRDefault="009041E4" w:rsidP="009041E4">
      <w:pPr>
        <w:shd w:val="clear" w:color="auto" w:fill="FFFFFF"/>
        <w:spacing w:before="100" w:beforeAutospacing="1"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</w:rPr>
      </w:pPr>
      <w:r w:rsidRPr="00A50188">
        <w:rPr>
          <w:rFonts w:ascii="Times New Roman" w:hAnsi="Times New Roman" w:cs="Times New Roman"/>
          <w:color w:val="000000"/>
          <w:sz w:val="24"/>
          <w:szCs w:val="24"/>
        </w:rPr>
        <w:t>Anonim, (1999b). Bitkilendirme Tasarımında Doku. KTÜ, Bitkilendirme Tasarımı Ders Notları (Basılmamış), Trabzon.</w:t>
      </w:r>
    </w:p>
    <w:p w14:paraId="1A715E95" w14:textId="77777777" w:rsidR="009041E4" w:rsidRPr="00A50188" w:rsidRDefault="009041E4" w:rsidP="009041E4">
      <w:pPr>
        <w:shd w:val="clear" w:color="auto" w:fill="FFFFFF"/>
        <w:spacing w:before="100" w:beforeAutospacing="1"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</w:rPr>
      </w:pPr>
      <w:r w:rsidRPr="00A50188">
        <w:rPr>
          <w:rFonts w:ascii="Times New Roman" w:hAnsi="Times New Roman" w:cs="Times New Roman"/>
          <w:color w:val="000000"/>
          <w:sz w:val="24"/>
          <w:szCs w:val="24"/>
        </w:rPr>
        <w:t>Anonim, (2020). </w:t>
      </w:r>
      <w:hyperlink r:id="rId19" w:tgtFrame="_blank" w:history="1">
        <w:r w:rsidRPr="00A50188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https://acikders.ankara.edu.tr/course/view.php?id=311</w:t>
        </w:r>
      </w:hyperlink>
      <w:r w:rsidRPr="00A50188">
        <w:rPr>
          <w:rFonts w:ascii="Times New Roman" w:hAnsi="Times New Roman" w:cs="Times New Roman"/>
          <w:sz w:val="24"/>
          <w:szCs w:val="24"/>
        </w:rPr>
        <w:t xml:space="preserve">. </w:t>
      </w:r>
      <w:r w:rsidRPr="00A50188">
        <w:rPr>
          <w:rFonts w:ascii="Times New Roman" w:hAnsi="Times New Roman" w:cs="Times New Roman"/>
          <w:color w:val="000000"/>
          <w:sz w:val="24"/>
          <w:szCs w:val="24"/>
        </w:rPr>
        <w:t>Erişim Tarihi: 14.07.2020.</w:t>
      </w:r>
    </w:p>
    <w:p w14:paraId="0A463207" w14:textId="77777777" w:rsidR="009041E4" w:rsidRDefault="009041E4" w:rsidP="009041E4">
      <w:pPr>
        <w:spacing w:after="12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Metin içinde atıf gösterimi (Anonim, 2020)</w:t>
      </w:r>
    </w:p>
    <w:p w14:paraId="507DB1A2" w14:textId="77777777" w:rsidR="00BC283F" w:rsidRPr="00BC283F" w:rsidRDefault="00BC283F" w:rsidP="00295828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D565A2" w14:textId="77777777" w:rsidR="00B554D2" w:rsidRPr="00B554D2" w:rsidRDefault="00B554D2" w:rsidP="00B554D2">
      <w:pPr>
        <w:spacing w:after="12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C39BDD3" w14:textId="560E571F" w:rsidR="00314541" w:rsidRPr="006351C2" w:rsidRDefault="00314541" w:rsidP="009041E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314541" w:rsidRPr="006351C2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46652" w14:textId="77777777" w:rsidR="00377BAC" w:rsidRDefault="00377BAC" w:rsidP="00314541">
      <w:pPr>
        <w:spacing w:after="0" w:line="240" w:lineRule="auto"/>
      </w:pPr>
      <w:r>
        <w:separator/>
      </w:r>
    </w:p>
  </w:endnote>
  <w:endnote w:type="continuationSeparator" w:id="0">
    <w:p w14:paraId="14A93539" w14:textId="77777777" w:rsidR="00377BAC" w:rsidRDefault="00377BAC" w:rsidP="0031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9FEC" w14:textId="77777777" w:rsidR="002A5707" w:rsidRPr="008D05A0" w:rsidRDefault="004E5D41" w:rsidP="009563EE">
    <w:pPr>
      <w:pStyle w:val="DipnotMetni"/>
      <w:ind w:left="90"/>
      <w:rPr>
        <w:rFonts w:ascii="Times New Roman" w:hAnsi="Times New Roman"/>
        <w:color w:val="538135" w:themeColor="accent6" w:themeShade="BF"/>
      </w:rPr>
    </w:pPr>
    <w:r>
      <w:rPr>
        <w:rFonts w:ascii="Times New Roman" w:hAnsi="Times New Roman"/>
        <w:color w:val="538135" w:themeColor="accent6" w:themeShade="BF"/>
      </w:rPr>
      <w:t>Geliş Tarihi</w:t>
    </w:r>
    <w:r w:rsidRPr="008D05A0">
      <w:rPr>
        <w:rFonts w:ascii="Times New Roman" w:hAnsi="Times New Roman"/>
        <w:color w:val="538135" w:themeColor="accent6" w:themeShade="BF"/>
      </w:rPr>
      <w:t>:</w:t>
    </w:r>
    <w:r>
      <w:rPr>
        <w:rFonts w:ascii="Times New Roman" w:hAnsi="Times New Roman"/>
        <w:color w:val="538135" w:themeColor="accent6" w:themeShade="BF"/>
      </w:rPr>
      <w:t xml:space="preserve"> </w:t>
    </w:r>
    <w:proofErr w:type="spellStart"/>
    <w:r>
      <w:rPr>
        <w:rFonts w:ascii="Times New Roman" w:hAnsi="Times New Roman"/>
        <w:color w:val="538135" w:themeColor="accent6" w:themeShade="BF"/>
      </w:rPr>
      <w:t>xx.xx.xxxx</w:t>
    </w:r>
    <w:proofErr w:type="spellEnd"/>
    <w:r w:rsidRPr="008D05A0">
      <w:rPr>
        <w:rFonts w:ascii="Times New Roman" w:hAnsi="Times New Roman"/>
        <w:color w:val="538135" w:themeColor="accent6" w:themeShade="BF"/>
      </w:rPr>
      <w:t xml:space="preserve">, </w:t>
    </w:r>
    <w:r>
      <w:rPr>
        <w:rFonts w:ascii="Times New Roman" w:hAnsi="Times New Roman"/>
        <w:color w:val="538135" w:themeColor="accent6" w:themeShade="BF"/>
      </w:rPr>
      <w:t>Düzeltme Tarihi</w:t>
    </w:r>
    <w:r w:rsidRPr="008D05A0">
      <w:rPr>
        <w:rFonts w:ascii="Times New Roman" w:hAnsi="Times New Roman"/>
        <w:color w:val="538135" w:themeColor="accent6" w:themeShade="BF"/>
      </w:rPr>
      <w:t>:</w:t>
    </w:r>
    <w:r>
      <w:rPr>
        <w:rFonts w:ascii="Times New Roman" w:hAnsi="Times New Roman"/>
        <w:color w:val="538135" w:themeColor="accent6" w:themeShade="BF"/>
      </w:rPr>
      <w:t xml:space="preserve"> </w:t>
    </w:r>
    <w:proofErr w:type="spellStart"/>
    <w:r>
      <w:rPr>
        <w:rFonts w:ascii="Times New Roman" w:hAnsi="Times New Roman"/>
        <w:color w:val="538135" w:themeColor="accent6" w:themeShade="BF"/>
      </w:rPr>
      <w:t>xx.xx.xxxx</w:t>
    </w:r>
    <w:proofErr w:type="spellEnd"/>
    <w:r w:rsidRPr="008D05A0">
      <w:rPr>
        <w:rFonts w:ascii="Times New Roman" w:hAnsi="Times New Roman"/>
        <w:color w:val="538135" w:themeColor="accent6" w:themeShade="BF"/>
      </w:rPr>
      <w:t xml:space="preserve">, </w:t>
    </w:r>
    <w:r>
      <w:rPr>
        <w:rFonts w:ascii="Times New Roman" w:hAnsi="Times New Roman"/>
        <w:color w:val="538135" w:themeColor="accent6" w:themeShade="BF"/>
      </w:rPr>
      <w:t>Kabul Tarihi</w:t>
    </w:r>
    <w:r w:rsidRPr="008D05A0">
      <w:rPr>
        <w:rFonts w:ascii="Times New Roman" w:hAnsi="Times New Roman"/>
        <w:color w:val="538135" w:themeColor="accent6" w:themeShade="BF"/>
      </w:rPr>
      <w:t>:</w:t>
    </w:r>
    <w:r>
      <w:rPr>
        <w:rFonts w:ascii="Times New Roman" w:hAnsi="Times New Roman"/>
        <w:color w:val="538135" w:themeColor="accent6" w:themeShade="BF"/>
      </w:rPr>
      <w:t xml:space="preserve"> </w:t>
    </w:r>
    <w:proofErr w:type="spellStart"/>
    <w:r>
      <w:rPr>
        <w:rFonts w:ascii="Times New Roman" w:hAnsi="Times New Roman"/>
        <w:color w:val="538135" w:themeColor="accent6" w:themeShade="BF"/>
      </w:rPr>
      <w:t>xx.xx.xxxx</w:t>
    </w:r>
    <w:proofErr w:type="spellEnd"/>
  </w:p>
  <w:p w14:paraId="3D23279B" w14:textId="32059832" w:rsidR="002A5707" w:rsidRPr="005D021B" w:rsidRDefault="004E5D41" w:rsidP="009563EE">
    <w:pPr>
      <w:pStyle w:val="DipnotMetni"/>
      <w:ind w:left="90"/>
      <w:rPr>
        <w:rFonts w:ascii="Times New Roman" w:hAnsi="Times New Roman"/>
        <w:color w:val="538135" w:themeColor="accent6" w:themeShade="BF"/>
      </w:rPr>
    </w:pPr>
    <w:r w:rsidRPr="008D05A0">
      <w:rPr>
        <w:rFonts w:ascii="Times New Roman" w:hAnsi="Times New Roman"/>
        <w:color w:val="538135" w:themeColor="accent6" w:themeShade="BF"/>
      </w:rPr>
      <w:t>Adres:</w:t>
    </w:r>
    <w:r w:rsidRPr="005D021B">
      <w:rPr>
        <w:rFonts w:ascii="Times New Roman" w:hAnsi="Times New Roman"/>
        <w:color w:val="538135" w:themeColor="accent6" w:themeShade="BF"/>
        <w:vertAlign w:val="superscript"/>
      </w:rPr>
      <w:t xml:space="preserve"> </w:t>
    </w:r>
    <w:r w:rsidRPr="005D021B">
      <w:rPr>
        <w:rFonts w:ascii="Times New Roman" w:hAnsi="Times New Roman" w:hint="eastAsia"/>
        <w:color w:val="538135" w:themeColor="accent6" w:themeShade="BF"/>
        <w:vertAlign w:val="superscript"/>
      </w:rPr>
      <w:footnoteRef/>
    </w:r>
    <w:proofErr w:type="spellStart"/>
    <w:r>
      <w:rPr>
        <w:rFonts w:ascii="Times New Roman" w:hAnsi="Times New Roman"/>
        <w:color w:val="538135" w:themeColor="accent6" w:themeShade="BF"/>
      </w:rPr>
      <w:t>Xxxx</w:t>
    </w:r>
    <w:proofErr w:type="spellEnd"/>
    <w:r w:rsidRPr="005D021B">
      <w:rPr>
        <w:rFonts w:ascii="Times New Roman" w:hAnsi="Times New Roman"/>
        <w:color w:val="538135" w:themeColor="accent6" w:themeShade="BF"/>
      </w:rPr>
      <w:t xml:space="preserve"> Üniversitesi, </w:t>
    </w:r>
    <w:proofErr w:type="spellStart"/>
    <w:r>
      <w:rPr>
        <w:rFonts w:ascii="Times New Roman" w:hAnsi="Times New Roman"/>
        <w:color w:val="538135" w:themeColor="accent6" w:themeShade="BF"/>
      </w:rPr>
      <w:t>Xxxx</w:t>
    </w:r>
    <w:proofErr w:type="spellEnd"/>
    <w:r w:rsidRPr="005D021B">
      <w:rPr>
        <w:rFonts w:ascii="Times New Roman" w:hAnsi="Times New Roman"/>
        <w:color w:val="538135" w:themeColor="accent6" w:themeShade="BF"/>
      </w:rPr>
      <w:t xml:space="preserve"> Fakültesi, </w:t>
    </w:r>
    <w:proofErr w:type="spellStart"/>
    <w:r>
      <w:rPr>
        <w:rFonts w:ascii="Times New Roman" w:hAnsi="Times New Roman"/>
        <w:color w:val="538135" w:themeColor="accent6" w:themeShade="BF"/>
      </w:rPr>
      <w:t>Xxxx</w:t>
    </w:r>
    <w:proofErr w:type="spellEnd"/>
    <w:r w:rsidRPr="005D021B">
      <w:rPr>
        <w:rFonts w:ascii="Times New Roman" w:hAnsi="Times New Roman"/>
        <w:color w:val="538135" w:themeColor="accent6" w:themeShade="BF"/>
      </w:rPr>
      <w:t xml:space="preserve"> Bölümü</w:t>
    </w:r>
  </w:p>
  <w:p w14:paraId="08B33D5A" w14:textId="77777777" w:rsidR="002A5707" w:rsidRPr="008D05A0" w:rsidRDefault="004E5D41" w:rsidP="009563EE">
    <w:pPr>
      <w:pStyle w:val="DipnotMetni"/>
      <w:ind w:left="90"/>
      <w:rPr>
        <w:rFonts w:ascii="Times New Roman" w:hAnsi="Times New Roman"/>
        <w:color w:val="538135" w:themeColor="accent6" w:themeShade="BF"/>
      </w:rPr>
    </w:pPr>
    <w:r w:rsidRPr="008D05A0">
      <w:rPr>
        <w:rFonts w:ascii="Times New Roman" w:hAnsi="Times New Roman"/>
        <w:color w:val="538135" w:themeColor="accent6" w:themeShade="BF"/>
      </w:rPr>
      <w:t xml:space="preserve">E-mail: </w:t>
    </w:r>
    <w:r>
      <w:rPr>
        <w:rFonts w:ascii="Times New Roman" w:hAnsi="Times New Roman"/>
        <w:color w:val="538135" w:themeColor="accent6" w:themeShade="BF"/>
      </w:rPr>
      <w:t>xxxx</w:t>
    </w:r>
    <w:r w:rsidRPr="008D05A0">
      <w:rPr>
        <w:rFonts w:ascii="Times New Roman" w:hAnsi="Times New Roman"/>
        <w:color w:val="538135" w:themeColor="accent6" w:themeShade="BF"/>
      </w:rPr>
      <w:t>@</w:t>
    </w:r>
    <w:r>
      <w:rPr>
        <w:rFonts w:ascii="Times New Roman" w:hAnsi="Times New Roman"/>
        <w:color w:val="538135" w:themeColor="accent6" w:themeShade="BF"/>
      </w:rPr>
      <w:t>xxx.xx</w:t>
    </w:r>
  </w:p>
  <w:p w14:paraId="5F456994" w14:textId="77777777" w:rsidR="002A5707" w:rsidRDefault="004E5D41" w:rsidP="009563EE">
    <w:pPr>
      <w:pStyle w:val="DipnotMetni"/>
      <w:ind w:left="90"/>
      <w:rPr>
        <w:rFonts w:ascii="Times New Roman" w:hAnsi="Times New Roman"/>
        <w:color w:val="538135" w:themeColor="accent6" w:themeShade="BF"/>
      </w:rPr>
    </w:pPr>
    <w:r w:rsidRPr="00BB6990">
      <w:rPr>
        <w:rFonts w:ascii="Times New Roman" w:hAnsi="Times New Roman"/>
        <w:color w:val="538135" w:themeColor="accent6" w:themeShade="BF"/>
      </w:rPr>
      <w:t xml:space="preserve">*Bu çalışma, </w:t>
    </w:r>
    <w:proofErr w:type="spellStart"/>
    <w:r>
      <w:rPr>
        <w:rFonts w:ascii="Times New Roman" w:hAnsi="Times New Roman"/>
        <w:color w:val="538135" w:themeColor="accent6" w:themeShade="BF"/>
      </w:rPr>
      <w:t>Xxx</w:t>
    </w:r>
    <w:proofErr w:type="spellEnd"/>
    <w:r>
      <w:rPr>
        <w:rFonts w:ascii="Times New Roman" w:hAnsi="Times New Roman"/>
        <w:color w:val="538135" w:themeColor="accent6" w:themeShade="BF"/>
      </w:rPr>
      <w:t xml:space="preserve"> </w:t>
    </w:r>
    <w:r w:rsidRPr="00BB6990">
      <w:rPr>
        <w:rFonts w:ascii="Times New Roman" w:hAnsi="Times New Roman"/>
        <w:color w:val="538135" w:themeColor="accent6" w:themeShade="BF"/>
      </w:rPr>
      <w:t xml:space="preserve">Üniversitesi, </w:t>
    </w:r>
    <w:proofErr w:type="spellStart"/>
    <w:r>
      <w:rPr>
        <w:rFonts w:ascii="Times New Roman" w:hAnsi="Times New Roman"/>
        <w:color w:val="538135" w:themeColor="accent6" w:themeShade="BF"/>
      </w:rPr>
      <w:t>Xxx</w:t>
    </w:r>
    <w:proofErr w:type="spellEnd"/>
    <w:r w:rsidRPr="00BB6990">
      <w:rPr>
        <w:rFonts w:ascii="Times New Roman" w:hAnsi="Times New Roman"/>
        <w:color w:val="538135" w:themeColor="accent6" w:themeShade="BF"/>
      </w:rPr>
      <w:t xml:space="preserve"> Bilimleri Enstitüsü, </w:t>
    </w:r>
    <w:proofErr w:type="spellStart"/>
    <w:r>
      <w:rPr>
        <w:rFonts w:ascii="Times New Roman" w:hAnsi="Times New Roman"/>
        <w:color w:val="538135" w:themeColor="accent6" w:themeShade="BF"/>
      </w:rPr>
      <w:t>Xxx</w:t>
    </w:r>
    <w:proofErr w:type="spellEnd"/>
    <w:r w:rsidRPr="00BB6990">
      <w:rPr>
        <w:rFonts w:ascii="Times New Roman" w:hAnsi="Times New Roman"/>
        <w:color w:val="538135" w:themeColor="accent6" w:themeShade="BF"/>
      </w:rPr>
      <w:t xml:space="preserve"> Anabilim Dalı’nda “</w:t>
    </w:r>
    <w:proofErr w:type="spellStart"/>
    <w:r>
      <w:rPr>
        <w:rFonts w:ascii="Times New Roman" w:hAnsi="Times New Roman"/>
        <w:color w:val="538135" w:themeColor="accent6" w:themeShade="BF"/>
      </w:rPr>
      <w:t>Xxxxxx</w:t>
    </w:r>
    <w:proofErr w:type="spellEnd"/>
    <w:r>
      <w:rPr>
        <w:rFonts w:ascii="Times New Roman" w:hAnsi="Times New Roman"/>
        <w:color w:val="538135" w:themeColor="accent6" w:themeShade="BF"/>
      </w:rPr>
      <w:t xml:space="preserve"> </w:t>
    </w:r>
    <w:proofErr w:type="spellStart"/>
    <w:r>
      <w:rPr>
        <w:rFonts w:ascii="Times New Roman" w:hAnsi="Times New Roman"/>
        <w:color w:val="538135" w:themeColor="accent6" w:themeShade="BF"/>
      </w:rPr>
      <w:t>Xxxx</w:t>
    </w:r>
    <w:proofErr w:type="spellEnd"/>
    <w:r>
      <w:rPr>
        <w:rFonts w:ascii="Times New Roman" w:hAnsi="Times New Roman"/>
        <w:color w:val="538135" w:themeColor="accent6" w:themeShade="BF"/>
      </w:rPr>
      <w:t xml:space="preserve"> </w:t>
    </w:r>
    <w:proofErr w:type="spellStart"/>
    <w:r>
      <w:rPr>
        <w:rFonts w:ascii="Times New Roman" w:hAnsi="Times New Roman"/>
        <w:color w:val="538135" w:themeColor="accent6" w:themeShade="BF"/>
      </w:rPr>
      <w:t>Xxx</w:t>
    </w:r>
    <w:proofErr w:type="spellEnd"/>
    <w:r w:rsidRPr="00BB6990">
      <w:rPr>
        <w:rFonts w:ascii="Times New Roman" w:hAnsi="Times New Roman"/>
        <w:color w:val="538135" w:themeColor="accent6" w:themeShade="BF"/>
      </w:rPr>
      <w:t>” isimli doktora tezinden üretilmiştir.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3720" w14:textId="34A4AF9A" w:rsidR="009041E4" w:rsidRPr="009041E4" w:rsidRDefault="009041E4" w:rsidP="009041E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098BA" w14:textId="3F7FEBB7" w:rsidR="009041E4" w:rsidRPr="009041E4" w:rsidRDefault="009041E4" w:rsidP="009041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DB710" w14:textId="77777777" w:rsidR="00377BAC" w:rsidRDefault="00377BAC" w:rsidP="00314541">
      <w:pPr>
        <w:spacing w:after="0" w:line="240" w:lineRule="auto"/>
      </w:pPr>
      <w:r>
        <w:separator/>
      </w:r>
    </w:p>
  </w:footnote>
  <w:footnote w:type="continuationSeparator" w:id="0">
    <w:p w14:paraId="06808A6B" w14:textId="77777777" w:rsidR="00377BAC" w:rsidRDefault="00377BAC" w:rsidP="00314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9175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61E5EA" w14:textId="77777777" w:rsidR="002A5707" w:rsidRPr="009563EE" w:rsidRDefault="004E5D41">
        <w:pPr>
          <w:pStyle w:val="stBilgi"/>
          <w:jc w:val="right"/>
          <w:rPr>
            <w:rFonts w:ascii="Times New Roman" w:hAnsi="Times New Roman" w:cs="Times New Roman"/>
          </w:rPr>
        </w:pPr>
        <w:r w:rsidRPr="009563EE">
          <w:rPr>
            <w:rFonts w:ascii="Times New Roman" w:hAnsi="Times New Roman" w:cs="Times New Roman"/>
          </w:rPr>
          <w:fldChar w:fldCharType="begin"/>
        </w:r>
        <w:r w:rsidRPr="009563EE">
          <w:rPr>
            <w:rFonts w:ascii="Times New Roman" w:hAnsi="Times New Roman" w:cs="Times New Roman"/>
          </w:rPr>
          <w:instrText>PAGE   \* MERGEFORMAT</w:instrText>
        </w:r>
        <w:r w:rsidRPr="009563E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9563EE">
          <w:rPr>
            <w:rFonts w:ascii="Times New Roman" w:hAnsi="Times New Roman" w:cs="Times New Roman"/>
          </w:rPr>
          <w:fldChar w:fldCharType="end"/>
        </w:r>
      </w:p>
    </w:sdtContent>
  </w:sdt>
  <w:p w14:paraId="0DBE45F6" w14:textId="77777777" w:rsidR="002A5707" w:rsidRDefault="00377B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008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9A1CD2" w14:textId="1641ED45" w:rsidR="009041E4" w:rsidRPr="00566CC0" w:rsidRDefault="009041E4">
        <w:pPr>
          <w:pStyle w:val="stBilgi"/>
          <w:jc w:val="right"/>
          <w:rPr>
            <w:rFonts w:ascii="Times New Roman" w:hAnsi="Times New Roman" w:cs="Times New Roman"/>
          </w:rPr>
        </w:pPr>
        <w:r w:rsidRPr="00566CC0">
          <w:rPr>
            <w:rFonts w:ascii="Times New Roman" w:hAnsi="Times New Roman" w:cs="Times New Roman"/>
          </w:rPr>
          <w:fldChar w:fldCharType="begin"/>
        </w:r>
        <w:r w:rsidRPr="00566CC0">
          <w:rPr>
            <w:rFonts w:ascii="Times New Roman" w:hAnsi="Times New Roman" w:cs="Times New Roman"/>
          </w:rPr>
          <w:instrText>PAGE   \* MERGEFORMAT</w:instrText>
        </w:r>
        <w:r w:rsidRPr="00566CC0">
          <w:rPr>
            <w:rFonts w:ascii="Times New Roman" w:hAnsi="Times New Roman" w:cs="Times New Roman"/>
          </w:rPr>
          <w:fldChar w:fldCharType="separate"/>
        </w:r>
        <w:r w:rsidRPr="00566CC0">
          <w:rPr>
            <w:rFonts w:ascii="Times New Roman" w:hAnsi="Times New Roman" w:cs="Times New Roman"/>
          </w:rPr>
          <w:t>2</w:t>
        </w:r>
        <w:r w:rsidRPr="00566CC0">
          <w:rPr>
            <w:rFonts w:ascii="Times New Roman" w:hAnsi="Times New Roman" w:cs="Times New Roman"/>
          </w:rPr>
          <w:fldChar w:fldCharType="end"/>
        </w:r>
      </w:p>
    </w:sdtContent>
  </w:sdt>
  <w:p w14:paraId="136B2F7F" w14:textId="77777777" w:rsidR="009041E4" w:rsidRDefault="009041E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81798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7D8BD01" w14:textId="088C4F38" w:rsidR="009041E4" w:rsidRPr="00566CC0" w:rsidRDefault="009041E4">
        <w:pPr>
          <w:pStyle w:val="stBilgi"/>
          <w:rPr>
            <w:rFonts w:ascii="Times New Roman" w:hAnsi="Times New Roman" w:cs="Times New Roman"/>
          </w:rPr>
        </w:pPr>
        <w:r w:rsidRPr="00566CC0">
          <w:rPr>
            <w:rFonts w:ascii="Times New Roman" w:hAnsi="Times New Roman" w:cs="Times New Roman"/>
          </w:rPr>
          <w:fldChar w:fldCharType="begin"/>
        </w:r>
        <w:r w:rsidRPr="00566CC0">
          <w:rPr>
            <w:rFonts w:ascii="Times New Roman" w:hAnsi="Times New Roman" w:cs="Times New Roman"/>
          </w:rPr>
          <w:instrText>PAGE   \* MERGEFORMAT</w:instrText>
        </w:r>
        <w:r w:rsidRPr="00566CC0">
          <w:rPr>
            <w:rFonts w:ascii="Times New Roman" w:hAnsi="Times New Roman" w:cs="Times New Roman"/>
          </w:rPr>
          <w:fldChar w:fldCharType="separate"/>
        </w:r>
        <w:r w:rsidRPr="00566CC0">
          <w:rPr>
            <w:rFonts w:ascii="Times New Roman" w:hAnsi="Times New Roman" w:cs="Times New Roman"/>
          </w:rPr>
          <w:t>2</w:t>
        </w:r>
        <w:r w:rsidRPr="00566CC0">
          <w:rPr>
            <w:rFonts w:ascii="Times New Roman" w:hAnsi="Times New Roman" w:cs="Times New Roman"/>
          </w:rPr>
          <w:fldChar w:fldCharType="end"/>
        </w:r>
      </w:p>
    </w:sdtContent>
  </w:sdt>
  <w:p w14:paraId="25A2BEBC" w14:textId="77777777" w:rsidR="009041E4" w:rsidRDefault="009041E4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22491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B7260C" w14:textId="1267CDEF" w:rsidR="00566CC0" w:rsidRPr="00566CC0" w:rsidRDefault="00566CC0">
        <w:pPr>
          <w:pStyle w:val="stBilgi"/>
          <w:rPr>
            <w:rFonts w:ascii="Times New Roman" w:hAnsi="Times New Roman" w:cs="Times New Roman"/>
          </w:rPr>
        </w:pPr>
        <w:r w:rsidRPr="00566CC0">
          <w:rPr>
            <w:rFonts w:ascii="Times New Roman" w:hAnsi="Times New Roman" w:cs="Times New Roman"/>
          </w:rPr>
          <w:fldChar w:fldCharType="begin"/>
        </w:r>
        <w:r w:rsidRPr="00566CC0">
          <w:rPr>
            <w:rFonts w:ascii="Times New Roman" w:hAnsi="Times New Roman" w:cs="Times New Roman"/>
          </w:rPr>
          <w:instrText>PAGE   \* MERGEFORMAT</w:instrText>
        </w:r>
        <w:r w:rsidRPr="00566CC0">
          <w:rPr>
            <w:rFonts w:ascii="Times New Roman" w:hAnsi="Times New Roman" w:cs="Times New Roman"/>
          </w:rPr>
          <w:fldChar w:fldCharType="separate"/>
        </w:r>
        <w:r w:rsidRPr="00566CC0">
          <w:rPr>
            <w:rFonts w:ascii="Times New Roman" w:hAnsi="Times New Roman" w:cs="Times New Roman"/>
          </w:rPr>
          <w:t>2</w:t>
        </w:r>
        <w:r w:rsidRPr="00566CC0">
          <w:rPr>
            <w:rFonts w:ascii="Times New Roman" w:hAnsi="Times New Roman" w:cs="Times New Roman"/>
          </w:rPr>
          <w:fldChar w:fldCharType="end"/>
        </w:r>
      </w:p>
    </w:sdtContent>
  </w:sdt>
  <w:p w14:paraId="3D2C7A52" w14:textId="77777777" w:rsidR="00566CC0" w:rsidRDefault="00566CC0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436288"/>
      <w:docPartObj>
        <w:docPartGallery w:val="Page Numbers (Top of Page)"/>
        <w:docPartUnique/>
      </w:docPartObj>
    </w:sdtPr>
    <w:sdtEndPr/>
    <w:sdtContent>
      <w:p w14:paraId="020D6BC7" w14:textId="77777777" w:rsidR="009041E4" w:rsidRDefault="009041E4">
        <w:pPr>
          <w:pStyle w:val="stBilgi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EC68BD" w14:textId="77777777" w:rsidR="009041E4" w:rsidRDefault="009041E4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16BE" w14:textId="580F13BD" w:rsidR="00566CC0" w:rsidRDefault="00566CC0" w:rsidP="00566CC0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E4391"/>
    <w:multiLevelType w:val="hybridMultilevel"/>
    <w:tmpl w:val="B6D4998E"/>
    <w:lvl w:ilvl="0" w:tplc="8ABCCB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76811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2E4D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2CC7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524A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86B9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D441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C655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6C7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938A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73374158">
    <w:abstractNumId w:val="1"/>
  </w:num>
  <w:num w:numId="2" w16cid:durableId="96870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BE"/>
    <w:rsid w:val="00035810"/>
    <w:rsid w:val="000A5CCE"/>
    <w:rsid w:val="000C2801"/>
    <w:rsid w:val="000D6025"/>
    <w:rsid w:val="000D61D9"/>
    <w:rsid w:val="000E5540"/>
    <w:rsid w:val="00195BC7"/>
    <w:rsid w:val="001A24B0"/>
    <w:rsid w:val="001A73AC"/>
    <w:rsid w:val="001C46EE"/>
    <w:rsid w:val="00214813"/>
    <w:rsid w:val="002210DC"/>
    <w:rsid w:val="002372B7"/>
    <w:rsid w:val="00247019"/>
    <w:rsid w:val="002935F5"/>
    <w:rsid w:val="00295828"/>
    <w:rsid w:val="002D0750"/>
    <w:rsid w:val="00314541"/>
    <w:rsid w:val="003324A6"/>
    <w:rsid w:val="00365F88"/>
    <w:rsid w:val="00377BAC"/>
    <w:rsid w:val="003F6D47"/>
    <w:rsid w:val="00435C39"/>
    <w:rsid w:val="004E5D41"/>
    <w:rsid w:val="00552594"/>
    <w:rsid w:val="00566CC0"/>
    <w:rsid w:val="005A7FB3"/>
    <w:rsid w:val="005B3901"/>
    <w:rsid w:val="0061568E"/>
    <w:rsid w:val="00685B89"/>
    <w:rsid w:val="006D539A"/>
    <w:rsid w:val="0070704C"/>
    <w:rsid w:val="007244E2"/>
    <w:rsid w:val="007B317D"/>
    <w:rsid w:val="007C00C3"/>
    <w:rsid w:val="008533CC"/>
    <w:rsid w:val="0089044F"/>
    <w:rsid w:val="008D35C8"/>
    <w:rsid w:val="008E389F"/>
    <w:rsid w:val="009041E4"/>
    <w:rsid w:val="00930297"/>
    <w:rsid w:val="00993497"/>
    <w:rsid w:val="009A062A"/>
    <w:rsid w:val="009D56AB"/>
    <w:rsid w:val="00A601DA"/>
    <w:rsid w:val="00A62BB1"/>
    <w:rsid w:val="00A83FE7"/>
    <w:rsid w:val="00AC7816"/>
    <w:rsid w:val="00AC7F3B"/>
    <w:rsid w:val="00AF4042"/>
    <w:rsid w:val="00B369BA"/>
    <w:rsid w:val="00B43886"/>
    <w:rsid w:val="00B554D2"/>
    <w:rsid w:val="00B84EB9"/>
    <w:rsid w:val="00BC283F"/>
    <w:rsid w:val="00D30325"/>
    <w:rsid w:val="00D9762E"/>
    <w:rsid w:val="00DE752B"/>
    <w:rsid w:val="00E22026"/>
    <w:rsid w:val="00E61425"/>
    <w:rsid w:val="00EE39FA"/>
    <w:rsid w:val="00F03056"/>
    <w:rsid w:val="00F1343A"/>
    <w:rsid w:val="00F220BE"/>
    <w:rsid w:val="00F3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F5F80"/>
  <w15:chartTrackingRefBased/>
  <w15:docId w15:val="{07862AE6-4CE4-4B4E-94EA-3EF09B9F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5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14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4541"/>
  </w:style>
  <w:style w:type="paragraph" w:styleId="NormalWeb">
    <w:name w:val="Normal (Web)"/>
    <w:basedOn w:val="Normal"/>
    <w:uiPriority w:val="99"/>
    <w:unhideWhenUsed/>
    <w:qFormat/>
    <w:rsid w:val="0031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qFormat/>
    <w:rsid w:val="00314541"/>
    <w:rPr>
      <w:b/>
      <w:bCs/>
    </w:rPr>
  </w:style>
  <w:style w:type="paragraph" w:styleId="DipnotMetni">
    <w:name w:val="footnote text"/>
    <w:basedOn w:val="Normal"/>
    <w:link w:val="DipnotMetniChar"/>
    <w:rsid w:val="00314541"/>
    <w:pPr>
      <w:suppressAutoHyphens/>
      <w:overflowPunct w:val="0"/>
      <w:autoSpaceDE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DipnotMetniChar">
    <w:name w:val="Dipnot Metni Char"/>
    <w:basedOn w:val="VarsaylanParagrafYazTipi"/>
    <w:link w:val="DipnotMetni"/>
    <w:rsid w:val="00314541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GvdeMetniGirintisi21">
    <w:name w:val="Gövde Metni Girintisi 21"/>
    <w:basedOn w:val="Normal"/>
    <w:qFormat/>
    <w:rsid w:val="00314541"/>
    <w:pPr>
      <w:suppressAutoHyphens/>
      <w:spacing w:after="120" w:line="480" w:lineRule="auto"/>
      <w:ind w:left="283"/>
      <w:jc w:val="both"/>
    </w:pPr>
    <w:rPr>
      <w:rFonts w:ascii="Times New Roman" w:eastAsia="SimSun" w:hAnsi="Times New Roman" w:cs="Times New Roman"/>
      <w:color w:val="00000A"/>
      <w:sz w:val="24"/>
      <w:szCs w:val="24"/>
      <w:lang w:eastAsia="zh-CN" w:bidi="hi-IN"/>
    </w:rPr>
  </w:style>
  <w:style w:type="paragraph" w:styleId="AltBilgi">
    <w:name w:val="footer"/>
    <w:basedOn w:val="Normal"/>
    <w:link w:val="AltBilgiChar"/>
    <w:uiPriority w:val="99"/>
    <w:unhideWhenUsed/>
    <w:rsid w:val="00314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4541"/>
  </w:style>
  <w:style w:type="paragraph" w:styleId="ListeParagraf">
    <w:name w:val="List Paragraph"/>
    <w:basedOn w:val="Normal"/>
    <w:uiPriority w:val="34"/>
    <w:qFormat/>
    <w:rsid w:val="003324A6"/>
    <w:pPr>
      <w:ind w:left="720"/>
      <w:contextualSpacing/>
    </w:pPr>
  </w:style>
  <w:style w:type="paragraph" w:customStyle="1" w:styleId="Header2">
    <w:name w:val="Header 2"/>
    <w:basedOn w:val="Normal"/>
    <w:autoRedefine/>
    <w:rsid w:val="002210DC"/>
    <w:pPr>
      <w:spacing w:before="120" w:after="120" w:line="360" w:lineRule="auto"/>
    </w:pPr>
    <w:rPr>
      <w:rFonts w:ascii="Times New Roman" w:eastAsia="SimSun" w:hAnsi="Times New Roman" w:cs="Times New Roman"/>
      <w:b/>
      <w:bCs/>
      <w:sz w:val="24"/>
      <w:szCs w:val="28"/>
      <w:lang w:val="en-US" w:eastAsia="zh-CN"/>
    </w:rPr>
  </w:style>
  <w:style w:type="table" w:customStyle="1" w:styleId="TabloKlavuzu1">
    <w:name w:val="Tablo Kılavuzu1"/>
    <w:basedOn w:val="NormalTablo"/>
    <w:next w:val="TabloKlavuzu"/>
    <w:uiPriority w:val="39"/>
    <w:rsid w:val="00295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95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F404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F4042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993497"/>
    <w:rPr>
      <w:i/>
      <w:iCs/>
    </w:rPr>
  </w:style>
  <w:style w:type="character" w:customStyle="1" w:styleId="charoverride-3">
    <w:name w:val="charoverride-3"/>
    <w:basedOn w:val="VarsaylanParagrafYazTipi"/>
    <w:rsid w:val="00BC283F"/>
  </w:style>
  <w:style w:type="character" w:customStyle="1" w:styleId="charoverride-4">
    <w:name w:val="charoverride-4"/>
    <w:basedOn w:val="VarsaylanParagrafYazTipi"/>
    <w:rsid w:val="00BC283F"/>
  </w:style>
  <w:style w:type="character" w:customStyle="1" w:styleId="object">
    <w:name w:val="object"/>
    <w:basedOn w:val="VarsaylanParagrafYazTipi"/>
    <w:rsid w:val="0090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1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6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yperlink" Target="https://www.tuik.gov.tr/PreHaberBultenleri.do?id=2462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tuik.gov.tr/PreHaberBultenleri.do?id=24624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1.jpeg"/><Relationship Id="rId19" Type="http://schemas.openxmlformats.org/officeDocument/2006/relationships/hyperlink" Target="https://acikders.ankara.edu.tr/course/view.php?id=31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DE6FB-7868-41D1-9339-A38E5EF9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sertac kaya</dc:creator>
  <cp:keywords/>
  <dc:description/>
  <cp:lastModifiedBy>sertac kaya</cp:lastModifiedBy>
  <cp:revision>22</cp:revision>
  <dcterms:created xsi:type="dcterms:W3CDTF">2020-07-14T13:28:00Z</dcterms:created>
  <dcterms:modified xsi:type="dcterms:W3CDTF">2022-06-30T07:25:00Z</dcterms:modified>
</cp:coreProperties>
</file>