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23BB" w14:textId="77777777" w:rsidR="00006B49" w:rsidRDefault="00006B49" w:rsidP="00D53A20">
      <w:pPr>
        <w:pStyle w:val="PaperTitle"/>
        <w:spacing w:line="240" w:lineRule="auto"/>
        <w:jc w:val="both"/>
        <w:rPr>
          <w:rFonts w:cs="Times New Roman"/>
          <w:sz w:val="16"/>
          <w:szCs w:val="16"/>
          <w:lang w:val="en-GB"/>
        </w:rPr>
      </w:pPr>
    </w:p>
    <w:p w14:paraId="360A224C" w14:textId="26E67D17" w:rsidR="00006B49" w:rsidRPr="00006B49" w:rsidRDefault="00006B49" w:rsidP="00D53A20">
      <w:pPr>
        <w:pStyle w:val="PaperTitle"/>
        <w:spacing w:line="240" w:lineRule="auto"/>
        <w:jc w:val="both"/>
        <w:rPr>
          <w:rFonts w:cs="Times New Roman"/>
          <w:b w:val="0"/>
          <w:sz w:val="20"/>
          <w:szCs w:val="20"/>
          <w:lang w:val="en-GB"/>
        </w:rPr>
      </w:pPr>
      <w:r w:rsidRPr="00006B49">
        <w:rPr>
          <w:rFonts w:cs="Times New Roman"/>
          <w:b w:val="0"/>
          <w:sz w:val="16"/>
          <w:szCs w:val="16"/>
          <w:highlight w:val="red"/>
          <w:lang w:val="en-GB"/>
        </w:rPr>
        <w:t xml:space="preserve">Please </w:t>
      </w:r>
      <w:r w:rsidR="005F02AF">
        <w:rPr>
          <w:rFonts w:cs="Times New Roman"/>
          <w:b w:val="0"/>
          <w:sz w:val="16"/>
          <w:szCs w:val="16"/>
          <w:highlight w:val="red"/>
          <w:lang w:val="en-GB"/>
        </w:rPr>
        <w:t>check</w:t>
      </w:r>
      <w:r w:rsidR="005F02AF" w:rsidRPr="00006B49">
        <w:rPr>
          <w:rFonts w:cs="Times New Roman"/>
          <w:b w:val="0"/>
          <w:sz w:val="16"/>
          <w:szCs w:val="16"/>
          <w:highlight w:val="red"/>
          <w:lang w:val="en-GB"/>
        </w:rPr>
        <w:t xml:space="preserve"> </w:t>
      </w:r>
      <w:r w:rsidRPr="00006B49">
        <w:rPr>
          <w:rFonts w:cs="Times New Roman"/>
          <w:b w:val="0"/>
          <w:sz w:val="16"/>
          <w:szCs w:val="16"/>
          <w:highlight w:val="red"/>
          <w:lang w:val="en-GB"/>
        </w:rPr>
        <w:t>previously published paper’s format in this journal</w:t>
      </w:r>
    </w:p>
    <w:p w14:paraId="277C138B" w14:textId="77777777" w:rsidR="00006B49" w:rsidRDefault="00006B49" w:rsidP="00D53A20">
      <w:pPr>
        <w:pStyle w:val="PaperTitle"/>
        <w:spacing w:line="240" w:lineRule="auto"/>
        <w:jc w:val="both"/>
        <w:rPr>
          <w:rFonts w:cs="Times New Roman"/>
          <w:sz w:val="16"/>
          <w:szCs w:val="16"/>
          <w:lang w:val="en-GB"/>
        </w:rPr>
      </w:pPr>
    </w:p>
    <w:p w14:paraId="578BE53F" w14:textId="41EA0EED" w:rsidR="00DE0046" w:rsidRPr="00DE0046" w:rsidRDefault="00DE0046" w:rsidP="00D53A20">
      <w:pPr>
        <w:pStyle w:val="PaperTitle"/>
        <w:spacing w:line="240" w:lineRule="auto"/>
        <w:jc w:val="both"/>
        <w:rPr>
          <w:rFonts w:cs="Times New Roman"/>
          <w:sz w:val="16"/>
          <w:szCs w:val="16"/>
          <w:lang w:val="en-GB"/>
        </w:rPr>
      </w:pPr>
      <w:r w:rsidRPr="00DE0046">
        <w:rPr>
          <w:rFonts w:cs="Times New Roman"/>
          <w:sz w:val="16"/>
          <w:szCs w:val="16"/>
          <w:lang w:val="en-GB"/>
        </w:rPr>
        <w:t>Re</w:t>
      </w:r>
      <w:r>
        <w:rPr>
          <w:rFonts w:cs="Times New Roman"/>
          <w:sz w:val="16"/>
          <w:szCs w:val="16"/>
          <w:lang w:val="en-GB"/>
        </w:rPr>
        <w:t>search</w:t>
      </w:r>
      <w:r w:rsidRPr="00DE0046">
        <w:rPr>
          <w:rFonts w:cs="Times New Roman"/>
          <w:sz w:val="16"/>
          <w:szCs w:val="16"/>
          <w:lang w:val="en-GB"/>
        </w:rPr>
        <w:t xml:space="preserve"> article</w:t>
      </w:r>
    </w:p>
    <w:p w14:paraId="12A68128" w14:textId="77777777" w:rsidR="00DE0046" w:rsidRPr="00DE0046" w:rsidRDefault="00DE0046" w:rsidP="00D53A20">
      <w:pPr>
        <w:pStyle w:val="PaperAuthor"/>
        <w:spacing w:line="240" w:lineRule="auto"/>
        <w:rPr>
          <w:lang w:val="en-GB"/>
        </w:rPr>
      </w:pPr>
    </w:p>
    <w:p w14:paraId="773496A2" w14:textId="2CB261C4" w:rsidR="006F7FB3" w:rsidRDefault="00084D87" w:rsidP="00D53A20">
      <w:pPr>
        <w:pStyle w:val="PaperTitle"/>
        <w:spacing w:line="240" w:lineRule="auto"/>
        <w:rPr>
          <w:rFonts w:cs="Times New Roman"/>
          <w:sz w:val="28"/>
          <w:szCs w:val="28"/>
          <w:lang w:val="en-GB"/>
        </w:rPr>
      </w:pPr>
      <w:r w:rsidRPr="007C4594">
        <w:rPr>
          <w:rFonts w:cs="Times New Roman"/>
          <w:sz w:val="28"/>
          <w:szCs w:val="28"/>
          <w:lang w:val="en-GB"/>
        </w:rPr>
        <w:t>Manuscript template: Full title must be in sentence case not exceeding 15 words</w:t>
      </w:r>
    </w:p>
    <w:p w14:paraId="6C47FF10" w14:textId="77777777" w:rsidR="007C4594" w:rsidRPr="007C4594" w:rsidRDefault="007C4594" w:rsidP="00D53A20">
      <w:pPr>
        <w:pStyle w:val="PaperAuthor"/>
        <w:spacing w:line="240" w:lineRule="auto"/>
        <w:rPr>
          <w:lang w:val="en-GB"/>
        </w:rPr>
      </w:pPr>
    </w:p>
    <w:p w14:paraId="773496A3" w14:textId="64609936" w:rsidR="00D0071F" w:rsidRDefault="00D0071F" w:rsidP="00D53A20">
      <w:pPr>
        <w:pStyle w:val="PaperAuthor"/>
        <w:spacing w:line="240" w:lineRule="auto"/>
        <w:rPr>
          <w:rFonts w:cs="Times New Roman"/>
          <w:sz w:val="20"/>
          <w:szCs w:val="20"/>
          <w:vertAlign w:val="superscript"/>
          <w:lang w:val="en-GB"/>
        </w:rPr>
      </w:pPr>
      <w:r w:rsidRPr="007C4594">
        <w:rPr>
          <w:rFonts w:cs="Times New Roman"/>
          <w:sz w:val="20"/>
          <w:szCs w:val="20"/>
          <w:lang w:val="en-GB"/>
        </w:rPr>
        <w:t>First AUTHOR</w:t>
      </w:r>
      <w:r w:rsidRPr="007C4594">
        <w:rPr>
          <w:rFonts w:cs="Times New Roman"/>
          <w:sz w:val="20"/>
          <w:szCs w:val="20"/>
          <w:vertAlign w:val="superscript"/>
          <w:lang w:val="en-GB"/>
        </w:rPr>
        <w:t>1,</w:t>
      </w:r>
      <w:r w:rsidR="0063224E" w:rsidRPr="007C4594">
        <w:rPr>
          <w:rFonts w:cs="Times New Roman"/>
          <w:sz w:val="20"/>
          <w:szCs w:val="20"/>
          <w:vertAlign w:val="superscript"/>
          <w:lang w:val="en-GB"/>
        </w:rPr>
        <w:t>*</w:t>
      </w:r>
      <w:r w:rsidRPr="007C4594">
        <w:rPr>
          <w:rFonts w:cs="Times New Roman"/>
          <w:sz w:val="20"/>
          <w:szCs w:val="20"/>
          <w:lang w:val="en-GB"/>
        </w:rPr>
        <w:t>, Second AUTHOR</w:t>
      </w:r>
      <w:r w:rsidR="00CE6A64" w:rsidRPr="007C4594">
        <w:rPr>
          <w:rFonts w:cs="Times New Roman"/>
          <w:sz w:val="20"/>
          <w:szCs w:val="20"/>
          <w:vertAlign w:val="superscript"/>
          <w:lang w:val="en-GB"/>
        </w:rPr>
        <w:t>2</w:t>
      </w:r>
    </w:p>
    <w:p w14:paraId="67CEA2B8" w14:textId="77777777" w:rsidR="007C4594" w:rsidRPr="007C4594" w:rsidRDefault="007C4594" w:rsidP="00D53A20">
      <w:pPr>
        <w:pStyle w:val="Affiliation"/>
        <w:spacing w:line="240" w:lineRule="auto"/>
        <w:rPr>
          <w:lang w:val="en-GB"/>
        </w:rPr>
      </w:pPr>
    </w:p>
    <w:p w14:paraId="773496A4" w14:textId="7763F6D2" w:rsidR="00D0071F" w:rsidRPr="00104558" w:rsidRDefault="00D0071F" w:rsidP="00D53A20">
      <w:pPr>
        <w:pStyle w:val="Affiliation"/>
        <w:spacing w:line="240" w:lineRule="auto"/>
        <w:rPr>
          <w:rFonts w:cs="Times New Roman"/>
          <w:iCs/>
          <w:sz w:val="20"/>
          <w:szCs w:val="20"/>
          <w:lang w:val="en-GB"/>
        </w:rPr>
      </w:pPr>
      <w:r w:rsidRPr="004760F9">
        <w:rPr>
          <w:rFonts w:cs="Times New Roman"/>
          <w:i/>
          <w:iCs/>
          <w:sz w:val="20"/>
          <w:szCs w:val="20"/>
          <w:vertAlign w:val="superscript"/>
          <w:lang w:val="en-GB"/>
        </w:rPr>
        <w:t>1</w:t>
      </w:r>
      <w:r w:rsidR="00CE6A64" w:rsidRPr="004760F9">
        <w:rPr>
          <w:rFonts w:cs="Times New Roman"/>
          <w:i/>
          <w:iCs/>
          <w:sz w:val="20"/>
          <w:szCs w:val="20"/>
          <w:vertAlign w:val="superscript"/>
          <w:lang w:val="en-GB"/>
        </w:rPr>
        <w:t xml:space="preserve"> </w:t>
      </w:r>
      <w:r w:rsidR="00104558" w:rsidRPr="004760F9">
        <w:rPr>
          <w:rFonts w:cs="Times New Roman"/>
          <w:i/>
          <w:iCs/>
          <w:sz w:val="20"/>
          <w:szCs w:val="20"/>
          <w:lang w:val="en-GB"/>
        </w:rPr>
        <w:t>University,</w:t>
      </w:r>
      <w:r w:rsidR="00104558">
        <w:rPr>
          <w:rFonts w:cs="Times New Roman"/>
          <w:i/>
          <w:iCs/>
          <w:sz w:val="20"/>
          <w:szCs w:val="20"/>
          <w:lang w:val="en-GB"/>
        </w:rPr>
        <w:t xml:space="preserve"> </w:t>
      </w:r>
      <w:r w:rsidR="00104558" w:rsidRPr="004760F9">
        <w:rPr>
          <w:rFonts w:cs="Times New Roman"/>
          <w:i/>
          <w:iCs/>
          <w:sz w:val="20"/>
          <w:szCs w:val="20"/>
          <w:lang w:val="en-GB"/>
        </w:rPr>
        <w:t xml:space="preserve">Faculty, </w:t>
      </w:r>
      <w:r w:rsidR="008717D6" w:rsidRPr="004760F9">
        <w:rPr>
          <w:rFonts w:cs="Times New Roman"/>
          <w:i/>
          <w:iCs/>
          <w:sz w:val="20"/>
          <w:szCs w:val="20"/>
          <w:lang w:val="en-GB"/>
        </w:rPr>
        <w:t>Department</w:t>
      </w:r>
      <w:r w:rsidRPr="004760F9">
        <w:rPr>
          <w:rFonts w:cs="Times New Roman"/>
          <w:i/>
          <w:iCs/>
          <w:sz w:val="20"/>
          <w:szCs w:val="20"/>
          <w:lang w:val="en-GB"/>
        </w:rPr>
        <w:t xml:space="preserve">, </w:t>
      </w:r>
      <w:r w:rsidR="00104558">
        <w:rPr>
          <w:rFonts w:cs="Times New Roman"/>
          <w:i/>
          <w:iCs/>
          <w:sz w:val="20"/>
          <w:szCs w:val="20"/>
          <w:lang w:val="en-GB"/>
        </w:rPr>
        <w:t xml:space="preserve">Postal Code, </w:t>
      </w:r>
      <w:r w:rsidR="008717D6" w:rsidRPr="004760F9">
        <w:rPr>
          <w:rFonts w:cs="Times New Roman"/>
          <w:i/>
          <w:iCs/>
          <w:sz w:val="20"/>
          <w:szCs w:val="20"/>
          <w:lang w:val="en-GB"/>
        </w:rPr>
        <w:t>City</w:t>
      </w:r>
      <w:r w:rsidRPr="004760F9">
        <w:rPr>
          <w:rFonts w:cs="Times New Roman"/>
          <w:i/>
          <w:iCs/>
          <w:sz w:val="20"/>
          <w:szCs w:val="20"/>
          <w:lang w:val="en-GB"/>
        </w:rPr>
        <w:t xml:space="preserve">, </w:t>
      </w:r>
      <w:r w:rsidR="008717D6" w:rsidRPr="004760F9">
        <w:rPr>
          <w:rFonts w:cs="Times New Roman"/>
          <w:i/>
          <w:iCs/>
          <w:sz w:val="20"/>
          <w:szCs w:val="20"/>
          <w:lang w:val="en-GB"/>
        </w:rPr>
        <w:t>Country</w:t>
      </w:r>
      <w:r w:rsidR="00104558">
        <w:rPr>
          <w:rFonts w:cs="Times New Roman"/>
          <w:i/>
          <w:iCs/>
          <w:sz w:val="20"/>
          <w:szCs w:val="20"/>
          <w:lang w:val="en-GB"/>
        </w:rPr>
        <w:t xml:space="preserve"> </w:t>
      </w:r>
      <w:r w:rsidR="00104558" w:rsidRPr="00104558">
        <w:rPr>
          <w:rFonts w:cs="Times New Roman"/>
          <w:iCs/>
          <w:sz w:val="20"/>
          <w:szCs w:val="20"/>
          <w:highlight w:val="red"/>
          <w:lang w:val="en-GB"/>
        </w:rPr>
        <w:t xml:space="preserve">(Please </w:t>
      </w:r>
      <w:r w:rsidR="008465EE">
        <w:rPr>
          <w:rFonts w:cs="Times New Roman"/>
          <w:iCs/>
          <w:sz w:val="20"/>
          <w:szCs w:val="20"/>
          <w:highlight w:val="red"/>
          <w:lang w:val="en-GB"/>
        </w:rPr>
        <w:t xml:space="preserve">do </w:t>
      </w:r>
      <w:r w:rsidR="00104558" w:rsidRPr="00104558">
        <w:rPr>
          <w:rFonts w:cs="Times New Roman"/>
          <w:iCs/>
          <w:sz w:val="20"/>
          <w:szCs w:val="20"/>
          <w:highlight w:val="red"/>
          <w:lang w:val="en-GB"/>
        </w:rPr>
        <w:t>not forget postal code)</w:t>
      </w:r>
    </w:p>
    <w:p w14:paraId="773496A5" w14:textId="398D536F" w:rsidR="00D0071F" w:rsidRPr="004760F9" w:rsidRDefault="00D0071F" w:rsidP="00D53A20">
      <w:pPr>
        <w:pStyle w:val="Affiliation"/>
        <w:spacing w:line="240" w:lineRule="auto"/>
        <w:rPr>
          <w:rFonts w:cs="Times New Roman"/>
          <w:i/>
          <w:iCs/>
          <w:sz w:val="20"/>
          <w:szCs w:val="20"/>
          <w:lang w:val="en-GB"/>
        </w:rPr>
      </w:pPr>
      <w:r w:rsidRPr="004760F9">
        <w:rPr>
          <w:rFonts w:cs="Times New Roman"/>
          <w:i/>
          <w:iCs/>
          <w:sz w:val="20"/>
          <w:szCs w:val="20"/>
          <w:vertAlign w:val="superscript"/>
          <w:lang w:val="en-GB"/>
        </w:rPr>
        <w:t>2</w:t>
      </w:r>
      <w:r w:rsidR="00CE6A64" w:rsidRPr="004760F9">
        <w:rPr>
          <w:rFonts w:cs="Times New Roman"/>
          <w:i/>
          <w:iCs/>
          <w:sz w:val="20"/>
          <w:szCs w:val="20"/>
          <w:vertAlign w:val="superscript"/>
          <w:lang w:val="en-GB"/>
        </w:rPr>
        <w:t xml:space="preserve"> </w:t>
      </w:r>
      <w:r w:rsidR="00104558" w:rsidRPr="004760F9">
        <w:rPr>
          <w:rFonts w:cs="Times New Roman"/>
          <w:i/>
          <w:iCs/>
          <w:sz w:val="20"/>
          <w:szCs w:val="20"/>
          <w:lang w:val="en-GB"/>
        </w:rPr>
        <w:t>University,</w:t>
      </w:r>
      <w:r w:rsidR="00104558">
        <w:rPr>
          <w:rFonts w:cs="Times New Roman"/>
          <w:i/>
          <w:iCs/>
          <w:sz w:val="20"/>
          <w:szCs w:val="20"/>
          <w:lang w:val="en-GB"/>
        </w:rPr>
        <w:t xml:space="preserve"> </w:t>
      </w:r>
      <w:r w:rsidR="00104558" w:rsidRPr="004760F9">
        <w:rPr>
          <w:rFonts w:cs="Times New Roman"/>
          <w:i/>
          <w:iCs/>
          <w:sz w:val="20"/>
          <w:szCs w:val="20"/>
          <w:lang w:val="en-GB"/>
        </w:rPr>
        <w:t xml:space="preserve">Faculty, Department, </w:t>
      </w:r>
      <w:r w:rsidR="00104558">
        <w:rPr>
          <w:rFonts w:cs="Times New Roman"/>
          <w:i/>
          <w:iCs/>
          <w:sz w:val="20"/>
          <w:szCs w:val="20"/>
          <w:lang w:val="en-GB"/>
        </w:rPr>
        <w:t xml:space="preserve">Postal Code, </w:t>
      </w:r>
      <w:r w:rsidR="00104558" w:rsidRPr="004760F9">
        <w:rPr>
          <w:rFonts w:cs="Times New Roman"/>
          <w:i/>
          <w:iCs/>
          <w:sz w:val="20"/>
          <w:szCs w:val="20"/>
          <w:lang w:val="en-GB"/>
        </w:rPr>
        <w:t>City, Country</w:t>
      </w:r>
    </w:p>
    <w:p w14:paraId="773496A6" w14:textId="4943F18A" w:rsidR="0063224E" w:rsidRPr="004760F9" w:rsidRDefault="0063224E" w:rsidP="00D53A20">
      <w:pPr>
        <w:pStyle w:val="Affiliation"/>
        <w:spacing w:line="240" w:lineRule="auto"/>
        <w:rPr>
          <w:rFonts w:cs="Times New Roman"/>
          <w:i/>
          <w:iCs/>
          <w:sz w:val="20"/>
          <w:szCs w:val="20"/>
          <w:lang w:val="en-GB"/>
        </w:rPr>
      </w:pPr>
      <w:r w:rsidRPr="004760F9">
        <w:rPr>
          <w:rFonts w:cs="Times New Roman"/>
          <w:i/>
          <w:iCs/>
          <w:sz w:val="20"/>
          <w:szCs w:val="20"/>
        </w:rPr>
        <w:t xml:space="preserve">*Correspondence: </w:t>
      </w:r>
      <w:r w:rsidR="007C4594" w:rsidRPr="004760F9">
        <w:rPr>
          <w:rFonts w:cs="Times New Roman"/>
          <w:i/>
          <w:iCs/>
          <w:sz w:val="20"/>
          <w:szCs w:val="20"/>
        </w:rPr>
        <w:t>nnn.ssss</w:t>
      </w:r>
      <w:r w:rsidRPr="004760F9">
        <w:rPr>
          <w:rFonts w:cs="Times New Roman"/>
          <w:i/>
          <w:iCs/>
          <w:sz w:val="20"/>
          <w:szCs w:val="20"/>
        </w:rPr>
        <w:t>@</w:t>
      </w:r>
      <w:r w:rsidR="007C4594" w:rsidRPr="004760F9">
        <w:rPr>
          <w:rFonts w:cs="Times New Roman"/>
          <w:i/>
          <w:iCs/>
          <w:sz w:val="20"/>
          <w:szCs w:val="20"/>
        </w:rPr>
        <w:t>dat.com</w:t>
      </w:r>
    </w:p>
    <w:p w14:paraId="10EA5535" w14:textId="77777777" w:rsidR="007C4594" w:rsidRDefault="007C4594" w:rsidP="00D53A20">
      <w:pPr>
        <w:pStyle w:val="Affiliation"/>
        <w:spacing w:line="240" w:lineRule="auto"/>
        <w:jc w:val="left"/>
        <w:rPr>
          <w:rFonts w:cs="Times New Roman"/>
          <w:sz w:val="20"/>
          <w:szCs w:val="20"/>
        </w:rPr>
      </w:pPr>
    </w:p>
    <w:p w14:paraId="773496A7" w14:textId="76A41C9B" w:rsidR="0036165D" w:rsidRPr="007C4594" w:rsidRDefault="0036165D" w:rsidP="00D53A20">
      <w:pPr>
        <w:pStyle w:val="Affiliation"/>
        <w:spacing w:line="240" w:lineRule="auto"/>
        <w:jc w:val="left"/>
        <w:rPr>
          <w:rFonts w:cs="Times New Roman"/>
          <w:sz w:val="20"/>
          <w:szCs w:val="20"/>
        </w:rPr>
      </w:pPr>
      <w:r w:rsidRPr="007C4594">
        <w:rPr>
          <w:rFonts w:cs="Times New Roman"/>
          <w:sz w:val="20"/>
          <w:szCs w:val="20"/>
        </w:rPr>
        <w:t>ORCIDs:</w:t>
      </w:r>
    </w:p>
    <w:p w14:paraId="773496A8" w14:textId="3950C471" w:rsidR="0036165D" w:rsidRPr="007C4594" w:rsidRDefault="0036165D" w:rsidP="00D53A20">
      <w:pPr>
        <w:pStyle w:val="Affiliation"/>
        <w:spacing w:line="240" w:lineRule="auto"/>
        <w:jc w:val="left"/>
        <w:rPr>
          <w:rFonts w:cs="Times New Roman"/>
          <w:sz w:val="20"/>
          <w:szCs w:val="20"/>
        </w:rPr>
      </w:pPr>
      <w:r w:rsidRPr="007C4594">
        <w:rPr>
          <w:rFonts w:cs="Times New Roman"/>
          <w:sz w:val="20"/>
          <w:szCs w:val="20"/>
        </w:rPr>
        <w:t>First AUTHOR: https://orcid.org/0000-000</w:t>
      </w:r>
      <w:r w:rsidR="007C4594" w:rsidRPr="007C4594">
        <w:rPr>
          <w:rFonts w:cs="Times New Roman"/>
          <w:sz w:val="20"/>
          <w:szCs w:val="20"/>
        </w:rPr>
        <w:t>X</w:t>
      </w:r>
      <w:r w:rsidRPr="007C4594">
        <w:rPr>
          <w:rFonts w:cs="Times New Roman"/>
          <w:sz w:val="20"/>
          <w:szCs w:val="20"/>
        </w:rPr>
        <w:t>-</w:t>
      </w:r>
      <w:r w:rsidR="007C4594" w:rsidRPr="007C4594">
        <w:rPr>
          <w:rFonts w:cs="Times New Roman"/>
          <w:sz w:val="20"/>
          <w:szCs w:val="20"/>
        </w:rPr>
        <w:t>XXXX</w:t>
      </w:r>
      <w:r w:rsidRPr="007C4594">
        <w:rPr>
          <w:rFonts w:cs="Times New Roman"/>
          <w:sz w:val="20"/>
          <w:szCs w:val="20"/>
        </w:rPr>
        <w:t>-</w:t>
      </w:r>
      <w:r w:rsidR="007C4594" w:rsidRPr="007C4594">
        <w:rPr>
          <w:rFonts w:cs="Times New Roman"/>
          <w:sz w:val="20"/>
          <w:szCs w:val="20"/>
        </w:rPr>
        <w:t>XXXX</w:t>
      </w:r>
    </w:p>
    <w:p w14:paraId="773496A9" w14:textId="0D3F4E33" w:rsidR="0036165D" w:rsidRPr="007C4594" w:rsidRDefault="0036165D" w:rsidP="00D53A20">
      <w:pPr>
        <w:pStyle w:val="PaperAuthor"/>
        <w:spacing w:line="240" w:lineRule="auto"/>
        <w:jc w:val="left"/>
        <w:rPr>
          <w:rFonts w:cs="Times New Roman"/>
          <w:sz w:val="20"/>
          <w:szCs w:val="20"/>
        </w:rPr>
      </w:pPr>
      <w:r w:rsidRPr="007C4594">
        <w:rPr>
          <w:rFonts w:cs="Times New Roman"/>
          <w:sz w:val="20"/>
          <w:szCs w:val="20"/>
        </w:rPr>
        <w:t xml:space="preserve">Second AUTHOR: </w:t>
      </w:r>
      <w:hyperlink r:id="rId8" w:history="1">
        <w:r w:rsidR="008465EE" w:rsidRPr="008635A4">
          <w:rPr>
            <w:rStyle w:val="Kpr"/>
            <w:rFonts w:cs="Times New Roman"/>
            <w:sz w:val="20"/>
            <w:szCs w:val="20"/>
          </w:rPr>
          <w:t>https://orcid.org/0000-000X-XXXX-XXXX</w:t>
        </w:r>
      </w:hyperlink>
      <w:r w:rsidR="008465EE">
        <w:rPr>
          <w:rFonts w:cs="Times New Roman"/>
          <w:sz w:val="20"/>
          <w:szCs w:val="20"/>
        </w:rPr>
        <w:t xml:space="preserve"> </w:t>
      </w:r>
      <w:r w:rsidR="008465EE" w:rsidRPr="008465EE">
        <w:rPr>
          <w:rFonts w:cs="Times New Roman"/>
          <w:sz w:val="20"/>
          <w:szCs w:val="20"/>
          <w:highlight w:val="red"/>
        </w:rPr>
        <w:t xml:space="preserve">(Please write </w:t>
      </w:r>
      <w:r w:rsidR="00F65CAF">
        <w:rPr>
          <w:rFonts w:cs="Times New Roman"/>
          <w:sz w:val="20"/>
          <w:szCs w:val="20"/>
          <w:highlight w:val="red"/>
        </w:rPr>
        <w:t>ORCID</w:t>
      </w:r>
      <w:bookmarkStart w:id="0" w:name="_GoBack"/>
      <w:bookmarkEnd w:id="0"/>
      <w:r w:rsidR="008465EE" w:rsidRPr="008465EE">
        <w:rPr>
          <w:rFonts w:cs="Times New Roman"/>
          <w:sz w:val="20"/>
          <w:szCs w:val="20"/>
          <w:highlight w:val="red"/>
        </w:rPr>
        <w:t xml:space="preserve"> numbers of all authors)</w:t>
      </w:r>
    </w:p>
    <w:p w14:paraId="773496AA" w14:textId="77777777" w:rsidR="0063224E" w:rsidRPr="007C4594" w:rsidRDefault="0063224E" w:rsidP="00D53A20">
      <w:pPr>
        <w:pStyle w:val="Abstract"/>
        <w:spacing w:line="240" w:lineRule="auto"/>
        <w:rPr>
          <w:rFonts w:cs="Times New Roman"/>
          <w:b/>
          <w:sz w:val="20"/>
          <w:szCs w:val="20"/>
          <w:lang w:val="en-GB"/>
        </w:rPr>
      </w:pPr>
    </w:p>
    <w:p w14:paraId="773496AC" w14:textId="1A25E6C3" w:rsidR="0063224E" w:rsidRDefault="00106A55" w:rsidP="00D53A20">
      <w:pPr>
        <w:pStyle w:val="Abstract"/>
        <w:spacing w:line="240" w:lineRule="auto"/>
        <w:rPr>
          <w:rFonts w:cs="Times New Roman"/>
          <w:sz w:val="20"/>
          <w:szCs w:val="20"/>
          <w:lang w:val="en-GB"/>
        </w:rPr>
      </w:pPr>
      <w:r w:rsidRPr="007C4594">
        <w:rPr>
          <w:rFonts w:cs="Times New Roman"/>
          <w:b/>
          <w:sz w:val="20"/>
          <w:szCs w:val="20"/>
          <w:lang w:val="en-GB"/>
        </w:rPr>
        <w:t>Abstract</w:t>
      </w:r>
      <w:r w:rsidR="00D0071F" w:rsidRPr="007C4594">
        <w:rPr>
          <w:rFonts w:cs="Times New Roman"/>
          <w:b/>
          <w:sz w:val="20"/>
          <w:szCs w:val="20"/>
          <w:lang w:val="en-GB"/>
        </w:rPr>
        <w:t>:</w:t>
      </w:r>
      <w:r w:rsidR="00D0071F" w:rsidRPr="007C4594">
        <w:rPr>
          <w:rFonts w:cs="Times New Roman"/>
          <w:sz w:val="20"/>
          <w:szCs w:val="20"/>
          <w:lang w:val="en-GB"/>
        </w:rPr>
        <w:t xml:space="preserve"> </w:t>
      </w:r>
      <w:r w:rsidR="009E64E3" w:rsidRPr="009E64E3">
        <w:rPr>
          <w:rFonts w:cs="Times New Roman"/>
          <w:sz w:val="20"/>
          <w:szCs w:val="20"/>
          <w:lang w:val="en-GB"/>
        </w:rPr>
        <w:t>The first page should contain the full title in sentence case (e.g., Simple and convenient preparation of novel 6,8-disubstituted</w:t>
      </w:r>
      <w:r w:rsidR="009E64E3">
        <w:rPr>
          <w:rFonts w:cs="Times New Roman"/>
          <w:sz w:val="20"/>
          <w:szCs w:val="20"/>
          <w:lang w:val="en-GB"/>
        </w:rPr>
        <w:t xml:space="preserve"> </w:t>
      </w:r>
      <w:r w:rsidR="009E64E3" w:rsidRPr="009E64E3">
        <w:rPr>
          <w:rFonts w:cs="Times New Roman"/>
          <w:sz w:val="20"/>
          <w:szCs w:val="20"/>
          <w:lang w:val="en-GB"/>
        </w:rPr>
        <w:t>quinoline derivatives and their promising anticancer activities), the full names (last names fully capitalized) and affiliations of</w:t>
      </w:r>
      <w:r w:rsidR="009E64E3">
        <w:rPr>
          <w:rFonts w:cs="Times New Roman"/>
          <w:sz w:val="20"/>
          <w:szCs w:val="20"/>
          <w:lang w:val="en-GB"/>
        </w:rPr>
        <w:t xml:space="preserve"> </w:t>
      </w:r>
      <w:r w:rsidR="009E64E3" w:rsidRPr="009E64E3">
        <w:rPr>
          <w:rFonts w:cs="Times New Roman"/>
          <w:sz w:val="20"/>
          <w:szCs w:val="20"/>
          <w:lang w:val="en-GB"/>
        </w:rPr>
        <w:t xml:space="preserve">all authors in English (Department, Faculty, University, City, Country), the ORCID </w:t>
      </w:r>
      <w:r w:rsidR="00413701">
        <w:rPr>
          <w:rFonts w:cs="Times New Roman"/>
          <w:sz w:val="20"/>
          <w:szCs w:val="20"/>
          <w:lang w:val="en-GB"/>
        </w:rPr>
        <w:t>I</w:t>
      </w:r>
      <w:r w:rsidR="009E64E3" w:rsidRPr="009E64E3">
        <w:rPr>
          <w:rFonts w:cs="Times New Roman"/>
          <w:sz w:val="20"/>
          <w:szCs w:val="20"/>
          <w:lang w:val="en-GB"/>
        </w:rPr>
        <w:t>Ds of all authors, and the contact e-mail</w:t>
      </w:r>
      <w:r w:rsidR="009E64E3">
        <w:rPr>
          <w:rFonts w:cs="Times New Roman"/>
          <w:sz w:val="20"/>
          <w:szCs w:val="20"/>
          <w:lang w:val="en-GB"/>
        </w:rPr>
        <w:t xml:space="preserve"> </w:t>
      </w:r>
      <w:r w:rsidR="009E64E3" w:rsidRPr="009E64E3">
        <w:rPr>
          <w:rFonts w:cs="Times New Roman"/>
          <w:sz w:val="20"/>
          <w:szCs w:val="20"/>
          <w:lang w:val="en-GB"/>
        </w:rPr>
        <w:t>address for the clearly identified corresponding author. Only one corresponding author is permitted per manuscript.</w:t>
      </w:r>
      <w:r w:rsidR="009E64E3">
        <w:rPr>
          <w:rFonts w:cs="Times New Roman"/>
          <w:sz w:val="20"/>
          <w:szCs w:val="20"/>
          <w:lang w:val="en-GB"/>
        </w:rPr>
        <w:t xml:space="preserve"> </w:t>
      </w:r>
      <w:r w:rsidR="009E64E3" w:rsidRPr="009E64E3">
        <w:rPr>
          <w:rFonts w:cs="Times New Roman"/>
          <w:sz w:val="20"/>
          <w:szCs w:val="20"/>
          <w:lang w:val="en-GB"/>
        </w:rPr>
        <w:t>The abstract should provide clear information about the research and the results obtained and should not exceed 300</w:t>
      </w:r>
      <w:r w:rsidR="009E64E3">
        <w:rPr>
          <w:rFonts w:cs="Times New Roman"/>
          <w:sz w:val="20"/>
          <w:szCs w:val="20"/>
          <w:lang w:val="en-GB"/>
        </w:rPr>
        <w:t xml:space="preserve"> </w:t>
      </w:r>
      <w:r w:rsidR="009E64E3" w:rsidRPr="009E64E3">
        <w:rPr>
          <w:rFonts w:cs="Times New Roman"/>
          <w:sz w:val="20"/>
          <w:szCs w:val="20"/>
          <w:lang w:val="en-GB"/>
        </w:rPr>
        <w:t>words. It should not contain citations. Abstracts of review articles should be a brief overview of the main points from the review.</w:t>
      </w:r>
      <w:r w:rsidR="009E64E3">
        <w:rPr>
          <w:rFonts w:cs="Times New Roman"/>
          <w:sz w:val="20"/>
          <w:szCs w:val="20"/>
          <w:lang w:val="en-GB"/>
        </w:rPr>
        <w:t xml:space="preserve"> </w:t>
      </w:r>
      <w:r w:rsidR="009E64E3" w:rsidRPr="009E64E3">
        <w:rPr>
          <w:rFonts w:cs="Times New Roman"/>
          <w:sz w:val="20"/>
          <w:szCs w:val="20"/>
          <w:lang w:val="en-GB"/>
        </w:rPr>
        <w:t>Please provide a minimum of 3 and maximum of 6 key words or phrases to enable retrieval and indexing. Only the first</w:t>
      </w:r>
      <w:r w:rsidR="009E64E3">
        <w:rPr>
          <w:rFonts w:cs="Times New Roman"/>
          <w:sz w:val="20"/>
          <w:szCs w:val="20"/>
          <w:lang w:val="en-GB"/>
        </w:rPr>
        <w:t xml:space="preserve"> </w:t>
      </w:r>
      <w:r w:rsidR="009E64E3" w:rsidRPr="009E64E3">
        <w:rPr>
          <w:rFonts w:cs="Times New Roman"/>
          <w:sz w:val="20"/>
          <w:szCs w:val="20"/>
          <w:lang w:val="en-GB"/>
        </w:rPr>
        <w:t>letter of the first keyword should begin with a capital letter; the other keywords should be written in lower case. Please do not</w:t>
      </w:r>
      <w:r w:rsidR="009E64E3">
        <w:rPr>
          <w:rFonts w:cs="Times New Roman"/>
          <w:sz w:val="20"/>
          <w:szCs w:val="20"/>
          <w:lang w:val="en-GB"/>
        </w:rPr>
        <w:t xml:space="preserve"> </w:t>
      </w:r>
      <w:r w:rsidR="009E64E3" w:rsidRPr="009E64E3">
        <w:rPr>
          <w:rFonts w:cs="Times New Roman"/>
          <w:sz w:val="20"/>
          <w:szCs w:val="20"/>
          <w:lang w:val="en-GB"/>
        </w:rPr>
        <w:t>put a period at the end of the list of key words. Acronyms should be avoided. Keywords should not be a virtual copy of the title</w:t>
      </w:r>
      <w:r w:rsidR="009E64E3">
        <w:rPr>
          <w:rFonts w:cs="Times New Roman"/>
          <w:sz w:val="20"/>
          <w:szCs w:val="20"/>
          <w:lang w:val="en-GB"/>
        </w:rPr>
        <w:t>.</w:t>
      </w:r>
    </w:p>
    <w:p w14:paraId="0DE289CD" w14:textId="77777777" w:rsidR="009E64E3" w:rsidRPr="007C4594" w:rsidRDefault="009E64E3" w:rsidP="00D53A20">
      <w:pPr>
        <w:pStyle w:val="Abstract"/>
        <w:spacing w:line="240" w:lineRule="auto"/>
        <w:rPr>
          <w:rFonts w:cs="Times New Roman"/>
          <w:b/>
          <w:sz w:val="20"/>
          <w:szCs w:val="20"/>
          <w:lang w:val="en-GB"/>
        </w:rPr>
      </w:pPr>
    </w:p>
    <w:p w14:paraId="773496AD" w14:textId="25A0FDE0" w:rsidR="00F849F6" w:rsidRPr="007C4594" w:rsidRDefault="00F849F6" w:rsidP="00D53A20">
      <w:pPr>
        <w:pStyle w:val="Keyword"/>
        <w:spacing w:line="240" w:lineRule="auto"/>
        <w:rPr>
          <w:rFonts w:cs="Times New Roman"/>
          <w:sz w:val="20"/>
          <w:szCs w:val="20"/>
          <w:lang w:val="en-GB"/>
        </w:rPr>
      </w:pPr>
      <w:r w:rsidRPr="007C4594">
        <w:rPr>
          <w:rFonts w:cs="Times New Roman"/>
          <w:b/>
          <w:sz w:val="20"/>
          <w:szCs w:val="20"/>
          <w:lang w:val="en-GB"/>
        </w:rPr>
        <w:t>Keywords:</w:t>
      </w:r>
      <w:r w:rsidRPr="007C4594">
        <w:rPr>
          <w:rFonts w:cs="Times New Roman"/>
          <w:sz w:val="20"/>
          <w:szCs w:val="20"/>
          <w:lang w:val="en-GB"/>
        </w:rPr>
        <w:t xml:space="preserve"> </w:t>
      </w:r>
      <w:r w:rsidR="0027317B">
        <w:rPr>
          <w:rFonts w:cs="Times New Roman"/>
          <w:sz w:val="20"/>
          <w:szCs w:val="20"/>
          <w:lang w:val="en-GB"/>
        </w:rPr>
        <w:t>One; Two; Three; Four; Five; Six</w:t>
      </w:r>
      <w:r w:rsidR="00104558">
        <w:rPr>
          <w:rFonts w:cs="Times New Roman"/>
          <w:sz w:val="20"/>
          <w:szCs w:val="20"/>
          <w:lang w:val="en-GB"/>
        </w:rPr>
        <w:t xml:space="preserve"> </w:t>
      </w:r>
      <w:r w:rsidR="00104558" w:rsidRPr="00104558">
        <w:rPr>
          <w:rFonts w:cs="Times New Roman"/>
          <w:sz w:val="20"/>
          <w:szCs w:val="20"/>
          <w:highlight w:val="red"/>
          <w:lang w:val="en-GB"/>
        </w:rPr>
        <w:t>(Please write in alphabetical order)</w:t>
      </w:r>
    </w:p>
    <w:p w14:paraId="773496AE" w14:textId="77777777" w:rsidR="0063224E" w:rsidRPr="007C4594" w:rsidRDefault="0063224E" w:rsidP="00D53A20">
      <w:pPr>
        <w:pStyle w:val="Keyword"/>
        <w:spacing w:line="240" w:lineRule="auto"/>
        <w:rPr>
          <w:rFonts w:cs="Times New Roman"/>
          <w:sz w:val="20"/>
          <w:szCs w:val="20"/>
          <w:lang w:val="en-GB"/>
        </w:rPr>
      </w:pPr>
    </w:p>
    <w:p w14:paraId="773496AF" w14:textId="77777777" w:rsidR="0063224E" w:rsidRPr="007C4594" w:rsidRDefault="0063224E" w:rsidP="00D53A20">
      <w:pPr>
        <w:pStyle w:val="Keyword"/>
        <w:spacing w:line="240" w:lineRule="auto"/>
        <w:rPr>
          <w:rFonts w:cs="Times New Roman"/>
          <w:sz w:val="20"/>
          <w:szCs w:val="20"/>
          <w:lang w:val="en-GB"/>
        </w:rPr>
      </w:pPr>
    </w:p>
    <w:p w14:paraId="773496B0" w14:textId="1F58D867" w:rsidR="00F849F6" w:rsidRDefault="009D7A86" w:rsidP="00D53A20">
      <w:pPr>
        <w:pStyle w:val="Papersection"/>
        <w:numPr>
          <w:ilvl w:val="0"/>
          <w:numId w:val="17"/>
        </w:numPr>
        <w:spacing w:line="240" w:lineRule="auto"/>
        <w:ind w:left="567" w:hanging="283"/>
        <w:rPr>
          <w:rFonts w:cs="Times New Roman"/>
          <w:sz w:val="20"/>
          <w:szCs w:val="20"/>
          <w:lang w:val="en-GB"/>
        </w:rPr>
      </w:pPr>
      <w:r w:rsidRPr="007C4594">
        <w:rPr>
          <w:rFonts w:cs="Times New Roman"/>
          <w:sz w:val="20"/>
          <w:szCs w:val="20"/>
          <w:lang w:val="en-GB"/>
        </w:rPr>
        <w:t>Introduction</w:t>
      </w:r>
    </w:p>
    <w:p w14:paraId="2D600152" w14:textId="77777777" w:rsidR="007C4594" w:rsidRPr="007C4594" w:rsidRDefault="007C4594" w:rsidP="00D53A20">
      <w:pPr>
        <w:pStyle w:val="Papermain"/>
        <w:spacing w:line="240" w:lineRule="auto"/>
        <w:rPr>
          <w:lang w:val="en-GB"/>
        </w:rPr>
      </w:pPr>
    </w:p>
    <w:p w14:paraId="5F5A5730" w14:textId="11D3D7E8" w:rsidR="007C4594" w:rsidRDefault="009E64E3" w:rsidP="00D53A20">
      <w:pPr>
        <w:pStyle w:val="Papermain"/>
        <w:spacing w:line="240" w:lineRule="auto"/>
        <w:ind w:firstLine="284"/>
        <w:rPr>
          <w:rFonts w:cs="Times New Roman"/>
          <w:sz w:val="20"/>
          <w:szCs w:val="20"/>
          <w:lang w:val="en-GB"/>
        </w:rPr>
      </w:pPr>
      <w:r w:rsidRPr="009E64E3">
        <w:rPr>
          <w:rFonts w:cs="Times New Roman"/>
          <w:sz w:val="20"/>
          <w:szCs w:val="20"/>
          <w:lang w:val="en-GB"/>
        </w:rPr>
        <w:t>Manuscripts that are not prepared using the template will not be considered for publication.</w:t>
      </w:r>
      <w:r w:rsidR="00244623">
        <w:rPr>
          <w:rFonts w:cs="Times New Roman"/>
          <w:sz w:val="20"/>
          <w:szCs w:val="20"/>
          <w:lang w:val="en-GB"/>
        </w:rPr>
        <w:t xml:space="preserve"> </w:t>
      </w:r>
      <w:r w:rsidRPr="009E64E3">
        <w:rPr>
          <w:rFonts w:cs="Times New Roman"/>
          <w:sz w:val="20"/>
          <w:szCs w:val="20"/>
          <w:lang w:val="en-GB"/>
        </w:rPr>
        <w:t>Original research articles, review articles, and letters to</w:t>
      </w:r>
      <w:r>
        <w:rPr>
          <w:rFonts w:cs="Times New Roman"/>
          <w:sz w:val="20"/>
          <w:szCs w:val="20"/>
          <w:lang w:val="en-GB"/>
        </w:rPr>
        <w:t xml:space="preserve"> </w:t>
      </w:r>
      <w:r w:rsidRPr="009E64E3">
        <w:rPr>
          <w:rFonts w:cs="Times New Roman"/>
          <w:sz w:val="20"/>
          <w:szCs w:val="20"/>
          <w:lang w:val="en-GB"/>
        </w:rPr>
        <w:t>the editor are welcome.</w:t>
      </w:r>
      <w:r>
        <w:rPr>
          <w:rFonts w:cs="Times New Roman"/>
          <w:sz w:val="20"/>
          <w:szCs w:val="20"/>
          <w:lang w:val="en-GB"/>
        </w:rPr>
        <w:t xml:space="preserve"> </w:t>
      </w:r>
      <w:r w:rsidRPr="009E64E3">
        <w:rPr>
          <w:rFonts w:cs="Times New Roman"/>
          <w:sz w:val="20"/>
          <w:szCs w:val="20"/>
          <w:lang w:val="en-GB"/>
        </w:rPr>
        <w:t>The editor-in-chief can change the manuscript type after manuscript submission. Research Articles</w:t>
      </w:r>
      <w:r>
        <w:rPr>
          <w:rFonts w:cs="Times New Roman"/>
          <w:sz w:val="20"/>
          <w:szCs w:val="20"/>
          <w:lang w:val="en-GB"/>
        </w:rPr>
        <w:t>; a</w:t>
      </w:r>
      <w:r w:rsidRPr="009E64E3">
        <w:rPr>
          <w:rFonts w:cs="Times New Roman"/>
          <w:sz w:val="20"/>
          <w:szCs w:val="20"/>
          <w:lang w:val="en-GB"/>
        </w:rPr>
        <w:t xml:space="preserve"> research article reports the results of original research and assesses its contribution to the body of knowledge in a given</w:t>
      </w:r>
      <w:r>
        <w:rPr>
          <w:rFonts w:cs="Times New Roman"/>
          <w:sz w:val="20"/>
          <w:szCs w:val="20"/>
          <w:lang w:val="en-GB"/>
        </w:rPr>
        <w:t xml:space="preserve"> </w:t>
      </w:r>
      <w:r w:rsidRPr="009E64E3">
        <w:rPr>
          <w:rFonts w:cs="Times New Roman"/>
          <w:sz w:val="20"/>
          <w:szCs w:val="20"/>
          <w:lang w:val="en-GB"/>
        </w:rPr>
        <w:t>area with the relevant data and findings in an orderly, logical manner. Review Articles</w:t>
      </w:r>
      <w:r>
        <w:rPr>
          <w:rFonts w:cs="Times New Roman"/>
          <w:sz w:val="20"/>
          <w:szCs w:val="20"/>
          <w:lang w:val="en-GB"/>
        </w:rPr>
        <w:t>; a</w:t>
      </w:r>
      <w:r w:rsidRPr="009E64E3">
        <w:rPr>
          <w:rFonts w:cs="Times New Roman"/>
          <w:sz w:val="20"/>
          <w:szCs w:val="20"/>
          <w:lang w:val="en-GB"/>
        </w:rPr>
        <w:t xml:space="preserve"> review article is written to summarize the recent developments, improvements, discoveries, and ideas in various</w:t>
      </w:r>
      <w:r>
        <w:rPr>
          <w:rFonts w:cs="Times New Roman"/>
          <w:sz w:val="20"/>
          <w:szCs w:val="20"/>
          <w:lang w:val="en-GB"/>
        </w:rPr>
        <w:t xml:space="preserve"> </w:t>
      </w:r>
      <w:r w:rsidRPr="009E64E3">
        <w:rPr>
          <w:rFonts w:cs="Times New Roman"/>
          <w:sz w:val="20"/>
          <w:szCs w:val="20"/>
          <w:lang w:val="en-GB"/>
        </w:rPr>
        <w:t>subjects. Review articles should present an unbiased summary of the current understanding of the topic.</w:t>
      </w:r>
      <w:r>
        <w:rPr>
          <w:rFonts w:cs="Times New Roman"/>
          <w:sz w:val="20"/>
          <w:szCs w:val="20"/>
          <w:lang w:val="en-GB"/>
        </w:rPr>
        <w:t xml:space="preserve"> </w:t>
      </w:r>
      <w:r w:rsidRPr="009E64E3">
        <w:rPr>
          <w:rFonts w:cs="Times New Roman"/>
          <w:sz w:val="20"/>
          <w:szCs w:val="20"/>
          <w:lang w:val="en-GB"/>
        </w:rPr>
        <w:t>Review articles should cover subjects that fall within the scope of the journal and are of active, current interest. Review</w:t>
      </w:r>
      <w:r>
        <w:rPr>
          <w:rFonts w:cs="Times New Roman"/>
          <w:sz w:val="20"/>
          <w:szCs w:val="20"/>
          <w:lang w:val="en-GB"/>
        </w:rPr>
        <w:t xml:space="preserve"> </w:t>
      </w:r>
      <w:r w:rsidRPr="009E64E3">
        <w:rPr>
          <w:rFonts w:cs="Times New Roman"/>
          <w:sz w:val="20"/>
          <w:szCs w:val="20"/>
          <w:lang w:val="en-GB"/>
        </w:rPr>
        <w:t>articles should be no longer than 50 pages, should have an abstract of 300 words at most, should contain a limit of 120 references,</w:t>
      </w:r>
      <w:r>
        <w:rPr>
          <w:rFonts w:cs="Times New Roman"/>
          <w:sz w:val="20"/>
          <w:szCs w:val="20"/>
          <w:lang w:val="en-GB"/>
        </w:rPr>
        <w:t xml:space="preserve"> </w:t>
      </w:r>
      <w:r w:rsidRPr="009E64E3">
        <w:rPr>
          <w:rFonts w:cs="Times New Roman"/>
          <w:sz w:val="20"/>
          <w:szCs w:val="20"/>
          <w:lang w:val="en-GB"/>
        </w:rPr>
        <w:t>and should have no more than 12 figures and tables combined. Principal sections should be numbered consecutively (1.</w:t>
      </w:r>
      <w:r>
        <w:rPr>
          <w:rFonts w:cs="Times New Roman"/>
          <w:sz w:val="20"/>
          <w:szCs w:val="20"/>
          <w:lang w:val="en-GB"/>
        </w:rPr>
        <w:t xml:space="preserve"> </w:t>
      </w:r>
      <w:r w:rsidRPr="009E64E3">
        <w:rPr>
          <w:rFonts w:cs="Times New Roman"/>
          <w:sz w:val="20"/>
          <w:szCs w:val="20"/>
          <w:lang w:val="en-GB"/>
        </w:rPr>
        <w:t>Introduction, 2. Historical background, etc.), and subsections should be numbered 1.1., 1.2., etc. All reviews should contain</w:t>
      </w:r>
      <w:r>
        <w:rPr>
          <w:rFonts w:cs="Times New Roman"/>
          <w:sz w:val="20"/>
          <w:szCs w:val="20"/>
          <w:lang w:val="en-GB"/>
        </w:rPr>
        <w:t xml:space="preserve"> </w:t>
      </w:r>
      <w:r w:rsidRPr="009E64E3">
        <w:rPr>
          <w:rFonts w:cs="Times New Roman"/>
          <w:sz w:val="20"/>
          <w:szCs w:val="20"/>
          <w:lang w:val="en-GB"/>
        </w:rPr>
        <w:t>an introduction section and a conclusion section, with relevant section headings in between. The introduction should explain</w:t>
      </w:r>
      <w:r>
        <w:rPr>
          <w:rFonts w:cs="Times New Roman"/>
          <w:sz w:val="20"/>
          <w:szCs w:val="20"/>
          <w:lang w:val="en-GB"/>
        </w:rPr>
        <w:t xml:space="preserve"> </w:t>
      </w:r>
      <w:r w:rsidRPr="009E64E3">
        <w:rPr>
          <w:rFonts w:cs="Times New Roman"/>
          <w:sz w:val="20"/>
          <w:szCs w:val="20"/>
          <w:lang w:val="en-GB"/>
        </w:rPr>
        <w:t>the importance of the subject, the text should be comprehensive and detailed, and the references should be exhaustive. Review</w:t>
      </w:r>
      <w:r>
        <w:rPr>
          <w:rFonts w:cs="Times New Roman"/>
          <w:sz w:val="20"/>
          <w:szCs w:val="20"/>
          <w:lang w:val="en-GB"/>
        </w:rPr>
        <w:t xml:space="preserve"> </w:t>
      </w:r>
      <w:r w:rsidRPr="009E64E3">
        <w:rPr>
          <w:rFonts w:cs="Times New Roman"/>
          <w:sz w:val="20"/>
          <w:szCs w:val="20"/>
          <w:lang w:val="en-GB"/>
        </w:rPr>
        <w:t>articles should be written with the support of original published studies of the author(s).</w:t>
      </w:r>
    </w:p>
    <w:p w14:paraId="4BE7EB98" w14:textId="7914D2D5" w:rsidR="009E64E3" w:rsidRDefault="009E64E3" w:rsidP="00D53A20">
      <w:pPr>
        <w:pStyle w:val="Papermain"/>
        <w:spacing w:line="240" w:lineRule="auto"/>
        <w:rPr>
          <w:rFonts w:cs="Times New Roman"/>
          <w:sz w:val="20"/>
          <w:szCs w:val="20"/>
          <w:lang w:val="en-GB"/>
        </w:rPr>
      </w:pPr>
    </w:p>
    <w:p w14:paraId="0B9A6780" w14:textId="77777777" w:rsidR="009E64E3" w:rsidRPr="007C4594" w:rsidRDefault="009E64E3" w:rsidP="00D53A20">
      <w:pPr>
        <w:pStyle w:val="Papermain"/>
        <w:spacing w:line="240" w:lineRule="auto"/>
        <w:rPr>
          <w:rFonts w:cs="Times New Roman"/>
          <w:sz w:val="20"/>
          <w:szCs w:val="20"/>
          <w:lang w:val="en-GB"/>
        </w:rPr>
      </w:pPr>
    </w:p>
    <w:p w14:paraId="773496B2" w14:textId="123350DF" w:rsidR="005925F4" w:rsidRDefault="00D42796" w:rsidP="00D53A20">
      <w:pPr>
        <w:pStyle w:val="Papersubsection"/>
        <w:numPr>
          <w:ilvl w:val="1"/>
          <w:numId w:val="17"/>
        </w:numPr>
        <w:spacing w:line="240" w:lineRule="auto"/>
        <w:ind w:left="567" w:hanging="283"/>
        <w:rPr>
          <w:rFonts w:cs="Times New Roman"/>
          <w:sz w:val="20"/>
          <w:szCs w:val="20"/>
          <w:lang w:val="en-GB"/>
        </w:rPr>
      </w:pPr>
      <w:r w:rsidRPr="007C4594">
        <w:rPr>
          <w:rFonts w:cs="Times New Roman"/>
          <w:sz w:val="20"/>
          <w:szCs w:val="20"/>
          <w:lang w:val="en-GB"/>
        </w:rPr>
        <w:t>M</w:t>
      </w:r>
      <w:r w:rsidR="00256FA1" w:rsidRPr="007C4594">
        <w:rPr>
          <w:rFonts w:cs="Times New Roman"/>
          <w:sz w:val="20"/>
          <w:szCs w:val="20"/>
          <w:lang w:val="en-GB"/>
        </w:rPr>
        <w:t>anuscript</w:t>
      </w:r>
      <w:r w:rsidRPr="007C4594">
        <w:rPr>
          <w:rFonts w:cs="Times New Roman"/>
          <w:sz w:val="20"/>
          <w:szCs w:val="20"/>
          <w:lang w:val="en-GB"/>
        </w:rPr>
        <w:t xml:space="preserve"> content</w:t>
      </w:r>
    </w:p>
    <w:p w14:paraId="468E9DDB" w14:textId="77777777" w:rsidR="007C4594" w:rsidRPr="007C4594" w:rsidRDefault="007C4594" w:rsidP="00D53A20">
      <w:pPr>
        <w:pStyle w:val="Papermain"/>
        <w:spacing w:line="240" w:lineRule="auto"/>
        <w:rPr>
          <w:lang w:val="en-GB"/>
        </w:rPr>
      </w:pPr>
    </w:p>
    <w:p w14:paraId="79146A66" w14:textId="1FAAC533" w:rsidR="007C4594" w:rsidRDefault="00244623" w:rsidP="00D53A20">
      <w:pPr>
        <w:pStyle w:val="Papermain"/>
        <w:spacing w:line="240" w:lineRule="auto"/>
        <w:ind w:firstLine="284"/>
        <w:rPr>
          <w:rFonts w:cs="Times New Roman"/>
          <w:spacing w:val="1"/>
          <w:sz w:val="20"/>
          <w:szCs w:val="20"/>
          <w:lang w:val="en-GB"/>
        </w:rPr>
      </w:pPr>
      <w:r w:rsidRPr="00244623">
        <w:rPr>
          <w:rFonts w:cs="Times New Roman"/>
          <w:spacing w:val="1"/>
          <w:sz w:val="20"/>
          <w:szCs w:val="20"/>
          <w:lang w:val="en-GB"/>
        </w:rPr>
        <w:t xml:space="preserve">Manuscripts must be double-spaced with </w:t>
      </w:r>
      <w:r w:rsidR="004E41F7">
        <w:rPr>
          <w:rFonts w:cs="Times New Roman"/>
          <w:spacing w:val="1"/>
          <w:sz w:val="20"/>
          <w:szCs w:val="20"/>
          <w:lang w:val="en-GB"/>
        </w:rPr>
        <w:t>2.5</w:t>
      </w:r>
      <w:r w:rsidRPr="00244623">
        <w:rPr>
          <w:rFonts w:cs="Times New Roman"/>
          <w:spacing w:val="1"/>
          <w:sz w:val="20"/>
          <w:szCs w:val="20"/>
          <w:lang w:val="en-GB"/>
        </w:rPr>
        <w:t>-cm margins on all sides of the page, in Times New Roman font size 1</w:t>
      </w:r>
      <w:r>
        <w:rPr>
          <w:rFonts w:cs="Times New Roman"/>
          <w:spacing w:val="1"/>
          <w:sz w:val="20"/>
          <w:szCs w:val="20"/>
          <w:lang w:val="en-GB"/>
        </w:rPr>
        <w:t>0</w:t>
      </w:r>
      <w:r w:rsidRPr="00244623">
        <w:rPr>
          <w:rFonts w:cs="Times New Roman"/>
          <w:spacing w:val="1"/>
          <w:sz w:val="20"/>
          <w:szCs w:val="20"/>
          <w:lang w:val="en-GB"/>
        </w:rPr>
        <w:t>. All research articles should be divided into clearly defined and numbered sections as appropriate. Principal sections should</w:t>
      </w:r>
      <w:r>
        <w:rPr>
          <w:rFonts w:cs="Times New Roman"/>
          <w:spacing w:val="1"/>
          <w:sz w:val="20"/>
          <w:szCs w:val="20"/>
          <w:lang w:val="en-GB"/>
        </w:rPr>
        <w:t xml:space="preserve"> </w:t>
      </w:r>
      <w:r w:rsidRPr="00244623">
        <w:rPr>
          <w:rFonts w:cs="Times New Roman"/>
          <w:spacing w:val="1"/>
          <w:sz w:val="20"/>
          <w:szCs w:val="20"/>
          <w:lang w:val="en-GB"/>
        </w:rPr>
        <w:t>be numbered consecutively (1. Introduction, 2. Materials and methods, etc.) and subsections should be numbered 1.1., 1.2., etc.</w:t>
      </w:r>
      <w:r>
        <w:rPr>
          <w:rFonts w:cs="Times New Roman"/>
          <w:spacing w:val="1"/>
          <w:sz w:val="20"/>
          <w:szCs w:val="20"/>
          <w:lang w:val="en-GB"/>
        </w:rPr>
        <w:t xml:space="preserve"> </w:t>
      </w:r>
      <w:r w:rsidRPr="00244623">
        <w:rPr>
          <w:rFonts w:cs="Times New Roman"/>
          <w:spacing w:val="1"/>
          <w:sz w:val="20"/>
          <w:szCs w:val="20"/>
          <w:lang w:val="en-GB"/>
        </w:rPr>
        <w:t>Do not number the Acknowledgements or References</w:t>
      </w:r>
      <w:r w:rsidR="004E41F7">
        <w:rPr>
          <w:rFonts w:cs="Times New Roman"/>
          <w:spacing w:val="1"/>
          <w:sz w:val="20"/>
          <w:szCs w:val="20"/>
          <w:lang w:val="en-GB"/>
        </w:rPr>
        <w:t xml:space="preserve"> (Ozyigit, 2020; Yalcin et al., 2020; Ozyigit and Yalcin, 2020)</w:t>
      </w:r>
      <w:r w:rsidRPr="00244623">
        <w:rPr>
          <w:rFonts w:cs="Times New Roman"/>
          <w:spacing w:val="1"/>
          <w:sz w:val="20"/>
          <w:szCs w:val="20"/>
          <w:lang w:val="en-GB"/>
        </w:rPr>
        <w:t xml:space="preserve"> sections.</w:t>
      </w:r>
    </w:p>
    <w:p w14:paraId="5D4AD2CC" w14:textId="253B92E4" w:rsidR="00244623" w:rsidRDefault="00244623" w:rsidP="00D53A20">
      <w:pPr>
        <w:pStyle w:val="Papermain"/>
        <w:spacing w:line="240" w:lineRule="auto"/>
        <w:rPr>
          <w:rFonts w:cs="Times New Roman"/>
          <w:spacing w:val="1"/>
          <w:sz w:val="20"/>
          <w:szCs w:val="20"/>
          <w:lang w:val="en-GB"/>
        </w:rPr>
      </w:pPr>
    </w:p>
    <w:p w14:paraId="797EF663" w14:textId="77777777" w:rsidR="0027317B" w:rsidRDefault="0027317B" w:rsidP="00D53A20">
      <w:pPr>
        <w:pStyle w:val="Papermain"/>
        <w:spacing w:line="240" w:lineRule="auto"/>
        <w:rPr>
          <w:rFonts w:cs="Times New Roman"/>
          <w:spacing w:val="1"/>
          <w:sz w:val="20"/>
          <w:szCs w:val="20"/>
          <w:lang w:val="en-GB"/>
        </w:rPr>
      </w:pPr>
    </w:p>
    <w:p w14:paraId="298148D4" w14:textId="77777777" w:rsidR="008465EE" w:rsidRDefault="008465EE" w:rsidP="00D53A20">
      <w:pPr>
        <w:pStyle w:val="Papermain"/>
        <w:spacing w:line="240" w:lineRule="auto"/>
        <w:rPr>
          <w:rFonts w:cs="Times New Roman"/>
          <w:spacing w:val="1"/>
          <w:sz w:val="20"/>
          <w:szCs w:val="20"/>
          <w:lang w:val="en-GB"/>
        </w:rPr>
      </w:pPr>
    </w:p>
    <w:p w14:paraId="3E549C4A" w14:textId="79983DC0" w:rsidR="00244623" w:rsidRPr="00244623" w:rsidRDefault="00244623" w:rsidP="00D53A20">
      <w:pPr>
        <w:pStyle w:val="Papersection"/>
        <w:numPr>
          <w:ilvl w:val="0"/>
          <w:numId w:val="0"/>
        </w:numPr>
        <w:spacing w:line="240" w:lineRule="auto"/>
        <w:ind w:left="567" w:hanging="283"/>
        <w:rPr>
          <w:sz w:val="20"/>
          <w:szCs w:val="20"/>
        </w:rPr>
      </w:pPr>
      <w:r w:rsidRPr="00244623">
        <w:rPr>
          <w:rFonts w:cs="Times New Roman"/>
          <w:spacing w:val="1"/>
          <w:sz w:val="20"/>
          <w:szCs w:val="20"/>
          <w:lang w:val="en-GB"/>
        </w:rPr>
        <w:t>2.</w:t>
      </w:r>
      <w:r w:rsidRPr="00244623">
        <w:rPr>
          <w:sz w:val="20"/>
          <w:szCs w:val="20"/>
        </w:rPr>
        <w:t xml:space="preserve"> Symbols, Units, and Abbreviations</w:t>
      </w:r>
    </w:p>
    <w:p w14:paraId="11EF086E" w14:textId="056DAE3D" w:rsidR="00244623" w:rsidRDefault="00244623" w:rsidP="00D53A20">
      <w:pPr>
        <w:pStyle w:val="Papermain"/>
        <w:spacing w:line="240" w:lineRule="auto"/>
        <w:ind w:firstLine="284"/>
        <w:rPr>
          <w:rFonts w:cs="Times New Roman"/>
          <w:spacing w:val="1"/>
          <w:sz w:val="20"/>
          <w:szCs w:val="20"/>
          <w:lang w:val="en-GB"/>
        </w:rPr>
      </w:pPr>
      <w:r w:rsidRPr="00244623">
        <w:rPr>
          <w:rFonts w:cs="Times New Roman"/>
          <w:spacing w:val="1"/>
          <w:sz w:val="20"/>
          <w:szCs w:val="20"/>
          <w:lang w:val="en-GB"/>
        </w:rPr>
        <w:t>If symbols such as abbreviations</w:t>
      </w:r>
      <w:r>
        <w:rPr>
          <w:rFonts w:cs="Times New Roman"/>
          <w:spacing w:val="1"/>
          <w:sz w:val="20"/>
          <w:szCs w:val="20"/>
          <w:lang w:val="en-GB"/>
        </w:rPr>
        <w:t xml:space="preserve"> </w:t>
      </w:r>
      <w:r w:rsidRPr="00244623">
        <w:rPr>
          <w:rFonts w:cs="Times New Roman"/>
          <w:spacing w:val="1"/>
          <w:sz w:val="20"/>
          <w:szCs w:val="20"/>
          <w:lang w:val="en-GB"/>
        </w:rPr>
        <w:t>strongly recommended to use the f the page, in Times New Roman font size 12.</w:t>
      </w:r>
      <w:r>
        <w:rPr>
          <w:rFonts w:cs="Times New Roman"/>
          <w:spacing w:val="1"/>
          <w:sz w:val="20"/>
          <w:szCs w:val="20"/>
          <w:lang w:val="en-GB"/>
        </w:rPr>
        <w:t xml:space="preserve"> </w:t>
      </w:r>
      <w:r w:rsidRPr="00244623">
        <w:rPr>
          <w:rFonts w:cs="Times New Roman"/>
          <w:spacing w:val="1"/>
          <w:sz w:val="20"/>
          <w:szCs w:val="20"/>
          <w:lang w:val="en-GB"/>
        </w:rPr>
        <w:t>Every</w:t>
      </w:r>
      <w:r>
        <w:rPr>
          <w:rFonts w:cs="Times New Roman"/>
          <w:spacing w:val="1"/>
          <w:sz w:val="20"/>
          <w:szCs w:val="20"/>
          <w:lang w:val="en-GB"/>
        </w:rPr>
        <w:t xml:space="preserve"> </w:t>
      </w:r>
      <w:r w:rsidRPr="00244623">
        <w:rPr>
          <w:rFonts w:cs="Times New Roman"/>
          <w:spacing w:val="1"/>
          <w:sz w:val="20"/>
          <w:szCs w:val="20"/>
          <w:lang w:val="en-GB"/>
        </w:rPr>
        <w:t>page of the manuscript, including the title page, references, scripted letter o or number 0. Multiplication symbols must be used</w:t>
      </w:r>
      <w:r>
        <w:rPr>
          <w:rFonts w:cs="Times New Roman"/>
          <w:spacing w:val="1"/>
          <w:sz w:val="20"/>
          <w:szCs w:val="20"/>
          <w:lang w:val="en-GB"/>
        </w:rPr>
        <w:t xml:space="preserve"> </w:t>
      </w:r>
      <w:r w:rsidRPr="00244623">
        <w:rPr>
          <w:rFonts w:cs="Times New Roman"/>
          <w:spacing w:val="1"/>
          <w:sz w:val="20"/>
          <w:szCs w:val="20"/>
          <w:lang w:val="en-GB"/>
        </w:rPr>
        <w:t>(×), not the letter x. Spaces must be inserted between numbers and units (e.g., 3 kg) and between numbers and mathematical</w:t>
      </w:r>
      <w:r>
        <w:rPr>
          <w:rFonts w:cs="Times New Roman"/>
          <w:spacing w:val="1"/>
          <w:sz w:val="20"/>
          <w:szCs w:val="20"/>
          <w:lang w:val="en-GB"/>
        </w:rPr>
        <w:t xml:space="preserve"> </w:t>
      </w:r>
      <w:r w:rsidRPr="00244623">
        <w:rPr>
          <w:rFonts w:cs="Times New Roman"/>
          <w:spacing w:val="1"/>
          <w:sz w:val="20"/>
          <w:szCs w:val="20"/>
          <w:lang w:val="en-GB"/>
        </w:rPr>
        <w:t>symbols (+, –, ×, =, &lt;, &gt;), but not between numbers and percent symbols (e.g., 45%). Please use SI units. All abbreviations and</w:t>
      </w:r>
      <w:r>
        <w:rPr>
          <w:rFonts w:cs="Times New Roman"/>
          <w:spacing w:val="1"/>
          <w:sz w:val="20"/>
          <w:szCs w:val="20"/>
          <w:lang w:val="en-GB"/>
        </w:rPr>
        <w:t xml:space="preserve"> </w:t>
      </w:r>
      <w:r w:rsidRPr="00244623">
        <w:rPr>
          <w:rFonts w:cs="Times New Roman"/>
          <w:spacing w:val="1"/>
          <w:sz w:val="20"/>
          <w:szCs w:val="20"/>
          <w:lang w:val="en-GB"/>
        </w:rPr>
        <w:t>acronyms should be defined at first mention. Any Latin terms such as et al., in vitro, or in situ should not be italicized.</w:t>
      </w:r>
    </w:p>
    <w:p w14:paraId="67D80BD7" w14:textId="77777777" w:rsidR="007C4594" w:rsidRPr="007C4594" w:rsidRDefault="007C4594" w:rsidP="00D53A20">
      <w:pPr>
        <w:pStyle w:val="Papermain"/>
        <w:spacing w:line="240" w:lineRule="auto"/>
        <w:rPr>
          <w:rFonts w:cs="Times New Roman"/>
          <w:spacing w:val="1"/>
          <w:sz w:val="20"/>
          <w:szCs w:val="20"/>
          <w:lang w:val="en-GB"/>
        </w:rPr>
      </w:pPr>
    </w:p>
    <w:p w14:paraId="773496B4" w14:textId="62F7B1CD" w:rsidR="0063224E" w:rsidRPr="007C4594" w:rsidRDefault="007075E0" w:rsidP="00D53A20">
      <w:pPr>
        <w:pStyle w:val="Papermain"/>
        <w:spacing w:line="240" w:lineRule="auto"/>
        <w:jc w:val="center"/>
        <w:rPr>
          <w:rFonts w:cs="Times New Roman"/>
          <w:spacing w:val="1"/>
          <w:sz w:val="20"/>
          <w:szCs w:val="20"/>
          <w:lang w:val="en-GB"/>
        </w:rPr>
      </w:pPr>
      <w:r w:rsidRPr="007F7E30">
        <w:rPr>
          <w:noProof/>
          <w:sz w:val="32"/>
          <w:szCs w:val="32"/>
        </w:rPr>
        <w:drawing>
          <wp:inline distT="0" distB="0" distL="0" distR="0" wp14:anchorId="536CF005" wp14:editId="60F5B553">
            <wp:extent cx="1600200" cy="218533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422" cy="2189736"/>
                    </a:xfrm>
                    <a:prstGeom prst="rect">
                      <a:avLst/>
                    </a:prstGeom>
                    <a:noFill/>
                    <a:ln>
                      <a:noFill/>
                    </a:ln>
                  </pic:spPr>
                </pic:pic>
              </a:graphicData>
            </a:graphic>
          </wp:inline>
        </w:drawing>
      </w:r>
    </w:p>
    <w:p w14:paraId="773496B5" w14:textId="42BD5906" w:rsidR="0063224E" w:rsidRPr="0027317B" w:rsidRDefault="0063224E" w:rsidP="00D53A20">
      <w:pPr>
        <w:pStyle w:val="Papermain"/>
        <w:spacing w:line="240" w:lineRule="auto"/>
        <w:jc w:val="center"/>
        <w:rPr>
          <w:rFonts w:cs="Times New Roman"/>
          <w:bCs/>
          <w:spacing w:val="1"/>
          <w:sz w:val="16"/>
          <w:szCs w:val="16"/>
          <w:lang w:val="en-GB"/>
        </w:rPr>
      </w:pPr>
      <w:r w:rsidRPr="0027317B">
        <w:rPr>
          <w:rFonts w:cs="Times New Roman"/>
          <w:b/>
          <w:spacing w:val="1"/>
          <w:sz w:val="16"/>
          <w:szCs w:val="16"/>
          <w:lang w:val="en-GB"/>
        </w:rPr>
        <w:t>Figure</w:t>
      </w:r>
      <w:r w:rsidR="006376BD" w:rsidRPr="0027317B">
        <w:rPr>
          <w:rFonts w:cs="Times New Roman"/>
          <w:b/>
          <w:spacing w:val="1"/>
          <w:sz w:val="16"/>
          <w:szCs w:val="16"/>
          <w:lang w:val="en-GB"/>
        </w:rPr>
        <w:t xml:space="preserve"> 1</w:t>
      </w:r>
      <w:r w:rsidRPr="0027317B">
        <w:rPr>
          <w:rFonts w:cs="Times New Roman"/>
          <w:b/>
          <w:spacing w:val="1"/>
          <w:sz w:val="16"/>
          <w:szCs w:val="16"/>
          <w:lang w:val="en-GB"/>
        </w:rPr>
        <w:t>.</w:t>
      </w:r>
      <w:r w:rsidRPr="0027317B">
        <w:rPr>
          <w:rFonts w:cs="Times New Roman"/>
          <w:bCs/>
          <w:spacing w:val="1"/>
          <w:sz w:val="16"/>
          <w:szCs w:val="16"/>
          <w:lang w:val="en-GB"/>
        </w:rPr>
        <w:t xml:space="preserve"> Styles.</w:t>
      </w:r>
    </w:p>
    <w:p w14:paraId="035F4145" w14:textId="29F948CB" w:rsidR="007C4594" w:rsidRDefault="007C4594" w:rsidP="00D53A20">
      <w:pPr>
        <w:pStyle w:val="Papermain"/>
        <w:spacing w:line="240" w:lineRule="auto"/>
        <w:rPr>
          <w:rFonts w:cs="Times New Roman"/>
          <w:spacing w:val="1"/>
          <w:sz w:val="20"/>
          <w:szCs w:val="20"/>
        </w:rPr>
      </w:pPr>
    </w:p>
    <w:p w14:paraId="5B6A4CFD" w14:textId="77777777" w:rsidR="0027317B" w:rsidRDefault="0027317B" w:rsidP="00D53A20">
      <w:pPr>
        <w:pStyle w:val="Papermain"/>
        <w:spacing w:line="240" w:lineRule="auto"/>
        <w:rPr>
          <w:rFonts w:cs="Times New Roman"/>
          <w:spacing w:val="1"/>
          <w:sz w:val="20"/>
          <w:szCs w:val="20"/>
        </w:rPr>
      </w:pPr>
    </w:p>
    <w:p w14:paraId="61B4C96E" w14:textId="1C31C542" w:rsidR="0027317B" w:rsidRPr="0027317B" w:rsidRDefault="0027317B" w:rsidP="00D53A20">
      <w:pPr>
        <w:pStyle w:val="Papermain"/>
        <w:spacing w:line="240" w:lineRule="auto"/>
        <w:ind w:firstLine="284"/>
        <w:rPr>
          <w:rFonts w:cs="Times New Roman"/>
          <w:b/>
          <w:bCs/>
          <w:spacing w:val="1"/>
          <w:sz w:val="20"/>
          <w:szCs w:val="20"/>
        </w:rPr>
      </w:pPr>
      <w:r w:rsidRPr="0027317B">
        <w:rPr>
          <w:rFonts w:cs="Times New Roman"/>
          <w:b/>
          <w:bCs/>
          <w:spacing w:val="1"/>
          <w:sz w:val="20"/>
          <w:szCs w:val="20"/>
        </w:rPr>
        <w:t>3. Tables and Figures</w:t>
      </w:r>
    </w:p>
    <w:p w14:paraId="061E0343" w14:textId="77777777" w:rsidR="0027317B" w:rsidRDefault="0027317B" w:rsidP="00D53A20">
      <w:pPr>
        <w:pStyle w:val="Papermain"/>
        <w:spacing w:line="240" w:lineRule="auto"/>
        <w:rPr>
          <w:rFonts w:cs="Times New Roman"/>
          <w:spacing w:val="1"/>
          <w:sz w:val="20"/>
          <w:szCs w:val="20"/>
        </w:rPr>
      </w:pPr>
    </w:p>
    <w:p w14:paraId="15FCD958" w14:textId="32482891" w:rsidR="0027317B" w:rsidRDefault="0027317B" w:rsidP="00D53A20">
      <w:pPr>
        <w:pStyle w:val="Papermain"/>
        <w:spacing w:line="240" w:lineRule="auto"/>
        <w:ind w:firstLine="284"/>
        <w:rPr>
          <w:rFonts w:cs="Times New Roman"/>
          <w:spacing w:val="1"/>
          <w:sz w:val="20"/>
          <w:szCs w:val="20"/>
        </w:rPr>
      </w:pPr>
      <w:r w:rsidRPr="0027317B">
        <w:rPr>
          <w:rFonts w:cs="Times New Roman"/>
          <w:spacing w:val="1"/>
          <w:sz w:val="20"/>
          <w:szCs w:val="20"/>
        </w:rPr>
        <w:t>All illustrations (photographs, drawings, graphs, etc.), not including tables, must be labeled “Figure.” Figures must be</w:t>
      </w:r>
      <w:r>
        <w:rPr>
          <w:rFonts w:cs="Times New Roman"/>
          <w:spacing w:val="1"/>
          <w:sz w:val="20"/>
          <w:szCs w:val="20"/>
        </w:rPr>
        <w:t xml:space="preserve"> </w:t>
      </w:r>
      <w:r w:rsidRPr="0027317B">
        <w:rPr>
          <w:rFonts w:cs="Times New Roman"/>
          <w:spacing w:val="1"/>
          <w:sz w:val="20"/>
          <w:szCs w:val="20"/>
        </w:rPr>
        <w:t>submitted both in the manuscript and as separate files.</w:t>
      </w:r>
      <w:r>
        <w:rPr>
          <w:rFonts w:cs="Times New Roman"/>
          <w:spacing w:val="1"/>
          <w:sz w:val="20"/>
          <w:szCs w:val="20"/>
        </w:rPr>
        <w:t xml:space="preserve"> </w:t>
      </w:r>
      <w:r w:rsidRPr="0027317B">
        <w:rPr>
          <w:rFonts w:cs="Times New Roman"/>
          <w:spacing w:val="1"/>
          <w:sz w:val="20"/>
          <w:szCs w:val="20"/>
        </w:rPr>
        <w:t>All tables and figures must have a caption and/or legend and be numbered (e.g., Table 1, Figure 2), unless there is only one</w:t>
      </w:r>
      <w:r>
        <w:rPr>
          <w:rFonts w:cs="Times New Roman"/>
          <w:spacing w:val="1"/>
          <w:sz w:val="20"/>
          <w:szCs w:val="20"/>
        </w:rPr>
        <w:t xml:space="preserve"> </w:t>
      </w:r>
      <w:r w:rsidRPr="0027317B">
        <w:rPr>
          <w:rFonts w:cs="Times New Roman"/>
          <w:spacing w:val="1"/>
          <w:sz w:val="20"/>
          <w:szCs w:val="20"/>
        </w:rPr>
        <w:t>table or figure, in which case it should be labeled, bp, scripted letter o or number 0. All copies of the manuscript should also</w:t>
      </w:r>
      <w:r>
        <w:rPr>
          <w:rFonts w:cs="Times New Roman"/>
          <w:spacing w:val="1"/>
          <w:sz w:val="20"/>
          <w:szCs w:val="20"/>
        </w:rPr>
        <w:t xml:space="preserve"> </w:t>
      </w:r>
      <w:r w:rsidRPr="0027317B">
        <w:rPr>
          <w:rFonts w:cs="Times New Roman"/>
          <w:spacing w:val="1"/>
          <w:sz w:val="20"/>
          <w:szCs w:val="20"/>
        </w:rPr>
        <w:t>(e.g., Macroscopic appearance of the samples.). The font used in the figures should be Times New Roman. If symbols such as</w:t>
      </w:r>
      <w:r>
        <w:rPr>
          <w:rFonts w:cs="Times New Roman"/>
          <w:spacing w:val="1"/>
          <w:sz w:val="20"/>
          <w:szCs w:val="20"/>
        </w:rPr>
        <w:t xml:space="preserve"> </w:t>
      </w:r>
      <w:r w:rsidRPr="0027317B">
        <w:rPr>
          <w:rFonts w:cs="Times New Roman"/>
          <w:spacing w:val="1"/>
          <w:sz w:val="20"/>
          <w:szCs w:val="20"/>
        </w:rPr>
        <w:t>×, μ, η, or ν are used, they should be added using the symbols menu of Word in Times New Roman font. All tables and figures,</w:t>
      </w:r>
      <w:r>
        <w:rPr>
          <w:rFonts w:cs="Times New Roman"/>
          <w:spacing w:val="1"/>
          <w:sz w:val="20"/>
          <w:szCs w:val="20"/>
        </w:rPr>
        <w:t xml:space="preserve"> </w:t>
      </w:r>
      <w:r w:rsidRPr="0027317B">
        <w:rPr>
          <w:rFonts w:cs="Times New Roman"/>
          <w:spacing w:val="1"/>
          <w:sz w:val="20"/>
          <w:szCs w:val="20"/>
        </w:rPr>
        <w:t>including subfigures, must be numbered consecutively as they are referred to in the text; e.g., Fig</w:t>
      </w:r>
      <w:r w:rsidR="00104558">
        <w:rPr>
          <w:rFonts w:cs="Times New Roman"/>
          <w:spacing w:val="1"/>
          <w:sz w:val="20"/>
          <w:szCs w:val="20"/>
        </w:rPr>
        <w:t>s.</w:t>
      </w:r>
      <w:r w:rsidRPr="0027317B">
        <w:rPr>
          <w:rFonts w:cs="Times New Roman"/>
          <w:spacing w:val="1"/>
          <w:sz w:val="20"/>
          <w:szCs w:val="20"/>
        </w:rPr>
        <w:t xml:space="preserve"> 2a, 2b, and 2c should be</w:t>
      </w:r>
      <w:r>
        <w:rPr>
          <w:rFonts w:cs="Times New Roman"/>
          <w:spacing w:val="1"/>
          <w:sz w:val="20"/>
          <w:szCs w:val="20"/>
        </w:rPr>
        <w:t xml:space="preserve"> </w:t>
      </w:r>
      <w:r w:rsidRPr="0027317B">
        <w:rPr>
          <w:rFonts w:cs="Times New Roman"/>
          <w:spacing w:val="1"/>
          <w:sz w:val="20"/>
          <w:szCs w:val="20"/>
        </w:rPr>
        <w:t>referred to in the text in that order before Fig</w:t>
      </w:r>
      <w:r w:rsidR="00104558">
        <w:rPr>
          <w:rFonts w:cs="Times New Roman"/>
          <w:spacing w:val="1"/>
          <w:sz w:val="20"/>
          <w:szCs w:val="20"/>
        </w:rPr>
        <w:t>.</w:t>
      </w:r>
      <w:r w:rsidRPr="0027317B">
        <w:rPr>
          <w:rFonts w:cs="Times New Roman"/>
          <w:spacing w:val="1"/>
          <w:sz w:val="20"/>
          <w:szCs w:val="20"/>
        </w:rPr>
        <w:t xml:space="preserve"> 3. Please refer to tables and figures with capitalization and unabbreviated (e.g.,</w:t>
      </w:r>
      <w:r>
        <w:rPr>
          <w:rFonts w:cs="Times New Roman"/>
          <w:spacing w:val="1"/>
          <w:sz w:val="20"/>
          <w:szCs w:val="20"/>
        </w:rPr>
        <w:t xml:space="preserve"> </w:t>
      </w:r>
      <w:r w:rsidRPr="0027317B">
        <w:rPr>
          <w:rFonts w:cs="Times New Roman"/>
          <w:spacing w:val="1"/>
          <w:sz w:val="20"/>
          <w:szCs w:val="20"/>
        </w:rPr>
        <w:t>“Fig. 2”). The tables and figures themselves should be given at the end of the text</w:t>
      </w:r>
      <w:r>
        <w:rPr>
          <w:rFonts w:cs="Times New Roman"/>
          <w:spacing w:val="1"/>
          <w:sz w:val="20"/>
          <w:szCs w:val="20"/>
        </w:rPr>
        <w:t xml:space="preserve"> </w:t>
      </w:r>
      <w:r w:rsidRPr="0027317B">
        <w:rPr>
          <w:rFonts w:cs="Times New Roman"/>
          <w:spacing w:val="1"/>
          <w:sz w:val="20"/>
          <w:szCs w:val="20"/>
        </w:rPr>
        <w:t>only, after the references, not in the running text.</w:t>
      </w:r>
      <w:r>
        <w:rPr>
          <w:rFonts w:cs="Times New Roman"/>
          <w:spacing w:val="1"/>
          <w:sz w:val="20"/>
          <w:szCs w:val="20"/>
        </w:rPr>
        <w:t xml:space="preserve"> </w:t>
      </w:r>
      <w:r w:rsidR="00104558" w:rsidRPr="00B512C5">
        <w:rPr>
          <w:rFonts w:cs="Times New Roman"/>
          <w:spacing w:val="1"/>
          <w:sz w:val="20"/>
          <w:szCs w:val="20"/>
          <w:highlight w:val="red"/>
        </w:rPr>
        <w:t>If there is only one Figure or Table do not write and refer as Fig. 1. or Table 1. Refer as Fig. and Table.</w:t>
      </w:r>
      <w:r w:rsidR="00104558">
        <w:rPr>
          <w:rFonts w:cs="Times New Roman"/>
          <w:spacing w:val="1"/>
          <w:sz w:val="20"/>
          <w:szCs w:val="20"/>
        </w:rPr>
        <w:t xml:space="preserve"> </w:t>
      </w:r>
      <w:r w:rsidRPr="0027317B">
        <w:rPr>
          <w:rFonts w:cs="Times New Roman"/>
          <w:spacing w:val="1"/>
          <w:sz w:val="20"/>
          <w:szCs w:val="20"/>
        </w:rPr>
        <w:t>The resolution of images should not be less than 118 pixels/cm when the width is set to 16 cm. Images must be scanned</w:t>
      </w:r>
      <w:r>
        <w:rPr>
          <w:rFonts w:cs="Times New Roman"/>
          <w:spacing w:val="1"/>
          <w:sz w:val="20"/>
          <w:szCs w:val="20"/>
        </w:rPr>
        <w:t xml:space="preserve"> </w:t>
      </w:r>
      <w:r w:rsidRPr="0027317B">
        <w:rPr>
          <w:rFonts w:cs="Times New Roman"/>
          <w:spacing w:val="1"/>
          <w:sz w:val="20"/>
          <w:szCs w:val="20"/>
        </w:rPr>
        <w:t>at 1200 dpi resolution and submitted in jpeg or tiff format. Graphs and diagrams must be drawn with a line weight between 0.5</w:t>
      </w:r>
      <w:r>
        <w:rPr>
          <w:rFonts w:cs="Times New Roman"/>
          <w:spacing w:val="1"/>
          <w:sz w:val="20"/>
          <w:szCs w:val="20"/>
        </w:rPr>
        <w:t xml:space="preserve"> </w:t>
      </w:r>
      <w:r w:rsidRPr="0027317B">
        <w:rPr>
          <w:rFonts w:cs="Times New Roman"/>
          <w:spacing w:val="1"/>
          <w:sz w:val="20"/>
          <w:szCs w:val="20"/>
        </w:rPr>
        <w:t>and 1 point. Graphs and diagrams with a line weight of less than 0.5 point or more than 1 point are not accepted. Scanned or</w:t>
      </w:r>
      <w:r>
        <w:rPr>
          <w:rFonts w:cs="Times New Roman"/>
          <w:spacing w:val="1"/>
          <w:sz w:val="20"/>
          <w:szCs w:val="20"/>
        </w:rPr>
        <w:t xml:space="preserve"> </w:t>
      </w:r>
      <w:r w:rsidRPr="0027317B">
        <w:rPr>
          <w:rFonts w:cs="Times New Roman"/>
          <w:spacing w:val="1"/>
          <w:sz w:val="20"/>
          <w:szCs w:val="20"/>
        </w:rPr>
        <w:t>photocopied graphs and diagrams are not accepted.</w:t>
      </w:r>
      <w:r>
        <w:rPr>
          <w:rFonts w:cs="Times New Roman"/>
          <w:spacing w:val="1"/>
          <w:sz w:val="20"/>
          <w:szCs w:val="20"/>
        </w:rPr>
        <w:t xml:space="preserve"> </w:t>
      </w:r>
    </w:p>
    <w:p w14:paraId="5346F77B" w14:textId="0AE889D8" w:rsidR="0027317B" w:rsidRDefault="0027317B" w:rsidP="00D53A20">
      <w:pPr>
        <w:pStyle w:val="Papermain"/>
        <w:spacing w:line="240" w:lineRule="auto"/>
        <w:ind w:firstLine="284"/>
        <w:rPr>
          <w:rFonts w:cs="Times New Roman"/>
          <w:spacing w:val="1"/>
          <w:sz w:val="20"/>
          <w:szCs w:val="20"/>
        </w:rPr>
      </w:pPr>
      <w:r w:rsidRPr="0027317B">
        <w:rPr>
          <w:rFonts w:cs="Times New Roman"/>
          <w:spacing w:val="1"/>
          <w:sz w:val="20"/>
          <w:szCs w:val="20"/>
        </w:rPr>
        <w:t>Figures that are charts, diagrams, or drawings must be submitted in a modifiable format, i.e. our graphics personnel should</w:t>
      </w:r>
      <w:r>
        <w:rPr>
          <w:rFonts w:cs="Times New Roman"/>
          <w:spacing w:val="1"/>
          <w:sz w:val="20"/>
          <w:szCs w:val="20"/>
        </w:rPr>
        <w:t xml:space="preserve"> </w:t>
      </w:r>
      <w:r w:rsidRPr="0027317B">
        <w:rPr>
          <w:rFonts w:cs="Times New Roman"/>
          <w:spacing w:val="1"/>
          <w:sz w:val="20"/>
          <w:szCs w:val="20"/>
        </w:rPr>
        <w:t>be able to modify them. Therefore, if the program with which the figure is drawn has a “save as” option, it must be saved as *.ai</w:t>
      </w:r>
      <w:r>
        <w:rPr>
          <w:rFonts w:cs="Times New Roman"/>
          <w:spacing w:val="1"/>
          <w:sz w:val="20"/>
          <w:szCs w:val="20"/>
        </w:rPr>
        <w:t xml:space="preserve"> </w:t>
      </w:r>
      <w:r w:rsidRPr="0027317B">
        <w:rPr>
          <w:rFonts w:cs="Times New Roman"/>
          <w:spacing w:val="1"/>
          <w:sz w:val="20"/>
          <w:szCs w:val="20"/>
        </w:rPr>
        <w:t>or *.pdf. If the “save as” option does not include these extensions, the figure must be copied and pasted into a blank Microsoft</w:t>
      </w:r>
      <w:r>
        <w:rPr>
          <w:rFonts w:cs="Times New Roman"/>
          <w:spacing w:val="1"/>
          <w:sz w:val="20"/>
          <w:szCs w:val="20"/>
        </w:rPr>
        <w:t xml:space="preserve"> </w:t>
      </w:r>
      <w:r w:rsidRPr="0027317B">
        <w:rPr>
          <w:rFonts w:cs="Times New Roman"/>
          <w:spacing w:val="1"/>
          <w:sz w:val="20"/>
          <w:szCs w:val="20"/>
        </w:rPr>
        <w:t>Word document as an editable object. It must not be pasted as an image file (tiff, jpeg, or eps) unless it is a photograph.</w:t>
      </w:r>
      <w:r>
        <w:rPr>
          <w:rFonts w:cs="Times New Roman"/>
          <w:spacing w:val="1"/>
          <w:sz w:val="20"/>
          <w:szCs w:val="20"/>
        </w:rPr>
        <w:t xml:space="preserve"> </w:t>
      </w:r>
    </w:p>
    <w:p w14:paraId="08DE7451" w14:textId="3EF8BACC" w:rsidR="0027317B" w:rsidRDefault="0027317B" w:rsidP="00D53A20">
      <w:pPr>
        <w:pStyle w:val="Papermain"/>
        <w:spacing w:line="240" w:lineRule="auto"/>
        <w:ind w:firstLine="284"/>
        <w:rPr>
          <w:rFonts w:cs="Times New Roman"/>
          <w:spacing w:val="1"/>
          <w:sz w:val="20"/>
          <w:szCs w:val="20"/>
        </w:rPr>
      </w:pPr>
      <w:r w:rsidRPr="0027317B">
        <w:rPr>
          <w:rFonts w:cs="Times New Roman"/>
          <w:spacing w:val="1"/>
          <w:sz w:val="20"/>
          <w:szCs w:val="20"/>
        </w:rPr>
        <w:t>Tables and figures, including caption, title, column heads, and footnotes, must not exceed 16 × 20 cm and should be no</w:t>
      </w:r>
      <w:r>
        <w:rPr>
          <w:rFonts w:cs="Times New Roman"/>
          <w:spacing w:val="1"/>
          <w:sz w:val="20"/>
          <w:szCs w:val="20"/>
        </w:rPr>
        <w:t xml:space="preserve"> </w:t>
      </w:r>
      <w:r w:rsidRPr="0027317B">
        <w:rPr>
          <w:rFonts w:cs="Times New Roman"/>
          <w:spacing w:val="1"/>
          <w:sz w:val="20"/>
          <w:szCs w:val="20"/>
        </w:rPr>
        <w:t>smaller than 8 cm in width. For all tables, please use Word’s “Create Table” feature, with no tabbed text or tables created with</w:t>
      </w:r>
      <w:r>
        <w:rPr>
          <w:rFonts w:cs="Times New Roman"/>
          <w:spacing w:val="1"/>
          <w:sz w:val="20"/>
          <w:szCs w:val="20"/>
        </w:rPr>
        <w:t xml:space="preserve"> </w:t>
      </w:r>
      <w:r w:rsidRPr="0027317B">
        <w:rPr>
          <w:rFonts w:cs="Times New Roman"/>
          <w:spacing w:val="1"/>
          <w:sz w:val="20"/>
          <w:szCs w:val="20"/>
        </w:rPr>
        <w:t>spaces and drawn lines. Please do not duplicate information that is already presented in the figures. Tables must be clearly typed,</w:t>
      </w:r>
      <w:r>
        <w:rPr>
          <w:rFonts w:cs="Times New Roman"/>
          <w:spacing w:val="1"/>
          <w:sz w:val="20"/>
          <w:szCs w:val="20"/>
        </w:rPr>
        <w:t xml:space="preserve"> </w:t>
      </w:r>
      <w:r w:rsidRPr="0027317B">
        <w:rPr>
          <w:rFonts w:cs="Times New Roman"/>
          <w:spacing w:val="1"/>
          <w:sz w:val="20"/>
          <w:szCs w:val="20"/>
        </w:rPr>
        <w:t>each on a separate sheet, and double-spaced. Tables may be continued on another sheet if necessary, but the dimensions stated</w:t>
      </w:r>
      <w:r>
        <w:rPr>
          <w:rFonts w:cs="Times New Roman"/>
          <w:spacing w:val="1"/>
          <w:sz w:val="20"/>
          <w:szCs w:val="20"/>
        </w:rPr>
        <w:t xml:space="preserve"> </w:t>
      </w:r>
      <w:r w:rsidRPr="0027317B">
        <w:rPr>
          <w:rFonts w:cs="Times New Roman"/>
          <w:spacing w:val="1"/>
          <w:sz w:val="20"/>
          <w:szCs w:val="20"/>
        </w:rPr>
        <w:t>above still apply</w:t>
      </w:r>
      <w:r>
        <w:rPr>
          <w:rFonts w:cs="Times New Roman"/>
          <w:spacing w:val="1"/>
          <w:sz w:val="20"/>
          <w:szCs w:val="20"/>
        </w:rPr>
        <w:t>.</w:t>
      </w:r>
    </w:p>
    <w:p w14:paraId="6722EE10" w14:textId="7E20CC3F" w:rsidR="0027317B" w:rsidRDefault="0027317B" w:rsidP="00D53A20">
      <w:pPr>
        <w:pStyle w:val="Papermain"/>
        <w:spacing w:line="240" w:lineRule="auto"/>
        <w:ind w:firstLine="284"/>
        <w:rPr>
          <w:rFonts w:cs="Times New Roman"/>
          <w:spacing w:val="1"/>
          <w:sz w:val="20"/>
          <w:szCs w:val="20"/>
        </w:rPr>
      </w:pPr>
    </w:p>
    <w:p w14:paraId="4723CE0D" w14:textId="77777777" w:rsidR="0027317B" w:rsidRPr="0027317B" w:rsidRDefault="0027317B" w:rsidP="00D53A20">
      <w:pPr>
        <w:pStyle w:val="Papermain"/>
        <w:spacing w:line="240" w:lineRule="auto"/>
        <w:ind w:firstLine="284"/>
        <w:rPr>
          <w:rFonts w:cs="Times New Roman"/>
          <w:b/>
          <w:bCs/>
          <w:spacing w:val="1"/>
          <w:sz w:val="20"/>
          <w:szCs w:val="20"/>
        </w:rPr>
      </w:pPr>
      <w:r w:rsidRPr="0027317B">
        <w:rPr>
          <w:rFonts w:cs="Times New Roman"/>
          <w:b/>
          <w:bCs/>
          <w:spacing w:val="1"/>
          <w:sz w:val="20"/>
          <w:szCs w:val="20"/>
        </w:rPr>
        <w:t>Acknowledgments/disclaimers/conflict of interest, if any</w:t>
      </w:r>
    </w:p>
    <w:p w14:paraId="0AE70F4A" w14:textId="77777777" w:rsidR="0027317B" w:rsidRDefault="0027317B" w:rsidP="00D53A20">
      <w:pPr>
        <w:pStyle w:val="Papermain"/>
        <w:spacing w:line="240" w:lineRule="auto"/>
        <w:ind w:firstLine="284"/>
        <w:rPr>
          <w:rFonts w:cs="Times New Roman"/>
          <w:spacing w:val="1"/>
          <w:sz w:val="20"/>
          <w:szCs w:val="20"/>
        </w:rPr>
      </w:pPr>
    </w:p>
    <w:p w14:paraId="4B4895DB" w14:textId="1C1C80E2" w:rsidR="0027317B" w:rsidRDefault="0027317B" w:rsidP="00D53A20">
      <w:pPr>
        <w:pStyle w:val="Papermain"/>
        <w:spacing w:line="240" w:lineRule="auto"/>
        <w:ind w:firstLine="284"/>
        <w:rPr>
          <w:rFonts w:cs="Times New Roman"/>
          <w:spacing w:val="1"/>
          <w:sz w:val="20"/>
          <w:szCs w:val="20"/>
        </w:rPr>
      </w:pPr>
      <w:r w:rsidRPr="0027317B">
        <w:rPr>
          <w:rFonts w:cs="Times New Roman"/>
          <w:spacing w:val="1"/>
          <w:sz w:val="20"/>
          <w:szCs w:val="20"/>
        </w:rPr>
        <w:lastRenderedPageBreak/>
        <w:t>Please include any necessary acknowledgments or disclaimers here. Names of funding organizations should be written in</w:t>
      </w:r>
      <w:r>
        <w:rPr>
          <w:rFonts w:cs="Times New Roman"/>
          <w:spacing w:val="1"/>
          <w:sz w:val="20"/>
          <w:szCs w:val="20"/>
        </w:rPr>
        <w:t xml:space="preserve"> </w:t>
      </w:r>
      <w:r w:rsidRPr="0027317B">
        <w:rPr>
          <w:rFonts w:cs="Times New Roman"/>
          <w:spacing w:val="1"/>
          <w:sz w:val="20"/>
          <w:szCs w:val="20"/>
        </w:rPr>
        <w:t>full.</w:t>
      </w:r>
      <w:r>
        <w:rPr>
          <w:rFonts w:cs="Times New Roman"/>
          <w:spacing w:val="1"/>
          <w:sz w:val="20"/>
          <w:szCs w:val="20"/>
        </w:rPr>
        <w:t xml:space="preserve"> </w:t>
      </w:r>
      <w:r w:rsidRPr="0027317B">
        <w:rPr>
          <w:rFonts w:cs="Times New Roman"/>
          <w:spacing w:val="1"/>
          <w:sz w:val="20"/>
          <w:szCs w:val="20"/>
        </w:rPr>
        <w:t>All authors should also disclose any conflict of interest that may have influenced either the conduct or the presentation of</w:t>
      </w:r>
      <w:r>
        <w:rPr>
          <w:rFonts w:cs="Times New Roman"/>
          <w:spacing w:val="1"/>
          <w:sz w:val="20"/>
          <w:szCs w:val="20"/>
        </w:rPr>
        <w:t xml:space="preserve"> </w:t>
      </w:r>
      <w:r w:rsidRPr="0027317B">
        <w:rPr>
          <w:rFonts w:cs="Times New Roman"/>
          <w:spacing w:val="1"/>
          <w:sz w:val="20"/>
          <w:szCs w:val="20"/>
        </w:rPr>
        <w:t>the research.</w:t>
      </w:r>
    </w:p>
    <w:p w14:paraId="59FA5190" w14:textId="6FE2C6AA" w:rsidR="0027317B" w:rsidRDefault="0027317B" w:rsidP="00D53A20">
      <w:pPr>
        <w:pStyle w:val="Papermain"/>
        <w:spacing w:line="240" w:lineRule="auto"/>
        <w:ind w:firstLine="284"/>
        <w:rPr>
          <w:rFonts w:cs="Times New Roman"/>
          <w:spacing w:val="1"/>
          <w:sz w:val="20"/>
          <w:szCs w:val="20"/>
        </w:rPr>
      </w:pPr>
    </w:p>
    <w:p w14:paraId="69EC5454" w14:textId="16BD39A2" w:rsidR="0027317B" w:rsidRDefault="0027317B" w:rsidP="00D53A20">
      <w:pPr>
        <w:pStyle w:val="Papermain"/>
        <w:spacing w:line="240" w:lineRule="auto"/>
        <w:ind w:firstLine="284"/>
        <w:rPr>
          <w:rFonts w:cs="Times New Roman"/>
          <w:spacing w:val="1"/>
          <w:sz w:val="20"/>
          <w:szCs w:val="20"/>
        </w:rPr>
      </w:pPr>
    </w:p>
    <w:p w14:paraId="7458A9C8" w14:textId="5857525B" w:rsidR="0027317B" w:rsidRPr="0027317B" w:rsidRDefault="0027317B" w:rsidP="00D53A20">
      <w:pPr>
        <w:pStyle w:val="Papermain"/>
        <w:spacing w:line="240" w:lineRule="auto"/>
        <w:ind w:firstLine="284"/>
        <w:rPr>
          <w:rFonts w:cs="Times New Roman"/>
          <w:b/>
          <w:bCs/>
          <w:spacing w:val="1"/>
          <w:sz w:val="20"/>
          <w:szCs w:val="20"/>
        </w:rPr>
      </w:pPr>
      <w:r w:rsidRPr="0027317B">
        <w:rPr>
          <w:rFonts w:cs="Times New Roman"/>
          <w:b/>
          <w:bCs/>
          <w:spacing w:val="1"/>
          <w:sz w:val="20"/>
          <w:szCs w:val="20"/>
        </w:rPr>
        <w:t>References</w:t>
      </w:r>
    </w:p>
    <w:p w14:paraId="6B5205F7" w14:textId="77777777" w:rsidR="004E41F7" w:rsidRDefault="004E41F7" w:rsidP="00D53A20">
      <w:pPr>
        <w:pStyle w:val="Papermain"/>
        <w:spacing w:line="240" w:lineRule="auto"/>
        <w:ind w:firstLine="284"/>
        <w:rPr>
          <w:rFonts w:cs="Times New Roman"/>
          <w:spacing w:val="1"/>
          <w:sz w:val="20"/>
          <w:szCs w:val="20"/>
        </w:rPr>
      </w:pPr>
    </w:p>
    <w:p w14:paraId="0994DC06" w14:textId="0F6D3334" w:rsidR="0027317B" w:rsidRDefault="004E41F7" w:rsidP="00D53A20">
      <w:pPr>
        <w:pStyle w:val="Papermain"/>
        <w:spacing w:line="240" w:lineRule="auto"/>
        <w:ind w:firstLine="284"/>
        <w:rPr>
          <w:rFonts w:cs="Times New Roman"/>
          <w:spacing w:val="1"/>
          <w:sz w:val="20"/>
          <w:szCs w:val="20"/>
        </w:rPr>
      </w:pPr>
      <w:r w:rsidRPr="004E41F7">
        <w:rPr>
          <w:rFonts w:cs="Times New Roman"/>
          <w:spacing w:val="1"/>
          <w:sz w:val="20"/>
          <w:szCs w:val="20"/>
        </w:rPr>
        <w:t>The APA referencing style is an "author-date" style, so the citation in the text consists of the author(s) and the year of publication given wholly or partly in round brackets.</w:t>
      </w:r>
    </w:p>
    <w:p w14:paraId="08A5C772" w14:textId="0926C89A" w:rsidR="004E41F7" w:rsidRDefault="004E41F7" w:rsidP="00D53A20">
      <w:pPr>
        <w:pStyle w:val="Papermain"/>
        <w:spacing w:line="240" w:lineRule="auto"/>
        <w:ind w:firstLine="284"/>
        <w:rPr>
          <w:rFonts w:cs="Times New Roman"/>
          <w:spacing w:val="1"/>
          <w:sz w:val="20"/>
          <w:szCs w:val="20"/>
        </w:rPr>
      </w:pPr>
      <w:r w:rsidRPr="004E41F7">
        <w:rPr>
          <w:rFonts w:cs="Times New Roman"/>
          <w:spacing w:val="1"/>
          <w:sz w:val="20"/>
          <w:szCs w:val="20"/>
        </w:rPr>
        <w:t xml:space="preserve">Use only the surname of the author(s) followed by a comma and the year of publication. Include page, chapter or section numbers if you need to be specific, for example if you are quoting, paraphrasing or </w:t>
      </w:r>
      <w:r>
        <w:rPr>
          <w:rFonts w:cs="Times New Roman"/>
          <w:spacing w:val="1"/>
          <w:sz w:val="20"/>
          <w:szCs w:val="20"/>
        </w:rPr>
        <w:t xml:space="preserve">summarizing. </w:t>
      </w:r>
      <w:r w:rsidRPr="004E41F7">
        <w:rPr>
          <w:rFonts w:cs="Times New Roman"/>
          <w:spacing w:val="1"/>
          <w:sz w:val="20"/>
          <w:szCs w:val="20"/>
        </w:rPr>
        <w:t>No distinction is made between books, journal articles, internet documents or other formats except for electronic documents that do not provide page numbers. In this case use the paragraph number, if available, with the abbreviation para.</w:t>
      </w:r>
    </w:p>
    <w:p w14:paraId="2116A516" w14:textId="77777777" w:rsidR="00B512C5" w:rsidRDefault="00B512C5" w:rsidP="00B512C5">
      <w:pPr>
        <w:pStyle w:val="Papermain"/>
        <w:spacing w:line="240" w:lineRule="auto"/>
        <w:rPr>
          <w:rFonts w:cs="Times New Roman"/>
          <w:spacing w:val="1"/>
          <w:sz w:val="20"/>
          <w:szCs w:val="20"/>
        </w:rPr>
      </w:pPr>
    </w:p>
    <w:p w14:paraId="0B12F0A4" w14:textId="1240A8EC" w:rsidR="00B512C5" w:rsidRPr="00090EE1" w:rsidRDefault="00B512C5" w:rsidP="00B512C5">
      <w:pPr>
        <w:pStyle w:val="Papermain"/>
        <w:spacing w:line="240" w:lineRule="auto"/>
        <w:rPr>
          <w:rFonts w:cs="Times New Roman"/>
          <w:b/>
          <w:spacing w:val="1"/>
          <w:sz w:val="20"/>
          <w:szCs w:val="20"/>
        </w:rPr>
      </w:pPr>
      <w:r w:rsidRPr="00090EE1">
        <w:rPr>
          <w:rFonts w:cs="Times New Roman"/>
          <w:b/>
          <w:spacing w:val="1"/>
          <w:sz w:val="20"/>
          <w:szCs w:val="20"/>
        </w:rPr>
        <w:t>Journal Article</w:t>
      </w:r>
    </w:p>
    <w:p w14:paraId="16B49E55" w14:textId="77777777" w:rsidR="00B512C5" w:rsidRDefault="00B512C5" w:rsidP="00D53A20">
      <w:pPr>
        <w:pStyle w:val="Papermain"/>
        <w:spacing w:line="240" w:lineRule="auto"/>
        <w:ind w:firstLine="284"/>
        <w:rPr>
          <w:rFonts w:cs="Times New Roman"/>
          <w:spacing w:val="1"/>
          <w:sz w:val="20"/>
          <w:szCs w:val="20"/>
        </w:rPr>
      </w:pPr>
    </w:p>
    <w:p w14:paraId="26F794FB" w14:textId="780C65A8" w:rsidR="00B512C5" w:rsidRDefault="00B512C5" w:rsidP="00B512C5">
      <w:pPr>
        <w:pStyle w:val="Papermain"/>
        <w:spacing w:line="240" w:lineRule="auto"/>
        <w:rPr>
          <w:rFonts w:cs="Times New Roman"/>
          <w:spacing w:val="1"/>
          <w:sz w:val="20"/>
          <w:szCs w:val="20"/>
        </w:rPr>
      </w:pPr>
      <w:r w:rsidRPr="00B512C5">
        <w:rPr>
          <w:rFonts w:cs="Times New Roman"/>
          <w:spacing w:val="1"/>
          <w:sz w:val="20"/>
          <w:szCs w:val="20"/>
        </w:rPr>
        <w:t>Ozyigit, I. I., Yalcin, B., Turan, S., Saracoglu, I. A., Karadeniz, S., Yalcin,</w:t>
      </w:r>
      <w:r>
        <w:rPr>
          <w:rFonts w:cs="Times New Roman"/>
          <w:spacing w:val="1"/>
          <w:sz w:val="20"/>
          <w:szCs w:val="20"/>
        </w:rPr>
        <w:t xml:space="preserve"> </w:t>
      </w:r>
      <w:r w:rsidRPr="00B512C5">
        <w:rPr>
          <w:rFonts w:cs="Times New Roman"/>
          <w:spacing w:val="1"/>
          <w:sz w:val="20"/>
          <w:szCs w:val="20"/>
        </w:rPr>
        <w:t>I. E., &amp; Demir, G. (2018). Investigation of heavy metal level and mineral nutrient status in widely used medicinal plants’ leaves in Turkey:</w:t>
      </w:r>
      <w:r>
        <w:rPr>
          <w:rFonts w:cs="Times New Roman"/>
          <w:spacing w:val="1"/>
          <w:sz w:val="20"/>
          <w:szCs w:val="20"/>
        </w:rPr>
        <w:t xml:space="preserve"> </w:t>
      </w:r>
      <w:r w:rsidRPr="00B512C5">
        <w:rPr>
          <w:rFonts w:cs="Times New Roman"/>
          <w:spacing w:val="1"/>
          <w:sz w:val="20"/>
          <w:szCs w:val="20"/>
        </w:rPr>
        <w:t xml:space="preserve">Insights into health implications. </w:t>
      </w:r>
      <w:r w:rsidRPr="00B61A4C">
        <w:rPr>
          <w:rFonts w:cs="Times New Roman"/>
          <w:i/>
          <w:spacing w:val="1"/>
          <w:sz w:val="20"/>
          <w:szCs w:val="20"/>
        </w:rPr>
        <w:t>Biological Trace Element Research</w:t>
      </w:r>
      <w:r>
        <w:rPr>
          <w:rFonts w:cs="Times New Roman"/>
          <w:spacing w:val="1"/>
          <w:sz w:val="20"/>
          <w:szCs w:val="20"/>
        </w:rPr>
        <w:t xml:space="preserve">, </w:t>
      </w:r>
      <w:r w:rsidRPr="00B61A4C">
        <w:rPr>
          <w:rFonts w:cs="Times New Roman"/>
          <w:i/>
          <w:spacing w:val="1"/>
          <w:sz w:val="20"/>
          <w:szCs w:val="20"/>
        </w:rPr>
        <w:t>182</w:t>
      </w:r>
      <w:r w:rsidRPr="00B512C5">
        <w:rPr>
          <w:rFonts w:cs="Times New Roman"/>
          <w:spacing w:val="1"/>
          <w:sz w:val="20"/>
          <w:szCs w:val="20"/>
        </w:rPr>
        <w:t>(2), 387-406.</w:t>
      </w:r>
    </w:p>
    <w:p w14:paraId="0EA4CA28" w14:textId="77777777" w:rsidR="00B512C5" w:rsidRDefault="00B512C5" w:rsidP="00B512C5">
      <w:pPr>
        <w:pStyle w:val="Papermain"/>
        <w:spacing w:line="240" w:lineRule="auto"/>
        <w:rPr>
          <w:rFonts w:cs="Times New Roman"/>
          <w:spacing w:val="1"/>
          <w:sz w:val="20"/>
          <w:szCs w:val="20"/>
        </w:rPr>
      </w:pPr>
    </w:p>
    <w:p w14:paraId="559D1576" w14:textId="59C0071B" w:rsidR="00B512C5" w:rsidRPr="00090EE1" w:rsidRDefault="00B512C5" w:rsidP="00B512C5">
      <w:pPr>
        <w:pStyle w:val="Papermain"/>
        <w:spacing w:line="240" w:lineRule="auto"/>
        <w:rPr>
          <w:rFonts w:cs="Times New Roman"/>
          <w:b/>
          <w:spacing w:val="1"/>
          <w:sz w:val="20"/>
          <w:szCs w:val="20"/>
        </w:rPr>
      </w:pPr>
      <w:r w:rsidRPr="00090EE1">
        <w:rPr>
          <w:rFonts w:cs="Times New Roman"/>
          <w:b/>
          <w:spacing w:val="1"/>
          <w:sz w:val="20"/>
          <w:szCs w:val="20"/>
        </w:rPr>
        <w:t>Journal article with DOI (Adding DOI number is optional for authors)</w:t>
      </w:r>
    </w:p>
    <w:p w14:paraId="0D8E8E58" w14:textId="77777777" w:rsidR="00B512C5" w:rsidRDefault="00B512C5" w:rsidP="00B512C5">
      <w:pPr>
        <w:pStyle w:val="Papermain"/>
        <w:spacing w:line="240" w:lineRule="auto"/>
        <w:rPr>
          <w:rFonts w:cs="Times New Roman"/>
          <w:spacing w:val="1"/>
          <w:sz w:val="20"/>
          <w:szCs w:val="20"/>
        </w:rPr>
      </w:pPr>
    </w:p>
    <w:p w14:paraId="2FB54FB8" w14:textId="638101F5" w:rsidR="00B512C5" w:rsidRDefault="00B512C5" w:rsidP="00B512C5">
      <w:pPr>
        <w:pStyle w:val="Papermain"/>
        <w:spacing w:line="240" w:lineRule="auto"/>
        <w:rPr>
          <w:rFonts w:cs="Times New Roman"/>
          <w:spacing w:val="1"/>
          <w:sz w:val="20"/>
          <w:szCs w:val="20"/>
        </w:rPr>
      </w:pPr>
      <w:r w:rsidRPr="00B512C5">
        <w:rPr>
          <w:rFonts w:cs="Times New Roman"/>
          <w:spacing w:val="1"/>
          <w:sz w:val="20"/>
          <w:szCs w:val="20"/>
        </w:rPr>
        <w:t xml:space="preserve">Ozyigit, I. I., Can, H., &amp; Dogan, I. (2020). Phytoremediation using genetically engineered plants to remove metals: a review. </w:t>
      </w:r>
      <w:r w:rsidRPr="00B61A4C">
        <w:rPr>
          <w:rFonts w:cs="Times New Roman"/>
          <w:i/>
          <w:spacing w:val="1"/>
          <w:sz w:val="20"/>
          <w:szCs w:val="20"/>
        </w:rPr>
        <w:t>Environmental Chemistry Letters</w:t>
      </w:r>
      <w:r w:rsidRPr="00B512C5">
        <w:rPr>
          <w:rFonts w:cs="Times New Roman"/>
          <w:spacing w:val="1"/>
          <w:sz w:val="20"/>
          <w:szCs w:val="20"/>
        </w:rPr>
        <w:t xml:space="preserve">, </w:t>
      </w:r>
      <w:r w:rsidRPr="00B61A4C">
        <w:rPr>
          <w:rFonts w:cs="Times New Roman"/>
          <w:i/>
          <w:spacing w:val="1"/>
          <w:sz w:val="20"/>
          <w:szCs w:val="20"/>
        </w:rPr>
        <w:t>1</w:t>
      </w:r>
      <w:r w:rsidR="00090EE1" w:rsidRPr="00B61A4C">
        <w:rPr>
          <w:rFonts w:cs="Times New Roman"/>
          <w:i/>
          <w:spacing w:val="1"/>
          <w:sz w:val="20"/>
          <w:szCs w:val="20"/>
        </w:rPr>
        <w:t>96</w:t>
      </w:r>
      <w:r w:rsidR="00090EE1">
        <w:rPr>
          <w:rFonts w:cs="Times New Roman"/>
          <w:spacing w:val="1"/>
          <w:sz w:val="20"/>
          <w:szCs w:val="20"/>
        </w:rPr>
        <w:t>(4), 734-764</w:t>
      </w:r>
      <w:r w:rsidRPr="00B512C5">
        <w:rPr>
          <w:rFonts w:cs="Times New Roman"/>
          <w:spacing w:val="1"/>
          <w:sz w:val="20"/>
          <w:szCs w:val="20"/>
        </w:rPr>
        <w:t>.</w:t>
      </w:r>
      <w:r w:rsidR="00090EE1">
        <w:rPr>
          <w:rFonts w:cs="Times New Roman"/>
          <w:spacing w:val="1"/>
          <w:sz w:val="20"/>
          <w:szCs w:val="20"/>
        </w:rPr>
        <w:t xml:space="preserve"> </w:t>
      </w:r>
      <w:r w:rsidR="00090EE1" w:rsidRPr="00090EE1">
        <w:rPr>
          <w:rFonts w:cs="Times New Roman"/>
          <w:spacing w:val="1"/>
          <w:sz w:val="20"/>
          <w:szCs w:val="20"/>
        </w:rPr>
        <w:t>https://doi.org/10.1007/s10311-020-01095-6</w:t>
      </w:r>
    </w:p>
    <w:p w14:paraId="063A04ED" w14:textId="77777777" w:rsidR="00090EE1" w:rsidRDefault="00090EE1" w:rsidP="00B512C5">
      <w:pPr>
        <w:pStyle w:val="Papermain"/>
        <w:spacing w:line="240" w:lineRule="auto"/>
        <w:rPr>
          <w:rFonts w:cs="Times New Roman"/>
          <w:spacing w:val="1"/>
          <w:sz w:val="20"/>
          <w:szCs w:val="20"/>
        </w:rPr>
      </w:pPr>
    </w:p>
    <w:p w14:paraId="630485C0" w14:textId="7C2CCA7F" w:rsidR="00B512C5" w:rsidRPr="00090EE1" w:rsidRDefault="00090EE1" w:rsidP="00B512C5">
      <w:pPr>
        <w:pStyle w:val="Papermain"/>
        <w:spacing w:line="240" w:lineRule="auto"/>
        <w:rPr>
          <w:rFonts w:cs="Times New Roman"/>
          <w:b/>
          <w:spacing w:val="1"/>
          <w:sz w:val="20"/>
          <w:szCs w:val="20"/>
        </w:rPr>
      </w:pPr>
      <w:r w:rsidRPr="00090EE1">
        <w:rPr>
          <w:rFonts w:cs="Times New Roman"/>
          <w:b/>
          <w:spacing w:val="1"/>
          <w:sz w:val="20"/>
          <w:szCs w:val="20"/>
        </w:rPr>
        <w:t>Book</w:t>
      </w:r>
    </w:p>
    <w:p w14:paraId="7382CE2F" w14:textId="77777777" w:rsidR="00090EE1" w:rsidRPr="00090EE1" w:rsidRDefault="00090EE1" w:rsidP="00B512C5">
      <w:pPr>
        <w:pStyle w:val="Papermain"/>
        <w:spacing w:line="240" w:lineRule="auto"/>
        <w:rPr>
          <w:rFonts w:cs="Times New Roman"/>
          <w:spacing w:val="1"/>
          <w:sz w:val="20"/>
          <w:szCs w:val="20"/>
        </w:rPr>
      </w:pPr>
    </w:p>
    <w:p w14:paraId="15147200" w14:textId="2837D812" w:rsidR="00090EE1" w:rsidRDefault="00090EE1" w:rsidP="00B512C5">
      <w:pPr>
        <w:pStyle w:val="Papermain"/>
        <w:spacing w:line="240" w:lineRule="auto"/>
        <w:rPr>
          <w:sz w:val="20"/>
          <w:szCs w:val="20"/>
        </w:rPr>
      </w:pPr>
      <w:r w:rsidRPr="00090EE1">
        <w:rPr>
          <w:sz w:val="20"/>
          <w:szCs w:val="20"/>
        </w:rPr>
        <w:t xml:space="preserve">Payne-James, J., Busuttil, A., &amp; Smock, W. (2003). </w:t>
      </w:r>
      <w:r w:rsidRPr="00090EE1">
        <w:rPr>
          <w:i/>
          <w:sz w:val="20"/>
          <w:szCs w:val="20"/>
        </w:rPr>
        <w:t>Forensic medicine: clinical and pathological aspects</w:t>
      </w:r>
      <w:r w:rsidRPr="00090EE1">
        <w:rPr>
          <w:sz w:val="20"/>
          <w:szCs w:val="20"/>
        </w:rPr>
        <w:t>. (pp. 1-840). Cambridge University Press.</w:t>
      </w:r>
    </w:p>
    <w:p w14:paraId="57164445" w14:textId="77777777" w:rsidR="00090EE1" w:rsidRDefault="00090EE1" w:rsidP="00B512C5">
      <w:pPr>
        <w:pStyle w:val="Papermain"/>
        <w:spacing w:line="240" w:lineRule="auto"/>
        <w:rPr>
          <w:sz w:val="20"/>
          <w:szCs w:val="20"/>
        </w:rPr>
      </w:pPr>
    </w:p>
    <w:p w14:paraId="0B3928EF" w14:textId="1C21B981" w:rsidR="00090EE1" w:rsidRDefault="003A65C8" w:rsidP="00B512C5">
      <w:pPr>
        <w:pStyle w:val="Papermain"/>
        <w:spacing w:line="240" w:lineRule="auto"/>
        <w:rPr>
          <w:sz w:val="20"/>
          <w:szCs w:val="20"/>
        </w:rPr>
      </w:pPr>
      <w:r w:rsidRPr="003A65C8">
        <w:rPr>
          <w:sz w:val="20"/>
          <w:szCs w:val="20"/>
        </w:rPr>
        <w:t>Keskin</w:t>
      </w:r>
      <w:r>
        <w:rPr>
          <w:sz w:val="20"/>
          <w:szCs w:val="20"/>
        </w:rPr>
        <w:t>,</w:t>
      </w:r>
      <w:r w:rsidRPr="003A65C8">
        <w:rPr>
          <w:sz w:val="20"/>
          <w:szCs w:val="20"/>
        </w:rPr>
        <w:t xml:space="preserve"> M., </w:t>
      </w:r>
      <w:r w:rsidRPr="00090EE1">
        <w:rPr>
          <w:sz w:val="20"/>
          <w:szCs w:val="20"/>
        </w:rPr>
        <w:t>&amp;</w:t>
      </w:r>
      <w:r>
        <w:rPr>
          <w:sz w:val="20"/>
          <w:szCs w:val="20"/>
        </w:rPr>
        <w:t xml:space="preserve"> </w:t>
      </w:r>
      <w:r w:rsidRPr="003A65C8">
        <w:rPr>
          <w:sz w:val="20"/>
          <w:szCs w:val="20"/>
        </w:rPr>
        <w:t xml:space="preserve">Ozyigit, I. I. </w:t>
      </w:r>
      <w:r>
        <w:rPr>
          <w:sz w:val="20"/>
          <w:szCs w:val="20"/>
        </w:rPr>
        <w:t>(2019).</w:t>
      </w:r>
      <w:r w:rsidRPr="003A65C8">
        <w:rPr>
          <w:sz w:val="20"/>
          <w:szCs w:val="20"/>
        </w:rPr>
        <w:t xml:space="preserve"> </w:t>
      </w:r>
      <w:r w:rsidRPr="003A65C8">
        <w:rPr>
          <w:i/>
          <w:sz w:val="20"/>
          <w:szCs w:val="20"/>
        </w:rPr>
        <w:t>Manas'ın Renkleri; Kırgızistan-Türkiye Manas Üniversitesi Kampüs Florasından Seçme Bitkiler</w:t>
      </w:r>
      <w:r>
        <w:rPr>
          <w:sz w:val="20"/>
          <w:szCs w:val="20"/>
        </w:rPr>
        <w:t>.</w:t>
      </w:r>
      <w:r w:rsidRPr="003A65C8">
        <w:rPr>
          <w:sz w:val="20"/>
          <w:szCs w:val="20"/>
        </w:rPr>
        <w:t xml:space="preserve"> </w:t>
      </w:r>
      <w:r w:rsidRPr="00090EE1">
        <w:rPr>
          <w:sz w:val="20"/>
          <w:szCs w:val="20"/>
        </w:rPr>
        <w:t>(pp. 1-</w:t>
      </w:r>
      <w:r>
        <w:rPr>
          <w:sz w:val="20"/>
          <w:szCs w:val="20"/>
        </w:rPr>
        <w:t>320</w:t>
      </w:r>
      <w:r w:rsidRPr="00090EE1">
        <w:rPr>
          <w:sz w:val="20"/>
          <w:szCs w:val="20"/>
        </w:rPr>
        <w:t>)</w:t>
      </w:r>
      <w:r w:rsidR="00ED11B5">
        <w:rPr>
          <w:sz w:val="20"/>
          <w:szCs w:val="20"/>
        </w:rPr>
        <w:t>.</w:t>
      </w:r>
      <w:r>
        <w:rPr>
          <w:sz w:val="20"/>
          <w:szCs w:val="20"/>
        </w:rPr>
        <w:t xml:space="preserve"> </w:t>
      </w:r>
      <w:r w:rsidRPr="003A65C8">
        <w:rPr>
          <w:sz w:val="20"/>
          <w:szCs w:val="20"/>
        </w:rPr>
        <w:t>Kırgızistan-Türkiye Manas Üniversitesi Yayınları</w:t>
      </w:r>
      <w:r>
        <w:rPr>
          <w:sz w:val="20"/>
          <w:szCs w:val="20"/>
        </w:rPr>
        <w:t xml:space="preserve">. </w:t>
      </w:r>
    </w:p>
    <w:p w14:paraId="131ECB56" w14:textId="77777777" w:rsidR="003A65C8" w:rsidRDefault="003A65C8" w:rsidP="00B512C5">
      <w:pPr>
        <w:pStyle w:val="Papermain"/>
        <w:spacing w:line="240" w:lineRule="auto"/>
        <w:rPr>
          <w:rFonts w:cs="Times New Roman"/>
          <w:spacing w:val="1"/>
          <w:sz w:val="20"/>
          <w:szCs w:val="20"/>
        </w:rPr>
      </w:pPr>
    </w:p>
    <w:p w14:paraId="148CFD00" w14:textId="26A265DE" w:rsidR="00B512C5" w:rsidRPr="00090EE1" w:rsidRDefault="00B512C5" w:rsidP="00B512C5">
      <w:pPr>
        <w:pStyle w:val="Papermain"/>
        <w:spacing w:line="240" w:lineRule="auto"/>
        <w:rPr>
          <w:rFonts w:cs="Times New Roman"/>
          <w:b/>
          <w:spacing w:val="1"/>
          <w:sz w:val="20"/>
          <w:szCs w:val="20"/>
        </w:rPr>
      </w:pPr>
      <w:r w:rsidRPr="00090EE1">
        <w:rPr>
          <w:rFonts w:cs="Times New Roman"/>
          <w:b/>
          <w:spacing w:val="1"/>
          <w:sz w:val="20"/>
          <w:szCs w:val="20"/>
        </w:rPr>
        <w:t>Book Chapter</w:t>
      </w:r>
    </w:p>
    <w:p w14:paraId="735BDFB7" w14:textId="77777777" w:rsidR="00B512C5" w:rsidRDefault="00B512C5" w:rsidP="00B512C5">
      <w:pPr>
        <w:pStyle w:val="Papermain"/>
        <w:spacing w:line="240" w:lineRule="auto"/>
        <w:rPr>
          <w:rFonts w:cs="Times New Roman"/>
          <w:spacing w:val="1"/>
          <w:sz w:val="20"/>
          <w:szCs w:val="20"/>
        </w:rPr>
      </w:pPr>
    </w:p>
    <w:p w14:paraId="5E04DBA6" w14:textId="4E41E67B" w:rsidR="00B512C5" w:rsidRPr="00B512C5" w:rsidRDefault="00B512C5" w:rsidP="00B512C5">
      <w:pPr>
        <w:pStyle w:val="Papermain"/>
        <w:spacing w:line="240" w:lineRule="auto"/>
        <w:rPr>
          <w:rFonts w:cs="Times New Roman"/>
          <w:spacing w:val="1"/>
          <w:sz w:val="20"/>
          <w:szCs w:val="20"/>
        </w:rPr>
      </w:pPr>
      <w:r w:rsidRPr="00B512C5">
        <w:rPr>
          <w:sz w:val="20"/>
          <w:szCs w:val="20"/>
        </w:rPr>
        <w:t xml:space="preserve">Ozyigit, I. I., &amp; Dogan, I. (2014). Plant-microbe interactions in phytoremediation. In: Rehman Hakeem K., Sabir M., Ozturk M., Mermut A. (eds) </w:t>
      </w:r>
      <w:r w:rsidRPr="00B512C5">
        <w:rPr>
          <w:i/>
          <w:sz w:val="20"/>
          <w:szCs w:val="20"/>
        </w:rPr>
        <w:t>Soil Remediation and Plants-Prospects &amp; Challenges</w:t>
      </w:r>
      <w:r w:rsidRPr="00B512C5">
        <w:rPr>
          <w:sz w:val="20"/>
          <w:szCs w:val="20"/>
        </w:rPr>
        <w:t xml:space="preserve"> (pp. 255-285).</w:t>
      </w:r>
      <w:r>
        <w:rPr>
          <w:sz w:val="20"/>
          <w:szCs w:val="20"/>
        </w:rPr>
        <w:t xml:space="preserve"> </w:t>
      </w:r>
      <w:r w:rsidRPr="00B512C5">
        <w:rPr>
          <w:sz w:val="20"/>
          <w:szCs w:val="20"/>
        </w:rPr>
        <w:t>Elsevier B.V. Amsterdam.</w:t>
      </w:r>
    </w:p>
    <w:p w14:paraId="4DC7BEAA" w14:textId="77777777" w:rsidR="00090EE1" w:rsidRDefault="00090EE1" w:rsidP="00090EE1">
      <w:pPr>
        <w:pStyle w:val="Papermain"/>
        <w:spacing w:line="240" w:lineRule="auto"/>
        <w:rPr>
          <w:rFonts w:cs="Times New Roman"/>
          <w:spacing w:val="1"/>
          <w:sz w:val="20"/>
          <w:szCs w:val="20"/>
        </w:rPr>
      </w:pPr>
    </w:p>
    <w:p w14:paraId="77A86A08" w14:textId="05E09E6C" w:rsidR="00090EE1" w:rsidRPr="00090EE1" w:rsidRDefault="00090EE1" w:rsidP="00090EE1">
      <w:pPr>
        <w:pStyle w:val="Papermain"/>
        <w:spacing w:line="240" w:lineRule="auto"/>
        <w:rPr>
          <w:rFonts w:cs="Times New Roman"/>
          <w:b/>
          <w:spacing w:val="1"/>
          <w:sz w:val="20"/>
          <w:szCs w:val="20"/>
        </w:rPr>
      </w:pPr>
      <w:r w:rsidRPr="00090EE1">
        <w:rPr>
          <w:rFonts w:cs="Times New Roman"/>
          <w:b/>
          <w:spacing w:val="1"/>
          <w:sz w:val="20"/>
          <w:szCs w:val="20"/>
        </w:rPr>
        <w:t>Web Page</w:t>
      </w:r>
    </w:p>
    <w:p w14:paraId="756A30D7" w14:textId="77777777" w:rsidR="00090EE1" w:rsidRDefault="00090EE1" w:rsidP="00090EE1">
      <w:pPr>
        <w:pStyle w:val="Papermain"/>
        <w:spacing w:line="240" w:lineRule="auto"/>
        <w:rPr>
          <w:rFonts w:cs="Times New Roman"/>
          <w:spacing w:val="1"/>
          <w:sz w:val="20"/>
          <w:szCs w:val="20"/>
        </w:rPr>
      </w:pPr>
    </w:p>
    <w:p w14:paraId="377B806A" w14:textId="02DF2521" w:rsidR="00090EE1" w:rsidRDefault="00090EE1" w:rsidP="00090EE1">
      <w:pPr>
        <w:pStyle w:val="Papermain"/>
        <w:spacing w:line="240" w:lineRule="auto"/>
        <w:rPr>
          <w:rFonts w:cs="Times New Roman"/>
          <w:spacing w:val="1"/>
          <w:sz w:val="20"/>
          <w:szCs w:val="20"/>
        </w:rPr>
      </w:pPr>
      <w:r w:rsidRPr="00090EE1">
        <w:rPr>
          <w:rFonts w:cs="Times New Roman"/>
          <w:spacing w:val="1"/>
          <w:sz w:val="20"/>
          <w:szCs w:val="20"/>
        </w:rPr>
        <w:t>Veterinary, (2020). Veterinary Practice News, https://www.veterinarypracticenews.com/about-veterinary-specialists/, Last accessed on July 30,</w:t>
      </w:r>
      <w:r>
        <w:rPr>
          <w:rFonts w:cs="Times New Roman"/>
          <w:spacing w:val="1"/>
          <w:sz w:val="20"/>
          <w:szCs w:val="20"/>
        </w:rPr>
        <w:t xml:space="preserve"> </w:t>
      </w:r>
      <w:r w:rsidRPr="00090EE1">
        <w:rPr>
          <w:rFonts w:cs="Times New Roman"/>
          <w:spacing w:val="1"/>
          <w:sz w:val="20"/>
          <w:szCs w:val="20"/>
        </w:rPr>
        <w:t>2020</w:t>
      </w:r>
    </w:p>
    <w:p w14:paraId="68F8D7E2" w14:textId="77777777" w:rsidR="00B80253" w:rsidRDefault="00B80253" w:rsidP="00090EE1">
      <w:pPr>
        <w:pStyle w:val="Papermain"/>
        <w:spacing w:line="240" w:lineRule="auto"/>
        <w:rPr>
          <w:rFonts w:cs="Times New Roman"/>
          <w:spacing w:val="1"/>
          <w:sz w:val="20"/>
          <w:szCs w:val="20"/>
        </w:rPr>
      </w:pPr>
    </w:p>
    <w:p w14:paraId="57276868" w14:textId="0386697C" w:rsidR="00B80253" w:rsidRPr="00B80253" w:rsidRDefault="00B80253" w:rsidP="00090EE1">
      <w:pPr>
        <w:pStyle w:val="Papermain"/>
        <w:spacing w:line="240" w:lineRule="auto"/>
        <w:rPr>
          <w:rFonts w:cs="Times New Roman"/>
          <w:spacing w:val="1"/>
          <w:sz w:val="20"/>
          <w:szCs w:val="20"/>
        </w:rPr>
      </w:pPr>
      <w:r w:rsidRPr="00B80253">
        <w:rPr>
          <w:sz w:val="20"/>
          <w:szCs w:val="20"/>
        </w:rPr>
        <w:t>Kocaeli Governorship, (2020). Official Website of Kocaeli Governorship, http://www.kocaeli.gov.tr/ilhk/iltan.php, Last Accessed on September, 2020</w:t>
      </w:r>
    </w:p>
    <w:p w14:paraId="773344DF" w14:textId="77777777" w:rsidR="00090EE1" w:rsidRDefault="00090EE1" w:rsidP="00090EE1">
      <w:pPr>
        <w:pStyle w:val="Papermain"/>
        <w:spacing w:line="240" w:lineRule="auto"/>
        <w:rPr>
          <w:rFonts w:cs="Times New Roman"/>
          <w:spacing w:val="1"/>
          <w:sz w:val="20"/>
          <w:szCs w:val="20"/>
        </w:rPr>
      </w:pPr>
    </w:p>
    <w:p w14:paraId="3074CE11" w14:textId="5938CD9C" w:rsidR="00090EE1" w:rsidRPr="00090EE1" w:rsidRDefault="00090EE1" w:rsidP="00090EE1">
      <w:pPr>
        <w:pStyle w:val="Papermain"/>
        <w:spacing w:line="240" w:lineRule="auto"/>
        <w:rPr>
          <w:rFonts w:cs="Times New Roman"/>
          <w:b/>
          <w:spacing w:val="1"/>
          <w:sz w:val="20"/>
          <w:szCs w:val="20"/>
        </w:rPr>
      </w:pPr>
      <w:r w:rsidRPr="00090EE1">
        <w:rPr>
          <w:rFonts w:cs="Times New Roman"/>
          <w:b/>
          <w:spacing w:val="1"/>
          <w:sz w:val="20"/>
          <w:szCs w:val="20"/>
        </w:rPr>
        <w:t>Online Document</w:t>
      </w:r>
    </w:p>
    <w:p w14:paraId="23E66837" w14:textId="77777777" w:rsidR="00090EE1" w:rsidRDefault="00090EE1" w:rsidP="00090EE1">
      <w:pPr>
        <w:pStyle w:val="Papermain"/>
        <w:spacing w:line="240" w:lineRule="auto"/>
        <w:rPr>
          <w:rFonts w:cs="Times New Roman"/>
          <w:spacing w:val="1"/>
          <w:sz w:val="20"/>
          <w:szCs w:val="20"/>
        </w:rPr>
      </w:pPr>
    </w:p>
    <w:p w14:paraId="110CE20F" w14:textId="2BD50843" w:rsidR="00090EE1" w:rsidRDefault="00090EE1" w:rsidP="00090EE1">
      <w:pPr>
        <w:pStyle w:val="Papermain"/>
        <w:spacing w:line="240" w:lineRule="auto"/>
        <w:rPr>
          <w:rFonts w:cs="Times New Roman"/>
          <w:spacing w:val="1"/>
          <w:sz w:val="20"/>
          <w:szCs w:val="20"/>
        </w:rPr>
      </w:pPr>
      <w:r w:rsidRPr="00090EE1">
        <w:rPr>
          <w:rFonts w:cs="Times New Roman"/>
          <w:spacing w:val="1"/>
          <w:sz w:val="20"/>
          <w:szCs w:val="20"/>
        </w:rPr>
        <w:t>United Nations, (2018). The World’s Cities in 2018,</w:t>
      </w:r>
      <w:r>
        <w:rPr>
          <w:rFonts w:cs="Times New Roman"/>
          <w:spacing w:val="1"/>
          <w:sz w:val="20"/>
          <w:szCs w:val="20"/>
        </w:rPr>
        <w:t xml:space="preserve"> </w:t>
      </w:r>
      <w:hyperlink r:id="rId10" w:history="1">
        <w:r w:rsidRPr="008635A4">
          <w:rPr>
            <w:rStyle w:val="Kpr"/>
            <w:rFonts w:cs="Times New Roman"/>
            <w:spacing w:val="1"/>
            <w:sz w:val="20"/>
            <w:szCs w:val="20"/>
          </w:rPr>
          <w:t>https://www.un.org/en/events/citiesday/assets/pdf/the_</w:t>
        </w:r>
      </w:hyperlink>
      <w:r>
        <w:rPr>
          <w:rFonts w:cs="Times New Roman"/>
          <w:spacing w:val="1"/>
          <w:sz w:val="20"/>
          <w:szCs w:val="20"/>
        </w:rPr>
        <w:t xml:space="preserve"> </w:t>
      </w:r>
      <w:r w:rsidRPr="00090EE1">
        <w:rPr>
          <w:rFonts w:cs="Times New Roman"/>
          <w:spacing w:val="1"/>
          <w:sz w:val="20"/>
          <w:szCs w:val="20"/>
        </w:rPr>
        <w:t>worlds_cities_in_2018_data_booklet.pdf, Last accessed on October, 2020.</w:t>
      </w:r>
    </w:p>
    <w:p w14:paraId="102E7454" w14:textId="77777777" w:rsidR="000E1FC5" w:rsidRDefault="000E1FC5" w:rsidP="00090EE1">
      <w:pPr>
        <w:pStyle w:val="Papermain"/>
        <w:spacing w:line="240" w:lineRule="auto"/>
        <w:rPr>
          <w:rFonts w:cs="Times New Roman"/>
          <w:spacing w:val="1"/>
          <w:sz w:val="20"/>
          <w:szCs w:val="20"/>
        </w:rPr>
      </w:pPr>
    </w:p>
    <w:p w14:paraId="4A7000E6" w14:textId="49283DD8" w:rsidR="000E1FC5" w:rsidRPr="000E1FC5" w:rsidRDefault="000E1FC5" w:rsidP="00090EE1">
      <w:pPr>
        <w:pStyle w:val="Papermain"/>
        <w:spacing w:line="240" w:lineRule="auto"/>
        <w:rPr>
          <w:rFonts w:cs="Times New Roman"/>
          <w:b/>
          <w:spacing w:val="1"/>
          <w:sz w:val="20"/>
          <w:szCs w:val="20"/>
        </w:rPr>
      </w:pPr>
      <w:r w:rsidRPr="000E1FC5">
        <w:rPr>
          <w:rFonts w:cs="Times New Roman"/>
          <w:b/>
          <w:spacing w:val="1"/>
          <w:sz w:val="20"/>
          <w:szCs w:val="20"/>
        </w:rPr>
        <w:t>Dissertation</w:t>
      </w:r>
    </w:p>
    <w:p w14:paraId="340544AC" w14:textId="77777777" w:rsidR="000E1FC5" w:rsidRDefault="000E1FC5" w:rsidP="00090EE1">
      <w:pPr>
        <w:pStyle w:val="Papermain"/>
        <w:spacing w:line="240" w:lineRule="auto"/>
        <w:rPr>
          <w:rFonts w:cs="Times New Roman"/>
          <w:spacing w:val="1"/>
          <w:sz w:val="20"/>
          <w:szCs w:val="20"/>
        </w:rPr>
      </w:pPr>
    </w:p>
    <w:p w14:paraId="4A661048" w14:textId="6C17B96B" w:rsidR="000E1FC5" w:rsidRPr="00FC29FC" w:rsidRDefault="000E1FC5" w:rsidP="00090EE1">
      <w:pPr>
        <w:pStyle w:val="Papermain"/>
        <w:spacing w:line="240" w:lineRule="auto"/>
        <w:rPr>
          <w:sz w:val="20"/>
          <w:szCs w:val="20"/>
        </w:rPr>
      </w:pPr>
      <w:r w:rsidRPr="00FC29FC">
        <w:rPr>
          <w:sz w:val="20"/>
          <w:szCs w:val="20"/>
        </w:rPr>
        <w:t>Rodriguez Garcia, M. (2016). Engineering the transition from non-living to living matter, Doctoral Dissertation, (pp. 1-234). University of Glasgow, Scotland, UK.</w:t>
      </w:r>
    </w:p>
    <w:p w14:paraId="51F22B0E" w14:textId="77777777" w:rsidR="00FC29FC" w:rsidRPr="00FC29FC" w:rsidRDefault="00FC29FC" w:rsidP="00090EE1">
      <w:pPr>
        <w:pStyle w:val="Papermain"/>
        <w:spacing w:line="240" w:lineRule="auto"/>
        <w:rPr>
          <w:sz w:val="20"/>
          <w:szCs w:val="20"/>
        </w:rPr>
      </w:pPr>
    </w:p>
    <w:p w14:paraId="264C5DAC" w14:textId="0F2B2C61" w:rsidR="00FC29FC" w:rsidRDefault="00FC29FC" w:rsidP="00090EE1">
      <w:pPr>
        <w:pStyle w:val="Papermain"/>
        <w:spacing w:line="240" w:lineRule="auto"/>
        <w:rPr>
          <w:sz w:val="20"/>
          <w:szCs w:val="20"/>
        </w:rPr>
      </w:pPr>
      <w:r w:rsidRPr="00FC29FC">
        <w:rPr>
          <w:sz w:val="20"/>
          <w:szCs w:val="20"/>
        </w:rPr>
        <w:lastRenderedPageBreak/>
        <w:t>Borekci, H. (2008). Ümraniye ilçesi (İstanbul) kentsel ekolojisi, Yüksek Lisans Tezi, (pp. 1-100)</w:t>
      </w:r>
      <w:r w:rsidR="003F6148">
        <w:rPr>
          <w:sz w:val="20"/>
          <w:szCs w:val="20"/>
        </w:rPr>
        <w:t>.</w:t>
      </w:r>
      <w:r w:rsidRPr="00FC29FC">
        <w:rPr>
          <w:sz w:val="20"/>
          <w:szCs w:val="20"/>
        </w:rPr>
        <w:t xml:space="preserve"> Marmara University.</w:t>
      </w:r>
    </w:p>
    <w:p w14:paraId="35A3E893" w14:textId="77777777" w:rsidR="00044D88" w:rsidRDefault="00044D88" w:rsidP="00090EE1">
      <w:pPr>
        <w:pStyle w:val="Papermain"/>
        <w:spacing w:line="240" w:lineRule="auto"/>
        <w:rPr>
          <w:sz w:val="20"/>
          <w:szCs w:val="20"/>
        </w:rPr>
      </w:pPr>
    </w:p>
    <w:p w14:paraId="18F01EA5" w14:textId="769683F8" w:rsidR="00044D88" w:rsidRPr="00B61A4C" w:rsidRDefault="00044D88" w:rsidP="00090EE1">
      <w:pPr>
        <w:pStyle w:val="Papermain"/>
        <w:spacing w:line="240" w:lineRule="auto"/>
        <w:rPr>
          <w:b/>
          <w:sz w:val="20"/>
          <w:szCs w:val="20"/>
        </w:rPr>
      </w:pPr>
      <w:r w:rsidRPr="00B61A4C">
        <w:rPr>
          <w:b/>
          <w:sz w:val="20"/>
          <w:szCs w:val="20"/>
        </w:rPr>
        <w:t>Paper presented at a conference</w:t>
      </w:r>
      <w:r w:rsidR="00DF73CD" w:rsidRPr="00B61A4C">
        <w:rPr>
          <w:b/>
          <w:sz w:val="20"/>
          <w:szCs w:val="20"/>
        </w:rPr>
        <w:t>/symposium</w:t>
      </w:r>
    </w:p>
    <w:p w14:paraId="56657AB0" w14:textId="4E587299" w:rsidR="00044D88" w:rsidRPr="009527F8" w:rsidRDefault="00E35C02" w:rsidP="00090EE1">
      <w:pPr>
        <w:pStyle w:val="Papermain"/>
        <w:spacing w:line="240" w:lineRule="auto"/>
        <w:rPr>
          <w:sz w:val="20"/>
          <w:szCs w:val="20"/>
        </w:rPr>
      </w:pPr>
      <w:r w:rsidRPr="009527F8">
        <w:rPr>
          <w:sz w:val="20"/>
          <w:szCs w:val="20"/>
        </w:rPr>
        <w:t xml:space="preserve">Fatokun, C. A., Boukar O, Muranaka S, &amp; Chikoye, D. (2009). Enhancing drought tolerance in cowpea. </w:t>
      </w:r>
      <w:r w:rsidRPr="009527F8">
        <w:rPr>
          <w:i/>
          <w:sz w:val="20"/>
          <w:szCs w:val="20"/>
        </w:rPr>
        <w:t>Proceedings of the 9th African Crop Science Conference</w:t>
      </w:r>
      <w:r w:rsidRPr="009527F8">
        <w:rPr>
          <w:sz w:val="20"/>
          <w:szCs w:val="20"/>
        </w:rPr>
        <w:t>, Cape Town, South Africa</w:t>
      </w:r>
      <w:r w:rsidR="009527F8" w:rsidRPr="009527F8">
        <w:rPr>
          <w:sz w:val="20"/>
          <w:szCs w:val="20"/>
        </w:rPr>
        <w:t>. 531-536.</w:t>
      </w:r>
    </w:p>
    <w:p w14:paraId="650A0734" w14:textId="77777777" w:rsidR="00E35C02" w:rsidRPr="00B61A4C" w:rsidRDefault="00E35C02" w:rsidP="00090EE1">
      <w:pPr>
        <w:pStyle w:val="Papermain"/>
        <w:spacing w:line="240" w:lineRule="auto"/>
        <w:rPr>
          <w:sz w:val="20"/>
          <w:szCs w:val="20"/>
        </w:rPr>
      </w:pPr>
    </w:p>
    <w:p w14:paraId="4B3758C3" w14:textId="4792FEA8" w:rsidR="00044D88" w:rsidRPr="00B61A4C" w:rsidRDefault="00044D88" w:rsidP="00090EE1">
      <w:pPr>
        <w:pStyle w:val="Papermain"/>
        <w:spacing w:line="240" w:lineRule="auto"/>
        <w:rPr>
          <w:rFonts w:cs="Times New Roman"/>
          <w:spacing w:val="1"/>
          <w:sz w:val="20"/>
          <w:szCs w:val="20"/>
        </w:rPr>
      </w:pPr>
      <w:r w:rsidRPr="00B61A4C">
        <w:rPr>
          <w:sz w:val="20"/>
          <w:szCs w:val="20"/>
        </w:rPr>
        <w:t xml:space="preserve">Avci, M. (2008). Kentsel biyoçeşitlilik açısından bir değerlendirme: İstanbul örneği. </w:t>
      </w:r>
      <w:r w:rsidRPr="00B61A4C">
        <w:rPr>
          <w:i/>
          <w:sz w:val="20"/>
          <w:szCs w:val="20"/>
        </w:rPr>
        <w:t>Kentsel Ekoloji ve Yaşanabilir Kent Sempozyumu</w:t>
      </w:r>
      <w:r w:rsidRPr="00B61A4C">
        <w:rPr>
          <w:sz w:val="20"/>
          <w:szCs w:val="20"/>
        </w:rPr>
        <w:t xml:space="preserve">, </w:t>
      </w:r>
      <w:r w:rsidR="009527F8">
        <w:rPr>
          <w:sz w:val="20"/>
          <w:szCs w:val="20"/>
        </w:rPr>
        <w:t>İzmir, Türkiye.</w:t>
      </w:r>
      <w:r w:rsidR="009527F8" w:rsidRPr="009527F8">
        <w:rPr>
          <w:sz w:val="20"/>
          <w:szCs w:val="20"/>
        </w:rPr>
        <w:t xml:space="preserve"> </w:t>
      </w:r>
      <w:r w:rsidR="009527F8" w:rsidRPr="00B61A4C">
        <w:rPr>
          <w:sz w:val="20"/>
          <w:szCs w:val="20"/>
        </w:rPr>
        <w:t>81-105.</w:t>
      </w:r>
    </w:p>
    <w:sectPr w:rsidR="00044D88" w:rsidRPr="00B61A4C" w:rsidSect="004E41F7">
      <w:footerReference w:type="default" r:id="rId11"/>
      <w:headerReference w:type="first" r:id="rId12"/>
      <w:footnotePr>
        <w:numFmt w:val="chicago"/>
      </w:footnotePr>
      <w:pgSz w:w="11906" w:h="16838" w:code="9"/>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6051" w14:textId="77777777" w:rsidR="008F59FE" w:rsidRDefault="008F59FE" w:rsidP="00D0071F">
      <w:pPr>
        <w:spacing w:after="0" w:line="240" w:lineRule="auto"/>
      </w:pPr>
      <w:r>
        <w:separator/>
      </w:r>
    </w:p>
  </w:endnote>
  <w:endnote w:type="continuationSeparator" w:id="0">
    <w:p w14:paraId="54535CE8" w14:textId="77777777" w:rsidR="008F59FE" w:rsidRDefault="008F59FE"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9709" w14:textId="104B93A8" w:rsidR="00D274D3" w:rsidRDefault="00D274D3">
    <w:pPr>
      <w:pStyle w:val="AltBilgi"/>
      <w:jc w:val="right"/>
    </w:pPr>
  </w:p>
  <w:p w14:paraId="7734970A" w14:textId="77777777" w:rsidR="00D274D3" w:rsidRDefault="00D274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14D8" w14:textId="77777777" w:rsidR="008F59FE" w:rsidRDefault="008F59FE" w:rsidP="00D0071F">
      <w:pPr>
        <w:spacing w:after="0" w:line="240" w:lineRule="auto"/>
      </w:pPr>
      <w:r>
        <w:separator/>
      </w:r>
    </w:p>
  </w:footnote>
  <w:footnote w:type="continuationSeparator" w:id="0">
    <w:p w14:paraId="556F1F1B" w14:textId="77777777" w:rsidR="008F59FE" w:rsidRDefault="008F59FE" w:rsidP="00D0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3166" w14:textId="77777777" w:rsidR="00831508" w:rsidRPr="007F7E30" w:rsidRDefault="00831508" w:rsidP="00831508">
    <w:pPr>
      <w:pStyle w:val="stBilgi"/>
      <w:spacing w:line="240" w:lineRule="auto"/>
      <w:jc w:val="center"/>
      <w:rPr>
        <w:b/>
        <w:bCs/>
        <w:sz w:val="32"/>
        <w:szCs w:val="32"/>
      </w:rPr>
    </w:pPr>
    <w:r w:rsidRPr="007F7E30">
      <w:rPr>
        <w:noProof/>
        <w:sz w:val="32"/>
        <w:szCs w:val="32"/>
        <w:lang w:val="en-US"/>
      </w:rPr>
      <w:drawing>
        <wp:anchor distT="0" distB="0" distL="114300" distR="114300" simplePos="0" relativeHeight="251660288" behindDoc="0" locked="0" layoutInCell="1" allowOverlap="1" wp14:anchorId="602DCD94" wp14:editId="1689F373">
          <wp:simplePos x="0" y="0"/>
          <wp:positionH relativeFrom="leftMargin">
            <wp:align>right</wp:align>
          </wp:positionH>
          <wp:positionV relativeFrom="paragraph">
            <wp:posOffset>-387985</wp:posOffset>
          </wp:positionV>
          <wp:extent cx="690245" cy="8382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E30">
      <w:rPr>
        <w:b/>
        <w:bCs/>
        <w:sz w:val="32"/>
        <w:szCs w:val="32"/>
      </w:rPr>
      <w:t>Frontiers in Life Sciences and Related Technologies</w:t>
    </w:r>
  </w:p>
  <w:p w14:paraId="7C43D058" w14:textId="77777777" w:rsidR="00831508" w:rsidRDefault="00831508" w:rsidP="00831508">
    <w:pPr>
      <w:pStyle w:val="stBilgi"/>
      <w:spacing w:line="240" w:lineRule="auto"/>
      <w:jc w:val="center"/>
      <w:rPr>
        <w:b/>
        <w:bCs/>
        <w:sz w:val="16"/>
        <w:szCs w:val="16"/>
      </w:rPr>
    </w:pPr>
  </w:p>
  <w:p w14:paraId="509CCC4F" w14:textId="77777777" w:rsidR="00831508" w:rsidRDefault="00831508" w:rsidP="00831508">
    <w:pPr>
      <w:pStyle w:val="stBilgi"/>
      <w:spacing w:line="240" w:lineRule="auto"/>
      <w:jc w:val="center"/>
      <w:rPr>
        <w:b/>
        <w:bCs/>
        <w:sz w:val="16"/>
        <w:szCs w:val="16"/>
      </w:rPr>
    </w:pPr>
    <w:r>
      <w:rPr>
        <w:b/>
        <w:bCs/>
        <w:sz w:val="16"/>
        <w:szCs w:val="16"/>
      </w:rPr>
      <w:t>V (I) 00-11</w:t>
    </w:r>
  </w:p>
  <w:p w14:paraId="2A56D4C8" w14:textId="77777777" w:rsidR="00831508" w:rsidRPr="007F7E30" w:rsidRDefault="00831508" w:rsidP="00831508">
    <w:pPr>
      <w:pStyle w:val="stBilgi"/>
      <w:spacing w:line="240" w:lineRule="auto"/>
      <w:jc w:val="center"/>
      <w:rPr>
        <w:b/>
        <w:bCs/>
        <w:sz w:val="16"/>
        <w:szCs w:val="16"/>
      </w:rPr>
    </w:pPr>
    <w:r w:rsidRPr="007F7E30">
      <w:rPr>
        <w:b/>
        <w:bCs/>
        <w:sz w:val="16"/>
        <w:szCs w:val="16"/>
      </w:rPr>
      <w:t>https://doi.org/</w:t>
    </w:r>
    <w:r>
      <w:rPr>
        <w:b/>
        <w:bCs/>
        <w:sz w:val="16"/>
        <w:szCs w:val="16"/>
      </w:rPr>
      <w:t>xxxx.xxx.xx.xx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06F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A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2B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27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D937D7"/>
    <w:multiLevelType w:val="hybridMultilevel"/>
    <w:tmpl w:val="4B52EC86"/>
    <w:lvl w:ilvl="0" w:tplc="415E1E1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E72021C"/>
    <w:multiLevelType w:val="multilevel"/>
    <w:tmpl w:val="AB626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E88"/>
    <w:rsid w:val="00006B49"/>
    <w:rsid w:val="000135B9"/>
    <w:rsid w:val="0001605B"/>
    <w:rsid w:val="00023A79"/>
    <w:rsid w:val="00032760"/>
    <w:rsid w:val="00032EFC"/>
    <w:rsid w:val="00044D88"/>
    <w:rsid w:val="00057671"/>
    <w:rsid w:val="0005768E"/>
    <w:rsid w:val="00061E71"/>
    <w:rsid w:val="00077A65"/>
    <w:rsid w:val="00084D87"/>
    <w:rsid w:val="00090EE1"/>
    <w:rsid w:val="000E1FC5"/>
    <w:rsid w:val="000F4872"/>
    <w:rsid w:val="00104558"/>
    <w:rsid w:val="00106A55"/>
    <w:rsid w:val="00107742"/>
    <w:rsid w:val="0011151B"/>
    <w:rsid w:val="00127800"/>
    <w:rsid w:val="0014325F"/>
    <w:rsid w:val="00143628"/>
    <w:rsid w:val="001704F2"/>
    <w:rsid w:val="001739F5"/>
    <w:rsid w:val="001B35B0"/>
    <w:rsid w:val="001C1CB2"/>
    <w:rsid w:val="001F2A7A"/>
    <w:rsid w:val="00244623"/>
    <w:rsid w:val="00256FA1"/>
    <w:rsid w:val="0027317B"/>
    <w:rsid w:val="0027353D"/>
    <w:rsid w:val="002A1F68"/>
    <w:rsid w:val="00321A4E"/>
    <w:rsid w:val="003563C3"/>
    <w:rsid w:val="00357373"/>
    <w:rsid w:val="0036012E"/>
    <w:rsid w:val="0036165D"/>
    <w:rsid w:val="003735C9"/>
    <w:rsid w:val="00383F29"/>
    <w:rsid w:val="0039572D"/>
    <w:rsid w:val="003A65C8"/>
    <w:rsid w:val="003C2A5C"/>
    <w:rsid w:val="003D7E87"/>
    <w:rsid w:val="003E5025"/>
    <w:rsid w:val="003E5568"/>
    <w:rsid w:val="003E6AC5"/>
    <w:rsid w:val="003E756E"/>
    <w:rsid w:val="003F1800"/>
    <w:rsid w:val="003F2C18"/>
    <w:rsid w:val="003F4457"/>
    <w:rsid w:val="003F6148"/>
    <w:rsid w:val="004058E3"/>
    <w:rsid w:val="00413701"/>
    <w:rsid w:val="0042570E"/>
    <w:rsid w:val="00455695"/>
    <w:rsid w:val="00464A68"/>
    <w:rsid w:val="004705B6"/>
    <w:rsid w:val="004760F9"/>
    <w:rsid w:val="004941EE"/>
    <w:rsid w:val="00494274"/>
    <w:rsid w:val="004A6E71"/>
    <w:rsid w:val="004B3A9C"/>
    <w:rsid w:val="004C7CF1"/>
    <w:rsid w:val="004C7D89"/>
    <w:rsid w:val="004D0381"/>
    <w:rsid w:val="004D6115"/>
    <w:rsid w:val="004E41F7"/>
    <w:rsid w:val="004F5D75"/>
    <w:rsid w:val="0050034C"/>
    <w:rsid w:val="005036D8"/>
    <w:rsid w:val="005275DD"/>
    <w:rsid w:val="00564494"/>
    <w:rsid w:val="005925F4"/>
    <w:rsid w:val="005A19CC"/>
    <w:rsid w:val="005A2BAD"/>
    <w:rsid w:val="005F02AF"/>
    <w:rsid w:val="0060652D"/>
    <w:rsid w:val="0062005A"/>
    <w:rsid w:val="0063224E"/>
    <w:rsid w:val="00632988"/>
    <w:rsid w:val="006376BD"/>
    <w:rsid w:val="00643F24"/>
    <w:rsid w:val="00652C80"/>
    <w:rsid w:val="0067455F"/>
    <w:rsid w:val="006B3103"/>
    <w:rsid w:val="006B49E9"/>
    <w:rsid w:val="006C24BC"/>
    <w:rsid w:val="006F7FB3"/>
    <w:rsid w:val="007075E0"/>
    <w:rsid w:val="00711E72"/>
    <w:rsid w:val="007232ED"/>
    <w:rsid w:val="0079505F"/>
    <w:rsid w:val="007A1326"/>
    <w:rsid w:val="007A2836"/>
    <w:rsid w:val="007C4594"/>
    <w:rsid w:val="007C5D73"/>
    <w:rsid w:val="007F7E30"/>
    <w:rsid w:val="00831508"/>
    <w:rsid w:val="008465EE"/>
    <w:rsid w:val="00854522"/>
    <w:rsid w:val="008717D6"/>
    <w:rsid w:val="008826DA"/>
    <w:rsid w:val="008B1D89"/>
    <w:rsid w:val="008B40E9"/>
    <w:rsid w:val="008D74AE"/>
    <w:rsid w:val="008F2AFE"/>
    <w:rsid w:val="008F59FE"/>
    <w:rsid w:val="008F68FC"/>
    <w:rsid w:val="009137B2"/>
    <w:rsid w:val="009527F8"/>
    <w:rsid w:val="00983355"/>
    <w:rsid w:val="009A065A"/>
    <w:rsid w:val="009D7A86"/>
    <w:rsid w:val="009E0E83"/>
    <w:rsid w:val="009E64E3"/>
    <w:rsid w:val="009F0A37"/>
    <w:rsid w:val="00A30E88"/>
    <w:rsid w:val="00A44D23"/>
    <w:rsid w:val="00A556B1"/>
    <w:rsid w:val="00A87851"/>
    <w:rsid w:val="00AA2CA4"/>
    <w:rsid w:val="00AA2E85"/>
    <w:rsid w:val="00AF09B1"/>
    <w:rsid w:val="00B40AAB"/>
    <w:rsid w:val="00B40F80"/>
    <w:rsid w:val="00B512C5"/>
    <w:rsid w:val="00B61A4C"/>
    <w:rsid w:val="00B666C3"/>
    <w:rsid w:val="00B7322C"/>
    <w:rsid w:val="00B80253"/>
    <w:rsid w:val="00B824E6"/>
    <w:rsid w:val="00B93930"/>
    <w:rsid w:val="00BA1560"/>
    <w:rsid w:val="00BA6715"/>
    <w:rsid w:val="00C049A1"/>
    <w:rsid w:val="00C050D0"/>
    <w:rsid w:val="00C425B8"/>
    <w:rsid w:val="00C80F7E"/>
    <w:rsid w:val="00C87521"/>
    <w:rsid w:val="00C911E1"/>
    <w:rsid w:val="00CA5E77"/>
    <w:rsid w:val="00CB1E96"/>
    <w:rsid w:val="00CB6E95"/>
    <w:rsid w:val="00CB777C"/>
    <w:rsid w:val="00CE6A64"/>
    <w:rsid w:val="00D0071F"/>
    <w:rsid w:val="00D170B1"/>
    <w:rsid w:val="00D220F5"/>
    <w:rsid w:val="00D22FEC"/>
    <w:rsid w:val="00D274D3"/>
    <w:rsid w:val="00D30B01"/>
    <w:rsid w:val="00D33F89"/>
    <w:rsid w:val="00D422B3"/>
    <w:rsid w:val="00D42796"/>
    <w:rsid w:val="00D53A20"/>
    <w:rsid w:val="00D87B29"/>
    <w:rsid w:val="00D94874"/>
    <w:rsid w:val="00DE0037"/>
    <w:rsid w:val="00DE0046"/>
    <w:rsid w:val="00DF73CD"/>
    <w:rsid w:val="00E03312"/>
    <w:rsid w:val="00E26E08"/>
    <w:rsid w:val="00E35C02"/>
    <w:rsid w:val="00E45E58"/>
    <w:rsid w:val="00E53968"/>
    <w:rsid w:val="00E57CFA"/>
    <w:rsid w:val="00E60268"/>
    <w:rsid w:val="00E643C7"/>
    <w:rsid w:val="00E806ED"/>
    <w:rsid w:val="00E94623"/>
    <w:rsid w:val="00EA76E1"/>
    <w:rsid w:val="00EB7559"/>
    <w:rsid w:val="00EC58E6"/>
    <w:rsid w:val="00EC60C4"/>
    <w:rsid w:val="00EC7F87"/>
    <w:rsid w:val="00ED11B5"/>
    <w:rsid w:val="00ED7AE8"/>
    <w:rsid w:val="00F21C99"/>
    <w:rsid w:val="00F32706"/>
    <w:rsid w:val="00F37E41"/>
    <w:rsid w:val="00F52129"/>
    <w:rsid w:val="00F5387B"/>
    <w:rsid w:val="00F53A1B"/>
    <w:rsid w:val="00F65CAF"/>
    <w:rsid w:val="00F73C02"/>
    <w:rsid w:val="00F74629"/>
    <w:rsid w:val="00F849F6"/>
    <w:rsid w:val="00FC29FC"/>
    <w:rsid w:val="00FC2CED"/>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96A2"/>
  <w15:docId w15:val="{A2E32419-8FC5-45D9-8DCE-11BC13AE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0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PaperAuthor"/>
    <w:qFormat/>
    <w:rsid w:val="004A6E71"/>
    <w:pPr>
      <w:spacing w:after="0" w:line="480" w:lineRule="auto"/>
      <w:jc w:val="center"/>
    </w:pPr>
    <w:rPr>
      <w:rFonts w:ascii="Times New Roman" w:hAnsi="Times New Roman"/>
      <w:b/>
      <w:color w:val="000000" w:themeColor="text1"/>
      <w:sz w:val="24"/>
      <w:lang w:val="en-US"/>
    </w:rPr>
  </w:style>
  <w:style w:type="paragraph" w:customStyle="1" w:styleId="PaperAuthor">
    <w:name w:val="Paper Author"/>
    <w:next w:val="Affiliation"/>
    <w:qFormat/>
    <w:rsid w:val="00D0071F"/>
    <w:pPr>
      <w:spacing w:after="0" w:line="480" w:lineRule="auto"/>
      <w:jc w:val="center"/>
    </w:pPr>
    <w:rPr>
      <w:rFonts w:ascii="Times New Roman" w:hAnsi="Times New Roman"/>
      <w:color w:val="000000" w:themeColor="text1"/>
      <w:sz w:val="24"/>
      <w:lang w:val="en-US"/>
    </w:rPr>
  </w:style>
  <w:style w:type="paragraph" w:customStyle="1" w:styleId="Affiliation">
    <w:name w:val="Affiliation"/>
    <w:qFormat/>
    <w:rsid w:val="00D0071F"/>
    <w:pPr>
      <w:spacing w:after="0" w:line="480" w:lineRule="auto"/>
      <w:jc w:val="center"/>
    </w:pPr>
    <w:rPr>
      <w:rFonts w:ascii="Times New Roman" w:hAnsi="Times New Roman"/>
      <w:color w:val="000000" w:themeColor="text1"/>
      <w:sz w:val="24"/>
      <w:lang w:val="en-US"/>
    </w:rPr>
  </w:style>
  <w:style w:type="paragraph" w:styleId="DipnotMetni">
    <w:name w:val="footnote text"/>
    <w:link w:val="DipnotMetniChar"/>
    <w:uiPriority w:val="99"/>
    <w:semiHidden/>
    <w:unhideWhenUsed/>
    <w:rsid w:val="008B40E9"/>
    <w:pPr>
      <w:spacing w:after="0" w:line="480" w:lineRule="auto"/>
    </w:pPr>
    <w:rPr>
      <w:rFonts w:ascii="Times New Roman" w:hAnsi="Times New Roman"/>
      <w:color w:val="000000" w:themeColor="text1"/>
      <w:sz w:val="24"/>
      <w:szCs w:val="20"/>
    </w:rPr>
  </w:style>
  <w:style w:type="character" w:customStyle="1" w:styleId="DipnotMetniChar">
    <w:name w:val="Dipnot Metni Char"/>
    <w:basedOn w:val="VarsaylanParagrafYazTipi"/>
    <w:link w:val="DipnotMetni"/>
    <w:uiPriority w:val="99"/>
    <w:semiHidden/>
    <w:rsid w:val="008B40E9"/>
    <w:rPr>
      <w:rFonts w:ascii="Times New Roman" w:hAnsi="Times New Roman"/>
      <w:color w:val="000000" w:themeColor="text1"/>
      <w:sz w:val="24"/>
      <w:szCs w:val="20"/>
    </w:rPr>
  </w:style>
  <w:style w:type="character" w:styleId="DipnotBavurusu">
    <w:name w:val="footnote reference"/>
    <w:basedOn w:val="VarsaylanParagrafYazTipi"/>
    <w:uiPriority w:val="99"/>
    <w:semiHidden/>
    <w:unhideWhenUsed/>
    <w:rsid w:val="008B40E9"/>
    <w:rPr>
      <w:rFonts w:ascii="Times New Roman" w:hAnsi="Times New Roman"/>
      <w:color w:val="000000" w:themeColor="text1"/>
      <w:sz w:val="24"/>
      <w:vertAlign w:val="superscript"/>
    </w:rPr>
  </w:style>
  <w:style w:type="paragraph" w:customStyle="1" w:styleId="Abstract">
    <w:name w:val="Abstract"/>
    <w:qFormat/>
    <w:rsid w:val="00D0071F"/>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F849F6"/>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42570E"/>
    <w:pPr>
      <w:numPr>
        <w:numId w:val="1"/>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3563C3"/>
    <w:pPr>
      <w:numPr>
        <w:ilvl w:val="1"/>
        <w:numId w:val="1"/>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3563C3"/>
    <w:pPr>
      <w:spacing w:after="0" w:line="480" w:lineRule="auto"/>
      <w:jc w:val="both"/>
    </w:pPr>
    <w:rPr>
      <w:rFonts w:ascii="Times New Roman" w:hAnsi="Times New Roman"/>
      <w:color w:val="000000" w:themeColor="text1"/>
      <w:sz w:val="24"/>
      <w:lang w:val="en-US"/>
    </w:rPr>
  </w:style>
  <w:style w:type="paragraph" w:styleId="BalonMetni">
    <w:name w:val="Balloon Text"/>
    <w:basedOn w:val="Normal"/>
    <w:link w:val="BalonMetniChar"/>
    <w:uiPriority w:val="99"/>
    <w:semiHidden/>
    <w:unhideWhenUsed/>
    <w:rsid w:val="00D274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4D3"/>
    <w:rPr>
      <w:rFonts w:ascii="Tahoma" w:hAnsi="Tahoma" w:cs="Tahoma"/>
      <w:sz w:val="16"/>
      <w:szCs w:val="16"/>
    </w:rPr>
  </w:style>
  <w:style w:type="paragraph" w:styleId="stBilgi">
    <w:name w:val="header"/>
    <w:link w:val="s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stBilgiChar">
    <w:name w:val="Üst Bilgi Char"/>
    <w:basedOn w:val="VarsaylanParagrafYazTipi"/>
    <w:link w:val="stBilgi"/>
    <w:uiPriority w:val="99"/>
    <w:rsid w:val="008B40E9"/>
    <w:rPr>
      <w:rFonts w:ascii="Times New Roman" w:hAnsi="Times New Roman"/>
      <w:color w:val="000000" w:themeColor="text1"/>
      <w:sz w:val="24"/>
    </w:rPr>
  </w:style>
  <w:style w:type="paragraph" w:styleId="AltBilgi">
    <w:name w:val="footer"/>
    <w:link w:val="Al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AltBilgiChar">
    <w:name w:val="Alt Bilgi Char"/>
    <w:basedOn w:val="VarsaylanParagrafYazTipi"/>
    <w:link w:val="AltBilgi"/>
    <w:uiPriority w:val="99"/>
    <w:rsid w:val="008B40E9"/>
    <w:rPr>
      <w:rFonts w:ascii="Times New Roman" w:hAnsi="Times New Roman"/>
      <w:color w:val="000000" w:themeColor="text1"/>
      <w:sz w:val="24"/>
    </w:rPr>
  </w:style>
  <w:style w:type="paragraph" w:styleId="ResimYazs">
    <w:name w:val="caption"/>
    <w:next w:val="Papermain"/>
    <w:uiPriority w:val="35"/>
    <w:unhideWhenUsed/>
    <w:qFormat/>
    <w:rsid w:val="008B40E9"/>
    <w:pPr>
      <w:spacing w:after="0" w:line="480" w:lineRule="auto"/>
    </w:pPr>
    <w:rPr>
      <w:rFonts w:ascii="Times New Roman" w:hAnsi="Times New Roman"/>
      <w:bCs/>
      <w:color w:val="000000" w:themeColor="text1"/>
      <w:sz w:val="24"/>
      <w:szCs w:val="18"/>
      <w:lang w:val="en-US"/>
    </w:rPr>
  </w:style>
  <w:style w:type="character" w:styleId="SatrNumaras">
    <w:name w:val="line number"/>
    <w:basedOn w:val="VarsaylanParagrafYazTipi"/>
    <w:uiPriority w:val="99"/>
    <w:semiHidden/>
    <w:unhideWhenUsed/>
    <w:rsid w:val="0011151B"/>
  </w:style>
  <w:style w:type="character" w:styleId="Kpr">
    <w:name w:val="Hyperlink"/>
    <w:basedOn w:val="VarsaylanParagrafYazTipi"/>
    <w:uiPriority w:val="99"/>
    <w:unhideWhenUsed/>
    <w:rsid w:val="008B40E9"/>
    <w:rPr>
      <w:rFonts w:ascii="Times New Roman" w:hAnsi="Times New Roman"/>
      <w:color w:val="000000" w:themeColor="text1"/>
      <w:sz w:val="24"/>
      <w:u w:val="single"/>
    </w:rPr>
  </w:style>
  <w:style w:type="table" w:styleId="TabloKlavuzu">
    <w:name w:val="Table Grid"/>
    <w:basedOn w:val="NormalTablo"/>
    <w:uiPriority w:val="59"/>
    <w:rsid w:val="0002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uiPriority w:val="34"/>
    <w:rsid w:val="008B40E9"/>
    <w:pPr>
      <w:spacing w:after="100" w:afterAutospacing="1" w:line="480" w:lineRule="auto"/>
      <w:contextualSpacing/>
    </w:pPr>
    <w:rPr>
      <w:rFonts w:ascii="Times New Roman" w:hAnsi="Times New Roman"/>
      <w:sz w:val="24"/>
    </w:rPr>
  </w:style>
  <w:style w:type="paragraph" w:styleId="Kaynaka">
    <w:name w:val="table of authorities"/>
    <w:aliases w:val="Kaynakça"/>
    <w:next w:val="Normal"/>
    <w:uiPriority w:val="99"/>
    <w:semiHidden/>
    <w:unhideWhenUsed/>
    <w:rsid w:val="008B40E9"/>
    <w:pPr>
      <w:spacing w:after="0" w:line="480" w:lineRule="auto"/>
    </w:pPr>
    <w:rPr>
      <w:rFonts w:ascii="Times New Roman" w:hAnsi="Times New Roman"/>
      <w:color w:val="000000" w:themeColor="text1"/>
      <w:sz w:val="24"/>
    </w:rPr>
  </w:style>
  <w:style w:type="paragraph" w:styleId="KaynakaBal">
    <w:name w:val="toa heading"/>
    <w:next w:val="Normal"/>
    <w:uiPriority w:val="99"/>
    <w:semiHidden/>
    <w:unhideWhenUsed/>
    <w:rsid w:val="008B40E9"/>
    <w:pPr>
      <w:spacing w:after="0" w:line="480" w:lineRule="auto"/>
    </w:pPr>
    <w:rPr>
      <w:rFonts w:ascii="Times New Roman" w:eastAsiaTheme="majorEastAsia" w:hAnsi="Times New Roman"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9002">
      <w:bodyDiv w:val="1"/>
      <w:marLeft w:val="0"/>
      <w:marRight w:val="0"/>
      <w:marTop w:val="0"/>
      <w:marBottom w:val="0"/>
      <w:divBdr>
        <w:top w:val="none" w:sz="0" w:space="0" w:color="auto"/>
        <w:left w:val="none" w:sz="0" w:space="0" w:color="auto"/>
        <w:bottom w:val="none" w:sz="0" w:space="0" w:color="auto"/>
        <w:right w:val="none" w:sz="0" w:space="0" w:color="auto"/>
      </w:divBdr>
      <w:divsChild>
        <w:div w:id="508300171">
          <w:marLeft w:val="0"/>
          <w:marRight w:val="0"/>
          <w:marTop w:val="0"/>
          <w:marBottom w:val="0"/>
          <w:divBdr>
            <w:top w:val="none" w:sz="0" w:space="0" w:color="auto"/>
            <w:left w:val="none" w:sz="0" w:space="0" w:color="auto"/>
            <w:bottom w:val="none" w:sz="0" w:space="0" w:color="auto"/>
            <w:right w:val="none" w:sz="0" w:space="0" w:color="auto"/>
          </w:divBdr>
        </w:div>
        <w:div w:id="1782606079">
          <w:marLeft w:val="0"/>
          <w:marRight w:val="0"/>
          <w:marTop w:val="0"/>
          <w:marBottom w:val="0"/>
          <w:divBdr>
            <w:top w:val="none" w:sz="0" w:space="0" w:color="auto"/>
            <w:left w:val="none" w:sz="0" w:space="0" w:color="auto"/>
            <w:bottom w:val="none" w:sz="0" w:space="0" w:color="auto"/>
            <w:right w:val="none" w:sz="0" w:space="0" w:color="auto"/>
          </w:divBdr>
        </w:div>
      </w:divsChild>
    </w:div>
    <w:div w:id="837501320">
      <w:bodyDiv w:val="1"/>
      <w:marLeft w:val="0"/>
      <w:marRight w:val="0"/>
      <w:marTop w:val="0"/>
      <w:marBottom w:val="0"/>
      <w:divBdr>
        <w:top w:val="none" w:sz="0" w:space="0" w:color="auto"/>
        <w:left w:val="none" w:sz="0" w:space="0" w:color="auto"/>
        <w:bottom w:val="none" w:sz="0" w:space="0" w:color="auto"/>
        <w:right w:val="none" w:sz="0" w:space="0" w:color="auto"/>
      </w:divBdr>
      <w:divsChild>
        <w:div w:id="1669625968">
          <w:marLeft w:val="0"/>
          <w:marRight w:val="0"/>
          <w:marTop w:val="0"/>
          <w:marBottom w:val="0"/>
          <w:divBdr>
            <w:top w:val="none" w:sz="0" w:space="0" w:color="auto"/>
            <w:left w:val="none" w:sz="0" w:space="0" w:color="auto"/>
            <w:bottom w:val="none" w:sz="0" w:space="0" w:color="auto"/>
            <w:right w:val="none" w:sz="0" w:space="0" w:color="auto"/>
          </w:divBdr>
        </w:div>
        <w:div w:id="313413459">
          <w:marLeft w:val="0"/>
          <w:marRight w:val="0"/>
          <w:marTop w:val="0"/>
          <w:marBottom w:val="0"/>
          <w:divBdr>
            <w:top w:val="none" w:sz="0" w:space="0" w:color="auto"/>
            <w:left w:val="none" w:sz="0" w:space="0" w:color="auto"/>
            <w:bottom w:val="none" w:sz="0" w:space="0" w:color="auto"/>
            <w:right w:val="none" w:sz="0" w:space="0" w:color="auto"/>
          </w:divBdr>
        </w:div>
      </w:divsChild>
    </w:div>
    <w:div w:id="958221372">
      <w:bodyDiv w:val="1"/>
      <w:marLeft w:val="0"/>
      <w:marRight w:val="0"/>
      <w:marTop w:val="0"/>
      <w:marBottom w:val="0"/>
      <w:divBdr>
        <w:top w:val="none" w:sz="0" w:space="0" w:color="auto"/>
        <w:left w:val="none" w:sz="0" w:space="0" w:color="auto"/>
        <w:bottom w:val="none" w:sz="0" w:space="0" w:color="auto"/>
        <w:right w:val="none" w:sz="0" w:space="0" w:color="auto"/>
      </w:divBdr>
      <w:divsChild>
        <w:div w:id="2114859305">
          <w:marLeft w:val="0"/>
          <w:marRight w:val="0"/>
          <w:marTop w:val="0"/>
          <w:marBottom w:val="0"/>
          <w:divBdr>
            <w:top w:val="none" w:sz="0" w:space="0" w:color="auto"/>
            <w:left w:val="none" w:sz="0" w:space="0" w:color="auto"/>
            <w:bottom w:val="none" w:sz="0" w:space="0" w:color="auto"/>
            <w:right w:val="none" w:sz="0" w:space="0" w:color="auto"/>
          </w:divBdr>
        </w:div>
        <w:div w:id="245267680">
          <w:marLeft w:val="0"/>
          <w:marRight w:val="0"/>
          <w:marTop w:val="0"/>
          <w:marBottom w:val="0"/>
          <w:divBdr>
            <w:top w:val="none" w:sz="0" w:space="0" w:color="auto"/>
            <w:left w:val="none" w:sz="0" w:space="0" w:color="auto"/>
            <w:bottom w:val="none" w:sz="0" w:space="0" w:color="auto"/>
            <w:right w:val="none" w:sz="0" w:space="0" w:color="auto"/>
          </w:divBdr>
        </w:div>
      </w:divsChild>
    </w:div>
    <w:div w:id="1120953486">
      <w:bodyDiv w:val="1"/>
      <w:marLeft w:val="0"/>
      <w:marRight w:val="0"/>
      <w:marTop w:val="0"/>
      <w:marBottom w:val="0"/>
      <w:divBdr>
        <w:top w:val="none" w:sz="0" w:space="0" w:color="auto"/>
        <w:left w:val="none" w:sz="0" w:space="0" w:color="auto"/>
        <w:bottom w:val="none" w:sz="0" w:space="0" w:color="auto"/>
        <w:right w:val="none" w:sz="0" w:space="0" w:color="auto"/>
      </w:divBdr>
      <w:divsChild>
        <w:div w:id="279265243">
          <w:marLeft w:val="0"/>
          <w:marRight w:val="0"/>
          <w:marTop w:val="0"/>
          <w:marBottom w:val="0"/>
          <w:divBdr>
            <w:top w:val="none" w:sz="0" w:space="0" w:color="auto"/>
            <w:left w:val="none" w:sz="0" w:space="0" w:color="auto"/>
            <w:bottom w:val="none" w:sz="0" w:space="0" w:color="auto"/>
            <w:right w:val="none" w:sz="0" w:space="0" w:color="auto"/>
          </w:divBdr>
        </w:div>
        <w:div w:id="1349138927">
          <w:marLeft w:val="0"/>
          <w:marRight w:val="0"/>
          <w:marTop w:val="0"/>
          <w:marBottom w:val="0"/>
          <w:divBdr>
            <w:top w:val="none" w:sz="0" w:space="0" w:color="auto"/>
            <w:left w:val="none" w:sz="0" w:space="0" w:color="auto"/>
            <w:bottom w:val="none" w:sz="0" w:space="0" w:color="auto"/>
            <w:right w:val="none" w:sz="0" w:space="0" w:color="auto"/>
          </w:divBdr>
        </w:div>
        <w:div w:id="510604116">
          <w:marLeft w:val="0"/>
          <w:marRight w:val="0"/>
          <w:marTop w:val="0"/>
          <w:marBottom w:val="0"/>
          <w:divBdr>
            <w:top w:val="none" w:sz="0" w:space="0" w:color="auto"/>
            <w:left w:val="none" w:sz="0" w:space="0" w:color="auto"/>
            <w:bottom w:val="none" w:sz="0" w:space="0" w:color="auto"/>
            <w:right w:val="none" w:sz="0" w:space="0" w:color="auto"/>
          </w:divBdr>
        </w:div>
      </w:divsChild>
    </w:div>
    <w:div w:id="1269238365">
      <w:bodyDiv w:val="1"/>
      <w:marLeft w:val="0"/>
      <w:marRight w:val="0"/>
      <w:marTop w:val="0"/>
      <w:marBottom w:val="0"/>
      <w:divBdr>
        <w:top w:val="none" w:sz="0" w:space="0" w:color="auto"/>
        <w:left w:val="none" w:sz="0" w:space="0" w:color="auto"/>
        <w:bottom w:val="none" w:sz="0" w:space="0" w:color="auto"/>
        <w:right w:val="none" w:sz="0" w:space="0" w:color="auto"/>
      </w:divBdr>
      <w:divsChild>
        <w:div w:id="233779278">
          <w:marLeft w:val="0"/>
          <w:marRight w:val="0"/>
          <w:marTop w:val="0"/>
          <w:marBottom w:val="0"/>
          <w:divBdr>
            <w:top w:val="none" w:sz="0" w:space="0" w:color="auto"/>
            <w:left w:val="none" w:sz="0" w:space="0" w:color="auto"/>
            <w:bottom w:val="none" w:sz="0" w:space="0" w:color="auto"/>
            <w:right w:val="none" w:sz="0" w:space="0" w:color="auto"/>
          </w:divBdr>
        </w:div>
        <w:div w:id="743141939">
          <w:marLeft w:val="0"/>
          <w:marRight w:val="0"/>
          <w:marTop w:val="0"/>
          <w:marBottom w:val="0"/>
          <w:divBdr>
            <w:top w:val="none" w:sz="0" w:space="0" w:color="auto"/>
            <w:left w:val="none" w:sz="0" w:space="0" w:color="auto"/>
            <w:bottom w:val="none" w:sz="0" w:space="0" w:color="auto"/>
            <w:right w:val="none" w:sz="0" w:space="0" w:color="auto"/>
          </w:divBdr>
        </w:div>
      </w:divsChild>
    </w:div>
    <w:div w:id="1588415705">
      <w:bodyDiv w:val="1"/>
      <w:marLeft w:val="0"/>
      <w:marRight w:val="0"/>
      <w:marTop w:val="0"/>
      <w:marBottom w:val="0"/>
      <w:divBdr>
        <w:top w:val="none" w:sz="0" w:space="0" w:color="auto"/>
        <w:left w:val="none" w:sz="0" w:space="0" w:color="auto"/>
        <w:bottom w:val="none" w:sz="0" w:space="0" w:color="auto"/>
        <w:right w:val="none" w:sz="0" w:space="0" w:color="auto"/>
      </w:divBdr>
      <w:divsChild>
        <w:div w:id="249697914">
          <w:marLeft w:val="0"/>
          <w:marRight w:val="0"/>
          <w:marTop w:val="0"/>
          <w:marBottom w:val="0"/>
          <w:divBdr>
            <w:top w:val="none" w:sz="0" w:space="0" w:color="auto"/>
            <w:left w:val="none" w:sz="0" w:space="0" w:color="auto"/>
            <w:bottom w:val="none" w:sz="0" w:space="0" w:color="auto"/>
            <w:right w:val="none" w:sz="0" w:space="0" w:color="auto"/>
          </w:divBdr>
        </w:div>
        <w:div w:id="1284113463">
          <w:marLeft w:val="0"/>
          <w:marRight w:val="0"/>
          <w:marTop w:val="0"/>
          <w:marBottom w:val="0"/>
          <w:divBdr>
            <w:top w:val="none" w:sz="0" w:space="0" w:color="auto"/>
            <w:left w:val="none" w:sz="0" w:space="0" w:color="auto"/>
            <w:bottom w:val="none" w:sz="0" w:space="0" w:color="auto"/>
            <w:right w:val="none" w:sz="0" w:space="0" w:color="auto"/>
          </w:divBdr>
        </w:div>
        <w:div w:id="696932968">
          <w:marLeft w:val="0"/>
          <w:marRight w:val="0"/>
          <w:marTop w:val="0"/>
          <w:marBottom w:val="0"/>
          <w:divBdr>
            <w:top w:val="none" w:sz="0" w:space="0" w:color="auto"/>
            <w:left w:val="none" w:sz="0" w:space="0" w:color="auto"/>
            <w:bottom w:val="none" w:sz="0" w:space="0" w:color="auto"/>
            <w:right w:val="none" w:sz="0" w:space="0" w:color="auto"/>
          </w:divBdr>
        </w:div>
      </w:divsChild>
    </w:div>
    <w:div w:id="1692410864">
      <w:bodyDiv w:val="1"/>
      <w:marLeft w:val="0"/>
      <w:marRight w:val="0"/>
      <w:marTop w:val="0"/>
      <w:marBottom w:val="0"/>
      <w:divBdr>
        <w:top w:val="none" w:sz="0" w:space="0" w:color="auto"/>
        <w:left w:val="none" w:sz="0" w:space="0" w:color="auto"/>
        <w:bottom w:val="none" w:sz="0" w:space="0" w:color="auto"/>
        <w:right w:val="none" w:sz="0" w:space="0" w:color="auto"/>
      </w:divBdr>
      <w:divsChild>
        <w:div w:id="1376344904">
          <w:marLeft w:val="0"/>
          <w:marRight w:val="0"/>
          <w:marTop w:val="0"/>
          <w:marBottom w:val="0"/>
          <w:divBdr>
            <w:top w:val="none" w:sz="0" w:space="0" w:color="auto"/>
            <w:left w:val="none" w:sz="0" w:space="0" w:color="auto"/>
            <w:bottom w:val="none" w:sz="0" w:space="0" w:color="auto"/>
            <w:right w:val="none" w:sz="0" w:space="0" w:color="auto"/>
          </w:divBdr>
        </w:div>
        <w:div w:id="187332003">
          <w:marLeft w:val="0"/>
          <w:marRight w:val="0"/>
          <w:marTop w:val="0"/>
          <w:marBottom w:val="0"/>
          <w:divBdr>
            <w:top w:val="none" w:sz="0" w:space="0" w:color="auto"/>
            <w:left w:val="none" w:sz="0" w:space="0" w:color="auto"/>
            <w:bottom w:val="none" w:sz="0" w:space="0" w:color="auto"/>
            <w:right w:val="none" w:sz="0" w:space="0" w:color="auto"/>
          </w:divBdr>
        </w:div>
        <w:div w:id="608318498">
          <w:marLeft w:val="0"/>
          <w:marRight w:val="0"/>
          <w:marTop w:val="0"/>
          <w:marBottom w:val="0"/>
          <w:divBdr>
            <w:top w:val="none" w:sz="0" w:space="0" w:color="auto"/>
            <w:left w:val="none" w:sz="0" w:space="0" w:color="auto"/>
            <w:bottom w:val="none" w:sz="0" w:space="0" w:color="auto"/>
            <w:right w:val="none" w:sz="0" w:space="0" w:color="auto"/>
          </w:divBdr>
        </w:div>
        <w:div w:id="229199220">
          <w:marLeft w:val="0"/>
          <w:marRight w:val="0"/>
          <w:marTop w:val="0"/>
          <w:marBottom w:val="0"/>
          <w:divBdr>
            <w:top w:val="none" w:sz="0" w:space="0" w:color="auto"/>
            <w:left w:val="none" w:sz="0" w:space="0" w:color="auto"/>
            <w:bottom w:val="none" w:sz="0" w:space="0" w:color="auto"/>
            <w:right w:val="none" w:sz="0" w:space="0" w:color="auto"/>
          </w:divBdr>
        </w:div>
        <w:div w:id="1925067067">
          <w:marLeft w:val="0"/>
          <w:marRight w:val="0"/>
          <w:marTop w:val="0"/>
          <w:marBottom w:val="0"/>
          <w:divBdr>
            <w:top w:val="none" w:sz="0" w:space="0" w:color="auto"/>
            <w:left w:val="none" w:sz="0" w:space="0" w:color="auto"/>
            <w:bottom w:val="none" w:sz="0" w:space="0" w:color="auto"/>
            <w:right w:val="none" w:sz="0" w:space="0" w:color="auto"/>
          </w:divBdr>
        </w:div>
        <w:div w:id="736979114">
          <w:marLeft w:val="0"/>
          <w:marRight w:val="0"/>
          <w:marTop w:val="0"/>
          <w:marBottom w:val="0"/>
          <w:divBdr>
            <w:top w:val="none" w:sz="0" w:space="0" w:color="auto"/>
            <w:left w:val="none" w:sz="0" w:space="0" w:color="auto"/>
            <w:bottom w:val="none" w:sz="0" w:space="0" w:color="auto"/>
            <w:right w:val="none" w:sz="0" w:space="0" w:color="auto"/>
          </w:divBdr>
        </w:div>
        <w:div w:id="1884323057">
          <w:marLeft w:val="0"/>
          <w:marRight w:val="0"/>
          <w:marTop w:val="0"/>
          <w:marBottom w:val="0"/>
          <w:divBdr>
            <w:top w:val="none" w:sz="0" w:space="0" w:color="auto"/>
            <w:left w:val="none" w:sz="0" w:space="0" w:color="auto"/>
            <w:bottom w:val="none" w:sz="0" w:space="0" w:color="auto"/>
            <w:right w:val="none" w:sz="0" w:space="0" w:color="auto"/>
          </w:divBdr>
        </w:div>
      </w:divsChild>
    </w:div>
    <w:div w:id="1717122409">
      <w:bodyDiv w:val="1"/>
      <w:marLeft w:val="0"/>
      <w:marRight w:val="0"/>
      <w:marTop w:val="0"/>
      <w:marBottom w:val="0"/>
      <w:divBdr>
        <w:top w:val="none" w:sz="0" w:space="0" w:color="auto"/>
        <w:left w:val="none" w:sz="0" w:space="0" w:color="auto"/>
        <w:bottom w:val="none" w:sz="0" w:space="0" w:color="auto"/>
        <w:right w:val="none" w:sz="0" w:space="0" w:color="auto"/>
      </w:divBdr>
      <w:divsChild>
        <w:div w:id="2109738160">
          <w:marLeft w:val="0"/>
          <w:marRight w:val="0"/>
          <w:marTop w:val="0"/>
          <w:marBottom w:val="0"/>
          <w:divBdr>
            <w:top w:val="none" w:sz="0" w:space="0" w:color="auto"/>
            <w:left w:val="none" w:sz="0" w:space="0" w:color="auto"/>
            <w:bottom w:val="none" w:sz="0" w:space="0" w:color="auto"/>
            <w:right w:val="none" w:sz="0" w:space="0" w:color="auto"/>
          </w:divBdr>
        </w:div>
        <w:div w:id="970131928">
          <w:marLeft w:val="0"/>
          <w:marRight w:val="0"/>
          <w:marTop w:val="0"/>
          <w:marBottom w:val="0"/>
          <w:divBdr>
            <w:top w:val="none" w:sz="0" w:space="0" w:color="auto"/>
            <w:left w:val="none" w:sz="0" w:space="0" w:color="auto"/>
            <w:bottom w:val="none" w:sz="0" w:space="0" w:color="auto"/>
            <w:right w:val="none" w:sz="0" w:space="0" w:color="auto"/>
          </w:divBdr>
        </w:div>
        <w:div w:id="516582111">
          <w:marLeft w:val="0"/>
          <w:marRight w:val="0"/>
          <w:marTop w:val="0"/>
          <w:marBottom w:val="0"/>
          <w:divBdr>
            <w:top w:val="none" w:sz="0" w:space="0" w:color="auto"/>
            <w:left w:val="none" w:sz="0" w:space="0" w:color="auto"/>
            <w:bottom w:val="none" w:sz="0" w:space="0" w:color="auto"/>
            <w:right w:val="none" w:sz="0" w:space="0" w:color="auto"/>
          </w:divBdr>
        </w:div>
        <w:div w:id="446389554">
          <w:marLeft w:val="0"/>
          <w:marRight w:val="0"/>
          <w:marTop w:val="0"/>
          <w:marBottom w:val="0"/>
          <w:divBdr>
            <w:top w:val="none" w:sz="0" w:space="0" w:color="auto"/>
            <w:left w:val="none" w:sz="0" w:space="0" w:color="auto"/>
            <w:bottom w:val="none" w:sz="0" w:space="0" w:color="auto"/>
            <w:right w:val="none" w:sz="0" w:space="0" w:color="auto"/>
          </w:divBdr>
        </w:div>
        <w:div w:id="1860699248">
          <w:marLeft w:val="0"/>
          <w:marRight w:val="0"/>
          <w:marTop w:val="0"/>
          <w:marBottom w:val="0"/>
          <w:divBdr>
            <w:top w:val="none" w:sz="0" w:space="0" w:color="auto"/>
            <w:left w:val="none" w:sz="0" w:space="0" w:color="auto"/>
            <w:bottom w:val="none" w:sz="0" w:space="0" w:color="auto"/>
            <w:right w:val="none" w:sz="0" w:space="0" w:color="auto"/>
          </w:divBdr>
        </w:div>
        <w:div w:id="1381710603">
          <w:marLeft w:val="0"/>
          <w:marRight w:val="0"/>
          <w:marTop w:val="0"/>
          <w:marBottom w:val="0"/>
          <w:divBdr>
            <w:top w:val="none" w:sz="0" w:space="0" w:color="auto"/>
            <w:left w:val="none" w:sz="0" w:space="0" w:color="auto"/>
            <w:bottom w:val="none" w:sz="0" w:space="0" w:color="auto"/>
            <w:right w:val="none" w:sz="0" w:space="0" w:color="auto"/>
          </w:divBdr>
        </w:div>
        <w:div w:id="479733165">
          <w:marLeft w:val="0"/>
          <w:marRight w:val="0"/>
          <w:marTop w:val="0"/>
          <w:marBottom w:val="0"/>
          <w:divBdr>
            <w:top w:val="none" w:sz="0" w:space="0" w:color="auto"/>
            <w:left w:val="none" w:sz="0" w:space="0" w:color="auto"/>
            <w:bottom w:val="none" w:sz="0" w:space="0" w:color="auto"/>
            <w:right w:val="none" w:sz="0" w:space="0" w:color="auto"/>
          </w:divBdr>
        </w:div>
      </w:divsChild>
    </w:div>
    <w:div w:id="1882546673">
      <w:bodyDiv w:val="1"/>
      <w:marLeft w:val="0"/>
      <w:marRight w:val="0"/>
      <w:marTop w:val="0"/>
      <w:marBottom w:val="0"/>
      <w:divBdr>
        <w:top w:val="none" w:sz="0" w:space="0" w:color="auto"/>
        <w:left w:val="none" w:sz="0" w:space="0" w:color="auto"/>
        <w:bottom w:val="none" w:sz="0" w:space="0" w:color="auto"/>
        <w:right w:val="none" w:sz="0" w:space="0" w:color="auto"/>
      </w:divBdr>
      <w:divsChild>
        <w:div w:id="1749569346">
          <w:marLeft w:val="0"/>
          <w:marRight w:val="0"/>
          <w:marTop w:val="0"/>
          <w:marBottom w:val="0"/>
          <w:divBdr>
            <w:top w:val="none" w:sz="0" w:space="0" w:color="auto"/>
            <w:left w:val="none" w:sz="0" w:space="0" w:color="auto"/>
            <w:bottom w:val="none" w:sz="0" w:space="0" w:color="auto"/>
            <w:right w:val="none" w:sz="0" w:space="0" w:color="auto"/>
          </w:divBdr>
        </w:div>
        <w:div w:id="997419468">
          <w:marLeft w:val="0"/>
          <w:marRight w:val="0"/>
          <w:marTop w:val="0"/>
          <w:marBottom w:val="0"/>
          <w:divBdr>
            <w:top w:val="none" w:sz="0" w:space="0" w:color="auto"/>
            <w:left w:val="none" w:sz="0" w:space="0" w:color="auto"/>
            <w:bottom w:val="none" w:sz="0" w:space="0" w:color="auto"/>
            <w:right w:val="none" w:sz="0" w:space="0" w:color="auto"/>
          </w:divBdr>
        </w:div>
        <w:div w:id="1873150218">
          <w:marLeft w:val="0"/>
          <w:marRight w:val="0"/>
          <w:marTop w:val="0"/>
          <w:marBottom w:val="0"/>
          <w:divBdr>
            <w:top w:val="none" w:sz="0" w:space="0" w:color="auto"/>
            <w:left w:val="none" w:sz="0" w:space="0" w:color="auto"/>
            <w:bottom w:val="none" w:sz="0" w:space="0" w:color="auto"/>
            <w:right w:val="none" w:sz="0" w:space="0" w:color="auto"/>
          </w:divBdr>
        </w:div>
        <w:div w:id="1633947870">
          <w:marLeft w:val="0"/>
          <w:marRight w:val="0"/>
          <w:marTop w:val="0"/>
          <w:marBottom w:val="0"/>
          <w:divBdr>
            <w:top w:val="none" w:sz="0" w:space="0" w:color="auto"/>
            <w:left w:val="none" w:sz="0" w:space="0" w:color="auto"/>
            <w:bottom w:val="none" w:sz="0" w:space="0" w:color="auto"/>
            <w:right w:val="none" w:sz="0" w:space="0" w:color="auto"/>
          </w:divBdr>
        </w:div>
        <w:div w:id="412046738">
          <w:marLeft w:val="0"/>
          <w:marRight w:val="0"/>
          <w:marTop w:val="0"/>
          <w:marBottom w:val="0"/>
          <w:divBdr>
            <w:top w:val="none" w:sz="0" w:space="0" w:color="auto"/>
            <w:left w:val="none" w:sz="0" w:space="0" w:color="auto"/>
            <w:bottom w:val="none" w:sz="0" w:space="0" w:color="auto"/>
            <w:right w:val="none" w:sz="0" w:space="0" w:color="auto"/>
          </w:divBdr>
        </w:div>
        <w:div w:id="1792548390">
          <w:marLeft w:val="0"/>
          <w:marRight w:val="0"/>
          <w:marTop w:val="0"/>
          <w:marBottom w:val="0"/>
          <w:divBdr>
            <w:top w:val="none" w:sz="0" w:space="0" w:color="auto"/>
            <w:left w:val="none" w:sz="0" w:space="0" w:color="auto"/>
            <w:bottom w:val="none" w:sz="0" w:space="0" w:color="auto"/>
            <w:right w:val="none" w:sz="0" w:space="0" w:color="auto"/>
          </w:divBdr>
        </w:div>
        <w:div w:id="499539433">
          <w:marLeft w:val="0"/>
          <w:marRight w:val="0"/>
          <w:marTop w:val="0"/>
          <w:marBottom w:val="0"/>
          <w:divBdr>
            <w:top w:val="none" w:sz="0" w:space="0" w:color="auto"/>
            <w:left w:val="none" w:sz="0" w:space="0" w:color="auto"/>
            <w:bottom w:val="none" w:sz="0" w:space="0" w:color="auto"/>
            <w:right w:val="none" w:sz="0" w:space="0" w:color="auto"/>
          </w:divBdr>
        </w:div>
        <w:div w:id="1598824946">
          <w:marLeft w:val="0"/>
          <w:marRight w:val="0"/>
          <w:marTop w:val="0"/>
          <w:marBottom w:val="0"/>
          <w:divBdr>
            <w:top w:val="none" w:sz="0" w:space="0" w:color="auto"/>
            <w:left w:val="none" w:sz="0" w:space="0" w:color="auto"/>
            <w:bottom w:val="none" w:sz="0" w:space="0" w:color="auto"/>
            <w:right w:val="none" w:sz="0" w:space="0" w:color="auto"/>
          </w:divBdr>
        </w:div>
        <w:div w:id="1337078245">
          <w:marLeft w:val="0"/>
          <w:marRight w:val="0"/>
          <w:marTop w:val="0"/>
          <w:marBottom w:val="0"/>
          <w:divBdr>
            <w:top w:val="none" w:sz="0" w:space="0" w:color="auto"/>
            <w:left w:val="none" w:sz="0" w:space="0" w:color="auto"/>
            <w:bottom w:val="none" w:sz="0" w:space="0" w:color="auto"/>
            <w:right w:val="none" w:sz="0" w:space="0" w:color="auto"/>
          </w:divBdr>
        </w:div>
        <w:div w:id="110935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org/en/events/citiesday/assets/pdf/the_"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han.aksop\Desktop\yeni%20yaz&#305;m%20kurallar&#305;\agricultur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548D-D6C4-4640-AFFA-01017F1E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agriculture</Template>
  <TotalTime>157</TotalTime>
  <Pages>4</Pages>
  <Words>1595</Words>
  <Characters>9095</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Aksop</dc:creator>
  <cp:keywords/>
  <cp:lastModifiedBy>Ertugrul Yalcin</cp:lastModifiedBy>
  <cp:revision>39</cp:revision>
  <dcterms:created xsi:type="dcterms:W3CDTF">2020-04-23T16:48:00Z</dcterms:created>
  <dcterms:modified xsi:type="dcterms:W3CDTF">2020-12-28T08:51:00Z</dcterms:modified>
</cp:coreProperties>
</file>