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832DF" w14:textId="77777777" w:rsidR="00426313" w:rsidRPr="00F41B6F" w:rsidRDefault="00846F9C" w:rsidP="00823F40">
      <w:pPr>
        <w:spacing w:after="0" w:line="360" w:lineRule="auto"/>
        <w:jc w:val="center"/>
        <w:rPr>
          <w:rFonts w:ascii="Times New Roman" w:hAnsi="Times New Roman" w:cs="Times New Roman"/>
          <w:b/>
          <w:sz w:val="20"/>
          <w:szCs w:val="20"/>
        </w:rPr>
      </w:pPr>
      <w:r w:rsidRPr="00F41B6F">
        <w:rPr>
          <w:rFonts w:ascii="Times New Roman" w:hAnsi="Times New Roman" w:cs="Times New Roman"/>
          <w:b/>
          <w:sz w:val="20"/>
          <w:szCs w:val="20"/>
        </w:rPr>
        <w:t>MAKALE YAZIM KURALLARI</w:t>
      </w:r>
    </w:p>
    <w:p w14:paraId="0AB48D0D" w14:textId="77777777" w:rsidR="00846F9C" w:rsidRPr="00F41B6F" w:rsidRDefault="00846F9C" w:rsidP="00823F40">
      <w:pPr>
        <w:spacing w:after="0" w:line="360" w:lineRule="auto"/>
        <w:rPr>
          <w:rFonts w:ascii="Times New Roman" w:hAnsi="Times New Roman" w:cs="Times New Roman"/>
          <w:b/>
          <w:sz w:val="20"/>
          <w:szCs w:val="20"/>
        </w:rPr>
      </w:pPr>
    </w:p>
    <w:p w14:paraId="1186D6CA" w14:textId="6CA64843"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Türkçe sunulan makaleler “</w:t>
      </w:r>
      <w:hyperlink r:id="rId6" w:history="1">
        <w:r w:rsidRPr="00F41B6F">
          <w:rPr>
            <w:rStyle w:val="Kpr"/>
            <w:rFonts w:ascii="Times New Roman" w:hAnsi="Times New Roman" w:cs="Times New Roman"/>
            <w:b/>
            <w:bCs/>
            <w:color w:val="0B58A2"/>
            <w:sz w:val="20"/>
            <w:szCs w:val="20"/>
            <w:u w:val="none"/>
          </w:rPr>
          <w:t>Makale Taslağı</w:t>
        </w:r>
      </w:hyperlink>
      <w:r w:rsidRPr="00F41B6F">
        <w:rPr>
          <w:rFonts w:ascii="Times New Roman" w:hAnsi="Times New Roman" w:cs="Times New Roman"/>
          <w:color w:val="000000"/>
          <w:sz w:val="20"/>
          <w:szCs w:val="20"/>
        </w:rPr>
        <w:t>“ şablonu ile hazırlanmalıdır.</w:t>
      </w:r>
    </w:p>
    <w:p w14:paraId="7CEABA4D" w14:textId="77777777"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İngilizce sunulan makaleler “</w:t>
      </w:r>
      <w:proofErr w:type="spellStart"/>
      <w:r w:rsidR="00BE59F7">
        <w:fldChar w:fldCharType="begin"/>
      </w:r>
      <w:r w:rsidR="00BE59F7">
        <w:instrText xml:space="preserve"> HYPERLINK "https://dergipark.org.tr/tr/journal/1020/file-manager/25555/download" </w:instrText>
      </w:r>
      <w:r w:rsidR="00BE59F7">
        <w:fldChar w:fldCharType="separate"/>
      </w:r>
      <w:r w:rsidRPr="00F41B6F">
        <w:rPr>
          <w:rStyle w:val="Kpr"/>
          <w:rFonts w:ascii="Times New Roman" w:hAnsi="Times New Roman" w:cs="Times New Roman"/>
          <w:b/>
          <w:bCs/>
          <w:color w:val="0B58A2"/>
          <w:sz w:val="20"/>
          <w:szCs w:val="20"/>
          <w:u w:val="none"/>
        </w:rPr>
        <w:t>Manuscript</w:t>
      </w:r>
      <w:proofErr w:type="spellEnd"/>
      <w:r w:rsidRPr="00F41B6F">
        <w:rPr>
          <w:rStyle w:val="Kpr"/>
          <w:rFonts w:ascii="Times New Roman" w:hAnsi="Times New Roman" w:cs="Times New Roman"/>
          <w:b/>
          <w:bCs/>
          <w:color w:val="0B58A2"/>
          <w:sz w:val="20"/>
          <w:szCs w:val="20"/>
          <w:u w:val="none"/>
        </w:rPr>
        <w:t xml:space="preserve"> </w:t>
      </w:r>
      <w:proofErr w:type="spellStart"/>
      <w:r w:rsidRPr="00F41B6F">
        <w:rPr>
          <w:rStyle w:val="Kpr"/>
          <w:rFonts w:ascii="Times New Roman" w:hAnsi="Times New Roman" w:cs="Times New Roman"/>
          <w:b/>
          <w:bCs/>
          <w:color w:val="0B58A2"/>
          <w:sz w:val="20"/>
          <w:szCs w:val="20"/>
          <w:u w:val="none"/>
        </w:rPr>
        <w:t>Templete</w:t>
      </w:r>
      <w:proofErr w:type="spellEnd"/>
      <w:r w:rsidR="00BE59F7">
        <w:rPr>
          <w:rStyle w:val="Kpr"/>
          <w:rFonts w:ascii="Times New Roman" w:hAnsi="Times New Roman" w:cs="Times New Roman"/>
          <w:b/>
          <w:bCs/>
          <w:color w:val="0B58A2"/>
          <w:sz w:val="20"/>
          <w:szCs w:val="20"/>
          <w:u w:val="none"/>
        </w:rPr>
        <w:fldChar w:fldCharType="end"/>
      </w:r>
      <w:r w:rsidRPr="00F41B6F">
        <w:rPr>
          <w:rFonts w:ascii="Times New Roman" w:hAnsi="Times New Roman" w:cs="Times New Roman"/>
          <w:color w:val="000000"/>
          <w:sz w:val="20"/>
          <w:szCs w:val="20"/>
        </w:rPr>
        <w:t>” şablonu ile hazırlanmalıdır.</w:t>
      </w:r>
    </w:p>
    <w:p w14:paraId="53FA21A5" w14:textId="5EBB08B0" w:rsidR="00F41B6F" w:rsidRPr="00F41B6F" w:rsidRDefault="00F41B6F" w:rsidP="00F41B6F">
      <w:pPr>
        <w:jc w:val="both"/>
        <w:rPr>
          <w:rFonts w:ascii="Times New Roman" w:hAnsi="Times New Roman" w:cs="Times New Roman"/>
          <w:color w:val="000000"/>
          <w:sz w:val="20"/>
          <w:szCs w:val="20"/>
        </w:rPr>
      </w:pPr>
    </w:p>
    <w:p w14:paraId="3DE99294" w14:textId="0C173D96" w:rsidR="00F41B6F" w:rsidRPr="00F41B6F" w:rsidRDefault="007A3F2C"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Genel Biçim Özellikleri</w:t>
      </w:r>
    </w:p>
    <w:p w14:paraId="25ECCF48" w14:textId="48493961"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Makale metni 10 Punto yazı tipi boyutunda ve Times New Roman yazı karakterinde olmalıdır.</w:t>
      </w:r>
      <w:r w:rsidR="0077328D">
        <w:rPr>
          <w:rFonts w:ascii="Times New Roman" w:hAnsi="Times New Roman" w:cs="Times New Roman"/>
          <w:color w:val="000000"/>
          <w:sz w:val="20"/>
          <w:szCs w:val="20"/>
        </w:rPr>
        <w:t xml:space="preserve"> </w:t>
      </w:r>
      <w:r w:rsidRPr="00F41B6F">
        <w:rPr>
          <w:rFonts w:ascii="Times New Roman" w:hAnsi="Times New Roman" w:cs="Times New Roman"/>
          <w:color w:val="000000"/>
          <w:sz w:val="20"/>
          <w:szCs w:val="20"/>
        </w:rPr>
        <w:t>Satır aralığı 1,15 olmalıdır.</w:t>
      </w:r>
    </w:p>
    <w:p w14:paraId="08D8D460" w14:textId="10AFE181"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Sayfa yapısı A4 boyutunda; sayfanın her kenarında </w:t>
      </w:r>
      <w:proofErr w:type="gramStart"/>
      <w:r w:rsidRPr="00F41B6F">
        <w:rPr>
          <w:rFonts w:ascii="Times New Roman" w:hAnsi="Times New Roman" w:cs="Times New Roman"/>
          <w:color w:val="000000"/>
          <w:sz w:val="20"/>
          <w:szCs w:val="20"/>
        </w:rPr>
        <w:t>2.5</w:t>
      </w:r>
      <w:proofErr w:type="gramEnd"/>
      <w:r w:rsidRPr="00F41B6F">
        <w:rPr>
          <w:rFonts w:ascii="Times New Roman" w:hAnsi="Times New Roman" w:cs="Times New Roman"/>
          <w:color w:val="000000"/>
          <w:sz w:val="20"/>
          <w:szCs w:val="20"/>
        </w:rPr>
        <w:t xml:space="preserve"> cm boşluk bırakılmalıdır.</w:t>
      </w:r>
    </w:p>
    <w:p w14:paraId="01582AD7" w14:textId="0876E3B8"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İki yana yaslı ve tek sütun olarak hazırlanmalıdır.</w:t>
      </w:r>
    </w:p>
    <w:p w14:paraId="2E7023EB" w14:textId="77777777"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Satır numaraları her sayfa için ayrı ayrı verilmelidir.</w:t>
      </w:r>
    </w:p>
    <w:p w14:paraId="1F1EAF7D" w14:textId="5ED736B8" w:rsid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Şablona göre hazırlanan makale 17 sayfayı geçmemelidir. </w:t>
      </w:r>
    </w:p>
    <w:p w14:paraId="1BEA0C5C" w14:textId="77777777" w:rsidR="0077328D" w:rsidRDefault="0077328D" w:rsidP="00F41B6F">
      <w:pPr>
        <w:jc w:val="both"/>
        <w:rPr>
          <w:rFonts w:ascii="Times New Roman" w:hAnsi="Times New Roman" w:cs="Times New Roman"/>
          <w:b/>
          <w:bCs/>
          <w:color w:val="000000"/>
          <w:sz w:val="20"/>
          <w:szCs w:val="20"/>
        </w:rPr>
      </w:pPr>
    </w:p>
    <w:p w14:paraId="480E5980" w14:textId="466AC3B1"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Paragraf Yapısı</w:t>
      </w:r>
    </w:p>
    <w:p w14:paraId="698C7012" w14:textId="77777777"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Paragraf sekmesinde girintiler bölümünde;</w:t>
      </w:r>
    </w:p>
    <w:p w14:paraId="4BB443F2" w14:textId="77777777"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Önce ve sonra alanı 6 </w:t>
      </w:r>
      <w:proofErr w:type="spellStart"/>
      <w:r w:rsidRPr="00F41B6F">
        <w:rPr>
          <w:rFonts w:ascii="Times New Roman" w:hAnsi="Times New Roman" w:cs="Times New Roman"/>
          <w:color w:val="000000"/>
          <w:sz w:val="20"/>
          <w:szCs w:val="20"/>
        </w:rPr>
        <w:t>pt</w:t>
      </w:r>
      <w:proofErr w:type="spellEnd"/>
      <w:r w:rsidRPr="00F41B6F">
        <w:rPr>
          <w:rFonts w:ascii="Times New Roman" w:hAnsi="Times New Roman" w:cs="Times New Roman"/>
          <w:color w:val="000000"/>
          <w:sz w:val="20"/>
          <w:szCs w:val="20"/>
        </w:rPr>
        <w:t xml:space="preserve"> (0,6 </w:t>
      </w:r>
      <w:proofErr w:type="spellStart"/>
      <w:r w:rsidRPr="00F41B6F">
        <w:rPr>
          <w:rFonts w:ascii="Times New Roman" w:hAnsi="Times New Roman" w:cs="Times New Roman"/>
          <w:color w:val="000000"/>
          <w:sz w:val="20"/>
          <w:szCs w:val="20"/>
        </w:rPr>
        <w:t>line</w:t>
      </w:r>
      <w:proofErr w:type="spellEnd"/>
      <w:r w:rsidRPr="00F41B6F">
        <w:rPr>
          <w:rFonts w:ascii="Times New Roman" w:hAnsi="Times New Roman" w:cs="Times New Roman"/>
          <w:color w:val="000000"/>
          <w:sz w:val="20"/>
          <w:szCs w:val="20"/>
        </w:rPr>
        <w:t>)</w:t>
      </w:r>
    </w:p>
    <w:p w14:paraId="5D9F79D9" w14:textId="77777777"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Satır aralığı 1,15 olmalıdır.</w:t>
      </w:r>
    </w:p>
    <w:p w14:paraId="14C6AEA3" w14:textId="77777777" w:rsidR="00F41B6F" w:rsidRDefault="00F41B6F" w:rsidP="00F41B6F">
      <w:pPr>
        <w:jc w:val="both"/>
        <w:rPr>
          <w:rFonts w:ascii="Times New Roman" w:hAnsi="Times New Roman" w:cs="Times New Roman"/>
          <w:b/>
          <w:bCs/>
          <w:color w:val="000000"/>
          <w:sz w:val="20"/>
          <w:szCs w:val="20"/>
        </w:rPr>
      </w:pPr>
    </w:p>
    <w:p w14:paraId="3C8BE0ED" w14:textId="3B109EC7" w:rsidR="00F41B6F" w:rsidRPr="00F41B6F" w:rsidRDefault="007A3F2C"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Makale Başlığı</w:t>
      </w:r>
    </w:p>
    <w:p w14:paraId="5D40CA86" w14:textId="68369F96"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Türkçe ve </w:t>
      </w:r>
      <w:r w:rsidR="000F6A14">
        <w:rPr>
          <w:rFonts w:ascii="Times New Roman" w:hAnsi="Times New Roman" w:cs="Times New Roman"/>
          <w:color w:val="000000"/>
          <w:sz w:val="20"/>
          <w:szCs w:val="20"/>
        </w:rPr>
        <w:t>İ</w:t>
      </w:r>
      <w:r w:rsidRPr="00F41B6F">
        <w:rPr>
          <w:rFonts w:ascii="Times New Roman" w:hAnsi="Times New Roman" w:cs="Times New Roman"/>
          <w:color w:val="000000"/>
          <w:sz w:val="20"/>
          <w:szCs w:val="20"/>
        </w:rPr>
        <w:t>ngilizce başlık yazılmalıdır.</w:t>
      </w:r>
    </w:p>
    <w:p w14:paraId="19A65C23" w14:textId="77777777"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Makale başlığı 12 punto yazı tipi boyutunda ve </w:t>
      </w:r>
      <w:proofErr w:type="spellStart"/>
      <w:r w:rsidRPr="00F41B6F">
        <w:rPr>
          <w:rFonts w:ascii="Times New Roman" w:hAnsi="Times New Roman" w:cs="Times New Roman"/>
          <w:color w:val="000000"/>
          <w:sz w:val="20"/>
          <w:szCs w:val="20"/>
        </w:rPr>
        <w:t>Bold</w:t>
      </w:r>
      <w:proofErr w:type="spellEnd"/>
      <w:r w:rsidRPr="00F41B6F">
        <w:rPr>
          <w:rFonts w:ascii="Times New Roman" w:hAnsi="Times New Roman" w:cs="Times New Roman"/>
          <w:color w:val="000000"/>
          <w:sz w:val="20"/>
          <w:szCs w:val="20"/>
        </w:rPr>
        <w:t xml:space="preserve"> olmalıdır. </w:t>
      </w:r>
    </w:p>
    <w:p w14:paraId="1E295BF2" w14:textId="1207616C"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İlk yazılan başlık makale yazım dili olmalıdır.</w:t>
      </w:r>
    </w:p>
    <w:p w14:paraId="33B9135A" w14:textId="0FF4B1C4"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Başlık Sola dayalı ve başlığı oluşturan kelimelerin ilk harfleri büyük harf ile yazılmalıdır (</w:t>
      </w:r>
      <w:proofErr w:type="gramStart"/>
      <w:r w:rsidRPr="00F41B6F">
        <w:rPr>
          <w:rFonts w:ascii="Times New Roman" w:hAnsi="Times New Roman" w:cs="Times New Roman"/>
          <w:color w:val="000000"/>
          <w:sz w:val="20"/>
          <w:szCs w:val="20"/>
        </w:rPr>
        <w:t>ve,</w:t>
      </w:r>
      <w:proofErr w:type="gramEnd"/>
      <w:r w:rsidRPr="00F41B6F">
        <w:rPr>
          <w:rFonts w:ascii="Times New Roman" w:hAnsi="Times New Roman" w:cs="Times New Roman"/>
          <w:color w:val="000000"/>
          <w:sz w:val="20"/>
          <w:szCs w:val="20"/>
        </w:rPr>
        <w:t xml:space="preserve"> ile, de, mi gibi ekler hariç tutulmalıdır).</w:t>
      </w:r>
    </w:p>
    <w:p w14:paraId="5E2845A0" w14:textId="77777777" w:rsidR="00F41B6F" w:rsidRPr="00F41B6F" w:rsidRDefault="00F41B6F" w:rsidP="00F41B6F">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Makale bir proje veya yüksek lisans çalışmasından çıkarılmış bir araştırma ise * ile dip not olarak da belirtilmelidir.</w:t>
      </w:r>
    </w:p>
    <w:p w14:paraId="4A1258FE" w14:textId="5451E01E" w:rsidR="00F41B6F" w:rsidRPr="00F41B6F" w:rsidRDefault="00F41B6F" w:rsidP="00F41B6F">
      <w:pPr>
        <w:jc w:val="both"/>
        <w:rPr>
          <w:rFonts w:ascii="Times New Roman" w:hAnsi="Times New Roman" w:cs="Times New Roman"/>
          <w:color w:val="000000"/>
          <w:sz w:val="20"/>
          <w:szCs w:val="20"/>
        </w:rPr>
      </w:pPr>
    </w:p>
    <w:p w14:paraId="3CECD5F9" w14:textId="422F15B2"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Yazarlar</w:t>
      </w:r>
    </w:p>
    <w:p w14:paraId="64D99928" w14:textId="16439994"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Yazar isimli makale dosyasında tüm yazarlar isim, iletişim adresi, ORCID </w:t>
      </w:r>
      <w:proofErr w:type="spellStart"/>
      <w:r w:rsidRPr="00F41B6F">
        <w:rPr>
          <w:rFonts w:ascii="Times New Roman" w:hAnsi="Times New Roman" w:cs="Times New Roman"/>
          <w:color w:val="000000"/>
          <w:sz w:val="20"/>
          <w:szCs w:val="20"/>
        </w:rPr>
        <w:t>no</w:t>
      </w:r>
      <w:proofErr w:type="spellEnd"/>
      <w:r w:rsidRPr="00F41B6F">
        <w:rPr>
          <w:rFonts w:ascii="Times New Roman" w:hAnsi="Times New Roman" w:cs="Times New Roman"/>
          <w:color w:val="000000"/>
          <w:sz w:val="20"/>
          <w:szCs w:val="20"/>
        </w:rPr>
        <w:t xml:space="preserve"> yazmalıdır.</w:t>
      </w:r>
      <w:r w:rsidR="0077328D">
        <w:rPr>
          <w:rFonts w:ascii="Times New Roman" w:hAnsi="Times New Roman" w:cs="Times New Roman"/>
          <w:color w:val="000000"/>
          <w:sz w:val="20"/>
          <w:szCs w:val="20"/>
        </w:rPr>
        <w:t xml:space="preserve"> </w:t>
      </w:r>
      <w:r w:rsidRPr="00F41B6F">
        <w:rPr>
          <w:rFonts w:ascii="Times New Roman" w:hAnsi="Times New Roman" w:cs="Times New Roman"/>
          <w:color w:val="000000"/>
          <w:sz w:val="20"/>
          <w:szCs w:val="20"/>
        </w:rPr>
        <w:t>Yazar soyadları büyük harfle yazılmalıdır.</w:t>
      </w:r>
      <w:r w:rsidR="002C0830">
        <w:rPr>
          <w:rFonts w:ascii="Times New Roman" w:hAnsi="Times New Roman" w:cs="Times New Roman"/>
          <w:color w:val="000000"/>
          <w:sz w:val="20"/>
          <w:szCs w:val="20"/>
        </w:rPr>
        <w:t xml:space="preserve"> </w:t>
      </w:r>
      <w:r w:rsidRPr="00F41B6F">
        <w:rPr>
          <w:rFonts w:ascii="Times New Roman" w:hAnsi="Times New Roman" w:cs="Times New Roman"/>
          <w:color w:val="000000"/>
          <w:sz w:val="20"/>
          <w:szCs w:val="20"/>
        </w:rPr>
        <w:t xml:space="preserve">Yazar </w:t>
      </w:r>
      <w:proofErr w:type="spellStart"/>
      <w:r w:rsidRPr="00F41B6F">
        <w:rPr>
          <w:rFonts w:ascii="Times New Roman" w:hAnsi="Times New Roman" w:cs="Times New Roman"/>
          <w:color w:val="000000"/>
          <w:sz w:val="20"/>
          <w:szCs w:val="20"/>
        </w:rPr>
        <w:t>ünvan</w:t>
      </w:r>
      <w:proofErr w:type="spellEnd"/>
      <w:r w:rsidRPr="00F41B6F">
        <w:rPr>
          <w:rFonts w:ascii="Times New Roman" w:hAnsi="Times New Roman" w:cs="Times New Roman"/>
          <w:color w:val="000000"/>
          <w:sz w:val="20"/>
          <w:szCs w:val="20"/>
        </w:rPr>
        <w:t xml:space="preserve"> bilgileri yer almamalıdır. Makalenin </w:t>
      </w:r>
      <w:proofErr w:type="spellStart"/>
      <w:r w:rsidRPr="00F41B6F">
        <w:rPr>
          <w:rFonts w:ascii="Times New Roman" w:hAnsi="Times New Roman" w:cs="Times New Roman"/>
          <w:color w:val="000000"/>
          <w:sz w:val="20"/>
          <w:szCs w:val="20"/>
        </w:rPr>
        <w:t>orjinal</w:t>
      </w:r>
      <w:proofErr w:type="spellEnd"/>
      <w:r w:rsidRPr="00F41B6F">
        <w:rPr>
          <w:rFonts w:ascii="Times New Roman" w:hAnsi="Times New Roman" w:cs="Times New Roman"/>
          <w:color w:val="000000"/>
          <w:sz w:val="20"/>
          <w:szCs w:val="20"/>
        </w:rPr>
        <w:t xml:space="preserve"> dili İngiliz</w:t>
      </w:r>
      <w:r w:rsidR="0069232C">
        <w:rPr>
          <w:rFonts w:ascii="Times New Roman" w:hAnsi="Times New Roman" w:cs="Times New Roman"/>
          <w:color w:val="000000"/>
          <w:sz w:val="20"/>
          <w:szCs w:val="20"/>
        </w:rPr>
        <w:t>ce ise</w:t>
      </w:r>
      <w:r w:rsidRPr="00F41B6F">
        <w:rPr>
          <w:rFonts w:ascii="Times New Roman" w:hAnsi="Times New Roman" w:cs="Times New Roman"/>
          <w:color w:val="000000"/>
          <w:sz w:val="20"/>
          <w:szCs w:val="20"/>
        </w:rPr>
        <w:t xml:space="preserve"> bu ifadeler İngilizce olmalıdır.</w:t>
      </w:r>
    </w:p>
    <w:p w14:paraId="0AD57C5C" w14:textId="13EF0609"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Yazar adres bilgileri mutlaka belirtilmelidir. (</w:t>
      </w:r>
      <w:proofErr w:type="spellStart"/>
      <w:r w:rsidRPr="00F41B6F">
        <w:rPr>
          <w:rFonts w:ascii="Times New Roman" w:hAnsi="Times New Roman" w:cs="Times New Roman"/>
          <w:color w:val="000000"/>
          <w:sz w:val="20"/>
          <w:szCs w:val="20"/>
        </w:rPr>
        <w:t>Örn</w:t>
      </w:r>
      <w:proofErr w:type="spellEnd"/>
      <w:r w:rsidRPr="00F41B6F">
        <w:rPr>
          <w:rFonts w:ascii="Times New Roman" w:hAnsi="Times New Roman" w:cs="Times New Roman"/>
          <w:color w:val="000000"/>
          <w:sz w:val="20"/>
          <w:szCs w:val="20"/>
        </w:rPr>
        <w:t>; Tekirdağ Namık Kemal Üniversitesi, Ziraat Fakültesi, Bahçe Bitkileri Bölümü, Tekirdağ. Türkiye.)</w:t>
      </w:r>
    </w:p>
    <w:p w14:paraId="3B108D52"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Yazar e-posta adresleri belirtilmelidir.</w:t>
      </w:r>
    </w:p>
    <w:p w14:paraId="050A499A" w14:textId="2E82CE4B" w:rsid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Yazar </w:t>
      </w:r>
      <w:proofErr w:type="spellStart"/>
      <w:r w:rsidRPr="00F41B6F">
        <w:rPr>
          <w:rFonts w:ascii="Times New Roman" w:hAnsi="Times New Roman" w:cs="Times New Roman"/>
          <w:color w:val="000000"/>
          <w:sz w:val="20"/>
          <w:szCs w:val="20"/>
        </w:rPr>
        <w:t>OrcID</w:t>
      </w:r>
      <w:proofErr w:type="spellEnd"/>
      <w:r w:rsidRPr="00F41B6F">
        <w:rPr>
          <w:rFonts w:ascii="Times New Roman" w:hAnsi="Times New Roman" w:cs="Times New Roman"/>
          <w:color w:val="000000"/>
          <w:sz w:val="20"/>
          <w:szCs w:val="20"/>
        </w:rPr>
        <w:t xml:space="preserve"> numaraları yer almalıdır. (Lisans</w:t>
      </w:r>
      <w:r w:rsidR="0069232C">
        <w:rPr>
          <w:rFonts w:ascii="Times New Roman" w:hAnsi="Times New Roman" w:cs="Times New Roman"/>
          <w:color w:val="000000"/>
          <w:sz w:val="20"/>
          <w:szCs w:val="20"/>
        </w:rPr>
        <w:t>üstü</w:t>
      </w:r>
      <w:r w:rsidRPr="00F41B6F">
        <w:rPr>
          <w:rFonts w:ascii="Times New Roman" w:hAnsi="Times New Roman" w:cs="Times New Roman"/>
          <w:color w:val="000000"/>
          <w:sz w:val="20"/>
          <w:szCs w:val="20"/>
        </w:rPr>
        <w:t xml:space="preserve"> öğrencileri de dahil)</w:t>
      </w:r>
    </w:p>
    <w:p w14:paraId="2CABDF8D" w14:textId="58ABE077" w:rsidR="00B11B7E" w:rsidRDefault="00B11B7E" w:rsidP="00B11B7E">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Yazar isimsiz hazırlanacak dosyada yazarlara ait hiçbir bilgi yer almamalıdır.</w:t>
      </w:r>
    </w:p>
    <w:p w14:paraId="31F5C556" w14:textId="77777777" w:rsidR="00B11B7E" w:rsidRPr="00F41B6F" w:rsidRDefault="00B11B7E" w:rsidP="00B11B7E">
      <w:pPr>
        <w:spacing w:after="0"/>
        <w:jc w:val="both"/>
        <w:rPr>
          <w:rFonts w:ascii="Times New Roman" w:hAnsi="Times New Roman" w:cs="Times New Roman"/>
          <w:color w:val="000000"/>
          <w:sz w:val="20"/>
          <w:szCs w:val="20"/>
        </w:rPr>
      </w:pPr>
    </w:p>
    <w:p w14:paraId="798C1E8B" w14:textId="77777777"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 xml:space="preserve">Özet ve </w:t>
      </w:r>
      <w:proofErr w:type="spellStart"/>
      <w:r w:rsidRPr="00F41B6F">
        <w:rPr>
          <w:rFonts w:ascii="Times New Roman" w:hAnsi="Times New Roman" w:cs="Times New Roman"/>
          <w:b/>
          <w:bCs/>
          <w:color w:val="000000"/>
          <w:sz w:val="20"/>
          <w:szCs w:val="20"/>
        </w:rPr>
        <w:t>Abstract</w:t>
      </w:r>
      <w:proofErr w:type="spellEnd"/>
    </w:p>
    <w:p w14:paraId="0F7CA6EC"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Anadili Türkçe olmayan yazarlar için Türkçe Özet istenmez.</w:t>
      </w:r>
    </w:p>
    <w:p w14:paraId="3C1C58EB"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Anadili Türkçe olan yazarlar İngilizce makale sunumlarında Türkçe özet yazmak zorundadır.</w:t>
      </w:r>
    </w:p>
    <w:p w14:paraId="268BF727"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Özet ve </w:t>
      </w:r>
      <w:proofErr w:type="spellStart"/>
      <w:r w:rsidRPr="00F41B6F">
        <w:rPr>
          <w:rFonts w:ascii="Times New Roman" w:hAnsi="Times New Roman" w:cs="Times New Roman"/>
          <w:color w:val="000000"/>
          <w:sz w:val="20"/>
          <w:szCs w:val="20"/>
        </w:rPr>
        <w:t>Abstract</w:t>
      </w:r>
      <w:proofErr w:type="spellEnd"/>
      <w:r w:rsidRPr="00F41B6F">
        <w:rPr>
          <w:rFonts w:ascii="Times New Roman" w:hAnsi="Times New Roman" w:cs="Times New Roman"/>
          <w:color w:val="000000"/>
          <w:sz w:val="20"/>
          <w:szCs w:val="20"/>
        </w:rPr>
        <w:t xml:space="preserve"> başlığı 12 punto yazı tipi boyutunda içerik 10 punto yazı tipi boyutunda olmalı, sola dayalı yazılmalıdır. </w:t>
      </w:r>
      <w:proofErr w:type="spellStart"/>
      <w:r w:rsidRPr="00F41B6F">
        <w:rPr>
          <w:rFonts w:ascii="Times New Roman" w:hAnsi="Times New Roman" w:cs="Times New Roman"/>
          <w:color w:val="000000"/>
          <w:sz w:val="20"/>
          <w:szCs w:val="20"/>
        </w:rPr>
        <w:t>Bold</w:t>
      </w:r>
      <w:proofErr w:type="spellEnd"/>
      <w:r w:rsidRPr="00F41B6F">
        <w:rPr>
          <w:rFonts w:ascii="Times New Roman" w:hAnsi="Times New Roman" w:cs="Times New Roman"/>
          <w:color w:val="000000"/>
          <w:sz w:val="20"/>
          <w:szCs w:val="20"/>
        </w:rPr>
        <w:t xml:space="preserve"> olmalıdır.</w:t>
      </w:r>
    </w:p>
    <w:p w14:paraId="62956D74"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En az 250 kelime- en fazla 400 kelime olmalıdır.</w:t>
      </w:r>
    </w:p>
    <w:p w14:paraId="1994F6A0" w14:textId="2BA84848" w:rsidR="00F41B6F" w:rsidRDefault="00F41B6F" w:rsidP="00F41B6F">
      <w:pPr>
        <w:jc w:val="both"/>
        <w:rPr>
          <w:rFonts w:ascii="Times New Roman" w:hAnsi="Times New Roman" w:cs="Times New Roman"/>
          <w:color w:val="000000"/>
          <w:sz w:val="20"/>
          <w:szCs w:val="20"/>
        </w:rPr>
      </w:pPr>
    </w:p>
    <w:p w14:paraId="71E9CC4B" w14:textId="77777777" w:rsidR="003B4CEB" w:rsidRPr="00F41B6F" w:rsidRDefault="003B4CEB" w:rsidP="00F41B6F">
      <w:pPr>
        <w:jc w:val="both"/>
        <w:rPr>
          <w:rFonts w:ascii="Times New Roman" w:hAnsi="Times New Roman" w:cs="Times New Roman"/>
          <w:color w:val="000000"/>
          <w:sz w:val="20"/>
          <w:szCs w:val="20"/>
        </w:rPr>
      </w:pPr>
    </w:p>
    <w:p w14:paraId="02C618CB" w14:textId="563D0768"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lastRenderedPageBreak/>
        <w:t xml:space="preserve">Anahtar </w:t>
      </w:r>
      <w:r w:rsidR="007A3F2C" w:rsidRPr="00F41B6F">
        <w:rPr>
          <w:rFonts w:ascii="Times New Roman" w:hAnsi="Times New Roman" w:cs="Times New Roman"/>
          <w:b/>
          <w:bCs/>
          <w:color w:val="000000"/>
          <w:sz w:val="20"/>
          <w:szCs w:val="20"/>
        </w:rPr>
        <w:t>Kelimeler</w:t>
      </w:r>
    </w:p>
    <w:p w14:paraId="3433278C"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En az 5, en çok 8 adet anahtar kelime yazılmalıdır.</w:t>
      </w:r>
    </w:p>
    <w:p w14:paraId="2981004A" w14:textId="206FE4E1"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Anahtar kelimelerin ilk harfleri büyük harf olmalıdır.</w:t>
      </w:r>
      <w:r w:rsidR="0077328D">
        <w:rPr>
          <w:rFonts w:ascii="Times New Roman" w:hAnsi="Times New Roman" w:cs="Times New Roman"/>
          <w:color w:val="000000"/>
          <w:sz w:val="20"/>
          <w:szCs w:val="20"/>
        </w:rPr>
        <w:t xml:space="preserve"> </w:t>
      </w:r>
      <w:r w:rsidRPr="00F41B6F">
        <w:rPr>
          <w:rFonts w:ascii="Times New Roman" w:hAnsi="Times New Roman" w:cs="Times New Roman"/>
          <w:color w:val="000000"/>
          <w:sz w:val="20"/>
          <w:szCs w:val="20"/>
        </w:rPr>
        <w:t>Anahtar kelimeler birden fazla kelimeden oluşuyor ise İlk kelimenin ilk harfi büyük diğerleri küçük harfle başlamalıdır.</w:t>
      </w:r>
    </w:p>
    <w:p w14:paraId="495BA2CD" w14:textId="77777777" w:rsidR="003B4CEB" w:rsidRDefault="003B4CEB" w:rsidP="00F41B6F">
      <w:pPr>
        <w:jc w:val="both"/>
        <w:rPr>
          <w:rFonts w:ascii="Times New Roman" w:hAnsi="Times New Roman" w:cs="Times New Roman"/>
          <w:b/>
          <w:bCs/>
          <w:color w:val="000000"/>
          <w:sz w:val="20"/>
          <w:szCs w:val="20"/>
        </w:rPr>
      </w:pPr>
    </w:p>
    <w:p w14:paraId="40331447" w14:textId="314F46CB" w:rsidR="00F41B6F" w:rsidRDefault="00F41B6F" w:rsidP="00F41B6F">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Alt Bilgi</w:t>
      </w:r>
    </w:p>
    <w:p w14:paraId="6A688E29" w14:textId="4071C5B4" w:rsid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Sorumlu yazar</w:t>
      </w:r>
      <w:r>
        <w:rPr>
          <w:rFonts w:ascii="Times New Roman" w:hAnsi="Times New Roman" w:cs="Times New Roman"/>
          <w:color w:val="000000"/>
          <w:sz w:val="20"/>
          <w:szCs w:val="20"/>
        </w:rPr>
        <w:t xml:space="preserve"> ve varsa diğer yazarların adı soyadı, adresi, şehir ve ülke adı, e-mail ve </w:t>
      </w:r>
      <w:proofErr w:type="spellStart"/>
      <w:r>
        <w:rPr>
          <w:rFonts w:ascii="Times New Roman" w:hAnsi="Times New Roman" w:cs="Times New Roman"/>
          <w:color w:val="000000"/>
          <w:sz w:val="20"/>
          <w:szCs w:val="20"/>
        </w:rPr>
        <w:t>Orcid</w:t>
      </w:r>
      <w:proofErr w:type="spellEnd"/>
      <w:r>
        <w:rPr>
          <w:rFonts w:ascii="Times New Roman" w:hAnsi="Times New Roman" w:cs="Times New Roman"/>
          <w:color w:val="000000"/>
          <w:sz w:val="20"/>
          <w:szCs w:val="20"/>
        </w:rPr>
        <w:t xml:space="preserve"> numarası alt alta verilmelidir. </w:t>
      </w:r>
    </w:p>
    <w:p w14:paraId="0000D8CC" w14:textId="6AA60272" w:rsidR="00F41B6F" w:rsidRDefault="00F41B6F" w:rsidP="00B11B7E">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Atıf bilgisi; </w:t>
      </w:r>
      <w:r w:rsidRPr="00F41B6F">
        <w:rPr>
          <w:rFonts w:ascii="Times New Roman" w:hAnsi="Times New Roman" w:cs="Times New Roman"/>
          <w:color w:val="000000"/>
          <w:sz w:val="20"/>
          <w:szCs w:val="20"/>
        </w:rPr>
        <w:t>Yazar</w:t>
      </w:r>
      <w:r>
        <w:rPr>
          <w:rFonts w:ascii="Times New Roman" w:hAnsi="Times New Roman" w:cs="Times New Roman"/>
          <w:color w:val="000000"/>
          <w:sz w:val="20"/>
          <w:szCs w:val="20"/>
        </w:rPr>
        <w:t xml:space="preserve"> soyadı, ad ilk harfi.</w:t>
      </w:r>
      <w:r w:rsidR="003B4CEB">
        <w:rPr>
          <w:rFonts w:ascii="Times New Roman" w:hAnsi="Times New Roman" w:cs="Times New Roman"/>
          <w:color w:val="000000"/>
          <w:sz w:val="20"/>
          <w:szCs w:val="20"/>
        </w:rPr>
        <w:t xml:space="preserve"> (202x).</w:t>
      </w:r>
      <w:r w:rsidRPr="00F41B6F">
        <w:rPr>
          <w:rFonts w:ascii="Times New Roman" w:hAnsi="Times New Roman" w:cs="Times New Roman"/>
          <w:color w:val="000000"/>
          <w:sz w:val="20"/>
          <w:szCs w:val="20"/>
        </w:rPr>
        <w:t xml:space="preserve"> Makalenin Başlığı.</w:t>
      </w:r>
      <w:r w:rsidR="003B4CEB">
        <w:rPr>
          <w:rFonts w:ascii="Times New Roman" w:hAnsi="Times New Roman" w:cs="Times New Roman"/>
          <w:color w:val="000000"/>
          <w:sz w:val="20"/>
          <w:szCs w:val="20"/>
        </w:rPr>
        <w:t xml:space="preserve"> </w:t>
      </w:r>
      <w:r w:rsidRPr="00F41B6F">
        <w:rPr>
          <w:rFonts w:ascii="Times New Roman" w:hAnsi="Times New Roman" w:cs="Times New Roman"/>
          <w:i/>
          <w:iCs/>
          <w:color w:val="000000"/>
          <w:sz w:val="20"/>
          <w:szCs w:val="20"/>
        </w:rPr>
        <w:t>Tekirdağ Ziraat Fakültesi Dergisi</w:t>
      </w:r>
      <w:r w:rsidRPr="00F41B6F">
        <w:rPr>
          <w:rFonts w:ascii="Times New Roman" w:hAnsi="Times New Roman" w:cs="Times New Roman"/>
          <w:color w:val="000000"/>
          <w:sz w:val="20"/>
          <w:szCs w:val="20"/>
        </w:rPr>
        <w:t>, xx(x)</w:t>
      </w:r>
      <w:r w:rsidR="003B4CEB">
        <w:rPr>
          <w:rFonts w:ascii="Times New Roman" w:hAnsi="Times New Roman" w:cs="Times New Roman"/>
          <w:color w:val="000000"/>
          <w:sz w:val="20"/>
          <w:szCs w:val="20"/>
        </w:rPr>
        <w:t>:</w:t>
      </w:r>
      <w:r w:rsidRPr="00F41B6F">
        <w:rPr>
          <w:rFonts w:ascii="Times New Roman" w:hAnsi="Times New Roman" w:cs="Times New Roman"/>
          <w:color w:val="000000"/>
          <w:sz w:val="20"/>
          <w:szCs w:val="20"/>
        </w:rPr>
        <w:t xml:space="preserve"> xx-xx.</w:t>
      </w:r>
      <w:r>
        <w:rPr>
          <w:rFonts w:ascii="Times New Roman" w:hAnsi="Times New Roman" w:cs="Times New Roman"/>
          <w:color w:val="000000"/>
          <w:sz w:val="20"/>
          <w:szCs w:val="20"/>
        </w:rPr>
        <w:t xml:space="preserve"> Şeklinde verilmelidir. </w:t>
      </w:r>
    </w:p>
    <w:p w14:paraId="26C072AF" w14:textId="77777777" w:rsidR="00B11B7E" w:rsidRPr="00F41B6F" w:rsidRDefault="00B11B7E" w:rsidP="00B11B7E">
      <w:pPr>
        <w:spacing w:after="0"/>
        <w:jc w:val="both"/>
        <w:rPr>
          <w:rFonts w:ascii="Times New Roman" w:hAnsi="Times New Roman" w:cs="Times New Roman"/>
          <w:color w:val="000000"/>
          <w:sz w:val="20"/>
          <w:szCs w:val="20"/>
        </w:rPr>
      </w:pPr>
    </w:p>
    <w:p w14:paraId="291BB922" w14:textId="53C73A85" w:rsidR="00B11B7E" w:rsidRPr="00F41B6F" w:rsidRDefault="00B11B7E" w:rsidP="00B11B7E">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Ana Metin</w:t>
      </w:r>
    </w:p>
    <w:p w14:paraId="279A223F" w14:textId="77777777"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Çalışma; Giriş, Materyal ve Metot, Araştırma Sonuçları ve Tartışma, Sonuç bölümlerini içermelidir.</w:t>
      </w:r>
    </w:p>
    <w:p w14:paraId="5F209D02" w14:textId="77777777"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Giriş bölümünde; Konunun önemi literatürdeki yeri ile anlatılmalıdır.</w:t>
      </w:r>
    </w:p>
    <w:p w14:paraId="01343291" w14:textId="161322B3"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Materyal ve Yöntem bölümünde, çalışmada eğer özgün bir model kullanılmışsa, model alt bölümü ile mutlaka Örneklem/Çalışma Grubu, Veri Toplama Araçları ve İşlem alt bölümleri bulunmalıdır.</w:t>
      </w:r>
      <w:r w:rsidR="003B4CEB">
        <w:rPr>
          <w:rFonts w:ascii="Times New Roman" w:hAnsi="Times New Roman" w:cs="Times New Roman"/>
          <w:color w:val="000000"/>
          <w:sz w:val="20"/>
          <w:szCs w:val="20"/>
        </w:rPr>
        <w:t xml:space="preserve"> </w:t>
      </w:r>
      <w:r w:rsidR="003B4CEB" w:rsidRPr="003B4CEB">
        <w:rPr>
          <w:rFonts w:ascii="Times New Roman" w:hAnsi="Times New Roman" w:cs="Times New Roman"/>
          <w:color w:val="000000"/>
          <w:sz w:val="20"/>
          <w:szCs w:val="20"/>
        </w:rPr>
        <w:t xml:space="preserve">Etik kurul izni gerektiren çalışmalarda, izinle ilgili bilgiler (kurul adı, tarih ve sayı </w:t>
      </w:r>
      <w:proofErr w:type="spellStart"/>
      <w:r w:rsidR="003B4CEB" w:rsidRPr="003B4CEB">
        <w:rPr>
          <w:rFonts w:ascii="Times New Roman" w:hAnsi="Times New Roman" w:cs="Times New Roman"/>
          <w:color w:val="000000"/>
          <w:sz w:val="20"/>
          <w:szCs w:val="20"/>
        </w:rPr>
        <w:t>no</w:t>
      </w:r>
      <w:proofErr w:type="spellEnd"/>
      <w:r w:rsidR="003B4CEB" w:rsidRPr="003B4CEB">
        <w:rPr>
          <w:rFonts w:ascii="Times New Roman" w:hAnsi="Times New Roman" w:cs="Times New Roman"/>
          <w:color w:val="000000"/>
          <w:sz w:val="20"/>
          <w:szCs w:val="20"/>
        </w:rPr>
        <w:t xml:space="preserve">) bu bölümde ve ayrıca makale son sayfasında “Bu çalışma </w:t>
      </w:r>
      <w:proofErr w:type="spellStart"/>
      <w:r w:rsidR="003B4CEB" w:rsidRPr="003B4CEB">
        <w:rPr>
          <w:rFonts w:ascii="Times New Roman" w:hAnsi="Times New Roman" w:cs="Times New Roman"/>
          <w:color w:val="000000"/>
          <w:sz w:val="20"/>
          <w:szCs w:val="20"/>
        </w:rPr>
        <w:t>xxxxxxxxxxxxxxxxxx</w:t>
      </w:r>
      <w:proofErr w:type="spellEnd"/>
      <w:r w:rsidR="003B4CEB" w:rsidRPr="003B4CEB">
        <w:rPr>
          <w:rFonts w:ascii="Times New Roman" w:hAnsi="Times New Roman" w:cs="Times New Roman"/>
          <w:color w:val="000000"/>
          <w:sz w:val="20"/>
          <w:szCs w:val="20"/>
        </w:rPr>
        <w:t xml:space="preserve"> Etik Kurulu’ndan xx/xx/xx tarih ve </w:t>
      </w:r>
      <w:proofErr w:type="spellStart"/>
      <w:r w:rsidR="003B4CEB" w:rsidRPr="003B4CEB">
        <w:rPr>
          <w:rFonts w:ascii="Times New Roman" w:hAnsi="Times New Roman" w:cs="Times New Roman"/>
          <w:color w:val="000000"/>
          <w:sz w:val="20"/>
          <w:szCs w:val="20"/>
        </w:rPr>
        <w:t>xxxxx</w:t>
      </w:r>
      <w:proofErr w:type="spellEnd"/>
      <w:r w:rsidR="003B4CEB" w:rsidRPr="003B4CEB">
        <w:rPr>
          <w:rFonts w:ascii="Times New Roman" w:hAnsi="Times New Roman" w:cs="Times New Roman"/>
          <w:color w:val="000000"/>
          <w:sz w:val="20"/>
          <w:szCs w:val="20"/>
        </w:rPr>
        <w:t xml:space="preserve"> sayılı izin kapsamında hazırlanmıştır.” Şeklinde verilmelidir.</w:t>
      </w:r>
    </w:p>
    <w:p w14:paraId="4A849A2D" w14:textId="77777777"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Diğer çalışmalar ise problemi ortaya koymalı, ilgili literatürü yetkin bir biçimde analiz etmeli, literatürdeki eksiklikler, boşluklar ve çelişkilerin üzerinde durmalı ve çözüm için atılması gereken adımlardan bahsetmelidir.</w:t>
      </w:r>
    </w:p>
    <w:p w14:paraId="5C1B7E59" w14:textId="5AC8539E"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Araştırmada kullanılan materyal ve yöntemler açık olarak ifade edilmelidir.</w:t>
      </w:r>
    </w:p>
    <w:p w14:paraId="25CB0502" w14:textId="77777777"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Araştırma sonuçları ve tartışma bölümünde; sonuçlar literatürdeki yeri ile tartışılmalıdır.</w:t>
      </w:r>
    </w:p>
    <w:p w14:paraId="2101BD4F" w14:textId="77777777" w:rsidR="0077328D" w:rsidRDefault="0077328D" w:rsidP="007A3F2C">
      <w:pPr>
        <w:rPr>
          <w:rFonts w:ascii="Times New Roman" w:hAnsi="Times New Roman" w:cs="Times New Roman"/>
          <w:b/>
          <w:bCs/>
          <w:color w:val="000000"/>
          <w:sz w:val="20"/>
          <w:szCs w:val="20"/>
        </w:rPr>
      </w:pPr>
    </w:p>
    <w:p w14:paraId="7ED806B0" w14:textId="0F1E85DA" w:rsidR="00F41B6F" w:rsidRPr="00F41B6F" w:rsidRDefault="00F41B6F" w:rsidP="007A3F2C">
      <w:pPr>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Temel Başlıklar</w:t>
      </w:r>
    </w:p>
    <w:p w14:paraId="4085793C"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Temel başlıklar (1. Giriş, 2. </w:t>
      </w:r>
      <w:proofErr w:type="spellStart"/>
      <w:r w:rsidRPr="00F41B6F">
        <w:rPr>
          <w:rFonts w:ascii="Times New Roman" w:hAnsi="Times New Roman" w:cs="Times New Roman"/>
          <w:color w:val="000000"/>
          <w:sz w:val="20"/>
          <w:szCs w:val="20"/>
        </w:rPr>
        <w:t>Maretyal</w:t>
      </w:r>
      <w:proofErr w:type="spellEnd"/>
      <w:r w:rsidRPr="00F41B6F">
        <w:rPr>
          <w:rFonts w:ascii="Times New Roman" w:hAnsi="Times New Roman" w:cs="Times New Roman"/>
          <w:color w:val="000000"/>
          <w:sz w:val="20"/>
          <w:szCs w:val="20"/>
        </w:rPr>
        <w:t xml:space="preserve"> ve Metot, 3. Araştırma Sonuçları ve Tartışma, 4. Sonuç) </w:t>
      </w:r>
      <w:proofErr w:type="gramStart"/>
      <w:r w:rsidRPr="00F41B6F">
        <w:rPr>
          <w:rFonts w:ascii="Times New Roman" w:hAnsi="Times New Roman" w:cs="Times New Roman"/>
          <w:color w:val="000000"/>
          <w:sz w:val="20"/>
          <w:szCs w:val="20"/>
        </w:rPr>
        <w:t>0.5</w:t>
      </w:r>
      <w:proofErr w:type="gramEnd"/>
      <w:r w:rsidRPr="00F41B6F">
        <w:rPr>
          <w:rFonts w:ascii="Times New Roman" w:hAnsi="Times New Roman" w:cs="Times New Roman"/>
          <w:color w:val="000000"/>
          <w:sz w:val="20"/>
          <w:szCs w:val="20"/>
        </w:rPr>
        <w:t xml:space="preserve"> cm paragraf girintisi bırakılarak, </w:t>
      </w:r>
      <w:proofErr w:type="spellStart"/>
      <w:r w:rsidRPr="00F41B6F">
        <w:rPr>
          <w:rFonts w:ascii="Times New Roman" w:hAnsi="Times New Roman" w:cs="Times New Roman"/>
          <w:color w:val="000000"/>
          <w:sz w:val="20"/>
          <w:szCs w:val="20"/>
        </w:rPr>
        <w:t>Bold</w:t>
      </w:r>
      <w:proofErr w:type="spellEnd"/>
      <w:r w:rsidRPr="00F41B6F">
        <w:rPr>
          <w:rFonts w:ascii="Times New Roman" w:hAnsi="Times New Roman" w:cs="Times New Roman"/>
          <w:color w:val="000000"/>
          <w:sz w:val="20"/>
          <w:szCs w:val="20"/>
        </w:rPr>
        <w:t xml:space="preserve"> yazılmalıdır.</w:t>
      </w:r>
    </w:p>
    <w:p w14:paraId="5B88D0D5"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Numaralandırılmalıdır.</w:t>
      </w:r>
    </w:p>
    <w:p w14:paraId="623C0B46" w14:textId="77777777" w:rsidR="0077328D" w:rsidRDefault="0077328D" w:rsidP="00F41B6F">
      <w:pPr>
        <w:jc w:val="both"/>
        <w:rPr>
          <w:rFonts w:ascii="Times New Roman" w:hAnsi="Times New Roman" w:cs="Times New Roman"/>
          <w:b/>
          <w:bCs/>
          <w:color w:val="000000"/>
          <w:sz w:val="20"/>
          <w:szCs w:val="20"/>
        </w:rPr>
      </w:pPr>
    </w:p>
    <w:p w14:paraId="2F55B9BC" w14:textId="7F790EDC"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Alt başlıklar</w:t>
      </w:r>
    </w:p>
    <w:p w14:paraId="06C31E24" w14:textId="3489784A"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Sadece ilk harf büyük karakter olup diğer kelimeler küçük harf ile yazılmalıdır.</w:t>
      </w:r>
    </w:p>
    <w:p w14:paraId="06681171"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Başlık </w:t>
      </w:r>
      <w:proofErr w:type="gramStart"/>
      <w:r w:rsidRPr="00F41B6F">
        <w:rPr>
          <w:rFonts w:ascii="Times New Roman" w:hAnsi="Times New Roman" w:cs="Times New Roman"/>
          <w:color w:val="000000"/>
          <w:sz w:val="20"/>
          <w:szCs w:val="20"/>
        </w:rPr>
        <w:t>0.5</w:t>
      </w:r>
      <w:proofErr w:type="gramEnd"/>
      <w:r w:rsidRPr="00F41B6F">
        <w:rPr>
          <w:rFonts w:ascii="Times New Roman" w:hAnsi="Times New Roman" w:cs="Times New Roman"/>
          <w:color w:val="000000"/>
          <w:sz w:val="20"/>
          <w:szCs w:val="20"/>
        </w:rPr>
        <w:t xml:space="preserve"> cm paragraf girintisi bırakılarak, </w:t>
      </w:r>
      <w:proofErr w:type="spellStart"/>
      <w:r w:rsidRPr="00F41B6F">
        <w:rPr>
          <w:rFonts w:ascii="Times New Roman" w:hAnsi="Times New Roman" w:cs="Times New Roman"/>
          <w:color w:val="000000"/>
          <w:sz w:val="20"/>
          <w:szCs w:val="20"/>
        </w:rPr>
        <w:t>Bold</w:t>
      </w:r>
      <w:proofErr w:type="spellEnd"/>
      <w:r w:rsidRPr="00F41B6F">
        <w:rPr>
          <w:rFonts w:ascii="Times New Roman" w:hAnsi="Times New Roman" w:cs="Times New Roman"/>
          <w:color w:val="000000"/>
          <w:sz w:val="20"/>
          <w:szCs w:val="20"/>
        </w:rPr>
        <w:t xml:space="preserve"> ve İtalik yazılmalıdır.</w:t>
      </w:r>
    </w:p>
    <w:p w14:paraId="2DBAF511" w14:textId="77777777" w:rsidR="00B11B7E" w:rsidRDefault="00B11B7E" w:rsidP="00F41B6F">
      <w:pPr>
        <w:jc w:val="both"/>
        <w:rPr>
          <w:rFonts w:ascii="Times New Roman" w:hAnsi="Times New Roman" w:cs="Times New Roman"/>
          <w:color w:val="000000"/>
          <w:sz w:val="20"/>
          <w:szCs w:val="20"/>
        </w:rPr>
      </w:pPr>
    </w:p>
    <w:p w14:paraId="63AC7CD0" w14:textId="784E722A"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 xml:space="preserve">Tablo ve </w:t>
      </w:r>
      <w:r w:rsidR="007A3F2C">
        <w:rPr>
          <w:rFonts w:ascii="Times New Roman" w:hAnsi="Times New Roman" w:cs="Times New Roman"/>
          <w:b/>
          <w:bCs/>
          <w:color w:val="000000"/>
          <w:sz w:val="20"/>
          <w:szCs w:val="20"/>
        </w:rPr>
        <w:t>Ş</w:t>
      </w:r>
      <w:r w:rsidRPr="00F41B6F">
        <w:rPr>
          <w:rFonts w:ascii="Times New Roman" w:hAnsi="Times New Roman" w:cs="Times New Roman"/>
          <w:b/>
          <w:bCs/>
          <w:color w:val="000000"/>
          <w:sz w:val="20"/>
          <w:szCs w:val="20"/>
        </w:rPr>
        <w:t xml:space="preserve">ekil </w:t>
      </w:r>
      <w:r w:rsidR="007A3F2C">
        <w:rPr>
          <w:rFonts w:ascii="Times New Roman" w:hAnsi="Times New Roman" w:cs="Times New Roman"/>
          <w:b/>
          <w:bCs/>
          <w:color w:val="000000"/>
          <w:sz w:val="20"/>
          <w:szCs w:val="20"/>
        </w:rPr>
        <w:t>B</w:t>
      </w:r>
      <w:r w:rsidRPr="00F41B6F">
        <w:rPr>
          <w:rFonts w:ascii="Times New Roman" w:hAnsi="Times New Roman" w:cs="Times New Roman"/>
          <w:b/>
          <w:bCs/>
          <w:color w:val="000000"/>
          <w:sz w:val="20"/>
          <w:szCs w:val="20"/>
        </w:rPr>
        <w:t>aşlıkları</w:t>
      </w:r>
    </w:p>
    <w:p w14:paraId="21BA439E" w14:textId="18D86C0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Sadece ilk harf büyük karakter olup diğer kelimeler küçük harf ile yazılmalıdır.</w:t>
      </w:r>
    </w:p>
    <w:p w14:paraId="01C0C2F8" w14:textId="747EA8B8"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Başlık ortalanmalıdır.</w:t>
      </w:r>
    </w:p>
    <w:p w14:paraId="5B044AE8" w14:textId="3A1B979A" w:rsidR="00F41B6F" w:rsidRPr="00F41B6F" w:rsidRDefault="00F41B6F" w:rsidP="00B11B7E">
      <w:pPr>
        <w:spacing w:after="0"/>
        <w:jc w:val="both"/>
        <w:rPr>
          <w:rFonts w:ascii="Times New Roman" w:hAnsi="Times New Roman" w:cs="Times New Roman"/>
          <w:color w:val="000000"/>
          <w:sz w:val="20"/>
          <w:szCs w:val="20"/>
        </w:rPr>
      </w:pPr>
      <w:proofErr w:type="spellStart"/>
      <w:r w:rsidRPr="00F41B6F">
        <w:rPr>
          <w:rFonts w:ascii="Times New Roman" w:hAnsi="Times New Roman" w:cs="Times New Roman"/>
          <w:color w:val="000000"/>
          <w:sz w:val="20"/>
          <w:szCs w:val="20"/>
        </w:rPr>
        <w:t>Bold</w:t>
      </w:r>
      <w:proofErr w:type="spellEnd"/>
      <w:r w:rsidRPr="00F41B6F">
        <w:rPr>
          <w:rFonts w:ascii="Times New Roman" w:hAnsi="Times New Roman" w:cs="Times New Roman"/>
          <w:color w:val="000000"/>
          <w:sz w:val="20"/>
          <w:szCs w:val="20"/>
        </w:rPr>
        <w:t xml:space="preserve"> ve İtalik yazılmalıdır.</w:t>
      </w:r>
    </w:p>
    <w:p w14:paraId="4EBA8392" w14:textId="52545B10"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Türkçe yazılan makalelerde</w:t>
      </w:r>
      <w:r w:rsidR="002C0830">
        <w:rPr>
          <w:rFonts w:ascii="Times New Roman" w:hAnsi="Times New Roman" w:cs="Times New Roman"/>
          <w:color w:val="000000"/>
          <w:sz w:val="20"/>
          <w:szCs w:val="20"/>
        </w:rPr>
        <w:t xml:space="preserve"> İ</w:t>
      </w:r>
      <w:r w:rsidRPr="00F41B6F">
        <w:rPr>
          <w:rFonts w:ascii="Times New Roman" w:hAnsi="Times New Roman" w:cs="Times New Roman"/>
          <w:color w:val="000000"/>
          <w:sz w:val="20"/>
          <w:szCs w:val="20"/>
        </w:rPr>
        <w:t>ngilizce</w:t>
      </w:r>
      <w:r w:rsidR="002C0830">
        <w:rPr>
          <w:rFonts w:ascii="Times New Roman" w:hAnsi="Times New Roman" w:cs="Times New Roman"/>
          <w:color w:val="000000"/>
          <w:sz w:val="20"/>
          <w:szCs w:val="20"/>
        </w:rPr>
        <w:t xml:space="preserve"> </w:t>
      </w:r>
      <w:r w:rsidRPr="00F41B6F">
        <w:rPr>
          <w:rFonts w:ascii="Times New Roman" w:hAnsi="Times New Roman" w:cs="Times New Roman"/>
          <w:color w:val="000000"/>
          <w:sz w:val="20"/>
          <w:szCs w:val="20"/>
        </w:rPr>
        <w:t>tablo ismi alta ve</w:t>
      </w:r>
      <w:r w:rsidR="002C0830">
        <w:rPr>
          <w:rFonts w:ascii="Times New Roman" w:hAnsi="Times New Roman" w:cs="Times New Roman"/>
          <w:color w:val="000000"/>
          <w:sz w:val="20"/>
          <w:szCs w:val="20"/>
        </w:rPr>
        <w:t xml:space="preserve"> İngilizce </w:t>
      </w:r>
      <w:r w:rsidRPr="00F41B6F">
        <w:rPr>
          <w:rFonts w:ascii="Times New Roman" w:hAnsi="Times New Roman" w:cs="Times New Roman"/>
          <w:color w:val="000000"/>
          <w:sz w:val="20"/>
          <w:szCs w:val="20"/>
        </w:rPr>
        <w:t>şekil ismi üste yazılmalıdır.</w:t>
      </w:r>
    </w:p>
    <w:p w14:paraId="645647FC"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Örneğin Tablo başlıkları ve şekil başlıkları yazımı aşağıda belirtildiği şekilde yapılmalıdır.</w:t>
      </w:r>
    </w:p>
    <w:p w14:paraId="5D14877B" w14:textId="02EA348D"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Türkçe yazılan makalelerde </w:t>
      </w:r>
      <w:r w:rsidR="002C0830">
        <w:rPr>
          <w:rFonts w:ascii="Times New Roman" w:hAnsi="Times New Roman" w:cs="Times New Roman"/>
          <w:color w:val="000000"/>
          <w:sz w:val="20"/>
          <w:szCs w:val="20"/>
        </w:rPr>
        <w:t>İ</w:t>
      </w:r>
      <w:r w:rsidRPr="00F41B6F">
        <w:rPr>
          <w:rFonts w:ascii="Times New Roman" w:hAnsi="Times New Roman" w:cs="Times New Roman"/>
          <w:color w:val="000000"/>
          <w:sz w:val="20"/>
          <w:szCs w:val="20"/>
        </w:rPr>
        <w:t xml:space="preserve">ngilizce yazılan tablo ve şekil başlıkları </w:t>
      </w:r>
      <w:proofErr w:type="spellStart"/>
      <w:r w:rsidRPr="00F41B6F">
        <w:rPr>
          <w:rFonts w:ascii="Times New Roman" w:hAnsi="Times New Roman" w:cs="Times New Roman"/>
          <w:color w:val="000000"/>
          <w:sz w:val="20"/>
          <w:szCs w:val="20"/>
        </w:rPr>
        <w:t>Bold</w:t>
      </w:r>
      <w:proofErr w:type="spellEnd"/>
      <w:r w:rsidRPr="00F41B6F">
        <w:rPr>
          <w:rFonts w:ascii="Times New Roman" w:hAnsi="Times New Roman" w:cs="Times New Roman"/>
          <w:color w:val="000000"/>
          <w:sz w:val="20"/>
          <w:szCs w:val="20"/>
        </w:rPr>
        <w:t xml:space="preserve"> yapılmaz.</w:t>
      </w:r>
    </w:p>
    <w:p w14:paraId="779E59F7" w14:textId="7EE5AA88" w:rsidR="00F41B6F" w:rsidRPr="00F41B6F" w:rsidRDefault="002C0830" w:rsidP="00F41B6F">
      <w:pPr>
        <w:jc w:val="both"/>
        <w:rPr>
          <w:rFonts w:ascii="Times New Roman" w:hAnsi="Times New Roman" w:cs="Times New Roman"/>
          <w:color w:val="000000"/>
          <w:sz w:val="20"/>
          <w:szCs w:val="20"/>
        </w:rPr>
      </w:pPr>
      <w:r w:rsidRPr="002C0830">
        <w:rPr>
          <w:rFonts w:ascii="Times New Roman" w:hAnsi="Times New Roman" w:cs="Times New Roman"/>
          <w:color w:val="000000"/>
          <w:sz w:val="20"/>
          <w:szCs w:val="20"/>
        </w:rPr>
        <w:t>Tablo dipnotları tablo atında verilmelidir. Tabloların 1 sayfayı geçmemesine dikkat edilmel</w:t>
      </w:r>
      <w:r>
        <w:rPr>
          <w:rFonts w:ascii="Times New Roman" w:hAnsi="Times New Roman" w:cs="Times New Roman"/>
          <w:color w:val="000000"/>
          <w:sz w:val="20"/>
          <w:szCs w:val="20"/>
        </w:rPr>
        <w:t>i</w:t>
      </w:r>
      <w:r w:rsidRPr="002C0830">
        <w:rPr>
          <w:rFonts w:ascii="Times New Roman" w:hAnsi="Times New Roman" w:cs="Times New Roman"/>
          <w:color w:val="000000"/>
          <w:sz w:val="20"/>
          <w:szCs w:val="20"/>
        </w:rPr>
        <w:t xml:space="preserve">dir. Eğer Tablo bir sayfayı geçiyorsa Tablo başlığı “Tablo x (devamı) </w:t>
      </w:r>
      <w:proofErr w:type="spellStart"/>
      <w:r w:rsidRPr="002C0830">
        <w:rPr>
          <w:rFonts w:ascii="Times New Roman" w:hAnsi="Times New Roman" w:cs="Times New Roman"/>
          <w:color w:val="000000"/>
          <w:sz w:val="20"/>
          <w:szCs w:val="20"/>
        </w:rPr>
        <w:t>Xxxxxxxx</w:t>
      </w:r>
      <w:proofErr w:type="spellEnd"/>
      <w:r w:rsidRPr="002C0830">
        <w:rPr>
          <w:rFonts w:ascii="Times New Roman" w:hAnsi="Times New Roman" w:cs="Times New Roman"/>
          <w:color w:val="000000"/>
          <w:sz w:val="20"/>
          <w:szCs w:val="20"/>
        </w:rPr>
        <w:t>” şeklinde verilmelidir.</w:t>
      </w:r>
    </w:p>
    <w:p w14:paraId="10EE423C" w14:textId="77777777"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i/>
          <w:iCs/>
          <w:color w:val="000000"/>
          <w:sz w:val="20"/>
          <w:szCs w:val="20"/>
        </w:rPr>
        <w:t>Tablo 1. Tablonun başlığı</w:t>
      </w:r>
    </w:p>
    <w:p w14:paraId="1F6FA1AF" w14:textId="77777777" w:rsidR="00F41B6F" w:rsidRPr="00F41B6F" w:rsidRDefault="00F41B6F" w:rsidP="00F41B6F">
      <w:pPr>
        <w:jc w:val="both"/>
        <w:rPr>
          <w:rFonts w:ascii="Times New Roman" w:hAnsi="Times New Roman" w:cs="Times New Roman"/>
          <w:color w:val="000000"/>
          <w:sz w:val="20"/>
          <w:szCs w:val="20"/>
        </w:rPr>
      </w:pPr>
      <w:proofErr w:type="spellStart"/>
      <w:r w:rsidRPr="00F41B6F">
        <w:rPr>
          <w:rFonts w:ascii="Times New Roman" w:hAnsi="Times New Roman" w:cs="Times New Roman"/>
          <w:i/>
          <w:iCs/>
          <w:color w:val="000000"/>
          <w:sz w:val="20"/>
          <w:szCs w:val="20"/>
        </w:rPr>
        <w:t>Table</w:t>
      </w:r>
      <w:proofErr w:type="spellEnd"/>
      <w:r w:rsidRPr="00F41B6F">
        <w:rPr>
          <w:rFonts w:ascii="Times New Roman" w:hAnsi="Times New Roman" w:cs="Times New Roman"/>
          <w:i/>
          <w:iCs/>
          <w:color w:val="000000"/>
          <w:sz w:val="20"/>
          <w:szCs w:val="20"/>
        </w:rPr>
        <w:t xml:space="preserve"> 1. </w:t>
      </w:r>
      <w:proofErr w:type="spellStart"/>
      <w:r w:rsidRPr="00F41B6F">
        <w:rPr>
          <w:rFonts w:ascii="Times New Roman" w:hAnsi="Times New Roman" w:cs="Times New Roman"/>
          <w:i/>
          <w:iCs/>
          <w:color w:val="000000"/>
          <w:sz w:val="20"/>
          <w:szCs w:val="20"/>
        </w:rPr>
        <w:t>Title</w:t>
      </w:r>
      <w:proofErr w:type="spellEnd"/>
      <w:r w:rsidRPr="00F41B6F">
        <w:rPr>
          <w:rFonts w:ascii="Times New Roman" w:hAnsi="Times New Roman" w:cs="Times New Roman"/>
          <w:i/>
          <w:iCs/>
          <w:color w:val="000000"/>
          <w:sz w:val="20"/>
          <w:szCs w:val="20"/>
        </w:rPr>
        <w:t xml:space="preserve"> of </w:t>
      </w:r>
      <w:proofErr w:type="spellStart"/>
      <w:r w:rsidRPr="00F41B6F">
        <w:rPr>
          <w:rFonts w:ascii="Times New Roman" w:hAnsi="Times New Roman" w:cs="Times New Roman"/>
          <w:i/>
          <w:iCs/>
          <w:color w:val="000000"/>
          <w:sz w:val="20"/>
          <w:szCs w:val="20"/>
        </w:rPr>
        <w:t>the</w:t>
      </w:r>
      <w:proofErr w:type="spellEnd"/>
      <w:r w:rsidRPr="00F41B6F">
        <w:rPr>
          <w:rFonts w:ascii="Times New Roman" w:hAnsi="Times New Roman" w:cs="Times New Roman"/>
          <w:i/>
          <w:iCs/>
          <w:color w:val="000000"/>
          <w:sz w:val="20"/>
          <w:szCs w:val="20"/>
        </w:rPr>
        <w:t xml:space="preserve"> </w:t>
      </w:r>
      <w:proofErr w:type="spellStart"/>
      <w:r w:rsidRPr="00F41B6F">
        <w:rPr>
          <w:rFonts w:ascii="Times New Roman" w:hAnsi="Times New Roman" w:cs="Times New Roman"/>
          <w:i/>
          <w:iCs/>
          <w:color w:val="000000"/>
          <w:sz w:val="20"/>
          <w:szCs w:val="20"/>
        </w:rPr>
        <w:t>table</w:t>
      </w:r>
      <w:proofErr w:type="spellEnd"/>
    </w:p>
    <w:p w14:paraId="79F9C2D4" w14:textId="543FC79D" w:rsidR="00F41B6F" w:rsidRPr="00F41B6F" w:rsidRDefault="00F41B6F" w:rsidP="00F41B6F">
      <w:pPr>
        <w:jc w:val="both"/>
        <w:rPr>
          <w:rFonts w:ascii="Times New Roman" w:hAnsi="Times New Roman" w:cs="Times New Roman"/>
          <w:color w:val="000000"/>
          <w:sz w:val="20"/>
          <w:szCs w:val="20"/>
        </w:rPr>
      </w:pPr>
      <w:proofErr w:type="spellStart"/>
      <w:r w:rsidRPr="00F41B6F">
        <w:rPr>
          <w:rFonts w:ascii="Times New Roman" w:hAnsi="Times New Roman" w:cs="Times New Roman"/>
          <w:i/>
          <w:iCs/>
          <w:color w:val="000000"/>
          <w:sz w:val="20"/>
          <w:szCs w:val="20"/>
        </w:rPr>
        <w:lastRenderedPageBreak/>
        <w:t>Figure</w:t>
      </w:r>
      <w:proofErr w:type="spellEnd"/>
      <w:r w:rsidRPr="00F41B6F">
        <w:rPr>
          <w:rFonts w:ascii="Times New Roman" w:hAnsi="Times New Roman" w:cs="Times New Roman"/>
          <w:i/>
          <w:iCs/>
          <w:color w:val="000000"/>
          <w:sz w:val="20"/>
          <w:szCs w:val="20"/>
        </w:rPr>
        <w:t xml:space="preserve"> 1. </w:t>
      </w:r>
      <w:proofErr w:type="spellStart"/>
      <w:r w:rsidRPr="00F41B6F">
        <w:rPr>
          <w:rFonts w:ascii="Times New Roman" w:hAnsi="Times New Roman" w:cs="Times New Roman"/>
          <w:i/>
          <w:iCs/>
          <w:color w:val="000000"/>
          <w:sz w:val="20"/>
          <w:szCs w:val="20"/>
        </w:rPr>
        <w:t>Title</w:t>
      </w:r>
      <w:proofErr w:type="spellEnd"/>
      <w:r w:rsidRPr="00F41B6F">
        <w:rPr>
          <w:rFonts w:ascii="Times New Roman" w:hAnsi="Times New Roman" w:cs="Times New Roman"/>
          <w:i/>
          <w:iCs/>
          <w:color w:val="000000"/>
          <w:sz w:val="20"/>
          <w:szCs w:val="20"/>
        </w:rPr>
        <w:t xml:space="preserve"> of </w:t>
      </w:r>
      <w:proofErr w:type="spellStart"/>
      <w:r w:rsidRPr="00F41B6F">
        <w:rPr>
          <w:rFonts w:ascii="Times New Roman" w:hAnsi="Times New Roman" w:cs="Times New Roman"/>
          <w:i/>
          <w:iCs/>
          <w:color w:val="000000"/>
          <w:sz w:val="20"/>
          <w:szCs w:val="20"/>
        </w:rPr>
        <w:t>the</w:t>
      </w:r>
      <w:proofErr w:type="spellEnd"/>
      <w:r w:rsidRPr="00F41B6F">
        <w:rPr>
          <w:rFonts w:ascii="Times New Roman" w:hAnsi="Times New Roman" w:cs="Times New Roman"/>
          <w:i/>
          <w:iCs/>
          <w:color w:val="000000"/>
          <w:sz w:val="20"/>
          <w:szCs w:val="20"/>
        </w:rPr>
        <w:t xml:space="preserve"> </w:t>
      </w:r>
      <w:proofErr w:type="spellStart"/>
      <w:r w:rsidRPr="00F41B6F">
        <w:rPr>
          <w:rFonts w:ascii="Times New Roman" w:hAnsi="Times New Roman" w:cs="Times New Roman"/>
          <w:i/>
          <w:iCs/>
          <w:color w:val="000000"/>
          <w:sz w:val="20"/>
          <w:szCs w:val="20"/>
        </w:rPr>
        <w:t>figure</w:t>
      </w:r>
      <w:proofErr w:type="spellEnd"/>
    </w:p>
    <w:p w14:paraId="7DB42A03" w14:textId="77777777"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i/>
          <w:iCs/>
          <w:color w:val="000000"/>
          <w:sz w:val="20"/>
          <w:szCs w:val="20"/>
        </w:rPr>
        <w:t>Şekil 1. Şekil başlığı</w:t>
      </w:r>
    </w:p>
    <w:p w14:paraId="1694C7B0" w14:textId="77777777" w:rsidR="00B11B7E" w:rsidRPr="00F41B6F"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Çalışmanın sonunda ayrıca verilmemelidir.</w:t>
      </w:r>
    </w:p>
    <w:p w14:paraId="64BD7BB5" w14:textId="128F62F5" w:rsidR="00B11B7E" w:rsidRDefault="00B11B7E"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Metin içinde tüm tablolara atıfta bulunulmalıdır (</w:t>
      </w:r>
      <w:r w:rsidRPr="0077328D">
        <w:rPr>
          <w:rFonts w:ascii="Times New Roman" w:hAnsi="Times New Roman" w:cs="Times New Roman"/>
          <w:i/>
          <w:iCs/>
          <w:color w:val="000000"/>
          <w:sz w:val="20"/>
          <w:szCs w:val="20"/>
        </w:rPr>
        <w:t>Tablo 1</w:t>
      </w:r>
      <w:r w:rsidRPr="00F41B6F">
        <w:rPr>
          <w:rFonts w:ascii="Times New Roman" w:hAnsi="Times New Roman" w:cs="Times New Roman"/>
          <w:color w:val="000000"/>
          <w:sz w:val="20"/>
          <w:szCs w:val="20"/>
        </w:rPr>
        <w:t>).</w:t>
      </w:r>
    </w:p>
    <w:p w14:paraId="21D3FA84" w14:textId="340D3883" w:rsidR="00B11B7E" w:rsidRPr="00F41B6F" w:rsidRDefault="00B11B7E" w:rsidP="00B11B7E">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Tablolar hazırlanırken dikey çizgiler kullanılmamalıdır. Yatay çizgiler üst çizgi, başlık altındaki çizgi ve en alt çizgi haricindekiler kullanılmamalıdır. </w:t>
      </w:r>
    </w:p>
    <w:p w14:paraId="4914A0DF" w14:textId="68282317" w:rsidR="00B11B7E" w:rsidRDefault="00B11B7E" w:rsidP="00F41B6F">
      <w:pPr>
        <w:jc w:val="both"/>
        <w:rPr>
          <w:rFonts w:ascii="Times New Roman" w:hAnsi="Times New Roman" w:cs="Times New Roman"/>
          <w:b/>
          <w:bCs/>
          <w:color w:val="000000"/>
          <w:sz w:val="20"/>
          <w:szCs w:val="20"/>
        </w:rPr>
      </w:pPr>
    </w:p>
    <w:p w14:paraId="2BA4818A" w14:textId="005AEC9C"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 xml:space="preserve">Eşitlik </w:t>
      </w:r>
      <w:r w:rsidR="007A3F2C">
        <w:rPr>
          <w:rFonts w:ascii="Times New Roman" w:hAnsi="Times New Roman" w:cs="Times New Roman"/>
          <w:b/>
          <w:bCs/>
          <w:color w:val="000000"/>
          <w:sz w:val="20"/>
          <w:szCs w:val="20"/>
        </w:rPr>
        <w:t>Y</w:t>
      </w:r>
      <w:r w:rsidRPr="00F41B6F">
        <w:rPr>
          <w:rFonts w:ascii="Times New Roman" w:hAnsi="Times New Roman" w:cs="Times New Roman"/>
          <w:b/>
          <w:bCs/>
          <w:color w:val="000000"/>
          <w:sz w:val="20"/>
          <w:szCs w:val="20"/>
        </w:rPr>
        <w:t>azımında</w:t>
      </w:r>
    </w:p>
    <w:p w14:paraId="61DFAF08" w14:textId="18C2E12F" w:rsidR="00F41B6F" w:rsidRPr="00F41B6F" w:rsidRDefault="00F41B6F" w:rsidP="00B11B7E">
      <w:pPr>
        <w:spacing w:after="0"/>
        <w:jc w:val="both"/>
        <w:rPr>
          <w:rFonts w:ascii="Times New Roman" w:hAnsi="Times New Roman" w:cs="Times New Roman"/>
          <w:color w:val="000000"/>
          <w:sz w:val="20"/>
          <w:szCs w:val="20"/>
        </w:rPr>
      </w:pPr>
      <w:proofErr w:type="spellStart"/>
      <w:r w:rsidRPr="00F41B6F">
        <w:rPr>
          <w:rFonts w:ascii="Times New Roman" w:hAnsi="Times New Roman" w:cs="Times New Roman"/>
          <w:color w:val="000000"/>
          <w:sz w:val="20"/>
          <w:szCs w:val="20"/>
        </w:rPr>
        <w:t>Equation</w:t>
      </w:r>
      <w:proofErr w:type="spellEnd"/>
      <w:r w:rsidRPr="00F41B6F">
        <w:rPr>
          <w:rFonts w:ascii="Times New Roman" w:hAnsi="Times New Roman" w:cs="Times New Roman"/>
          <w:color w:val="000000"/>
          <w:sz w:val="20"/>
          <w:szCs w:val="20"/>
        </w:rPr>
        <w:t xml:space="preserve"> Editor </w:t>
      </w:r>
      <w:r w:rsidR="003B4CEB">
        <w:rPr>
          <w:rFonts w:ascii="Times New Roman" w:hAnsi="Times New Roman" w:cs="Times New Roman"/>
          <w:color w:val="000000"/>
          <w:sz w:val="20"/>
          <w:szCs w:val="20"/>
        </w:rPr>
        <w:t>o</w:t>
      </w:r>
      <w:r w:rsidR="003B4CEB" w:rsidRPr="00F41B6F">
        <w:rPr>
          <w:rFonts w:ascii="Times New Roman" w:hAnsi="Times New Roman" w:cs="Times New Roman"/>
          <w:color w:val="000000"/>
          <w:sz w:val="20"/>
          <w:szCs w:val="20"/>
        </w:rPr>
        <w:t xml:space="preserve">f Word </w:t>
      </w:r>
      <w:r w:rsidRPr="00F41B6F">
        <w:rPr>
          <w:rFonts w:ascii="Times New Roman" w:hAnsi="Times New Roman" w:cs="Times New Roman"/>
          <w:color w:val="000000"/>
          <w:sz w:val="20"/>
          <w:szCs w:val="20"/>
        </w:rPr>
        <w:t>kullanılmalıdır.</w:t>
      </w:r>
    </w:p>
    <w:p w14:paraId="5D4AA97C"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Her eşitlik için metin içinde atıf yapılmalıdır.</w:t>
      </w:r>
    </w:p>
    <w:p w14:paraId="1454E340" w14:textId="41B50469"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Her eşitlik metin içerisinde sağ tarafı dayalı olarak numaralandırılmalıdır. (Eş.1 veya/ Eq.1 gibi.)</w:t>
      </w:r>
    </w:p>
    <w:p w14:paraId="179EC2A1" w14:textId="5BD12096" w:rsidR="00F41B6F" w:rsidRPr="00F41B6F" w:rsidRDefault="00F41B6F" w:rsidP="00F41B6F">
      <w:pPr>
        <w:jc w:val="both"/>
        <w:rPr>
          <w:rFonts w:ascii="Times New Roman" w:hAnsi="Times New Roman" w:cs="Times New Roman"/>
          <w:color w:val="000000"/>
          <w:sz w:val="20"/>
          <w:szCs w:val="20"/>
        </w:rPr>
      </w:pPr>
    </w:p>
    <w:p w14:paraId="409D4CB1" w14:textId="69E48BB1" w:rsidR="00F41B6F" w:rsidRPr="00F41B6F" w:rsidRDefault="00F41B6F" w:rsidP="00F41B6F">
      <w:pPr>
        <w:jc w:val="both"/>
        <w:rPr>
          <w:rFonts w:ascii="Times New Roman" w:hAnsi="Times New Roman" w:cs="Times New Roman"/>
          <w:color w:val="000000"/>
          <w:sz w:val="20"/>
          <w:szCs w:val="20"/>
        </w:rPr>
      </w:pPr>
      <w:r w:rsidRPr="00F41B6F">
        <w:rPr>
          <w:rFonts w:ascii="Times New Roman" w:hAnsi="Times New Roman" w:cs="Times New Roman"/>
          <w:b/>
          <w:bCs/>
          <w:color w:val="000000"/>
          <w:sz w:val="20"/>
          <w:szCs w:val="20"/>
        </w:rPr>
        <w:t xml:space="preserve">Ölçü </w:t>
      </w:r>
      <w:r w:rsidR="007A3F2C" w:rsidRPr="00F41B6F">
        <w:rPr>
          <w:rFonts w:ascii="Times New Roman" w:hAnsi="Times New Roman" w:cs="Times New Roman"/>
          <w:b/>
          <w:bCs/>
          <w:color w:val="000000"/>
          <w:sz w:val="20"/>
          <w:szCs w:val="20"/>
        </w:rPr>
        <w:t>Birimlerinin Yazımında</w:t>
      </w:r>
    </w:p>
    <w:p w14:paraId="5F8216AA"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Ölçüm birimlerinin yazımında ISI birimleri kullanılmalıdır. </w:t>
      </w:r>
    </w:p>
    <w:p w14:paraId="1CAC65FB"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Ondalık rakamların yazımında (2,14 yerine 2.14) kullanınız. </w:t>
      </w:r>
    </w:p>
    <w:p w14:paraId="1CD10914"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Binli sayıların yazımında (1.230,0) formu kullanılmalıdır. </w:t>
      </w:r>
    </w:p>
    <w:p w14:paraId="1A561544"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Birimleri " kg ha-1" formunda yazınız " kg/ha" formunu kullanmayınız</w:t>
      </w:r>
    </w:p>
    <w:p w14:paraId="737A92BD" w14:textId="6A87718D"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Boşluk kullanılarak yazılacak birimler 4 h, 4 kg, 4 m, Boşluk kullanmadan yazılacak birimler 4</w:t>
      </w:r>
      <w:r w:rsidR="0077328D">
        <w:rPr>
          <w:rFonts w:ascii="Times New Roman" w:hAnsi="Times New Roman" w:cs="Times New Roman"/>
          <w:color w:val="000000"/>
          <w:sz w:val="20"/>
          <w:szCs w:val="20"/>
        </w:rPr>
        <w:t>°</w:t>
      </w:r>
      <w:r w:rsidRPr="00F41B6F">
        <w:rPr>
          <w:rFonts w:ascii="Times New Roman" w:hAnsi="Times New Roman" w:cs="Times New Roman"/>
          <w:color w:val="000000"/>
          <w:sz w:val="20"/>
          <w:szCs w:val="20"/>
        </w:rPr>
        <w:t>, %4</w:t>
      </w:r>
    </w:p>
    <w:p w14:paraId="5B22E436" w14:textId="1D425171" w:rsidR="00F41B6F" w:rsidRDefault="00F41B6F" w:rsidP="00F41B6F">
      <w:pPr>
        <w:jc w:val="both"/>
        <w:rPr>
          <w:rFonts w:ascii="Times New Roman" w:hAnsi="Times New Roman" w:cs="Times New Roman"/>
          <w:color w:val="000000"/>
          <w:sz w:val="20"/>
          <w:szCs w:val="20"/>
        </w:rPr>
      </w:pPr>
    </w:p>
    <w:p w14:paraId="143B0CFB" w14:textId="3C0EA92C" w:rsidR="00B11B7E" w:rsidRDefault="00B11B7E" w:rsidP="00F41B6F">
      <w:pPr>
        <w:jc w:val="both"/>
        <w:rPr>
          <w:rFonts w:ascii="Times New Roman" w:hAnsi="Times New Roman" w:cs="Times New Roman"/>
          <w:b/>
          <w:bCs/>
          <w:color w:val="000000"/>
          <w:sz w:val="20"/>
          <w:szCs w:val="20"/>
        </w:rPr>
      </w:pPr>
      <w:r w:rsidRPr="00B11B7E">
        <w:rPr>
          <w:rFonts w:ascii="Times New Roman" w:hAnsi="Times New Roman" w:cs="Times New Roman"/>
          <w:b/>
          <w:bCs/>
          <w:color w:val="000000"/>
          <w:sz w:val="20"/>
          <w:szCs w:val="20"/>
        </w:rPr>
        <w:t>Teşekkür</w:t>
      </w:r>
    </w:p>
    <w:p w14:paraId="197CCFEF" w14:textId="07457DE0" w:rsidR="00B11B7E" w:rsidRDefault="00B11B7E" w:rsidP="00F41B6F">
      <w:pPr>
        <w:jc w:val="both"/>
        <w:rPr>
          <w:rFonts w:ascii="Times New Roman" w:hAnsi="Times New Roman" w:cs="Times New Roman"/>
          <w:color w:val="000000"/>
          <w:sz w:val="20"/>
          <w:szCs w:val="20"/>
        </w:rPr>
      </w:pPr>
      <w:r>
        <w:rPr>
          <w:rFonts w:ascii="Times New Roman" w:hAnsi="Times New Roman" w:cs="Times New Roman"/>
          <w:color w:val="000000"/>
          <w:sz w:val="20"/>
          <w:szCs w:val="20"/>
        </w:rPr>
        <w:t>Teşekkür bölümü</w:t>
      </w:r>
      <w:r w:rsidR="007A3F2C">
        <w:rPr>
          <w:rFonts w:ascii="Times New Roman" w:hAnsi="Times New Roman" w:cs="Times New Roman"/>
          <w:color w:val="000000"/>
          <w:sz w:val="20"/>
          <w:szCs w:val="20"/>
        </w:rPr>
        <w:t xml:space="preserve">ne ihtiyaç varsa burada belirtilmelidir. </w:t>
      </w:r>
    </w:p>
    <w:p w14:paraId="7299C66F" w14:textId="77777777" w:rsidR="003B4CEB" w:rsidRPr="004B0CB9" w:rsidRDefault="003B4CEB" w:rsidP="003B4CEB">
      <w:pPr>
        <w:pStyle w:val="a"/>
        <w:spacing w:before="120" w:after="120" w:line="276" w:lineRule="auto"/>
        <w:ind w:firstLineChars="0" w:firstLine="0"/>
        <w:rPr>
          <w:b/>
          <w:bCs/>
          <w:sz w:val="20"/>
          <w:lang w:val="tr-TR" w:eastAsia="ko-KR"/>
        </w:rPr>
      </w:pPr>
      <w:r w:rsidRPr="004B0CB9">
        <w:rPr>
          <w:b/>
          <w:bCs/>
          <w:sz w:val="20"/>
          <w:lang w:val="tr-TR" w:eastAsia="ko-KR"/>
        </w:rPr>
        <w:t>Etik Kurul Onayı</w:t>
      </w:r>
    </w:p>
    <w:p w14:paraId="105E8344" w14:textId="77777777" w:rsidR="003B4CEB" w:rsidRPr="004B0CB9" w:rsidRDefault="003B4CEB" w:rsidP="003B4CEB">
      <w:pPr>
        <w:pStyle w:val="a"/>
        <w:spacing w:before="120" w:after="120" w:line="276" w:lineRule="auto"/>
        <w:ind w:firstLineChars="0" w:firstLine="0"/>
        <w:rPr>
          <w:sz w:val="20"/>
          <w:lang w:val="tr-TR" w:eastAsia="ko-KR"/>
        </w:rPr>
      </w:pPr>
      <w:r w:rsidRPr="004B0CB9">
        <w:rPr>
          <w:sz w:val="20"/>
          <w:lang w:val="tr-TR" w:eastAsia="ko-KR"/>
        </w:rPr>
        <w:t>Etik kurul onayı gerektirecek bir çalışma değilse “Bu çalışma için etik kuruldan izin alınmasına gerek yoktur.</w:t>
      </w:r>
      <w:bookmarkStart w:id="0" w:name="_Hlk153280730"/>
      <w:r w:rsidRPr="004B0CB9">
        <w:rPr>
          <w:sz w:val="20"/>
          <w:lang w:val="tr-TR" w:eastAsia="ko-KR"/>
        </w:rPr>
        <w:t xml:space="preserve">” veya Etik kurul onayı gerektirecek bir çalışma ise “Bu çalışma </w:t>
      </w:r>
      <w:proofErr w:type="spellStart"/>
      <w:r w:rsidRPr="004B0CB9">
        <w:rPr>
          <w:sz w:val="20"/>
          <w:lang w:val="tr-TR" w:eastAsia="ko-KR"/>
        </w:rPr>
        <w:t>xxxxxxxxxxxxxxxxxx</w:t>
      </w:r>
      <w:proofErr w:type="spellEnd"/>
      <w:r w:rsidRPr="004B0CB9">
        <w:rPr>
          <w:sz w:val="20"/>
          <w:lang w:val="tr-TR" w:eastAsia="ko-KR"/>
        </w:rPr>
        <w:t xml:space="preserve"> Etik Kurulu’ndan xx/xx/xx tarih ve </w:t>
      </w:r>
      <w:proofErr w:type="spellStart"/>
      <w:r w:rsidRPr="004B0CB9">
        <w:rPr>
          <w:sz w:val="20"/>
          <w:lang w:val="tr-TR" w:eastAsia="ko-KR"/>
        </w:rPr>
        <w:t>xxxxx</w:t>
      </w:r>
      <w:proofErr w:type="spellEnd"/>
      <w:r w:rsidRPr="004B0CB9">
        <w:rPr>
          <w:sz w:val="20"/>
          <w:lang w:val="tr-TR" w:eastAsia="ko-KR"/>
        </w:rPr>
        <w:t xml:space="preserve"> sayılı izin kapsamında hazırlanmıştır.” ibarelerinin bir tanesi kullanılmalıdır.</w:t>
      </w:r>
    </w:p>
    <w:bookmarkEnd w:id="0"/>
    <w:p w14:paraId="14DE93C2" w14:textId="77777777" w:rsidR="003B4CEB" w:rsidRPr="004B0CB9" w:rsidRDefault="003B4CEB" w:rsidP="003B4CEB">
      <w:pPr>
        <w:pStyle w:val="a"/>
        <w:spacing w:before="120" w:after="120" w:line="276" w:lineRule="auto"/>
        <w:ind w:firstLineChars="0" w:firstLine="0"/>
        <w:rPr>
          <w:b/>
          <w:bCs/>
          <w:sz w:val="20"/>
          <w:lang w:val="tr-TR" w:eastAsia="ko-KR"/>
        </w:rPr>
      </w:pPr>
      <w:r w:rsidRPr="004B0CB9">
        <w:rPr>
          <w:b/>
          <w:bCs/>
          <w:sz w:val="20"/>
          <w:lang w:val="tr-TR" w:eastAsia="ko-KR"/>
        </w:rPr>
        <w:t>Çıkar Çatışması Beyanı</w:t>
      </w:r>
    </w:p>
    <w:p w14:paraId="39D73AF7" w14:textId="77777777" w:rsidR="003B4CEB" w:rsidRPr="004B0CB9" w:rsidRDefault="003B4CEB" w:rsidP="003B4CEB">
      <w:pPr>
        <w:pStyle w:val="a"/>
        <w:spacing w:before="120" w:after="120" w:line="276" w:lineRule="auto"/>
        <w:ind w:firstLineChars="0" w:firstLine="0"/>
        <w:rPr>
          <w:sz w:val="20"/>
          <w:lang w:val="tr-TR" w:eastAsia="ko-KR"/>
        </w:rPr>
      </w:pPr>
      <w:r w:rsidRPr="004B0CB9">
        <w:rPr>
          <w:sz w:val="20"/>
          <w:lang w:val="tr-TR" w:eastAsia="ko-KR"/>
        </w:rPr>
        <w:t>Makale yazarları aralarında herhangi bir çıkar çatışması olmadığı “Makale yazarları olarak aramızda herhangi bir çıkar çatışması olmadığını beyan ederiz.” ibaresi ile beyan edilmelidir.</w:t>
      </w:r>
    </w:p>
    <w:p w14:paraId="10FDE622" w14:textId="77777777" w:rsidR="003B4CEB" w:rsidRPr="004B0CB9" w:rsidRDefault="003B4CEB" w:rsidP="003B4CEB">
      <w:pPr>
        <w:pStyle w:val="a"/>
        <w:spacing w:before="120" w:after="120" w:line="276" w:lineRule="auto"/>
        <w:ind w:firstLineChars="0" w:firstLine="0"/>
        <w:rPr>
          <w:b/>
          <w:bCs/>
          <w:sz w:val="20"/>
          <w:lang w:val="tr-TR" w:eastAsia="ko-KR"/>
        </w:rPr>
      </w:pPr>
      <w:r w:rsidRPr="004B0CB9">
        <w:rPr>
          <w:b/>
          <w:bCs/>
          <w:sz w:val="20"/>
          <w:lang w:val="tr-TR" w:eastAsia="ko-KR"/>
        </w:rPr>
        <w:t>Yazarlık Katkı Beyanı</w:t>
      </w:r>
    </w:p>
    <w:p w14:paraId="77725601" w14:textId="77777777" w:rsidR="003B4CEB" w:rsidRPr="004B0CB9" w:rsidRDefault="003B4CEB" w:rsidP="003B4CEB">
      <w:pPr>
        <w:pStyle w:val="a"/>
        <w:spacing w:before="120" w:after="120" w:line="276" w:lineRule="auto"/>
        <w:ind w:firstLineChars="0" w:firstLine="0"/>
        <w:rPr>
          <w:sz w:val="20"/>
          <w:lang w:val="tr-TR" w:eastAsia="ko-KR"/>
        </w:rPr>
      </w:pPr>
      <w:r w:rsidRPr="004B0CB9">
        <w:rPr>
          <w:sz w:val="20"/>
          <w:lang w:val="tr-TR" w:eastAsia="ko-KR"/>
        </w:rPr>
        <w:t xml:space="preserve">Çalışmanın planlanması, yürütülmesi ve sonuçlandırılmasında yazarların hangi alanda katkı verdikleri ile ilgili bilgiler verilmelidir. </w:t>
      </w:r>
    </w:p>
    <w:p w14:paraId="785A5248" w14:textId="77777777" w:rsidR="003B4CEB" w:rsidRPr="004B0CB9" w:rsidRDefault="003B4CEB" w:rsidP="003B4CEB">
      <w:pPr>
        <w:pStyle w:val="21"/>
        <w:spacing w:before="120" w:afterLines="0" w:after="120" w:line="276" w:lineRule="auto"/>
        <w:ind w:left="2" w:firstLineChars="0" w:firstLine="0"/>
        <w:rPr>
          <w:b w:val="0"/>
          <w:bCs/>
          <w:i w:val="0"/>
          <w:sz w:val="20"/>
          <w:lang w:eastAsia="ko-KR"/>
        </w:rPr>
      </w:pPr>
      <w:proofErr w:type="spellStart"/>
      <w:r>
        <w:rPr>
          <w:b w:val="0"/>
          <w:bCs/>
          <w:i w:val="0"/>
          <w:sz w:val="20"/>
          <w:lang w:eastAsia="ko-KR"/>
        </w:rPr>
        <w:t>Örneğin</w:t>
      </w:r>
      <w:proofErr w:type="spellEnd"/>
      <w:r w:rsidRPr="004B0CB9">
        <w:rPr>
          <w:b w:val="0"/>
          <w:bCs/>
          <w:i w:val="0"/>
          <w:sz w:val="20"/>
          <w:lang w:eastAsia="ko-KR"/>
        </w:rPr>
        <w:t xml:space="preserve"> “</w:t>
      </w:r>
      <w:proofErr w:type="spellStart"/>
      <w:r w:rsidRPr="004B0CB9">
        <w:rPr>
          <w:b w:val="0"/>
          <w:bCs/>
          <w:i w:val="0"/>
          <w:sz w:val="20"/>
          <w:lang w:eastAsia="ko-KR"/>
        </w:rPr>
        <w:t>Planlama</w:t>
      </w:r>
      <w:proofErr w:type="spellEnd"/>
      <w:r w:rsidRPr="004B0CB9">
        <w:rPr>
          <w:b w:val="0"/>
          <w:bCs/>
          <w:i w:val="0"/>
          <w:sz w:val="20"/>
          <w:lang w:eastAsia="ko-KR"/>
        </w:rPr>
        <w:t xml:space="preserve">: </w:t>
      </w:r>
      <w:bookmarkStart w:id="1" w:name="_Hlk153282645"/>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Xxxx</w:t>
      </w:r>
      <w:proofErr w:type="spellEnd"/>
      <w:r w:rsidRPr="004B0CB9">
        <w:rPr>
          <w:b w:val="0"/>
          <w:bCs/>
          <w:i w:val="0"/>
          <w:sz w:val="20"/>
          <w:lang w:eastAsia="ko-KR"/>
        </w:rPr>
        <w:t xml:space="preserve">, X.; </w:t>
      </w:r>
      <w:bookmarkEnd w:id="1"/>
      <w:proofErr w:type="spellStart"/>
      <w:r w:rsidRPr="004B0CB9">
        <w:rPr>
          <w:b w:val="0"/>
          <w:bCs/>
          <w:i w:val="0"/>
          <w:sz w:val="20"/>
          <w:lang w:eastAsia="ko-KR"/>
        </w:rPr>
        <w:t>Materyal</w:t>
      </w:r>
      <w:proofErr w:type="spellEnd"/>
      <w:r w:rsidRPr="004B0CB9">
        <w:rPr>
          <w:b w:val="0"/>
          <w:bCs/>
          <w:i w:val="0"/>
          <w:sz w:val="20"/>
          <w:lang w:eastAsia="ko-KR"/>
        </w:rPr>
        <w:t xml:space="preserve"> </w:t>
      </w:r>
      <w:proofErr w:type="spellStart"/>
      <w:r w:rsidRPr="004B0CB9">
        <w:rPr>
          <w:b w:val="0"/>
          <w:bCs/>
          <w:i w:val="0"/>
          <w:sz w:val="20"/>
          <w:lang w:eastAsia="ko-KR"/>
        </w:rPr>
        <w:t>ve</w:t>
      </w:r>
      <w:proofErr w:type="spellEnd"/>
      <w:r w:rsidRPr="004B0CB9">
        <w:rPr>
          <w:b w:val="0"/>
          <w:bCs/>
          <w:i w:val="0"/>
          <w:sz w:val="20"/>
          <w:lang w:eastAsia="ko-KR"/>
        </w:rPr>
        <w:t xml:space="preserve"> </w:t>
      </w:r>
      <w:proofErr w:type="spellStart"/>
      <w:r w:rsidRPr="004B0CB9">
        <w:rPr>
          <w:b w:val="0"/>
          <w:bCs/>
          <w:i w:val="0"/>
          <w:sz w:val="20"/>
          <w:lang w:eastAsia="ko-KR"/>
        </w:rPr>
        <w:t>Metot</w:t>
      </w:r>
      <w:proofErr w:type="spellEnd"/>
      <w:r w:rsidRPr="004B0CB9">
        <w:rPr>
          <w:b w:val="0"/>
          <w:bCs/>
          <w:i w:val="0"/>
          <w:sz w:val="20"/>
          <w:lang w:eastAsia="ko-KR"/>
        </w:rPr>
        <w:t xml:space="preserve">: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Xxxx</w:t>
      </w:r>
      <w:proofErr w:type="spellEnd"/>
      <w:r w:rsidRPr="004B0CB9">
        <w:rPr>
          <w:b w:val="0"/>
          <w:bCs/>
          <w:i w:val="0"/>
          <w:sz w:val="20"/>
          <w:lang w:eastAsia="ko-KR"/>
        </w:rPr>
        <w:t xml:space="preserve">, X.; Veri </w:t>
      </w:r>
      <w:proofErr w:type="spellStart"/>
      <w:r w:rsidRPr="004B0CB9">
        <w:rPr>
          <w:b w:val="0"/>
          <w:bCs/>
          <w:i w:val="0"/>
          <w:sz w:val="20"/>
          <w:lang w:eastAsia="ko-KR"/>
        </w:rPr>
        <w:t>toplama</w:t>
      </w:r>
      <w:proofErr w:type="spellEnd"/>
      <w:r w:rsidRPr="004B0CB9">
        <w:rPr>
          <w:b w:val="0"/>
          <w:bCs/>
          <w:i w:val="0"/>
          <w:sz w:val="20"/>
          <w:lang w:eastAsia="ko-KR"/>
        </w:rPr>
        <w:t xml:space="preserve"> </w:t>
      </w:r>
      <w:proofErr w:type="spellStart"/>
      <w:r w:rsidRPr="004B0CB9">
        <w:rPr>
          <w:b w:val="0"/>
          <w:bCs/>
          <w:i w:val="0"/>
          <w:sz w:val="20"/>
          <w:lang w:eastAsia="ko-KR"/>
        </w:rPr>
        <w:t>ve</w:t>
      </w:r>
      <w:proofErr w:type="spellEnd"/>
      <w:r w:rsidRPr="004B0CB9">
        <w:rPr>
          <w:b w:val="0"/>
          <w:bCs/>
          <w:i w:val="0"/>
          <w:sz w:val="20"/>
          <w:lang w:eastAsia="ko-KR"/>
        </w:rPr>
        <w:t xml:space="preserve"> </w:t>
      </w:r>
      <w:proofErr w:type="spellStart"/>
      <w:r w:rsidRPr="004B0CB9">
        <w:rPr>
          <w:b w:val="0"/>
          <w:bCs/>
          <w:i w:val="0"/>
          <w:sz w:val="20"/>
          <w:lang w:eastAsia="ko-KR"/>
        </w:rPr>
        <w:t>İşleme</w:t>
      </w:r>
      <w:proofErr w:type="spellEnd"/>
      <w:r w:rsidRPr="004B0CB9">
        <w:rPr>
          <w:b w:val="0"/>
          <w:bCs/>
          <w:i w:val="0"/>
          <w:sz w:val="20"/>
          <w:lang w:eastAsia="ko-KR"/>
        </w:rPr>
        <w:t xml:space="preserve">: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İstatistiki</w:t>
      </w:r>
      <w:proofErr w:type="spellEnd"/>
      <w:r w:rsidRPr="004B0CB9">
        <w:rPr>
          <w:b w:val="0"/>
          <w:bCs/>
          <w:i w:val="0"/>
          <w:sz w:val="20"/>
          <w:lang w:eastAsia="ko-KR"/>
        </w:rPr>
        <w:t xml:space="preserve"> Analiz;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Literatür</w:t>
      </w:r>
      <w:proofErr w:type="spellEnd"/>
      <w:r w:rsidRPr="004B0CB9">
        <w:rPr>
          <w:b w:val="0"/>
          <w:bCs/>
          <w:i w:val="0"/>
          <w:sz w:val="20"/>
          <w:lang w:eastAsia="ko-KR"/>
        </w:rPr>
        <w:t xml:space="preserve"> Tarama: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Xxxx</w:t>
      </w:r>
      <w:proofErr w:type="spellEnd"/>
      <w:r w:rsidRPr="004B0CB9">
        <w:rPr>
          <w:b w:val="0"/>
          <w:bCs/>
          <w:i w:val="0"/>
          <w:sz w:val="20"/>
          <w:lang w:eastAsia="ko-KR"/>
        </w:rPr>
        <w:t xml:space="preserve">, X.; Makale </w:t>
      </w:r>
      <w:proofErr w:type="spellStart"/>
      <w:r w:rsidRPr="004B0CB9">
        <w:rPr>
          <w:b w:val="0"/>
          <w:bCs/>
          <w:i w:val="0"/>
          <w:sz w:val="20"/>
          <w:lang w:eastAsia="ko-KR"/>
        </w:rPr>
        <w:t>Yazımı</w:t>
      </w:r>
      <w:proofErr w:type="spellEnd"/>
      <w:r w:rsidRPr="004B0CB9">
        <w:rPr>
          <w:b w:val="0"/>
          <w:bCs/>
          <w:i w:val="0"/>
          <w:sz w:val="20"/>
          <w:lang w:eastAsia="ko-KR"/>
        </w:rPr>
        <w:t xml:space="preserve">, </w:t>
      </w:r>
      <w:proofErr w:type="spellStart"/>
      <w:r w:rsidRPr="004B0CB9">
        <w:rPr>
          <w:b w:val="0"/>
          <w:bCs/>
          <w:i w:val="0"/>
          <w:sz w:val="20"/>
          <w:lang w:eastAsia="ko-KR"/>
        </w:rPr>
        <w:t>İnceleme</w:t>
      </w:r>
      <w:proofErr w:type="spellEnd"/>
      <w:r w:rsidRPr="004B0CB9">
        <w:rPr>
          <w:b w:val="0"/>
          <w:bCs/>
          <w:i w:val="0"/>
          <w:sz w:val="20"/>
          <w:lang w:eastAsia="ko-KR"/>
        </w:rPr>
        <w:t xml:space="preserve"> </w:t>
      </w:r>
      <w:proofErr w:type="spellStart"/>
      <w:r w:rsidRPr="004B0CB9">
        <w:rPr>
          <w:b w:val="0"/>
          <w:bCs/>
          <w:i w:val="0"/>
          <w:sz w:val="20"/>
          <w:lang w:eastAsia="ko-KR"/>
        </w:rPr>
        <w:t>ve</w:t>
      </w:r>
      <w:proofErr w:type="spellEnd"/>
      <w:r w:rsidRPr="004B0CB9">
        <w:rPr>
          <w:b w:val="0"/>
          <w:bCs/>
          <w:i w:val="0"/>
          <w:sz w:val="20"/>
          <w:lang w:eastAsia="ko-KR"/>
        </w:rPr>
        <w:t xml:space="preserve"> </w:t>
      </w:r>
      <w:proofErr w:type="spellStart"/>
      <w:r w:rsidRPr="004B0CB9">
        <w:rPr>
          <w:b w:val="0"/>
          <w:bCs/>
          <w:i w:val="0"/>
          <w:sz w:val="20"/>
          <w:lang w:eastAsia="ko-KR"/>
        </w:rPr>
        <w:t>Düzenleme</w:t>
      </w:r>
      <w:proofErr w:type="spellEnd"/>
      <w:r w:rsidRPr="004B0CB9">
        <w:rPr>
          <w:b w:val="0"/>
          <w:bCs/>
          <w:i w:val="0"/>
          <w:sz w:val="20"/>
          <w:lang w:eastAsia="ko-KR"/>
        </w:rPr>
        <w:t xml:space="preserve">: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Xxxx</w:t>
      </w:r>
      <w:proofErr w:type="spellEnd"/>
      <w:r w:rsidRPr="004B0CB9">
        <w:rPr>
          <w:b w:val="0"/>
          <w:bCs/>
          <w:i w:val="0"/>
          <w:sz w:val="20"/>
          <w:lang w:eastAsia="ko-KR"/>
        </w:rPr>
        <w:t xml:space="preserve">, X.” </w:t>
      </w:r>
      <w:proofErr w:type="spellStart"/>
      <w:r w:rsidRPr="004B0CB9">
        <w:rPr>
          <w:b w:val="0"/>
          <w:bCs/>
          <w:i w:val="0"/>
          <w:sz w:val="20"/>
          <w:lang w:eastAsia="ko-KR"/>
        </w:rPr>
        <w:t>şeklinde</w:t>
      </w:r>
      <w:proofErr w:type="spellEnd"/>
      <w:r w:rsidRPr="004B0CB9">
        <w:rPr>
          <w:b w:val="0"/>
          <w:bCs/>
          <w:i w:val="0"/>
          <w:sz w:val="20"/>
          <w:lang w:eastAsia="ko-KR"/>
        </w:rPr>
        <w:t xml:space="preserve"> </w:t>
      </w:r>
      <w:proofErr w:type="spellStart"/>
      <w:r w:rsidRPr="004B0CB9">
        <w:rPr>
          <w:b w:val="0"/>
          <w:bCs/>
          <w:i w:val="0"/>
          <w:sz w:val="20"/>
          <w:lang w:eastAsia="ko-KR"/>
        </w:rPr>
        <w:t>verilir</w:t>
      </w:r>
      <w:proofErr w:type="spellEnd"/>
      <w:r w:rsidRPr="004B0CB9">
        <w:rPr>
          <w:b w:val="0"/>
          <w:bCs/>
          <w:i w:val="0"/>
          <w:sz w:val="20"/>
          <w:lang w:eastAsia="ko-KR"/>
        </w:rPr>
        <w:t>.</w:t>
      </w:r>
    </w:p>
    <w:p w14:paraId="6499CFCB" w14:textId="4C591F0B" w:rsidR="00F41B6F" w:rsidRDefault="00F41B6F" w:rsidP="00F41B6F">
      <w:pPr>
        <w:jc w:val="both"/>
        <w:rPr>
          <w:rFonts w:ascii="Times New Roman" w:hAnsi="Times New Roman" w:cs="Times New Roman"/>
          <w:b/>
          <w:bCs/>
          <w:color w:val="000000"/>
          <w:sz w:val="20"/>
          <w:szCs w:val="20"/>
        </w:rPr>
      </w:pPr>
      <w:r w:rsidRPr="00F41B6F">
        <w:rPr>
          <w:rFonts w:ascii="Times New Roman" w:hAnsi="Times New Roman" w:cs="Times New Roman"/>
          <w:b/>
          <w:bCs/>
          <w:color w:val="000000"/>
          <w:sz w:val="20"/>
          <w:szCs w:val="20"/>
        </w:rPr>
        <w:t>Kaynakça</w:t>
      </w:r>
    </w:p>
    <w:p w14:paraId="66980BA6"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 xml:space="preserve">Hem metin içinde hem de kaynakçada Amerikan Psikologlar Birliği tarafından yayınlanan </w:t>
      </w:r>
      <w:proofErr w:type="spellStart"/>
      <w:r w:rsidRPr="00F41B6F">
        <w:rPr>
          <w:rFonts w:ascii="Times New Roman" w:hAnsi="Times New Roman" w:cs="Times New Roman"/>
          <w:color w:val="000000"/>
          <w:sz w:val="20"/>
          <w:szCs w:val="20"/>
        </w:rPr>
        <w:t>Publication</w:t>
      </w:r>
      <w:proofErr w:type="spellEnd"/>
      <w:r w:rsidRPr="00F41B6F">
        <w:rPr>
          <w:rFonts w:ascii="Times New Roman" w:hAnsi="Times New Roman" w:cs="Times New Roman"/>
          <w:color w:val="000000"/>
          <w:sz w:val="20"/>
          <w:szCs w:val="20"/>
        </w:rPr>
        <w:t xml:space="preserve"> Manual of </w:t>
      </w:r>
      <w:proofErr w:type="spellStart"/>
      <w:r w:rsidRPr="00F41B6F">
        <w:rPr>
          <w:rFonts w:ascii="Times New Roman" w:hAnsi="Times New Roman" w:cs="Times New Roman"/>
          <w:color w:val="000000"/>
          <w:sz w:val="20"/>
          <w:szCs w:val="20"/>
        </w:rPr>
        <w:t>American</w:t>
      </w:r>
      <w:proofErr w:type="spellEnd"/>
      <w:r w:rsidRPr="00F41B6F">
        <w:rPr>
          <w:rFonts w:ascii="Times New Roman" w:hAnsi="Times New Roman" w:cs="Times New Roman"/>
          <w:color w:val="000000"/>
          <w:sz w:val="20"/>
          <w:szCs w:val="20"/>
        </w:rPr>
        <w:t xml:space="preserve"> </w:t>
      </w:r>
      <w:proofErr w:type="spellStart"/>
      <w:r w:rsidRPr="00F41B6F">
        <w:rPr>
          <w:rFonts w:ascii="Times New Roman" w:hAnsi="Times New Roman" w:cs="Times New Roman"/>
          <w:color w:val="000000"/>
          <w:sz w:val="20"/>
          <w:szCs w:val="20"/>
        </w:rPr>
        <w:t>Psychological</w:t>
      </w:r>
      <w:proofErr w:type="spellEnd"/>
      <w:r w:rsidRPr="00F41B6F">
        <w:rPr>
          <w:rFonts w:ascii="Times New Roman" w:hAnsi="Times New Roman" w:cs="Times New Roman"/>
          <w:color w:val="000000"/>
          <w:sz w:val="20"/>
          <w:szCs w:val="20"/>
        </w:rPr>
        <w:t xml:space="preserve"> </w:t>
      </w:r>
      <w:proofErr w:type="spellStart"/>
      <w:r w:rsidRPr="00F41B6F">
        <w:rPr>
          <w:rFonts w:ascii="Times New Roman" w:hAnsi="Times New Roman" w:cs="Times New Roman"/>
          <w:color w:val="000000"/>
          <w:sz w:val="20"/>
          <w:szCs w:val="20"/>
        </w:rPr>
        <w:t>Association</w:t>
      </w:r>
      <w:proofErr w:type="spellEnd"/>
      <w:r w:rsidRPr="00F41B6F">
        <w:rPr>
          <w:rFonts w:ascii="Times New Roman" w:hAnsi="Times New Roman" w:cs="Times New Roman"/>
          <w:color w:val="000000"/>
          <w:sz w:val="20"/>
          <w:szCs w:val="20"/>
        </w:rPr>
        <w:t xml:space="preserve"> (APA) (6. baskı) adlı kitapta belirtilen yazım kuralları uygulanmalıdır.</w:t>
      </w:r>
    </w:p>
    <w:p w14:paraId="7203BAF0" w14:textId="648590AB"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Kaynaklar Times News Roman ve 8 yazı boyutu ile hazırlanmalıdır.</w:t>
      </w:r>
    </w:p>
    <w:p w14:paraId="14278F03" w14:textId="7777777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Metin içindeki kaynakların yazımında parantez içinde yazarın soyadı ve yayımlanma yılı gelmelidir (</w:t>
      </w:r>
      <w:proofErr w:type="spellStart"/>
      <w:r w:rsidRPr="00F41B6F">
        <w:rPr>
          <w:rFonts w:ascii="Times New Roman" w:hAnsi="Times New Roman" w:cs="Times New Roman"/>
          <w:color w:val="000000"/>
          <w:sz w:val="20"/>
          <w:szCs w:val="20"/>
        </w:rPr>
        <w:t>Mohsenin</w:t>
      </w:r>
      <w:proofErr w:type="spellEnd"/>
      <w:r w:rsidRPr="00F41B6F">
        <w:rPr>
          <w:rFonts w:ascii="Times New Roman" w:hAnsi="Times New Roman" w:cs="Times New Roman"/>
          <w:color w:val="000000"/>
          <w:sz w:val="20"/>
          <w:szCs w:val="20"/>
        </w:rPr>
        <w:t>, 1970); (</w:t>
      </w:r>
      <w:proofErr w:type="spellStart"/>
      <w:r w:rsidRPr="00F41B6F">
        <w:rPr>
          <w:rFonts w:ascii="Times New Roman" w:hAnsi="Times New Roman" w:cs="Times New Roman"/>
          <w:color w:val="000000"/>
          <w:sz w:val="20"/>
          <w:szCs w:val="20"/>
        </w:rPr>
        <w:t>Muck</w:t>
      </w:r>
      <w:proofErr w:type="spellEnd"/>
      <w:r w:rsidRPr="00F41B6F">
        <w:rPr>
          <w:rFonts w:ascii="Times New Roman" w:hAnsi="Times New Roman" w:cs="Times New Roman"/>
          <w:color w:val="000000"/>
          <w:sz w:val="20"/>
          <w:szCs w:val="20"/>
        </w:rPr>
        <w:t xml:space="preserve"> ve </w:t>
      </w:r>
      <w:proofErr w:type="spellStart"/>
      <w:r w:rsidRPr="00F41B6F">
        <w:rPr>
          <w:rFonts w:ascii="Times New Roman" w:hAnsi="Times New Roman" w:cs="Times New Roman"/>
          <w:color w:val="000000"/>
          <w:sz w:val="20"/>
          <w:szCs w:val="20"/>
        </w:rPr>
        <w:t>Holmes</w:t>
      </w:r>
      <w:proofErr w:type="spellEnd"/>
      <w:r w:rsidRPr="00F41B6F">
        <w:rPr>
          <w:rFonts w:ascii="Times New Roman" w:hAnsi="Times New Roman" w:cs="Times New Roman"/>
          <w:color w:val="000000"/>
          <w:sz w:val="20"/>
          <w:szCs w:val="20"/>
        </w:rPr>
        <w:t>, 2000). İki kişiden fazla yazar olduğu durumlarda "ve ark." ifadesi ile birlikte kullanılmalıdır (</w:t>
      </w:r>
      <w:proofErr w:type="spellStart"/>
      <w:r w:rsidRPr="00F41B6F">
        <w:rPr>
          <w:rFonts w:ascii="Times New Roman" w:hAnsi="Times New Roman" w:cs="Times New Roman"/>
          <w:color w:val="000000"/>
          <w:sz w:val="20"/>
          <w:szCs w:val="20"/>
        </w:rPr>
        <w:t>Savoie</w:t>
      </w:r>
      <w:proofErr w:type="spellEnd"/>
      <w:r w:rsidRPr="00F41B6F">
        <w:rPr>
          <w:rFonts w:ascii="Times New Roman" w:hAnsi="Times New Roman" w:cs="Times New Roman"/>
          <w:color w:val="000000"/>
          <w:sz w:val="20"/>
          <w:szCs w:val="20"/>
        </w:rPr>
        <w:t xml:space="preserve"> ve ark.., 2004).</w:t>
      </w:r>
    </w:p>
    <w:p w14:paraId="4CA62973" w14:textId="659371E7" w:rsidR="00F41B6F" w:rsidRPr="00F41B6F" w:rsidRDefault="00F41B6F" w:rsidP="00B11B7E">
      <w:pPr>
        <w:spacing w:after="0"/>
        <w:jc w:val="both"/>
        <w:rPr>
          <w:rFonts w:ascii="Times New Roman" w:hAnsi="Times New Roman" w:cs="Times New Roman"/>
          <w:color w:val="000000"/>
          <w:sz w:val="20"/>
          <w:szCs w:val="20"/>
        </w:rPr>
      </w:pPr>
      <w:r w:rsidRPr="00F41B6F">
        <w:rPr>
          <w:rFonts w:ascii="Times New Roman" w:hAnsi="Times New Roman" w:cs="Times New Roman"/>
          <w:color w:val="000000"/>
          <w:sz w:val="20"/>
          <w:szCs w:val="20"/>
        </w:rPr>
        <w:t>Kaynaklar kronolojik olarak düzenlenmelidir.</w:t>
      </w:r>
    </w:p>
    <w:p w14:paraId="0526C448" w14:textId="77777777" w:rsidR="003B4CEB" w:rsidRPr="00164261" w:rsidRDefault="00F41B6F" w:rsidP="003B4CEB">
      <w:pPr>
        <w:pStyle w:val="a"/>
        <w:spacing w:before="120" w:after="120" w:line="276" w:lineRule="auto"/>
        <w:ind w:firstLineChars="0" w:firstLine="0"/>
        <w:rPr>
          <w:sz w:val="20"/>
          <w:lang w:val="tr-TR" w:eastAsia="ko-KR"/>
        </w:rPr>
      </w:pPr>
      <w:r w:rsidRPr="00F41B6F">
        <w:rPr>
          <w:color w:val="000000"/>
          <w:sz w:val="20"/>
        </w:rPr>
        <w:lastRenderedPageBreak/>
        <w:t>Tüm kaynaklarlar yazarın soyadı alfabetik olarak dikkate alınarak sıralanmalıdır. Aynı yazarın birden fazla yayını olması durumunda kronolojik olarak listelenmelidir. Dergi isimleri kısaltma kullanılarak yazmak yerine açık olarak yazılmalıdır. Tüm dergi makalelerinde cilt, sayı ve sayfa numaraları bulunmalıdır. Web sayfaları için verilerin kullanım tarihi yazılmalıdır.</w:t>
      </w:r>
      <w:r w:rsidR="003B4CEB">
        <w:rPr>
          <w:color w:val="000000"/>
          <w:sz w:val="20"/>
        </w:rPr>
        <w:t xml:space="preserve">  </w:t>
      </w:r>
      <w:r w:rsidR="003B4CEB">
        <w:rPr>
          <w:sz w:val="20"/>
          <w:lang w:val="tr-TR" w:eastAsia="ko-KR"/>
        </w:rPr>
        <w:t xml:space="preserve">Eğer makale İngilizce yazılacaksa tüm kaynaklar İngilizce verilmelidir. Proje sonuç raporları kaynak olarak gösterilecekse ulaşılabilir olmalıdır. </w:t>
      </w:r>
      <w:r w:rsidR="003B4CEB" w:rsidRPr="00164261">
        <w:rPr>
          <w:sz w:val="20"/>
          <w:lang w:val="tr-TR" w:eastAsia="ko-KR"/>
        </w:rPr>
        <w:t>Kaynak gösterilen çalışma Türkçe ve İngilizce dışında bir dil ile yayımlanmış ise kaynak İngilizce verilmeli, kaynağın sonuna parantez içinde orijinal dili belirtilmelidir.</w:t>
      </w:r>
    </w:p>
    <w:p w14:paraId="2A26C7D0" w14:textId="77777777" w:rsidR="003B4CEB" w:rsidRDefault="003B4CEB" w:rsidP="00F41B6F">
      <w:pPr>
        <w:jc w:val="both"/>
        <w:rPr>
          <w:rFonts w:ascii="Times New Roman" w:hAnsi="Times New Roman" w:cs="Times New Roman"/>
          <w:b/>
          <w:bCs/>
          <w:color w:val="000000"/>
          <w:sz w:val="20"/>
          <w:szCs w:val="20"/>
          <w:u w:val="single"/>
        </w:rPr>
      </w:pPr>
    </w:p>
    <w:p w14:paraId="5ACBD337" w14:textId="77777777" w:rsidR="003B4CEB" w:rsidRPr="00027297" w:rsidRDefault="003B4CEB" w:rsidP="003B4CEB">
      <w:pPr>
        <w:pStyle w:val="a"/>
        <w:spacing w:before="120" w:after="120" w:line="276" w:lineRule="auto"/>
        <w:ind w:firstLineChars="0" w:firstLine="0"/>
        <w:rPr>
          <w:b/>
          <w:sz w:val="20"/>
          <w:u w:val="single"/>
          <w:lang w:eastAsia="ko-KR"/>
        </w:rPr>
      </w:pPr>
      <w:r w:rsidRPr="00027297">
        <w:rPr>
          <w:b/>
          <w:sz w:val="20"/>
          <w:u w:val="single"/>
          <w:lang w:eastAsia="ko-KR"/>
        </w:rPr>
        <w:t>Makale:</w:t>
      </w:r>
    </w:p>
    <w:p w14:paraId="5872C9AF" w14:textId="77777777" w:rsidR="003B4CEB" w:rsidRDefault="003B4CEB" w:rsidP="003B4CEB">
      <w:pPr>
        <w:autoSpaceDE w:val="0"/>
        <w:autoSpaceDN w:val="0"/>
        <w:adjustRightInd w:val="0"/>
        <w:spacing w:before="120" w:after="120" w:line="276" w:lineRule="auto"/>
        <w:ind w:left="284" w:hanging="284"/>
        <w:jc w:val="both"/>
        <w:rPr>
          <w:rFonts w:ascii="Times New Roman" w:hAnsi="Times New Roman" w:cs="Times New Roman"/>
          <w:sz w:val="20"/>
          <w:szCs w:val="20"/>
          <w:lang w:val="en-US"/>
        </w:rPr>
      </w:pPr>
      <w:r w:rsidRPr="00027297">
        <w:rPr>
          <w:rFonts w:ascii="Times New Roman" w:hAnsi="Times New Roman" w:cs="Times New Roman"/>
          <w:sz w:val="20"/>
          <w:szCs w:val="20"/>
          <w:lang w:val="en-US" w:eastAsia="ko-KR"/>
        </w:rPr>
        <w:t xml:space="preserve">Tan, F., </w:t>
      </w:r>
      <w:proofErr w:type="spellStart"/>
      <w:r w:rsidRPr="00027297">
        <w:rPr>
          <w:rFonts w:ascii="Times New Roman" w:hAnsi="Times New Roman" w:cs="Times New Roman"/>
          <w:sz w:val="20"/>
          <w:szCs w:val="20"/>
          <w:lang w:val="en-US" w:eastAsia="ko-KR"/>
        </w:rPr>
        <w:t>Kayısoglu</w:t>
      </w:r>
      <w:proofErr w:type="spellEnd"/>
      <w:r w:rsidRPr="00027297">
        <w:rPr>
          <w:rFonts w:ascii="Times New Roman" w:hAnsi="Times New Roman" w:cs="Times New Roman"/>
          <w:sz w:val="20"/>
          <w:szCs w:val="20"/>
          <w:lang w:val="en-US" w:eastAsia="ko-KR"/>
        </w:rPr>
        <w:t>, B.</w:t>
      </w:r>
      <w:r>
        <w:rPr>
          <w:rFonts w:ascii="Times New Roman" w:hAnsi="Times New Roman" w:cs="Times New Roman"/>
          <w:sz w:val="20"/>
          <w:szCs w:val="20"/>
          <w:lang w:val="en-US" w:eastAsia="ko-KR"/>
        </w:rPr>
        <w:t xml:space="preserve"> and</w:t>
      </w:r>
      <w:r w:rsidRPr="00027297">
        <w:rPr>
          <w:rFonts w:ascii="Times New Roman" w:hAnsi="Times New Roman" w:cs="Times New Roman"/>
          <w:sz w:val="20"/>
          <w:szCs w:val="20"/>
          <w:lang w:val="en-US" w:eastAsia="ko-KR"/>
        </w:rPr>
        <w:t xml:space="preserve"> Okur, E. (2018).</w:t>
      </w:r>
      <w:r w:rsidRPr="00027297">
        <w:rPr>
          <w:sz w:val="20"/>
          <w:szCs w:val="20"/>
          <w:lang w:val="en-US" w:eastAsia="ko-KR"/>
        </w:rPr>
        <w:t xml:space="preserve"> </w:t>
      </w:r>
      <w:r w:rsidRPr="00027297">
        <w:rPr>
          <w:rFonts w:ascii="Times New Roman" w:hAnsi="Times New Roman" w:cs="Times New Roman"/>
          <w:bCs/>
          <w:sz w:val="20"/>
          <w:szCs w:val="20"/>
          <w:lang w:val="en-US"/>
        </w:rPr>
        <w:t>Effects of compaction pressure on the temperature distribution in bunker type silage silo.</w:t>
      </w:r>
      <w:r w:rsidRPr="00027297">
        <w:rPr>
          <w:i/>
          <w:iCs/>
          <w:sz w:val="20"/>
          <w:szCs w:val="20"/>
          <w:lang w:val="en-US"/>
        </w:rPr>
        <w:t xml:space="preserve"> </w:t>
      </w:r>
      <w:r w:rsidRPr="00027297">
        <w:rPr>
          <w:rFonts w:ascii="Times New Roman" w:hAnsi="Times New Roman" w:cs="Times New Roman"/>
          <w:i/>
          <w:iCs/>
          <w:sz w:val="20"/>
          <w:szCs w:val="20"/>
          <w:lang w:val="en-US"/>
        </w:rPr>
        <w:t>Indian Journal of Animal Sciences</w:t>
      </w:r>
      <w:r w:rsidRPr="00027297">
        <w:rPr>
          <w:rFonts w:ascii="Times New Roman" w:hAnsi="Times New Roman" w:cs="Times New Roman"/>
          <w:sz w:val="20"/>
          <w:szCs w:val="20"/>
          <w:lang w:val="en-US"/>
        </w:rPr>
        <w:t>,</w:t>
      </w:r>
      <w:r w:rsidRPr="00027297">
        <w:rPr>
          <w:rFonts w:ascii="Times New Roman" w:hAnsi="Times New Roman" w:cs="Times New Roman"/>
          <w:i/>
          <w:iCs/>
          <w:sz w:val="20"/>
          <w:szCs w:val="20"/>
          <w:lang w:val="en-US"/>
        </w:rPr>
        <w:t xml:space="preserve"> </w:t>
      </w:r>
      <w:r w:rsidRPr="00027297">
        <w:rPr>
          <w:rFonts w:ascii="Times New Roman" w:hAnsi="Times New Roman" w:cs="Times New Roman"/>
          <w:bCs/>
          <w:sz w:val="20"/>
          <w:szCs w:val="20"/>
          <w:lang w:val="en-US"/>
        </w:rPr>
        <w:t>88</w:t>
      </w:r>
      <w:r w:rsidRPr="00027297">
        <w:rPr>
          <w:rFonts w:ascii="Times New Roman" w:hAnsi="Times New Roman" w:cs="Times New Roman"/>
          <w:b/>
          <w:bCs/>
          <w:sz w:val="20"/>
          <w:szCs w:val="20"/>
          <w:lang w:val="en-US"/>
        </w:rPr>
        <w:t xml:space="preserve"> </w:t>
      </w:r>
      <w:r w:rsidRPr="00027297">
        <w:rPr>
          <w:rFonts w:ascii="Times New Roman" w:hAnsi="Times New Roman" w:cs="Times New Roman"/>
          <w:sz w:val="20"/>
          <w:szCs w:val="20"/>
          <w:lang w:val="en-US"/>
        </w:rPr>
        <w:t>(1): 116–120.</w:t>
      </w:r>
    </w:p>
    <w:p w14:paraId="46B01D35" w14:textId="77777777" w:rsidR="003B4CEB" w:rsidRPr="00786011" w:rsidRDefault="003B4CEB" w:rsidP="003B4CEB">
      <w:pPr>
        <w:autoSpaceDE w:val="0"/>
        <w:autoSpaceDN w:val="0"/>
        <w:adjustRightInd w:val="0"/>
        <w:spacing w:before="120" w:after="120" w:line="276" w:lineRule="auto"/>
        <w:ind w:left="284" w:hanging="284"/>
        <w:jc w:val="both"/>
        <w:rPr>
          <w:rFonts w:ascii="Times New Roman" w:hAnsi="Times New Roman" w:cs="Times New Roman"/>
          <w:sz w:val="20"/>
          <w:szCs w:val="20"/>
          <w:lang w:val="en-US"/>
        </w:rPr>
      </w:pPr>
      <w:bookmarkStart w:id="2" w:name="_Hlk153284054"/>
      <w:r w:rsidRPr="00786011">
        <w:rPr>
          <w:rFonts w:ascii="Times New Roman" w:hAnsi="Times New Roman" w:cs="Times New Roman"/>
          <w:sz w:val="20"/>
          <w:szCs w:val="20"/>
          <w:lang w:val="en-US"/>
        </w:rPr>
        <w:t xml:space="preserve">Villavicencio-Gutiérrez, M. del R., Callejas-Juárez, N., Rogers-Montoya, N. A., González-Hernández, V., González-López, R., Martínez-García, C. G. and Martínez-Castañeda, F. E. (2023). Environmental outlook to 2030 in cow's milk production systems in Mexico. </w:t>
      </w:r>
      <w:proofErr w:type="spellStart"/>
      <w:r w:rsidRPr="00786011">
        <w:rPr>
          <w:rFonts w:ascii="Times New Roman" w:hAnsi="Times New Roman" w:cs="Times New Roman"/>
          <w:i/>
          <w:iCs/>
          <w:sz w:val="20"/>
          <w:szCs w:val="20"/>
          <w:lang w:val="en-US"/>
        </w:rPr>
        <w:t>Revista</w:t>
      </w:r>
      <w:proofErr w:type="spellEnd"/>
      <w:r w:rsidRPr="00786011">
        <w:rPr>
          <w:rFonts w:ascii="Times New Roman" w:hAnsi="Times New Roman" w:cs="Times New Roman"/>
          <w:i/>
          <w:iCs/>
          <w:sz w:val="20"/>
          <w:szCs w:val="20"/>
          <w:lang w:val="en-US"/>
        </w:rPr>
        <w:t xml:space="preserve"> Mexicana de </w:t>
      </w:r>
      <w:proofErr w:type="spellStart"/>
      <w:r w:rsidRPr="00786011">
        <w:rPr>
          <w:rFonts w:ascii="Times New Roman" w:hAnsi="Times New Roman" w:cs="Times New Roman"/>
          <w:i/>
          <w:iCs/>
          <w:sz w:val="20"/>
          <w:szCs w:val="20"/>
          <w:lang w:val="en-US"/>
        </w:rPr>
        <w:t>Ciencias</w:t>
      </w:r>
      <w:proofErr w:type="spellEnd"/>
      <w:r w:rsidRPr="00786011">
        <w:rPr>
          <w:rFonts w:ascii="Times New Roman" w:hAnsi="Times New Roman" w:cs="Times New Roman"/>
          <w:i/>
          <w:iCs/>
          <w:sz w:val="20"/>
          <w:szCs w:val="20"/>
          <w:lang w:val="en-US"/>
        </w:rPr>
        <w:t xml:space="preserve"> </w:t>
      </w:r>
      <w:proofErr w:type="spellStart"/>
      <w:r w:rsidRPr="00786011">
        <w:rPr>
          <w:rFonts w:ascii="Times New Roman" w:hAnsi="Times New Roman" w:cs="Times New Roman"/>
          <w:i/>
          <w:iCs/>
          <w:sz w:val="20"/>
          <w:szCs w:val="20"/>
          <w:lang w:val="en-US"/>
        </w:rPr>
        <w:t>Pecuarias</w:t>
      </w:r>
      <w:proofErr w:type="spellEnd"/>
      <w:r w:rsidRPr="00786011">
        <w:rPr>
          <w:rFonts w:ascii="Times New Roman" w:hAnsi="Times New Roman" w:cs="Times New Roman"/>
          <w:i/>
          <w:iCs/>
          <w:sz w:val="20"/>
          <w:szCs w:val="20"/>
          <w:lang w:val="en-US"/>
        </w:rPr>
        <w:t>,</w:t>
      </w:r>
      <w:r w:rsidRPr="00786011">
        <w:rPr>
          <w:rFonts w:ascii="Times New Roman" w:hAnsi="Times New Roman" w:cs="Times New Roman"/>
          <w:sz w:val="20"/>
          <w:szCs w:val="20"/>
          <w:lang w:val="en-US"/>
        </w:rPr>
        <w:t xml:space="preserve"> 14(4): 760-781 (In Spanish).</w:t>
      </w:r>
    </w:p>
    <w:bookmarkEnd w:id="2"/>
    <w:p w14:paraId="6D5D63E6" w14:textId="77777777" w:rsidR="003B4CEB" w:rsidRPr="00027297" w:rsidRDefault="003B4CEB" w:rsidP="003B4CEB">
      <w:pPr>
        <w:pStyle w:val="a"/>
        <w:spacing w:before="120" w:after="120" w:line="276" w:lineRule="auto"/>
        <w:ind w:firstLineChars="0" w:firstLine="0"/>
        <w:rPr>
          <w:b/>
          <w:sz w:val="20"/>
          <w:u w:val="single"/>
          <w:lang w:eastAsia="ko-KR"/>
        </w:rPr>
      </w:pPr>
      <w:r w:rsidRPr="00027297">
        <w:rPr>
          <w:b/>
          <w:sz w:val="20"/>
          <w:u w:val="single"/>
          <w:lang w:eastAsia="ko-KR"/>
        </w:rPr>
        <w:t>Tez/</w:t>
      </w:r>
      <w:proofErr w:type="spellStart"/>
      <w:r w:rsidRPr="00027297">
        <w:rPr>
          <w:b/>
          <w:sz w:val="20"/>
          <w:u w:val="single"/>
          <w:lang w:eastAsia="ko-KR"/>
        </w:rPr>
        <w:t>Proje</w:t>
      </w:r>
      <w:proofErr w:type="spellEnd"/>
      <w:r w:rsidRPr="00027297">
        <w:rPr>
          <w:b/>
          <w:sz w:val="20"/>
          <w:u w:val="single"/>
          <w:lang w:eastAsia="ko-KR"/>
        </w:rPr>
        <w:t>:</w:t>
      </w:r>
    </w:p>
    <w:p w14:paraId="32CE731B" w14:textId="77777777" w:rsidR="003B4CEB" w:rsidRPr="00B70F39" w:rsidRDefault="003B4CEB" w:rsidP="003B4CEB">
      <w:pPr>
        <w:spacing w:before="120" w:after="120" w:line="276" w:lineRule="auto"/>
        <w:ind w:left="284" w:hanging="284"/>
        <w:jc w:val="both"/>
        <w:rPr>
          <w:rFonts w:ascii="Times New Roman" w:hAnsi="Times New Roman" w:cs="Times New Roman"/>
          <w:sz w:val="20"/>
          <w:szCs w:val="20"/>
        </w:rPr>
      </w:pPr>
      <w:bookmarkStart w:id="3" w:name="_Hlk34991960"/>
      <w:r>
        <w:rPr>
          <w:rFonts w:ascii="Times New Roman" w:hAnsi="Times New Roman" w:cs="Times New Roman"/>
          <w:sz w:val="20"/>
          <w:szCs w:val="20"/>
        </w:rPr>
        <w:t xml:space="preserve">Taştekin, D. (2020). </w:t>
      </w:r>
      <w:r w:rsidRPr="00B70F39">
        <w:rPr>
          <w:rFonts w:ascii="Times New Roman" w:hAnsi="Times New Roman" w:cs="Times New Roman"/>
          <w:i/>
          <w:iCs/>
          <w:sz w:val="20"/>
          <w:szCs w:val="20"/>
        </w:rPr>
        <w:t xml:space="preserve">Dış koşul ve In </w:t>
      </w:r>
      <w:proofErr w:type="spellStart"/>
      <w:r w:rsidRPr="00B70F39">
        <w:rPr>
          <w:rFonts w:ascii="Times New Roman" w:hAnsi="Times New Roman" w:cs="Times New Roman"/>
          <w:i/>
          <w:iCs/>
          <w:sz w:val="20"/>
          <w:szCs w:val="20"/>
        </w:rPr>
        <w:t>vitro</w:t>
      </w:r>
      <w:proofErr w:type="spellEnd"/>
      <w:r w:rsidRPr="00B70F39">
        <w:rPr>
          <w:rFonts w:ascii="Times New Roman" w:hAnsi="Times New Roman" w:cs="Times New Roman"/>
          <w:i/>
          <w:iCs/>
          <w:sz w:val="20"/>
          <w:szCs w:val="20"/>
        </w:rPr>
        <w:t xml:space="preserve"> koşullarda yetişen sarı kantaron (</w:t>
      </w:r>
      <w:proofErr w:type="spellStart"/>
      <w:r w:rsidRPr="00B70F39">
        <w:rPr>
          <w:rFonts w:ascii="Times New Roman" w:hAnsi="Times New Roman" w:cs="Times New Roman"/>
          <w:i/>
          <w:iCs/>
          <w:sz w:val="20"/>
          <w:szCs w:val="20"/>
        </w:rPr>
        <w:t>Hypericum</w:t>
      </w:r>
      <w:proofErr w:type="spellEnd"/>
      <w:r w:rsidRPr="00B70F39">
        <w:rPr>
          <w:rFonts w:ascii="Times New Roman" w:hAnsi="Times New Roman" w:cs="Times New Roman"/>
          <w:i/>
          <w:iCs/>
          <w:sz w:val="20"/>
          <w:szCs w:val="20"/>
        </w:rPr>
        <w:t xml:space="preserve"> </w:t>
      </w:r>
      <w:proofErr w:type="spellStart"/>
      <w:r w:rsidRPr="00B70F39">
        <w:rPr>
          <w:rFonts w:ascii="Times New Roman" w:hAnsi="Times New Roman" w:cs="Times New Roman"/>
          <w:i/>
          <w:iCs/>
          <w:sz w:val="20"/>
          <w:szCs w:val="20"/>
        </w:rPr>
        <w:t>perforatum</w:t>
      </w:r>
      <w:proofErr w:type="spellEnd"/>
      <w:r w:rsidRPr="00B70F39">
        <w:rPr>
          <w:rFonts w:ascii="Times New Roman" w:hAnsi="Times New Roman" w:cs="Times New Roman"/>
          <w:i/>
          <w:iCs/>
          <w:sz w:val="20"/>
          <w:szCs w:val="20"/>
        </w:rPr>
        <w:t xml:space="preserve"> L.) bitkisinin </w:t>
      </w:r>
      <w:proofErr w:type="spellStart"/>
      <w:r w:rsidRPr="00B70F39">
        <w:rPr>
          <w:rFonts w:ascii="Times New Roman" w:hAnsi="Times New Roman" w:cs="Times New Roman"/>
          <w:i/>
          <w:iCs/>
          <w:sz w:val="20"/>
          <w:szCs w:val="20"/>
        </w:rPr>
        <w:t>fitokimyasal</w:t>
      </w:r>
      <w:proofErr w:type="spellEnd"/>
      <w:r w:rsidRPr="00B70F39">
        <w:rPr>
          <w:rFonts w:ascii="Times New Roman" w:hAnsi="Times New Roman" w:cs="Times New Roman"/>
          <w:i/>
          <w:iCs/>
          <w:sz w:val="20"/>
          <w:szCs w:val="20"/>
        </w:rPr>
        <w:t xml:space="preserve"> içeriğinin karşılaştırılması</w:t>
      </w:r>
      <w:r>
        <w:rPr>
          <w:rFonts w:ascii="Times New Roman" w:hAnsi="Times New Roman" w:cs="Times New Roman"/>
          <w:i/>
          <w:iCs/>
          <w:sz w:val="20"/>
          <w:szCs w:val="20"/>
        </w:rPr>
        <w:t xml:space="preserve">. </w:t>
      </w:r>
      <w:r>
        <w:rPr>
          <w:rFonts w:ascii="Times New Roman" w:hAnsi="Times New Roman" w:cs="Times New Roman"/>
          <w:sz w:val="20"/>
          <w:szCs w:val="20"/>
        </w:rPr>
        <w:t>(Yüksek Lisans Tezi) Tekirdağ Namık Kemal Üniversitesi, Fen Bilimleri Enstitüsü, Tekirdağ.</w:t>
      </w:r>
    </w:p>
    <w:p w14:paraId="352292B9" w14:textId="77777777" w:rsidR="003B4CEB" w:rsidRDefault="003B4CEB" w:rsidP="003B4CEB">
      <w:pPr>
        <w:spacing w:before="120" w:after="120" w:line="276" w:lineRule="auto"/>
        <w:ind w:left="284" w:hanging="284"/>
        <w:jc w:val="both"/>
        <w:rPr>
          <w:rFonts w:ascii="Times New Roman" w:hAnsi="Times New Roman" w:cs="Times New Roman"/>
          <w:sz w:val="20"/>
          <w:szCs w:val="20"/>
        </w:rPr>
      </w:pPr>
      <w:proofErr w:type="spellStart"/>
      <w:r w:rsidRPr="00027297">
        <w:rPr>
          <w:rFonts w:ascii="Times New Roman" w:hAnsi="Times New Roman" w:cs="Times New Roman"/>
          <w:sz w:val="20"/>
          <w:szCs w:val="20"/>
        </w:rPr>
        <w:t>Mirik</w:t>
      </w:r>
      <w:proofErr w:type="spellEnd"/>
      <w:r w:rsidRPr="00027297">
        <w:rPr>
          <w:rFonts w:ascii="Times New Roman" w:hAnsi="Times New Roman" w:cs="Times New Roman"/>
          <w:sz w:val="20"/>
          <w:szCs w:val="20"/>
        </w:rPr>
        <w:t xml:space="preserve">, M. (2005). </w:t>
      </w:r>
      <w:r w:rsidRPr="00027297">
        <w:rPr>
          <w:rFonts w:ascii="Times New Roman" w:eastAsia="Verdana" w:hAnsi="Times New Roman" w:cs="Times New Roman"/>
          <w:i/>
          <w:iCs/>
          <w:sz w:val="20"/>
          <w:szCs w:val="20"/>
        </w:rPr>
        <w:t xml:space="preserve">Biberde bakteriyel leke etmeni </w:t>
      </w:r>
      <w:proofErr w:type="spellStart"/>
      <w:r w:rsidRPr="00027297">
        <w:rPr>
          <w:rFonts w:ascii="Times New Roman" w:eastAsia="Verdana" w:hAnsi="Times New Roman" w:cs="Times New Roman"/>
          <w:i/>
          <w:iCs/>
          <w:sz w:val="20"/>
          <w:szCs w:val="20"/>
        </w:rPr>
        <w:t>Xanthomonas</w:t>
      </w:r>
      <w:proofErr w:type="spellEnd"/>
      <w:r w:rsidRPr="00027297">
        <w:rPr>
          <w:rFonts w:ascii="Times New Roman" w:eastAsia="Verdana" w:hAnsi="Times New Roman" w:cs="Times New Roman"/>
          <w:i/>
          <w:iCs/>
          <w:sz w:val="20"/>
          <w:szCs w:val="20"/>
        </w:rPr>
        <w:t xml:space="preserve"> </w:t>
      </w:r>
      <w:proofErr w:type="spellStart"/>
      <w:r w:rsidRPr="00027297">
        <w:rPr>
          <w:rFonts w:ascii="Times New Roman" w:eastAsia="Verdana" w:hAnsi="Times New Roman" w:cs="Times New Roman"/>
          <w:i/>
          <w:iCs/>
          <w:sz w:val="20"/>
          <w:szCs w:val="20"/>
        </w:rPr>
        <w:t>axonopodis</w:t>
      </w:r>
      <w:proofErr w:type="spellEnd"/>
      <w:r w:rsidRPr="00027297">
        <w:rPr>
          <w:rFonts w:ascii="Times New Roman" w:eastAsia="Verdana" w:hAnsi="Times New Roman" w:cs="Times New Roman"/>
          <w:i/>
          <w:iCs/>
          <w:sz w:val="20"/>
          <w:szCs w:val="20"/>
        </w:rPr>
        <w:t xml:space="preserve"> </w:t>
      </w:r>
      <w:proofErr w:type="spellStart"/>
      <w:r w:rsidRPr="00027297">
        <w:rPr>
          <w:rFonts w:ascii="Times New Roman" w:eastAsia="Verdana" w:hAnsi="Times New Roman" w:cs="Times New Roman"/>
          <w:i/>
          <w:iCs/>
          <w:sz w:val="20"/>
          <w:szCs w:val="20"/>
        </w:rPr>
        <w:t>pv</w:t>
      </w:r>
      <w:proofErr w:type="spellEnd"/>
      <w:r w:rsidRPr="00027297">
        <w:rPr>
          <w:rFonts w:ascii="Times New Roman" w:eastAsia="Verdana" w:hAnsi="Times New Roman" w:cs="Times New Roman"/>
          <w:i/>
          <w:iCs/>
          <w:sz w:val="20"/>
          <w:szCs w:val="20"/>
        </w:rPr>
        <w:t xml:space="preserve">. </w:t>
      </w:r>
      <w:proofErr w:type="spellStart"/>
      <w:proofErr w:type="gramStart"/>
      <w:r w:rsidRPr="00027297">
        <w:rPr>
          <w:rFonts w:ascii="Times New Roman" w:eastAsia="Verdana" w:hAnsi="Times New Roman" w:cs="Times New Roman"/>
          <w:i/>
          <w:iCs/>
          <w:sz w:val="20"/>
          <w:szCs w:val="20"/>
        </w:rPr>
        <w:t>vesicatoria’nın</w:t>
      </w:r>
      <w:proofErr w:type="spellEnd"/>
      <w:proofErr w:type="gramEnd"/>
      <w:r w:rsidRPr="00027297">
        <w:rPr>
          <w:rFonts w:ascii="Times New Roman" w:eastAsia="Verdana" w:hAnsi="Times New Roman" w:cs="Times New Roman"/>
          <w:i/>
          <w:iCs/>
          <w:sz w:val="20"/>
          <w:szCs w:val="20"/>
        </w:rPr>
        <w:t xml:space="preserve"> tanılanması ve bitki büyüme düzenleyici </w:t>
      </w:r>
      <w:proofErr w:type="spellStart"/>
      <w:r w:rsidRPr="00027297">
        <w:rPr>
          <w:rFonts w:ascii="Times New Roman" w:eastAsia="Verdana" w:hAnsi="Times New Roman" w:cs="Times New Roman"/>
          <w:i/>
          <w:iCs/>
          <w:sz w:val="20"/>
          <w:szCs w:val="20"/>
        </w:rPr>
        <w:t>rizobakteriler</w:t>
      </w:r>
      <w:proofErr w:type="spellEnd"/>
      <w:r w:rsidRPr="00027297">
        <w:rPr>
          <w:rFonts w:ascii="Times New Roman" w:eastAsia="Verdana" w:hAnsi="Times New Roman" w:cs="Times New Roman"/>
          <w:i/>
          <w:iCs/>
          <w:sz w:val="20"/>
          <w:szCs w:val="20"/>
        </w:rPr>
        <w:t xml:space="preserve"> ile biyolojik mücadele olanakları.</w:t>
      </w:r>
      <w:r w:rsidRPr="00027297">
        <w:rPr>
          <w:rFonts w:ascii="Times New Roman" w:hAnsi="Times New Roman" w:cs="Times New Roman"/>
          <w:sz w:val="20"/>
          <w:szCs w:val="20"/>
        </w:rPr>
        <w:t xml:space="preserve"> (Doktora Tezi) Çukurova Üniversitesi Fen Bilimleri Enstitüsü, Adana.</w:t>
      </w:r>
    </w:p>
    <w:bookmarkEnd w:id="3"/>
    <w:p w14:paraId="0A639ABA" w14:textId="77777777" w:rsidR="003B4CEB" w:rsidRPr="00027297" w:rsidRDefault="003B4CEB" w:rsidP="003B4CEB">
      <w:pPr>
        <w:pStyle w:val="a"/>
        <w:spacing w:before="120" w:after="120" w:line="276" w:lineRule="auto"/>
        <w:ind w:left="284" w:firstLineChars="0" w:hanging="284"/>
        <w:rPr>
          <w:sz w:val="20"/>
          <w:lang w:eastAsia="ko-KR"/>
        </w:rPr>
      </w:pPr>
      <w:r>
        <w:rPr>
          <w:sz w:val="20"/>
          <w:lang w:eastAsia="ko-KR"/>
        </w:rPr>
        <w:t xml:space="preserve">Orak, A., Şen, C., Nizam, İ., Güler, N., Ersoy, H., Tenikecier, H. S., </w:t>
      </w:r>
      <w:proofErr w:type="spellStart"/>
      <w:r>
        <w:rPr>
          <w:sz w:val="20"/>
          <w:lang w:eastAsia="ko-KR"/>
        </w:rPr>
        <w:t>Salık</w:t>
      </w:r>
      <w:proofErr w:type="spellEnd"/>
      <w:r>
        <w:rPr>
          <w:sz w:val="20"/>
          <w:lang w:eastAsia="ko-KR"/>
        </w:rPr>
        <w:t xml:space="preserve">, V., Demirkan, A. K., Yıldırım, H. </w:t>
      </w:r>
      <w:proofErr w:type="spellStart"/>
      <w:r>
        <w:rPr>
          <w:sz w:val="20"/>
          <w:lang w:eastAsia="ko-KR"/>
        </w:rPr>
        <w:t>ve</w:t>
      </w:r>
      <w:proofErr w:type="spellEnd"/>
      <w:r>
        <w:rPr>
          <w:sz w:val="20"/>
          <w:lang w:eastAsia="ko-KR"/>
        </w:rPr>
        <w:t xml:space="preserve"> </w:t>
      </w:r>
      <w:proofErr w:type="spellStart"/>
      <w:r>
        <w:rPr>
          <w:sz w:val="20"/>
          <w:lang w:eastAsia="ko-KR"/>
        </w:rPr>
        <w:t>Yence</w:t>
      </w:r>
      <w:proofErr w:type="spellEnd"/>
      <w:r>
        <w:rPr>
          <w:sz w:val="20"/>
          <w:lang w:eastAsia="ko-KR"/>
        </w:rPr>
        <w:t xml:space="preserve">, K. (2017). </w:t>
      </w:r>
      <w:r w:rsidRPr="00277F8A">
        <w:rPr>
          <w:i/>
          <w:iCs/>
          <w:sz w:val="20"/>
          <w:lang w:eastAsia="ko-KR"/>
        </w:rPr>
        <w:t xml:space="preserve">Trakya </w:t>
      </w:r>
      <w:proofErr w:type="spellStart"/>
      <w:r w:rsidRPr="00277F8A">
        <w:rPr>
          <w:i/>
          <w:iCs/>
          <w:sz w:val="20"/>
          <w:lang w:eastAsia="ko-KR"/>
        </w:rPr>
        <w:t>Bölgesi</w:t>
      </w:r>
      <w:proofErr w:type="spellEnd"/>
      <w:r w:rsidRPr="00277F8A">
        <w:rPr>
          <w:i/>
          <w:iCs/>
          <w:sz w:val="20"/>
          <w:lang w:eastAsia="ko-KR"/>
        </w:rPr>
        <w:t xml:space="preserve"> </w:t>
      </w:r>
      <w:proofErr w:type="spellStart"/>
      <w:r>
        <w:rPr>
          <w:i/>
          <w:iCs/>
          <w:sz w:val="20"/>
          <w:lang w:eastAsia="ko-KR"/>
        </w:rPr>
        <w:t>d</w:t>
      </w:r>
      <w:r w:rsidRPr="00277F8A">
        <w:rPr>
          <w:i/>
          <w:iCs/>
          <w:sz w:val="20"/>
          <w:lang w:eastAsia="ko-KR"/>
        </w:rPr>
        <w:t>oğal</w:t>
      </w:r>
      <w:proofErr w:type="spellEnd"/>
      <w:r w:rsidRPr="00277F8A">
        <w:rPr>
          <w:i/>
          <w:iCs/>
          <w:sz w:val="20"/>
          <w:lang w:eastAsia="ko-KR"/>
        </w:rPr>
        <w:t xml:space="preserve"> </w:t>
      </w:r>
      <w:proofErr w:type="spellStart"/>
      <w:r>
        <w:rPr>
          <w:i/>
          <w:iCs/>
          <w:sz w:val="20"/>
          <w:lang w:eastAsia="ko-KR"/>
        </w:rPr>
        <w:t>f</w:t>
      </w:r>
      <w:r w:rsidRPr="00277F8A">
        <w:rPr>
          <w:i/>
          <w:iCs/>
          <w:sz w:val="20"/>
          <w:lang w:eastAsia="ko-KR"/>
        </w:rPr>
        <w:t>lorasında</w:t>
      </w:r>
      <w:proofErr w:type="spellEnd"/>
      <w:r w:rsidRPr="00277F8A">
        <w:rPr>
          <w:i/>
          <w:iCs/>
          <w:sz w:val="20"/>
          <w:lang w:eastAsia="ko-KR"/>
        </w:rPr>
        <w:t xml:space="preserve"> </w:t>
      </w:r>
      <w:proofErr w:type="spellStart"/>
      <w:r>
        <w:rPr>
          <w:i/>
          <w:iCs/>
          <w:sz w:val="20"/>
          <w:lang w:eastAsia="ko-KR"/>
        </w:rPr>
        <w:t>f</w:t>
      </w:r>
      <w:r w:rsidRPr="00277F8A">
        <w:rPr>
          <w:i/>
          <w:iCs/>
          <w:sz w:val="20"/>
          <w:lang w:eastAsia="ko-KR"/>
        </w:rPr>
        <w:t>iğ</w:t>
      </w:r>
      <w:proofErr w:type="spellEnd"/>
      <w:r w:rsidRPr="00277F8A">
        <w:rPr>
          <w:i/>
          <w:iCs/>
          <w:sz w:val="20"/>
          <w:lang w:eastAsia="ko-KR"/>
        </w:rPr>
        <w:t xml:space="preserve"> (Vicia Sp.) </w:t>
      </w:r>
      <w:proofErr w:type="spellStart"/>
      <w:r w:rsidRPr="00277F8A">
        <w:rPr>
          <w:i/>
          <w:iCs/>
          <w:sz w:val="20"/>
          <w:lang w:eastAsia="ko-KR"/>
        </w:rPr>
        <w:t>türlerinin</w:t>
      </w:r>
      <w:proofErr w:type="spellEnd"/>
      <w:r w:rsidRPr="00277F8A">
        <w:rPr>
          <w:i/>
          <w:iCs/>
          <w:sz w:val="20"/>
          <w:lang w:eastAsia="ko-KR"/>
        </w:rPr>
        <w:t xml:space="preserve"> </w:t>
      </w:r>
      <w:proofErr w:type="spellStart"/>
      <w:r w:rsidRPr="00277F8A">
        <w:rPr>
          <w:i/>
          <w:iCs/>
          <w:sz w:val="20"/>
          <w:lang w:eastAsia="ko-KR"/>
        </w:rPr>
        <w:t>belirlenmesi</w:t>
      </w:r>
      <w:proofErr w:type="spellEnd"/>
      <w:r w:rsidRPr="00277F8A">
        <w:rPr>
          <w:i/>
          <w:iCs/>
          <w:sz w:val="20"/>
          <w:lang w:eastAsia="ko-KR"/>
        </w:rPr>
        <w:t xml:space="preserve"> </w:t>
      </w:r>
      <w:proofErr w:type="spellStart"/>
      <w:r w:rsidRPr="00277F8A">
        <w:rPr>
          <w:i/>
          <w:iCs/>
          <w:sz w:val="20"/>
          <w:lang w:eastAsia="ko-KR"/>
        </w:rPr>
        <w:t>toplanması</w:t>
      </w:r>
      <w:proofErr w:type="spellEnd"/>
      <w:r w:rsidRPr="00277F8A">
        <w:rPr>
          <w:i/>
          <w:iCs/>
          <w:sz w:val="20"/>
          <w:lang w:eastAsia="ko-KR"/>
        </w:rPr>
        <w:t xml:space="preserve"> </w:t>
      </w:r>
      <w:proofErr w:type="spellStart"/>
      <w:r w:rsidRPr="00277F8A">
        <w:rPr>
          <w:i/>
          <w:iCs/>
          <w:sz w:val="20"/>
          <w:lang w:eastAsia="ko-KR"/>
        </w:rPr>
        <w:t>karakterizasyonu</w:t>
      </w:r>
      <w:proofErr w:type="spellEnd"/>
      <w:r w:rsidRPr="00277F8A">
        <w:rPr>
          <w:i/>
          <w:iCs/>
          <w:sz w:val="20"/>
          <w:lang w:eastAsia="ko-KR"/>
        </w:rPr>
        <w:t xml:space="preserve"> </w:t>
      </w:r>
      <w:proofErr w:type="spellStart"/>
      <w:r w:rsidRPr="00277F8A">
        <w:rPr>
          <w:i/>
          <w:iCs/>
          <w:sz w:val="20"/>
          <w:lang w:eastAsia="ko-KR"/>
        </w:rPr>
        <w:t>ve</w:t>
      </w:r>
      <w:proofErr w:type="spellEnd"/>
      <w:r w:rsidRPr="00277F8A">
        <w:rPr>
          <w:i/>
          <w:iCs/>
          <w:sz w:val="20"/>
          <w:lang w:eastAsia="ko-KR"/>
        </w:rPr>
        <w:t xml:space="preserve"> </w:t>
      </w:r>
      <w:proofErr w:type="spellStart"/>
      <w:r w:rsidRPr="00277F8A">
        <w:rPr>
          <w:i/>
          <w:iCs/>
          <w:sz w:val="20"/>
          <w:lang w:eastAsia="ko-KR"/>
        </w:rPr>
        <w:t>değerlendirilmesi</w:t>
      </w:r>
      <w:proofErr w:type="spellEnd"/>
      <w:r>
        <w:rPr>
          <w:sz w:val="20"/>
          <w:lang w:eastAsia="ko-KR"/>
        </w:rPr>
        <w:t xml:space="preserve">. </w:t>
      </w:r>
      <w:proofErr w:type="spellStart"/>
      <w:r>
        <w:rPr>
          <w:sz w:val="20"/>
          <w:lang w:eastAsia="ko-KR"/>
        </w:rPr>
        <w:t>Tübitak-Tovag</w:t>
      </w:r>
      <w:proofErr w:type="spellEnd"/>
      <w:r>
        <w:rPr>
          <w:sz w:val="20"/>
          <w:lang w:eastAsia="ko-KR"/>
        </w:rPr>
        <w:t xml:space="preserve"> (113O297) </w:t>
      </w:r>
      <w:proofErr w:type="spellStart"/>
      <w:r>
        <w:rPr>
          <w:sz w:val="20"/>
          <w:lang w:eastAsia="ko-KR"/>
        </w:rPr>
        <w:t>Proje</w:t>
      </w:r>
      <w:proofErr w:type="spellEnd"/>
      <w:r>
        <w:rPr>
          <w:sz w:val="20"/>
          <w:lang w:eastAsia="ko-KR"/>
        </w:rPr>
        <w:t xml:space="preserve"> </w:t>
      </w:r>
      <w:proofErr w:type="spellStart"/>
      <w:r>
        <w:rPr>
          <w:sz w:val="20"/>
          <w:lang w:eastAsia="ko-KR"/>
        </w:rPr>
        <w:t>Sonuç</w:t>
      </w:r>
      <w:proofErr w:type="spellEnd"/>
      <w:r>
        <w:rPr>
          <w:sz w:val="20"/>
          <w:lang w:eastAsia="ko-KR"/>
        </w:rPr>
        <w:t xml:space="preserve"> </w:t>
      </w:r>
      <w:proofErr w:type="spellStart"/>
      <w:r>
        <w:rPr>
          <w:sz w:val="20"/>
          <w:lang w:eastAsia="ko-KR"/>
        </w:rPr>
        <w:t>Raporu</w:t>
      </w:r>
      <w:proofErr w:type="spellEnd"/>
      <w:r>
        <w:rPr>
          <w:sz w:val="20"/>
          <w:lang w:eastAsia="ko-KR"/>
        </w:rPr>
        <w:t xml:space="preserve"> (</w:t>
      </w:r>
      <w:proofErr w:type="spellStart"/>
      <w:r>
        <w:rPr>
          <w:sz w:val="20"/>
          <w:lang w:eastAsia="ko-KR"/>
        </w:rPr>
        <w:t>Erişim</w:t>
      </w:r>
      <w:proofErr w:type="spellEnd"/>
      <w:r>
        <w:rPr>
          <w:sz w:val="20"/>
          <w:lang w:eastAsia="ko-KR"/>
        </w:rPr>
        <w:t xml:space="preserve"> </w:t>
      </w:r>
      <w:proofErr w:type="spellStart"/>
      <w:r>
        <w:rPr>
          <w:sz w:val="20"/>
          <w:lang w:eastAsia="ko-KR"/>
        </w:rPr>
        <w:t>Linki</w:t>
      </w:r>
      <w:proofErr w:type="spellEnd"/>
      <w:r>
        <w:rPr>
          <w:sz w:val="20"/>
          <w:lang w:eastAsia="ko-KR"/>
        </w:rPr>
        <w:t xml:space="preserve">: </w:t>
      </w:r>
      <w:hyperlink r:id="rId7" w:history="1">
        <w:r w:rsidRPr="00781D0E">
          <w:rPr>
            <w:rStyle w:val="Kpr"/>
            <w:sz w:val="20"/>
            <w:lang w:eastAsia="ko-KR"/>
          </w:rPr>
          <w:t>https://search.trdizin.gov.tr/tr/yayin/detay/617387/trakya-bolgesi-dogal-florasinda-fig-vicia-sp-turlerinin-belirlenmesi-toplanmasi-karakterizasyonu-ve-degerlendirilmesi</w:t>
        </w:r>
      </w:hyperlink>
      <w:r>
        <w:rPr>
          <w:sz w:val="20"/>
          <w:u w:val="single"/>
          <w:lang w:eastAsia="ko-KR"/>
        </w:rPr>
        <w:t>)</w:t>
      </w:r>
    </w:p>
    <w:p w14:paraId="2A338B0B" w14:textId="77777777" w:rsidR="003B4CEB" w:rsidRPr="00027297" w:rsidRDefault="003B4CEB" w:rsidP="003B4CEB">
      <w:pPr>
        <w:pStyle w:val="a"/>
        <w:spacing w:before="120" w:after="120" w:line="276" w:lineRule="auto"/>
        <w:ind w:firstLineChars="0" w:firstLine="0"/>
        <w:rPr>
          <w:b/>
          <w:sz w:val="20"/>
          <w:u w:val="single"/>
          <w:lang w:eastAsia="ko-KR"/>
        </w:rPr>
      </w:pPr>
      <w:r w:rsidRPr="00027297">
        <w:rPr>
          <w:b/>
          <w:sz w:val="20"/>
          <w:u w:val="single"/>
          <w:lang w:eastAsia="ko-KR"/>
        </w:rPr>
        <w:t>Kitap:</w:t>
      </w:r>
    </w:p>
    <w:p w14:paraId="1669E4B0" w14:textId="77777777" w:rsidR="003B4CEB" w:rsidRPr="00027297" w:rsidRDefault="003B4CEB" w:rsidP="003B4CEB">
      <w:pPr>
        <w:pStyle w:val="a"/>
        <w:spacing w:before="120" w:after="120" w:line="276" w:lineRule="auto"/>
        <w:ind w:left="284" w:firstLineChars="0" w:hanging="284"/>
        <w:rPr>
          <w:sz w:val="20"/>
          <w:lang w:eastAsia="ko-KR"/>
        </w:rPr>
      </w:pPr>
      <w:proofErr w:type="spellStart"/>
      <w:r w:rsidRPr="00027297">
        <w:rPr>
          <w:sz w:val="20"/>
          <w:lang w:eastAsia="ko-KR"/>
        </w:rPr>
        <w:t>Mohsenin</w:t>
      </w:r>
      <w:proofErr w:type="spellEnd"/>
      <w:r w:rsidRPr="00027297">
        <w:rPr>
          <w:sz w:val="20"/>
          <w:lang w:eastAsia="ko-KR"/>
        </w:rPr>
        <w:t>, N.</w:t>
      </w:r>
      <w:r>
        <w:rPr>
          <w:sz w:val="20"/>
          <w:lang w:eastAsia="ko-KR"/>
        </w:rPr>
        <w:t xml:space="preserve"> </w:t>
      </w:r>
      <w:r w:rsidRPr="00027297">
        <w:rPr>
          <w:sz w:val="20"/>
          <w:lang w:eastAsia="ko-KR"/>
        </w:rPr>
        <w:t>N. (1970). Physical Properties of Plant and Animal Materials. Gordon and Breach Science Publishers, New York.</w:t>
      </w:r>
    </w:p>
    <w:p w14:paraId="7776F68C" w14:textId="77777777" w:rsidR="003B4CEB" w:rsidRPr="00027297" w:rsidRDefault="003B4CEB" w:rsidP="003B4CEB">
      <w:pPr>
        <w:pStyle w:val="a"/>
        <w:spacing w:before="120" w:after="120" w:line="276" w:lineRule="auto"/>
        <w:ind w:firstLineChars="0" w:firstLine="0"/>
        <w:rPr>
          <w:b/>
          <w:sz w:val="20"/>
          <w:u w:val="single"/>
          <w:lang w:eastAsia="ko-KR"/>
        </w:rPr>
      </w:pPr>
      <w:r w:rsidRPr="00027297">
        <w:rPr>
          <w:b/>
          <w:sz w:val="20"/>
          <w:u w:val="single"/>
          <w:lang w:eastAsia="ko-KR"/>
        </w:rPr>
        <w:t>Kitap</w:t>
      </w:r>
      <w:r>
        <w:rPr>
          <w:b/>
          <w:sz w:val="20"/>
          <w:u w:val="single"/>
          <w:lang w:eastAsia="ko-KR"/>
        </w:rPr>
        <w:t xml:space="preserve"> </w:t>
      </w:r>
      <w:proofErr w:type="spellStart"/>
      <w:r>
        <w:rPr>
          <w:b/>
          <w:sz w:val="20"/>
          <w:u w:val="single"/>
          <w:lang w:eastAsia="ko-KR"/>
        </w:rPr>
        <w:t>Bölümü</w:t>
      </w:r>
      <w:proofErr w:type="spellEnd"/>
      <w:r w:rsidRPr="00027297">
        <w:rPr>
          <w:b/>
          <w:sz w:val="20"/>
          <w:u w:val="single"/>
          <w:lang w:eastAsia="ko-KR"/>
        </w:rPr>
        <w:t>:</w:t>
      </w:r>
    </w:p>
    <w:p w14:paraId="29DD450F" w14:textId="77777777" w:rsidR="003B4CEB" w:rsidRPr="00B10638" w:rsidRDefault="003B4CEB" w:rsidP="003B4CEB">
      <w:pPr>
        <w:pStyle w:val="a"/>
        <w:spacing w:before="120" w:after="120" w:line="276" w:lineRule="auto"/>
        <w:ind w:left="284" w:firstLineChars="0" w:hanging="284"/>
        <w:rPr>
          <w:sz w:val="20"/>
          <w:lang w:eastAsia="ko-KR"/>
        </w:rPr>
      </w:pPr>
      <w:r>
        <w:rPr>
          <w:sz w:val="20"/>
          <w:lang w:eastAsia="ko-KR"/>
        </w:rPr>
        <w:t xml:space="preserve">Tenikecier, H. S. and Ateş, E. (2022). </w:t>
      </w:r>
      <w:r w:rsidRPr="00D74DE9">
        <w:rPr>
          <w:sz w:val="20"/>
          <w:lang w:eastAsia="ko-KR"/>
        </w:rPr>
        <w:t>Blue Fenugreek (</w:t>
      </w:r>
      <w:r w:rsidRPr="00D74DE9">
        <w:rPr>
          <w:i/>
          <w:iCs/>
          <w:sz w:val="20"/>
          <w:lang w:eastAsia="ko-KR"/>
        </w:rPr>
        <w:t xml:space="preserve">Trigonella </w:t>
      </w:r>
      <w:proofErr w:type="spellStart"/>
      <w:r w:rsidRPr="00D74DE9">
        <w:rPr>
          <w:i/>
          <w:iCs/>
          <w:sz w:val="20"/>
          <w:lang w:eastAsia="ko-KR"/>
        </w:rPr>
        <w:t>caerulea</w:t>
      </w:r>
      <w:proofErr w:type="spellEnd"/>
      <w:r w:rsidRPr="00D74DE9">
        <w:rPr>
          <w:sz w:val="20"/>
          <w:lang w:eastAsia="ko-KR"/>
        </w:rPr>
        <w:t xml:space="preserve"> (L.) Ser.)</w:t>
      </w:r>
      <w:r>
        <w:rPr>
          <w:sz w:val="20"/>
          <w:lang w:eastAsia="ko-KR"/>
        </w:rPr>
        <w:t xml:space="preserve">. In: </w:t>
      </w:r>
      <w:r w:rsidRPr="00D74DE9">
        <w:rPr>
          <w:sz w:val="20"/>
          <w:lang w:eastAsia="ko-KR"/>
        </w:rPr>
        <w:t>Alternative Forage Crops-I</w:t>
      </w:r>
      <w:r>
        <w:rPr>
          <w:sz w:val="20"/>
          <w:lang w:eastAsia="ko-KR"/>
        </w:rPr>
        <w:t xml:space="preserve">, Eds: Demiroğlu Topçu, G., </w:t>
      </w:r>
      <w:proofErr w:type="spellStart"/>
      <w:r w:rsidRPr="00D74DE9">
        <w:rPr>
          <w:sz w:val="20"/>
          <w:lang w:eastAsia="ko-KR"/>
        </w:rPr>
        <w:t>Iksad</w:t>
      </w:r>
      <w:proofErr w:type="spellEnd"/>
      <w:r w:rsidRPr="00D74DE9">
        <w:rPr>
          <w:sz w:val="20"/>
          <w:lang w:eastAsia="ko-KR"/>
        </w:rPr>
        <w:t xml:space="preserve"> </w:t>
      </w:r>
      <w:proofErr w:type="spellStart"/>
      <w:r>
        <w:rPr>
          <w:sz w:val="20"/>
          <w:lang w:eastAsia="ko-KR"/>
        </w:rPr>
        <w:t>Yayınevi</w:t>
      </w:r>
      <w:proofErr w:type="spellEnd"/>
      <w:r>
        <w:rPr>
          <w:sz w:val="20"/>
          <w:lang w:eastAsia="ko-KR"/>
        </w:rPr>
        <w:t xml:space="preserve">, </w:t>
      </w:r>
      <w:proofErr w:type="spellStart"/>
      <w:r>
        <w:rPr>
          <w:sz w:val="20"/>
          <w:lang w:eastAsia="ko-KR"/>
        </w:rPr>
        <w:t>Türkiye</w:t>
      </w:r>
      <w:proofErr w:type="spellEnd"/>
      <w:r>
        <w:rPr>
          <w:sz w:val="20"/>
          <w:lang w:eastAsia="ko-KR"/>
        </w:rPr>
        <w:t>.</w:t>
      </w:r>
    </w:p>
    <w:p w14:paraId="28AF0F04" w14:textId="13A38E17" w:rsidR="003B4CEB" w:rsidRPr="00027297" w:rsidRDefault="003B4CEB" w:rsidP="003B4CEB">
      <w:pPr>
        <w:pStyle w:val="a"/>
        <w:spacing w:before="120" w:after="120" w:line="276" w:lineRule="auto"/>
        <w:ind w:firstLineChars="0" w:firstLine="0"/>
        <w:rPr>
          <w:b/>
          <w:sz w:val="20"/>
          <w:u w:val="single"/>
          <w:lang w:eastAsia="ko-KR"/>
        </w:rPr>
      </w:pPr>
      <w:proofErr w:type="spellStart"/>
      <w:r w:rsidRPr="00027297">
        <w:rPr>
          <w:b/>
          <w:sz w:val="20"/>
          <w:u w:val="single"/>
          <w:lang w:eastAsia="ko-KR"/>
        </w:rPr>
        <w:t>Konferans</w:t>
      </w:r>
      <w:proofErr w:type="spellEnd"/>
      <w:r w:rsidRPr="00027297">
        <w:rPr>
          <w:b/>
          <w:sz w:val="20"/>
          <w:u w:val="single"/>
          <w:lang w:eastAsia="ko-KR"/>
        </w:rPr>
        <w:t xml:space="preserve"> </w:t>
      </w:r>
      <w:proofErr w:type="spellStart"/>
      <w:r w:rsidRPr="00027297">
        <w:rPr>
          <w:b/>
          <w:sz w:val="20"/>
          <w:u w:val="single"/>
          <w:lang w:eastAsia="ko-KR"/>
        </w:rPr>
        <w:t>kitabı</w:t>
      </w:r>
      <w:proofErr w:type="spellEnd"/>
      <w:r w:rsidRPr="00027297">
        <w:rPr>
          <w:b/>
          <w:sz w:val="20"/>
          <w:u w:val="single"/>
          <w:lang w:eastAsia="ko-KR"/>
        </w:rPr>
        <w:t xml:space="preserve"> (</w:t>
      </w:r>
      <w:r>
        <w:rPr>
          <w:b/>
          <w:sz w:val="20"/>
          <w:u w:val="single"/>
          <w:lang w:eastAsia="ko-KR"/>
        </w:rPr>
        <w:t xml:space="preserve">Tam </w:t>
      </w:r>
      <w:proofErr w:type="spellStart"/>
      <w:r w:rsidRPr="00027297">
        <w:rPr>
          <w:b/>
          <w:sz w:val="20"/>
          <w:u w:val="single"/>
          <w:lang w:eastAsia="ko-KR"/>
        </w:rPr>
        <w:t>makale</w:t>
      </w:r>
      <w:proofErr w:type="spellEnd"/>
      <w:r w:rsidRPr="00027297">
        <w:rPr>
          <w:b/>
          <w:sz w:val="20"/>
          <w:u w:val="single"/>
          <w:lang w:eastAsia="ko-KR"/>
        </w:rPr>
        <w:t>):</w:t>
      </w:r>
    </w:p>
    <w:p w14:paraId="5EDFD9A1" w14:textId="77777777" w:rsidR="003B4CEB" w:rsidRPr="00027297" w:rsidRDefault="003B4CEB" w:rsidP="003B4CEB">
      <w:pPr>
        <w:pStyle w:val="a"/>
        <w:spacing w:before="120" w:after="120" w:line="276" w:lineRule="auto"/>
        <w:ind w:left="284" w:firstLineChars="0" w:hanging="284"/>
        <w:rPr>
          <w:sz w:val="20"/>
          <w:lang w:eastAsia="ko-KR"/>
        </w:rPr>
      </w:pPr>
      <w:r w:rsidRPr="00027297">
        <w:rPr>
          <w:sz w:val="20"/>
        </w:rPr>
        <w:t>Saglam, C.</w:t>
      </w:r>
      <w:r>
        <w:rPr>
          <w:sz w:val="20"/>
        </w:rPr>
        <w:t xml:space="preserve"> and</w:t>
      </w:r>
      <w:r w:rsidRPr="00027297">
        <w:rPr>
          <w:sz w:val="20"/>
        </w:rPr>
        <w:t xml:space="preserve"> Tan, F. (2017).</w:t>
      </w:r>
      <w:r w:rsidRPr="00027297">
        <w:rPr>
          <w:bCs/>
          <w:color w:val="000000"/>
          <w:kern w:val="36"/>
          <w:sz w:val="20"/>
        </w:rPr>
        <w:t xml:space="preserve"> </w:t>
      </w:r>
      <w:r w:rsidRPr="00027297">
        <w:rPr>
          <w:sz w:val="20"/>
        </w:rPr>
        <w:t xml:space="preserve">An Environmentally Friendly Method of Fertilizer Application in Agriculture; Anhydrous Ammonia Application. </w:t>
      </w:r>
      <w:r w:rsidRPr="00027297">
        <w:rPr>
          <w:i/>
          <w:sz w:val="20"/>
        </w:rPr>
        <w:t>International Conference on Environment and Natural Science</w:t>
      </w:r>
      <w:r w:rsidRPr="00027297">
        <w:rPr>
          <w:sz w:val="20"/>
        </w:rPr>
        <w:t xml:space="preserve"> (ICENS). 9-10 September, P.</w:t>
      </w:r>
      <w:r>
        <w:rPr>
          <w:sz w:val="20"/>
        </w:rPr>
        <w:t xml:space="preserve"> </w:t>
      </w:r>
      <w:r w:rsidRPr="00027297">
        <w:rPr>
          <w:sz w:val="20"/>
        </w:rPr>
        <w:t>7-9</w:t>
      </w:r>
      <w:r>
        <w:rPr>
          <w:sz w:val="20"/>
        </w:rPr>
        <w:t>,</w:t>
      </w:r>
      <w:r w:rsidRPr="00027297">
        <w:rPr>
          <w:sz w:val="20"/>
        </w:rPr>
        <w:t xml:space="preserve"> Moscow, Russia.</w:t>
      </w:r>
    </w:p>
    <w:p w14:paraId="4CACD2C6" w14:textId="77777777" w:rsidR="003B4CEB" w:rsidRPr="00027297" w:rsidRDefault="003B4CEB" w:rsidP="003B4CEB">
      <w:pPr>
        <w:pStyle w:val="a"/>
        <w:spacing w:before="120" w:after="120" w:line="276" w:lineRule="auto"/>
        <w:ind w:firstLineChars="0" w:firstLine="0"/>
        <w:rPr>
          <w:b/>
          <w:sz w:val="20"/>
          <w:u w:val="single"/>
          <w:lang w:eastAsia="ko-KR"/>
        </w:rPr>
      </w:pPr>
      <w:r w:rsidRPr="00027297">
        <w:rPr>
          <w:b/>
          <w:sz w:val="20"/>
          <w:u w:val="single"/>
          <w:lang w:eastAsia="ko-KR"/>
        </w:rPr>
        <w:t>Internet:</w:t>
      </w:r>
    </w:p>
    <w:p w14:paraId="1D1ED53E" w14:textId="77777777" w:rsidR="003B4CEB" w:rsidRPr="00027297" w:rsidRDefault="003B4CEB" w:rsidP="003B4CEB">
      <w:pPr>
        <w:pStyle w:val="a"/>
        <w:spacing w:before="120" w:after="120" w:line="276" w:lineRule="auto"/>
        <w:ind w:left="284" w:firstLineChars="0" w:hanging="284"/>
        <w:rPr>
          <w:sz w:val="20"/>
          <w:lang w:eastAsia="ko-KR"/>
        </w:rPr>
      </w:pPr>
      <w:proofErr w:type="spellStart"/>
      <w:r w:rsidRPr="00027297">
        <w:rPr>
          <w:sz w:val="20"/>
          <w:lang w:eastAsia="ko-KR"/>
        </w:rPr>
        <w:t>Anonim</w:t>
      </w:r>
      <w:proofErr w:type="spellEnd"/>
      <w:r w:rsidRPr="00027297">
        <w:rPr>
          <w:sz w:val="20"/>
          <w:lang w:eastAsia="ko-KR"/>
        </w:rPr>
        <w:t xml:space="preserve"> (2019). Food and Agriculture Organization of the United Nations (FAO), http://www.fao.org/site, (</w:t>
      </w:r>
      <w:proofErr w:type="spellStart"/>
      <w:r w:rsidRPr="00027297">
        <w:rPr>
          <w:sz w:val="20"/>
          <w:lang w:eastAsia="ko-KR"/>
        </w:rPr>
        <w:t>Erişim</w:t>
      </w:r>
      <w:proofErr w:type="spellEnd"/>
      <w:r w:rsidRPr="00027297">
        <w:rPr>
          <w:sz w:val="20"/>
          <w:lang w:eastAsia="ko-KR"/>
        </w:rPr>
        <w:t xml:space="preserve"> </w:t>
      </w:r>
      <w:proofErr w:type="spellStart"/>
      <w:r w:rsidRPr="00027297">
        <w:rPr>
          <w:sz w:val="20"/>
          <w:lang w:eastAsia="ko-KR"/>
        </w:rPr>
        <w:t>tarihi</w:t>
      </w:r>
      <w:proofErr w:type="spellEnd"/>
      <w:r w:rsidRPr="00027297">
        <w:rPr>
          <w:sz w:val="20"/>
          <w:lang w:eastAsia="ko-KR"/>
        </w:rPr>
        <w:t>: 13.11.2018).</w:t>
      </w:r>
    </w:p>
    <w:p w14:paraId="42E760CC" w14:textId="03413C69" w:rsidR="003B4CEB" w:rsidRDefault="003B4CEB" w:rsidP="003B4CEB">
      <w:pPr>
        <w:pStyle w:val="21"/>
        <w:spacing w:before="120" w:afterLines="0" w:after="120" w:line="276" w:lineRule="auto"/>
        <w:ind w:leftChars="129" w:left="290" w:hangingChars="3" w:hanging="6"/>
        <w:jc w:val="left"/>
        <w:rPr>
          <w:i w:val="0"/>
          <w:sz w:val="20"/>
          <w:lang w:eastAsia="ko-KR"/>
        </w:rPr>
      </w:pPr>
    </w:p>
    <w:p w14:paraId="78B729A2" w14:textId="77777777" w:rsidR="003B4CEB" w:rsidRPr="00027297" w:rsidRDefault="003B4CEB" w:rsidP="003B4CEB">
      <w:pPr>
        <w:pStyle w:val="21"/>
        <w:spacing w:before="120" w:afterLines="0" w:after="120" w:line="276" w:lineRule="auto"/>
        <w:ind w:leftChars="129" w:left="290" w:hangingChars="3" w:hanging="6"/>
        <w:jc w:val="left"/>
        <w:rPr>
          <w:i w:val="0"/>
          <w:sz w:val="20"/>
          <w:lang w:eastAsia="ko-KR"/>
        </w:rPr>
      </w:pPr>
    </w:p>
    <w:p w14:paraId="41795191" w14:textId="77777777" w:rsidR="003B4CEB" w:rsidRDefault="003B4CEB" w:rsidP="003B4CEB">
      <w:pPr>
        <w:pStyle w:val="zmetinjotafmakale"/>
        <w:spacing w:before="120" w:after="120" w:line="276" w:lineRule="auto"/>
        <w:jc w:val="center"/>
        <w:rPr>
          <w:b/>
          <w:bCs/>
        </w:rPr>
      </w:pPr>
      <w:r>
        <w:rPr>
          <w:b/>
          <w:bCs/>
        </w:rPr>
        <w:lastRenderedPageBreak/>
        <w:t>Kaynakça</w:t>
      </w:r>
    </w:p>
    <w:p w14:paraId="663B113F" w14:textId="77777777" w:rsidR="003B4CEB" w:rsidRPr="00CD318B" w:rsidRDefault="003B4CEB" w:rsidP="003B4CEB">
      <w:pPr>
        <w:pStyle w:val="kaynakajotafmakale"/>
        <w:spacing w:before="120" w:after="120" w:line="276" w:lineRule="auto"/>
        <w:rPr>
          <w:lang w:eastAsia="ko-KR"/>
        </w:rPr>
      </w:pPr>
      <w:proofErr w:type="spellStart"/>
      <w:r w:rsidRPr="00CD318B">
        <w:rPr>
          <w:lang w:eastAsia="ko-KR"/>
        </w:rPr>
        <w:t>Anonim</w:t>
      </w:r>
      <w:proofErr w:type="spellEnd"/>
      <w:r w:rsidRPr="00CD318B">
        <w:rPr>
          <w:lang w:eastAsia="ko-KR"/>
        </w:rPr>
        <w:t xml:space="preserve"> (2019). Food and Agriculture Organization of the United Nations (FAO), http://www.fao.org/site, (accessed date: 13.11.2018).</w:t>
      </w:r>
    </w:p>
    <w:p w14:paraId="03119B78" w14:textId="77777777" w:rsidR="003B4CEB" w:rsidRPr="00CD318B" w:rsidRDefault="003B4CEB" w:rsidP="003B4CEB">
      <w:pPr>
        <w:spacing w:before="120" w:after="120" w:line="276" w:lineRule="auto"/>
        <w:ind w:left="284" w:hanging="284"/>
        <w:jc w:val="both"/>
        <w:rPr>
          <w:sz w:val="16"/>
          <w:szCs w:val="16"/>
          <w:lang w:eastAsia="ko-KR"/>
        </w:rPr>
      </w:pPr>
      <w:proofErr w:type="spellStart"/>
      <w:r w:rsidRPr="00CD318B">
        <w:rPr>
          <w:rFonts w:ascii="Times New Roman" w:hAnsi="Times New Roman" w:cs="Times New Roman"/>
          <w:sz w:val="16"/>
          <w:szCs w:val="16"/>
        </w:rPr>
        <w:t>Mirik</w:t>
      </w:r>
      <w:proofErr w:type="spellEnd"/>
      <w:r w:rsidRPr="00CD318B">
        <w:rPr>
          <w:rFonts w:ascii="Times New Roman" w:hAnsi="Times New Roman" w:cs="Times New Roman"/>
          <w:sz w:val="16"/>
          <w:szCs w:val="16"/>
        </w:rPr>
        <w:t xml:space="preserve">, M. (2005). </w:t>
      </w:r>
      <w:r w:rsidRPr="00CD318B">
        <w:rPr>
          <w:rFonts w:ascii="Times New Roman" w:eastAsia="Verdana" w:hAnsi="Times New Roman" w:cs="Times New Roman"/>
          <w:i/>
          <w:iCs/>
          <w:sz w:val="16"/>
          <w:szCs w:val="16"/>
        </w:rPr>
        <w:t xml:space="preserve">Biberde bakteriyel leke etmeni </w:t>
      </w:r>
      <w:proofErr w:type="spellStart"/>
      <w:r w:rsidRPr="00CD318B">
        <w:rPr>
          <w:rFonts w:ascii="Times New Roman" w:eastAsia="Verdana" w:hAnsi="Times New Roman" w:cs="Times New Roman"/>
          <w:i/>
          <w:iCs/>
          <w:sz w:val="16"/>
          <w:szCs w:val="16"/>
        </w:rPr>
        <w:t>Xanthomonas</w:t>
      </w:r>
      <w:proofErr w:type="spellEnd"/>
      <w:r w:rsidRPr="00CD318B">
        <w:rPr>
          <w:rFonts w:ascii="Times New Roman" w:eastAsia="Verdana" w:hAnsi="Times New Roman" w:cs="Times New Roman"/>
          <w:i/>
          <w:iCs/>
          <w:sz w:val="16"/>
          <w:szCs w:val="16"/>
        </w:rPr>
        <w:t xml:space="preserve"> </w:t>
      </w:r>
      <w:proofErr w:type="spellStart"/>
      <w:r w:rsidRPr="00CD318B">
        <w:rPr>
          <w:rFonts w:ascii="Times New Roman" w:eastAsia="Verdana" w:hAnsi="Times New Roman" w:cs="Times New Roman"/>
          <w:i/>
          <w:iCs/>
          <w:sz w:val="16"/>
          <w:szCs w:val="16"/>
        </w:rPr>
        <w:t>axonopodis</w:t>
      </w:r>
      <w:proofErr w:type="spellEnd"/>
      <w:r w:rsidRPr="00CD318B">
        <w:rPr>
          <w:rFonts w:ascii="Times New Roman" w:eastAsia="Verdana" w:hAnsi="Times New Roman" w:cs="Times New Roman"/>
          <w:i/>
          <w:iCs/>
          <w:sz w:val="16"/>
          <w:szCs w:val="16"/>
        </w:rPr>
        <w:t xml:space="preserve"> </w:t>
      </w:r>
      <w:proofErr w:type="spellStart"/>
      <w:r w:rsidRPr="00CD318B">
        <w:rPr>
          <w:rFonts w:ascii="Times New Roman" w:eastAsia="Verdana" w:hAnsi="Times New Roman" w:cs="Times New Roman"/>
          <w:i/>
          <w:iCs/>
          <w:sz w:val="16"/>
          <w:szCs w:val="16"/>
        </w:rPr>
        <w:t>pv</w:t>
      </w:r>
      <w:proofErr w:type="spellEnd"/>
      <w:r w:rsidRPr="00CD318B">
        <w:rPr>
          <w:rFonts w:ascii="Times New Roman" w:eastAsia="Verdana" w:hAnsi="Times New Roman" w:cs="Times New Roman"/>
          <w:i/>
          <w:iCs/>
          <w:sz w:val="16"/>
          <w:szCs w:val="16"/>
        </w:rPr>
        <w:t xml:space="preserve">. </w:t>
      </w:r>
      <w:proofErr w:type="spellStart"/>
      <w:proofErr w:type="gramStart"/>
      <w:r w:rsidRPr="00CD318B">
        <w:rPr>
          <w:rFonts w:ascii="Times New Roman" w:eastAsia="Verdana" w:hAnsi="Times New Roman" w:cs="Times New Roman"/>
          <w:i/>
          <w:iCs/>
          <w:sz w:val="16"/>
          <w:szCs w:val="16"/>
        </w:rPr>
        <w:t>vesicatoria’nın</w:t>
      </w:r>
      <w:proofErr w:type="spellEnd"/>
      <w:proofErr w:type="gramEnd"/>
      <w:r w:rsidRPr="00CD318B">
        <w:rPr>
          <w:rFonts w:ascii="Times New Roman" w:eastAsia="Verdana" w:hAnsi="Times New Roman" w:cs="Times New Roman"/>
          <w:i/>
          <w:iCs/>
          <w:sz w:val="16"/>
          <w:szCs w:val="16"/>
        </w:rPr>
        <w:t xml:space="preserve"> tanılanması ve bitki büyüme düzenleyici </w:t>
      </w:r>
      <w:proofErr w:type="spellStart"/>
      <w:r w:rsidRPr="00CD318B">
        <w:rPr>
          <w:rFonts w:ascii="Times New Roman" w:eastAsia="Verdana" w:hAnsi="Times New Roman" w:cs="Times New Roman"/>
          <w:i/>
          <w:iCs/>
          <w:sz w:val="16"/>
          <w:szCs w:val="16"/>
        </w:rPr>
        <w:t>rizobakteriler</w:t>
      </w:r>
      <w:proofErr w:type="spellEnd"/>
      <w:r w:rsidRPr="00CD318B">
        <w:rPr>
          <w:rFonts w:ascii="Times New Roman" w:eastAsia="Verdana" w:hAnsi="Times New Roman" w:cs="Times New Roman"/>
          <w:i/>
          <w:iCs/>
          <w:sz w:val="16"/>
          <w:szCs w:val="16"/>
        </w:rPr>
        <w:t xml:space="preserve"> ile biyolojik mücadele olanakları.</w:t>
      </w:r>
      <w:r w:rsidRPr="00CD318B">
        <w:rPr>
          <w:rFonts w:ascii="Times New Roman" w:hAnsi="Times New Roman" w:cs="Times New Roman"/>
          <w:sz w:val="16"/>
          <w:szCs w:val="16"/>
        </w:rPr>
        <w:t xml:space="preserve"> (Doktora Tezi) Çukurova Üniversitesi Fen Bilimleri Enstitüsü, Adana.</w:t>
      </w:r>
    </w:p>
    <w:p w14:paraId="55860E8D" w14:textId="77777777" w:rsidR="003B4CEB" w:rsidRPr="00CD318B" w:rsidRDefault="003B4CEB" w:rsidP="003B4CEB">
      <w:pPr>
        <w:pStyle w:val="kaynakajotafmakale"/>
        <w:spacing w:before="120" w:after="120" w:line="276" w:lineRule="auto"/>
      </w:pPr>
      <w:proofErr w:type="spellStart"/>
      <w:r w:rsidRPr="00CD318B">
        <w:rPr>
          <w:lang w:eastAsia="ko-KR"/>
        </w:rPr>
        <w:t>Mohsenin</w:t>
      </w:r>
      <w:proofErr w:type="spellEnd"/>
      <w:r w:rsidRPr="00CD318B">
        <w:rPr>
          <w:lang w:eastAsia="ko-KR"/>
        </w:rPr>
        <w:t>, N. N. (1970). Physical Properties of Plant and Animal Materials. Gordon and Breach Science Publishers, New York</w:t>
      </w:r>
      <w:r w:rsidRPr="00CD318B">
        <w:t>.</w:t>
      </w:r>
    </w:p>
    <w:p w14:paraId="12E92DC4" w14:textId="77777777" w:rsidR="003B4CEB" w:rsidRPr="00CD318B" w:rsidRDefault="003B4CEB" w:rsidP="003B4CEB">
      <w:pPr>
        <w:pStyle w:val="a"/>
        <w:spacing w:before="120" w:after="120" w:line="276" w:lineRule="auto"/>
        <w:ind w:left="284" w:firstLineChars="0" w:hanging="284"/>
        <w:rPr>
          <w:sz w:val="16"/>
          <w:szCs w:val="16"/>
          <w:lang w:eastAsia="ko-KR"/>
        </w:rPr>
      </w:pPr>
      <w:r w:rsidRPr="00CD318B">
        <w:rPr>
          <w:sz w:val="16"/>
          <w:szCs w:val="16"/>
          <w:lang w:eastAsia="ko-KR"/>
        </w:rPr>
        <w:t xml:space="preserve">Orak, A., Şen, C., Nizam, İ., Güler, N., Ersoy, H., Tenikecier, H. S., </w:t>
      </w:r>
      <w:proofErr w:type="spellStart"/>
      <w:r w:rsidRPr="00CD318B">
        <w:rPr>
          <w:sz w:val="16"/>
          <w:szCs w:val="16"/>
          <w:lang w:eastAsia="ko-KR"/>
        </w:rPr>
        <w:t>Salık</w:t>
      </w:r>
      <w:proofErr w:type="spellEnd"/>
      <w:r w:rsidRPr="00CD318B">
        <w:rPr>
          <w:sz w:val="16"/>
          <w:szCs w:val="16"/>
          <w:lang w:eastAsia="ko-KR"/>
        </w:rPr>
        <w:t xml:space="preserve">, V., Demirkan, A. K., Yıldırım, H. </w:t>
      </w:r>
      <w:proofErr w:type="spellStart"/>
      <w:r w:rsidRPr="00CD318B">
        <w:rPr>
          <w:sz w:val="16"/>
          <w:szCs w:val="16"/>
          <w:lang w:eastAsia="ko-KR"/>
        </w:rPr>
        <w:t>ve</w:t>
      </w:r>
      <w:proofErr w:type="spellEnd"/>
      <w:r w:rsidRPr="00CD318B">
        <w:rPr>
          <w:sz w:val="16"/>
          <w:szCs w:val="16"/>
          <w:lang w:eastAsia="ko-KR"/>
        </w:rPr>
        <w:t xml:space="preserve"> </w:t>
      </w:r>
      <w:proofErr w:type="spellStart"/>
      <w:r w:rsidRPr="00CD318B">
        <w:rPr>
          <w:sz w:val="16"/>
          <w:szCs w:val="16"/>
          <w:lang w:eastAsia="ko-KR"/>
        </w:rPr>
        <w:t>Yence</w:t>
      </w:r>
      <w:proofErr w:type="spellEnd"/>
      <w:r w:rsidRPr="00CD318B">
        <w:rPr>
          <w:sz w:val="16"/>
          <w:szCs w:val="16"/>
          <w:lang w:eastAsia="ko-KR"/>
        </w:rPr>
        <w:t xml:space="preserve">, K. (2017). </w:t>
      </w:r>
      <w:r w:rsidRPr="00CD318B">
        <w:rPr>
          <w:i/>
          <w:iCs/>
          <w:sz w:val="16"/>
          <w:szCs w:val="16"/>
          <w:lang w:eastAsia="ko-KR"/>
        </w:rPr>
        <w:t xml:space="preserve">Trakya </w:t>
      </w:r>
      <w:proofErr w:type="spellStart"/>
      <w:r w:rsidRPr="00CD318B">
        <w:rPr>
          <w:i/>
          <w:iCs/>
          <w:sz w:val="16"/>
          <w:szCs w:val="16"/>
          <w:lang w:eastAsia="ko-KR"/>
        </w:rPr>
        <w:t>Bölgesi</w:t>
      </w:r>
      <w:proofErr w:type="spellEnd"/>
      <w:r w:rsidRPr="00CD318B">
        <w:rPr>
          <w:i/>
          <w:iCs/>
          <w:sz w:val="16"/>
          <w:szCs w:val="16"/>
          <w:lang w:eastAsia="ko-KR"/>
        </w:rPr>
        <w:t xml:space="preserve"> </w:t>
      </w:r>
      <w:proofErr w:type="spellStart"/>
      <w:r w:rsidRPr="00CD318B">
        <w:rPr>
          <w:i/>
          <w:iCs/>
          <w:sz w:val="16"/>
          <w:szCs w:val="16"/>
          <w:lang w:eastAsia="ko-KR"/>
        </w:rPr>
        <w:t>doğal</w:t>
      </w:r>
      <w:proofErr w:type="spellEnd"/>
      <w:r w:rsidRPr="00CD318B">
        <w:rPr>
          <w:i/>
          <w:iCs/>
          <w:sz w:val="16"/>
          <w:szCs w:val="16"/>
          <w:lang w:eastAsia="ko-KR"/>
        </w:rPr>
        <w:t xml:space="preserve"> </w:t>
      </w:r>
      <w:proofErr w:type="spellStart"/>
      <w:r w:rsidRPr="00CD318B">
        <w:rPr>
          <w:i/>
          <w:iCs/>
          <w:sz w:val="16"/>
          <w:szCs w:val="16"/>
          <w:lang w:eastAsia="ko-KR"/>
        </w:rPr>
        <w:t>florasında</w:t>
      </w:r>
      <w:proofErr w:type="spellEnd"/>
      <w:r w:rsidRPr="00CD318B">
        <w:rPr>
          <w:i/>
          <w:iCs/>
          <w:sz w:val="16"/>
          <w:szCs w:val="16"/>
          <w:lang w:eastAsia="ko-KR"/>
        </w:rPr>
        <w:t xml:space="preserve"> </w:t>
      </w:r>
      <w:proofErr w:type="spellStart"/>
      <w:r w:rsidRPr="00CD318B">
        <w:rPr>
          <w:i/>
          <w:iCs/>
          <w:sz w:val="16"/>
          <w:szCs w:val="16"/>
          <w:lang w:eastAsia="ko-KR"/>
        </w:rPr>
        <w:t>fiğ</w:t>
      </w:r>
      <w:proofErr w:type="spellEnd"/>
      <w:r w:rsidRPr="00CD318B">
        <w:rPr>
          <w:i/>
          <w:iCs/>
          <w:sz w:val="16"/>
          <w:szCs w:val="16"/>
          <w:lang w:eastAsia="ko-KR"/>
        </w:rPr>
        <w:t xml:space="preserve"> (Vicia Sp.) </w:t>
      </w:r>
      <w:proofErr w:type="spellStart"/>
      <w:r w:rsidRPr="00CD318B">
        <w:rPr>
          <w:i/>
          <w:iCs/>
          <w:sz w:val="16"/>
          <w:szCs w:val="16"/>
          <w:lang w:eastAsia="ko-KR"/>
        </w:rPr>
        <w:t>türlerinin</w:t>
      </w:r>
      <w:proofErr w:type="spellEnd"/>
      <w:r w:rsidRPr="00CD318B">
        <w:rPr>
          <w:i/>
          <w:iCs/>
          <w:sz w:val="16"/>
          <w:szCs w:val="16"/>
          <w:lang w:eastAsia="ko-KR"/>
        </w:rPr>
        <w:t xml:space="preserve"> </w:t>
      </w:r>
      <w:proofErr w:type="spellStart"/>
      <w:r w:rsidRPr="00CD318B">
        <w:rPr>
          <w:i/>
          <w:iCs/>
          <w:sz w:val="16"/>
          <w:szCs w:val="16"/>
          <w:lang w:eastAsia="ko-KR"/>
        </w:rPr>
        <w:t>belirlenmesi</w:t>
      </w:r>
      <w:proofErr w:type="spellEnd"/>
      <w:r w:rsidRPr="00CD318B">
        <w:rPr>
          <w:i/>
          <w:iCs/>
          <w:sz w:val="16"/>
          <w:szCs w:val="16"/>
          <w:lang w:eastAsia="ko-KR"/>
        </w:rPr>
        <w:t xml:space="preserve"> </w:t>
      </w:r>
      <w:proofErr w:type="spellStart"/>
      <w:r w:rsidRPr="00CD318B">
        <w:rPr>
          <w:i/>
          <w:iCs/>
          <w:sz w:val="16"/>
          <w:szCs w:val="16"/>
          <w:lang w:eastAsia="ko-KR"/>
        </w:rPr>
        <w:t>toplanması</w:t>
      </w:r>
      <w:proofErr w:type="spellEnd"/>
      <w:r w:rsidRPr="00CD318B">
        <w:rPr>
          <w:i/>
          <w:iCs/>
          <w:sz w:val="16"/>
          <w:szCs w:val="16"/>
          <w:lang w:eastAsia="ko-KR"/>
        </w:rPr>
        <w:t xml:space="preserve"> </w:t>
      </w:r>
      <w:proofErr w:type="spellStart"/>
      <w:r w:rsidRPr="00CD318B">
        <w:rPr>
          <w:i/>
          <w:iCs/>
          <w:sz w:val="16"/>
          <w:szCs w:val="16"/>
          <w:lang w:eastAsia="ko-KR"/>
        </w:rPr>
        <w:t>karakterizasyonu</w:t>
      </w:r>
      <w:proofErr w:type="spellEnd"/>
      <w:r w:rsidRPr="00CD318B">
        <w:rPr>
          <w:i/>
          <w:iCs/>
          <w:sz w:val="16"/>
          <w:szCs w:val="16"/>
          <w:lang w:eastAsia="ko-KR"/>
        </w:rPr>
        <w:t xml:space="preserve"> </w:t>
      </w:r>
      <w:proofErr w:type="spellStart"/>
      <w:r w:rsidRPr="00CD318B">
        <w:rPr>
          <w:i/>
          <w:iCs/>
          <w:sz w:val="16"/>
          <w:szCs w:val="16"/>
          <w:lang w:eastAsia="ko-KR"/>
        </w:rPr>
        <w:t>ve</w:t>
      </w:r>
      <w:proofErr w:type="spellEnd"/>
      <w:r w:rsidRPr="00CD318B">
        <w:rPr>
          <w:i/>
          <w:iCs/>
          <w:sz w:val="16"/>
          <w:szCs w:val="16"/>
          <w:lang w:eastAsia="ko-KR"/>
        </w:rPr>
        <w:t xml:space="preserve"> </w:t>
      </w:r>
      <w:proofErr w:type="spellStart"/>
      <w:r w:rsidRPr="00CD318B">
        <w:rPr>
          <w:i/>
          <w:iCs/>
          <w:sz w:val="16"/>
          <w:szCs w:val="16"/>
          <w:lang w:eastAsia="ko-KR"/>
        </w:rPr>
        <w:t>değerlendirilmesi</w:t>
      </w:r>
      <w:proofErr w:type="spellEnd"/>
      <w:r w:rsidRPr="00CD318B">
        <w:rPr>
          <w:sz w:val="16"/>
          <w:szCs w:val="16"/>
          <w:lang w:eastAsia="ko-KR"/>
        </w:rPr>
        <w:t xml:space="preserve">. </w:t>
      </w:r>
      <w:proofErr w:type="spellStart"/>
      <w:r w:rsidRPr="00CD318B">
        <w:rPr>
          <w:sz w:val="16"/>
          <w:szCs w:val="16"/>
          <w:lang w:eastAsia="ko-KR"/>
        </w:rPr>
        <w:t>Tübitak-Tovag</w:t>
      </w:r>
      <w:proofErr w:type="spellEnd"/>
      <w:r w:rsidRPr="00CD318B">
        <w:rPr>
          <w:sz w:val="16"/>
          <w:szCs w:val="16"/>
          <w:lang w:eastAsia="ko-KR"/>
        </w:rPr>
        <w:t xml:space="preserve"> (113O297) </w:t>
      </w:r>
      <w:proofErr w:type="spellStart"/>
      <w:r w:rsidRPr="00CD318B">
        <w:rPr>
          <w:sz w:val="16"/>
          <w:szCs w:val="16"/>
          <w:lang w:eastAsia="ko-KR"/>
        </w:rPr>
        <w:t>Proje</w:t>
      </w:r>
      <w:proofErr w:type="spellEnd"/>
      <w:r w:rsidRPr="00CD318B">
        <w:rPr>
          <w:sz w:val="16"/>
          <w:szCs w:val="16"/>
          <w:lang w:eastAsia="ko-KR"/>
        </w:rPr>
        <w:t xml:space="preserve"> </w:t>
      </w:r>
      <w:proofErr w:type="spellStart"/>
      <w:r w:rsidRPr="00CD318B">
        <w:rPr>
          <w:sz w:val="16"/>
          <w:szCs w:val="16"/>
          <w:lang w:eastAsia="ko-KR"/>
        </w:rPr>
        <w:t>Sonuç</w:t>
      </w:r>
      <w:proofErr w:type="spellEnd"/>
      <w:r w:rsidRPr="00CD318B">
        <w:rPr>
          <w:sz w:val="16"/>
          <w:szCs w:val="16"/>
          <w:lang w:eastAsia="ko-KR"/>
        </w:rPr>
        <w:t xml:space="preserve"> </w:t>
      </w:r>
      <w:proofErr w:type="spellStart"/>
      <w:r w:rsidRPr="00CD318B">
        <w:rPr>
          <w:sz w:val="16"/>
          <w:szCs w:val="16"/>
          <w:lang w:eastAsia="ko-KR"/>
        </w:rPr>
        <w:t>Raporu</w:t>
      </w:r>
      <w:proofErr w:type="spellEnd"/>
      <w:r w:rsidRPr="00CD318B">
        <w:rPr>
          <w:sz w:val="16"/>
          <w:szCs w:val="16"/>
          <w:lang w:eastAsia="ko-KR"/>
        </w:rPr>
        <w:t>.</w:t>
      </w:r>
    </w:p>
    <w:p w14:paraId="168D69F5" w14:textId="77777777" w:rsidR="003B4CEB" w:rsidRPr="00CD318B" w:rsidRDefault="003B4CEB" w:rsidP="003B4CEB">
      <w:pPr>
        <w:pStyle w:val="kaynakajotafmakale"/>
        <w:spacing w:before="120" w:after="120" w:line="276" w:lineRule="auto"/>
      </w:pPr>
      <w:r w:rsidRPr="00CD318B">
        <w:t>Saglam, C. and Tan, F. (2017).</w:t>
      </w:r>
      <w:r w:rsidRPr="00CD318B">
        <w:rPr>
          <w:bCs/>
          <w:kern w:val="36"/>
        </w:rPr>
        <w:t xml:space="preserve"> </w:t>
      </w:r>
      <w:r w:rsidRPr="00CD318B">
        <w:t xml:space="preserve">An Environmentally Friendly Method of Fertilizer Application in Agriculture; Anhydrous Ammonia Application. </w:t>
      </w:r>
      <w:r w:rsidRPr="00CD318B">
        <w:rPr>
          <w:i/>
        </w:rPr>
        <w:t>International Conference on Environment and Natural Science</w:t>
      </w:r>
      <w:r w:rsidRPr="00CD318B">
        <w:t xml:space="preserve"> (ICENS)</w:t>
      </w:r>
      <w:r>
        <w:t>,</w:t>
      </w:r>
      <w:r w:rsidRPr="00CD318B">
        <w:t xml:space="preserve"> 9-10 September, P.</w:t>
      </w:r>
      <w:r>
        <w:t xml:space="preserve"> </w:t>
      </w:r>
      <w:r w:rsidRPr="00CD318B">
        <w:t>7-9</w:t>
      </w:r>
      <w:r>
        <w:t>,</w:t>
      </w:r>
      <w:r w:rsidRPr="00CD318B">
        <w:t xml:space="preserve"> Moscow, Russia.</w:t>
      </w:r>
    </w:p>
    <w:p w14:paraId="4A26A6DB" w14:textId="77777777" w:rsidR="003B4CEB" w:rsidRPr="00CD318B" w:rsidRDefault="003B4CEB" w:rsidP="003B4CEB">
      <w:pPr>
        <w:pStyle w:val="kaynakajotafmakale"/>
        <w:spacing w:before="120" w:after="120" w:line="276" w:lineRule="auto"/>
      </w:pPr>
      <w:r w:rsidRPr="00CD318B">
        <w:rPr>
          <w:lang w:eastAsia="ko-KR"/>
        </w:rPr>
        <w:t xml:space="preserve">Tan, F., </w:t>
      </w:r>
      <w:proofErr w:type="spellStart"/>
      <w:r w:rsidRPr="00CD318B">
        <w:rPr>
          <w:lang w:eastAsia="ko-KR"/>
        </w:rPr>
        <w:t>Kayısoglu</w:t>
      </w:r>
      <w:proofErr w:type="spellEnd"/>
      <w:r w:rsidRPr="00CD318B">
        <w:rPr>
          <w:lang w:eastAsia="ko-KR"/>
        </w:rPr>
        <w:t xml:space="preserve">, B. and Okur, E. (2018). </w:t>
      </w:r>
      <w:r w:rsidRPr="00CD318B">
        <w:rPr>
          <w:bCs/>
        </w:rPr>
        <w:t>Effects of compaction pressure on the temperature distribution in bunker type silage silo.</w:t>
      </w:r>
      <w:r w:rsidRPr="00CD318B">
        <w:rPr>
          <w:i/>
          <w:iCs/>
        </w:rPr>
        <w:t xml:space="preserve"> Indian Journal of Animal Sciences</w:t>
      </w:r>
      <w:r w:rsidRPr="00CD318B">
        <w:t>,</w:t>
      </w:r>
      <w:r w:rsidRPr="00CD318B">
        <w:rPr>
          <w:i/>
          <w:iCs/>
        </w:rPr>
        <w:t xml:space="preserve"> </w:t>
      </w:r>
      <w:r w:rsidRPr="00CD318B">
        <w:rPr>
          <w:bCs/>
        </w:rPr>
        <w:t>88</w:t>
      </w:r>
      <w:r w:rsidRPr="00CD318B">
        <w:t>(1): 116–120.</w:t>
      </w:r>
    </w:p>
    <w:p w14:paraId="47DC0B01" w14:textId="77777777" w:rsidR="003B4CEB" w:rsidRPr="00CD318B" w:rsidRDefault="003B4CEB" w:rsidP="003B4CEB">
      <w:pPr>
        <w:spacing w:before="120" w:after="120" w:line="276" w:lineRule="auto"/>
        <w:ind w:left="284" w:hanging="284"/>
        <w:jc w:val="both"/>
        <w:rPr>
          <w:rFonts w:ascii="Times New Roman" w:hAnsi="Times New Roman" w:cs="Times New Roman"/>
          <w:sz w:val="16"/>
          <w:szCs w:val="16"/>
        </w:rPr>
      </w:pPr>
      <w:r w:rsidRPr="00CD318B">
        <w:rPr>
          <w:rFonts w:ascii="Times New Roman" w:hAnsi="Times New Roman" w:cs="Times New Roman"/>
          <w:sz w:val="16"/>
          <w:szCs w:val="16"/>
        </w:rPr>
        <w:t xml:space="preserve">Taştekin, D. (2020). </w:t>
      </w:r>
      <w:r w:rsidRPr="00CD318B">
        <w:rPr>
          <w:rFonts w:ascii="Times New Roman" w:hAnsi="Times New Roman" w:cs="Times New Roman"/>
          <w:i/>
          <w:iCs/>
          <w:sz w:val="16"/>
          <w:szCs w:val="16"/>
        </w:rPr>
        <w:t xml:space="preserve">Dış koşul ve In </w:t>
      </w:r>
      <w:proofErr w:type="spellStart"/>
      <w:r w:rsidRPr="00CD318B">
        <w:rPr>
          <w:rFonts w:ascii="Times New Roman" w:hAnsi="Times New Roman" w:cs="Times New Roman"/>
          <w:i/>
          <w:iCs/>
          <w:sz w:val="16"/>
          <w:szCs w:val="16"/>
        </w:rPr>
        <w:t>vitro</w:t>
      </w:r>
      <w:proofErr w:type="spellEnd"/>
      <w:r w:rsidRPr="00CD318B">
        <w:rPr>
          <w:rFonts w:ascii="Times New Roman" w:hAnsi="Times New Roman" w:cs="Times New Roman"/>
          <w:i/>
          <w:iCs/>
          <w:sz w:val="16"/>
          <w:szCs w:val="16"/>
        </w:rPr>
        <w:t xml:space="preserve"> koşullarda yetişen sarı kantaron (</w:t>
      </w:r>
      <w:proofErr w:type="spellStart"/>
      <w:r w:rsidRPr="00CD318B">
        <w:rPr>
          <w:rFonts w:ascii="Times New Roman" w:hAnsi="Times New Roman" w:cs="Times New Roman"/>
          <w:i/>
          <w:iCs/>
          <w:sz w:val="16"/>
          <w:szCs w:val="16"/>
        </w:rPr>
        <w:t>Hypericum</w:t>
      </w:r>
      <w:proofErr w:type="spellEnd"/>
      <w:r w:rsidRPr="00CD318B">
        <w:rPr>
          <w:rFonts w:ascii="Times New Roman" w:hAnsi="Times New Roman" w:cs="Times New Roman"/>
          <w:i/>
          <w:iCs/>
          <w:sz w:val="16"/>
          <w:szCs w:val="16"/>
        </w:rPr>
        <w:t xml:space="preserve"> </w:t>
      </w:r>
      <w:proofErr w:type="spellStart"/>
      <w:r w:rsidRPr="00CD318B">
        <w:rPr>
          <w:rFonts w:ascii="Times New Roman" w:hAnsi="Times New Roman" w:cs="Times New Roman"/>
          <w:i/>
          <w:iCs/>
          <w:sz w:val="16"/>
          <w:szCs w:val="16"/>
        </w:rPr>
        <w:t>perforatum</w:t>
      </w:r>
      <w:proofErr w:type="spellEnd"/>
      <w:r w:rsidRPr="00CD318B">
        <w:rPr>
          <w:rFonts w:ascii="Times New Roman" w:hAnsi="Times New Roman" w:cs="Times New Roman"/>
          <w:i/>
          <w:iCs/>
          <w:sz w:val="16"/>
          <w:szCs w:val="16"/>
        </w:rPr>
        <w:t xml:space="preserve"> L.) bitkisinin </w:t>
      </w:r>
      <w:proofErr w:type="spellStart"/>
      <w:r w:rsidRPr="00CD318B">
        <w:rPr>
          <w:rFonts w:ascii="Times New Roman" w:hAnsi="Times New Roman" w:cs="Times New Roman"/>
          <w:i/>
          <w:iCs/>
          <w:sz w:val="16"/>
          <w:szCs w:val="16"/>
        </w:rPr>
        <w:t>fitokimyasal</w:t>
      </w:r>
      <w:proofErr w:type="spellEnd"/>
      <w:r w:rsidRPr="00CD318B">
        <w:rPr>
          <w:rFonts w:ascii="Times New Roman" w:hAnsi="Times New Roman" w:cs="Times New Roman"/>
          <w:i/>
          <w:iCs/>
          <w:sz w:val="16"/>
          <w:szCs w:val="16"/>
        </w:rPr>
        <w:t xml:space="preserve"> içeriğinin karşılaştırılması. </w:t>
      </w:r>
      <w:r w:rsidRPr="00CD318B">
        <w:rPr>
          <w:rFonts w:ascii="Times New Roman" w:hAnsi="Times New Roman" w:cs="Times New Roman"/>
          <w:sz w:val="16"/>
          <w:szCs w:val="16"/>
        </w:rPr>
        <w:t>(Yüksek Lisans Tezi) Tekirdağ Namık Kemal Üniversitesi, Fen Bilimleri Enstitüsü, Tekirdağ.</w:t>
      </w:r>
    </w:p>
    <w:p w14:paraId="5F9F1155" w14:textId="77777777" w:rsidR="003B4CEB" w:rsidRPr="00CD318B" w:rsidRDefault="003B4CEB" w:rsidP="003B4CEB">
      <w:pPr>
        <w:pStyle w:val="a"/>
        <w:spacing w:before="120" w:after="120" w:line="276" w:lineRule="auto"/>
        <w:ind w:left="284" w:firstLineChars="0" w:hanging="284"/>
        <w:rPr>
          <w:sz w:val="16"/>
          <w:szCs w:val="16"/>
          <w:lang w:eastAsia="ko-KR"/>
        </w:rPr>
      </w:pPr>
      <w:r w:rsidRPr="00CD318B">
        <w:rPr>
          <w:sz w:val="16"/>
          <w:szCs w:val="16"/>
          <w:lang w:eastAsia="ko-KR"/>
        </w:rPr>
        <w:t>Tenikecier, H. S. and Ateş, E. (2022). Blue Fenugreek (</w:t>
      </w:r>
      <w:r w:rsidRPr="00CD318B">
        <w:rPr>
          <w:i/>
          <w:iCs/>
          <w:sz w:val="16"/>
          <w:szCs w:val="16"/>
          <w:lang w:eastAsia="ko-KR"/>
        </w:rPr>
        <w:t xml:space="preserve">Trigonella </w:t>
      </w:r>
      <w:proofErr w:type="spellStart"/>
      <w:r w:rsidRPr="00CD318B">
        <w:rPr>
          <w:i/>
          <w:iCs/>
          <w:sz w:val="16"/>
          <w:szCs w:val="16"/>
          <w:lang w:eastAsia="ko-KR"/>
        </w:rPr>
        <w:t>caerulea</w:t>
      </w:r>
      <w:proofErr w:type="spellEnd"/>
      <w:r w:rsidRPr="00CD318B">
        <w:rPr>
          <w:sz w:val="16"/>
          <w:szCs w:val="16"/>
          <w:lang w:eastAsia="ko-KR"/>
        </w:rPr>
        <w:t xml:space="preserve"> (L.) Ser.). In: Alternative Forage Crops-I, Eds: Demiroğlu Topçu, G., </w:t>
      </w:r>
      <w:proofErr w:type="spellStart"/>
      <w:r w:rsidRPr="00CD318B">
        <w:rPr>
          <w:sz w:val="16"/>
          <w:szCs w:val="16"/>
          <w:lang w:eastAsia="ko-KR"/>
        </w:rPr>
        <w:t>Iksad</w:t>
      </w:r>
      <w:proofErr w:type="spellEnd"/>
      <w:r w:rsidRPr="00CD318B">
        <w:rPr>
          <w:sz w:val="16"/>
          <w:szCs w:val="16"/>
          <w:lang w:eastAsia="ko-KR"/>
        </w:rPr>
        <w:t xml:space="preserve"> </w:t>
      </w:r>
      <w:proofErr w:type="spellStart"/>
      <w:r w:rsidRPr="00CD318B">
        <w:rPr>
          <w:sz w:val="16"/>
          <w:szCs w:val="16"/>
          <w:lang w:eastAsia="ko-KR"/>
        </w:rPr>
        <w:t>Yayınevi</w:t>
      </w:r>
      <w:proofErr w:type="spellEnd"/>
      <w:r w:rsidRPr="00CD318B">
        <w:rPr>
          <w:sz w:val="16"/>
          <w:szCs w:val="16"/>
          <w:lang w:eastAsia="ko-KR"/>
        </w:rPr>
        <w:t xml:space="preserve">, </w:t>
      </w:r>
      <w:proofErr w:type="spellStart"/>
      <w:r w:rsidRPr="00CD318B">
        <w:rPr>
          <w:sz w:val="16"/>
          <w:szCs w:val="16"/>
          <w:lang w:eastAsia="ko-KR"/>
        </w:rPr>
        <w:t>Türkiye</w:t>
      </w:r>
      <w:proofErr w:type="spellEnd"/>
      <w:r w:rsidRPr="00CD318B">
        <w:rPr>
          <w:sz w:val="16"/>
          <w:szCs w:val="16"/>
          <w:lang w:eastAsia="ko-KR"/>
        </w:rPr>
        <w:t>.</w:t>
      </w:r>
    </w:p>
    <w:p w14:paraId="7468E043" w14:textId="77777777" w:rsidR="003B4CEB" w:rsidRPr="00CD318B" w:rsidRDefault="003B4CEB" w:rsidP="003B4CEB">
      <w:pPr>
        <w:pStyle w:val="kaynakajotafmakale"/>
        <w:spacing w:before="120" w:after="120" w:line="276" w:lineRule="auto"/>
        <w:rPr>
          <w:color w:val="auto"/>
        </w:rPr>
      </w:pPr>
      <w:r w:rsidRPr="00CD318B">
        <w:rPr>
          <w:color w:val="auto"/>
        </w:rPr>
        <w:t xml:space="preserve">Villavicencio-Gutiérrez, M. del R., Callejas-Juárez, N., Rogers-Montoya, N. A., González-Hernández, V., González-López, R., Martínez-García, C. G. and Martínez-Castañeda, F. E. (2023). Environmental outlook to 2030 in cow's milk production systems in Mexico. </w:t>
      </w:r>
      <w:proofErr w:type="spellStart"/>
      <w:r w:rsidRPr="00CD318B">
        <w:rPr>
          <w:i/>
          <w:iCs/>
          <w:color w:val="auto"/>
        </w:rPr>
        <w:t>Revista</w:t>
      </w:r>
      <w:proofErr w:type="spellEnd"/>
      <w:r w:rsidRPr="00CD318B">
        <w:rPr>
          <w:i/>
          <w:iCs/>
          <w:color w:val="auto"/>
        </w:rPr>
        <w:t xml:space="preserve"> Mexicana de </w:t>
      </w:r>
      <w:proofErr w:type="spellStart"/>
      <w:r w:rsidRPr="00CD318B">
        <w:rPr>
          <w:i/>
          <w:iCs/>
          <w:color w:val="auto"/>
        </w:rPr>
        <w:t>Ciencias</w:t>
      </w:r>
      <w:proofErr w:type="spellEnd"/>
      <w:r w:rsidRPr="00CD318B">
        <w:rPr>
          <w:i/>
          <w:iCs/>
          <w:color w:val="auto"/>
        </w:rPr>
        <w:t xml:space="preserve"> </w:t>
      </w:r>
      <w:proofErr w:type="spellStart"/>
      <w:r w:rsidRPr="00CD318B">
        <w:rPr>
          <w:i/>
          <w:iCs/>
          <w:color w:val="auto"/>
        </w:rPr>
        <w:t>Pecuarias</w:t>
      </w:r>
      <w:proofErr w:type="spellEnd"/>
      <w:r w:rsidRPr="00CD318B">
        <w:rPr>
          <w:color w:val="auto"/>
        </w:rPr>
        <w:t>, 14(4):</w:t>
      </w:r>
      <w:r>
        <w:rPr>
          <w:color w:val="auto"/>
        </w:rPr>
        <w:t xml:space="preserve"> </w:t>
      </w:r>
      <w:r w:rsidRPr="00CD318B">
        <w:rPr>
          <w:color w:val="auto"/>
        </w:rPr>
        <w:t>760-781 (In Spanish).</w:t>
      </w:r>
    </w:p>
    <w:sectPr w:rsidR="003B4CEB" w:rsidRPr="00CD318B" w:rsidSect="0067362A">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1149C" w14:textId="77777777" w:rsidR="00CA19D2" w:rsidRDefault="00CA19D2" w:rsidP="00890909">
      <w:pPr>
        <w:spacing w:after="0" w:line="240" w:lineRule="auto"/>
      </w:pPr>
      <w:r>
        <w:separator/>
      </w:r>
    </w:p>
  </w:endnote>
  <w:endnote w:type="continuationSeparator" w:id="0">
    <w:p w14:paraId="4C83F931" w14:textId="77777777" w:rsidR="00CA19D2" w:rsidRDefault="00CA19D2" w:rsidP="0089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inionPro-Regular">
    <w:altName w:val="MS Gothic"/>
    <w:panose1 w:val="00000000000000000000"/>
    <w:charset w:val="4D"/>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48416" w14:textId="77777777" w:rsidR="00CA19D2" w:rsidRDefault="00CA19D2" w:rsidP="00890909">
      <w:pPr>
        <w:spacing w:after="0" w:line="240" w:lineRule="auto"/>
      </w:pPr>
      <w:r>
        <w:separator/>
      </w:r>
    </w:p>
  </w:footnote>
  <w:footnote w:type="continuationSeparator" w:id="0">
    <w:p w14:paraId="49DE3388" w14:textId="77777777" w:rsidR="00CA19D2" w:rsidRDefault="00CA19D2" w:rsidP="0089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1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4788"/>
      <w:gridCol w:w="2536"/>
    </w:tblGrid>
    <w:tr w:rsidR="00890909" w14:paraId="70209D13" w14:textId="77777777" w:rsidTr="00890909">
      <w:tc>
        <w:tcPr>
          <w:tcW w:w="1875" w:type="dxa"/>
          <w:tcBorders>
            <w:top w:val="single" w:sz="18" w:space="0" w:color="1D3D76"/>
            <w:bottom w:val="single" w:sz="18" w:space="0" w:color="1D3D76"/>
            <w:right w:val="nil"/>
          </w:tcBorders>
          <w:vAlign w:val="center"/>
        </w:tcPr>
        <w:p w14:paraId="0BA26C53" w14:textId="77777777" w:rsidR="00890909" w:rsidRDefault="00890909" w:rsidP="00890909">
          <w:pPr>
            <w:pStyle w:val="TemelParagraf"/>
            <w:ind w:firstLine="281"/>
            <w:rPr>
              <w:rFonts w:ascii="Times New Roman" w:hAnsi="Times New Roman" w:cs="Times New Roman"/>
              <w:b/>
              <w:bCs/>
              <w:sz w:val="28"/>
              <w:szCs w:val="28"/>
            </w:rPr>
          </w:pPr>
          <w:r w:rsidRPr="003F78F3">
            <w:rPr>
              <w:rFonts w:ascii="Times New Roman" w:hAnsi="Times New Roman" w:cs="Times New Roman"/>
              <w:b/>
              <w:bCs/>
              <w:noProof/>
              <w:sz w:val="28"/>
              <w:szCs w:val="28"/>
              <w:lang w:eastAsia="tr-TR"/>
            </w:rPr>
            <w:drawing>
              <wp:anchor distT="0" distB="0" distL="114300" distR="114300" simplePos="0" relativeHeight="251659264" behindDoc="0" locked="0" layoutInCell="1" allowOverlap="1" wp14:anchorId="2E36CBED" wp14:editId="073A1DD7">
                <wp:simplePos x="0" y="0"/>
                <wp:positionH relativeFrom="column">
                  <wp:posOffset>-605</wp:posOffset>
                </wp:positionH>
                <wp:positionV relativeFrom="paragraph">
                  <wp:posOffset>-1386</wp:posOffset>
                </wp:positionV>
                <wp:extent cx="1116000" cy="429867"/>
                <wp:effectExtent l="0" t="0" r="0" b="889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429867"/>
                        </a:xfrm>
                        <a:prstGeom prst="rect">
                          <a:avLst/>
                        </a:prstGeom>
                        <a:noFill/>
                        <a:ln>
                          <a:noFill/>
                        </a:ln>
                      </pic:spPr>
                    </pic:pic>
                  </a:graphicData>
                </a:graphic>
              </wp:anchor>
            </w:drawing>
          </w:r>
        </w:p>
      </w:tc>
      <w:tc>
        <w:tcPr>
          <w:tcW w:w="4788" w:type="dxa"/>
          <w:tcBorders>
            <w:top w:val="single" w:sz="18" w:space="0" w:color="1D3D76"/>
            <w:left w:val="nil"/>
            <w:bottom w:val="single" w:sz="18" w:space="0" w:color="1D3D76"/>
            <w:right w:val="nil"/>
          </w:tcBorders>
        </w:tcPr>
        <w:p w14:paraId="71225416" w14:textId="77777777" w:rsidR="00890909" w:rsidRDefault="00890909" w:rsidP="00890909">
          <w:pPr>
            <w:autoSpaceDE w:val="0"/>
            <w:autoSpaceDN w:val="0"/>
            <w:adjustRightInd w:val="0"/>
            <w:ind w:firstLine="237"/>
            <w:rPr>
              <w:rFonts w:ascii="TimesNewRomanPS-BoldMT" w:hAnsi="TimesNewRomanPS-BoldMT" w:cs="TimesNewRomanPS-BoldMT"/>
              <w:b/>
              <w:bCs/>
              <w:sz w:val="24"/>
              <w:szCs w:val="24"/>
            </w:rPr>
          </w:pPr>
        </w:p>
        <w:p w14:paraId="4D00C913" w14:textId="77777777" w:rsidR="00890909" w:rsidRPr="00027297" w:rsidRDefault="00890909" w:rsidP="00890909">
          <w:pPr>
            <w:autoSpaceDE w:val="0"/>
            <w:autoSpaceDN w:val="0"/>
            <w:adjustRightInd w:val="0"/>
            <w:ind w:firstLine="237"/>
            <w:rPr>
              <w:rFonts w:ascii="TimesNewRomanPS-BoldMT" w:hAnsi="TimesNewRomanPS-BoldMT" w:cs="TimesNewRomanPS-BoldMT"/>
              <w:b/>
              <w:bCs/>
              <w:sz w:val="24"/>
              <w:szCs w:val="24"/>
              <w:lang w:val="en-US"/>
            </w:rPr>
          </w:pPr>
          <w:r w:rsidRPr="00027297">
            <w:rPr>
              <w:rFonts w:ascii="TimesNewRomanPS-BoldMT" w:hAnsi="TimesNewRomanPS-BoldMT" w:cs="TimesNewRomanPS-BoldMT"/>
              <w:b/>
              <w:bCs/>
              <w:sz w:val="24"/>
              <w:szCs w:val="24"/>
              <w:lang w:val="en-US"/>
            </w:rPr>
            <w:t>Journal of Tekirdag Agricultural Faculty</w:t>
          </w:r>
        </w:p>
        <w:p w14:paraId="5C2F6BFF" w14:textId="77777777" w:rsidR="00890909" w:rsidRDefault="00890909" w:rsidP="00890909">
          <w:pPr>
            <w:pStyle w:val="TemelParagraf"/>
            <w:ind w:firstLine="197"/>
            <w:rPr>
              <w:rFonts w:ascii="TimesNewRomanPSMT" w:eastAsia="TimesNewRomanPSMT" w:hAnsi="TimesNewRomanPS-BoldMT" w:cs="TimesNewRomanPSMT"/>
              <w:sz w:val="20"/>
              <w:szCs w:val="20"/>
            </w:rPr>
          </w:pPr>
          <w:r>
            <w:rPr>
              <w:rFonts w:ascii="TimesNewRomanPSMT" w:eastAsia="TimesNewRomanPSMT" w:hAnsi="TimesNewRomanPS-BoldMT" w:cs="TimesNewRomanPSMT"/>
              <w:sz w:val="20"/>
              <w:szCs w:val="20"/>
            </w:rPr>
            <w:t>Tekirda</w:t>
          </w:r>
          <w:r>
            <w:rPr>
              <w:rFonts w:ascii="TimesNewRomanPSMT" w:eastAsia="TimesNewRomanPSMT" w:hAnsi="TimesNewRomanPS-BoldMT" w:cs="TimesNewRomanPSMT"/>
              <w:sz w:val="20"/>
              <w:szCs w:val="20"/>
            </w:rPr>
            <w:t>ğ</w:t>
          </w:r>
          <w:r>
            <w:rPr>
              <w:rFonts w:ascii="TimesNewRomanPSMT" w:eastAsia="TimesNewRomanPSMT" w:hAnsi="TimesNewRomanPS-BoldMT" w:cs="TimesNewRomanPSMT"/>
              <w:sz w:val="20"/>
              <w:szCs w:val="20"/>
            </w:rPr>
            <w:t xml:space="preserve"> Ziraat Fak</w:t>
          </w:r>
          <w:r>
            <w:rPr>
              <w:rFonts w:ascii="TimesNewRomanPSMT" w:eastAsia="TimesNewRomanPSMT" w:hAnsi="TimesNewRomanPS-BoldMT" w:cs="TimesNewRomanPSMT"/>
              <w:sz w:val="20"/>
              <w:szCs w:val="20"/>
            </w:rPr>
            <w:t>ü</w:t>
          </w:r>
          <w:r>
            <w:rPr>
              <w:rFonts w:ascii="TimesNewRomanPSMT" w:eastAsia="TimesNewRomanPSMT" w:hAnsi="TimesNewRomanPS-BoldMT" w:cs="TimesNewRomanPSMT"/>
              <w:sz w:val="20"/>
              <w:szCs w:val="20"/>
            </w:rPr>
            <w:t>ltesi Dergisi</w:t>
          </w:r>
        </w:p>
        <w:p w14:paraId="322ECC1F" w14:textId="6F5B6D32" w:rsidR="00890909" w:rsidRPr="00890909" w:rsidRDefault="00890909" w:rsidP="00890909">
          <w:pPr>
            <w:autoSpaceDE w:val="0"/>
            <w:autoSpaceDN w:val="0"/>
            <w:adjustRightInd w:val="0"/>
            <w:spacing w:line="288" w:lineRule="auto"/>
            <w:ind w:right="139"/>
            <w:jc w:val="right"/>
            <w:textAlignment w:val="center"/>
            <w:rPr>
              <w:rFonts w:ascii="TimesNewRomanPSMT" w:eastAsia="TimesNewRomanPSMT" w:hAnsi="MinionPro-Regular" w:cs="TimesNewRomanPSMT"/>
              <w:color w:val="1D4577"/>
              <w:sz w:val="16"/>
              <w:szCs w:val="16"/>
            </w:rPr>
          </w:pPr>
        </w:p>
      </w:tc>
      <w:tc>
        <w:tcPr>
          <w:tcW w:w="2536" w:type="dxa"/>
          <w:tcBorders>
            <w:top w:val="single" w:sz="18" w:space="0" w:color="1D3D76"/>
            <w:left w:val="nil"/>
            <w:bottom w:val="single" w:sz="18" w:space="0" w:color="1D3D76"/>
          </w:tcBorders>
        </w:tcPr>
        <w:p w14:paraId="4859A285" w14:textId="6ABD3677" w:rsidR="00890909" w:rsidRDefault="00890909" w:rsidP="00890909">
          <w:pPr>
            <w:pStyle w:val="TemelParagraf"/>
            <w:ind w:firstLine="157"/>
            <w:jc w:val="right"/>
            <w:rPr>
              <w:rFonts w:ascii="Times New Roman" w:hAnsi="Times New Roman" w:cs="Times New Roman"/>
              <w:sz w:val="16"/>
              <w:szCs w:val="16"/>
            </w:rPr>
          </w:pPr>
        </w:p>
        <w:p w14:paraId="77DF69B0" w14:textId="50E68BCF" w:rsidR="00890909" w:rsidRDefault="00890909" w:rsidP="00890909">
          <w:pPr>
            <w:pStyle w:val="TemelParagraf"/>
            <w:ind w:firstLine="157"/>
            <w:jc w:val="right"/>
            <w:rPr>
              <w:rFonts w:ascii="Times New Roman" w:hAnsi="Times New Roman" w:cs="Times New Roman"/>
              <w:sz w:val="16"/>
              <w:szCs w:val="16"/>
            </w:rPr>
          </w:pPr>
        </w:p>
        <w:p w14:paraId="378E5C3E" w14:textId="6B757A68" w:rsidR="00890909" w:rsidRDefault="00890909" w:rsidP="00890909">
          <w:pPr>
            <w:pStyle w:val="TemelParagraf"/>
            <w:ind w:firstLine="157"/>
            <w:jc w:val="right"/>
            <w:rPr>
              <w:rFonts w:ascii="Times New Roman" w:hAnsi="Times New Roman" w:cs="Times New Roman"/>
              <w:sz w:val="16"/>
              <w:szCs w:val="16"/>
            </w:rPr>
          </w:pPr>
        </w:p>
        <w:p w14:paraId="14E5D75A" w14:textId="77777777" w:rsidR="00890909" w:rsidRDefault="00890909" w:rsidP="00890909">
          <w:pPr>
            <w:pStyle w:val="TemelParagraf"/>
            <w:ind w:firstLine="157"/>
            <w:jc w:val="right"/>
            <w:rPr>
              <w:rFonts w:ascii="Times New Roman" w:hAnsi="Times New Roman" w:cs="Times New Roman"/>
              <w:sz w:val="16"/>
              <w:szCs w:val="16"/>
            </w:rPr>
          </w:pPr>
        </w:p>
        <w:p w14:paraId="21791964" w14:textId="77777777" w:rsidR="00890909" w:rsidRPr="00890909" w:rsidRDefault="00890909" w:rsidP="00890909">
          <w:pPr>
            <w:autoSpaceDE w:val="0"/>
            <w:autoSpaceDN w:val="0"/>
            <w:adjustRightInd w:val="0"/>
            <w:jc w:val="right"/>
            <w:rPr>
              <w:rFonts w:ascii="TimesNewRomanPSMT" w:eastAsia="TimesNewRomanPSMT" w:hAnsi="Calibri" w:cs="TimesNewRomanPSMT"/>
              <w:color w:val="1D4577"/>
              <w:sz w:val="16"/>
              <w:szCs w:val="16"/>
            </w:rPr>
          </w:pPr>
          <w:r w:rsidRPr="00890909">
            <w:rPr>
              <w:rFonts w:ascii="TimesNewRomanPSMT" w:eastAsia="TimesNewRomanPSMT" w:hAnsi="Calibri" w:cs="TimesNewRomanPSMT"/>
              <w:color w:val="1D4577"/>
              <w:sz w:val="16"/>
              <w:szCs w:val="16"/>
            </w:rPr>
            <w:t>http://dergipark.gov.tr/jotaf</w:t>
          </w:r>
        </w:p>
        <w:p w14:paraId="2B6F83D0" w14:textId="3DCFDF7B" w:rsidR="00890909" w:rsidRPr="003F78F3" w:rsidRDefault="00890909" w:rsidP="00890909">
          <w:pPr>
            <w:pStyle w:val="TemelParagraf"/>
            <w:ind w:firstLine="158"/>
            <w:jc w:val="right"/>
            <w:rPr>
              <w:rFonts w:ascii="Times New Roman" w:hAnsi="Times New Roman" w:cs="Times New Roman"/>
              <w:sz w:val="16"/>
              <w:szCs w:val="16"/>
            </w:rPr>
          </w:pPr>
          <w:r w:rsidRPr="00890909">
            <w:rPr>
              <w:rFonts w:ascii="TimesNewRomanPSMT" w:eastAsia="TimesNewRomanPSMT" w:cs="TimesNewRomanPSMT"/>
              <w:color w:val="1D4577"/>
              <w:sz w:val="16"/>
              <w:szCs w:val="16"/>
            </w:rPr>
            <w:t>http://jotaf.nku.edu.tr/</w:t>
          </w:r>
        </w:p>
      </w:tc>
    </w:tr>
  </w:tbl>
  <w:p w14:paraId="2493F087" w14:textId="77777777" w:rsidR="00890909" w:rsidRDefault="0089090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6D"/>
    <w:rsid w:val="000E711A"/>
    <w:rsid w:val="000F6A14"/>
    <w:rsid w:val="00152B99"/>
    <w:rsid w:val="001F66EF"/>
    <w:rsid w:val="00270292"/>
    <w:rsid w:val="002C0830"/>
    <w:rsid w:val="003B4CEB"/>
    <w:rsid w:val="003D4C32"/>
    <w:rsid w:val="003D5CEE"/>
    <w:rsid w:val="00426313"/>
    <w:rsid w:val="004E1751"/>
    <w:rsid w:val="0052687C"/>
    <w:rsid w:val="00535EB5"/>
    <w:rsid w:val="005A454E"/>
    <w:rsid w:val="005E27D5"/>
    <w:rsid w:val="005F1A1C"/>
    <w:rsid w:val="00657C0C"/>
    <w:rsid w:val="0067362A"/>
    <w:rsid w:val="0069232C"/>
    <w:rsid w:val="0077328D"/>
    <w:rsid w:val="00795F22"/>
    <w:rsid w:val="007A3F2C"/>
    <w:rsid w:val="00823F40"/>
    <w:rsid w:val="00846F9C"/>
    <w:rsid w:val="00890909"/>
    <w:rsid w:val="008A5A4A"/>
    <w:rsid w:val="008F346D"/>
    <w:rsid w:val="0097095A"/>
    <w:rsid w:val="00B11B7E"/>
    <w:rsid w:val="00B67DFD"/>
    <w:rsid w:val="00BE59F7"/>
    <w:rsid w:val="00BF0449"/>
    <w:rsid w:val="00CA19D2"/>
    <w:rsid w:val="00CE13D9"/>
    <w:rsid w:val="00CE357B"/>
    <w:rsid w:val="00EA7867"/>
    <w:rsid w:val="00ED420B"/>
    <w:rsid w:val="00F41B6F"/>
    <w:rsid w:val="00F57ABC"/>
    <w:rsid w:val="00F77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D212"/>
  <w15:chartTrackingRefBased/>
  <w15:docId w15:val="{7271472C-C261-4374-9A3F-95E025FC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702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70292"/>
    <w:rPr>
      <w:color w:val="0000FF"/>
      <w:u w:val="single"/>
    </w:rPr>
  </w:style>
  <w:style w:type="paragraph" w:customStyle="1" w:styleId="11">
    <w:name w:val="스타일 본  문 + 첫 줄:  1 글자1"/>
    <w:basedOn w:val="Normal"/>
    <w:rsid w:val="005E27D5"/>
    <w:pPr>
      <w:widowControl w:val="0"/>
      <w:tabs>
        <w:tab w:val="right" w:pos="3969"/>
      </w:tabs>
      <w:adjustRightInd w:val="0"/>
      <w:snapToGrid w:val="0"/>
      <w:spacing w:after="0" w:line="240" w:lineRule="exact"/>
      <w:ind w:firstLineChars="100" w:firstLine="173"/>
      <w:jc w:val="both"/>
    </w:pPr>
    <w:rPr>
      <w:rFonts w:ascii="Times New Roman" w:eastAsia="-윤명조120" w:hAnsi="Times New Roman" w:cs="Batang"/>
      <w:snapToGrid w:val="0"/>
      <w:spacing w:val="-3"/>
      <w:sz w:val="19"/>
      <w:szCs w:val="20"/>
      <w:lang w:val="en-US" w:eastAsia="ja-JP"/>
    </w:rPr>
  </w:style>
  <w:style w:type="paragraph" w:styleId="stBilgi">
    <w:name w:val="header"/>
    <w:basedOn w:val="Normal"/>
    <w:link w:val="stBilgiChar"/>
    <w:uiPriority w:val="99"/>
    <w:unhideWhenUsed/>
    <w:rsid w:val="00F41B6F"/>
    <w:pPr>
      <w:tabs>
        <w:tab w:val="center" w:pos="4536"/>
        <w:tab w:val="right" w:pos="9072"/>
      </w:tabs>
      <w:spacing w:after="0" w:line="240" w:lineRule="auto"/>
    </w:pPr>
    <w:rPr>
      <w:rFonts w:eastAsiaTheme="minorEastAsia"/>
      <w:lang w:eastAsia="zh-CN"/>
    </w:rPr>
  </w:style>
  <w:style w:type="character" w:customStyle="1" w:styleId="stBilgiChar">
    <w:name w:val="Üst Bilgi Char"/>
    <w:basedOn w:val="VarsaylanParagrafYazTipi"/>
    <w:link w:val="stBilgi"/>
    <w:uiPriority w:val="99"/>
    <w:rsid w:val="00F41B6F"/>
    <w:rPr>
      <w:rFonts w:eastAsiaTheme="minorEastAsia"/>
      <w:lang w:eastAsia="zh-CN"/>
    </w:rPr>
  </w:style>
  <w:style w:type="paragraph" w:styleId="AltBilgi">
    <w:name w:val="footer"/>
    <w:basedOn w:val="Normal"/>
    <w:link w:val="AltBilgiChar"/>
    <w:uiPriority w:val="99"/>
    <w:unhideWhenUsed/>
    <w:rsid w:val="00F41B6F"/>
    <w:pPr>
      <w:tabs>
        <w:tab w:val="center" w:pos="4536"/>
        <w:tab w:val="right" w:pos="9072"/>
      </w:tabs>
      <w:spacing w:after="0" w:line="240" w:lineRule="auto"/>
    </w:pPr>
    <w:rPr>
      <w:rFonts w:eastAsiaTheme="minorEastAsia"/>
      <w:lang w:eastAsia="zh-CN"/>
    </w:rPr>
  </w:style>
  <w:style w:type="character" w:customStyle="1" w:styleId="AltBilgiChar">
    <w:name w:val="Alt Bilgi Char"/>
    <w:basedOn w:val="VarsaylanParagrafYazTipi"/>
    <w:link w:val="AltBilgi"/>
    <w:uiPriority w:val="99"/>
    <w:rsid w:val="00F41B6F"/>
    <w:rPr>
      <w:rFonts w:eastAsiaTheme="minorEastAsia"/>
      <w:lang w:eastAsia="zh-CN"/>
    </w:rPr>
  </w:style>
  <w:style w:type="character" w:customStyle="1" w:styleId="Char">
    <w:name w:val="본  문 Char"/>
    <w:link w:val="a"/>
    <w:locked/>
    <w:rsid w:val="0067362A"/>
    <w:rPr>
      <w:rFonts w:ascii="Times New Roman" w:eastAsia="-윤명조120" w:hAnsi="Times New Roman" w:cs="Times New Roman"/>
      <w:spacing w:val="-3"/>
      <w:sz w:val="19"/>
      <w:szCs w:val="20"/>
      <w:lang w:val="en-US" w:eastAsia="ja-JP"/>
    </w:rPr>
  </w:style>
  <w:style w:type="paragraph" w:customStyle="1" w:styleId="a">
    <w:name w:val="본  문"/>
    <w:basedOn w:val="Normal"/>
    <w:link w:val="Char"/>
    <w:rsid w:val="0067362A"/>
    <w:pPr>
      <w:widowControl w:val="0"/>
      <w:tabs>
        <w:tab w:val="right" w:pos="3969"/>
      </w:tabs>
      <w:adjustRightInd w:val="0"/>
      <w:snapToGrid w:val="0"/>
      <w:spacing w:after="0" w:line="240" w:lineRule="exact"/>
      <w:ind w:firstLineChars="100" w:firstLine="100"/>
      <w:jc w:val="both"/>
    </w:pPr>
    <w:rPr>
      <w:rFonts w:ascii="Times New Roman" w:eastAsia="-윤명조120" w:hAnsi="Times New Roman" w:cs="Times New Roman"/>
      <w:spacing w:val="-3"/>
      <w:sz w:val="19"/>
      <w:szCs w:val="20"/>
      <w:lang w:val="en-US" w:eastAsia="ja-JP"/>
    </w:rPr>
  </w:style>
  <w:style w:type="paragraph" w:customStyle="1" w:styleId="TemelParagraf">
    <w:name w:val="[Temel Paragraf]"/>
    <w:basedOn w:val="Normal"/>
    <w:uiPriority w:val="99"/>
    <w:rsid w:val="00890909"/>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zh-CN"/>
    </w:rPr>
  </w:style>
  <w:style w:type="table" w:styleId="TabloKlavuzu">
    <w:name w:val="Table Grid"/>
    <w:basedOn w:val="NormalTablo"/>
    <w:uiPriority w:val="59"/>
    <w:rsid w:val="0089090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제목"/>
    <w:basedOn w:val="Normal"/>
    <w:link w:val="21Char"/>
    <w:rsid w:val="003B4CEB"/>
    <w:pPr>
      <w:widowControl w:val="0"/>
      <w:tabs>
        <w:tab w:val="right" w:pos="3969"/>
      </w:tabs>
      <w:adjustRightInd w:val="0"/>
      <w:snapToGrid w:val="0"/>
      <w:spacing w:afterLines="40" w:line="240" w:lineRule="exact"/>
      <w:ind w:left="150" w:hangingChars="150" w:hanging="150"/>
      <w:jc w:val="both"/>
    </w:pPr>
    <w:rPr>
      <w:rFonts w:ascii="Times New Roman" w:eastAsia="-윤명조120" w:hAnsi="Times New Roman" w:cs="Times New Roman"/>
      <w:b/>
      <w:i/>
      <w:iCs/>
      <w:snapToGrid w:val="0"/>
      <w:spacing w:val="-3"/>
      <w:sz w:val="19"/>
      <w:szCs w:val="20"/>
      <w:lang w:val="en-US" w:eastAsia="ja-JP"/>
    </w:rPr>
  </w:style>
  <w:style w:type="character" w:customStyle="1" w:styleId="21Char">
    <w:name w:val="2.1제목 Char"/>
    <w:link w:val="21"/>
    <w:rsid w:val="003B4CEB"/>
    <w:rPr>
      <w:rFonts w:ascii="Times New Roman" w:eastAsia="-윤명조120" w:hAnsi="Times New Roman" w:cs="Times New Roman"/>
      <w:b/>
      <w:i/>
      <w:iCs/>
      <w:snapToGrid w:val="0"/>
      <w:spacing w:val="-3"/>
      <w:sz w:val="19"/>
      <w:szCs w:val="20"/>
      <w:lang w:val="en-US" w:eastAsia="ja-JP"/>
    </w:rPr>
  </w:style>
  <w:style w:type="paragraph" w:customStyle="1" w:styleId="zmetinjotafmakale">
    <w:name w:val="öz metin (jotafmakale)"/>
    <w:basedOn w:val="Normal"/>
    <w:uiPriority w:val="99"/>
    <w:rsid w:val="003B4CEB"/>
    <w:pPr>
      <w:suppressAutoHyphens/>
      <w:autoSpaceDE w:val="0"/>
      <w:autoSpaceDN w:val="0"/>
      <w:adjustRightInd w:val="0"/>
      <w:spacing w:after="0" w:line="280" w:lineRule="atLeast"/>
      <w:jc w:val="both"/>
      <w:textAlignment w:val="center"/>
    </w:pPr>
    <w:rPr>
      <w:rFonts w:ascii="Times New Roman" w:eastAsiaTheme="minorEastAsia" w:hAnsi="Times New Roman" w:cs="Times New Roman"/>
      <w:color w:val="000000"/>
      <w:sz w:val="20"/>
      <w:szCs w:val="20"/>
      <w:lang w:eastAsia="zh-CN"/>
    </w:rPr>
  </w:style>
  <w:style w:type="paragraph" w:customStyle="1" w:styleId="kaynakajotafmakale">
    <w:name w:val="kaynakça (jotafmakale)"/>
    <w:basedOn w:val="Normal"/>
    <w:uiPriority w:val="99"/>
    <w:rsid w:val="003B4CEB"/>
    <w:pPr>
      <w:suppressAutoHyphens/>
      <w:autoSpaceDE w:val="0"/>
      <w:autoSpaceDN w:val="0"/>
      <w:adjustRightInd w:val="0"/>
      <w:spacing w:before="170" w:after="0" w:line="160" w:lineRule="atLeast"/>
      <w:ind w:left="283" w:hanging="283"/>
      <w:jc w:val="both"/>
      <w:textAlignment w:val="center"/>
    </w:pPr>
    <w:rPr>
      <w:rFonts w:ascii="Times New Roman" w:eastAsiaTheme="minorEastAsia" w:hAnsi="Times New Roman" w:cs="Times New Roman"/>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4849">
      <w:bodyDiv w:val="1"/>
      <w:marLeft w:val="0"/>
      <w:marRight w:val="0"/>
      <w:marTop w:val="0"/>
      <w:marBottom w:val="0"/>
      <w:divBdr>
        <w:top w:val="none" w:sz="0" w:space="0" w:color="auto"/>
        <w:left w:val="none" w:sz="0" w:space="0" w:color="auto"/>
        <w:bottom w:val="none" w:sz="0" w:space="0" w:color="auto"/>
        <w:right w:val="none" w:sz="0" w:space="0" w:color="auto"/>
      </w:divBdr>
    </w:div>
    <w:div w:id="505752868">
      <w:bodyDiv w:val="1"/>
      <w:marLeft w:val="0"/>
      <w:marRight w:val="0"/>
      <w:marTop w:val="0"/>
      <w:marBottom w:val="0"/>
      <w:divBdr>
        <w:top w:val="none" w:sz="0" w:space="0" w:color="auto"/>
        <w:left w:val="none" w:sz="0" w:space="0" w:color="auto"/>
        <w:bottom w:val="none" w:sz="0" w:space="0" w:color="auto"/>
        <w:right w:val="none" w:sz="0" w:space="0" w:color="auto"/>
      </w:divBdr>
    </w:div>
    <w:div w:id="555165774">
      <w:bodyDiv w:val="1"/>
      <w:marLeft w:val="0"/>
      <w:marRight w:val="0"/>
      <w:marTop w:val="0"/>
      <w:marBottom w:val="0"/>
      <w:divBdr>
        <w:top w:val="none" w:sz="0" w:space="0" w:color="auto"/>
        <w:left w:val="none" w:sz="0" w:space="0" w:color="auto"/>
        <w:bottom w:val="none" w:sz="0" w:space="0" w:color="auto"/>
        <w:right w:val="none" w:sz="0" w:space="0" w:color="auto"/>
      </w:divBdr>
    </w:div>
    <w:div w:id="1126122778">
      <w:bodyDiv w:val="1"/>
      <w:marLeft w:val="0"/>
      <w:marRight w:val="0"/>
      <w:marTop w:val="0"/>
      <w:marBottom w:val="0"/>
      <w:divBdr>
        <w:top w:val="none" w:sz="0" w:space="0" w:color="auto"/>
        <w:left w:val="none" w:sz="0" w:space="0" w:color="auto"/>
        <w:bottom w:val="none" w:sz="0" w:space="0" w:color="auto"/>
        <w:right w:val="none" w:sz="0" w:space="0" w:color="auto"/>
      </w:divBdr>
    </w:div>
    <w:div w:id="1251424269">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arch.trdizin.gov.tr/tr/yayin/detay/617387/trakya-bolgesi-dogal-florasinda-fig-vicia-sp-turlerinin-belirlenmesi-toplanmasi-karakterizasyonu-ve-degerlendirilme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park.org.tr/tr/journal/1020/file-manager/17532/downlo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1867</Words>
  <Characters>10643</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Hazim Serkan Tenikecier</cp:lastModifiedBy>
  <cp:revision>8</cp:revision>
  <dcterms:created xsi:type="dcterms:W3CDTF">2023-04-11T20:50:00Z</dcterms:created>
  <dcterms:modified xsi:type="dcterms:W3CDTF">2024-01-28T19:37:00Z</dcterms:modified>
</cp:coreProperties>
</file>