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75" w:rsidRPr="003A4675" w:rsidRDefault="003A4675" w:rsidP="005B0F22">
      <w:pPr>
        <w:jc w:val="both"/>
        <w:rPr>
          <w:b/>
          <w:lang w:val="de-DE"/>
        </w:rPr>
      </w:pPr>
      <w:r w:rsidRPr="003A4675">
        <w:rPr>
          <w:b/>
          <w:lang w:val="de-DE"/>
        </w:rPr>
        <w:t>Aufruf zur nächsten Ausgabe</w:t>
      </w:r>
    </w:p>
    <w:p w:rsidR="003A4675" w:rsidRPr="003A4675" w:rsidRDefault="003A4675" w:rsidP="005B0F22">
      <w:pPr>
        <w:jc w:val="both"/>
        <w:rPr>
          <w:b/>
          <w:lang w:val="de-DE"/>
        </w:rPr>
      </w:pPr>
      <w:r w:rsidRPr="003A4675">
        <w:rPr>
          <w:b/>
          <w:lang w:val="de-DE"/>
        </w:rPr>
        <w:t>Türkische Zeitschrift für Politikwissenschaft</w:t>
      </w:r>
    </w:p>
    <w:p w:rsidR="005B0F22" w:rsidRPr="003A4675" w:rsidRDefault="005B0F22" w:rsidP="005B0F22">
      <w:pPr>
        <w:jc w:val="both"/>
        <w:rPr>
          <w:b/>
          <w:lang w:val="de-DE"/>
        </w:rPr>
      </w:pPr>
      <w:r w:rsidRPr="003A4675">
        <w:rPr>
          <w:b/>
          <w:lang w:val="de-DE"/>
        </w:rPr>
        <w:t>Geopolitik des östlichen Mittelmeeres und die aktuellen Entwicklungen in Libyen</w:t>
      </w:r>
    </w:p>
    <w:p w:rsidR="005B0F22" w:rsidRPr="005B0F22" w:rsidRDefault="005B0F22" w:rsidP="005B0F22">
      <w:pPr>
        <w:jc w:val="both"/>
        <w:rPr>
          <w:lang w:val="de-DE"/>
        </w:rPr>
      </w:pPr>
      <w:r w:rsidRPr="005B0F22">
        <w:rPr>
          <w:lang w:val="de-DE"/>
        </w:rPr>
        <w:t xml:space="preserve">Herausgeber: Prof. Dr. </w:t>
      </w:r>
      <w:proofErr w:type="spellStart"/>
      <w:r w:rsidRPr="005B0F22">
        <w:rPr>
          <w:lang w:val="de-DE"/>
        </w:rPr>
        <w:t>Kürşad</w:t>
      </w:r>
      <w:proofErr w:type="spellEnd"/>
      <w:r w:rsidRPr="005B0F22">
        <w:rPr>
          <w:lang w:val="de-DE"/>
        </w:rPr>
        <w:t xml:space="preserve"> ZORLU</w:t>
      </w:r>
    </w:p>
    <w:p w:rsidR="0079065F" w:rsidRDefault="00C405D7" w:rsidP="00F6716E">
      <w:pPr>
        <w:jc w:val="both"/>
        <w:rPr>
          <w:lang w:val="de-DE"/>
        </w:rPr>
      </w:pPr>
      <w:r>
        <w:rPr>
          <w:lang w:val="de-DE"/>
        </w:rPr>
        <w:t xml:space="preserve">Die </w:t>
      </w:r>
      <w:r w:rsidR="005B0F22" w:rsidRPr="005B0F22">
        <w:rPr>
          <w:lang w:val="de-DE"/>
        </w:rPr>
        <w:t xml:space="preserve">Redaktion </w:t>
      </w:r>
      <w:r>
        <w:rPr>
          <w:lang w:val="de-DE"/>
        </w:rPr>
        <w:t xml:space="preserve">der Zeitschrift </w:t>
      </w:r>
      <w:r w:rsidRPr="005B0F22">
        <w:rPr>
          <w:lang w:val="de-DE"/>
        </w:rPr>
        <w:t>bestimmte</w:t>
      </w:r>
      <w:r>
        <w:rPr>
          <w:lang w:val="de-DE"/>
        </w:rPr>
        <w:t xml:space="preserve"> für die Ausgabe 2021/1 die</w:t>
      </w:r>
      <w:r w:rsidR="005B0F22" w:rsidRPr="005B0F22">
        <w:rPr>
          <w:lang w:val="de-DE"/>
        </w:rPr>
        <w:t xml:space="preserve"> „Geopolitik im östlichen Mittelmeerraum und die</w:t>
      </w:r>
      <w:r w:rsidR="005B0F22">
        <w:rPr>
          <w:lang w:val="de-DE"/>
        </w:rPr>
        <w:t xml:space="preserve"> aktuellen </w:t>
      </w:r>
      <w:r w:rsidR="005B0F22" w:rsidRPr="005B0F22">
        <w:rPr>
          <w:lang w:val="de-DE"/>
        </w:rPr>
        <w:t>Entwicklungen in Lib</w:t>
      </w:r>
      <w:r>
        <w:rPr>
          <w:lang w:val="de-DE"/>
        </w:rPr>
        <w:t>yen</w:t>
      </w:r>
      <w:r w:rsidR="005B0F22" w:rsidRPr="005B0F22">
        <w:rPr>
          <w:lang w:val="de-DE"/>
        </w:rPr>
        <w:t>“</w:t>
      </w:r>
      <w:r>
        <w:rPr>
          <w:lang w:val="de-DE"/>
        </w:rPr>
        <w:t xml:space="preserve"> </w:t>
      </w:r>
      <w:r w:rsidR="005B0F22" w:rsidRPr="005B0F22">
        <w:rPr>
          <w:lang w:val="de-DE"/>
        </w:rPr>
        <w:t xml:space="preserve">als Hauptthema und Schwerpunkt. </w:t>
      </w:r>
      <w:r>
        <w:rPr>
          <w:lang w:val="de-DE"/>
        </w:rPr>
        <w:t>Beiträge über d</w:t>
      </w:r>
      <w:r w:rsidRPr="005B0F22">
        <w:rPr>
          <w:lang w:val="de-DE"/>
        </w:rPr>
        <w:t>ie geostrategische, geopolitische und geoökonomische Bedeutung vo</w:t>
      </w:r>
      <w:r>
        <w:rPr>
          <w:lang w:val="de-DE"/>
        </w:rPr>
        <w:t>m</w:t>
      </w:r>
      <w:r w:rsidRPr="005B0F22">
        <w:rPr>
          <w:lang w:val="de-DE"/>
        </w:rPr>
        <w:t xml:space="preserve"> östliche</w:t>
      </w:r>
      <w:r>
        <w:rPr>
          <w:lang w:val="de-DE"/>
        </w:rPr>
        <w:t>n</w:t>
      </w:r>
      <w:r w:rsidRPr="005B0F22">
        <w:rPr>
          <w:lang w:val="de-DE"/>
        </w:rPr>
        <w:t xml:space="preserve"> Mittelmeer; Energieressourcen i</w:t>
      </w:r>
      <w:bookmarkStart w:id="0" w:name="_GoBack"/>
      <w:bookmarkEnd w:id="0"/>
      <w:r w:rsidRPr="005B0F22">
        <w:rPr>
          <w:lang w:val="de-DE"/>
        </w:rPr>
        <w:t>n der Region und der Wettbewerb um</w:t>
      </w:r>
      <w:r>
        <w:rPr>
          <w:lang w:val="de-DE"/>
        </w:rPr>
        <w:t xml:space="preserve"> </w:t>
      </w:r>
      <w:r w:rsidRPr="005B0F22">
        <w:rPr>
          <w:lang w:val="de-DE"/>
        </w:rPr>
        <w:t xml:space="preserve">ihr Anteil; Veränderung </w:t>
      </w:r>
      <w:r w:rsidR="00E97DF3" w:rsidRPr="005B0F22">
        <w:rPr>
          <w:lang w:val="de-DE"/>
        </w:rPr>
        <w:t>des Gleichgewichts</w:t>
      </w:r>
      <w:r w:rsidRPr="005B0F22">
        <w:rPr>
          <w:lang w:val="de-DE"/>
        </w:rPr>
        <w:t xml:space="preserve"> in der Energiegeopolitik; Sicherheitsstrategien</w:t>
      </w:r>
      <w:r>
        <w:rPr>
          <w:lang w:val="de-DE"/>
        </w:rPr>
        <w:t xml:space="preserve"> zu</w:t>
      </w:r>
      <w:r w:rsidR="00E97DF3">
        <w:rPr>
          <w:lang w:val="de-DE"/>
        </w:rPr>
        <w:t>r Region;</w:t>
      </w:r>
      <w:r>
        <w:rPr>
          <w:lang w:val="de-DE"/>
        </w:rPr>
        <w:t xml:space="preserve"> </w:t>
      </w:r>
      <w:r w:rsidR="00E97DF3">
        <w:rPr>
          <w:lang w:val="de-DE"/>
        </w:rPr>
        <w:t xml:space="preserve">Die Politik und Strategien der Küstenstaaten wie auch der regionalen und internationalen Organisationen; </w:t>
      </w:r>
      <w:r w:rsidR="00F6716E" w:rsidRPr="005B0F22">
        <w:rPr>
          <w:lang w:val="de-DE"/>
        </w:rPr>
        <w:t>Rechtsstatus und die Einschränkung der</w:t>
      </w:r>
      <w:r w:rsidR="00F6716E">
        <w:rPr>
          <w:lang w:val="de-DE"/>
        </w:rPr>
        <w:t xml:space="preserve"> </w:t>
      </w:r>
      <w:r w:rsidR="00F6716E" w:rsidRPr="005B0F22">
        <w:rPr>
          <w:lang w:val="de-DE"/>
        </w:rPr>
        <w:t>Östliche</w:t>
      </w:r>
      <w:r w:rsidR="00F6716E">
        <w:rPr>
          <w:lang w:val="de-DE"/>
        </w:rPr>
        <w:t>n</w:t>
      </w:r>
      <w:r w:rsidR="00F6716E" w:rsidRPr="005B0F22">
        <w:rPr>
          <w:lang w:val="de-DE"/>
        </w:rPr>
        <w:t xml:space="preserve"> Mittelmeer-See Zonen; Strategien zur Bestimmung der maritimen</w:t>
      </w:r>
      <w:r w:rsidR="00F6716E">
        <w:rPr>
          <w:lang w:val="de-DE"/>
        </w:rPr>
        <w:t xml:space="preserve"> </w:t>
      </w:r>
      <w:r w:rsidR="00F6716E" w:rsidRPr="005B0F22">
        <w:rPr>
          <w:lang w:val="de-DE"/>
        </w:rPr>
        <w:t xml:space="preserve">Zonen; Probleme im Zusammenhang </w:t>
      </w:r>
      <w:r w:rsidR="00F6716E">
        <w:rPr>
          <w:lang w:val="de-DE"/>
        </w:rPr>
        <w:t>der</w:t>
      </w:r>
      <w:r w:rsidR="00F6716E" w:rsidRPr="005B0F22">
        <w:rPr>
          <w:lang w:val="de-DE"/>
        </w:rPr>
        <w:t xml:space="preserve"> Wirtschaftszonen im </w:t>
      </w:r>
      <w:r w:rsidR="00F6716E">
        <w:rPr>
          <w:lang w:val="de-DE"/>
        </w:rPr>
        <w:t xml:space="preserve">östlichen </w:t>
      </w:r>
      <w:r w:rsidR="00F6716E" w:rsidRPr="005B0F22">
        <w:rPr>
          <w:lang w:val="de-DE"/>
        </w:rPr>
        <w:t>Mittelmeer;</w:t>
      </w:r>
      <w:r w:rsidR="00F6716E">
        <w:rPr>
          <w:lang w:val="de-DE"/>
        </w:rPr>
        <w:t xml:space="preserve"> </w:t>
      </w:r>
      <w:r w:rsidR="00F6716E" w:rsidRPr="005B0F22">
        <w:rPr>
          <w:lang w:val="de-DE"/>
        </w:rPr>
        <w:t xml:space="preserve">Libysche Krise und ihre Auswirkungen auf </w:t>
      </w:r>
      <w:r w:rsidR="00F6716E">
        <w:rPr>
          <w:lang w:val="de-DE"/>
        </w:rPr>
        <w:t xml:space="preserve">die </w:t>
      </w:r>
      <w:r w:rsidR="00F6716E" w:rsidRPr="005B0F22">
        <w:rPr>
          <w:lang w:val="de-DE"/>
        </w:rPr>
        <w:t>Geopolitik d</w:t>
      </w:r>
      <w:r w:rsidR="00F6716E">
        <w:rPr>
          <w:lang w:val="de-DE"/>
        </w:rPr>
        <w:t>e</w:t>
      </w:r>
      <w:r w:rsidR="00F6716E" w:rsidRPr="005B0F22">
        <w:rPr>
          <w:lang w:val="de-DE"/>
        </w:rPr>
        <w:t>s östliche</w:t>
      </w:r>
      <w:r w:rsidR="00F6716E">
        <w:rPr>
          <w:lang w:val="de-DE"/>
        </w:rPr>
        <w:t>n</w:t>
      </w:r>
      <w:r w:rsidR="00F6716E" w:rsidRPr="005B0F22">
        <w:rPr>
          <w:lang w:val="de-DE"/>
        </w:rPr>
        <w:t xml:space="preserve"> Mittelmeer</w:t>
      </w:r>
      <w:r w:rsidR="00F6716E">
        <w:rPr>
          <w:lang w:val="de-DE"/>
        </w:rPr>
        <w:t>es sowie die bevorstehenden Chancen und Risiken im Bezug auf die Türkei</w:t>
      </w:r>
      <w:r w:rsidR="0079065F">
        <w:rPr>
          <w:lang w:val="de-DE"/>
        </w:rPr>
        <w:t xml:space="preserve">, werden als Unterthemen des Hauptthemas erwartet. Artikel zu den genannten Themen sollen spätestens bis 20 Januar 2021 über </w:t>
      </w:r>
      <w:proofErr w:type="spellStart"/>
      <w:r w:rsidR="0079065F">
        <w:rPr>
          <w:lang w:val="de-DE"/>
        </w:rPr>
        <w:t>Dergipark</w:t>
      </w:r>
      <w:proofErr w:type="spellEnd"/>
      <w:r w:rsidR="0079065F">
        <w:rPr>
          <w:lang w:val="de-DE"/>
        </w:rPr>
        <w:t xml:space="preserve"> eingereicht werden. Verfasser werden bis Ende Februar 2021 benachrichtigt.</w:t>
      </w:r>
      <w:r w:rsidR="003A4675">
        <w:rPr>
          <w:lang w:val="de-DE"/>
        </w:rPr>
        <w:t xml:space="preserve"> </w:t>
      </w:r>
      <w:r w:rsidR="0079065F">
        <w:rPr>
          <w:lang w:val="de-DE"/>
        </w:rPr>
        <w:t xml:space="preserve">Es werden auch Themen </w:t>
      </w:r>
      <w:r w:rsidR="003A4675">
        <w:rPr>
          <w:lang w:val="de-DE"/>
        </w:rPr>
        <w:t>vom Bereich der</w:t>
      </w:r>
      <w:r w:rsidR="0079065F">
        <w:rPr>
          <w:lang w:val="de-DE"/>
        </w:rPr>
        <w:t xml:space="preserve"> Politikwissenschaft, </w:t>
      </w:r>
      <w:r w:rsidR="003A4675">
        <w:rPr>
          <w:lang w:val="de-DE"/>
        </w:rPr>
        <w:t>der öffentlichen Verwaltung und der internationalen Beziehungen außerhalb des Schwerpunktes</w:t>
      </w:r>
      <w:r w:rsidR="0079065F">
        <w:rPr>
          <w:lang w:val="de-DE"/>
        </w:rPr>
        <w:t xml:space="preserve"> </w:t>
      </w:r>
      <w:r w:rsidR="003A4675">
        <w:rPr>
          <w:lang w:val="de-DE"/>
        </w:rPr>
        <w:t xml:space="preserve">unter der Überschrift „Sonstige Themen“ in Betracht gezogen. </w:t>
      </w:r>
    </w:p>
    <w:p w:rsidR="000E7C3D" w:rsidRPr="005B0F22" w:rsidRDefault="005B0F22" w:rsidP="005B0F22">
      <w:pPr>
        <w:jc w:val="both"/>
        <w:rPr>
          <w:lang w:val="de-DE"/>
        </w:rPr>
      </w:pPr>
      <w:r w:rsidRPr="005B0F22">
        <w:rPr>
          <w:lang w:val="de-DE"/>
        </w:rPr>
        <w:t>Bitte senden Sie Ihre Artikel über: https://dergipark.org.tr/tr/pub/tsbder</w:t>
      </w:r>
    </w:p>
    <w:sectPr w:rsidR="000E7C3D" w:rsidRPr="005B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6A"/>
    <w:rsid w:val="000E7C3D"/>
    <w:rsid w:val="003A4675"/>
    <w:rsid w:val="005B0F22"/>
    <w:rsid w:val="0079065F"/>
    <w:rsid w:val="00B84E6A"/>
    <w:rsid w:val="00BB38B1"/>
    <w:rsid w:val="00C405D7"/>
    <w:rsid w:val="00E97DF3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B1B17-B527-4959-837C-8A70E3A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2</cp:revision>
  <dcterms:created xsi:type="dcterms:W3CDTF">2020-09-15T08:33:00Z</dcterms:created>
  <dcterms:modified xsi:type="dcterms:W3CDTF">2020-09-15T08:33:00Z</dcterms:modified>
</cp:coreProperties>
</file>