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10" w:rsidRPr="00A53510" w:rsidRDefault="005C4859" w:rsidP="00222BC2">
      <w:pPr>
        <w:ind w:firstLine="0"/>
        <w:jc w:val="center"/>
        <w:rPr>
          <w:i/>
          <w:sz w:val="16"/>
          <w:szCs w:val="16"/>
          <w:lang w:val="en-US"/>
        </w:rPr>
      </w:pPr>
      <w:r>
        <w:rPr>
          <w:i/>
          <w:sz w:val="16"/>
          <w:szCs w:val="16"/>
          <w:lang w:val="en-US"/>
        </w:rPr>
        <w:t>T</w:t>
      </w:r>
      <w:r w:rsidRPr="005C4859">
        <w:rPr>
          <w:i/>
          <w:sz w:val="16"/>
          <w:szCs w:val="16"/>
          <w:lang w:val="en-US"/>
        </w:rPr>
        <w:t>urkish Journal of Geographic Information Systems</w:t>
      </w:r>
      <w:r w:rsidR="000B42D2">
        <w:rPr>
          <w:i/>
          <w:sz w:val="16"/>
          <w:szCs w:val="16"/>
          <w:lang w:val="en-US"/>
        </w:rPr>
        <w:t xml:space="preserve"> </w:t>
      </w:r>
      <w:r w:rsidR="00B25910" w:rsidRPr="00A53510">
        <w:rPr>
          <w:i/>
          <w:sz w:val="16"/>
          <w:szCs w:val="16"/>
          <w:lang w:val="en-US"/>
        </w:rPr>
        <w:t>– 202</w:t>
      </w:r>
      <w:r w:rsidR="00B4378C">
        <w:rPr>
          <w:i/>
          <w:sz w:val="16"/>
          <w:szCs w:val="16"/>
          <w:lang w:val="en-US"/>
        </w:rPr>
        <w:t>X</w:t>
      </w:r>
      <w:r w:rsidR="00B25910" w:rsidRPr="00A53510">
        <w:rPr>
          <w:i/>
          <w:sz w:val="16"/>
          <w:szCs w:val="16"/>
          <w:lang w:val="en-US"/>
        </w:rPr>
        <w:t xml:space="preserve">; </w:t>
      </w:r>
      <w:r w:rsidR="00B4378C">
        <w:rPr>
          <w:i/>
          <w:sz w:val="16"/>
          <w:szCs w:val="16"/>
          <w:lang w:val="en-US"/>
        </w:rPr>
        <w:t>X</w:t>
      </w:r>
      <w:r w:rsidR="00B25910" w:rsidRPr="00A53510">
        <w:rPr>
          <w:i/>
          <w:sz w:val="16"/>
          <w:szCs w:val="16"/>
          <w:lang w:val="en-US"/>
        </w:rPr>
        <w:t>(</w:t>
      </w:r>
      <w:r w:rsidR="00B4378C">
        <w:rPr>
          <w:i/>
          <w:sz w:val="16"/>
          <w:szCs w:val="16"/>
          <w:lang w:val="en-US"/>
        </w:rPr>
        <w:t>X</w:t>
      </w:r>
      <w:r w:rsidR="00B25910" w:rsidRPr="00A53510">
        <w:rPr>
          <w:i/>
          <w:sz w:val="16"/>
          <w:szCs w:val="16"/>
          <w:lang w:val="en-US"/>
        </w:rPr>
        <w:t>); 00-0X</w:t>
      </w:r>
    </w:p>
    <w:p w:rsidR="00222BC2" w:rsidRPr="00222BC2" w:rsidRDefault="00222BC2" w:rsidP="001315A5">
      <w:pPr>
        <w:ind w:firstLine="0"/>
        <w:jc w:val="left"/>
        <w:rPr>
          <w:b/>
          <w:sz w:val="16"/>
          <w:szCs w:val="20"/>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6763FD" w:rsidTr="00BE7F10">
        <w:trPr>
          <w:trHeight w:val="130"/>
        </w:trPr>
        <w:tc>
          <w:tcPr>
            <w:tcW w:w="882" w:type="pct"/>
            <w:vMerge w:val="restart"/>
            <w:shd w:val="clear" w:color="auto" w:fill="auto"/>
            <w:vAlign w:val="center"/>
          </w:tcPr>
          <w:p w:rsidR="006763FD" w:rsidRDefault="006763FD" w:rsidP="00BE7F10">
            <w:pPr>
              <w:ind w:hanging="142"/>
              <w:jc w:val="center"/>
            </w:pPr>
            <w:r>
              <w:rPr>
                <w:noProof/>
                <w:sz w:val="16"/>
                <w:szCs w:val="16"/>
                <w:lang w:eastAsia="tr-TR"/>
              </w:rPr>
              <w:drawing>
                <wp:inline distT="0" distB="0" distL="0" distR="0" wp14:anchorId="7287BB8A" wp14:editId="5C329B3C">
                  <wp:extent cx="906651" cy="891540"/>
                  <wp:effectExtent l="0" t="0" r="8255"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tcBorders>
              <w:bottom w:val="single" w:sz="4" w:space="0" w:color="auto"/>
            </w:tcBorders>
            <w:shd w:val="clear" w:color="auto" w:fill="auto"/>
            <w:vAlign w:val="center"/>
          </w:tcPr>
          <w:p w:rsidR="006763FD" w:rsidRPr="0086714E" w:rsidRDefault="006763FD" w:rsidP="00BE7F10">
            <w:pPr>
              <w:tabs>
                <w:tab w:val="left" w:pos="993"/>
              </w:tabs>
              <w:jc w:val="center"/>
              <w:rPr>
                <w:rFonts w:eastAsia="MS Mincho" w:cs="Angsana New"/>
                <w:b/>
                <w:bCs/>
                <w:szCs w:val="24"/>
                <w:lang w:eastAsia="ja-JP"/>
              </w:rPr>
            </w:pPr>
          </w:p>
        </w:tc>
        <w:tc>
          <w:tcPr>
            <w:tcW w:w="882" w:type="pct"/>
            <w:vMerge w:val="restart"/>
            <w:shd w:val="clear" w:color="auto" w:fill="auto"/>
            <w:vAlign w:val="center"/>
          </w:tcPr>
          <w:p w:rsidR="006763FD" w:rsidRPr="006E008E" w:rsidRDefault="00775B0E" w:rsidP="00BE7F10">
            <w:pPr>
              <w:ind w:firstLine="0"/>
              <w:jc w:val="center"/>
              <w:rPr>
                <w:sz w:val="16"/>
                <w:szCs w:val="16"/>
              </w:rPr>
            </w:pPr>
            <w:r>
              <w:rPr>
                <w:noProof/>
                <w:sz w:val="16"/>
                <w:szCs w:val="16"/>
                <w:lang w:eastAsia="tr-TR"/>
              </w:rPr>
              <w:drawing>
                <wp:inline distT="0" distB="0" distL="0" distR="0">
                  <wp:extent cx="604393" cy="900000"/>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urnal of geo_COVERA4_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393" cy="900000"/>
                          </a:xfrm>
                          <a:prstGeom prst="rect">
                            <a:avLst/>
                          </a:prstGeom>
                        </pic:spPr>
                      </pic:pic>
                    </a:graphicData>
                  </a:graphic>
                </wp:inline>
              </w:drawing>
            </w:r>
          </w:p>
        </w:tc>
      </w:tr>
      <w:tr w:rsidR="006763FD" w:rsidTr="00BE7F10">
        <w:trPr>
          <w:trHeight w:val="390"/>
        </w:trPr>
        <w:tc>
          <w:tcPr>
            <w:tcW w:w="882" w:type="pct"/>
            <w:vMerge/>
            <w:shd w:val="clear" w:color="auto" w:fill="auto"/>
            <w:vAlign w:val="center"/>
          </w:tcPr>
          <w:p w:rsidR="006763FD" w:rsidRDefault="006763FD" w:rsidP="00BE7F10">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D0CECE" w:themeFill="background2" w:themeFillShade="E6"/>
            <w:vAlign w:val="center"/>
          </w:tcPr>
          <w:p w:rsidR="00BC2FD8" w:rsidRDefault="00BC2FD8" w:rsidP="0025131F">
            <w:pPr>
              <w:tabs>
                <w:tab w:val="left" w:pos="993"/>
              </w:tabs>
              <w:spacing w:before="120" w:after="120"/>
              <w:jc w:val="center"/>
              <w:rPr>
                <w:rFonts w:eastAsia="MS Mincho" w:cs="Angsana New"/>
                <w:b/>
                <w:bCs/>
                <w:sz w:val="22"/>
                <w:lang w:val="en-US" w:eastAsia="ja-JP"/>
              </w:rPr>
            </w:pPr>
            <w:r w:rsidRPr="00BC2FD8">
              <w:rPr>
                <w:rFonts w:eastAsia="MS Mincho" w:cs="Angsana New"/>
                <w:b/>
                <w:bCs/>
                <w:sz w:val="22"/>
                <w:lang w:val="en-US" w:eastAsia="ja-JP"/>
              </w:rPr>
              <w:t>Turkish Journal of Geographic Information Systems</w:t>
            </w:r>
          </w:p>
          <w:p w:rsidR="006763FD" w:rsidRPr="00882407" w:rsidRDefault="00FE1939" w:rsidP="0025131F">
            <w:pPr>
              <w:tabs>
                <w:tab w:val="left" w:pos="993"/>
              </w:tabs>
              <w:spacing w:before="120" w:after="120"/>
              <w:jc w:val="center"/>
              <w:rPr>
                <w:rStyle w:val="Kpr"/>
                <w:rFonts w:eastAsia="MS Mincho" w:cs="Angsana New"/>
                <w:bCs/>
                <w:color w:val="auto"/>
                <w:sz w:val="18"/>
                <w:szCs w:val="18"/>
                <w:u w:val="none"/>
                <w:lang w:eastAsia="ja-JP"/>
              </w:rPr>
            </w:pPr>
            <w:hyperlink r:id="rId10" w:history="1">
              <w:r w:rsidR="006763FD" w:rsidRPr="00882407">
                <w:rPr>
                  <w:rStyle w:val="Kpr"/>
                  <w:color w:val="auto"/>
                  <w:u w:val="none"/>
                </w:rPr>
                <w:t xml:space="preserve"> https://dergipark.org.tr/tr/pub/tucbis</w:t>
              </w:r>
            </w:hyperlink>
          </w:p>
          <w:p w:rsidR="006763FD" w:rsidRPr="009D6E40" w:rsidRDefault="006763FD" w:rsidP="00BE7F10">
            <w:pPr>
              <w:tabs>
                <w:tab w:val="left" w:pos="993"/>
              </w:tabs>
              <w:spacing w:before="120" w:after="120"/>
              <w:jc w:val="center"/>
              <w:rPr>
                <w:rFonts w:eastAsia="MS Mincho" w:cs="Angsana New"/>
                <w:b/>
                <w:bCs/>
                <w:sz w:val="24"/>
                <w:szCs w:val="24"/>
                <w:lang w:eastAsia="ja-JP"/>
              </w:rPr>
            </w:pPr>
            <w:r w:rsidRPr="0025131F">
              <w:rPr>
                <w:rFonts w:eastAsia="MS Mincho" w:cs="Angsana New"/>
                <w:b/>
                <w:bCs/>
                <w:szCs w:val="16"/>
                <w:lang w:eastAsia="ja-JP"/>
              </w:rPr>
              <w:t>e-ISSN 2687-5179</w:t>
            </w:r>
          </w:p>
        </w:tc>
        <w:tc>
          <w:tcPr>
            <w:tcW w:w="882" w:type="pct"/>
            <w:vMerge/>
            <w:shd w:val="clear" w:color="auto" w:fill="auto"/>
            <w:vAlign w:val="center"/>
          </w:tcPr>
          <w:p w:rsidR="006763FD" w:rsidRDefault="006763FD" w:rsidP="00BE7F10">
            <w:pPr>
              <w:ind w:firstLine="0"/>
              <w:jc w:val="center"/>
              <w:rPr>
                <w:noProof/>
                <w:sz w:val="16"/>
                <w:szCs w:val="16"/>
                <w:lang w:eastAsia="tr-TR"/>
              </w:rPr>
            </w:pPr>
          </w:p>
        </w:tc>
      </w:tr>
      <w:tr w:rsidR="006763FD" w:rsidTr="00BE7F10">
        <w:trPr>
          <w:trHeight w:val="119"/>
        </w:trPr>
        <w:tc>
          <w:tcPr>
            <w:tcW w:w="882" w:type="pct"/>
            <w:vMerge/>
            <w:shd w:val="clear" w:color="auto" w:fill="auto"/>
            <w:vAlign w:val="center"/>
          </w:tcPr>
          <w:p w:rsidR="006763FD" w:rsidRDefault="006763FD" w:rsidP="00BE7F10">
            <w:pPr>
              <w:ind w:hanging="142"/>
              <w:jc w:val="center"/>
              <w:rPr>
                <w:noProof/>
                <w:sz w:val="16"/>
                <w:szCs w:val="16"/>
                <w:lang w:eastAsia="tr-TR"/>
              </w:rPr>
            </w:pPr>
          </w:p>
        </w:tc>
        <w:tc>
          <w:tcPr>
            <w:tcW w:w="3236" w:type="pct"/>
            <w:tcBorders>
              <w:top w:val="single" w:sz="4" w:space="0" w:color="auto"/>
            </w:tcBorders>
            <w:shd w:val="clear" w:color="auto" w:fill="auto"/>
            <w:vAlign w:val="center"/>
          </w:tcPr>
          <w:p w:rsidR="006763FD" w:rsidRPr="00602EB3" w:rsidRDefault="006763FD" w:rsidP="00BE7F10">
            <w:pPr>
              <w:tabs>
                <w:tab w:val="left" w:pos="993"/>
              </w:tabs>
              <w:jc w:val="center"/>
              <w:rPr>
                <w:rFonts w:eastAsia="MS Mincho" w:cs="Angsana New"/>
                <w:b/>
                <w:bCs/>
                <w:sz w:val="16"/>
                <w:szCs w:val="16"/>
                <w:lang w:eastAsia="ja-JP"/>
              </w:rPr>
            </w:pPr>
          </w:p>
        </w:tc>
        <w:tc>
          <w:tcPr>
            <w:tcW w:w="882" w:type="pct"/>
            <w:vMerge/>
            <w:shd w:val="clear" w:color="auto" w:fill="auto"/>
            <w:vAlign w:val="center"/>
          </w:tcPr>
          <w:p w:rsidR="006763FD" w:rsidRDefault="006763FD" w:rsidP="00BE7F10">
            <w:pPr>
              <w:ind w:firstLine="0"/>
              <w:jc w:val="center"/>
              <w:rPr>
                <w:noProof/>
                <w:sz w:val="16"/>
                <w:szCs w:val="16"/>
                <w:lang w:eastAsia="tr-TR"/>
              </w:rPr>
            </w:pPr>
          </w:p>
        </w:tc>
      </w:tr>
    </w:tbl>
    <w:p w:rsidR="00C9015D" w:rsidRDefault="00C9015D" w:rsidP="00A508CF">
      <w:pPr>
        <w:ind w:firstLine="0"/>
        <w:jc w:val="left"/>
        <w:rPr>
          <w:b/>
          <w:sz w:val="16"/>
          <w:szCs w:val="20"/>
        </w:rPr>
      </w:pPr>
    </w:p>
    <w:p w:rsidR="00A508CF" w:rsidRPr="00A508CF" w:rsidRDefault="00A508CF" w:rsidP="00A508CF">
      <w:pPr>
        <w:ind w:firstLine="0"/>
        <w:jc w:val="left"/>
        <w:rPr>
          <w:b/>
          <w:sz w:val="16"/>
          <w:szCs w:val="20"/>
        </w:rPr>
      </w:pPr>
    </w:p>
    <w:p w:rsidR="00693753" w:rsidRPr="002B3664" w:rsidRDefault="00693753" w:rsidP="00693753">
      <w:pPr>
        <w:ind w:firstLine="0"/>
        <w:jc w:val="left"/>
        <w:rPr>
          <w:b/>
          <w:sz w:val="24"/>
          <w:szCs w:val="24"/>
          <w:lang w:val="en-US"/>
        </w:rPr>
      </w:pPr>
      <w:r w:rsidRPr="002B3664">
        <w:rPr>
          <w:b/>
          <w:sz w:val="24"/>
          <w:szCs w:val="24"/>
          <w:lang w:val="en-US"/>
        </w:rPr>
        <w:t xml:space="preserve">Title 12 font size </w:t>
      </w:r>
      <w:r w:rsidR="00435B4F">
        <w:rPr>
          <w:b/>
          <w:sz w:val="24"/>
          <w:szCs w:val="24"/>
          <w:lang w:val="en-US"/>
        </w:rPr>
        <w:t>C</w:t>
      </w:r>
      <w:r w:rsidRPr="002B3664">
        <w:rPr>
          <w:b/>
          <w:sz w:val="24"/>
          <w:szCs w:val="24"/>
          <w:lang w:val="en-US"/>
        </w:rPr>
        <w:t>ambria left aligned and bold</w:t>
      </w:r>
    </w:p>
    <w:p w:rsidR="00E01DB3" w:rsidRPr="00A508CF" w:rsidRDefault="00E01DB3" w:rsidP="00A508CF">
      <w:pPr>
        <w:ind w:firstLine="0"/>
        <w:rPr>
          <w:b/>
          <w:sz w:val="16"/>
        </w:rPr>
      </w:pPr>
    </w:p>
    <w:p w:rsidR="00AD6384" w:rsidRPr="00A27B7C" w:rsidRDefault="00AD6384" w:rsidP="00AD6384">
      <w:pPr>
        <w:ind w:firstLine="0"/>
        <w:jc w:val="left"/>
        <w:rPr>
          <w:b/>
          <w:vertAlign w:val="superscript"/>
        </w:rPr>
      </w:pPr>
      <w:r w:rsidRPr="00A27B7C">
        <w:rPr>
          <w:b/>
        </w:rPr>
        <w:t>Full Name</w:t>
      </w:r>
      <w:r w:rsidRPr="00A27B7C">
        <w:rPr>
          <w:b/>
          <w:vertAlign w:val="superscript"/>
        </w:rPr>
        <w:t>*1</w:t>
      </w:r>
      <w:r w:rsidRPr="00A27B7C">
        <w:rPr>
          <w:b/>
          <w:noProof/>
          <w:spacing w:val="-1"/>
          <w:w w:val="111"/>
          <w:sz w:val="24"/>
          <w:lang w:eastAsia="tr-TR"/>
        </w:rPr>
        <w:drawing>
          <wp:inline distT="0" distB="0" distL="0" distR="0" wp14:anchorId="42C36CED" wp14:editId="5E368807">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27B7C">
        <w:rPr>
          <w:b/>
        </w:rPr>
        <w:t xml:space="preserve">, Full Name </w:t>
      </w:r>
      <w:r w:rsidRPr="00A27B7C">
        <w:rPr>
          <w:b/>
          <w:vertAlign w:val="superscript"/>
        </w:rPr>
        <w:t>2</w:t>
      </w:r>
      <w:r w:rsidRPr="00A27B7C">
        <w:rPr>
          <w:b/>
          <w:noProof/>
          <w:spacing w:val="-1"/>
          <w:w w:val="111"/>
          <w:sz w:val="24"/>
          <w:lang w:eastAsia="tr-TR"/>
        </w:rPr>
        <w:drawing>
          <wp:inline distT="0" distB="0" distL="0" distR="0" wp14:anchorId="6D0D5CC4" wp14:editId="34ACBE72">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27B7C">
        <w:rPr>
          <w:b/>
        </w:rPr>
        <w:t xml:space="preserve">, Full Name </w:t>
      </w:r>
      <w:r w:rsidRPr="00A27B7C">
        <w:rPr>
          <w:b/>
          <w:vertAlign w:val="superscript"/>
        </w:rPr>
        <w:t>3</w:t>
      </w:r>
      <w:r w:rsidRPr="00A27B7C">
        <w:rPr>
          <w:b/>
          <w:noProof/>
          <w:spacing w:val="-1"/>
          <w:w w:val="111"/>
          <w:sz w:val="24"/>
          <w:lang w:eastAsia="tr-TR"/>
        </w:rPr>
        <w:drawing>
          <wp:inline distT="0" distB="0" distL="0" distR="0" wp14:anchorId="6212DCF9" wp14:editId="08B43A31">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E01DB3" w:rsidRPr="00A508CF" w:rsidRDefault="00E01DB3" w:rsidP="00AD6384">
      <w:pPr>
        <w:ind w:firstLine="0"/>
        <w:jc w:val="left"/>
        <w:rPr>
          <w:b/>
          <w:sz w:val="16"/>
        </w:rPr>
      </w:pPr>
    </w:p>
    <w:p w:rsidR="00AD6384" w:rsidRPr="004D2630" w:rsidRDefault="00AD6384" w:rsidP="00AD6384">
      <w:pPr>
        <w:ind w:firstLine="0"/>
        <w:jc w:val="left"/>
        <w:rPr>
          <w:i/>
          <w:sz w:val="18"/>
          <w:szCs w:val="18"/>
          <w:lang w:val="en-US"/>
        </w:rPr>
      </w:pPr>
      <w:r w:rsidRPr="004D2630">
        <w:rPr>
          <w:i/>
          <w:sz w:val="18"/>
          <w:szCs w:val="18"/>
          <w:vertAlign w:val="superscript"/>
          <w:lang w:val="en-US"/>
        </w:rPr>
        <w:t>1</w:t>
      </w:r>
      <w:r w:rsidRPr="004D2630">
        <w:rPr>
          <w:i/>
          <w:sz w:val="18"/>
          <w:szCs w:val="18"/>
          <w:lang w:val="en-US"/>
        </w:rPr>
        <w:t>University, Faculty, Department, City, Country</w:t>
      </w:r>
    </w:p>
    <w:p w:rsidR="00AD6384" w:rsidRPr="004D2630" w:rsidRDefault="00AD6384" w:rsidP="00AD6384">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Faculty, Department, City, Country</w:t>
      </w:r>
      <w:r w:rsidRPr="004D2630">
        <w:rPr>
          <w:i/>
          <w:sz w:val="18"/>
          <w:szCs w:val="18"/>
          <w:vertAlign w:val="superscript"/>
          <w:lang w:val="en-US"/>
        </w:rPr>
        <w:t xml:space="preserve"> </w:t>
      </w:r>
    </w:p>
    <w:p w:rsidR="00981259" w:rsidRPr="00AD6384" w:rsidRDefault="00AD6384" w:rsidP="00AD6384">
      <w:pPr>
        <w:ind w:firstLine="0"/>
        <w:jc w:val="left"/>
        <w:rPr>
          <w:i/>
          <w:sz w:val="18"/>
          <w:szCs w:val="18"/>
          <w:lang w:val="en-US"/>
        </w:rPr>
      </w:pPr>
      <w:r w:rsidRPr="004D2630">
        <w:rPr>
          <w:i/>
          <w:sz w:val="18"/>
          <w:szCs w:val="18"/>
          <w:vertAlign w:val="superscript"/>
          <w:lang w:val="en-US"/>
        </w:rPr>
        <w:t>3</w:t>
      </w:r>
      <w:r w:rsidRPr="004D2630">
        <w:rPr>
          <w:i/>
          <w:sz w:val="18"/>
          <w:szCs w:val="18"/>
          <w:lang w:val="en-US"/>
        </w:rPr>
        <w:t xml:space="preserve">University, Faculty, Department, City, Country </w:t>
      </w:r>
    </w:p>
    <w:p w:rsidR="00CE264E" w:rsidRDefault="00CE264E" w:rsidP="00CE264E">
      <w:pPr>
        <w:ind w:firstLine="0"/>
        <w:jc w:val="left"/>
        <w:rPr>
          <w:b/>
          <w:sz w:val="16"/>
          <w:szCs w:val="24"/>
        </w:rPr>
      </w:pPr>
    </w:p>
    <w:p w:rsidR="00A508CF" w:rsidRPr="00A508CF" w:rsidRDefault="00A508CF" w:rsidP="00CE264E">
      <w:pPr>
        <w:ind w:firstLine="0"/>
        <w:jc w:val="left"/>
        <w:rPr>
          <w:b/>
          <w:sz w:val="16"/>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B76BFC" w:rsidRPr="00AE0328" w:rsidTr="00BF5470">
        <w:tc>
          <w:tcPr>
            <w:tcW w:w="1175" w:type="pct"/>
          </w:tcPr>
          <w:p w:rsidR="00B76BFC" w:rsidRPr="00AE0328" w:rsidRDefault="00B76BFC" w:rsidP="00B76BFC">
            <w:pPr>
              <w:rPr>
                <w:b/>
                <w:sz w:val="18"/>
                <w:szCs w:val="18"/>
                <w:lang w:val="en-US"/>
              </w:rPr>
            </w:pPr>
          </w:p>
        </w:tc>
        <w:tc>
          <w:tcPr>
            <w:tcW w:w="221" w:type="pct"/>
          </w:tcPr>
          <w:p w:rsidR="00B76BFC" w:rsidRPr="00AE0328" w:rsidRDefault="00B76BFC" w:rsidP="00B76BFC">
            <w:pPr>
              <w:rPr>
                <w:b/>
                <w:sz w:val="18"/>
                <w:szCs w:val="18"/>
                <w:lang w:val="en-US"/>
              </w:rPr>
            </w:pPr>
          </w:p>
        </w:tc>
        <w:tc>
          <w:tcPr>
            <w:tcW w:w="3604" w:type="pct"/>
            <w:tcBorders>
              <w:bottom w:val="single" w:sz="4" w:space="0" w:color="auto"/>
            </w:tcBorders>
          </w:tcPr>
          <w:p w:rsidR="00B76BFC" w:rsidRPr="00AE0328" w:rsidRDefault="0025131F" w:rsidP="00B76BFC">
            <w:pPr>
              <w:ind w:firstLine="0"/>
              <w:rPr>
                <w:b/>
                <w:sz w:val="18"/>
                <w:szCs w:val="18"/>
                <w:lang w:val="en-US"/>
              </w:rPr>
            </w:pPr>
            <w:r w:rsidRPr="00AE0328">
              <w:rPr>
                <w:b/>
                <w:sz w:val="18"/>
                <w:szCs w:val="18"/>
                <w:lang w:val="en-US"/>
              </w:rPr>
              <w:t>Abstract</w:t>
            </w:r>
          </w:p>
        </w:tc>
      </w:tr>
      <w:tr w:rsidR="00B76BFC" w:rsidRPr="00AE0328" w:rsidTr="00BF5470">
        <w:tc>
          <w:tcPr>
            <w:tcW w:w="1175" w:type="pct"/>
          </w:tcPr>
          <w:p w:rsidR="00B76BFC" w:rsidRPr="00AE0328" w:rsidRDefault="00B76BFC" w:rsidP="00B76BFC">
            <w:pPr>
              <w:ind w:firstLine="0"/>
              <w:rPr>
                <w:b/>
                <w:sz w:val="18"/>
                <w:szCs w:val="18"/>
                <w:lang w:val="en-US"/>
              </w:rPr>
            </w:pPr>
            <w:r w:rsidRPr="00AE0328">
              <w:rPr>
                <w:b/>
                <w:sz w:val="18"/>
                <w:szCs w:val="18"/>
                <w:lang w:val="en-US"/>
              </w:rPr>
              <w:t>Keywords</w:t>
            </w:r>
          </w:p>
          <w:p w:rsidR="0025131F" w:rsidRDefault="0025131F" w:rsidP="0025131F">
            <w:pPr>
              <w:ind w:firstLine="0"/>
              <w:jc w:val="left"/>
              <w:rPr>
                <w:sz w:val="18"/>
                <w:szCs w:val="18"/>
                <w:lang w:val="en-US"/>
              </w:rPr>
            </w:pPr>
            <w:r>
              <w:rPr>
                <w:sz w:val="18"/>
                <w:szCs w:val="18"/>
                <w:lang w:val="en-US"/>
              </w:rPr>
              <w:t>GIS,</w:t>
            </w:r>
          </w:p>
          <w:p w:rsidR="0025131F" w:rsidRDefault="0025131F" w:rsidP="0025131F">
            <w:pPr>
              <w:ind w:firstLine="0"/>
              <w:jc w:val="left"/>
              <w:rPr>
                <w:sz w:val="18"/>
                <w:szCs w:val="18"/>
                <w:lang w:val="en-US"/>
              </w:rPr>
            </w:pPr>
            <w:r>
              <w:rPr>
                <w:sz w:val="18"/>
                <w:szCs w:val="18"/>
                <w:lang w:val="en-US"/>
              </w:rPr>
              <w:t>Spatial Analysis,</w:t>
            </w:r>
          </w:p>
          <w:p w:rsidR="0025131F" w:rsidRPr="00A53510" w:rsidRDefault="0025131F" w:rsidP="0025131F">
            <w:pPr>
              <w:ind w:firstLine="0"/>
              <w:jc w:val="left"/>
              <w:rPr>
                <w:sz w:val="18"/>
                <w:szCs w:val="18"/>
                <w:lang w:val="en-US"/>
              </w:rPr>
            </w:pPr>
            <w:r w:rsidRPr="00A53510">
              <w:rPr>
                <w:sz w:val="18"/>
                <w:szCs w:val="18"/>
                <w:lang w:val="en-US"/>
              </w:rPr>
              <w:t xml:space="preserve">Remote </w:t>
            </w:r>
            <w:r>
              <w:rPr>
                <w:sz w:val="18"/>
                <w:szCs w:val="18"/>
                <w:lang w:val="en-US"/>
              </w:rPr>
              <w:t>S</w:t>
            </w:r>
            <w:r w:rsidRPr="00A53510">
              <w:rPr>
                <w:sz w:val="18"/>
                <w:szCs w:val="18"/>
                <w:lang w:val="en-US"/>
              </w:rPr>
              <w:t>ensing</w:t>
            </w:r>
            <w:r>
              <w:rPr>
                <w:sz w:val="18"/>
                <w:szCs w:val="18"/>
                <w:lang w:val="en-US"/>
              </w:rPr>
              <w:t>,</w:t>
            </w:r>
          </w:p>
          <w:p w:rsidR="0025131F" w:rsidRPr="00A53510" w:rsidRDefault="0025131F" w:rsidP="0025131F">
            <w:pPr>
              <w:ind w:firstLine="0"/>
              <w:jc w:val="left"/>
              <w:rPr>
                <w:sz w:val="18"/>
                <w:szCs w:val="18"/>
                <w:lang w:val="en-US"/>
              </w:rPr>
            </w:pPr>
            <w:r w:rsidRPr="00A53510">
              <w:rPr>
                <w:sz w:val="18"/>
                <w:szCs w:val="18"/>
                <w:lang w:val="en-US"/>
              </w:rPr>
              <w:t>UAV</w:t>
            </w:r>
            <w:r>
              <w:rPr>
                <w:sz w:val="18"/>
                <w:szCs w:val="18"/>
                <w:lang w:val="en-US"/>
              </w:rPr>
              <w:t>,</w:t>
            </w:r>
          </w:p>
          <w:p w:rsidR="0025131F" w:rsidRPr="00A53510" w:rsidRDefault="0025131F" w:rsidP="0025131F">
            <w:pPr>
              <w:ind w:firstLine="0"/>
              <w:jc w:val="left"/>
              <w:rPr>
                <w:sz w:val="18"/>
                <w:szCs w:val="18"/>
                <w:lang w:val="en-US"/>
              </w:rPr>
            </w:pPr>
            <w:r w:rsidRPr="00A53510">
              <w:rPr>
                <w:sz w:val="18"/>
                <w:szCs w:val="18"/>
                <w:lang w:val="en-US"/>
              </w:rPr>
              <w:t>DEM</w:t>
            </w:r>
          </w:p>
          <w:p w:rsidR="00A508CF" w:rsidRPr="00AE0328" w:rsidRDefault="00A508CF" w:rsidP="00B76BFC">
            <w:pPr>
              <w:ind w:firstLine="0"/>
              <w:rPr>
                <w:sz w:val="18"/>
                <w:szCs w:val="18"/>
                <w:lang w:val="en-US"/>
              </w:rPr>
            </w:pPr>
          </w:p>
          <w:p w:rsidR="00B76BFC" w:rsidRDefault="00A508CF" w:rsidP="00A508CF">
            <w:pPr>
              <w:ind w:firstLine="0"/>
              <w:rPr>
                <w:sz w:val="18"/>
                <w:szCs w:val="18"/>
                <w:lang w:val="en-US"/>
              </w:rPr>
            </w:pPr>
            <w:r>
              <w:rPr>
                <w:noProof/>
                <w:sz w:val="18"/>
                <w:szCs w:val="18"/>
                <w:lang w:eastAsia="tr-TR"/>
              </w:rPr>
              <w:drawing>
                <wp:inline distT="0" distB="0" distL="0" distR="0" wp14:anchorId="0D271259" wp14:editId="2EF78EF0">
                  <wp:extent cx="772500" cy="360000"/>
                  <wp:effectExtent l="0" t="0" r="0" b="254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500" cy="360000"/>
                          </a:xfrm>
                          <a:prstGeom prst="rect">
                            <a:avLst/>
                          </a:prstGeom>
                          <a:noFill/>
                        </pic:spPr>
                      </pic:pic>
                    </a:graphicData>
                  </a:graphic>
                </wp:inline>
              </w:drawing>
            </w:r>
          </w:p>
          <w:p w:rsidR="00CD6160" w:rsidRDefault="00CD6160" w:rsidP="00CD6160">
            <w:pPr>
              <w:ind w:firstLine="0"/>
              <w:jc w:val="left"/>
              <w:rPr>
                <w:b/>
                <w:sz w:val="18"/>
                <w:szCs w:val="18"/>
                <w:lang w:val="en-US"/>
              </w:rPr>
            </w:pPr>
          </w:p>
          <w:p w:rsidR="00CD6160" w:rsidRPr="00DC2308" w:rsidRDefault="00CD6160" w:rsidP="00CD6160">
            <w:pPr>
              <w:ind w:firstLine="0"/>
              <w:jc w:val="left"/>
              <w:rPr>
                <w:b/>
                <w:sz w:val="18"/>
                <w:szCs w:val="18"/>
                <w:lang w:val="en-US"/>
              </w:rPr>
            </w:pPr>
            <w:r w:rsidRPr="00DC2308">
              <w:rPr>
                <w:b/>
                <w:sz w:val="18"/>
                <w:szCs w:val="18"/>
                <w:lang w:val="en-US"/>
              </w:rPr>
              <w:t>Research / Review Article</w:t>
            </w:r>
          </w:p>
          <w:p w:rsidR="00CD6160" w:rsidRDefault="00CD6160" w:rsidP="00CD6160">
            <w:pPr>
              <w:ind w:firstLine="0"/>
              <w:jc w:val="left"/>
              <w:rPr>
                <w:sz w:val="18"/>
                <w:szCs w:val="18"/>
                <w:lang w:val="en-US"/>
              </w:rPr>
            </w:pPr>
            <w:r w:rsidRPr="00DC2308">
              <w:rPr>
                <w:sz w:val="18"/>
                <w:szCs w:val="18"/>
                <w:lang w:val="en-US"/>
              </w:rPr>
              <w:t>Received: xx/xx/</w:t>
            </w:r>
            <w:r>
              <w:rPr>
                <w:sz w:val="18"/>
                <w:szCs w:val="18"/>
                <w:lang w:val="en-US"/>
              </w:rPr>
              <w:t>xxxx</w:t>
            </w:r>
          </w:p>
          <w:p w:rsidR="00CD6160" w:rsidRDefault="00CD6160" w:rsidP="00CD6160">
            <w:pPr>
              <w:ind w:firstLine="0"/>
              <w:jc w:val="left"/>
              <w:rPr>
                <w:sz w:val="18"/>
                <w:szCs w:val="18"/>
                <w:lang w:val="en-US"/>
              </w:rPr>
            </w:pPr>
            <w:r w:rsidRPr="00DC2308">
              <w:rPr>
                <w:sz w:val="18"/>
                <w:szCs w:val="18"/>
                <w:lang w:val="en-US"/>
              </w:rPr>
              <w:t>Revis</w:t>
            </w:r>
            <w:r>
              <w:rPr>
                <w:sz w:val="18"/>
                <w:szCs w:val="18"/>
                <w:lang w:val="en-US"/>
              </w:rPr>
              <w:t>ed: xx/xx/xxxx</w:t>
            </w:r>
            <w:r w:rsidRPr="00DC2308">
              <w:rPr>
                <w:sz w:val="18"/>
                <w:szCs w:val="18"/>
                <w:lang w:val="en-US"/>
              </w:rPr>
              <w:t xml:space="preserve">  Accepted: xx/xx/xxxx</w:t>
            </w:r>
          </w:p>
          <w:p w:rsidR="00CD6160" w:rsidRPr="00AE0328" w:rsidRDefault="00CD6160" w:rsidP="00CD6160">
            <w:pPr>
              <w:ind w:firstLine="0"/>
              <w:rPr>
                <w:sz w:val="18"/>
                <w:szCs w:val="18"/>
                <w:lang w:val="en-US"/>
              </w:rPr>
            </w:pPr>
            <w:r w:rsidRPr="00DC2308">
              <w:rPr>
                <w:sz w:val="18"/>
                <w:szCs w:val="18"/>
                <w:lang w:val="en-US"/>
              </w:rPr>
              <w:t>Published: xx/xx/xxxx</w:t>
            </w:r>
          </w:p>
        </w:tc>
        <w:tc>
          <w:tcPr>
            <w:tcW w:w="221" w:type="pct"/>
          </w:tcPr>
          <w:p w:rsidR="00B76BFC" w:rsidRPr="00AE0328" w:rsidRDefault="00B76BFC" w:rsidP="00A508CF">
            <w:pPr>
              <w:pStyle w:val="zetMetin"/>
            </w:pPr>
          </w:p>
        </w:tc>
        <w:tc>
          <w:tcPr>
            <w:tcW w:w="3604" w:type="pct"/>
            <w:tcBorders>
              <w:top w:val="single" w:sz="4" w:space="0" w:color="auto"/>
            </w:tcBorders>
            <w:shd w:val="clear" w:color="auto" w:fill="auto"/>
          </w:tcPr>
          <w:p w:rsidR="00B76BFC" w:rsidRPr="00A508CF" w:rsidRDefault="00AD6384" w:rsidP="009953D3">
            <w:pPr>
              <w:pStyle w:val="zetMetin"/>
            </w:pPr>
            <w:r w:rsidRPr="00A508CF">
              <w:t xml:space="preserve">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t>
            </w:r>
            <w:r w:rsidRPr="00A508CF">
              <w:rPr>
                <w:i/>
              </w:rPr>
              <w:t>words</w:t>
            </w:r>
            <w:r w:rsidRPr="00A508CF">
              <w:t>.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w:t>
            </w:r>
          </w:p>
        </w:tc>
      </w:tr>
    </w:tbl>
    <w:p w:rsidR="00234BAF" w:rsidRDefault="00234BAF" w:rsidP="00653C91">
      <w:pPr>
        <w:ind w:firstLine="0"/>
        <w:rPr>
          <w:b/>
          <w:sz w:val="18"/>
          <w:szCs w:val="18"/>
        </w:rPr>
      </w:pPr>
    </w:p>
    <w:p w:rsidR="00F3434E" w:rsidRDefault="00F3434E" w:rsidP="00585AA5">
      <w:pPr>
        <w:ind w:firstLine="0"/>
        <w:sectPr w:rsidR="00F3434E" w:rsidSect="00425778">
          <w:headerReference w:type="default" r:id="rId15"/>
          <w:footerReference w:type="default" r:id="rId16"/>
          <w:footerReference w:type="first" r:id="rId17"/>
          <w:pgSz w:w="11907" w:h="16840" w:code="9"/>
          <w:pgMar w:top="851" w:right="851" w:bottom="851" w:left="851" w:header="737" w:footer="284" w:gutter="0"/>
          <w:cols w:space="720"/>
          <w:titlePg/>
          <w:docGrid w:linePitch="360"/>
        </w:sectPr>
      </w:pPr>
    </w:p>
    <w:p w:rsidR="002D3407" w:rsidRPr="00664644" w:rsidRDefault="00E23231" w:rsidP="00CF5015">
      <w:pPr>
        <w:pStyle w:val="Balk1"/>
      </w:pPr>
      <w:r>
        <w:t xml:space="preserve">1. </w:t>
      </w:r>
      <w:r w:rsidR="002D3407" w:rsidRPr="00CF5015">
        <w:t>Introduction</w:t>
      </w:r>
      <w:r w:rsidR="002D3407" w:rsidRPr="00664644">
        <w:t xml:space="preserve"> </w:t>
      </w:r>
    </w:p>
    <w:p w:rsidR="002D3407" w:rsidRPr="00A53510" w:rsidRDefault="002D3407" w:rsidP="002D3407">
      <w:pPr>
        <w:rPr>
          <w:rFonts w:cs="Times New Roman"/>
          <w:noProof/>
          <w:szCs w:val="20"/>
          <w:lang w:val="en-US"/>
        </w:rPr>
      </w:pPr>
      <w:r w:rsidRPr="00A53510">
        <w:rPr>
          <w:rFonts w:cs="Times New Roman"/>
          <w:szCs w:val="20"/>
          <w:lang w:val="en-US"/>
        </w:rPr>
        <w:t xml:space="preserve">Content should be written in 2 columns with Cambria </w:t>
      </w:r>
      <w:r w:rsidRPr="00A53510">
        <w:rPr>
          <w:rFonts w:cs="Times New Roman"/>
          <w:noProof/>
          <w:szCs w:val="20"/>
          <w:lang w:val="en-US"/>
        </w:rPr>
        <w:t>10 font size. The first line of each paragraph should be written by 0.7 cm indentation.</w:t>
      </w:r>
    </w:p>
    <w:p w:rsidR="002D3407" w:rsidRPr="00A53510" w:rsidRDefault="002D3407" w:rsidP="002D3407">
      <w:pPr>
        <w:rPr>
          <w:rFonts w:cs="Times New Roman"/>
          <w:noProof/>
          <w:szCs w:val="20"/>
          <w:lang w:val="en-US"/>
        </w:rPr>
      </w:pPr>
      <w:r w:rsidRPr="00A53510">
        <w:rPr>
          <w:rFonts w:cs="Times New Roman"/>
          <w:noProof/>
          <w:szCs w:val="20"/>
          <w:lang w:val="en-US"/>
        </w:rPr>
        <w:t xml:space="preserve">The article should begin with an introduction section, which includes the ideas and the basic objectives and approaches of the article, combining scientific knowledge, evidence-based information and logical discussions in different disciplines. This section should be written considering all readers. Technical terms, symbols and abbreviations should be defined when first used in the article. </w:t>
      </w:r>
    </w:p>
    <w:p w:rsidR="002D3407" w:rsidRPr="00A53510" w:rsidRDefault="002D3407" w:rsidP="002D3407">
      <w:pPr>
        <w:rPr>
          <w:rFonts w:cs="Times New Roman"/>
          <w:noProof/>
          <w:szCs w:val="20"/>
          <w:lang w:val="en-US"/>
        </w:rPr>
      </w:pPr>
      <w:r w:rsidRPr="00A53510">
        <w:rPr>
          <w:rFonts w:cs="Times New Roman"/>
          <w:noProof/>
          <w:szCs w:val="20"/>
          <w:lang w:val="en-US"/>
        </w:rPr>
        <w:t xml:space="preserve">The main sections of the manuscript are “introduction”, “method” “results” “discussion” and “conclusion” and they should be written in 10 font size, justify, bold and capital letters. </w:t>
      </w:r>
    </w:p>
    <w:p w:rsidR="002D3407" w:rsidRPr="00353A26" w:rsidRDefault="002D3407" w:rsidP="002D3407">
      <w:pPr>
        <w:rPr>
          <w:rFonts w:cs="Times New Roman"/>
          <w:szCs w:val="20"/>
          <w:lang w:val="en-US"/>
        </w:rPr>
      </w:pPr>
      <w:r w:rsidRPr="00A53510">
        <w:rPr>
          <w:rFonts w:cs="Times New Roman"/>
          <w:noProof/>
          <w:szCs w:val="20"/>
          <w:lang w:val="en-US"/>
        </w:rPr>
        <w:t>This template explains how to design the manuscript. If the author (s) uses this template file, no settings change will be required since settings such as font and size, line spacing, spaces before paragraphs, indents, etc. are made in styles. If you want to avoid problems when copy and paste texts or with the text format, you can use “Applying styles</w:t>
      </w:r>
      <w:r w:rsidRPr="00A53510">
        <w:rPr>
          <w:rFonts w:cs="Times New Roman"/>
          <w:szCs w:val="20"/>
          <w:lang w:val="en-US"/>
        </w:rPr>
        <w:t xml:space="preserve"> to the article” section which is at the end of template.</w:t>
      </w:r>
    </w:p>
    <w:p w:rsidR="002D3407" w:rsidRPr="00664644" w:rsidRDefault="00E23231" w:rsidP="00CF5015">
      <w:pPr>
        <w:pStyle w:val="Balk1"/>
      </w:pPr>
      <w:r>
        <w:t xml:space="preserve">2. </w:t>
      </w:r>
      <w:r w:rsidR="002D3407" w:rsidRPr="00664644">
        <w:t>Method</w:t>
      </w:r>
    </w:p>
    <w:p w:rsidR="002D3407" w:rsidRPr="00A53510" w:rsidRDefault="002D3407" w:rsidP="002D3407">
      <w:pPr>
        <w:rPr>
          <w:rFonts w:cs="Times New Roman"/>
          <w:szCs w:val="20"/>
          <w:lang w:val="en-US"/>
        </w:rPr>
      </w:pPr>
      <w:r w:rsidRPr="00A53510">
        <w:rPr>
          <w:rFonts w:cs="Times New Roman"/>
          <w:szCs w:val="20"/>
          <w:lang w:val="en-US"/>
        </w:rPr>
        <w:t>Content should be written in 2 columns with Cambria 10 font size.</w:t>
      </w:r>
    </w:p>
    <w:p w:rsidR="002D3407" w:rsidRPr="00A53510" w:rsidRDefault="002D3407" w:rsidP="002D3407">
      <w:pPr>
        <w:rPr>
          <w:rFonts w:cs="Times New Roman"/>
          <w:szCs w:val="20"/>
          <w:lang w:val="en-US"/>
        </w:rPr>
      </w:pPr>
      <w:r w:rsidRPr="00A53510">
        <w:rPr>
          <w:rFonts w:cs="Times New Roman"/>
          <w:szCs w:val="20"/>
          <w:lang w:val="en-US"/>
        </w:rPr>
        <w:t>“Introduction” part should be followed by “Method”, “Results”, “Discussion” and “Conclusion” parts.</w:t>
      </w:r>
    </w:p>
    <w:p w:rsidR="002D3407" w:rsidRPr="00A53510" w:rsidRDefault="002D3407" w:rsidP="002D3407">
      <w:pPr>
        <w:rPr>
          <w:rFonts w:cs="Times New Roman"/>
          <w:szCs w:val="20"/>
          <w:lang w:val="en-US"/>
        </w:rPr>
      </w:pPr>
      <w:r w:rsidRPr="00A53510">
        <w:rPr>
          <w:rFonts w:cs="Times New Roman"/>
          <w:szCs w:val="20"/>
          <w:lang w:val="en-US"/>
        </w:rPr>
        <w:t xml:space="preserve">The article </w:t>
      </w:r>
      <w:proofErr w:type="gramStart"/>
      <w:r w:rsidRPr="00A53510">
        <w:rPr>
          <w:rFonts w:cs="Times New Roman"/>
          <w:szCs w:val="20"/>
          <w:lang w:val="en-US"/>
        </w:rPr>
        <w:t>should be saved</w:t>
      </w:r>
      <w:proofErr w:type="gramEnd"/>
      <w:r w:rsidRPr="00A53510">
        <w:rPr>
          <w:rFonts w:cs="Times New Roman"/>
          <w:szCs w:val="20"/>
          <w:lang w:val="en-US"/>
        </w:rPr>
        <w:t xml:space="preserve"> in MS Office Word as either .doc or </w:t>
      </w:r>
      <w:proofErr w:type="spellStart"/>
      <w:r w:rsidRPr="00A53510">
        <w:rPr>
          <w:rFonts w:cs="Times New Roman"/>
          <w:szCs w:val="20"/>
          <w:lang w:val="en-US"/>
        </w:rPr>
        <w:t>docx</w:t>
      </w:r>
      <w:proofErr w:type="spellEnd"/>
      <w:r w:rsidRPr="00A53510">
        <w:rPr>
          <w:rFonts w:cs="Times New Roman"/>
          <w:szCs w:val="20"/>
          <w:lang w:val="en-US"/>
        </w:rPr>
        <w:t>. Text should be written as A4 size with 2 cm spacing at top, bottom, left and right side. Text should be written with single line spacing. Page numbers should not be added.</w:t>
      </w:r>
    </w:p>
    <w:p w:rsidR="002D3407" w:rsidRDefault="002D3407" w:rsidP="002D3407">
      <w:pPr>
        <w:rPr>
          <w:rFonts w:cs="Times New Roman"/>
          <w:szCs w:val="20"/>
          <w:lang w:val="en-US"/>
        </w:rPr>
      </w:pPr>
      <w:r w:rsidRPr="00A53510">
        <w:rPr>
          <w:rFonts w:cs="Times New Roman"/>
          <w:szCs w:val="20"/>
          <w:lang w:val="en-US"/>
        </w:rPr>
        <w:t>Articles prepared in accordance with the principles of writing and approved by the review board are published.</w:t>
      </w:r>
    </w:p>
    <w:p w:rsidR="002D3407" w:rsidRPr="00353A26" w:rsidRDefault="002D3407" w:rsidP="008412AA">
      <w:pPr>
        <w:pStyle w:val="Balk2"/>
      </w:pPr>
      <w:r>
        <w:t xml:space="preserve">2.1. </w:t>
      </w:r>
      <w:r w:rsidRPr="00353A26">
        <w:t xml:space="preserve">The </w:t>
      </w:r>
      <w:r w:rsidRPr="002D3407">
        <w:t>second</w:t>
      </w:r>
      <w:r w:rsidRPr="00664644">
        <w:t xml:space="preserve"> level headings</w:t>
      </w:r>
    </w:p>
    <w:p w:rsidR="002D3407" w:rsidRPr="00A53510" w:rsidRDefault="002D3407" w:rsidP="002D3407">
      <w:pPr>
        <w:rPr>
          <w:rFonts w:cs="Times New Roman"/>
          <w:szCs w:val="20"/>
          <w:lang w:val="en-US"/>
        </w:rPr>
      </w:pPr>
      <w:r w:rsidRPr="00A53510">
        <w:rPr>
          <w:rFonts w:cs="Times New Roman"/>
          <w:szCs w:val="20"/>
          <w:lang w:val="en-US"/>
        </w:rPr>
        <w:t>Content should be written in 2 columns with Cambria 10 font size.</w:t>
      </w:r>
    </w:p>
    <w:p w:rsidR="002D3407" w:rsidRPr="00A53510" w:rsidRDefault="002D3407" w:rsidP="002D3407">
      <w:pPr>
        <w:rPr>
          <w:rFonts w:cs="Times New Roman"/>
          <w:szCs w:val="20"/>
          <w:lang w:val="en-US"/>
        </w:rPr>
      </w:pPr>
      <w:r w:rsidRPr="00A53510">
        <w:rPr>
          <w:rFonts w:cs="Times New Roman"/>
          <w:szCs w:val="20"/>
          <w:lang w:val="en-US"/>
        </w:rPr>
        <w:t>The second level headings should be written with left aligned, 10 font size, first character capital, bold. Each paragraph should separate with one line from former paragraph. You can delete this section and write the article text without disturbing the formatting.</w:t>
      </w:r>
    </w:p>
    <w:p w:rsidR="002D3407" w:rsidRPr="001943CB" w:rsidRDefault="002D3407" w:rsidP="002D3407">
      <w:pPr>
        <w:rPr>
          <w:rFonts w:cs="Times New Roman"/>
          <w:szCs w:val="20"/>
          <w:lang w:val="en-US"/>
        </w:rPr>
      </w:pPr>
      <w:r w:rsidRPr="00A53510">
        <w:rPr>
          <w:rFonts w:cs="Times New Roman"/>
          <w:szCs w:val="20"/>
          <w:lang w:val="en-US"/>
        </w:rPr>
        <w:t>No spaces should be left between paragraphs in the text.</w:t>
      </w:r>
    </w:p>
    <w:p w:rsidR="002D3407" w:rsidRPr="001943CB" w:rsidRDefault="00076B3F" w:rsidP="002D3407">
      <w:pPr>
        <w:pStyle w:val="Balk2"/>
      </w:pPr>
      <w:r>
        <w:lastRenderedPageBreak/>
        <w:t xml:space="preserve">2.2. </w:t>
      </w:r>
      <w:r w:rsidR="002D3407" w:rsidRPr="00A53510">
        <w:t xml:space="preserve">The </w:t>
      </w:r>
      <w:r w:rsidR="002D3407" w:rsidRPr="008F3A77">
        <w:t>second level headings</w:t>
      </w:r>
      <w:r w:rsidR="002D3407" w:rsidRPr="00A53510">
        <w:t xml:space="preserve"> </w:t>
      </w:r>
    </w:p>
    <w:p w:rsidR="002D3407" w:rsidRPr="00A53510" w:rsidRDefault="002D3407" w:rsidP="002D3407">
      <w:pPr>
        <w:rPr>
          <w:szCs w:val="20"/>
          <w:lang w:val="en-US"/>
        </w:rPr>
      </w:pPr>
      <w:r w:rsidRPr="00A53510">
        <w:rPr>
          <w:szCs w:val="20"/>
          <w:lang w:val="en-US"/>
        </w:rPr>
        <w:t>The second level headings should be written with left aligned, 10 font size, first character capital, bold. Each paragraph should separate with one line from former paragraph. You can delete this section and write the article text without disturbing the formatting.</w:t>
      </w:r>
    </w:p>
    <w:p w:rsidR="002D3407" w:rsidRPr="00A53510" w:rsidRDefault="002D3407" w:rsidP="002D3407">
      <w:pPr>
        <w:rPr>
          <w:szCs w:val="20"/>
          <w:lang w:val="en-US"/>
        </w:rPr>
      </w:pPr>
      <w:r w:rsidRPr="00A53510">
        <w:rPr>
          <w:szCs w:val="20"/>
          <w:lang w:val="en-US"/>
        </w:rPr>
        <w:t>No spaces should be left between paragraphs in the text.</w:t>
      </w:r>
    </w:p>
    <w:p w:rsidR="002D3407" w:rsidRPr="00A53510" w:rsidRDefault="002D3407" w:rsidP="002D3407">
      <w:pPr>
        <w:spacing w:before="120"/>
        <w:ind w:firstLine="0"/>
        <w:jc w:val="center"/>
        <w:rPr>
          <w:rFonts w:cs="Times New Roman"/>
          <w:b/>
          <w:iCs/>
          <w:szCs w:val="20"/>
          <w:lang w:val="en-US"/>
        </w:rPr>
      </w:pPr>
      <w:r w:rsidRPr="00A53510">
        <w:rPr>
          <w:noProof/>
          <w:szCs w:val="20"/>
          <w:lang w:eastAsia="tr-TR"/>
        </w:rPr>
        <w:drawing>
          <wp:inline distT="0" distB="0" distL="0" distR="0" wp14:anchorId="1C76C41F" wp14:editId="134E9223">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rsidR="002D3407" w:rsidRPr="00A53510" w:rsidRDefault="002D3407" w:rsidP="002D3407">
      <w:pPr>
        <w:spacing w:after="240"/>
        <w:ind w:firstLine="0"/>
        <w:rPr>
          <w:rFonts w:cs="Times New Roman"/>
          <w:szCs w:val="20"/>
          <w:lang w:val="en-US"/>
        </w:rPr>
      </w:pPr>
      <w:r w:rsidRPr="00A53510">
        <w:rPr>
          <w:rFonts w:cs="Times New Roman"/>
          <w:b/>
          <w:iCs/>
          <w:szCs w:val="20"/>
          <w:lang w:val="en-US"/>
        </w:rPr>
        <w:t>Figure 1.</w:t>
      </w:r>
      <w:r w:rsidRPr="00A53510">
        <w:rPr>
          <w:rFonts w:cs="Times New Roman"/>
          <w:iCs/>
          <w:szCs w:val="20"/>
          <w:lang w:val="en-US"/>
        </w:rPr>
        <w:t xml:space="preserve"> </w:t>
      </w:r>
      <w:r w:rsidRPr="00A53510">
        <w:rPr>
          <w:rFonts w:cs="Times New Roman"/>
          <w:szCs w:val="20"/>
          <w:lang w:val="en-US"/>
        </w:rPr>
        <w:t>This is the example of figure formatting</w:t>
      </w:r>
    </w:p>
    <w:p w:rsidR="002D3407" w:rsidRPr="00A53510" w:rsidRDefault="002D3407" w:rsidP="002D3407">
      <w:pPr>
        <w:rPr>
          <w:rFonts w:cs="Times New Roman"/>
          <w:noProof/>
          <w:szCs w:val="20"/>
          <w:lang w:val="en-US"/>
        </w:rPr>
      </w:pPr>
      <w:r w:rsidRPr="00A53510">
        <w:rPr>
          <w:rFonts w:cs="Times New Roman"/>
          <w:noProof/>
          <w:szCs w:val="20"/>
          <w:lang w:val="en-US"/>
        </w:rPr>
        <w:t>Figures should be left and right aligned and numbered. Figure caption should be written 10 font size, cambria, first letter of first word capital. It should not be written as bold or italic. A dot should be placed after the figure number.</w:t>
      </w:r>
    </w:p>
    <w:p w:rsidR="002D3407" w:rsidRPr="00A53510" w:rsidRDefault="002D3407" w:rsidP="002D3407">
      <w:pPr>
        <w:rPr>
          <w:rFonts w:cs="Times New Roman"/>
          <w:noProof/>
          <w:szCs w:val="20"/>
          <w:lang w:val="en-US"/>
        </w:rPr>
      </w:pPr>
      <w:r w:rsidRPr="00A53510">
        <w:rPr>
          <w:rFonts w:cs="Times New Roman"/>
          <w:noProof/>
          <w:szCs w:val="20"/>
          <w:lang w:val="en-US"/>
        </w:rPr>
        <w:t>Figures should</w:t>
      </w:r>
      <w:r>
        <w:rPr>
          <w:rFonts w:cs="Times New Roman"/>
          <w:noProof/>
          <w:szCs w:val="20"/>
          <w:lang w:val="en-US"/>
        </w:rPr>
        <w:t xml:space="preserve"> have at least 3</w:t>
      </w:r>
      <w:r w:rsidRPr="00A53510">
        <w:rPr>
          <w:rFonts w:cs="Times New Roman"/>
          <w:noProof/>
          <w:szCs w:val="20"/>
          <w:lang w:val="en-US"/>
        </w:rPr>
        <w:t>00 dpi.</w:t>
      </w:r>
    </w:p>
    <w:p w:rsidR="002D3407" w:rsidRPr="00A66003" w:rsidRDefault="002D3407" w:rsidP="002D3407">
      <w:pPr>
        <w:rPr>
          <w:rFonts w:cs="Times New Roman"/>
          <w:noProof/>
          <w:szCs w:val="20"/>
          <w:lang w:val="en-US"/>
        </w:rPr>
      </w:pPr>
      <w:r w:rsidRPr="00A53510">
        <w:rPr>
          <w:rFonts w:cs="Times New Roman"/>
          <w:noProof/>
          <w:szCs w:val="20"/>
          <w:lang w:val="en-US"/>
        </w:rPr>
        <w:t>Text in the figure should be 9 font size. A line should not be exist between figure and figure caption. A line should exist between text and figure. Figure caption should be located under the figure. Figures shou</w:t>
      </w:r>
      <w:r w:rsidR="00EB6341">
        <w:rPr>
          <w:rFonts w:cs="Times New Roman"/>
          <w:noProof/>
          <w:szCs w:val="20"/>
          <w:lang w:val="en-US"/>
        </w:rPr>
        <w:t xml:space="preserve">ld be cited in the text as </w:t>
      </w:r>
      <w:r>
        <w:rPr>
          <w:rFonts w:cs="Times New Roman"/>
          <w:noProof/>
          <w:szCs w:val="20"/>
          <w:lang w:val="en-US"/>
        </w:rPr>
        <w:t>Figure</w:t>
      </w:r>
      <w:r w:rsidR="00EB6341">
        <w:rPr>
          <w:rFonts w:cs="Times New Roman"/>
          <w:noProof/>
          <w:szCs w:val="20"/>
          <w:lang w:val="en-US"/>
        </w:rPr>
        <w:t xml:space="preserve"> 1</w:t>
      </w:r>
      <w:r w:rsidRPr="00A53510">
        <w:rPr>
          <w:rFonts w:cs="Times New Roman"/>
          <w:noProof/>
          <w:szCs w:val="20"/>
          <w:lang w:val="en-US"/>
        </w:rPr>
        <w:t>.</w:t>
      </w:r>
    </w:p>
    <w:p w:rsidR="002D3407" w:rsidRPr="00A66003" w:rsidRDefault="007556BF" w:rsidP="007556BF">
      <w:pPr>
        <w:pStyle w:val="Balk3"/>
      </w:pPr>
      <w:r>
        <w:t xml:space="preserve">2.2.1. </w:t>
      </w:r>
      <w:r w:rsidR="002D3407" w:rsidRPr="00A66003">
        <w:t>Third</w:t>
      </w:r>
      <w:r w:rsidR="002D3407" w:rsidRPr="00A53510">
        <w:t xml:space="preserve"> </w:t>
      </w:r>
      <w:r w:rsidR="002D3407" w:rsidRPr="00A66003">
        <w:t>level</w:t>
      </w:r>
      <w:r w:rsidR="002D3407" w:rsidRPr="00A53510">
        <w:t xml:space="preserve"> heading </w:t>
      </w:r>
    </w:p>
    <w:p w:rsidR="002D3407" w:rsidRPr="00A66003" w:rsidRDefault="002D3407" w:rsidP="002D3407">
      <w:pPr>
        <w:rPr>
          <w:szCs w:val="20"/>
          <w:lang w:val="en-US"/>
        </w:rPr>
      </w:pPr>
      <w:r w:rsidRPr="00A53510">
        <w:rPr>
          <w:szCs w:val="20"/>
          <w:lang w:val="en-US"/>
        </w:rPr>
        <w:t>Only first letter of first word is capital, left aligned, 10 font size, bold. It should be separated from the former paragraph with single line.</w:t>
      </w:r>
    </w:p>
    <w:p w:rsidR="002D3407" w:rsidRPr="00A66003" w:rsidRDefault="009121B6" w:rsidP="00CF5015">
      <w:pPr>
        <w:pStyle w:val="Balk1"/>
      </w:pPr>
      <w:r>
        <w:t xml:space="preserve">3. </w:t>
      </w:r>
      <w:r w:rsidR="002D3407" w:rsidRPr="00A66003">
        <w:t>Results</w:t>
      </w:r>
      <w:r w:rsidR="002D3407" w:rsidRPr="00A53510">
        <w:t xml:space="preserve"> </w:t>
      </w:r>
    </w:p>
    <w:p w:rsidR="002D3407" w:rsidRPr="00E702AB" w:rsidRDefault="002D3407" w:rsidP="002D3407">
      <w:pPr>
        <w:rPr>
          <w:rFonts w:cs="Times New Roman"/>
          <w:noProof/>
          <w:szCs w:val="20"/>
          <w:lang w:val="en-US"/>
        </w:rPr>
      </w:pPr>
      <w:r w:rsidRPr="00A53510">
        <w:rPr>
          <w:rFonts w:cs="Times New Roman"/>
          <w:noProof/>
          <w:szCs w:val="20"/>
          <w:lang w:val="en-US"/>
        </w:rPr>
        <w:t>Content should be written in 2 columns with Cambria 10 font size. The first line of each paragraph should be written by 0.7 cm indentation.</w:t>
      </w:r>
      <w:r>
        <w:rPr>
          <w:rFonts w:cs="Times New Roman"/>
          <w:noProof/>
          <w:szCs w:val="20"/>
          <w:lang w:val="en-US"/>
        </w:rPr>
        <w:t xml:space="preserve"> </w:t>
      </w:r>
      <w:r w:rsidRPr="00A53510">
        <w:rPr>
          <w:noProof/>
          <w:szCs w:val="20"/>
          <w:lang w:val="en-US"/>
        </w:rPr>
        <w:t>Tables must be cited in the text together with th</w:t>
      </w:r>
      <w:r>
        <w:rPr>
          <w:noProof/>
          <w:szCs w:val="20"/>
          <w:lang w:val="en-US"/>
        </w:rPr>
        <w:t>e table number as Table 1</w:t>
      </w:r>
      <w:r w:rsidRPr="00A53510">
        <w:rPr>
          <w:noProof/>
          <w:szCs w:val="20"/>
          <w:lang w:val="en-US"/>
        </w:rPr>
        <w:t>.</w:t>
      </w:r>
    </w:p>
    <w:p w:rsidR="002D3407" w:rsidRPr="00A53510" w:rsidRDefault="002D3407" w:rsidP="00DE0DF9">
      <w:pPr>
        <w:spacing w:before="240"/>
        <w:ind w:firstLine="0"/>
        <w:rPr>
          <w:szCs w:val="20"/>
          <w:lang w:val="en-US"/>
        </w:rPr>
      </w:pPr>
      <w:r w:rsidRPr="00A53510">
        <w:rPr>
          <w:b/>
          <w:szCs w:val="20"/>
          <w:lang w:val="en-US"/>
        </w:rPr>
        <w:t>Table 1.</w:t>
      </w:r>
      <w:r w:rsidRPr="00A53510">
        <w:rPr>
          <w:szCs w:val="20"/>
          <w:lang w:val="en-US"/>
        </w:rPr>
        <w:t xml:space="preserve"> This is the example of table formatting</w:t>
      </w:r>
    </w:p>
    <w:tbl>
      <w:tblPr>
        <w:tblW w:w="5000" w:type="pct"/>
        <w:tblLook w:val="01E0" w:firstRow="1" w:lastRow="1" w:firstColumn="1" w:lastColumn="1" w:noHBand="0" w:noVBand="0"/>
      </w:tblPr>
      <w:tblGrid>
        <w:gridCol w:w="1124"/>
        <w:gridCol w:w="1230"/>
        <w:gridCol w:w="1230"/>
        <w:gridCol w:w="1235"/>
      </w:tblGrid>
      <w:tr w:rsidR="002D3407" w:rsidRPr="00A53510" w:rsidTr="00BE7F10">
        <w:trPr>
          <w:trHeight w:val="258"/>
        </w:trPr>
        <w:tc>
          <w:tcPr>
            <w:tcW w:w="1166" w:type="pct"/>
            <w:tcBorders>
              <w:top w:val="single" w:sz="4" w:space="0" w:color="auto"/>
              <w:bottom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Items</w:t>
            </w:r>
          </w:p>
        </w:tc>
        <w:tc>
          <w:tcPr>
            <w:tcW w:w="1276" w:type="pct"/>
            <w:tcBorders>
              <w:top w:val="single" w:sz="4" w:space="0" w:color="auto"/>
              <w:bottom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x</w:t>
            </w:r>
          </w:p>
        </w:tc>
        <w:tc>
          <w:tcPr>
            <w:tcW w:w="1276" w:type="pct"/>
            <w:tcBorders>
              <w:top w:val="single" w:sz="4" w:space="0" w:color="auto"/>
              <w:bottom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y</w:t>
            </w:r>
          </w:p>
        </w:tc>
        <w:tc>
          <w:tcPr>
            <w:tcW w:w="1281" w:type="pct"/>
            <w:tcBorders>
              <w:top w:val="single" w:sz="4" w:space="0" w:color="auto"/>
              <w:bottom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z</w:t>
            </w:r>
          </w:p>
        </w:tc>
      </w:tr>
      <w:tr w:rsidR="002D3407" w:rsidRPr="00A53510" w:rsidTr="00BE7F10">
        <w:trPr>
          <w:trHeight w:val="258"/>
        </w:trPr>
        <w:tc>
          <w:tcPr>
            <w:tcW w:w="1166" w:type="pct"/>
            <w:tcBorders>
              <w:top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a</w:t>
            </w:r>
          </w:p>
        </w:tc>
        <w:tc>
          <w:tcPr>
            <w:tcW w:w="1276" w:type="pct"/>
            <w:tcBorders>
              <w:top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5</w:t>
            </w:r>
          </w:p>
        </w:tc>
        <w:tc>
          <w:tcPr>
            <w:tcW w:w="1276" w:type="pct"/>
            <w:tcBorders>
              <w:top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2</w:t>
            </w:r>
          </w:p>
        </w:tc>
        <w:tc>
          <w:tcPr>
            <w:tcW w:w="1281" w:type="pct"/>
            <w:tcBorders>
              <w:top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5</w:t>
            </w:r>
          </w:p>
        </w:tc>
      </w:tr>
      <w:tr w:rsidR="002D3407" w:rsidRPr="00A53510" w:rsidTr="00BE7F10">
        <w:trPr>
          <w:trHeight w:val="258"/>
        </w:trPr>
        <w:tc>
          <w:tcPr>
            <w:tcW w:w="1166" w:type="pct"/>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b</w:t>
            </w:r>
          </w:p>
        </w:tc>
        <w:tc>
          <w:tcPr>
            <w:tcW w:w="1276" w:type="pct"/>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6</w:t>
            </w:r>
          </w:p>
        </w:tc>
        <w:tc>
          <w:tcPr>
            <w:tcW w:w="1276" w:type="pct"/>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1</w:t>
            </w:r>
          </w:p>
        </w:tc>
        <w:tc>
          <w:tcPr>
            <w:tcW w:w="1281" w:type="pct"/>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6</w:t>
            </w:r>
          </w:p>
        </w:tc>
      </w:tr>
      <w:tr w:rsidR="002D3407" w:rsidRPr="00A53510" w:rsidTr="00BE7F10">
        <w:trPr>
          <w:trHeight w:val="275"/>
        </w:trPr>
        <w:tc>
          <w:tcPr>
            <w:tcW w:w="1166" w:type="pct"/>
            <w:tcBorders>
              <w:bottom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c</w:t>
            </w:r>
          </w:p>
        </w:tc>
        <w:tc>
          <w:tcPr>
            <w:tcW w:w="1276" w:type="pct"/>
            <w:tcBorders>
              <w:bottom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8</w:t>
            </w:r>
          </w:p>
        </w:tc>
        <w:tc>
          <w:tcPr>
            <w:tcW w:w="1276" w:type="pct"/>
            <w:tcBorders>
              <w:bottom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3</w:t>
            </w:r>
          </w:p>
        </w:tc>
        <w:tc>
          <w:tcPr>
            <w:tcW w:w="1281" w:type="pct"/>
            <w:tcBorders>
              <w:bottom w:val="single" w:sz="4" w:space="0" w:color="auto"/>
            </w:tcBorders>
          </w:tcPr>
          <w:p w:rsidR="002D3407" w:rsidRPr="00A53510" w:rsidRDefault="002D3407" w:rsidP="00BE7F10">
            <w:pPr>
              <w:ind w:firstLine="0"/>
              <w:rPr>
                <w:rFonts w:cstheme="minorHAnsi"/>
                <w:sz w:val="18"/>
                <w:szCs w:val="18"/>
                <w:lang w:val="en-US"/>
              </w:rPr>
            </w:pPr>
            <w:r w:rsidRPr="00A53510">
              <w:rPr>
                <w:rFonts w:cstheme="minorHAnsi"/>
                <w:sz w:val="18"/>
                <w:szCs w:val="18"/>
                <w:lang w:val="en-US"/>
              </w:rPr>
              <w:t>9</w:t>
            </w:r>
          </w:p>
        </w:tc>
      </w:tr>
    </w:tbl>
    <w:p w:rsidR="002D3407" w:rsidRPr="00A53510" w:rsidRDefault="002D3407" w:rsidP="002D3407">
      <w:pPr>
        <w:spacing w:before="240"/>
        <w:rPr>
          <w:rFonts w:cs="Times New Roman"/>
          <w:noProof/>
          <w:szCs w:val="20"/>
          <w:lang w:val="en-US"/>
        </w:rPr>
      </w:pPr>
      <w:r w:rsidRPr="00A53510">
        <w:rPr>
          <w:rFonts w:cs="Times New Roman"/>
          <w:szCs w:val="20"/>
          <w:lang w:val="en-US"/>
        </w:rPr>
        <w:t xml:space="preserve">Tables </w:t>
      </w:r>
      <w:r w:rsidRPr="00A53510">
        <w:rPr>
          <w:rFonts w:cs="Times New Roman"/>
          <w:noProof/>
          <w:szCs w:val="20"/>
          <w:lang w:val="en-US"/>
        </w:rPr>
        <w:t>should be numbered and the title of the table should be written in 10 pt. Table title should not be bold or italic. The table number should be followed by a dot and the table name should be written. No dot should</w:t>
      </w:r>
      <w:r w:rsidRPr="00A53510">
        <w:rPr>
          <w:rFonts w:cs="Times New Roman"/>
          <w:szCs w:val="20"/>
          <w:lang w:val="en-US"/>
        </w:rPr>
        <w:t xml:space="preserve"> be </w:t>
      </w:r>
      <w:r w:rsidRPr="00A53510">
        <w:rPr>
          <w:rFonts w:cs="Times New Roman"/>
          <w:noProof/>
          <w:szCs w:val="20"/>
          <w:lang w:val="en-US"/>
        </w:rPr>
        <w:t>placed after the table name is written. Please do not use vertical lines in Tables.</w:t>
      </w:r>
    </w:p>
    <w:p w:rsidR="002D3407" w:rsidRPr="00A66003" w:rsidRDefault="002D3407" w:rsidP="002D3407">
      <w:pPr>
        <w:rPr>
          <w:rFonts w:cs="Times New Roman"/>
          <w:noProof/>
          <w:szCs w:val="20"/>
          <w:lang w:val="en-US"/>
        </w:rPr>
      </w:pPr>
      <w:r w:rsidRPr="00A53510">
        <w:rPr>
          <w:rFonts w:cs="Times New Roman"/>
          <w:noProof/>
          <w:szCs w:val="20"/>
          <w:lang w:val="en-US"/>
        </w:rPr>
        <w:t xml:space="preserve">In-table values / inscriptions should be 9 pt. No spaces should be left between the table title and the table. </w:t>
      </w:r>
      <w:r w:rsidRPr="00A53510">
        <w:rPr>
          <w:rFonts w:cs="Times New Roman"/>
          <w:noProof/>
          <w:szCs w:val="20"/>
          <w:lang w:val="en-US"/>
        </w:rPr>
        <w:t>Tables should be specified in the text with the number of tables. Tables should be used in the text or on the following page. Related notes and references should be indicated at the bottom of the t</w:t>
      </w:r>
      <w:r>
        <w:rPr>
          <w:rFonts w:cs="Times New Roman"/>
          <w:noProof/>
          <w:szCs w:val="20"/>
          <w:lang w:val="en-US"/>
        </w:rPr>
        <w:t>able after “Note:” or “Source:”</w:t>
      </w:r>
    </w:p>
    <w:p w:rsidR="002D3407" w:rsidRPr="00A66003" w:rsidRDefault="00B3678C" w:rsidP="00CF5015">
      <w:pPr>
        <w:pStyle w:val="Balk1"/>
      </w:pPr>
      <w:r>
        <w:t xml:space="preserve">4. </w:t>
      </w:r>
      <w:r w:rsidR="002D3407" w:rsidRPr="00A53510">
        <w:t>Discussion</w:t>
      </w:r>
    </w:p>
    <w:p w:rsidR="002D3407" w:rsidRPr="00A53510" w:rsidRDefault="002D3407" w:rsidP="002D3407">
      <w:pPr>
        <w:rPr>
          <w:rFonts w:cs="Times New Roman"/>
          <w:szCs w:val="20"/>
          <w:lang w:val="en-US"/>
        </w:rPr>
      </w:pPr>
      <w:r w:rsidRPr="00A53510">
        <w:rPr>
          <w:rFonts w:cs="Times New Roman"/>
          <w:szCs w:val="20"/>
          <w:lang w:val="en-US"/>
        </w:rPr>
        <w:t>First level headings should be 10 font size, Cambria, bold, left aligned.</w:t>
      </w:r>
    </w:p>
    <w:p w:rsidR="002D3407" w:rsidRPr="00A53510" w:rsidRDefault="00B3678C" w:rsidP="00CF5015">
      <w:pPr>
        <w:pStyle w:val="Balk1"/>
      </w:pPr>
      <w:r>
        <w:t xml:space="preserve">5. </w:t>
      </w:r>
      <w:r w:rsidR="002D3407" w:rsidRPr="00A66003">
        <w:t>Conclusion</w:t>
      </w:r>
      <w:r w:rsidR="002D3407" w:rsidRPr="00A53510">
        <w:t xml:space="preserve"> </w:t>
      </w:r>
    </w:p>
    <w:p w:rsidR="002D3407" w:rsidRPr="00884F9C" w:rsidRDefault="002D3407" w:rsidP="002D3407">
      <w:pPr>
        <w:rPr>
          <w:szCs w:val="20"/>
          <w:lang w:val="en-US"/>
        </w:rPr>
      </w:pPr>
      <w:r w:rsidRPr="00884F9C">
        <w:rPr>
          <w:szCs w:val="20"/>
          <w:lang w:val="en-US"/>
        </w:rPr>
        <w:t>The citation in indirect citation should be done as follows;</w:t>
      </w:r>
    </w:p>
    <w:p w:rsidR="002D3407" w:rsidRPr="00884F9C" w:rsidRDefault="002D3407" w:rsidP="002D3407">
      <w:pPr>
        <w:rPr>
          <w:szCs w:val="20"/>
          <w:lang w:val="en-US"/>
        </w:rPr>
      </w:pPr>
    </w:p>
    <w:p w:rsidR="002D3407" w:rsidRPr="00B24441" w:rsidRDefault="002D3407" w:rsidP="002D3407">
      <w:pPr>
        <w:rPr>
          <w:szCs w:val="20"/>
          <w:lang w:val="en-US"/>
        </w:rPr>
      </w:pPr>
      <w:r w:rsidRPr="00B24441">
        <w:rPr>
          <w:szCs w:val="20"/>
          <w:lang w:val="en-US"/>
        </w:rPr>
        <w:t>Single author</w:t>
      </w:r>
    </w:p>
    <w:p w:rsidR="002D3407" w:rsidRPr="00B24441" w:rsidRDefault="002D3407" w:rsidP="002D3407">
      <w:pPr>
        <w:ind w:firstLine="0"/>
        <w:rPr>
          <w:szCs w:val="20"/>
        </w:rPr>
      </w:pPr>
      <w:r w:rsidRPr="00B24441">
        <w:rPr>
          <w:szCs w:val="20"/>
        </w:rPr>
        <w:t>...(Yakar, 2011)</w:t>
      </w:r>
      <w:r>
        <w:rPr>
          <w:szCs w:val="20"/>
        </w:rPr>
        <w:t>.</w:t>
      </w:r>
      <w:r w:rsidRPr="00B24441">
        <w:rPr>
          <w:szCs w:val="20"/>
        </w:rPr>
        <w:t xml:space="preserve"> </w:t>
      </w:r>
    </w:p>
    <w:p w:rsidR="002D3407" w:rsidRPr="00B24441" w:rsidRDefault="002D3407" w:rsidP="002D3407">
      <w:pPr>
        <w:rPr>
          <w:szCs w:val="20"/>
          <w:lang w:val="en-US"/>
        </w:rPr>
      </w:pPr>
    </w:p>
    <w:p w:rsidR="002D3407" w:rsidRPr="00B24441" w:rsidRDefault="002D3407" w:rsidP="002D3407">
      <w:pPr>
        <w:rPr>
          <w:szCs w:val="20"/>
          <w:lang w:val="en-US"/>
        </w:rPr>
      </w:pPr>
      <w:r w:rsidRPr="00B24441">
        <w:rPr>
          <w:szCs w:val="20"/>
          <w:lang w:val="en-US"/>
        </w:rPr>
        <w:t>Two authors</w:t>
      </w:r>
    </w:p>
    <w:p w:rsidR="002D3407" w:rsidRPr="00B24441" w:rsidRDefault="002D3407" w:rsidP="002D3407">
      <w:pPr>
        <w:ind w:firstLine="0"/>
        <w:rPr>
          <w:szCs w:val="20"/>
        </w:rPr>
      </w:pPr>
      <w:r w:rsidRPr="00B24441">
        <w:rPr>
          <w:szCs w:val="20"/>
        </w:rPr>
        <w:t>...(İnan &amp; Yomralıoğlu, 2011</w:t>
      </w:r>
      <w:r>
        <w:rPr>
          <w:szCs w:val="20"/>
        </w:rPr>
        <w:t>).</w:t>
      </w:r>
    </w:p>
    <w:p w:rsidR="002D3407" w:rsidRPr="00B24441" w:rsidRDefault="002D3407" w:rsidP="002D3407">
      <w:pPr>
        <w:rPr>
          <w:szCs w:val="20"/>
          <w:lang w:val="en-US"/>
        </w:rPr>
      </w:pPr>
    </w:p>
    <w:p w:rsidR="002D3407" w:rsidRPr="00B24441" w:rsidRDefault="002D3407" w:rsidP="002D3407">
      <w:pPr>
        <w:rPr>
          <w:szCs w:val="20"/>
          <w:lang w:val="en-US"/>
        </w:rPr>
      </w:pPr>
      <w:r w:rsidRPr="00B24441">
        <w:rPr>
          <w:szCs w:val="20"/>
          <w:lang w:val="en-US"/>
        </w:rPr>
        <w:t>Three or more authors</w:t>
      </w:r>
    </w:p>
    <w:p w:rsidR="002D3407" w:rsidRPr="00B24441" w:rsidRDefault="002D3407" w:rsidP="002D3407">
      <w:pPr>
        <w:ind w:firstLine="0"/>
        <w:rPr>
          <w:szCs w:val="20"/>
        </w:rPr>
      </w:pPr>
      <w:r w:rsidRPr="00B24441">
        <w:rPr>
          <w:szCs w:val="20"/>
        </w:rPr>
        <w:t>...(Erkan et al</w:t>
      </w:r>
      <w:proofErr w:type="gramStart"/>
      <w:r w:rsidRPr="00B24441">
        <w:rPr>
          <w:szCs w:val="20"/>
        </w:rPr>
        <w:t>.,</w:t>
      </w:r>
      <w:proofErr w:type="gramEnd"/>
      <w:r w:rsidRPr="00B24441">
        <w:rPr>
          <w:szCs w:val="20"/>
        </w:rPr>
        <w:t xml:space="preserve"> 2011)</w:t>
      </w:r>
      <w:r>
        <w:rPr>
          <w:szCs w:val="20"/>
        </w:rPr>
        <w:t>.</w:t>
      </w:r>
    </w:p>
    <w:p w:rsidR="002D3407" w:rsidRPr="00B24441" w:rsidRDefault="002D3407" w:rsidP="002D3407">
      <w:pPr>
        <w:ind w:firstLine="0"/>
        <w:rPr>
          <w:szCs w:val="20"/>
        </w:rPr>
      </w:pPr>
    </w:p>
    <w:p w:rsidR="002D3407" w:rsidRPr="00B24441" w:rsidRDefault="002D3407" w:rsidP="002D3407">
      <w:pPr>
        <w:rPr>
          <w:szCs w:val="20"/>
          <w:lang w:val="en-US"/>
        </w:rPr>
      </w:pPr>
      <w:r w:rsidRPr="00B24441">
        <w:rPr>
          <w:szCs w:val="20"/>
          <w:lang w:val="en-US"/>
        </w:rPr>
        <w:t>Two references</w:t>
      </w:r>
    </w:p>
    <w:p w:rsidR="002D3407" w:rsidRPr="00B24441" w:rsidRDefault="002D3407" w:rsidP="002D3407">
      <w:pPr>
        <w:ind w:firstLine="0"/>
        <w:rPr>
          <w:szCs w:val="20"/>
        </w:rPr>
      </w:pPr>
      <w:r w:rsidRPr="00B24441">
        <w:rPr>
          <w:szCs w:val="20"/>
        </w:rPr>
        <w:t xml:space="preserve">  ...(Yakar, 2011; Yomralıoğlu, 2011)</w:t>
      </w:r>
      <w:r>
        <w:rPr>
          <w:szCs w:val="20"/>
        </w:rPr>
        <w:t>.</w:t>
      </w:r>
    </w:p>
    <w:p w:rsidR="002D3407" w:rsidRPr="00A53510" w:rsidRDefault="002D3407" w:rsidP="00CF5015">
      <w:pPr>
        <w:pStyle w:val="Balk1"/>
      </w:pPr>
      <w:r w:rsidRPr="00A53510">
        <w:t>Acknowledgement</w:t>
      </w:r>
    </w:p>
    <w:p w:rsidR="002D3407" w:rsidRDefault="002D3407" w:rsidP="002D3407">
      <w:pPr>
        <w:ind w:firstLine="0"/>
        <w:rPr>
          <w:szCs w:val="20"/>
          <w:lang w:val="en-US"/>
        </w:rPr>
      </w:pPr>
      <w:r w:rsidRPr="00A53510">
        <w:rPr>
          <w:szCs w:val="20"/>
          <w:lang w:val="en-US"/>
        </w:rPr>
        <w:t>Acknowledgements of support for the project/paper/author are welcome.</w:t>
      </w:r>
    </w:p>
    <w:p w:rsidR="002D3407" w:rsidRDefault="002D3407" w:rsidP="002D3407">
      <w:pPr>
        <w:spacing w:before="240"/>
        <w:ind w:firstLine="0"/>
        <w:rPr>
          <w:b/>
          <w:szCs w:val="20"/>
          <w:lang w:val="en-US"/>
        </w:rPr>
      </w:pPr>
      <w:r>
        <w:rPr>
          <w:b/>
          <w:szCs w:val="20"/>
          <w:lang w:val="en-US"/>
        </w:rPr>
        <w:t>Author Contributions</w:t>
      </w:r>
    </w:p>
    <w:p w:rsidR="002D3407" w:rsidRDefault="002D3407" w:rsidP="002D3407">
      <w:pPr>
        <w:spacing w:before="240"/>
        <w:ind w:firstLine="0"/>
        <w:rPr>
          <w:szCs w:val="20"/>
          <w:lang w:val="en-US"/>
        </w:rPr>
      </w:pPr>
      <w:r w:rsidRPr="00315F58">
        <w:rPr>
          <w:szCs w:val="20"/>
          <w:lang w:val="en-US"/>
        </w:rPr>
        <w:t>The contributions of the authors to the article should be stated.</w:t>
      </w:r>
    </w:p>
    <w:p w:rsidR="002D3407" w:rsidRPr="007D7407" w:rsidRDefault="002D3407" w:rsidP="002D3407">
      <w:pPr>
        <w:ind w:firstLine="0"/>
        <w:rPr>
          <w:noProof/>
          <w:szCs w:val="20"/>
          <w:lang w:val="en-US"/>
        </w:rPr>
      </w:pPr>
      <w:r>
        <w:rPr>
          <w:b/>
          <w:noProof/>
          <w:szCs w:val="20"/>
          <w:lang w:val="en-US"/>
        </w:rPr>
        <w:t xml:space="preserve">Example1. </w:t>
      </w:r>
      <w:r w:rsidRPr="00CF640E">
        <w:rPr>
          <w:i/>
          <w:noProof/>
          <w:szCs w:val="20"/>
          <w:lang w:val="en-US"/>
        </w:rPr>
        <w:t>(for a single author)</w:t>
      </w:r>
      <w:r>
        <w:rPr>
          <w:noProof/>
          <w:szCs w:val="20"/>
          <w:lang w:val="en-US"/>
        </w:rPr>
        <w:t xml:space="preserve"> </w:t>
      </w:r>
      <w:r w:rsidRPr="007D7407">
        <w:rPr>
          <w:noProof/>
          <w:szCs w:val="20"/>
          <w:lang w:val="en-US"/>
        </w:rPr>
        <w:t>A single author carried out the study.</w:t>
      </w:r>
    </w:p>
    <w:p w:rsidR="002D3407" w:rsidRPr="00D05690" w:rsidRDefault="002D3407" w:rsidP="002D3407">
      <w:pPr>
        <w:ind w:firstLine="0"/>
        <w:rPr>
          <w:b/>
          <w:szCs w:val="20"/>
          <w:lang w:val="en-US"/>
        </w:rPr>
      </w:pPr>
      <w:r>
        <w:rPr>
          <w:b/>
          <w:noProof/>
          <w:szCs w:val="20"/>
          <w:lang w:val="en-US"/>
        </w:rPr>
        <w:t xml:space="preserve">Example2. </w:t>
      </w:r>
      <w:r w:rsidRPr="00CF640E">
        <w:rPr>
          <w:i/>
          <w:noProof/>
          <w:szCs w:val="20"/>
          <w:lang w:val="en-US"/>
        </w:rPr>
        <w:t>(for two or more authors)</w:t>
      </w:r>
      <w:r>
        <w:rPr>
          <w:b/>
          <w:noProof/>
          <w:szCs w:val="20"/>
          <w:lang w:val="en-US"/>
        </w:rPr>
        <w:t xml:space="preserve"> Author1</w:t>
      </w:r>
      <w:r w:rsidRPr="00CB5481">
        <w:rPr>
          <w:i/>
          <w:noProof/>
          <w:szCs w:val="20"/>
          <w:lang w:val="en-US"/>
        </w:rPr>
        <w:t>:</w:t>
      </w:r>
      <w:r w:rsidRPr="00CB5481">
        <w:rPr>
          <w:noProof/>
          <w:szCs w:val="20"/>
          <w:lang w:val="en-US"/>
        </w:rPr>
        <w:t xml:space="preserve"> Conceptualization, Methodology, Software, </w:t>
      </w:r>
      <w:r>
        <w:rPr>
          <w:b/>
          <w:noProof/>
          <w:szCs w:val="20"/>
          <w:lang w:val="en-US"/>
        </w:rPr>
        <w:t>Author2</w:t>
      </w:r>
      <w:r w:rsidRPr="00CB5481">
        <w:rPr>
          <w:noProof/>
          <w:szCs w:val="20"/>
          <w:lang w:val="en-US"/>
        </w:rPr>
        <w:t xml:space="preserve">: Data curation, Writing-Original draft preparation, Software, Validation. </w:t>
      </w:r>
      <w:r>
        <w:rPr>
          <w:b/>
          <w:noProof/>
          <w:szCs w:val="20"/>
          <w:lang w:val="en-US"/>
        </w:rPr>
        <w:t>Author3</w:t>
      </w:r>
      <w:r w:rsidRPr="00CB5481">
        <w:rPr>
          <w:noProof/>
          <w:szCs w:val="20"/>
          <w:lang w:val="en-US"/>
        </w:rPr>
        <w:t>: Visualization, Investigation, Writing-Reviewing and Editing</w:t>
      </w:r>
      <w:r>
        <w:rPr>
          <w:szCs w:val="20"/>
          <w:lang w:val="en-US"/>
        </w:rPr>
        <w:t>…</w:t>
      </w:r>
    </w:p>
    <w:p w:rsidR="002D3407" w:rsidRPr="00714D40" w:rsidRDefault="002D3407" w:rsidP="002D3407">
      <w:pPr>
        <w:spacing w:before="240" w:after="240"/>
        <w:ind w:firstLine="0"/>
        <w:rPr>
          <w:b/>
          <w:szCs w:val="20"/>
          <w:lang w:val="en-US"/>
        </w:rPr>
      </w:pPr>
      <w:r w:rsidRPr="00714D40">
        <w:rPr>
          <w:b/>
          <w:szCs w:val="20"/>
          <w:lang w:val="en-US"/>
        </w:rPr>
        <w:t>Statement of Conflicts of Interest</w:t>
      </w:r>
    </w:p>
    <w:p w:rsidR="002D3407" w:rsidRDefault="002D3407" w:rsidP="002D3407">
      <w:pPr>
        <w:ind w:firstLine="0"/>
        <w:rPr>
          <w:noProof/>
          <w:szCs w:val="20"/>
          <w:lang w:val="en-US"/>
        </w:rPr>
      </w:pPr>
      <w:r>
        <w:rPr>
          <w:b/>
          <w:noProof/>
          <w:szCs w:val="20"/>
          <w:lang w:val="en-US"/>
        </w:rPr>
        <w:t>Example 1.</w:t>
      </w:r>
      <w:r>
        <w:rPr>
          <w:noProof/>
          <w:szCs w:val="20"/>
          <w:lang w:val="en-US"/>
        </w:rPr>
        <w:t xml:space="preserve"> </w:t>
      </w:r>
      <w:r w:rsidRPr="00CF640E">
        <w:rPr>
          <w:i/>
          <w:noProof/>
          <w:szCs w:val="20"/>
          <w:lang w:val="en-US"/>
        </w:rPr>
        <w:t>(for a single author)</w:t>
      </w:r>
      <w:r>
        <w:rPr>
          <w:noProof/>
          <w:szCs w:val="20"/>
          <w:lang w:val="en-US"/>
        </w:rPr>
        <w:t xml:space="preserve"> The </w:t>
      </w:r>
      <w:r w:rsidRPr="00D5516E">
        <w:rPr>
          <w:noProof/>
          <w:szCs w:val="20"/>
          <w:lang w:val="en-US"/>
        </w:rPr>
        <w:t>author declares no conflicts of interest.</w:t>
      </w:r>
    </w:p>
    <w:p w:rsidR="002D3407" w:rsidRDefault="002D3407" w:rsidP="002D3407">
      <w:pPr>
        <w:ind w:firstLine="0"/>
        <w:rPr>
          <w:szCs w:val="20"/>
          <w:lang w:val="en-US"/>
        </w:rPr>
      </w:pPr>
      <w:r>
        <w:rPr>
          <w:b/>
          <w:noProof/>
          <w:szCs w:val="20"/>
          <w:lang w:val="en-US"/>
        </w:rPr>
        <w:t xml:space="preserve">Example 2.  </w:t>
      </w:r>
      <w:r w:rsidRPr="00CF640E">
        <w:rPr>
          <w:i/>
          <w:noProof/>
          <w:szCs w:val="20"/>
          <w:lang w:val="en-US"/>
        </w:rPr>
        <w:t>(for two or more authors)</w:t>
      </w:r>
      <w:r>
        <w:rPr>
          <w:b/>
          <w:noProof/>
          <w:szCs w:val="20"/>
          <w:lang w:val="en-US"/>
        </w:rPr>
        <w:t xml:space="preserve"> </w:t>
      </w:r>
      <w:r w:rsidRPr="00315F58">
        <w:rPr>
          <w:noProof/>
          <w:szCs w:val="20"/>
          <w:lang w:val="en-US"/>
        </w:rPr>
        <w:t>There is no conflict of interest between the authors</w:t>
      </w:r>
      <w:r w:rsidRPr="00315F58">
        <w:rPr>
          <w:szCs w:val="20"/>
          <w:lang w:val="en-US"/>
        </w:rPr>
        <w:t>.</w:t>
      </w:r>
    </w:p>
    <w:p w:rsidR="002D3407" w:rsidRPr="009F2705" w:rsidRDefault="002D3407" w:rsidP="002D3407">
      <w:pPr>
        <w:spacing w:before="240" w:after="240"/>
        <w:ind w:firstLine="0"/>
        <w:rPr>
          <w:b/>
          <w:szCs w:val="20"/>
          <w:lang w:val="en-US"/>
        </w:rPr>
      </w:pPr>
      <w:r w:rsidRPr="009F2705">
        <w:rPr>
          <w:b/>
          <w:szCs w:val="20"/>
          <w:lang w:val="en-US"/>
        </w:rPr>
        <w:t>Statement of Research and Publication Ethics</w:t>
      </w:r>
    </w:p>
    <w:p w:rsidR="002D3407" w:rsidRDefault="002D3407" w:rsidP="002D3407">
      <w:pPr>
        <w:ind w:firstLine="0"/>
        <w:rPr>
          <w:szCs w:val="20"/>
          <w:lang w:val="en-US"/>
        </w:rPr>
      </w:pPr>
      <w:r w:rsidRPr="00315F58">
        <w:rPr>
          <w:szCs w:val="20"/>
          <w:lang w:val="en-US"/>
        </w:rPr>
        <w:t>Research and publication ethics were complied with in the study.</w:t>
      </w:r>
    </w:p>
    <w:p w:rsidR="002D3407" w:rsidRPr="003D370B" w:rsidRDefault="002D3407" w:rsidP="00CF5015">
      <w:pPr>
        <w:pStyle w:val="Balk1"/>
        <w:rPr>
          <w:noProof/>
        </w:rPr>
      </w:pPr>
      <w:r w:rsidRPr="003D370B">
        <w:rPr>
          <w:noProof/>
        </w:rPr>
        <w:t xml:space="preserve">References </w:t>
      </w:r>
    </w:p>
    <w:p w:rsidR="002D3407" w:rsidRPr="003D370B" w:rsidRDefault="002D3407" w:rsidP="002D3407">
      <w:pPr>
        <w:rPr>
          <w:noProof/>
          <w:lang w:val="en-US"/>
        </w:rPr>
      </w:pPr>
      <w:r w:rsidRPr="003D370B">
        <w:rPr>
          <w:noProof/>
          <w:lang w:val="en-US"/>
        </w:rPr>
        <w:t xml:space="preserve">References should be written according to APA 7th edition. All of the references should be written in alphabetical order. </w:t>
      </w:r>
      <w:r w:rsidRPr="003D370B">
        <w:rPr>
          <w:noProof/>
          <w:color w:val="FF0000"/>
          <w:lang w:val="en-US"/>
        </w:rPr>
        <w:t xml:space="preserve">Please do not use any website [URL] </w:t>
      </w:r>
      <w:r w:rsidRPr="003D370B">
        <w:rPr>
          <w:noProof/>
          <w:color w:val="FF0000"/>
          <w:lang w:val="en-US"/>
        </w:rPr>
        <w:lastRenderedPageBreak/>
        <w:t xml:space="preserve">as a citation. </w:t>
      </w:r>
      <w:r w:rsidRPr="003D370B">
        <w:rPr>
          <w:noProof/>
          <w:lang w:val="en-US"/>
        </w:rPr>
        <w:t>Do not put an empty line between references.</w:t>
      </w:r>
    </w:p>
    <w:p w:rsidR="002D3407" w:rsidRPr="003D370B" w:rsidRDefault="002D3407" w:rsidP="002D3407">
      <w:pPr>
        <w:ind w:firstLine="0"/>
        <w:rPr>
          <w:noProof/>
          <w:sz w:val="16"/>
          <w:szCs w:val="16"/>
          <w:lang w:val="en-US"/>
        </w:rPr>
      </w:pPr>
    </w:p>
    <w:p w:rsidR="002D3407" w:rsidRPr="003D370B" w:rsidRDefault="002D3407" w:rsidP="002D3407">
      <w:pPr>
        <w:ind w:left="397" w:hanging="397"/>
        <w:rPr>
          <w:b/>
          <w:noProof/>
          <w:szCs w:val="20"/>
          <w:lang w:val="en-US"/>
        </w:rPr>
      </w:pPr>
      <w:r w:rsidRPr="003D370B">
        <w:rPr>
          <w:b/>
          <w:noProof/>
          <w:szCs w:val="20"/>
          <w:lang w:val="en-US"/>
        </w:rPr>
        <w:t>Articles</w:t>
      </w:r>
    </w:p>
    <w:p w:rsidR="002D3407" w:rsidRPr="003D370B" w:rsidRDefault="002D3407" w:rsidP="002D3407">
      <w:pPr>
        <w:ind w:left="397" w:hanging="397"/>
        <w:rPr>
          <w:noProof/>
          <w:szCs w:val="20"/>
          <w:lang w:val="en-US"/>
        </w:rPr>
      </w:pPr>
      <w:r w:rsidRPr="003D370B">
        <w:rPr>
          <w:noProof/>
          <w:szCs w:val="20"/>
          <w:lang w:val="en-US"/>
        </w:rPr>
        <w:t xml:space="preserve">Çoruhlu, Y. E., &amp; Çelik, M. Ö. (2022). Protected area geographical management model from design to implementation for specially protected environment area. </w:t>
      </w:r>
      <w:r w:rsidRPr="003D370B">
        <w:rPr>
          <w:i/>
          <w:noProof/>
          <w:szCs w:val="20"/>
          <w:lang w:val="en-US"/>
        </w:rPr>
        <w:t>Land Use Policy</w:t>
      </w:r>
      <w:r w:rsidRPr="003D370B">
        <w:rPr>
          <w:noProof/>
          <w:szCs w:val="20"/>
          <w:lang w:val="en-US"/>
        </w:rPr>
        <w:t xml:space="preserve">, 122, 106357. </w:t>
      </w:r>
      <w:hyperlink r:id="rId19" w:history="1">
        <w:r w:rsidRPr="003D370B">
          <w:rPr>
            <w:rStyle w:val="Kpr"/>
            <w:noProof/>
            <w:color w:val="auto"/>
            <w:szCs w:val="20"/>
            <w:u w:val="none"/>
            <w:lang w:val="en-US"/>
          </w:rPr>
          <w:t>https://doi.org/10.1016/j.landusepol.2022.106357</w:t>
        </w:r>
      </w:hyperlink>
    </w:p>
    <w:p w:rsidR="002D3407" w:rsidRPr="003D370B" w:rsidRDefault="002D3407" w:rsidP="002D3407">
      <w:pPr>
        <w:ind w:left="397" w:hanging="397"/>
        <w:rPr>
          <w:rStyle w:val="Kpr"/>
          <w:noProof/>
          <w:color w:val="auto"/>
          <w:szCs w:val="20"/>
          <w:u w:val="none"/>
          <w:lang w:val="en-US"/>
        </w:rPr>
      </w:pPr>
      <w:r w:rsidRPr="003D370B">
        <w:rPr>
          <w:noProof/>
          <w:szCs w:val="20"/>
          <w:lang w:val="en-US"/>
        </w:rPr>
        <w:t xml:space="preserve">Kuşak, L. (2019). Web mining and spatial content detection. </w:t>
      </w:r>
      <w:r w:rsidRPr="003D370B">
        <w:rPr>
          <w:i/>
          <w:noProof/>
          <w:szCs w:val="20"/>
          <w:lang w:val="en-US"/>
        </w:rPr>
        <w:t>Journal of Geomatics</w:t>
      </w:r>
      <w:r w:rsidRPr="003D370B">
        <w:rPr>
          <w:noProof/>
          <w:szCs w:val="20"/>
          <w:lang w:val="en-US"/>
        </w:rPr>
        <w:t xml:space="preserve">, 4(1), 14-22. </w:t>
      </w:r>
      <w:hyperlink r:id="rId20" w:history="1">
        <w:r w:rsidRPr="003D370B">
          <w:rPr>
            <w:rStyle w:val="Kpr"/>
            <w:noProof/>
            <w:color w:val="auto"/>
            <w:szCs w:val="20"/>
            <w:u w:val="none"/>
            <w:lang w:val="en-US"/>
          </w:rPr>
          <w:t>https://doi.org/10.29128/geomatik.429344</w:t>
        </w:r>
      </w:hyperlink>
    </w:p>
    <w:p w:rsidR="002D3407" w:rsidRPr="003D370B" w:rsidRDefault="002D3407" w:rsidP="002D3407">
      <w:pPr>
        <w:ind w:left="397" w:hanging="397"/>
        <w:rPr>
          <w:bCs/>
          <w:noProof/>
          <w:szCs w:val="20"/>
          <w:lang w:val="en-US"/>
        </w:rPr>
      </w:pPr>
      <w:r w:rsidRPr="003D370B">
        <w:rPr>
          <w:bCs/>
          <w:noProof/>
          <w:szCs w:val="20"/>
          <w:lang w:val="en-US"/>
        </w:rPr>
        <w:t xml:space="preserve">Çelik, M. Ö., Hamal S. N. G., &amp; Yakar, İ. (2020). The use of terrestrial laser scanning (TLS) method in documentation of cultural heritage: Case study of German Fountain. </w:t>
      </w:r>
      <w:r w:rsidRPr="003D370B">
        <w:rPr>
          <w:bCs/>
          <w:i/>
          <w:noProof/>
          <w:szCs w:val="20"/>
          <w:lang w:val="en-US"/>
        </w:rPr>
        <w:t>Turkish Journal of LIDAR</w:t>
      </w:r>
      <w:r w:rsidRPr="003D370B">
        <w:rPr>
          <w:bCs/>
          <w:noProof/>
          <w:szCs w:val="20"/>
          <w:lang w:val="en-US"/>
        </w:rPr>
        <w:t>, 2(1), 15-22.</w:t>
      </w:r>
    </w:p>
    <w:p w:rsidR="002D3407" w:rsidRPr="003D370B" w:rsidRDefault="002D3407" w:rsidP="002D3407">
      <w:pPr>
        <w:ind w:left="397" w:hanging="397"/>
        <w:jc w:val="right"/>
        <w:rPr>
          <w:i/>
          <w:noProof/>
          <w:sz w:val="16"/>
          <w:szCs w:val="16"/>
          <w:lang w:val="en-US"/>
        </w:rPr>
      </w:pPr>
      <w:r w:rsidRPr="003D370B">
        <w:rPr>
          <w:bCs/>
          <w:i/>
          <w:noProof/>
          <w:szCs w:val="20"/>
          <w:lang w:val="en-US"/>
        </w:rPr>
        <w:t>(If the articles have a doi number, you add them, please.)</w:t>
      </w:r>
    </w:p>
    <w:p w:rsidR="002D3407" w:rsidRPr="003D370B" w:rsidRDefault="002D3407" w:rsidP="002D3407">
      <w:pPr>
        <w:ind w:left="397" w:hanging="397"/>
        <w:rPr>
          <w:b/>
          <w:noProof/>
          <w:szCs w:val="20"/>
          <w:lang w:val="en-US"/>
        </w:rPr>
      </w:pPr>
      <w:r w:rsidRPr="003D370B">
        <w:rPr>
          <w:b/>
          <w:noProof/>
          <w:szCs w:val="20"/>
          <w:lang w:val="en-US"/>
        </w:rPr>
        <w:t>Books</w:t>
      </w:r>
    </w:p>
    <w:p w:rsidR="002D3407" w:rsidRPr="003D370B" w:rsidRDefault="002D3407" w:rsidP="002D3407">
      <w:pPr>
        <w:ind w:left="397" w:hanging="397"/>
        <w:rPr>
          <w:noProof/>
          <w:szCs w:val="20"/>
          <w:lang w:val="en-US"/>
        </w:rPr>
      </w:pPr>
      <w:r w:rsidRPr="003D370B">
        <w:rPr>
          <w:noProof/>
          <w:szCs w:val="20"/>
          <w:lang w:val="en-US"/>
        </w:rPr>
        <w:t xml:space="preserve">Yakar, M., Kuşak, L, Ünel, F. B., &amp; İban, M. (2020). </w:t>
      </w:r>
      <w:r w:rsidRPr="003D370B">
        <w:rPr>
          <w:i/>
          <w:noProof/>
          <w:szCs w:val="20"/>
          <w:lang w:val="en-US"/>
        </w:rPr>
        <w:t xml:space="preserve">Surveying: A Comprehensive Guide to Geomatics </w:t>
      </w:r>
      <w:r w:rsidRPr="003D370B">
        <w:rPr>
          <w:bCs/>
          <w:i/>
          <w:noProof/>
          <w:szCs w:val="20"/>
          <w:lang w:val="en-US"/>
        </w:rPr>
        <w:t>Engineering Applications</w:t>
      </w:r>
      <w:r w:rsidRPr="003D370B">
        <w:rPr>
          <w:i/>
          <w:noProof/>
          <w:szCs w:val="20"/>
          <w:lang w:val="en-US"/>
        </w:rPr>
        <w:t xml:space="preserve">. </w:t>
      </w:r>
      <w:r w:rsidRPr="003D370B">
        <w:rPr>
          <w:noProof/>
          <w:szCs w:val="20"/>
          <w:lang w:val="en-US"/>
        </w:rPr>
        <w:t>Atlas Academy.</w:t>
      </w:r>
    </w:p>
    <w:p w:rsidR="002D3407" w:rsidRPr="003D370B" w:rsidRDefault="002D3407" w:rsidP="002D3407">
      <w:pPr>
        <w:ind w:left="397" w:hanging="397"/>
        <w:rPr>
          <w:b/>
          <w:noProof/>
          <w:szCs w:val="20"/>
          <w:lang w:val="en-US"/>
        </w:rPr>
      </w:pPr>
      <w:r w:rsidRPr="003D370B">
        <w:rPr>
          <w:b/>
          <w:noProof/>
          <w:szCs w:val="20"/>
          <w:lang w:val="en-US"/>
        </w:rPr>
        <w:t>e-Books</w:t>
      </w:r>
    </w:p>
    <w:p w:rsidR="002D3407" w:rsidRPr="003D370B" w:rsidRDefault="002D3407" w:rsidP="002D3407">
      <w:pPr>
        <w:ind w:left="397" w:hanging="397"/>
        <w:rPr>
          <w:noProof/>
          <w:szCs w:val="20"/>
          <w:lang w:val="en-US"/>
        </w:rPr>
      </w:pPr>
      <w:r w:rsidRPr="003D370B">
        <w:rPr>
          <w:noProof/>
          <w:szCs w:val="20"/>
          <w:lang w:val="en-US"/>
        </w:rPr>
        <w:t xml:space="preserve">Brück, M. (2009). </w:t>
      </w:r>
      <w:r w:rsidRPr="003D370B">
        <w:rPr>
          <w:i/>
          <w:noProof/>
          <w:szCs w:val="20"/>
          <w:lang w:val="en-US"/>
        </w:rPr>
        <w:t>Women in early British and Irish astronomy: Stars and satellites.</w:t>
      </w:r>
      <w:r w:rsidRPr="003D370B">
        <w:rPr>
          <w:noProof/>
          <w:szCs w:val="20"/>
          <w:lang w:val="en-US"/>
        </w:rPr>
        <w:t xml:space="preserve"> Springer Nature. </w:t>
      </w:r>
      <w:hyperlink r:id="rId21" w:history="1">
        <w:r w:rsidRPr="003D370B">
          <w:rPr>
            <w:rStyle w:val="Kpr"/>
            <w:noProof/>
            <w:color w:val="auto"/>
            <w:szCs w:val="20"/>
            <w:u w:val="none"/>
            <w:lang w:val="en-US"/>
          </w:rPr>
          <w:t>https:/doi.org/10.1007/978-90-481-2473-2</w:t>
        </w:r>
      </w:hyperlink>
    </w:p>
    <w:p w:rsidR="002D3407" w:rsidRPr="003D370B" w:rsidRDefault="002D3407" w:rsidP="002D3407">
      <w:pPr>
        <w:ind w:left="397" w:hanging="397"/>
        <w:rPr>
          <w:b/>
          <w:bCs/>
          <w:noProof/>
          <w:szCs w:val="20"/>
          <w:lang w:val="en-US"/>
        </w:rPr>
      </w:pPr>
      <w:r w:rsidRPr="003D370B">
        <w:rPr>
          <w:b/>
          <w:bCs/>
          <w:noProof/>
          <w:szCs w:val="20"/>
          <w:lang w:val="en-US"/>
        </w:rPr>
        <w:t>Conference, symposium or paper presentation</w:t>
      </w:r>
    </w:p>
    <w:p w:rsidR="002D3407" w:rsidRPr="003D370B" w:rsidRDefault="002D3407" w:rsidP="002D3407">
      <w:pPr>
        <w:ind w:left="397" w:hanging="397"/>
        <w:rPr>
          <w:bCs/>
          <w:noProof/>
          <w:szCs w:val="20"/>
          <w:lang w:val="en-US"/>
        </w:rPr>
      </w:pPr>
      <w:r w:rsidRPr="003D370B">
        <w:rPr>
          <w:bCs/>
          <w:noProof/>
          <w:szCs w:val="20"/>
          <w:lang w:val="en-US"/>
        </w:rPr>
        <w:t xml:space="preserve">Kuşak, L, Ünel, F. B., Doğan, H., Şahin, A., &amp; Yakar, M. (2019, November 7-9). </w:t>
      </w:r>
      <w:r w:rsidRPr="003D370B">
        <w:rPr>
          <w:bCs/>
          <w:i/>
          <w:noProof/>
          <w:szCs w:val="20"/>
          <w:lang w:val="en-US"/>
        </w:rPr>
        <w:t>Climate classification analysis: Mersin case</w:t>
      </w:r>
      <w:r w:rsidRPr="003D370B">
        <w:rPr>
          <w:bCs/>
          <w:noProof/>
          <w:szCs w:val="20"/>
          <w:lang w:val="en-US"/>
        </w:rPr>
        <w:t xml:space="preserve"> [Symposium presentation]. International Symposium on Applied Geoinformatics (ISAG-2019), Istanbul, Türkiye.</w:t>
      </w:r>
    </w:p>
    <w:p w:rsidR="002D3407" w:rsidRPr="003D370B" w:rsidRDefault="002D3407" w:rsidP="002D3407">
      <w:pPr>
        <w:ind w:left="397" w:hanging="397"/>
        <w:rPr>
          <w:bCs/>
          <w:noProof/>
          <w:szCs w:val="20"/>
          <w:lang w:val="en-US"/>
        </w:rPr>
      </w:pPr>
      <w:r w:rsidRPr="003D370B">
        <w:rPr>
          <w:bCs/>
          <w:noProof/>
          <w:szCs w:val="20"/>
          <w:lang w:val="en-US"/>
        </w:rPr>
        <w:t xml:space="preserve">Rutledge, L., LeMire, S., &amp; Mowdood, A. (2015, March 25–28). </w:t>
      </w:r>
      <w:r w:rsidRPr="003D370B">
        <w:rPr>
          <w:bCs/>
          <w:i/>
          <w:noProof/>
          <w:szCs w:val="20"/>
          <w:lang w:val="en-US"/>
        </w:rPr>
        <w:t xml:space="preserve">Dare to perform: Using organizational competencies to manage job performance </w:t>
      </w:r>
      <w:r w:rsidRPr="003D370B">
        <w:rPr>
          <w:bCs/>
          <w:noProof/>
          <w:szCs w:val="20"/>
          <w:lang w:val="en-US"/>
        </w:rPr>
        <w:t xml:space="preserve">[Paper presentation]. Association of College &amp; Research Libraries 2015 Annual Conference, Portland, OR, United States. </w:t>
      </w:r>
      <w:hyperlink r:id="rId22" w:history="1">
        <w:r w:rsidRPr="003D370B">
          <w:rPr>
            <w:rStyle w:val="Kpr"/>
            <w:bCs/>
            <w:noProof/>
            <w:color w:val="auto"/>
            <w:szCs w:val="20"/>
            <w:u w:val="none"/>
            <w:lang w:val="en-US"/>
          </w:rPr>
          <w:t>http://www.ala.org/acrl/sites/ala.org.acrl/files/content/conferences/confsandpreconfs/2015/Rutledge_LeMire_Mowdood.pdf</w:t>
        </w:r>
      </w:hyperlink>
    </w:p>
    <w:p w:rsidR="002D3407" w:rsidRPr="003D370B" w:rsidRDefault="002D3407" w:rsidP="002D3407">
      <w:pPr>
        <w:ind w:left="397" w:hanging="397"/>
        <w:rPr>
          <w:b/>
          <w:bCs/>
          <w:noProof/>
          <w:szCs w:val="20"/>
          <w:lang w:val="en-US"/>
        </w:rPr>
      </w:pPr>
      <w:r w:rsidRPr="003D370B">
        <w:rPr>
          <w:b/>
          <w:bCs/>
          <w:noProof/>
          <w:szCs w:val="20"/>
          <w:lang w:val="en-US"/>
        </w:rPr>
        <w:t>Conference, symposium or paper proceedings published in a journal</w:t>
      </w:r>
    </w:p>
    <w:p w:rsidR="002D3407" w:rsidRPr="003D370B" w:rsidRDefault="002D3407" w:rsidP="002D3407">
      <w:pPr>
        <w:ind w:left="397" w:hanging="397"/>
        <w:rPr>
          <w:bCs/>
          <w:noProof/>
          <w:szCs w:val="20"/>
          <w:lang w:val="en-US"/>
        </w:rPr>
      </w:pPr>
      <w:r w:rsidRPr="003D370B">
        <w:rPr>
          <w:bCs/>
          <w:noProof/>
          <w:szCs w:val="20"/>
          <w:lang w:val="en-US"/>
        </w:rPr>
        <w:t xml:space="preserve">Çoruhlu, Y. E., Çelik, M. Ö., Demir, O., &amp; Yıldız, O. (2017). GIS applications in land management of protected areas. </w:t>
      </w:r>
      <w:r w:rsidRPr="003D370B">
        <w:rPr>
          <w:bCs/>
          <w:i/>
          <w:noProof/>
          <w:szCs w:val="20"/>
          <w:lang w:val="en-US"/>
        </w:rPr>
        <w:t xml:space="preserve">Proceedings Book of DOKAP Region </w:t>
      </w:r>
      <w:r w:rsidRPr="003D370B">
        <w:rPr>
          <w:bCs/>
          <w:i/>
          <w:noProof/>
          <w:szCs w:val="20"/>
          <w:lang w:val="en-US"/>
        </w:rPr>
        <w:t>International Tourism Symposium</w:t>
      </w:r>
      <w:r w:rsidRPr="003D370B">
        <w:rPr>
          <w:bCs/>
          <w:noProof/>
          <w:szCs w:val="20"/>
          <w:lang w:val="en-US"/>
        </w:rPr>
        <w:t>, Trabzon, Türkiye, 295-308.</w:t>
      </w:r>
    </w:p>
    <w:p w:rsidR="002D3407" w:rsidRPr="003D370B" w:rsidRDefault="002D3407" w:rsidP="002D3407">
      <w:pPr>
        <w:ind w:left="397" w:hanging="397"/>
        <w:rPr>
          <w:rStyle w:val="Kpr"/>
          <w:bCs/>
          <w:noProof/>
          <w:color w:val="auto"/>
          <w:szCs w:val="20"/>
          <w:u w:val="none"/>
          <w:lang w:val="en-US"/>
        </w:rPr>
      </w:pPr>
      <w:r w:rsidRPr="003D370B">
        <w:rPr>
          <w:bCs/>
          <w:noProof/>
          <w:szCs w:val="20"/>
          <w:lang w:val="en-US"/>
        </w:rPr>
        <w:t xml:space="preserve">Duckworth, A. L., Quirk, A., Gallop, R., Hoyle, R. H., Kelly, D. R., &amp; Matthews, M. D. (2019). Cognitive and noncognitive predictors of success. </w:t>
      </w:r>
      <w:r w:rsidRPr="003D370B">
        <w:rPr>
          <w:bCs/>
          <w:i/>
          <w:noProof/>
          <w:szCs w:val="20"/>
          <w:lang w:val="en-US"/>
        </w:rPr>
        <w:t>Proceedings of the National Academy of Sciences,</w:t>
      </w:r>
      <w:r w:rsidRPr="003D370B">
        <w:rPr>
          <w:bCs/>
          <w:noProof/>
          <w:szCs w:val="20"/>
          <w:lang w:val="en-US"/>
        </w:rPr>
        <w:t xml:space="preserve"> USA, 116(47), 23499–23504. </w:t>
      </w:r>
      <w:hyperlink r:id="rId23" w:history="1">
        <w:r w:rsidRPr="003D370B">
          <w:rPr>
            <w:rStyle w:val="Kpr"/>
            <w:bCs/>
            <w:noProof/>
            <w:color w:val="auto"/>
            <w:szCs w:val="20"/>
            <w:u w:val="none"/>
            <w:lang w:val="en-US"/>
          </w:rPr>
          <w:t>https://doi.org/10.1073/pnas.1910510116</w:t>
        </w:r>
      </w:hyperlink>
    </w:p>
    <w:p w:rsidR="002D3407" w:rsidRPr="003D370B" w:rsidRDefault="002D3407" w:rsidP="002D3407">
      <w:pPr>
        <w:ind w:left="397" w:hanging="397"/>
        <w:rPr>
          <w:b/>
          <w:bCs/>
          <w:noProof/>
          <w:szCs w:val="20"/>
          <w:lang w:val="en-US"/>
        </w:rPr>
      </w:pPr>
      <w:r w:rsidRPr="003D370B">
        <w:rPr>
          <w:b/>
          <w:bCs/>
          <w:noProof/>
          <w:szCs w:val="20"/>
          <w:lang w:val="en-US"/>
        </w:rPr>
        <w:t>Thesis</w:t>
      </w:r>
    </w:p>
    <w:p w:rsidR="002D3407" w:rsidRPr="003D370B" w:rsidRDefault="002D3407" w:rsidP="002D3407">
      <w:pPr>
        <w:ind w:left="397" w:hanging="397"/>
        <w:rPr>
          <w:b/>
          <w:noProof/>
          <w:szCs w:val="20"/>
          <w:lang w:val="en-US"/>
        </w:rPr>
      </w:pPr>
      <w:r w:rsidRPr="003D370B">
        <w:rPr>
          <w:b/>
          <w:noProof/>
          <w:szCs w:val="20"/>
          <w:lang w:val="en-US"/>
        </w:rPr>
        <w:t>Dissertation or Thesis from a Database</w:t>
      </w:r>
    </w:p>
    <w:p w:rsidR="002D3407" w:rsidRPr="003D370B" w:rsidRDefault="002D3407" w:rsidP="002D3407">
      <w:pPr>
        <w:ind w:left="397" w:hanging="397"/>
        <w:rPr>
          <w:bCs/>
          <w:noProof/>
          <w:szCs w:val="20"/>
          <w:lang w:val="en-US"/>
        </w:rPr>
      </w:pPr>
      <w:r w:rsidRPr="003D370B">
        <w:rPr>
          <w:noProof/>
          <w:szCs w:val="20"/>
          <w:lang w:val="en-US"/>
        </w:rPr>
        <w:t>Kuşak, L.</w:t>
      </w:r>
      <w:r w:rsidRPr="003D370B">
        <w:rPr>
          <w:bCs/>
          <w:noProof/>
          <w:szCs w:val="20"/>
          <w:lang w:val="en-US"/>
        </w:rPr>
        <w:t xml:space="preserve"> (2010). </w:t>
      </w:r>
      <w:r w:rsidRPr="003D370B">
        <w:rPr>
          <w:bCs/>
          <w:i/>
          <w:noProof/>
          <w:szCs w:val="20"/>
          <w:lang w:val="en-US"/>
        </w:rPr>
        <w:t>Spatial data gain from web</w:t>
      </w:r>
      <w:r w:rsidRPr="003D370B">
        <w:rPr>
          <w:bCs/>
          <w:noProof/>
          <w:szCs w:val="20"/>
          <w:lang w:val="en-US"/>
        </w:rPr>
        <w:t xml:space="preserve"> (Publication No. 350628) [Doctoral Thesis, Istanbul Technical University]. YÖK National Thesis Center. </w:t>
      </w:r>
    </w:p>
    <w:p w:rsidR="002D3407" w:rsidRPr="003D370B" w:rsidRDefault="002D3407" w:rsidP="002D3407">
      <w:pPr>
        <w:ind w:left="397" w:hanging="397"/>
        <w:rPr>
          <w:bCs/>
          <w:noProof/>
          <w:szCs w:val="20"/>
          <w:lang w:val="en-US"/>
        </w:rPr>
      </w:pPr>
      <w:r w:rsidRPr="003D370B">
        <w:rPr>
          <w:bCs/>
          <w:noProof/>
          <w:szCs w:val="20"/>
          <w:lang w:val="en-US"/>
        </w:rPr>
        <w:t xml:space="preserve">Orhan, O. (2018). </w:t>
      </w:r>
      <w:r w:rsidRPr="003D370B">
        <w:rPr>
          <w:bCs/>
          <w:i/>
          <w:noProof/>
          <w:szCs w:val="20"/>
          <w:lang w:val="en-US"/>
        </w:rPr>
        <w:t>Determining potential sinkhole areas using remote sensing and geographic information systems</w:t>
      </w:r>
      <w:r w:rsidRPr="003D370B">
        <w:rPr>
          <w:bCs/>
          <w:noProof/>
          <w:szCs w:val="20"/>
          <w:lang w:val="en-US"/>
        </w:rPr>
        <w:t xml:space="preserve"> (Publication No. 565007) [Doctoral Thesis, Selçuk University]. YÖK National Thesis Center. </w:t>
      </w:r>
    </w:p>
    <w:p w:rsidR="002D3407" w:rsidRPr="003D370B" w:rsidRDefault="002D3407" w:rsidP="002D3407">
      <w:pPr>
        <w:ind w:left="397" w:hanging="397"/>
        <w:rPr>
          <w:b/>
          <w:bCs/>
          <w:noProof/>
          <w:szCs w:val="20"/>
          <w:lang w:val="en-US"/>
        </w:rPr>
      </w:pPr>
      <w:r w:rsidRPr="003D370B">
        <w:rPr>
          <w:b/>
          <w:bCs/>
          <w:noProof/>
          <w:szCs w:val="20"/>
          <w:lang w:val="en-US"/>
        </w:rPr>
        <w:t>Dissertation or Thesis Published Online (Not in a Database)</w:t>
      </w:r>
    </w:p>
    <w:p w:rsidR="002D3407" w:rsidRPr="003D370B" w:rsidRDefault="002D3407" w:rsidP="002D3407">
      <w:pPr>
        <w:ind w:left="397" w:hanging="397"/>
        <w:rPr>
          <w:bCs/>
          <w:noProof/>
          <w:szCs w:val="20"/>
          <w:lang w:val="en-US"/>
        </w:rPr>
      </w:pPr>
      <w:r w:rsidRPr="003D370B">
        <w:rPr>
          <w:bCs/>
          <w:noProof/>
          <w:szCs w:val="20"/>
          <w:lang w:val="en-US"/>
        </w:rPr>
        <w:t xml:space="preserve">Lui, T. T. F. (2013). Experiences in the bubble: Assimilation and acculturative stress of Chinese heritage students in Silicon Valley [Master's thesis, Stanford University]. Graduate School of Education International Comparative Education Master's Monographs Digital Collection. </w:t>
      </w:r>
      <w:hyperlink r:id="rId24" w:history="1">
        <w:r w:rsidRPr="003D370B">
          <w:rPr>
            <w:rStyle w:val="Kpr"/>
            <w:bCs/>
            <w:noProof/>
            <w:color w:val="auto"/>
            <w:szCs w:val="20"/>
            <w:u w:val="none"/>
            <w:lang w:val="en-US"/>
          </w:rPr>
          <w:t>https://searchworks.stanford.edu/view/10325276</w:t>
        </w:r>
      </w:hyperlink>
    </w:p>
    <w:p w:rsidR="002D3407" w:rsidRPr="003D370B" w:rsidRDefault="002D3407" w:rsidP="002D3407">
      <w:pPr>
        <w:ind w:left="397" w:hanging="397"/>
        <w:rPr>
          <w:b/>
          <w:noProof/>
          <w:szCs w:val="20"/>
          <w:lang w:val="en-US"/>
        </w:rPr>
      </w:pPr>
      <w:r w:rsidRPr="003D370B">
        <w:rPr>
          <w:b/>
          <w:noProof/>
          <w:szCs w:val="20"/>
          <w:lang w:val="en-US"/>
        </w:rPr>
        <w:t>Legislation</w:t>
      </w:r>
    </w:p>
    <w:p w:rsidR="002D3407" w:rsidRPr="003D370B" w:rsidRDefault="002D3407" w:rsidP="002D3407">
      <w:pPr>
        <w:ind w:left="397" w:hanging="397"/>
        <w:rPr>
          <w:noProof/>
          <w:szCs w:val="20"/>
          <w:lang w:val="en-US"/>
        </w:rPr>
      </w:pPr>
      <w:r w:rsidRPr="003D370B">
        <w:rPr>
          <w:noProof/>
          <w:szCs w:val="20"/>
          <w:lang w:val="en-US"/>
        </w:rPr>
        <w:t xml:space="preserve">Official Gazette. (1983). </w:t>
      </w:r>
      <w:r w:rsidRPr="003D370B">
        <w:rPr>
          <w:i/>
          <w:noProof/>
          <w:szCs w:val="20"/>
          <w:lang w:val="en-US"/>
        </w:rPr>
        <w:t>Law 2942 Expropriation</w:t>
      </w:r>
      <w:r w:rsidRPr="003D370B">
        <w:rPr>
          <w:noProof/>
          <w:szCs w:val="20"/>
          <w:lang w:val="en-US"/>
        </w:rPr>
        <w:t xml:space="preserve">  (Number: 18215). </w:t>
      </w:r>
    </w:p>
    <w:p w:rsidR="002D3407" w:rsidRPr="003D370B" w:rsidRDefault="002D3407" w:rsidP="002D3407">
      <w:pPr>
        <w:ind w:left="397" w:hanging="397"/>
        <w:rPr>
          <w:b/>
          <w:noProof/>
          <w:szCs w:val="20"/>
          <w:lang w:val="en-US"/>
        </w:rPr>
      </w:pPr>
      <w:r w:rsidRPr="003D370B">
        <w:rPr>
          <w:b/>
          <w:noProof/>
          <w:szCs w:val="20"/>
          <w:lang w:val="en-US"/>
        </w:rPr>
        <w:t>Internet address</w:t>
      </w:r>
    </w:p>
    <w:p w:rsidR="002D3407" w:rsidRPr="003D370B" w:rsidRDefault="002D3407" w:rsidP="002D3407">
      <w:pPr>
        <w:ind w:left="397" w:hanging="397"/>
        <w:rPr>
          <w:b/>
          <w:noProof/>
          <w:szCs w:val="20"/>
          <w:lang w:val="en-US"/>
        </w:rPr>
      </w:pPr>
      <w:r w:rsidRPr="003D370B">
        <w:rPr>
          <w:b/>
          <w:noProof/>
          <w:szCs w:val="20"/>
          <w:lang w:val="en-US"/>
        </w:rPr>
        <w:t>If there is an author of quotations from the Internet;</w:t>
      </w:r>
    </w:p>
    <w:p w:rsidR="002D3407" w:rsidRPr="003D370B" w:rsidRDefault="002D3407" w:rsidP="002D3407">
      <w:pPr>
        <w:ind w:left="397" w:hanging="397"/>
        <w:rPr>
          <w:noProof/>
          <w:szCs w:val="20"/>
          <w:lang w:val="en-US"/>
        </w:rPr>
      </w:pPr>
      <w:r w:rsidRPr="003D370B">
        <w:rPr>
          <w:noProof/>
          <w:szCs w:val="20"/>
          <w:lang w:val="en-US"/>
        </w:rPr>
        <w:t xml:space="preserve">Gaborski, R. S. (2010). </w:t>
      </w:r>
      <w:r w:rsidRPr="003D370B">
        <w:rPr>
          <w:i/>
          <w:noProof/>
          <w:szCs w:val="20"/>
          <w:lang w:val="en-US"/>
        </w:rPr>
        <w:t>Principal components analysis.</w:t>
      </w:r>
      <w:r w:rsidRPr="003D370B">
        <w:rPr>
          <w:noProof/>
          <w:szCs w:val="20"/>
          <w:lang w:val="en-US"/>
        </w:rPr>
        <w:t xml:space="preserve"> Lectures Notes. Retrieved April 17, 2023, from </w:t>
      </w:r>
      <w:hyperlink r:id="rId25" w:history="1">
        <w:r w:rsidRPr="003D370B">
          <w:rPr>
            <w:rStyle w:val="Kpr"/>
            <w:noProof/>
            <w:color w:val="auto"/>
            <w:szCs w:val="20"/>
            <w:u w:val="none"/>
            <w:lang w:val="en-US"/>
          </w:rPr>
          <w:t>http://www.cse.psu.edu/~rcollins/CSE586Spring2010/lectures/pcaLectureShort_6pp.pdf</w:t>
        </w:r>
      </w:hyperlink>
      <w:r w:rsidRPr="003D370B">
        <w:rPr>
          <w:noProof/>
          <w:szCs w:val="20"/>
          <w:lang w:val="en-US"/>
        </w:rPr>
        <w:t>:</w:t>
      </w:r>
    </w:p>
    <w:p w:rsidR="002D3407" w:rsidRPr="003D370B" w:rsidRDefault="002D3407" w:rsidP="002D3407">
      <w:pPr>
        <w:ind w:left="397" w:hanging="397"/>
        <w:rPr>
          <w:noProof/>
          <w:szCs w:val="20"/>
          <w:lang w:val="en-US"/>
        </w:rPr>
      </w:pPr>
      <w:r w:rsidRPr="003D370B">
        <w:rPr>
          <w:noProof/>
          <w:szCs w:val="20"/>
          <w:lang w:val="en-US"/>
        </w:rPr>
        <w:t xml:space="preserve">Habing, B. (2003). </w:t>
      </w:r>
      <w:r w:rsidRPr="003D370B">
        <w:rPr>
          <w:i/>
          <w:noProof/>
          <w:szCs w:val="20"/>
          <w:lang w:val="en-US"/>
        </w:rPr>
        <w:t>Exploratory Factor Analysis</w:t>
      </w:r>
      <w:r w:rsidRPr="003D370B">
        <w:rPr>
          <w:noProof/>
          <w:szCs w:val="20"/>
          <w:lang w:val="en-US"/>
        </w:rPr>
        <w:t xml:space="preserve">. People. Retrieved May 10, 2021, from </w:t>
      </w:r>
      <w:hyperlink r:id="rId26" w:history="1">
        <w:r w:rsidRPr="003D370B">
          <w:rPr>
            <w:rStyle w:val="Kpr"/>
            <w:noProof/>
            <w:color w:val="auto"/>
            <w:szCs w:val="20"/>
            <w:u w:val="none"/>
            <w:lang w:val="en-US"/>
          </w:rPr>
          <w:t>http://people.stat.sc.edu/habing/courses/530EFA.pdf</w:t>
        </w:r>
      </w:hyperlink>
    </w:p>
    <w:p w:rsidR="002D3407" w:rsidRPr="003D370B" w:rsidRDefault="002D3407" w:rsidP="002D3407">
      <w:pPr>
        <w:ind w:left="397" w:hanging="397"/>
        <w:rPr>
          <w:b/>
          <w:noProof/>
          <w:szCs w:val="20"/>
          <w:lang w:val="en-US"/>
        </w:rPr>
      </w:pPr>
      <w:r w:rsidRPr="003D370B">
        <w:rPr>
          <w:b/>
          <w:noProof/>
          <w:szCs w:val="20"/>
          <w:lang w:val="en-US"/>
        </w:rPr>
        <w:t>If there is no author of quotations from the Internet;</w:t>
      </w:r>
    </w:p>
    <w:p w:rsidR="002D3407" w:rsidRDefault="002D3407" w:rsidP="002D3407">
      <w:pPr>
        <w:ind w:left="397" w:hanging="397"/>
        <w:rPr>
          <w:rStyle w:val="Kpr"/>
          <w:color w:val="auto"/>
          <w:szCs w:val="20"/>
          <w:u w:val="none"/>
          <w:lang w:val="en-US"/>
        </w:rPr>
      </w:pPr>
      <w:r w:rsidRPr="003D370B">
        <w:rPr>
          <w:noProof/>
          <w:szCs w:val="20"/>
          <w:lang w:val="en-US"/>
        </w:rPr>
        <w:t xml:space="preserve">CEE. (2016). </w:t>
      </w:r>
      <w:r w:rsidRPr="003D370B">
        <w:rPr>
          <w:i/>
          <w:noProof/>
          <w:szCs w:val="20"/>
          <w:lang w:val="en-US"/>
        </w:rPr>
        <w:t>Effects of high voltage lines passing through residential areas</w:t>
      </w:r>
      <w:r w:rsidRPr="003D370B">
        <w:rPr>
          <w:noProof/>
          <w:szCs w:val="20"/>
          <w:lang w:val="en-US"/>
        </w:rPr>
        <w:t xml:space="preserve">. EMO. Retrieved January 29, 2017, from </w:t>
      </w:r>
      <w:hyperlink r:id="rId27" w:history="1">
        <w:r w:rsidRPr="003D370B">
          <w:rPr>
            <w:rStyle w:val="Kpr"/>
            <w:noProof/>
            <w:color w:val="auto"/>
            <w:szCs w:val="20"/>
            <w:u w:val="none"/>
            <w:lang w:val="en-US"/>
          </w:rPr>
          <w:t>http://www.emo.org.tr/ekler/59f94d44ea5b5a5_ek.pdf?dergi=1017</w:t>
        </w:r>
      </w:hyperlink>
    </w:p>
    <w:p w:rsidR="002D3407" w:rsidRDefault="002D3407" w:rsidP="002D3407">
      <w:pPr>
        <w:ind w:firstLine="0"/>
        <w:jc w:val="center"/>
        <w:rPr>
          <w:bCs/>
          <w:i/>
          <w:szCs w:val="16"/>
          <w:lang w:val="en-US"/>
        </w:rPr>
      </w:pPr>
    </w:p>
    <w:p w:rsidR="002D3407" w:rsidRPr="00961381" w:rsidRDefault="00FE1939" w:rsidP="002D3407">
      <w:pPr>
        <w:ind w:firstLine="0"/>
        <w:jc w:val="center"/>
        <w:rPr>
          <w:bCs/>
          <w:i/>
          <w:szCs w:val="16"/>
          <w:lang w:val="en-US"/>
        </w:rPr>
      </w:pPr>
      <w:hyperlink r:id="rId28" w:history="1">
        <w:r w:rsidR="002D3407" w:rsidRPr="002331B0">
          <w:rPr>
            <w:rStyle w:val="Kpr"/>
            <w:bCs/>
            <w:i/>
            <w:szCs w:val="16"/>
            <w:lang w:val="en-US"/>
          </w:rPr>
          <w:t>Detailed information for APA7th edition</w:t>
        </w:r>
      </w:hyperlink>
    </w:p>
    <w:p w:rsidR="002D3407" w:rsidRPr="00A53510" w:rsidRDefault="002D3407" w:rsidP="002D3407">
      <w:pPr>
        <w:rPr>
          <w:bCs/>
          <w:szCs w:val="20"/>
          <w:lang w:val="en-US"/>
        </w:rPr>
        <w:sectPr w:rsidR="002D3407" w:rsidRPr="00A53510" w:rsidSect="00BE1DBA">
          <w:type w:val="continuous"/>
          <w:pgSz w:w="11907" w:h="16840" w:code="9"/>
          <w:pgMar w:top="851" w:right="851" w:bottom="851" w:left="851" w:header="720" w:footer="284" w:gutter="0"/>
          <w:cols w:num="2" w:space="567"/>
          <w:docGrid w:linePitch="360"/>
        </w:sectPr>
      </w:pPr>
    </w:p>
    <w:p w:rsidR="002D3407" w:rsidRDefault="002D3407" w:rsidP="006B35E6">
      <w:pPr>
        <w:ind w:firstLine="0"/>
        <w:rPr>
          <w:szCs w:val="20"/>
          <w:lang w:val="en-US"/>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7"/>
      </w:tblGrid>
      <w:tr w:rsidR="006B35E6" w:rsidRPr="00A53510" w:rsidTr="00BE7F10">
        <w:tc>
          <w:tcPr>
            <w:tcW w:w="2127" w:type="dxa"/>
          </w:tcPr>
          <w:p w:rsidR="006B35E6" w:rsidRPr="00A53510" w:rsidRDefault="006B35E6" w:rsidP="00BE7F10">
            <w:pPr>
              <w:ind w:firstLine="0"/>
              <w:rPr>
                <w:szCs w:val="20"/>
                <w:lang w:val="en-US"/>
              </w:rPr>
            </w:pPr>
            <w:r w:rsidRPr="00A53510">
              <w:rPr>
                <w:noProof/>
                <w:szCs w:val="20"/>
                <w:lang w:eastAsia="tr-TR"/>
              </w:rPr>
              <w:drawing>
                <wp:inline distT="0" distB="0" distL="0" distR="0" wp14:anchorId="16BD843F" wp14:editId="7F87148A">
                  <wp:extent cx="1022160" cy="360126"/>
                  <wp:effectExtent l="0" t="0" r="6985" b="1905"/>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74829" cy="413914"/>
                          </a:xfrm>
                          <a:prstGeom prst="rect">
                            <a:avLst/>
                          </a:prstGeom>
                        </pic:spPr>
                      </pic:pic>
                    </a:graphicData>
                  </a:graphic>
                </wp:inline>
              </w:drawing>
            </w:r>
          </w:p>
        </w:tc>
        <w:tc>
          <w:tcPr>
            <w:tcW w:w="7507" w:type="dxa"/>
          </w:tcPr>
          <w:p w:rsidR="006B35E6" w:rsidRPr="00A53510" w:rsidRDefault="006B35E6" w:rsidP="00BE7F10">
            <w:pPr>
              <w:ind w:firstLine="0"/>
              <w:rPr>
                <w:szCs w:val="20"/>
                <w:lang w:val="en-US"/>
              </w:rPr>
            </w:pPr>
            <w:r>
              <w:rPr>
                <w:szCs w:val="20"/>
                <w:lang w:val="en-US"/>
              </w:rPr>
              <w:t>© Author(s) 202</w:t>
            </w:r>
            <w:r w:rsidR="00ED2923">
              <w:rPr>
                <w:szCs w:val="20"/>
                <w:lang w:val="en-US"/>
              </w:rPr>
              <w:t>4</w:t>
            </w:r>
            <w:bookmarkStart w:id="0" w:name="_GoBack"/>
            <w:bookmarkEnd w:id="0"/>
            <w:r w:rsidRPr="00A53510">
              <w:rPr>
                <w:szCs w:val="20"/>
                <w:lang w:val="en-US"/>
              </w:rPr>
              <w:t xml:space="preserve">. </w:t>
            </w:r>
          </w:p>
          <w:p w:rsidR="006B35E6" w:rsidRPr="00A53510" w:rsidRDefault="006B35E6" w:rsidP="00BE7F10">
            <w:pPr>
              <w:ind w:firstLine="0"/>
              <w:rPr>
                <w:szCs w:val="20"/>
                <w:lang w:val="en-US"/>
              </w:rPr>
            </w:pPr>
            <w:r w:rsidRPr="00A53510">
              <w:rPr>
                <w:szCs w:val="20"/>
                <w:lang w:val="en-US"/>
              </w:rPr>
              <w:t xml:space="preserve">This work is distributed under </w:t>
            </w:r>
            <w:hyperlink r:id="rId30" w:history="1">
              <w:r w:rsidRPr="00A53510">
                <w:rPr>
                  <w:rStyle w:val="Kpr"/>
                  <w:color w:val="auto"/>
                  <w:szCs w:val="20"/>
                  <w:u w:val="none"/>
                  <w:lang w:val="en-US"/>
                </w:rPr>
                <w:t>https://creativecommons.org/licenses/by-sa/4.0/</w:t>
              </w:r>
            </w:hyperlink>
          </w:p>
        </w:tc>
      </w:tr>
    </w:tbl>
    <w:p w:rsidR="006B35E6" w:rsidRDefault="006B35E6" w:rsidP="006B35E6">
      <w:pPr>
        <w:ind w:firstLine="0"/>
        <w:rPr>
          <w:szCs w:val="20"/>
          <w:lang w:val="en-US"/>
        </w:rPr>
      </w:pPr>
    </w:p>
    <w:p w:rsidR="006B35E6" w:rsidRPr="00A53510" w:rsidRDefault="006B35E6" w:rsidP="006B35E6">
      <w:pPr>
        <w:ind w:firstLine="0"/>
        <w:rPr>
          <w:szCs w:val="20"/>
          <w:lang w:val="en-US"/>
        </w:rPr>
      </w:pPr>
    </w:p>
    <w:sectPr w:rsidR="006B35E6" w:rsidRPr="00A53510" w:rsidSect="006B35E6">
      <w:type w:val="continuous"/>
      <w:pgSz w:w="11907" w:h="16840" w:code="9"/>
      <w:pgMar w:top="851" w:right="851" w:bottom="851" w:left="851" w:header="720"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39" w:rsidRDefault="00FE1939" w:rsidP="00B91309">
      <w:r>
        <w:separator/>
      </w:r>
    </w:p>
  </w:endnote>
  <w:endnote w:type="continuationSeparator" w:id="0">
    <w:p w:rsidR="00FE1939" w:rsidRDefault="00FE1939"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rsidTr="00C03D71">
          <w:tc>
            <w:tcPr>
              <w:tcW w:w="1905" w:type="pct"/>
            </w:tcPr>
            <w:p w:rsidR="00EF29CB" w:rsidRPr="0065275A" w:rsidRDefault="00EF29CB" w:rsidP="00C03D71">
              <w:pPr>
                <w:jc w:val="left"/>
                <w:rPr>
                  <w:sz w:val="18"/>
                  <w:szCs w:val="18"/>
                </w:rPr>
              </w:pPr>
              <w:r w:rsidRPr="0065275A">
                <w:rPr>
                  <w:sz w:val="18"/>
                  <w:szCs w:val="18"/>
                </w:rPr>
                <w:t xml:space="preserve"> </w:t>
              </w:r>
            </w:p>
          </w:tc>
          <w:tc>
            <w:tcPr>
              <w:tcW w:w="1191" w:type="pct"/>
            </w:tcPr>
            <w:p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ED2923">
                <w:rPr>
                  <w:noProof/>
                  <w:sz w:val="18"/>
                  <w:szCs w:val="18"/>
                </w:rPr>
                <w:t>3</w:t>
              </w:r>
              <w:r w:rsidRPr="0065275A">
                <w:rPr>
                  <w:noProof/>
                  <w:sz w:val="18"/>
                  <w:szCs w:val="18"/>
                </w:rPr>
                <w:fldChar w:fldCharType="end"/>
              </w:r>
            </w:p>
          </w:tc>
          <w:tc>
            <w:tcPr>
              <w:tcW w:w="1905" w:type="pct"/>
            </w:tcPr>
            <w:p w:rsidR="00EF29CB" w:rsidRPr="00FD7D12" w:rsidRDefault="00741024" w:rsidP="008C60A4">
              <w:pPr>
                <w:pStyle w:val="AltBilgi"/>
                <w:jc w:val="right"/>
                <w:rPr>
                  <w:b/>
                  <w:i/>
                  <w:sz w:val="16"/>
                  <w:szCs w:val="16"/>
                </w:rPr>
              </w:pPr>
              <w:r w:rsidRPr="0081058D">
                <w:rPr>
                  <w:b/>
                  <w:i/>
                  <w:color w:val="A6A6A6" w:themeColor="background1" w:themeShade="A6"/>
                  <w:sz w:val="14"/>
                  <w:szCs w:val="16"/>
                </w:rPr>
                <w:t xml:space="preserve">Türkiye </w:t>
              </w:r>
              <w:r w:rsidR="008C60A4">
                <w:rPr>
                  <w:b/>
                  <w:i/>
                  <w:color w:val="A6A6A6" w:themeColor="background1" w:themeShade="A6"/>
                  <w:sz w:val="14"/>
                  <w:szCs w:val="16"/>
                </w:rPr>
                <w:t>Coğrafi Bilgi Sistemleri Dergisi</w:t>
              </w:r>
            </w:p>
          </w:tc>
        </w:tr>
      </w:tbl>
      <w:p w:rsidR="00EF29CB" w:rsidRDefault="00FE1939"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5811"/>
    </w:tblGrid>
    <w:tr w:rsidR="003757C8" w:rsidRPr="006A1574" w:rsidTr="00357131">
      <w:trPr>
        <w:trHeight w:val="273"/>
      </w:trPr>
      <w:tc>
        <w:tcPr>
          <w:tcW w:w="2153" w:type="pct"/>
          <w:vAlign w:val="center"/>
        </w:tcPr>
        <w:p w:rsidR="003757C8" w:rsidRPr="00F3271D" w:rsidRDefault="003757C8" w:rsidP="00C54DF6">
          <w:pPr>
            <w:ind w:firstLine="0"/>
            <w:rPr>
              <w:b/>
              <w:sz w:val="14"/>
              <w:szCs w:val="18"/>
              <w:lang w:val="en-US"/>
            </w:rPr>
          </w:pPr>
          <w:r w:rsidRPr="00733670">
            <w:rPr>
              <w:b/>
              <w:sz w:val="14"/>
              <w:szCs w:val="16"/>
              <w:lang w:val="en-US"/>
            </w:rPr>
            <w:t>*</w:t>
          </w:r>
          <w:r w:rsidRPr="00F3271D">
            <w:rPr>
              <w:b/>
              <w:sz w:val="14"/>
              <w:szCs w:val="16"/>
              <w:lang w:val="en-US"/>
            </w:rPr>
            <w:t>Corresponding Author</w:t>
          </w:r>
        </w:p>
      </w:tc>
      <w:tc>
        <w:tcPr>
          <w:tcW w:w="2847" w:type="pct"/>
          <w:vAlign w:val="center"/>
        </w:tcPr>
        <w:p w:rsidR="003757C8" w:rsidRPr="00F3271D" w:rsidRDefault="003757C8" w:rsidP="003757C8">
          <w:pPr>
            <w:tabs>
              <w:tab w:val="left" w:pos="4209"/>
            </w:tabs>
            <w:ind w:firstLine="0"/>
            <w:jc w:val="right"/>
            <w:rPr>
              <w:b/>
              <w:sz w:val="14"/>
              <w:szCs w:val="16"/>
              <w:lang w:val="en-US"/>
            </w:rPr>
          </w:pPr>
          <w:r w:rsidRPr="00F3271D">
            <w:rPr>
              <w:b/>
              <w:sz w:val="14"/>
              <w:szCs w:val="16"/>
              <w:lang w:val="en-US"/>
            </w:rPr>
            <w:t>Cite this article</w:t>
          </w:r>
        </w:p>
      </w:tc>
    </w:tr>
    <w:tr w:rsidR="003757C8" w:rsidTr="00357131">
      <w:trPr>
        <w:trHeight w:val="553"/>
      </w:trPr>
      <w:tc>
        <w:tcPr>
          <w:tcW w:w="2153" w:type="pct"/>
        </w:tcPr>
        <w:p w:rsidR="003757C8" w:rsidRPr="00F3271D" w:rsidRDefault="003757C8" w:rsidP="003757C8">
          <w:pPr>
            <w:ind w:firstLine="0"/>
            <w:rPr>
              <w:noProof/>
              <w:sz w:val="14"/>
              <w:szCs w:val="16"/>
              <w:lang w:val="en-US"/>
            </w:rPr>
          </w:pPr>
          <w:r w:rsidRPr="00733670">
            <w:rPr>
              <w:sz w:val="14"/>
              <w:szCs w:val="16"/>
              <w:lang w:val="en-US"/>
            </w:rPr>
            <w:t>*</w:t>
          </w:r>
          <w:r w:rsidR="000F5B93">
            <w:rPr>
              <w:sz w:val="14"/>
              <w:szCs w:val="16"/>
              <w:lang w:val="en-US"/>
            </w:rPr>
            <w:t xml:space="preserve">(e-mail) ORCID </w:t>
          </w:r>
          <w:r w:rsidRPr="00F3271D">
            <w:rPr>
              <w:noProof/>
              <w:sz w:val="14"/>
              <w:szCs w:val="16"/>
              <w:lang w:val="en-US"/>
            </w:rPr>
            <w:t>xxxx – xxxx – xxxx – xxxx</w:t>
          </w:r>
        </w:p>
        <w:p w:rsidR="003757C8" w:rsidRPr="00F3271D" w:rsidRDefault="003757C8" w:rsidP="003757C8">
          <w:pPr>
            <w:ind w:firstLine="0"/>
            <w:rPr>
              <w:noProof/>
              <w:sz w:val="14"/>
              <w:szCs w:val="16"/>
              <w:lang w:val="en-US"/>
            </w:rPr>
          </w:pPr>
          <w:r>
            <w:rPr>
              <w:noProof/>
              <w:sz w:val="14"/>
              <w:szCs w:val="16"/>
              <w:lang w:val="en-US"/>
            </w:rPr>
            <w:t xml:space="preserve"> </w:t>
          </w:r>
          <w:r w:rsidR="000F5B93">
            <w:rPr>
              <w:noProof/>
              <w:sz w:val="14"/>
              <w:szCs w:val="16"/>
              <w:lang w:val="en-US"/>
            </w:rPr>
            <w:t xml:space="preserve"> (e-mail) ORCID </w:t>
          </w:r>
          <w:r w:rsidRPr="00F3271D">
            <w:rPr>
              <w:noProof/>
              <w:sz w:val="14"/>
              <w:szCs w:val="16"/>
              <w:lang w:val="en-US"/>
            </w:rPr>
            <w:t>xxxx – xxxx – xxxx – xxxx</w:t>
          </w:r>
        </w:p>
        <w:p w:rsidR="003757C8" w:rsidRPr="00555AE5" w:rsidRDefault="003757C8" w:rsidP="000F5B93">
          <w:pPr>
            <w:ind w:firstLine="0"/>
            <w:rPr>
              <w:noProof/>
              <w:sz w:val="14"/>
              <w:szCs w:val="16"/>
              <w:lang w:val="en-US"/>
            </w:rPr>
          </w:pPr>
          <w:r w:rsidRPr="00F3271D">
            <w:rPr>
              <w:noProof/>
              <w:sz w:val="14"/>
              <w:szCs w:val="16"/>
              <w:lang w:val="en-US"/>
            </w:rPr>
            <w:t xml:space="preserve"> </w:t>
          </w:r>
          <w:r>
            <w:rPr>
              <w:noProof/>
              <w:sz w:val="14"/>
              <w:szCs w:val="16"/>
              <w:lang w:val="en-US"/>
            </w:rPr>
            <w:t xml:space="preserve"> </w:t>
          </w:r>
          <w:r w:rsidRPr="00F3271D">
            <w:rPr>
              <w:noProof/>
              <w:sz w:val="14"/>
              <w:szCs w:val="16"/>
              <w:lang w:val="en-US"/>
            </w:rPr>
            <w:t>(e-mail) ORCID xxxx – xxxx – xxxx – xxxx</w:t>
          </w:r>
        </w:p>
      </w:tc>
      <w:tc>
        <w:tcPr>
          <w:tcW w:w="2847" w:type="pct"/>
        </w:tcPr>
        <w:p w:rsidR="003757C8" w:rsidRPr="00F3271D" w:rsidRDefault="003757C8" w:rsidP="00C54DF6">
          <w:pPr>
            <w:tabs>
              <w:tab w:val="left" w:pos="1920"/>
            </w:tabs>
            <w:ind w:firstLine="0"/>
            <w:rPr>
              <w:sz w:val="14"/>
              <w:szCs w:val="16"/>
              <w:lang w:val="en-US"/>
            </w:rPr>
          </w:pPr>
          <w:r>
            <w:rPr>
              <w:rFonts w:eastAsia="Calibri"/>
              <w:sz w:val="14"/>
              <w:szCs w:val="16"/>
              <w:lang w:val="en-US"/>
            </w:rPr>
            <w:t xml:space="preserve">Surname, N., Surname, N., &amp; Surname, N. (xxxx). Title of the article. </w:t>
          </w:r>
          <w:r w:rsidR="004A0708" w:rsidRPr="004A0708">
            <w:rPr>
              <w:rFonts w:eastAsia="Calibri"/>
              <w:i/>
              <w:sz w:val="14"/>
              <w:szCs w:val="16"/>
              <w:lang w:val="en-US"/>
            </w:rPr>
            <w:t>Turkey Geographic Information Systems Journal</w:t>
          </w:r>
          <w:r w:rsidRPr="00830DE7">
            <w:rPr>
              <w:rFonts w:eastAsia="Calibri"/>
              <w:i/>
              <w:sz w:val="14"/>
              <w:szCs w:val="16"/>
              <w:lang w:val="en-US"/>
            </w:rPr>
            <w:t xml:space="preserve">, </w:t>
          </w:r>
          <w:r w:rsidR="008550C2">
            <w:rPr>
              <w:rFonts w:eastAsia="Calibri"/>
              <w:sz w:val="14"/>
              <w:szCs w:val="16"/>
              <w:lang w:val="en-US"/>
            </w:rPr>
            <w:t>4</w:t>
          </w:r>
          <w:r>
            <w:rPr>
              <w:rFonts w:eastAsia="Calibri"/>
              <w:sz w:val="14"/>
              <w:szCs w:val="16"/>
              <w:lang w:val="en-US"/>
            </w:rPr>
            <w:t>(1), 00-0X</w:t>
          </w:r>
          <w:r w:rsidRPr="0049219F">
            <w:rPr>
              <w:rFonts w:eastAsia="Calibri"/>
              <w:sz w:val="14"/>
              <w:szCs w:val="16"/>
              <w:lang w:val="en-US"/>
            </w:rPr>
            <w:t>.</w:t>
          </w:r>
          <w:r w:rsidR="001B4A88">
            <w:t xml:space="preserve"> </w:t>
          </w:r>
          <w:r w:rsidR="001B4A88" w:rsidRPr="001B4A88">
            <w:rPr>
              <w:rFonts w:eastAsia="Calibri"/>
              <w:sz w:val="14"/>
              <w:szCs w:val="16"/>
              <w:lang w:val="en-US"/>
            </w:rPr>
            <w:t>https://doi.org/10.56130/tucbis.XXXXXXX</w:t>
          </w:r>
        </w:p>
      </w:tc>
    </w:tr>
  </w:tbl>
  <w:p w:rsidR="006E71AE" w:rsidRDefault="006E71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39" w:rsidRDefault="00FE1939" w:rsidP="00B91309">
      <w:r>
        <w:separator/>
      </w:r>
    </w:p>
  </w:footnote>
  <w:footnote w:type="continuationSeparator" w:id="0">
    <w:p w:rsidR="00FE1939" w:rsidRDefault="00FE1939"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09" w:rsidRPr="003D5A61" w:rsidRDefault="002C0941" w:rsidP="00B91309">
    <w:pPr>
      <w:pStyle w:val="stBilgi"/>
      <w:jc w:val="center"/>
      <w:rPr>
        <w:i/>
        <w:sz w:val="16"/>
        <w:szCs w:val="16"/>
      </w:rPr>
    </w:pPr>
    <w:r w:rsidRPr="00A73694">
      <w:rPr>
        <w:i/>
        <w:sz w:val="16"/>
        <w:szCs w:val="16"/>
        <w:lang w:val="en-US"/>
      </w:rPr>
      <w:t>Turkish</w:t>
    </w:r>
    <w:r w:rsidR="00A73694" w:rsidRPr="00A73694">
      <w:rPr>
        <w:i/>
        <w:sz w:val="16"/>
        <w:szCs w:val="16"/>
        <w:lang w:val="en-US"/>
      </w:rPr>
      <w:t xml:space="preserve"> Journal of Geographic Information Systems</w:t>
    </w:r>
    <w:r w:rsidR="000B42D2">
      <w:rPr>
        <w:i/>
        <w:sz w:val="16"/>
        <w:szCs w:val="16"/>
        <w:lang w:val="en-US"/>
      </w:rPr>
      <w:t xml:space="preserve"> </w:t>
    </w:r>
    <w:r w:rsidR="007A5170" w:rsidRPr="003D5A61">
      <w:rPr>
        <w:i/>
        <w:sz w:val="16"/>
        <w:szCs w:val="16"/>
        <w:lang w:val="en-US"/>
      </w:rPr>
      <w:t>–</w:t>
    </w:r>
    <w:r w:rsidR="003D5A61">
      <w:rPr>
        <w:i/>
        <w:sz w:val="16"/>
        <w:szCs w:val="16"/>
        <w:lang w:val="en-US"/>
      </w:rPr>
      <w:t xml:space="preserve"> </w:t>
    </w:r>
    <w:r w:rsidR="007A5170" w:rsidRPr="003D5A61">
      <w:rPr>
        <w:i/>
        <w:sz w:val="16"/>
        <w:szCs w:val="16"/>
        <w:lang w:val="en-US"/>
      </w:rPr>
      <w:t>20</w:t>
    </w:r>
    <w:r w:rsidR="001E28DA">
      <w:rPr>
        <w:i/>
        <w:sz w:val="16"/>
        <w:szCs w:val="16"/>
        <w:lang w:val="en-US"/>
      </w:rPr>
      <w:t>2</w:t>
    </w:r>
    <w:r w:rsidR="001B4A88">
      <w:rPr>
        <w:i/>
        <w:sz w:val="16"/>
        <w:szCs w:val="16"/>
        <w:lang w:val="en-US"/>
      </w:rPr>
      <w:t>X</w:t>
    </w:r>
    <w:r w:rsidR="007A5170" w:rsidRPr="003D5A61">
      <w:rPr>
        <w:i/>
        <w:sz w:val="16"/>
        <w:szCs w:val="16"/>
        <w:lang w:val="en-US"/>
      </w:rPr>
      <w:t xml:space="preserve">; </w:t>
    </w:r>
    <w:r w:rsidR="001B4A88">
      <w:rPr>
        <w:i/>
        <w:sz w:val="16"/>
        <w:szCs w:val="16"/>
      </w:rPr>
      <w:t>X</w:t>
    </w:r>
    <w:r w:rsidR="007A5170" w:rsidRPr="003D5A61">
      <w:rPr>
        <w:i/>
        <w:sz w:val="16"/>
        <w:szCs w:val="16"/>
      </w:rPr>
      <w:t>(</w:t>
    </w:r>
    <w:r w:rsidR="00C85C24">
      <w:rPr>
        <w:i/>
        <w:sz w:val="16"/>
        <w:szCs w:val="16"/>
      </w:rPr>
      <w:t>X</w:t>
    </w:r>
    <w:r w:rsidR="007A5170" w:rsidRPr="003D5A61">
      <w:rPr>
        <w:i/>
        <w:sz w:val="16"/>
        <w:szCs w:val="16"/>
      </w:rPr>
      <w:t>);</w:t>
    </w:r>
    <w:r w:rsidR="00B91309" w:rsidRPr="003D5A61">
      <w:rPr>
        <w:i/>
        <w:sz w:val="16"/>
        <w:szCs w:val="16"/>
        <w:lang w:val="en-US"/>
      </w:rPr>
      <w:t xml:space="preserve"> </w:t>
    </w:r>
    <w:r w:rsidR="00BD694C" w:rsidRPr="003D5A61">
      <w:rPr>
        <w:i/>
        <w:sz w:val="16"/>
        <w:szCs w:val="16"/>
      </w:rPr>
      <w:t>00-0X</w:t>
    </w:r>
  </w:p>
  <w:p w:rsidR="00B91309" w:rsidRDefault="00B913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F192339C"/>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0A4"/>
    <w:rsid w:val="00000D7F"/>
    <w:rsid w:val="0000192F"/>
    <w:rsid w:val="00004218"/>
    <w:rsid w:val="000061C4"/>
    <w:rsid w:val="00014665"/>
    <w:rsid w:val="0001580B"/>
    <w:rsid w:val="0002345F"/>
    <w:rsid w:val="00035779"/>
    <w:rsid w:val="0005114D"/>
    <w:rsid w:val="00051BD8"/>
    <w:rsid w:val="00053F22"/>
    <w:rsid w:val="00061786"/>
    <w:rsid w:val="00061BD0"/>
    <w:rsid w:val="00067D04"/>
    <w:rsid w:val="0007472A"/>
    <w:rsid w:val="0007520D"/>
    <w:rsid w:val="00076B3F"/>
    <w:rsid w:val="000812B4"/>
    <w:rsid w:val="00083A15"/>
    <w:rsid w:val="00087F7C"/>
    <w:rsid w:val="00092E27"/>
    <w:rsid w:val="000A178F"/>
    <w:rsid w:val="000A3D9A"/>
    <w:rsid w:val="000A59FA"/>
    <w:rsid w:val="000B42D2"/>
    <w:rsid w:val="000B463A"/>
    <w:rsid w:val="000C142E"/>
    <w:rsid w:val="000C359D"/>
    <w:rsid w:val="000C4227"/>
    <w:rsid w:val="000C60ED"/>
    <w:rsid w:val="000C7DF7"/>
    <w:rsid w:val="000D019A"/>
    <w:rsid w:val="000D6D00"/>
    <w:rsid w:val="000F5B93"/>
    <w:rsid w:val="00103A28"/>
    <w:rsid w:val="00110E46"/>
    <w:rsid w:val="0011508F"/>
    <w:rsid w:val="00115FCE"/>
    <w:rsid w:val="00117296"/>
    <w:rsid w:val="00121063"/>
    <w:rsid w:val="001315A5"/>
    <w:rsid w:val="00137D37"/>
    <w:rsid w:val="00152778"/>
    <w:rsid w:val="0016303F"/>
    <w:rsid w:val="00165CB5"/>
    <w:rsid w:val="00165E4E"/>
    <w:rsid w:val="0016631C"/>
    <w:rsid w:val="001715CB"/>
    <w:rsid w:val="00183588"/>
    <w:rsid w:val="00184675"/>
    <w:rsid w:val="001A4181"/>
    <w:rsid w:val="001A5B9C"/>
    <w:rsid w:val="001B0DD3"/>
    <w:rsid w:val="001B4A88"/>
    <w:rsid w:val="001B7437"/>
    <w:rsid w:val="001C367D"/>
    <w:rsid w:val="001D3C89"/>
    <w:rsid w:val="001D4600"/>
    <w:rsid w:val="001E067D"/>
    <w:rsid w:val="001E1084"/>
    <w:rsid w:val="001E28DA"/>
    <w:rsid w:val="001F00F1"/>
    <w:rsid w:val="001F5028"/>
    <w:rsid w:val="002002F0"/>
    <w:rsid w:val="00205DB7"/>
    <w:rsid w:val="00213C5D"/>
    <w:rsid w:val="0021559B"/>
    <w:rsid w:val="00222599"/>
    <w:rsid w:val="00222BC2"/>
    <w:rsid w:val="00227BF7"/>
    <w:rsid w:val="00234BAF"/>
    <w:rsid w:val="00234E15"/>
    <w:rsid w:val="00236E7D"/>
    <w:rsid w:val="00246A4B"/>
    <w:rsid w:val="0025131F"/>
    <w:rsid w:val="0025493B"/>
    <w:rsid w:val="00254A20"/>
    <w:rsid w:val="00257C71"/>
    <w:rsid w:val="002671AE"/>
    <w:rsid w:val="0027396D"/>
    <w:rsid w:val="00273A2A"/>
    <w:rsid w:val="00286CD9"/>
    <w:rsid w:val="002914AB"/>
    <w:rsid w:val="002A3E7B"/>
    <w:rsid w:val="002B71FE"/>
    <w:rsid w:val="002B7E17"/>
    <w:rsid w:val="002C0941"/>
    <w:rsid w:val="002C422B"/>
    <w:rsid w:val="002D3407"/>
    <w:rsid w:val="002E7B2F"/>
    <w:rsid w:val="002F0209"/>
    <w:rsid w:val="002F1ED2"/>
    <w:rsid w:val="002F3EBB"/>
    <w:rsid w:val="002F3FC8"/>
    <w:rsid w:val="00311AAB"/>
    <w:rsid w:val="00311C9F"/>
    <w:rsid w:val="00320BC6"/>
    <w:rsid w:val="003263E1"/>
    <w:rsid w:val="00330370"/>
    <w:rsid w:val="00333275"/>
    <w:rsid w:val="00333304"/>
    <w:rsid w:val="0033332F"/>
    <w:rsid w:val="00336795"/>
    <w:rsid w:val="0034756C"/>
    <w:rsid w:val="00347D65"/>
    <w:rsid w:val="00357131"/>
    <w:rsid w:val="00360EF9"/>
    <w:rsid w:val="003671A0"/>
    <w:rsid w:val="003757C8"/>
    <w:rsid w:val="003772FD"/>
    <w:rsid w:val="00381F16"/>
    <w:rsid w:val="0038210F"/>
    <w:rsid w:val="00385786"/>
    <w:rsid w:val="00387672"/>
    <w:rsid w:val="00390FBD"/>
    <w:rsid w:val="003A116E"/>
    <w:rsid w:val="003A1BB9"/>
    <w:rsid w:val="003A2CE6"/>
    <w:rsid w:val="003A35BC"/>
    <w:rsid w:val="003A3BEE"/>
    <w:rsid w:val="003A791B"/>
    <w:rsid w:val="003C2007"/>
    <w:rsid w:val="003C3023"/>
    <w:rsid w:val="003C61EF"/>
    <w:rsid w:val="003D370B"/>
    <w:rsid w:val="003D383B"/>
    <w:rsid w:val="003D5A61"/>
    <w:rsid w:val="003E047D"/>
    <w:rsid w:val="003E398C"/>
    <w:rsid w:val="003E6423"/>
    <w:rsid w:val="003F2111"/>
    <w:rsid w:val="003F3794"/>
    <w:rsid w:val="003F7453"/>
    <w:rsid w:val="00412931"/>
    <w:rsid w:val="00412C8A"/>
    <w:rsid w:val="00415EA8"/>
    <w:rsid w:val="00417932"/>
    <w:rsid w:val="00422CEE"/>
    <w:rsid w:val="00425778"/>
    <w:rsid w:val="00435B4F"/>
    <w:rsid w:val="00436A68"/>
    <w:rsid w:val="00446C88"/>
    <w:rsid w:val="00450EF9"/>
    <w:rsid w:val="00450F11"/>
    <w:rsid w:val="00464953"/>
    <w:rsid w:val="004858AD"/>
    <w:rsid w:val="0049043B"/>
    <w:rsid w:val="00496F70"/>
    <w:rsid w:val="004A0284"/>
    <w:rsid w:val="004A0708"/>
    <w:rsid w:val="004A64A7"/>
    <w:rsid w:val="004B0908"/>
    <w:rsid w:val="004B1888"/>
    <w:rsid w:val="004B7DB7"/>
    <w:rsid w:val="004B7F73"/>
    <w:rsid w:val="004D270A"/>
    <w:rsid w:val="004D5250"/>
    <w:rsid w:val="004D7E91"/>
    <w:rsid w:val="004E29CC"/>
    <w:rsid w:val="004F7FFA"/>
    <w:rsid w:val="00501058"/>
    <w:rsid w:val="00501199"/>
    <w:rsid w:val="00501A55"/>
    <w:rsid w:val="005027A0"/>
    <w:rsid w:val="0050660A"/>
    <w:rsid w:val="00510E17"/>
    <w:rsid w:val="00514D15"/>
    <w:rsid w:val="00515CE8"/>
    <w:rsid w:val="005254B6"/>
    <w:rsid w:val="005300E3"/>
    <w:rsid w:val="005378E8"/>
    <w:rsid w:val="00542DFA"/>
    <w:rsid w:val="00544482"/>
    <w:rsid w:val="00560DF2"/>
    <w:rsid w:val="0056248F"/>
    <w:rsid w:val="00570353"/>
    <w:rsid w:val="00570D96"/>
    <w:rsid w:val="00577635"/>
    <w:rsid w:val="00585AA5"/>
    <w:rsid w:val="00590320"/>
    <w:rsid w:val="005A3625"/>
    <w:rsid w:val="005A6689"/>
    <w:rsid w:val="005C054B"/>
    <w:rsid w:val="005C4859"/>
    <w:rsid w:val="005D3078"/>
    <w:rsid w:val="005E2A8C"/>
    <w:rsid w:val="005E3A5B"/>
    <w:rsid w:val="005F0799"/>
    <w:rsid w:val="005F6D54"/>
    <w:rsid w:val="005F6DB8"/>
    <w:rsid w:val="00603C92"/>
    <w:rsid w:val="00603D60"/>
    <w:rsid w:val="0061013F"/>
    <w:rsid w:val="00614378"/>
    <w:rsid w:val="00620577"/>
    <w:rsid w:val="00621E80"/>
    <w:rsid w:val="0065275A"/>
    <w:rsid w:val="00653C91"/>
    <w:rsid w:val="00661403"/>
    <w:rsid w:val="006635D4"/>
    <w:rsid w:val="00673A40"/>
    <w:rsid w:val="00673BF3"/>
    <w:rsid w:val="006763FD"/>
    <w:rsid w:val="00690B7B"/>
    <w:rsid w:val="00693753"/>
    <w:rsid w:val="00695913"/>
    <w:rsid w:val="00695E00"/>
    <w:rsid w:val="006A1FC1"/>
    <w:rsid w:val="006A56D3"/>
    <w:rsid w:val="006A57C4"/>
    <w:rsid w:val="006A7CF2"/>
    <w:rsid w:val="006B35E6"/>
    <w:rsid w:val="006B5D07"/>
    <w:rsid w:val="006C76F9"/>
    <w:rsid w:val="006D37F6"/>
    <w:rsid w:val="006E008E"/>
    <w:rsid w:val="006E71AE"/>
    <w:rsid w:val="007058E7"/>
    <w:rsid w:val="00706122"/>
    <w:rsid w:val="007169D6"/>
    <w:rsid w:val="00724B82"/>
    <w:rsid w:val="00741024"/>
    <w:rsid w:val="00746DE4"/>
    <w:rsid w:val="007508DF"/>
    <w:rsid w:val="007543D7"/>
    <w:rsid w:val="007556BF"/>
    <w:rsid w:val="00760309"/>
    <w:rsid w:val="00772F6B"/>
    <w:rsid w:val="00775B0E"/>
    <w:rsid w:val="00780391"/>
    <w:rsid w:val="0078183F"/>
    <w:rsid w:val="00792704"/>
    <w:rsid w:val="007A5170"/>
    <w:rsid w:val="007C5D0A"/>
    <w:rsid w:val="007E7149"/>
    <w:rsid w:val="007E7797"/>
    <w:rsid w:val="007F1D99"/>
    <w:rsid w:val="00802131"/>
    <w:rsid w:val="00807DEC"/>
    <w:rsid w:val="0081058D"/>
    <w:rsid w:val="00811D88"/>
    <w:rsid w:val="00821E4E"/>
    <w:rsid w:val="00825822"/>
    <w:rsid w:val="00833BC1"/>
    <w:rsid w:val="008412AA"/>
    <w:rsid w:val="00841790"/>
    <w:rsid w:val="0084187E"/>
    <w:rsid w:val="00847642"/>
    <w:rsid w:val="008550C2"/>
    <w:rsid w:val="00864123"/>
    <w:rsid w:val="0086568C"/>
    <w:rsid w:val="00872B22"/>
    <w:rsid w:val="008773CD"/>
    <w:rsid w:val="00884F9C"/>
    <w:rsid w:val="008A2536"/>
    <w:rsid w:val="008B5EF8"/>
    <w:rsid w:val="008B733F"/>
    <w:rsid w:val="008C2707"/>
    <w:rsid w:val="008C4AB8"/>
    <w:rsid w:val="008C60A4"/>
    <w:rsid w:val="008C7B88"/>
    <w:rsid w:val="008D5014"/>
    <w:rsid w:val="00904182"/>
    <w:rsid w:val="009121B6"/>
    <w:rsid w:val="00917C3C"/>
    <w:rsid w:val="00920FCB"/>
    <w:rsid w:val="00923751"/>
    <w:rsid w:val="00926DF8"/>
    <w:rsid w:val="0093556B"/>
    <w:rsid w:val="009407A5"/>
    <w:rsid w:val="009419BE"/>
    <w:rsid w:val="00941B7B"/>
    <w:rsid w:val="00945C09"/>
    <w:rsid w:val="009567AE"/>
    <w:rsid w:val="00961E9E"/>
    <w:rsid w:val="009722BF"/>
    <w:rsid w:val="00975833"/>
    <w:rsid w:val="00981259"/>
    <w:rsid w:val="00987D37"/>
    <w:rsid w:val="009953D3"/>
    <w:rsid w:val="009A024E"/>
    <w:rsid w:val="009A1C0F"/>
    <w:rsid w:val="009A41A8"/>
    <w:rsid w:val="009B7BD3"/>
    <w:rsid w:val="009C3366"/>
    <w:rsid w:val="009C3B3D"/>
    <w:rsid w:val="009D4DB0"/>
    <w:rsid w:val="009E3DA2"/>
    <w:rsid w:val="009F298B"/>
    <w:rsid w:val="00A02FF7"/>
    <w:rsid w:val="00A0373E"/>
    <w:rsid w:val="00A04A1C"/>
    <w:rsid w:val="00A07CE1"/>
    <w:rsid w:val="00A102A8"/>
    <w:rsid w:val="00A10E98"/>
    <w:rsid w:val="00A1280C"/>
    <w:rsid w:val="00A20E49"/>
    <w:rsid w:val="00A24329"/>
    <w:rsid w:val="00A267AF"/>
    <w:rsid w:val="00A26E99"/>
    <w:rsid w:val="00A27B7C"/>
    <w:rsid w:val="00A30C54"/>
    <w:rsid w:val="00A31009"/>
    <w:rsid w:val="00A3206D"/>
    <w:rsid w:val="00A34544"/>
    <w:rsid w:val="00A47E34"/>
    <w:rsid w:val="00A508CF"/>
    <w:rsid w:val="00A50B54"/>
    <w:rsid w:val="00A50F05"/>
    <w:rsid w:val="00A56499"/>
    <w:rsid w:val="00A73694"/>
    <w:rsid w:val="00A85E93"/>
    <w:rsid w:val="00AA03E1"/>
    <w:rsid w:val="00AA0E79"/>
    <w:rsid w:val="00AA7469"/>
    <w:rsid w:val="00AB06BF"/>
    <w:rsid w:val="00AB6B9F"/>
    <w:rsid w:val="00AD3937"/>
    <w:rsid w:val="00AD579B"/>
    <w:rsid w:val="00AD6384"/>
    <w:rsid w:val="00AE0328"/>
    <w:rsid w:val="00AE3D59"/>
    <w:rsid w:val="00AE6270"/>
    <w:rsid w:val="00AF0C83"/>
    <w:rsid w:val="00AF4C43"/>
    <w:rsid w:val="00AF4FA4"/>
    <w:rsid w:val="00AF5697"/>
    <w:rsid w:val="00B03483"/>
    <w:rsid w:val="00B0510E"/>
    <w:rsid w:val="00B11023"/>
    <w:rsid w:val="00B11800"/>
    <w:rsid w:val="00B24441"/>
    <w:rsid w:val="00B25910"/>
    <w:rsid w:val="00B27FD0"/>
    <w:rsid w:val="00B3678C"/>
    <w:rsid w:val="00B4271C"/>
    <w:rsid w:val="00B4378C"/>
    <w:rsid w:val="00B441D2"/>
    <w:rsid w:val="00B53A90"/>
    <w:rsid w:val="00B56914"/>
    <w:rsid w:val="00B56F54"/>
    <w:rsid w:val="00B575E9"/>
    <w:rsid w:val="00B627B2"/>
    <w:rsid w:val="00B639C2"/>
    <w:rsid w:val="00B74A99"/>
    <w:rsid w:val="00B76BFC"/>
    <w:rsid w:val="00B91309"/>
    <w:rsid w:val="00B93BC6"/>
    <w:rsid w:val="00BA2CEB"/>
    <w:rsid w:val="00BA565B"/>
    <w:rsid w:val="00BB2A0E"/>
    <w:rsid w:val="00BB4A21"/>
    <w:rsid w:val="00BB5C98"/>
    <w:rsid w:val="00BC00A5"/>
    <w:rsid w:val="00BC2FD8"/>
    <w:rsid w:val="00BD2D5F"/>
    <w:rsid w:val="00BD53D3"/>
    <w:rsid w:val="00BD694C"/>
    <w:rsid w:val="00BE375F"/>
    <w:rsid w:val="00BE7534"/>
    <w:rsid w:val="00BF5470"/>
    <w:rsid w:val="00BF587E"/>
    <w:rsid w:val="00C02656"/>
    <w:rsid w:val="00C02A10"/>
    <w:rsid w:val="00C03657"/>
    <w:rsid w:val="00C03D71"/>
    <w:rsid w:val="00C12CE0"/>
    <w:rsid w:val="00C13F24"/>
    <w:rsid w:val="00C20442"/>
    <w:rsid w:val="00C21D91"/>
    <w:rsid w:val="00C30B11"/>
    <w:rsid w:val="00C40CEB"/>
    <w:rsid w:val="00C410DC"/>
    <w:rsid w:val="00C43025"/>
    <w:rsid w:val="00C44F3C"/>
    <w:rsid w:val="00C54DF6"/>
    <w:rsid w:val="00C666BE"/>
    <w:rsid w:val="00C70F4A"/>
    <w:rsid w:val="00C7109F"/>
    <w:rsid w:val="00C73A78"/>
    <w:rsid w:val="00C84C98"/>
    <w:rsid w:val="00C85C24"/>
    <w:rsid w:val="00C9015D"/>
    <w:rsid w:val="00C91CB4"/>
    <w:rsid w:val="00CA09A2"/>
    <w:rsid w:val="00CB4CE5"/>
    <w:rsid w:val="00CC0936"/>
    <w:rsid w:val="00CC2796"/>
    <w:rsid w:val="00CD6160"/>
    <w:rsid w:val="00CE264E"/>
    <w:rsid w:val="00CE4EB1"/>
    <w:rsid w:val="00CF1069"/>
    <w:rsid w:val="00CF1371"/>
    <w:rsid w:val="00CF19F7"/>
    <w:rsid w:val="00CF1B92"/>
    <w:rsid w:val="00CF5015"/>
    <w:rsid w:val="00CF6276"/>
    <w:rsid w:val="00D0711B"/>
    <w:rsid w:val="00D1582B"/>
    <w:rsid w:val="00D22DDE"/>
    <w:rsid w:val="00D23B26"/>
    <w:rsid w:val="00D260E7"/>
    <w:rsid w:val="00D3375E"/>
    <w:rsid w:val="00D35A81"/>
    <w:rsid w:val="00D57834"/>
    <w:rsid w:val="00D616FC"/>
    <w:rsid w:val="00D6571A"/>
    <w:rsid w:val="00D660E2"/>
    <w:rsid w:val="00D675FC"/>
    <w:rsid w:val="00D733E6"/>
    <w:rsid w:val="00D91AD7"/>
    <w:rsid w:val="00DB311E"/>
    <w:rsid w:val="00DB69BE"/>
    <w:rsid w:val="00DC44AA"/>
    <w:rsid w:val="00DD1700"/>
    <w:rsid w:val="00DD327D"/>
    <w:rsid w:val="00DD4976"/>
    <w:rsid w:val="00DD5682"/>
    <w:rsid w:val="00DD580C"/>
    <w:rsid w:val="00DE0DF9"/>
    <w:rsid w:val="00DE1676"/>
    <w:rsid w:val="00DE24A1"/>
    <w:rsid w:val="00DF3B9D"/>
    <w:rsid w:val="00E00F4A"/>
    <w:rsid w:val="00E01DB3"/>
    <w:rsid w:val="00E02361"/>
    <w:rsid w:val="00E144D3"/>
    <w:rsid w:val="00E16E44"/>
    <w:rsid w:val="00E21B1E"/>
    <w:rsid w:val="00E23231"/>
    <w:rsid w:val="00E25973"/>
    <w:rsid w:val="00E26508"/>
    <w:rsid w:val="00E31B1F"/>
    <w:rsid w:val="00E37305"/>
    <w:rsid w:val="00E439AD"/>
    <w:rsid w:val="00E46D2C"/>
    <w:rsid w:val="00E61118"/>
    <w:rsid w:val="00E64C26"/>
    <w:rsid w:val="00E70659"/>
    <w:rsid w:val="00E74A04"/>
    <w:rsid w:val="00E77653"/>
    <w:rsid w:val="00E81D34"/>
    <w:rsid w:val="00E930E5"/>
    <w:rsid w:val="00EA0E37"/>
    <w:rsid w:val="00EA13A5"/>
    <w:rsid w:val="00EA4707"/>
    <w:rsid w:val="00EA5B6E"/>
    <w:rsid w:val="00EA75BD"/>
    <w:rsid w:val="00EB343B"/>
    <w:rsid w:val="00EB4CBA"/>
    <w:rsid w:val="00EB6341"/>
    <w:rsid w:val="00EC08AE"/>
    <w:rsid w:val="00EC0D10"/>
    <w:rsid w:val="00EC6297"/>
    <w:rsid w:val="00ED2923"/>
    <w:rsid w:val="00ED2EAA"/>
    <w:rsid w:val="00EE771F"/>
    <w:rsid w:val="00EF29CB"/>
    <w:rsid w:val="00F16343"/>
    <w:rsid w:val="00F20E00"/>
    <w:rsid w:val="00F243ED"/>
    <w:rsid w:val="00F3434E"/>
    <w:rsid w:val="00F37A13"/>
    <w:rsid w:val="00F42266"/>
    <w:rsid w:val="00F42CE2"/>
    <w:rsid w:val="00F7574A"/>
    <w:rsid w:val="00F87CA5"/>
    <w:rsid w:val="00F91F8C"/>
    <w:rsid w:val="00F932DC"/>
    <w:rsid w:val="00F964AC"/>
    <w:rsid w:val="00F964EB"/>
    <w:rsid w:val="00F96B4A"/>
    <w:rsid w:val="00FA1636"/>
    <w:rsid w:val="00FB445E"/>
    <w:rsid w:val="00FB48C3"/>
    <w:rsid w:val="00FC38D3"/>
    <w:rsid w:val="00FC4120"/>
    <w:rsid w:val="00FC5C20"/>
    <w:rsid w:val="00FD1E63"/>
    <w:rsid w:val="00FD7D12"/>
    <w:rsid w:val="00FE12F4"/>
    <w:rsid w:val="00FE1939"/>
    <w:rsid w:val="00FE36DD"/>
    <w:rsid w:val="00FF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03EFD"/>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Balk2"/>
    <w:next w:val="Normal"/>
    <w:link w:val="Balk1Char"/>
    <w:uiPriority w:val="9"/>
    <w:qFormat/>
    <w:rsid w:val="00CF5015"/>
    <w:pPr>
      <w:ind w:left="284" w:hanging="284"/>
      <w:outlineLvl w:val="0"/>
    </w:pPr>
  </w:style>
  <w:style w:type="paragraph" w:styleId="Balk2">
    <w:name w:val="heading 2"/>
    <w:aliases w:val="Başlıklar"/>
    <w:basedOn w:val="ListeParagraf"/>
    <w:next w:val="Normal"/>
    <w:link w:val="Balk2Char"/>
    <w:uiPriority w:val="9"/>
    <w:unhideWhenUsed/>
    <w:qFormat/>
    <w:rsid w:val="002D3407"/>
    <w:pPr>
      <w:spacing w:before="240" w:after="240"/>
      <w:ind w:left="397" w:hanging="397"/>
      <w:outlineLvl w:val="1"/>
    </w:pPr>
    <w:rPr>
      <w:rFonts w:cs="Times New Roman"/>
      <w:b/>
      <w:szCs w:val="20"/>
      <w:lang w:val="en-US"/>
    </w:rPr>
  </w:style>
  <w:style w:type="paragraph" w:styleId="Balk3">
    <w:name w:val="heading 3"/>
    <w:basedOn w:val="ListeParagraf"/>
    <w:next w:val="Normal"/>
    <w:link w:val="Balk3Char"/>
    <w:uiPriority w:val="9"/>
    <w:unhideWhenUsed/>
    <w:qFormat/>
    <w:rsid w:val="007556BF"/>
    <w:pPr>
      <w:spacing w:before="240" w:after="240"/>
      <w:ind w:left="397" w:hanging="397"/>
      <w:outlineLvl w:val="2"/>
    </w:pPr>
    <w:rPr>
      <w:b/>
      <w:noProof/>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A508CF"/>
    <w:pPr>
      <w:spacing w:after="80"/>
      <w:ind w:firstLine="0"/>
    </w:pPr>
    <w:rPr>
      <w:sz w:val="18"/>
      <w:szCs w:val="18"/>
      <w:lang w:val="en-US" w:eastAsia="tr-TR"/>
    </w:rPr>
  </w:style>
  <w:style w:type="character" w:customStyle="1" w:styleId="Balk2Char">
    <w:name w:val="Başlık 2 Char"/>
    <w:aliases w:val="Başlıklar Char"/>
    <w:basedOn w:val="VarsaylanParagrafYazTipi"/>
    <w:link w:val="Balk2"/>
    <w:uiPriority w:val="9"/>
    <w:rsid w:val="002D3407"/>
    <w:rPr>
      <w:rFonts w:ascii="Cambria" w:hAnsi="Cambria" w:cs="Times New Roman"/>
      <w:b/>
      <w:sz w:val="20"/>
      <w:szCs w:val="20"/>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lenenKpr">
    <w:name w:val="FollowedHyperlink"/>
    <w:basedOn w:val="VarsaylanParagrafYazTipi"/>
    <w:uiPriority w:val="99"/>
    <w:semiHidden/>
    <w:unhideWhenUsed/>
    <w:rsid w:val="000C359D"/>
    <w:rPr>
      <w:color w:val="954F72" w:themeColor="followedHyperlink"/>
      <w:u w:val="single"/>
    </w:rPr>
  </w:style>
  <w:style w:type="character" w:styleId="Gl">
    <w:name w:val="Strong"/>
    <w:basedOn w:val="VarsaylanParagrafYazTipi"/>
    <w:uiPriority w:val="22"/>
    <w:qFormat/>
    <w:rsid w:val="00E02361"/>
    <w:rPr>
      <w:b/>
      <w:bCs/>
    </w:rPr>
  </w:style>
  <w:style w:type="character" w:styleId="Vurgu">
    <w:name w:val="Emphasis"/>
    <w:basedOn w:val="VarsaylanParagrafYazTipi"/>
    <w:uiPriority w:val="20"/>
    <w:qFormat/>
    <w:rsid w:val="00E02361"/>
    <w:rPr>
      <w:i/>
      <w:iCs/>
    </w:rPr>
  </w:style>
  <w:style w:type="paragraph" w:customStyle="1" w:styleId="EndNoteBibliography">
    <w:name w:val="EndNote Bibliography"/>
    <w:basedOn w:val="Normal"/>
    <w:link w:val="EndNoteBibliographyChar"/>
    <w:rsid w:val="00923751"/>
    <w:pPr>
      <w:ind w:firstLine="0"/>
      <w:jc w:val="left"/>
    </w:pPr>
    <w:rPr>
      <w:rFonts w:ascii="Times New Roman" w:eastAsia="Times New Roman" w:hAnsi="Times New Roman" w:cs="Times New Roman"/>
      <w:noProof/>
      <w:sz w:val="24"/>
      <w:szCs w:val="24"/>
      <w:lang w:eastAsia="tr-TR"/>
    </w:rPr>
  </w:style>
  <w:style w:type="character" w:customStyle="1" w:styleId="EndNoteBibliographyChar">
    <w:name w:val="EndNote Bibliography Char"/>
    <w:link w:val="EndNoteBibliography"/>
    <w:rsid w:val="00923751"/>
    <w:rPr>
      <w:rFonts w:ascii="Times New Roman" w:eastAsia="Times New Roman" w:hAnsi="Times New Roman" w:cs="Times New Roman"/>
      <w:noProof/>
      <w:sz w:val="24"/>
      <w:szCs w:val="24"/>
      <w:lang w:val="tr-TR" w:eastAsia="tr-TR"/>
    </w:rPr>
  </w:style>
  <w:style w:type="paragraph" w:customStyle="1" w:styleId="Default">
    <w:name w:val="Default"/>
    <w:rsid w:val="004B7DB7"/>
    <w:pPr>
      <w:autoSpaceDE w:val="0"/>
      <w:autoSpaceDN w:val="0"/>
      <w:adjustRightInd w:val="0"/>
      <w:spacing w:after="0" w:line="240" w:lineRule="auto"/>
    </w:pPr>
    <w:rPr>
      <w:rFonts w:ascii="Times New Roman" w:hAnsi="Times New Roman" w:cs="Times New Roman"/>
      <w:color w:val="000000"/>
      <w:sz w:val="24"/>
      <w:szCs w:val="24"/>
      <w:lang w:val="tr-TR"/>
    </w:rPr>
  </w:style>
  <w:style w:type="character" w:customStyle="1" w:styleId="Balk1Char">
    <w:name w:val="Başlık 1 Char"/>
    <w:basedOn w:val="VarsaylanParagrafYazTipi"/>
    <w:link w:val="Balk1"/>
    <w:uiPriority w:val="9"/>
    <w:rsid w:val="00CF5015"/>
    <w:rPr>
      <w:rFonts w:ascii="Cambria" w:hAnsi="Cambria" w:cs="Times New Roman"/>
      <w:b/>
      <w:sz w:val="20"/>
      <w:szCs w:val="20"/>
    </w:rPr>
  </w:style>
  <w:style w:type="character" w:customStyle="1" w:styleId="Balk3Char">
    <w:name w:val="Başlık 3 Char"/>
    <w:basedOn w:val="VarsaylanParagrafYazTipi"/>
    <w:link w:val="Balk3"/>
    <w:uiPriority w:val="9"/>
    <w:rsid w:val="007556BF"/>
    <w:rPr>
      <w:rFonts w:ascii="Cambria" w:hAnsi="Cambria"/>
      <w:b/>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06291">
      <w:bodyDiv w:val="1"/>
      <w:marLeft w:val="0"/>
      <w:marRight w:val="0"/>
      <w:marTop w:val="0"/>
      <w:marBottom w:val="0"/>
      <w:divBdr>
        <w:top w:val="none" w:sz="0" w:space="0" w:color="auto"/>
        <w:left w:val="none" w:sz="0" w:space="0" w:color="auto"/>
        <w:bottom w:val="none" w:sz="0" w:space="0" w:color="auto"/>
        <w:right w:val="none" w:sz="0" w:space="0" w:color="auto"/>
      </w:divBdr>
    </w:div>
    <w:div w:id="8521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image" Target="media/image5.emf"/><Relationship Id="rId26" Type="http://schemas.openxmlformats.org/officeDocument/2006/relationships/hyperlink" Target="http://people.stat.sc.edu/habing/courses/530EFA.pdf" TargetMode="External"/><Relationship Id="rId3" Type="http://schemas.openxmlformats.org/officeDocument/2006/relationships/styles" Target="styles.xml"/><Relationship Id="rId21" Type="http://schemas.openxmlformats.org/officeDocument/2006/relationships/hyperlink" Target="https://doi.org/10.1007/978-90-481-2473-2" TargetMode="Externa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footer" Target="footer2.xml"/><Relationship Id="rId25" Type="http://schemas.openxmlformats.org/officeDocument/2006/relationships/hyperlink" Target="http://www.cse.psu.edu/~rcollins/CSE586Spring2010/lectures/pcaLectureShort_6pp.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29128/geomatik.429344"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hyperlink" Target="https://searchworks.stanford.edu/view/1032527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oi.org/10.1073/pnas.1910510116" TargetMode="External"/><Relationship Id="rId28" Type="http://schemas.openxmlformats.org/officeDocument/2006/relationships/hyperlink" Target="https://apastyle.apa.org/style-grammar-guidelines/references/examples" TargetMode="External"/><Relationship Id="rId10" Type="http://schemas.openxmlformats.org/officeDocument/2006/relationships/hyperlink" Target="https://dergipark.org.tr/tr/pub/tucbis" TargetMode="External"/><Relationship Id="rId19" Type="http://schemas.openxmlformats.org/officeDocument/2006/relationships/hyperlink" Target="https://doi.org/10.1016/j.landusepol.2022.10635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ala.org/acrl/sites/ala.org.acrl/files/content/conferences/confsandpreconfs/2015/Rutledge_LeMire_Mowdood.pdf" TargetMode="External"/><Relationship Id="rId27" Type="http://schemas.openxmlformats.org/officeDocument/2006/relationships/hyperlink" Target="http://www.emo.org.tr/ekler/59f94d44ea5b5a5_ek.pdf?dergi=1017" TargetMode="External"/><Relationship Id="rId30"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4C0999C8-816C-4ADE-BCFB-F95B3BB4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3</Pages>
  <Words>1783</Words>
  <Characters>10169</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ACER</cp:lastModifiedBy>
  <cp:revision>208</cp:revision>
  <cp:lastPrinted>2019-12-27T13:08:00Z</cp:lastPrinted>
  <dcterms:created xsi:type="dcterms:W3CDTF">2020-09-29T18:40:00Z</dcterms:created>
  <dcterms:modified xsi:type="dcterms:W3CDTF">2023-12-19T09:05:00Z</dcterms:modified>
</cp:coreProperties>
</file>