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31" w:rsidRDefault="00555A31">
      <w:r>
        <w:rPr>
          <w:noProof/>
          <w:lang w:eastAsia="tr-TR"/>
        </w:rPr>
        <mc:AlternateContent>
          <mc:Choice Requires="wps">
            <w:drawing>
              <wp:anchor distT="0" distB="0" distL="114300" distR="114300" simplePos="0" relativeHeight="251661312" behindDoc="0" locked="0" layoutInCell="1" allowOverlap="1" wp14:anchorId="45ACFCB4" wp14:editId="186758F0">
                <wp:simplePos x="0" y="0"/>
                <wp:positionH relativeFrom="column">
                  <wp:posOffset>-575945</wp:posOffset>
                </wp:positionH>
                <wp:positionV relativeFrom="paragraph">
                  <wp:posOffset>-604520</wp:posOffset>
                </wp:positionV>
                <wp:extent cx="1752600" cy="485775"/>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7526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 xml:space="preserve">Süleyman Demirel Üniversitesi </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Sa</w:t>
                            </w:r>
                            <w:r w:rsidRPr="00555A31">
                              <w:rPr>
                                <w:rFonts w:asciiTheme="majorHAnsi" w:hAnsiTheme="majorHAnsi" w:cs="Times New Roman"/>
                                <w:sz w:val="18"/>
                              </w:rPr>
                              <w:t>ğ</w:t>
                            </w:r>
                            <w:r w:rsidRPr="00555A31">
                              <w:rPr>
                                <w:rFonts w:asciiTheme="majorHAnsi" w:hAnsiTheme="majorHAnsi"/>
                                <w:sz w:val="18"/>
                              </w:rPr>
                              <w:t>l</w:t>
                            </w:r>
                            <w:r w:rsidRPr="00555A31">
                              <w:rPr>
                                <w:rFonts w:asciiTheme="majorHAnsi" w:hAnsiTheme="majorHAnsi" w:cs="Calisto MT"/>
                                <w:sz w:val="18"/>
                              </w:rPr>
                              <w:t>ı</w:t>
                            </w:r>
                            <w:r w:rsidRPr="00555A31">
                              <w:rPr>
                                <w:rFonts w:asciiTheme="majorHAnsi" w:hAnsiTheme="majorHAnsi"/>
                                <w:sz w:val="18"/>
                              </w:rPr>
                              <w:t>k Bilimleri Dergisi</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Cilt **, Sayı **, ** -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5.35pt;margin-top:-47.6pt;width:138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" filled="f" stroked="f" strokeweight=".5pt">
                <v:textbox>
                  <w:txbxContent>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 xml:space="preserve">Süleyman Demirel Üniversitesi </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Sa</w:t>
                      </w:r>
                      <w:r w:rsidRPr="00555A31">
                        <w:rPr>
                          <w:rFonts w:asciiTheme="majorHAnsi" w:hAnsiTheme="majorHAnsi" w:cs="Times New Roman"/>
                          <w:sz w:val="18"/>
                        </w:rPr>
                        <w:t>ğ</w:t>
                      </w:r>
                      <w:r w:rsidRPr="00555A31">
                        <w:rPr>
                          <w:rFonts w:asciiTheme="majorHAnsi" w:hAnsiTheme="majorHAnsi"/>
                          <w:sz w:val="18"/>
                        </w:rPr>
                        <w:t>l</w:t>
                      </w:r>
                      <w:r w:rsidRPr="00555A31">
                        <w:rPr>
                          <w:rFonts w:asciiTheme="majorHAnsi" w:hAnsiTheme="majorHAnsi" w:cs="Calisto MT"/>
                          <w:sz w:val="18"/>
                        </w:rPr>
                        <w:t>ı</w:t>
                      </w:r>
                      <w:r w:rsidRPr="00555A31">
                        <w:rPr>
                          <w:rFonts w:asciiTheme="majorHAnsi" w:hAnsiTheme="majorHAnsi"/>
                          <w:sz w:val="18"/>
                        </w:rPr>
                        <w:t>k Bilimleri Dergisi</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Cilt **, Sayı **, ** - **, 2020</w:t>
                      </w:r>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F8886FE" wp14:editId="43AFADD7">
                <wp:simplePos x="0" y="0"/>
                <wp:positionH relativeFrom="column">
                  <wp:posOffset>-481330</wp:posOffset>
                </wp:positionH>
                <wp:positionV relativeFrom="paragraph">
                  <wp:posOffset>-147320</wp:posOffset>
                </wp:positionV>
                <wp:extent cx="1647825" cy="0"/>
                <wp:effectExtent l="0" t="0" r="9525" b="19050"/>
                <wp:wrapNone/>
                <wp:docPr id="4" name="Düz Bağlayıcı 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9pt,-11.6pt" to="9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664384" behindDoc="0" locked="0" layoutInCell="1" allowOverlap="1" wp14:anchorId="436ACD92" wp14:editId="735D390C">
                <wp:simplePos x="0" y="0"/>
                <wp:positionH relativeFrom="column">
                  <wp:posOffset>-576580</wp:posOffset>
                </wp:positionH>
                <wp:positionV relativeFrom="paragraph">
                  <wp:posOffset>-175895</wp:posOffset>
                </wp:positionV>
                <wp:extent cx="1895475" cy="48577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8954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Suleyman Demirel University</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Journal of Health Sciences</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Volume **, Issue **, ** -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27" type="#_x0000_t202" style="position:absolute;margin-left:-45.4pt;margin-top:-13.85pt;width:149.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" filled="f" stroked="f" strokeweight=".5pt">
                <v:textbox>
                  <w:txbxContent>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Suleyman Demirel University</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Journal of Health Sciences</w:t>
                      </w:r>
                    </w:p>
                    <w:p w:rsidR="009F4B42" w:rsidRPr="00555A31" w:rsidRDefault="009F4B42" w:rsidP="009F4B42">
                      <w:pPr>
                        <w:spacing w:after="0" w:line="240" w:lineRule="auto"/>
                        <w:rPr>
                          <w:rFonts w:asciiTheme="majorHAnsi" w:hAnsiTheme="majorHAnsi"/>
                          <w:sz w:val="18"/>
                        </w:rPr>
                      </w:pPr>
                      <w:r w:rsidRPr="00555A31">
                        <w:rPr>
                          <w:rFonts w:asciiTheme="majorHAnsi" w:hAnsiTheme="majorHAnsi"/>
                          <w:sz w:val="18"/>
                        </w:rPr>
                        <w:t>Volume **, Issue **, ** - **, 2020</w:t>
                      </w:r>
                    </w:p>
                  </w:txbxContent>
                </v:textbox>
              </v:shape>
            </w:pict>
          </mc:Fallback>
        </mc:AlternateContent>
      </w:r>
      <w:r>
        <w:rPr>
          <w:noProof/>
          <w:lang w:eastAsia="tr-TR"/>
        </w:rPr>
        <w:drawing>
          <wp:anchor distT="0" distB="0" distL="114300" distR="114300" simplePos="0" relativeHeight="251659264" behindDoc="0" locked="0" layoutInCell="1" allowOverlap="1" wp14:anchorId="5A62677C" wp14:editId="0C28F011">
            <wp:simplePos x="0" y="0"/>
            <wp:positionH relativeFrom="column">
              <wp:posOffset>5168265</wp:posOffset>
            </wp:positionH>
            <wp:positionV relativeFrom="paragraph">
              <wp:posOffset>-815975</wp:posOffset>
            </wp:positionV>
            <wp:extent cx="666750" cy="6934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likbilimle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9342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198E84DC" wp14:editId="0B8BA6BE">
            <wp:simplePos x="0" y="0"/>
            <wp:positionH relativeFrom="column">
              <wp:posOffset>4548505</wp:posOffset>
            </wp:positionH>
            <wp:positionV relativeFrom="paragraph">
              <wp:posOffset>-185420</wp:posOffset>
            </wp:positionV>
            <wp:extent cx="1905000" cy="514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6897" b="-1"/>
                    <a:stretch/>
                  </pic:blipFill>
                  <pic:spPr bwMode="auto">
                    <a:xfrm>
                      <a:off x="0" y="0"/>
                      <a:ext cx="190500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5408" behindDoc="0" locked="0" layoutInCell="1" allowOverlap="1" wp14:anchorId="533DFCDD" wp14:editId="0C1A8B52">
                <wp:simplePos x="0" y="0"/>
                <wp:positionH relativeFrom="column">
                  <wp:posOffset>-509270</wp:posOffset>
                </wp:positionH>
                <wp:positionV relativeFrom="paragraph">
                  <wp:posOffset>347980</wp:posOffset>
                </wp:positionV>
                <wp:extent cx="6934200" cy="0"/>
                <wp:effectExtent l="0" t="19050" r="0" b="19050"/>
                <wp:wrapNone/>
                <wp:docPr id="6" name="Düz Bağlayıcı 6"/>
                <wp:cNvGraphicFramePr/>
                <a:graphic xmlns:a="http://schemas.openxmlformats.org/drawingml/2006/main">
                  <a:graphicData uri="http://schemas.microsoft.com/office/word/2010/wordprocessingShape">
                    <wps:wsp>
                      <wps:cNvCnPr/>
                      <wps:spPr>
                        <a:xfrm>
                          <a:off x="0" y="0"/>
                          <a:ext cx="6934200" cy="0"/>
                        </a:xfrm>
                        <a:prstGeom prst="line">
                          <a:avLst/>
                        </a:prstGeom>
                        <a:ln w="38100">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1pt,27.4pt" to="505.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" strokecolor="#09c" strokeweight="3pt"/>
            </w:pict>
          </mc:Fallback>
        </mc:AlternateContent>
      </w:r>
    </w:p>
    <w:p w:rsidR="00A53C74" w:rsidRPr="00F30300" w:rsidRDefault="00A53C74" w:rsidP="00A53C74">
      <w:pPr>
        <w:tabs>
          <w:tab w:val="left" w:pos="2205"/>
        </w:tabs>
        <w:spacing w:after="0" w:line="240" w:lineRule="auto"/>
        <w:jc w:val="center"/>
        <w:rPr>
          <w:rFonts w:asciiTheme="majorHAnsi" w:hAnsiTheme="majorHAnsi"/>
          <w:b/>
          <w:sz w:val="10"/>
        </w:rPr>
      </w:pPr>
    </w:p>
    <w:p w:rsidR="00610844" w:rsidRDefault="00B01D96" w:rsidP="00555A31">
      <w:pPr>
        <w:tabs>
          <w:tab w:val="left" w:pos="2205"/>
        </w:tabs>
        <w:spacing w:line="240" w:lineRule="auto"/>
        <w:jc w:val="center"/>
        <w:rPr>
          <w:rFonts w:asciiTheme="majorHAnsi" w:hAnsiTheme="majorHAnsi"/>
          <w:b/>
          <w:sz w:val="24"/>
        </w:rPr>
      </w:pPr>
      <w:r>
        <w:rPr>
          <w:rFonts w:asciiTheme="majorHAnsi" w:hAnsiTheme="majorHAnsi"/>
          <w:b/>
          <w:sz w:val="24"/>
        </w:rPr>
        <w:t>Türkçe Başlık</w:t>
      </w:r>
    </w:p>
    <w:p w:rsidR="00555A31" w:rsidRDefault="00B01D96" w:rsidP="00555A31">
      <w:pPr>
        <w:tabs>
          <w:tab w:val="left" w:pos="2205"/>
        </w:tabs>
        <w:spacing w:line="240" w:lineRule="auto"/>
        <w:jc w:val="center"/>
        <w:rPr>
          <w:rFonts w:asciiTheme="majorHAnsi" w:hAnsiTheme="majorHAnsi"/>
          <w:b/>
          <w:color w:val="0099CC"/>
          <w:sz w:val="24"/>
        </w:rPr>
      </w:pPr>
      <w:r>
        <w:rPr>
          <w:rFonts w:asciiTheme="majorHAnsi" w:hAnsiTheme="majorHAnsi"/>
          <w:b/>
          <w:color w:val="0099CC"/>
          <w:sz w:val="24"/>
        </w:rPr>
        <w:t>İngilizce Başlık</w:t>
      </w:r>
    </w:p>
    <w:p w:rsidR="00B7691C" w:rsidRPr="00F30300" w:rsidRDefault="00B7691C" w:rsidP="00B7691C">
      <w:pPr>
        <w:tabs>
          <w:tab w:val="left" w:pos="2205"/>
        </w:tabs>
        <w:spacing w:after="0" w:line="240" w:lineRule="auto"/>
        <w:jc w:val="center"/>
        <w:rPr>
          <w:rFonts w:asciiTheme="majorHAnsi" w:hAnsiTheme="majorHAnsi"/>
          <w:b/>
          <w:sz w:val="8"/>
        </w:rPr>
      </w:pPr>
    </w:p>
    <w:p w:rsidR="00555A31" w:rsidRDefault="00B01D96" w:rsidP="00555A31">
      <w:pPr>
        <w:tabs>
          <w:tab w:val="left" w:pos="2205"/>
        </w:tabs>
        <w:spacing w:line="240" w:lineRule="auto"/>
        <w:jc w:val="center"/>
        <w:rPr>
          <w:rFonts w:asciiTheme="majorHAnsi" w:hAnsiTheme="majorHAnsi"/>
          <w:b/>
          <w:vertAlign w:val="superscript"/>
        </w:rPr>
      </w:pPr>
      <w:r>
        <w:rPr>
          <w:rFonts w:asciiTheme="majorHAnsi" w:hAnsiTheme="majorHAnsi"/>
          <w:b/>
        </w:rPr>
        <w:t>Ad SOYAD</w:t>
      </w:r>
      <w:r w:rsidR="00B7691C" w:rsidRPr="00B7691C">
        <w:rPr>
          <w:rFonts w:asciiTheme="majorHAnsi" w:hAnsiTheme="majorHAnsi"/>
          <w:b/>
          <w:vertAlign w:val="superscript"/>
        </w:rPr>
        <w:t>1*</w:t>
      </w:r>
      <w:r w:rsidR="00B7691C">
        <w:rPr>
          <w:rFonts w:asciiTheme="majorHAnsi" w:hAnsiTheme="majorHAnsi"/>
          <w:b/>
          <w:noProof/>
          <w:lang w:eastAsia="tr-TR"/>
        </w:rPr>
        <w:drawing>
          <wp:inline distT="0" distB="0" distL="0" distR="0" wp14:anchorId="715F84E1" wp14:editId="78799F80">
            <wp:extent cx="123825" cy="123825"/>
            <wp:effectExtent l="0" t="0" r="9525" b="9525"/>
            <wp:docPr id="7" name="Resim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36" cy="123836"/>
                    </a:xfrm>
                    <a:prstGeom prst="rect">
                      <a:avLst/>
                    </a:prstGeom>
                  </pic:spPr>
                </pic:pic>
              </a:graphicData>
            </a:graphic>
          </wp:inline>
        </w:drawing>
      </w:r>
      <w:r w:rsidR="00B7691C">
        <w:rPr>
          <w:rFonts w:asciiTheme="majorHAnsi" w:hAnsiTheme="majorHAnsi"/>
          <w:b/>
        </w:rPr>
        <w:t xml:space="preserve">, </w:t>
      </w:r>
      <w:r>
        <w:rPr>
          <w:rFonts w:asciiTheme="majorHAnsi" w:hAnsiTheme="majorHAnsi"/>
          <w:b/>
        </w:rPr>
        <w:t>Ad SOYAD</w:t>
      </w:r>
      <w:r w:rsidRPr="00B01D96">
        <w:rPr>
          <w:rFonts w:asciiTheme="majorHAnsi" w:hAnsiTheme="majorHAnsi"/>
          <w:b/>
          <w:vertAlign w:val="superscript"/>
        </w:rPr>
        <w:t>2</w:t>
      </w:r>
      <w:r w:rsidR="00B7691C">
        <w:rPr>
          <w:rFonts w:asciiTheme="majorHAnsi" w:hAnsiTheme="majorHAnsi"/>
          <w:b/>
          <w:noProof/>
          <w:lang w:eastAsia="tr-TR"/>
        </w:rPr>
        <w:drawing>
          <wp:inline distT="0" distB="0" distL="0" distR="0" wp14:anchorId="6CE8E3C3" wp14:editId="3D76B031">
            <wp:extent cx="123825" cy="123825"/>
            <wp:effectExtent l="0" t="0" r="9525" b="9525"/>
            <wp:docPr id="8" name="Resim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36" cy="123836"/>
                    </a:xfrm>
                    <a:prstGeom prst="rect">
                      <a:avLst/>
                    </a:prstGeom>
                  </pic:spPr>
                </pic:pic>
              </a:graphicData>
            </a:graphic>
          </wp:inline>
        </w:drawing>
      </w:r>
    </w:p>
    <w:p w:rsidR="00B7691C" w:rsidRPr="00B7691C" w:rsidRDefault="00B7691C" w:rsidP="00B7691C">
      <w:pPr>
        <w:spacing w:after="0" w:line="240" w:lineRule="auto"/>
        <w:jc w:val="center"/>
        <w:rPr>
          <w:rFonts w:ascii="Times New Roman" w:hAnsi="Times New Roman"/>
          <w:sz w:val="20"/>
          <w:szCs w:val="24"/>
        </w:rPr>
      </w:pPr>
      <w:r w:rsidRPr="00B7691C">
        <w:rPr>
          <w:rFonts w:ascii="Times New Roman" w:hAnsi="Times New Roman"/>
          <w:sz w:val="20"/>
          <w:szCs w:val="24"/>
          <w:vertAlign w:val="superscript"/>
        </w:rPr>
        <w:t>1</w:t>
      </w:r>
      <w:r w:rsidRPr="00B7691C">
        <w:rPr>
          <w:rFonts w:ascii="Times New Roman" w:hAnsi="Times New Roman"/>
          <w:sz w:val="20"/>
          <w:szCs w:val="24"/>
        </w:rPr>
        <w:t>Süleyman Demirel Üniversi</w:t>
      </w:r>
      <w:bookmarkStart w:id="0" w:name="_GoBack"/>
      <w:bookmarkEnd w:id="0"/>
      <w:r w:rsidRPr="00B7691C">
        <w:rPr>
          <w:rFonts w:ascii="Times New Roman" w:hAnsi="Times New Roman"/>
          <w:sz w:val="20"/>
          <w:szCs w:val="24"/>
        </w:rPr>
        <w:t>tesi, Spor Bilimleri Bölümü, Isparta, Türkiye</w:t>
      </w:r>
    </w:p>
    <w:p w:rsidR="00B7691C" w:rsidRPr="00B7691C" w:rsidRDefault="00B7691C" w:rsidP="00B7691C">
      <w:pPr>
        <w:spacing w:after="0" w:line="240" w:lineRule="auto"/>
        <w:jc w:val="center"/>
        <w:rPr>
          <w:rFonts w:ascii="Times New Roman" w:hAnsi="Times New Roman"/>
          <w:sz w:val="20"/>
          <w:szCs w:val="24"/>
        </w:rPr>
      </w:pPr>
      <w:r w:rsidRPr="00B7691C">
        <w:rPr>
          <w:rFonts w:ascii="Times New Roman" w:hAnsi="Times New Roman"/>
          <w:sz w:val="20"/>
          <w:szCs w:val="24"/>
          <w:vertAlign w:val="superscript"/>
        </w:rPr>
        <w:t>2</w:t>
      </w:r>
      <w:r w:rsidRPr="00B7691C">
        <w:rPr>
          <w:rFonts w:ascii="Times New Roman" w:hAnsi="Times New Roman"/>
          <w:sz w:val="20"/>
          <w:szCs w:val="24"/>
        </w:rPr>
        <w:t>Kütahya Dumlupınar Üniversitesi, Beden Eğitimi ve Spor Eğitimi Bölümü, Isparta, Türkiye</w:t>
      </w:r>
    </w:p>
    <w:p w:rsidR="00B7691C" w:rsidRDefault="00B7691C" w:rsidP="00555A31">
      <w:pPr>
        <w:tabs>
          <w:tab w:val="left" w:pos="2205"/>
        </w:tabs>
        <w:spacing w:line="240" w:lineRule="auto"/>
        <w:jc w:val="center"/>
        <w:rPr>
          <w:rFonts w:asciiTheme="majorHAnsi" w:hAnsiTheme="majorHAnsi"/>
          <w:b/>
          <w:color w:val="0099CC"/>
          <w:sz w:val="24"/>
        </w:rPr>
      </w:pPr>
      <w:r>
        <w:rPr>
          <w:noProof/>
          <w:lang w:eastAsia="tr-TR"/>
        </w:rPr>
        <mc:AlternateContent>
          <mc:Choice Requires="wps">
            <w:drawing>
              <wp:anchor distT="0" distB="0" distL="114300" distR="114300" simplePos="0" relativeHeight="251667456" behindDoc="0" locked="0" layoutInCell="1" allowOverlap="1" wp14:anchorId="74A80DB1" wp14:editId="6E2229EC">
                <wp:simplePos x="0" y="0"/>
                <wp:positionH relativeFrom="column">
                  <wp:posOffset>-509270</wp:posOffset>
                </wp:positionH>
                <wp:positionV relativeFrom="paragraph">
                  <wp:posOffset>111760</wp:posOffset>
                </wp:positionV>
                <wp:extent cx="6934200" cy="0"/>
                <wp:effectExtent l="0" t="19050" r="0" b="19050"/>
                <wp:wrapNone/>
                <wp:docPr id="9" name="Düz Bağlayıcı 9"/>
                <wp:cNvGraphicFramePr/>
                <a:graphic xmlns:a="http://schemas.openxmlformats.org/drawingml/2006/main">
                  <a:graphicData uri="http://schemas.microsoft.com/office/word/2010/wordprocessingShape">
                    <wps:wsp>
                      <wps:cNvCnPr/>
                      <wps:spPr>
                        <a:xfrm>
                          <a:off x="0" y="0"/>
                          <a:ext cx="6934200" cy="0"/>
                        </a:xfrm>
                        <a:prstGeom prst="line">
                          <a:avLst/>
                        </a:prstGeom>
                        <a:ln w="38100">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1pt,8.8pt" to="505.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" strokecolor="#09c" strokeweight="3pt"/>
            </w:pict>
          </mc:Fallback>
        </mc:AlternateContent>
      </w:r>
    </w:p>
    <w:p w:rsidR="00B7691C" w:rsidRDefault="00B7691C" w:rsidP="00B7691C">
      <w:pPr>
        <w:tabs>
          <w:tab w:val="left" w:pos="2205"/>
        </w:tabs>
        <w:spacing w:line="240" w:lineRule="auto"/>
        <w:jc w:val="both"/>
        <w:rPr>
          <w:rFonts w:asciiTheme="majorHAnsi" w:hAnsiTheme="majorHAnsi"/>
          <w:b/>
          <w:color w:val="0099CC"/>
        </w:rPr>
        <w:sectPr w:rsidR="00B7691C" w:rsidSect="00BE5E6F">
          <w:footerReference w:type="default" r:id="rId13"/>
          <w:pgSz w:w="11906" w:h="16838"/>
          <w:pgMar w:top="1417" w:right="1417" w:bottom="1417" w:left="1417" w:header="708" w:footer="708" w:gutter="0"/>
          <w:cols w:space="708"/>
          <w:docGrid w:linePitch="360"/>
        </w:sectPr>
      </w:pPr>
    </w:p>
    <w:p w:rsidR="00B7691C" w:rsidRPr="00B7691C" w:rsidRDefault="00B7691C" w:rsidP="00B7691C">
      <w:pPr>
        <w:tabs>
          <w:tab w:val="left" w:pos="2205"/>
        </w:tabs>
        <w:spacing w:after="0" w:line="240" w:lineRule="auto"/>
        <w:jc w:val="both"/>
        <w:rPr>
          <w:rFonts w:asciiTheme="majorHAnsi" w:hAnsiTheme="majorHAnsi"/>
          <w:b/>
          <w:color w:val="0099CC"/>
        </w:rPr>
      </w:pPr>
      <w:r w:rsidRPr="00B7691C">
        <w:rPr>
          <w:rFonts w:asciiTheme="majorHAnsi" w:hAnsiTheme="majorHAnsi"/>
          <w:b/>
          <w:color w:val="0099CC"/>
        </w:rPr>
        <w:lastRenderedPageBreak/>
        <w:t>Özet</w:t>
      </w:r>
    </w:p>
    <w:p w:rsidR="00B7691C" w:rsidRPr="00014874" w:rsidRDefault="00B7691C" w:rsidP="00B7691C">
      <w:pPr>
        <w:tabs>
          <w:tab w:val="left" w:pos="2205"/>
        </w:tabs>
        <w:spacing w:after="0" w:line="240" w:lineRule="auto"/>
        <w:jc w:val="both"/>
        <w:rPr>
          <w:rFonts w:asciiTheme="majorHAnsi" w:hAnsiTheme="majorHAnsi"/>
          <w:sz w:val="20"/>
        </w:rPr>
      </w:pPr>
      <w:r w:rsidRPr="00014874">
        <w:rPr>
          <w:rFonts w:asciiTheme="majorHAnsi" w:hAnsiTheme="majorHAnsi"/>
          <w:b/>
          <w:sz w:val="20"/>
        </w:rPr>
        <w:t>Amaç:</w:t>
      </w:r>
      <w:r w:rsidRPr="00014874">
        <w:rPr>
          <w:rFonts w:asciiTheme="majorHAnsi" w:hAnsiTheme="majorHAnsi"/>
          <w:sz w:val="20"/>
        </w:rPr>
        <w:t xml:space="preserve"> Bu çalışmanın amacı farklı rakımlarda yetiştirilen 12 yaşındaki tenisçilerin müsabaka esnasında kalp atım hızı ve oksijen saturasyon değerlerini incelemektir. </w:t>
      </w:r>
    </w:p>
    <w:p w:rsidR="00B7691C" w:rsidRPr="00014874" w:rsidRDefault="00B7691C" w:rsidP="00B7691C">
      <w:pPr>
        <w:tabs>
          <w:tab w:val="left" w:pos="2205"/>
        </w:tabs>
        <w:spacing w:after="0" w:line="240" w:lineRule="auto"/>
        <w:jc w:val="both"/>
        <w:rPr>
          <w:rFonts w:asciiTheme="majorHAnsi" w:hAnsiTheme="majorHAnsi"/>
          <w:sz w:val="20"/>
        </w:rPr>
      </w:pPr>
      <w:r w:rsidRPr="00014874">
        <w:rPr>
          <w:rFonts w:asciiTheme="majorHAnsi" w:hAnsiTheme="majorHAnsi"/>
          <w:b/>
          <w:sz w:val="20"/>
        </w:rPr>
        <w:t>Materyal-Metod:</w:t>
      </w:r>
      <w:r w:rsidRPr="00014874">
        <w:rPr>
          <w:rFonts w:asciiTheme="majorHAnsi" w:hAnsiTheme="majorHAnsi"/>
          <w:sz w:val="20"/>
        </w:rPr>
        <w:t xml:space="preserve"> Çalışmaya Türkiye Tenis Federasyonunun düzenlemiş olduğu 12 yaş tenis turnuvasına katılan Isparta (n=10), Denizli (n=10), ve Antalya (n=10) ilinden toplamda 30 katılımcı ile çalışma gerçekleştirilmiştir. Katılımcıların kilo (kg), boy (cm), kalp atım sayısı ve SPO2 saturasyonu ölçümleri alınmıştır. Ölçümler, müsabaka öncesi ve sonrası olarak alınmıştır. Veriler SPSS </w:t>
      </w:r>
      <w:proofErr w:type="gramStart"/>
      <w:r w:rsidRPr="00014874">
        <w:rPr>
          <w:rFonts w:asciiTheme="majorHAnsi" w:hAnsiTheme="majorHAnsi"/>
          <w:sz w:val="20"/>
        </w:rPr>
        <w:t>20.0</w:t>
      </w:r>
      <w:proofErr w:type="gramEnd"/>
      <w:r w:rsidRPr="00014874">
        <w:rPr>
          <w:rFonts w:asciiTheme="majorHAnsi" w:hAnsiTheme="majorHAnsi"/>
          <w:sz w:val="20"/>
        </w:rPr>
        <w:t xml:space="preserve"> programında Tekrarlı Ölçümler Varyans Analizi ve Simple Effect testi kullanılarak değerlendirilmiştir. Anlamlılık düzeyi (p&lt;0.05) üzerinden değerlendirilmiştir.</w:t>
      </w:r>
    </w:p>
    <w:p w:rsidR="00B7691C" w:rsidRPr="00014874" w:rsidRDefault="00B7691C" w:rsidP="00B7691C">
      <w:pPr>
        <w:tabs>
          <w:tab w:val="left" w:pos="2205"/>
        </w:tabs>
        <w:spacing w:after="0" w:line="240" w:lineRule="auto"/>
        <w:jc w:val="both"/>
        <w:rPr>
          <w:rFonts w:asciiTheme="majorHAnsi" w:hAnsiTheme="majorHAnsi"/>
          <w:sz w:val="20"/>
        </w:rPr>
      </w:pPr>
      <w:r w:rsidRPr="00014874">
        <w:rPr>
          <w:rFonts w:asciiTheme="majorHAnsi" w:hAnsiTheme="majorHAnsi"/>
          <w:b/>
          <w:sz w:val="20"/>
        </w:rPr>
        <w:t>Bulgular:</w:t>
      </w:r>
      <w:r w:rsidRPr="00014874">
        <w:rPr>
          <w:rFonts w:asciiTheme="majorHAnsi" w:hAnsiTheme="majorHAnsi"/>
          <w:sz w:val="20"/>
        </w:rPr>
        <w:t xml:space="preserve"> Yapılan değerlendirmeler sonucunda grupların nabız değerleri birbiri ile karşılaştırıldığı zaman istatistiksel yönden önem arz etmediği tespit edilmiştir (p&gt;0,05). Simple effect sonucuna göre ise Isparta ve Antalya grubunun nabız sayıları arasında istatistiki yönden anlamlı bir değişim söz konusudur. SpO2 verilerinde ise grupların uygulama periyodu öncesi ölçüm ile sonrası ölçümleri arasındaki sayısal farklılıklar birbiri ile karşılaştırıldığında gruplar arasında istatistikî açıdan önem arz eden bir farklılık ortaya çıkmamıştır (p&gt;0,05). Simple effect sonuçlarına göre ise grupların kendi içindeki sayısal değişim karşılaştırıldığında tüm grupların ilk ölçümleri ile son ölçümler arasındaki değişim her grupta istatistiksel açıdan önem arz etmektedir.</w:t>
      </w:r>
    </w:p>
    <w:p w:rsidR="00B7691C" w:rsidRPr="00014874" w:rsidRDefault="00B7691C" w:rsidP="00B7691C">
      <w:pPr>
        <w:tabs>
          <w:tab w:val="left" w:pos="2205"/>
        </w:tabs>
        <w:spacing w:after="0" w:line="240" w:lineRule="auto"/>
        <w:jc w:val="both"/>
        <w:rPr>
          <w:rFonts w:asciiTheme="majorHAnsi" w:hAnsiTheme="majorHAnsi"/>
          <w:sz w:val="20"/>
        </w:rPr>
      </w:pPr>
      <w:r w:rsidRPr="00014874">
        <w:rPr>
          <w:rFonts w:asciiTheme="majorHAnsi" w:hAnsiTheme="majorHAnsi"/>
          <w:b/>
          <w:sz w:val="20"/>
        </w:rPr>
        <w:t>Sonuç:</w:t>
      </w:r>
      <w:r w:rsidRPr="00014874">
        <w:rPr>
          <w:rFonts w:asciiTheme="majorHAnsi" w:hAnsiTheme="majorHAnsi"/>
          <w:sz w:val="20"/>
        </w:rPr>
        <w:t xml:space="preserve"> Sonuç olarak, yükseltide bulunan illerdeki sporcuların, farklı metrelerdeki yükseltinin bir takım akut etkilerinden, dolayı daha alçak irtifada bulunan sporculara göre nabız ve oksijen </w:t>
      </w:r>
      <w:r w:rsidR="0054561A" w:rsidRPr="00014874">
        <w:rPr>
          <w:rFonts w:asciiTheme="majorHAnsi" w:hAnsiTheme="majorHAnsi"/>
          <w:sz w:val="20"/>
        </w:rPr>
        <w:t>s</w:t>
      </w:r>
      <w:r w:rsidRPr="00014874">
        <w:rPr>
          <w:rFonts w:asciiTheme="majorHAnsi" w:hAnsiTheme="majorHAnsi"/>
          <w:sz w:val="20"/>
        </w:rPr>
        <w:t>aturasyon değerlerinin sportif performans açısından daha üstün oldukları saptanmıştır.</w:t>
      </w:r>
    </w:p>
    <w:p w:rsidR="00014874" w:rsidRDefault="00014874" w:rsidP="00B7691C">
      <w:pPr>
        <w:tabs>
          <w:tab w:val="left" w:pos="2205"/>
        </w:tabs>
        <w:spacing w:after="0" w:line="240" w:lineRule="auto"/>
        <w:jc w:val="both"/>
        <w:rPr>
          <w:rFonts w:asciiTheme="majorHAnsi" w:hAnsiTheme="majorHAnsi"/>
          <w:b/>
          <w:sz w:val="20"/>
        </w:rPr>
      </w:pPr>
    </w:p>
    <w:p w:rsidR="00B7691C" w:rsidRPr="00284F55" w:rsidRDefault="00B7691C" w:rsidP="00B7691C">
      <w:pPr>
        <w:tabs>
          <w:tab w:val="left" w:pos="2205"/>
        </w:tabs>
        <w:spacing w:after="0" w:line="240" w:lineRule="auto"/>
        <w:jc w:val="both"/>
        <w:rPr>
          <w:rFonts w:asciiTheme="majorHAnsi" w:hAnsiTheme="majorHAnsi"/>
          <w:sz w:val="20"/>
        </w:rPr>
      </w:pPr>
      <w:r w:rsidRPr="00284F55">
        <w:rPr>
          <w:rFonts w:asciiTheme="majorHAnsi" w:hAnsiTheme="majorHAnsi"/>
          <w:b/>
          <w:sz w:val="20"/>
        </w:rPr>
        <w:t>Anahtar Kelimeler:</w:t>
      </w:r>
      <w:r w:rsidRPr="00284F55">
        <w:rPr>
          <w:rFonts w:asciiTheme="majorHAnsi" w:hAnsiTheme="majorHAnsi"/>
          <w:sz w:val="20"/>
        </w:rPr>
        <w:t xml:space="preserve"> Tenis, Nabız, Oksimetre, Oksijen Saturasyonu, İrtifa</w:t>
      </w:r>
    </w:p>
    <w:p w:rsidR="00F30300" w:rsidRDefault="00F30300" w:rsidP="00B7691C">
      <w:pPr>
        <w:tabs>
          <w:tab w:val="left" w:pos="2205"/>
        </w:tabs>
        <w:spacing w:after="0" w:line="240" w:lineRule="auto"/>
        <w:jc w:val="both"/>
        <w:rPr>
          <w:rFonts w:asciiTheme="majorHAnsi" w:hAnsiTheme="majorHAnsi"/>
        </w:rPr>
      </w:pPr>
    </w:p>
    <w:p w:rsidR="00BE5E6F" w:rsidRDefault="00BE5E6F" w:rsidP="00B7691C">
      <w:pPr>
        <w:tabs>
          <w:tab w:val="left" w:pos="2205"/>
        </w:tabs>
        <w:spacing w:after="0" w:line="240" w:lineRule="auto"/>
        <w:jc w:val="both"/>
        <w:rPr>
          <w:rFonts w:asciiTheme="majorHAnsi" w:hAnsiTheme="majorHAnsi"/>
          <w:b/>
          <w:color w:val="0099CC"/>
        </w:rPr>
      </w:pPr>
    </w:p>
    <w:p w:rsidR="00F30300" w:rsidRPr="00F30300" w:rsidRDefault="00F30300" w:rsidP="00B7691C">
      <w:pPr>
        <w:tabs>
          <w:tab w:val="left" w:pos="2205"/>
        </w:tabs>
        <w:spacing w:after="0" w:line="240" w:lineRule="auto"/>
        <w:jc w:val="both"/>
        <w:rPr>
          <w:rFonts w:asciiTheme="majorHAnsi" w:hAnsiTheme="majorHAnsi"/>
          <w:b/>
          <w:color w:val="0099CC"/>
        </w:rPr>
      </w:pPr>
      <w:r w:rsidRPr="00F30300">
        <w:rPr>
          <w:rFonts w:asciiTheme="majorHAnsi" w:hAnsiTheme="majorHAnsi"/>
          <w:b/>
          <w:color w:val="0099CC"/>
        </w:rPr>
        <w:t>Abstract</w:t>
      </w:r>
    </w:p>
    <w:p w:rsidR="00F30300" w:rsidRPr="00014874" w:rsidRDefault="00F30300" w:rsidP="00F30300">
      <w:pPr>
        <w:tabs>
          <w:tab w:val="left" w:pos="2205"/>
        </w:tabs>
        <w:spacing w:after="0" w:line="240" w:lineRule="auto"/>
        <w:jc w:val="both"/>
        <w:rPr>
          <w:rFonts w:asciiTheme="majorHAnsi" w:hAnsiTheme="majorHAnsi"/>
          <w:sz w:val="20"/>
        </w:rPr>
      </w:pPr>
      <w:r w:rsidRPr="00014874">
        <w:rPr>
          <w:rFonts w:asciiTheme="majorHAnsi" w:hAnsiTheme="majorHAnsi"/>
          <w:b/>
          <w:sz w:val="20"/>
        </w:rPr>
        <w:t>Objective:</w:t>
      </w:r>
      <w:r w:rsidRPr="00014874">
        <w:rPr>
          <w:rFonts w:asciiTheme="majorHAnsi" w:hAnsiTheme="majorHAnsi"/>
          <w:sz w:val="20"/>
        </w:rPr>
        <w:t xml:space="preserve"> The aim of this study is to examine the heart rate and oxygen saturation values of 12 year old tennis players trained at different altitudes.</w:t>
      </w:r>
    </w:p>
    <w:p w:rsidR="00F30300" w:rsidRPr="00014874" w:rsidRDefault="00F30300" w:rsidP="00F30300">
      <w:pPr>
        <w:tabs>
          <w:tab w:val="left" w:pos="2205"/>
        </w:tabs>
        <w:spacing w:after="0" w:line="240" w:lineRule="auto"/>
        <w:jc w:val="both"/>
        <w:rPr>
          <w:rFonts w:asciiTheme="majorHAnsi" w:hAnsiTheme="majorHAnsi"/>
          <w:sz w:val="20"/>
        </w:rPr>
      </w:pPr>
      <w:r w:rsidRPr="00014874">
        <w:rPr>
          <w:rFonts w:asciiTheme="majorHAnsi" w:hAnsiTheme="majorHAnsi"/>
          <w:b/>
          <w:sz w:val="20"/>
        </w:rPr>
        <w:t>Material and Method:</w:t>
      </w:r>
      <w:r w:rsidRPr="00014874">
        <w:rPr>
          <w:rFonts w:asciiTheme="majorHAnsi" w:hAnsiTheme="majorHAnsi"/>
          <w:sz w:val="20"/>
        </w:rPr>
        <w:t xml:space="preserve"> For this purpose to Turkey joining the age of 12 tennis tournament which was organized by the Tennis Federation Isparta (n=10), Denizli (n=10) and Antalya (n=10) participated voluntarily total of 30 athletes from the provinces. Body length (cm), body weight (kg), heart rate and SpO2 saturation measurements of athletes participating in the study were taken. The measurements were taken before and after the competition. In the analysis of the obtained </w:t>
      </w:r>
      <w:proofErr w:type="gramStart"/>
      <w:r w:rsidRPr="00014874">
        <w:rPr>
          <w:rFonts w:asciiTheme="majorHAnsi" w:hAnsiTheme="majorHAnsi"/>
          <w:sz w:val="20"/>
        </w:rPr>
        <w:t>data</w:t>
      </w:r>
      <w:proofErr w:type="gramEnd"/>
      <w:r w:rsidRPr="00014874">
        <w:rPr>
          <w:rFonts w:asciiTheme="majorHAnsi" w:hAnsiTheme="majorHAnsi"/>
          <w:sz w:val="20"/>
        </w:rPr>
        <w:t>, Repeated Measurements Variance Analysis and Simple Effect test were used in SPSS 20.0 package program. The significance level was accepted as (p&lt;0.05).</w:t>
      </w:r>
    </w:p>
    <w:p w:rsidR="00F30300" w:rsidRPr="00014874" w:rsidRDefault="00F30300" w:rsidP="00F30300">
      <w:pPr>
        <w:tabs>
          <w:tab w:val="left" w:pos="2205"/>
        </w:tabs>
        <w:spacing w:after="0" w:line="240" w:lineRule="auto"/>
        <w:jc w:val="both"/>
        <w:rPr>
          <w:rFonts w:asciiTheme="majorHAnsi" w:hAnsiTheme="majorHAnsi"/>
          <w:sz w:val="20"/>
        </w:rPr>
      </w:pPr>
      <w:r w:rsidRPr="00014874">
        <w:rPr>
          <w:rFonts w:asciiTheme="majorHAnsi" w:hAnsiTheme="majorHAnsi"/>
          <w:b/>
          <w:sz w:val="20"/>
        </w:rPr>
        <w:t>Results:</w:t>
      </w:r>
      <w:r w:rsidRPr="00014874">
        <w:rPr>
          <w:rFonts w:asciiTheme="majorHAnsi" w:hAnsiTheme="majorHAnsi"/>
          <w:sz w:val="20"/>
        </w:rPr>
        <w:t xml:space="preserve"> As a result of this study, it was determined that the pulse values of the groups were not statistically significant when compared with each other (p&gt;</w:t>
      </w:r>
      <w:proofErr w:type="gramStart"/>
      <w:r w:rsidRPr="00014874">
        <w:rPr>
          <w:rFonts w:asciiTheme="majorHAnsi" w:hAnsiTheme="majorHAnsi"/>
          <w:sz w:val="20"/>
        </w:rPr>
        <w:t>0.5</w:t>
      </w:r>
      <w:proofErr w:type="gramEnd"/>
      <w:r w:rsidRPr="00014874">
        <w:rPr>
          <w:rFonts w:asciiTheme="majorHAnsi" w:hAnsiTheme="majorHAnsi"/>
          <w:sz w:val="20"/>
        </w:rPr>
        <w:t xml:space="preserve">). According to the simple effect result, a statistically significant difference was found between the values of Isparta and Antalya group. In the SpO2 </w:t>
      </w:r>
      <w:proofErr w:type="gramStart"/>
      <w:r w:rsidRPr="00014874">
        <w:rPr>
          <w:rFonts w:asciiTheme="majorHAnsi" w:hAnsiTheme="majorHAnsi"/>
          <w:sz w:val="20"/>
        </w:rPr>
        <w:t>data</w:t>
      </w:r>
      <w:proofErr w:type="gramEnd"/>
      <w:r w:rsidRPr="00014874">
        <w:rPr>
          <w:rFonts w:asciiTheme="majorHAnsi" w:hAnsiTheme="majorHAnsi"/>
          <w:sz w:val="20"/>
        </w:rPr>
        <w:t>, it was found that there was no statistically significant difference between groups when comparing the numerical differences between pretest and posttest values of each group (p&gt;0.05). According to the simple effect results, when the numerical difference between the pre- and post-tests of each group is considered, the change of pre-test and post-test values of all groups is statistically significant.</w:t>
      </w:r>
    </w:p>
    <w:p w:rsidR="00F30300" w:rsidRPr="00014874" w:rsidRDefault="00F30300" w:rsidP="00F30300">
      <w:pPr>
        <w:tabs>
          <w:tab w:val="left" w:pos="2205"/>
        </w:tabs>
        <w:spacing w:after="0" w:line="240" w:lineRule="auto"/>
        <w:jc w:val="both"/>
        <w:rPr>
          <w:rFonts w:asciiTheme="majorHAnsi" w:hAnsiTheme="majorHAnsi"/>
          <w:sz w:val="20"/>
        </w:rPr>
      </w:pPr>
      <w:r w:rsidRPr="00014874">
        <w:rPr>
          <w:rFonts w:asciiTheme="majorHAnsi" w:hAnsiTheme="majorHAnsi"/>
          <w:b/>
          <w:sz w:val="20"/>
        </w:rPr>
        <w:t>Conclusions:</w:t>
      </w:r>
      <w:r w:rsidRPr="00014874">
        <w:rPr>
          <w:rFonts w:asciiTheme="majorHAnsi" w:hAnsiTheme="majorHAnsi"/>
          <w:sz w:val="20"/>
        </w:rPr>
        <w:t xml:space="preserve"> As a result, it has been determined that athletes in the altitude provinces have higher pulse and oxygen saturation values in terms of sportive performance than athletes at lower altitudes due to some acute effects of the altitude at different meters.</w:t>
      </w:r>
    </w:p>
    <w:p w:rsidR="00014874" w:rsidRDefault="00014874" w:rsidP="00F30300">
      <w:pPr>
        <w:tabs>
          <w:tab w:val="left" w:pos="2205"/>
        </w:tabs>
        <w:spacing w:after="0" w:line="240" w:lineRule="auto"/>
        <w:jc w:val="both"/>
        <w:rPr>
          <w:rFonts w:asciiTheme="majorHAnsi" w:hAnsiTheme="majorHAnsi"/>
          <w:b/>
          <w:sz w:val="20"/>
        </w:rPr>
      </w:pPr>
    </w:p>
    <w:p w:rsidR="00F30300" w:rsidRPr="00284F55" w:rsidRDefault="00F30300" w:rsidP="00F30300">
      <w:pPr>
        <w:tabs>
          <w:tab w:val="left" w:pos="2205"/>
        </w:tabs>
        <w:spacing w:after="0" w:line="240" w:lineRule="auto"/>
        <w:jc w:val="both"/>
        <w:rPr>
          <w:rFonts w:asciiTheme="majorHAnsi" w:hAnsiTheme="majorHAnsi"/>
          <w:sz w:val="20"/>
        </w:rPr>
      </w:pPr>
      <w:r w:rsidRPr="00284F55">
        <w:rPr>
          <w:rFonts w:asciiTheme="majorHAnsi" w:hAnsiTheme="majorHAnsi"/>
          <w:b/>
          <w:sz w:val="20"/>
        </w:rPr>
        <w:t>Keywords:</w:t>
      </w:r>
      <w:r w:rsidR="00753F83" w:rsidRPr="00284F55">
        <w:rPr>
          <w:rFonts w:asciiTheme="majorHAnsi" w:hAnsiTheme="majorHAnsi"/>
          <w:sz w:val="20"/>
        </w:rPr>
        <w:t xml:space="preserve"> Tennis, Pulse, O</w:t>
      </w:r>
      <w:r w:rsidRPr="00284F55">
        <w:rPr>
          <w:rFonts w:asciiTheme="majorHAnsi" w:hAnsiTheme="majorHAnsi"/>
          <w:sz w:val="20"/>
        </w:rPr>
        <w:t>ksimeter, Oxygen Saturation, Altitude</w:t>
      </w:r>
    </w:p>
    <w:p w:rsidR="00F30300" w:rsidRDefault="00F30300" w:rsidP="00F30300">
      <w:pPr>
        <w:tabs>
          <w:tab w:val="left" w:pos="2205"/>
        </w:tabs>
        <w:spacing w:after="0" w:line="240" w:lineRule="auto"/>
        <w:jc w:val="both"/>
        <w:rPr>
          <w:rFonts w:asciiTheme="majorHAnsi" w:hAnsiTheme="majorHAnsi"/>
        </w:rPr>
      </w:pPr>
    </w:p>
    <w:p w:rsidR="005261F0" w:rsidRPr="005261F0" w:rsidRDefault="005261F0" w:rsidP="005261F0">
      <w:pPr>
        <w:tabs>
          <w:tab w:val="left" w:pos="2205"/>
        </w:tabs>
        <w:spacing w:after="0" w:line="240" w:lineRule="auto"/>
        <w:jc w:val="both"/>
        <w:rPr>
          <w:rFonts w:asciiTheme="majorHAnsi" w:hAnsiTheme="majorHAnsi"/>
          <w:b/>
        </w:rPr>
      </w:pPr>
      <w:r w:rsidRPr="005261F0">
        <w:rPr>
          <w:rFonts w:asciiTheme="majorHAnsi" w:hAnsiTheme="majorHAnsi"/>
          <w:b/>
          <w:color w:val="0099CC"/>
        </w:rPr>
        <w:t>Giriş</w:t>
      </w:r>
    </w:p>
    <w:p w:rsidR="005261F0" w:rsidRPr="005261F0" w:rsidRDefault="005261F0" w:rsidP="005261F0">
      <w:pPr>
        <w:tabs>
          <w:tab w:val="left" w:pos="2205"/>
        </w:tabs>
        <w:spacing w:after="0" w:line="240" w:lineRule="auto"/>
        <w:jc w:val="both"/>
        <w:rPr>
          <w:rFonts w:asciiTheme="majorHAnsi" w:hAnsiTheme="majorHAnsi"/>
        </w:rPr>
      </w:pPr>
      <w:r w:rsidRPr="005261F0">
        <w:rPr>
          <w:rFonts w:asciiTheme="majorHAnsi" w:hAnsiTheme="majorHAnsi"/>
        </w:rPr>
        <w:lastRenderedPageBreak/>
        <w:t>Spor günümüzde sağlıklı yaşamın en önemli ve yararlı parçalarından</w:t>
      </w:r>
      <w:r w:rsidR="00284F55">
        <w:rPr>
          <w:rFonts w:asciiTheme="majorHAnsi" w:hAnsiTheme="majorHAnsi"/>
        </w:rPr>
        <w:t xml:space="preserve"> biri olarak öne çıkmaktadır [1]</w:t>
      </w:r>
      <w:r w:rsidRPr="005261F0">
        <w:rPr>
          <w:rFonts w:asciiTheme="majorHAnsi" w:hAnsiTheme="majorHAnsi"/>
        </w:rPr>
        <w:t>. Çocukların, özellikle adölesan dönem öncesi ve sonrası düzenli sportif aktivite içinde olması hem fizyolojik hem de mental ve psikolojik gelişim</w:t>
      </w:r>
      <w:r w:rsidR="00284F55">
        <w:rPr>
          <w:rFonts w:asciiTheme="majorHAnsi" w:hAnsiTheme="majorHAnsi"/>
        </w:rPr>
        <w:t>lerini olumlu etkilemektedir [2]</w:t>
      </w:r>
      <w:r w:rsidRPr="005261F0">
        <w:rPr>
          <w:rFonts w:asciiTheme="majorHAnsi" w:hAnsiTheme="majorHAnsi"/>
        </w:rPr>
        <w:t>.</w:t>
      </w:r>
    </w:p>
    <w:p w:rsidR="00284F55" w:rsidRDefault="00284F55" w:rsidP="00814625">
      <w:pPr>
        <w:tabs>
          <w:tab w:val="left" w:pos="2205"/>
        </w:tabs>
        <w:spacing w:after="0" w:line="240" w:lineRule="auto"/>
        <w:jc w:val="both"/>
        <w:rPr>
          <w:rFonts w:asciiTheme="majorHAnsi" w:hAnsiTheme="majorHAnsi"/>
        </w:rPr>
        <w:sectPr w:rsidR="00284F55" w:rsidSect="00BE5E6F">
          <w:type w:val="continuous"/>
          <w:pgSz w:w="11906" w:h="16838"/>
          <w:pgMar w:top="953" w:right="1134" w:bottom="953" w:left="1134" w:header="709" w:footer="709" w:gutter="0"/>
          <w:cols w:space="286"/>
          <w:docGrid w:linePitch="360"/>
        </w:sectPr>
      </w:pPr>
    </w:p>
    <w:p w:rsidR="00814625" w:rsidRDefault="00814625" w:rsidP="00814625">
      <w:pPr>
        <w:tabs>
          <w:tab w:val="left" w:pos="2205"/>
        </w:tabs>
        <w:spacing w:after="0" w:line="240" w:lineRule="auto"/>
        <w:jc w:val="both"/>
        <w:rPr>
          <w:rFonts w:asciiTheme="majorHAnsi" w:hAnsiTheme="majorHAnsi"/>
        </w:rPr>
      </w:pPr>
    </w:p>
    <w:p w:rsidR="00BE5E6F" w:rsidRPr="00A546F3" w:rsidRDefault="00BE5E6F" w:rsidP="00BE5E6F">
      <w:pPr>
        <w:tabs>
          <w:tab w:val="left" w:pos="2205"/>
        </w:tabs>
        <w:spacing w:after="0" w:line="240" w:lineRule="auto"/>
        <w:jc w:val="center"/>
        <w:rPr>
          <w:rFonts w:asciiTheme="majorHAnsi" w:hAnsiTheme="majorHAnsi"/>
          <w:sz w:val="20"/>
        </w:rPr>
      </w:pPr>
      <w:r w:rsidRPr="00A546F3">
        <w:rPr>
          <w:rFonts w:asciiTheme="majorHAnsi" w:hAnsiTheme="majorHAnsi"/>
          <w:b/>
          <w:sz w:val="20"/>
        </w:rPr>
        <w:t>Tablo 1.</w:t>
      </w:r>
      <w:r w:rsidRPr="00A546F3">
        <w:rPr>
          <w:rFonts w:asciiTheme="majorHAnsi" w:hAnsiTheme="majorHAnsi"/>
          <w:sz w:val="20"/>
        </w:rPr>
        <w:t xml:space="preserve"> Tablo yazısı</w:t>
      </w:r>
    </w:p>
    <w:tbl>
      <w:tblPr>
        <w:tblStyle w:val="TabloKlavuzu"/>
        <w:tblW w:w="0" w:type="auto"/>
        <w:tblLook w:val="04A0" w:firstRow="1" w:lastRow="0" w:firstColumn="1" w:lastColumn="0" w:noHBand="0" w:noVBand="1"/>
      </w:tblPr>
      <w:tblGrid>
        <w:gridCol w:w="1955"/>
        <w:gridCol w:w="1955"/>
        <w:gridCol w:w="1956"/>
        <w:gridCol w:w="1956"/>
        <w:gridCol w:w="1956"/>
      </w:tblGrid>
      <w:tr w:rsidR="00BE5E6F" w:rsidTr="00CF6C91">
        <w:tc>
          <w:tcPr>
            <w:tcW w:w="9778" w:type="dxa"/>
            <w:gridSpan w:val="5"/>
          </w:tcPr>
          <w:p w:rsidR="00BE5E6F" w:rsidRDefault="00A546F3" w:rsidP="00BE5E6F">
            <w:pPr>
              <w:tabs>
                <w:tab w:val="left" w:pos="2205"/>
              </w:tabs>
              <w:jc w:val="center"/>
              <w:rPr>
                <w:rFonts w:asciiTheme="majorHAnsi" w:hAnsiTheme="majorHAnsi"/>
                <w:sz w:val="18"/>
              </w:rPr>
            </w:pPr>
            <w:r>
              <w:rPr>
                <w:rFonts w:asciiTheme="majorHAnsi" w:hAnsiTheme="majorHAnsi"/>
                <w:sz w:val="20"/>
              </w:rPr>
              <w:t>10</w:t>
            </w:r>
            <w:r w:rsidR="00BE5E6F" w:rsidRPr="00A546F3">
              <w:rPr>
                <w:rFonts w:asciiTheme="majorHAnsi" w:hAnsiTheme="majorHAnsi"/>
                <w:sz w:val="20"/>
              </w:rPr>
              <w:t xml:space="preserve"> punto Cambria </w:t>
            </w:r>
          </w:p>
        </w:tc>
      </w:tr>
      <w:tr w:rsidR="00BE5E6F" w:rsidTr="00BE5E6F">
        <w:tc>
          <w:tcPr>
            <w:tcW w:w="1955" w:type="dxa"/>
          </w:tcPr>
          <w:p w:rsidR="00BE5E6F" w:rsidRDefault="00BE5E6F" w:rsidP="00BE5E6F">
            <w:pPr>
              <w:tabs>
                <w:tab w:val="left" w:pos="2205"/>
              </w:tabs>
              <w:jc w:val="center"/>
              <w:rPr>
                <w:rFonts w:asciiTheme="majorHAnsi" w:hAnsiTheme="majorHAnsi"/>
                <w:sz w:val="18"/>
              </w:rPr>
            </w:pPr>
          </w:p>
        </w:tc>
        <w:tc>
          <w:tcPr>
            <w:tcW w:w="1955"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r>
      <w:tr w:rsidR="00BE5E6F" w:rsidTr="00BE5E6F">
        <w:tc>
          <w:tcPr>
            <w:tcW w:w="1955" w:type="dxa"/>
          </w:tcPr>
          <w:p w:rsidR="00BE5E6F" w:rsidRDefault="00BE5E6F" w:rsidP="00BE5E6F">
            <w:pPr>
              <w:tabs>
                <w:tab w:val="left" w:pos="2205"/>
              </w:tabs>
              <w:jc w:val="center"/>
              <w:rPr>
                <w:rFonts w:asciiTheme="majorHAnsi" w:hAnsiTheme="majorHAnsi"/>
                <w:sz w:val="18"/>
              </w:rPr>
            </w:pPr>
          </w:p>
        </w:tc>
        <w:tc>
          <w:tcPr>
            <w:tcW w:w="1955"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r>
      <w:tr w:rsidR="00BE5E6F" w:rsidTr="00BE5E6F">
        <w:tc>
          <w:tcPr>
            <w:tcW w:w="1955" w:type="dxa"/>
          </w:tcPr>
          <w:p w:rsidR="00BE5E6F" w:rsidRDefault="00BE5E6F" w:rsidP="00BE5E6F">
            <w:pPr>
              <w:tabs>
                <w:tab w:val="left" w:pos="2205"/>
              </w:tabs>
              <w:jc w:val="center"/>
              <w:rPr>
                <w:rFonts w:asciiTheme="majorHAnsi" w:hAnsiTheme="majorHAnsi"/>
                <w:sz w:val="18"/>
              </w:rPr>
            </w:pPr>
          </w:p>
        </w:tc>
        <w:tc>
          <w:tcPr>
            <w:tcW w:w="1955"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r>
      <w:tr w:rsidR="00BE5E6F" w:rsidTr="00BE5E6F">
        <w:tc>
          <w:tcPr>
            <w:tcW w:w="1955" w:type="dxa"/>
          </w:tcPr>
          <w:p w:rsidR="00BE5E6F" w:rsidRDefault="00BE5E6F" w:rsidP="00BE5E6F">
            <w:pPr>
              <w:tabs>
                <w:tab w:val="left" w:pos="2205"/>
              </w:tabs>
              <w:jc w:val="center"/>
              <w:rPr>
                <w:rFonts w:asciiTheme="majorHAnsi" w:hAnsiTheme="majorHAnsi"/>
                <w:sz w:val="18"/>
              </w:rPr>
            </w:pPr>
          </w:p>
        </w:tc>
        <w:tc>
          <w:tcPr>
            <w:tcW w:w="1955"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c>
          <w:tcPr>
            <w:tcW w:w="1956" w:type="dxa"/>
          </w:tcPr>
          <w:p w:rsidR="00BE5E6F" w:rsidRDefault="00BE5E6F" w:rsidP="00BE5E6F">
            <w:pPr>
              <w:tabs>
                <w:tab w:val="left" w:pos="2205"/>
              </w:tabs>
              <w:jc w:val="center"/>
              <w:rPr>
                <w:rFonts w:asciiTheme="majorHAnsi" w:hAnsiTheme="majorHAnsi"/>
                <w:sz w:val="18"/>
              </w:rPr>
            </w:pPr>
          </w:p>
        </w:tc>
      </w:tr>
    </w:tbl>
    <w:p w:rsidR="00BE5E6F" w:rsidRDefault="00BE5E6F" w:rsidP="00BE5E6F">
      <w:pPr>
        <w:tabs>
          <w:tab w:val="left" w:pos="2205"/>
        </w:tabs>
        <w:spacing w:after="0" w:line="240" w:lineRule="auto"/>
        <w:jc w:val="center"/>
        <w:rPr>
          <w:rFonts w:asciiTheme="majorHAnsi" w:hAnsiTheme="majorHAnsi"/>
          <w:sz w:val="18"/>
        </w:rPr>
      </w:pPr>
    </w:p>
    <w:p w:rsidR="00A546F3" w:rsidRDefault="00A546F3" w:rsidP="00BE5E6F">
      <w:pPr>
        <w:tabs>
          <w:tab w:val="left" w:pos="2205"/>
        </w:tabs>
        <w:spacing w:after="0" w:line="240" w:lineRule="auto"/>
        <w:jc w:val="center"/>
        <w:rPr>
          <w:rFonts w:asciiTheme="majorHAnsi" w:hAnsiTheme="majorHAnsi"/>
          <w:sz w:val="18"/>
        </w:rPr>
      </w:pPr>
    </w:p>
    <w:p w:rsidR="00A546F3" w:rsidRDefault="00A546F3" w:rsidP="00BE5E6F">
      <w:pPr>
        <w:tabs>
          <w:tab w:val="left" w:pos="2205"/>
        </w:tabs>
        <w:spacing w:after="0" w:line="240" w:lineRule="auto"/>
        <w:jc w:val="center"/>
        <w:rPr>
          <w:rFonts w:asciiTheme="majorHAnsi" w:hAnsiTheme="majorHAnsi"/>
          <w:sz w:val="18"/>
        </w:rPr>
      </w:pPr>
    </w:p>
    <w:p w:rsidR="00A546F3" w:rsidRDefault="00A546F3" w:rsidP="00BE5E6F">
      <w:pPr>
        <w:tabs>
          <w:tab w:val="left" w:pos="2205"/>
        </w:tabs>
        <w:spacing w:after="0" w:line="240" w:lineRule="auto"/>
        <w:jc w:val="center"/>
        <w:rPr>
          <w:rFonts w:asciiTheme="majorHAnsi" w:hAnsiTheme="majorHAnsi"/>
          <w:sz w:val="18"/>
        </w:rPr>
      </w:pPr>
    </w:p>
    <w:p w:rsidR="00A546F3" w:rsidRPr="00A546F3" w:rsidRDefault="00A546F3" w:rsidP="00BE5E6F">
      <w:pPr>
        <w:tabs>
          <w:tab w:val="left" w:pos="2205"/>
        </w:tabs>
        <w:spacing w:after="0" w:line="240" w:lineRule="auto"/>
        <w:jc w:val="center"/>
        <w:rPr>
          <w:rFonts w:asciiTheme="majorHAnsi" w:hAnsiTheme="majorHAnsi"/>
          <w:sz w:val="20"/>
        </w:rPr>
      </w:pPr>
      <w:r w:rsidRPr="00A546F3">
        <w:rPr>
          <w:rFonts w:asciiTheme="majorHAnsi" w:hAnsiTheme="majorHAnsi"/>
          <w:b/>
          <w:sz w:val="20"/>
        </w:rPr>
        <w:t>Şekil 1.</w:t>
      </w:r>
      <w:r w:rsidRPr="00A546F3">
        <w:rPr>
          <w:rFonts w:asciiTheme="majorHAnsi" w:hAnsiTheme="majorHAnsi"/>
          <w:sz w:val="20"/>
        </w:rPr>
        <w:t xml:space="preserve"> Şekil yazısı</w:t>
      </w:r>
    </w:p>
    <w:sectPr w:rsidR="00A546F3" w:rsidRPr="00A546F3" w:rsidSect="00BE5E6F">
      <w:type w:val="continuous"/>
      <w:pgSz w:w="11906" w:h="16838"/>
      <w:pgMar w:top="953" w:right="1134" w:bottom="953" w:left="1134" w:header="709" w:footer="709"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F9" w:rsidRDefault="004405F9" w:rsidP="00D931BE">
      <w:pPr>
        <w:spacing w:after="0" w:line="240" w:lineRule="auto"/>
      </w:pPr>
      <w:r>
        <w:separator/>
      </w:r>
    </w:p>
  </w:endnote>
  <w:endnote w:type="continuationSeparator" w:id="0">
    <w:p w:rsidR="004405F9" w:rsidRDefault="004405F9" w:rsidP="00D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3200"/>
      <w:docPartObj>
        <w:docPartGallery w:val="Page Numbers (Bottom of Page)"/>
        <w:docPartUnique/>
      </w:docPartObj>
    </w:sdtPr>
    <w:sdtEndPr/>
    <w:sdtContent>
      <w:p w:rsidR="0054561A" w:rsidRDefault="00014874">
        <w:pPr>
          <w:pStyle w:val="Altbilgi"/>
          <w:jc w:val="center"/>
        </w:pPr>
        <w:r>
          <w:rPr>
            <w:noProof/>
            <w:lang w:eastAsia="tr-TR"/>
          </w:rPr>
          <mc:AlternateContent>
            <mc:Choice Requires="wps">
              <w:drawing>
                <wp:anchor distT="0" distB="0" distL="114300" distR="114300" simplePos="0" relativeHeight="251663360" behindDoc="0" locked="0" layoutInCell="1" allowOverlap="1" wp14:anchorId="6EBDAEDD" wp14:editId="7DEA4293">
                  <wp:simplePos x="0" y="0"/>
                  <wp:positionH relativeFrom="column">
                    <wp:posOffset>3367405</wp:posOffset>
                  </wp:positionH>
                  <wp:positionV relativeFrom="paragraph">
                    <wp:posOffset>-66040</wp:posOffset>
                  </wp:positionV>
                  <wp:extent cx="2924175" cy="447675"/>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29241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874" w:rsidRDefault="00014874" w:rsidP="00014874">
                              <w:pPr>
                                <w:spacing w:after="0" w:line="240" w:lineRule="auto"/>
                                <w:jc w:val="right"/>
                                <w:rPr>
                                  <w:i/>
                                  <w:sz w:val="16"/>
                                </w:rPr>
                              </w:pPr>
                              <w:r>
                                <w:rPr>
                                  <w:i/>
                                  <w:sz w:val="16"/>
                                </w:rPr>
                                <w:t xml:space="preserve">DOI: </w:t>
                              </w:r>
                            </w:p>
                            <w:p w:rsidR="00014874" w:rsidRPr="00284F55" w:rsidRDefault="00014874" w:rsidP="00014874">
                              <w:pPr>
                                <w:spacing w:after="0" w:line="240" w:lineRule="auto"/>
                                <w:jc w:val="right"/>
                                <w:rPr>
                                  <w:rFonts w:asciiTheme="majorHAnsi" w:hAnsiTheme="majorHAnsi"/>
                                  <w:b/>
                                  <w:sz w:val="16"/>
                                </w:rPr>
                              </w:pPr>
                              <w:r w:rsidRPr="00284F55">
                                <w:rPr>
                                  <w:rFonts w:asciiTheme="majorHAnsi" w:hAnsiTheme="majorHAnsi"/>
                                  <w:b/>
                                  <w:sz w:val="16"/>
                                </w:rPr>
                                <w:t>ARAŞTIRMA MAKALESİ</w:t>
                              </w:r>
                            </w:p>
                            <w:p w:rsidR="00014874" w:rsidRPr="005261F0" w:rsidRDefault="00014874" w:rsidP="00014874">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8" type="#_x0000_t202" style="position:absolute;left:0;text-align:left;margin-left:265.15pt;margin-top:-5.2pt;width:230.2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" filled="f" stroked="f" strokeweight=".5pt">
                  <v:textbox>
                    <w:txbxContent>
                      <w:p w:rsidR="00014874" w:rsidRDefault="00014874" w:rsidP="00014874">
                        <w:pPr>
                          <w:spacing w:after="0" w:line="240" w:lineRule="auto"/>
                          <w:jc w:val="right"/>
                          <w:rPr>
                            <w:i/>
                            <w:sz w:val="16"/>
                          </w:rPr>
                        </w:pPr>
                        <w:r>
                          <w:rPr>
                            <w:i/>
                            <w:sz w:val="16"/>
                          </w:rPr>
                          <w:t xml:space="preserve">DOI: </w:t>
                        </w:r>
                      </w:p>
                      <w:p w:rsidR="00014874" w:rsidRPr="00284F55" w:rsidRDefault="00014874" w:rsidP="00014874">
                        <w:pPr>
                          <w:spacing w:after="0" w:line="240" w:lineRule="auto"/>
                          <w:jc w:val="right"/>
                          <w:rPr>
                            <w:rFonts w:asciiTheme="majorHAnsi" w:hAnsiTheme="majorHAnsi"/>
                            <w:b/>
                            <w:sz w:val="16"/>
                          </w:rPr>
                        </w:pPr>
                        <w:r w:rsidRPr="00284F55">
                          <w:rPr>
                            <w:rFonts w:asciiTheme="majorHAnsi" w:hAnsiTheme="majorHAnsi"/>
                            <w:b/>
                            <w:sz w:val="16"/>
                          </w:rPr>
                          <w:t>ARAŞTIRMA MAKALESİ</w:t>
                        </w:r>
                      </w:p>
                      <w:p w:rsidR="00014874" w:rsidRPr="005261F0" w:rsidRDefault="00014874" w:rsidP="00014874">
                        <w:pPr>
                          <w:rPr>
                            <w:i/>
                            <w:sz w:val="16"/>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1F090FFE" wp14:editId="39B7503A">
                  <wp:simplePos x="0" y="0"/>
                  <wp:positionH relativeFrom="column">
                    <wp:posOffset>-203200</wp:posOffset>
                  </wp:positionH>
                  <wp:positionV relativeFrom="paragraph">
                    <wp:posOffset>-62230</wp:posOffset>
                  </wp:positionV>
                  <wp:extent cx="2924175" cy="21907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9241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874" w:rsidRPr="005261F0" w:rsidRDefault="00014874" w:rsidP="00014874">
                              <w:pPr>
                                <w:rPr>
                                  <w:i/>
                                  <w:sz w:val="16"/>
                                </w:rPr>
                              </w:pPr>
                              <w:r w:rsidRPr="005261F0">
                                <w:rPr>
                                  <w:i/>
                                  <w:sz w:val="16"/>
                                </w:rPr>
                                <w:t>*Corresponding author:</w:t>
                              </w:r>
                              <w:r w:rsidRPr="005261F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1" o:spid="_x0000_s1029" type="#_x0000_t202" style="position:absolute;left:0;text-align:left;margin-left:-16pt;margin-top:-4.9pt;width:230.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" filled="f" stroked="f" strokeweight=".5pt">
                  <v:textbox>
                    <w:txbxContent>
                      <w:p w:rsidR="00014874" w:rsidRPr="005261F0" w:rsidRDefault="00014874" w:rsidP="00014874">
                        <w:pPr>
                          <w:rPr>
                            <w:i/>
                            <w:sz w:val="16"/>
                          </w:rPr>
                        </w:pPr>
                        <w:r w:rsidRPr="005261F0">
                          <w:rPr>
                            <w:i/>
                            <w:sz w:val="16"/>
                          </w:rPr>
                          <w:t>*Corresponding author:</w:t>
                        </w:r>
                        <w:r w:rsidRPr="005261F0">
                          <w:t xml:space="preserve"> </w:t>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488D8973" wp14:editId="78DEEC72">
                  <wp:simplePos x="0" y="0"/>
                  <wp:positionH relativeFrom="column">
                    <wp:posOffset>-118745</wp:posOffset>
                  </wp:positionH>
                  <wp:positionV relativeFrom="paragraph">
                    <wp:posOffset>-66040</wp:posOffset>
                  </wp:positionV>
                  <wp:extent cx="6343650" cy="0"/>
                  <wp:effectExtent l="0" t="0" r="19050" b="19050"/>
                  <wp:wrapNone/>
                  <wp:docPr id="10" name="Düz Bağlayıcı 10"/>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5.2pt" to="49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" strokecolor="#09c" strokeweight="1pt"/>
              </w:pict>
            </mc:Fallback>
          </mc:AlternateContent>
        </w:r>
        <w:r w:rsidR="0054561A">
          <w:fldChar w:fldCharType="begin"/>
        </w:r>
        <w:r w:rsidR="0054561A">
          <w:instrText>PAGE   \* MERGEFORMAT</w:instrText>
        </w:r>
        <w:r w:rsidR="0054561A">
          <w:fldChar w:fldCharType="separate"/>
        </w:r>
        <w:r w:rsidR="00B01D96">
          <w:rPr>
            <w:noProof/>
          </w:rPr>
          <w:t>1</w:t>
        </w:r>
        <w:r w:rsidR="0054561A">
          <w:fldChar w:fldCharType="end"/>
        </w:r>
      </w:p>
    </w:sdtContent>
  </w:sdt>
  <w:p w:rsidR="0054561A" w:rsidRDefault="005456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F9" w:rsidRDefault="004405F9" w:rsidP="00D931BE">
      <w:pPr>
        <w:spacing w:after="0" w:line="240" w:lineRule="auto"/>
      </w:pPr>
      <w:r>
        <w:separator/>
      </w:r>
    </w:p>
  </w:footnote>
  <w:footnote w:type="continuationSeparator" w:id="0">
    <w:p w:rsidR="004405F9" w:rsidRDefault="004405F9" w:rsidP="00D93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BE"/>
    <w:rsid w:val="00014874"/>
    <w:rsid w:val="001C3A11"/>
    <w:rsid w:val="00284F55"/>
    <w:rsid w:val="004405F9"/>
    <w:rsid w:val="005261F0"/>
    <w:rsid w:val="0054561A"/>
    <w:rsid w:val="00555A31"/>
    <w:rsid w:val="00610844"/>
    <w:rsid w:val="00753F83"/>
    <w:rsid w:val="00814625"/>
    <w:rsid w:val="00871699"/>
    <w:rsid w:val="009F4B42"/>
    <w:rsid w:val="00A53C74"/>
    <w:rsid w:val="00A546F3"/>
    <w:rsid w:val="00AA4F4C"/>
    <w:rsid w:val="00B01D96"/>
    <w:rsid w:val="00B7691C"/>
    <w:rsid w:val="00BE5E6F"/>
    <w:rsid w:val="00C74693"/>
    <w:rsid w:val="00CF1BE5"/>
    <w:rsid w:val="00D931BE"/>
    <w:rsid w:val="00E608E3"/>
    <w:rsid w:val="00F30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3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1BE"/>
    <w:rPr>
      <w:rFonts w:ascii="Tahoma" w:hAnsi="Tahoma" w:cs="Tahoma"/>
      <w:sz w:val="16"/>
      <w:szCs w:val="16"/>
    </w:rPr>
  </w:style>
  <w:style w:type="paragraph" w:styleId="stbilgi">
    <w:name w:val="header"/>
    <w:basedOn w:val="Normal"/>
    <w:link w:val="stbilgiChar"/>
    <w:uiPriority w:val="99"/>
    <w:unhideWhenUsed/>
    <w:rsid w:val="00D93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1BE"/>
  </w:style>
  <w:style w:type="paragraph" w:styleId="Altbilgi">
    <w:name w:val="footer"/>
    <w:basedOn w:val="Normal"/>
    <w:link w:val="AltbilgiChar"/>
    <w:uiPriority w:val="99"/>
    <w:unhideWhenUsed/>
    <w:rsid w:val="00D93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1BE"/>
  </w:style>
  <w:style w:type="character" w:styleId="Kpr">
    <w:name w:val="Hyperlink"/>
    <w:basedOn w:val="VarsaylanParagrafYazTipi"/>
    <w:uiPriority w:val="99"/>
    <w:unhideWhenUsed/>
    <w:rsid w:val="005261F0"/>
    <w:rPr>
      <w:color w:val="0000FF" w:themeColor="hyperlink"/>
      <w:u w:val="single"/>
    </w:rPr>
  </w:style>
  <w:style w:type="table" w:styleId="TabloKlavuzu">
    <w:name w:val="Table Grid"/>
    <w:basedOn w:val="NormalTablo"/>
    <w:uiPriority w:val="59"/>
    <w:rsid w:val="00BE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3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1BE"/>
    <w:rPr>
      <w:rFonts w:ascii="Tahoma" w:hAnsi="Tahoma" w:cs="Tahoma"/>
      <w:sz w:val="16"/>
      <w:szCs w:val="16"/>
    </w:rPr>
  </w:style>
  <w:style w:type="paragraph" w:styleId="stbilgi">
    <w:name w:val="header"/>
    <w:basedOn w:val="Normal"/>
    <w:link w:val="stbilgiChar"/>
    <w:uiPriority w:val="99"/>
    <w:unhideWhenUsed/>
    <w:rsid w:val="00D93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1BE"/>
  </w:style>
  <w:style w:type="paragraph" w:styleId="Altbilgi">
    <w:name w:val="footer"/>
    <w:basedOn w:val="Normal"/>
    <w:link w:val="AltbilgiChar"/>
    <w:uiPriority w:val="99"/>
    <w:unhideWhenUsed/>
    <w:rsid w:val="00D93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1BE"/>
  </w:style>
  <w:style w:type="character" w:styleId="Kpr">
    <w:name w:val="Hyperlink"/>
    <w:basedOn w:val="VarsaylanParagrafYazTipi"/>
    <w:uiPriority w:val="99"/>
    <w:unhideWhenUsed/>
    <w:rsid w:val="005261F0"/>
    <w:rPr>
      <w:color w:val="0000FF" w:themeColor="hyperlink"/>
      <w:u w:val="single"/>
    </w:rPr>
  </w:style>
  <w:style w:type="table" w:styleId="TabloKlavuzu">
    <w:name w:val="Table Grid"/>
    <w:basedOn w:val="NormalTablo"/>
    <w:uiPriority w:val="59"/>
    <w:rsid w:val="00BE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0000-0002-5921-35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0853-204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CF42-0F3F-4046-976A-360CFE05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2020-12-19T16:38:00Z</dcterms:created>
  <dcterms:modified xsi:type="dcterms:W3CDTF">2021-02-16T12:53:00Z</dcterms:modified>
</cp:coreProperties>
</file>