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0383B" w14:textId="60A8FDDD" w:rsidR="00726F28" w:rsidRDefault="006038F5" w:rsidP="00140648">
      <w:pPr>
        <w:pStyle w:val="Balk20"/>
        <w:framePr w:w="10584" w:h="413" w:hRule="exact" w:wrap="none" w:vAnchor="page" w:hAnchor="page" w:x="796" w:y="1231"/>
        <w:shd w:val="clear" w:color="auto" w:fill="auto"/>
        <w:spacing w:before="0" w:after="0" w:line="360" w:lineRule="exact"/>
        <w:ind w:left="20"/>
      </w:pPr>
      <w:r w:rsidRPr="00D551DA">
        <w:t xml:space="preserve">Author </w:t>
      </w:r>
      <w:proofErr w:type="spellStart"/>
      <w:r w:rsidRPr="00D551DA">
        <w:t>contr</w:t>
      </w:r>
      <w:r>
        <w:t>i</w:t>
      </w:r>
      <w:r w:rsidRPr="00D551DA">
        <w:t>but</w:t>
      </w:r>
      <w:r>
        <w:t>i</w:t>
      </w:r>
      <w:r w:rsidRPr="00D551DA">
        <w:t>on</w:t>
      </w:r>
      <w:proofErr w:type="spellEnd"/>
      <w:r w:rsidRPr="00D551DA">
        <w:t xml:space="preserve"> form</w:t>
      </w:r>
    </w:p>
    <w:p w14:paraId="70DA2FA2" w14:textId="42FF3718" w:rsidR="00726F28" w:rsidRDefault="00D551DA" w:rsidP="00140648">
      <w:pPr>
        <w:pStyle w:val="Gvdemetni20"/>
        <w:framePr w:w="10584" w:h="757" w:hRule="exact" w:wrap="none" w:vAnchor="page" w:hAnchor="page" w:x="774" w:y="1846"/>
        <w:shd w:val="clear" w:color="auto" w:fill="auto"/>
        <w:tabs>
          <w:tab w:val="left" w:pos="2083"/>
        </w:tabs>
        <w:spacing w:before="0"/>
        <w:ind w:firstLine="0"/>
      </w:pPr>
      <w:r>
        <w:t>RESEARCH</w:t>
      </w:r>
      <w:r w:rsidRPr="00D551DA">
        <w:t xml:space="preserve"> NO.</w:t>
      </w:r>
      <w:r w:rsidR="007119B0">
        <w:rPr>
          <w:lang w:val="en-US" w:eastAsia="en-US" w:bidi="en-US"/>
        </w:rPr>
        <w:tab/>
      </w:r>
      <w:r w:rsidR="007119B0">
        <w:t xml:space="preserve">: </w:t>
      </w:r>
    </w:p>
    <w:p w14:paraId="7D6251F5" w14:textId="53F176D9" w:rsidR="00726F28" w:rsidRDefault="00D551DA" w:rsidP="00140648">
      <w:pPr>
        <w:pStyle w:val="Gvdemetni20"/>
        <w:framePr w:w="10584" w:h="757" w:hRule="exact" w:wrap="none" w:vAnchor="page" w:hAnchor="page" w:x="774" w:y="1846"/>
        <w:shd w:val="clear" w:color="auto" w:fill="auto"/>
        <w:tabs>
          <w:tab w:val="left" w:pos="2083"/>
          <w:tab w:val="left" w:leader="dot" w:pos="2837"/>
        </w:tabs>
        <w:spacing w:before="0"/>
        <w:ind w:firstLine="0"/>
      </w:pPr>
      <w:r>
        <w:t>RESEARCH</w:t>
      </w:r>
      <w:r w:rsidRPr="00D551DA">
        <w:t xml:space="preserve"> TITLE</w:t>
      </w:r>
      <w:r w:rsidR="007119B0">
        <w:tab/>
        <w:t xml:space="preserve">: </w:t>
      </w:r>
    </w:p>
    <w:p w14:paraId="3FEF2ACD" w14:textId="77777777" w:rsidR="00726F28" w:rsidRDefault="00D551DA" w:rsidP="00140648">
      <w:pPr>
        <w:pStyle w:val="Gvdemetni20"/>
        <w:framePr w:wrap="none" w:vAnchor="page" w:hAnchor="page" w:x="541" w:y="3016"/>
        <w:shd w:val="clear" w:color="auto" w:fill="auto"/>
        <w:spacing w:before="0" w:line="200" w:lineRule="exact"/>
        <w:ind w:firstLine="0"/>
      </w:pPr>
      <w:r w:rsidRPr="00D551DA">
        <w:t>RESPONSIBLE AUTHOR</w:t>
      </w:r>
    </w:p>
    <w:p w14:paraId="5549CB9E" w14:textId="2657188E" w:rsidR="00D551DA" w:rsidRPr="006038F5" w:rsidRDefault="00D551DA" w:rsidP="006038F5">
      <w:pPr>
        <w:pStyle w:val="ListeParagraf"/>
        <w:framePr w:w="10584" w:h="2338" w:hRule="exact" w:wrap="none" w:vAnchor="page" w:hAnchor="page" w:x="691" w:y="3646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Authorship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rights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require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having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contributed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at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least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3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criteria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presented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table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below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>.</w:t>
      </w:r>
    </w:p>
    <w:p w14:paraId="0B1561BD" w14:textId="6CC2E48D" w:rsidR="00D551DA" w:rsidRPr="006038F5" w:rsidRDefault="00D551DA" w:rsidP="006038F5">
      <w:pPr>
        <w:pStyle w:val="ListeParagraf"/>
        <w:framePr w:w="10584" w:h="2338" w:hRule="exact" w:wrap="none" w:vAnchor="page" w:hAnchor="page" w:x="691" w:y="3646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authors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are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required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draft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article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undertake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significant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intellectual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critical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review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terms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content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>.</w:t>
      </w:r>
    </w:p>
    <w:p w14:paraId="4E53545E" w14:textId="6308491C" w:rsidR="00D551DA" w:rsidRPr="006038F5" w:rsidRDefault="00D551DA" w:rsidP="006038F5">
      <w:pPr>
        <w:pStyle w:val="ListeParagraf"/>
        <w:framePr w:w="10584" w:h="2338" w:hRule="exact" w:wrap="none" w:vAnchor="page" w:hAnchor="page" w:x="691" w:y="3646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6038F5">
        <w:rPr>
          <w:rFonts w:asciiTheme="minorHAnsi" w:hAnsiTheme="minorHAnsi" w:cstheme="minorHAnsi"/>
          <w:sz w:val="20"/>
          <w:szCs w:val="20"/>
        </w:rPr>
        <w:t>It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is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responsibility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authors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approve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final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version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article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before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printing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>.</w:t>
      </w:r>
    </w:p>
    <w:p w14:paraId="6DD889A4" w14:textId="3FEB6AB3" w:rsidR="00D551DA" w:rsidRPr="006038F5" w:rsidRDefault="00D551DA" w:rsidP="006038F5">
      <w:pPr>
        <w:pStyle w:val="ListeParagraf"/>
        <w:framePr w:w="10584" w:h="2338" w:hRule="exact" w:wrap="none" w:vAnchor="page" w:hAnchor="page" w:x="691" w:y="3646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authors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must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meet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conditions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stated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first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articles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>.</w:t>
      </w:r>
    </w:p>
    <w:p w14:paraId="27253D35" w14:textId="0E425C8F" w:rsidR="00D551DA" w:rsidRPr="006038F5" w:rsidRDefault="00D551DA" w:rsidP="006038F5">
      <w:pPr>
        <w:pStyle w:val="ListeParagraf"/>
        <w:framePr w:w="10584" w:h="2338" w:hRule="exact" w:wrap="none" w:vAnchor="page" w:hAnchor="page" w:x="691" w:y="3646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038F5">
        <w:rPr>
          <w:rFonts w:asciiTheme="minorHAnsi" w:hAnsiTheme="minorHAnsi" w:cstheme="minorHAnsi"/>
          <w:sz w:val="20"/>
          <w:szCs w:val="20"/>
        </w:rPr>
        <w:t xml:space="preserve">People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do not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meet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specified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number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contributions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conditions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should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be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specified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under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heading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"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Acknowledgment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" at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end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article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>.</w:t>
      </w:r>
    </w:p>
    <w:p w14:paraId="5AA9F1FE" w14:textId="4EA7A561" w:rsidR="00D551DA" w:rsidRPr="006038F5" w:rsidRDefault="00D551DA" w:rsidP="006038F5">
      <w:pPr>
        <w:pStyle w:val="ListeParagraf"/>
        <w:framePr w:w="10584" w:h="2338" w:hRule="exact" w:wrap="none" w:vAnchor="page" w:hAnchor="page" w:x="691" w:y="3646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These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rules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were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created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within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framework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guidelines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Council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Science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Editors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(CSE)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International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Committee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Journal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Editors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(ICMJE).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detailed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038F5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6038F5">
        <w:rPr>
          <w:rFonts w:asciiTheme="minorHAnsi" w:hAnsiTheme="minorHAnsi" w:cstheme="minorHAnsi"/>
          <w:sz w:val="20"/>
          <w:szCs w:val="20"/>
        </w:rPr>
        <w:t>:</w:t>
      </w:r>
    </w:p>
    <w:p w14:paraId="44B59203" w14:textId="77777777" w:rsidR="00726F28" w:rsidRPr="00D551DA" w:rsidRDefault="00DB7DD8" w:rsidP="006038F5">
      <w:pPr>
        <w:pStyle w:val="Gvdemetni20"/>
        <w:framePr w:w="10584" w:h="2338" w:hRule="exact" w:wrap="none" w:vAnchor="page" w:hAnchor="page" w:x="691" w:y="3646"/>
        <w:numPr>
          <w:ilvl w:val="0"/>
          <w:numId w:val="3"/>
        </w:numPr>
        <w:shd w:val="clear" w:color="auto" w:fill="auto"/>
        <w:spacing w:before="0" w:line="250" w:lineRule="exact"/>
        <w:rPr>
          <w:rFonts w:asciiTheme="minorHAnsi" w:hAnsiTheme="minorHAnsi" w:cstheme="minorHAnsi"/>
        </w:rPr>
      </w:pPr>
      <w:hyperlink r:id="rId7" w:history="1">
        <w:r w:rsidR="007119B0" w:rsidRPr="00D551DA">
          <w:rPr>
            <w:rStyle w:val="Kpr"/>
            <w:rFonts w:asciiTheme="minorHAnsi" w:hAnsiTheme="minorHAnsi" w:cstheme="minorHAnsi"/>
          </w:rPr>
          <w:t xml:space="preserve"> http://www.councilscienceeditors.org/i4a/pages/index.cfm?pageid=3376</w:t>
        </w:r>
      </w:hyperlink>
      <w:r w:rsidR="007119B0" w:rsidRPr="00D551DA">
        <w:rPr>
          <w:rStyle w:val="Gvdemetni21"/>
          <w:rFonts w:asciiTheme="minorHAnsi" w:hAnsiTheme="minorHAnsi" w:cstheme="minorHAnsi"/>
        </w:rPr>
        <w:t xml:space="preserve"> </w:t>
      </w:r>
      <w:hyperlink r:id="rId8" w:history="1">
        <w:r w:rsidR="007119B0" w:rsidRPr="00D551DA">
          <w:rPr>
            <w:rStyle w:val="Kpr"/>
            <w:rFonts w:asciiTheme="minorHAnsi" w:hAnsiTheme="minorHAnsi" w:cstheme="minorHAnsi"/>
            <w:lang w:val="en-US" w:eastAsia="en-US" w:bidi="en-US"/>
          </w:rPr>
          <w:t>www.icmje.org/ethical 1author.html</w:t>
        </w:r>
      </w:hyperlink>
    </w:p>
    <w:p w14:paraId="04AF56C8" w14:textId="77777777" w:rsidR="00140648" w:rsidRPr="00140648" w:rsidRDefault="00140648" w:rsidP="00140648">
      <w:pPr>
        <w:framePr w:w="10584" w:h="1036" w:hRule="exact" w:wrap="none" w:vAnchor="page" w:hAnchor="page" w:x="766" w:y="13486"/>
        <w:rPr>
          <w:rFonts w:asciiTheme="minorHAnsi" w:hAnsiTheme="minorHAnsi" w:cstheme="minorHAnsi"/>
          <w:sz w:val="20"/>
          <w:szCs w:val="20"/>
        </w:rPr>
      </w:pPr>
      <w:r w:rsidRPr="00140648">
        <w:rPr>
          <w:rFonts w:asciiTheme="minorHAnsi" w:hAnsiTheme="minorHAnsi" w:cstheme="minorHAnsi"/>
          <w:sz w:val="20"/>
          <w:szCs w:val="20"/>
        </w:rPr>
        <w:t>CORRESPONDING AUTHOR</w:t>
      </w:r>
    </w:p>
    <w:p w14:paraId="55A0FA64" w14:textId="77777777" w:rsidR="00140648" w:rsidRPr="00140648" w:rsidRDefault="00140648" w:rsidP="00140648">
      <w:pPr>
        <w:framePr w:w="10584" w:h="1036" w:hRule="exact" w:wrap="none" w:vAnchor="page" w:hAnchor="page" w:x="766" w:y="13486"/>
        <w:rPr>
          <w:rFonts w:asciiTheme="minorHAnsi" w:hAnsiTheme="minorHAnsi" w:cstheme="minorHAnsi"/>
          <w:sz w:val="20"/>
          <w:szCs w:val="20"/>
        </w:rPr>
      </w:pPr>
      <w:r w:rsidRPr="00140648">
        <w:rPr>
          <w:rFonts w:asciiTheme="minorHAnsi" w:hAnsiTheme="minorHAnsi" w:cstheme="minorHAnsi"/>
          <w:sz w:val="20"/>
          <w:szCs w:val="20"/>
        </w:rPr>
        <w:t>SIGNATURE</w:t>
      </w:r>
    </w:p>
    <w:p w14:paraId="1BB2AFF6" w14:textId="77777777" w:rsidR="00140648" w:rsidRPr="00140648" w:rsidRDefault="00140648" w:rsidP="00140648">
      <w:pPr>
        <w:framePr w:w="10584" w:h="1036" w:hRule="exact" w:wrap="none" w:vAnchor="page" w:hAnchor="page" w:x="766" w:y="13486"/>
        <w:rPr>
          <w:rFonts w:asciiTheme="minorHAnsi" w:hAnsiTheme="minorHAnsi" w:cstheme="minorHAnsi"/>
          <w:sz w:val="20"/>
          <w:szCs w:val="20"/>
        </w:rPr>
      </w:pPr>
      <w:r w:rsidRPr="00140648">
        <w:rPr>
          <w:rFonts w:asciiTheme="minorHAnsi" w:hAnsiTheme="minorHAnsi" w:cstheme="minorHAnsi"/>
          <w:sz w:val="20"/>
          <w:szCs w:val="20"/>
        </w:rPr>
        <w:t>HISTORY</w:t>
      </w:r>
    </w:p>
    <w:tbl>
      <w:tblPr>
        <w:tblpPr w:leftFromText="141" w:rightFromText="141" w:vertAnchor="text" w:horzAnchor="margin" w:tblpXSpec="center" w:tblpY="60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258"/>
        <w:gridCol w:w="3974"/>
      </w:tblGrid>
      <w:tr w:rsidR="00140648" w14:paraId="7310652D" w14:textId="77777777" w:rsidTr="00140648">
        <w:trPr>
          <w:trHeight w:hRule="exact" w:val="45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3DD8" w14:textId="77777777" w:rsidR="00140648" w:rsidRDefault="00140648" w:rsidP="00140648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</w:pPr>
            <w:r w:rsidRPr="00D551DA">
              <w:rPr>
                <w:rStyle w:val="Gvdemetni2Kaln"/>
              </w:rPr>
              <w:t>ADDITIVE TYPE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5A44" w14:textId="77777777" w:rsidR="00140648" w:rsidRDefault="00140648" w:rsidP="00140648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</w:pPr>
            <w:r w:rsidRPr="00D551DA">
              <w:rPr>
                <w:rStyle w:val="Gvdemetni2Kaln"/>
              </w:rPr>
              <w:t>EXPLANATION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DB187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 w:rsidRPr="00D551DA">
              <w:rPr>
                <w:rStyle w:val="Gvdemetni2Kaln"/>
              </w:rPr>
              <w:t>CONTRIBUTORS</w:t>
            </w:r>
            <w:r>
              <w:rPr>
                <w:rStyle w:val="Gvdemetni28pt"/>
              </w:rPr>
              <w:t>(</w:t>
            </w:r>
            <w:r>
              <w:t xml:space="preserve"> </w:t>
            </w:r>
            <w:proofErr w:type="spellStart"/>
            <w:r w:rsidRPr="00D551DA">
              <w:rPr>
                <w:rStyle w:val="Gvdemetni28pt"/>
              </w:rPr>
              <w:t>The</w:t>
            </w:r>
            <w:proofErr w:type="spellEnd"/>
            <w:proofErr w:type="gram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first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letter</w:t>
            </w:r>
            <w:proofErr w:type="spellEnd"/>
            <w:r w:rsidRPr="00D551DA">
              <w:rPr>
                <w:rStyle w:val="Gvdemetni28pt"/>
              </w:rPr>
              <w:t xml:space="preserve"> of </w:t>
            </w:r>
            <w:proofErr w:type="spellStart"/>
            <w:r w:rsidRPr="00D551DA">
              <w:rPr>
                <w:rStyle w:val="Gvdemetni28pt"/>
              </w:rPr>
              <w:t>the</w:t>
            </w:r>
            <w:proofErr w:type="spellEnd"/>
            <w:r w:rsidRPr="00D551DA">
              <w:rPr>
                <w:rStyle w:val="Gvdemetni28pt"/>
              </w:rPr>
              <w:t xml:space="preserve"> name. </w:t>
            </w:r>
            <w:proofErr w:type="spellStart"/>
            <w:r w:rsidRPr="00D551DA">
              <w:rPr>
                <w:rStyle w:val="Gvdemetni28pt"/>
              </w:rPr>
              <w:t>In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the</w:t>
            </w:r>
            <w:proofErr w:type="spellEnd"/>
            <w:r w:rsidRPr="00D551DA">
              <w:rPr>
                <w:rStyle w:val="Gvdemetni28pt"/>
              </w:rPr>
              <w:t xml:space="preserve"> form of </w:t>
            </w:r>
            <w:proofErr w:type="spellStart"/>
            <w:r w:rsidRPr="00D551DA">
              <w:rPr>
                <w:rStyle w:val="Gvdemetni28pt"/>
              </w:rPr>
              <w:t>last</w:t>
            </w:r>
            <w:proofErr w:type="spellEnd"/>
            <w:r w:rsidRPr="00D551DA">
              <w:rPr>
                <w:rStyle w:val="Gvdemetni28pt"/>
              </w:rPr>
              <w:t xml:space="preserve"> name: </w:t>
            </w:r>
            <w:proofErr w:type="spellStart"/>
            <w:r w:rsidRPr="00D551DA">
              <w:rPr>
                <w:rStyle w:val="Gvdemetni28pt"/>
              </w:rPr>
              <w:t>Example</w:t>
            </w:r>
            <w:proofErr w:type="spellEnd"/>
            <w:r>
              <w:rPr>
                <w:rStyle w:val="Gvdemetni28pt"/>
              </w:rPr>
              <w:t>)</w:t>
            </w:r>
          </w:p>
        </w:tc>
      </w:tr>
      <w:tr w:rsidR="00140648" w14:paraId="0587FE3A" w14:textId="77777777" w:rsidTr="00140648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6715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D551DA">
              <w:rPr>
                <w:rStyle w:val="Gvdemetni28pt"/>
              </w:rPr>
              <w:t>IDEA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74A9" w14:textId="77777777" w:rsidR="00140648" w:rsidRDefault="00140648" w:rsidP="00140648">
            <w:pPr>
              <w:pStyle w:val="Gvdemetni20"/>
              <w:shd w:val="clear" w:color="auto" w:fill="auto"/>
              <w:spacing w:before="0" w:line="226" w:lineRule="exact"/>
              <w:ind w:firstLine="0"/>
              <w:jc w:val="left"/>
            </w:pPr>
            <w:proofErr w:type="spellStart"/>
            <w:r w:rsidRPr="00D551DA">
              <w:rPr>
                <w:rStyle w:val="Gvdemetni28pt"/>
              </w:rPr>
              <w:t>Formation</w:t>
            </w:r>
            <w:proofErr w:type="spellEnd"/>
            <w:r w:rsidRPr="00D551DA">
              <w:rPr>
                <w:rStyle w:val="Gvdemetni28pt"/>
              </w:rPr>
              <w:t xml:space="preserve"> of idea </w:t>
            </w:r>
            <w:proofErr w:type="spellStart"/>
            <w:r w:rsidRPr="00D551DA">
              <w:rPr>
                <w:rStyle w:val="Gvdemetni28pt"/>
              </w:rPr>
              <w:t>or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hypothesis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for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research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/ </w:t>
            </w:r>
            <w:proofErr w:type="spellStart"/>
            <w:r w:rsidRPr="00D551DA">
              <w:rPr>
                <w:rStyle w:val="Gvdemetni28pt"/>
              </w:rPr>
              <w:t>or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article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13DAE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29A202F9" w14:textId="77777777" w:rsidTr="00140648">
        <w:trPr>
          <w:trHeight w:hRule="exact" w:val="45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0AB85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D551DA">
              <w:rPr>
                <w:rStyle w:val="Gvdemetni28pt"/>
              </w:rPr>
              <w:t>DESIGN AND DESIGN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0ECD9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D551DA">
              <w:rPr>
                <w:rStyle w:val="Gvdemetni28pt"/>
              </w:rPr>
              <w:t xml:space="preserve">Planning </w:t>
            </w:r>
            <w:proofErr w:type="spellStart"/>
            <w:r w:rsidRPr="00D551DA">
              <w:rPr>
                <w:rStyle w:val="Gvdemetni28pt"/>
              </w:rPr>
              <w:t>methods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to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achieve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results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B315F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38A77718" w14:textId="77777777" w:rsidTr="00140648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EDE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D551DA">
              <w:rPr>
                <w:rStyle w:val="Gvdemetni28pt"/>
              </w:rPr>
              <w:t>CHECK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4EE45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D551DA">
              <w:rPr>
                <w:rStyle w:val="Gvdemetni28pt"/>
              </w:rPr>
              <w:t>Supervision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responsibility</w:t>
            </w:r>
            <w:proofErr w:type="spellEnd"/>
            <w:r w:rsidRPr="00D551DA">
              <w:rPr>
                <w:rStyle w:val="Gvdemetni28pt"/>
              </w:rPr>
              <w:t xml:space="preserve"> of </w:t>
            </w:r>
            <w:proofErr w:type="spellStart"/>
            <w:r w:rsidRPr="00D551DA">
              <w:rPr>
                <w:rStyle w:val="Gvdemetni28pt"/>
              </w:rPr>
              <w:t>the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organization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course</w:t>
            </w:r>
            <w:proofErr w:type="spellEnd"/>
            <w:r w:rsidRPr="00D551DA">
              <w:rPr>
                <w:rStyle w:val="Gvdemetni28pt"/>
              </w:rPr>
              <w:t xml:space="preserve"> of </w:t>
            </w:r>
            <w:proofErr w:type="spellStart"/>
            <w:r w:rsidRPr="00D551DA">
              <w:rPr>
                <w:rStyle w:val="Gvdemetni28pt"/>
              </w:rPr>
              <w:t>the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project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article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59BD2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192B2BA3" w14:textId="77777777" w:rsidTr="00140648">
        <w:trPr>
          <w:trHeight w:hRule="exact" w:val="65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A937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REFERENCES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8601F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D551DA">
              <w:rPr>
                <w:rStyle w:val="Gvdemetni28pt"/>
              </w:rPr>
              <w:t>Providing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vital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personnel</w:t>
            </w:r>
            <w:proofErr w:type="spellEnd"/>
            <w:r w:rsidRPr="00D551DA">
              <w:rPr>
                <w:rStyle w:val="Gvdemetni28pt"/>
              </w:rPr>
              <w:t xml:space="preserve">, </w:t>
            </w:r>
            <w:proofErr w:type="spellStart"/>
            <w:r w:rsidRPr="00D551DA">
              <w:rPr>
                <w:rStyle w:val="Gvdemetni28pt"/>
              </w:rPr>
              <w:t>space</w:t>
            </w:r>
            <w:proofErr w:type="spellEnd"/>
            <w:r w:rsidRPr="00D551DA">
              <w:rPr>
                <w:rStyle w:val="Gvdemetni28pt"/>
              </w:rPr>
              <w:t xml:space="preserve">, </w:t>
            </w:r>
            <w:proofErr w:type="spellStart"/>
            <w:r w:rsidRPr="00D551DA">
              <w:rPr>
                <w:rStyle w:val="Gvdemetni28pt"/>
              </w:rPr>
              <w:t>financial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resources</w:t>
            </w:r>
            <w:proofErr w:type="spellEnd"/>
            <w:r w:rsidRPr="00D551DA">
              <w:rPr>
                <w:rStyle w:val="Gvdemetni28pt"/>
              </w:rPr>
              <w:t xml:space="preserve">, </w:t>
            </w:r>
            <w:proofErr w:type="spellStart"/>
            <w:r w:rsidRPr="00D551DA">
              <w:rPr>
                <w:rStyle w:val="Gvdemetni28pt"/>
              </w:rPr>
              <w:t>tools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equipment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for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the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project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C677F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1F505D99" w14:textId="77777777" w:rsidTr="00140648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BE0B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D551DA">
              <w:rPr>
                <w:rStyle w:val="Gvdemetni28pt"/>
              </w:rPr>
              <w:t>MATERIALS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87DD2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D551DA">
              <w:rPr>
                <w:rStyle w:val="Gvdemetni28pt"/>
              </w:rPr>
              <w:t>Biological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materials</w:t>
            </w:r>
            <w:proofErr w:type="spellEnd"/>
            <w:r w:rsidRPr="00D551DA">
              <w:rPr>
                <w:rStyle w:val="Gvdemetni28pt"/>
              </w:rPr>
              <w:t xml:space="preserve">, </w:t>
            </w:r>
            <w:proofErr w:type="spellStart"/>
            <w:r w:rsidRPr="00D551DA">
              <w:rPr>
                <w:rStyle w:val="Gvdemetni28pt"/>
              </w:rPr>
              <w:t>reagents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referral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patients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FA241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7AA7A99D" w14:textId="77777777" w:rsidTr="00140648">
        <w:trPr>
          <w:trHeight w:hRule="exact" w:val="62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8315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 w:rsidRPr="00D551DA">
              <w:rPr>
                <w:rStyle w:val="Gvdemetni28pt"/>
              </w:rPr>
              <w:t>DATA COLLECTION AND / OR PROCESSING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A7EE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D551DA">
              <w:rPr>
                <w:rStyle w:val="Gvdemetni28pt"/>
              </w:rPr>
              <w:t>Taking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responsibility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for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conducting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experiments</w:t>
            </w:r>
            <w:proofErr w:type="spellEnd"/>
            <w:r w:rsidRPr="00D551DA">
              <w:rPr>
                <w:rStyle w:val="Gvdemetni28pt"/>
              </w:rPr>
              <w:t xml:space="preserve">, </w:t>
            </w:r>
            <w:proofErr w:type="spellStart"/>
            <w:r w:rsidRPr="00D551DA">
              <w:rPr>
                <w:rStyle w:val="Gvdemetni28pt"/>
              </w:rPr>
              <w:t>tracking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patients</w:t>
            </w:r>
            <w:proofErr w:type="spellEnd"/>
            <w:r w:rsidRPr="00D551DA">
              <w:rPr>
                <w:rStyle w:val="Gvdemetni28pt"/>
              </w:rPr>
              <w:t xml:space="preserve">, </w:t>
            </w:r>
            <w:proofErr w:type="spellStart"/>
            <w:r w:rsidRPr="00D551DA">
              <w:rPr>
                <w:rStyle w:val="Gvdemetni28pt"/>
              </w:rPr>
              <w:t>organizing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and</w:t>
            </w:r>
            <w:proofErr w:type="spellEnd"/>
            <w:r w:rsidRPr="00D551DA">
              <w:rPr>
                <w:rStyle w:val="Gvdemetni28pt"/>
              </w:rPr>
              <w:t xml:space="preserve"> </w:t>
            </w:r>
            <w:proofErr w:type="spellStart"/>
            <w:r w:rsidRPr="00D551DA">
              <w:rPr>
                <w:rStyle w:val="Gvdemetni28pt"/>
              </w:rPr>
              <w:t>reporting</w:t>
            </w:r>
            <w:proofErr w:type="spellEnd"/>
            <w:r w:rsidRPr="00D551DA">
              <w:rPr>
                <w:rStyle w:val="Gvdemetni28pt"/>
              </w:rPr>
              <w:t xml:space="preserve"> data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F0D22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32CC87D8" w14:textId="77777777" w:rsidTr="00140648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EB31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D551DA">
              <w:rPr>
                <w:rStyle w:val="Gvdemetni28pt"/>
              </w:rPr>
              <w:t>ANALYSIS AND / OR INTERPRETATION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573B9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140648">
              <w:rPr>
                <w:rStyle w:val="Gvdemetni28pt"/>
              </w:rPr>
              <w:t>Taking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responsibility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for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the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logical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explanation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and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presentation</w:t>
            </w:r>
            <w:proofErr w:type="spellEnd"/>
            <w:r w:rsidRPr="00140648">
              <w:rPr>
                <w:rStyle w:val="Gvdemetni28pt"/>
              </w:rPr>
              <w:t xml:space="preserve"> of </w:t>
            </w:r>
            <w:proofErr w:type="spellStart"/>
            <w:r w:rsidRPr="00140648">
              <w:rPr>
                <w:rStyle w:val="Gvdemetni28pt"/>
              </w:rPr>
              <w:t>the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findings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5272B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78708C82" w14:textId="77777777" w:rsidTr="00140648">
        <w:trPr>
          <w:trHeight w:hRule="exact" w:val="42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4088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140648">
              <w:rPr>
                <w:rStyle w:val="Gvdemetni28pt"/>
              </w:rPr>
              <w:t>LITERATURE REVIEW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CA428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proofErr w:type="spellStart"/>
            <w:r w:rsidRPr="00140648">
              <w:rPr>
                <w:rStyle w:val="Gvdemetni28pt"/>
              </w:rPr>
              <w:t>Taking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responsibility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for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this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required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function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26B06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2877C288" w14:textId="77777777" w:rsidTr="00140648">
        <w:trPr>
          <w:trHeight w:hRule="exact" w:val="72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546F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140648">
              <w:rPr>
                <w:rStyle w:val="Gvdemetni28pt"/>
              </w:rPr>
              <w:t>WRITING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EDE1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140648">
              <w:rPr>
                <w:rStyle w:val="Gvdemetni28pt"/>
              </w:rPr>
              <w:t>Taking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responsibility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for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the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creation</w:t>
            </w:r>
            <w:proofErr w:type="spellEnd"/>
            <w:r w:rsidRPr="00140648">
              <w:rPr>
                <w:rStyle w:val="Gvdemetni28pt"/>
              </w:rPr>
              <w:t xml:space="preserve"> of </w:t>
            </w:r>
            <w:proofErr w:type="spellStart"/>
            <w:r w:rsidRPr="00140648">
              <w:rPr>
                <w:rStyle w:val="Gvdemetni28pt"/>
              </w:rPr>
              <w:t>the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entire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article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or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the</w:t>
            </w:r>
            <w:proofErr w:type="spellEnd"/>
            <w:r w:rsidRPr="00140648">
              <w:rPr>
                <w:rStyle w:val="Gvdemetni28pt"/>
              </w:rPr>
              <w:t xml:space="preserve"> main </w:t>
            </w:r>
            <w:proofErr w:type="spellStart"/>
            <w:r w:rsidRPr="00140648">
              <w:rPr>
                <w:rStyle w:val="Gvdemetni28pt"/>
              </w:rPr>
              <w:t>section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CBC7C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  <w:tr w:rsidR="00140648" w14:paraId="103B06AA" w14:textId="77777777" w:rsidTr="00140648">
        <w:trPr>
          <w:trHeight w:hRule="exact" w:val="92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E9AF3" w14:textId="77777777" w:rsidR="00140648" w:rsidRDefault="00140648" w:rsidP="00140648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 w:rsidRPr="00140648">
              <w:rPr>
                <w:rStyle w:val="Gvdemetni28pt"/>
              </w:rPr>
              <w:t>CRITICAL REVIEW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B10F4" w14:textId="77777777" w:rsidR="00140648" w:rsidRDefault="00140648" w:rsidP="00140648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 w:rsidRPr="00140648">
              <w:rPr>
                <w:rStyle w:val="Gvdemetni28pt"/>
              </w:rPr>
              <w:t>Before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submitting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the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article</w:t>
            </w:r>
            <w:proofErr w:type="spellEnd"/>
            <w:r w:rsidRPr="00140648">
              <w:rPr>
                <w:rStyle w:val="Gvdemetni28pt"/>
              </w:rPr>
              <w:t xml:space="preserve">, </w:t>
            </w:r>
            <w:proofErr w:type="spellStart"/>
            <w:r w:rsidRPr="00140648">
              <w:rPr>
                <w:rStyle w:val="Gvdemetni28pt"/>
              </w:rPr>
              <w:t>rework</w:t>
            </w:r>
            <w:proofErr w:type="spellEnd"/>
            <w:r w:rsidRPr="00140648">
              <w:rPr>
                <w:rStyle w:val="Gvdemetni28pt"/>
              </w:rPr>
              <w:t xml:space="preserve"> not </w:t>
            </w:r>
            <w:proofErr w:type="spellStart"/>
            <w:r w:rsidRPr="00140648">
              <w:rPr>
                <w:rStyle w:val="Gvdemetni28pt"/>
              </w:rPr>
              <w:t>only</w:t>
            </w:r>
            <w:proofErr w:type="spellEnd"/>
            <w:r w:rsidRPr="00140648">
              <w:rPr>
                <w:rStyle w:val="Gvdemetni28pt"/>
              </w:rPr>
              <w:t xml:space="preserve"> in </w:t>
            </w:r>
            <w:proofErr w:type="spellStart"/>
            <w:r w:rsidRPr="00140648">
              <w:rPr>
                <w:rStyle w:val="Gvdemetni28pt"/>
              </w:rPr>
              <w:t>terms</w:t>
            </w:r>
            <w:proofErr w:type="spellEnd"/>
            <w:r w:rsidRPr="00140648">
              <w:rPr>
                <w:rStyle w:val="Gvdemetni28pt"/>
              </w:rPr>
              <w:t xml:space="preserve"> of </w:t>
            </w:r>
            <w:proofErr w:type="spellStart"/>
            <w:r w:rsidRPr="00140648">
              <w:rPr>
                <w:rStyle w:val="Gvdemetni28pt"/>
              </w:rPr>
              <w:t>spelling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and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grammar</w:t>
            </w:r>
            <w:proofErr w:type="spellEnd"/>
            <w:r w:rsidRPr="00140648">
              <w:rPr>
                <w:rStyle w:val="Gvdemetni28pt"/>
              </w:rPr>
              <w:t xml:space="preserve">, but </w:t>
            </w:r>
            <w:proofErr w:type="spellStart"/>
            <w:r w:rsidRPr="00140648">
              <w:rPr>
                <w:rStyle w:val="Gvdemetni28pt"/>
              </w:rPr>
              <w:t>also</w:t>
            </w:r>
            <w:proofErr w:type="spellEnd"/>
            <w:r w:rsidRPr="00140648">
              <w:rPr>
                <w:rStyle w:val="Gvdemetni28pt"/>
              </w:rPr>
              <w:t xml:space="preserve"> in </w:t>
            </w:r>
            <w:proofErr w:type="spellStart"/>
            <w:r w:rsidRPr="00140648">
              <w:rPr>
                <w:rStyle w:val="Gvdemetni28pt"/>
              </w:rPr>
              <w:t>terms</w:t>
            </w:r>
            <w:proofErr w:type="spellEnd"/>
            <w:r w:rsidRPr="00140648">
              <w:rPr>
                <w:rStyle w:val="Gvdemetni28pt"/>
              </w:rPr>
              <w:t xml:space="preserve"> of </w:t>
            </w:r>
            <w:proofErr w:type="spellStart"/>
            <w:r w:rsidRPr="00140648">
              <w:rPr>
                <w:rStyle w:val="Gvdemetni28pt"/>
              </w:rPr>
              <w:t>intellectual</w:t>
            </w:r>
            <w:proofErr w:type="spellEnd"/>
            <w:r w:rsidRPr="00140648">
              <w:rPr>
                <w:rStyle w:val="Gvdemetni28pt"/>
              </w:rPr>
              <w:t xml:space="preserve"> </w:t>
            </w:r>
            <w:proofErr w:type="spellStart"/>
            <w:r w:rsidRPr="00140648">
              <w:rPr>
                <w:rStyle w:val="Gvdemetni28pt"/>
              </w:rPr>
              <w:t>content</w:t>
            </w:r>
            <w:proofErr w:type="spellEnd"/>
            <w:r w:rsidRPr="00140648">
              <w:rPr>
                <w:rStyle w:val="Gvdemetni28pt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2EB8" w14:textId="77777777" w:rsidR="00140648" w:rsidRDefault="00140648" w:rsidP="00140648">
            <w:pPr>
              <w:rPr>
                <w:sz w:val="10"/>
                <w:szCs w:val="10"/>
              </w:rPr>
            </w:pPr>
          </w:p>
        </w:tc>
      </w:tr>
    </w:tbl>
    <w:p w14:paraId="437B559D" w14:textId="77777777" w:rsidR="00726F28" w:rsidRDefault="00726F28">
      <w:pPr>
        <w:rPr>
          <w:sz w:val="2"/>
          <w:szCs w:val="2"/>
        </w:rPr>
      </w:pPr>
    </w:p>
    <w:sectPr w:rsidR="00726F2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B688" w14:textId="77777777" w:rsidR="00DB7DD8" w:rsidRDefault="00DB7DD8">
      <w:r>
        <w:separator/>
      </w:r>
    </w:p>
  </w:endnote>
  <w:endnote w:type="continuationSeparator" w:id="0">
    <w:p w14:paraId="57CE0B9A" w14:textId="77777777" w:rsidR="00DB7DD8" w:rsidRDefault="00D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0F958" w14:textId="77777777" w:rsidR="00DB7DD8" w:rsidRDefault="00DB7DD8"/>
  </w:footnote>
  <w:footnote w:type="continuationSeparator" w:id="0">
    <w:p w14:paraId="0267EB9E" w14:textId="77777777" w:rsidR="00DB7DD8" w:rsidRDefault="00DB7D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A58CE"/>
    <w:multiLevelType w:val="multilevel"/>
    <w:tmpl w:val="3FFAEC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86F11"/>
    <w:multiLevelType w:val="hybridMultilevel"/>
    <w:tmpl w:val="629EC5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45191"/>
    <w:multiLevelType w:val="hybridMultilevel"/>
    <w:tmpl w:val="CC988DB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28"/>
    <w:rsid w:val="00140648"/>
    <w:rsid w:val="006038F5"/>
    <w:rsid w:val="007119B0"/>
    <w:rsid w:val="00726F28"/>
    <w:rsid w:val="00B70827"/>
    <w:rsid w:val="00D35244"/>
    <w:rsid w:val="00D551DA"/>
    <w:rsid w:val="00DB7DD8"/>
    <w:rsid w:val="00DD2037"/>
    <w:rsid w:val="00E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EFD4"/>
  <w15:docId w15:val="{2EEF3EBD-6C0E-4B22-AF2B-A0B24EC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/>
      <w:bCs/>
      <w:i/>
      <w:iCs/>
      <w:smallCaps w:val="0"/>
      <w:strike w:val="0"/>
      <w:w w:val="100"/>
      <w:sz w:val="36"/>
      <w:szCs w:val="36"/>
      <w:u w:val="none"/>
      <w:lang w:val="en-US" w:eastAsia="en-US" w:bidi="en-US"/>
    </w:rPr>
  </w:style>
  <w:style w:type="character" w:customStyle="1" w:styleId="Balk11">
    <w:name w:val="Başlık #1"/>
    <w:basedOn w:val="Balk1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alk2">
    <w:name w:val="Başlık #2_"/>
    <w:basedOn w:val="VarsaylanParagrafYazTipi"/>
    <w:link w:val="Bal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Kaln">
    <w:name w:val="Gövde metni (2) + Kalın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8pt">
    <w:name w:val="Gövde metni (2) + 8 pt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60" w:line="278" w:lineRule="exact"/>
      <w:outlineLvl w:val="0"/>
    </w:pPr>
    <w:rPr>
      <w:rFonts w:ascii="Calibri" w:eastAsia="Calibri" w:hAnsi="Calibri" w:cs="Calibri"/>
      <w:b/>
      <w:bCs/>
      <w:i/>
      <w:iCs/>
      <w:sz w:val="36"/>
      <w:szCs w:val="36"/>
      <w:lang w:val="en-US" w:eastAsia="en-US" w:bidi="en-US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60" w:line="350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50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60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ethical_1auth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cilscienceeditors.org/i4a/pages/index.cfm?pageid=3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  Z</dc:creator>
  <cp:lastModifiedBy>Süleyman</cp:lastModifiedBy>
  <cp:revision>4</cp:revision>
  <dcterms:created xsi:type="dcterms:W3CDTF">2021-03-08T10:20:00Z</dcterms:created>
  <dcterms:modified xsi:type="dcterms:W3CDTF">2021-03-10T15:30:00Z</dcterms:modified>
</cp:coreProperties>
</file>