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3FC7" w:rsidRDefault="007C3FC7" w:rsidP="004C2415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C3FC7" w:rsidRDefault="007C3FC7" w:rsidP="004C2415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C3FC7" w:rsidRDefault="007C3FC7" w:rsidP="004C2415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C3FC7" w:rsidRPr="003C1B1A" w:rsidRDefault="007C3FC7" w:rsidP="004C2415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2C6091" w:rsidRPr="003C1B1A" w:rsidRDefault="00C95692" w:rsidP="00C956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3C1B1A">
        <w:rPr>
          <w:rFonts w:ascii="Times New Roman" w:hAnsi="Times New Roman" w:cs="Times New Roman"/>
          <w:b/>
          <w:bCs/>
          <w:sz w:val="24"/>
          <w:szCs w:val="24"/>
          <w:lang w:val="en-US"/>
        </w:rPr>
        <w:t>THE DECLARATION OF AUTHOR(S) CONTRIBUTION(S)</w:t>
      </w:r>
    </w:p>
    <w:p w:rsidR="00C95692" w:rsidRPr="003C1B1A" w:rsidRDefault="00C95692" w:rsidP="00C95692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24"/>
          <w:szCs w:val="24"/>
          <w:lang w:val="en-US"/>
        </w:rPr>
      </w:pPr>
      <w:r w:rsidRPr="003C1B1A">
        <w:rPr>
          <w:rFonts w:ascii="Times New Roman" w:hAnsi="Times New Roman" w:cs="Times New Roman"/>
          <w:sz w:val="24"/>
          <w:szCs w:val="24"/>
          <w:lang w:val="en-US"/>
        </w:rPr>
        <w:t xml:space="preserve">ULUDAĞ UNIVERSITY JOURNAL OF THE FACULTY OF ENGINEERING </w:t>
      </w:r>
    </w:p>
    <w:p w:rsidR="00691177" w:rsidRPr="003C1B1A" w:rsidRDefault="00691177" w:rsidP="002C60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7C3FC7" w:rsidRPr="003C1B1A" w:rsidRDefault="007C3FC7" w:rsidP="002C60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7C3FC7" w:rsidRPr="003C1B1A" w:rsidRDefault="007C3FC7" w:rsidP="002C6091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24"/>
          <w:szCs w:val="24"/>
          <w:lang w:val="en-US"/>
        </w:rPr>
      </w:pPr>
    </w:p>
    <w:p w:rsidR="003F06EE" w:rsidRPr="003C1B1A" w:rsidRDefault="003F06EE" w:rsidP="002C60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</w:p>
    <w:p w:rsidR="003F06EE" w:rsidRPr="003C1B1A" w:rsidRDefault="00C95692" w:rsidP="004869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3C1B1A">
        <w:rPr>
          <w:rFonts w:ascii="Times New Roman" w:hAnsi="Times New Roman" w:cs="Times New Roman"/>
          <w:bCs/>
          <w:sz w:val="24"/>
          <w:szCs w:val="24"/>
          <w:lang w:val="en-US"/>
        </w:rPr>
        <w:t>In the manuscript entitled ………………………………………………</w:t>
      </w:r>
      <w:r w:rsidR="00691177" w:rsidRPr="003C1B1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……………………….. </w:t>
      </w:r>
      <w:r w:rsidR="003F06EE" w:rsidRPr="003C1B1A">
        <w:rPr>
          <w:rFonts w:ascii="Times New Roman" w:hAnsi="Times New Roman" w:cs="Times New Roman"/>
          <w:bCs/>
          <w:sz w:val="24"/>
          <w:szCs w:val="24"/>
          <w:lang w:val="en-US"/>
        </w:rPr>
        <w:t>…………………………………………………………………………………………………</w:t>
      </w:r>
      <w:r w:rsidR="00691177" w:rsidRPr="003C1B1A">
        <w:rPr>
          <w:rFonts w:ascii="Times New Roman" w:hAnsi="Times New Roman" w:cs="Times New Roman"/>
          <w:bCs/>
          <w:sz w:val="24"/>
          <w:szCs w:val="24"/>
          <w:lang w:val="en-US"/>
        </w:rPr>
        <w:t>…</w:t>
      </w:r>
      <w:r w:rsidR="003F06EE" w:rsidRPr="003C1B1A">
        <w:rPr>
          <w:rFonts w:ascii="Times New Roman" w:hAnsi="Times New Roman" w:cs="Times New Roman"/>
          <w:bCs/>
          <w:sz w:val="24"/>
          <w:szCs w:val="24"/>
          <w:lang w:val="en-US"/>
        </w:rPr>
        <w:t>………………………………………………………………………………………………</w:t>
      </w:r>
    </w:p>
    <w:p w:rsidR="004869A4" w:rsidRPr="003C1B1A" w:rsidRDefault="004869A4" w:rsidP="006911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:rsidR="007C3FC7" w:rsidRPr="003C1B1A" w:rsidRDefault="00C95692" w:rsidP="006911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gramStart"/>
      <w:r w:rsidRPr="003C1B1A">
        <w:rPr>
          <w:rFonts w:ascii="Times New Roman" w:hAnsi="Times New Roman" w:cs="Times New Roman"/>
          <w:bCs/>
          <w:sz w:val="24"/>
          <w:szCs w:val="24"/>
          <w:lang w:val="en-US"/>
        </w:rPr>
        <w:t>submitted</w:t>
      </w:r>
      <w:proofErr w:type="gramEnd"/>
      <w:r w:rsidRPr="003C1B1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to </w:t>
      </w:r>
      <w:proofErr w:type="spellStart"/>
      <w:r w:rsidRPr="003C1B1A">
        <w:rPr>
          <w:rFonts w:ascii="Times New Roman" w:hAnsi="Times New Roman" w:cs="Times New Roman"/>
          <w:sz w:val="24"/>
          <w:szCs w:val="24"/>
          <w:lang w:val="en-US"/>
        </w:rPr>
        <w:t>Uludağ</w:t>
      </w:r>
      <w:proofErr w:type="spellEnd"/>
      <w:r w:rsidRPr="003C1B1A">
        <w:rPr>
          <w:rFonts w:ascii="Times New Roman" w:hAnsi="Times New Roman" w:cs="Times New Roman"/>
          <w:sz w:val="24"/>
          <w:szCs w:val="24"/>
          <w:lang w:val="en-US"/>
        </w:rPr>
        <w:t xml:space="preserve"> University Journal of the Faculty of Engineering</w:t>
      </w:r>
      <w:r w:rsidRPr="003C1B1A">
        <w:rPr>
          <w:rFonts w:ascii="Times New Roman" w:hAnsi="Times New Roman" w:cs="Times New Roman"/>
          <w:sz w:val="24"/>
          <w:szCs w:val="24"/>
          <w:lang w:val="en-US"/>
        </w:rPr>
        <w:t xml:space="preserve">, the author(s) must fulfill </w:t>
      </w:r>
      <w:r w:rsidR="0028763D" w:rsidRPr="003C1B1A">
        <w:rPr>
          <w:rFonts w:ascii="Times New Roman" w:hAnsi="Times New Roman" w:cs="Times New Roman"/>
          <w:sz w:val="24"/>
          <w:szCs w:val="24"/>
          <w:lang w:val="en-US"/>
        </w:rPr>
        <w:t>th</w:t>
      </w:r>
      <w:r w:rsidR="00642140" w:rsidRPr="003C1B1A">
        <w:rPr>
          <w:rFonts w:ascii="Times New Roman" w:hAnsi="Times New Roman" w:cs="Times New Roman"/>
          <w:sz w:val="24"/>
          <w:szCs w:val="24"/>
          <w:lang w:val="en-US"/>
        </w:rPr>
        <w:t>e criteria stated below in the scope of the authorship criteria.</w:t>
      </w:r>
      <w:r w:rsidRPr="003C1B1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</w:p>
    <w:p w:rsidR="004869A4" w:rsidRPr="003C1B1A" w:rsidRDefault="00642140" w:rsidP="00642140">
      <w:pPr>
        <w:pStyle w:val="ListeParagraf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6"/>
          <w:szCs w:val="16"/>
          <w:lang w:val="en-US"/>
        </w:rPr>
      </w:pPr>
      <w:r w:rsidRPr="003C1B1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The author(s) must contribute to the concept and/or design process of the manuscript and the stages of data collection, data analysis and interpretation of results.  </w:t>
      </w:r>
    </w:p>
    <w:p w:rsidR="0028763D" w:rsidRPr="003C1B1A" w:rsidRDefault="00642140" w:rsidP="00FC2ED2">
      <w:pPr>
        <w:pStyle w:val="ListeParagraf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6"/>
          <w:szCs w:val="16"/>
          <w:lang w:val="en-US"/>
        </w:rPr>
      </w:pPr>
      <w:r w:rsidRPr="003C1B1A">
        <w:rPr>
          <w:rFonts w:ascii="Times New Roman" w:hAnsi="Times New Roman" w:cs="Times New Roman"/>
          <w:bCs/>
          <w:sz w:val="24"/>
          <w:szCs w:val="24"/>
          <w:lang w:val="en-US"/>
        </w:rPr>
        <w:t>The author(s) must contribute to preparation of the manuscript and important arrangements regarding</w:t>
      </w:r>
      <w:r w:rsidR="0028763D" w:rsidRPr="003C1B1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the critical analysis of the intellectual content.</w:t>
      </w:r>
      <w:r w:rsidRPr="003C1B1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</w:p>
    <w:p w:rsidR="00FC2ED2" w:rsidRPr="003C1B1A" w:rsidRDefault="0028763D" w:rsidP="00FC2ED2">
      <w:pPr>
        <w:pStyle w:val="ListeParagraf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6"/>
          <w:szCs w:val="16"/>
          <w:lang w:val="en-US"/>
        </w:rPr>
      </w:pPr>
      <w:r w:rsidRPr="003C1B1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The author(s) must review the final version of the paper before the publication and approve it. </w:t>
      </w:r>
    </w:p>
    <w:p w:rsidR="00FC2ED2" w:rsidRPr="003C1B1A" w:rsidRDefault="0028763D" w:rsidP="00C34643">
      <w:pPr>
        <w:pStyle w:val="ListeParagraf"/>
        <w:numPr>
          <w:ilvl w:val="0"/>
          <w:numId w:val="4"/>
        </w:numPr>
        <w:jc w:val="both"/>
        <w:rPr>
          <w:rFonts w:ascii="Times New Roman" w:hAnsi="Times New Roman" w:cs="Times New Roman"/>
          <w:b/>
          <w:lang w:val="en-US"/>
        </w:rPr>
      </w:pPr>
      <w:r w:rsidRPr="003C1B1A">
        <w:rPr>
          <w:rFonts w:ascii="Times New Roman" w:hAnsi="Times New Roman" w:cs="Times New Roman"/>
          <w:lang w:val="en-US"/>
        </w:rPr>
        <w:t xml:space="preserve">The author(s) must ensure that all questions regarding </w:t>
      </w:r>
      <w:r w:rsidRPr="003C1B1A">
        <w:rPr>
          <w:rFonts w:ascii="Times New Roman" w:hAnsi="Times New Roman" w:cs="Times New Roman"/>
          <w:lang w:val="en-US"/>
        </w:rPr>
        <w:t xml:space="preserve">the accuracy and completeness of any part of the </w:t>
      </w:r>
      <w:r w:rsidRPr="003C1B1A">
        <w:rPr>
          <w:rFonts w:ascii="Times New Roman" w:hAnsi="Times New Roman" w:cs="Times New Roman"/>
          <w:lang w:val="en-US"/>
        </w:rPr>
        <w:t xml:space="preserve">paper are properly investigated and solved and </w:t>
      </w:r>
      <w:r w:rsidRPr="003C1B1A">
        <w:rPr>
          <w:rFonts w:ascii="Times New Roman" w:hAnsi="Times New Roman" w:cs="Times New Roman"/>
          <w:b/>
          <w:lang w:val="en-US"/>
        </w:rPr>
        <w:t>must accept the full responsibility of the paper.</w:t>
      </w:r>
    </w:p>
    <w:p w:rsidR="00FC2ED2" w:rsidRPr="003C1B1A" w:rsidRDefault="00FC2ED2" w:rsidP="00FC2ED2">
      <w:pPr>
        <w:pStyle w:val="ListeParagra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:rsidR="00470E1B" w:rsidRPr="003C1B1A" w:rsidRDefault="00C34643" w:rsidP="00FC2ED2">
      <w:pPr>
        <w:pStyle w:val="ListeParagra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3C1B1A">
        <w:rPr>
          <w:rFonts w:ascii="Times New Roman" w:hAnsi="Times New Roman" w:cs="Times New Roman"/>
          <w:bCs/>
          <w:sz w:val="24"/>
          <w:szCs w:val="24"/>
          <w:lang w:val="en-US"/>
        </w:rPr>
        <w:t>The name(s) of the person/people who does/do not fulfill the above criteria or who give(s) support in other aspects (funding, literary and technical regulations and/or control,</w:t>
      </w:r>
      <w:r w:rsidR="006B580C" w:rsidRPr="003C1B1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grammar control, etc.) should be included in the ‘Acknowledgement’ section. </w:t>
      </w:r>
      <w:r w:rsidRPr="003C1B1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  </w:t>
      </w:r>
    </w:p>
    <w:p w:rsidR="006B580C" w:rsidRPr="003C1B1A" w:rsidRDefault="006B580C" w:rsidP="00FC2ED2">
      <w:pPr>
        <w:pStyle w:val="ListeParagra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:rsidR="00FC2ED2" w:rsidRPr="003C1B1A" w:rsidRDefault="006B580C" w:rsidP="00FC2ED2">
      <w:pPr>
        <w:pStyle w:val="ListeParagra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16"/>
          <w:szCs w:val="16"/>
          <w:lang w:val="en-US"/>
        </w:rPr>
      </w:pPr>
      <w:r w:rsidRPr="003C1B1A">
        <w:rPr>
          <w:rFonts w:ascii="Times New Roman" w:hAnsi="Times New Roman" w:cs="Times New Roman"/>
          <w:bCs/>
          <w:sz w:val="24"/>
          <w:szCs w:val="24"/>
          <w:lang w:val="en-US"/>
        </w:rPr>
        <w:t>For manuscripts written by multiple authors</w:t>
      </w:r>
      <w:r w:rsidRPr="003C1B1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, the order of the authors </w:t>
      </w:r>
      <w:r w:rsidR="00A5655B" w:rsidRPr="003C1B1A">
        <w:rPr>
          <w:rFonts w:ascii="Times New Roman" w:hAnsi="Times New Roman" w:cs="Times New Roman"/>
          <w:b/>
          <w:bCs/>
          <w:sz w:val="24"/>
          <w:szCs w:val="24"/>
          <w:lang w:val="en-US"/>
        </w:rPr>
        <w:t>should</w:t>
      </w:r>
      <w:r w:rsidRPr="003C1B1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be jointly decided by all authors. </w:t>
      </w:r>
      <w:r w:rsidRPr="003C1B1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After the first submission of the manuscript, </w:t>
      </w:r>
      <w:r w:rsidR="00A5655B" w:rsidRPr="003C1B1A">
        <w:rPr>
          <w:rFonts w:ascii="Times New Roman" w:hAnsi="Times New Roman" w:cs="Times New Roman"/>
          <w:b/>
          <w:bCs/>
          <w:sz w:val="24"/>
          <w:szCs w:val="24"/>
          <w:lang w:val="en-US"/>
        </w:rPr>
        <w:t>adding/removing author name(s) or changing the order of the authors should not be demanded in any part of the review or publication process</w:t>
      </w:r>
      <w:r w:rsidR="00C30FD4">
        <w:rPr>
          <w:rFonts w:ascii="Times New Roman" w:hAnsi="Times New Roman" w:cs="Times New Roman"/>
          <w:b/>
          <w:bCs/>
          <w:sz w:val="24"/>
          <w:szCs w:val="24"/>
          <w:lang w:val="en-US"/>
        </w:rPr>
        <w:t>.</w:t>
      </w:r>
      <w:r w:rsidR="00FC2ED2" w:rsidRPr="003C1B1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</w:p>
    <w:p w:rsidR="00FC2ED2" w:rsidRPr="003C1B1A" w:rsidRDefault="00FC2ED2" w:rsidP="00FC2ED2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16"/>
          <w:szCs w:val="16"/>
          <w:lang w:val="en-US"/>
        </w:rPr>
      </w:pPr>
    </w:p>
    <w:p w:rsidR="00FC2ED2" w:rsidRPr="003C1B1A" w:rsidRDefault="00FC2ED2" w:rsidP="00FC2ED2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16"/>
          <w:szCs w:val="16"/>
          <w:lang w:val="en-US"/>
        </w:rPr>
      </w:pPr>
    </w:p>
    <w:p w:rsidR="00B8714E" w:rsidRPr="003C1B1A" w:rsidRDefault="002B0CD7" w:rsidP="006911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3C1B1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The corresponding author </w:t>
      </w:r>
      <w:r w:rsidR="000350EC" w:rsidRPr="003C1B1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should be ready to provide additional data and information in all parts of the review process and also after the publication of the paper if it is required. </w:t>
      </w:r>
    </w:p>
    <w:p w:rsidR="000350EC" w:rsidRPr="003C1B1A" w:rsidRDefault="000350EC" w:rsidP="006911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:rsidR="00512018" w:rsidRPr="003C1B1A" w:rsidRDefault="000350EC" w:rsidP="00C067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3C1B1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In the ‘Author Contribution’ section of the manuscript, the contribution of each author should be written clearly with his/her full name, </w:t>
      </w:r>
      <w:r w:rsidRPr="003C1B1A">
        <w:rPr>
          <w:rFonts w:ascii="Times New Roman" w:hAnsi="Times New Roman" w:cs="Times New Roman"/>
          <w:bCs/>
          <w:i/>
          <w:sz w:val="24"/>
          <w:szCs w:val="24"/>
          <w:lang w:val="en-US"/>
        </w:rPr>
        <w:t>e.g. ‘Full N</w:t>
      </w:r>
      <w:r w:rsidR="003C1B1A">
        <w:rPr>
          <w:rFonts w:ascii="Times New Roman" w:hAnsi="Times New Roman" w:cs="Times New Roman"/>
          <w:bCs/>
          <w:i/>
          <w:sz w:val="24"/>
          <w:szCs w:val="24"/>
          <w:lang w:val="en-US"/>
        </w:rPr>
        <w:t>ame1 determining</w:t>
      </w:r>
      <w:r w:rsidR="00185469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 </w:t>
      </w:r>
      <w:r w:rsidRPr="003C1B1A">
        <w:rPr>
          <w:rFonts w:ascii="Times New Roman" w:hAnsi="Times New Roman" w:cs="Times New Roman"/>
          <w:bCs/>
          <w:i/>
          <w:sz w:val="24"/>
          <w:szCs w:val="24"/>
          <w:lang w:val="en-US"/>
        </w:rPr>
        <w:t>the concept and design process of the research</w:t>
      </w:r>
      <w:r w:rsidR="00185469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 and research management</w:t>
      </w:r>
      <w:r w:rsidRPr="003C1B1A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, Full Name2 </w:t>
      </w:r>
      <w:r w:rsidR="00876BDD" w:rsidRPr="003C1B1A">
        <w:rPr>
          <w:rFonts w:ascii="Times New Roman" w:hAnsi="Times New Roman" w:cs="Times New Roman"/>
          <w:bCs/>
          <w:i/>
          <w:sz w:val="24"/>
          <w:szCs w:val="24"/>
          <w:lang w:val="en-US"/>
        </w:rPr>
        <w:t>data collection and analysis, Full Name3 data analysis and interpretation of results’</w:t>
      </w:r>
      <w:r w:rsidR="00876BDD" w:rsidRPr="003C1B1A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  <w:r w:rsidRPr="003C1B1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 </w:t>
      </w:r>
    </w:p>
    <w:p w:rsidR="00C067C5" w:rsidRPr="003C1B1A" w:rsidRDefault="00C067C5" w:rsidP="00C067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:rsidR="00F24E70" w:rsidRPr="003C1B1A" w:rsidRDefault="00876BDD" w:rsidP="00C067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3C1B1A">
        <w:rPr>
          <w:rFonts w:ascii="Times New Roman" w:hAnsi="Times New Roman" w:cs="Times New Roman"/>
          <w:bCs/>
          <w:sz w:val="24"/>
          <w:szCs w:val="24"/>
          <w:lang w:val="en-US"/>
        </w:rPr>
        <w:t>In accordance with the criteria mentioned above</w:t>
      </w:r>
      <w:r w:rsidR="00F24E70" w:rsidRPr="003C1B1A">
        <w:rPr>
          <w:rFonts w:ascii="Times New Roman" w:hAnsi="Times New Roman" w:cs="Times New Roman"/>
          <w:bCs/>
          <w:sz w:val="24"/>
          <w:szCs w:val="24"/>
          <w:lang w:val="en-US"/>
        </w:rPr>
        <w:t>,</w:t>
      </w:r>
      <w:r w:rsidRPr="003C1B1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3C1B1A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 xml:space="preserve">the full name of each </w:t>
      </w:r>
      <w:r w:rsidR="002B0CD7" w:rsidRPr="003C1B1A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author</w:t>
      </w:r>
      <w:r w:rsidR="00F24E70" w:rsidRPr="003C1B1A">
        <w:rPr>
          <w:rFonts w:ascii="Times New Roman" w:hAnsi="Times New Roman" w:cs="Times New Roman"/>
          <w:bCs/>
          <w:sz w:val="24"/>
          <w:szCs w:val="24"/>
          <w:u w:val="single"/>
          <w:lang w:val="en-US"/>
        </w:rPr>
        <w:t xml:space="preserve"> </w:t>
      </w:r>
      <w:r w:rsidRPr="003C1B1A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 xml:space="preserve">must </w:t>
      </w:r>
      <w:r w:rsidR="003C1B1A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appear</w:t>
      </w:r>
      <w:r w:rsidR="002B0CD7" w:rsidRPr="003C1B1A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 xml:space="preserve"> at least once in each category</w:t>
      </w:r>
      <w:r w:rsidR="002B0CD7" w:rsidRPr="003C1B1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(Category 1, Category 2 and Category 3)</w:t>
      </w:r>
      <w:r w:rsidR="003C1B1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in the form</w:t>
      </w:r>
      <w:r w:rsidR="002B0CD7" w:rsidRPr="003C1B1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1A79D9" w:rsidRPr="003C1B1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given on the </w:t>
      </w:r>
      <w:r w:rsidR="003C1B1A">
        <w:rPr>
          <w:rFonts w:ascii="Times New Roman" w:hAnsi="Times New Roman" w:cs="Times New Roman"/>
          <w:bCs/>
          <w:sz w:val="24"/>
          <w:szCs w:val="24"/>
          <w:lang w:val="en-US"/>
        </w:rPr>
        <w:t>next</w:t>
      </w:r>
      <w:r w:rsidR="001A79D9" w:rsidRPr="003C1B1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page</w:t>
      </w:r>
      <w:r w:rsidR="002B0CD7" w:rsidRPr="003C1B1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and must be signed by the related author.</w:t>
      </w:r>
    </w:p>
    <w:p w:rsidR="007C3FC7" w:rsidRPr="003C1B1A" w:rsidRDefault="007C3FC7" w:rsidP="00C067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:rsidR="007C3FC7" w:rsidRDefault="007C3FC7" w:rsidP="00C067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C3FC7" w:rsidRDefault="007C3FC7" w:rsidP="00C067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C3FC7" w:rsidRDefault="007C3FC7" w:rsidP="00C067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C3FC7" w:rsidRDefault="007C3FC7" w:rsidP="00C067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373"/>
        <w:gridCol w:w="3122"/>
        <w:gridCol w:w="1625"/>
        <w:gridCol w:w="2374"/>
      </w:tblGrid>
      <w:tr w:rsidR="007C3FC7" w:rsidTr="007C3FC7">
        <w:tc>
          <w:tcPr>
            <w:tcW w:w="2373" w:type="dxa"/>
          </w:tcPr>
          <w:p w:rsidR="007C3FC7" w:rsidRPr="00185469" w:rsidRDefault="003C1B1A" w:rsidP="007C3F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18546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lastRenderedPageBreak/>
              <w:t>Category 1</w:t>
            </w:r>
          </w:p>
        </w:tc>
        <w:tc>
          <w:tcPr>
            <w:tcW w:w="3122" w:type="dxa"/>
          </w:tcPr>
          <w:p w:rsidR="007C3FC7" w:rsidRPr="00185469" w:rsidRDefault="003C1B1A" w:rsidP="005345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18546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Full Name of the </w:t>
            </w:r>
            <w:r w:rsidR="00534536" w:rsidRPr="0018546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Contributing</w:t>
            </w:r>
            <w:r w:rsidR="00534536" w:rsidRPr="0018546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18546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Author </w:t>
            </w:r>
          </w:p>
        </w:tc>
        <w:tc>
          <w:tcPr>
            <w:tcW w:w="1625" w:type="dxa"/>
          </w:tcPr>
          <w:p w:rsidR="007C3FC7" w:rsidRPr="00185469" w:rsidRDefault="003C1B1A" w:rsidP="007C3F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18546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Date</w:t>
            </w:r>
          </w:p>
        </w:tc>
        <w:tc>
          <w:tcPr>
            <w:tcW w:w="2374" w:type="dxa"/>
          </w:tcPr>
          <w:p w:rsidR="007C3FC7" w:rsidRPr="00185469" w:rsidRDefault="003C1B1A" w:rsidP="007C3F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18546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Signature</w:t>
            </w:r>
          </w:p>
        </w:tc>
      </w:tr>
      <w:tr w:rsidR="007C3FC7" w:rsidTr="00185469">
        <w:tc>
          <w:tcPr>
            <w:tcW w:w="2373" w:type="dxa"/>
            <w:vAlign w:val="center"/>
          </w:tcPr>
          <w:p w:rsidR="007C3FC7" w:rsidRPr="00185469" w:rsidRDefault="003C1B1A" w:rsidP="001854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18546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Determining the concept and/or design process of the research</w:t>
            </w:r>
          </w:p>
        </w:tc>
        <w:tc>
          <w:tcPr>
            <w:tcW w:w="3122" w:type="dxa"/>
          </w:tcPr>
          <w:p w:rsidR="007C3FC7" w:rsidRPr="00185469" w:rsidRDefault="007C3FC7" w:rsidP="00C067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  <w:p w:rsidR="007C3FC7" w:rsidRPr="00185469" w:rsidRDefault="007C3FC7" w:rsidP="00C067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625" w:type="dxa"/>
          </w:tcPr>
          <w:p w:rsidR="007C3FC7" w:rsidRPr="00185469" w:rsidRDefault="007C3FC7" w:rsidP="00C067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2374" w:type="dxa"/>
          </w:tcPr>
          <w:p w:rsidR="007C3FC7" w:rsidRPr="00185469" w:rsidRDefault="007C3FC7" w:rsidP="00C067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  <w:tr w:rsidR="007C3FC7" w:rsidTr="00185469">
        <w:tc>
          <w:tcPr>
            <w:tcW w:w="2373" w:type="dxa"/>
            <w:vAlign w:val="center"/>
          </w:tcPr>
          <w:p w:rsidR="007C3FC7" w:rsidRPr="00185469" w:rsidRDefault="00185469" w:rsidP="001854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18546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Management of </w:t>
            </w:r>
            <w:r w:rsidRPr="0018546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the concept and/or design process of the research</w:t>
            </w:r>
          </w:p>
        </w:tc>
        <w:tc>
          <w:tcPr>
            <w:tcW w:w="3122" w:type="dxa"/>
          </w:tcPr>
          <w:p w:rsidR="007C3FC7" w:rsidRPr="00185469" w:rsidRDefault="007C3FC7" w:rsidP="0076390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625" w:type="dxa"/>
          </w:tcPr>
          <w:p w:rsidR="007C3FC7" w:rsidRPr="00185469" w:rsidRDefault="007C3FC7" w:rsidP="0076390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2374" w:type="dxa"/>
          </w:tcPr>
          <w:p w:rsidR="007C3FC7" w:rsidRPr="00185469" w:rsidRDefault="007C3FC7" w:rsidP="0076390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  <w:tr w:rsidR="007C3FC7" w:rsidTr="00185469">
        <w:tc>
          <w:tcPr>
            <w:tcW w:w="2373" w:type="dxa"/>
            <w:vAlign w:val="center"/>
          </w:tcPr>
          <w:p w:rsidR="00185469" w:rsidRDefault="00185469" w:rsidP="001854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  <w:p w:rsidR="00185469" w:rsidRDefault="00185469" w:rsidP="001854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  <w:p w:rsidR="00185469" w:rsidRDefault="00185469" w:rsidP="001854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  <w:p w:rsidR="007C3FC7" w:rsidRPr="00185469" w:rsidRDefault="00185469" w:rsidP="001854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18546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Data Collection</w:t>
            </w:r>
          </w:p>
          <w:p w:rsidR="00B35FED" w:rsidRPr="00185469" w:rsidRDefault="00B35FED" w:rsidP="001854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  <w:p w:rsidR="00B35FED" w:rsidRPr="00185469" w:rsidRDefault="00B35FED" w:rsidP="001854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122" w:type="dxa"/>
          </w:tcPr>
          <w:p w:rsidR="007C3FC7" w:rsidRPr="00185469" w:rsidRDefault="007C3FC7" w:rsidP="00C067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625" w:type="dxa"/>
          </w:tcPr>
          <w:p w:rsidR="007C3FC7" w:rsidRPr="00185469" w:rsidRDefault="007C3FC7" w:rsidP="00C067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2374" w:type="dxa"/>
          </w:tcPr>
          <w:p w:rsidR="007C3FC7" w:rsidRPr="00185469" w:rsidRDefault="007C3FC7" w:rsidP="00C067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  <w:tr w:rsidR="007C3FC7" w:rsidTr="00185469">
        <w:tc>
          <w:tcPr>
            <w:tcW w:w="2373" w:type="dxa"/>
            <w:vAlign w:val="center"/>
          </w:tcPr>
          <w:p w:rsidR="00185469" w:rsidRDefault="00185469" w:rsidP="001854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  <w:p w:rsidR="00185469" w:rsidRDefault="00185469" w:rsidP="001854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  <w:p w:rsidR="00185469" w:rsidRPr="00185469" w:rsidRDefault="00247AA0" w:rsidP="001854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Data a</w:t>
            </w:r>
            <w:r w:rsidR="00185469" w:rsidRPr="0018546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nalysis and interpretation of the results</w:t>
            </w:r>
          </w:p>
          <w:p w:rsidR="00B35FED" w:rsidRPr="00185469" w:rsidRDefault="00B35FED" w:rsidP="001854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  <w:p w:rsidR="00B35FED" w:rsidRPr="00185469" w:rsidRDefault="00B35FED" w:rsidP="001854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122" w:type="dxa"/>
          </w:tcPr>
          <w:p w:rsidR="007C3FC7" w:rsidRPr="00185469" w:rsidRDefault="007C3FC7" w:rsidP="00C067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625" w:type="dxa"/>
          </w:tcPr>
          <w:p w:rsidR="007C3FC7" w:rsidRPr="00185469" w:rsidRDefault="007C3FC7" w:rsidP="00C067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2374" w:type="dxa"/>
          </w:tcPr>
          <w:p w:rsidR="007C3FC7" w:rsidRPr="00185469" w:rsidRDefault="007C3FC7" w:rsidP="00C067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</w:tbl>
    <w:p w:rsidR="00B35FED" w:rsidRDefault="00B35FED" w:rsidP="00C067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376"/>
        <w:gridCol w:w="3119"/>
        <w:gridCol w:w="1625"/>
        <w:gridCol w:w="2374"/>
      </w:tblGrid>
      <w:tr w:rsidR="003C1B1A" w:rsidRPr="00185469" w:rsidTr="00185469">
        <w:tc>
          <w:tcPr>
            <w:tcW w:w="2376" w:type="dxa"/>
          </w:tcPr>
          <w:p w:rsidR="003C1B1A" w:rsidRPr="00185469" w:rsidRDefault="003C1B1A" w:rsidP="003C1B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18546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Category </w:t>
            </w:r>
            <w:r w:rsidRPr="0018546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3119" w:type="dxa"/>
          </w:tcPr>
          <w:p w:rsidR="003C1B1A" w:rsidRPr="00185469" w:rsidRDefault="003C1B1A" w:rsidP="005345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18546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Full Name of the </w:t>
            </w:r>
            <w:r w:rsidR="00534536" w:rsidRPr="0018546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Contributing</w:t>
            </w:r>
            <w:r w:rsidR="00534536" w:rsidRPr="0018546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18546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Author </w:t>
            </w:r>
          </w:p>
        </w:tc>
        <w:tc>
          <w:tcPr>
            <w:tcW w:w="1625" w:type="dxa"/>
          </w:tcPr>
          <w:p w:rsidR="003C1B1A" w:rsidRPr="00185469" w:rsidRDefault="003C1B1A" w:rsidP="00A10B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18546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Date</w:t>
            </w:r>
          </w:p>
        </w:tc>
        <w:tc>
          <w:tcPr>
            <w:tcW w:w="2374" w:type="dxa"/>
          </w:tcPr>
          <w:p w:rsidR="003C1B1A" w:rsidRPr="00185469" w:rsidRDefault="003C1B1A" w:rsidP="00A10B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18546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Signature</w:t>
            </w:r>
          </w:p>
        </w:tc>
      </w:tr>
      <w:tr w:rsidR="00B35FED" w:rsidRPr="00185469" w:rsidTr="00185469">
        <w:tc>
          <w:tcPr>
            <w:tcW w:w="2376" w:type="dxa"/>
          </w:tcPr>
          <w:p w:rsidR="00185469" w:rsidRDefault="00185469" w:rsidP="001854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  <w:p w:rsidR="00B35FED" w:rsidRPr="00185469" w:rsidRDefault="00185469" w:rsidP="001854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Preparation of the manuscript</w:t>
            </w:r>
          </w:p>
          <w:p w:rsidR="00B35FED" w:rsidRPr="00185469" w:rsidRDefault="00B35FED" w:rsidP="001854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119" w:type="dxa"/>
          </w:tcPr>
          <w:p w:rsidR="00B35FED" w:rsidRPr="00185469" w:rsidRDefault="00B35FED" w:rsidP="001854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  <w:p w:rsidR="00B35FED" w:rsidRPr="00185469" w:rsidRDefault="00B35FED" w:rsidP="001854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  <w:p w:rsidR="00B35FED" w:rsidRPr="00185469" w:rsidRDefault="00B35FED" w:rsidP="001854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  <w:p w:rsidR="00B35FED" w:rsidRPr="00185469" w:rsidRDefault="00B35FED" w:rsidP="001854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  <w:p w:rsidR="00B35FED" w:rsidRPr="00185469" w:rsidRDefault="00B35FED" w:rsidP="001854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625" w:type="dxa"/>
          </w:tcPr>
          <w:p w:rsidR="00B35FED" w:rsidRPr="00185469" w:rsidRDefault="00B35FED" w:rsidP="001854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2374" w:type="dxa"/>
          </w:tcPr>
          <w:p w:rsidR="00B35FED" w:rsidRPr="00185469" w:rsidRDefault="00B35FED" w:rsidP="001854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  <w:tr w:rsidR="00B35FED" w:rsidRPr="00185469" w:rsidTr="00185469">
        <w:tc>
          <w:tcPr>
            <w:tcW w:w="2376" w:type="dxa"/>
          </w:tcPr>
          <w:p w:rsidR="00185469" w:rsidRDefault="00185469" w:rsidP="001854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  <w:p w:rsidR="00B35FED" w:rsidRPr="00185469" w:rsidRDefault="00185469" w:rsidP="001854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</w:t>
            </w:r>
            <w:r w:rsidRPr="003C1B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ritical analysis of the intellectual content</w:t>
            </w:r>
            <w:r w:rsidRPr="0018546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119" w:type="dxa"/>
          </w:tcPr>
          <w:p w:rsidR="00B35FED" w:rsidRPr="00185469" w:rsidRDefault="00B35FED" w:rsidP="001854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  <w:p w:rsidR="00B35FED" w:rsidRPr="00185469" w:rsidRDefault="00B35FED" w:rsidP="001854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  <w:p w:rsidR="00B35FED" w:rsidRPr="00185469" w:rsidRDefault="00B35FED" w:rsidP="001854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  <w:p w:rsidR="00B35FED" w:rsidRPr="00185469" w:rsidRDefault="00B35FED" w:rsidP="001854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  <w:p w:rsidR="00B35FED" w:rsidRPr="00185469" w:rsidRDefault="00B35FED" w:rsidP="001854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625" w:type="dxa"/>
          </w:tcPr>
          <w:p w:rsidR="00B35FED" w:rsidRPr="00185469" w:rsidRDefault="00B35FED" w:rsidP="001854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2374" w:type="dxa"/>
          </w:tcPr>
          <w:p w:rsidR="00B35FED" w:rsidRPr="00185469" w:rsidRDefault="00B35FED" w:rsidP="001854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</w:tbl>
    <w:p w:rsidR="00B35FED" w:rsidRPr="00185469" w:rsidRDefault="00B35FED" w:rsidP="00C067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373"/>
        <w:gridCol w:w="3122"/>
        <w:gridCol w:w="1625"/>
        <w:gridCol w:w="2374"/>
      </w:tblGrid>
      <w:tr w:rsidR="003C1B1A" w:rsidRPr="00185469" w:rsidTr="00763909">
        <w:tc>
          <w:tcPr>
            <w:tcW w:w="2373" w:type="dxa"/>
          </w:tcPr>
          <w:p w:rsidR="003C1B1A" w:rsidRPr="00185469" w:rsidRDefault="003C1B1A" w:rsidP="003C1B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18546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Category </w:t>
            </w:r>
            <w:r w:rsidRPr="0018546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3122" w:type="dxa"/>
          </w:tcPr>
          <w:p w:rsidR="003C1B1A" w:rsidRPr="00185469" w:rsidRDefault="0028772C" w:rsidP="005345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F</w:t>
            </w:r>
            <w:bookmarkStart w:id="0" w:name="_GoBack"/>
            <w:bookmarkEnd w:id="0"/>
            <w:r w:rsidR="003C1B1A" w:rsidRPr="0018546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ull Name of the </w:t>
            </w:r>
            <w:r w:rsidR="00443B48" w:rsidRPr="0018546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Contributing</w:t>
            </w:r>
            <w:r w:rsidR="00443B48" w:rsidRPr="0018546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3C1B1A" w:rsidRPr="0018546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Author </w:t>
            </w:r>
          </w:p>
        </w:tc>
        <w:tc>
          <w:tcPr>
            <w:tcW w:w="1625" w:type="dxa"/>
          </w:tcPr>
          <w:p w:rsidR="003C1B1A" w:rsidRPr="00185469" w:rsidRDefault="003C1B1A" w:rsidP="00A10B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18546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Date</w:t>
            </w:r>
          </w:p>
        </w:tc>
        <w:tc>
          <w:tcPr>
            <w:tcW w:w="2374" w:type="dxa"/>
          </w:tcPr>
          <w:p w:rsidR="003C1B1A" w:rsidRPr="00185469" w:rsidRDefault="003C1B1A" w:rsidP="00A10B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18546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Signature</w:t>
            </w:r>
          </w:p>
        </w:tc>
      </w:tr>
      <w:tr w:rsidR="00B35FED" w:rsidRPr="00185469" w:rsidTr="00763909">
        <w:tc>
          <w:tcPr>
            <w:tcW w:w="2373" w:type="dxa"/>
          </w:tcPr>
          <w:p w:rsidR="00185469" w:rsidRDefault="00185469" w:rsidP="0076390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  <w:p w:rsidR="00185469" w:rsidRDefault="00185469" w:rsidP="0076390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  <w:p w:rsidR="00185469" w:rsidRDefault="00185469" w:rsidP="0076390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  <w:p w:rsidR="00B35FED" w:rsidRPr="00185469" w:rsidRDefault="00185469" w:rsidP="0076390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Final approval and full responsibility</w:t>
            </w:r>
          </w:p>
          <w:p w:rsidR="00B35FED" w:rsidRPr="00185469" w:rsidRDefault="00B35FED" w:rsidP="0076390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  <w:p w:rsidR="00B35FED" w:rsidRPr="00185469" w:rsidRDefault="00B35FED" w:rsidP="0076390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  <w:p w:rsidR="00B35FED" w:rsidRPr="00185469" w:rsidRDefault="00B35FED" w:rsidP="0076390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  <w:p w:rsidR="00B35FED" w:rsidRPr="00185469" w:rsidRDefault="00B35FED" w:rsidP="0076390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122" w:type="dxa"/>
          </w:tcPr>
          <w:p w:rsidR="00B35FED" w:rsidRPr="00185469" w:rsidRDefault="00B35FED" w:rsidP="0076390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  <w:p w:rsidR="00B35FED" w:rsidRPr="00185469" w:rsidRDefault="00B35FED" w:rsidP="0076390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  <w:p w:rsidR="00B35FED" w:rsidRPr="00185469" w:rsidRDefault="00B35FED" w:rsidP="0076390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  <w:p w:rsidR="00B35FED" w:rsidRPr="00185469" w:rsidRDefault="00B35FED" w:rsidP="0076390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  <w:p w:rsidR="00B35FED" w:rsidRPr="00185469" w:rsidRDefault="00B35FED" w:rsidP="0076390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625" w:type="dxa"/>
          </w:tcPr>
          <w:p w:rsidR="00B35FED" w:rsidRPr="00185469" w:rsidRDefault="00B35FED" w:rsidP="0076390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2374" w:type="dxa"/>
          </w:tcPr>
          <w:p w:rsidR="00B35FED" w:rsidRPr="00185469" w:rsidRDefault="00B35FED" w:rsidP="0076390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</w:tbl>
    <w:p w:rsidR="005A7C3E" w:rsidRDefault="005A7C3E" w:rsidP="00B35FED">
      <w:pPr>
        <w:autoSpaceDE w:val="0"/>
        <w:autoSpaceDN w:val="0"/>
        <w:adjustRightInd w:val="0"/>
        <w:spacing w:after="0" w:line="240" w:lineRule="auto"/>
        <w:jc w:val="both"/>
      </w:pPr>
    </w:p>
    <w:sectPr w:rsidR="005A7C3E" w:rsidSect="005A7C3E"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,Bold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7A53E5"/>
    <w:multiLevelType w:val="hybridMultilevel"/>
    <w:tmpl w:val="99E8DC22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620A6C5C"/>
    <w:multiLevelType w:val="hybridMultilevel"/>
    <w:tmpl w:val="746CF8C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9F449B"/>
    <w:multiLevelType w:val="hybridMultilevel"/>
    <w:tmpl w:val="1CE6F260"/>
    <w:lvl w:ilvl="0" w:tplc="EDD229FA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625F22"/>
    <w:multiLevelType w:val="hybridMultilevel"/>
    <w:tmpl w:val="C12C53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091"/>
    <w:rsid w:val="000350EC"/>
    <w:rsid w:val="00064EDF"/>
    <w:rsid w:val="000F3070"/>
    <w:rsid w:val="0010267A"/>
    <w:rsid w:val="00185469"/>
    <w:rsid w:val="001A79D9"/>
    <w:rsid w:val="00247AA0"/>
    <w:rsid w:val="0028763D"/>
    <w:rsid w:val="0028772C"/>
    <w:rsid w:val="002B0CD7"/>
    <w:rsid w:val="002C6091"/>
    <w:rsid w:val="002F47E5"/>
    <w:rsid w:val="003C1B1A"/>
    <w:rsid w:val="003F06EE"/>
    <w:rsid w:val="00443B48"/>
    <w:rsid w:val="00470E1B"/>
    <w:rsid w:val="004869A4"/>
    <w:rsid w:val="004C2415"/>
    <w:rsid w:val="00512018"/>
    <w:rsid w:val="00534536"/>
    <w:rsid w:val="0054695B"/>
    <w:rsid w:val="005A7C3E"/>
    <w:rsid w:val="005F0CB6"/>
    <w:rsid w:val="00642140"/>
    <w:rsid w:val="00691177"/>
    <w:rsid w:val="006B580C"/>
    <w:rsid w:val="007C3FC7"/>
    <w:rsid w:val="00876BDD"/>
    <w:rsid w:val="00920ADD"/>
    <w:rsid w:val="00A5655B"/>
    <w:rsid w:val="00B35FED"/>
    <w:rsid w:val="00B8714E"/>
    <w:rsid w:val="00C067C5"/>
    <w:rsid w:val="00C30FD4"/>
    <w:rsid w:val="00C34643"/>
    <w:rsid w:val="00C95692"/>
    <w:rsid w:val="00CB2F33"/>
    <w:rsid w:val="00DF73FA"/>
    <w:rsid w:val="00F24E70"/>
    <w:rsid w:val="00FC2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iPriority w:val="1"/>
    <w:qFormat/>
    <w:rsid w:val="0051201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customStyle="1" w:styleId="GvdeMetniChar">
    <w:name w:val="Gövde Metni Char"/>
    <w:basedOn w:val="VarsaylanParagrafYazTipi"/>
    <w:link w:val="GvdeMetni"/>
    <w:uiPriority w:val="1"/>
    <w:rsid w:val="00512018"/>
    <w:rPr>
      <w:rFonts w:ascii="Arial" w:eastAsia="Arial" w:hAnsi="Arial" w:cs="Arial"/>
    </w:rPr>
  </w:style>
  <w:style w:type="paragraph" w:styleId="AralkYok">
    <w:name w:val="No Spacing"/>
    <w:uiPriority w:val="1"/>
    <w:qFormat/>
    <w:rsid w:val="00691177"/>
    <w:pPr>
      <w:spacing w:after="0" w:line="240" w:lineRule="auto"/>
    </w:pPr>
  </w:style>
  <w:style w:type="paragraph" w:styleId="ListeParagraf">
    <w:name w:val="List Paragraph"/>
    <w:basedOn w:val="Normal"/>
    <w:uiPriority w:val="34"/>
    <w:qFormat/>
    <w:rsid w:val="004C2415"/>
    <w:pPr>
      <w:ind w:left="720"/>
      <w:contextualSpacing/>
    </w:pPr>
  </w:style>
  <w:style w:type="table" w:styleId="TabloKlavuzu">
    <w:name w:val="Table Grid"/>
    <w:basedOn w:val="NormalTablo"/>
    <w:uiPriority w:val="59"/>
    <w:rsid w:val="007C3F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iPriority w:val="1"/>
    <w:qFormat/>
    <w:rsid w:val="0051201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customStyle="1" w:styleId="GvdeMetniChar">
    <w:name w:val="Gövde Metni Char"/>
    <w:basedOn w:val="VarsaylanParagrafYazTipi"/>
    <w:link w:val="GvdeMetni"/>
    <w:uiPriority w:val="1"/>
    <w:rsid w:val="00512018"/>
    <w:rPr>
      <w:rFonts w:ascii="Arial" w:eastAsia="Arial" w:hAnsi="Arial" w:cs="Arial"/>
    </w:rPr>
  </w:style>
  <w:style w:type="paragraph" w:styleId="AralkYok">
    <w:name w:val="No Spacing"/>
    <w:uiPriority w:val="1"/>
    <w:qFormat/>
    <w:rsid w:val="00691177"/>
    <w:pPr>
      <w:spacing w:after="0" w:line="240" w:lineRule="auto"/>
    </w:pPr>
  </w:style>
  <w:style w:type="paragraph" w:styleId="ListeParagraf">
    <w:name w:val="List Paragraph"/>
    <w:basedOn w:val="Normal"/>
    <w:uiPriority w:val="34"/>
    <w:qFormat/>
    <w:rsid w:val="004C2415"/>
    <w:pPr>
      <w:ind w:left="720"/>
      <w:contextualSpacing/>
    </w:pPr>
  </w:style>
  <w:style w:type="table" w:styleId="TabloKlavuzu">
    <w:name w:val="Table Grid"/>
    <w:basedOn w:val="NormalTablo"/>
    <w:uiPriority w:val="59"/>
    <w:rsid w:val="007C3F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435</Words>
  <Characters>2482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Haziran2013_8</dc:creator>
  <cp:lastModifiedBy>Haziran2013_8</cp:lastModifiedBy>
  <cp:revision>9</cp:revision>
  <dcterms:created xsi:type="dcterms:W3CDTF">2021-03-30T13:33:00Z</dcterms:created>
  <dcterms:modified xsi:type="dcterms:W3CDTF">2021-03-30T15:12:00Z</dcterms:modified>
</cp:coreProperties>
</file>