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F1" w:rsidRDefault="00AA3CF1" w:rsidP="00FD5712">
      <w:pPr>
        <w:spacing w:after="120"/>
        <w:jc w:val="center"/>
      </w:pPr>
      <w:bookmarkStart w:id="0" w:name="_GoBack"/>
      <w:r>
        <w:rPr>
          <w:rFonts w:ascii="Times New Roman" w:eastAsia="Times New Roman" w:hAnsi="Times New Roman" w:cs="Times New Roman"/>
          <w:b/>
          <w:sz w:val="24"/>
        </w:rPr>
        <w:t>YAZAR KONTROL LİSTESİ</w:t>
      </w:r>
    </w:p>
    <w:tbl>
      <w:tblPr>
        <w:tblStyle w:val="TableGrid"/>
        <w:tblW w:w="5000" w:type="pct"/>
        <w:tblInd w:w="0" w:type="dxa"/>
        <w:tblCellMar>
          <w:top w:w="7" w:type="dxa"/>
          <w:left w:w="107" w:type="dxa"/>
          <w:right w:w="59" w:type="dxa"/>
        </w:tblCellMar>
        <w:tblLook w:val="04A0" w:firstRow="1" w:lastRow="0" w:firstColumn="1" w:lastColumn="0" w:noHBand="0" w:noVBand="1"/>
      </w:tblPr>
      <w:tblGrid>
        <w:gridCol w:w="393"/>
        <w:gridCol w:w="2115"/>
        <w:gridCol w:w="5753"/>
        <w:gridCol w:w="801"/>
      </w:tblGrid>
      <w:tr w:rsidR="00AA3CF1" w:rsidTr="00AA3CF1">
        <w:trPr>
          <w:trHeight w:val="1272"/>
        </w:trPr>
        <w:tc>
          <w:tcPr>
            <w:tcW w:w="5000" w:type="pct"/>
            <w:gridSpan w:val="4"/>
            <w:tcBorders>
              <w:top w:val="single" w:sz="8" w:space="0" w:color="000000"/>
              <w:left w:val="single" w:sz="4" w:space="0" w:color="000000"/>
              <w:bottom w:val="single" w:sz="4" w:space="0" w:color="000000"/>
              <w:right w:val="single" w:sz="4" w:space="0" w:color="000000"/>
            </w:tcBorders>
          </w:tcPr>
          <w:bookmarkEnd w:id="0"/>
          <w:p w:rsidR="00AA3CF1" w:rsidRDefault="00AA3CF1" w:rsidP="00AA3CF1">
            <w:pPr>
              <w:spacing w:after="20"/>
              <w:jc w:val="both"/>
            </w:pPr>
            <w:r>
              <w:rPr>
                <w:rFonts w:ascii="Times New Roman" w:eastAsia="Times New Roman" w:hAnsi="Times New Roman" w:cs="Times New Roman"/>
                <w:sz w:val="20"/>
              </w:rPr>
              <w:t xml:space="preserve">Bu form, makalenizin yazım kontrol sürecini daha da hızlandırmak için düzenlenmiştir. </w:t>
            </w:r>
          </w:p>
          <w:p w:rsidR="00AA3CF1" w:rsidRDefault="00AA3CF1" w:rsidP="00AA3CF1">
            <w:pPr>
              <w:spacing w:after="17"/>
              <w:jc w:val="both"/>
            </w:pPr>
            <w:r>
              <w:rPr>
                <w:rFonts w:ascii="Times New Roman" w:eastAsia="Times New Roman" w:hAnsi="Times New Roman" w:cs="Times New Roman"/>
                <w:sz w:val="20"/>
              </w:rPr>
              <w:t xml:space="preserve">Bize göndereceğiniz makalenizin, “EVET” seçeneğine uyması gerekmektedir. </w:t>
            </w:r>
          </w:p>
          <w:p w:rsidR="00AA3CF1" w:rsidRDefault="00AA3CF1" w:rsidP="00AA3CF1">
            <w:pPr>
              <w:spacing w:after="20"/>
              <w:jc w:val="both"/>
            </w:pPr>
            <w:r>
              <w:rPr>
                <w:rFonts w:ascii="Times New Roman" w:eastAsia="Times New Roman" w:hAnsi="Times New Roman" w:cs="Times New Roman"/>
                <w:sz w:val="20"/>
              </w:rPr>
              <w:t xml:space="preserve">Herhangi bir seçeneğe uyumsuz bir maddenin olması halinde, makalenizin yayın süreci sonlandırılacaktır. </w:t>
            </w:r>
          </w:p>
          <w:p w:rsidR="00AA3CF1" w:rsidRDefault="00AA3CF1" w:rsidP="00AA3CF1">
            <w:pPr>
              <w:jc w:val="both"/>
            </w:pPr>
            <w:r>
              <w:rPr>
                <w:rFonts w:ascii="Times New Roman" w:eastAsia="Times New Roman" w:hAnsi="Times New Roman" w:cs="Times New Roman"/>
                <w:sz w:val="20"/>
              </w:rPr>
              <w:t xml:space="preserve">Aşağıdaki 20 maddenin tamamının makale içeriğime uyumlu olduğunu, makalem ile ilgili doğru ve etik ilkeler çerçevesinde, derginize bilgi paylaşımında bulunduğumu beyan ediyorum. </w:t>
            </w:r>
          </w:p>
        </w:tc>
      </w:tr>
      <w:tr w:rsidR="00AA3CF1" w:rsidTr="00AA3CF1">
        <w:trPr>
          <w:trHeight w:val="240"/>
        </w:trPr>
        <w:tc>
          <w:tcPr>
            <w:tcW w:w="1384" w:type="pct"/>
            <w:gridSpan w:val="2"/>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b/>
                <w:sz w:val="20"/>
              </w:rPr>
              <w:t xml:space="preserve">Sorumlu Yazar Adı Soyadı </w:t>
            </w:r>
          </w:p>
        </w:tc>
        <w:tc>
          <w:tcPr>
            <w:tcW w:w="3616" w:type="pct"/>
            <w:gridSpan w:val="2"/>
            <w:tcBorders>
              <w:top w:val="single" w:sz="4" w:space="0" w:color="000000"/>
              <w:left w:val="single" w:sz="4" w:space="0" w:color="000000"/>
              <w:bottom w:val="single" w:sz="4" w:space="0" w:color="000000"/>
              <w:right w:val="single" w:sz="4" w:space="0" w:color="000000"/>
            </w:tcBorders>
          </w:tcPr>
          <w:p w:rsidR="00AA3CF1" w:rsidRDefault="00AA3CF1">
            <w:pPr>
              <w:ind w:left="4"/>
            </w:pPr>
            <w:r>
              <w:rPr>
                <w:rFonts w:ascii="Times New Roman" w:eastAsia="Times New Roman" w:hAnsi="Times New Roman" w:cs="Times New Roman"/>
                <w:sz w:val="20"/>
              </w:rPr>
              <w:t xml:space="preserve"> </w:t>
            </w:r>
          </w:p>
        </w:tc>
      </w:tr>
      <w:tr w:rsidR="00AA3CF1" w:rsidTr="00AA3CF1">
        <w:trPr>
          <w:trHeight w:val="240"/>
        </w:trPr>
        <w:tc>
          <w:tcPr>
            <w:tcW w:w="1384" w:type="pct"/>
            <w:gridSpan w:val="2"/>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b/>
                <w:sz w:val="20"/>
              </w:rPr>
              <w:t xml:space="preserve">İmzası </w:t>
            </w:r>
          </w:p>
        </w:tc>
        <w:tc>
          <w:tcPr>
            <w:tcW w:w="3616" w:type="pct"/>
            <w:gridSpan w:val="2"/>
            <w:tcBorders>
              <w:top w:val="single" w:sz="4" w:space="0" w:color="000000"/>
              <w:left w:val="single" w:sz="4" w:space="0" w:color="000000"/>
              <w:bottom w:val="single" w:sz="4" w:space="0" w:color="000000"/>
              <w:right w:val="single" w:sz="4" w:space="0" w:color="000000"/>
            </w:tcBorders>
          </w:tcPr>
          <w:p w:rsidR="00AA3CF1" w:rsidRDefault="00AA3CF1">
            <w:pPr>
              <w:ind w:left="4"/>
            </w:pPr>
            <w:r>
              <w:rPr>
                <w:rFonts w:ascii="Times New Roman" w:eastAsia="Times New Roman" w:hAnsi="Times New Roman" w:cs="Times New Roman"/>
                <w:b/>
                <w:sz w:val="20"/>
              </w:rPr>
              <w:t xml:space="preserve"> </w:t>
            </w:r>
          </w:p>
        </w:tc>
      </w:tr>
      <w:tr w:rsidR="00AA3CF1" w:rsidTr="00AA3CF1">
        <w:trPr>
          <w:trHeight w:val="240"/>
        </w:trPr>
        <w:tc>
          <w:tcPr>
            <w:tcW w:w="1384" w:type="pct"/>
            <w:gridSpan w:val="2"/>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b/>
                <w:sz w:val="20"/>
              </w:rPr>
              <w:t xml:space="preserve">Tarih </w:t>
            </w:r>
          </w:p>
        </w:tc>
        <w:tc>
          <w:tcPr>
            <w:tcW w:w="3616" w:type="pct"/>
            <w:gridSpan w:val="2"/>
            <w:tcBorders>
              <w:top w:val="single" w:sz="4" w:space="0" w:color="000000"/>
              <w:left w:val="single" w:sz="4" w:space="0" w:color="000000"/>
              <w:bottom w:val="single" w:sz="4" w:space="0" w:color="000000"/>
              <w:right w:val="single" w:sz="4" w:space="0" w:color="000000"/>
            </w:tcBorders>
          </w:tcPr>
          <w:p w:rsidR="00AA3CF1" w:rsidRDefault="00AA3CF1">
            <w:pPr>
              <w:ind w:left="4"/>
            </w:pPr>
            <w:r>
              <w:rPr>
                <w:rFonts w:ascii="Times New Roman" w:eastAsia="Times New Roman" w:hAnsi="Times New Roman" w:cs="Times New Roman"/>
                <w:b/>
                <w:sz w:val="20"/>
              </w:rPr>
              <w:t xml:space="preserve"> </w:t>
            </w:r>
          </w:p>
        </w:tc>
      </w:tr>
      <w:tr w:rsidR="00AA3CF1" w:rsidTr="00AA3CF1">
        <w:trPr>
          <w:trHeight w:val="468"/>
        </w:trPr>
        <w:tc>
          <w:tcPr>
            <w:tcW w:w="5000" w:type="pct"/>
            <w:gridSpan w:val="4"/>
            <w:tcBorders>
              <w:top w:val="single" w:sz="4" w:space="0" w:color="000000"/>
              <w:left w:val="single" w:sz="4" w:space="0" w:color="000000"/>
              <w:bottom w:val="single" w:sz="4" w:space="0" w:color="000000"/>
              <w:right w:val="single" w:sz="4" w:space="0" w:color="000000"/>
            </w:tcBorders>
          </w:tcPr>
          <w:p w:rsidR="00AA3CF1" w:rsidRDefault="00AA3CF1" w:rsidP="00AA3CF1">
            <w:pPr>
              <w:jc w:val="both"/>
            </w:pP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isimli</w:t>
            </w:r>
            <w:proofErr w:type="gramEnd"/>
            <w:r>
              <w:rPr>
                <w:rFonts w:ascii="Times New Roman" w:eastAsia="Times New Roman" w:hAnsi="Times New Roman" w:cs="Times New Roman"/>
                <w:sz w:val="20"/>
              </w:rPr>
              <w:t xml:space="preserve"> makalemin konu başlığı dergi alt başlıklarından;</w:t>
            </w:r>
            <w:r>
              <w:rPr>
                <w:rFonts w:ascii="Times New Roman" w:eastAsia="Times New Roman" w:hAnsi="Times New Roman" w:cs="Times New Roman"/>
                <w:b/>
                <w:sz w:val="20"/>
              </w:rPr>
              <w:t xml:space="preserve"> </w:t>
            </w:r>
          </w:p>
        </w:tc>
      </w:tr>
      <w:tr w:rsidR="00AA3CF1" w:rsidTr="00AA3CF1">
        <w:trPr>
          <w:trHeight w:val="276"/>
        </w:trPr>
        <w:tc>
          <w:tcPr>
            <w:tcW w:w="4557" w:type="pct"/>
            <w:gridSpan w:val="3"/>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Tıp Bilimleri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r>
      <w:tr w:rsidR="00AA3CF1" w:rsidTr="00AA3CF1">
        <w:trPr>
          <w:trHeight w:val="276"/>
        </w:trPr>
        <w:tc>
          <w:tcPr>
            <w:tcW w:w="4557" w:type="pct"/>
            <w:gridSpan w:val="3"/>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Fizyoterapi ve Rehabilitasyon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r>
      <w:tr w:rsidR="00AA3CF1" w:rsidTr="00AA3CF1">
        <w:trPr>
          <w:trHeight w:val="277"/>
        </w:trPr>
        <w:tc>
          <w:tcPr>
            <w:tcW w:w="4557" w:type="pct"/>
            <w:gridSpan w:val="3"/>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Sosyal Hizmetler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r>
      <w:tr w:rsidR="00AA3CF1" w:rsidTr="00AA3CF1">
        <w:trPr>
          <w:trHeight w:val="276"/>
        </w:trPr>
        <w:tc>
          <w:tcPr>
            <w:tcW w:w="4557" w:type="pct"/>
            <w:gridSpan w:val="3"/>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Acil Yardım ve Afet Yönetimi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r>
      <w:tr w:rsidR="00AA3CF1" w:rsidTr="00AA3CF1">
        <w:trPr>
          <w:trHeight w:val="276"/>
        </w:trPr>
        <w:tc>
          <w:tcPr>
            <w:tcW w:w="4557" w:type="pct"/>
            <w:gridSpan w:val="3"/>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Tıbbi Laboratuvar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r>
      <w:tr w:rsidR="00AA3CF1" w:rsidTr="00AA3CF1">
        <w:trPr>
          <w:trHeight w:val="276"/>
        </w:trPr>
        <w:tc>
          <w:tcPr>
            <w:tcW w:w="4557" w:type="pct"/>
            <w:gridSpan w:val="3"/>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İlk ve Acil Yardım (</w:t>
            </w:r>
            <w:proofErr w:type="spellStart"/>
            <w:r>
              <w:rPr>
                <w:rFonts w:ascii="Times New Roman" w:eastAsia="Times New Roman" w:hAnsi="Times New Roman" w:cs="Times New Roman"/>
                <w:sz w:val="20"/>
              </w:rPr>
              <w:t>Paramedik</w:t>
            </w:r>
            <w:proofErr w:type="spellEnd"/>
            <w:r>
              <w:rPr>
                <w:rFonts w:ascii="Times New Roman" w:eastAsia="Times New Roman" w:hAnsi="Times New Roman" w:cs="Times New Roman"/>
                <w:sz w:val="20"/>
              </w:rPr>
              <w:t xml:space="preserve">)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r>
      <w:tr w:rsidR="00AA3CF1" w:rsidTr="00AA3CF1">
        <w:trPr>
          <w:trHeight w:val="276"/>
        </w:trPr>
        <w:tc>
          <w:tcPr>
            <w:tcW w:w="4557" w:type="pct"/>
            <w:gridSpan w:val="3"/>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Hemşirelik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r>
      <w:tr w:rsidR="00AA3CF1" w:rsidTr="00AA3CF1">
        <w:trPr>
          <w:trHeight w:val="276"/>
        </w:trPr>
        <w:tc>
          <w:tcPr>
            <w:tcW w:w="4557" w:type="pct"/>
            <w:gridSpan w:val="3"/>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Beslenme ve Diyetetik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r>
      <w:tr w:rsidR="00AA3CF1" w:rsidTr="00AA3CF1">
        <w:trPr>
          <w:trHeight w:val="276"/>
        </w:trPr>
        <w:tc>
          <w:tcPr>
            <w:tcW w:w="4557" w:type="pct"/>
            <w:gridSpan w:val="3"/>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Diyaliz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r>
      <w:tr w:rsidR="00AA3CF1" w:rsidTr="00AA3CF1">
        <w:trPr>
          <w:trHeight w:val="276"/>
        </w:trPr>
        <w:tc>
          <w:tcPr>
            <w:tcW w:w="4557" w:type="pct"/>
            <w:gridSpan w:val="3"/>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Çocuk Gelişimi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r>
      <w:tr w:rsidR="00AA3CF1" w:rsidTr="00AA3CF1">
        <w:trPr>
          <w:trHeight w:val="276"/>
        </w:trPr>
        <w:tc>
          <w:tcPr>
            <w:tcW w:w="4557" w:type="pct"/>
            <w:gridSpan w:val="3"/>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Ebelik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r>
      <w:tr w:rsidR="00AA3CF1" w:rsidTr="00AA3CF1">
        <w:trPr>
          <w:trHeight w:val="278"/>
        </w:trPr>
        <w:tc>
          <w:tcPr>
            <w:tcW w:w="4557" w:type="pct"/>
            <w:gridSpan w:val="3"/>
            <w:tcBorders>
              <w:top w:val="single" w:sz="4" w:space="0" w:color="000000"/>
              <w:left w:val="single" w:sz="4" w:space="0" w:color="000000"/>
              <w:bottom w:val="single" w:sz="4" w:space="0" w:color="000000"/>
              <w:right w:val="single" w:sz="4" w:space="0" w:color="000000"/>
            </w:tcBorders>
          </w:tcPr>
          <w:p w:rsidR="00AA3CF1" w:rsidRDefault="00AA3CF1">
            <w:pPr>
              <w:jc w:val="both"/>
            </w:pPr>
            <w:r>
              <w:rPr>
                <w:rFonts w:ascii="Times New Roman" w:eastAsia="Times New Roman" w:hAnsi="Times New Roman" w:cs="Times New Roman"/>
                <w:sz w:val="20"/>
              </w:rPr>
              <w:t>Diğer (</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r>
      <w:tr w:rsidR="00AA3CF1" w:rsidTr="00AA3CF1">
        <w:trPr>
          <w:trHeight w:val="236"/>
        </w:trPr>
        <w:tc>
          <w:tcPr>
            <w:tcW w:w="4557" w:type="pct"/>
            <w:gridSpan w:val="3"/>
            <w:tcBorders>
              <w:top w:val="single" w:sz="4" w:space="0" w:color="000000"/>
              <w:left w:val="single" w:sz="4" w:space="0" w:color="000000"/>
              <w:bottom w:val="single" w:sz="4" w:space="0" w:color="000000"/>
              <w:right w:val="single" w:sz="4" w:space="0" w:color="000000"/>
            </w:tcBorders>
            <w:shd w:val="clear" w:color="auto" w:fill="E7E6E6"/>
          </w:tcPr>
          <w:p w:rsidR="00AA3CF1" w:rsidRDefault="00AA3CF1">
            <w:r>
              <w:rPr>
                <w:rFonts w:ascii="Times New Roman" w:eastAsia="Times New Roman" w:hAnsi="Times New Roman" w:cs="Times New Roman"/>
                <w:b/>
                <w:sz w:val="20"/>
              </w:rPr>
              <w:t xml:space="preserve"> </w:t>
            </w:r>
          </w:p>
        </w:tc>
        <w:tc>
          <w:tcPr>
            <w:tcW w:w="443" w:type="pct"/>
            <w:tcBorders>
              <w:top w:val="single" w:sz="4" w:space="0" w:color="000000"/>
              <w:left w:val="single" w:sz="4" w:space="0" w:color="000000"/>
              <w:bottom w:val="single" w:sz="4" w:space="0" w:color="000000"/>
              <w:right w:val="single" w:sz="4" w:space="0" w:color="000000"/>
            </w:tcBorders>
            <w:shd w:val="clear" w:color="auto" w:fill="E7E6E6"/>
          </w:tcPr>
          <w:p w:rsidR="00AA3CF1" w:rsidRDefault="00AA3CF1">
            <w:pPr>
              <w:ind w:left="47"/>
            </w:pPr>
            <w:r>
              <w:rPr>
                <w:rFonts w:ascii="Times New Roman" w:eastAsia="Times New Roman" w:hAnsi="Times New Roman" w:cs="Times New Roman"/>
                <w:b/>
                <w:sz w:val="20"/>
              </w:rPr>
              <w:t xml:space="preserve">EVET </w:t>
            </w:r>
          </w:p>
        </w:tc>
      </w:tr>
      <w:tr w:rsidR="00AA3CF1" w:rsidTr="00AA3CF1">
        <w:trPr>
          <w:trHeight w:val="472"/>
        </w:trPr>
        <w:tc>
          <w:tcPr>
            <w:tcW w:w="217"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Times New Roman" w:eastAsia="Times New Roman" w:hAnsi="Times New Roman" w:cs="Times New Roman"/>
                <w:sz w:val="20"/>
              </w:rPr>
              <w:t xml:space="preserve">1 </w:t>
            </w:r>
          </w:p>
        </w:tc>
        <w:tc>
          <w:tcPr>
            <w:tcW w:w="4341" w:type="pct"/>
            <w:gridSpan w:val="2"/>
            <w:tcBorders>
              <w:top w:val="single" w:sz="4" w:space="0" w:color="000000"/>
              <w:left w:val="single" w:sz="4" w:space="0" w:color="000000"/>
              <w:bottom w:val="single" w:sz="4" w:space="0" w:color="000000"/>
              <w:right w:val="single" w:sz="4" w:space="0" w:color="000000"/>
            </w:tcBorders>
          </w:tcPr>
          <w:p w:rsidR="00AA3CF1" w:rsidRDefault="00AA3CF1" w:rsidP="008F0C25">
            <w:pPr>
              <w:ind w:left="1"/>
              <w:jc w:val="both"/>
            </w:pPr>
            <w:r>
              <w:rPr>
                <w:rFonts w:ascii="Times New Roman" w:eastAsia="Times New Roman" w:hAnsi="Times New Roman" w:cs="Times New Roman"/>
                <w:sz w:val="20"/>
              </w:rPr>
              <w:t xml:space="preserve">Makaleniz Türkçe yazılmışsa Türkçe başlık üstte ve öz sayfanın sol tarafında, İngilizce yazılmışsa İngilizce başlık üstte ve </w:t>
            </w:r>
            <w:proofErr w:type="spellStart"/>
            <w:r>
              <w:rPr>
                <w:rFonts w:ascii="Times New Roman" w:eastAsia="Times New Roman" w:hAnsi="Times New Roman" w:cs="Times New Roman"/>
                <w:sz w:val="20"/>
              </w:rPr>
              <w:t>abstract</w:t>
            </w:r>
            <w:proofErr w:type="spellEnd"/>
            <w:r>
              <w:rPr>
                <w:rFonts w:ascii="Times New Roman" w:eastAsia="Times New Roman" w:hAnsi="Times New Roman" w:cs="Times New Roman"/>
                <w:sz w:val="20"/>
              </w:rPr>
              <w:t xml:space="preserve"> sayfanın sol tarafında yer almaktadır.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AA3CF1">
        <w:trPr>
          <w:trHeight w:val="701"/>
        </w:trPr>
        <w:tc>
          <w:tcPr>
            <w:tcW w:w="217"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Times New Roman" w:eastAsia="Times New Roman" w:hAnsi="Times New Roman" w:cs="Times New Roman"/>
                <w:sz w:val="20"/>
              </w:rPr>
              <w:t xml:space="preserve">2 </w:t>
            </w:r>
          </w:p>
        </w:tc>
        <w:tc>
          <w:tcPr>
            <w:tcW w:w="4341" w:type="pct"/>
            <w:gridSpan w:val="2"/>
            <w:tcBorders>
              <w:top w:val="single" w:sz="4" w:space="0" w:color="000000"/>
              <w:left w:val="single" w:sz="4" w:space="0" w:color="000000"/>
              <w:bottom w:val="single" w:sz="4" w:space="0" w:color="000000"/>
              <w:right w:val="single" w:sz="4" w:space="0" w:color="000000"/>
            </w:tcBorders>
          </w:tcPr>
          <w:p w:rsidR="00AA3CF1" w:rsidRDefault="00AA3CF1" w:rsidP="008F0C25">
            <w:pPr>
              <w:ind w:left="1" w:right="51"/>
              <w:jc w:val="both"/>
            </w:pPr>
            <w:r>
              <w:rPr>
                <w:rFonts w:ascii="Times New Roman" w:eastAsia="Times New Roman" w:hAnsi="Times New Roman" w:cs="Times New Roman"/>
                <w:sz w:val="20"/>
              </w:rPr>
              <w:t xml:space="preserve">Yazar adlarının ilk harfi ve soyadlarının tamamı büyük harfle yazılmıştır. Tüm isimler virgülle ayrılarak üst simge ile numaralandırılmış, numaralar ilk sayfanın altında açıklanmıştır (unvan, uzmanlık alanı, çalıştığı kurum ve bölüm, mail adresi, ORCID No).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AA3CF1">
        <w:trPr>
          <w:trHeight w:val="470"/>
        </w:trPr>
        <w:tc>
          <w:tcPr>
            <w:tcW w:w="217"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Times New Roman" w:eastAsia="Times New Roman" w:hAnsi="Times New Roman" w:cs="Times New Roman"/>
                <w:sz w:val="20"/>
              </w:rPr>
              <w:t xml:space="preserve">3 </w:t>
            </w:r>
          </w:p>
        </w:tc>
        <w:tc>
          <w:tcPr>
            <w:tcW w:w="4341" w:type="pct"/>
            <w:gridSpan w:val="2"/>
            <w:tcBorders>
              <w:top w:val="single" w:sz="4" w:space="0" w:color="000000"/>
              <w:left w:val="single" w:sz="4" w:space="0" w:color="000000"/>
              <w:bottom w:val="single" w:sz="4" w:space="0" w:color="000000"/>
              <w:right w:val="single" w:sz="4" w:space="0" w:color="000000"/>
            </w:tcBorders>
          </w:tcPr>
          <w:p w:rsidR="00AA3CF1" w:rsidRDefault="00AA3CF1" w:rsidP="008F0C25">
            <w:pPr>
              <w:ind w:left="1"/>
              <w:jc w:val="both"/>
            </w:pPr>
            <w:r>
              <w:rPr>
                <w:rFonts w:ascii="Times New Roman" w:eastAsia="Times New Roman" w:hAnsi="Times New Roman" w:cs="Times New Roman"/>
                <w:sz w:val="20"/>
              </w:rPr>
              <w:t xml:space="preserve">Türkçe ve İngilizce özetler çeviri yönünden tamamen uyumludur, bu konuda gerekli kontroller gerçekleştirilmiştir.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AA3CF1">
        <w:trPr>
          <w:trHeight w:val="470"/>
        </w:trPr>
        <w:tc>
          <w:tcPr>
            <w:tcW w:w="217"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Times New Roman" w:eastAsia="Times New Roman" w:hAnsi="Times New Roman" w:cs="Times New Roman"/>
                <w:sz w:val="20"/>
              </w:rPr>
              <w:t xml:space="preserve">4 </w:t>
            </w:r>
          </w:p>
        </w:tc>
        <w:tc>
          <w:tcPr>
            <w:tcW w:w="4341" w:type="pct"/>
            <w:gridSpan w:val="2"/>
            <w:tcBorders>
              <w:top w:val="single" w:sz="4" w:space="0" w:color="000000"/>
              <w:left w:val="single" w:sz="4" w:space="0" w:color="000000"/>
              <w:bottom w:val="single" w:sz="4" w:space="0" w:color="000000"/>
              <w:right w:val="single" w:sz="4" w:space="0" w:color="000000"/>
            </w:tcBorders>
          </w:tcPr>
          <w:p w:rsidR="00AA3CF1" w:rsidRDefault="00AA3CF1" w:rsidP="008F0C25">
            <w:pPr>
              <w:ind w:left="1"/>
              <w:jc w:val="both"/>
            </w:pPr>
            <w:r>
              <w:rPr>
                <w:rFonts w:ascii="Times New Roman" w:eastAsia="Times New Roman" w:hAnsi="Times New Roman" w:cs="Times New Roman"/>
                <w:sz w:val="20"/>
              </w:rPr>
              <w:t xml:space="preserve">Anahtar kelimelerin ilk harfi büyük harfle başlayarak araları virgül ile ayrılmıştır. Anahtar kelimeler alfabetik olarak sıralanmıştır. Anahtar kelimeler en az 3 ve en fazla 5 kelimedir.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AA3CF1">
        <w:trPr>
          <w:trHeight w:val="1620"/>
        </w:trPr>
        <w:tc>
          <w:tcPr>
            <w:tcW w:w="217"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Times New Roman" w:eastAsia="Times New Roman" w:hAnsi="Times New Roman" w:cs="Times New Roman"/>
                <w:sz w:val="20"/>
              </w:rPr>
              <w:t xml:space="preserve">5 </w:t>
            </w:r>
          </w:p>
        </w:tc>
        <w:tc>
          <w:tcPr>
            <w:tcW w:w="4341" w:type="pct"/>
            <w:gridSpan w:val="2"/>
            <w:tcBorders>
              <w:top w:val="single" w:sz="4" w:space="0" w:color="000000"/>
              <w:left w:val="single" w:sz="4" w:space="0" w:color="000000"/>
              <w:bottom w:val="single" w:sz="4" w:space="0" w:color="000000"/>
              <w:right w:val="single" w:sz="4" w:space="0" w:color="000000"/>
            </w:tcBorders>
          </w:tcPr>
          <w:p w:rsidR="00AA3CF1" w:rsidRDefault="00AA3CF1" w:rsidP="008F0C25">
            <w:pPr>
              <w:spacing w:line="280" w:lineRule="auto"/>
              <w:ind w:left="1" w:right="1347"/>
              <w:jc w:val="both"/>
            </w:pPr>
            <w:r>
              <w:rPr>
                <w:rFonts w:ascii="Times New Roman" w:eastAsia="Times New Roman" w:hAnsi="Times New Roman" w:cs="Times New Roman"/>
                <w:sz w:val="20"/>
              </w:rPr>
              <w:t xml:space="preserve">Tüm makalede Türkçe ana başlık Times New Roman yazı tipi ile 12 punto,  İngilizce ana başlık 10 punto,  </w:t>
            </w:r>
          </w:p>
          <w:p w:rsidR="00AA3CF1" w:rsidRDefault="00AA3CF1" w:rsidP="008F0C25">
            <w:pPr>
              <w:spacing w:after="15"/>
              <w:ind w:left="1"/>
              <w:jc w:val="both"/>
            </w:pPr>
            <w:r>
              <w:rPr>
                <w:rFonts w:ascii="Times New Roman" w:eastAsia="Times New Roman" w:hAnsi="Times New Roman" w:cs="Times New Roman"/>
                <w:sz w:val="20"/>
              </w:rPr>
              <w:t xml:space="preserve">Özetler, tablolar ve başlıkları 10 punto,  </w:t>
            </w:r>
          </w:p>
          <w:p w:rsidR="00AA3CF1" w:rsidRDefault="00AA3CF1" w:rsidP="008F0C25">
            <w:pPr>
              <w:spacing w:after="20"/>
              <w:ind w:left="1"/>
              <w:jc w:val="both"/>
            </w:pPr>
            <w:r>
              <w:rPr>
                <w:rFonts w:ascii="Times New Roman" w:eastAsia="Times New Roman" w:hAnsi="Times New Roman" w:cs="Times New Roman"/>
                <w:sz w:val="20"/>
              </w:rPr>
              <w:t xml:space="preserve">Makale içeriği 12 punto ve kaynaklar 8 punto olarak yazılmıştır.  </w:t>
            </w:r>
          </w:p>
          <w:p w:rsidR="00AA3CF1" w:rsidRDefault="00AA3CF1" w:rsidP="008F0C25">
            <w:pPr>
              <w:spacing w:after="20"/>
              <w:ind w:left="1"/>
              <w:jc w:val="both"/>
            </w:pPr>
            <w:r>
              <w:rPr>
                <w:rFonts w:ascii="Times New Roman" w:eastAsia="Times New Roman" w:hAnsi="Times New Roman" w:cs="Times New Roman"/>
                <w:sz w:val="20"/>
              </w:rPr>
              <w:t xml:space="preserve">Özette maksimum 250 kelime yer almaktadır.  </w:t>
            </w:r>
          </w:p>
          <w:p w:rsidR="00AA3CF1" w:rsidRDefault="00AA3CF1" w:rsidP="008F0C25">
            <w:pPr>
              <w:spacing w:after="20"/>
              <w:ind w:left="1"/>
              <w:jc w:val="both"/>
            </w:pPr>
            <w:r>
              <w:rPr>
                <w:rFonts w:ascii="Times New Roman" w:eastAsia="Times New Roman" w:hAnsi="Times New Roman" w:cs="Times New Roman"/>
                <w:sz w:val="20"/>
              </w:rPr>
              <w:t xml:space="preserve">Özet, anahtar kelimeler ve yazar bilgileri ikinci sayfaya taşmamaktadır.  </w:t>
            </w:r>
          </w:p>
          <w:p w:rsidR="00AA3CF1" w:rsidRDefault="00AA3CF1" w:rsidP="008F0C25">
            <w:pPr>
              <w:ind w:left="1"/>
              <w:jc w:val="both"/>
            </w:pPr>
            <w:r>
              <w:rPr>
                <w:rFonts w:ascii="Times New Roman" w:eastAsia="Times New Roman" w:hAnsi="Times New Roman" w:cs="Times New Roman"/>
                <w:sz w:val="20"/>
              </w:rPr>
              <w:t xml:space="preserve">Paragraf başı 0,5 cm içeriden başlamakta ve paragraf aralarında 6nk boşluk vardır.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AA3CF1">
        <w:trPr>
          <w:trHeight w:val="468"/>
        </w:trPr>
        <w:tc>
          <w:tcPr>
            <w:tcW w:w="217"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Times New Roman" w:eastAsia="Times New Roman" w:hAnsi="Times New Roman" w:cs="Times New Roman"/>
                <w:sz w:val="20"/>
              </w:rPr>
              <w:t xml:space="preserve">6 </w:t>
            </w:r>
          </w:p>
        </w:tc>
        <w:tc>
          <w:tcPr>
            <w:tcW w:w="4341" w:type="pct"/>
            <w:gridSpan w:val="2"/>
            <w:tcBorders>
              <w:top w:val="single" w:sz="4" w:space="0" w:color="000000"/>
              <w:left w:val="single" w:sz="4" w:space="0" w:color="000000"/>
              <w:bottom w:val="single" w:sz="4" w:space="0" w:color="000000"/>
              <w:right w:val="single" w:sz="4" w:space="0" w:color="000000"/>
            </w:tcBorders>
          </w:tcPr>
          <w:p w:rsidR="00AA3CF1" w:rsidRDefault="00AA3CF1" w:rsidP="008F0C25">
            <w:pPr>
              <w:ind w:left="1"/>
              <w:jc w:val="both"/>
            </w:pPr>
            <w:r>
              <w:rPr>
                <w:rFonts w:ascii="Times New Roman" w:eastAsia="Times New Roman" w:hAnsi="Times New Roman" w:cs="Times New Roman"/>
                <w:sz w:val="20"/>
              </w:rPr>
              <w:t xml:space="preserve">Çalışma eğer bir kongre, </w:t>
            </w:r>
            <w:proofErr w:type="gramStart"/>
            <w:r>
              <w:rPr>
                <w:rFonts w:ascii="Times New Roman" w:eastAsia="Times New Roman" w:hAnsi="Times New Roman" w:cs="Times New Roman"/>
                <w:sz w:val="20"/>
              </w:rPr>
              <w:t>sempozyum</w:t>
            </w:r>
            <w:proofErr w:type="gramEnd"/>
            <w:r>
              <w:rPr>
                <w:rFonts w:ascii="Times New Roman" w:eastAsia="Times New Roman" w:hAnsi="Times New Roman" w:cs="Times New Roman"/>
                <w:sz w:val="20"/>
              </w:rPr>
              <w:t xml:space="preserve"> sunulmuşsa veya proje olarak desteklemişse bilgileri ilk sayfanın altında, yazar bilgi kısmının üstünde italik olarak belirtilmiştir.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AA3CF1">
        <w:trPr>
          <w:trHeight w:val="471"/>
        </w:trPr>
        <w:tc>
          <w:tcPr>
            <w:tcW w:w="217"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Times New Roman" w:eastAsia="Times New Roman" w:hAnsi="Times New Roman" w:cs="Times New Roman"/>
                <w:sz w:val="20"/>
              </w:rPr>
              <w:t xml:space="preserve">7 </w:t>
            </w:r>
          </w:p>
        </w:tc>
        <w:tc>
          <w:tcPr>
            <w:tcW w:w="4341" w:type="pct"/>
            <w:gridSpan w:val="2"/>
            <w:tcBorders>
              <w:top w:val="single" w:sz="4" w:space="0" w:color="000000"/>
              <w:left w:val="single" w:sz="4" w:space="0" w:color="000000"/>
              <w:bottom w:val="single" w:sz="4" w:space="0" w:color="000000"/>
              <w:right w:val="single" w:sz="4" w:space="0" w:color="000000"/>
            </w:tcBorders>
          </w:tcPr>
          <w:p w:rsidR="00AA3CF1" w:rsidRDefault="00AA3CF1" w:rsidP="008F0C25">
            <w:pPr>
              <w:ind w:left="1"/>
              <w:jc w:val="both"/>
            </w:pPr>
            <w:r>
              <w:rPr>
                <w:rFonts w:ascii="Times New Roman" w:eastAsia="Times New Roman" w:hAnsi="Times New Roman" w:cs="Times New Roman"/>
                <w:sz w:val="20"/>
              </w:rPr>
              <w:t>Makale içeriğindeki ana başlıklar (GİRİŞ, MATERYAL VE METOT, BULGULAR ve</w:t>
            </w:r>
            <w:r w:rsidR="008F0C25">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TARTIŞMA, SONUÇ VE ÖNERİLER, KAYNAKLAR); kalın punto, büyük harfle ve sayfaya ortalanmıştır.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AA3CF1">
        <w:trPr>
          <w:trHeight w:val="1162"/>
        </w:trPr>
        <w:tc>
          <w:tcPr>
            <w:tcW w:w="217"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Times New Roman" w:eastAsia="Times New Roman" w:hAnsi="Times New Roman" w:cs="Times New Roman"/>
                <w:sz w:val="20"/>
              </w:rPr>
              <w:t xml:space="preserve">8 </w:t>
            </w:r>
          </w:p>
        </w:tc>
        <w:tc>
          <w:tcPr>
            <w:tcW w:w="4341" w:type="pct"/>
            <w:gridSpan w:val="2"/>
            <w:tcBorders>
              <w:top w:val="single" w:sz="4" w:space="0" w:color="000000"/>
              <w:left w:val="single" w:sz="4" w:space="0" w:color="000000"/>
              <w:bottom w:val="single" w:sz="4" w:space="0" w:color="000000"/>
              <w:right w:val="single" w:sz="4" w:space="0" w:color="000000"/>
            </w:tcBorders>
          </w:tcPr>
          <w:p w:rsidR="00AA3CF1" w:rsidRDefault="00AA3CF1" w:rsidP="008F0C25">
            <w:pPr>
              <w:ind w:left="1" w:right="50"/>
              <w:jc w:val="both"/>
            </w:pPr>
            <w:r>
              <w:rPr>
                <w:rFonts w:ascii="Times New Roman" w:eastAsia="Times New Roman" w:hAnsi="Times New Roman" w:cs="Times New Roman"/>
                <w:sz w:val="20"/>
              </w:rPr>
              <w:t>Çalışmanın etik veya izin bilgileri varsa alınan yer, kurul numarası, yılı ve izin alındığına dair ifadesi Türkçe metinde “MATERYAL VE METOT” bölümü altında “Araştırmanın Etik Yönü” başlığı altında belirtilmiştir. İngilizce metinde “MATERIAL AND METHOD” başlığı altında “</w:t>
            </w:r>
            <w:proofErr w:type="spellStart"/>
            <w:r>
              <w:rPr>
                <w:rFonts w:ascii="Times New Roman" w:eastAsia="Times New Roman" w:hAnsi="Times New Roman" w:cs="Times New Roman"/>
                <w:sz w:val="20"/>
              </w:rPr>
              <w:t>Aspect</w:t>
            </w:r>
            <w:proofErr w:type="spellEnd"/>
            <w:r>
              <w:rPr>
                <w:rFonts w:ascii="Times New Roman" w:eastAsia="Times New Roman" w:hAnsi="Times New Roman" w:cs="Times New Roman"/>
                <w:sz w:val="20"/>
              </w:rPr>
              <w:t xml:space="preserve"> of </w:t>
            </w:r>
            <w:proofErr w:type="spellStart"/>
            <w:r>
              <w:rPr>
                <w:rFonts w:ascii="Times New Roman" w:eastAsia="Times New Roman" w:hAnsi="Times New Roman" w:cs="Times New Roman"/>
                <w:sz w:val="20"/>
              </w:rPr>
              <w:t>Research</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Ethics</w:t>
            </w:r>
            <w:proofErr w:type="spellEnd"/>
            <w:r>
              <w:rPr>
                <w:rFonts w:ascii="Times New Roman" w:eastAsia="Times New Roman" w:hAnsi="Times New Roman" w:cs="Times New Roman"/>
                <w:sz w:val="20"/>
              </w:rPr>
              <w:t xml:space="preserve">” başlığı altında belirtilmiştir (gerekli ise). Etik kurul veya onam çıktısı ek dosya olarak derginize iletilmiştir.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0"/>
              <w:jc w:val="center"/>
            </w:pPr>
            <w:r>
              <w:rPr>
                <w:rFonts w:ascii="Segoe UI Symbol" w:eastAsia="Segoe UI Symbol" w:hAnsi="Segoe UI Symbol" w:cs="Segoe UI Symbol"/>
                <w:sz w:val="20"/>
              </w:rPr>
              <w:t>☐</w:t>
            </w:r>
            <w:r>
              <w:rPr>
                <w:rFonts w:ascii="Calibri" w:eastAsia="Calibri" w:hAnsi="Calibri" w:cs="Calibri"/>
                <w:sz w:val="20"/>
              </w:rPr>
              <w:t xml:space="preserve"> </w:t>
            </w:r>
          </w:p>
        </w:tc>
      </w:tr>
    </w:tbl>
    <w:p w:rsidR="00AA3CF1" w:rsidRDefault="00AA3CF1">
      <w:pPr>
        <w:spacing w:after="0"/>
        <w:ind w:left="569"/>
      </w:pPr>
      <w:r>
        <w:rPr>
          <w:rFonts w:ascii="Times New Roman" w:eastAsia="Times New Roman" w:hAnsi="Times New Roman" w:cs="Times New Roman"/>
          <w:sz w:val="24"/>
        </w:rPr>
        <w:t xml:space="preserve"> </w:t>
      </w:r>
    </w:p>
    <w:p w:rsidR="00AA3CF1" w:rsidRDefault="00AA3CF1">
      <w:pPr>
        <w:spacing w:after="0"/>
        <w:ind w:left="569"/>
      </w:pPr>
      <w:r>
        <w:rPr>
          <w:rFonts w:ascii="Times New Roman" w:eastAsia="Times New Roman" w:hAnsi="Times New Roman" w:cs="Times New Roman"/>
          <w:sz w:val="24"/>
        </w:rPr>
        <w:t xml:space="preserve"> </w:t>
      </w:r>
    </w:p>
    <w:tbl>
      <w:tblPr>
        <w:tblStyle w:val="TableGrid"/>
        <w:tblW w:w="5000" w:type="pct"/>
        <w:tblInd w:w="0" w:type="dxa"/>
        <w:tblCellMar>
          <w:top w:w="7" w:type="dxa"/>
          <w:left w:w="108" w:type="dxa"/>
          <w:right w:w="59" w:type="dxa"/>
        </w:tblCellMar>
        <w:tblLook w:val="04A0" w:firstRow="1" w:lastRow="0" w:firstColumn="1" w:lastColumn="0" w:noHBand="0" w:noVBand="1"/>
      </w:tblPr>
      <w:tblGrid>
        <w:gridCol w:w="395"/>
        <w:gridCol w:w="7864"/>
        <w:gridCol w:w="803"/>
      </w:tblGrid>
      <w:tr w:rsidR="00AA3CF1" w:rsidTr="00FD5712">
        <w:trPr>
          <w:trHeight w:val="471"/>
        </w:trPr>
        <w:tc>
          <w:tcPr>
            <w:tcW w:w="218" w:type="pct"/>
            <w:tcBorders>
              <w:top w:val="single" w:sz="4" w:space="0" w:color="000000"/>
              <w:left w:val="single" w:sz="4" w:space="0" w:color="000000"/>
              <w:bottom w:val="single" w:sz="4" w:space="0" w:color="000000"/>
              <w:right w:val="single" w:sz="4" w:space="0" w:color="000000"/>
            </w:tcBorders>
          </w:tcPr>
          <w:p w:rsidR="00AA3CF1" w:rsidRDefault="00AA3CF1">
            <w:pPr>
              <w:ind w:right="51"/>
              <w:jc w:val="cente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0"/>
              </w:rPr>
              <w:t xml:space="preserve">9 </w:t>
            </w:r>
          </w:p>
        </w:tc>
        <w:tc>
          <w:tcPr>
            <w:tcW w:w="4339" w:type="pct"/>
            <w:tcBorders>
              <w:top w:val="single" w:sz="4" w:space="0" w:color="000000"/>
              <w:left w:val="single" w:sz="4" w:space="0" w:color="000000"/>
              <w:bottom w:val="single" w:sz="4" w:space="0" w:color="000000"/>
              <w:right w:val="single" w:sz="4" w:space="0" w:color="000000"/>
            </w:tcBorders>
          </w:tcPr>
          <w:p w:rsidR="00AA3CF1" w:rsidRDefault="00AA3CF1" w:rsidP="008F0C25">
            <w:pPr>
              <w:jc w:val="both"/>
            </w:pPr>
            <w:r>
              <w:rPr>
                <w:rFonts w:ascii="Times New Roman" w:eastAsia="Times New Roman" w:hAnsi="Times New Roman" w:cs="Times New Roman"/>
                <w:sz w:val="20"/>
              </w:rPr>
              <w:t xml:space="preserve">Makale içerisinde gerekli ise; alt başlıklar belirtilmiş ve alt başlıklar kalın punto ile büyük harfle başlayarak başlık sonrasında noktalama işareti kullanılmadan yazılmıştır.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3"/>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FD5712">
        <w:trPr>
          <w:trHeight w:val="470"/>
        </w:trPr>
        <w:tc>
          <w:tcPr>
            <w:tcW w:w="218" w:type="pct"/>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10 </w:t>
            </w:r>
          </w:p>
        </w:tc>
        <w:tc>
          <w:tcPr>
            <w:tcW w:w="4339" w:type="pct"/>
            <w:tcBorders>
              <w:top w:val="single" w:sz="4" w:space="0" w:color="000000"/>
              <w:left w:val="single" w:sz="4" w:space="0" w:color="000000"/>
              <w:bottom w:val="single" w:sz="4" w:space="0" w:color="000000"/>
              <w:right w:val="single" w:sz="4" w:space="0" w:color="000000"/>
            </w:tcBorders>
          </w:tcPr>
          <w:p w:rsidR="00AA3CF1" w:rsidRDefault="00AA3CF1" w:rsidP="008F0C25">
            <w:pPr>
              <w:jc w:val="both"/>
            </w:pPr>
            <w:r>
              <w:rPr>
                <w:rFonts w:ascii="Times New Roman" w:eastAsia="Times New Roman" w:hAnsi="Times New Roman" w:cs="Times New Roman"/>
                <w:sz w:val="20"/>
              </w:rPr>
              <w:t xml:space="preserve">Kaynak numaraları sadece cümle sonlarında noktalama işaretinden önce gösterilmiş, cümle içinde kaynak numarası gösterilmemiştir.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3"/>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FD5712">
        <w:trPr>
          <w:trHeight w:val="701"/>
        </w:trPr>
        <w:tc>
          <w:tcPr>
            <w:tcW w:w="218" w:type="pct"/>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11 </w:t>
            </w:r>
          </w:p>
        </w:tc>
        <w:tc>
          <w:tcPr>
            <w:tcW w:w="4339" w:type="pct"/>
            <w:tcBorders>
              <w:top w:val="single" w:sz="4" w:space="0" w:color="000000"/>
              <w:left w:val="single" w:sz="4" w:space="0" w:color="000000"/>
              <w:bottom w:val="single" w:sz="4" w:space="0" w:color="000000"/>
              <w:right w:val="single" w:sz="4" w:space="0" w:color="000000"/>
            </w:tcBorders>
          </w:tcPr>
          <w:p w:rsidR="00AA3CF1" w:rsidRDefault="00AA3CF1" w:rsidP="008F0C25">
            <w:pPr>
              <w:ind w:right="56"/>
              <w:jc w:val="both"/>
            </w:pPr>
            <w:r>
              <w:rPr>
                <w:rFonts w:ascii="Times New Roman" w:eastAsia="Times New Roman" w:hAnsi="Times New Roman" w:cs="Times New Roman"/>
                <w:sz w:val="20"/>
              </w:rPr>
              <w:t xml:space="preserve">İkinci makale başlığı ile yazar adları arasında 12nk, ana başlıklardan önce ve sonra 12nk, alt başlıkların öncesi ve sonrasında 6nk, tablo ve şekillerin ve başlıklarının öncesi ve sonrasında 6nk ve paragraflar arasında 6nk boşluk vardır.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3"/>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FD5712">
        <w:trPr>
          <w:trHeight w:val="698"/>
        </w:trPr>
        <w:tc>
          <w:tcPr>
            <w:tcW w:w="218" w:type="pct"/>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12 </w:t>
            </w:r>
          </w:p>
        </w:tc>
        <w:tc>
          <w:tcPr>
            <w:tcW w:w="4339" w:type="pct"/>
            <w:tcBorders>
              <w:top w:val="single" w:sz="4" w:space="0" w:color="000000"/>
              <w:left w:val="single" w:sz="4" w:space="0" w:color="000000"/>
              <w:bottom w:val="single" w:sz="4" w:space="0" w:color="000000"/>
              <w:right w:val="single" w:sz="4" w:space="0" w:color="000000"/>
            </w:tcBorders>
          </w:tcPr>
          <w:p w:rsidR="00AA3CF1" w:rsidRDefault="00AA3CF1" w:rsidP="008F0C25">
            <w:pPr>
              <w:spacing w:after="39"/>
              <w:jc w:val="both"/>
            </w:pPr>
            <w:r>
              <w:rPr>
                <w:rFonts w:ascii="Times New Roman" w:eastAsia="Times New Roman" w:hAnsi="Times New Roman" w:cs="Times New Roman"/>
                <w:sz w:val="20"/>
              </w:rPr>
              <w:t xml:space="preserve">Alıntı yapılan her cümlenin alıntı kaynağı o cümlenin sonunda belirtilmiştir. Belirtilen tüm kaynaklar kaynakçaya eklenmiştir. Metin içinde yer almayan hiçbir kaynak kaynakçada yer almamaktadır. </w:t>
            </w:r>
          </w:p>
          <w:p w:rsidR="00AA3CF1" w:rsidRDefault="00AA3CF1" w:rsidP="008F0C25">
            <w:pPr>
              <w:jc w:val="both"/>
            </w:pPr>
            <w:r>
              <w:rPr>
                <w:rFonts w:ascii="Times New Roman" w:eastAsia="Times New Roman" w:hAnsi="Times New Roman" w:cs="Times New Roman"/>
                <w:sz w:val="20"/>
              </w:rPr>
              <w:t xml:space="preserve">Toplam kaynak sayısı 40’ı geçmemektedir (derleme makaleler bu kısıtlamaya </w:t>
            </w:r>
            <w:proofErr w:type="gramStart"/>
            <w:r>
              <w:rPr>
                <w:rFonts w:ascii="Times New Roman" w:eastAsia="Times New Roman" w:hAnsi="Times New Roman" w:cs="Times New Roman"/>
                <w:sz w:val="20"/>
              </w:rPr>
              <w:t>dahildir</w:t>
            </w:r>
            <w:proofErr w:type="gramEnd"/>
            <w:r>
              <w:rPr>
                <w:rFonts w:ascii="Times New Roman" w:eastAsia="Times New Roman" w:hAnsi="Times New Roman" w:cs="Times New Roman"/>
                <w:sz w:val="20"/>
              </w:rPr>
              <w:t xml:space="preserve">).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3"/>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FD5712">
        <w:trPr>
          <w:trHeight w:val="470"/>
        </w:trPr>
        <w:tc>
          <w:tcPr>
            <w:tcW w:w="218" w:type="pct"/>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13 </w:t>
            </w:r>
          </w:p>
        </w:tc>
        <w:tc>
          <w:tcPr>
            <w:tcW w:w="4339" w:type="pct"/>
            <w:tcBorders>
              <w:top w:val="single" w:sz="4" w:space="0" w:color="000000"/>
              <w:left w:val="single" w:sz="4" w:space="0" w:color="000000"/>
              <w:bottom w:val="single" w:sz="4" w:space="0" w:color="000000"/>
              <w:right w:val="single" w:sz="4" w:space="0" w:color="000000"/>
            </w:tcBorders>
          </w:tcPr>
          <w:p w:rsidR="00AA3CF1" w:rsidRDefault="00AA3CF1" w:rsidP="008F0C25">
            <w:pPr>
              <w:jc w:val="both"/>
            </w:pPr>
            <w:r>
              <w:rPr>
                <w:rFonts w:ascii="Times New Roman" w:eastAsia="Times New Roman" w:hAnsi="Times New Roman" w:cs="Times New Roman"/>
                <w:sz w:val="20"/>
              </w:rPr>
              <w:t xml:space="preserve">Kaynakların numaralandırılmasında ardışık numara yan yana gelince ilk kaynak ve son kaynak arasında “-” işareti kullanılarak gösterilmiştir. Ör: 1-3, 7-9, 35-37.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3"/>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FD5712">
        <w:trPr>
          <w:trHeight w:val="470"/>
        </w:trPr>
        <w:tc>
          <w:tcPr>
            <w:tcW w:w="218" w:type="pct"/>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14 </w:t>
            </w:r>
          </w:p>
        </w:tc>
        <w:tc>
          <w:tcPr>
            <w:tcW w:w="4339" w:type="pct"/>
            <w:tcBorders>
              <w:top w:val="single" w:sz="4" w:space="0" w:color="000000"/>
              <w:left w:val="single" w:sz="4" w:space="0" w:color="000000"/>
              <w:bottom w:val="single" w:sz="4" w:space="0" w:color="000000"/>
              <w:right w:val="single" w:sz="4" w:space="0" w:color="000000"/>
            </w:tcBorders>
          </w:tcPr>
          <w:p w:rsidR="00AA3CF1" w:rsidRDefault="00AA3CF1" w:rsidP="008F0C25">
            <w:pPr>
              <w:jc w:val="both"/>
            </w:pPr>
            <w:r>
              <w:rPr>
                <w:rFonts w:ascii="Times New Roman" w:eastAsia="Times New Roman" w:hAnsi="Times New Roman" w:cs="Times New Roman"/>
                <w:sz w:val="20"/>
              </w:rPr>
              <w:t xml:space="preserve">Şekil ve tablolar okunabilir boyuttadır. Tablolarda; sadece üst, alt ve yatay ara kenarlıklar kullanılmış, dikey kenarlıklar ise kullanılmamıştır (şablondaki biçime uygundur). Tablo sayısı beşi geçmemelidir.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3"/>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FD5712">
        <w:trPr>
          <w:trHeight w:val="701"/>
        </w:trPr>
        <w:tc>
          <w:tcPr>
            <w:tcW w:w="218" w:type="pct"/>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15 </w:t>
            </w:r>
          </w:p>
        </w:tc>
        <w:tc>
          <w:tcPr>
            <w:tcW w:w="4339" w:type="pct"/>
            <w:tcBorders>
              <w:top w:val="single" w:sz="4" w:space="0" w:color="000000"/>
              <w:left w:val="single" w:sz="4" w:space="0" w:color="000000"/>
              <w:bottom w:val="single" w:sz="4" w:space="0" w:color="000000"/>
              <w:right w:val="single" w:sz="4" w:space="0" w:color="000000"/>
            </w:tcBorders>
          </w:tcPr>
          <w:p w:rsidR="00AA3CF1" w:rsidRDefault="00AA3CF1" w:rsidP="008F0C25">
            <w:pPr>
              <w:ind w:right="57"/>
              <w:jc w:val="both"/>
            </w:pPr>
            <w:r>
              <w:rPr>
                <w:rFonts w:ascii="Times New Roman" w:eastAsia="Times New Roman" w:hAnsi="Times New Roman" w:cs="Times New Roman"/>
                <w:sz w:val="20"/>
              </w:rPr>
              <w:t xml:space="preserve">Cümlelerde Türk dili yazım kurallarına dikkat edilmiştir. Cümlelerin içerisinde kelimeler arasında bir imleçten fazla boşluk bırakılmamıştır. İmla hatası mevcut değildir. Türkçe metinde ondalık sayılar virgül ile ayrılmıştır (İngilizce özet hariç).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3"/>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FD5712">
        <w:trPr>
          <w:trHeight w:val="698"/>
        </w:trPr>
        <w:tc>
          <w:tcPr>
            <w:tcW w:w="218" w:type="pct"/>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16 </w:t>
            </w:r>
          </w:p>
        </w:tc>
        <w:tc>
          <w:tcPr>
            <w:tcW w:w="4339" w:type="pct"/>
            <w:tcBorders>
              <w:top w:val="single" w:sz="4" w:space="0" w:color="000000"/>
              <w:left w:val="single" w:sz="4" w:space="0" w:color="000000"/>
              <w:bottom w:val="single" w:sz="4" w:space="0" w:color="000000"/>
              <w:right w:val="single" w:sz="4" w:space="0" w:color="000000"/>
            </w:tcBorders>
          </w:tcPr>
          <w:p w:rsidR="00AA3CF1" w:rsidRDefault="00AA3CF1" w:rsidP="008F0C25">
            <w:pPr>
              <w:ind w:right="50"/>
              <w:jc w:val="both"/>
            </w:pPr>
            <w:r>
              <w:rPr>
                <w:rFonts w:ascii="Times New Roman" w:eastAsia="Times New Roman" w:hAnsi="Times New Roman" w:cs="Times New Roman"/>
                <w:sz w:val="20"/>
              </w:rPr>
              <w:t xml:space="preserve">Tablolarda her bir veri tek hücrede olacak şekilde düzenlenmiş, çizgiler şablondaki şekilde, sayılar sağa hizalanmıştır. Tablolar metin içinde uygun yere yerleştirilmiştir. Tablo diğer sayfaya taşmışsa, “Tablo X Devamı.” ifadesi sütun başlıklarına eklenmiştir.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3"/>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FD5712">
        <w:trPr>
          <w:trHeight w:val="470"/>
        </w:trPr>
        <w:tc>
          <w:tcPr>
            <w:tcW w:w="218" w:type="pct"/>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17 </w:t>
            </w:r>
          </w:p>
        </w:tc>
        <w:tc>
          <w:tcPr>
            <w:tcW w:w="4339" w:type="pct"/>
            <w:tcBorders>
              <w:top w:val="single" w:sz="4" w:space="0" w:color="000000"/>
              <w:left w:val="single" w:sz="4" w:space="0" w:color="000000"/>
              <w:bottom w:val="single" w:sz="4" w:space="0" w:color="000000"/>
              <w:right w:val="single" w:sz="4" w:space="0" w:color="000000"/>
            </w:tcBorders>
          </w:tcPr>
          <w:p w:rsidR="00AA3CF1" w:rsidRDefault="00AA3CF1" w:rsidP="008F0C25">
            <w:pPr>
              <w:jc w:val="both"/>
            </w:pPr>
            <w:r>
              <w:rPr>
                <w:rFonts w:ascii="Times New Roman" w:eastAsia="Times New Roman" w:hAnsi="Times New Roman" w:cs="Times New Roman"/>
                <w:sz w:val="20"/>
              </w:rPr>
              <w:t xml:space="preserve">Kaynaklar dergi kaynak yazım kurallarına uygun yazılmış, web sayfaları güncel erişim tarihleri belirtilmiştir.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3"/>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FD5712">
        <w:trPr>
          <w:trHeight w:val="470"/>
        </w:trPr>
        <w:tc>
          <w:tcPr>
            <w:tcW w:w="218" w:type="pct"/>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18 </w:t>
            </w:r>
          </w:p>
        </w:tc>
        <w:tc>
          <w:tcPr>
            <w:tcW w:w="4339" w:type="pct"/>
            <w:tcBorders>
              <w:top w:val="single" w:sz="4" w:space="0" w:color="000000"/>
              <w:left w:val="single" w:sz="4" w:space="0" w:color="000000"/>
              <w:bottom w:val="single" w:sz="4" w:space="0" w:color="000000"/>
              <w:right w:val="single" w:sz="4" w:space="0" w:color="000000"/>
            </w:tcBorders>
          </w:tcPr>
          <w:p w:rsidR="00AA3CF1" w:rsidRDefault="00AA3CF1" w:rsidP="008F0C25">
            <w:pPr>
              <w:jc w:val="both"/>
            </w:pPr>
            <w:r>
              <w:rPr>
                <w:rFonts w:ascii="Times New Roman" w:eastAsia="Times New Roman" w:hAnsi="Times New Roman" w:cs="Times New Roman"/>
                <w:sz w:val="20"/>
              </w:rPr>
              <w:t xml:space="preserve">Makalem yayınlandıktan sonra yazım ve kaynak hatalarının sorumluğunun, bana ait olduğunu biliyorum.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3"/>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FD5712">
        <w:trPr>
          <w:trHeight w:val="470"/>
        </w:trPr>
        <w:tc>
          <w:tcPr>
            <w:tcW w:w="218" w:type="pct"/>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19 </w:t>
            </w:r>
          </w:p>
        </w:tc>
        <w:tc>
          <w:tcPr>
            <w:tcW w:w="4339" w:type="pct"/>
            <w:tcBorders>
              <w:top w:val="single" w:sz="4" w:space="0" w:color="000000"/>
              <w:left w:val="single" w:sz="4" w:space="0" w:color="000000"/>
              <w:bottom w:val="single" w:sz="4" w:space="0" w:color="000000"/>
              <w:right w:val="single" w:sz="4" w:space="0" w:color="000000"/>
            </w:tcBorders>
          </w:tcPr>
          <w:p w:rsidR="00AA3CF1" w:rsidRDefault="00AA3CF1" w:rsidP="008F0C25">
            <w:pPr>
              <w:jc w:val="both"/>
            </w:pPr>
            <w:r>
              <w:rPr>
                <w:rFonts w:ascii="Times New Roman" w:eastAsia="Times New Roman" w:hAnsi="Times New Roman" w:cs="Times New Roman"/>
                <w:sz w:val="20"/>
              </w:rPr>
              <w:t xml:space="preserve">Makalemin bir kaynaktan benzerlik oranı %3'ten, toplam benzerlik oranı ise %30'dan fazla çıkması durumunda reddedileceğini biliyorum.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3"/>
              <w:jc w:val="center"/>
            </w:pPr>
            <w:r>
              <w:rPr>
                <w:rFonts w:ascii="Segoe UI Symbol" w:eastAsia="Segoe UI Symbol" w:hAnsi="Segoe UI Symbol" w:cs="Segoe UI Symbol"/>
                <w:sz w:val="20"/>
              </w:rPr>
              <w:t>☐</w:t>
            </w:r>
            <w:r>
              <w:rPr>
                <w:rFonts w:ascii="Calibri" w:eastAsia="Calibri" w:hAnsi="Calibri" w:cs="Calibri"/>
                <w:sz w:val="20"/>
              </w:rPr>
              <w:t xml:space="preserve"> </w:t>
            </w:r>
          </w:p>
        </w:tc>
      </w:tr>
      <w:tr w:rsidR="00AA3CF1" w:rsidTr="00FD5712">
        <w:trPr>
          <w:trHeight w:val="470"/>
        </w:trPr>
        <w:tc>
          <w:tcPr>
            <w:tcW w:w="218" w:type="pct"/>
            <w:tcBorders>
              <w:top w:val="single" w:sz="4" w:space="0" w:color="000000"/>
              <w:left w:val="single" w:sz="4" w:space="0" w:color="000000"/>
              <w:bottom w:val="single" w:sz="4" w:space="0" w:color="000000"/>
              <w:right w:val="single" w:sz="4" w:space="0" w:color="000000"/>
            </w:tcBorders>
          </w:tcPr>
          <w:p w:rsidR="00AA3CF1" w:rsidRDefault="00AA3CF1">
            <w:r>
              <w:rPr>
                <w:rFonts w:ascii="Times New Roman" w:eastAsia="Times New Roman" w:hAnsi="Times New Roman" w:cs="Times New Roman"/>
                <w:sz w:val="20"/>
              </w:rPr>
              <w:t xml:space="preserve">20 </w:t>
            </w:r>
          </w:p>
        </w:tc>
        <w:tc>
          <w:tcPr>
            <w:tcW w:w="4339" w:type="pct"/>
            <w:tcBorders>
              <w:top w:val="single" w:sz="4" w:space="0" w:color="000000"/>
              <w:left w:val="single" w:sz="4" w:space="0" w:color="000000"/>
              <w:bottom w:val="single" w:sz="4" w:space="0" w:color="000000"/>
              <w:right w:val="single" w:sz="4" w:space="0" w:color="000000"/>
            </w:tcBorders>
          </w:tcPr>
          <w:p w:rsidR="00AA3CF1" w:rsidRDefault="00AA3CF1" w:rsidP="008F0C25">
            <w:pPr>
              <w:jc w:val="both"/>
            </w:pPr>
            <w:r>
              <w:rPr>
                <w:rFonts w:ascii="Times New Roman" w:eastAsia="Times New Roman" w:hAnsi="Times New Roman" w:cs="Times New Roman"/>
                <w:sz w:val="20"/>
              </w:rPr>
              <w:t xml:space="preserve">Basıma Onam ve Telif Hakkı Devir Formu, varsa Etik Kurul Onam Formu ve Yazar Kontrol Listesi makale ile birlikte ek dosya olarak gönderilmiştir. </w:t>
            </w:r>
          </w:p>
        </w:tc>
        <w:tc>
          <w:tcPr>
            <w:tcW w:w="443" w:type="pct"/>
            <w:tcBorders>
              <w:top w:val="single" w:sz="4" w:space="0" w:color="000000"/>
              <w:left w:val="single" w:sz="4" w:space="0" w:color="000000"/>
              <w:bottom w:val="single" w:sz="4" w:space="0" w:color="000000"/>
              <w:right w:val="single" w:sz="4" w:space="0" w:color="000000"/>
            </w:tcBorders>
          </w:tcPr>
          <w:p w:rsidR="00AA3CF1" w:rsidRDefault="00AA3CF1">
            <w:pPr>
              <w:ind w:right="53"/>
              <w:jc w:val="center"/>
            </w:pPr>
            <w:r>
              <w:rPr>
                <w:rFonts w:ascii="Segoe UI Symbol" w:eastAsia="Segoe UI Symbol" w:hAnsi="Segoe UI Symbol" w:cs="Segoe UI Symbol"/>
                <w:sz w:val="20"/>
              </w:rPr>
              <w:t>☐</w:t>
            </w:r>
            <w:r>
              <w:rPr>
                <w:rFonts w:ascii="Calibri" w:eastAsia="Calibri" w:hAnsi="Calibri" w:cs="Calibri"/>
                <w:sz w:val="20"/>
              </w:rPr>
              <w:t xml:space="preserve"> </w:t>
            </w:r>
          </w:p>
        </w:tc>
      </w:tr>
    </w:tbl>
    <w:p w:rsidR="00703B44" w:rsidRPr="00AA3CF1" w:rsidRDefault="00AA3CF1" w:rsidP="002A6370">
      <w:pPr>
        <w:spacing w:after="5830"/>
        <w:ind w:left="569"/>
      </w:pPr>
      <w:r>
        <w:rPr>
          <w:rFonts w:ascii="Times New Roman" w:eastAsia="Times New Roman" w:hAnsi="Times New Roman" w:cs="Times New Roman"/>
        </w:rPr>
        <w:t xml:space="preserve"> </w:t>
      </w:r>
    </w:p>
    <w:sectPr w:rsidR="00703B44" w:rsidRPr="00AA3CF1" w:rsidSect="00632F0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2D3" w:rsidRDefault="008412D3" w:rsidP="00FD5712">
      <w:pPr>
        <w:spacing w:after="0" w:line="240" w:lineRule="auto"/>
      </w:pPr>
      <w:r>
        <w:separator/>
      </w:r>
    </w:p>
  </w:endnote>
  <w:endnote w:type="continuationSeparator" w:id="0">
    <w:p w:rsidR="008412D3" w:rsidRDefault="008412D3" w:rsidP="00FD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12" w:rsidRDefault="00FD5712" w:rsidP="00FD5712">
    <w:pPr>
      <w:spacing w:after="29" w:line="0" w:lineRule="atLeast"/>
      <w:jc w:val="center"/>
      <w:rPr>
        <w:rFonts w:ascii="Times New Roman" w:hAnsi="Times New Roman" w:cs="Times New Roman"/>
        <w:sz w:val="18"/>
        <w:szCs w:val="18"/>
      </w:rPr>
    </w:pPr>
    <w:proofErr w:type="spellStart"/>
    <w:r>
      <w:rPr>
        <w:rFonts w:ascii="Times New Roman" w:hAnsi="Times New Roman" w:cs="Times New Roman"/>
        <w:sz w:val="18"/>
        <w:szCs w:val="18"/>
      </w:rPr>
      <w:t>Selahaddini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Eyyübi</w:t>
    </w:r>
    <w:proofErr w:type="spellEnd"/>
    <w:r>
      <w:rPr>
        <w:rFonts w:ascii="Times New Roman" w:hAnsi="Times New Roman" w:cs="Times New Roman"/>
        <w:sz w:val="18"/>
        <w:szCs w:val="18"/>
      </w:rPr>
      <w:t xml:space="preserve"> Mah. Ayhan Çiftçi Cad. No: 1502 Bingöl/TÜRKİYE.</w:t>
    </w:r>
  </w:p>
  <w:p w:rsidR="00FD5712" w:rsidRDefault="00FD5712" w:rsidP="00FD5712">
    <w:pPr>
      <w:spacing w:after="5" w:line="0" w:lineRule="atLeast"/>
      <w:jc w:val="center"/>
      <w:rPr>
        <w:rFonts w:ascii="Times New Roman" w:hAnsi="Times New Roman" w:cs="Times New Roman"/>
        <w:sz w:val="18"/>
        <w:szCs w:val="18"/>
      </w:rPr>
    </w:pPr>
    <w:r>
      <w:rPr>
        <w:rFonts w:ascii="Times New Roman" w:hAnsi="Times New Roman" w:cs="Times New Roman"/>
        <w:sz w:val="18"/>
        <w:szCs w:val="18"/>
      </w:rPr>
      <w:t>Tel. +90 (426) 2160012, Faks +90 (426) 2160028</w:t>
    </w:r>
  </w:p>
  <w:p w:rsidR="00FD5712" w:rsidRDefault="00FD5712" w:rsidP="00FD5712">
    <w:pPr>
      <w:spacing w:after="5" w:line="0" w:lineRule="atLeast"/>
      <w:jc w:val="center"/>
      <w:rPr>
        <w:rFonts w:ascii="Times New Roman" w:hAnsi="Times New Roman" w:cs="Times New Roman"/>
        <w:sz w:val="18"/>
        <w:szCs w:val="18"/>
      </w:rPr>
    </w:pPr>
    <w:r>
      <w:rPr>
        <w:rFonts w:ascii="Times New Roman" w:hAnsi="Times New Roman" w:cs="Times New Roman"/>
        <w:sz w:val="18"/>
        <w:szCs w:val="18"/>
      </w:rPr>
      <w:t>https://dergipark.org.tr/tr/pub/bingolsaglik</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2D3" w:rsidRDefault="008412D3" w:rsidP="00FD5712">
      <w:pPr>
        <w:spacing w:after="0" w:line="240" w:lineRule="auto"/>
      </w:pPr>
      <w:r>
        <w:separator/>
      </w:r>
    </w:p>
  </w:footnote>
  <w:footnote w:type="continuationSeparator" w:id="0">
    <w:p w:rsidR="008412D3" w:rsidRDefault="008412D3" w:rsidP="00FD57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11"/>
    <w:rsid w:val="000B396A"/>
    <w:rsid w:val="002563D5"/>
    <w:rsid w:val="002A6370"/>
    <w:rsid w:val="002E216C"/>
    <w:rsid w:val="003248CF"/>
    <w:rsid w:val="005C550C"/>
    <w:rsid w:val="00660AE0"/>
    <w:rsid w:val="008412D3"/>
    <w:rsid w:val="008D35CE"/>
    <w:rsid w:val="008F0C25"/>
    <w:rsid w:val="00A46611"/>
    <w:rsid w:val="00A46835"/>
    <w:rsid w:val="00AA3CF1"/>
    <w:rsid w:val="00CE09CA"/>
    <w:rsid w:val="00E84D20"/>
    <w:rsid w:val="00FD57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4DEF"/>
  <w15:chartTrackingRefBased/>
  <w15:docId w15:val="{C1694088-38F5-4169-A22B-BDA12347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AA3CF1"/>
    <w:pPr>
      <w:keepNext/>
      <w:keepLines/>
      <w:spacing w:after="0"/>
      <w:ind w:left="296" w:hanging="10"/>
      <w:outlineLvl w:val="0"/>
    </w:pPr>
    <w:rPr>
      <w:rFonts w:ascii="Times New Roman" w:eastAsia="Times New Roman" w:hAnsi="Times New Roman" w:cs="Times New Roman"/>
      <w:b/>
      <w:color w:val="000000"/>
      <w:sz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2563D5"/>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AA3CF1"/>
    <w:rPr>
      <w:rFonts w:ascii="Times New Roman" w:eastAsia="Times New Roman" w:hAnsi="Times New Roman" w:cs="Times New Roman"/>
      <w:b/>
      <w:color w:val="000000"/>
      <w:sz w:val="20"/>
      <w:lang w:eastAsia="tr-TR"/>
    </w:rPr>
  </w:style>
  <w:style w:type="paragraph" w:styleId="stBilgi">
    <w:name w:val="header"/>
    <w:basedOn w:val="Normal"/>
    <w:link w:val="stBilgiChar"/>
    <w:uiPriority w:val="99"/>
    <w:unhideWhenUsed/>
    <w:rsid w:val="00FD57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5712"/>
  </w:style>
  <w:style w:type="paragraph" w:styleId="AltBilgi">
    <w:name w:val="footer"/>
    <w:basedOn w:val="Normal"/>
    <w:link w:val="AltBilgiChar"/>
    <w:uiPriority w:val="99"/>
    <w:unhideWhenUsed/>
    <w:rsid w:val="00FD57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Pediatrist23</dc:creator>
  <cp:keywords/>
  <dc:description/>
  <cp:lastModifiedBy>Pediatrist23</cp:lastModifiedBy>
  <cp:revision>2</cp:revision>
  <dcterms:created xsi:type="dcterms:W3CDTF">2021-03-30T20:26:00Z</dcterms:created>
  <dcterms:modified xsi:type="dcterms:W3CDTF">2021-03-30T20:26:00Z</dcterms:modified>
</cp:coreProperties>
</file>