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452F" w14:textId="77777777" w:rsidR="00A31FD5" w:rsidRPr="004108CE" w:rsidRDefault="00675CD8">
      <w:pPr>
        <w:rPr>
          <w:lang w:val="en-US"/>
        </w:rPr>
      </w:pPr>
      <w:r w:rsidRPr="004108CE">
        <w:rPr>
          <w:rFonts w:ascii="Times New Roman" w:hAnsi="Times New Roman"/>
          <w:noProof/>
          <w:sz w:val="24"/>
          <w:szCs w:val="24"/>
          <w:lang w:val="en-US" w:eastAsia="tr-TR"/>
        </w:rPr>
        <mc:AlternateContent>
          <mc:Choice Requires="wps">
            <w:drawing>
              <wp:anchor distT="36576" distB="36576" distL="36576" distR="36576" simplePos="0" relativeHeight="251660288" behindDoc="0" locked="0" layoutInCell="1" allowOverlap="1" wp14:anchorId="5701A756" wp14:editId="757D7497">
                <wp:simplePos x="0" y="0"/>
                <wp:positionH relativeFrom="margin">
                  <wp:align>left</wp:align>
                </wp:positionH>
                <wp:positionV relativeFrom="paragraph">
                  <wp:posOffset>5715</wp:posOffset>
                </wp:positionV>
                <wp:extent cx="2762250" cy="3600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60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517D55" w14:textId="77777777" w:rsidR="00A31FD5" w:rsidRPr="00675CD8" w:rsidRDefault="00A31FD5" w:rsidP="00A31FD5">
                            <w:pPr>
                              <w:widowControl w:val="0"/>
                              <w:spacing w:after="0"/>
                              <w:rPr>
                                <w:rFonts w:ascii="Garamond" w:hAnsi="Garamond"/>
                                <w:sz w:val="18"/>
                                <w:szCs w:val="18"/>
                              </w:rPr>
                            </w:pPr>
                            <w:r w:rsidRPr="00675CD8">
                              <w:rPr>
                                <w:rFonts w:ascii="Garamond" w:hAnsi="Garamond"/>
                                <w:sz w:val="18"/>
                                <w:szCs w:val="18"/>
                              </w:rPr>
                              <w:t xml:space="preserve">Karaelmas İş Sağlığı ve Güvenliği Dergisi </w:t>
                            </w:r>
                          </w:p>
                          <w:p w14:paraId="7E41ED95" w14:textId="77777777" w:rsidR="00A31FD5" w:rsidRPr="00675CD8" w:rsidRDefault="00A31FD5" w:rsidP="00A31FD5">
                            <w:pPr>
                              <w:widowControl w:val="0"/>
                              <w:spacing w:after="0"/>
                              <w:rPr>
                                <w:rFonts w:ascii="Garamond" w:hAnsi="Garamond"/>
                                <w:sz w:val="18"/>
                                <w:szCs w:val="18"/>
                              </w:rPr>
                            </w:pPr>
                            <w:r w:rsidRPr="00675CD8">
                              <w:rPr>
                                <w:rFonts w:ascii="Garamond" w:hAnsi="Garamond"/>
                                <w:sz w:val="18"/>
                                <w:szCs w:val="18"/>
                              </w:rPr>
                              <w:t xml:space="preserve">Karaelmas </w:t>
                            </w:r>
                            <w:proofErr w:type="spellStart"/>
                            <w:r w:rsidRPr="00675CD8">
                              <w:rPr>
                                <w:rFonts w:ascii="Garamond" w:hAnsi="Garamond"/>
                                <w:sz w:val="18"/>
                                <w:szCs w:val="18"/>
                              </w:rPr>
                              <w:t>Journal</w:t>
                            </w:r>
                            <w:proofErr w:type="spellEnd"/>
                            <w:r w:rsidRPr="00675CD8">
                              <w:rPr>
                                <w:rFonts w:ascii="Garamond" w:hAnsi="Garamond"/>
                                <w:sz w:val="18"/>
                                <w:szCs w:val="18"/>
                              </w:rPr>
                              <w:t xml:space="preserve"> of </w:t>
                            </w:r>
                            <w:proofErr w:type="spellStart"/>
                            <w:r w:rsidRPr="00675CD8">
                              <w:rPr>
                                <w:rFonts w:ascii="Garamond" w:hAnsi="Garamond"/>
                                <w:sz w:val="18"/>
                                <w:szCs w:val="18"/>
                              </w:rPr>
                              <w:t>Occupational</w:t>
                            </w:r>
                            <w:proofErr w:type="spellEnd"/>
                            <w:r w:rsidRPr="00675CD8">
                              <w:rPr>
                                <w:rFonts w:ascii="Garamond" w:hAnsi="Garamond"/>
                                <w:sz w:val="18"/>
                                <w:szCs w:val="18"/>
                              </w:rPr>
                              <w:t xml:space="preserve"> </w:t>
                            </w:r>
                            <w:proofErr w:type="spellStart"/>
                            <w:r w:rsidRPr="00675CD8">
                              <w:rPr>
                                <w:rFonts w:ascii="Garamond" w:hAnsi="Garamond"/>
                                <w:sz w:val="18"/>
                                <w:szCs w:val="18"/>
                              </w:rPr>
                              <w:t>Health</w:t>
                            </w:r>
                            <w:proofErr w:type="spellEnd"/>
                            <w:r w:rsidRPr="00675CD8">
                              <w:rPr>
                                <w:rFonts w:ascii="Garamond" w:hAnsi="Garamond"/>
                                <w:sz w:val="18"/>
                                <w:szCs w:val="18"/>
                              </w:rPr>
                              <w:t xml:space="preserve"> </w:t>
                            </w:r>
                            <w:proofErr w:type="spellStart"/>
                            <w:r w:rsidRPr="00675CD8">
                              <w:rPr>
                                <w:rFonts w:ascii="Garamond" w:hAnsi="Garamond"/>
                                <w:sz w:val="18"/>
                                <w:szCs w:val="18"/>
                              </w:rPr>
                              <w:t>and</w:t>
                            </w:r>
                            <w:proofErr w:type="spellEnd"/>
                            <w:r w:rsidRPr="00675CD8">
                              <w:rPr>
                                <w:rFonts w:ascii="Garamond" w:hAnsi="Garamond"/>
                                <w:sz w:val="18"/>
                                <w:szCs w:val="18"/>
                              </w:rPr>
                              <w:t xml:space="preserve"> </w:t>
                            </w:r>
                            <w:proofErr w:type="spellStart"/>
                            <w:r w:rsidRPr="00675CD8">
                              <w:rPr>
                                <w:rFonts w:ascii="Garamond" w:hAnsi="Garamond"/>
                                <w:sz w:val="18"/>
                                <w:szCs w:val="18"/>
                              </w:rPr>
                              <w:t>Safety</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1A756" id="_x0000_t202" coordsize="21600,21600" o:spt="202" path="m,l,21600r21600,l21600,xe">
                <v:stroke joinstyle="miter"/>
                <v:path gradientshapeok="t" o:connecttype="rect"/>
              </v:shapetype>
              <v:shape id="Text Box 1" o:spid="_x0000_s1026" type="#_x0000_t202" style="position:absolute;margin-left:0;margin-top:.45pt;width:217.5pt;height:28.35pt;z-index:2516602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" filled="f" fillcolor="#5b9bd5" stroked="f" strokecolor="black [0]" strokeweight="2pt">
                <v:textbox inset="2.88pt,2.88pt,2.88pt,2.88pt">
                  <w:txbxContent>
                    <w:p w14:paraId="11517D55" w14:textId="77777777" w:rsidR="00A31FD5" w:rsidRPr="00675CD8" w:rsidRDefault="00A31FD5" w:rsidP="00A31FD5">
                      <w:pPr>
                        <w:widowControl w:val="0"/>
                        <w:spacing w:after="0"/>
                        <w:rPr>
                          <w:rFonts w:ascii="Garamond" w:hAnsi="Garamond"/>
                          <w:sz w:val="18"/>
                          <w:szCs w:val="18"/>
                        </w:rPr>
                      </w:pPr>
                      <w:r w:rsidRPr="00675CD8">
                        <w:rPr>
                          <w:rFonts w:ascii="Garamond" w:hAnsi="Garamond"/>
                          <w:sz w:val="18"/>
                          <w:szCs w:val="18"/>
                        </w:rPr>
                        <w:t xml:space="preserve">Karaelmas İş Sağlığı ve Güvenliği Dergisi </w:t>
                      </w:r>
                    </w:p>
                    <w:p w14:paraId="7E41ED95" w14:textId="77777777" w:rsidR="00A31FD5" w:rsidRPr="00675CD8" w:rsidRDefault="00A31FD5" w:rsidP="00A31FD5">
                      <w:pPr>
                        <w:widowControl w:val="0"/>
                        <w:spacing w:after="0"/>
                        <w:rPr>
                          <w:rFonts w:ascii="Garamond" w:hAnsi="Garamond"/>
                          <w:sz w:val="18"/>
                          <w:szCs w:val="18"/>
                        </w:rPr>
                      </w:pPr>
                      <w:r w:rsidRPr="00675CD8">
                        <w:rPr>
                          <w:rFonts w:ascii="Garamond" w:hAnsi="Garamond"/>
                          <w:sz w:val="18"/>
                          <w:szCs w:val="18"/>
                        </w:rPr>
                        <w:t xml:space="preserve">Karaelmas </w:t>
                      </w:r>
                      <w:proofErr w:type="spellStart"/>
                      <w:r w:rsidRPr="00675CD8">
                        <w:rPr>
                          <w:rFonts w:ascii="Garamond" w:hAnsi="Garamond"/>
                          <w:sz w:val="18"/>
                          <w:szCs w:val="18"/>
                        </w:rPr>
                        <w:t>Journal</w:t>
                      </w:r>
                      <w:proofErr w:type="spellEnd"/>
                      <w:r w:rsidRPr="00675CD8">
                        <w:rPr>
                          <w:rFonts w:ascii="Garamond" w:hAnsi="Garamond"/>
                          <w:sz w:val="18"/>
                          <w:szCs w:val="18"/>
                        </w:rPr>
                        <w:t xml:space="preserve"> of </w:t>
                      </w:r>
                      <w:proofErr w:type="spellStart"/>
                      <w:r w:rsidRPr="00675CD8">
                        <w:rPr>
                          <w:rFonts w:ascii="Garamond" w:hAnsi="Garamond"/>
                          <w:sz w:val="18"/>
                          <w:szCs w:val="18"/>
                        </w:rPr>
                        <w:t>Occupational</w:t>
                      </w:r>
                      <w:proofErr w:type="spellEnd"/>
                      <w:r w:rsidRPr="00675CD8">
                        <w:rPr>
                          <w:rFonts w:ascii="Garamond" w:hAnsi="Garamond"/>
                          <w:sz w:val="18"/>
                          <w:szCs w:val="18"/>
                        </w:rPr>
                        <w:t xml:space="preserve"> </w:t>
                      </w:r>
                      <w:proofErr w:type="spellStart"/>
                      <w:r w:rsidRPr="00675CD8">
                        <w:rPr>
                          <w:rFonts w:ascii="Garamond" w:hAnsi="Garamond"/>
                          <w:sz w:val="18"/>
                          <w:szCs w:val="18"/>
                        </w:rPr>
                        <w:t>Health</w:t>
                      </w:r>
                      <w:proofErr w:type="spellEnd"/>
                      <w:r w:rsidRPr="00675CD8">
                        <w:rPr>
                          <w:rFonts w:ascii="Garamond" w:hAnsi="Garamond"/>
                          <w:sz w:val="18"/>
                          <w:szCs w:val="18"/>
                        </w:rPr>
                        <w:t xml:space="preserve"> </w:t>
                      </w:r>
                      <w:proofErr w:type="spellStart"/>
                      <w:r w:rsidRPr="00675CD8">
                        <w:rPr>
                          <w:rFonts w:ascii="Garamond" w:hAnsi="Garamond"/>
                          <w:sz w:val="18"/>
                          <w:szCs w:val="18"/>
                        </w:rPr>
                        <w:t>and</w:t>
                      </w:r>
                      <w:proofErr w:type="spellEnd"/>
                      <w:r w:rsidRPr="00675CD8">
                        <w:rPr>
                          <w:rFonts w:ascii="Garamond" w:hAnsi="Garamond"/>
                          <w:sz w:val="18"/>
                          <w:szCs w:val="18"/>
                        </w:rPr>
                        <w:t xml:space="preserve"> </w:t>
                      </w:r>
                      <w:proofErr w:type="spellStart"/>
                      <w:r w:rsidRPr="00675CD8">
                        <w:rPr>
                          <w:rFonts w:ascii="Garamond" w:hAnsi="Garamond"/>
                          <w:sz w:val="18"/>
                          <w:szCs w:val="18"/>
                        </w:rPr>
                        <w:t>Safety</w:t>
                      </w:r>
                      <w:proofErr w:type="spellEnd"/>
                    </w:p>
                  </w:txbxContent>
                </v:textbox>
                <w10:wrap anchorx="margin"/>
              </v:shape>
            </w:pict>
          </mc:Fallback>
        </mc:AlternateContent>
      </w:r>
      <w:r w:rsidR="00A31FD5" w:rsidRPr="004108CE">
        <w:rPr>
          <w:rFonts w:ascii="Times New Roman" w:hAnsi="Times New Roman"/>
          <w:noProof/>
          <w:sz w:val="24"/>
          <w:szCs w:val="24"/>
          <w:lang w:val="en-US" w:eastAsia="tr-TR"/>
        </w:rPr>
        <mc:AlternateContent>
          <mc:Choice Requires="wps">
            <w:drawing>
              <wp:anchor distT="36576" distB="36576" distL="36576" distR="36576" simplePos="0" relativeHeight="251664384" behindDoc="0" locked="0" layoutInCell="1" allowOverlap="1" wp14:anchorId="68EEC9B3" wp14:editId="2BBCDA2E">
                <wp:simplePos x="0" y="0"/>
                <wp:positionH relativeFrom="margin">
                  <wp:align>right</wp:align>
                </wp:positionH>
                <wp:positionV relativeFrom="paragraph">
                  <wp:posOffset>5715</wp:posOffset>
                </wp:positionV>
                <wp:extent cx="2879090" cy="3600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3600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2912CD" w14:textId="39251341" w:rsidR="00A31FD5" w:rsidRDefault="00A31FD5" w:rsidP="00A31FD5">
                            <w:pPr>
                              <w:widowControl w:val="0"/>
                              <w:spacing w:after="0" w:line="240" w:lineRule="auto"/>
                              <w:jc w:val="right"/>
                              <w:rPr>
                                <w:rFonts w:ascii="Garamond" w:hAnsi="Garamond"/>
                              </w:rPr>
                            </w:pPr>
                            <w:r w:rsidRPr="00675CD8">
                              <w:rPr>
                                <w:rFonts w:ascii="Garamond" w:hAnsi="Garamond"/>
                              </w:rPr>
                              <w:t>ÖZGÜN ARAŞTIRMA / ORIGINAL ARTICLE</w:t>
                            </w:r>
                          </w:p>
                          <w:p w14:paraId="5E60675F" w14:textId="7AD3424A" w:rsidR="004B354E" w:rsidRPr="00675CD8" w:rsidRDefault="004B354E" w:rsidP="00A31FD5">
                            <w:pPr>
                              <w:widowControl w:val="0"/>
                              <w:spacing w:after="0" w:line="240" w:lineRule="auto"/>
                              <w:jc w:val="right"/>
                              <w:rPr>
                                <w:rFonts w:ascii="Garamond" w:hAnsi="Garamond"/>
                              </w:rPr>
                            </w:pPr>
                            <w:r>
                              <w:rPr>
                                <w:rFonts w:ascii="Garamond" w:hAnsi="Garamond"/>
                              </w:rPr>
                              <w:t>DERLEME / REVIEW</w:t>
                            </w:r>
                          </w:p>
                        </w:txbxContent>
                      </wps:txbx>
                      <wps:bodyPr rot="0" vert="horz" wrap="square" lIns="36576" tIns="36576" rIns="36576" bIns="36576"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68EEC9B3" id="Text Box 4" o:spid="_x0000_s1027" type="#_x0000_t202" style="position:absolute;margin-left:175.5pt;margin-top:.45pt;width:226.7pt;height:28.35pt;z-index:2516643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" filled="f" fillcolor="#5b9bd5" stroked="f" strokecolor="black [0]" strokeweight="2pt">
                <v:textbox inset="2.88pt,2.88pt,2.88pt,2.88pt">
                  <w:txbxContent>
                    <w:p w14:paraId="552912CD" w14:textId="39251341" w:rsidR="00A31FD5" w:rsidRDefault="00A31FD5" w:rsidP="00A31FD5">
                      <w:pPr>
                        <w:widowControl w:val="0"/>
                        <w:spacing w:after="0" w:line="240" w:lineRule="auto"/>
                        <w:jc w:val="right"/>
                        <w:rPr>
                          <w:rFonts w:ascii="Garamond" w:hAnsi="Garamond"/>
                        </w:rPr>
                      </w:pPr>
                      <w:r w:rsidRPr="00675CD8">
                        <w:rPr>
                          <w:rFonts w:ascii="Garamond" w:hAnsi="Garamond"/>
                        </w:rPr>
                        <w:t>ÖZGÜN ARAŞTIRMA / ORIGINAL ARTICLE</w:t>
                      </w:r>
                    </w:p>
                    <w:p w14:paraId="5E60675F" w14:textId="7AD3424A" w:rsidR="004B354E" w:rsidRPr="00675CD8" w:rsidRDefault="004B354E" w:rsidP="00A31FD5">
                      <w:pPr>
                        <w:widowControl w:val="0"/>
                        <w:spacing w:after="0" w:line="240" w:lineRule="auto"/>
                        <w:jc w:val="right"/>
                        <w:rPr>
                          <w:rFonts w:ascii="Garamond" w:hAnsi="Garamond"/>
                        </w:rPr>
                      </w:pPr>
                      <w:r>
                        <w:rPr>
                          <w:rFonts w:ascii="Garamond" w:hAnsi="Garamond"/>
                        </w:rPr>
                        <w:t>DERLEME / REVIEW</w:t>
                      </w:r>
                    </w:p>
                  </w:txbxContent>
                </v:textbox>
                <w10:wrap anchorx="margin"/>
              </v:shape>
            </w:pict>
          </mc:Fallback>
        </mc:AlternateContent>
      </w:r>
    </w:p>
    <w:p w14:paraId="4F8708CB" w14:textId="0934AFF1" w:rsidR="00A31FD5" w:rsidRPr="004108CE" w:rsidRDefault="00A31FD5" w:rsidP="00A31FD5">
      <w:pPr>
        <w:widowControl w:val="0"/>
        <w:rPr>
          <w:sz w:val="20"/>
          <w:szCs w:val="20"/>
          <w:lang w:val="en-US"/>
        </w:rPr>
      </w:pPr>
      <w:r w:rsidRPr="004108CE">
        <w:rPr>
          <w:rFonts w:ascii="Times New Roman" w:hAnsi="Times New Roman"/>
          <w:noProof/>
          <w:sz w:val="24"/>
          <w:szCs w:val="24"/>
          <w:lang w:val="en-US" w:eastAsia="tr-TR"/>
        </w:rPr>
        <w:drawing>
          <wp:anchor distT="36576" distB="36576" distL="36576" distR="36576" simplePos="0" relativeHeight="251662336" behindDoc="0" locked="0" layoutInCell="1" allowOverlap="1" wp14:anchorId="070ADDBF" wp14:editId="46E9A35B">
            <wp:simplePos x="0" y="0"/>
            <wp:positionH relativeFrom="margin">
              <wp:align>right</wp:align>
            </wp:positionH>
            <wp:positionV relativeFrom="paragraph">
              <wp:posOffset>110490</wp:posOffset>
            </wp:positionV>
            <wp:extent cx="6120130" cy="95885"/>
            <wp:effectExtent l="0" t="0" r="0" b="0"/>
            <wp:wrapNone/>
            <wp:docPr id="2" name="Picture 2" descr="se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120130" cy="95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108CE">
        <w:rPr>
          <w:lang w:val="en-US"/>
        </w:rPr>
        <w:t xml:space="preserve">  </w:t>
      </w:r>
    </w:p>
    <w:p w14:paraId="0A69432B" w14:textId="063C1CBE" w:rsidR="00A31FD5" w:rsidRPr="004108CE" w:rsidRDefault="00B609A7" w:rsidP="00A31FD5">
      <w:pPr>
        <w:tabs>
          <w:tab w:val="left" w:pos="2790"/>
        </w:tabs>
        <w:rPr>
          <w:lang w:val="en-US"/>
        </w:rPr>
      </w:pPr>
      <w:r w:rsidRPr="004108CE">
        <w:rPr>
          <w:noProof/>
          <w:lang w:val="en-US" w:eastAsia="tr-TR"/>
        </w:rPr>
        <mc:AlternateContent>
          <mc:Choice Requires="wps">
            <w:drawing>
              <wp:anchor distT="0" distB="0" distL="114300" distR="114300" simplePos="0" relativeHeight="251658240" behindDoc="0" locked="0" layoutInCell="1" allowOverlap="1" wp14:anchorId="0C2CB207" wp14:editId="3F7AF82C">
                <wp:simplePos x="0" y="0"/>
                <wp:positionH relativeFrom="margin">
                  <wp:align>right</wp:align>
                </wp:positionH>
                <wp:positionV relativeFrom="paragraph">
                  <wp:posOffset>186690</wp:posOffset>
                </wp:positionV>
                <wp:extent cx="6106795" cy="1771650"/>
                <wp:effectExtent l="0" t="0" r="8255" b="381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D849F" w14:textId="3DBFA3B8" w:rsidR="00A31FD5" w:rsidRPr="00675CD8" w:rsidRDefault="007E7509" w:rsidP="00A31FD5">
                            <w:pPr>
                              <w:pStyle w:val="Balk1"/>
                              <w:ind w:firstLine="288"/>
                              <w:jc w:val="center"/>
                              <w:rPr>
                                <w:rFonts w:ascii="Garamond" w:hAnsi="Garamond"/>
                                <w:sz w:val="32"/>
                                <w:szCs w:val="32"/>
                              </w:rPr>
                            </w:pPr>
                            <w:r w:rsidRPr="007E7509">
                              <w:rPr>
                                <w:rFonts w:ascii="Garamond" w:hAnsi="Garamond"/>
                                <w:sz w:val="32"/>
                                <w:szCs w:val="32"/>
                              </w:rPr>
                              <w:t xml:space="preserve">Paper Template for the </w:t>
                            </w:r>
                            <w:proofErr w:type="spellStart"/>
                            <w:r w:rsidRPr="007E7509">
                              <w:rPr>
                                <w:rFonts w:ascii="Garamond" w:hAnsi="Garamond"/>
                                <w:sz w:val="32"/>
                                <w:szCs w:val="32"/>
                              </w:rPr>
                              <w:t>Karaelmas</w:t>
                            </w:r>
                            <w:proofErr w:type="spellEnd"/>
                            <w:r w:rsidRPr="007E7509">
                              <w:rPr>
                                <w:rFonts w:ascii="Garamond" w:hAnsi="Garamond"/>
                                <w:sz w:val="32"/>
                                <w:szCs w:val="32"/>
                              </w:rPr>
                              <w:t xml:space="preserve"> Journal of Occupational Health and Safety</w:t>
                            </w:r>
                            <w:r w:rsidR="00FF6427" w:rsidRPr="00675CD8">
                              <w:rPr>
                                <w:rFonts w:ascii="Garamond" w:hAnsi="Garamond"/>
                                <w:sz w:val="32"/>
                                <w:szCs w:val="32"/>
                              </w:rPr>
                              <w:t xml:space="preserve"> </w:t>
                            </w:r>
                          </w:p>
                          <w:p w14:paraId="4EA592FD" w14:textId="77777777" w:rsidR="00A31FD5" w:rsidRPr="00675CD8" w:rsidRDefault="00A31FD5" w:rsidP="00A31FD5">
                            <w:pPr>
                              <w:spacing w:after="0" w:line="240" w:lineRule="auto"/>
                              <w:jc w:val="center"/>
                              <w:rPr>
                                <w:rFonts w:ascii="Garamond" w:eastAsia="SimSun" w:hAnsi="Garamond" w:cs="Times New Roman"/>
                                <w:snapToGrid w:val="0"/>
                                <w:sz w:val="20"/>
                                <w:szCs w:val="20"/>
                                <w:lang w:val="en-US"/>
                              </w:rPr>
                            </w:pPr>
                          </w:p>
                          <w:p w14:paraId="4104DBD6" w14:textId="77777777" w:rsidR="00FF6427" w:rsidRPr="00675CD8" w:rsidRDefault="00FF6427" w:rsidP="00A31FD5">
                            <w:pPr>
                              <w:spacing w:after="0" w:line="240" w:lineRule="auto"/>
                              <w:jc w:val="center"/>
                              <w:rPr>
                                <w:rFonts w:ascii="Garamond" w:eastAsia="SimSun" w:hAnsi="Garamond" w:cs="Times New Roman"/>
                                <w:snapToGrid w:val="0"/>
                                <w:sz w:val="20"/>
                                <w:szCs w:val="20"/>
                                <w:lang w:val="en-US"/>
                              </w:rPr>
                            </w:pPr>
                          </w:p>
                          <w:p w14:paraId="7272781B" w14:textId="1D1E3986" w:rsidR="00314432" w:rsidRPr="00675CD8" w:rsidRDefault="007E7509" w:rsidP="00A31FD5">
                            <w:pPr>
                              <w:spacing w:after="0" w:line="240" w:lineRule="auto"/>
                              <w:jc w:val="center"/>
                              <w:rPr>
                                <w:rFonts w:ascii="Garamond" w:eastAsia="SimSun" w:hAnsi="Garamond" w:cs="Times New Roman"/>
                                <w:snapToGrid w:val="0"/>
                                <w:sz w:val="28"/>
                                <w:szCs w:val="28"/>
                                <w:lang w:val="en-US"/>
                              </w:rPr>
                            </w:pPr>
                            <w:proofErr w:type="spellStart"/>
                            <w:r w:rsidRPr="007E7509">
                              <w:rPr>
                                <w:rFonts w:ascii="Garamond" w:eastAsia="SimSun" w:hAnsi="Garamond" w:cs="Times New Roman"/>
                                <w:snapToGrid w:val="0"/>
                                <w:sz w:val="28"/>
                                <w:szCs w:val="28"/>
                                <w:lang w:val="en-US"/>
                              </w:rPr>
                              <w:t>İş</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Sağlığı</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ve</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Güvenliği</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Dergisi</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Makale</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Şablonu</w:t>
                            </w:r>
                            <w:proofErr w:type="spellEnd"/>
                            <w:r w:rsidRPr="007E7509">
                              <w:rPr>
                                <w:rFonts w:ascii="Garamond" w:eastAsia="SimSun" w:hAnsi="Garamond" w:cs="Times New Roman"/>
                                <w:snapToGrid w:val="0"/>
                                <w:sz w:val="28"/>
                                <w:szCs w:val="28"/>
                                <w:lang w:val="en-US"/>
                              </w:rPr>
                              <w:t xml:space="preserve"> </w:t>
                            </w:r>
                            <w:r w:rsidR="00B609A7">
                              <w:rPr>
                                <w:rFonts w:ascii="Garamond" w:eastAsia="SimSun" w:hAnsi="Garamond" w:cs="Times New Roman"/>
                                <w:snapToGrid w:val="0"/>
                                <w:sz w:val="28"/>
                                <w:szCs w:val="28"/>
                                <w:lang w:val="en-US"/>
                              </w:rPr>
                              <w:t>(</w:t>
                            </w:r>
                            <w:r w:rsidR="00B609A7" w:rsidRPr="00B609A7">
                              <w:rPr>
                                <w:rFonts w:ascii="Garamond" w:eastAsia="SimSun" w:hAnsi="Garamond" w:cs="Times New Roman"/>
                                <w:snapToGrid w:val="0"/>
                                <w:sz w:val="28"/>
                                <w:szCs w:val="28"/>
                                <w:lang w:val="en-US"/>
                              </w:rPr>
                              <w:t xml:space="preserve">Turkish </w:t>
                            </w:r>
                            <w:r w:rsidR="00B609A7">
                              <w:rPr>
                                <w:rFonts w:ascii="Garamond" w:eastAsia="SimSun" w:hAnsi="Garamond" w:cs="Times New Roman"/>
                                <w:snapToGrid w:val="0"/>
                                <w:sz w:val="28"/>
                                <w:szCs w:val="28"/>
                                <w:lang w:val="en-US"/>
                              </w:rPr>
                              <w:t>title</w:t>
                            </w:r>
                            <w:r w:rsidR="00B609A7" w:rsidRPr="00B609A7">
                              <w:rPr>
                                <w:rFonts w:ascii="Garamond" w:eastAsia="SimSun" w:hAnsi="Garamond" w:cs="Times New Roman"/>
                                <w:snapToGrid w:val="0"/>
                                <w:sz w:val="28"/>
                                <w:szCs w:val="28"/>
                                <w:lang w:val="en-US"/>
                              </w:rPr>
                              <w:t xml:space="preserve"> is not mandatory for articles written in English</w:t>
                            </w:r>
                            <w:r w:rsidR="00B609A7">
                              <w:rPr>
                                <w:rFonts w:ascii="Garamond" w:eastAsia="SimSun" w:hAnsi="Garamond" w:cs="Times New Roman"/>
                                <w:snapToGrid w:val="0"/>
                                <w:sz w:val="28"/>
                                <w:szCs w:val="28"/>
                                <w:lang w:val="en-US"/>
                              </w:rPr>
                              <w:t>)</w:t>
                            </w:r>
                          </w:p>
                          <w:p w14:paraId="2C769C12" w14:textId="77777777" w:rsidR="00314432" w:rsidRPr="00675CD8" w:rsidRDefault="00314432" w:rsidP="00A31FD5">
                            <w:pPr>
                              <w:spacing w:after="0" w:line="240" w:lineRule="auto"/>
                              <w:jc w:val="center"/>
                              <w:rPr>
                                <w:rFonts w:ascii="Garamond" w:eastAsia="SimSun" w:hAnsi="Garamond" w:cs="Times New Roman"/>
                                <w:snapToGrid w:val="0"/>
                                <w:sz w:val="28"/>
                                <w:szCs w:val="28"/>
                                <w:lang w:val="en-US"/>
                              </w:rPr>
                            </w:pPr>
                          </w:p>
                          <w:p w14:paraId="5D4E268B" w14:textId="77777777" w:rsidR="00FF6427" w:rsidRPr="00675CD8" w:rsidRDefault="00FF6427" w:rsidP="00A31FD5">
                            <w:pPr>
                              <w:spacing w:after="0" w:line="240" w:lineRule="auto"/>
                              <w:jc w:val="center"/>
                              <w:rPr>
                                <w:rFonts w:ascii="Garamond" w:eastAsia="SimSun" w:hAnsi="Garamond" w:cs="Times New Roman"/>
                                <w:snapToGrid w:val="0"/>
                                <w:sz w:val="28"/>
                                <w:szCs w:val="28"/>
                                <w:lang w:val="en-US"/>
                              </w:rPr>
                            </w:pPr>
                          </w:p>
                          <w:p w14:paraId="1A2991B1" w14:textId="3C537F92" w:rsidR="004B511D" w:rsidRDefault="00B609A7" w:rsidP="004B511D">
                            <w:pPr>
                              <w:widowControl w:val="0"/>
                              <w:jc w:val="center"/>
                              <w:rPr>
                                <w:rFonts w:ascii="Garamond" w:hAnsi="Garamond"/>
                                <w:b/>
                                <w:bCs/>
                                <w:sz w:val="24"/>
                                <w:szCs w:val="24"/>
                              </w:rPr>
                            </w:pPr>
                            <w:r>
                              <w:rPr>
                                <w:rFonts w:ascii="Garamond" w:hAnsi="Garamond"/>
                                <w:b/>
                                <w:bCs/>
                                <w:sz w:val="24"/>
                                <w:szCs w:val="24"/>
                              </w:rPr>
                              <w:t>Author 1</w:t>
                            </w:r>
                            <w:r w:rsidR="00774FD6" w:rsidRPr="00675CD8">
                              <w:rPr>
                                <w:rFonts w:ascii="Garamond" w:hAnsi="Garamond"/>
                                <w:b/>
                                <w:bCs/>
                                <w:sz w:val="24"/>
                                <w:szCs w:val="24"/>
                              </w:rPr>
                              <w:t xml:space="preserve"> Adı</w:t>
                            </w:r>
                            <w:r w:rsidR="004B511D" w:rsidRPr="00675CD8">
                              <w:rPr>
                                <w:rFonts w:ascii="Garamond" w:hAnsi="Garamond"/>
                                <w:b/>
                                <w:bCs/>
                                <w:sz w:val="24"/>
                                <w:szCs w:val="24"/>
                              </w:rPr>
                              <w:t xml:space="preserve"> </w:t>
                            </w:r>
                            <w:r w:rsidR="00774FD6" w:rsidRPr="00675CD8">
                              <w:rPr>
                                <w:rFonts w:ascii="Garamond" w:hAnsi="Garamond"/>
                                <w:b/>
                                <w:bCs/>
                                <w:sz w:val="24"/>
                                <w:szCs w:val="24"/>
                              </w:rPr>
                              <w:t>SOYADI</w:t>
                            </w:r>
                            <w:r w:rsidR="004B511D" w:rsidRPr="00675CD8">
                              <w:rPr>
                                <w:rFonts w:ascii="Garamond" w:hAnsi="Garamond"/>
                                <w:b/>
                                <w:bCs/>
                                <w:sz w:val="24"/>
                                <w:szCs w:val="24"/>
                              </w:rPr>
                              <w:t xml:space="preserve">, </w:t>
                            </w:r>
                            <w:r>
                              <w:rPr>
                                <w:rFonts w:ascii="Garamond" w:hAnsi="Garamond"/>
                                <w:b/>
                                <w:bCs/>
                                <w:sz w:val="24"/>
                                <w:szCs w:val="24"/>
                              </w:rPr>
                              <w:t>Author 2</w:t>
                            </w:r>
                            <w:r w:rsidR="00675CD8" w:rsidRPr="00675CD8">
                              <w:rPr>
                                <w:rFonts w:ascii="Garamond" w:hAnsi="Garamond"/>
                                <w:b/>
                                <w:bCs/>
                                <w:sz w:val="24"/>
                                <w:szCs w:val="24"/>
                              </w:rPr>
                              <w:t xml:space="preserve"> Adı SOYADI</w:t>
                            </w:r>
                          </w:p>
                          <w:p w14:paraId="6A51E106" w14:textId="77777777" w:rsidR="00B609A7" w:rsidRDefault="00B609A7" w:rsidP="004B511D">
                            <w:pPr>
                              <w:widowControl w:val="0"/>
                              <w:jc w:val="center"/>
                              <w:rPr>
                                <w:b/>
                                <w:bCs/>
                                <w:sz w:val="24"/>
                                <w:szCs w:val="24"/>
                              </w:rPr>
                            </w:pPr>
                          </w:p>
                          <w:p w14:paraId="47C6FC0E" w14:textId="77777777" w:rsidR="004B511D" w:rsidRDefault="004B511D" w:rsidP="004B511D">
                            <w:pPr>
                              <w:widowControl w:val="0"/>
                              <w:rPr>
                                <w:sz w:val="20"/>
                                <w:szCs w:val="20"/>
                              </w:rPr>
                            </w:pPr>
                            <w:r>
                              <w:t> </w:t>
                            </w:r>
                          </w:p>
                          <w:p w14:paraId="37C08D3D" w14:textId="77777777" w:rsidR="00A31FD5" w:rsidRDefault="00A31FD5" w:rsidP="00A31FD5">
                            <w:pPr>
                              <w:jc w:val="center"/>
                              <w:rPr>
                                <w:snapToGrid w:val="0"/>
                              </w:rPr>
                            </w:pPr>
                            <w:r>
                              <w:rPr>
                                <w:snapToGrid w:val="0"/>
                              </w:rPr>
                              <w:t xml:space="preserve"> </w:t>
                            </w:r>
                          </w:p>
                          <w:p w14:paraId="70F72311" w14:textId="77777777" w:rsidR="00A31FD5" w:rsidRDefault="00A31FD5" w:rsidP="00A31FD5">
                            <w:pPr>
                              <w:jc w:val="center"/>
                              <w:rPr>
                                <w:snapToGrid w:val="0"/>
                              </w:rPr>
                            </w:pPr>
                          </w:p>
                          <w:p w14:paraId="54092F12" w14:textId="77777777" w:rsidR="00A31FD5" w:rsidRDefault="00A31FD5" w:rsidP="00A31FD5">
                            <w:pPr>
                              <w:jc w:val="center"/>
                              <w:rPr>
                                <w:snapToGrid w:val="0"/>
                              </w:rPr>
                            </w:pPr>
                          </w:p>
                          <w:p w14:paraId="7F5FB4F4" w14:textId="77777777" w:rsidR="00A31FD5" w:rsidRDefault="00A31FD5" w:rsidP="00A31FD5">
                            <w:pPr>
                              <w:jc w:val="center"/>
                              <w:rPr>
                                <w:snapToGrid w:val="0"/>
                              </w:rPr>
                            </w:pPr>
                          </w:p>
                          <w:p w14:paraId="15ADF8AB" w14:textId="77777777" w:rsidR="00A31FD5" w:rsidRDefault="00A31FD5" w:rsidP="00A31FD5">
                            <w:pPr>
                              <w:jc w:val="center"/>
                              <w:rPr>
                                <w:snapToGrid w:val="0"/>
                              </w:rPr>
                            </w:pPr>
                          </w:p>
                          <w:p w14:paraId="4E296DB2" w14:textId="77777777" w:rsidR="00A31FD5" w:rsidRDefault="00A31FD5" w:rsidP="00A31FD5">
                            <w:pPr>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CB207" id="Text Box 3" o:spid="_x0000_s1028" type="#_x0000_t202" style="position:absolute;margin-left:429.65pt;margin-top:14.7pt;width:480.85pt;height:13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" stroked="f">
                <v:textbox>
                  <w:txbxContent>
                    <w:p w14:paraId="110D849F" w14:textId="3DBFA3B8" w:rsidR="00A31FD5" w:rsidRPr="00675CD8" w:rsidRDefault="007E7509" w:rsidP="00A31FD5">
                      <w:pPr>
                        <w:pStyle w:val="Balk1"/>
                        <w:ind w:firstLine="288"/>
                        <w:jc w:val="center"/>
                        <w:rPr>
                          <w:rFonts w:ascii="Garamond" w:hAnsi="Garamond"/>
                          <w:sz w:val="32"/>
                          <w:szCs w:val="32"/>
                        </w:rPr>
                      </w:pPr>
                      <w:r w:rsidRPr="007E7509">
                        <w:rPr>
                          <w:rFonts w:ascii="Garamond" w:hAnsi="Garamond"/>
                          <w:sz w:val="32"/>
                          <w:szCs w:val="32"/>
                        </w:rPr>
                        <w:t xml:space="preserve">Paper Template for the </w:t>
                      </w:r>
                      <w:proofErr w:type="spellStart"/>
                      <w:r w:rsidRPr="007E7509">
                        <w:rPr>
                          <w:rFonts w:ascii="Garamond" w:hAnsi="Garamond"/>
                          <w:sz w:val="32"/>
                          <w:szCs w:val="32"/>
                        </w:rPr>
                        <w:t>Karaelmas</w:t>
                      </w:r>
                      <w:proofErr w:type="spellEnd"/>
                      <w:r w:rsidRPr="007E7509">
                        <w:rPr>
                          <w:rFonts w:ascii="Garamond" w:hAnsi="Garamond"/>
                          <w:sz w:val="32"/>
                          <w:szCs w:val="32"/>
                        </w:rPr>
                        <w:t xml:space="preserve"> Journal of Occupational Health and Safety</w:t>
                      </w:r>
                      <w:r w:rsidR="00FF6427" w:rsidRPr="00675CD8">
                        <w:rPr>
                          <w:rFonts w:ascii="Garamond" w:hAnsi="Garamond"/>
                          <w:sz w:val="32"/>
                          <w:szCs w:val="32"/>
                        </w:rPr>
                        <w:t xml:space="preserve"> </w:t>
                      </w:r>
                    </w:p>
                    <w:p w14:paraId="4EA592FD" w14:textId="77777777" w:rsidR="00A31FD5" w:rsidRPr="00675CD8" w:rsidRDefault="00A31FD5" w:rsidP="00A31FD5">
                      <w:pPr>
                        <w:spacing w:after="0" w:line="240" w:lineRule="auto"/>
                        <w:jc w:val="center"/>
                        <w:rPr>
                          <w:rFonts w:ascii="Garamond" w:eastAsia="SimSun" w:hAnsi="Garamond" w:cs="Times New Roman"/>
                          <w:snapToGrid w:val="0"/>
                          <w:sz w:val="20"/>
                          <w:szCs w:val="20"/>
                          <w:lang w:val="en-US"/>
                        </w:rPr>
                      </w:pPr>
                    </w:p>
                    <w:p w14:paraId="4104DBD6" w14:textId="77777777" w:rsidR="00FF6427" w:rsidRPr="00675CD8" w:rsidRDefault="00FF6427" w:rsidP="00A31FD5">
                      <w:pPr>
                        <w:spacing w:after="0" w:line="240" w:lineRule="auto"/>
                        <w:jc w:val="center"/>
                        <w:rPr>
                          <w:rFonts w:ascii="Garamond" w:eastAsia="SimSun" w:hAnsi="Garamond" w:cs="Times New Roman"/>
                          <w:snapToGrid w:val="0"/>
                          <w:sz w:val="20"/>
                          <w:szCs w:val="20"/>
                          <w:lang w:val="en-US"/>
                        </w:rPr>
                      </w:pPr>
                    </w:p>
                    <w:p w14:paraId="7272781B" w14:textId="1D1E3986" w:rsidR="00314432" w:rsidRPr="00675CD8" w:rsidRDefault="007E7509" w:rsidP="00A31FD5">
                      <w:pPr>
                        <w:spacing w:after="0" w:line="240" w:lineRule="auto"/>
                        <w:jc w:val="center"/>
                        <w:rPr>
                          <w:rFonts w:ascii="Garamond" w:eastAsia="SimSun" w:hAnsi="Garamond" w:cs="Times New Roman"/>
                          <w:snapToGrid w:val="0"/>
                          <w:sz w:val="28"/>
                          <w:szCs w:val="28"/>
                          <w:lang w:val="en-US"/>
                        </w:rPr>
                      </w:pPr>
                      <w:proofErr w:type="spellStart"/>
                      <w:r w:rsidRPr="007E7509">
                        <w:rPr>
                          <w:rFonts w:ascii="Garamond" w:eastAsia="SimSun" w:hAnsi="Garamond" w:cs="Times New Roman"/>
                          <w:snapToGrid w:val="0"/>
                          <w:sz w:val="28"/>
                          <w:szCs w:val="28"/>
                          <w:lang w:val="en-US"/>
                        </w:rPr>
                        <w:t>İş</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Sağlığı</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ve</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Güvenliği</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Dergisi</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Makale</w:t>
                      </w:r>
                      <w:proofErr w:type="spellEnd"/>
                      <w:r w:rsidRPr="007E7509">
                        <w:rPr>
                          <w:rFonts w:ascii="Garamond" w:eastAsia="SimSun" w:hAnsi="Garamond" w:cs="Times New Roman"/>
                          <w:snapToGrid w:val="0"/>
                          <w:sz w:val="28"/>
                          <w:szCs w:val="28"/>
                          <w:lang w:val="en-US"/>
                        </w:rPr>
                        <w:t xml:space="preserve"> </w:t>
                      </w:r>
                      <w:proofErr w:type="spellStart"/>
                      <w:r w:rsidRPr="007E7509">
                        <w:rPr>
                          <w:rFonts w:ascii="Garamond" w:eastAsia="SimSun" w:hAnsi="Garamond" w:cs="Times New Roman"/>
                          <w:snapToGrid w:val="0"/>
                          <w:sz w:val="28"/>
                          <w:szCs w:val="28"/>
                          <w:lang w:val="en-US"/>
                        </w:rPr>
                        <w:t>Şablonu</w:t>
                      </w:r>
                      <w:proofErr w:type="spellEnd"/>
                      <w:r w:rsidRPr="007E7509">
                        <w:rPr>
                          <w:rFonts w:ascii="Garamond" w:eastAsia="SimSun" w:hAnsi="Garamond" w:cs="Times New Roman"/>
                          <w:snapToGrid w:val="0"/>
                          <w:sz w:val="28"/>
                          <w:szCs w:val="28"/>
                          <w:lang w:val="en-US"/>
                        </w:rPr>
                        <w:t xml:space="preserve"> </w:t>
                      </w:r>
                      <w:r w:rsidR="00B609A7">
                        <w:rPr>
                          <w:rFonts w:ascii="Garamond" w:eastAsia="SimSun" w:hAnsi="Garamond" w:cs="Times New Roman"/>
                          <w:snapToGrid w:val="0"/>
                          <w:sz w:val="28"/>
                          <w:szCs w:val="28"/>
                          <w:lang w:val="en-US"/>
                        </w:rPr>
                        <w:t>(</w:t>
                      </w:r>
                      <w:r w:rsidR="00B609A7" w:rsidRPr="00B609A7">
                        <w:rPr>
                          <w:rFonts w:ascii="Garamond" w:eastAsia="SimSun" w:hAnsi="Garamond" w:cs="Times New Roman"/>
                          <w:snapToGrid w:val="0"/>
                          <w:sz w:val="28"/>
                          <w:szCs w:val="28"/>
                          <w:lang w:val="en-US"/>
                        </w:rPr>
                        <w:t xml:space="preserve">Turkish </w:t>
                      </w:r>
                      <w:r w:rsidR="00B609A7">
                        <w:rPr>
                          <w:rFonts w:ascii="Garamond" w:eastAsia="SimSun" w:hAnsi="Garamond" w:cs="Times New Roman"/>
                          <w:snapToGrid w:val="0"/>
                          <w:sz w:val="28"/>
                          <w:szCs w:val="28"/>
                          <w:lang w:val="en-US"/>
                        </w:rPr>
                        <w:t>title</w:t>
                      </w:r>
                      <w:r w:rsidR="00B609A7" w:rsidRPr="00B609A7">
                        <w:rPr>
                          <w:rFonts w:ascii="Garamond" w:eastAsia="SimSun" w:hAnsi="Garamond" w:cs="Times New Roman"/>
                          <w:snapToGrid w:val="0"/>
                          <w:sz w:val="28"/>
                          <w:szCs w:val="28"/>
                          <w:lang w:val="en-US"/>
                        </w:rPr>
                        <w:t xml:space="preserve"> is not mandatory for articles written in English</w:t>
                      </w:r>
                      <w:r w:rsidR="00B609A7">
                        <w:rPr>
                          <w:rFonts w:ascii="Garamond" w:eastAsia="SimSun" w:hAnsi="Garamond" w:cs="Times New Roman"/>
                          <w:snapToGrid w:val="0"/>
                          <w:sz w:val="28"/>
                          <w:szCs w:val="28"/>
                          <w:lang w:val="en-US"/>
                        </w:rPr>
                        <w:t>)</w:t>
                      </w:r>
                    </w:p>
                    <w:p w14:paraId="2C769C12" w14:textId="77777777" w:rsidR="00314432" w:rsidRPr="00675CD8" w:rsidRDefault="00314432" w:rsidP="00A31FD5">
                      <w:pPr>
                        <w:spacing w:after="0" w:line="240" w:lineRule="auto"/>
                        <w:jc w:val="center"/>
                        <w:rPr>
                          <w:rFonts w:ascii="Garamond" w:eastAsia="SimSun" w:hAnsi="Garamond" w:cs="Times New Roman"/>
                          <w:snapToGrid w:val="0"/>
                          <w:sz w:val="28"/>
                          <w:szCs w:val="28"/>
                          <w:lang w:val="en-US"/>
                        </w:rPr>
                      </w:pPr>
                    </w:p>
                    <w:p w14:paraId="5D4E268B" w14:textId="77777777" w:rsidR="00FF6427" w:rsidRPr="00675CD8" w:rsidRDefault="00FF6427" w:rsidP="00A31FD5">
                      <w:pPr>
                        <w:spacing w:after="0" w:line="240" w:lineRule="auto"/>
                        <w:jc w:val="center"/>
                        <w:rPr>
                          <w:rFonts w:ascii="Garamond" w:eastAsia="SimSun" w:hAnsi="Garamond" w:cs="Times New Roman"/>
                          <w:snapToGrid w:val="0"/>
                          <w:sz w:val="28"/>
                          <w:szCs w:val="28"/>
                          <w:lang w:val="en-US"/>
                        </w:rPr>
                      </w:pPr>
                    </w:p>
                    <w:p w14:paraId="1A2991B1" w14:textId="3C537F92" w:rsidR="004B511D" w:rsidRDefault="00B609A7" w:rsidP="004B511D">
                      <w:pPr>
                        <w:widowControl w:val="0"/>
                        <w:jc w:val="center"/>
                        <w:rPr>
                          <w:rFonts w:ascii="Garamond" w:hAnsi="Garamond"/>
                          <w:b/>
                          <w:bCs/>
                          <w:sz w:val="24"/>
                          <w:szCs w:val="24"/>
                        </w:rPr>
                      </w:pPr>
                      <w:r>
                        <w:rPr>
                          <w:rFonts w:ascii="Garamond" w:hAnsi="Garamond"/>
                          <w:b/>
                          <w:bCs/>
                          <w:sz w:val="24"/>
                          <w:szCs w:val="24"/>
                        </w:rPr>
                        <w:t>Author 1</w:t>
                      </w:r>
                      <w:r w:rsidR="00774FD6" w:rsidRPr="00675CD8">
                        <w:rPr>
                          <w:rFonts w:ascii="Garamond" w:hAnsi="Garamond"/>
                          <w:b/>
                          <w:bCs/>
                          <w:sz w:val="24"/>
                          <w:szCs w:val="24"/>
                        </w:rPr>
                        <w:t xml:space="preserve"> Adı</w:t>
                      </w:r>
                      <w:r w:rsidR="004B511D" w:rsidRPr="00675CD8">
                        <w:rPr>
                          <w:rFonts w:ascii="Garamond" w:hAnsi="Garamond"/>
                          <w:b/>
                          <w:bCs/>
                          <w:sz w:val="24"/>
                          <w:szCs w:val="24"/>
                        </w:rPr>
                        <w:t xml:space="preserve"> </w:t>
                      </w:r>
                      <w:r w:rsidR="00774FD6" w:rsidRPr="00675CD8">
                        <w:rPr>
                          <w:rFonts w:ascii="Garamond" w:hAnsi="Garamond"/>
                          <w:b/>
                          <w:bCs/>
                          <w:sz w:val="24"/>
                          <w:szCs w:val="24"/>
                        </w:rPr>
                        <w:t>SOYADI</w:t>
                      </w:r>
                      <w:r w:rsidR="004B511D" w:rsidRPr="00675CD8">
                        <w:rPr>
                          <w:rFonts w:ascii="Garamond" w:hAnsi="Garamond"/>
                          <w:b/>
                          <w:bCs/>
                          <w:sz w:val="24"/>
                          <w:szCs w:val="24"/>
                        </w:rPr>
                        <w:t xml:space="preserve">, </w:t>
                      </w:r>
                      <w:r>
                        <w:rPr>
                          <w:rFonts w:ascii="Garamond" w:hAnsi="Garamond"/>
                          <w:b/>
                          <w:bCs/>
                          <w:sz w:val="24"/>
                          <w:szCs w:val="24"/>
                        </w:rPr>
                        <w:t>Author 2</w:t>
                      </w:r>
                      <w:r w:rsidR="00675CD8" w:rsidRPr="00675CD8">
                        <w:rPr>
                          <w:rFonts w:ascii="Garamond" w:hAnsi="Garamond"/>
                          <w:b/>
                          <w:bCs/>
                          <w:sz w:val="24"/>
                          <w:szCs w:val="24"/>
                        </w:rPr>
                        <w:t xml:space="preserve"> Adı SOYADI</w:t>
                      </w:r>
                    </w:p>
                    <w:p w14:paraId="6A51E106" w14:textId="77777777" w:rsidR="00B609A7" w:rsidRDefault="00B609A7" w:rsidP="004B511D">
                      <w:pPr>
                        <w:widowControl w:val="0"/>
                        <w:jc w:val="center"/>
                        <w:rPr>
                          <w:b/>
                          <w:bCs/>
                          <w:sz w:val="24"/>
                          <w:szCs w:val="24"/>
                        </w:rPr>
                      </w:pPr>
                    </w:p>
                    <w:p w14:paraId="47C6FC0E" w14:textId="77777777" w:rsidR="004B511D" w:rsidRDefault="004B511D" w:rsidP="004B511D">
                      <w:pPr>
                        <w:widowControl w:val="0"/>
                        <w:rPr>
                          <w:sz w:val="20"/>
                          <w:szCs w:val="20"/>
                        </w:rPr>
                      </w:pPr>
                      <w:r>
                        <w:t> </w:t>
                      </w:r>
                    </w:p>
                    <w:p w14:paraId="37C08D3D" w14:textId="77777777" w:rsidR="00A31FD5" w:rsidRDefault="00A31FD5" w:rsidP="00A31FD5">
                      <w:pPr>
                        <w:jc w:val="center"/>
                        <w:rPr>
                          <w:snapToGrid w:val="0"/>
                        </w:rPr>
                      </w:pPr>
                      <w:r>
                        <w:rPr>
                          <w:snapToGrid w:val="0"/>
                        </w:rPr>
                        <w:t xml:space="preserve"> </w:t>
                      </w:r>
                    </w:p>
                    <w:p w14:paraId="70F72311" w14:textId="77777777" w:rsidR="00A31FD5" w:rsidRDefault="00A31FD5" w:rsidP="00A31FD5">
                      <w:pPr>
                        <w:jc w:val="center"/>
                        <w:rPr>
                          <w:snapToGrid w:val="0"/>
                        </w:rPr>
                      </w:pPr>
                    </w:p>
                    <w:p w14:paraId="54092F12" w14:textId="77777777" w:rsidR="00A31FD5" w:rsidRDefault="00A31FD5" w:rsidP="00A31FD5">
                      <w:pPr>
                        <w:jc w:val="center"/>
                        <w:rPr>
                          <w:snapToGrid w:val="0"/>
                        </w:rPr>
                      </w:pPr>
                    </w:p>
                    <w:p w14:paraId="7F5FB4F4" w14:textId="77777777" w:rsidR="00A31FD5" w:rsidRDefault="00A31FD5" w:rsidP="00A31FD5">
                      <w:pPr>
                        <w:jc w:val="center"/>
                        <w:rPr>
                          <w:snapToGrid w:val="0"/>
                        </w:rPr>
                      </w:pPr>
                    </w:p>
                    <w:p w14:paraId="15ADF8AB" w14:textId="77777777" w:rsidR="00A31FD5" w:rsidRDefault="00A31FD5" w:rsidP="00A31FD5">
                      <w:pPr>
                        <w:jc w:val="center"/>
                        <w:rPr>
                          <w:snapToGrid w:val="0"/>
                        </w:rPr>
                      </w:pPr>
                    </w:p>
                    <w:p w14:paraId="4E296DB2" w14:textId="77777777" w:rsidR="00A31FD5" w:rsidRDefault="00A31FD5" w:rsidP="00A31FD5">
                      <w:pPr>
                        <w:jc w:val="center"/>
                        <w:rPr>
                          <w:sz w:val="24"/>
                        </w:rPr>
                      </w:pPr>
                    </w:p>
                  </w:txbxContent>
                </v:textbox>
                <w10:wrap type="topAndBottom" anchorx="margin"/>
              </v:shape>
            </w:pict>
          </mc:Fallback>
        </mc:AlternateContent>
      </w:r>
    </w:p>
    <w:p w14:paraId="03427FEC" w14:textId="0B636CBA" w:rsidR="00A31FD5" w:rsidRPr="004108CE" w:rsidRDefault="00A31FD5" w:rsidP="00A31FD5">
      <w:pPr>
        <w:tabs>
          <w:tab w:val="left" w:pos="2790"/>
        </w:tabs>
        <w:rPr>
          <w:lang w:val="en-US"/>
        </w:rPr>
      </w:pPr>
      <w:r w:rsidRPr="004108CE">
        <w:rPr>
          <w:lang w:val="en-US"/>
        </w:rPr>
        <w:tab/>
      </w:r>
    </w:p>
    <w:p w14:paraId="29323629" w14:textId="004EE0A9" w:rsidR="00D354CF" w:rsidRPr="004108CE" w:rsidRDefault="00A41398" w:rsidP="00A31FD5">
      <w:pPr>
        <w:tabs>
          <w:tab w:val="left" w:pos="2790"/>
        </w:tabs>
        <w:rPr>
          <w:lang w:val="en-US"/>
        </w:rPr>
      </w:pPr>
      <w:r w:rsidRPr="004108CE">
        <w:rPr>
          <w:rFonts w:ascii="Times New Roman" w:hAnsi="Times New Roman"/>
          <w:noProof/>
          <w:sz w:val="24"/>
          <w:szCs w:val="24"/>
          <w:lang w:val="en-US" w:eastAsia="tr-TR"/>
        </w:rPr>
        <mc:AlternateContent>
          <mc:Choice Requires="wps">
            <w:drawing>
              <wp:anchor distT="36576" distB="36576" distL="36576" distR="36576" simplePos="0" relativeHeight="251666432" behindDoc="0" locked="0" layoutInCell="1" allowOverlap="1" wp14:anchorId="57784331" wp14:editId="4DB2C676">
                <wp:simplePos x="0" y="0"/>
                <wp:positionH relativeFrom="margin">
                  <wp:align>right</wp:align>
                </wp:positionH>
                <wp:positionV relativeFrom="paragraph">
                  <wp:posOffset>8082</wp:posOffset>
                </wp:positionV>
                <wp:extent cx="6106795" cy="4209802"/>
                <wp:effectExtent l="0" t="0" r="825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4209802"/>
                        </a:xfrm>
                        <a:prstGeom prst="rect">
                          <a:avLst/>
                        </a:prstGeom>
                        <a:solidFill>
                          <a:srgbClr val="D9D9D9"/>
                        </a:solidFill>
                        <a:ln>
                          <a:noFill/>
                        </a:ln>
                        <a:effectLst/>
                        <a:extLst>
                          <a:ext uri="{91240B29-F687-4F45-9708-019B960494DF}">
                            <a14:hiddenLine xmlns:a14="http://schemas.microsoft.com/office/drawing/2010/main" w="127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00F7CB9" w14:textId="77777777" w:rsidR="00B609A7" w:rsidRPr="00C82724" w:rsidRDefault="00B609A7" w:rsidP="00B609A7">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ABSTRACT</w:t>
                            </w:r>
                          </w:p>
                          <w:p w14:paraId="7D168E39" w14:textId="06F6EB50" w:rsidR="00B609A7" w:rsidRPr="00B609A7" w:rsidRDefault="00B609A7" w:rsidP="00B609A7">
                            <w:pPr>
                              <w:widowControl w:val="0"/>
                              <w:pBdr>
                                <w:top w:val="single" w:sz="8" w:space="1" w:color="auto"/>
                                <w:bottom w:val="single" w:sz="8" w:space="1" w:color="auto"/>
                              </w:pBdr>
                              <w:jc w:val="both"/>
                              <w:rPr>
                                <w:rFonts w:ascii="Cambria" w:hAnsi="Cambria"/>
                                <w:sz w:val="20"/>
                                <w:szCs w:val="20"/>
                                <w:lang w:val="en-US"/>
                              </w:rPr>
                            </w:pPr>
                            <w:r w:rsidRPr="00B609A7">
                              <w:rPr>
                                <w:rFonts w:ascii="Cambria" w:hAnsi="Cambria"/>
                                <w:sz w:val="20"/>
                                <w:szCs w:val="20"/>
                                <w:lang w:val="en-US"/>
                              </w:rPr>
                              <w:t xml:space="preserve">You need to place the abstract of your article in this section. The abstract should be written with "Cambria" font, 10 </w:t>
                            </w:r>
                            <w:proofErr w:type="spellStart"/>
                            <w:r w:rsidRPr="00B609A7">
                              <w:rPr>
                                <w:rFonts w:ascii="Cambria" w:hAnsi="Cambria"/>
                                <w:sz w:val="20"/>
                                <w:szCs w:val="20"/>
                                <w:lang w:val="en-US"/>
                              </w:rPr>
                              <w:t>point</w:t>
                            </w:r>
                            <w:proofErr w:type="spellEnd"/>
                            <w:r w:rsidRPr="00B609A7">
                              <w:rPr>
                                <w:rFonts w:ascii="Cambria" w:hAnsi="Cambria"/>
                                <w:sz w:val="20"/>
                                <w:szCs w:val="20"/>
                                <w:lang w:val="en-US"/>
                              </w:rPr>
                              <w:t xml:space="preserve"> size, justified and not exceeding 200 words (500-1000 characters). Turkish abstract is not mandatory for articles written in English. You can delete this part without changing the formatting and write your own </w:t>
                            </w:r>
                            <w:r>
                              <w:rPr>
                                <w:rFonts w:ascii="Cambria" w:hAnsi="Cambria"/>
                                <w:sz w:val="20"/>
                                <w:szCs w:val="20"/>
                                <w:lang w:val="en-US"/>
                              </w:rPr>
                              <w:t xml:space="preserve">abstract </w:t>
                            </w:r>
                            <w:r w:rsidRPr="00B609A7">
                              <w:rPr>
                                <w:rFonts w:ascii="Cambria" w:hAnsi="Cambria"/>
                                <w:sz w:val="20"/>
                                <w:szCs w:val="20"/>
                                <w:lang w:val="en-US"/>
                              </w:rPr>
                              <w:t>instead.</w:t>
                            </w:r>
                          </w:p>
                          <w:p w14:paraId="6D3064D3" w14:textId="71193E46" w:rsidR="00B609A7" w:rsidRPr="00C82724" w:rsidRDefault="00B609A7" w:rsidP="00B609A7">
                            <w:pPr>
                              <w:widowControl w:val="0"/>
                              <w:pBdr>
                                <w:top w:val="single" w:sz="8" w:space="1" w:color="auto"/>
                                <w:bottom w:val="single" w:sz="8" w:space="1" w:color="auto"/>
                              </w:pBdr>
                              <w:jc w:val="both"/>
                              <w:rPr>
                                <w:rFonts w:ascii="Cambria" w:hAnsi="Cambria"/>
                                <w:sz w:val="20"/>
                                <w:szCs w:val="20"/>
                                <w:lang w:val="en-US"/>
                              </w:rPr>
                            </w:pPr>
                            <w:r w:rsidRPr="00B609A7">
                              <w:rPr>
                                <w:rFonts w:ascii="Cambria" w:hAnsi="Cambria"/>
                                <w:b/>
                                <w:bCs/>
                                <w:sz w:val="20"/>
                                <w:szCs w:val="20"/>
                                <w:lang w:val="en-US"/>
                              </w:rPr>
                              <w:t>Keywords:</w:t>
                            </w:r>
                            <w:r w:rsidRPr="00B609A7">
                              <w:rPr>
                                <w:rFonts w:ascii="Cambria" w:hAnsi="Cambria"/>
                                <w:sz w:val="20"/>
                                <w:szCs w:val="20"/>
                                <w:lang w:val="en-US"/>
                              </w:rPr>
                              <w:t xml:space="preserve"> Keywords should be written in lowercase letters. The number of keywords can be between 3 and 5 words. Keywords should be separated from each other with a comma (,) sign.</w:t>
                            </w:r>
                          </w:p>
                          <w:p w14:paraId="1AB451B2" w14:textId="77777777" w:rsidR="00B609A7" w:rsidRPr="00C82724" w:rsidRDefault="00B609A7" w:rsidP="00B609A7">
                            <w:pPr>
                              <w:widowControl w:val="0"/>
                              <w:pBdr>
                                <w:top w:val="single" w:sz="8" w:space="1" w:color="auto"/>
                                <w:bottom w:val="single" w:sz="8" w:space="1" w:color="auto"/>
                              </w:pBdr>
                              <w:jc w:val="both"/>
                              <w:rPr>
                                <w:rFonts w:ascii="Cambria" w:hAnsi="Cambria"/>
                                <w:sz w:val="20"/>
                                <w:szCs w:val="20"/>
                                <w:lang w:val="en-US"/>
                              </w:rPr>
                            </w:pPr>
                          </w:p>
                          <w:p w14:paraId="1CA491F2" w14:textId="1154E3A6" w:rsidR="00314432" w:rsidRPr="00C82724" w:rsidRDefault="00314432" w:rsidP="00C82724">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ÖZET</w:t>
                            </w:r>
                          </w:p>
                          <w:p w14:paraId="707FA343" w14:textId="5B64B12D" w:rsidR="00314432" w:rsidRPr="00C82724" w:rsidRDefault="00B609A7" w:rsidP="00C82724">
                            <w:pPr>
                              <w:widowControl w:val="0"/>
                              <w:pBdr>
                                <w:top w:val="single" w:sz="8" w:space="1" w:color="auto"/>
                                <w:bottom w:val="single" w:sz="8" w:space="1" w:color="auto"/>
                              </w:pBdr>
                              <w:jc w:val="both"/>
                              <w:rPr>
                                <w:rFonts w:ascii="Cambria" w:hAnsi="Cambria"/>
                                <w:sz w:val="20"/>
                                <w:szCs w:val="20"/>
                              </w:rPr>
                            </w:pPr>
                            <w:proofErr w:type="spellStart"/>
                            <w:r w:rsidRPr="00B609A7">
                              <w:rPr>
                                <w:rFonts w:ascii="Cambria" w:hAnsi="Cambria"/>
                                <w:sz w:val="20"/>
                                <w:szCs w:val="20"/>
                              </w:rPr>
                              <w:t>Turkish</w:t>
                            </w:r>
                            <w:proofErr w:type="spellEnd"/>
                            <w:r w:rsidRPr="00B609A7">
                              <w:rPr>
                                <w:rFonts w:ascii="Cambria" w:hAnsi="Cambria"/>
                                <w:sz w:val="20"/>
                                <w:szCs w:val="20"/>
                              </w:rPr>
                              <w:t xml:space="preserve"> </w:t>
                            </w:r>
                            <w:proofErr w:type="spellStart"/>
                            <w:r w:rsidRPr="00B609A7">
                              <w:rPr>
                                <w:rFonts w:ascii="Cambria" w:hAnsi="Cambria"/>
                                <w:sz w:val="20"/>
                                <w:szCs w:val="20"/>
                              </w:rPr>
                              <w:t>abstract</w:t>
                            </w:r>
                            <w:proofErr w:type="spellEnd"/>
                            <w:r w:rsidRPr="00B609A7">
                              <w:rPr>
                                <w:rFonts w:ascii="Cambria" w:hAnsi="Cambria"/>
                                <w:sz w:val="20"/>
                                <w:szCs w:val="20"/>
                              </w:rPr>
                              <w:t xml:space="preserve"> is not </w:t>
                            </w:r>
                            <w:proofErr w:type="spellStart"/>
                            <w:r w:rsidRPr="00B609A7">
                              <w:rPr>
                                <w:rFonts w:ascii="Cambria" w:hAnsi="Cambria"/>
                                <w:sz w:val="20"/>
                                <w:szCs w:val="20"/>
                              </w:rPr>
                              <w:t>mandatory</w:t>
                            </w:r>
                            <w:proofErr w:type="spellEnd"/>
                            <w:r w:rsidRPr="00B609A7">
                              <w:rPr>
                                <w:rFonts w:ascii="Cambria" w:hAnsi="Cambria"/>
                                <w:sz w:val="20"/>
                                <w:szCs w:val="20"/>
                              </w:rPr>
                              <w:t xml:space="preserve"> </w:t>
                            </w:r>
                            <w:proofErr w:type="spellStart"/>
                            <w:r w:rsidRPr="00B609A7">
                              <w:rPr>
                                <w:rFonts w:ascii="Cambria" w:hAnsi="Cambria"/>
                                <w:sz w:val="20"/>
                                <w:szCs w:val="20"/>
                              </w:rPr>
                              <w:t>for</w:t>
                            </w:r>
                            <w:proofErr w:type="spellEnd"/>
                            <w:r w:rsidRPr="00B609A7">
                              <w:rPr>
                                <w:rFonts w:ascii="Cambria" w:hAnsi="Cambria"/>
                                <w:sz w:val="20"/>
                                <w:szCs w:val="20"/>
                              </w:rPr>
                              <w:t xml:space="preserve"> </w:t>
                            </w:r>
                            <w:proofErr w:type="spellStart"/>
                            <w:r w:rsidRPr="00B609A7">
                              <w:rPr>
                                <w:rFonts w:ascii="Cambria" w:hAnsi="Cambria"/>
                                <w:sz w:val="20"/>
                                <w:szCs w:val="20"/>
                              </w:rPr>
                              <w:t>articles</w:t>
                            </w:r>
                            <w:proofErr w:type="spellEnd"/>
                            <w:r w:rsidRPr="00B609A7">
                              <w:rPr>
                                <w:rFonts w:ascii="Cambria" w:hAnsi="Cambria"/>
                                <w:sz w:val="20"/>
                                <w:szCs w:val="20"/>
                              </w:rPr>
                              <w:t xml:space="preserve"> </w:t>
                            </w:r>
                            <w:proofErr w:type="spellStart"/>
                            <w:r w:rsidRPr="00B609A7">
                              <w:rPr>
                                <w:rFonts w:ascii="Cambria" w:hAnsi="Cambria"/>
                                <w:sz w:val="20"/>
                                <w:szCs w:val="20"/>
                              </w:rPr>
                              <w:t>written</w:t>
                            </w:r>
                            <w:proofErr w:type="spellEnd"/>
                            <w:r w:rsidRPr="00B609A7">
                              <w:rPr>
                                <w:rFonts w:ascii="Cambria" w:hAnsi="Cambria"/>
                                <w:sz w:val="20"/>
                                <w:szCs w:val="20"/>
                              </w:rPr>
                              <w:t xml:space="preserve"> in English.</w:t>
                            </w:r>
                            <w:r>
                              <w:rPr>
                                <w:rFonts w:ascii="Cambria" w:hAnsi="Cambria"/>
                                <w:sz w:val="20"/>
                                <w:szCs w:val="20"/>
                              </w:rPr>
                              <w:t xml:space="preserve"> </w:t>
                            </w:r>
                            <w:r w:rsidR="00675CD8" w:rsidRPr="00C82724">
                              <w:rPr>
                                <w:rFonts w:ascii="Cambria" w:hAnsi="Cambria"/>
                                <w:sz w:val="20"/>
                                <w:szCs w:val="20"/>
                              </w:rPr>
                              <w:t xml:space="preserve">Bu kısma makalenizin Türkçe özetini yerleştirmeniz gerekmektedir. Özet, </w:t>
                            </w:r>
                            <w:r w:rsidR="000467FD" w:rsidRPr="00C82724">
                              <w:rPr>
                                <w:rFonts w:ascii="Cambria" w:hAnsi="Cambria"/>
                                <w:sz w:val="20"/>
                                <w:szCs w:val="20"/>
                              </w:rPr>
                              <w:t>“</w:t>
                            </w:r>
                            <w:proofErr w:type="spellStart"/>
                            <w:r w:rsidR="00C82724" w:rsidRPr="00C82724">
                              <w:rPr>
                                <w:rFonts w:ascii="Cambria" w:hAnsi="Cambria"/>
                                <w:sz w:val="20"/>
                                <w:szCs w:val="20"/>
                              </w:rPr>
                              <w:t>Cambria</w:t>
                            </w:r>
                            <w:proofErr w:type="spellEnd"/>
                            <w:r w:rsidR="000467FD" w:rsidRPr="00C82724">
                              <w:rPr>
                                <w:rFonts w:ascii="Cambria" w:hAnsi="Cambria"/>
                                <w:sz w:val="20"/>
                                <w:szCs w:val="20"/>
                              </w:rPr>
                              <w:t xml:space="preserve">” yazı karakteri ile </w:t>
                            </w:r>
                            <w:r w:rsidR="00675CD8" w:rsidRPr="00C82724">
                              <w:rPr>
                                <w:rFonts w:ascii="Cambria" w:hAnsi="Cambria"/>
                                <w:sz w:val="20"/>
                                <w:szCs w:val="20"/>
                              </w:rPr>
                              <w:t>1</w:t>
                            </w:r>
                            <w:r w:rsidR="00C82724">
                              <w:rPr>
                                <w:rFonts w:ascii="Cambria" w:hAnsi="Cambria"/>
                                <w:sz w:val="20"/>
                                <w:szCs w:val="20"/>
                              </w:rPr>
                              <w:t>0</w:t>
                            </w:r>
                            <w:r w:rsidR="00675CD8" w:rsidRPr="00C82724">
                              <w:rPr>
                                <w:rFonts w:ascii="Cambria" w:hAnsi="Cambria"/>
                                <w:sz w:val="20"/>
                                <w:szCs w:val="20"/>
                              </w:rPr>
                              <w:t xml:space="preserve"> punto büyüklüğünde, iki yana yaslı ve 200 sözcüğü geçmeyecek (500-1000 karakter) şekilde yazılmalıdır. </w:t>
                            </w:r>
                            <w:r w:rsidR="000467FD" w:rsidRPr="00C82724">
                              <w:rPr>
                                <w:rFonts w:ascii="Cambria" w:hAnsi="Cambria"/>
                                <w:sz w:val="20"/>
                                <w:szCs w:val="20"/>
                              </w:rPr>
                              <w:t xml:space="preserve">Makalenin dili Türkçe ise önce özet sonra </w:t>
                            </w:r>
                            <w:proofErr w:type="spellStart"/>
                            <w:r w:rsidR="000467FD" w:rsidRPr="00C82724">
                              <w:rPr>
                                <w:rFonts w:ascii="Cambria" w:hAnsi="Cambria"/>
                                <w:sz w:val="20"/>
                                <w:szCs w:val="20"/>
                              </w:rPr>
                              <w:t>abstract</w:t>
                            </w:r>
                            <w:proofErr w:type="spellEnd"/>
                            <w:r w:rsidR="000467FD" w:rsidRPr="00C82724">
                              <w:rPr>
                                <w:rFonts w:ascii="Cambria" w:hAnsi="Cambria"/>
                                <w:sz w:val="20"/>
                                <w:szCs w:val="20"/>
                              </w:rPr>
                              <w:t xml:space="preserve">, İngilizce ise önce </w:t>
                            </w:r>
                            <w:proofErr w:type="spellStart"/>
                            <w:r w:rsidR="000467FD" w:rsidRPr="00C82724">
                              <w:rPr>
                                <w:rFonts w:ascii="Cambria" w:hAnsi="Cambria"/>
                                <w:sz w:val="20"/>
                                <w:szCs w:val="20"/>
                              </w:rPr>
                              <w:t>abstract</w:t>
                            </w:r>
                            <w:proofErr w:type="spellEnd"/>
                            <w:r w:rsidR="000467FD" w:rsidRPr="00C82724">
                              <w:rPr>
                                <w:rFonts w:ascii="Cambria" w:hAnsi="Cambria"/>
                                <w:sz w:val="20"/>
                                <w:szCs w:val="20"/>
                              </w:rPr>
                              <w:t xml:space="preserve"> sonra özet yazılmalıdır. </w:t>
                            </w:r>
                            <w:r>
                              <w:rPr>
                                <w:rFonts w:ascii="Cambria" w:hAnsi="Cambria"/>
                                <w:sz w:val="20"/>
                                <w:szCs w:val="20"/>
                              </w:rPr>
                              <w:t xml:space="preserve">İngilizce hazırlanan makalelerde Türkçe özet zorunlu değildir. </w:t>
                            </w:r>
                            <w:r w:rsidR="00675CD8" w:rsidRPr="00C82724">
                              <w:rPr>
                                <w:rFonts w:ascii="Cambria" w:hAnsi="Cambria"/>
                                <w:sz w:val="20"/>
                                <w:szCs w:val="20"/>
                              </w:rPr>
                              <w:t xml:space="preserve">Biçimlendirmeyi bozmadan bu kısmı silip yerine kendi özetinizi yazabilirsiniz. </w:t>
                            </w:r>
                          </w:p>
                          <w:p w14:paraId="6BA743F0" w14:textId="77777777" w:rsidR="00314432" w:rsidRPr="00C82724" w:rsidRDefault="00314432" w:rsidP="00C82724">
                            <w:pPr>
                              <w:widowControl w:val="0"/>
                              <w:pBdr>
                                <w:top w:val="single" w:sz="8" w:space="1" w:color="auto"/>
                                <w:bottom w:val="single" w:sz="8" w:space="1" w:color="auto"/>
                              </w:pBdr>
                              <w:jc w:val="both"/>
                              <w:rPr>
                                <w:rFonts w:ascii="Cambria" w:hAnsi="Cambria"/>
                                <w:sz w:val="20"/>
                                <w:szCs w:val="20"/>
                              </w:rPr>
                            </w:pPr>
                            <w:r w:rsidRPr="00C82724">
                              <w:rPr>
                                <w:rFonts w:ascii="Cambria" w:hAnsi="Cambria"/>
                                <w:b/>
                                <w:bCs/>
                                <w:sz w:val="20"/>
                                <w:szCs w:val="20"/>
                              </w:rPr>
                              <w:t xml:space="preserve">Anahtar </w:t>
                            </w:r>
                            <w:r w:rsidR="000467FD" w:rsidRPr="00C82724">
                              <w:rPr>
                                <w:rFonts w:ascii="Cambria" w:hAnsi="Cambria"/>
                                <w:b/>
                                <w:bCs/>
                                <w:sz w:val="20"/>
                                <w:szCs w:val="20"/>
                              </w:rPr>
                              <w:t>Kelimeler</w:t>
                            </w:r>
                            <w:r w:rsidRPr="00C82724">
                              <w:rPr>
                                <w:rFonts w:ascii="Cambria" w:hAnsi="Cambria"/>
                                <w:b/>
                                <w:bCs/>
                                <w:sz w:val="20"/>
                                <w:szCs w:val="20"/>
                              </w:rPr>
                              <w:t xml:space="preserve">: </w:t>
                            </w:r>
                            <w:r w:rsidR="00675CD8" w:rsidRPr="00C82724">
                              <w:rPr>
                                <w:rFonts w:ascii="Cambria" w:hAnsi="Cambria"/>
                                <w:sz w:val="20"/>
                                <w:szCs w:val="20"/>
                              </w:rPr>
                              <w:t xml:space="preserve">Anahtar </w:t>
                            </w:r>
                            <w:r w:rsidR="000467FD" w:rsidRPr="00C82724">
                              <w:rPr>
                                <w:rFonts w:ascii="Cambria" w:hAnsi="Cambria"/>
                                <w:sz w:val="20"/>
                                <w:szCs w:val="20"/>
                              </w:rPr>
                              <w:t>kelimeler</w:t>
                            </w:r>
                            <w:r w:rsidR="00675CD8" w:rsidRPr="00C82724">
                              <w:rPr>
                                <w:rFonts w:ascii="Cambria" w:hAnsi="Cambria"/>
                                <w:sz w:val="20"/>
                                <w:szCs w:val="20"/>
                              </w:rPr>
                              <w:t xml:space="preserve"> küçük harflerle yazılmalı</w:t>
                            </w:r>
                            <w:r w:rsidR="000467FD" w:rsidRPr="00C82724">
                              <w:rPr>
                                <w:rFonts w:ascii="Cambria" w:hAnsi="Cambria"/>
                                <w:sz w:val="20"/>
                                <w:szCs w:val="20"/>
                              </w:rPr>
                              <w:t>dır. Anahtar kelime sayısı 3 ila 5 sözcük</w:t>
                            </w:r>
                            <w:r w:rsidR="00675CD8" w:rsidRPr="00C82724">
                              <w:rPr>
                                <w:rFonts w:ascii="Cambria" w:hAnsi="Cambria"/>
                                <w:sz w:val="20"/>
                                <w:szCs w:val="20"/>
                              </w:rPr>
                              <w:t xml:space="preserve"> </w:t>
                            </w:r>
                            <w:r w:rsidR="000467FD" w:rsidRPr="00C82724">
                              <w:rPr>
                                <w:rFonts w:ascii="Cambria" w:hAnsi="Cambria"/>
                                <w:sz w:val="20"/>
                                <w:szCs w:val="20"/>
                              </w:rPr>
                              <w:t>arasında olabilir</w:t>
                            </w:r>
                            <w:r w:rsidR="00675CD8" w:rsidRPr="00C82724">
                              <w:rPr>
                                <w:rFonts w:ascii="Cambria" w:hAnsi="Cambria"/>
                                <w:sz w:val="20"/>
                                <w:szCs w:val="20"/>
                              </w:rPr>
                              <w:t>. Anahtar sözcükler virgül (,) işareti ile birbirinden ayrılmalıdır.</w:t>
                            </w:r>
                          </w:p>
                          <w:p w14:paraId="0AE63F1C" w14:textId="77777777" w:rsidR="00314432" w:rsidRPr="00C82724" w:rsidRDefault="00314432" w:rsidP="00C82724">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 </w:t>
                            </w:r>
                          </w:p>
                          <w:p w14:paraId="49853B57" w14:textId="77777777" w:rsidR="00314432" w:rsidRDefault="00314432" w:rsidP="00454669">
                            <w:pPr>
                              <w:widowControl w:val="0"/>
                              <w:pBdr>
                                <w:top w:val="single" w:sz="8" w:space="1" w:color="auto"/>
                                <w:bottom w:val="single" w:sz="8" w:space="1" w:color="auto"/>
                              </w:pBdr>
                              <w:spacing w:after="0"/>
                              <w:jc w:val="both"/>
                              <w:rPr>
                                <w:rFonts w:ascii="Cambria" w:hAnsi="Cambria"/>
                              </w:rPr>
                            </w:pPr>
                            <w:r>
                              <w:rPr>
                                <w:rFonts w:ascii="Cambria" w:hAnsi="Cambria"/>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84331" id="Text Box 5" o:spid="_x0000_s1029" type="#_x0000_t202" style="position:absolute;margin-left:429.65pt;margin-top:.65pt;width:480.85pt;height:331.5pt;z-index:25166643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" fillcolor="#d9d9d9" stroked="f" strokecolor="black [0]" strokeweight="1pt">
                <v:shadow color="black [0]"/>
                <v:textbox inset="2.88pt,2.88pt,2.88pt,2.88pt">
                  <w:txbxContent>
                    <w:p w14:paraId="000F7CB9" w14:textId="77777777" w:rsidR="00B609A7" w:rsidRPr="00C82724" w:rsidRDefault="00B609A7" w:rsidP="00B609A7">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ABSTRACT</w:t>
                      </w:r>
                    </w:p>
                    <w:p w14:paraId="7D168E39" w14:textId="06F6EB50" w:rsidR="00B609A7" w:rsidRPr="00B609A7" w:rsidRDefault="00B609A7" w:rsidP="00B609A7">
                      <w:pPr>
                        <w:widowControl w:val="0"/>
                        <w:pBdr>
                          <w:top w:val="single" w:sz="8" w:space="1" w:color="auto"/>
                          <w:bottom w:val="single" w:sz="8" w:space="1" w:color="auto"/>
                        </w:pBdr>
                        <w:jc w:val="both"/>
                        <w:rPr>
                          <w:rFonts w:ascii="Cambria" w:hAnsi="Cambria"/>
                          <w:sz w:val="20"/>
                          <w:szCs w:val="20"/>
                          <w:lang w:val="en-US"/>
                        </w:rPr>
                      </w:pPr>
                      <w:r w:rsidRPr="00B609A7">
                        <w:rPr>
                          <w:rFonts w:ascii="Cambria" w:hAnsi="Cambria"/>
                          <w:sz w:val="20"/>
                          <w:szCs w:val="20"/>
                          <w:lang w:val="en-US"/>
                        </w:rPr>
                        <w:t xml:space="preserve">You need to place the abstract of your article in this section. The abstract should be written with "Cambria" font, 10 </w:t>
                      </w:r>
                      <w:proofErr w:type="spellStart"/>
                      <w:r w:rsidRPr="00B609A7">
                        <w:rPr>
                          <w:rFonts w:ascii="Cambria" w:hAnsi="Cambria"/>
                          <w:sz w:val="20"/>
                          <w:szCs w:val="20"/>
                          <w:lang w:val="en-US"/>
                        </w:rPr>
                        <w:t>point</w:t>
                      </w:r>
                      <w:proofErr w:type="spellEnd"/>
                      <w:r w:rsidRPr="00B609A7">
                        <w:rPr>
                          <w:rFonts w:ascii="Cambria" w:hAnsi="Cambria"/>
                          <w:sz w:val="20"/>
                          <w:szCs w:val="20"/>
                          <w:lang w:val="en-US"/>
                        </w:rPr>
                        <w:t xml:space="preserve"> size, justified and not exceeding 200 words (500-1000 characters). Turkish abstract is not mandatory for articles written in English. You can delete this part without changing the formatting and write your own </w:t>
                      </w:r>
                      <w:r>
                        <w:rPr>
                          <w:rFonts w:ascii="Cambria" w:hAnsi="Cambria"/>
                          <w:sz w:val="20"/>
                          <w:szCs w:val="20"/>
                          <w:lang w:val="en-US"/>
                        </w:rPr>
                        <w:t xml:space="preserve">abstract </w:t>
                      </w:r>
                      <w:r w:rsidRPr="00B609A7">
                        <w:rPr>
                          <w:rFonts w:ascii="Cambria" w:hAnsi="Cambria"/>
                          <w:sz w:val="20"/>
                          <w:szCs w:val="20"/>
                          <w:lang w:val="en-US"/>
                        </w:rPr>
                        <w:t>instead.</w:t>
                      </w:r>
                    </w:p>
                    <w:p w14:paraId="6D3064D3" w14:textId="71193E46" w:rsidR="00B609A7" w:rsidRPr="00C82724" w:rsidRDefault="00B609A7" w:rsidP="00B609A7">
                      <w:pPr>
                        <w:widowControl w:val="0"/>
                        <w:pBdr>
                          <w:top w:val="single" w:sz="8" w:space="1" w:color="auto"/>
                          <w:bottom w:val="single" w:sz="8" w:space="1" w:color="auto"/>
                        </w:pBdr>
                        <w:jc w:val="both"/>
                        <w:rPr>
                          <w:rFonts w:ascii="Cambria" w:hAnsi="Cambria"/>
                          <w:sz w:val="20"/>
                          <w:szCs w:val="20"/>
                          <w:lang w:val="en-US"/>
                        </w:rPr>
                      </w:pPr>
                      <w:r w:rsidRPr="00B609A7">
                        <w:rPr>
                          <w:rFonts w:ascii="Cambria" w:hAnsi="Cambria"/>
                          <w:b/>
                          <w:bCs/>
                          <w:sz w:val="20"/>
                          <w:szCs w:val="20"/>
                          <w:lang w:val="en-US"/>
                        </w:rPr>
                        <w:t>Keywords:</w:t>
                      </w:r>
                      <w:r w:rsidRPr="00B609A7">
                        <w:rPr>
                          <w:rFonts w:ascii="Cambria" w:hAnsi="Cambria"/>
                          <w:sz w:val="20"/>
                          <w:szCs w:val="20"/>
                          <w:lang w:val="en-US"/>
                        </w:rPr>
                        <w:t xml:space="preserve"> Keywords should be written in lowercase letters. The number of keywords can be between 3 and 5 words. Keywords should be separated from each other with a comma (,) sign.</w:t>
                      </w:r>
                    </w:p>
                    <w:p w14:paraId="1AB451B2" w14:textId="77777777" w:rsidR="00B609A7" w:rsidRPr="00C82724" w:rsidRDefault="00B609A7" w:rsidP="00B609A7">
                      <w:pPr>
                        <w:widowControl w:val="0"/>
                        <w:pBdr>
                          <w:top w:val="single" w:sz="8" w:space="1" w:color="auto"/>
                          <w:bottom w:val="single" w:sz="8" w:space="1" w:color="auto"/>
                        </w:pBdr>
                        <w:jc w:val="both"/>
                        <w:rPr>
                          <w:rFonts w:ascii="Cambria" w:hAnsi="Cambria"/>
                          <w:sz w:val="20"/>
                          <w:szCs w:val="20"/>
                          <w:lang w:val="en-US"/>
                        </w:rPr>
                      </w:pPr>
                    </w:p>
                    <w:p w14:paraId="1CA491F2" w14:textId="1154E3A6" w:rsidR="00314432" w:rsidRPr="00C82724" w:rsidRDefault="00314432" w:rsidP="00C82724">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ÖZET</w:t>
                      </w:r>
                    </w:p>
                    <w:p w14:paraId="707FA343" w14:textId="5B64B12D" w:rsidR="00314432" w:rsidRPr="00C82724" w:rsidRDefault="00B609A7" w:rsidP="00C82724">
                      <w:pPr>
                        <w:widowControl w:val="0"/>
                        <w:pBdr>
                          <w:top w:val="single" w:sz="8" w:space="1" w:color="auto"/>
                          <w:bottom w:val="single" w:sz="8" w:space="1" w:color="auto"/>
                        </w:pBdr>
                        <w:jc w:val="both"/>
                        <w:rPr>
                          <w:rFonts w:ascii="Cambria" w:hAnsi="Cambria"/>
                          <w:sz w:val="20"/>
                          <w:szCs w:val="20"/>
                        </w:rPr>
                      </w:pPr>
                      <w:proofErr w:type="spellStart"/>
                      <w:r w:rsidRPr="00B609A7">
                        <w:rPr>
                          <w:rFonts w:ascii="Cambria" w:hAnsi="Cambria"/>
                          <w:sz w:val="20"/>
                          <w:szCs w:val="20"/>
                        </w:rPr>
                        <w:t>Turkish</w:t>
                      </w:r>
                      <w:proofErr w:type="spellEnd"/>
                      <w:r w:rsidRPr="00B609A7">
                        <w:rPr>
                          <w:rFonts w:ascii="Cambria" w:hAnsi="Cambria"/>
                          <w:sz w:val="20"/>
                          <w:szCs w:val="20"/>
                        </w:rPr>
                        <w:t xml:space="preserve"> </w:t>
                      </w:r>
                      <w:proofErr w:type="spellStart"/>
                      <w:r w:rsidRPr="00B609A7">
                        <w:rPr>
                          <w:rFonts w:ascii="Cambria" w:hAnsi="Cambria"/>
                          <w:sz w:val="20"/>
                          <w:szCs w:val="20"/>
                        </w:rPr>
                        <w:t>abstract</w:t>
                      </w:r>
                      <w:proofErr w:type="spellEnd"/>
                      <w:r w:rsidRPr="00B609A7">
                        <w:rPr>
                          <w:rFonts w:ascii="Cambria" w:hAnsi="Cambria"/>
                          <w:sz w:val="20"/>
                          <w:szCs w:val="20"/>
                        </w:rPr>
                        <w:t xml:space="preserve"> is not </w:t>
                      </w:r>
                      <w:proofErr w:type="spellStart"/>
                      <w:r w:rsidRPr="00B609A7">
                        <w:rPr>
                          <w:rFonts w:ascii="Cambria" w:hAnsi="Cambria"/>
                          <w:sz w:val="20"/>
                          <w:szCs w:val="20"/>
                        </w:rPr>
                        <w:t>mandatory</w:t>
                      </w:r>
                      <w:proofErr w:type="spellEnd"/>
                      <w:r w:rsidRPr="00B609A7">
                        <w:rPr>
                          <w:rFonts w:ascii="Cambria" w:hAnsi="Cambria"/>
                          <w:sz w:val="20"/>
                          <w:szCs w:val="20"/>
                        </w:rPr>
                        <w:t xml:space="preserve"> </w:t>
                      </w:r>
                      <w:proofErr w:type="spellStart"/>
                      <w:r w:rsidRPr="00B609A7">
                        <w:rPr>
                          <w:rFonts w:ascii="Cambria" w:hAnsi="Cambria"/>
                          <w:sz w:val="20"/>
                          <w:szCs w:val="20"/>
                        </w:rPr>
                        <w:t>for</w:t>
                      </w:r>
                      <w:proofErr w:type="spellEnd"/>
                      <w:r w:rsidRPr="00B609A7">
                        <w:rPr>
                          <w:rFonts w:ascii="Cambria" w:hAnsi="Cambria"/>
                          <w:sz w:val="20"/>
                          <w:szCs w:val="20"/>
                        </w:rPr>
                        <w:t xml:space="preserve"> </w:t>
                      </w:r>
                      <w:proofErr w:type="spellStart"/>
                      <w:r w:rsidRPr="00B609A7">
                        <w:rPr>
                          <w:rFonts w:ascii="Cambria" w:hAnsi="Cambria"/>
                          <w:sz w:val="20"/>
                          <w:szCs w:val="20"/>
                        </w:rPr>
                        <w:t>articles</w:t>
                      </w:r>
                      <w:proofErr w:type="spellEnd"/>
                      <w:r w:rsidRPr="00B609A7">
                        <w:rPr>
                          <w:rFonts w:ascii="Cambria" w:hAnsi="Cambria"/>
                          <w:sz w:val="20"/>
                          <w:szCs w:val="20"/>
                        </w:rPr>
                        <w:t xml:space="preserve"> </w:t>
                      </w:r>
                      <w:proofErr w:type="spellStart"/>
                      <w:r w:rsidRPr="00B609A7">
                        <w:rPr>
                          <w:rFonts w:ascii="Cambria" w:hAnsi="Cambria"/>
                          <w:sz w:val="20"/>
                          <w:szCs w:val="20"/>
                        </w:rPr>
                        <w:t>written</w:t>
                      </w:r>
                      <w:proofErr w:type="spellEnd"/>
                      <w:r w:rsidRPr="00B609A7">
                        <w:rPr>
                          <w:rFonts w:ascii="Cambria" w:hAnsi="Cambria"/>
                          <w:sz w:val="20"/>
                          <w:szCs w:val="20"/>
                        </w:rPr>
                        <w:t xml:space="preserve"> in English.</w:t>
                      </w:r>
                      <w:r>
                        <w:rPr>
                          <w:rFonts w:ascii="Cambria" w:hAnsi="Cambria"/>
                          <w:sz w:val="20"/>
                          <w:szCs w:val="20"/>
                        </w:rPr>
                        <w:t xml:space="preserve"> </w:t>
                      </w:r>
                      <w:r w:rsidR="00675CD8" w:rsidRPr="00C82724">
                        <w:rPr>
                          <w:rFonts w:ascii="Cambria" w:hAnsi="Cambria"/>
                          <w:sz w:val="20"/>
                          <w:szCs w:val="20"/>
                        </w:rPr>
                        <w:t xml:space="preserve">Bu kısma makalenizin Türkçe özetini yerleştirmeniz gerekmektedir. Özet, </w:t>
                      </w:r>
                      <w:r w:rsidR="000467FD" w:rsidRPr="00C82724">
                        <w:rPr>
                          <w:rFonts w:ascii="Cambria" w:hAnsi="Cambria"/>
                          <w:sz w:val="20"/>
                          <w:szCs w:val="20"/>
                        </w:rPr>
                        <w:t>“</w:t>
                      </w:r>
                      <w:proofErr w:type="spellStart"/>
                      <w:r w:rsidR="00C82724" w:rsidRPr="00C82724">
                        <w:rPr>
                          <w:rFonts w:ascii="Cambria" w:hAnsi="Cambria"/>
                          <w:sz w:val="20"/>
                          <w:szCs w:val="20"/>
                        </w:rPr>
                        <w:t>Cambria</w:t>
                      </w:r>
                      <w:proofErr w:type="spellEnd"/>
                      <w:r w:rsidR="000467FD" w:rsidRPr="00C82724">
                        <w:rPr>
                          <w:rFonts w:ascii="Cambria" w:hAnsi="Cambria"/>
                          <w:sz w:val="20"/>
                          <w:szCs w:val="20"/>
                        </w:rPr>
                        <w:t xml:space="preserve">” yazı karakteri ile </w:t>
                      </w:r>
                      <w:r w:rsidR="00675CD8" w:rsidRPr="00C82724">
                        <w:rPr>
                          <w:rFonts w:ascii="Cambria" w:hAnsi="Cambria"/>
                          <w:sz w:val="20"/>
                          <w:szCs w:val="20"/>
                        </w:rPr>
                        <w:t>1</w:t>
                      </w:r>
                      <w:r w:rsidR="00C82724">
                        <w:rPr>
                          <w:rFonts w:ascii="Cambria" w:hAnsi="Cambria"/>
                          <w:sz w:val="20"/>
                          <w:szCs w:val="20"/>
                        </w:rPr>
                        <w:t>0</w:t>
                      </w:r>
                      <w:r w:rsidR="00675CD8" w:rsidRPr="00C82724">
                        <w:rPr>
                          <w:rFonts w:ascii="Cambria" w:hAnsi="Cambria"/>
                          <w:sz w:val="20"/>
                          <w:szCs w:val="20"/>
                        </w:rPr>
                        <w:t xml:space="preserve"> punto büyüklüğünde, iki yana yaslı ve 200 sözcüğü geçmeyecek (500-1000 karakter) şekilde yazılmalıdır. </w:t>
                      </w:r>
                      <w:r w:rsidR="000467FD" w:rsidRPr="00C82724">
                        <w:rPr>
                          <w:rFonts w:ascii="Cambria" w:hAnsi="Cambria"/>
                          <w:sz w:val="20"/>
                          <w:szCs w:val="20"/>
                        </w:rPr>
                        <w:t xml:space="preserve">Makalenin dili Türkçe ise önce özet sonra </w:t>
                      </w:r>
                      <w:proofErr w:type="spellStart"/>
                      <w:r w:rsidR="000467FD" w:rsidRPr="00C82724">
                        <w:rPr>
                          <w:rFonts w:ascii="Cambria" w:hAnsi="Cambria"/>
                          <w:sz w:val="20"/>
                          <w:szCs w:val="20"/>
                        </w:rPr>
                        <w:t>abstract</w:t>
                      </w:r>
                      <w:proofErr w:type="spellEnd"/>
                      <w:r w:rsidR="000467FD" w:rsidRPr="00C82724">
                        <w:rPr>
                          <w:rFonts w:ascii="Cambria" w:hAnsi="Cambria"/>
                          <w:sz w:val="20"/>
                          <w:szCs w:val="20"/>
                        </w:rPr>
                        <w:t xml:space="preserve">, İngilizce ise önce </w:t>
                      </w:r>
                      <w:proofErr w:type="spellStart"/>
                      <w:r w:rsidR="000467FD" w:rsidRPr="00C82724">
                        <w:rPr>
                          <w:rFonts w:ascii="Cambria" w:hAnsi="Cambria"/>
                          <w:sz w:val="20"/>
                          <w:szCs w:val="20"/>
                        </w:rPr>
                        <w:t>abstract</w:t>
                      </w:r>
                      <w:proofErr w:type="spellEnd"/>
                      <w:r w:rsidR="000467FD" w:rsidRPr="00C82724">
                        <w:rPr>
                          <w:rFonts w:ascii="Cambria" w:hAnsi="Cambria"/>
                          <w:sz w:val="20"/>
                          <w:szCs w:val="20"/>
                        </w:rPr>
                        <w:t xml:space="preserve"> sonra özet yazılmalıdır. </w:t>
                      </w:r>
                      <w:r>
                        <w:rPr>
                          <w:rFonts w:ascii="Cambria" w:hAnsi="Cambria"/>
                          <w:sz w:val="20"/>
                          <w:szCs w:val="20"/>
                        </w:rPr>
                        <w:t xml:space="preserve">İngilizce hazırlanan makalelerde Türkçe özet zorunlu değildir. </w:t>
                      </w:r>
                      <w:r w:rsidR="00675CD8" w:rsidRPr="00C82724">
                        <w:rPr>
                          <w:rFonts w:ascii="Cambria" w:hAnsi="Cambria"/>
                          <w:sz w:val="20"/>
                          <w:szCs w:val="20"/>
                        </w:rPr>
                        <w:t xml:space="preserve">Biçimlendirmeyi bozmadan bu kısmı silip yerine kendi özetinizi yazabilirsiniz. </w:t>
                      </w:r>
                    </w:p>
                    <w:p w14:paraId="6BA743F0" w14:textId="77777777" w:rsidR="00314432" w:rsidRPr="00C82724" w:rsidRDefault="00314432" w:rsidP="00C82724">
                      <w:pPr>
                        <w:widowControl w:val="0"/>
                        <w:pBdr>
                          <w:top w:val="single" w:sz="8" w:space="1" w:color="auto"/>
                          <w:bottom w:val="single" w:sz="8" w:space="1" w:color="auto"/>
                        </w:pBdr>
                        <w:jc w:val="both"/>
                        <w:rPr>
                          <w:rFonts w:ascii="Cambria" w:hAnsi="Cambria"/>
                          <w:sz w:val="20"/>
                          <w:szCs w:val="20"/>
                        </w:rPr>
                      </w:pPr>
                      <w:r w:rsidRPr="00C82724">
                        <w:rPr>
                          <w:rFonts w:ascii="Cambria" w:hAnsi="Cambria"/>
                          <w:b/>
                          <w:bCs/>
                          <w:sz w:val="20"/>
                          <w:szCs w:val="20"/>
                        </w:rPr>
                        <w:t xml:space="preserve">Anahtar </w:t>
                      </w:r>
                      <w:r w:rsidR="000467FD" w:rsidRPr="00C82724">
                        <w:rPr>
                          <w:rFonts w:ascii="Cambria" w:hAnsi="Cambria"/>
                          <w:b/>
                          <w:bCs/>
                          <w:sz w:val="20"/>
                          <w:szCs w:val="20"/>
                        </w:rPr>
                        <w:t>Kelimeler</w:t>
                      </w:r>
                      <w:r w:rsidRPr="00C82724">
                        <w:rPr>
                          <w:rFonts w:ascii="Cambria" w:hAnsi="Cambria"/>
                          <w:b/>
                          <w:bCs/>
                          <w:sz w:val="20"/>
                          <w:szCs w:val="20"/>
                        </w:rPr>
                        <w:t xml:space="preserve">: </w:t>
                      </w:r>
                      <w:r w:rsidR="00675CD8" w:rsidRPr="00C82724">
                        <w:rPr>
                          <w:rFonts w:ascii="Cambria" w:hAnsi="Cambria"/>
                          <w:sz w:val="20"/>
                          <w:szCs w:val="20"/>
                        </w:rPr>
                        <w:t xml:space="preserve">Anahtar </w:t>
                      </w:r>
                      <w:r w:rsidR="000467FD" w:rsidRPr="00C82724">
                        <w:rPr>
                          <w:rFonts w:ascii="Cambria" w:hAnsi="Cambria"/>
                          <w:sz w:val="20"/>
                          <w:szCs w:val="20"/>
                        </w:rPr>
                        <w:t>kelimeler</w:t>
                      </w:r>
                      <w:r w:rsidR="00675CD8" w:rsidRPr="00C82724">
                        <w:rPr>
                          <w:rFonts w:ascii="Cambria" w:hAnsi="Cambria"/>
                          <w:sz w:val="20"/>
                          <w:szCs w:val="20"/>
                        </w:rPr>
                        <w:t xml:space="preserve"> küçük harflerle yazılmalı</w:t>
                      </w:r>
                      <w:r w:rsidR="000467FD" w:rsidRPr="00C82724">
                        <w:rPr>
                          <w:rFonts w:ascii="Cambria" w:hAnsi="Cambria"/>
                          <w:sz w:val="20"/>
                          <w:szCs w:val="20"/>
                        </w:rPr>
                        <w:t>dır. Anahtar kelime sayısı 3 ila 5 sözcük</w:t>
                      </w:r>
                      <w:r w:rsidR="00675CD8" w:rsidRPr="00C82724">
                        <w:rPr>
                          <w:rFonts w:ascii="Cambria" w:hAnsi="Cambria"/>
                          <w:sz w:val="20"/>
                          <w:szCs w:val="20"/>
                        </w:rPr>
                        <w:t xml:space="preserve"> </w:t>
                      </w:r>
                      <w:r w:rsidR="000467FD" w:rsidRPr="00C82724">
                        <w:rPr>
                          <w:rFonts w:ascii="Cambria" w:hAnsi="Cambria"/>
                          <w:sz w:val="20"/>
                          <w:szCs w:val="20"/>
                        </w:rPr>
                        <w:t>arasında olabilir</w:t>
                      </w:r>
                      <w:r w:rsidR="00675CD8" w:rsidRPr="00C82724">
                        <w:rPr>
                          <w:rFonts w:ascii="Cambria" w:hAnsi="Cambria"/>
                          <w:sz w:val="20"/>
                          <w:szCs w:val="20"/>
                        </w:rPr>
                        <w:t>. Anahtar sözcükler virgül (,) işareti ile birbirinden ayrılmalıdır.</w:t>
                      </w:r>
                    </w:p>
                    <w:p w14:paraId="0AE63F1C" w14:textId="77777777" w:rsidR="00314432" w:rsidRPr="00C82724" w:rsidRDefault="00314432" w:rsidP="00C82724">
                      <w:pPr>
                        <w:widowControl w:val="0"/>
                        <w:pBdr>
                          <w:top w:val="single" w:sz="8" w:space="1" w:color="auto"/>
                          <w:bottom w:val="single" w:sz="8" w:space="1" w:color="auto"/>
                        </w:pBdr>
                        <w:jc w:val="center"/>
                        <w:rPr>
                          <w:rFonts w:ascii="Cambria" w:hAnsi="Cambria"/>
                          <w:b/>
                          <w:bCs/>
                          <w:sz w:val="20"/>
                          <w:szCs w:val="20"/>
                        </w:rPr>
                      </w:pPr>
                      <w:r w:rsidRPr="00C82724">
                        <w:rPr>
                          <w:rFonts w:ascii="Cambria" w:hAnsi="Cambria"/>
                          <w:b/>
                          <w:bCs/>
                          <w:sz w:val="20"/>
                          <w:szCs w:val="20"/>
                        </w:rPr>
                        <w:t> </w:t>
                      </w:r>
                    </w:p>
                    <w:p w14:paraId="49853B57" w14:textId="77777777" w:rsidR="00314432" w:rsidRDefault="00314432" w:rsidP="00454669">
                      <w:pPr>
                        <w:widowControl w:val="0"/>
                        <w:pBdr>
                          <w:top w:val="single" w:sz="8" w:space="1" w:color="auto"/>
                          <w:bottom w:val="single" w:sz="8" w:space="1" w:color="auto"/>
                        </w:pBdr>
                        <w:spacing w:after="0"/>
                        <w:jc w:val="both"/>
                        <w:rPr>
                          <w:rFonts w:ascii="Cambria" w:hAnsi="Cambria"/>
                        </w:rPr>
                      </w:pPr>
                      <w:r>
                        <w:rPr>
                          <w:rFonts w:ascii="Cambria" w:hAnsi="Cambria"/>
                        </w:rPr>
                        <w:t> </w:t>
                      </w:r>
                    </w:p>
                  </w:txbxContent>
                </v:textbox>
                <w10:wrap anchorx="margin"/>
              </v:shape>
            </w:pict>
          </mc:Fallback>
        </mc:AlternateContent>
      </w:r>
    </w:p>
    <w:p w14:paraId="065489EF" w14:textId="77777777" w:rsidR="00D354CF" w:rsidRPr="004108CE" w:rsidRDefault="00D354CF" w:rsidP="00A31FD5">
      <w:pPr>
        <w:tabs>
          <w:tab w:val="left" w:pos="2790"/>
        </w:tabs>
        <w:rPr>
          <w:lang w:val="en-US"/>
        </w:rPr>
      </w:pPr>
    </w:p>
    <w:p w14:paraId="743C416E" w14:textId="77777777" w:rsidR="00D354CF" w:rsidRPr="004108CE" w:rsidRDefault="00D354CF" w:rsidP="00A31FD5">
      <w:pPr>
        <w:tabs>
          <w:tab w:val="left" w:pos="2790"/>
        </w:tabs>
        <w:rPr>
          <w:lang w:val="en-US"/>
        </w:rPr>
      </w:pPr>
    </w:p>
    <w:p w14:paraId="46A70E39" w14:textId="77777777" w:rsidR="00D354CF" w:rsidRPr="004108CE" w:rsidRDefault="00D354CF" w:rsidP="00A31FD5">
      <w:pPr>
        <w:tabs>
          <w:tab w:val="left" w:pos="2790"/>
        </w:tabs>
        <w:rPr>
          <w:lang w:val="en-US"/>
        </w:rPr>
      </w:pPr>
    </w:p>
    <w:p w14:paraId="11D984E4" w14:textId="77777777" w:rsidR="00D354CF" w:rsidRPr="004108CE" w:rsidRDefault="00D354CF" w:rsidP="00A31FD5">
      <w:pPr>
        <w:tabs>
          <w:tab w:val="left" w:pos="2790"/>
        </w:tabs>
        <w:rPr>
          <w:lang w:val="en-US"/>
        </w:rPr>
      </w:pPr>
    </w:p>
    <w:p w14:paraId="60CBCCAF" w14:textId="77777777" w:rsidR="00D354CF" w:rsidRPr="004108CE" w:rsidRDefault="00D354CF" w:rsidP="00A31FD5">
      <w:pPr>
        <w:tabs>
          <w:tab w:val="left" w:pos="2790"/>
        </w:tabs>
        <w:rPr>
          <w:lang w:val="en-US"/>
        </w:rPr>
      </w:pPr>
    </w:p>
    <w:p w14:paraId="057835B6" w14:textId="77777777" w:rsidR="00D354CF" w:rsidRPr="004108CE" w:rsidRDefault="00D354CF" w:rsidP="00A31FD5">
      <w:pPr>
        <w:tabs>
          <w:tab w:val="left" w:pos="2790"/>
        </w:tabs>
        <w:rPr>
          <w:lang w:val="en-US"/>
        </w:rPr>
      </w:pPr>
    </w:p>
    <w:p w14:paraId="6FB13C50" w14:textId="77777777" w:rsidR="00D354CF" w:rsidRPr="004108CE" w:rsidRDefault="00D354CF" w:rsidP="00A31FD5">
      <w:pPr>
        <w:tabs>
          <w:tab w:val="left" w:pos="2790"/>
        </w:tabs>
        <w:rPr>
          <w:lang w:val="en-US"/>
        </w:rPr>
      </w:pPr>
    </w:p>
    <w:p w14:paraId="7D63C7EA" w14:textId="77777777" w:rsidR="00D354CF" w:rsidRPr="004108CE" w:rsidRDefault="00D354CF" w:rsidP="00A31FD5">
      <w:pPr>
        <w:tabs>
          <w:tab w:val="left" w:pos="2790"/>
        </w:tabs>
        <w:rPr>
          <w:lang w:val="en-US"/>
        </w:rPr>
      </w:pPr>
    </w:p>
    <w:p w14:paraId="77F949C6" w14:textId="77777777" w:rsidR="00D354CF" w:rsidRPr="004108CE" w:rsidRDefault="00D354CF" w:rsidP="00A31FD5">
      <w:pPr>
        <w:tabs>
          <w:tab w:val="left" w:pos="2790"/>
        </w:tabs>
        <w:rPr>
          <w:lang w:val="en-US"/>
        </w:rPr>
      </w:pPr>
    </w:p>
    <w:p w14:paraId="3190352E" w14:textId="77777777" w:rsidR="00D354CF" w:rsidRPr="004108CE" w:rsidRDefault="00D354CF" w:rsidP="00A31FD5">
      <w:pPr>
        <w:tabs>
          <w:tab w:val="left" w:pos="2790"/>
        </w:tabs>
        <w:rPr>
          <w:lang w:val="en-US"/>
        </w:rPr>
      </w:pPr>
      <w:r w:rsidRPr="004108CE">
        <w:rPr>
          <w:rFonts w:ascii="Times New Roman" w:hAnsi="Times New Roman"/>
          <w:noProof/>
          <w:sz w:val="24"/>
          <w:szCs w:val="24"/>
          <w:lang w:val="en-US" w:eastAsia="tr-TR"/>
        </w:rPr>
        <mc:AlternateContent>
          <mc:Choice Requires="wps">
            <w:drawing>
              <wp:anchor distT="36576" distB="36576" distL="36576" distR="36576" simplePos="0" relativeHeight="251668480" behindDoc="0" locked="0" layoutInCell="1" allowOverlap="1" wp14:anchorId="673FAF3F" wp14:editId="5D106805">
                <wp:simplePos x="0" y="0"/>
                <wp:positionH relativeFrom="margin">
                  <wp:posOffset>-823</wp:posOffset>
                </wp:positionH>
                <wp:positionV relativeFrom="paragraph">
                  <wp:posOffset>1547983</wp:posOffset>
                </wp:positionV>
                <wp:extent cx="6120130" cy="129980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998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551C8D4" w14:textId="2427489A" w:rsidR="002D1960" w:rsidRPr="002D1960" w:rsidRDefault="002D1960" w:rsidP="00C82724">
                            <w:pPr>
                              <w:widowControl w:val="0"/>
                              <w:pBdr>
                                <w:top w:val="single" w:sz="4" w:space="1" w:color="auto"/>
                              </w:pBdr>
                              <w:spacing w:after="0" w:line="240" w:lineRule="auto"/>
                            </w:pPr>
                            <w:r>
                              <w:rPr>
                                <w:rFonts w:ascii="Garamond" w:hAnsi="Garamond"/>
                                <w:b/>
                                <w:bCs/>
                                <w:sz w:val="16"/>
                                <w:szCs w:val="16"/>
                              </w:rPr>
                              <w:t>1</w:t>
                            </w:r>
                            <w:r w:rsidR="00B609A7">
                              <w:rPr>
                                <w:rFonts w:ascii="Garamond" w:hAnsi="Garamond"/>
                                <w:b/>
                                <w:bCs/>
                                <w:sz w:val="16"/>
                                <w:szCs w:val="16"/>
                              </w:rPr>
                              <w:t>st</w:t>
                            </w:r>
                            <w:r>
                              <w:rPr>
                                <w:rFonts w:ascii="Garamond" w:hAnsi="Garamond"/>
                                <w:b/>
                                <w:bCs/>
                                <w:sz w:val="16"/>
                                <w:szCs w:val="16"/>
                              </w:rPr>
                              <w:t xml:space="preserve"> </w:t>
                            </w:r>
                            <w:r w:rsidR="00B609A7">
                              <w:rPr>
                                <w:rFonts w:ascii="Garamond" w:hAnsi="Garamond"/>
                                <w:b/>
                                <w:bCs/>
                                <w:sz w:val="16"/>
                                <w:szCs w:val="16"/>
                              </w:rPr>
                              <w:t>Author</w:t>
                            </w:r>
                            <w:r>
                              <w:rPr>
                                <w:b/>
                                <w:bCs/>
                                <w:sz w:val="16"/>
                                <w:szCs w:val="16"/>
                              </w:rPr>
                              <w:t xml:space="preserve">     |     </w:t>
                            </w:r>
                            <w:r>
                              <w:rPr>
                                <w:rFonts w:ascii="Garamond" w:hAnsi="Garamond"/>
                                <w:sz w:val="16"/>
                                <w:szCs w:val="16"/>
                              </w:rPr>
                              <w:t>a</w:t>
                            </w:r>
                            <w:r w:rsidR="00B609A7">
                              <w:rPr>
                                <w:rFonts w:ascii="Garamond" w:hAnsi="Garamond"/>
                                <w:sz w:val="16"/>
                                <w:szCs w:val="16"/>
                              </w:rPr>
                              <w:t>uthor</w:t>
                            </w:r>
                            <w:r>
                              <w:rPr>
                                <w:rFonts w:ascii="Garamond" w:hAnsi="Garamond"/>
                                <w:sz w:val="16"/>
                                <w:szCs w:val="16"/>
                              </w:rPr>
                              <w:t>r1e</w:t>
                            </w:r>
                            <w:r w:rsidR="00B609A7">
                              <w:rPr>
                                <w:rFonts w:ascii="Garamond" w:hAnsi="Garamond"/>
                                <w:sz w:val="16"/>
                                <w:szCs w:val="16"/>
                              </w:rPr>
                              <w:t>mail</w:t>
                            </w:r>
                            <w:r w:rsidRPr="00D354CF">
                              <w:rPr>
                                <w:rFonts w:ascii="Garamond" w:hAnsi="Garamond"/>
                                <w:sz w:val="16"/>
                                <w:szCs w:val="16"/>
                              </w:rPr>
                              <w:t>@mail.com</w:t>
                            </w:r>
                          </w:p>
                          <w:p w14:paraId="34E8BBA7" w14:textId="65E822CB" w:rsidR="004B511D" w:rsidRPr="00D354CF" w:rsidRDefault="004B511D" w:rsidP="00C82724">
                            <w:pPr>
                              <w:widowControl w:val="0"/>
                              <w:pBdr>
                                <w:top w:val="single" w:sz="4" w:space="1" w:color="auto"/>
                              </w:pBdr>
                              <w:spacing w:after="0"/>
                              <w:rPr>
                                <w:rFonts w:ascii="Garamond" w:hAnsi="Garamond"/>
                                <w:b/>
                                <w:bCs/>
                                <w:sz w:val="16"/>
                                <w:szCs w:val="16"/>
                              </w:rPr>
                            </w:pPr>
                            <w:proofErr w:type="spellStart"/>
                            <w:r w:rsidRPr="00D354CF">
                              <w:rPr>
                                <w:rFonts w:ascii="Garamond" w:hAnsi="Garamond"/>
                                <w:i/>
                                <w:iCs/>
                                <w:sz w:val="16"/>
                                <w:szCs w:val="16"/>
                              </w:rPr>
                              <w:t>Bulent</w:t>
                            </w:r>
                            <w:proofErr w:type="spellEnd"/>
                            <w:r w:rsidRPr="00D354CF">
                              <w:rPr>
                                <w:rFonts w:ascii="Garamond" w:hAnsi="Garamond"/>
                                <w:i/>
                                <w:iCs/>
                                <w:sz w:val="16"/>
                                <w:szCs w:val="16"/>
                              </w:rPr>
                              <w:t xml:space="preserve"> Ecevit </w:t>
                            </w:r>
                            <w:proofErr w:type="spellStart"/>
                            <w:r w:rsidRPr="00D354CF">
                              <w:rPr>
                                <w:rFonts w:ascii="Garamond" w:hAnsi="Garamond"/>
                                <w:i/>
                                <w:iCs/>
                                <w:sz w:val="16"/>
                                <w:szCs w:val="16"/>
                              </w:rPr>
                              <w:t>University</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Faculty</w:t>
                            </w:r>
                            <w:proofErr w:type="spellEnd"/>
                            <w:r w:rsidRPr="00D354CF">
                              <w:rPr>
                                <w:rFonts w:ascii="Garamond" w:hAnsi="Garamond"/>
                                <w:i/>
                                <w:iCs/>
                                <w:sz w:val="16"/>
                                <w:szCs w:val="16"/>
                              </w:rPr>
                              <w:t xml:space="preserve"> of </w:t>
                            </w:r>
                            <w:proofErr w:type="spellStart"/>
                            <w:r w:rsidRPr="00D354CF">
                              <w:rPr>
                                <w:rFonts w:ascii="Garamond" w:hAnsi="Garamond"/>
                                <w:i/>
                                <w:iCs/>
                                <w:sz w:val="16"/>
                                <w:szCs w:val="16"/>
                              </w:rPr>
                              <w:t>Arts</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and</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Sciences</w:t>
                            </w:r>
                            <w:proofErr w:type="spellEnd"/>
                            <w:r w:rsidRPr="00D354CF">
                              <w:rPr>
                                <w:rFonts w:ascii="Garamond" w:hAnsi="Garamond"/>
                                <w:i/>
                                <w:iCs/>
                                <w:sz w:val="16"/>
                                <w:szCs w:val="16"/>
                              </w:rPr>
                              <w:t xml:space="preserve">, Zonguldak, </w:t>
                            </w:r>
                            <w:proofErr w:type="spellStart"/>
                            <w:r w:rsidRPr="00D354CF">
                              <w:rPr>
                                <w:rFonts w:ascii="Garamond" w:hAnsi="Garamond"/>
                                <w:i/>
                                <w:iCs/>
                                <w:sz w:val="16"/>
                                <w:szCs w:val="16"/>
                              </w:rPr>
                              <w:t>Turkey</w:t>
                            </w:r>
                            <w:proofErr w:type="spellEnd"/>
                          </w:p>
                          <w:p w14:paraId="5F73D6D9" w14:textId="2129265D" w:rsidR="004B511D" w:rsidRPr="00D354CF" w:rsidRDefault="004B511D" w:rsidP="00C82724">
                            <w:pPr>
                              <w:widowControl w:val="0"/>
                              <w:pBdr>
                                <w:top w:val="single" w:sz="4" w:space="1" w:color="auto"/>
                              </w:pBdr>
                              <w:spacing w:after="0"/>
                              <w:rPr>
                                <w:rFonts w:ascii="Garamond" w:hAnsi="Garamond"/>
                                <w:sz w:val="16"/>
                                <w:szCs w:val="16"/>
                              </w:rPr>
                            </w:pPr>
                          </w:p>
                          <w:p w14:paraId="22FDF319" w14:textId="13CAC23A" w:rsidR="002D1960" w:rsidRDefault="002D1960" w:rsidP="00C82724">
                            <w:pPr>
                              <w:widowControl w:val="0"/>
                              <w:pBdr>
                                <w:top w:val="single" w:sz="4" w:space="1" w:color="auto"/>
                              </w:pBdr>
                              <w:spacing w:after="0"/>
                              <w:rPr>
                                <w:b/>
                                <w:bCs/>
                                <w:sz w:val="16"/>
                                <w:szCs w:val="16"/>
                              </w:rPr>
                            </w:pPr>
                            <w:r>
                              <w:rPr>
                                <w:rFonts w:ascii="Garamond" w:hAnsi="Garamond"/>
                                <w:b/>
                                <w:bCs/>
                                <w:sz w:val="16"/>
                                <w:szCs w:val="16"/>
                              </w:rPr>
                              <w:t>2</w:t>
                            </w:r>
                            <w:r w:rsidR="00B609A7">
                              <w:rPr>
                                <w:rFonts w:ascii="Garamond" w:hAnsi="Garamond"/>
                                <w:b/>
                                <w:bCs/>
                                <w:sz w:val="16"/>
                                <w:szCs w:val="16"/>
                              </w:rPr>
                              <w:t>nd</w:t>
                            </w:r>
                            <w:r>
                              <w:rPr>
                                <w:rFonts w:ascii="Garamond" w:hAnsi="Garamond"/>
                                <w:b/>
                                <w:bCs/>
                                <w:sz w:val="16"/>
                                <w:szCs w:val="16"/>
                              </w:rPr>
                              <w:t xml:space="preserve"> </w:t>
                            </w:r>
                            <w:r w:rsidR="00B609A7">
                              <w:rPr>
                                <w:rFonts w:ascii="Garamond" w:hAnsi="Garamond"/>
                                <w:b/>
                                <w:bCs/>
                                <w:sz w:val="16"/>
                                <w:szCs w:val="16"/>
                              </w:rPr>
                              <w:t>Author</w:t>
                            </w:r>
                            <w:r>
                              <w:rPr>
                                <w:b/>
                                <w:bCs/>
                                <w:sz w:val="16"/>
                                <w:szCs w:val="16"/>
                              </w:rPr>
                              <w:t xml:space="preserve">     |     </w:t>
                            </w:r>
                            <w:r w:rsidR="00B609A7">
                              <w:rPr>
                                <w:rFonts w:ascii="Garamond" w:hAnsi="Garamond"/>
                                <w:sz w:val="16"/>
                                <w:szCs w:val="16"/>
                              </w:rPr>
                              <w:t>authorr1email</w:t>
                            </w:r>
                            <w:r w:rsidRPr="00D354CF">
                              <w:rPr>
                                <w:rFonts w:ascii="Garamond" w:hAnsi="Garamond"/>
                                <w:sz w:val="16"/>
                                <w:szCs w:val="16"/>
                              </w:rPr>
                              <w:t>@mail.com</w:t>
                            </w:r>
                          </w:p>
                          <w:p w14:paraId="5AE7FD3A" w14:textId="10EEC7DB" w:rsidR="004B511D" w:rsidRPr="00D354CF" w:rsidRDefault="004B511D" w:rsidP="00C82724">
                            <w:pPr>
                              <w:widowControl w:val="0"/>
                              <w:pBdr>
                                <w:top w:val="single" w:sz="4" w:space="1" w:color="auto"/>
                              </w:pBdr>
                              <w:spacing w:after="0"/>
                              <w:rPr>
                                <w:rFonts w:ascii="Garamond" w:hAnsi="Garamond"/>
                                <w:i/>
                                <w:iCs/>
                                <w:sz w:val="16"/>
                                <w:szCs w:val="16"/>
                              </w:rPr>
                            </w:pPr>
                            <w:proofErr w:type="spellStart"/>
                            <w:r w:rsidRPr="00D354CF">
                              <w:rPr>
                                <w:rFonts w:ascii="Garamond" w:hAnsi="Garamond"/>
                                <w:i/>
                                <w:iCs/>
                                <w:sz w:val="16"/>
                                <w:szCs w:val="16"/>
                              </w:rPr>
                              <w:t>Bulent</w:t>
                            </w:r>
                            <w:proofErr w:type="spellEnd"/>
                            <w:r w:rsidRPr="00D354CF">
                              <w:rPr>
                                <w:rFonts w:ascii="Garamond" w:hAnsi="Garamond"/>
                                <w:i/>
                                <w:iCs/>
                                <w:sz w:val="16"/>
                                <w:szCs w:val="16"/>
                              </w:rPr>
                              <w:t xml:space="preserve"> Ecevit </w:t>
                            </w:r>
                            <w:proofErr w:type="spellStart"/>
                            <w:r w:rsidRPr="00D354CF">
                              <w:rPr>
                                <w:rFonts w:ascii="Garamond" w:hAnsi="Garamond"/>
                                <w:i/>
                                <w:iCs/>
                                <w:sz w:val="16"/>
                                <w:szCs w:val="16"/>
                              </w:rPr>
                              <w:t>University</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Faculty</w:t>
                            </w:r>
                            <w:proofErr w:type="spellEnd"/>
                            <w:r w:rsidRPr="00D354CF">
                              <w:rPr>
                                <w:rFonts w:ascii="Garamond" w:hAnsi="Garamond"/>
                                <w:i/>
                                <w:iCs/>
                                <w:sz w:val="16"/>
                                <w:szCs w:val="16"/>
                              </w:rPr>
                              <w:t xml:space="preserve"> of </w:t>
                            </w:r>
                            <w:proofErr w:type="spellStart"/>
                            <w:r w:rsidRPr="00D354CF">
                              <w:rPr>
                                <w:rFonts w:ascii="Garamond" w:hAnsi="Garamond"/>
                                <w:i/>
                                <w:iCs/>
                                <w:sz w:val="16"/>
                                <w:szCs w:val="16"/>
                              </w:rPr>
                              <w:t>Arts</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and</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Sciences</w:t>
                            </w:r>
                            <w:proofErr w:type="spellEnd"/>
                            <w:r w:rsidRPr="00D354CF">
                              <w:rPr>
                                <w:rFonts w:ascii="Garamond" w:hAnsi="Garamond"/>
                                <w:i/>
                                <w:iCs/>
                                <w:sz w:val="16"/>
                                <w:szCs w:val="16"/>
                              </w:rPr>
                              <w:t xml:space="preserve">, Zonguldak, </w:t>
                            </w:r>
                            <w:proofErr w:type="spellStart"/>
                            <w:r w:rsidRPr="00D354CF">
                              <w:rPr>
                                <w:rFonts w:ascii="Garamond" w:hAnsi="Garamond"/>
                                <w:i/>
                                <w:iCs/>
                                <w:sz w:val="16"/>
                                <w:szCs w:val="16"/>
                              </w:rPr>
                              <w:t>Turkey</w:t>
                            </w:r>
                            <w:proofErr w:type="spellEnd"/>
                          </w:p>
                          <w:p w14:paraId="10EA8D17" w14:textId="3619698D" w:rsidR="004B511D" w:rsidRPr="00D354CF" w:rsidRDefault="004B511D" w:rsidP="00C82724">
                            <w:pPr>
                              <w:widowControl w:val="0"/>
                              <w:pBdr>
                                <w:top w:val="single" w:sz="4" w:space="1" w:color="auto"/>
                              </w:pBdr>
                              <w:spacing w:after="0"/>
                              <w:rPr>
                                <w:rFonts w:ascii="Garamond" w:hAnsi="Garamond"/>
                                <w:b/>
                                <w:bCs/>
                                <w:sz w:val="16"/>
                                <w:szCs w:val="16"/>
                              </w:rPr>
                            </w:pPr>
                          </w:p>
                          <w:p w14:paraId="02DA3627" w14:textId="519F9D29" w:rsidR="00AC705C" w:rsidRPr="00AC705C" w:rsidRDefault="00AC705C" w:rsidP="00AC705C">
                            <w:pPr>
                              <w:widowControl w:val="0"/>
                              <w:pBdr>
                                <w:top w:val="single" w:sz="4" w:space="1" w:color="auto"/>
                              </w:pBdr>
                              <w:spacing w:after="0"/>
                              <w:rPr>
                                <w:rFonts w:ascii="Garamond" w:hAnsi="Garamond"/>
                                <w:sz w:val="16"/>
                                <w:szCs w:val="16"/>
                              </w:rPr>
                            </w:pPr>
                            <w:proofErr w:type="spellStart"/>
                            <w:r w:rsidRPr="00AC705C">
                              <w:rPr>
                                <w:rFonts w:ascii="Garamond" w:hAnsi="Garamond"/>
                                <w:sz w:val="16"/>
                                <w:szCs w:val="16"/>
                              </w:rPr>
                              <w:t>For</w:t>
                            </w:r>
                            <w:proofErr w:type="spellEnd"/>
                            <w:r w:rsidRPr="00AC705C">
                              <w:rPr>
                                <w:rFonts w:ascii="Garamond" w:hAnsi="Garamond"/>
                                <w:sz w:val="16"/>
                                <w:szCs w:val="16"/>
                              </w:rPr>
                              <w:t xml:space="preserve"> </w:t>
                            </w:r>
                            <w:proofErr w:type="spellStart"/>
                            <w:r w:rsidRPr="00AC705C">
                              <w:rPr>
                                <w:rFonts w:ascii="Garamond" w:hAnsi="Garamond"/>
                                <w:sz w:val="16"/>
                                <w:szCs w:val="16"/>
                              </w:rPr>
                              <w:t>manuscripts</w:t>
                            </w:r>
                            <w:proofErr w:type="spellEnd"/>
                            <w:r w:rsidRPr="00AC705C">
                              <w:rPr>
                                <w:rFonts w:ascii="Garamond" w:hAnsi="Garamond"/>
                                <w:sz w:val="16"/>
                                <w:szCs w:val="16"/>
                              </w:rPr>
                              <w:t xml:space="preserve"> </w:t>
                            </w:r>
                            <w:proofErr w:type="spellStart"/>
                            <w:r w:rsidRPr="00AC705C">
                              <w:rPr>
                                <w:rFonts w:ascii="Garamond" w:hAnsi="Garamond"/>
                                <w:sz w:val="16"/>
                                <w:szCs w:val="16"/>
                              </w:rPr>
                              <w:t>derived</w:t>
                            </w:r>
                            <w:proofErr w:type="spellEnd"/>
                            <w:r w:rsidRPr="00AC705C">
                              <w:rPr>
                                <w:rFonts w:ascii="Garamond" w:hAnsi="Garamond"/>
                                <w:sz w:val="16"/>
                                <w:szCs w:val="16"/>
                              </w:rPr>
                              <w:t xml:space="preserve"> </w:t>
                            </w:r>
                            <w:proofErr w:type="spellStart"/>
                            <w:r w:rsidRPr="00AC705C">
                              <w:rPr>
                                <w:rFonts w:ascii="Garamond" w:hAnsi="Garamond"/>
                                <w:sz w:val="16"/>
                                <w:szCs w:val="16"/>
                              </w:rPr>
                              <w:t>from</w:t>
                            </w:r>
                            <w:proofErr w:type="spellEnd"/>
                            <w:r w:rsidRPr="00AC705C">
                              <w:rPr>
                                <w:rFonts w:ascii="Garamond" w:hAnsi="Garamond"/>
                                <w:sz w:val="16"/>
                                <w:szCs w:val="16"/>
                              </w:rPr>
                              <w:t xml:space="preserve"> </w:t>
                            </w:r>
                            <w:proofErr w:type="spellStart"/>
                            <w:r w:rsidRPr="00AC705C">
                              <w:rPr>
                                <w:rFonts w:ascii="Garamond" w:hAnsi="Garamond"/>
                                <w:sz w:val="16"/>
                                <w:szCs w:val="16"/>
                              </w:rPr>
                              <w:t>thesis</w:t>
                            </w:r>
                            <w:proofErr w:type="spellEnd"/>
                            <w:r w:rsidRPr="00AC705C">
                              <w:rPr>
                                <w:rFonts w:ascii="Garamond" w:hAnsi="Garamond"/>
                                <w:sz w:val="16"/>
                                <w:szCs w:val="16"/>
                              </w:rPr>
                              <w:t xml:space="preserve"> </w:t>
                            </w:r>
                            <w:proofErr w:type="spellStart"/>
                            <w:r w:rsidRPr="00AC705C">
                              <w:rPr>
                                <w:rFonts w:ascii="Garamond" w:hAnsi="Garamond"/>
                                <w:sz w:val="16"/>
                                <w:szCs w:val="16"/>
                              </w:rPr>
                              <w:t>study</w:t>
                            </w:r>
                            <w:proofErr w:type="spellEnd"/>
                            <w:r w:rsidRPr="00AC705C">
                              <w:rPr>
                                <w:rFonts w:ascii="Garamond" w:hAnsi="Garamond"/>
                                <w:sz w:val="16"/>
                                <w:szCs w:val="16"/>
                              </w:rPr>
                              <w:t xml:space="preserve">, an </w:t>
                            </w:r>
                            <w:proofErr w:type="spellStart"/>
                            <w:r w:rsidRPr="00AC705C">
                              <w:rPr>
                                <w:rFonts w:ascii="Garamond" w:hAnsi="Garamond"/>
                                <w:sz w:val="16"/>
                                <w:szCs w:val="16"/>
                              </w:rPr>
                              <w:t>illustration</w:t>
                            </w:r>
                            <w:proofErr w:type="spellEnd"/>
                            <w:r w:rsidRPr="00AC705C">
                              <w:rPr>
                                <w:rFonts w:ascii="Garamond" w:hAnsi="Garamond"/>
                                <w:sz w:val="16"/>
                                <w:szCs w:val="16"/>
                              </w:rPr>
                              <w:t xml:space="preserve"> </w:t>
                            </w:r>
                            <w:proofErr w:type="spellStart"/>
                            <w:r w:rsidRPr="00AC705C">
                              <w:rPr>
                                <w:rFonts w:ascii="Garamond" w:hAnsi="Garamond"/>
                                <w:sz w:val="16"/>
                                <w:szCs w:val="16"/>
                              </w:rPr>
                              <w:t>should</w:t>
                            </w:r>
                            <w:proofErr w:type="spellEnd"/>
                            <w:r w:rsidRPr="00AC705C">
                              <w:rPr>
                                <w:rFonts w:ascii="Garamond" w:hAnsi="Garamond"/>
                                <w:sz w:val="16"/>
                                <w:szCs w:val="16"/>
                              </w:rPr>
                              <w:t xml:space="preserve"> be </w:t>
                            </w:r>
                            <w:proofErr w:type="spellStart"/>
                            <w:r w:rsidRPr="00AC705C">
                              <w:rPr>
                                <w:rFonts w:ascii="Garamond" w:hAnsi="Garamond"/>
                                <w:sz w:val="16"/>
                                <w:szCs w:val="16"/>
                              </w:rPr>
                              <w:t>made</w:t>
                            </w:r>
                            <w:proofErr w:type="spellEnd"/>
                            <w:r w:rsidRPr="00AC705C">
                              <w:rPr>
                                <w:rFonts w:ascii="Garamond" w:hAnsi="Garamond"/>
                                <w:sz w:val="16"/>
                                <w:szCs w:val="16"/>
                              </w:rPr>
                              <w:t xml:space="preserve"> as </w:t>
                            </w:r>
                            <w:proofErr w:type="spellStart"/>
                            <w:r w:rsidRPr="00AC705C">
                              <w:rPr>
                                <w:rFonts w:ascii="Garamond" w:hAnsi="Garamond"/>
                                <w:sz w:val="16"/>
                                <w:szCs w:val="16"/>
                              </w:rPr>
                              <w:t>follows</w:t>
                            </w:r>
                            <w:proofErr w:type="spellEnd"/>
                            <w:r w:rsidRPr="00AC705C">
                              <w:rPr>
                                <w:rFonts w:ascii="Garamond" w:hAnsi="Garamond"/>
                                <w:sz w:val="16"/>
                                <w:szCs w:val="16"/>
                              </w:rPr>
                              <w:t>.</w:t>
                            </w:r>
                          </w:p>
                          <w:p w14:paraId="113357DE" w14:textId="5309AC70" w:rsidR="004B511D" w:rsidRPr="00D354CF" w:rsidRDefault="00AC705C" w:rsidP="00AC705C">
                            <w:pPr>
                              <w:widowControl w:val="0"/>
                              <w:pBdr>
                                <w:top w:val="single" w:sz="4" w:space="1" w:color="auto"/>
                              </w:pBdr>
                              <w:spacing w:after="0"/>
                              <w:rPr>
                                <w:rFonts w:ascii="Garamond" w:hAnsi="Garamond"/>
                                <w:sz w:val="16"/>
                                <w:szCs w:val="16"/>
                              </w:rPr>
                            </w:pPr>
                            <w:r>
                              <w:rPr>
                                <w:rFonts w:ascii="Garamond" w:hAnsi="Garamond"/>
                                <w:sz w:val="16"/>
                                <w:szCs w:val="16"/>
                              </w:rPr>
                              <w:t xml:space="preserve">* </w:t>
                            </w:r>
                            <w:proofErr w:type="spellStart"/>
                            <w:r w:rsidRPr="00AC705C">
                              <w:rPr>
                                <w:rFonts w:ascii="Garamond" w:hAnsi="Garamond"/>
                                <w:sz w:val="16"/>
                                <w:szCs w:val="16"/>
                              </w:rPr>
                              <w:t>This</w:t>
                            </w:r>
                            <w:proofErr w:type="spellEnd"/>
                            <w:r w:rsidRPr="00AC705C">
                              <w:rPr>
                                <w:rFonts w:ascii="Garamond" w:hAnsi="Garamond"/>
                                <w:sz w:val="16"/>
                                <w:szCs w:val="16"/>
                              </w:rPr>
                              <w:t xml:space="preserve"> </w:t>
                            </w:r>
                            <w:proofErr w:type="spellStart"/>
                            <w:r w:rsidRPr="00AC705C">
                              <w:rPr>
                                <w:rFonts w:ascii="Garamond" w:hAnsi="Garamond"/>
                                <w:sz w:val="16"/>
                                <w:szCs w:val="16"/>
                              </w:rPr>
                              <w:t>study</w:t>
                            </w:r>
                            <w:proofErr w:type="spellEnd"/>
                            <w:r w:rsidRPr="00AC705C">
                              <w:rPr>
                                <w:rFonts w:ascii="Garamond" w:hAnsi="Garamond"/>
                                <w:sz w:val="16"/>
                                <w:szCs w:val="16"/>
                              </w:rPr>
                              <w:t xml:space="preserve"> is </w:t>
                            </w:r>
                            <w:proofErr w:type="spellStart"/>
                            <w:r w:rsidRPr="00AC705C">
                              <w:rPr>
                                <w:rFonts w:ascii="Garamond" w:hAnsi="Garamond"/>
                                <w:sz w:val="16"/>
                                <w:szCs w:val="16"/>
                              </w:rPr>
                              <w:t>derived</w:t>
                            </w:r>
                            <w:proofErr w:type="spellEnd"/>
                            <w:r w:rsidRPr="00AC705C">
                              <w:rPr>
                                <w:rFonts w:ascii="Garamond" w:hAnsi="Garamond"/>
                                <w:sz w:val="16"/>
                                <w:szCs w:val="16"/>
                              </w:rPr>
                              <w:t xml:space="preserve"> </w:t>
                            </w:r>
                            <w:proofErr w:type="spellStart"/>
                            <w:r w:rsidRPr="00AC705C">
                              <w:rPr>
                                <w:rFonts w:ascii="Garamond" w:hAnsi="Garamond"/>
                                <w:sz w:val="16"/>
                                <w:szCs w:val="16"/>
                              </w:rPr>
                              <w:t>from</w:t>
                            </w:r>
                            <w:proofErr w:type="spellEnd"/>
                            <w:r w:rsidRPr="00AC705C">
                              <w:rPr>
                                <w:rFonts w:ascii="Garamond" w:hAnsi="Garamond"/>
                                <w:sz w:val="16"/>
                                <w:szCs w:val="16"/>
                              </w:rPr>
                              <w:t xml:space="preserve"> </w:t>
                            </w:r>
                            <w:proofErr w:type="spellStart"/>
                            <w:r w:rsidRPr="00AC705C">
                              <w:rPr>
                                <w:rFonts w:ascii="Garamond" w:hAnsi="Garamond"/>
                                <w:sz w:val="16"/>
                                <w:szCs w:val="16"/>
                              </w:rPr>
                              <w:t>the</w:t>
                            </w:r>
                            <w:proofErr w:type="spellEnd"/>
                            <w:r w:rsidRPr="00AC705C">
                              <w:rPr>
                                <w:rFonts w:ascii="Garamond" w:hAnsi="Garamond"/>
                                <w:sz w:val="16"/>
                                <w:szCs w:val="16"/>
                              </w:rPr>
                              <w:t xml:space="preserve"> </w:t>
                            </w:r>
                            <w:proofErr w:type="spellStart"/>
                            <w:r w:rsidRPr="00AC705C">
                              <w:rPr>
                                <w:rFonts w:ascii="Garamond" w:hAnsi="Garamond"/>
                                <w:sz w:val="16"/>
                                <w:szCs w:val="16"/>
                              </w:rPr>
                              <w:t>master's</w:t>
                            </w:r>
                            <w:proofErr w:type="spellEnd"/>
                            <w:r w:rsidRPr="00AC705C">
                              <w:rPr>
                                <w:rFonts w:ascii="Garamond" w:hAnsi="Garamond"/>
                                <w:sz w:val="16"/>
                                <w:szCs w:val="16"/>
                              </w:rPr>
                              <w:t xml:space="preserve"> / </w:t>
                            </w:r>
                            <w:proofErr w:type="spellStart"/>
                            <w:r w:rsidRPr="00AC705C">
                              <w:rPr>
                                <w:rFonts w:ascii="Garamond" w:hAnsi="Garamond"/>
                                <w:sz w:val="16"/>
                                <w:szCs w:val="16"/>
                              </w:rPr>
                              <w:t>PhD</w:t>
                            </w:r>
                            <w:proofErr w:type="spellEnd"/>
                            <w:r w:rsidRPr="00AC705C">
                              <w:rPr>
                                <w:rFonts w:ascii="Garamond" w:hAnsi="Garamond"/>
                                <w:sz w:val="16"/>
                                <w:szCs w:val="16"/>
                              </w:rPr>
                              <w:t xml:space="preserve"> </w:t>
                            </w:r>
                            <w:proofErr w:type="spellStart"/>
                            <w:r w:rsidRPr="00AC705C">
                              <w:rPr>
                                <w:rFonts w:ascii="Garamond" w:hAnsi="Garamond"/>
                                <w:sz w:val="16"/>
                                <w:szCs w:val="16"/>
                              </w:rPr>
                              <w:t>thesis</w:t>
                            </w:r>
                            <w:proofErr w:type="spellEnd"/>
                            <w:r w:rsidRPr="00AC705C">
                              <w:rPr>
                                <w:rFonts w:ascii="Garamond" w:hAnsi="Garamond"/>
                                <w:sz w:val="16"/>
                                <w:szCs w:val="16"/>
                              </w:rPr>
                              <w:t xml:space="preserve"> </w:t>
                            </w:r>
                            <w:proofErr w:type="spellStart"/>
                            <w:r w:rsidRPr="00AC705C">
                              <w:rPr>
                                <w:rFonts w:ascii="Garamond" w:hAnsi="Garamond"/>
                                <w:sz w:val="16"/>
                                <w:szCs w:val="16"/>
                              </w:rPr>
                              <w:t>entitled</w:t>
                            </w:r>
                            <w:proofErr w:type="spellEnd"/>
                            <w:r w:rsidRPr="00AC705C">
                              <w:rPr>
                                <w:rFonts w:ascii="Garamond" w:hAnsi="Garamond"/>
                                <w:sz w:val="16"/>
                                <w:szCs w:val="16"/>
                              </w:rPr>
                              <w:t xml:space="preserve"> "..............................." </w:t>
                            </w:r>
                            <w:proofErr w:type="spellStart"/>
                            <w:r w:rsidRPr="00AC705C">
                              <w:rPr>
                                <w:rFonts w:ascii="Garamond" w:hAnsi="Garamond"/>
                                <w:sz w:val="16"/>
                                <w:szCs w:val="16"/>
                              </w:rPr>
                              <w:t>and</w:t>
                            </w:r>
                            <w:proofErr w:type="spellEnd"/>
                            <w:r w:rsidRPr="00AC705C">
                              <w:rPr>
                                <w:rFonts w:ascii="Garamond" w:hAnsi="Garamond"/>
                                <w:sz w:val="16"/>
                                <w:szCs w:val="16"/>
                              </w:rPr>
                              <w:t xml:space="preserve"> with thesis number ..........., </w:t>
                            </w:r>
                            <w:proofErr w:type="spellStart"/>
                            <w:r w:rsidRPr="00AC705C">
                              <w:rPr>
                                <w:rFonts w:ascii="Garamond" w:hAnsi="Garamond"/>
                                <w:sz w:val="16"/>
                                <w:szCs w:val="16"/>
                              </w:rPr>
                              <w:t>which</w:t>
                            </w:r>
                            <w:proofErr w:type="spellEnd"/>
                            <w:r w:rsidRPr="00AC705C">
                              <w:rPr>
                                <w:rFonts w:ascii="Garamond" w:hAnsi="Garamond"/>
                                <w:sz w:val="16"/>
                                <w:szCs w:val="16"/>
                              </w:rPr>
                              <w:t xml:space="preserve"> is </w:t>
                            </w:r>
                            <w:proofErr w:type="spellStart"/>
                            <w:r w:rsidRPr="00AC705C">
                              <w:rPr>
                                <w:rFonts w:ascii="Garamond" w:hAnsi="Garamond"/>
                                <w:sz w:val="16"/>
                                <w:szCs w:val="16"/>
                              </w:rPr>
                              <w:t>being</w:t>
                            </w:r>
                            <w:proofErr w:type="spellEnd"/>
                            <w:r w:rsidRPr="00AC705C">
                              <w:rPr>
                                <w:rFonts w:ascii="Garamond" w:hAnsi="Garamond"/>
                                <w:sz w:val="16"/>
                                <w:szCs w:val="16"/>
                              </w:rPr>
                              <w:t xml:space="preserve"> </w:t>
                            </w:r>
                            <w:proofErr w:type="spellStart"/>
                            <w:r w:rsidRPr="00AC705C">
                              <w:rPr>
                                <w:rFonts w:ascii="Garamond" w:hAnsi="Garamond"/>
                                <w:sz w:val="16"/>
                                <w:szCs w:val="16"/>
                              </w:rPr>
                              <w:t>written</w:t>
                            </w:r>
                            <w:proofErr w:type="spellEnd"/>
                            <w:r w:rsidRPr="00AC705C">
                              <w:rPr>
                                <w:rFonts w:ascii="Garamond" w:hAnsi="Garamond"/>
                                <w:sz w:val="16"/>
                                <w:szCs w:val="16"/>
                              </w:rPr>
                              <w:t xml:space="preserve"> </w:t>
                            </w:r>
                            <w:proofErr w:type="spellStart"/>
                            <w:r w:rsidRPr="00AC705C">
                              <w:rPr>
                                <w:rFonts w:ascii="Garamond" w:hAnsi="Garamond"/>
                                <w:sz w:val="16"/>
                                <w:szCs w:val="16"/>
                              </w:rPr>
                              <w:t>by</w:t>
                            </w:r>
                            <w:proofErr w:type="spellEnd"/>
                            <w:r w:rsidRPr="00AC705C">
                              <w:rPr>
                                <w:rFonts w:ascii="Garamond" w:hAnsi="Garamond"/>
                                <w:sz w:val="16"/>
                                <w:szCs w:val="16"/>
                              </w:rPr>
                              <w:t xml:space="preserve"> ........... </w:t>
                            </w:r>
                            <w:proofErr w:type="spellStart"/>
                            <w:r w:rsidRPr="00AC705C">
                              <w:rPr>
                                <w:rFonts w:ascii="Garamond" w:hAnsi="Garamond"/>
                                <w:sz w:val="16"/>
                                <w:szCs w:val="16"/>
                              </w:rPr>
                              <w:t>under</w:t>
                            </w:r>
                            <w:proofErr w:type="spellEnd"/>
                            <w:r w:rsidRPr="00AC705C">
                              <w:rPr>
                                <w:rFonts w:ascii="Garamond" w:hAnsi="Garamond"/>
                                <w:sz w:val="16"/>
                                <w:szCs w:val="16"/>
                              </w:rPr>
                              <w:t xml:space="preserve"> the </w:t>
                            </w:r>
                            <w:proofErr w:type="spellStart"/>
                            <w:r w:rsidRPr="00AC705C">
                              <w:rPr>
                                <w:rFonts w:ascii="Garamond" w:hAnsi="Garamond"/>
                                <w:sz w:val="16"/>
                                <w:szCs w:val="16"/>
                              </w:rPr>
                              <w:t>advision</w:t>
                            </w:r>
                            <w:proofErr w:type="spellEnd"/>
                            <w:r w:rsidRPr="00AC705C">
                              <w:rPr>
                                <w:rFonts w:ascii="Garamond" w:hAnsi="Garamond"/>
                                <w:sz w:val="16"/>
                                <w:szCs w:val="16"/>
                              </w:rPr>
                              <w:t xml:space="preserve"> of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AF3F" id="Text Box 6" o:spid="_x0000_s1030" type="#_x0000_t202" style="position:absolute;margin-left:-.05pt;margin-top:121.9pt;width:481.9pt;height:102.3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" filled="f" fillcolor="#5b9bd5" stroked="f" strokecolor="black [0]" strokeweight="2pt">
                <v:textbox inset="2.88pt,2.88pt,2.88pt,2.88pt">
                  <w:txbxContent>
                    <w:p w14:paraId="7551C8D4" w14:textId="2427489A" w:rsidR="002D1960" w:rsidRPr="002D1960" w:rsidRDefault="002D1960" w:rsidP="00C82724">
                      <w:pPr>
                        <w:widowControl w:val="0"/>
                        <w:pBdr>
                          <w:top w:val="single" w:sz="4" w:space="1" w:color="auto"/>
                        </w:pBdr>
                        <w:spacing w:after="0" w:line="240" w:lineRule="auto"/>
                      </w:pPr>
                      <w:r>
                        <w:rPr>
                          <w:rFonts w:ascii="Garamond" w:hAnsi="Garamond"/>
                          <w:b/>
                          <w:bCs/>
                          <w:sz w:val="16"/>
                          <w:szCs w:val="16"/>
                        </w:rPr>
                        <w:t>1</w:t>
                      </w:r>
                      <w:r w:rsidR="00B609A7">
                        <w:rPr>
                          <w:rFonts w:ascii="Garamond" w:hAnsi="Garamond"/>
                          <w:b/>
                          <w:bCs/>
                          <w:sz w:val="16"/>
                          <w:szCs w:val="16"/>
                        </w:rPr>
                        <w:t>st</w:t>
                      </w:r>
                      <w:r>
                        <w:rPr>
                          <w:rFonts w:ascii="Garamond" w:hAnsi="Garamond"/>
                          <w:b/>
                          <w:bCs/>
                          <w:sz w:val="16"/>
                          <w:szCs w:val="16"/>
                        </w:rPr>
                        <w:t xml:space="preserve"> </w:t>
                      </w:r>
                      <w:r w:rsidR="00B609A7">
                        <w:rPr>
                          <w:rFonts w:ascii="Garamond" w:hAnsi="Garamond"/>
                          <w:b/>
                          <w:bCs/>
                          <w:sz w:val="16"/>
                          <w:szCs w:val="16"/>
                        </w:rPr>
                        <w:t>Author</w:t>
                      </w:r>
                      <w:r>
                        <w:rPr>
                          <w:b/>
                          <w:bCs/>
                          <w:sz w:val="16"/>
                          <w:szCs w:val="16"/>
                        </w:rPr>
                        <w:t xml:space="preserve">     |     </w:t>
                      </w:r>
                      <w:r>
                        <w:rPr>
                          <w:rFonts w:ascii="Garamond" w:hAnsi="Garamond"/>
                          <w:sz w:val="16"/>
                          <w:szCs w:val="16"/>
                        </w:rPr>
                        <w:t>a</w:t>
                      </w:r>
                      <w:r w:rsidR="00B609A7">
                        <w:rPr>
                          <w:rFonts w:ascii="Garamond" w:hAnsi="Garamond"/>
                          <w:sz w:val="16"/>
                          <w:szCs w:val="16"/>
                        </w:rPr>
                        <w:t>uthor</w:t>
                      </w:r>
                      <w:r>
                        <w:rPr>
                          <w:rFonts w:ascii="Garamond" w:hAnsi="Garamond"/>
                          <w:sz w:val="16"/>
                          <w:szCs w:val="16"/>
                        </w:rPr>
                        <w:t>r1e</w:t>
                      </w:r>
                      <w:r w:rsidR="00B609A7">
                        <w:rPr>
                          <w:rFonts w:ascii="Garamond" w:hAnsi="Garamond"/>
                          <w:sz w:val="16"/>
                          <w:szCs w:val="16"/>
                        </w:rPr>
                        <w:t>mail</w:t>
                      </w:r>
                      <w:r w:rsidRPr="00D354CF">
                        <w:rPr>
                          <w:rFonts w:ascii="Garamond" w:hAnsi="Garamond"/>
                          <w:sz w:val="16"/>
                          <w:szCs w:val="16"/>
                        </w:rPr>
                        <w:t>@mail.com</w:t>
                      </w:r>
                    </w:p>
                    <w:p w14:paraId="34E8BBA7" w14:textId="65E822CB" w:rsidR="004B511D" w:rsidRPr="00D354CF" w:rsidRDefault="004B511D" w:rsidP="00C82724">
                      <w:pPr>
                        <w:widowControl w:val="0"/>
                        <w:pBdr>
                          <w:top w:val="single" w:sz="4" w:space="1" w:color="auto"/>
                        </w:pBdr>
                        <w:spacing w:after="0"/>
                        <w:rPr>
                          <w:rFonts w:ascii="Garamond" w:hAnsi="Garamond"/>
                          <w:b/>
                          <w:bCs/>
                          <w:sz w:val="16"/>
                          <w:szCs w:val="16"/>
                        </w:rPr>
                      </w:pPr>
                      <w:proofErr w:type="spellStart"/>
                      <w:r w:rsidRPr="00D354CF">
                        <w:rPr>
                          <w:rFonts w:ascii="Garamond" w:hAnsi="Garamond"/>
                          <w:i/>
                          <w:iCs/>
                          <w:sz w:val="16"/>
                          <w:szCs w:val="16"/>
                        </w:rPr>
                        <w:t>Bulent</w:t>
                      </w:r>
                      <w:proofErr w:type="spellEnd"/>
                      <w:r w:rsidRPr="00D354CF">
                        <w:rPr>
                          <w:rFonts w:ascii="Garamond" w:hAnsi="Garamond"/>
                          <w:i/>
                          <w:iCs/>
                          <w:sz w:val="16"/>
                          <w:szCs w:val="16"/>
                        </w:rPr>
                        <w:t xml:space="preserve"> Ecevit </w:t>
                      </w:r>
                      <w:proofErr w:type="spellStart"/>
                      <w:r w:rsidRPr="00D354CF">
                        <w:rPr>
                          <w:rFonts w:ascii="Garamond" w:hAnsi="Garamond"/>
                          <w:i/>
                          <w:iCs/>
                          <w:sz w:val="16"/>
                          <w:szCs w:val="16"/>
                        </w:rPr>
                        <w:t>University</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Faculty</w:t>
                      </w:r>
                      <w:proofErr w:type="spellEnd"/>
                      <w:r w:rsidRPr="00D354CF">
                        <w:rPr>
                          <w:rFonts w:ascii="Garamond" w:hAnsi="Garamond"/>
                          <w:i/>
                          <w:iCs/>
                          <w:sz w:val="16"/>
                          <w:szCs w:val="16"/>
                        </w:rPr>
                        <w:t xml:space="preserve"> of </w:t>
                      </w:r>
                      <w:proofErr w:type="spellStart"/>
                      <w:r w:rsidRPr="00D354CF">
                        <w:rPr>
                          <w:rFonts w:ascii="Garamond" w:hAnsi="Garamond"/>
                          <w:i/>
                          <w:iCs/>
                          <w:sz w:val="16"/>
                          <w:szCs w:val="16"/>
                        </w:rPr>
                        <w:t>Arts</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and</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Sciences</w:t>
                      </w:r>
                      <w:proofErr w:type="spellEnd"/>
                      <w:r w:rsidRPr="00D354CF">
                        <w:rPr>
                          <w:rFonts w:ascii="Garamond" w:hAnsi="Garamond"/>
                          <w:i/>
                          <w:iCs/>
                          <w:sz w:val="16"/>
                          <w:szCs w:val="16"/>
                        </w:rPr>
                        <w:t xml:space="preserve">, Zonguldak, </w:t>
                      </w:r>
                      <w:proofErr w:type="spellStart"/>
                      <w:r w:rsidRPr="00D354CF">
                        <w:rPr>
                          <w:rFonts w:ascii="Garamond" w:hAnsi="Garamond"/>
                          <w:i/>
                          <w:iCs/>
                          <w:sz w:val="16"/>
                          <w:szCs w:val="16"/>
                        </w:rPr>
                        <w:t>Turkey</w:t>
                      </w:r>
                      <w:proofErr w:type="spellEnd"/>
                    </w:p>
                    <w:p w14:paraId="5F73D6D9" w14:textId="2129265D" w:rsidR="004B511D" w:rsidRPr="00D354CF" w:rsidRDefault="004B511D" w:rsidP="00C82724">
                      <w:pPr>
                        <w:widowControl w:val="0"/>
                        <w:pBdr>
                          <w:top w:val="single" w:sz="4" w:space="1" w:color="auto"/>
                        </w:pBdr>
                        <w:spacing w:after="0"/>
                        <w:rPr>
                          <w:rFonts w:ascii="Garamond" w:hAnsi="Garamond"/>
                          <w:sz w:val="16"/>
                          <w:szCs w:val="16"/>
                        </w:rPr>
                      </w:pPr>
                    </w:p>
                    <w:p w14:paraId="22FDF319" w14:textId="13CAC23A" w:rsidR="002D1960" w:rsidRDefault="002D1960" w:rsidP="00C82724">
                      <w:pPr>
                        <w:widowControl w:val="0"/>
                        <w:pBdr>
                          <w:top w:val="single" w:sz="4" w:space="1" w:color="auto"/>
                        </w:pBdr>
                        <w:spacing w:after="0"/>
                        <w:rPr>
                          <w:b/>
                          <w:bCs/>
                          <w:sz w:val="16"/>
                          <w:szCs w:val="16"/>
                        </w:rPr>
                      </w:pPr>
                      <w:r>
                        <w:rPr>
                          <w:rFonts w:ascii="Garamond" w:hAnsi="Garamond"/>
                          <w:b/>
                          <w:bCs/>
                          <w:sz w:val="16"/>
                          <w:szCs w:val="16"/>
                        </w:rPr>
                        <w:t>2</w:t>
                      </w:r>
                      <w:r w:rsidR="00B609A7">
                        <w:rPr>
                          <w:rFonts w:ascii="Garamond" w:hAnsi="Garamond"/>
                          <w:b/>
                          <w:bCs/>
                          <w:sz w:val="16"/>
                          <w:szCs w:val="16"/>
                        </w:rPr>
                        <w:t>nd</w:t>
                      </w:r>
                      <w:r>
                        <w:rPr>
                          <w:rFonts w:ascii="Garamond" w:hAnsi="Garamond"/>
                          <w:b/>
                          <w:bCs/>
                          <w:sz w:val="16"/>
                          <w:szCs w:val="16"/>
                        </w:rPr>
                        <w:t xml:space="preserve"> </w:t>
                      </w:r>
                      <w:r w:rsidR="00B609A7">
                        <w:rPr>
                          <w:rFonts w:ascii="Garamond" w:hAnsi="Garamond"/>
                          <w:b/>
                          <w:bCs/>
                          <w:sz w:val="16"/>
                          <w:szCs w:val="16"/>
                        </w:rPr>
                        <w:t>Author</w:t>
                      </w:r>
                      <w:r>
                        <w:rPr>
                          <w:b/>
                          <w:bCs/>
                          <w:sz w:val="16"/>
                          <w:szCs w:val="16"/>
                        </w:rPr>
                        <w:t xml:space="preserve">     |     </w:t>
                      </w:r>
                      <w:r w:rsidR="00B609A7">
                        <w:rPr>
                          <w:rFonts w:ascii="Garamond" w:hAnsi="Garamond"/>
                          <w:sz w:val="16"/>
                          <w:szCs w:val="16"/>
                        </w:rPr>
                        <w:t>authorr1email</w:t>
                      </w:r>
                      <w:r w:rsidRPr="00D354CF">
                        <w:rPr>
                          <w:rFonts w:ascii="Garamond" w:hAnsi="Garamond"/>
                          <w:sz w:val="16"/>
                          <w:szCs w:val="16"/>
                        </w:rPr>
                        <w:t>@mail.com</w:t>
                      </w:r>
                    </w:p>
                    <w:p w14:paraId="5AE7FD3A" w14:textId="10EEC7DB" w:rsidR="004B511D" w:rsidRPr="00D354CF" w:rsidRDefault="004B511D" w:rsidP="00C82724">
                      <w:pPr>
                        <w:widowControl w:val="0"/>
                        <w:pBdr>
                          <w:top w:val="single" w:sz="4" w:space="1" w:color="auto"/>
                        </w:pBdr>
                        <w:spacing w:after="0"/>
                        <w:rPr>
                          <w:rFonts w:ascii="Garamond" w:hAnsi="Garamond"/>
                          <w:i/>
                          <w:iCs/>
                          <w:sz w:val="16"/>
                          <w:szCs w:val="16"/>
                        </w:rPr>
                      </w:pPr>
                      <w:proofErr w:type="spellStart"/>
                      <w:r w:rsidRPr="00D354CF">
                        <w:rPr>
                          <w:rFonts w:ascii="Garamond" w:hAnsi="Garamond"/>
                          <w:i/>
                          <w:iCs/>
                          <w:sz w:val="16"/>
                          <w:szCs w:val="16"/>
                        </w:rPr>
                        <w:t>Bulent</w:t>
                      </w:r>
                      <w:proofErr w:type="spellEnd"/>
                      <w:r w:rsidRPr="00D354CF">
                        <w:rPr>
                          <w:rFonts w:ascii="Garamond" w:hAnsi="Garamond"/>
                          <w:i/>
                          <w:iCs/>
                          <w:sz w:val="16"/>
                          <w:szCs w:val="16"/>
                        </w:rPr>
                        <w:t xml:space="preserve"> Ecevit </w:t>
                      </w:r>
                      <w:proofErr w:type="spellStart"/>
                      <w:r w:rsidRPr="00D354CF">
                        <w:rPr>
                          <w:rFonts w:ascii="Garamond" w:hAnsi="Garamond"/>
                          <w:i/>
                          <w:iCs/>
                          <w:sz w:val="16"/>
                          <w:szCs w:val="16"/>
                        </w:rPr>
                        <w:t>University</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Faculty</w:t>
                      </w:r>
                      <w:proofErr w:type="spellEnd"/>
                      <w:r w:rsidRPr="00D354CF">
                        <w:rPr>
                          <w:rFonts w:ascii="Garamond" w:hAnsi="Garamond"/>
                          <w:i/>
                          <w:iCs/>
                          <w:sz w:val="16"/>
                          <w:szCs w:val="16"/>
                        </w:rPr>
                        <w:t xml:space="preserve"> of </w:t>
                      </w:r>
                      <w:proofErr w:type="spellStart"/>
                      <w:r w:rsidRPr="00D354CF">
                        <w:rPr>
                          <w:rFonts w:ascii="Garamond" w:hAnsi="Garamond"/>
                          <w:i/>
                          <w:iCs/>
                          <w:sz w:val="16"/>
                          <w:szCs w:val="16"/>
                        </w:rPr>
                        <w:t>Arts</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and</w:t>
                      </w:r>
                      <w:proofErr w:type="spellEnd"/>
                      <w:r w:rsidRPr="00D354CF">
                        <w:rPr>
                          <w:rFonts w:ascii="Garamond" w:hAnsi="Garamond"/>
                          <w:i/>
                          <w:iCs/>
                          <w:sz w:val="16"/>
                          <w:szCs w:val="16"/>
                        </w:rPr>
                        <w:t xml:space="preserve"> </w:t>
                      </w:r>
                      <w:proofErr w:type="spellStart"/>
                      <w:r w:rsidRPr="00D354CF">
                        <w:rPr>
                          <w:rFonts w:ascii="Garamond" w:hAnsi="Garamond"/>
                          <w:i/>
                          <w:iCs/>
                          <w:sz w:val="16"/>
                          <w:szCs w:val="16"/>
                        </w:rPr>
                        <w:t>Sciences</w:t>
                      </w:r>
                      <w:proofErr w:type="spellEnd"/>
                      <w:r w:rsidRPr="00D354CF">
                        <w:rPr>
                          <w:rFonts w:ascii="Garamond" w:hAnsi="Garamond"/>
                          <w:i/>
                          <w:iCs/>
                          <w:sz w:val="16"/>
                          <w:szCs w:val="16"/>
                        </w:rPr>
                        <w:t xml:space="preserve">, Zonguldak, </w:t>
                      </w:r>
                      <w:proofErr w:type="spellStart"/>
                      <w:r w:rsidRPr="00D354CF">
                        <w:rPr>
                          <w:rFonts w:ascii="Garamond" w:hAnsi="Garamond"/>
                          <w:i/>
                          <w:iCs/>
                          <w:sz w:val="16"/>
                          <w:szCs w:val="16"/>
                        </w:rPr>
                        <w:t>Turkey</w:t>
                      </w:r>
                      <w:proofErr w:type="spellEnd"/>
                    </w:p>
                    <w:p w14:paraId="10EA8D17" w14:textId="3619698D" w:rsidR="004B511D" w:rsidRPr="00D354CF" w:rsidRDefault="004B511D" w:rsidP="00C82724">
                      <w:pPr>
                        <w:widowControl w:val="0"/>
                        <w:pBdr>
                          <w:top w:val="single" w:sz="4" w:space="1" w:color="auto"/>
                        </w:pBdr>
                        <w:spacing w:after="0"/>
                        <w:rPr>
                          <w:rFonts w:ascii="Garamond" w:hAnsi="Garamond"/>
                          <w:b/>
                          <w:bCs/>
                          <w:sz w:val="16"/>
                          <w:szCs w:val="16"/>
                        </w:rPr>
                      </w:pPr>
                    </w:p>
                    <w:p w14:paraId="02DA3627" w14:textId="519F9D29" w:rsidR="00AC705C" w:rsidRPr="00AC705C" w:rsidRDefault="00AC705C" w:rsidP="00AC705C">
                      <w:pPr>
                        <w:widowControl w:val="0"/>
                        <w:pBdr>
                          <w:top w:val="single" w:sz="4" w:space="1" w:color="auto"/>
                        </w:pBdr>
                        <w:spacing w:after="0"/>
                        <w:rPr>
                          <w:rFonts w:ascii="Garamond" w:hAnsi="Garamond"/>
                          <w:sz w:val="16"/>
                          <w:szCs w:val="16"/>
                        </w:rPr>
                      </w:pPr>
                      <w:proofErr w:type="spellStart"/>
                      <w:r w:rsidRPr="00AC705C">
                        <w:rPr>
                          <w:rFonts w:ascii="Garamond" w:hAnsi="Garamond"/>
                          <w:sz w:val="16"/>
                          <w:szCs w:val="16"/>
                        </w:rPr>
                        <w:t>For</w:t>
                      </w:r>
                      <w:proofErr w:type="spellEnd"/>
                      <w:r w:rsidRPr="00AC705C">
                        <w:rPr>
                          <w:rFonts w:ascii="Garamond" w:hAnsi="Garamond"/>
                          <w:sz w:val="16"/>
                          <w:szCs w:val="16"/>
                        </w:rPr>
                        <w:t xml:space="preserve"> </w:t>
                      </w:r>
                      <w:proofErr w:type="spellStart"/>
                      <w:r w:rsidRPr="00AC705C">
                        <w:rPr>
                          <w:rFonts w:ascii="Garamond" w:hAnsi="Garamond"/>
                          <w:sz w:val="16"/>
                          <w:szCs w:val="16"/>
                        </w:rPr>
                        <w:t>manuscripts</w:t>
                      </w:r>
                      <w:proofErr w:type="spellEnd"/>
                      <w:r w:rsidRPr="00AC705C">
                        <w:rPr>
                          <w:rFonts w:ascii="Garamond" w:hAnsi="Garamond"/>
                          <w:sz w:val="16"/>
                          <w:szCs w:val="16"/>
                        </w:rPr>
                        <w:t xml:space="preserve"> </w:t>
                      </w:r>
                      <w:proofErr w:type="spellStart"/>
                      <w:r w:rsidRPr="00AC705C">
                        <w:rPr>
                          <w:rFonts w:ascii="Garamond" w:hAnsi="Garamond"/>
                          <w:sz w:val="16"/>
                          <w:szCs w:val="16"/>
                        </w:rPr>
                        <w:t>derived</w:t>
                      </w:r>
                      <w:proofErr w:type="spellEnd"/>
                      <w:r w:rsidRPr="00AC705C">
                        <w:rPr>
                          <w:rFonts w:ascii="Garamond" w:hAnsi="Garamond"/>
                          <w:sz w:val="16"/>
                          <w:szCs w:val="16"/>
                        </w:rPr>
                        <w:t xml:space="preserve"> </w:t>
                      </w:r>
                      <w:proofErr w:type="spellStart"/>
                      <w:r w:rsidRPr="00AC705C">
                        <w:rPr>
                          <w:rFonts w:ascii="Garamond" w:hAnsi="Garamond"/>
                          <w:sz w:val="16"/>
                          <w:szCs w:val="16"/>
                        </w:rPr>
                        <w:t>from</w:t>
                      </w:r>
                      <w:proofErr w:type="spellEnd"/>
                      <w:r w:rsidRPr="00AC705C">
                        <w:rPr>
                          <w:rFonts w:ascii="Garamond" w:hAnsi="Garamond"/>
                          <w:sz w:val="16"/>
                          <w:szCs w:val="16"/>
                        </w:rPr>
                        <w:t xml:space="preserve"> </w:t>
                      </w:r>
                      <w:proofErr w:type="spellStart"/>
                      <w:r w:rsidRPr="00AC705C">
                        <w:rPr>
                          <w:rFonts w:ascii="Garamond" w:hAnsi="Garamond"/>
                          <w:sz w:val="16"/>
                          <w:szCs w:val="16"/>
                        </w:rPr>
                        <w:t>thesis</w:t>
                      </w:r>
                      <w:proofErr w:type="spellEnd"/>
                      <w:r w:rsidRPr="00AC705C">
                        <w:rPr>
                          <w:rFonts w:ascii="Garamond" w:hAnsi="Garamond"/>
                          <w:sz w:val="16"/>
                          <w:szCs w:val="16"/>
                        </w:rPr>
                        <w:t xml:space="preserve"> </w:t>
                      </w:r>
                      <w:proofErr w:type="spellStart"/>
                      <w:r w:rsidRPr="00AC705C">
                        <w:rPr>
                          <w:rFonts w:ascii="Garamond" w:hAnsi="Garamond"/>
                          <w:sz w:val="16"/>
                          <w:szCs w:val="16"/>
                        </w:rPr>
                        <w:t>study</w:t>
                      </w:r>
                      <w:proofErr w:type="spellEnd"/>
                      <w:r w:rsidRPr="00AC705C">
                        <w:rPr>
                          <w:rFonts w:ascii="Garamond" w:hAnsi="Garamond"/>
                          <w:sz w:val="16"/>
                          <w:szCs w:val="16"/>
                        </w:rPr>
                        <w:t xml:space="preserve">, an </w:t>
                      </w:r>
                      <w:proofErr w:type="spellStart"/>
                      <w:r w:rsidRPr="00AC705C">
                        <w:rPr>
                          <w:rFonts w:ascii="Garamond" w:hAnsi="Garamond"/>
                          <w:sz w:val="16"/>
                          <w:szCs w:val="16"/>
                        </w:rPr>
                        <w:t>illustration</w:t>
                      </w:r>
                      <w:proofErr w:type="spellEnd"/>
                      <w:r w:rsidRPr="00AC705C">
                        <w:rPr>
                          <w:rFonts w:ascii="Garamond" w:hAnsi="Garamond"/>
                          <w:sz w:val="16"/>
                          <w:szCs w:val="16"/>
                        </w:rPr>
                        <w:t xml:space="preserve"> </w:t>
                      </w:r>
                      <w:proofErr w:type="spellStart"/>
                      <w:r w:rsidRPr="00AC705C">
                        <w:rPr>
                          <w:rFonts w:ascii="Garamond" w:hAnsi="Garamond"/>
                          <w:sz w:val="16"/>
                          <w:szCs w:val="16"/>
                        </w:rPr>
                        <w:t>should</w:t>
                      </w:r>
                      <w:proofErr w:type="spellEnd"/>
                      <w:r w:rsidRPr="00AC705C">
                        <w:rPr>
                          <w:rFonts w:ascii="Garamond" w:hAnsi="Garamond"/>
                          <w:sz w:val="16"/>
                          <w:szCs w:val="16"/>
                        </w:rPr>
                        <w:t xml:space="preserve"> be </w:t>
                      </w:r>
                      <w:proofErr w:type="spellStart"/>
                      <w:r w:rsidRPr="00AC705C">
                        <w:rPr>
                          <w:rFonts w:ascii="Garamond" w:hAnsi="Garamond"/>
                          <w:sz w:val="16"/>
                          <w:szCs w:val="16"/>
                        </w:rPr>
                        <w:t>made</w:t>
                      </w:r>
                      <w:proofErr w:type="spellEnd"/>
                      <w:r w:rsidRPr="00AC705C">
                        <w:rPr>
                          <w:rFonts w:ascii="Garamond" w:hAnsi="Garamond"/>
                          <w:sz w:val="16"/>
                          <w:szCs w:val="16"/>
                        </w:rPr>
                        <w:t xml:space="preserve"> as </w:t>
                      </w:r>
                      <w:proofErr w:type="spellStart"/>
                      <w:r w:rsidRPr="00AC705C">
                        <w:rPr>
                          <w:rFonts w:ascii="Garamond" w:hAnsi="Garamond"/>
                          <w:sz w:val="16"/>
                          <w:szCs w:val="16"/>
                        </w:rPr>
                        <w:t>follows</w:t>
                      </w:r>
                      <w:proofErr w:type="spellEnd"/>
                      <w:r w:rsidRPr="00AC705C">
                        <w:rPr>
                          <w:rFonts w:ascii="Garamond" w:hAnsi="Garamond"/>
                          <w:sz w:val="16"/>
                          <w:szCs w:val="16"/>
                        </w:rPr>
                        <w:t>.</w:t>
                      </w:r>
                    </w:p>
                    <w:p w14:paraId="113357DE" w14:textId="5309AC70" w:rsidR="004B511D" w:rsidRPr="00D354CF" w:rsidRDefault="00AC705C" w:rsidP="00AC705C">
                      <w:pPr>
                        <w:widowControl w:val="0"/>
                        <w:pBdr>
                          <w:top w:val="single" w:sz="4" w:space="1" w:color="auto"/>
                        </w:pBdr>
                        <w:spacing w:after="0"/>
                        <w:rPr>
                          <w:rFonts w:ascii="Garamond" w:hAnsi="Garamond"/>
                          <w:sz w:val="16"/>
                          <w:szCs w:val="16"/>
                        </w:rPr>
                      </w:pPr>
                      <w:r>
                        <w:rPr>
                          <w:rFonts w:ascii="Garamond" w:hAnsi="Garamond"/>
                          <w:sz w:val="16"/>
                          <w:szCs w:val="16"/>
                        </w:rPr>
                        <w:t xml:space="preserve">* </w:t>
                      </w:r>
                      <w:proofErr w:type="spellStart"/>
                      <w:r w:rsidRPr="00AC705C">
                        <w:rPr>
                          <w:rFonts w:ascii="Garamond" w:hAnsi="Garamond"/>
                          <w:sz w:val="16"/>
                          <w:szCs w:val="16"/>
                        </w:rPr>
                        <w:t>This</w:t>
                      </w:r>
                      <w:proofErr w:type="spellEnd"/>
                      <w:r w:rsidRPr="00AC705C">
                        <w:rPr>
                          <w:rFonts w:ascii="Garamond" w:hAnsi="Garamond"/>
                          <w:sz w:val="16"/>
                          <w:szCs w:val="16"/>
                        </w:rPr>
                        <w:t xml:space="preserve"> </w:t>
                      </w:r>
                      <w:proofErr w:type="spellStart"/>
                      <w:r w:rsidRPr="00AC705C">
                        <w:rPr>
                          <w:rFonts w:ascii="Garamond" w:hAnsi="Garamond"/>
                          <w:sz w:val="16"/>
                          <w:szCs w:val="16"/>
                        </w:rPr>
                        <w:t>study</w:t>
                      </w:r>
                      <w:proofErr w:type="spellEnd"/>
                      <w:r w:rsidRPr="00AC705C">
                        <w:rPr>
                          <w:rFonts w:ascii="Garamond" w:hAnsi="Garamond"/>
                          <w:sz w:val="16"/>
                          <w:szCs w:val="16"/>
                        </w:rPr>
                        <w:t xml:space="preserve"> is </w:t>
                      </w:r>
                      <w:proofErr w:type="spellStart"/>
                      <w:r w:rsidRPr="00AC705C">
                        <w:rPr>
                          <w:rFonts w:ascii="Garamond" w:hAnsi="Garamond"/>
                          <w:sz w:val="16"/>
                          <w:szCs w:val="16"/>
                        </w:rPr>
                        <w:t>derived</w:t>
                      </w:r>
                      <w:proofErr w:type="spellEnd"/>
                      <w:r w:rsidRPr="00AC705C">
                        <w:rPr>
                          <w:rFonts w:ascii="Garamond" w:hAnsi="Garamond"/>
                          <w:sz w:val="16"/>
                          <w:szCs w:val="16"/>
                        </w:rPr>
                        <w:t xml:space="preserve"> </w:t>
                      </w:r>
                      <w:proofErr w:type="spellStart"/>
                      <w:r w:rsidRPr="00AC705C">
                        <w:rPr>
                          <w:rFonts w:ascii="Garamond" w:hAnsi="Garamond"/>
                          <w:sz w:val="16"/>
                          <w:szCs w:val="16"/>
                        </w:rPr>
                        <w:t>from</w:t>
                      </w:r>
                      <w:proofErr w:type="spellEnd"/>
                      <w:r w:rsidRPr="00AC705C">
                        <w:rPr>
                          <w:rFonts w:ascii="Garamond" w:hAnsi="Garamond"/>
                          <w:sz w:val="16"/>
                          <w:szCs w:val="16"/>
                        </w:rPr>
                        <w:t xml:space="preserve"> </w:t>
                      </w:r>
                      <w:proofErr w:type="spellStart"/>
                      <w:r w:rsidRPr="00AC705C">
                        <w:rPr>
                          <w:rFonts w:ascii="Garamond" w:hAnsi="Garamond"/>
                          <w:sz w:val="16"/>
                          <w:szCs w:val="16"/>
                        </w:rPr>
                        <w:t>the</w:t>
                      </w:r>
                      <w:proofErr w:type="spellEnd"/>
                      <w:r w:rsidRPr="00AC705C">
                        <w:rPr>
                          <w:rFonts w:ascii="Garamond" w:hAnsi="Garamond"/>
                          <w:sz w:val="16"/>
                          <w:szCs w:val="16"/>
                        </w:rPr>
                        <w:t xml:space="preserve"> </w:t>
                      </w:r>
                      <w:proofErr w:type="spellStart"/>
                      <w:r w:rsidRPr="00AC705C">
                        <w:rPr>
                          <w:rFonts w:ascii="Garamond" w:hAnsi="Garamond"/>
                          <w:sz w:val="16"/>
                          <w:szCs w:val="16"/>
                        </w:rPr>
                        <w:t>master's</w:t>
                      </w:r>
                      <w:proofErr w:type="spellEnd"/>
                      <w:r w:rsidRPr="00AC705C">
                        <w:rPr>
                          <w:rFonts w:ascii="Garamond" w:hAnsi="Garamond"/>
                          <w:sz w:val="16"/>
                          <w:szCs w:val="16"/>
                        </w:rPr>
                        <w:t xml:space="preserve"> / </w:t>
                      </w:r>
                      <w:proofErr w:type="spellStart"/>
                      <w:r w:rsidRPr="00AC705C">
                        <w:rPr>
                          <w:rFonts w:ascii="Garamond" w:hAnsi="Garamond"/>
                          <w:sz w:val="16"/>
                          <w:szCs w:val="16"/>
                        </w:rPr>
                        <w:t>PhD</w:t>
                      </w:r>
                      <w:proofErr w:type="spellEnd"/>
                      <w:r w:rsidRPr="00AC705C">
                        <w:rPr>
                          <w:rFonts w:ascii="Garamond" w:hAnsi="Garamond"/>
                          <w:sz w:val="16"/>
                          <w:szCs w:val="16"/>
                        </w:rPr>
                        <w:t xml:space="preserve"> </w:t>
                      </w:r>
                      <w:proofErr w:type="spellStart"/>
                      <w:r w:rsidRPr="00AC705C">
                        <w:rPr>
                          <w:rFonts w:ascii="Garamond" w:hAnsi="Garamond"/>
                          <w:sz w:val="16"/>
                          <w:szCs w:val="16"/>
                        </w:rPr>
                        <w:t>thesis</w:t>
                      </w:r>
                      <w:proofErr w:type="spellEnd"/>
                      <w:r w:rsidRPr="00AC705C">
                        <w:rPr>
                          <w:rFonts w:ascii="Garamond" w:hAnsi="Garamond"/>
                          <w:sz w:val="16"/>
                          <w:szCs w:val="16"/>
                        </w:rPr>
                        <w:t xml:space="preserve"> </w:t>
                      </w:r>
                      <w:proofErr w:type="spellStart"/>
                      <w:r w:rsidRPr="00AC705C">
                        <w:rPr>
                          <w:rFonts w:ascii="Garamond" w:hAnsi="Garamond"/>
                          <w:sz w:val="16"/>
                          <w:szCs w:val="16"/>
                        </w:rPr>
                        <w:t>entitled</w:t>
                      </w:r>
                      <w:proofErr w:type="spellEnd"/>
                      <w:r w:rsidRPr="00AC705C">
                        <w:rPr>
                          <w:rFonts w:ascii="Garamond" w:hAnsi="Garamond"/>
                          <w:sz w:val="16"/>
                          <w:szCs w:val="16"/>
                        </w:rPr>
                        <w:t xml:space="preserve"> "..............................." </w:t>
                      </w:r>
                      <w:proofErr w:type="spellStart"/>
                      <w:r w:rsidRPr="00AC705C">
                        <w:rPr>
                          <w:rFonts w:ascii="Garamond" w:hAnsi="Garamond"/>
                          <w:sz w:val="16"/>
                          <w:szCs w:val="16"/>
                        </w:rPr>
                        <w:t>and</w:t>
                      </w:r>
                      <w:proofErr w:type="spellEnd"/>
                      <w:r w:rsidRPr="00AC705C">
                        <w:rPr>
                          <w:rFonts w:ascii="Garamond" w:hAnsi="Garamond"/>
                          <w:sz w:val="16"/>
                          <w:szCs w:val="16"/>
                        </w:rPr>
                        <w:t xml:space="preserve"> with thesis number ..........., </w:t>
                      </w:r>
                      <w:proofErr w:type="spellStart"/>
                      <w:r w:rsidRPr="00AC705C">
                        <w:rPr>
                          <w:rFonts w:ascii="Garamond" w:hAnsi="Garamond"/>
                          <w:sz w:val="16"/>
                          <w:szCs w:val="16"/>
                        </w:rPr>
                        <w:t>which</w:t>
                      </w:r>
                      <w:proofErr w:type="spellEnd"/>
                      <w:r w:rsidRPr="00AC705C">
                        <w:rPr>
                          <w:rFonts w:ascii="Garamond" w:hAnsi="Garamond"/>
                          <w:sz w:val="16"/>
                          <w:szCs w:val="16"/>
                        </w:rPr>
                        <w:t xml:space="preserve"> is </w:t>
                      </w:r>
                      <w:proofErr w:type="spellStart"/>
                      <w:r w:rsidRPr="00AC705C">
                        <w:rPr>
                          <w:rFonts w:ascii="Garamond" w:hAnsi="Garamond"/>
                          <w:sz w:val="16"/>
                          <w:szCs w:val="16"/>
                        </w:rPr>
                        <w:t>being</w:t>
                      </w:r>
                      <w:proofErr w:type="spellEnd"/>
                      <w:r w:rsidRPr="00AC705C">
                        <w:rPr>
                          <w:rFonts w:ascii="Garamond" w:hAnsi="Garamond"/>
                          <w:sz w:val="16"/>
                          <w:szCs w:val="16"/>
                        </w:rPr>
                        <w:t xml:space="preserve"> </w:t>
                      </w:r>
                      <w:proofErr w:type="spellStart"/>
                      <w:r w:rsidRPr="00AC705C">
                        <w:rPr>
                          <w:rFonts w:ascii="Garamond" w:hAnsi="Garamond"/>
                          <w:sz w:val="16"/>
                          <w:szCs w:val="16"/>
                        </w:rPr>
                        <w:t>written</w:t>
                      </w:r>
                      <w:proofErr w:type="spellEnd"/>
                      <w:r w:rsidRPr="00AC705C">
                        <w:rPr>
                          <w:rFonts w:ascii="Garamond" w:hAnsi="Garamond"/>
                          <w:sz w:val="16"/>
                          <w:szCs w:val="16"/>
                        </w:rPr>
                        <w:t xml:space="preserve"> </w:t>
                      </w:r>
                      <w:proofErr w:type="spellStart"/>
                      <w:r w:rsidRPr="00AC705C">
                        <w:rPr>
                          <w:rFonts w:ascii="Garamond" w:hAnsi="Garamond"/>
                          <w:sz w:val="16"/>
                          <w:szCs w:val="16"/>
                        </w:rPr>
                        <w:t>by</w:t>
                      </w:r>
                      <w:proofErr w:type="spellEnd"/>
                      <w:r w:rsidRPr="00AC705C">
                        <w:rPr>
                          <w:rFonts w:ascii="Garamond" w:hAnsi="Garamond"/>
                          <w:sz w:val="16"/>
                          <w:szCs w:val="16"/>
                        </w:rPr>
                        <w:t xml:space="preserve"> ........... </w:t>
                      </w:r>
                      <w:proofErr w:type="spellStart"/>
                      <w:r w:rsidRPr="00AC705C">
                        <w:rPr>
                          <w:rFonts w:ascii="Garamond" w:hAnsi="Garamond"/>
                          <w:sz w:val="16"/>
                          <w:szCs w:val="16"/>
                        </w:rPr>
                        <w:t>under</w:t>
                      </w:r>
                      <w:proofErr w:type="spellEnd"/>
                      <w:r w:rsidRPr="00AC705C">
                        <w:rPr>
                          <w:rFonts w:ascii="Garamond" w:hAnsi="Garamond"/>
                          <w:sz w:val="16"/>
                          <w:szCs w:val="16"/>
                        </w:rPr>
                        <w:t xml:space="preserve"> the </w:t>
                      </w:r>
                      <w:proofErr w:type="spellStart"/>
                      <w:r w:rsidRPr="00AC705C">
                        <w:rPr>
                          <w:rFonts w:ascii="Garamond" w:hAnsi="Garamond"/>
                          <w:sz w:val="16"/>
                          <w:szCs w:val="16"/>
                        </w:rPr>
                        <w:t>advision</w:t>
                      </w:r>
                      <w:proofErr w:type="spellEnd"/>
                      <w:r w:rsidRPr="00AC705C">
                        <w:rPr>
                          <w:rFonts w:ascii="Garamond" w:hAnsi="Garamond"/>
                          <w:sz w:val="16"/>
                          <w:szCs w:val="16"/>
                        </w:rPr>
                        <w:t xml:space="preserve"> of ..........</w:t>
                      </w:r>
                    </w:p>
                  </w:txbxContent>
                </v:textbox>
                <w10:wrap anchorx="margin"/>
              </v:shape>
            </w:pict>
          </mc:Fallback>
        </mc:AlternateContent>
      </w:r>
    </w:p>
    <w:p w14:paraId="0454F01E" w14:textId="77777777" w:rsidR="00D354CF" w:rsidRPr="004108CE" w:rsidRDefault="00D354CF" w:rsidP="00A31FD5">
      <w:pPr>
        <w:tabs>
          <w:tab w:val="left" w:pos="2790"/>
        </w:tabs>
        <w:rPr>
          <w:lang w:val="en-US"/>
        </w:rPr>
        <w:sectPr w:rsidR="00D354CF" w:rsidRPr="004108CE" w:rsidSect="00A31FD5">
          <w:pgSz w:w="11906" w:h="16838"/>
          <w:pgMar w:top="1701" w:right="1134" w:bottom="1701" w:left="1134" w:header="709" w:footer="709" w:gutter="0"/>
          <w:cols w:space="708"/>
          <w:docGrid w:linePitch="360"/>
        </w:sectPr>
      </w:pPr>
    </w:p>
    <w:p w14:paraId="2BC6161B" w14:textId="5706AC4C" w:rsidR="00314432" w:rsidRPr="004108CE" w:rsidRDefault="00454669" w:rsidP="00375941">
      <w:pPr>
        <w:tabs>
          <w:tab w:val="left" w:pos="340"/>
        </w:tabs>
        <w:spacing w:before="240" w:after="120" w:line="288" w:lineRule="auto"/>
        <w:jc w:val="center"/>
        <w:rPr>
          <w:rFonts w:ascii="Garamond" w:eastAsia="SimSun" w:hAnsi="Garamond" w:cs="Times New Roman"/>
          <w:b/>
          <w:snapToGrid w:val="0"/>
          <w:szCs w:val="20"/>
          <w:lang w:val="en-US"/>
        </w:rPr>
      </w:pPr>
      <w:r w:rsidRPr="004108CE">
        <w:rPr>
          <w:rFonts w:ascii="Garamond" w:eastAsia="SimSun" w:hAnsi="Garamond" w:cs="Times New Roman"/>
          <w:b/>
          <w:snapToGrid w:val="0"/>
          <w:szCs w:val="20"/>
          <w:lang w:val="en-US"/>
        </w:rPr>
        <w:lastRenderedPageBreak/>
        <w:t xml:space="preserve">I. </w:t>
      </w:r>
      <w:r w:rsidR="000524C1" w:rsidRPr="004108CE">
        <w:rPr>
          <w:rFonts w:ascii="Garamond" w:eastAsia="SimSun" w:hAnsi="Garamond" w:cs="Times New Roman"/>
          <w:b/>
          <w:snapToGrid w:val="0"/>
          <w:szCs w:val="20"/>
          <w:lang w:val="en-US"/>
        </w:rPr>
        <w:t>INTRODUCTION</w:t>
      </w:r>
    </w:p>
    <w:p w14:paraId="6810723E"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The article title should not exceed fifteen words. In the articles, the problem, purpose, conceptual framework, importance and contribution of the research should be clearly stated in the introduction section.</w:t>
      </w:r>
    </w:p>
    <w:p w14:paraId="59FBA55D" w14:textId="391C2398"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 xml:space="preserve">Section titles should be written in capital letters, using "Garamond" font, 11 </w:t>
      </w:r>
      <w:proofErr w:type="spellStart"/>
      <w:r w:rsidRPr="004108CE">
        <w:rPr>
          <w:rFonts w:ascii="Garamond" w:hAnsi="Garamond"/>
          <w:lang w:val="en-US"/>
        </w:rPr>
        <w:t>pt</w:t>
      </w:r>
      <w:proofErr w:type="spellEnd"/>
      <w:r w:rsidRPr="004108CE">
        <w:rPr>
          <w:rFonts w:ascii="Garamond" w:hAnsi="Garamond"/>
          <w:lang w:val="en-US"/>
        </w:rPr>
        <w:t xml:space="preserve">, bold and centered. </w:t>
      </w:r>
    </w:p>
    <w:p w14:paraId="2603CFC2" w14:textId="7998D758"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 xml:space="preserve">As can be seen on the template, the subtitles should be shown in "Garamond" font, bold, vertical and with capital initials. </w:t>
      </w:r>
    </w:p>
    <w:p w14:paraId="7B45F953"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Subtitles should be shown in capital letters starting from the letter "A"; Subtitles in each section title must start from the letter "A".</w:t>
      </w:r>
    </w:p>
    <w:p w14:paraId="0F870ABA" w14:textId="69851690"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Considering the research type; It is recommended to include the sections "Method", "Results", "Discussion and Conclusion" and "References", respectively, after the "Introduction" section.</w:t>
      </w:r>
    </w:p>
    <w:p w14:paraId="71FD39FA" w14:textId="19D80DA0"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Section titles should start with "I. Introduction"; the title of "References" should not be numbered.</w:t>
      </w:r>
    </w:p>
    <w:p w14:paraId="1AA62941"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Manuscripts should be written on A4 size paper, using 1.5 line spacing, with the font "Garamond" and 11 pt.</w:t>
      </w:r>
    </w:p>
    <w:p w14:paraId="738958C9"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2 cm from the left and right, 3 cm from the bottom and 4 cm from the top should be left on the margins of the page.</w:t>
      </w:r>
    </w:p>
    <w:p w14:paraId="771FFD5E"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Manuscripts should be written in Word format with a Garamond character, not exceeding 6000 words (Word count can be done with the related functions usually found in the "Tools" menu in word processing programs).</w:t>
      </w:r>
    </w:p>
    <w:p w14:paraId="21480426"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After the cover section; A two-column text format should be adopted with the introduction of the first section, "Introduction". The width of both columns should be 7.87 cm and the spacing between columns should be 1.25 cm.</w:t>
      </w:r>
    </w:p>
    <w:p w14:paraId="2C9BFF3A" w14:textId="77777777" w:rsidR="000524C1" w:rsidRPr="004108CE" w:rsidRDefault="000524C1" w:rsidP="000524C1">
      <w:pPr>
        <w:spacing w:after="120" w:line="360" w:lineRule="auto"/>
        <w:ind w:firstLine="284"/>
        <w:jc w:val="both"/>
        <w:rPr>
          <w:rFonts w:ascii="Garamond" w:hAnsi="Garamond"/>
          <w:lang w:val="en-US"/>
        </w:rPr>
      </w:pPr>
      <w:r w:rsidRPr="004108CE">
        <w:rPr>
          <w:rFonts w:ascii="Garamond" w:hAnsi="Garamond"/>
          <w:lang w:val="en-US"/>
        </w:rPr>
        <w:t xml:space="preserve">The body text should be written in 11 font size with "Garamond" font and 1.5 line spacing; It should be justified. Paragraph indents should be 0.50 cm, 6 </w:t>
      </w:r>
      <w:proofErr w:type="spellStart"/>
      <w:r w:rsidRPr="004108CE">
        <w:rPr>
          <w:rFonts w:ascii="Garamond" w:hAnsi="Garamond"/>
          <w:lang w:val="en-US"/>
        </w:rPr>
        <w:t>pt</w:t>
      </w:r>
      <w:proofErr w:type="spellEnd"/>
      <w:r w:rsidRPr="004108CE">
        <w:rPr>
          <w:rFonts w:ascii="Garamond" w:hAnsi="Garamond"/>
          <w:lang w:val="en-US"/>
        </w:rPr>
        <w:t xml:space="preserve"> space should be left at the end of paragraphs, and page numbers should not be given.</w:t>
      </w:r>
    </w:p>
    <w:p w14:paraId="18224B85" w14:textId="77777777" w:rsidR="000524C1" w:rsidRPr="004108CE" w:rsidRDefault="000524C1" w:rsidP="00375941">
      <w:pPr>
        <w:tabs>
          <w:tab w:val="left" w:pos="340"/>
        </w:tabs>
        <w:spacing w:before="240" w:after="120" w:line="288" w:lineRule="auto"/>
        <w:jc w:val="center"/>
        <w:rPr>
          <w:rFonts w:ascii="Garamond" w:eastAsia="SimSun" w:hAnsi="Garamond" w:cs="Times New Roman"/>
          <w:b/>
          <w:snapToGrid w:val="0"/>
          <w:szCs w:val="20"/>
          <w:lang w:val="en-US"/>
        </w:rPr>
      </w:pPr>
      <w:r w:rsidRPr="004108CE">
        <w:rPr>
          <w:rFonts w:ascii="Garamond" w:eastAsia="SimSun" w:hAnsi="Garamond" w:cs="Times New Roman"/>
          <w:b/>
          <w:snapToGrid w:val="0"/>
          <w:szCs w:val="20"/>
          <w:lang w:val="en-US"/>
        </w:rPr>
        <w:t>II. METHOD</w:t>
      </w:r>
    </w:p>
    <w:p w14:paraId="76B7E450" w14:textId="3D2F9C8C" w:rsidR="000524C1" w:rsidRPr="004108CE" w:rsidRDefault="00BB4DF5" w:rsidP="00BB4DF5">
      <w:pPr>
        <w:spacing w:after="120" w:line="360" w:lineRule="auto"/>
        <w:ind w:firstLine="284"/>
        <w:jc w:val="both"/>
        <w:rPr>
          <w:rFonts w:ascii="Garamond" w:hAnsi="Garamond"/>
          <w:lang w:val="en-US"/>
        </w:rPr>
      </w:pPr>
      <w:r w:rsidRPr="004108CE">
        <w:rPr>
          <w:rFonts w:ascii="Garamond" w:hAnsi="Garamond"/>
          <w:lang w:val="en-US"/>
        </w:rPr>
        <w:t>In research articles, the method section should be added and the recommendations below should be taken into account.</w:t>
      </w:r>
    </w:p>
    <w:p w14:paraId="07BEB758" w14:textId="77777777" w:rsidR="000524C1" w:rsidRPr="004108CE" w:rsidRDefault="000524C1" w:rsidP="00BB4DF5">
      <w:pPr>
        <w:spacing w:after="120" w:line="360" w:lineRule="auto"/>
        <w:jc w:val="both"/>
        <w:rPr>
          <w:rFonts w:ascii="Garamond" w:hAnsi="Garamond"/>
          <w:b/>
          <w:bCs/>
          <w:lang w:val="en-US"/>
        </w:rPr>
      </w:pPr>
      <w:r w:rsidRPr="004108CE">
        <w:rPr>
          <w:rFonts w:ascii="Garamond" w:hAnsi="Garamond"/>
          <w:b/>
          <w:bCs/>
          <w:lang w:val="en-US"/>
        </w:rPr>
        <w:t>A. Tables and Figures</w:t>
      </w:r>
    </w:p>
    <w:p w14:paraId="3A8C5C33" w14:textId="2DDCDFF9" w:rsidR="000524C1" w:rsidRPr="004108CE" w:rsidRDefault="005F5F1A" w:rsidP="00BB4DF5">
      <w:pPr>
        <w:spacing w:after="120" w:line="360" w:lineRule="auto"/>
        <w:ind w:firstLine="284"/>
        <w:jc w:val="both"/>
        <w:rPr>
          <w:rFonts w:ascii="Garamond" w:hAnsi="Garamond"/>
          <w:lang w:val="en-US"/>
        </w:rPr>
      </w:pPr>
      <w:r w:rsidRPr="004108CE">
        <w:rPr>
          <w:rFonts w:ascii="Garamond" w:hAnsi="Garamond"/>
          <w:lang w:val="en-US"/>
        </w:rPr>
        <w:t xml:space="preserve">Tables and figures can be displayed in the text or at the end of the text. </w:t>
      </w:r>
      <w:r w:rsidR="000524C1" w:rsidRPr="004108CE">
        <w:rPr>
          <w:rFonts w:ascii="Garamond" w:hAnsi="Garamond"/>
          <w:lang w:val="en-US"/>
        </w:rPr>
        <w:t>Tables and figures should be shown leaning on both sides of the relevant column. However; large tables can be shown to cover two columns.</w:t>
      </w:r>
    </w:p>
    <w:p w14:paraId="4038BF84" w14:textId="77777777" w:rsidR="00BB4DF5" w:rsidRPr="004108CE" w:rsidRDefault="00BB4DF5" w:rsidP="00BB4DF5">
      <w:pPr>
        <w:spacing w:after="120" w:line="360" w:lineRule="auto"/>
        <w:ind w:firstLine="284"/>
        <w:jc w:val="both"/>
        <w:rPr>
          <w:rFonts w:ascii="Garamond" w:hAnsi="Garamond"/>
          <w:lang w:val="en-US"/>
        </w:rPr>
      </w:pPr>
      <w:r w:rsidRPr="004108CE">
        <w:rPr>
          <w:rFonts w:ascii="Garamond" w:hAnsi="Garamond"/>
          <w:lang w:val="en-US"/>
        </w:rPr>
        <w:t>As in the title of the table, the phrase "Table X:" in the table titles should be written with the first letter starting with a capital letter.</w:t>
      </w:r>
    </w:p>
    <w:p w14:paraId="35B9D0F7" w14:textId="4D8E5389" w:rsidR="000524C1" w:rsidRPr="004108CE" w:rsidRDefault="000524C1" w:rsidP="00BB4DF5">
      <w:pPr>
        <w:spacing w:after="120" w:line="360" w:lineRule="auto"/>
        <w:ind w:firstLine="284"/>
        <w:jc w:val="both"/>
        <w:rPr>
          <w:rFonts w:ascii="Garamond" w:hAnsi="Garamond"/>
          <w:lang w:val="en-US"/>
        </w:rPr>
      </w:pPr>
      <w:r w:rsidRPr="004108CE">
        <w:rPr>
          <w:rFonts w:ascii="Garamond" w:hAnsi="Garamond"/>
          <w:lang w:val="en-US"/>
        </w:rPr>
        <w:t>The heading of the table should be 10 points, the phrase "</w:t>
      </w:r>
      <w:r w:rsidRPr="004108CE">
        <w:rPr>
          <w:rFonts w:ascii="Garamond" w:hAnsi="Garamond"/>
          <w:b/>
          <w:bCs/>
          <w:lang w:val="en-US"/>
        </w:rPr>
        <w:t>Table X:</w:t>
      </w:r>
      <w:r w:rsidRPr="004108CE">
        <w:rPr>
          <w:rFonts w:ascii="Garamond" w:hAnsi="Garamond"/>
          <w:lang w:val="en-US"/>
        </w:rPr>
        <w:t>" should be shown in bold characters and single line spacing should be left.</w:t>
      </w:r>
    </w:p>
    <w:p w14:paraId="62780D78" w14:textId="68279AE4" w:rsidR="00BB4DF5" w:rsidRPr="004108CE" w:rsidRDefault="000524C1" w:rsidP="00BB4DF5">
      <w:pPr>
        <w:spacing w:after="120" w:line="360" w:lineRule="auto"/>
        <w:ind w:firstLine="284"/>
        <w:jc w:val="both"/>
        <w:rPr>
          <w:rFonts w:ascii="Garamond" w:hAnsi="Garamond"/>
          <w:lang w:val="en-US"/>
        </w:rPr>
      </w:pPr>
      <w:r w:rsidRPr="004108CE">
        <w:rPr>
          <w:rFonts w:ascii="Garamond" w:hAnsi="Garamond"/>
          <w:lang w:val="en-US"/>
        </w:rPr>
        <w:t>There should be one line space before the table title, between the table title and the table, and between the table and the following text.</w:t>
      </w:r>
      <w:r w:rsidR="00BB4DF5" w:rsidRPr="004108CE">
        <w:rPr>
          <w:lang w:val="en-US"/>
        </w:rPr>
        <w:t xml:space="preserve"> </w:t>
      </w:r>
      <w:r w:rsidR="00BB4DF5" w:rsidRPr="004108CE">
        <w:rPr>
          <w:rFonts w:ascii="Garamond" w:hAnsi="Garamond"/>
          <w:lang w:val="en-US"/>
        </w:rPr>
        <w:t>Table text should be written in 8 font size and in Calibri font</w:t>
      </w:r>
      <w:r w:rsidR="00CA5ACD" w:rsidRPr="004108CE">
        <w:rPr>
          <w:rFonts w:ascii="Garamond" w:hAnsi="Garamond"/>
          <w:lang w:val="en-US"/>
        </w:rPr>
        <w:t xml:space="preserve"> with single line spacing.</w:t>
      </w:r>
    </w:p>
    <w:tbl>
      <w:tblPr>
        <w:tblStyle w:val="TabloKlavuzu"/>
        <w:tblW w:w="0" w:type="auto"/>
        <w:tblLook w:val="04A0" w:firstRow="1" w:lastRow="0" w:firstColumn="1" w:lastColumn="0" w:noHBand="0" w:noVBand="1"/>
      </w:tblPr>
      <w:tblGrid>
        <w:gridCol w:w="1113"/>
        <w:gridCol w:w="1114"/>
        <w:gridCol w:w="1114"/>
        <w:gridCol w:w="1114"/>
      </w:tblGrid>
      <w:tr w:rsidR="005F5F1A" w:rsidRPr="004108CE" w14:paraId="10D53C41" w14:textId="77777777" w:rsidTr="00365F5F">
        <w:tc>
          <w:tcPr>
            <w:tcW w:w="4455" w:type="dxa"/>
            <w:gridSpan w:val="4"/>
            <w:tcBorders>
              <w:top w:val="nil"/>
              <w:left w:val="nil"/>
              <w:bottom w:val="single" w:sz="8" w:space="0" w:color="auto"/>
              <w:right w:val="nil"/>
            </w:tcBorders>
            <w:vAlign w:val="bottom"/>
          </w:tcPr>
          <w:p w14:paraId="09515923" w14:textId="66A8DEE8" w:rsidR="005F5F1A" w:rsidRPr="004108CE" w:rsidRDefault="005F5F1A" w:rsidP="00365F5F">
            <w:pPr>
              <w:pStyle w:val="GvdeMetni"/>
              <w:widowControl w:val="0"/>
              <w:spacing w:after="0" w:line="240" w:lineRule="auto"/>
              <w:jc w:val="center"/>
              <w:rPr>
                <w:rFonts w:ascii="Garamond" w:hAnsi="Garamond"/>
                <w:szCs w:val="18"/>
                <w:lang w:val="en-US"/>
                <w14:ligatures w14:val="none"/>
              </w:rPr>
            </w:pPr>
            <w:r w:rsidRPr="004108CE">
              <w:rPr>
                <w:rFonts w:ascii="Garamond" w:hAnsi="Garamond"/>
                <w:b/>
                <w:szCs w:val="18"/>
                <w:lang w:val="en-US"/>
                <w14:ligatures w14:val="none"/>
              </w:rPr>
              <w:lastRenderedPageBreak/>
              <w:t>Table 1:</w:t>
            </w:r>
            <w:r w:rsidRPr="004108CE">
              <w:rPr>
                <w:rFonts w:ascii="Garamond" w:hAnsi="Garamond"/>
                <w:szCs w:val="18"/>
                <w:lang w:val="en-US"/>
                <w14:ligatures w14:val="none"/>
              </w:rPr>
              <w:t xml:space="preserve"> Comparison of dose values and lifetime mortality risks of miners in the </w:t>
            </w:r>
            <w:proofErr w:type="spellStart"/>
            <w:r w:rsidRPr="004108CE">
              <w:rPr>
                <w:rFonts w:ascii="Garamond" w:hAnsi="Garamond"/>
                <w:szCs w:val="18"/>
                <w:lang w:val="en-US"/>
                <w14:ligatures w14:val="none"/>
              </w:rPr>
              <w:t>Zonguldak</w:t>
            </w:r>
            <w:proofErr w:type="spellEnd"/>
            <w:r w:rsidRPr="004108CE">
              <w:rPr>
                <w:rFonts w:ascii="Garamond" w:hAnsi="Garamond"/>
                <w:szCs w:val="18"/>
                <w:lang w:val="en-US"/>
                <w14:ligatures w14:val="none"/>
              </w:rPr>
              <w:t xml:space="preserve"> hard coal basin [6,9,10]</w:t>
            </w:r>
          </w:p>
        </w:tc>
      </w:tr>
      <w:tr w:rsidR="005F5F1A" w:rsidRPr="004108CE" w14:paraId="1D12B108" w14:textId="77777777" w:rsidTr="00365F5F">
        <w:tc>
          <w:tcPr>
            <w:tcW w:w="1113" w:type="dxa"/>
            <w:tcBorders>
              <w:top w:val="single" w:sz="8" w:space="0" w:color="auto"/>
              <w:left w:val="nil"/>
              <w:bottom w:val="single" w:sz="8" w:space="0" w:color="auto"/>
              <w:right w:val="nil"/>
            </w:tcBorders>
            <w:vAlign w:val="center"/>
          </w:tcPr>
          <w:p w14:paraId="5F75475A" w14:textId="7ED86821" w:rsidR="005F5F1A" w:rsidRPr="004108CE" w:rsidRDefault="005F5F1A" w:rsidP="00365F5F">
            <w:pPr>
              <w:rPr>
                <w:rFonts w:ascii="Garamond" w:hAnsi="Garamond"/>
                <w:lang w:val="en-US"/>
              </w:rPr>
            </w:pPr>
            <w:r w:rsidRPr="004108CE">
              <w:rPr>
                <w:rFonts w:cstheme="minorHAnsi"/>
                <w:b/>
                <w:bCs/>
                <w:sz w:val="16"/>
                <w:szCs w:val="16"/>
                <w:lang w:val="en-US"/>
              </w:rPr>
              <w:t>Mining Field</w:t>
            </w:r>
          </w:p>
        </w:tc>
        <w:tc>
          <w:tcPr>
            <w:tcW w:w="1114" w:type="dxa"/>
            <w:tcBorders>
              <w:top w:val="single" w:sz="8" w:space="0" w:color="auto"/>
              <w:left w:val="nil"/>
              <w:bottom w:val="single" w:sz="8" w:space="0" w:color="auto"/>
              <w:right w:val="nil"/>
            </w:tcBorders>
            <w:vAlign w:val="center"/>
          </w:tcPr>
          <w:p w14:paraId="313F3B50" w14:textId="77777777" w:rsidR="005F5F1A" w:rsidRPr="004108CE" w:rsidRDefault="005F5F1A" w:rsidP="00365F5F">
            <w:pPr>
              <w:jc w:val="center"/>
              <w:rPr>
                <w:rFonts w:ascii="Garamond" w:hAnsi="Garamond"/>
                <w:lang w:val="en-US"/>
              </w:rPr>
            </w:pPr>
            <w:r w:rsidRPr="004108CE">
              <w:rPr>
                <w:rFonts w:cstheme="minorHAnsi"/>
                <w:b/>
                <w:bCs/>
                <w:sz w:val="16"/>
                <w:szCs w:val="16"/>
                <w:lang w:val="en-US"/>
              </w:rPr>
              <w:t>YED (mSv/y)</w:t>
            </w:r>
          </w:p>
        </w:tc>
        <w:tc>
          <w:tcPr>
            <w:tcW w:w="1114" w:type="dxa"/>
            <w:tcBorders>
              <w:top w:val="single" w:sz="8" w:space="0" w:color="auto"/>
              <w:left w:val="nil"/>
              <w:bottom w:val="single" w:sz="8" w:space="0" w:color="auto"/>
              <w:right w:val="nil"/>
            </w:tcBorders>
            <w:vAlign w:val="center"/>
          </w:tcPr>
          <w:p w14:paraId="61D329F4" w14:textId="77777777" w:rsidR="005F5F1A" w:rsidRPr="004108CE" w:rsidRDefault="005F5F1A" w:rsidP="00365F5F">
            <w:pPr>
              <w:jc w:val="center"/>
              <w:rPr>
                <w:rFonts w:ascii="Garamond" w:hAnsi="Garamond"/>
                <w:lang w:val="en-US"/>
              </w:rPr>
            </w:pPr>
            <w:r w:rsidRPr="004108CE">
              <w:rPr>
                <w:rFonts w:cstheme="minorHAnsi"/>
                <w:b/>
                <w:bCs/>
                <w:sz w:val="16"/>
                <w:szCs w:val="16"/>
                <w:lang w:val="en-US"/>
              </w:rPr>
              <w:t>WLM (WLM/y)</w:t>
            </w:r>
          </w:p>
        </w:tc>
        <w:tc>
          <w:tcPr>
            <w:tcW w:w="1114" w:type="dxa"/>
            <w:tcBorders>
              <w:top w:val="single" w:sz="8" w:space="0" w:color="auto"/>
              <w:left w:val="nil"/>
              <w:bottom w:val="single" w:sz="8" w:space="0" w:color="auto"/>
              <w:right w:val="nil"/>
            </w:tcBorders>
            <w:vAlign w:val="center"/>
          </w:tcPr>
          <w:p w14:paraId="7CFD50D3" w14:textId="205CB595" w:rsidR="005F5F1A" w:rsidRPr="004108CE" w:rsidRDefault="005F5F1A" w:rsidP="00365F5F">
            <w:pPr>
              <w:jc w:val="center"/>
              <w:rPr>
                <w:rFonts w:ascii="Garamond" w:hAnsi="Garamond"/>
                <w:lang w:val="en-US"/>
              </w:rPr>
            </w:pPr>
            <w:r w:rsidRPr="004108CE">
              <w:rPr>
                <w:rFonts w:cstheme="minorHAnsi"/>
                <w:b/>
                <w:bCs/>
                <w:sz w:val="16"/>
                <w:szCs w:val="16"/>
                <w:lang w:val="en-US"/>
              </w:rPr>
              <w:t>Lifetime Mortality Risk</w:t>
            </w:r>
          </w:p>
        </w:tc>
      </w:tr>
      <w:tr w:rsidR="005F5F1A" w:rsidRPr="004108CE" w14:paraId="040D11D3" w14:textId="77777777" w:rsidTr="00365F5F">
        <w:tc>
          <w:tcPr>
            <w:tcW w:w="1113" w:type="dxa"/>
            <w:tcBorders>
              <w:top w:val="single" w:sz="8" w:space="0" w:color="auto"/>
              <w:left w:val="nil"/>
              <w:bottom w:val="nil"/>
              <w:right w:val="nil"/>
            </w:tcBorders>
            <w:vAlign w:val="center"/>
          </w:tcPr>
          <w:p w14:paraId="711E357A" w14:textId="77777777" w:rsidR="005F5F1A" w:rsidRPr="004108CE" w:rsidRDefault="005F5F1A" w:rsidP="00365F5F">
            <w:pPr>
              <w:rPr>
                <w:rFonts w:ascii="Garamond" w:hAnsi="Garamond"/>
                <w:lang w:val="en-US"/>
              </w:rPr>
            </w:pPr>
            <w:proofErr w:type="spellStart"/>
            <w:r w:rsidRPr="004108CE">
              <w:rPr>
                <w:rFonts w:cstheme="minorHAnsi"/>
                <w:sz w:val="16"/>
                <w:szCs w:val="16"/>
                <w:lang w:val="en-US"/>
              </w:rPr>
              <w:t>Kozlu</w:t>
            </w:r>
            <w:proofErr w:type="spellEnd"/>
          </w:p>
        </w:tc>
        <w:tc>
          <w:tcPr>
            <w:tcW w:w="1114" w:type="dxa"/>
            <w:tcBorders>
              <w:top w:val="single" w:sz="8" w:space="0" w:color="auto"/>
              <w:left w:val="nil"/>
              <w:bottom w:val="nil"/>
              <w:right w:val="nil"/>
            </w:tcBorders>
            <w:vAlign w:val="center"/>
          </w:tcPr>
          <w:p w14:paraId="2EF684A7" w14:textId="77777777" w:rsidR="005F5F1A" w:rsidRPr="004108CE" w:rsidRDefault="005F5F1A" w:rsidP="00365F5F">
            <w:pPr>
              <w:jc w:val="center"/>
              <w:rPr>
                <w:rFonts w:ascii="Garamond" w:hAnsi="Garamond"/>
                <w:lang w:val="en-US"/>
              </w:rPr>
            </w:pPr>
            <w:r w:rsidRPr="004108CE">
              <w:rPr>
                <w:rFonts w:cstheme="minorHAnsi"/>
                <w:sz w:val="16"/>
                <w:szCs w:val="16"/>
                <w:lang w:val="en-US"/>
              </w:rPr>
              <w:t>4.72</w:t>
            </w:r>
          </w:p>
        </w:tc>
        <w:tc>
          <w:tcPr>
            <w:tcW w:w="1114" w:type="dxa"/>
            <w:tcBorders>
              <w:top w:val="single" w:sz="8" w:space="0" w:color="auto"/>
              <w:left w:val="nil"/>
              <w:bottom w:val="nil"/>
              <w:right w:val="nil"/>
            </w:tcBorders>
            <w:vAlign w:val="center"/>
          </w:tcPr>
          <w:p w14:paraId="424BD3E8" w14:textId="77777777" w:rsidR="005F5F1A" w:rsidRPr="004108CE" w:rsidRDefault="005F5F1A" w:rsidP="00365F5F">
            <w:pPr>
              <w:jc w:val="center"/>
              <w:rPr>
                <w:rFonts w:ascii="Garamond" w:hAnsi="Garamond"/>
                <w:lang w:val="en-US"/>
              </w:rPr>
            </w:pPr>
            <w:r w:rsidRPr="004108CE">
              <w:rPr>
                <w:rFonts w:cstheme="minorHAnsi"/>
                <w:sz w:val="16"/>
                <w:szCs w:val="16"/>
                <w:lang w:val="en-US"/>
              </w:rPr>
              <w:t>0.83</w:t>
            </w:r>
          </w:p>
        </w:tc>
        <w:tc>
          <w:tcPr>
            <w:tcW w:w="1114" w:type="dxa"/>
            <w:tcBorders>
              <w:top w:val="single" w:sz="8" w:space="0" w:color="auto"/>
              <w:left w:val="nil"/>
              <w:bottom w:val="nil"/>
              <w:right w:val="nil"/>
            </w:tcBorders>
            <w:vAlign w:val="center"/>
          </w:tcPr>
          <w:p w14:paraId="720D51EE" w14:textId="77777777" w:rsidR="005F5F1A" w:rsidRPr="004108CE" w:rsidRDefault="005F5F1A" w:rsidP="00365F5F">
            <w:pPr>
              <w:jc w:val="center"/>
              <w:rPr>
                <w:rFonts w:ascii="Garamond" w:hAnsi="Garamond"/>
                <w:lang w:val="en-US"/>
              </w:rPr>
            </w:pPr>
            <w:r w:rsidRPr="004108CE">
              <w:rPr>
                <w:rFonts w:cstheme="minorHAnsi"/>
                <w:sz w:val="16"/>
                <w:szCs w:val="16"/>
                <w:lang w:val="en-US"/>
              </w:rPr>
              <w:t>2.49 X 10</w:t>
            </w:r>
            <w:r w:rsidRPr="004108CE">
              <w:rPr>
                <w:rFonts w:cstheme="minorHAnsi"/>
                <w:sz w:val="16"/>
                <w:szCs w:val="16"/>
                <w:vertAlign w:val="superscript"/>
                <w:lang w:val="en-US"/>
              </w:rPr>
              <w:t>-4</w:t>
            </w:r>
          </w:p>
        </w:tc>
      </w:tr>
      <w:tr w:rsidR="005F5F1A" w:rsidRPr="004108CE" w14:paraId="71E02A0D" w14:textId="77777777" w:rsidTr="00365F5F">
        <w:tc>
          <w:tcPr>
            <w:tcW w:w="1113" w:type="dxa"/>
            <w:tcBorders>
              <w:top w:val="nil"/>
              <w:left w:val="nil"/>
              <w:bottom w:val="nil"/>
              <w:right w:val="nil"/>
            </w:tcBorders>
            <w:vAlign w:val="center"/>
          </w:tcPr>
          <w:p w14:paraId="04717099" w14:textId="77777777" w:rsidR="005F5F1A" w:rsidRPr="004108CE" w:rsidRDefault="005F5F1A" w:rsidP="00365F5F">
            <w:pPr>
              <w:rPr>
                <w:rFonts w:ascii="Garamond" w:hAnsi="Garamond"/>
                <w:lang w:val="en-US"/>
              </w:rPr>
            </w:pPr>
            <w:proofErr w:type="spellStart"/>
            <w:r w:rsidRPr="004108CE">
              <w:rPr>
                <w:rFonts w:cstheme="minorHAnsi"/>
                <w:sz w:val="16"/>
                <w:szCs w:val="16"/>
                <w:lang w:val="en-US"/>
              </w:rPr>
              <w:t>Karadon</w:t>
            </w:r>
            <w:proofErr w:type="spellEnd"/>
          </w:p>
        </w:tc>
        <w:tc>
          <w:tcPr>
            <w:tcW w:w="1114" w:type="dxa"/>
            <w:tcBorders>
              <w:top w:val="nil"/>
              <w:left w:val="nil"/>
              <w:bottom w:val="nil"/>
              <w:right w:val="nil"/>
            </w:tcBorders>
            <w:vAlign w:val="center"/>
          </w:tcPr>
          <w:p w14:paraId="0EF93FC1" w14:textId="77777777" w:rsidR="005F5F1A" w:rsidRPr="004108CE" w:rsidRDefault="005F5F1A" w:rsidP="00365F5F">
            <w:pPr>
              <w:jc w:val="center"/>
              <w:rPr>
                <w:rFonts w:ascii="Garamond" w:hAnsi="Garamond"/>
                <w:lang w:val="en-US"/>
              </w:rPr>
            </w:pPr>
            <w:r w:rsidRPr="004108CE">
              <w:rPr>
                <w:rFonts w:cstheme="minorHAnsi"/>
                <w:sz w:val="16"/>
                <w:szCs w:val="16"/>
                <w:lang w:val="en-US"/>
              </w:rPr>
              <w:t>5.08</w:t>
            </w:r>
          </w:p>
        </w:tc>
        <w:tc>
          <w:tcPr>
            <w:tcW w:w="1114" w:type="dxa"/>
            <w:tcBorders>
              <w:top w:val="nil"/>
              <w:left w:val="nil"/>
              <w:bottom w:val="nil"/>
              <w:right w:val="nil"/>
            </w:tcBorders>
            <w:vAlign w:val="center"/>
          </w:tcPr>
          <w:p w14:paraId="0B0F7C00" w14:textId="77777777" w:rsidR="005F5F1A" w:rsidRPr="004108CE" w:rsidRDefault="005F5F1A" w:rsidP="00365F5F">
            <w:pPr>
              <w:jc w:val="center"/>
              <w:rPr>
                <w:rFonts w:ascii="Garamond" w:hAnsi="Garamond"/>
                <w:lang w:val="en-US"/>
              </w:rPr>
            </w:pPr>
            <w:r w:rsidRPr="004108CE">
              <w:rPr>
                <w:rFonts w:cstheme="minorHAnsi"/>
                <w:sz w:val="16"/>
                <w:szCs w:val="16"/>
                <w:lang w:val="en-US"/>
              </w:rPr>
              <w:t>0.90</w:t>
            </w:r>
          </w:p>
        </w:tc>
        <w:tc>
          <w:tcPr>
            <w:tcW w:w="1114" w:type="dxa"/>
            <w:tcBorders>
              <w:top w:val="nil"/>
              <w:left w:val="nil"/>
              <w:bottom w:val="nil"/>
              <w:right w:val="nil"/>
            </w:tcBorders>
            <w:vAlign w:val="center"/>
          </w:tcPr>
          <w:p w14:paraId="6C14B7E8" w14:textId="77777777" w:rsidR="005F5F1A" w:rsidRPr="004108CE" w:rsidRDefault="005F5F1A" w:rsidP="00365F5F">
            <w:pPr>
              <w:jc w:val="center"/>
              <w:rPr>
                <w:rFonts w:ascii="Garamond" w:hAnsi="Garamond"/>
                <w:lang w:val="en-US"/>
              </w:rPr>
            </w:pPr>
            <w:r w:rsidRPr="004108CE">
              <w:rPr>
                <w:rFonts w:cstheme="minorHAnsi"/>
                <w:sz w:val="16"/>
                <w:szCs w:val="16"/>
                <w:lang w:val="en-US"/>
              </w:rPr>
              <w:t>2.70 X 10</w:t>
            </w:r>
            <w:r w:rsidRPr="004108CE">
              <w:rPr>
                <w:rFonts w:cstheme="minorHAnsi"/>
                <w:sz w:val="16"/>
                <w:szCs w:val="16"/>
                <w:vertAlign w:val="superscript"/>
                <w:lang w:val="en-US"/>
              </w:rPr>
              <w:t>-4</w:t>
            </w:r>
          </w:p>
        </w:tc>
      </w:tr>
      <w:tr w:rsidR="005F5F1A" w:rsidRPr="004108CE" w14:paraId="428C3322" w14:textId="77777777" w:rsidTr="00365F5F">
        <w:tc>
          <w:tcPr>
            <w:tcW w:w="1113" w:type="dxa"/>
            <w:tcBorders>
              <w:top w:val="nil"/>
              <w:left w:val="nil"/>
              <w:bottom w:val="nil"/>
              <w:right w:val="nil"/>
            </w:tcBorders>
            <w:vAlign w:val="center"/>
          </w:tcPr>
          <w:p w14:paraId="3FBA2EC8" w14:textId="77777777" w:rsidR="005F5F1A" w:rsidRPr="004108CE" w:rsidRDefault="005F5F1A" w:rsidP="00365F5F">
            <w:pPr>
              <w:rPr>
                <w:rFonts w:ascii="Garamond" w:hAnsi="Garamond"/>
                <w:lang w:val="en-US"/>
              </w:rPr>
            </w:pPr>
            <w:proofErr w:type="spellStart"/>
            <w:r w:rsidRPr="004108CE">
              <w:rPr>
                <w:rFonts w:cstheme="minorHAnsi"/>
                <w:sz w:val="16"/>
                <w:szCs w:val="16"/>
                <w:lang w:val="en-US"/>
              </w:rPr>
              <w:t>Üzülmez</w:t>
            </w:r>
            <w:proofErr w:type="spellEnd"/>
          </w:p>
        </w:tc>
        <w:tc>
          <w:tcPr>
            <w:tcW w:w="1114" w:type="dxa"/>
            <w:tcBorders>
              <w:top w:val="nil"/>
              <w:left w:val="nil"/>
              <w:bottom w:val="nil"/>
              <w:right w:val="nil"/>
            </w:tcBorders>
            <w:vAlign w:val="center"/>
          </w:tcPr>
          <w:p w14:paraId="64A18472" w14:textId="77777777" w:rsidR="005F5F1A" w:rsidRPr="004108CE" w:rsidRDefault="005F5F1A" w:rsidP="00365F5F">
            <w:pPr>
              <w:jc w:val="center"/>
              <w:rPr>
                <w:rFonts w:ascii="Garamond" w:hAnsi="Garamond"/>
                <w:lang w:val="en-US"/>
              </w:rPr>
            </w:pPr>
            <w:r w:rsidRPr="004108CE">
              <w:rPr>
                <w:rFonts w:cstheme="minorHAnsi"/>
                <w:sz w:val="16"/>
                <w:szCs w:val="16"/>
                <w:lang w:val="en-US"/>
              </w:rPr>
              <w:t>4.84</w:t>
            </w:r>
          </w:p>
        </w:tc>
        <w:tc>
          <w:tcPr>
            <w:tcW w:w="1114" w:type="dxa"/>
            <w:tcBorders>
              <w:top w:val="nil"/>
              <w:left w:val="nil"/>
              <w:bottom w:val="nil"/>
              <w:right w:val="nil"/>
            </w:tcBorders>
            <w:vAlign w:val="center"/>
          </w:tcPr>
          <w:p w14:paraId="236308CB" w14:textId="77777777" w:rsidR="005F5F1A" w:rsidRPr="004108CE" w:rsidRDefault="005F5F1A" w:rsidP="00365F5F">
            <w:pPr>
              <w:jc w:val="center"/>
              <w:rPr>
                <w:rFonts w:ascii="Garamond" w:hAnsi="Garamond"/>
                <w:lang w:val="en-US"/>
              </w:rPr>
            </w:pPr>
            <w:r w:rsidRPr="004108CE">
              <w:rPr>
                <w:rFonts w:cstheme="minorHAnsi"/>
                <w:sz w:val="16"/>
                <w:szCs w:val="16"/>
                <w:lang w:val="en-US"/>
              </w:rPr>
              <w:t>0.85</w:t>
            </w:r>
          </w:p>
        </w:tc>
        <w:tc>
          <w:tcPr>
            <w:tcW w:w="1114" w:type="dxa"/>
            <w:tcBorders>
              <w:top w:val="nil"/>
              <w:left w:val="nil"/>
              <w:bottom w:val="nil"/>
              <w:right w:val="nil"/>
            </w:tcBorders>
            <w:vAlign w:val="center"/>
          </w:tcPr>
          <w:p w14:paraId="2955257F" w14:textId="77777777" w:rsidR="005F5F1A" w:rsidRPr="004108CE" w:rsidRDefault="005F5F1A" w:rsidP="00365F5F">
            <w:pPr>
              <w:jc w:val="center"/>
              <w:rPr>
                <w:rFonts w:ascii="Garamond" w:hAnsi="Garamond"/>
                <w:lang w:val="en-US"/>
              </w:rPr>
            </w:pPr>
            <w:r w:rsidRPr="004108CE">
              <w:rPr>
                <w:rFonts w:cstheme="minorHAnsi"/>
                <w:sz w:val="16"/>
                <w:szCs w:val="16"/>
                <w:lang w:val="en-US"/>
              </w:rPr>
              <w:t>2.55 X 10</w:t>
            </w:r>
            <w:r w:rsidRPr="004108CE">
              <w:rPr>
                <w:rFonts w:cstheme="minorHAnsi"/>
                <w:sz w:val="16"/>
                <w:szCs w:val="16"/>
                <w:vertAlign w:val="superscript"/>
                <w:lang w:val="en-US"/>
              </w:rPr>
              <w:t>-4</w:t>
            </w:r>
          </w:p>
        </w:tc>
      </w:tr>
      <w:tr w:rsidR="005F5F1A" w:rsidRPr="004108CE" w14:paraId="345B4B37" w14:textId="77777777" w:rsidTr="00365F5F">
        <w:tc>
          <w:tcPr>
            <w:tcW w:w="1113" w:type="dxa"/>
            <w:tcBorders>
              <w:top w:val="nil"/>
              <w:left w:val="nil"/>
              <w:bottom w:val="nil"/>
              <w:right w:val="nil"/>
            </w:tcBorders>
            <w:vAlign w:val="center"/>
          </w:tcPr>
          <w:p w14:paraId="17926975" w14:textId="77777777" w:rsidR="005F5F1A" w:rsidRPr="004108CE" w:rsidRDefault="005F5F1A" w:rsidP="00365F5F">
            <w:pPr>
              <w:rPr>
                <w:rFonts w:ascii="Garamond" w:hAnsi="Garamond"/>
                <w:lang w:val="en-US"/>
              </w:rPr>
            </w:pPr>
            <w:proofErr w:type="spellStart"/>
            <w:r w:rsidRPr="004108CE">
              <w:rPr>
                <w:rFonts w:cstheme="minorHAnsi"/>
                <w:sz w:val="16"/>
                <w:szCs w:val="16"/>
                <w:lang w:val="en-US"/>
              </w:rPr>
              <w:t>Amasra</w:t>
            </w:r>
            <w:proofErr w:type="spellEnd"/>
          </w:p>
        </w:tc>
        <w:tc>
          <w:tcPr>
            <w:tcW w:w="1114" w:type="dxa"/>
            <w:tcBorders>
              <w:top w:val="nil"/>
              <w:left w:val="nil"/>
              <w:bottom w:val="nil"/>
              <w:right w:val="nil"/>
            </w:tcBorders>
            <w:vAlign w:val="center"/>
          </w:tcPr>
          <w:p w14:paraId="66E479A1" w14:textId="77777777" w:rsidR="005F5F1A" w:rsidRPr="004108CE" w:rsidRDefault="005F5F1A" w:rsidP="00365F5F">
            <w:pPr>
              <w:jc w:val="center"/>
              <w:rPr>
                <w:rFonts w:ascii="Garamond" w:hAnsi="Garamond"/>
                <w:lang w:val="en-US"/>
              </w:rPr>
            </w:pPr>
            <w:r w:rsidRPr="004108CE">
              <w:rPr>
                <w:rFonts w:cstheme="minorHAnsi"/>
                <w:sz w:val="16"/>
                <w:szCs w:val="16"/>
                <w:lang w:val="en-US"/>
              </w:rPr>
              <w:t>0.85</w:t>
            </w:r>
          </w:p>
        </w:tc>
        <w:tc>
          <w:tcPr>
            <w:tcW w:w="1114" w:type="dxa"/>
            <w:tcBorders>
              <w:top w:val="nil"/>
              <w:left w:val="nil"/>
              <w:bottom w:val="nil"/>
              <w:right w:val="nil"/>
            </w:tcBorders>
            <w:vAlign w:val="center"/>
          </w:tcPr>
          <w:p w14:paraId="661B044E" w14:textId="77777777" w:rsidR="005F5F1A" w:rsidRPr="004108CE" w:rsidRDefault="005F5F1A" w:rsidP="00365F5F">
            <w:pPr>
              <w:jc w:val="center"/>
              <w:rPr>
                <w:rFonts w:ascii="Garamond" w:hAnsi="Garamond"/>
                <w:lang w:val="en-US"/>
              </w:rPr>
            </w:pPr>
            <w:r w:rsidRPr="004108CE">
              <w:rPr>
                <w:rFonts w:cstheme="minorHAnsi"/>
                <w:sz w:val="16"/>
                <w:szCs w:val="16"/>
                <w:lang w:val="en-US"/>
              </w:rPr>
              <w:t>0.15</w:t>
            </w:r>
          </w:p>
        </w:tc>
        <w:tc>
          <w:tcPr>
            <w:tcW w:w="1114" w:type="dxa"/>
            <w:tcBorders>
              <w:top w:val="nil"/>
              <w:left w:val="nil"/>
              <w:bottom w:val="nil"/>
              <w:right w:val="nil"/>
            </w:tcBorders>
            <w:vAlign w:val="center"/>
          </w:tcPr>
          <w:p w14:paraId="358116FA" w14:textId="77777777" w:rsidR="005F5F1A" w:rsidRPr="004108CE" w:rsidRDefault="005F5F1A" w:rsidP="00365F5F">
            <w:pPr>
              <w:jc w:val="center"/>
              <w:rPr>
                <w:rFonts w:ascii="Garamond" w:hAnsi="Garamond"/>
                <w:lang w:val="en-US"/>
              </w:rPr>
            </w:pPr>
            <w:r w:rsidRPr="004108CE">
              <w:rPr>
                <w:rFonts w:cstheme="minorHAnsi"/>
                <w:sz w:val="16"/>
                <w:szCs w:val="16"/>
                <w:lang w:val="en-US"/>
              </w:rPr>
              <w:t>0.45 X 10</w:t>
            </w:r>
            <w:r w:rsidRPr="004108CE">
              <w:rPr>
                <w:rFonts w:cstheme="minorHAnsi"/>
                <w:sz w:val="16"/>
                <w:szCs w:val="16"/>
                <w:vertAlign w:val="superscript"/>
                <w:lang w:val="en-US"/>
              </w:rPr>
              <w:t>-4(a)</w:t>
            </w:r>
          </w:p>
        </w:tc>
      </w:tr>
      <w:tr w:rsidR="005F5F1A" w:rsidRPr="004108CE" w14:paraId="4125DDC4" w14:textId="77777777" w:rsidTr="00365F5F">
        <w:tc>
          <w:tcPr>
            <w:tcW w:w="1113" w:type="dxa"/>
            <w:tcBorders>
              <w:top w:val="nil"/>
              <w:left w:val="nil"/>
              <w:bottom w:val="single" w:sz="8" w:space="0" w:color="auto"/>
              <w:right w:val="nil"/>
            </w:tcBorders>
            <w:vAlign w:val="center"/>
          </w:tcPr>
          <w:p w14:paraId="2D614104" w14:textId="77777777" w:rsidR="005F5F1A" w:rsidRPr="004108CE" w:rsidRDefault="005F5F1A" w:rsidP="00365F5F">
            <w:pPr>
              <w:rPr>
                <w:rFonts w:ascii="Garamond" w:hAnsi="Garamond"/>
                <w:lang w:val="en-US"/>
              </w:rPr>
            </w:pPr>
            <w:proofErr w:type="spellStart"/>
            <w:r w:rsidRPr="004108CE">
              <w:rPr>
                <w:rFonts w:cstheme="minorHAnsi"/>
                <w:sz w:val="16"/>
                <w:szCs w:val="16"/>
                <w:lang w:val="en-US"/>
              </w:rPr>
              <w:t>Armutçuk</w:t>
            </w:r>
            <w:proofErr w:type="spellEnd"/>
          </w:p>
        </w:tc>
        <w:tc>
          <w:tcPr>
            <w:tcW w:w="1114" w:type="dxa"/>
            <w:tcBorders>
              <w:top w:val="nil"/>
              <w:left w:val="nil"/>
              <w:bottom w:val="single" w:sz="8" w:space="0" w:color="auto"/>
              <w:right w:val="nil"/>
            </w:tcBorders>
            <w:vAlign w:val="center"/>
          </w:tcPr>
          <w:p w14:paraId="07080D99" w14:textId="77777777" w:rsidR="005F5F1A" w:rsidRPr="004108CE" w:rsidRDefault="005F5F1A" w:rsidP="00365F5F">
            <w:pPr>
              <w:jc w:val="center"/>
              <w:rPr>
                <w:rFonts w:ascii="Garamond" w:hAnsi="Garamond"/>
                <w:lang w:val="en-US"/>
              </w:rPr>
            </w:pPr>
            <w:r w:rsidRPr="004108CE">
              <w:rPr>
                <w:rFonts w:cstheme="minorHAnsi"/>
                <w:sz w:val="16"/>
                <w:szCs w:val="16"/>
                <w:lang w:val="en-US"/>
              </w:rPr>
              <w:t>1.44</w:t>
            </w:r>
          </w:p>
        </w:tc>
        <w:tc>
          <w:tcPr>
            <w:tcW w:w="1114" w:type="dxa"/>
            <w:tcBorders>
              <w:top w:val="nil"/>
              <w:left w:val="nil"/>
              <w:bottom w:val="single" w:sz="8" w:space="0" w:color="auto"/>
              <w:right w:val="nil"/>
            </w:tcBorders>
            <w:vAlign w:val="center"/>
          </w:tcPr>
          <w:p w14:paraId="5AFE6393" w14:textId="77777777" w:rsidR="005F5F1A" w:rsidRPr="004108CE" w:rsidRDefault="005F5F1A" w:rsidP="00365F5F">
            <w:pPr>
              <w:jc w:val="center"/>
              <w:rPr>
                <w:rFonts w:ascii="Garamond" w:hAnsi="Garamond"/>
                <w:lang w:val="en-US"/>
              </w:rPr>
            </w:pPr>
            <w:r w:rsidRPr="004108CE">
              <w:rPr>
                <w:rFonts w:cstheme="minorHAnsi"/>
                <w:sz w:val="16"/>
                <w:szCs w:val="16"/>
                <w:lang w:val="en-US"/>
              </w:rPr>
              <w:t>0.25</w:t>
            </w:r>
          </w:p>
        </w:tc>
        <w:tc>
          <w:tcPr>
            <w:tcW w:w="1114" w:type="dxa"/>
            <w:tcBorders>
              <w:top w:val="nil"/>
              <w:left w:val="nil"/>
              <w:bottom w:val="single" w:sz="8" w:space="0" w:color="auto"/>
              <w:right w:val="nil"/>
            </w:tcBorders>
            <w:vAlign w:val="center"/>
          </w:tcPr>
          <w:p w14:paraId="6C3ED2B2" w14:textId="77777777" w:rsidR="005F5F1A" w:rsidRPr="004108CE" w:rsidRDefault="005F5F1A" w:rsidP="00365F5F">
            <w:pPr>
              <w:jc w:val="center"/>
              <w:rPr>
                <w:rFonts w:ascii="Garamond" w:hAnsi="Garamond"/>
                <w:lang w:val="en-US"/>
              </w:rPr>
            </w:pPr>
            <w:r w:rsidRPr="004108CE">
              <w:rPr>
                <w:rFonts w:cstheme="minorHAnsi"/>
                <w:sz w:val="16"/>
                <w:szCs w:val="16"/>
                <w:lang w:val="en-US"/>
              </w:rPr>
              <w:t>0.75 X 10</w:t>
            </w:r>
            <w:r w:rsidRPr="004108CE">
              <w:rPr>
                <w:rFonts w:cstheme="minorHAnsi"/>
                <w:sz w:val="16"/>
                <w:szCs w:val="16"/>
                <w:vertAlign w:val="superscript"/>
                <w:lang w:val="en-US"/>
              </w:rPr>
              <w:t>-4(a)</w:t>
            </w:r>
          </w:p>
        </w:tc>
      </w:tr>
      <w:tr w:rsidR="005F5F1A" w:rsidRPr="004108CE" w14:paraId="3B62B5CF" w14:textId="77777777" w:rsidTr="00365F5F">
        <w:tc>
          <w:tcPr>
            <w:tcW w:w="4455" w:type="dxa"/>
            <w:gridSpan w:val="4"/>
            <w:tcBorders>
              <w:top w:val="single" w:sz="8" w:space="0" w:color="auto"/>
              <w:left w:val="nil"/>
              <w:bottom w:val="nil"/>
              <w:right w:val="nil"/>
            </w:tcBorders>
          </w:tcPr>
          <w:p w14:paraId="64B97FA4" w14:textId="1EA2C002" w:rsidR="005F5F1A" w:rsidRPr="004108CE" w:rsidRDefault="005F5F1A" w:rsidP="00365F5F">
            <w:pPr>
              <w:rPr>
                <w:rFonts w:ascii="Garamond" w:hAnsi="Garamond"/>
                <w:lang w:val="en-US"/>
              </w:rPr>
            </w:pPr>
            <w:r w:rsidRPr="004108CE">
              <w:rPr>
                <w:rFonts w:cstheme="minorHAnsi"/>
                <w:sz w:val="16"/>
                <w:szCs w:val="16"/>
                <w:lang w:val="en-US"/>
              </w:rPr>
              <w:t>(a) These values were calculated for the first time in this study.</w:t>
            </w:r>
          </w:p>
        </w:tc>
      </w:tr>
    </w:tbl>
    <w:p w14:paraId="464CBF3D" w14:textId="77777777" w:rsidR="005F5F1A" w:rsidRPr="004108CE" w:rsidRDefault="005F5F1A" w:rsidP="00BB4DF5">
      <w:pPr>
        <w:spacing w:after="120" w:line="360" w:lineRule="auto"/>
        <w:ind w:firstLine="284"/>
        <w:jc w:val="both"/>
        <w:rPr>
          <w:rFonts w:ascii="Garamond" w:hAnsi="Garamond"/>
          <w:lang w:val="en-US"/>
        </w:rPr>
      </w:pPr>
    </w:p>
    <w:p w14:paraId="67BA1655" w14:textId="3DD3B317" w:rsidR="00375941" w:rsidRPr="004108CE" w:rsidRDefault="00375941" w:rsidP="00375941">
      <w:pPr>
        <w:spacing w:after="120" w:line="360" w:lineRule="auto"/>
        <w:ind w:firstLine="284"/>
        <w:jc w:val="both"/>
        <w:rPr>
          <w:rFonts w:ascii="Garamond" w:hAnsi="Garamond"/>
          <w:lang w:val="en-US"/>
        </w:rPr>
      </w:pPr>
      <w:r w:rsidRPr="004108CE">
        <w:rPr>
          <w:rFonts w:ascii="Garamond" w:hAnsi="Garamond"/>
          <w:lang w:val="en-US"/>
        </w:rPr>
        <w:t>The title of the figure and the phrase "</w:t>
      </w:r>
      <w:r w:rsidRPr="004108CE">
        <w:rPr>
          <w:rFonts w:ascii="Garamond" w:hAnsi="Garamond"/>
          <w:b/>
          <w:bCs/>
          <w:lang w:val="en-US"/>
        </w:rPr>
        <w:t>Figure X:</w:t>
      </w:r>
      <w:r w:rsidRPr="004108CE">
        <w:rPr>
          <w:rFonts w:ascii="Garamond" w:hAnsi="Garamond"/>
          <w:lang w:val="en-US"/>
        </w:rPr>
        <w:t>" should be written with the first letter of the sentence starting with a capital letter. The heading of the figure should be 10 points; the phrase "</w:t>
      </w:r>
      <w:r w:rsidRPr="004108CE">
        <w:rPr>
          <w:rFonts w:ascii="Garamond" w:hAnsi="Garamond"/>
          <w:b/>
          <w:bCs/>
          <w:lang w:val="en-US"/>
        </w:rPr>
        <w:t>Figure X:</w:t>
      </w:r>
      <w:r w:rsidRPr="004108CE">
        <w:rPr>
          <w:rFonts w:ascii="Garamond" w:hAnsi="Garamond"/>
          <w:lang w:val="en-US"/>
        </w:rPr>
        <w:t>" should be shown in bold characters.</w:t>
      </w:r>
    </w:p>
    <w:p w14:paraId="68F7B35D" w14:textId="77777777" w:rsidR="00375941" w:rsidRPr="004108CE" w:rsidRDefault="00375941" w:rsidP="00375941">
      <w:pPr>
        <w:spacing w:after="120" w:line="360" w:lineRule="auto"/>
        <w:ind w:firstLine="284"/>
        <w:jc w:val="both"/>
        <w:rPr>
          <w:rFonts w:ascii="Garamond" w:hAnsi="Garamond"/>
          <w:lang w:val="en-US"/>
        </w:rPr>
      </w:pPr>
      <w:r w:rsidRPr="004108CE">
        <w:rPr>
          <w:rFonts w:ascii="Garamond" w:hAnsi="Garamond"/>
          <w:lang w:val="en-US"/>
        </w:rPr>
        <w:t>Before the figure title, there should be one line space between the figure title and the figure and between the figure and the text that follows.</w:t>
      </w:r>
    </w:p>
    <w:p w14:paraId="47C70620" w14:textId="23E8DBE2" w:rsidR="00375941" w:rsidRPr="004108CE" w:rsidRDefault="00375941" w:rsidP="00375941">
      <w:pPr>
        <w:spacing w:after="120" w:line="360" w:lineRule="auto"/>
        <w:ind w:firstLine="284"/>
        <w:jc w:val="both"/>
        <w:rPr>
          <w:rFonts w:ascii="Garamond" w:hAnsi="Garamond"/>
          <w:lang w:val="en-US"/>
        </w:rPr>
      </w:pPr>
      <w:r w:rsidRPr="004108CE">
        <w:rPr>
          <w:rFonts w:ascii="Garamond" w:hAnsi="Garamond"/>
          <w:lang w:val="en-US"/>
        </w:rPr>
        <w:t>References should be cited (if necessary) for tables and figures at the end of the title using brackets. An example of this situation can be seen above.</w:t>
      </w:r>
    </w:p>
    <w:p w14:paraId="6D537A51" w14:textId="77777777" w:rsidR="00470EA7" w:rsidRPr="004108CE" w:rsidRDefault="00470EA7" w:rsidP="00AB3641">
      <w:pPr>
        <w:pStyle w:val="GvdeMetni"/>
        <w:widowControl w:val="0"/>
        <w:spacing w:after="0"/>
        <w:jc w:val="center"/>
        <w:rPr>
          <w:rFonts w:ascii="Garamond" w:hAnsi="Garamond"/>
          <w:b/>
          <w:szCs w:val="18"/>
          <w:lang w:val="en-US"/>
          <w14:ligatures w14:val="none"/>
        </w:rPr>
      </w:pPr>
    </w:p>
    <w:p w14:paraId="36886059" w14:textId="29F5657F" w:rsidR="00AB3641" w:rsidRPr="004108CE" w:rsidRDefault="00375941" w:rsidP="00AB3641">
      <w:pPr>
        <w:pStyle w:val="GvdeMetni"/>
        <w:widowControl w:val="0"/>
        <w:spacing w:after="0"/>
        <w:jc w:val="center"/>
        <w:rPr>
          <w:rFonts w:ascii="Garamond" w:hAnsi="Garamond"/>
          <w:szCs w:val="18"/>
          <w:lang w:val="en-US"/>
          <w14:ligatures w14:val="none"/>
        </w:rPr>
      </w:pPr>
      <w:r w:rsidRPr="004108CE">
        <w:rPr>
          <w:rFonts w:ascii="Garamond" w:hAnsi="Garamond"/>
          <w:b/>
          <w:szCs w:val="18"/>
          <w:lang w:val="en-US"/>
          <w14:ligatures w14:val="none"/>
        </w:rPr>
        <w:t xml:space="preserve">Figure 1: </w:t>
      </w:r>
      <w:r w:rsidRPr="004108CE">
        <w:rPr>
          <w:rFonts w:ascii="Garamond" w:hAnsi="Garamond"/>
          <w:bCs/>
          <w:szCs w:val="18"/>
          <w:lang w:val="en-US"/>
          <w14:ligatures w14:val="none"/>
        </w:rPr>
        <w:t>Application of magnetization as a function</w:t>
      </w:r>
      <w:r w:rsidRPr="004108CE">
        <w:rPr>
          <w:rFonts w:ascii="Garamond" w:hAnsi="Garamond"/>
          <w:b/>
          <w:szCs w:val="18"/>
          <w:lang w:val="en-US"/>
          <w14:ligatures w14:val="none"/>
        </w:rPr>
        <w:t xml:space="preserve"> </w:t>
      </w:r>
    </w:p>
    <w:p w14:paraId="28E517F7" w14:textId="77777777" w:rsidR="0098708C" w:rsidRPr="004108CE" w:rsidRDefault="0098708C" w:rsidP="00470EA7">
      <w:pPr>
        <w:spacing w:after="0" w:line="360" w:lineRule="auto"/>
        <w:ind w:firstLine="284"/>
        <w:jc w:val="both"/>
        <w:rPr>
          <w:rFonts w:ascii="Garamond" w:hAnsi="Garamond"/>
          <w:lang w:val="en-US"/>
        </w:rPr>
      </w:pPr>
    </w:p>
    <w:p w14:paraId="77D52C34" w14:textId="77777777" w:rsidR="009724AF" w:rsidRPr="004108CE" w:rsidRDefault="0098708C" w:rsidP="00301935">
      <w:pPr>
        <w:tabs>
          <w:tab w:val="left" w:pos="284"/>
        </w:tabs>
        <w:spacing w:after="0" w:line="240" w:lineRule="auto"/>
        <w:jc w:val="both"/>
        <w:rPr>
          <w:lang w:val="en-US"/>
        </w:rPr>
      </w:pPr>
      <w:r w:rsidRPr="004108CE">
        <w:rPr>
          <w:noProof/>
          <w:lang w:val="en-US" w:eastAsia="tr-TR"/>
        </w:rPr>
        <w:drawing>
          <wp:inline distT="0" distB="0" distL="0" distR="0" wp14:anchorId="67D2B5D8" wp14:editId="19970633">
            <wp:extent cx="2835275" cy="2157161"/>
            <wp:effectExtent l="0" t="0" r="3175" b="0"/>
            <wp:docPr id="12" name="Picture 12"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fig6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5275" cy="2157161"/>
                    </a:xfrm>
                    <a:prstGeom prst="rect">
                      <a:avLst/>
                    </a:prstGeom>
                    <a:noFill/>
                    <a:ln>
                      <a:noFill/>
                    </a:ln>
                  </pic:spPr>
                </pic:pic>
              </a:graphicData>
            </a:graphic>
          </wp:inline>
        </w:drawing>
      </w:r>
    </w:p>
    <w:p w14:paraId="480DC00D" w14:textId="77777777" w:rsidR="00470EA7" w:rsidRPr="004108CE" w:rsidRDefault="00470EA7" w:rsidP="00470EA7">
      <w:pPr>
        <w:spacing w:after="0" w:line="360" w:lineRule="auto"/>
        <w:ind w:firstLine="284"/>
        <w:jc w:val="both"/>
        <w:rPr>
          <w:lang w:val="en-US"/>
        </w:rPr>
      </w:pPr>
    </w:p>
    <w:p w14:paraId="528D819F" w14:textId="255C6494" w:rsidR="00301935" w:rsidRPr="004108CE" w:rsidRDefault="00454669" w:rsidP="00454669">
      <w:pPr>
        <w:pStyle w:val="Balk2"/>
        <w:tabs>
          <w:tab w:val="left" w:pos="340"/>
        </w:tabs>
        <w:spacing w:after="120" w:line="360" w:lineRule="auto"/>
        <w:rPr>
          <w:rFonts w:ascii="Garamond" w:hAnsi="Garamond"/>
          <w:b/>
          <w:i w:val="0"/>
          <w:sz w:val="22"/>
        </w:rPr>
      </w:pPr>
      <w:r w:rsidRPr="004108CE">
        <w:rPr>
          <w:rFonts w:ascii="Garamond" w:hAnsi="Garamond"/>
          <w:b/>
          <w:i w:val="0"/>
          <w:sz w:val="22"/>
        </w:rPr>
        <w:t xml:space="preserve">B. </w:t>
      </w:r>
      <w:r w:rsidR="00375941" w:rsidRPr="004108CE">
        <w:rPr>
          <w:rFonts w:ascii="Garamond" w:hAnsi="Garamond"/>
          <w:b/>
          <w:i w:val="0"/>
          <w:sz w:val="22"/>
        </w:rPr>
        <w:t>Figures, Graphics and Pictures</w:t>
      </w:r>
    </w:p>
    <w:p w14:paraId="2348F6F2" w14:textId="5A41A742" w:rsidR="00375941" w:rsidRPr="004108CE" w:rsidRDefault="00375941" w:rsidP="00375941">
      <w:pPr>
        <w:spacing w:after="120" w:line="360" w:lineRule="auto"/>
        <w:ind w:firstLine="284"/>
        <w:jc w:val="both"/>
        <w:rPr>
          <w:rFonts w:ascii="Garamond" w:hAnsi="Garamond"/>
          <w:lang w:val="en-US"/>
        </w:rPr>
      </w:pPr>
      <w:r w:rsidRPr="004108CE">
        <w:rPr>
          <w:rFonts w:ascii="Garamond" w:hAnsi="Garamond"/>
          <w:lang w:val="en-US"/>
        </w:rPr>
        <w:t>Figures, graphics and tables should be 600 dpi, photographs and grayscale images should be at least 300 dpi resolution.</w:t>
      </w:r>
    </w:p>
    <w:p w14:paraId="12DFA562" w14:textId="02114C17" w:rsidR="00375941" w:rsidRPr="004108CE" w:rsidRDefault="00375941" w:rsidP="00375941">
      <w:pPr>
        <w:spacing w:after="120" w:line="360" w:lineRule="auto"/>
        <w:ind w:firstLine="284"/>
        <w:jc w:val="both"/>
        <w:rPr>
          <w:rFonts w:ascii="Garamond" w:hAnsi="Garamond"/>
          <w:lang w:val="en-US"/>
        </w:rPr>
      </w:pPr>
      <w:r w:rsidRPr="004108CE">
        <w:rPr>
          <w:rFonts w:ascii="Garamond" w:hAnsi="Garamond"/>
          <w:lang w:val="en-US"/>
        </w:rPr>
        <w:t>The formatting explained above for table and figure titles are also valid for graphics and pictures.</w:t>
      </w:r>
    </w:p>
    <w:p w14:paraId="2F61FF8A" w14:textId="3ECA0029" w:rsidR="00470EA7" w:rsidRPr="004108CE" w:rsidRDefault="00454669" w:rsidP="00375941">
      <w:pPr>
        <w:tabs>
          <w:tab w:val="left" w:pos="340"/>
        </w:tabs>
        <w:spacing w:before="240" w:after="120" w:line="288" w:lineRule="auto"/>
        <w:jc w:val="center"/>
        <w:rPr>
          <w:rFonts w:ascii="Garamond" w:eastAsia="SimSun" w:hAnsi="Garamond" w:cs="Times New Roman"/>
          <w:b/>
          <w:snapToGrid w:val="0"/>
          <w:szCs w:val="20"/>
          <w:lang w:val="en-US"/>
        </w:rPr>
      </w:pPr>
      <w:r w:rsidRPr="004108CE">
        <w:rPr>
          <w:rFonts w:ascii="Garamond" w:eastAsia="SimSun" w:hAnsi="Garamond" w:cs="Times New Roman"/>
          <w:b/>
          <w:snapToGrid w:val="0"/>
          <w:szCs w:val="20"/>
          <w:lang w:val="en-US"/>
        </w:rPr>
        <w:t xml:space="preserve">III. </w:t>
      </w:r>
      <w:r w:rsidR="006542CB" w:rsidRPr="004108CE">
        <w:rPr>
          <w:rFonts w:ascii="Garamond" w:eastAsia="SimSun" w:hAnsi="Garamond" w:cs="Times New Roman"/>
          <w:b/>
          <w:snapToGrid w:val="0"/>
          <w:szCs w:val="20"/>
          <w:lang w:val="en-US"/>
        </w:rPr>
        <w:t>REFERENCES</w:t>
      </w:r>
    </w:p>
    <w:p w14:paraId="4EFE16B4" w14:textId="2D1841A6"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References should be numbered in square brackets according to their order in the text. When a reference is to be made to a previously numbered resource, the previously used number should be used. If you want to cite more than one source in square brackets, the order of importance of the references should be determinant.</w:t>
      </w:r>
    </w:p>
    <w:p w14:paraId="04B9DF2C" w14:textId="77777777"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References can be numbered in different ways in the text. For example;</w:t>
      </w:r>
    </w:p>
    <w:p w14:paraId="69B33E0C" w14:textId="77777777"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 [5], reference number 5,</w:t>
      </w:r>
    </w:p>
    <w:p w14:paraId="1C6052DD" w14:textId="77777777"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 References [6-8], 6 and 8 (6, 7 and 8),</w:t>
      </w:r>
    </w:p>
    <w:p w14:paraId="3657AF78" w14:textId="77777777"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 References [11, 9], 11 and 9,</w:t>
      </w:r>
    </w:p>
    <w:p w14:paraId="5CF3577F" w14:textId="77777777" w:rsidR="006542CB" w:rsidRPr="004108CE" w:rsidRDefault="006542CB" w:rsidP="006542CB">
      <w:pPr>
        <w:spacing w:after="120" w:line="360" w:lineRule="auto"/>
        <w:ind w:firstLine="284"/>
        <w:jc w:val="both"/>
        <w:rPr>
          <w:rFonts w:ascii="Garamond" w:hAnsi="Garamond"/>
          <w:lang w:val="en-US"/>
        </w:rPr>
      </w:pPr>
      <w:r w:rsidRPr="004108CE">
        <w:rPr>
          <w:rFonts w:ascii="Garamond" w:hAnsi="Garamond"/>
          <w:lang w:val="en-US"/>
        </w:rPr>
        <w:t>• [15, 23-25], reference number 15 and references 23, 24 and 25,</w:t>
      </w:r>
    </w:p>
    <w:p w14:paraId="2EA33005" w14:textId="24852302" w:rsidR="006542CB" w:rsidRPr="00AB57C1" w:rsidRDefault="006542CB" w:rsidP="006542CB">
      <w:pPr>
        <w:spacing w:after="120" w:line="360" w:lineRule="auto"/>
        <w:ind w:firstLine="284"/>
        <w:jc w:val="both"/>
        <w:rPr>
          <w:rFonts w:ascii="Garamond" w:hAnsi="Garamond"/>
          <w:lang w:val="en-US"/>
        </w:rPr>
      </w:pPr>
      <w:r w:rsidRPr="004108CE">
        <w:rPr>
          <w:rFonts w:ascii="Garamond" w:hAnsi="Garamond"/>
          <w:lang w:val="en-US"/>
        </w:rPr>
        <w:t>The bibliography list should be written in "Garamond" typeface and 10 font size and justified; The "References" list should be shown as an unnumbered sectio</w:t>
      </w:r>
      <w:r w:rsidRPr="00AB57C1">
        <w:rPr>
          <w:rFonts w:ascii="Garamond" w:hAnsi="Garamond"/>
          <w:lang w:val="en-US"/>
        </w:rPr>
        <w:t>n title; References should be listed in numerical order.</w:t>
      </w:r>
    </w:p>
    <w:p w14:paraId="6803E203" w14:textId="04C890AF" w:rsidR="00A23BF6" w:rsidRPr="00AB57C1" w:rsidRDefault="00395994" w:rsidP="003E18C4">
      <w:pPr>
        <w:spacing w:after="120" w:line="360" w:lineRule="auto"/>
        <w:ind w:firstLine="284"/>
        <w:jc w:val="both"/>
        <w:rPr>
          <w:rFonts w:ascii="Garamond" w:hAnsi="Garamond"/>
          <w:lang w:val="en-US"/>
        </w:rPr>
      </w:pPr>
      <w:bookmarkStart w:id="0" w:name="_Hlk69652035"/>
      <w:r w:rsidRPr="00395994">
        <w:rPr>
          <w:rFonts w:ascii="Garamond" w:hAnsi="Garamond"/>
          <w:lang w:val="en-US"/>
        </w:rPr>
        <w:t xml:space="preserve">IEEE style is used for reference notation. The detailed display guide can be accessed </w:t>
      </w:r>
      <w:hyperlink r:id="rId10" w:history="1">
        <w:r w:rsidRPr="00395994">
          <w:rPr>
            <w:rStyle w:val="Kpr"/>
            <w:rFonts w:ascii="Garamond" w:hAnsi="Garamond"/>
            <w:lang w:val="en-US"/>
          </w:rPr>
          <w:t>here</w:t>
        </w:r>
      </w:hyperlink>
      <w:r w:rsidRPr="00395994">
        <w:rPr>
          <w:rFonts w:ascii="Garamond" w:hAnsi="Garamond"/>
          <w:lang w:val="en-US"/>
        </w:rPr>
        <w:t>.</w:t>
      </w:r>
      <w:r>
        <w:rPr>
          <w:rFonts w:ascii="Garamond" w:hAnsi="Garamond"/>
          <w:lang w:val="en-US"/>
        </w:rPr>
        <w:t xml:space="preserve"> </w:t>
      </w:r>
      <w:r w:rsidR="00A23BF6" w:rsidRPr="00AB57C1">
        <w:rPr>
          <w:rFonts w:ascii="Garamond" w:hAnsi="Garamond"/>
          <w:lang w:val="en-US"/>
        </w:rPr>
        <w:t xml:space="preserve">The references must include the following information: </w:t>
      </w:r>
    </w:p>
    <w:p w14:paraId="270D8186" w14:textId="4D7A97CF" w:rsidR="004108CE" w:rsidRPr="00AB57C1" w:rsidRDefault="004108CE" w:rsidP="004108CE">
      <w:pPr>
        <w:pStyle w:val="Default"/>
        <w:numPr>
          <w:ilvl w:val="0"/>
          <w:numId w:val="20"/>
        </w:numPr>
        <w:rPr>
          <w:rFonts w:ascii="Garamond" w:hAnsi="Garamond"/>
          <w:sz w:val="22"/>
          <w:szCs w:val="22"/>
        </w:rPr>
      </w:pPr>
      <w:proofErr w:type="spellStart"/>
      <w:r w:rsidRPr="00AB57C1">
        <w:rPr>
          <w:rFonts w:ascii="Garamond" w:hAnsi="Garamond"/>
          <w:sz w:val="22"/>
          <w:szCs w:val="22"/>
        </w:rPr>
        <w:lastRenderedPageBreak/>
        <w:t>If</w:t>
      </w:r>
      <w:proofErr w:type="spellEnd"/>
      <w:r w:rsidRPr="00AB57C1">
        <w:rPr>
          <w:rFonts w:ascii="Garamond" w:hAnsi="Garamond"/>
          <w:sz w:val="22"/>
          <w:szCs w:val="22"/>
        </w:rPr>
        <w:t xml:space="preserve"> </w:t>
      </w:r>
      <w:proofErr w:type="spellStart"/>
      <w:r w:rsidRPr="00AB57C1">
        <w:rPr>
          <w:rFonts w:ascii="Garamond" w:hAnsi="Garamond"/>
          <w:sz w:val="22"/>
          <w:szCs w:val="22"/>
        </w:rPr>
        <w:t>reference</w:t>
      </w:r>
      <w:proofErr w:type="spellEnd"/>
      <w:r w:rsidRPr="00AB57C1">
        <w:rPr>
          <w:rFonts w:ascii="Garamond" w:hAnsi="Garamond"/>
          <w:sz w:val="22"/>
          <w:szCs w:val="22"/>
        </w:rPr>
        <w:t xml:space="preserve"> is an </w:t>
      </w:r>
      <w:proofErr w:type="spellStart"/>
      <w:r w:rsidRPr="00AB57C1">
        <w:rPr>
          <w:rFonts w:ascii="Garamond" w:hAnsi="Garamond"/>
          <w:sz w:val="22"/>
          <w:szCs w:val="22"/>
        </w:rPr>
        <w:t>article</w:t>
      </w:r>
      <w:proofErr w:type="spellEnd"/>
      <w:r w:rsidRPr="00AB57C1">
        <w:rPr>
          <w:rFonts w:ascii="Garamond" w:hAnsi="Garamond"/>
          <w:sz w:val="22"/>
          <w:szCs w:val="22"/>
        </w:rPr>
        <w:t>:</w:t>
      </w:r>
      <w:r w:rsidRPr="00AB57C1">
        <w:rPr>
          <w:rFonts w:ascii="Garamond" w:hAnsi="Garamond"/>
          <w:sz w:val="22"/>
          <w:szCs w:val="22"/>
        </w:rPr>
        <w:t xml:space="preserve"> </w:t>
      </w:r>
      <w:r w:rsidRPr="00AB57C1">
        <w:rPr>
          <w:rFonts w:ascii="Garamond" w:hAnsi="Garamond"/>
          <w:sz w:val="22"/>
          <w:szCs w:val="22"/>
        </w:rPr>
        <w:t xml:space="preserve">J. K. Author, “Name of </w:t>
      </w:r>
      <w:proofErr w:type="spellStart"/>
      <w:r w:rsidRPr="00AB57C1">
        <w:rPr>
          <w:rFonts w:ascii="Garamond" w:hAnsi="Garamond"/>
          <w:sz w:val="22"/>
          <w:szCs w:val="22"/>
        </w:rPr>
        <w:t>paper</w:t>
      </w:r>
      <w:proofErr w:type="spellEnd"/>
      <w:r w:rsidRPr="00AB57C1">
        <w:rPr>
          <w:rFonts w:ascii="Garamond" w:hAnsi="Garamond"/>
          <w:sz w:val="22"/>
          <w:szCs w:val="22"/>
        </w:rPr>
        <w:t xml:space="preserve">,” </w:t>
      </w:r>
      <w:proofErr w:type="spellStart"/>
      <w:r w:rsidRPr="00AB57C1">
        <w:rPr>
          <w:rFonts w:ascii="Garamond" w:hAnsi="Garamond"/>
          <w:i/>
          <w:iCs/>
          <w:sz w:val="22"/>
          <w:szCs w:val="22"/>
        </w:rPr>
        <w:t>Abbrev</w:t>
      </w:r>
      <w:proofErr w:type="spellEnd"/>
      <w:r w:rsidRPr="00AB57C1">
        <w:rPr>
          <w:rFonts w:ascii="Garamond" w:hAnsi="Garamond"/>
          <w:i/>
          <w:iCs/>
          <w:sz w:val="22"/>
          <w:szCs w:val="22"/>
        </w:rPr>
        <w:t xml:space="preserve">. </w:t>
      </w:r>
      <w:proofErr w:type="spellStart"/>
      <w:r w:rsidRPr="00AB57C1">
        <w:rPr>
          <w:rFonts w:ascii="Garamond" w:hAnsi="Garamond"/>
          <w:i/>
          <w:iCs/>
          <w:sz w:val="22"/>
          <w:szCs w:val="22"/>
        </w:rPr>
        <w:t>Title</w:t>
      </w:r>
      <w:proofErr w:type="spellEnd"/>
      <w:r w:rsidRPr="00AB57C1">
        <w:rPr>
          <w:rFonts w:ascii="Garamond" w:hAnsi="Garamond"/>
          <w:i/>
          <w:iCs/>
          <w:sz w:val="22"/>
          <w:szCs w:val="22"/>
        </w:rPr>
        <w:t xml:space="preserve"> of </w:t>
      </w:r>
      <w:proofErr w:type="spellStart"/>
      <w:r w:rsidRPr="00AB57C1">
        <w:rPr>
          <w:rFonts w:ascii="Garamond" w:hAnsi="Garamond"/>
          <w:i/>
          <w:iCs/>
          <w:sz w:val="22"/>
          <w:szCs w:val="22"/>
        </w:rPr>
        <w:t>Periodical</w:t>
      </w:r>
      <w:proofErr w:type="spellEnd"/>
      <w:r w:rsidRPr="00AB57C1">
        <w:rPr>
          <w:rFonts w:ascii="Garamond" w:hAnsi="Garamond"/>
          <w:sz w:val="22"/>
          <w:szCs w:val="22"/>
        </w:rPr>
        <w:t xml:space="preserve">, </w:t>
      </w:r>
      <w:proofErr w:type="spellStart"/>
      <w:r w:rsidRPr="00AB57C1">
        <w:rPr>
          <w:rFonts w:ascii="Garamond" w:hAnsi="Garamond"/>
          <w:sz w:val="22"/>
          <w:szCs w:val="22"/>
        </w:rPr>
        <w:t>vol</w:t>
      </w:r>
      <w:proofErr w:type="spellEnd"/>
      <w:r w:rsidRPr="00AB57C1">
        <w:rPr>
          <w:rFonts w:ascii="Garamond" w:hAnsi="Garamond"/>
          <w:sz w:val="22"/>
          <w:szCs w:val="22"/>
        </w:rPr>
        <w:t xml:space="preserve">. </w:t>
      </w:r>
      <w:r w:rsidRPr="00AB57C1">
        <w:rPr>
          <w:rFonts w:ascii="Garamond" w:hAnsi="Garamond"/>
          <w:i/>
          <w:iCs/>
          <w:sz w:val="22"/>
          <w:szCs w:val="22"/>
        </w:rPr>
        <w:t xml:space="preserve">x, </w:t>
      </w:r>
      <w:proofErr w:type="spellStart"/>
      <w:r w:rsidRPr="00AB57C1">
        <w:rPr>
          <w:rFonts w:ascii="Garamond" w:hAnsi="Garamond"/>
          <w:sz w:val="22"/>
          <w:szCs w:val="22"/>
        </w:rPr>
        <w:t>no</w:t>
      </w:r>
      <w:proofErr w:type="spellEnd"/>
      <w:r w:rsidRPr="00AB57C1">
        <w:rPr>
          <w:rFonts w:ascii="Garamond" w:hAnsi="Garamond"/>
          <w:sz w:val="22"/>
          <w:szCs w:val="22"/>
        </w:rPr>
        <w:t xml:space="preserve">. </w:t>
      </w:r>
      <w:r w:rsidRPr="00AB57C1">
        <w:rPr>
          <w:rFonts w:ascii="Garamond" w:hAnsi="Garamond"/>
          <w:i/>
          <w:iCs/>
          <w:sz w:val="22"/>
          <w:szCs w:val="22"/>
        </w:rPr>
        <w:t xml:space="preserve">x, </w:t>
      </w:r>
      <w:proofErr w:type="spellStart"/>
      <w:r w:rsidRPr="00AB57C1">
        <w:rPr>
          <w:rFonts w:ascii="Garamond" w:hAnsi="Garamond"/>
          <w:sz w:val="22"/>
          <w:szCs w:val="22"/>
        </w:rPr>
        <w:t>pp</w:t>
      </w:r>
      <w:proofErr w:type="spellEnd"/>
      <w:r w:rsidRPr="00AB57C1">
        <w:rPr>
          <w:rFonts w:ascii="Garamond" w:hAnsi="Garamond"/>
          <w:i/>
          <w:iCs/>
          <w:sz w:val="22"/>
          <w:szCs w:val="22"/>
        </w:rPr>
        <w:t xml:space="preserve">. xxx-xxx, </w:t>
      </w:r>
      <w:proofErr w:type="spellStart"/>
      <w:r w:rsidRPr="00AB57C1">
        <w:rPr>
          <w:rFonts w:ascii="Garamond" w:hAnsi="Garamond"/>
          <w:sz w:val="22"/>
          <w:szCs w:val="22"/>
        </w:rPr>
        <w:t>Abbrev</w:t>
      </w:r>
      <w:proofErr w:type="spellEnd"/>
      <w:r w:rsidRPr="00AB57C1">
        <w:rPr>
          <w:rFonts w:ascii="Garamond" w:hAnsi="Garamond"/>
          <w:sz w:val="22"/>
          <w:szCs w:val="22"/>
        </w:rPr>
        <w:t xml:space="preserve">. </w:t>
      </w:r>
      <w:proofErr w:type="spellStart"/>
      <w:r w:rsidRPr="00AB57C1">
        <w:rPr>
          <w:rFonts w:ascii="Garamond" w:hAnsi="Garamond"/>
          <w:sz w:val="22"/>
          <w:szCs w:val="22"/>
        </w:rPr>
        <w:t>Month</w:t>
      </w:r>
      <w:proofErr w:type="spellEnd"/>
      <w:r w:rsidRPr="00AB57C1">
        <w:rPr>
          <w:rFonts w:ascii="Garamond" w:hAnsi="Garamond"/>
          <w:sz w:val="22"/>
          <w:szCs w:val="22"/>
        </w:rPr>
        <w:t xml:space="preserve">, </w:t>
      </w:r>
      <w:proofErr w:type="spellStart"/>
      <w:r w:rsidRPr="00AB57C1">
        <w:rPr>
          <w:rFonts w:ascii="Garamond" w:hAnsi="Garamond"/>
          <w:sz w:val="22"/>
          <w:szCs w:val="22"/>
        </w:rPr>
        <w:t>year</w:t>
      </w:r>
      <w:proofErr w:type="spellEnd"/>
      <w:r w:rsidRPr="00AB57C1">
        <w:rPr>
          <w:rFonts w:ascii="Garamond" w:hAnsi="Garamond"/>
          <w:sz w:val="22"/>
          <w:szCs w:val="22"/>
        </w:rPr>
        <w:t xml:space="preserve">, </w:t>
      </w:r>
      <w:proofErr w:type="spellStart"/>
      <w:r w:rsidRPr="00AB57C1">
        <w:rPr>
          <w:rFonts w:ascii="Garamond" w:hAnsi="Garamond"/>
          <w:sz w:val="22"/>
          <w:szCs w:val="22"/>
        </w:rPr>
        <w:t>doi</w:t>
      </w:r>
      <w:proofErr w:type="spellEnd"/>
      <w:r w:rsidRPr="00AB57C1">
        <w:rPr>
          <w:rFonts w:ascii="Garamond" w:hAnsi="Garamond"/>
          <w:sz w:val="22"/>
          <w:szCs w:val="22"/>
        </w:rPr>
        <w:t xml:space="preserve">: </w:t>
      </w:r>
      <w:r w:rsidRPr="00AB57C1">
        <w:rPr>
          <w:rFonts w:ascii="Garamond" w:hAnsi="Garamond"/>
          <w:i/>
          <w:iCs/>
          <w:sz w:val="22"/>
          <w:szCs w:val="22"/>
        </w:rPr>
        <w:t>xxx</w:t>
      </w:r>
      <w:r w:rsidRPr="00AB57C1">
        <w:rPr>
          <w:rFonts w:ascii="Garamond" w:hAnsi="Garamond"/>
          <w:sz w:val="22"/>
          <w:szCs w:val="22"/>
        </w:rPr>
        <w:t xml:space="preserve">. </w:t>
      </w:r>
    </w:p>
    <w:p w14:paraId="46BA3F28" w14:textId="3F40F0F1" w:rsidR="004108CE" w:rsidRPr="00AB57C1" w:rsidRDefault="00A23BF6" w:rsidP="004108CE">
      <w:pPr>
        <w:pStyle w:val="ListeParagraf"/>
        <w:numPr>
          <w:ilvl w:val="0"/>
          <w:numId w:val="20"/>
        </w:numPr>
        <w:spacing w:after="120" w:line="360" w:lineRule="auto"/>
        <w:jc w:val="both"/>
        <w:rPr>
          <w:rFonts w:ascii="Garamond" w:hAnsi="Garamond"/>
          <w:lang w:val="en-US"/>
        </w:rPr>
      </w:pPr>
      <w:r w:rsidRPr="00AB57C1">
        <w:rPr>
          <w:rFonts w:ascii="Garamond" w:hAnsi="Garamond"/>
          <w:lang w:val="en-US"/>
        </w:rPr>
        <w:t xml:space="preserve">If reference is a book: </w:t>
      </w:r>
      <w:r w:rsidR="004108CE" w:rsidRPr="00AB57C1">
        <w:rPr>
          <w:rFonts w:ascii="Garamond" w:hAnsi="Garamond"/>
        </w:rPr>
        <w:t>J. K. Author, “</w:t>
      </w:r>
      <w:proofErr w:type="spellStart"/>
      <w:r w:rsidR="004108CE" w:rsidRPr="00AB57C1">
        <w:rPr>
          <w:rFonts w:ascii="Garamond" w:hAnsi="Garamond"/>
        </w:rPr>
        <w:t>Title</w:t>
      </w:r>
      <w:proofErr w:type="spellEnd"/>
      <w:r w:rsidR="004108CE" w:rsidRPr="00AB57C1">
        <w:rPr>
          <w:rFonts w:ascii="Garamond" w:hAnsi="Garamond"/>
        </w:rPr>
        <w:t xml:space="preserve"> of </w:t>
      </w:r>
      <w:proofErr w:type="spellStart"/>
      <w:r w:rsidR="004108CE" w:rsidRPr="00AB57C1">
        <w:rPr>
          <w:rFonts w:ascii="Garamond" w:hAnsi="Garamond"/>
        </w:rPr>
        <w:t>chapter</w:t>
      </w:r>
      <w:proofErr w:type="spellEnd"/>
      <w:r w:rsidR="004108CE" w:rsidRPr="00AB57C1">
        <w:rPr>
          <w:rFonts w:ascii="Garamond" w:hAnsi="Garamond"/>
        </w:rPr>
        <w:t xml:space="preserve"> in </w:t>
      </w:r>
      <w:proofErr w:type="spellStart"/>
      <w:r w:rsidR="004108CE" w:rsidRPr="00AB57C1">
        <w:rPr>
          <w:rFonts w:ascii="Garamond" w:hAnsi="Garamond"/>
        </w:rPr>
        <w:t>the</w:t>
      </w:r>
      <w:proofErr w:type="spellEnd"/>
      <w:r w:rsidR="004108CE" w:rsidRPr="00AB57C1">
        <w:rPr>
          <w:rFonts w:ascii="Garamond" w:hAnsi="Garamond"/>
        </w:rPr>
        <w:t xml:space="preserve"> </w:t>
      </w:r>
      <w:proofErr w:type="spellStart"/>
      <w:r w:rsidR="004108CE" w:rsidRPr="00AB57C1">
        <w:rPr>
          <w:rFonts w:ascii="Garamond" w:hAnsi="Garamond"/>
        </w:rPr>
        <w:t>book</w:t>
      </w:r>
      <w:proofErr w:type="spellEnd"/>
      <w:r w:rsidR="004108CE" w:rsidRPr="00AB57C1">
        <w:rPr>
          <w:rFonts w:ascii="Garamond" w:hAnsi="Garamond"/>
        </w:rPr>
        <w:t xml:space="preserve">,” in </w:t>
      </w:r>
      <w:proofErr w:type="spellStart"/>
      <w:r w:rsidR="004108CE" w:rsidRPr="00AB57C1">
        <w:rPr>
          <w:rFonts w:ascii="Garamond" w:hAnsi="Garamond"/>
          <w:i/>
          <w:iCs/>
        </w:rPr>
        <w:t>Title</w:t>
      </w:r>
      <w:proofErr w:type="spellEnd"/>
      <w:r w:rsidR="004108CE" w:rsidRPr="00AB57C1">
        <w:rPr>
          <w:rFonts w:ascii="Garamond" w:hAnsi="Garamond"/>
          <w:i/>
          <w:iCs/>
        </w:rPr>
        <w:t xml:space="preserve"> of His </w:t>
      </w:r>
      <w:proofErr w:type="spellStart"/>
      <w:r w:rsidR="004108CE" w:rsidRPr="00AB57C1">
        <w:rPr>
          <w:rFonts w:ascii="Garamond" w:hAnsi="Garamond"/>
          <w:i/>
          <w:iCs/>
        </w:rPr>
        <w:t>Published</w:t>
      </w:r>
      <w:proofErr w:type="spellEnd"/>
      <w:r w:rsidR="004108CE" w:rsidRPr="00AB57C1">
        <w:rPr>
          <w:rFonts w:ascii="Garamond" w:hAnsi="Garamond"/>
          <w:i/>
          <w:iCs/>
        </w:rPr>
        <w:t xml:space="preserve"> </w:t>
      </w:r>
      <w:proofErr w:type="spellStart"/>
      <w:r w:rsidR="004108CE" w:rsidRPr="00AB57C1">
        <w:rPr>
          <w:rFonts w:ascii="Garamond" w:hAnsi="Garamond"/>
          <w:i/>
          <w:iCs/>
        </w:rPr>
        <w:t>Book</w:t>
      </w:r>
      <w:proofErr w:type="spellEnd"/>
      <w:r w:rsidR="004108CE" w:rsidRPr="00AB57C1">
        <w:rPr>
          <w:rFonts w:ascii="Garamond" w:hAnsi="Garamond"/>
          <w:i/>
          <w:iCs/>
        </w:rPr>
        <w:t xml:space="preserve">, </w:t>
      </w:r>
      <w:proofErr w:type="spellStart"/>
      <w:r w:rsidR="004108CE" w:rsidRPr="00AB57C1">
        <w:rPr>
          <w:rFonts w:ascii="Garamond" w:hAnsi="Garamond"/>
          <w:i/>
          <w:iCs/>
        </w:rPr>
        <w:t>x</w:t>
      </w:r>
      <w:r w:rsidR="004108CE" w:rsidRPr="00AB57C1">
        <w:rPr>
          <w:rFonts w:ascii="Garamond" w:hAnsi="Garamond"/>
        </w:rPr>
        <w:t>th</w:t>
      </w:r>
      <w:proofErr w:type="spellEnd"/>
      <w:r w:rsidR="004108CE" w:rsidRPr="00AB57C1">
        <w:rPr>
          <w:rFonts w:ascii="Garamond" w:hAnsi="Garamond"/>
        </w:rPr>
        <w:t xml:space="preserve"> ed. City of Publisher, (</w:t>
      </w:r>
      <w:proofErr w:type="spellStart"/>
      <w:r w:rsidR="004108CE" w:rsidRPr="00AB57C1">
        <w:rPr>
          <w:rFonts w:ascii="Garamond" w:hAnsi="Garamond"/>
        </w:rPr>
        <w:t>only</w:t>
      </w:r>
      <w:proofErr w:type="spellEnd"/>
      <w:r w:rsidR="004108CE" w:rsidRPr="00AB57C1">
        <w:rPr>
          <w:rFonts w:ascii="Garamond" w:hAnsi="Garamond"/>
        </w:rPr>
        <w:t xml:space="preserve"> U.S. </w:t>
      </w:r>
      <w:proofErr w:type="spellStart"/>
      <w:r w:rsidR="004108CE" w:rsidRPr="00AB57C1">
        <w:rPr>
          <w:rFonts w:ascii="Garamond" w:hAnsi="Garamond"/>
        </w:rPr>
        <w:t>State</w:t>
      </w:r>
      <w:proofErr w:type="spellEnd"/>
      <w:r w:rsidR="004108CE" w:rsidRPr="00AB57C1">
        <w:rPr>
          <w:rFonts w:ascii="Garamond" w:hAnsi="Garamond"/>
        </w:rPr>
        <w:t xml:space="preserve">), Country: </w:t>
      </w:r>
      <w:proofErr w:type="spellStart"/>
      <w:r w:rsidR="004108CE" w:rsidRPr="00AB57C1">
        <w:rPr>
          <w:rFonts w:ascii="Garamond" w:hAnsi="Garamond"/>
        </w:rPr>
        <w:t>Abbrev</w:t>
      </w:r>
      <w:proofErr w:type="spellEnd"/>
      <w:r w:rsidR="004108CE" w:rsidRPr="00AB57C1">
        <w:rPr>
          <w:rFonts w:ascii="Garamond" w:hAnsi="Garamond"/>
        </w:rPr>
        <w:t xml:space="preserve">. of Publisher, </w:t>
      </w:r>
      <w:proofErr w:type="spellStart"/>
      <w:r w:rsidR="004108CE" w:rsidRPr="00AB57C1">
        <w:rPr>
          <w:rFonts w:ascii="Garamond" w:hAnsi="Garamond"/>
        </w:rPr>
        <w:t>year</w:t>
      </w:r>
      <w:proofErr w:type="spellEnd"/>
      <w:r w:rsidR="004108CE" w:rsidRPr="00AB57C1">
        <w:rPr>
          <w:rFonts w:ascii="Garamond" w:hAnsi="Garamond"/>
        </w:rPr>
        <w:t xml:space="preserve">, </w:t>
      </w:r>
      <w:proofErr w:type="spellStart"/>
      <w:r w:rsidR="004108CE" w:rsidRPr="00AB57C1">
        <w:rPr>
          <w:rFonts w:ascii="Garamond" w:hAnsi="Garamond"/>
        </w:rPr>
        <w:t>ch</w:t>
      </w:r>
      <w:proofErr w:type="spellEnd"/>
      <w:r w:rsidR="004108CE" w:rsidRPr="00AB57C1">
        <w:rPr>
          <w:rFonts w:ascii="Garamond" w:hAnsi="Garamond"/>
        </w:rPr>
        <w:t xml:space="preserve">. </w:t>
      </w:r>
      <w:r w:rsidR="004108CE" w:rsidRPr="00AB57C1">
        <w:rPr>
          <w:rFonts w:ascii="Garamond" w:hAnsi="Garamond"/>
          <w:i/>
          <w:iCs/>
        </w:rPr>
        <w:t>x</w:t>
      </w:r>
      <w:r w:rsidR="004108CE" w:rsidRPr="00AB57C1">
        <w:rPr>
          <w:rFonts w:ascii="Garamond" w:hAnsi="Garamond"/>
        </w:rPr>
        <w:t xml:space="preserve">, </w:t>
      </w:r>
      <w:proofErr w:type="spellStart"/>
      <w:r w:rsidR="004108CE" w:rsidRPr="00AB57C1">
        <w:rPr>
          <w:rFonts w:ascii="Garamond" w:hAnsi="Garamond"/>
        </w:rPr>
        <w:t>sec</w:t>
      </w:r>
      <w:proofErr w:type="spellEnd"/>
      <w:r w:rsidR="004108CE" w:rsidRPr="00AB57C1">
        <w:rPr>
          <w:rFonts w:ascii="Garamond" w:hAnsi="Garamond"/>
        </w:rPr>
        <w:t xml:space="preserve">. </w:t>
      </w:r>
      <w:r w:rsidR="004108CE" w:rsidRPr="00AB57C1">
        <w:rPr>
          <w:rFonts w:ascii="Garamond" w:hAnsi="Garamond"/>
          <w:i/>
          <w:iCs/>
        </w:rPr>
        <w:t>x</w:t>
      </w:r>
      <w:r w:rsidR="004108CE" w:rsidRPr="00AB57C1">
        <w:rPr>
          <w:rFonts w:ascii="Garamond" w:hAnsi="Garamond"/>
        </w:rPr>
        <w:t xml:space="preserve">, </w:t>
      </w:r>
      <w:proofErr w:type="spellStart"/>
      <w:r w:rsidR="004108CE" w:rsidRPr="00AB57C1">
        <w:rPr>
          <w:rFonts w:ascii="Garamond" w:hAnsi="Garamond"/>
        </w:rPr>
        <w:t>pp</w:t>
      </w:r>
      <w:proofErr w:type="spellEnd"/>
      <w:r w:rsidR="004108CE" w:rsidRPr="00AB57C1">
        <w:rPr>
          <w:rFonts w:ascii="Garamond" w:hAnsi="Garamond"/>
        </w:rPr>
        <w:t xml:space="preserve">. </w:t>
      </w:r>
      <w:r w:rsidR="004108CE" w:rsidRPr="00AB57C1">
        <w:rPr>
          <w:rFonts w:ascii="Garamond" w:hAnsi="Garamond"/>
          <w:i/>
          <w:iCs/>
        </w:rPr>
        <w:t xml:space="preserve">xxx–xxx. </w:t>
      </w:r>
    </w:p>
    <w:p w14:paraId="5F41AF55" w14:textId="06EC2450" w:rsidR="004108CE" w:rsidRPr="00AB57C1" w:rsidRDefault="00A23BF6" w:rsidP="004108CE">
      <w:pPr>
        <w:pStyle w:val="ListeParagraf"/>
        <w:numPr>
          <w:ilvl w:val="0"/>
          <w:numId w:val="20"/>
        </w:numPr>
        <w:spacing w:after="120" w:line="360" w:lineRule="auto"/>
        <w:jc w:val="both"/>
        <w:rPr>
          <w:rFonts w:ascii="Garamond" w:hAnsi="Garamond"/>
          <w:lang w:val="en-US"/>
        </w:rPr>
      </w:pPr>
      <w:r w:rsidRPr="00AB57C1">
        <w:rPr>
          <w:rFonts w:ascii="Garamond" w:hAnsi="Garamond"/>
          <w:lang w:val="en-US"/>
        </w:rPr>
        <w:t xml:space="preserve">If reference is an paper: </w:t>
      </w:r>
      <w:r w:rsidR="004108CE" w:rsidRPr="00AB57C1">
        <w:rPr>
          <w:rFonts w:ascii="Garamond" w:hAnsi="Garamond"/>
        </w:rPr>
        <w:t>J. K. Author, “</w:t>
      </w:r>
      <w:proofErr w:type="spellStart"/>
      <w:r w:rsidR="004108CE" w:rsidRPr="00AB57C1">
        <w:rPr>
          <w:rFonts w:ascii="Garamond" w:hAnsi="Garamond"/>
        </w:rPr>
        <w:t>Title</w:t>
      </w:r>
      <w:proofErr w:type="spellEnd"/>
      <w:r w:rsidR="004108CE" w:rsidRPr="00AB57C1">
        <w:rPr>
          <w:rFonts w:ascii="Garamond" w:hAnsi="Garamond"/>
        </w:rPr>
        <w:t xml:space="preserve"> of </w:t>
      </w:r>
      <w:proofErr w:type="spellStart"/>
      <w:r w:rsidR="004108CE" w:rsidRPr="00AB57C1">
        <w:rPr>
          <w:rFonts w:ascii="Garamond" w:hAnsi="Garamond"/>
        </w:rPr>
        <w:t>paper</w:t>
      </w:r>
      <w:proofErr w:type="spellEnd"/>
      <w:r w:rsidR="004108CE" w:rsidRPr="00AB57C1">
        <w:rPr>
          <w:rFonts w:ascii="Garamond" w:hAnsi="Garamond"/>
        </w:rPr>
        <w:t xml:space="preserve">,” in </w:t>
      </w:r>
      <w:proofErr w:type="spellStart"/>
      <w:r w:rsidR="004108CE" w:rsidRPr="00AB57C1">
        <w:rPr>
          <w:rFonts w:ascii="Garamond" w:hAnsi="Garamond"/>
          <w:i/>
          <w:iCs/>
        </w:rPr>
        <w:t>Abbreviated</w:t>
      </w:r>
      <w:proofErr w:type="spellEnd"/>
      <w:r w:rsidR="004108CE" w:rsidRPr="00AB57C1">
        <w:rPr>
          <w:rFonts w:ascii="Garamond" w:hAnsi="Garamond"/>
          <w:i/>
          <w:iCs/>
        </w:rPr>
        <w:t xml:space="preserve"> Name of </w:t>
      </w:r>
      <w:proofErr w:type="spellStart"/>
      <w:r w:rsidR="004108CE" w:rsidRPr="00AB57C1">
        <w:rPr>
          <w:rFonts w:ascii="Garamond" w:hAnsi="Garamond"/>
          <w:i/>
          <w:iCs/>
        </w:rPr>
        <w:t>Conf</w:t>
      </w:r>
      <w:proofErr w:type="spellEnd"/>
      <w:r w:rsidR="004108CE" w:rsidRPr="00AB57C1">
        <w:rPr>
          <w:rFonts w:ascii="Garamond" w:hAnsi="Garamond"/>
          <w:i/>
          <w:iCs/>
        </w:rPr>
        <w:t>.</w:t>
      </w:r>
      <w:r w:rsidR="004108CE" w:rsidRPr="00AB57C1">
        <w:rPr>
          <w:rFonts w:ascii="Garamond" w:hAnsi="Garamond"/>
        </w:rPr>
        <w:t>, (</w:t>
      </w:r>
      <w:proofErr w:type="spellStart"/>
      <w:r w:rsidR="004108CE" w:rsidRPr="00AB57C1">
        <w:rPr>
          <w:rFonts w:ascii="Garamond" w:hAnsi="Garamond"/>
        </w:rPr>
        <w:t>location</w:t>
      </w:r>
      <w:proofErr w:type="spellEnd"/>
      <w:r w:rsidR="004108CE" w:rsidRPr="00AB57C1">
        <w:rPr>
          <w:rFonts w:ascii="Garamond" w:hAnsi="Garamond"/>
        </w:rPr>
        <w:t xml:space="preserve"> of </w:t>
      </w:r>
      <w:proofErr w:type="spellStart"/>
      <w:r w:rsidR="004108CE" w:rsidRPr="00AB57C1">
        <w:rPr>
          <w:rFonts w:ascii="Garamond" w:hAnsi="Garamond"/>
        </w:rPr>
        <w:t>conference</w:t>
      </w:r>
      <w:proofErr w:type="spellEnd"/>
      <w:r w:rsidR="004108CE" w:rsidRPr="00AB57C1">
        <w:rPr>
          <w:rFonts w:ascii="Garamond" w:hAnsi="Garamond"/>
        </w:rPr>
        <w:t xml:space="preserve"> is </w:t>
      </w:r>
      <w:proofErr w:type="spellStart"/>
      <w:r w:rsidR="004108CE" w:rsidRPr="00AB57C1">
        <w:rPr>
          <w:rFonts w:ascii="Garamond" w:hAnsi="Garamond"/>
        </w:rPr>
        <w:t>optional</w:t>
      </w:r>
      <w:proofErr w:type="spellEnd"/>
      <w:r w:rsidR="004108CE" w:rsidRPr="00AB57C1">
        <w:rPr>
          <w:rFonts w:ascii="Garamond" w:hAnsi="Garamond"/>
        </w:rPr>
        <w:t>), (</w:t>
      </w:r>
      <w:proofErr w:type="spellStart"/>
      <w:r w:rsidR="004108CE" w:rsidRPr="00AB57C1">
        <w:rPr>
          <w:rFonts w:ascii="Garamond" w:hAnsi="Garamond"/>
        </w:rPr>
        <w:t>Month</w:t>
      </w:r>
      <w:proofErr w:type="spellEnd"/>
      <w:r w:rsidR="004108CE" w:rsidRPr="00AB57C1">
        <w:rPr>
          <w:rFonts w:ascii="Garamond" w:hAnsi="Garamond"/>
        </w:rPr>
        <w:t xml:space="preserve"> </w:t>
      </w:r>
      <w:proofErr w:type="spellStart"/>
      <w:r w:rsidR="004108CE" w:rsidRPr="00AB57C1">
        <w:rPr>
          <w:rFonts w:ascii="Garamond" w:hAnsi="Garamond"/>
        </w:rPr>
        <w:t>and</w:t>
      </w:r>
      <w:proofErr w:type="spellEnd"/>
      <w:r w:rsidR="004108CE" w:rsidRPr="00AB57C1">
        <w:rPr>
          <w:rFonts w:ascii="Garamond" w:hAnsi="Garamond"/>
        </w:rPr>
        <w:t xml:space="preserve"> </w:t>
      </w:r>
      <w:proofErr w:type="spellStart"/>
      <w:r w:rsidR="004108CE" w:rsidRPr="00AB57C1">
        <w:rPr>
          <w:rFonts w:ascii="Garamond" w:hAnsi="Garamond"/>
        </w:rPr>
        <w:t>day</w:t>
      </w:r>
      <w:proofErr w:type="spellEnd"/>
      <w:r w:rsidR="004108CE" w:rsidRPr="00AB57C1">
        <w:rPr>
          <w:rFonts w:ascii="Garamond" w:hAnsi="Garamond"/>
        </w:rPr>
        <w:t xml:space="preserve">(s) </w:t>
      </w:r>
      <w:proofErr w:type="spellStart"/>
      <w:r w:rsidR="004108CE" w:rsidRPr="00AB57C1">
        <w:rPr>
          <w:rFonts w:ascii="Garamond" w:hAnsi="Garamond"/>
        </w:rPr>
        <w:t>if</w:t>
      </w:r>
      <w:proofErr w:type="spellEnd"/>
      <w:r w:rsidR="004108CE" w:rsidRPr="00AB57C1">
        <w:rPr>
          <w:rFonts w:ascii="Garamond" w:hAnsi="Garamond"/>
        </w:rPr>
        <w:t xml:space="preserve"> </w:t>
      </w:r>
      <w:proofErr w:type="spellStart"/>
      <w:r w:rsidR="004108CE" w:rsidRPr="00AB57C1">
        <w:rPr>
          <w:rFonts w:ascii="Garamond" w:hAnsi="Garamond"/>
        </w:rPr>
        <w:t>provided</w:t>
      </w:r>
      <w:proofErr w:type="spellEnd"/>
      <w:r w:rsidR="004108CE" w:rsidRPr="00AB57C1">
        <w:rPr>
          <w:rFonts w:ascii="Garamond" w:hAnsi="Garamond"/>
        </w:rPr>
        <w:t xml:space="preserve">) </w:t>
      </w:r>
      <w:proofErr w:type="spellStart"/>
      <w:r w:rsidR="004108CE" w:rsidRPr="00AB57C1">
        <w:rPr>
          <w:rFonts w:ascii="Garamond" w:hAnsi="Garamond"/>
        </w:rPr>
        <w:t>year</w:t>
      </w:r>
      <w:proofErr w:type="spellEnd"/>
      <w:r w:rsidR="004108CE" w:rsidRPr="00AB57C1">
        <w:rPr>
          <w:rFonts w:ascii="Garamond" w:hAnsi="Garamond"/>
        </w:rPr>
        <w:t xml:space="preserve">, </w:t>
      </w:r>
      <w:proofErr w:type="spellStart"/>
      <w:r w:rsidR="004108CE" w:rsidRPr="00AB57C1">
        <w:rPr>
          <w:rFonts w:ascii="Garamond" w:hAnsi="Garamond"/>
        </w:rPr>
        <w:t>pp</w:t>
      </w:r>
      <w:proofErr w:type="spellEnd"/>
      <w:r w:rsidR="004108CE" w:rsidRPr="00AB57C1">
        <w:rPr>
          <w:rFonts w:ascii="Garamond" w:hAnsi="Garamond"/>
        </w:rPr>
        <w:t xml:space="preserve">. </w:t>
      </w:r>
      <w:r w:rsidR="004108CE" w:rsidRPr="00AB57C1">
        <w:rPr>
          <w:rFonts w:ascii="Garamond" w:hAnsi="Garamond"/>
          <w:i/>
          <w:iCs/>
        </w:rPr>
        <w:t xml:space="preserve">xxx-xxx. </w:t>
      </w:r>
    </w:p>
    <w:p w14:paraId="1908FBC5" w14:textId="5877DB5B" w:rsidR="004108CE" w:rsidRPr="00AB57C1" w:rsidRDefault="00A23BF6" w:rsidP="004108CE">
      <w:pPr>
        <w:pStyle w:val="ListeParagraf"/>
        <w:numPr>
          <w:ilvl w:val="0"/>
          <w:numId w:val="20"/>
        </w:numPr>
        <w:spacing w:after="120" w:line="360" w:lineRule="auto"/>
        <w:jc w:val="both"/>
        <w:rPr>
          <w:rFonts w:ascii="Garamond" w:hAnsi="Garamond"/>
          <w:lang w:val="en-US"/>
        </w:rPr>
      </w:pPr>
      <w:r w:rsidRPr="00AB57C1">
        <w:rPr>
          <w:rFonts w:ascii="Garamond" w:hAnsi="Garamond"/>
          <w:lang w:val="en-US"/>
        </w:rPr>
        <w:t xml:space="preserve">If reference is a thesis: </w:t>
      </w:r>
      <w:r w:rsidR="004108CE" w:rsidRPr="00AB57C1">
        <w:rPr>
          <w:rFonts w:ascii="Garamond" w:hAnsi="Garamond"/>
        </w:rPr>
        <w:t>J. K. Author, “</w:t>
      </w:r>
      <w:proofErr w:type="spellStart"/>
      <w:r w:rsidR="004108CE" w:rsidRPr="00AB57C1">
        <w:rPr>
          <w:rFonts w:ascii="Garamond" w:hAnsi="Garamond"/>
        </w:rPr>
        <w:t>Title</w:t>
      </w:r>
      <w:proofErr w:type="spellEnd"/>
      <w:r w:rsidR="004108CE" w:rsidRPr="00AB57C1">
        <w:rPr>
          <w:rFonts w:ascii="Garamond" w:hAnsi="Garamond"/>
        </w:rPr>
        <w:t xml:space="preserve"> of </w:t>
      </w:r>
      <w:proofErr w:type="spellStart"/>
      <w:r w:rsidR="004108CE" w:rsidRPr="00AB57C1">
        <w:rPr>
          <w:rFonts w:ascii="Garamond" w:hAnsi="Garamond"/>
        </w:rPr>
        <w:t>thesis</w:t>
      </w:r>
      <w:proofErr w:type="spellEnd"/>
      <w:r w:rsidR="004108CE" w:rsidRPr="00AB57C1">
        <w:rPr>
          <w:rFonts w:ascii="Garamond" w:hAnsi="Garamond"/>
        </w:rPr>
        <w:t xml:space="preserve">,” M.S. </w:t>
      </w:r>
      <w:proofErr w:type="spellStart"/>
      <w:r w:rsidR="004108CE" w:rsidRPr="00AB57C1">
        <w:rPr>
          <w:rFonts w:ascii="Garamond" w:hAnsi="Garamond"/>
        </w:rPr>
        <w:t>thesis</w:t>
      </w:r>
      <w:proofErr w:type="spellEnd"/>
      <w:r w:rsidR="004108CE" w:rsidRPr="00AB57C1">
        <w:rPr>
          <w:rFonts w:ascii="Garamond" w:hAnsi="Garamond"/>
        </w:rPr>
        <w:t xml:space="preserve">, </w:t>
      </w:r>
      <w:proofErr w:type="spellStart"/>
      <w:r w:rsidR="004108CE" w:rsidRPr="00AB57C1">
        <w:rPr>
          <w:rFonts w:ascii="Garamond" w:hAnsi="Garamond"/>
        </w:rPr>
        <w:t>Abbrev</w:t>
      </w:r>
      <w:proofErr w:type="spellEnd"/>
      <w:r w:rsidR="004108CE" w:rsidRPr="00AB57C1">
        <w:rPr>
          <w:rFonts w:ascii="Garamond" w:hAnsi="Garamond"/>
        </w:rPr>
        <w:t xml:space="preserve">. </w:t>
      </w:r>
      <w:proofErr w:type="spellStart"/>
      <w:r w:rsidR="004108CE" w:rsidRPr="00AB57C1">
        <w:rPr>
          <w:rFonts w:ascii="Garamond" w:hAnsi="Garamond"/>
        </w:rPr>
        <w:t>Dept</w:t>
      </w:r>
      <w:proofErr w:type="spellEnd"/>
      <w:r w:rsidR="004108CE" w:rsidRPr="00AB57C1">
        <w:rPr>
          <w:rFonts w:ascii="Garamond" w:hAnsi="Garamond"/>
        </w:rPr>
        <w:t xml:space="preserve">., </w:t>
      </w:r>
      <w:proofErr w:type="spellStart"/>
      <w:r w:rsidR="004108CE" w:rsidRPr="00AB57C1">
        <w:rPr>
          <w:rFonts w:ascii="Garamond" w:hAnsi="Garamond"/>
        </w:rPr>
        <w:t>Abbrev</w:t>
      </w:r>
      <w:proofErr w:type="spellEnd"/>
      <w:r w:rsidR="004108CE" w:rsidRPr="00AB57C1">
        <w:rPr>
          <w:rFonts w:ascii="Garamond" w:hAnsi="Garamond"/>
        </w:rPr>
        <w:t xml:space="preserve">. </w:t>
      </w:r>
      <w:proofErr w:type="spellStart"/>
      <w:r w:rsidR="004108CE" w:rsidRPr="00AB57C1">
        <w:rPr>
          <w:rFonts w:ascii="Garamond" w:hAnsi="Garamond"/>
        </w:rPr>
        <w:t>Univ</w:t>
      </w:r>
      <w:proofErr w:type="spellEnd"/>
      <w:r w:rsidR="004108CE" w:rsidRPr="00AB57C1">
        <w:rPr>
          <w:rFonts w:ascii="Garamond" w:hAnsi="Garamond"/>
        </w:rPr>
        <w:t xml:space="preserve">., City of </w:t>
      </w:r>
      <w:proofErr w:type="spellStart"/>
      <w:r w:rsidR="004108CE" w:rsidRPr="00AB57C1">
        <w:rPr>
          <w:rFonts w:ascii="Garamond" w:hAnsi="Garamond"/>
        </w:rPr>
        <w:t>Univ</w:t>
      </w:r>
      <w:proofErr w:type="spellEnd"/>
      <w:r w:rsidR="004108CE" w:rsidRPr="00AB57C1">
        <w:rPr>
          <w:rFonts w:ascii="Garamond" w:hAnsi="Garamond"/>
        </w:rPr>
        <w:t xml:space="preserve">., </w:t>
      </w:r>
      <w:proofErr w:type="spellStart"/>
      <w:r w:rsidR="004108CE" w:rsidRPr="00AB57C1">
        <w:rPr>
          <w:rFonts w:ascii="Garamond" w:hAnsi="Garamond"/>
        </w:rPr>
        <w:t>Abbrev</w:t>
      </w:r>
      <w:proofErr w:type="spellEnd"/>
      <w:r w:rsidR="004108CE" w:rsidRPr="00AB57C1">
        <w:rPr>
          <w:rFonts w:ascii="Garamond" w:hAnsi="Garamond"/>
        </w:rPr>
        <w:t xml:space="preserve">. </w:t>
      </w:r>
      <w:proofErr w:type="spellStart"/>
      <w:r w:rsidR="004108CE" w:rsidRPr="00AB57C1">
        <w:rPr>
          <w:rFonts w:ascii="Garamond" w:hAnsi="Garamond"/>
        </w:rPr>
        <w:t>State</w:t>
      </w:r>
      <w:proofErr w:type="spellEnd"/>
      <w:r w:rsidR="004108CE" w:rsidRPr="00AB57C1">
        <w:rPr>
          <w:rFonts w:ascii="Garamond" w:hAnsi="Garamond"/>
        </w:rPr>
        <w:t xml:space="preserve">, </w:t>
      </w:r>
      <w:proofErr w:type="spellStart"/>
      <w:r w:rsidR="004108CE" w:rsidRPr="00AB57C1">
        <w:rPr>
          <w:rFonts w:ascii="Garamond" w:hAnsi="Garamond"/>
        </w:rPr>
        <w:t>year</w:t>
      </w:r>
      <w:proofErr w:type="spellEnd"/>
      <w:r w:rsidR="004108CE" w:rsidRPr="00AB57C1">
        <w:rPr>
          <w:rFonts w:ascii="Garamond" w:hAnsi="Garamond"/>
        </w:rPr>
        <w:t xml:space="preserve">. </w:t>
      </w:r>
    </w:p>
    <w:p w14:paraId="23EB07EA" w14:textId="77F18F4C" w:rsidR="00AB57C1" w:rsidRPr="00AB57C1" w:rsidRDefault="00A23BF6" w:rsidP="00AB57C1">
      <w:pPr>
        <w:pStyle w:val="ListeParagraf"/>
        <w:numPr>
          <w:ilvl w:val="0"/>
          <w:numId w:val="20"/>
        </w:numPr>
        <w:spacing w:after="120" w:line="360" w:lineRule="auto"/>
        <w:jc w:val="both"/>
        <w:rPr>
          <w:rFonts w:ascii="Garamond" w:hAnsi="Garamond"/>
          <w:lang w:val="en-US"/>
        </w:rPr>
      </w:pPr>
      <w:r w:rsidRPr="00AB57C1">
        <w:rPr>
          <w:rFonts w:ascii="Garamond" w:hAnsi="Garamond"/>
          <w:lang w:val="en-US"/>
        </w:rPr>
        <w:t xml:space="preserve">If reference is a report: </w:t>
      </w:r>
      <w:r w:rsidR="00AB57C1" w:rsidRPr="00AB57C1">
        <w:rPr>
          <w:rFonts w:ascii="Garamond" w:hAnsi="Garamond"/>
        </w:rPr>
        <w:t>J. K. Author, “</w:t>
      </w:r>
      <w:proofErr w:type="spellStart"/>
      <w:r w:rsidR="00AB57C1" w:rsidRPr="00AB57C1">
        <w:rPr>
          <w:rFonts w:ascii="Garamond" w:hAnsi="Garamond"/>
        </w:rPr>
        <w:t>Title</w:t>
      </w:r>
      <w:proofErr w:type="spellEnd"/>
      <w:r w:rsidR="00AB57C1" w:rsidRPr="00AB57C1">
        <w:rPr>
          <w:rFonts w:ascii="Garamond" w:hAnsi="Garamond"/>
        </w:rPr>
        <w:t xml:space="preserve"> of </w:t>
      </w:r>
      <w:proofErr w:type="spellStart"/>
      <w:r w:rsidR="00AB57C1" w:rsidRPr="00AB57C1">
        <w:rPr>
          <w:rFonts w:ascii="Garamond" w:hAnsi="Garamond"/>
        </w:rPr>
        <w:t>report</w:t>
      </w:r>
      <w:proofErr w:type="spellEnd"/>
      <w:r w:rsidR="00AB57C1" w:rsidRPr="00AB57C1">
        <w:rPr>
          <w:rFonts w:ascii="Garamond" w:hAnsi="Garamond"/>
        </w:rPr>
        <w:t xml:space="preserve">,” </w:t>
      </w:r>
      <w:proofErr w:type="spellStart"/>
      <w:r w:rsidR="00AB57C1" w:rsidRPr="00AB57C1">
        <w:rPr>
          <w:rFonts w:ascii="Garamond" w:hAnsi="Garamond"/>
        </w:rPr>
        <w:t>Abbrev</w:t>
      </w:r>
      <w:proofErr w:type="spellEnd"/>
      <w:r w:rsidR="00AB57C1" w:rsidRPr="00AB57C1">
        <w:rPr>
          <w:rFonts w:ascii="Garamond" w:hAnsi="Garamond"/>
        </w:rPr>
        <w:t xml:space="preserve">. Name of </w:t>
      </w:r>
      <w:proofErr w:type="spellStart"/>
      <w:r w:rsidR="00AB57C1" w:rsidRPr="00AB57C1">
        <w:rPr>
          <w:rFonts w:ascii="Garamond" w:hAnsi="Garamond"/>
        </w:rPr>
        <w:t>Co</w:t>
      </w:r>
      <w:proofErr w:type="spellEnd"/>
      <w:r w:rsidR="00AB57C1" w:rsidRPr="00AB57C1">
        <w:rPr>
          <w:rFonts w:ascii="Garamond" w:hAnsi="Garamond"/>
        </w:rPr>
        <w:t xml:space="preserve">., City of </w:t>
      </w:r>
      <w:proofErr w:type="spellStart"/>
      <w:r w:rsidR="00AB57C1" w:rsidRPr="00AB57C1">
        <w:rPr>
          <w:rFonts w:ascii="Garamond" w:hAnsi="Garamond"/>
        </w:rPr>
        <w:t>Co</w:t>
      </w:r>
      <w:proofErr w:type="spellEnd"/>
      <w:r w:rsidR="00AB57C1" w:rsidRPr="00AB57C1">
        <w:rPr>
          <w:rFonts w:ascii="Garamond" w:hAnsi="Garamond"/>
        </w:rPr>
        <w:t xml:space="preserve">., </w:t>
      </w:r>
      <w:proofErr w:type="spellStart"/>
      <w:r w:rsidR="00AB57C1" w:rsidRPr="00AB57C1">
        <w:rPr>
          <w:rFonts w:ascii="Garamond" w:hAnsi="Garamond"/>
        </w:rPr>
        <w:t>Abbrev</w:t>
      </w:r>
      <w:proofErr w:type="spellEnd"/>
      <w:r w:rsidR="00AB57C1" w:rsidRPr="00AB57C1">
        <w:rPr>
          <w:rFonts w:ascii="Garamond" w:hAnsi="Garamond"/>
        </w:rPr>
        <w:t xml:space="preserve">. </w:t>
      </w:r>
      <w:proofErr w:type="spellStart"/>
      <w:r w:rsidR="00AB57C1" w:rsidRPr="00AB57C1">
        <w:rPr>
          <w:rFonts w:ascii="Garamond" w:hAnsi="Garamond"/>
        </w:rPr>
        <w:t>State</w:t>
      </w:r>
      <w:proofErr w:type="spellEnd"/>
      <w:r w:rsidR="00AB57C1" w:rsidRPr="00AB57C1">
        <w:rPr>
          <w:rFonts w:ascii="Garamond" w:hAnsi="Garamond"/>
        </w:rPr>
        <w:t xml:space="preserve">, Country, </w:t>
      </w:r>
      <w:proofErr w:type="spellStart"/>
      <w:r w:rsidR="00AB57C1" w:rsidRPr="00AB57C1">
        <w:rPr>
          <w:rFonts w:ascii="Garamond" w:hAnsi="Garamond"/>
        </w:rPr>
        <w:t>Rep</w:t>
      </w:r>
      <w:proofErr w:type="spellEnd"/>
      <w:r w:rsidR="00AB57C1" w:rsidRPr="00AB57C1">
        <w:rPr>
          <w:rFonts w:ascii="Garamond" w:hAnsi="Garamond"/>
        </w:rPr>
        <w:t xml:space="preserve">. </w:t>
      </w:r>
      <w:r w:rsidR="00AB57C1" w:rsidRPr="00AB57C1">
        <w:rPr>
          <w:rFonts w:ascii="Garamond" w:hAnsi="Garamond"/>
          <w:i/>
          <w:iCs/>
        </w:rPr>
        <w:t>xxx</w:t>
      </w:r>
      <w:r w:rsidR="00AB57C1" w:rsidRPr="00AB57C1">
        <w:rPr>
          <w:rFonts w:ascii="Garamond" w:hAnsi="Garamond"/>
        </w:rPr>
        <w:t xml:space="preserve">, </w:t>
      </w:r>
      <w:proofErr w:type="spellStart"/>
      <w:r w:rsidR="00AB57C1" w:rsidRPr="00AB57C1">
        <w:rPr>
          <w:rFonts w:ascii="Garamond" w:hAnsi="Garamond"/>
        </w:rPr>
        <w:t>year</w:t>
      </w:r>
      <w:proofErr w:type="spellEnd"/>
      <w:r w:rsidR="00AB57C1" w:rsidRPr="00AB57C1">
        <w:rPr>
          <w:rFonts w:ascii="Garamond" w:hAnsi="Garamond"/>
        </w:rPr>
        <w:t xml:space="preserve">. </w:t>
      </w:r>
    </w:p>
    <w:p w14:paraId="6CA61EC8" w14:textId="235DD00E" w:rsidR="00AB57C1" w:rsidRPr="00AB57C1" w:rsidRDefault="00A23BF6" w:rsidP="00AB57C1">
      <w:pPr>
        <w:pStyle w:val="ListeParagraf"/>
        <w:numPr>
          <w:ilvl w:val="0"/>
          <w:numId w:val="20"/>
        </w:numPr>
        <w:spacing w:after="120" w:line="360" w:lineRule="auto"/>
        <w:jc w:val="both"/>
        <w:rPr>
          <w:rFonts w:ascii="Garamond" w:hAnsi="Garamond"/>
          <w:lang w:val="en-US"/>
        </w:rPr>
      </w:pPr>
      <w:r w:rsidRPr="00AB57C1">
        <w:rPr>
          <w:rFonts w:ascii="Garamond" w:hAnsi="Garamond"/>
          <w:lang w:val="en-US"/>
        </w:rPr>
        <w:t xml:space="preserve">If reference is a website: </w:t>
      </w:r>
      <w:r w:rsidR="00AB57C1" w:rsidRPr="00AB57C1">
        <w:rPr>
          <w:rFonts w:ascii="Garamond" w:hAnsi="Garamond"/>
        </w:rPr>
        <w:t xml:space="preserve">First Name </w:t>
      </w:r>
      <w:proofErr w:type="spellStart"/>
      <w:r w:rsidR="00AB57C1" w:rsidRPr="00AB57C1">
        <w:rPr>
          <w:rFonts w:ascii="Garamond" w:hAnsi="Garamond"/>
        </w:rPr>
        <w:t>Initial</w:t>
      </w:r>
      <w:proofErr w:type="spellEnd"/>
      <w:r w:rsidR="00AB57C1" w:rsidRPr="00AB57C1">
        <w:rPr>
          <w:rFonts w:ascii="Garamond" w:hAnsi="Garamond"/>
        </w:rPr>
        <w:t xml:space="preserve">(s) </w:t>
      </w:r>
      <w:proofErr w:type="spellStart"/>
      <w:r w:rsidR="00AB57C1" w:rsidRPr="00AB57C1">
        <w:rPr>
          <w:rFonts w:ascii="Garamond" w:hAnsi="Garamond"/>
        </w:rPr>
        <w:t>Last</w:t>
      </w:r>
      <w:proofErr w:type="spellEnd"/>
      <w:r w:rsidR="00AB57C1" w:rsidRPr="00AB57C1">
        <w:rPr>
          <w:rFonts w:ascii="Garamond" w:hAnsi="Garamond"/>
        </w:rPr>
        <w:t xml:space="preserve"> Name. “</w:t>
      </w:r>
      <w:proofErr w:type="spellStart"/>
      <w:r w:rsidR="00AB57C1" w:rsidRPr="00AB57C1">
        <w:rPr>
          <w:rFonts w:ascii="Garamond" w:hAnsi="Garamond"/>
        </w:rPr>
        <w:t>Page</w:t>
      </w:r>
      <w:proofErr w:type="spellEnd"/>
      <w:r w:rsidR="00AB57C1" w:rsidRPr="00AB57C1">
        <w:rPr>
          <w:rFonts w:ascii="Garamond" w:hAnsi="Garamond"/>
        </w:rPr>
        <w:t xml:space="preserve"> </w:t>
      </w:r>
      <w:proofErr w:type="spellStart"/>
      <w:r w:rsidR="00AB57C1" w:rsidRPr="00AB57C1">
        <w:rPr>
          <w:rFonts w:ascii="Garamond" w:hAnsi="Garamond"/>
        </w:rPr>
        <w:t>Title</w:t>
      </w:r>
      <w:proofErr w:type="spellEnd"/>
      <w:r w:rsidR="00AB57C1" w:rsidRPr="00AB57C1">
        <w:rPr>
          <w:rFonts w:ascii="Garamond" w:hAnsi="Garamond"/>
        </w:rPr>
        <w:t xml:space="preserve">.” </w:t>
      </w:r>
      <w:proofErr w:type="spellStart"/>
      <w:r w:rsidR="00AB57C1" w:rsidRPr="00AB57C1">
        <w:rPr>
          <w:rFonts w:ascii="Garamond" w:hAnsi="Garamond"/>
        </w:rPr>
        <w:t>Website</w:t>
      </w:r>
      <w:proofErr w:type="spellEnd"/>
      <w:r w:rsidR="00AB57C1" w:rsidRPr="00AB57C1">
        <w:rPr>
          <w:rFonts w:ascii="Garamond" w:hAnsi="Garamond"/>
        </w:rPr>
        <w:t xml:space="preserve"> </w:t>
      </w:r>
      <w:proofErr w:type="spellStart"/>
      <w:r w:rsidR="00AB57C1" w:rsidRPr="00AB57C1">
        <w:rPr>
          <w:rFonts w:ascii="Garamond" w:hAnsi="Garamond"/>
        </w:rPr>
        <w:t>Title</w:t>
      </w:r>
      <w:proofErr w:type="spellEnd"/>
      <w:r w:rsidR="00AB57C1" w:rsidRPr="00AB57C1">
        <w:rPr>
          <w:rFonts w:ascii="Garamond" w:hAnsi="Garamond"/>
        </w:rPr>
        <w:t xml:space="preserve">. Web </w:t>
      </w:r>
      <w:proofErr w:type="spellStart"/>
      <w:r w:rsidR="00AB57C1" w:rsidRPr="00AB57C1">
        <w:rPr>
          <w:rFonts w:ascii="Garamond" w:hAnsi="Garamond"/>
        </w:rPr>
        <w:t>Address</w:t>
      </w:r>
      <w:proofErr w:type="spellEnd"/>
      <w:r w:rsidR="00AB57C1" w:rsidRPr="00AB57C1">
        <w:rPr>
          <w:rFonts w:ascii="Garamond" w:hAnsi="Garamond"/>
        </w:rPr>
        <w:t xml:space="preserve"> (</w:t>
      </w:r>
      <w:proofErr w:type="spellStart"/>
      <w:r w:rsidR="00AB57C1" w:rsidRPr="00AB57C1">
        <w:rPr>
          <w:rFonts w:ascii="Garamond" w:hAnsi="Garamond"/>
        </w:rPr>
        <w:t>retrieved</w:t>
      </w:r>
      <w:proofErr w:type="spellEnd"/>
      <w:r w:rsidR="00AB57C1" w:rsidRPr="00AB57C1">
        <w:rPr>
          <w:rFonts w:ascii="Garamond" w:hAnsi="Garamond"/>
        </w:rPr>
        <w:t xml:space="preserve"> </w:t>
      </w:r>
      <w:proofErr w:type="spellStart"/>
      <w:r w:rsidR="00AB57C1" w:rsidRPr="00AB57C1">
        <w:rPr>
          <w:rFonts w:ascii="Garamond" w:hAnsi="Garamond"/>
        </w:rPr>
        <w:t>Date</w:t>
      </w:r>
      <w:proofErr w:type="spellEnd"/>
      <w:r w:rsidR="00AB57C1" w:rsidRPr="00AB57C1">
        <w:rPr>
          <w:rFonts w:ascii="Garamond" w:hAnsi="Garamond"/>
        </w:rPr>
        <w:t xml:space="preserve"> </w:t>
      </w:r>
      <w:proofErr w:type="spellStart"/>
      <w:r w:rsidR="00AB57C1" w:rsidRPr="00AB57C1">
        <w:rPr>
          <w:rFonts w:ascii="Garamond" w:hAnsi="Garamond"/>
        </w:rPr>
        <w:t>Accessed</w:t>
      </w:r>
      <w:proofErr w:type="spellEnd"/>
      <w:r w:rsidR="00AB57C1" w:rsidRPr="00AB57C1">
        <w:rPr>
          <w:rFonts w:ascii="Garamond" w:hAnsi="Garamond"/>
        </w:rPr>
        <w:t xml:space="preserve">). </w:t>
      </w:r>
    </w:p>
    <w:bookmarkEnd w:id="0"/>
    <w:p w14:paraId="15A94189" w14:textId="77777777" w:rsidR="00D75831" w:rsidRPr="004108CE" w:rsidRDefault="00D75831" w:rsidP="006542CB">
      <w:pPr>
        <w:spacing w:after="120" w:line="360" w:lineRule="auto"/>
        <w:jc w:val="both"/>
        <w:rPr>
          <w:rFonts w:ascii="Garamond" w:hAnsi="Garamond"/>
          <w:b/>
          <w:bCs/>
          <w:smallCaps/>
          <w:sz w:val="20"/>
          <w:lang w:val="en-US"/>
        </w:rPr>
      </w:pPr>
    </w:p>
    <w:p w14:paraId="16434E0C" w14:textId="2A72EADF" w:rsidR="006542CB" w:rsidRPr="004108CE" w:rsidRDefault="006542CB" w:rsidP="006542CB">
      <w:pPr>
        <w:spacing w:after="120" w:line="360" w:lineRule="auto"/>
        <w:jc w:val="both"/>
        <w:rPr>
          <w:rFonts w:ascii="Garamond" w:hAnsi="Garamond"/>
          <w:b/>
          <w:bCs/>
          <w:sz w:val="20"/>
          <w:lang w:val="en-US"/>
        </w:rPr>
      </w:pPr>
      <w:r w:rsidRPr="004108CE">
        <w:rPr>
          <w:rFonts w:ascii="Garamond" w:hAnsi="Garamond"/>
          <w:b/>
          <w:bCs/>
          <w:smallCaps/>
          <w:sz w:val="20"/>
          <w:lang w:val="en-US"/>
        </w:rPr>
        <w:t xml:space="preserve">Author </w:t>
      </w:r>
      <w:proofErr w:type="spellStart"/>
      <w:r w:rsidRPr="004108CE">
        <w:rPr>
          <w:rFonts w:ascii="Garamond" w:hAnsi="Garamond"/>
          <w:b/>
          <w:bCs/>
          <w:smallCaps/>
          <w:sz w:val="20"/>
          <w:lang w:val="en-US"/>
        </w:rPr>
        <w:t>Contrıbutıons</w:t>
      </w:r>
      <w:proofErr w:type="spellEnd"/>
      <w:r w:rsidRPr="004108CE">
        <w:rPr>
          <w:rFonts w:ascii="Garamond" w:hAnsi="Garamond"/>
          <w:b/>
          <w:bCs/>
          <w:smallCaps/>
          <w:sz w:val="20"/>
          <w:lang w:val="en-US"/>
        </w:rPr>
        <w:t xml:space="preserve">: </w:t>
      </w:r>
      <w:r w:rsidRPr="004108CE">
        <w:rPr>
          <w:rFonts w:ascii="Garamond" w:hAnsi="Garamond"/>
          <w:sz w:val="20"/>
          <w:lang w:val="en-US"/>
        </w:rPr>
        <w:t>In this area, authors' contributions to the article / study should be given. For example; "Authors' contributions are equal." or “Research idea, design ABC, DE, FG; data collection ABC; analysis DE, FG; The comment and reporting of the article ABC, FG. " can be specified in the form.</w:t>
      </w:r>
    </w:p>
    <w:p w14:paraId="2F15E173" w14:textId="3C0B1269" w:rsidR="006542CB" w:rsidRPr="004108CE" w:rsidRDefault="006542CB" w:rsidP="006542CB">
      <w:pPr>
        <w:spacing w:after="120" w:line="360" w:lineRule="auto"/>
        <w:jc w:val="both"/>
        <w:rPr>
          <w:rFonts w:ascii="Garamond" w:hAnsi="Garamond"/>
          <w:b/>
          <w:bCs/>
          <w:sz w:val="20"/>
          <w:lang w:val="en-US"/>
        </w:rPr>
      </w:pPr>
      <w:proofErr w:type="spellStart"/>
      <w:r w:rsidRPr="004108CE">
        <w:rPr>
          <w:rFonts w:ascii="Garamond" w:hAnsi="Garamond"/>
          <w:b/>
          <w:bCs/>
          <w:smallCaps/>
          <w:sz w:val="20"/>
          <w:lang w:val="en-US"/>
        </w:rPr>
        <w:t>Conflıct</w:t>
      </w:r>
      <w:proofErr w:type="spellEnd"/>
      <w:r w:rsidRPr="004108CE">
        <w:rPr>
          <w:rFonts w:ascii="Garamond" w:hAnsi="Garamond"/>
          <w:b/>
          <w:bCs/>
          <w:smallCaps/>
          <w:sz w:val="20"/>
          <w:lang w:val="en-US"/>
        </w:rPr>
        <w:t xml:space="preserve"> Of Interest: </w:t>
      </w:r>
      <w:r w:rsidRPr="004108CE">
        <w:rPr>
          <w:rFonts w:ascii="Garamond" w:hAnsi="Garamond"/>
          <w:sz w:val="20"/>
          <w:lang w:val="en-US"/>
        </w:rPr>
        <w:t>Conflict of interest, if any, should be specified in this field. Otherwise, it should be stated. Example: "</w:t>
      </w:r>
      <w:r w:rsidR="00775938" w:rsidRPr="004108CE">
        <w:rPr>
          <w:lang w:val="en-US"/>
        </w:rPr>
        <w:t xml:space="preserve"> </w:t>
      </w:r>
      <w:r w:rsidR="00775938" w:rsidRPr="004108CE">
        <w:rPr>
          <w:rFonts w:ascii="Garamond" w:hAnsi="Garamond"/>
          <w:sz w:val="20"/>
          <w:lang w:val="en-US"/>
        </w:rPr>
        <w:t xml:space="preserve">The authors declare that they have no conflict of interest and adheres to </w:t>
      </w:r>
      <w:r w:rsidRPr="004108CE">
        <w:rPr>
          <w:rFonts w:ascii="Garamond" w:hAnsi="Garamond"/>
          <w:sz w:val="20"/>
          <w:lang w:val="en-US"/>
        </w:rPr>
        <w:t>research and publication ethics."</w:t>
      </w:r>
    </w:p>
    <w:p w14:paraId="7576D05E" w14:textId="5DE42416" w:rsidR="006542CB" w:rsidRPr="004108CE" w:rsidRDefault="006542CB" w:rsidP="006542CB">
      <w:pPr>
        <w:spacing w:after="120" w:line="360" w:lineRule="auto"/>
        <w:jc w:val="both"/>
        <w:rPr>
          <w:rFonts w:ascii="Garamond" w:hAnsi="Garamond"/>
          <w:b/>
          <w:bCs/>
          <w:smallCaps/>
          <w:sz w:val="20"/>
          <w:lang w:val="en-US"/>
        </w:rPr>
      </w:pPr>
      <w:proofErr w:type="spellStart"/>
      <w:r w:rsidRPr="004108CE">
        <w:rPr>
          <w:rFonts w:ascii="Garamond" w:hAnsi="Garamond"/>
          <w:b/>
          <w:bCs/>
          <w:smallCaps/>
          <w:sz w:val="20"/>
          <w:lang w:val="en-US"/>
        </w:rPr>
        <w:t>Fınancıal</w:t>
      </w:r>
      <w:proofErr w:type="spellEnd"/>
      <w:r w:rsidRPr="004108CE">
        <w:rPr>
          <w:rFonts w:ascii="Garamond" w:hAnsi="Garamond"/>
          <w:b/>
          <w:bCs/>
          <w:smallCaps/>
          <w:sz w:val="20"/>
          <w:lang w:val="en-US"/>
        </w:rPr>
        <w:t xml:space="preserve"> Support: </w:t>
      </w:r>
      <w:r w:rsidRPr="004108CE">
        <w:rPr>
          <w:rFonts w:ascii="Garamond" w:hAnsi="Garamond"/>
          <w:sz w:val="20"/>
          <w:lang w:val="en-US"/>
        </w:rPr>
        <w:t xml:space="preserve">The financial support and / or the funded project should be specified in this field. Example: "No financial support was received from any person, </w:t>
      </w:r>
      <w:r w:rsidRPr="004108CE">
        <w:rPr>
          <w:rFonts w:ascii="Garamond" w:hAnsi="Garamond"/>
          <w:sz w:val="20"/>
          <w:lang w:val="en-US"/>
        </w:rPr>
        <w:t>institution or organization in this study." or "Our study was supported financially by the Scientific Research Projects Unit of the ……………… University (Project number: …………… ..)"</w:t>
      </w:r>
    </w:p>
    <w:p w14:paraId="1353629B" w14:textId="1B72CF49" w:rsidR="006542CB" w:rsidRPr="004108CE" w:rsidRDefault="006542CB" w:rsidP="00775938">
      <w:pPr>
        <w:spacing w:after="120" w:line="360" w:lineRule="auto"/>
        <w:jc w:val="both"/>
        <w:rPr>
          <w:rFonts w:ascii="Garamond" w:hAnsi="Garamond"/>
          <w:b/>
          <w:bCs/>
          <w:smallCaps/>
          <w:sz w:val="20"/>
          <w:lang w:val="en-US"/>
        </w:rPr>
      </w:pPr>
      <w:proofErr w:type="spellStart"/>
      <w:r w:rsidRPr="004108CE">
        <w:rPr>
          <w:rFonts w:ascii="Garamond" w:hAnsi="Garamond"/>
          <w:b/>
          <w:bCs/>
          <w:smallCaps/>
          <w:sz w:val="20"/>
          <w:lang w:val="en-US"/>
        </w:rPr>
        <w:t>Ethıcal</w:t>
      </w:r>
      <w:proofErr w:type="spellEnd"/>
      <w:r w:rsidRPr="004108CE">
        <w:rPr>
          <w:rFonts w:ascii="Garamond" w:hAnsi="Garamond"/>
          <w:b/>
          <w:bCs/>
          <w:smallCaps/>
          <w:sz w:val="20"/>
          <w:lang w:val="en-US"/>
        </w:rPr>
        <w:t xml:space="preserve"> Approval: </w:t>
      </w:r>
      <w:r w:rsidRPr="004108CE">
        <w:rPr>
          <w:rFonts w:ascii="Garamond" w:hAnsi="Garamond"/>
          <w:sz w:val="20"/>
          <w:lang w:val="en-US"/>
        </w:rPr>
        <w:t>“</w:t>
      </w:r>
      <w:r w:rsidR="00C45795" w:rsidRPr="004108CE">
        <w:rPr>
          <w:rFonts w:ascii="Garamond" w:hAnsi="Garamond"/>
          <w:sz w:val="20"/>
          <w:lang w:val="en-US"/>
        </w:rPr>
        <w:t>This study was approved by ..................... Ethics Board at the ................ Committee (Permission granted/Decision no: ......../......).</w:t>
      </w:r>
      <w:r w:rsidRPr="004108CE">
        <w:rPr>
          <w:rFonts w:ascii="Garamond" w:hAnsi="Garamond"/>
          <w:sz w:val="20"/>
          <w:lang w:val="en-US"/>
        </w:rPr>
        <w:t xml:space="preserve"> " or "</w:t>
      </w:r>
      <w:r w:rsidR="00C45795" w:rsidRPr="004108CE">
        <w:rPr>
          <w:rFonts w:ascii="Garamond" w:hAnsi="Garamond"/>
          <w:sz w:val="20"/>
          <w:lang w:val="en-US"/>
        </w:rPr>
        <w:t xml:space="preserve">Since the research </w:t>
      </w:r>
      <w:r w:rsidR="00775938" w:rsidRPr="004108CE">
        <w:rPr>
          <w:rFonts w:ascii="Garamond" w:hAnsi="Garamond"/>
          <w:sz w:val="20"/>
          <w:lang w:val="en-US"/>
        </w:rPr>
        <w:t xml:space="preserve">neither contains personal </w:t>
      </w:r>
      <w:r w:rsidR="00C45795" w:rsidRPr="004108CE">
        <w:rPr>
          <w:rFonts w:ascii="Garamond" w:hAnsi="Garamond"/>
          <w:sz w:val="20"/>
          <w:lang w:val="en-US"/>
        </w:rPr>
        <w:t>nor experimental data, ethical approval was not necessary.</w:t>
      </w:r>
      <w:r w:rsidR="00775938" w:rsidRPr="004108CE">
        <w:rPr>
          <w:rFonts w:ascii="Garamond" w:hAnsi="Garamond"/>
          <w:sz w:val="20"/>
          <w:lang w:val="en-US"/>
        </w:rPr>
        <w:t xml:space="preserve"> </w:t>
      </w:r>
      <w:r w:rsidRPr="004108CE">
        <w:rPr>
          <w:rFonts w:ascii="Garamond" w:hAnsi="Garamond"/>
          <w:sz w:val="20"/>
          <w:lang w:val="en-US"/>
        </w:rPr>
        <w:t>"</w:t>
      </w:r>
    </w:p>
    <w:p w14:paraId="28712216" w14:textId="77777777" w:rsidR="006542CB" w:rsidRPr="004108CE" w:rsidRDefault="006542CB" w:rsidP="006542CB">
      <w:pPr>
        <w:spacing w:after="120" w:line="360" w:lineRule="auto"/>
        <w:jc w:val="both"/>
        <w:rPr>
          <w:rFonts w:ascii="Garamond" w:hAnsi="Garamond"/>
          <w:b/>
          <w:bCs/>
          <w:smallCaps/>
          <w:sz w:val="20"/>
          <w:lang w:val="en-US"/>
        </w:rPr>
      </w:pPr>
    </w:p>
    <w:p w14:paraId="7404C708" w14:textId="0E39F77F" w:rsidR="009724AF" w:rsidRPr="004108CE" w:rsidRDefault="006542CB" w:rsidP="00454669">
      <w:pPr>
        <w:tabs>
          <w:tab w:val="left" w:pos="340"/>
        </w:tabs>
        <w:spacing w:before="120" w:after="120" w:line="288" w:lineRule="auto"/>
        <w:jc w:val="center"/>
        <w:rPr>
          <w:rFonts w:ascii="Garamond" w:eastAsia="SimSun" w:hAnsi="Garamond" w:cs="Times New Roman"/>
          <w:b/>
          <w:snapToGrid w:val="0"/>
          <w:szCs w:val="20"/>
          <w:lang w:val="en-US"/>
        </w:rPr>
      </w:pPr>
      <w:r w:rsidRPr="004108CE">
        <w:rPr>
          <w:rFonts w:ascii="Garamond" w:eastAsia="SimSun" w:hAnsi="Garamond" w:cs="Times New Roman"/>
          <w:b/>
          <w:snapToGrid w:val="0"/>
          <w:szCs w:val="20"/>
          <w:lang w:val="en-US"/>
        </w:rPr>
        <w:t>REFERENCES</w:t>
      </w:r>
    </w:p>
    <w:p w14:paraId="1DF98F0F"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w:t>
      </w:r>
      <w:r w:rsidRPr="004108CE">
        <w:rPr>
          <w:rFonts w:ascii="Garamond" w:hAnsi="Garamond"/>
          <w:sz w:val="20"/>
          <w:lang w:val="en-US"/>
        </w:rPr>
        <w:tab/>
        <w:t xml:space="preserve">B. Klaus and P. Horn, </w:t>
      </w:r>
      <w:r w:rsidRPr="004108CE">
        <w:rPr>
          <w:rFonts w:ascii="Garamond" w:hAnsi="Garamond"/>
          <w:i/>
          <w:iCs/>
          <w:sz w:val="20"/>
          <w:lang w:val="en-US"/>
        </w:rPr>
        <w:t>Robot Vision</w:t>
      </w:r>
      <w:r w:rsidRPr="004108CE">
        <w:rPr>
          <w:rFonts w:ascii="Garamond" w:hAnsi="Garamond"/>
          <w:sz w:val="20"/>
          <w:lang w:val="en-US"/>
        </w:rPr>
        <w:t>. Cambridge, MA, USA: MIT Press, 1986.</w:t>
      </w:r>
    </w:p>
    <w:p w14:paraId="09F1FCC8"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w:t>
      </w:r>
      <w:r w:rsidRPr="004108CE">
        <w:rPr>
          <w:rFonts w:ascii="Garamond" w:hAnsi="Garamond"/>
          <w:sz w:val="20"/>
          <w:lang w:val="en-US"/>
        </w:rPr>
        <w:tab/>
        <w:t xml:space="preserve">L. Stein, “Random patterns,” in </w:t>
      </w:r>
      <w:r w:rsidRPr="004108CE">
        <w:rPr>
          <w:rFonts w:ascii="Garamond" w:hAnsi="Garamond"/>
          <w:i/>
          <w:iCs/>
          <w:sz w:val="20"/>
          <w:lang w:val="en-US"/>
        </w:rPr>
        <w:t>Computers and You</w:t>
      </w:r>
      <w:r w:rsidRPr="004108CE">
        <w:rPr>
          <w:rFonts w:ascii="Garamond" w:hAnsi="Garamond"/>
          <w:sz w:val="20"/>
          <w:lang w:val="en-US"/>
        </w:rPr>
        <w:t>, J. S. Brake, Ed. New York, NY, USA: Wiley, 1994, pp. 55–70.</w:t>
      </w:r>
    </w:p>
    <w:p w14:paraId="237B3F54"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[3]</w:t>
      </w:r>
      <w:r w:rsidRPr="004108CE">
        <w:rPr>
          <w:rFonts w:ascii="Garamond" w:hAnsi="Garamond"/>
          <w:sz w:val="20"/>
          <w:lang w:val="en-US"/>
        </w:rPr>
        <w:tab/>
        <w:t xml:space="preserve">R. L. Myer, “Parametric oscillators and nonlinear materials,” in </w:t>
      </w:r>
      <w:r w:rsidRPr="004108CE">
        <w:rPr>
          <w:rFonts w:ascii="Garamond" w:hAnsi="Garamond"/>
          <w:i/>
          <w:iCs/>
          <w:sz w:val="20"/>
          <w:lang w:val="en-US"/>
        </w:rPr>
        <w:t>Nonlinear Optics</w:t>
      </w:r>
      <w:r w:rsidRPr="004108CE">
        <w:rPr>
          <w:rFonts w:ascii="Garamond" w:hAnsi="Garamond"/>
          <w:sz w:val="20"/>
          <w:lang w:val="en-US"/>
        </w:rPr>
        <w:t xml:space="preserve">, vol. 4, P. G. Harper and B. S. </w:t>
      </w:r>
      <w:proofErr w:type="spellStart"/>
      <w:r w:rsidRPr="004108CE">
        <w:rPr>
          <w:rFonts w:ascii="Garamond" w:hAnsi="Garamond"/>
          <w:sz w:val="20"/>
          <w:lang w:val="en-US"/>
        </w:rPr>
        <w:t>Wherret</w:t>
      </w:r>
      <w:proofErr w:type="spellEnd"/>
      <w:r w:rsidRPr="004108CE">
        <w:rPr>
          <w:rFonts w:ascii="Garamond" w:hAnsi="Garamond"/>
          <w:sz w:val="20"/>
          <w:lang w:val="en-US"/>
        </w:rPr>
        <w:t>, Eds. San Francisco, CA, USA: Academic, 1977, pp. 47–160.</w:t>
      </w:r>
    </w:p>
    <w:p w14:paraId="4A39359C"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[4]</w:t>
      </w:r>
      <w:r w:rsidRPr="004108CE">
        <w:rPr>
          <w:rFonts w:ascii="Garamond" w:hAnsi="Garamond"/>
          <w:sz w:val="20"/>
          <w:lang w:val="en-US"/>
        </w:rPr>
        <w:tab/>
        <w:t xml:space="preserve">M. Abramowitz and I. A. </w:t>
      </w:r>
      <w:proofErr w:type="spellStart"/>
      <w:r w:rsidRPr="004108CE">
        <w:rPr>
          <w:rFonts w:ascii="Garamond" w:hAnsi="Garamond"/>
          <w:sz w:val="20"/>
          <w:lang w:val="en-US"/>
        </w:rPr>
        <w:t>Stegun</w:t>
      </w:r>
      <w:proofErr w:type="spellEnd"/>
      <w:r w:rsidRPr="004108CE">
        <w:rPr>
          <w:rFonts w:ascii="Garamond" w:hAnsi="Garamond"/>
          <w:sz w:val="20"/>
          <w:lang w:val="en-US"/>
        </w:rPr>
        <w:t xml:space="preserve">, Eds., </w:t>
      </w:r>
      <w:r w:rsidRPr="004108CE">
        <w:rPr>
          <w:rFonts w:ascii="Garamond" w:hAnsi="Garamond"/>
          <w:i/>
          <w:iCs/>
          <w:sz w:val="20"/>
          <w:lang w:val="en-US"/>
        </w:rPr>
        <w:t>Handbook of Mathematical Functions</w:t>
      </w:r>
      <w:r w:rsidRPr="004108CE">
        <w:rPr>
          <w:rFonts w:ascii="Garamond" w:hAnsi="Garamond"/>
          <w:sz w:val="20"/>
          <w:lang w:val="en-US"/>
        </w:rPr>
        <w:t xml:space="preserve"> (Applied Mathematics Series 55). Washington, DC, USA: NBS, 1964, pp. 32–33.</w:t>
      </w:r>
    </w:p>
    <w:p w14:paraId="0FCA6F13"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[5]</w:t>
      </w:r>
      <w:r w:rsidRPr="004108CE">
        <w:rPr>
          <w:rFonts w:ascii="Garamond" w:hAnsi="Garamond"/>
          <w:sz w:val="20"/>
          <w:lang w:val="en-US"/>
        </w:rPr>
        <w:tab/>
        <w:t>E. F. Moore, “</w:t>
      </w:r>
      <w:proofErr w:type="spellStart"/>
      <w:r w:rsidRPr="004108CE">
        <w:rPr>
          <w:rFonts w:ascii="Garamond" w:hAnsi="Garamond"/>
          <w:sz w:val="20"/>
          <w:lang w:val="en-US"/>
        </w:rPr>
        <w:t>Gedanken</w:t>
      </w:r>
      <w:proofErr w:type="spellEnd"/>
      <w:r w:rsidRPr="004108CE">
        <w:rPr>
          <w:rFonts w:ascii="Garamond" w:hAnsi="Garamond"/>
          <w:sz w:val="20"/>
          <w:lang w:val="en-US"/>
        </w:rPr>
        <w:t xml:space="preserve">-experiments on sequential machines,” in </w:t>
      </w:r>
      <w:r w:rsidRPr="004108CE">
        <w:rPr>
          <w:rFonts w:ascii="Garamond" w:hAnsi="Garamond"/>
          <w:i/>
          <w:iCs/>
          <w:sz w:val="20"/>
          <w:lang w:val="en-US"/>
        </w:rPr>
        <w:t>Automata Studies</w:t>
      </w:r>
      <w:r w:rsidRPr="004108CE">
        <w:rPr>
          <w:rFonts w:ascii="Garamond" w:hAnsi="Garamond"/>
          <w:sz w:val="20"/>
          <w:lang w:val="en-US"/>
        </w:rPr>
        <w:t xml:space="preserve"> (Ann. of Math. Studies, no. 1), C. E. Shannon and J. McCarthy, Eds. Princeton, NJ, USA: Princeton Univ. Press, 1965, pp. 129–153.</w:t>
      </w:r>
    </w:p>
    <w:p w14:paraId="6413F7BA"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[6]</w:t>
      </w:r>
      <w:r w:rsidRPr="004108CE">
        <w:rPr>
          <w:rFonts w:ascii="Garamond" w:hAnsi="Garamond"/>
          <w:sz w:val="20"/>
          <w:lang w:val="en-US"/>
        </w:rPr>
        <w:tab/>
        <w:t xml:space="preserve">Westinghouse Electric Corporation (Staff of Technology and Science, Aerospace Div.), </w:t>
      </w:r>
      <w:r w:rsidRPr="004108CE">
        <w:rPr>
          <w:rFonts w:ascii="Garamond" w:hAnsi="Garamond"/>
          <w:i/>
          <w:iCs/>
          <w:sz w:val="20"/>
          <w:lang w:val="en-US"/>
        </w:rPr>
        <w:t>Integrated Electronic Systems</w:t>
      </w:r>
      <w:r w:rsidRPr="004108CE">
        <w:rPr>
          <w:rFonts w:ascii="Garamond" w:hAnsi="Garamond"/>
          <w:sz w:val="20"/>
          <w:lang w:val="en-US"/>
        </w:rPr>
        <w:t>. Englewood Cliffs, NJ, USA: Prentice-Hall, 1970.</w:t>
      </w:r>
    </w:p>
    <w:p w14:paraId="6D1393E0"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[7]</w:t>
      </w:r>
      <w:r w:rsidRPr="004108CE">
        <w:rPr>
          <w:rFonts w:ascii="Garamond" w:hAnsi="Garamond"/>
          <w:sz w:val="20"/>
          <w:lang w:val="en-US"/>
        </w:rPr>
        <w:tab/>
        <w:t xml:space="preserve">M. </w:t>
      </w:r>
      <w:proofErr w:type="spellStart"/>
      <w:r w:rsidRPr="004108CE">
        <w:rPr>
          <w:rFonts w:ascii="Garamond" w:hAnsi="Garamond"/>
          <w:sz w:val="20"/>
          <w:lang w:val="en-US"/>
        </w:rPr>
        <w:t>Gorkii</w:t>
      </w:r>
      <w:proofErr w:type="spellEnd"/>
      <w:r w:rsidRPr="004108CE">
        <w:rPr>
          <w:rFonts w:ascii="Garamond" w:hAnsi="Garamond"/>
          <w:sz w:val="20"/>
          <w:lang w:val="en-US"/>
        </w:rPr>
        <w:t xml:space="preserve">, “Optimal design,” </w:t>
      </w:r>
      <w:proofErr w:type="spellStart"/>
      <w:r w:rsidRPr="004108CE">
        <w:rPr>
          <w:rFonts w:ascii="Garamond" w:hAnsi="Garamond"/>
          <w:i/>
          <w:iCs/>
          <w:sz w:val="20"/>
          <w:lang w:val="en-US"/>
        </w:rPr>
        <w:t>Dokl</w:t>
      </w:r>
      <w:proofErr w:type="spellEnd"/>
      <w:r w:rsidRPr="004108CE">
        <w:rPr>
          <w:rFonts w:ascii="Garamond" w:hAnsi="Garamond"/>
          <w:i/>
          <w:iCs/>
          <w:sz w:val="20"/>
          <w:lang w:val="en-US"/>
        </w:rPr>
        <w:t xml:space="preserve">. </w:t>
      </w:r>
      <w:proofErr w:type="spellStart"/>
      <w:r w:rsidRPr="004108CE">
        <w:rPr>
          <w:rFonts w:ascii="Garamond" w:hAnsi="Garamond"/>
          <w:i/>
          <w:iCs/>
          <w:sz w:val="20"/>
          <w:lang w:val="en-US"/>
        </w:rPr>
        <w:t>Akad</w:t>
      </w:r>
      <w:proofErr w:type="spellEnd"/>
      <w:r w:rsidRPr="004108CE">
        <w:rPr>
          <w:rFonts w:ascii="Garamond" w:hAnsi="Garamond"/>
          <w:i/>
          <w:iCs/>
          <w:sz w:val="20"/>
          <w:lang w:val="en-US"/>
        </w:rPr>
        <w:t xml:space="preserve">. </w:t>
      </w:r>
      <w:proofErr w:type="spellStart"/>
      <w:r w:rsidRPr="004108CE">
        <w:rPr>
          <w:rFonts w:ascii="Garamond" w:hAnsi="Garamond"/>
          <w:i/>
          <w:iCs/>
          <w:sz w:val="20"/>
          <w:lang w:val="en-US"/>
        </w:rPr>
        <w:t>Nauk</w:t>
      </w:r>
      <w:proofErr w:type="spellEnd"/>
      <w:r w:rsidRPr="004108CE">
        <w:rPr>
          <w:rFonts w:ascii="Garamond" w:hAnsi="Garamond"/>
          <w:i/>
          <w:iCs/>
          <w:sz w:val="20"/>
          <w:lang w:val="en-US"/>
        </w:rPr>
        <w:t xml:space="preserve"> SSSR</w:t>
      </w:r>
      <w:r w:rsidRPr="004108CE">
        <w:rPr>
          <w:rFonts w:ascii="Garamond" w:hAnsi="Garamond"/>
          <w:sz w:val="20"/>
          <w:lang w:val="en-US"/>
        </w:rPr>
        <w:t xml:space="preserve">, vol. 12, pp. 111-122, 1961 (Transl.: in L. </w:t>
      </w:r>
      <w:proofErr w:type="spellStart"/>
      <w:r w:rsidRPr="004108CE">
        <w:rPr>
          <w:rFonts w:ascii="Garamond" w:hAnsi="Garamond"/>
          <w:sz w:val="20"/>
          <w:lang w:val="en-US"/>
        </w:rPr>
        <w:t>Pontryagin</w:t>
      </w:r>
      <w:proofErr w:type="spellEnd"/>
      <w:r w:rsidRPr="004108CE">
        <w:rPr>
          <w:rFonts w:ascii="Garamond" w:hAnsi="Garamond"/>
          <w:sz w:val="20"/>
          <w:lang w:val="en-US"/>
        </w:rPr>
        <w:t xml:space="preserve">, Ed., </w:t>
      </w:r>
      <w:r w:rsidRPr="004108CE">
        <w:rPr>
          <w:rFonts w:ascii="Garamond" w:hAnsi="Garamond"/>
          <w:i/>
          <w:iCs/>
          <w:sz w:val="20"/>
          <w:lang w:val="en-US"/>
        </w:rPr>
        <w:t>The Mathematical Theory of Optimal Processes</w:t>
      </w:r>
      <w:r w:rsidRPr="004108CE">
        <w:rPr>
          <w:rFonts w:ascii="Garamond" w:hAnsi="Garamond"/>
          <w:sz w:val="20"/>
          <w:lang w:val="en-US"/>
        </w:rPr>
        <w:t xml:space="preserve">. New York, NY, USA: </w:t>
      </w:r>
      <w:proofErr w:type="spellStart"/>
      <w:r w:rsidRPr="004108CE">
        <w:rPr>
          <w:rFonts w:ascii="Garamond" w:hAnsi="Garamond"/>
          <w:sz w:val="20"/>
          <w:lang w:val="en-US"/>
        </w:rPr>
        <w:t>Interscience</w:t>
      </w:r>
      <w:proofErr w:type="spellEnd"/>
      <w:r w:rsidRPr="004108CE">
        <w:rPr>
          <w:rFonts w:ascii="Garamond" w:hAnsi="Garamond"/>
          <w:sz w:val="20"/>
          <w:lang w:val="en-US"/>
        </w:rPr>
        <w:t xml:space="preserve">, 1962, </w:t>
      </w:r>
      <w:proofErr w:type="spellStart"/>
      <w:r w:rsidRPr="004108CE">
        <w:rPr>
          <w:rFonts w:ascii="Garamond" w:hAnsi="Garamond"/>
          <w:sz w:val="20"/>
          <w:lang w:val="en-US"/>
        </w:rPr>
        <w:t>ch.</w:t>
      </w:r>
      <w:proofErr w:type="spellEnd"/>
      <w:r w:rsidRPr="004108CE">
        <w:rPr>
          <w:rFonts w:ascii="Garamond" w:hAnsi="Garamond"/>
          <w:sz w:val="20"/>
          <w:lang w:val="en-US"/>
        </w:rPr>
        <w:t xml:space="preserve"> 2, sec. 3, pp. 127–135).</w:t>
      </w:r>
    </w:p>
    <w:p w14:paraId="231CFB80"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[8]</w:t>
      </w:r>
      <w:r w:rsidRPr="004108CE">
        <w:rPr>
          <w:rFonts w:ascii="Garamond" w:hAnsi="Garamond"/>
          <w:sz w:val="20"/>
          <w:lang w:val="en-US"/>
        </w:rPr>
        <w:tab/>
        <w:t xml:space="preserve">A. </w:t>
      </w:r>
      <w:proofErr w:type="spellStart"/>
      <w:r w:rsidRPr="004108CE">
        <w:rPr>
          <w:rFonts w:ascii="Garamond" w:hAnsi="Garamond"/>
          <w:sz w:val="20"/>
          <w:lang w:val="en-US"/>
        </w:rPr>
        <w:t>Histace</w:t>
      </w:r>
      <w:proofErr w:type="spellEnd"/>
      <w:r w:rsidRPr="004108CE">
        <w:rPr>
          <w:rFonts w:ascii="Garamond" w:hAnsi="Garamond"/>
          <w:sz w:val="20"/>
          <w:lang w:val="en-US"/>
        </w:rPr>
        <w:t xml:space="preserve">, “Image restoration—Recent advances and applications,” in </w:t>
      </w:r>
      <w:r w:rsidRPr="004108CE">
        <w:rPr>
          <w:rFonts w:ascii="Garamond" w:hAnsi="Garamond"/>
          <w:i/>
          <w:iCs/>
          <w:sz w:val="20"/>
          <w:lang w:val="en-US"/>
        </w:rPr>
        <w:t>Super-Resolution Restoration and Image Reconstruction for Passive Millimeter Wave Imaging</w:t>
      </w:r>
      <w:r w:rsidRPr="004108CE">
        <w:rPr>
          <w:rFonts w:ascii="Garamond" w:hAnsi="Garamond"/>
          <w:sz w:val="20"/>
          <w:lang w:val="en-US"/>
        </w:rPr>
        <w:t xml:space="preserve">. Rijeka, Croatia: </w:t>
      </w:r>
      <w:proofErr w:type="spellStart"/>
      <w:r w:rsidRPr="004108CE">
        <w:rPr>
          <w:rFonts w:ascii="Garamond" w:hAnsi="Garamond"/>
          <w:sz w:val="20"/>
          <w:lang w:val="en-US"/>
        </w:rPr>
        <w:t>InTech</w:t>
      </w:r>
      <w:proofErr w:type="spellEnd"/>
      <w:r w:rsidRPr="004108CE">
        <w:rPr>
          <w:rFonts w:ascii="Garamond" w:hAnsi="Garamond"/>
          <w:sz w:val="20"/>
          <w:lang w:val="en-US"/>
        </w:rPr>
        <w:t>, 2012, pp. 25–45.</w:t>
      </w:r>
    </w:p>
    <w:p w14:paraId="29E9328C"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lastRenderedPageBreak/>
        <w:t>[9]</w:t>
      </w:r>
      <w:r w:rsidRPr="004108CE">
        <w:rPr>
          <w:rFonts w:ascii="Garamond" w:hAnsi="Garamond"/>
          <w:sz w:val="20"/>
          <w:lang w:val="en-US"/>
        </w:rPr>
        <w:tab/>
        <w:t xml:space="preserve">D. </w:t>
      </w:r>
      <w:proofErr w:type="spellStart"/>
      <w:r w:rsidRPr="004108CE">
        <w:rPr>
          <w:rFonts w:ascii="Garamond" w:hAnsi="Garamond"/>
          <w:sz w:val="20"/>
          <w:lang w:val="en-US"/>
        </w:rPr>
        <w:t>Caratelli</w:t>
      </w:r>
      <w:proofErr w:type="spellEnd"/>
      <w:r w:rsidRPr="004108CE">
        <w:rPr>
          <w:rFonts w:ascii="Garamond" w:hAnsi="Garamond"/>
          <w:sz w:val="20"/>
          <w:lang w:val="en-US"/>
        </w:rPr>
        <w:t xml:space="preserve">, M. C. </w:t>
      </w:r>
      <w:proofErr w:type="spellStart"/>
      <w:r w:rsidRPr="004108CE">
        <w:rPr>
          <w:rFonts w:ascii="Garamond" w:hAnsi="Garamond"/>
          <w:sz w:val="20"/>
          <w:lang w:val="en-US"/>
        </w:rPr>
        <w:t>Viganó</w:t>
      </w:r>
      <w:proofErr w:type="spellEnd"/>
      <w:r w:rsidRPr="004108CE">
        <w:rPr>
          <w:rFonts w:ascii="Garamond" w:hAnsi="Garamond"/>
          <w:sz w:val="20"/>
          <w:lang w:val="en-US"/>
        </w:rPr>
        <w:t xml:space="preserve">, G. </w:t>
      </w:r>
      <w:proofErr w:type="spellStart"/>
      <w:r w:rsidRPr="004108CE">
        <w:rPr>
          <w:rFonts w:ascii="Garamond" w:hAnsi="Garamond"/>
          <w:sz w:val="20"/>
          <w:lang w:val="en-US"/>
        </w:rPr>
        <w:t>Toso</w:t>
      </w:r>
      <w:proofErr w:type="spellEnd"/>
      <w:r w:rsidRPr="004108CE">
        <w:rPr>
          <w:rFonts w:ascii="Garamond" w:hAnsi="Garamond"/>
          <w:sz w:val="20"/>
          <w:lang w:val="en-US"/>
        </w:rPr>
        <w:t xml:space="preserve">, and P. </w:t>
      </w:r>
      <w:proofErr w:type="spellStart"/>
      <w:r w:rsidRPr="004108CE">
        <w:rPr>
          <w:rFonts w:ascii="Garamond" w:hAnsi="Garamond"/>
          <w:sz w:val="20"/>
          <w:lang w:val="en-US"/>
        </w:rPr>
        <w:t>Angeletti</w:t>
      </w:r>
      <w:proofErr w:type="spellEnd"/>
      <w:r w:rsidRPr="004108CE">
        <w:rPr>
          <w:rFonts w:ascii="Garamond" w:hAnsi="Garamond"/>
          <w:sz w:val="20"/>
          <w:lang w:val="en-US"/>
        </w:rPr>
        <w:t xml:space="preserve">, “Analytical placement technique for sparse arrays,” presented at the 32nd ESA Antenna Workshop, </w:t>
      </w:r>
      <w:proofErr w:type="spellStart"/>
      <w:r w:rsidRPr="004108CE">
        <w:rPr>
          <w:rFonts w:ascii="Garamond" w:hAnsi="Garamond"/>
          <w:sz w:val="20"/>
          <w:lang w:val="en-US"/>
        </w:rPr>
        <w:t>Noordwijk</w:t>
      </w:r>
      <w:proofErr w:type="spellEnd"/>
      <w:r w:rsidRPr="004108CE">
        <w:rPr>
          <w:rFonts w:ascii="Garamond" w:hAnsi="Garamond"/>
          <w:sz w:val="20"/>
          <w:lang w:val="en-US"/>
        </w:rPr>
        <w:t>, The Netherlands, Oct. 5–8, 2010.</w:t>
      </w:r>
    </w:p>
    <w:p w14:paraId="7244DE8D"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[10]</w:t>
      </w:r>
      <w:r w:rsidRPr="004108CE">
        <w:rPr>
          <w:rFonts w:ascii="Garamond" w:hAnsi="Garamond"/>
          <w:sz w:val="20"/>
          <w:lang w:val="en-US"/>
        </w:rPr>
        <w:tab/>
        <w:t xml:space="preserve">J. G. </w:t>
      </w:r>
      <w:proofErr w:type="spellStart"/>
      <w:r w:rsidRPr="004108CE">
        <w:rPr>
          <w:rFonts w:ascii="Garamond" w:hAnsi="Garamond"/>
          <w:sz w:val="20"/>
          <w:lang w:val="en-US"/>
        </w:rPr>
        <w:t>Kreifeldt</w:t>
      </w:r>
      <w:proofErr w:type="spellEnd"/>
      <w:r w:rsidRPr="004108CE">
        <w:rPr>
          <w:rFonts w:ascii="Garamond" w:hAnsi="Garamond"/>
          <w:sz w:val="20"/>
          <w:lang w:val="en-US"/>
        </w:rPr>
        <w:t>, “An analysis of surface-detected EMG as an amplitude-modulated noise,” presented at the 1989 Int. Conf. Medicine and Biological Engineering, Chicago, IL, USA, Nov. 9–12, 1989.</w:t>
      </w:r>
    </w:p>
    <w:p w14:paraId="571AC22E"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[11]</w:t>
      </w:r>
      <w:r w:rsidRPr="004108CE">
        <w:rPr>
          <w:rFonts w:ascii="Garamond" w:hAnsi="Garamond"/>
          <w:sz w:val="20"/>
          <w:lang w:val="en-US"/>
        </w:rPr>
        <w:tab/>
        <w:t xml:space="preserve">G. W. </w:t>
      </w:r>
      <w:proofErr w:type="spellStart"/>
      <w:r w:rsidRPr="004108CE">
        <w:rPr>
          <w:rFonts w:ascii="Garamond" w:hAnsi="Garamond"/>
          <w:sz w:val="20"/>
          <w:lang w:val="en-US"/>
        </w:rPr>
        <w:t>Juette</w:t>
      </w:r>
      <w:proofErr w:type="spellEnd"/>
      <w:r w:rsidRPr="004108CE">
        <w:rPr>
          <w:rFonts w:ascii="Garamond" w:hAnsi="Garamond"/>
          <w:sz w:val="20"/>
          <w:lang w:val="en-US"/>
        </w:rPr>
        <w:t xml:space="preserve"> and L. E. </w:t>
      </w:r>
      <w:proofErr w:type="spellStart"/>
      <w:r w:rsidRPr="004108CE">
        <w:rPr>
          <w:rFonts w:ascii="Garamond" w:hAnsi="Garamond"/>
          <w:sz w:val="20"/>
          <w:lang w:val="en-US"/>
        </w:rPr>
        <w:t>Zeffanella</w:t>
      </w:r>
      <w:proofErr w:type="spellEnd"/>
      <w:r w:rsidRPr="004108CE">
        <w:rPr>
          <w:rFonts w:ascii="Garamond" w:hAnsi="Garamond"/>
          <w:sz w:val="20"/>
          <w:lang w:val="en-US"/>
        </w:rPr>
        <w:t>, “Radio noise currents on short sections on bundle conductors,” presented at the IEEE Summer Power Meeting, Dallas, TX, USA, Jun. 22–27, 1990, Paper 90 SM 690-0 PWRS.</w:t>
      </w:r>
    </w:p>
    <w:p w14:paraId="38983B66"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[12]</w:t>
      </w:r>
      <w:r w:rsidRPr="004108CE">
        <w:rPr>
          <w:rFonts w:ascii="Garamond" w:hAnsi="Garamond"/>
          <w:sz w:val="20"/>
          <w:lang w:val="en-US"/>
        </w:rPr>
        <w:tab/>
        <w:t xml:space="preserve">J. </w:t>
      </w:r>
      <w:proofErr w:type="spellStart"/>
      <w:r w:rsidRPr="004108CE">
        <w:rPr>
          <w:rFonts w:ascii="Garamond" w:hAnsi="Garamond"/>
          <w:sz w:val="20"/>
          <w:lang w:val="en-US"/>
        </w:rPr>
        <w:t>Arrillaga</w:t>
      </w:r>
      <w:proofErr w:type="spellEnd"/>
      <w:r w:rsidRPr="004108CE">
        <w:rPr>
          <w:rFonts w:ascii="Garamond" w:hAnsi="Garamond"/>
          <w:sz w:val="20"/>
          <w:lang w:val="en-US"/>
        </w:rPr>
        <w:t xml:space="preserve"> and B. </w:t>
      </w:r>
      <w:proofErr w:type="spellStart"/>
      <w:r w:rsidRPr="004108CE">
        <w:rPr>
          <w:rFonts w:ascii="Garamond" w:hAnsi="Garamond"/>
          <w:sz w:val="20"/>
          <w:lang w:val="en-US"/>
        </w:rPr>
        <w:t>Giessner</w:t>
      </w:r>
      <w:proofErr w:type="spellEnd"/>
      <w:r w:rsidRPr="004108CE">
        <w:rPr>
          <w:rFonts w:ascii="Garamond" w:hAnsi="Garamond"/>
          <w:sz w:val="20"/>
          <w:lang w:val="en-US"/>
        </w:rPr>
        <w:t>, “Limitation of short-circuit levels by means of HVDC links,” presented at the IEEE Summer Power Meeting, Los Angeles, CA, USA, Jul. 12–17, 1990, Paper 70 CP 637.</w:t>
      </w:r>
    </w:p>
    <w:p w14:paraId="432B85FB"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[13]</w:t>
      </w:r>
      <w:r w:rsidRPr="004108CE">
        <w:rPr>
          <w:rFonts w:ascii="Garamond" w:hAnsi="Garamond"/>
          <w:sz w:val="20"/>
          <w:lang w:val="en-US"/>
        </w:rPr>
        <w:tab/>
      </w:r>
      <w:r w:rsidRPr="004108CE">
        <w:rPr>
          <w:rFonts w:ascii="Garamond" w:hAnsi="Garamond"/>
          <w:i/>
          <w:iCs/>
          <w:sz w:val="20"/>
          <w:lang w:val="en-US"/>
        </w:rPr>
        <w:t>RCA Receiving Tube Manual</w:t>
      </w:r>
      <w:r w:rsidRPr="004108CE">
        <w:rPr>
          <w:rFonts w:ascii="Garamond" w:hAnsi="Garamond"/>
          <w:sz w:val="20"/>
          <w:lang w:val="en-US"/>
        </w:rPr>
        <w:t>, Radio Corp. of America, Electronic Components and Devices, Harrison, NJ, Tech. Ser. RC-23, 1992.</w:t>
      </w:r>
    </w:p>
    <w:p w14:paraId="77BFC46C"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[14]</w:t>
      </w:r>
      <w:r w:rsidRPr="004108CE">
        <w:rPr>
          <w:rFonts w:ascii="Garamond" w:hAnsi="Garamond"/>
          <w:sz w:val="20"/>
          <w:lang w:val="en-US"/>
        </w:rPr>
        <w:tab/>
        <w:t xml:space="preserve">M. M. </w:t>
      </w:r>
      <w:proofErr w:type="spellStart"/>
      <w:r w:rsidRPr="004108CE">
        <w:rPr>
          <w:rFonts w:ascii="Garamond" w:hAnsi="Garamond"/>
          <w:sz w:val="20"/>
          <w:lang w:val="en-US"/>
        </w:rPr>
        <w:t>Chiampi</w:t>
      </w:r>
      <w:proofErr w:type="spellEnd"/>
      <w:r w:rsidRPr="004108CE">
        <w:rPr>
          <w:rFonts w:ascii="Garamond" w:hAnsi="Garamond"/>
          <w:sz w:val="20"/>
          <w:lang w:val="en-US"/>
        </w:rPr>
        <w:t xml:space="preserve"> and L. L. </w:t>
      </w:r>
      <w:proofErr w:type="spellStart"/>
      <w:r w:rsidRPr="004108CE">
        <w:rPr>
          <w:rFonts w:ascii="Garamond" w:hAnsi="Garamond"/>
          <w:sz w:val="20"/>
          <w:lang w:val="en-US"/>
        </w:rPr>
        <w:t>Zilberti</w:t>
      </w:r>
      <w:proofErr w:type="spellEnd"/>
      <w:r w:rsidRPr="004108CE">
        <w:rPr>
          <w:rFonts w:ascii="Garamond" w:hAnsi="Garamond"/>
          <w:sz w:val="20"/>
          <w:lang w:val="en-US"/>
        </w:rPr>
        <w:t xml:space="preserve">, “Induction of electric field in human bodies moving near MRI: An efficient BEM computational procedure,” </w:t>
      </w:r>
      <w:r w:rsidRPr="004108CE">
        <w:rPr>
          <w:rFonts w:ascii="Garamond" w:hAnsi="Garamond"/>
          <w:i/>
          <w:iCs/>
          <w:sz w:val="20"/>
          <w:lang w:val="en-US"/>
        </w:rPr>
        <w:t>IEEE Trans. Biomed. Eng</w:t>
      </w:r>
      <w:r w:rsidRPr="004108CE">
        <w:rPr>
          <w:rFonts w:ascii="Garamond" w:hAnsi="Garamond"/>
          <w:sz w:val="20"/>
          <w:lang w:val="en-US"/>
        </w:rPr>
        <w:t xml:space="preserve">., vol. 58, pp. 2787–2793, Oct. 2011, </w:t>
      </w:r>
      <w:proofErr w:type="spellStart"/>
      <w:r w:rsidRPr="004108CE">
        <w:rPr>
          <w:rFonts w:ascii="Garamond" w:hAnsi="Garamond"/>
          <w:sz w:val="20"/>
          <w:lang w:val="en-US"/>
        </w:rPr>
        <w:t>doi</w:t>
      </w:r>
      <w:proofErr w:type="spellEnd"/>
      <w:r w:rsidRPr="004108CE">
        <w:rPr>
          <w:rFonts w:ascii="Garamond" w:hAnsi="Garamond"/>
          <w:sz w:val="20"/>
          <w:lang w:val="en-US"/>
        </w:rPr>
        <w:t>: 10.1109/TBME.2011.2158315.</w:t>
      </w:r>
    </w:p>
    <w:p w14:paraId="12DF6610"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[15]</w:t>
      </w:r>
      <w:r w:rsidRPr="004108CE">
        <w:rPr>
          <w:rFonts w:ascii="Garamond" w:hAnsi="Garamond"/>
          <w:sz w:val="20"/>
          <w:lang w:val="en-US"/>
        </w:rPr>
        <w:tab/>
        <w:t xml:space="preserve">M. Ito et al., “Application of amorphous oxide TFT to electrophoretic display,” </w:t>
      </w:r>
      <w:r w:rsidRPr="004108CE">
        <w:rPr>
          <w:rFonts w:ascii="Garamond" w:hAnsi="Garamond"/>
          <w:i/>
          <w:iCs/>
          <w:sz w:val="20"/>
          <w:lang w:val="en-US"/>
        </w:rPr>
        <w:t>J. Non-</w:t>
      </w:r>
      <w:proofErr w:type="spellStart"/>
      <w:r w:rsidRPr="004108CE">
        <w:rPr>
          <w:rFonts w:ascii="Garamond" w:hAnsi="Garamond"/>
          <w:i/>
          <w:iCs/>
          <w:sz w:val="20"/>
          <w:lang w:val="en-US"/>
        </w:rPr>
        <w:t>Cryst</w:t>
      </w:r>
      <w:proofErr w:type="spellEnd"/>
      <w:r w:rsidRPr="004108CE">
        <w:rPr>
          <w:rFonts w:ascii="Garamond" w:hAnsi="Garamond"/>
          <w:i/>
          <w:iCs/>
          <w:sz w:val="20"/>
          <w:lang w:val="en-US"/>
        </w:rPr>
        <w:t>. Solids</w:t>
      </w:r>
      <w:r w:rsidRPr="004108CE">
        <w:rPr>
          <w:rFonts w:ascii="Garamond" w:hAnsi="Garamond"/>
          <w:sz w:val="20"/>
          <w:lang w:val="en-US"/>
        </w:rPr>
        <w:t>, vol. 354, no. 19, pp. 2777–2782, Feb. 2008.</w:t>
      </w:r>
    </w:p>
    <w:p w14:paraId="1F5B2CFC"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[16]</w:t>
      </w:r>
      <w:r w:rsidRPr="004108CE">
        <w:rPr>
          <w:rFonts w:ascii="Garamond" w:hAnsi="Garamond"/>
          <w:sz w:val="20"/>
          <w:lang w:val="en-US"/>
        </w:rPr>
        <w:tab/>
        <w:t xml:space="preserve">R. Fardel, M. Nagel, F. </w:t>
      </w:r>
      <w:proofErr w:type="spellStart"/>
      <w:r w:rsidRPr="004108CE">
        <w:rPr>
          <w:rFonts w:ascii="Garamond" w:hAnsi="Garamond"/>
          <w:sz w:val="20"/>
          <w:lang w:val="en-US"/>
        </w:rPr>
        <w:t>Nuesch</w:t>
      </w:r>
      <w:proofErr w:type="spellEnd"/>
      <w:r w:rsidRPr="004108CE">
        <w:rPr>
          <w:rFonts w:ascii="Garamond" w:hAnsi="Garamond"/>
          <w:sz w:val="20"/>
          <w:lang w:val="en-US"/>
        </w:rPr>
        <w:t xml:space="preserve">, T. Lippert, and A. </w:t>
      </w:r>
      <w:proofErr w:type="spellStart"/>
      <w:r w:rsidRPr="004108CE">
        <w:rPr>
          <w:rFonts w:ascii="Garamond" w:hAnsi="Garamond"/>
          <w:sz w:val="20"/>
          <w:lang w:val="en-US"/>
        </w:rPr>
        <w:t>Wokaun</w:t>
      </w:r>
      <w:proofErr w:type="spellEnd"/>
      <w:r w:rsidRPr="004108CE">
        <w:rPr>
          <w:rFonts w:ascii="Garamond" w:hAnsi="Garamond"/>
          <w:sz w:val="20"/>
          <w:lang w:val="en-US"/>
        </w:rPr>
        <w:t xml:space="preserve">, “Fabrication of organic light emitting diode pixels by laser-assisted forward transfer,” </w:t>
      </w:r>
      <w:r w:rsidRPr="004108CE">
        <w:rPr>
          <w:rFonts w:ascii="Garamond" w:hAnsi="Garamond"/>
          <w:i/>
          <w:iCs/>
          <w:sz w:val="20"/>
          <w:lang w:val="en-US"/>
        </w:rPr>
        <w:t>Appl. Phys. Lett.</w:t>
      </w:r>
      <w:r w:rsidRPr="004108CE">
        <w:rPr>
          <w:rFonts w:ascii="Garamond" w:hAnsi="Garamond"/>
          <w:sz w:val="20"/>
          <w:lang w:val="en-US"/>
        </w:rPr>
        <w:t>, vol. 91, no. 6, Aug. 2007, Art. no. 061103.</w:t>
      </w:r>
    </w:p>
    <w:p w14:paraId="07D989BB"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[17]</w:t>
      </w:r>
      <w:r w:rsidRPr="004108CE">
        <w:rPr>
          <w:rFonts w:ascii="Garamond" w:hAnsi="Garamond"/>
          <w:sz w:val="20"/>
          <w:lang w:val="en-US"/>
        </w:rPr>
        <w:tab/>
        <w:t xml:space="preserve">J. Zhang and N. </w:t>
      </w:r>
      <w:proofErr w:type="spellStart"/>
      <w:r w:rsidRPr="004108CE">
        <w:rPr>
          <w:rFonts w:ascii="Garamond" w:hAnsi="Garamond"/>
          <w:sz w:val="20"/>
          <w:lang w:val="en-US"/>
        </w:rPr>
        <w:t>Tansu</w:t>
      </w:r>
      <w:proofErr w:type="spellEnd"/>
      <w:r w:rsidRPr="004108CE">
        <w:rPr>
          <w:rFonts w:ascii="Garamond" w:hAnsi="Garamond"/>
          <w:sz w:val="20"/>
          <w:lang w:val="en-US"/>
        </w:rPr>
        <w:t xml:space="preserve">, “Optical gain and laser characteristics of </w:t>
      </w:r>
      <w:proofErr w:type="spellStart"/>
      <w:r w:rsidRPr="004108CE">
        <w:rPr>
          <w:rFonts w:ascii="Garamond" w:hAnsi="Garamond"/>
          <w:sz w:val="20"/>
          <w:lang w:val="en-US"/>
        </w:rPr>
        <w:t>InGaN</w:t>
      </w:r>
      <w:proofErr w:type="spellEnd"/>
      <w:r w:rsidRPr="004108CE">
        <w:rPr>
          <w:rFonts w:ascii="Garamond" w:hAnsi="Garamond"/>
          <w:sz w:val="20"/>
          <w:lang w:val="en-US"/>
        </w:rPr>
        <w:t xml:space="preserve"> quantum wells on ternary </w:t>
      </w:r>
      <w:proofErr w:type="spellStart"/>
      <w:r w:rsidRPr="004108CE">
        <w:rPr>
          <w:rFonts w:ascii="Garamond" w:hAnsi="Garamond"/>
          <w:sz w:val="20"/>
          <w:lang w:val="en-US"/>
        </w:rPr>
        <w:t>InGaN</w:t>
      </w:r>
      <w:proofErr w:type="spellEnd"/>
      <w:r w:rsidRPr="004108CE">
        <w:rPr>
          <w:rFonts w:ascii="Garamond" w:hAnsi="Garamond"/>
          <w:sz w:val="20"/>
          <w:lang w:val="en-US"/>
        </w:rPr>
        <w:t xml:space="preserve"> substrates,” </w:t>
      </w:r>
      <w:r w:rsidRPr="004108CE">
        <w:rPr>
          <w:rFonts w:ascii="Garamond" w:hAnsi="Garamond"/>
          <w:i/>
          <w:iCs/>
          <w:sz w:val="20"/>
          <w:lang w:val="en-US"/>
        </w:rPr>
        <w:t>IEEE Photon. J.</w:t>
      </w:r>
      <w:r w:rsidRPr="004108CE">
        <w:rPr>
          <w:rFonts w:ascii="Garamond" w:hAnsi="Garamond"/>
          <w:sz w:val="20"/>
          <w:lang w:val="en-US"/>
        </w:rPr>
        <w:t>, vol. 5, no. 2, Apr. 2013, Art no. 2600111.</w:t>
      </w:r>
    </w:p>
    <w:p w14:paraId="3F8577AB"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[18]</w:t>
      </w:r>
      <w:r w:rsidRPr="004108CE">
        <w:rPr>
          <w:rFonts w:ascii="Garamond" w:hAnsi="Garamond"/>
          <w:sz w:val="20"/>
          <w:lang w:val="en-US"/>
        </w:rPr>
        <w:tab/>
        <w:t xml:space="preserve">L. </w:t>
      </w:r>
      <w:proofErr w:type="spellStart"/>
      <w:r w:rsidRPr="004108CE">
        <w:rPr>
          <w:rFonts w:ascii="Garamond" w:hAnsi="Garamond"/>
          <w:sz w:val="20"/>
          <w:lang w:val="en-US"/>
        </w:rPr>
        <w:t>Kuang</w:t>
      </w:r>
      <w:proofErr w:type="spellEnd"/>
      <w:r w:rsidRPr="004108CE">
        <w:rPr>
          <w:rFonts w:ascii="Garamond" w:hAnsi="Garamond"/>
          <w:sz w:val="20"/>
          <w:lang w:val="en-US"/>
        </w:rPr>
        <w:t xml:space="preserve"> et al., “A numerical method for analyzing electromagnetic scattering properties of a moving conducting object,” </w:t>
      </w:r>
      <w:r w:rsidRPr="004108CE">
        <w:rPr>
          <w:rFonts w:ascii="Garamond" w:hAnsi="Garamond"/>
          <w:i/>
          <w:iCs/>
          <w:sz w:val="20"/>
          <w:lang w:val="en-US"/>
        </w:rPr>
        <w:t xml:space="preserve">Int. J. Antennas </w:t>
      </w:r>
      <w:proofErr w:type="spellStart"/>
      <w:r w:rsidRPr="004108CE">
        <w:rPr>
          <w:rFonts w:ascii="Garamond" w:hAnsi="Garamond"/>
          <w:i/>
          <w:iCs/>
          <w:sz w:val="20"/>
          <w:lang w:val="en-US"/>
        </w:rPr>
        <w:t>Propag</w:t>
      </w:r>
      <w:proofErr w:type="spellEnd"/>
      <w:r w:rsidRPr="004108CE">
        <w:rPr>
          <w:rFonts w:ascii="Garamond" w:hAnsi="Garamond"/>
          <w:i/>
          <w:iCs/>
          <w:sz w:val="20"/>
          <w:lang w:val="en-US"/>
        </w:rPr>
        <w:t>.</w:t>
      </w:r>
      <w:r w:rsidRPr="004108CE">
        <w:rPr>
          <w:rFonts w:ascii="Garamond" w:hAnsi="Garamond"/>
          <w:sz w:val="20"/>
          <w:lang w:val="en-US"/>
        </w:rPr>
        <w:t xml:space="preserve">, vol. 2014, 2014, Art. no. 386315, </w:t>
      </w:r>
      <w:proofErr w:type="spellStart"/>
      <w:r w:rsidRPr="004108CE">
        <w:rPr>
          <w:rFonts w:ascii="Garamond" w:hAnsi="Garamond"/>
          <w:sz w:val="20"/>
          <w:lang w:val="en-US"/>
        </w:rPr>
        <w:t>doi</w:t>
      </w:r>
      <w:proofErr w:type="spellEnd"/>
      <w:r w:rsidRPr="004108CE">
        <w:rPr>
          <w:rFonts w:ascii="Garamond" w:hAnsi="Garamond"/>
          <w:sz w:val="20"/>
          <w:lang w:val="en-US"/>
        </w:rPr>
        <w:t>: 10.1155/2014/386315.</w:t>
      </w:r>
    </w:p>
    <w:p w14:paraId="7E4C9F74"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[19]</w:t>
      </w:r>
      <w:r w:rsidRPr="004108CE">
        <w:rPr>
          <w:rFonts w:ascii="Garamond" w:hAnsi="Garamond"/>
          <w:sz w:val="20"/>
          <w:lang w:val="en-US"/>
        </w:rPr>
        <w:tab/>
        <w:t xml:space="preserve">M. M. </w:t>
      </w:r>
      <w:proofErr w:type="spellStart"/>
      <w:r w:rsidRPr="004108CE">
        <w:rPr>
          <w:rFonts w:ascii="Garamond" w:hAnsi="Garamond"/>
          <w:sz w:val="20"/>
          <w:lang w:val="en-US"/>
        </w:rPr>
        <w:t>Chiampi</w:t>
      </w:r>
      <w:proofErr w:type="spellEnd"/>
      <w:r w:rsidRPr="004108CE">
        <w:rPr>
          <w:rFonts w:ascii="Garamond" w:hAnsi="Garamond"/>
          <w:sz w:val="20"/>
          <w:lang w:val="en-US"/>
        </w:rPr>
        <w:t xml:space="preserve"> and L. L. </w:t>
      </w:r>
      <w:proofErr w:type="spellStart"/>
      <w:r w:rsidRPr="004108CE">
        <w:rPr>
          <w:rFonts w:ascii="Garamond" w:hAnsi="Garamond"/>
          <w:sz w:val="20"/>
          <w:lang w:val="en-US"/>
        </w:rPr>
        <w:t>Zilberti</w:t>
      </w:r>
      <w:proofErr w:type="spellEnd"/>
      <w:r w:rsidRPr="004108CE">
        <w:rPr>
          <w:rFonts w:ascii="Garamond" w:hAnsi="Garamond"/>
          <w:sz w:val="20"/>
          <w:lang w:val="en-US"/>
        </w:rPr>
        <w:t xml:space="preserve">, “Induction of electric field in human bodies moving near MRI: An efficient BEM computational procedure,” </w:t>
      </w:r>
      <w:r w:rsidRPr="004108CE">
        <w:rPr>
          <w:rFonts w:ascii="Garamond" w:hAnsi="Garamond"/>
          <w:i/>
          <w:iCs/>
          <w:sz w:val="20"/>
          <w:lang w:val="en-US"/>
        </w:rPr>
        <w:t>IEEE Trans. Biomed. Eng.</w:t>
      </w:r>
      <w:r w:rsidRPr="004108CE">
        <w:rPr>
          <w:rFonts w:ascii="Garamond" w:hAnsi="Garamond"/>
          <w:sz w:val="20"/>
          <w:lang w:val="en-US"/>
        </w:rPr>
        <w:t xml:space="preserve">, vol. 58, no. 10, pp. 2787–2793, Oct. 2011, </w:t>
      </w:r>
      <w:proofErr w:type="spellStart"/>
      <w:r w:rsidRPr="004108CE">
        <w:rPr>
          <w:rFonts w:ascii="Garamond" w:hAnsi="Garamond"/>
          <w:sz w:val="20"/>
          <w:lang w:val="en-US"/>
        </w:rPr>
        <w:t>doi</w:t>
      </w:r>
      <w:proofErr w:type="spellEnd"/>
      <w:r w:rsidRPr="004108CE">
        <w:rPr>
          <w:rFonts w:ascii="Garamond" w:hAnsi="Garamond"/>
          <w:sz w:val="20"/>
          <w:lang w:val="en-US"/>
        </w:rPr>
        <w:t>: 10.1109/TBME.2011.2158315.</w:t>
      </w:r>
    </w:p>
    <w:p w14:paraId="5C8E1827"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[20]</w:t>
      </w:r>
      <w:r w:rsidRPr="004108CE">
        <w:rPr>
          <w:rFonts w:ascii="Garamond" w:hAnsi="Garamond"/>
          <w:sz w:val="20"/>
          <w:lang w:val="en-US"/>
        </w:rPr>
        <w:tab/>
        <w:t xml:space="preserve">E. E. </w:t>
      </w:r>
      <w:proofErr w:type="spellStart"/>
      <w:r w:rsidRPr="004108CE">
        <w:rPr>
          <w:rFonts w:ascii="Garamond" w:hAnsi="Garamond"/>
          <w:sz w:val="20"/>
          <w:lang w:val="en-US"/>
        </w:rPr>
        <w:t>Reber</w:t>
      </w:r>
      <w:proofErr w:type="spellEnd"/>
      <w:r w:rsidRPr="004108CE">
        <w:rPr>
          <w:rFonts w:ascii="Garamond" w:hAnsi="Garamond"/>
          <w:sz w:val="20"/>
          <w:lang w:val="en-US"/>
        </w:rPr>
        <w:t xml:space="preserve">, R. L. Michell, and C. J. Carter, “Oxygen absorption in the earth’s atmosphere,” Aerospace Corp., Los Angeles, CA, </w:t>
      </w:r>
      <w:proofErr w:type="spellStart"/>
      <w:r w:rsidRPr="004108CE">
        <w:rPr>
          <w:rFonts w:ascii="Garamond" w:hAnsi="Garamond"/>
          <w:sz w:val="20"/>
          <w:lang w:val="en-US"/>
        </w:rPr>
        <w:t>USA,Tech</w:t>
      </w:r>
      <w:proofErr w:type="spellEnd"/>
      <w:r w:rsidRPr="004108CE">
        <w:rPr>
          <w:rFonts w:ascii="Garamond" w:hAnsi="Garamond"/>
          <w:sz w:val="20"/>
          <w:lang w:val="en-US"/>
        </w:rPr>
        <w:t>. Rep. TR-0200 (4230-46)-3, Nov. 1988.</w:t>
      </w:r>
    </w:p>
    <w:p w14:paraId="5241897A"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[21]</w:t>
      </w:r>
      <w:r w:rsidRPr="004108CE">
        <w:rPr>
          <w:rFonts w:ascii="Garamond" w:hAnsi="Garamond"/>
          <w:sz w:val="20"/>
          <w:lang w:val="en-US"/>
        </w:rPr>
        <w:tab/>
        <w:t xml:space="preserve">J. H. Davis and J. R. </w:t>
      </w:r>
      <w:proofErr w:type="spellStart"/>
      <w:r w:rsidRPr="004108CE">
        <w:rPr>
          <w:rFonts w:ascii="Garamond" w:hAnsi="Garamond"/>
          <w:sz w:val="20"/>
          <w:lang w:val="en-US"/>
        </w:rPr>
        <w:t>Cogdell</w:t>
      </w:r>
      <w:proofErr w:type="spellEnd"/>
      <w:r w:rsidRPr="004108CE">
        <w:rPr>
          <w:rFonts w:ascii="Garamond" w:hAnsi="Garamond"/>
          <w:sz w:val="20"/>
          <w:lang w:val="en-US"/>
        </w:rPr>
        <w:t>, “Calibration program for the 16-foot antenna,” Elect. Eng. Res. Lab., Univ. Texas, Austin, Tech. Memo. NGL-006-69-3, Nov. 15, 1987.</w:t>
      </w:r>
    </w:p>
    <w:p w14:paraId="3743EA15"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[22]</w:t>
      </w:r>
      <w:r w:rsidRPr="004108CE">
        <w:rPr>
          <w:rFonts w:ascii="Garamond" w:hAnsi="Garamond"/>
          <w:sz w:val="20"/>
          <w:lang w:val="en-US"/>
        </w:rPr>
        <w:tab/>
        <w:t>R. E. Haskell and C. T. Case, “Transient signal propagation in lossless isotropic plasmas,” USAF Cambridge Res. Labs., Cambridge, MA, USA, Rep. ARCRL-66-234 (II), 1994, vol. 2.</w:t>
      </w:r>
    </w:p>
    <w:p w14:paraId="4377FC86"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[23]</w:t>
      </w:r>
      <w:r w:rsidRPr="004108CE">
        <w:rPr>
          <w:rFonts w:ascii="Garamond" w:hAnsi="Garamond"/>
          <w:sz w:val="20"/>
          <w:lang w:val="en-US"/>
        </w:rPr>
        <w:tab/>
        <w:t>J. O. Williams, “Narrow-band analyzer,” Ph.D. dissertation, Dept. Elect. Eng., Harvard Univ., Cambridge, MA, USA, 1993.</w:t>
      </w:r>
    </w:p>
    <w:p w14:paraId="6D1F72CC" w14:textId="77777777" w:rsidR="004108CE" w:rsidRPr="004108CE" w:rsidRDefault="004108CE" w:rsidP="004108CE">
      <w:pPr>
        <w:widowControl w:val="0"/>
        <w:ind w:left="425" w:hanging="425"/>
        <w:jc w:val="both"/>
        <w:rPr>
          <w:rFonts w:ascii="Garamond" w:hAnsi="Garamond"/>
          <w:sz w:val="20"/>
          <w:lang w:val="en-US"/>
        </w:rPr>
      </w:pPr>
      <w:r w:rsidRPr="004108CE">
        <w:rPr>
          <w:rFonts w:ascii="Garamond" w:hAnsi="Garamond"/>
          <w:sz w:val="20"/>
          <w:lang w:val="en-US"/>
        </w:rPr>
        <w:t>[24]</w:t>
      </w:r>
      <w:r w:rsidRPr="004108CE">
        <w:rPr>
          <w:rFonts w:ascii="Garamond" w:hAnsi="Garamond"/>
          <w:sz w:val="20"/>
          <w:lang w:val="en-US"/>
        </w:rPr>
        <w:tab/>
        <w:t>J. Smith and J. Doe. “Obama inaugurated as President.” CNN.com. http://www.cnn.com/POLITICS/01/21/obama_inaugurated/index.html (accessed Feb. 1, 2009).</w:t>
      </w:r>
    </w:p>
    <w:p w14:paraId="69860F31" w14:textId="77777777" w:rsidR="00A31FD5" w:rsidRPr="004108CE" w:rsidRDefault="00A31FD5">
      <w:pPr>
        <w:rPr>
          <w:lang w:val="en-US"/>
        </w:rPr>
      </w:pPr>
    </w:p>
    <w:sectPr w:rsidR="00A31FD5" w:rsidRPr="004108CE" w:rsidSect="00C81E79">
      <w:pgSz w:w="11906" w:h="16838"/>
      <w:pgMar w:top="2268"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4691" w14:textId="77777777" w:rsidR="001519D5" w:rsidRDefault="001519D5" w:rsidP="00A31FD5">
      <w:pPr>
        <w:spacing w:after="0" w:line="240" w:lineRule="auto"/>
      </w:pPr>
      <w:r>
        <w:separator/>
      </w:r>
    </w:p>
  </w:endnote>
  <w:endnote w:type="continuationSeparator" w:id="0">
    <w:p w14:paraId="1208B236" w14:textId="77777777" w:rsidR="001519D5" w:rsidRDefault="001519D5" w:rsidP="00A3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2B3A" w14:textId="77777777" w:rsidR="001519D5" w:rsidRDefault="001519D5" w:rsidP="00A31FD5">
      <w:pPr>
        <w:spacing w:after="0" w:line="240" w:lineRule="auto"/>
      </w:pPr>
      <w:r>
        <w:separator/>
      </w:r>
    </w:p>
  </w:footnote>
  <w:footnote w:type="continuationSeparator" w:id="0">
    <w:p w14:paraId="47EDC069" w14:textId="77777777" w:rsidR="001519D5" w:rsidRDefault="001519D5" w:rsidP="00A3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EB"/>
    <w:multiLevelType w:val="hybridMultilevel"/>
    <w:tmpl w:val="14BA8D30"/>
    <w:lvl w:ilvl="0" w:tplc="041F000D">
      <w:start w:val="1"/>
      <w:numFmt w:val="bullet"/>
      <w:lvlText w:val=""/>
      <w:lvlJc w:val="left"/>
      <w:pPr>
        <w:ind w:left="644"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7544722"/>
    <w:multiLevelType w:val="hybridMultilevel"/>
    <w:tmpl w:val="2920073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12062E42"/>
    <w:multiLevelType w:val="hybridMultilevel"/>
    <w:tmpl w:val="A70049F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141761A6"/>
    <w:multiLevelType w:val="hybridMultilevel"/>
    <w:tmpl w:val="DA081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675CD9"/>
    <w:multiLevelType w:val="hybridMultilevel"/>
    <w:tmpl w:val="1B62E9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742B77"/>
    <w:multiLevelType w:val="hybridMultilevel"/>
    <w:tmpl w:val="53BCE6F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25684"/>
    <w:multiLevelType w:val="hybridMultilevel"/>
    <w:tmpl w:val="79AC2A16"/>
    <w:lvl w:ilvl="0" w:tplc="041F0013">
      <w:start w:val="1"/>
      <w:numFmt w:val="upperRoman"/>
      <w:lvlText w:val="%1."/>
      <w:lvlJc w:val="right"/>
      <w:pPr>
        <w:ind w:left="1003" w:hanging="360"/>
      </w:pPr>
    </w:lvl>
    <w:lvl w:ilvl="1" w:tplc="041F0019" w:tentative="1">
      <w:start w:val="1"/>
      <w:numFmt w:val="lowerLetter"/>
      <w:lvlText w:val="%2."/>
      <w:lvlJc w:val="left"/>
      <w:pPr>
        <w:ind w:left="1723" w:hanging="360"/>
      </w:pPr>
    </w:lvl>
    <w:lvl w:ilvl="2" w:tplc="041F001B" w:tentative="1">
      <w:start w:val="1"/>
      <w:numFmt w:val="lowerRoman"/>
      <w:lvlText w:val="%3."/>
      <w:lvlJc w:val="right"/>
      <w:pPr>
        <w:ind w:left="2443" w:hanging="180"/>
      </w:pPr>
    </w:lvl>
    <w:lvl w:ilvl="3" w:tplc="041F000F" w:tentative="1">
      <w:start w:val="1"/>
      <w:numFmt w:val="decimal"/>
      <w:lvlText w:val="%4."/>
      <w:lvlJc w:val="left"/>
      <w:pPr>
        <w:ind w:left="3163" w:hanging="360"/>
      </w:pPr>
    </w:lvl>
    <w:lvl w:ilvl="4" w:tplc="041F0019" w:tentative="1">
      <w:start w:val="1"/>
      <w:numFmt w:val="lowerLetter"/>
      <w:lvlText w:val="%5."/>
      <w:lvlJc w:val="left"/>
      <w:pPr>
        <w:ind w:left="3883" w:hanging="360"/>
      </w:pPr>
    </w:lvl>
    <w:lvl w:ilvl="5" w:tplc="041F001B" w:tentative="1">
      <w:start w:val="1"/>
      <w:numFmt w:val="lowerRoman"/>
      <w:lvlText w:val="%6."/>
      <w:lvlJc w:val="right"/>
      <w:pPr>
        <w:ind w:left="4603" w:hanging="180"/>
      </w:pPr>
    </w:lvl>
    <w:lvl w:ilvl="6" w:tplc="041F000F" w:tentative="1">
      <w:start w:val="1"/>
      <w:numFmt w:val="decimal"/>
      <w:lvlText w:val="%7."/>
      <w:lvlJc w:val="left"/>
      <w:pPr>
        <w:ind w:left="5323" w:hanging="360"/>
      </w:pPr>
    </w:lvl>
    <w:lvl w:ilvl="7" w:tplc="041F0019" w:tentative="1">
      <w:start w:val="1"/>
      <w:numFmt w:val="lowerLetter"/>
      <w:lvlText w:val="%8."/>
      <w:lvlJc w:val="left"/>
      <w:pPr>
        <w:ind w:left="6043" w:hanging="360"/>
      </w:pPr>
    </w:lvl>
    <w:lvl w:ilvl="8" w:tplc="041F001B" w:tentative="1">
      <w:start w:val="1"/>
      <w:numFmt w:val="lowerRoman"/>
      <w:lvlText w:val="%9."/>
      <w:lvlJc w:val="right"/>
      <w:pPr>
        <w:ind w:left="6763" w:hanging="180"/>
      </w:pPr>
    </w:lvl>
  </w:abstractNum>
  <w:abstractNum w:abstractNumId="7" w15:restartNumberingAfterBreak="0">
    <w:nsid w:val="21B25D32"/>
    <w:multiLevelType w:val="hybridMultilevel"/>
    <w:tmpl w:val="1B62E9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B01756"/>
    <w:multiLevelType w:val="hybridMultilevel"/>
    <w:tmpl w:val="9F62DA5C"/>
    <w:lvl w:ilvl="0" w:tplc="8BD03B1A">
      <w:numFmt w:val="bullet"/>
      <w:lvlText w:val=""/>
      <w:lvlJc w:val="left"/>
      <w:pPr>
        <w:ind w:left="644" w:hanging="360"/>
      </w:pPr>
      <w:rPr>
        <w:rFonts w:ascii="Garamond" w:eastAsiaTheme="minorHAnsi" w:hAnsi="Garamond" w:cstheme="minorBid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9" w15:restartNumberingAfterBreak="0">
    <w:nsid w:val="2A3E3B46"/>
    <w:multiLevelType w:val="hybridMultilevel"/>
    <w:tmpl w:val="1B62E95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FEC5846"/>
    <w:multiLevelType w:val="hybridMultilevel"/>
    <w:tmpl w:val="9042AD16"/>
    <w:lvl w:ilvl="0" w:tplc="041F000B">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12" w15:restartNumberingAfterBreak="0">
    <w:nsid w:val="527C233E"/>
    <w:multiLevelType w:val="hybridMultilevel"/>
    <w:tmpl w:val="65F8635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96E1FD5"/>
    <w:multiLevelType w:val="hybridMultilevel"/>
    <w:tmpl w:val="772C5E02"/>
    <w:lvl w:ilvl="0" w:tplc="FABA4E8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0432C3"/>
    <w:multiLevelType w:val="hybridMultilevel"/>
    <w:tmpl w:val="E8DA7480"/>
    <w:lvl w:ilvl="0" w:tplc="9EBE7DC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CD4C3F"/>
    <w:multiLevelType w:val="hybridMultilevel"/>
    <w:tmpl w:val="95A431B8"/>
    <w:lvl w:ilvl="0" w:tplc="041F0001">
      <w:start w:val="1"/>
      <w:numFmt w:val="bullet"/>
      <w:lvlText w:val=""/>
      <w:lvlJc w:val="left"/>
      <w:pPr>
        <w:ind w:left="1145" w:hanging="360"/>
      </w:pPr>
      <w:rPr>
        <w:rFonts w:ascii="Symbol" w:hAnsi="Symbol"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16" w15:restartNumberingAfterBreak="0">
    <w:nsid w:val="74081AB6"/>
    <w:multiLevelType w:val="hybridMultilevel"/>
    <w:tmpl w:val="B2BEBA02"/>
    <w:lvl w:ilvl="0" w:tplc="60CAA42C">
      <w:start w:val="2011"/>
      <w:numFmt w:val="bullet"/>
      <w:lvlText w:val="•"/>
      <w:lvlJc w:val="left"/>
      <w:pPr>
        <w:ind w:left="360" w:hanging="360"/>
      </w:pPr>
      <w:rPr>
        <w:rFonts w:ascii="Garamond" w:eastAsiaTheme="minorHAnsi" w:hAnsi="Garamond" w:cstheme="minorBid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43B5F4C"/>
    <w:multiLevelType w:val="hybridMultilevel"/>
    <w:tmpl w:val="61DCC5D4"/>
    <w:lvl w:ilvl="0" w:tplc="041F000B">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18" w15:restartNumberingAfterBreak="0">
    <w:nsid w:val="780114A8"/>
    <w:multiLevelType w:val="hybridMultilevel"/>
    <w:tmpl w:val="41E69F58"/>
    <w:lvl w:ilvl="0" w:tplc="60CAA42C">
      <w:start w:val="2011"/>
      <w:numFmt w:val="bullet"/>
      <w:lvlText w:val="•"/>
      <w:lvlJc w:val="left"/>
      <w:pPr>
        <w:ind w:left="360" w:hanging="360"/>
      </w:pPr>
      <w:rPr>
        <w:rFonts w:ascii="Garamond" w:eastAsiaTheme="minorHAnsi" w:hAnsi="Garamond"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A165F1"/>
    <w:multiLevelType w:val="hybridMultilevel"/>
    <w:tmpl w:val="2B1AE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04473751">
    <w:abstractNumId w:val="6"/>
  </w:num>
  <w:num w:numId="2" w16cid:durableId="1144589327">
    <w:abstractNumId w:val="13"/>
  </w:num>
  <w:num w:numId="3" w16cid:durableId="371921388">
    <w:abstractNumId w:val="14"/>
  </w:num>
  <w:num w:numId="4" w16cid:durableId="1225870402">
    <w:abstractNumId w:val="0"/>
  </w:num>
  <w:num w:numId="5" w16cid:durableId="955284452">
    <w:abstractNumId w:val="10"/>
  </w:num>
  <w:num w:numId="6" w16cid:durableId="496312737">
    <w:abstractNumId w:val="9"/>
  </w:num>
  <w:num w:numId="7" w16cid:durableId="2044018384">
    <w:abstractNumId w:val="7"/>
  </w:num>
  <w:num w:numId="8" w16cid:durableId="86659837">
    <w:abstractNumId w:val="4"/>
  </w:num>
  <w:num w:numId="9" w16cid:durableId="494566676">
    <w:abstractNumId w:val="11"/>
  </w:num>
  <w:num w:numId="10" w16cid:durableId="1515263068">
    <w:abstractNumId w:val="5"/>
  </w:num>
  <w:num w:numId="11" w16cid:durableId="2040622845">
    <w:abstractNumId w:val="12"/>
  </w:num>
  <w:num w:numId="12" w16cid:durableId="1943688707">
    <w:abstractNumId w:val="17"/>
  </w:num>
  <w:num w:numId="13" w16cid:durableId="1726180024">
    <w:abstractNumId w:val="15"/>
  </w:num>
  <w:num w:numId="14" w16cid:durableId="504250492">
    <w:abstractNumId w:val="2"/>
  </w:num>
  <w:num w:numId="15" w16cid:durableId="153037907">
    <w:abstractNumId w:val="8"/>
  </w:num>
  <w:num w:numId="16" w16cid:durableId="2092122148">
    <w:abstractNumId w:val="3"/>
  </w:num>
  <w:num w:numId="17" w16cid:durableId="1057238073">
    <w:abstractNumId w:val="19"/>
  </w:num>
  <w:num w:numId="18" w16cid:durableId="386153375">
    <w:abstractNumId w:val="1"/>
  </w:num>
  <w:num w:numId="19" w16cid:durableId="63069477">
    <w:abstractNumId w:val="16"/>
  </w:num>
  <w:num w:numId="20" w16cid:durableId="603716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D5"/>
    <w:rsid w:val="000467FD"/>
    <w:rsid w:val="000524C1"/>
    <w:rsid w:val="000643EE"/>
    <w:rsid w:val="000A3473"/>
    <w:rsid w:val="000B1409"/>
    <w:rsid w:val="001519D5"/>
    <w:rsid w:val="0017727D"/>
    <w:rsid w:val="00215801"/>
    <w:rsid w:val="002A4095"/>
    <w:rsid w:val="002D1960"/>
    <w:rsid w:val="00301935"/>
    <w:rsid w:val="00314432"/>
    <w:rsid w:val="00375941"/>
    <w:rsid w:val="00395994"/>
    <w:rsid w:val="003C5309"/>
    <w:rsid w:val="003E18C4"/>
    <w:rsid w:val="00402124"/>
    <w:rsid w:val="004108CE"/>
    <w:rsid w:val="00416F19"/>
    <w:rsid w:val="00454669"/>
    <w:rsid w:val="00470EA7"/>
    <w:rsid w:val="004B354E"/>
    <w:rsid w:val="004B511D"/>
    <w:rsid w:val="005575CD"/>
    <w:rsid w:val="005C5303"/>
    <w:rsid w:val="005F5F1A"/>
    <w:rsid w:val="00616B92"/>
    <w:rsid w:val="006542CB"/>
    <w:rsid w:val="00675CD8"/>
    <w:rsid w:val="006826D0"/>
    <w:rsid w:val="00690224"/>
    <w:rsid w:val="006F0AE7"/>
    <w:rsid w:val="00753CDB"/>
    <w:rsid w:val="00774FD6"/>
    <w:rsid w:val="00775938"/>
    <w:rsid w:val="007E7509"/>
    <w:rsid w:val="00855947"/>
    <w:rsid w:val="008D5323"/>
    <w:rsid w:val="008F1B4A"/>
    <w:rsid w:val="009724AF"/>
    <w:rsid w:val="0098708C"/>
    <w:rsid w:val="00A05615"/>
    <w:rsid w:val="00A21B05"/>
    <w:rsid w:val="00A23BF6"/>
    <w:rsid w:val="00A31FD5"/>
    <w:rsid w:val="00A41398"/>
    <w:rsid w:val="00A76796"/>
    <w:rsid w:val="00AB3641"/>
    <w:rsid w:val="00AB57C1"/>
    <w:rsid w:val="00AC705C"/>
    <w:rsid w:val="00B100F5"/>
    <w:rsid w:val="00B244E8"/>
    <w:rsid w:val="00B609A7"/>
    <w:rsid w:val="00BA5709"/>
    <w:rsid w:val="00BB4DF5"/>
    <w:rsid w:val="00C165DA"/>
    <w:rsid w:val="00C45795"/>
    <w:rsid w:val="00C81E79"/>
    <w:rsid w:val="00C82724"/>
    <w:rsid w:val="00CA5ACD"/>
    <w:rsid w:val="00D30728"/>
    <w:rsid w:val="00D354CF"/>
    <w:rsid w:val="00D75831"/>
    <w:rsid w:val="00E16BBE"/>
    <w:rsid w:val="00E343DE"/>
    <w:rsid w:val="00FF6427"/>
    <w:rsid w:val="00FF7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3047"/>
  <w15:chartTrackingRefBased/>
  <w15:docId w15:val="{6CF2BEEC-3C74-4CF5-891D-66368963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A31FD5"/>
    <w:pPr>
      <w:keepNext/>
      <w:spacing w:after="0" w:line="240" w:lineRule="auto"/>
      <w:jc w:val="both"/>
      <w:outlineLvl w:val="0"/>
    </w:pPr>
    <w:rPr>
      <w:rFonts w:ascii="Times New Roman" w:eastAsia="SimSun" w:hAnsi="Times New Roman" w:cs="Times New Roman"/>
      <w:b/>
      <w:snapToGrid w:val="0"/>
      <w:sz w:val="29"/>
      <w:szCs w:val="20"/>
      <w:lang w:val="en-US"/>
    </w:rPr>
  </w:style>
  <w:style w:type="paragraph" w:styleId="Balk2">
    <w:name w:val="heading 2"/>
    <w:basedOn w:val="Normal"/>
    <w:next w:val="Normal"/>
    <w:link w:val="Balk2Char"/>
    <w:qFormat/>
    <w:rsid w:val="00402124"/>
    <w:pPr>
      <w:keepNext/>
      <w:spacing w:after="0" w:line="240" w:lineRule="auto"/>
      <w:jc w:val="both"/>
      <w:outlineLvl w:val="1"/>
    </w:pPr>
    <w:rPr>
      <w:rFonts w:ascii="Times New Roman" w:eastAsia="SimSun" w:hAnsi="Times New Roman" w:cs="Times New Roman"/>
      <w:i/>
      <w:snapToGrid w:val="0"/>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1F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31FD5"/>
  </w:style>
  <w:style w:type="paragraph" w:styleId="AltBilgi">
    <w:name w:val="footer"/>
    <w:basedOn w:val="Normal"/>
    <w:link w:val="AltBilgiChar"/>
    <w:uiPriority w:val="99"/>
    <w:unhideWhenUsed/>
    <w:rsid w:val="00A31F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31FD5"/>
  </w:style>
  <w:style w:type="character" w:customStyle="1" w:styleId="Balk1Char">
    <w:name w:val="Başlık 1 Char"/>
    <w:basedOn w:val="VarsaylanParagrafYazTipi"/>
    <w:link w:val="Balk1"/>
    <w:rsid w:val="00A31FD5"/>
    <w:rPr>
      <w:rFonts w:ascii="Times New Roman" w:eastAsia="SimSun" w:hAnsi="Times New Roman" w:cs="Times New Roman"/>
      <w:b/>
      <w:snapToGrid w:val="0"/>
      <w:sz w:val="29"/>
      <w:szCs w:val="20"/>
      <w:lang w:val="en-US"/>
    </w:rPr>
  </w:style>
  <w:style w:type="paragraph" w:styleId="ListeParagraf">
    <w:name w:val="List Paragraph"/>
    <w:basedOn w:val="Normal"/>
    <w:uiPriority w:val="34"/>
    <w:qFormat/>
    <w:rsid w:val="00314432"/>
    <w:pPr>
      <w:ind w:left="720"/>
      <w:contextualSpacing/>
    </w:pPr>
  </w:style>
  <w:style w:type="paragraph" w:styleId="GvdeMetni">
    <w:name w:val="Body Text"/>
    <w:link w:val="GvdeMetniChar"/>
    <w:uiPriority w:val="99"/>
    <w:unhideWhenUsed/>
    <w:rsid w:val="000643EE"/>
    <w:pPr>
      <w:spacing w:after="120" w:line="264" w:lineRule="auto"/>
    </w:pPr>
    <w:rPr>
      <w:rFonts w:ascii="Calibri" w:eastAsia="Times New Roman" w:hAnsi="Calibri" w:cs="Times New Roman"/>
      <w:color w:val="000000"/>
      <w:kern w:val="28"/>
      <w:sz w:val="20"/>
      <w:szCs w:val="20"/>
      <w:lang w:eastAsia="tr-TR"/>
      <w14:ligatures w14:val="standard"/>
      <w14:cntxtAlts/>
    </w:rPr>
  </w:style>
  <w:style w:type="character" w:customStyle="1" w:styleId="GvdeMetniChar">
    <w:name w:val="Gövde Metni Char"/>
    <w:basedOn w:val="VarsaylanParagrafYazTipi"/>
    <w:link w:val="GvdeMetni"/>
    <w:uiPriority w:val="99"/>
    <w:rsid w:val="000643EE"/>
    <w:rPr>
      <w:rFonts w:ascii="Calibri" w:eastAsia="Times New Roman" w:hAnsi="Calibri" w:cs="Times New Roman"/>
      <w:color w:val="000000"/>
      <w:kern w:val="28"/>
      <w:sz w:val="20"/>
      <w:szCs w:val="20"/>
      <w:lang w:eastAsia="tr-TR"/>
      <w14:ligatures w14:val="standard"/>
      <w14:cntxtAlts/>
    </w:rPr>
  </w:style>
  <w:style w:type="paragraph" w:customStyle="1" w:styleId="References">
    <w:name w:val="References"/>
    <w:basedOn w:val="Normal"/>
    <w:rsid w:val="00402124"/>
    <w:pPr>
      <w:numPr>
        <w:numId w:val="5"/>
      </w:numPr>
      <w:autoSpaceDE w:val="0"/>
      <w:autoSpaceDN w:val="0"/>
      <w:spacing w:after="0" w:line="240" w:lineRule="auto"/>
      <w:jc w:val="both"/>
    </w:pPr>
    <w:rPr>
      <w:rFonts w:ascii="Times New Roman" w:eastAsia="SimSun" w:hAnsi="Times New Roman" w:cs="Times New Roman"/>
      <w:sz w:val="16"/>
      <w:szCs w:val="20"/>
      <w:lang w:val="en-US"/>
    </w:rPr>
  </w:style>
  <w:style w:type="character" w:customStyle="1" w:styleId="Balk2Char">
    <w:name w:val="Başlık 2 Char"/>
    <w:basedOn w:val="VarsaylanParagrafYazTipi"/>
    <w:link w:val="Balk2"/>
    <w:rsid w:val="00402124"/>
    <w:rPr>
      <w:rFonts w:ascii="Times New Roman" w:eastAsia="SimSun" w:hAnsi="Times New Roman" w:cs="Times New Roman"/>
      <w:i/>
      <w:snapToGrid w:val="0"/>
      <w:sz w:val="20"/>
      <w:szCs w:val="20"/>
      <w:lang w:val="en-US"/>
    </w:rPr>
  </w:style>
  <w:style w:type="paragraph" w:styleId="BalonMetni">
    <w:name w:val="Balloon Text"/>
    <w:basedOn w:val="Normal"/>
    <w:link w:val="BalonMetniChar"/>
    <w:uiPriority w:val="99"/>
    <w:semiHidden/>
    <w:unhideWhenUsed/>
    <w:rsid w:val="00416F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6F19"/>
    <w:rPr>
      <w:rFonts w:ascii="Segoe UI" w:hAnsi="Segoe UI" w:cs="Segoe UI"/>
      <w:sz w:val="18"/>
      <w:szCs w:val="18"/>
    </w:rPr>
  </w:style>
  <w:style w:type="paragraph" w:styleId="ListeMaddemi2">
    <w:name w:val="List Bullet 2"/>
    <w:basedOn w:val="Normal"/>
    <w:autoRedefine/>
    <w:rsid w:val="0098708C"/>
    <w:pPr>
      <w:spacing w:after="0" w:line="300" w:lineRule="exact"/>
    </w:pPr>
    <w:rPr>
      <w:rFonts w:ascii="Times New Roman" w:eastAsia="Times New Roman" w:hAnsi="Times New Roman" w:cs="Times New Roman"/>
      <w:sz w:val="24"/>
      <w:szCs w:val="20"/>
      <w:lang w:eastAsia="tr-TR"/>
    </w:rPr>
  </w:style>
  <w:style w:type="paragraph" w:customStyle="1" w:styleId="Normal10pt">
    <w:name w:val="Normal + 10 pt"/>
    <w:aliases w:val="Black"/>
    <w:basedOn w:val="Normal"/>
    <w:rsid w:val="00A21B05"/>
    <w:pPr>
      <w:spacing w:after="0" w:line="285" w:lineRule="auto"/>
      <w:ind w:right="-681"/>
      <w:jc w:val="both"/>
    </w:pPr>
    <w:rPr>
      <w:rFonts w:ascii="Times New Roman" w:eastAsia="Times New Roman" w:hAnsi="Times New Roman" w:cs="Times New Roman"/>
      <w:color w:val="FF0000"/>
      <w:kern w:val="28"/>
      <w:lang w:eastAsia="tr-TR"/>
      <w14:ligatures w14:val="standard"/>
      <w14:cntxtAlts/>
    </w:rPr>
  </w:style>
  <w:style w:type="table" w:styleId="TabloKlavuzu">
    <w:name w:val="Table Grid"/>
    <w:basedOn w:val="NormalTablo"/>
    <w:uiPriority w:val="39"/>
    <w:rsid w:val="005F5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16B92"/>
    <w:rPr>
      <w:color w:val="0563C1" w:themeColor="hyperlink"/>
      <w:u w:val="single"/>
    </w:rPr>
  </w:style>
  <w:style w:type="character" w:styleId="zmlenmeyenBahsetme">
    <w:name w:val="Unresolved Mention"/>
    <w:basedOn w:val="VarsaylanParagrafYazTipi"/>
    <w:uiPriority w:val="99"/>
    <w:semiHidden/>
    <w:unhideWhenUsed/>
    <w:rsid w:val="00616B92"/>
    <w:rPr>
      <w:color w:val="605E5C"/>
      <w:shd w:val="clear" w:color="auto" w:fill="E1DFDD"/>
    </w:rPr>
  </w:style>
  <w:style w:type="paragraph" w:customStyle="1" w:styleId="Default">
    <w:name w:val="Default"/>
    <w:rsid w:val="004108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000">
      <w:bodyDiv w:val="1"/>
      <w:marLeft w:val="0"/>
      <w:marRight w:val="0"/>
      <w:marTop w:val="0"/>
      <w:marBottom w:val="0"/>
      <w:divBdr>
        <w:top w:val="none" w:sz="0" w:space="0" w:color="auto"/>
        <w:left w:val="none" w:sz="0" w:space="0" w:color="auto"/>
        <w:bottom w:val="none" w:sz="0" w:space="0" w:color="auto"/>
        <w:right w:val="none" w:sz="0" w:space="0" w:color="auto"/>
      </w:divBdr>
    </w:div>
    <w:div w:id="206570989">
      <w:bodyDiv w:val="1"/>
      <w:marLeft w:val="0"/>
      <w:marRight w:val="0"/>
      <w:marTop w:val="0"/>
      <w:marBottom w:val="0"/>
      <w:divBdr>
        <w:top w:val="none" w:sz="0" w:space="0" w:color="auto"/>
        <w:left w:val="none" w:sz="0" w:space="0" w:color="auto"/>
        <w:bottom w:val="none" w:sz="0" w:space="0" w:color="auto"/>
        <w:right w:val="none" w:sz="0" w:space="0" w:color="auto"/>
      </w:divBdr>
    </w:div>
    <w:div w:id="430666290">
      <w:bodyDiv w:val="1"/>
      <w:marLeft w:val="0"/>
      <w:marRight w:val="0"/>
      <w:marTop w:val="0"/>
      <w:marBottom w:val="0"/>
      <w:divBdr>
        <w:top w:val="none" w:sz="0" w:space="0" w:color="auto"/>
        <w:left w:val="none" w:sz="0" w:space="0" w:color="auto"/>
        <w:bottom w:val="none" w:sz="0" w:space="0" w:color="auto"/>
        <w:right w:val="none" w:sz="0" w:space="0" w:color="auto"/>
      </w:divBdr>
    </w:div>
    <w:div w:id="436945012">
      <w:bodyDiv w:val="1"/>
      <w:marLeft w:val="0"/>
      <w:marRight w:val="0"/>
      <w:marTop w:val="0"/>
      <w:marBottom w:val="0"/>
      <w:divBdr>
        <w:top w:val="none" w:sz="0" w:space="0" w:color="auto"/>
        <w:left w:val="none" w:sz="0" w:space="0" w:color="auto"/>
        <w:bottom w:val="none" w:sz="0" w:space="0" w:color="auto"/>
        <w:right w:val="none" w:sz="0" w:space="0" w:color="auto"/>
      </w:divBdr>
    </w:div>
    <w:div w:id="517238613">
      <w:bodyDiv w:val="1"/>
      <w:marLeft w:val="0"/>
      <w:marRight w:val="0"/>
      <w:marTop w:val="0"/>
      <w:marBottom w:val="0"/>
      <w:divBdr>
        <w:top w:val="none" w:sz="0" w:space="0" w:color="auto"/>
        <w:left w:val="none" w:sz="0" w:space="0" w:color="auto"/>
        <w:bottom w:val="none" w:sz="0" w:space="0" w:color="auto"/>
        <w:right w:val="none" w:sz="0" w:space="0" w:color="auto"/>
      </w:divBdr>
    </w:div>
    <w:div w:id="562329197">
      <w:bodyDiv w:val="1"/>
      <w:marLeft w:val="0"/>
      <w:marRight w:val="0"/>
      <w:marTop w:val="0"/>
      <w:marBottom w:val="0"/>
      <w:divBdr>
        <w:top w:val="none" w:sz="0" w:space="0" w:color="auto"/>
        <w:left w:val="none" w:sz="0" w:space="0" w:color="auto"/>
        <w:bottom w:val="none" w:sz="0" w:space="0" w:color="auto"/>
        <w:right w:val="none" w:sz="0" w:space="0" w:color="auto"/>
      </w:divBdr>
    </w:div>
    <w:div w:id="904337161">
      <w:bodyDiv w:val="1"/>
      <w:marLeft w:val="0"/>
      <w:marRight w:val="0"/>
      <w:marTop w:val="0"/>
      <w:marBottom w:val="0"/>
      <w:divBdr>
        <w:top w:val="none" w:sz="0" w:space="0" w:color="auto"/>
        <w:left w:val="none" w:sz="0" w:space="0" w:color="auto"/>
        <w:bottom w:val="none" w:sz="0" w:space="0" w:color="auto"/>
        <w:right w:val="none" w:sz="0" w:space="0" w:color="auto"/>
      </w:divBdr>
    </w:div>
    <w:div w:id="1198396487">
      <w:bodyDiv w:val="1"/>
      <w:marLeft w:val="0"/>
      <w:marRight w:val="0"/>
      <w:marTop w:val="0"/>
      <w:marBottom w:val="0"/>
      <w:divBdr>
        <w:top w:val="none" w:sz="0" w:space="0" w:color="auto"/>
        <w:left w:val="none" w:sz="0" w:space="0" w:color="auto"/>
        <w:bottom w:val="none" w:sz="0" w:space="0" w:color="auto"/>
        <w:right w:val="none" w:sz="0" w:space="0" w:color="auto"/>
      </w:divBdr>
    </w:div>
    <w:div w:id="1215316131">
      <w:bodyDiv w:val="1"/>
      <w:marLeft w:val="0"/>
      <w:marRight w:val="0"/>
      <w:marTop w:val="0"/>
      <w:marBottom w:val="0"/>
      <w:divBdr>
        <w:top w:val="none" w:sz="0" w:space="0" w:color="auto"/>
        <w:left w:val="none" w:sz="0" w:space="0" w:color="auto"/>
        <w:bottom w:val="none" w:sz="0" w:space="0" w:color="auto"/>
        <w:right w:val="none" w:sz="0" w:space="0" w:color="auto"/>
      </w:divBdr>
    </w:div>
    <w:div w:id="1561750496">
      <w:bodyDiv w:val="1"/>
      <w:marLeft w:val="0"/>
      <w:marRight w:val="0"/>
      <w:marTop w:val="0"/>
      <w:marBottom w:val="0"/>
      <w:divBdr>
        <w:top w:val="none" w:sz="0" w:space="0" w:color="auto"/>
        <w:left w:val="none" w:sz="0" w:space="0" w:color="auto"/>
        <w:bottom w:val="none" w:sz="0" w:space="0" w:color="auto"/>
        <w:right w:val="none" w:sz="0" w:space="0" w:color="auto"/>
      </w:divBdr>
    </w:div>
    <w:div w:id="1696231718">
      <w:bodyDiv w:val="1"/>
      <w:marLeft w:val="0"/>
      <w:marRight w:val="0"/>
      <w:marTop w:val="0"/>
      <w:marBottom w:val="0"/>
      <w:divBdr>
        <w:top w:val="none" w:sz="0" w:space="0" w:color="auto"/>
        <w:left w:val="none" w:sz="0" w:space="0" w:color="auto"/>
        <w:bottom w:val="none" w:sz="0" w:space="0" w:color="auto"/>
        <w:right w:val="none" w:sz="0" w:space="0" w:color="auto"/>
      </w:divBdr>
    </w:div>
    <w:div w:id="1940942781">
      <w:bodyDiv w:val="1"/>
      <w:marLeft w:val="0"/>
      <w:marRight w:val="0"/>
      <w:marTop w:val="0"/>
      <w:marBottom w:val="0"/>
      <w:divBdr>
        <w:top w:val="none" w:sz="0" w:space="0" w:color="auto"/>
        <w:left w:val="none" w:sz="0" w:space="0" w:color="auto"/>
        <w:bottom w:val="none" w:sz="0" w:space="0" w:color="auto"/>
        <w:right w:val="none" w:sz="0" w:space="0" w:color="auto"/>
      </w:divBdr>
    </w:div>
    <w:div w:id="21185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eeeauthorcenter.ieee.org/wp-content/uploads/IEEE-Reference-Guide.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422A4A3-2A24-402B-8816-A097AD97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1706</Words>
  <Characters>9729</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ZBEÜ UZEM</cp:lastModifiedBy>
  <cp:revision>18</cp:revision>
  <cp:lastPrinted>2018-06-11T06:51:00Z</cp:lastPrinted>
  <dcterms:created xsi:type="dcterms:W3CDTF">2021-04-18T09:59:00Z</dcterms:created>
  <dcterms:modified xsi:type="dcterms:W3CDTF">2022-04-29T11:26:00Z</dcterms:modified>
</cp:coreProperties>
</file>