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10B4A" w14:textId="35E21D8C" w:rsidR="006B0E6C" w:rsidRDefault="0017563C" w:rsidP="006B0E6C">
      <w:pPr>
        <w:pStyle w:val="Header"/>
        <w:spacing w:before="240"/>
        <w:jc w:val="center"/>
        <w:rPr>
          <w:b/>
          <w:bCs/>
          <w:i/>
          <w:iCs/>
          <w:sz w:val="28"/>
          <w:szCs w:val="24"/>
        </w:rPr>
      </w:pPr>
      <w:r>
        <w:rPr>
          <w:b/>
          <w:bCs/>
          <w:i/>
          <w:iCs/>
          <w:noProof/>
          <w:sz w:val="28"/>
          <w:szCs w:val="24"/>
        </w:rPr>
        <w:drawing>
          <wp:anchor distT="0" distB="0" distL="114300" distR="114300" simplePos="0" relativeHeight="251672576" behindDoc="1" locked="0" layoutInCell="1" allowOverlap="1" wp14:anchorId="1CC322AA" wp14:editId="5DC1D81B">
            <wp:simplePos x="0" y="0"/>
            <wp:positionH relativeFrom="column">
              <wp:posOffset>3233318</wp:posOffset>
            </wp:positionH>
            <wp:positionV relativeFrom="paragraph">
              <wp:posOffset>68378</wp:posOffset>
            </wp:positionV>
            <wp:extent cx="3928876" cy="727862"/>
            <wp:effectExtent l="0" t="0" r="0" b="0"/>
            <wp:wrapNone/>
            <wp:docPr id="1" name="Picture 1" descr="A picture containing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qr code&#10;&#10;Description automatically generated"/>
                    <pic:cNvPicPr/>
                  </pic:nvPicPr>
                  <pic:blipFill>
                    <a:blip r:embed="rId8" cstate="print">
                      <a:alphaModFix amt="35000"/>
                      <a:extLst>
                        <a:ext uri="{28A0092B-C50C-407E-A947-70E740481C1C}">
                          <a14:useLocalDpi xmlns:a14="http://schemas.microsoft.com/office/drawing/2010/main" val="0"/>
                        </a:ext>
                      </a:extLst>
                    </a:blip>
                    <a:stretch>
                      <a:fillRect/>
                    </a:stretch>
                  </pic:blipFill>
                  <pic:spPr>
                    <a:xfrm>
                      <a:off x="0" y="0"/>
                      <a:ext cx="3988378" cy="738885"/>
                    </a:xfrm>
                    <a:prstGeom prst="rect">
                      <a:avLst/>
                    </a:prstGeom>
                  </pic:spPr>
                </pic:pic>
              </a:graphicData>
            </a:graphic>
            <wp14:sizeRelH relativeFrom="page">
              <wp14:pctWidth>0</wp14:pctWidth>
            </wp14:sizeRelH>
            <wp14:sizeRelV relativeFrom="page">
              <wp14:pctHeight>0</wp14:pctHeight>
            </wp14:sizeRelV>
          </wp:anchor>
        </w:drawing>
      </w:r>
    </w:p>
    <w:p w14:paraId="1E7C2384" w14:textId="7FD11287" w:rsidR="002B4868" w:rsidRDefault="00E14365" w:rsidP="00CA2C0E">
      <w:pPr>
        <w:pStyle w:val="Header"/>
        <w:spacing w:before="240"/>
        <w:jc w:val="right"/>
        <w:rPr>
          <w:sz w:val="16"/>
          <w:szCs w:val="16"/>
        </w:rPr>
      </w:pPr>
      <w:r w:rsidRPr="006B0E6C">
        <w:rPr>
          <w:b/>
          <w:bCs/>
          <w:i/>
          <w:iCs/>
        </w:rPr>
        <w:t>Kadim</w:t>
      </w:r>
      <w:r w:rsidR="002B4868">
        <w:rPr>
          <w:b/>
          <w:bCs/>
          <w:i/>
          <w:iCs/>
        </w:rPr>
        <w:t xml:space="preserve"> </w:t>
      </w:r>
      <w:r w:rsidR="002B4868">
        <w:rPr>
          <w:b/>
          <w:bCs/>
          <w:i/>
          <w:iCs/>
        </w:rPr>
        <w:br/>
      </w:r>
      <w:r w:rsidR="009F516A">
        <w:rPr>
          <w:sz w:val="18"/>
          <w:szCs w:val="18"/>
        </w:rPr>
        <w:tab/>
      </w:r>
      <w:r w:rsidR="009F516A">
        <w:rPr>
          <w:sz w:val="18"/>
          <w:szCs w:val="18"/>
        </w:rPr>
        <w:tab/>
      </w:r>
      <w:r w:rsidR="009F516A">
        <w:rPr>
          <w:sz w:val="18"/>
          <w:szCs w:val="18"/>
        </w:rPr>
        <w:tab/>
      </w:r>
      <w:r w:rsidR="009F516A">
        <w:rPr>
          <w:sz w:val="18"/>
          <w:szCs w:val="18"/>
        </w:rPr>
        <w:tab/>
      </w:r>
      <w:r w:rsidR="009F516A">
        <w:rPr>
          <w:sz w:val="18"/>
          <w:szCs w:val="18"/>
        </w:rPr>
        <w:tab/>
      </w:r>
      <w:r w:rsidR="002B4868">
        <w:rPr>
          <w:sz w:val="18"/>
          <w:szCs w:val="18"/>
        </w:rPr>
        <w:tab/>
      </w:r>
      <w:r w:rsidR="002B4868" w:rsidRPr="00CA2C0E">
        <w:rPr>
          <w:sz w:val="16"/>
          <w:szCs w:val="16"/>
        </w:rPr>
        <w:t>(ISSN 2757-9395 | e-ISSN 2757-9476)</w:t>
      </w:r>
    </w:p>
    <w:p w14:paraId="12C0C180" w14:textId="77777777" w:rsidR="004B40CF" w:rsidRDefault="004B40CF" w:rsidP="00CA2C0E">
      <w:pPr>
        <w:pStyle w:val="Header"/>
        <w:spacing w:before="240"/>
        <w:jc w:val="right"/>
        <w:rPr>
          <w:sz w:val="18"/>
          <w:szCs w:val="18"/>
        </w:rPr>
      </w:pPr>
    </w:p>
    <w:p w14:paraId="5D1919B7" w14:textId="1DBBF023" w:rsidR="00B24C70" w:rsidRPr="002C7D1A" w:rsidRDefault="003D7874" w:rsidP="002B4868">
      <w:pPr>
        <w:pStyle w:val="Header"/>
        <w:spacing w:before="240"/>
        <w:jc w:val="center"/>
        <w:rPr>
          <w:rFonts w:cs="Times New Roman"/>
          <w:sz w:val="20"/>
          <w:szCs w:val="20"/>
        </w:rPr>
      </w:pPr>
      <w:r w:rsidRPr="002C7D1A">
        <w:rPr>
          <w:rFonts w:cs="Times New Roman"/>
          <w:noProof/>
          <w:sz w:val="20"/>
          <w:szCs w:val="20"/>
        </w:rPr>
        <mc:AlternateContent>
          <mc:Choice Requires="wps">
            <w:drawing>
              <wp:anchor distT="0" distB="0" distL="114300" distR="114300" simplePos="0" relativeHeight="251661312" behindDoc="0" locked="0" layoutInCell="1" allowOverlap="1" wp14:anchorId="656132FD" wp14:editId="56B183E0">
                <wp:simplePos x="0" y="0"/>
                <wp:positionH relativeFrom="margin">
                  <wp:posOffset>-205353</wp:posOffset>
                </wp:positionH>
                <wp:positionV relativeFrom="paragraph">
                  <wp:posOffset>68300</wp:posOffset>
                </wp:positionV>
                <wp:extent cx="4992370" cy="5206936"/>
                <wp:effectExtent l="0" t="0" r="17780" b="13335"/>
                <wp:wrapNone/>
                <wp:docPr id="3" name="Metin Kutusu 3"/>
                <wp:cNvGraphicFramePr/>
                <a:graphic xmlns:a="http://schemas.openxmlformats.org/drawingml/2006/main">
                  <a:graphicData uri="http://schemas.microsoft.com/office/word/2010/wordprocessingShape">
                    <wps:wsp>
                      <wps:cNvSpPr txBox="1"/>
                      <wps:spPr>
                        <a:xfrm>
                          <a:off x="0" y="0"/>
                          <a:ext cx="4992370" cy="5206936"/>
                        </a:xfrm>
                        <a:prstGeom prst="rect">
                          <a:avLst/>
                        </a:prstGeom>
                        <a:solidFill>
                          <a:schemeClr val="lt1"/>
                        </a:solidFill>
                        <a:ln w="6350">
                          <a:solidFill>
                            <a:prstClr val="black"/>
                          </a:solidFill>
                        </a:ln>
                      </wps:spPr>
                      <wps:txbx>
                        <w:txbxContent>
                          <w:p w14:paraId="3EB627C6" w14:textId="77777777" w:rsidR="00EF2D71" w:rsidRPr="003D7874" w:rsidRDefault="002B4868" w:rsidP="00EF2D71">
                            <w:pPr>
                              <w:shd w:val="clear" w:color="auto" w:fill="FFFFFF"/>
                              <w:spacing w:after="120" w:line="240" w:lineRule="auto"/>
                              <w:ind w:left="57"/>
                              <w:jc w:val="center"/>
                              <w:rPr>
                                <w:rFonts w:cs="Times New Roman"/>
                                <w:b/>
                                <w:bCs/>
                                <w:sz w:val="16"/>
                                <w:szCs w:val="16"/>
                              </w:rPr>
                            </w:pPr>
                            <w:r w:rsidRPr="003D7874">
                              <w:rPr>
                                <w:rFonts w:cs="Times New Roman"/>
                                <w:b/>
                                <w:bCs/>
                                <w:sz w:val="16"/>
                                <w:szCs w:val="16"/>
                              </w:rPr>
                              <w:t>Telif Hakkı</w:t>
                            </w:r>
                            <w:r w:rsidR="00AF7F33" w:rsidRPr="003D7874">
                              <w:rPr>
                                <w:rFonts w:cs="Times New Roman"/>
                                <w:b/>
                                <w:bCs/>
                                <w:sz w:val="16"/>
                                <w:szCs w:val="16"/>
                              </w:rPr>
                              <w:t xml:space="preserve"> </w:t>
                            </w:r>
                            <w:r w:rsidR="00EF2D71" w:rsidRPr="003D7874">
                              <w:rPr>
                                <w:rFonts w:cs="Times New Roman"/>
                                <w:b/>
                                <w:bCs/>
                                <w:sz w:val="16"/>
                                <w:szCs w:val="16"/>
                              </w:rPr>
                              <w:t>Bildirimi</w:t>
                            </w:r>
                          </w:p>
                          <w:p w14:paraId="31757226" w14:textId="731DC48E" w:rsidR="00EF2D71" w:rsidRPr="003D7874" w:rsidRDefault="00EF2D71" w:rsidP="00EF2D71">
                            <w:pPr>
                              <w:shd w:val="clear" w:color="auto" w:fill="FFFFFF"/>
                              <w:spacing w:after="120" w:line="240" w:lineRule="auto"/>
                              <w:ind w:left="57"/>
                              <w:rPr>
                                <w:rFonts w:cs="Times New Roman"/>
                                <w:color w:val="333333"/>
                                <w:sz w:val="16"/>
                                <w:szCs w:val="16"/>
                              </w:rPr>
                            </w:pPr>
                            <w:r w:rsidRPr="003D7874">
                              <w:rPr>
                                <w:rFonts w:cs="Times New Roman"/>
                                <w:b/>
                                <w:bCs/>
                                <w:i/>
                                <w:iCs/>
                                <w:color w:val="111111"/>
                                <w:sz w:val="16"/>
                                <w:szCs w:val="16"/>
                                <w:shd w:val="clear" w:color="auto" w:fill="FFFFFF"/>
                              </w:rPr>
                              <w:t>Kadim</w:t>
                            </w:r>
                            <w:r w:rsidR="00F97366">
                              <w:rPr>
                                <w:rFonts w:cs="Times New Roman"/>
                                <w:color w:val="111111"/>
                                <w:sz w:val="16"/>
                                <w:szCs w:val="16"/>
                                <w:shd w:val="clear" w:color="auto" w:fill="FFFFFF"/>
                              </w:rPr>
                              <w:t>’</w:t>
                            </w:r>
                            <w:r w:rsidRPr="003D7874">
                              <w:rPr>
                                <w:rFonts w:cs="Times New Roman"/>
                                <w:color w:val="111111"/>
                                <w:sz w:val="16"/>
                                <w:szCs w:val="16"/>
                                <w:shd w:val="clear" w:color="auto" w:fill="FFFFFF"/>
                              </w:rPr>
                              <w:t>e makale gönderen yazarlar, dergimizin online sistemine çalışmalarını yüklerken aşağıda</w:t>
                            </w:r>
                            <w:r w:rsidR="00F97366">
                              <w:rPr>
                                <w:rFonts w:cs="Times New Roman"/>
                                <w:color w:val="111111"/>
                                <w:sz w:val="16"/>
                                <w:szCs w:val="16"/>
                                <w:shd w:val="clear" w:color="auto" w:fill="FFFFFF"/>
                              </w:rPr>
                              <w:t>ki</w:t>
                            </w:r>
                            <w:r w:rsidRPr="003D7874">
                              <w:rPr>
                                <w:rFonts w:cs="Times New Roman"/>
                                <w:color w:val="111111"/>
                                <w:sz w:val="16"/>
                                <w:szCs w:val="16"/>
                                <w:shd w:val="clear" w:color="auto" w:fill="FFFFFF"/>
                              </w:rPr>
                              <w:t xml:space="preserve"> telif hakkı anlaşmasını </w:t>
                            </w:r>
                            <w:r w:rsidR="00F97366" w:rsidRPr="003D7874">
                              <w:rPr>
                                <w:rFonts w:cs="Times New Roman"/>
                                <w:color w:val="111111"/>
                                <w:sz w:val="16"/>
                                <w:szCs w:val="16"/>
                                <w:shd w:val="clear" w:color="auto" w:fill="FFFFFF"/>
                              </w:rPr>
                              <w:t>oku</w:t>
                            </w:r>
                            <w:r w:rsidR="00F97366">
                              <w:rPr>
                                <w:rFonts w:cs="Times New Roman"/>
                                <w:color w:val="111111"/>
                                <w:sz w:val="16"/>
                                <w:szCs w:val="16"/>
                                <w:shd w:val="clear" w:color="auto" w:fill="FFFFFF"/>
                              </w:rPr>
                              <w:t>muş</w:t>
                            </w:r>
                            <w:r w:rsidR="00F97366" w:rsidRPr="003D7874">
                              <w:rPr>
                                <w:rFonts w:cs="Times New Roman"/>
                                <w:color w:val="111111"/>
                                <w:sz w:val="16"/>
                                <w:szCs w:val="16"/>
                                <w:shd w:val="clear" w:color="auto" w:fill="FFFFFF"/>
                              </w:rPr>
                              <w:t xml:space="preserve"> </w:t>
                            </w:r>
                            <w:r w:rsidRPr="003D7874">
                              <w:rPr>
                                <w:rFonts w:cs="Times New Roman"/>
                                <w:color w:val="111111"/>
                                <w:sz w:val="16"/>
                                <w:szCs w:val="16"/>
                                <w:shd w:val="clear" w:color="auto" w:fill="FFFFFF"/>
                              </w:rPr>
                              <w:t>ve onayla</w:t>
                            </w:r>
                            <w:r w:rsidR="00F97366">
                              <w:rPr>
                                <w:rFonts w:cs="Times New Roman"/>
                                <w:color w:val="111111"/>
                                <w:sz w:val="16"/>
                                <w:szCs w:val="16"/>
                                <w:shd w:val="clear" w:color="auto" w:fill="FFFFFF"/>
                              </w:rPr>
                              <w:t>mış addedilirler</w:t>
                            </w:r>
                            <w:r w:rsidRPr="003D7874">
                              <w:rPr>
                                <w:rFonts w:cs="Times New Roman"/>
                                <w:color w:val="111111"/>
                                <w:sz w:val="16"/>
                                <w:szCs w:val="16"/>
                                <w:shd w:val="clear" w:color="auto" w:fill="FFFFFF"/>
                              </w:rPr>
                              <w:t>.</w:t>
                            </w:r>
                          </w:p>
                          <w:p w14:paraId="534A697C" w14:textId="7736ED20" w:rsidR="009A000F" w:rsidRPr="003D7874" w:rsidRDefault="00925421" w:rsidP="003D7874">
                            <w:pPr>
                              <w:pStyle w:val="ListParagraph"/>
                              <w:shd w:val="clear" w:color="auto" w:fill="FFFFFF"/>
                              <w:spacing w:before="0" w:beforeAutospacing="0" w:after="120" w:afterAutospacing="0"/>
                              <w:ind w:left="57"/>
                              <w:jc w:val="both"/>
                              <w:rPr>
                                <w:color w:val="333333"/>
                                <w:sz w:val="16"/>
                                <w:szCs w:val="16"/>
                              </w:rPr>
                            </w:pPr>
                            <w:r w:rsidRPr="003D7874">
                              <w:rPr>
                                <w:b/>
                                <w:bCs/>
                                <w:i/>
                                <w:iCs/>
                                <w:color w:val="111111"/>
                                <w:sz w:val="16"/>
                                <w:szCs w:val="16"/>
                                <w:shd w:val="clear" w:color="auto" w:fill="FFFFFF"/>
                              </w:rPr>
                              <w:t>Kadim</w:t>
                            </w:r>
                            <w:r w:rsidR="00F97366">
                              <w:rPr>
                                <w:b/>
                                <w:bCs/>
                                <w:i/>
                                <w:iCs/>
                                <w:color w:val="111111"/>
                                <w:sz w:val="16"/>
                                <w:szCs w:val="16"/>
                                <w:shd w:val="clear" w:color="auto" w:fill="FFFFFF"/>
                              </w:rPr>
                              <w:t>,</w:t>
                            </w:r>
                            <w:r w:rsidRPr="003D7874">
                              <w:rPr>
                                <w:color w:val="111111"/>
                                <w:sz w:val="16"/>
                                <w:szCs w:val="16"/>
                                <w:shd w:val="clear" w:color="auto" w:fill="FFFFFF"/>
                              </w:rPr>
                              <w:t> "Libre Açık Erişim" sağlama politikasını benimsemiştir. Ödeme talebi bulunmayan ve izin engellerini ortadan kaldıran bir "</w:t>
                            </w:r>
                            <w:r w:rsidRPr="003D7874">
                              <w:rPr>
                                <w:b/>
                                <w:bCs/>
                                <w:color w:val="111111"/>
                                <w:sz w:val="16"/>
                                <w:szCs w:val="16"/>
                                <w:shd w:val="clear" w:color="auto" w:fill="FFFFFF"/>
                              </w:rPr>
                              <w:t>Libre Açık Erişim</w:t>
                            </w:r>
                            <w:r w:rsidRPr="003D7874">
                              <w:rPr>
                                <w:color w:val="111111"/>
                                <w:sz w:val="16"/>
                                <w:szCs w:val="16"/>
                                <w:shd w:val="clear" w:color="auto" w:fill="FFFFFF"/>
                              </w:rPr>
                              <w:t>" dergisidir.</w:t>
                            </w:r>
                            <w:r w:rsidR="00176C8F" w:rsidRPr="003D7874">
                              <w:rPr>
                                <w:color w:val="111111"/>
                                <w:sz w:val="16"/>
                                <w:szCs w:val="16"/>
                                <w:shd w:val="clear" w:color="auto" w:fill="FFFFFF"/>
                              </w:rPr>
                              <w:t xml:space="preserve"> </w:t>
                            </w:r>
                            <w:r w:rsidR="003661BB" w:rsidRPr="003D7874">
                              <w:rPr>
                                <w:color w:val="333333"/>
                                <w:sz w:val="16"/>
                                <w:szCs w:val="16"/>
                              </w:rPr>
                              <w:t>Yayınlanan tüm içerik okura ya da okurun dâhil olduğu kuruma ücretsiz olarak sunulur. Okurlar, ticari amaç haricinde, yayıncı ya da yazardan izin almadan dergi makalelerinin tam metnini okuyabilir, indirebilir, kopyalayabilir, arayabilir ve link sağlayabilir. Bu BOAI açık erişim tanımıyla uyumludur. Kadim, Budapeşte Açık Erişim Deklarasyonunu imzalamıştır (</w:t>
                            </w:r>
                            <w:hyperlink r:id="rId9" w:history="1">
                              <w:r w:rsidR="003661BB" w:rsidRPr="003D7874">
                                <w:rPr>
                                  <w:rStyle w:val="Hyperlink"/>
                                  <w:sz w:val="16"/>
                                  <w:szCs w:val="16"/>
                                </w:rPr>
                                <w:t>Burada</w:t>
                              </w:r>
                            </w:hyperlink>
                            <w:r w:rsidR="003661BB" w:rsidRPr="003D7874">
                              <w:rPr>
                                <w:color w:val="333333"/>
                                <w:sz w:val="16"/>
                                <w:szCs w:val="16"/>
                              </w:rPr>
                              <w:t>)</w:t>
                            </w:r>
                            <w:r w:rsidR="009A000F" w:rsidRPr="003D7874">
                              <w:rPr>
                                <w:color w:val="333333"/>
                                <w:sz w:val="16"/>
                                <w:szCs w:val="16"/>
                              </w:rPr>
                              <w:t>.</w:t>
                            </w:r>
                          </w:p>
                          <w:p w14:paraId="0FF6141D" w14:textId="0DDCB0B9" w:rsidR="003D7874" w:rsidRDefault="003D7874" w:rsidP="003D7874">
                            <w:pPr>
                              <w:pStyle w:val="ListParagraph"/>
                              <w:shd w:val="clear" w:color="auto" w:fill="FFFFFF"/>
                              <w:spacing w:before="0" w:beforeAutospacing="0" w:after="120" w:afterAutospacing="0"/>
                              <w:ind w:left="57"/>
                              <w:jc w:val="both"/>
                              <w:rPr>
                                <w:color w:val="111111"/>
                                <w:sz w:val="16"/>
                                <w:szCs w:val="16"/>
                                <w:shd w:val="clear" w:color="auto" w:fill="FFFFFF"/>
                              </w:rPr>
                            </w:pPr>
                            <w:r w:rsidRPr="003D7874">
                              <w:rPr>
                                <w:i/>
                                <w:iCs/>
                                <w:color w:val="111111"/>
                                <w:sz w:val="16"/>
                                <w:szCs w:val="16"/>
                                <w:shd w:val="clear" w:color="auto" w:fill="FFFFFF"/>
                              </w:rPr>
                              <w:t>Kadim</w:t>
                            </w:r>
                            <w:r w:rsidRPr="003D7874">
                              <w:rPr>
                                <w:color w:val="111111"/>
                                <w:sz w:val="16"/>
                                <w:szCs w:val="16"/>
                                <w:shd w:val="clear" w:color="auto" w:fill="FFFFFF"/>
                              </w:rPr>
                              <w:t>’de yayınlanan makaleler (</w:t>
                            </w:r>
                            <w:r w:rsidRPr="003D7874">
                              <w:rPr>
                                <w:b/>
                                <w:bCs/>
                                <w:color w:val="111111"/>
                                <w:sz w:val="16"/>
                                <w:szCs w:val="16"/>
                                <w:shd w:val="clear" w:color="auto" w:fill="FFFFFF"/>
                              </w:rPr>
                              <w:t>CC BY-NC 4.0)</w:t>
                            </w:r>
                            <w:r w:rsidRPr="003D7874">
                              <w:rPr>
                                <w:color w:val="111111"/>
                                <w:sz w:val="16"/>
                                <w:szCs w:val="16"/>
                                <w:shd w:val="clear" w:color="auto" w:fill="FFFFFF"/>
                              </w:rPr>
                              <w:t> </w:t>
                            </w:r>
                            <w:hyperlink r:id="rId10" w:history="1">
                              <w:r w:rsidRPr="003D7874">
                                <w:rPr>
                                  <w:rStyle w:val="Hyperlink"/>
                                  <w:color w:val="0B58A2"/>
                                  <w:sz w:val="16"/>
                                  <w:szCs w:val="16"/>
                                  <w:shd w:val="clear" w:color="auto" w:fill="FFFFFF"/>
                                </w:rPr>
                                <w:t>Creative Commons Atıf-GayrıTicari 4.0 Uluslararası</w:t>
                              </w:r>
                            </w:hyperlink>
                            <w:r w:rsidRPr="003D7874">
                              <w:rPr>
                                <w:color w:val="111111"/>
                                <w:sz w:val="16"/>
                                <w:szCs w:val="16"/>
                                <w:shd w:val="clear" w:color="auto" w:fill="FFFFFF"/>
                              </w:rPr>
                              <w:t> lisansı altında lisanslanmıştır. Bu lisans eserin ticari kullanım dışında her boyut ve formatta paylaşılmasına, kopyalanmasına, çoğaltılmasına ve orijinal esere uygun şekilde atıfta bulunmak kaydıyla yeniden düzenleme, dönüştürme ve eserin üzerine inşa etme dâhil adapte edilmesine izin verir. </w:t>
                            </w:r>
                          </w:p>
                          <w:p w14:paraId="66746BF7" w14:textId="77777777" w:rsidR="003D7874" w:rsidRPr="003D7874" w:rsidRDefault="003D7874" w:rsidP="003D7874">
                            <w:pPr>
                              <w:pStyle w:val="ListParagraph"/>
                              <w:shd w:val="clear" w:color="auto" w:fill="FFFFFF"/>
                              <w:spacing w:before="0" w:beforeAutospacing="0" w:after="120" w:afterAutospacing="0"/>
                              <w:ind w:left="57"/>
                              <w:jc w:val="both"/>
                              <w:rPr>
                                <w:color w:val="333333"/>
                                <w:sz w:val="16"/>
                                <w:szCs w:val="16"/>
                              </w:rPr>
                            </w:pPr>
                          </w:p>
                          <w:p w14:paraId="65FAA6FA" w14:textId="77777777" w:rsidR="003D7874" w:rsidRPr="003D7874" w:rsidRDefault="003D7874" w:rsidP="003D7874">
                            <w:pPr>
                              <w:pStyle w:val="NormalWeb"/>
                              <w:shd w:val="clear" w:color="auto" w:fill="FFFFFF"/>
                              <w:spacing w:before="0" w:beforeAutospacing="0"/>
                              <w:ind w:left="1791" w:firstLine="333"/>
                              <w:rPr>
                                <w:b/>
                                <w:bCs/>
                                <w:color w:val="111111"/>
                                <w:sz w:val="16"/>
                                <w:szCs w:val="16"/>
                              </w:rPr>
                            </w:pPr>
                            <w:r w:rsidRPr="003D7874">
                              <w:rPr>
                                <w:b/>
                                <w:bCs/>
                                <w:color w:val="111111"/>
                                <w:sz w:val="16"/>
                                <w:szCs w:val="16"/>
                              </w:rPr>
                              <w:t>Libre Açık Erişim</w:t>
                            </w:r>
                          </w:p>
                          <w:p w14:paraId="7FC50EE2" w14:textId="1F759513" w:rsidR="003D7874" w:rsidRPr="003D7874" w:rsidRDefault="003D7874" w:rsidP="003D7874">
                            <w:pPr>
                              <w:pStyle w:val="NormalWeb"/>
                              <w:shd w:val="clear" w:color="auto" w:fill="FFFFFF"/>
                              <w:spacing w:before="0" w:beforeAutospacing="0"/>
                              <w:ind w:left="375"/>
                              <w:jc w:val="both"/>
                              <w:rPr>
                                <w:color w:val="111111"/>
                                <w:sz w:val="16"/>
                                <w:szCs w:val="16"/>
                              </w:rPr>
                            </w:pPr>
                            <w:r w:rsidRPr="003D7874">
                              <w:rPr>
                                <w:i/>
                                <w:iCs/>
                                <w:color w:val="111111"/>
                                <w:sz w:val="16"/>
                                <w:szCs w:val="16"/>
                              </w:rPr>
                              <w:t>Kadim </w:t>
                            </w:r>
                            <w:r w:rsidRPr="003D7874">
                              <w:rPr>
                                <w:color w:val="111111"/>
                                <w:sz w:val="16"/>
                                <w:szCs w:val="16"/>
                              </w:rPr>
                              <w:t>"</w:t>
                            </w:r>
                            <w:r w:rsidRPr="003D7874">
                              <w:rPr>
                                <w:b/>
                                <w:bCs/>
                                <w:color w:val="111111"/>
                                <w:sz w:val="16"/>
                                <w:szCs w:val="16"/>
                              </w:rPr>
                              <w:t>Libre Açık Erişim</w:t>
                            </w:r>
                            <w:r w:rsidRPr="003D7874">
                              <w:rPr>
                                <w:color w:val="111111"/>
                                <w:sz w:val="16"/>
                                <w:szCs w:val="16"/>
                              </w:rPr>
                              <w:t>" sağlama politikasını benimsemiştir. Ödeme talebi bulunmayan ve izin engellerini ortadan kaldıran bir "Libre Açık Erişim" dergisidir. Yayınlanan tüm içerik okura ya da okurun dâhil olduğu kuruma ücretsiz olarak sunulur. Okurlar, ticari amaç haricinde, yayıncı ya da yazardan izin almadan dergi makalelerinin tam metnini okuyabilir, indirebilir, kopyalayabilir, arayabilir ve link sağlayabilir. Bu BOAI açık erişim tanımıyla uyumludur. </w:t>
                            </w:r>
                            <w:r w:rsidRPr="003D7874">
                              <w:rPr>
                                <w:b/>
                                <w:bCs/>
                                <w:i/>
                                <w:iCs/>
                                <w:color w:val="111111"/>
                                <w:sz w:val="16"/>
                                <w:szCs w:val="16"/>
                              </w:rPr>
                              <w:t>Kadim</w:t>
                            </w:r>
                            <w:r w:rsidRPr="003D7874">
                              <w:rPr>
                                <w:color w:val="111111"/>
                                <w:sz w:val="16"/>
                                <w:szCs w:val="16"/>
                              </w:rPr>
                              <w:t>, Budapeşte Açık Erişim Deklarasyonunu imzalamıştır (</w:t>
                            </w:r>
                            <w:hyperlink r:id="rId11" w:history="1">
                              <w:r w:rsidRPr="003D7874">
                                <w:rPr>
                                  <w:rStyle w:val="Hyperlink"/>
                                  <w:color w:val="0B58A2"/>
                                  <w:sz w:val="16"/>
                                  <w:szCs w:val="16"/>
                                  <w:u w:val="none"/>
                                  <w:shd w:val="clear" w:color="auto" w:fill="FFFFFF"/>
                                </w:rPr>
                                <w:t>Burada</w:t>
                              </w:r>
                            </w:hyperlink>
                            <w:r w:rsidRPr="003D7874">
                              <w:rPr>
                                <w:color w:val="111111"/>
                                <w:sz w:val="16"/>
                                <w:szCs w:val="16"/>
                              </w:rPr>
                              <w:t>). Yayınlar </w:t>
                            </w:r>
                            <w:r w:rsidRPr="003D7874">
                              <w:rPr>
                                <w:b/>
                                <w:bCs/>
                                <w:color w:val="111111"/>
                                <w:sz w:val="16"/>
                                <w:szCs w:val="16"/>
                              </w:rPr>
                              <w:t>(CC. BY-NC 4.0)</w:t>
                            </w:r>
                            <w:r w:rsidRPr="003D7874">
                              <w:rPr>
                                <w:color w:val="111111"/>
                                <w:sz w:val="16"/>
                                <w:szCs w:val="16"/>
                              </w:rPr>
                              <w:t> </w:t>
                            </w:r>
                            <w:hyperlink r:id="rId12" w:history="1">
                              <w:r w:rsidRPr="003D7874">
                                <w:rPr>
                                  <w:rStyle w:val="Hyperlink"/>
                                  <w:color w:val="0B58A2"/>
                                  <w:sz w:val="16"/>
                                  <w:szCs w:val="16"/>
                                  <w:u w:val="none"/>
                                </w:rPr>
                                <w:t>Creative Commons Atıf-GayrıTicari 4.0 Uluslararası</w:t>
                              </w:r>
                            </w:hyperlink>
                            <w:r w:rsidRPr="003D7874">
                              <w:rPr>
                                <w:color w:val="111111"/>
                                <w:sz w:val="16"/>
                                <w:szCs w:val="16"/>
                              </w:rPr>
                              <w:t> olarak lisanslıdır. Bu lisans, eserin ticari kullanım dışında her boyut ve formatta paylaşılmasına, kopyalanmasına, çoğaltılmasına ve orijinal esere uygun şekilde atıfta bulunmak kaydıyla yeniden düzenleme, dönüştürme ve eserin üzerine inşa etme dâhil adapte edilmesine izin verir. Bu lisans ile:</w:t>
                            </w:r>
                          </w:p>
                          <w:p w14:paraId="095F33E6" w14:textId="77777777" w:rsidR="003D7874" w:rsidRPr="003D7874" w:rsidRDefault="003D7874" w:rsidP="003D7874">
                            <w:pPr>
                              <w:shd w:val="clear" w:color="auto" w:fill="FFFFFF"/>
                              <w:spacing w:after="0" w:line="240" w:lineRule="auto"/>
                              <w:ind w:firstLine="375"/>
                              <w:rPr>
                                <w:rFonts w:eastAsia="Times New Roman" w:cs="Times New Roman"/>
                                <w:color w:val="111111"/>
                                <w:sz w:val="16"/>
                                <w:szCs w:val="16"/>
                                <w:lang w:val="en-CA" w:eastAsia="en-CA"/>
                              </w:rPr>
                            </w:pPr>
                            <w:r w:rsidRPr="003D7874">
                              <w:rPr>
                                <w:rFonts w:eastAsia="Times New Roman" w:cs="Times New Roman"/>
                                <w:b/>
                                <w:bCs/>
                                <w:color w:val="111111"/>
                                <w:sz w:val="16"/>
                                <w:szCs w:val="16"/>
                                <w:lang w:val="en-CA" w:eastAsia="en-CA"/>
                              </w:rPr>
                              <w:t>A</w:t>
                            </w:r>
                            <w:r w:rsidRPr="003D7874">
                              <w:rPr>
                                <w:rFonts w:eastAsia="Times New Roman" w:cs="Times New Roman"/>
                                <w:color w:val="111111"/>
                                <w:sz w:val="16"/>
                                <w:szCs w:val="16"/>
                                <w:lang w:val="en-CA" w:eastAsia="en-CA"/>
                              </w:rPr>
                              <w:t>-Paylaşım: (Eseri her ortam veya formatta kopyalama ve yeniden dağıtım.)</w:t>
                            </w:r>
                          </w:p>
                          <w:p w14:paraId="2456BA80" w14:textId="77777777" w:rsidR="003D7874" w:rsidRPr="003D7874" w:rsidRDefault="003D7874" w:rsidP="003D7874">
                            <w:pPr>
                              <w:shd w:val="clear" w:color="auto" w:fill="FFFFFF"/>
                              <w:spacing w:after="0" w:line="240" w:lineRule="auto"/>
                              <w:ind w:left="375"/>
                              <w:rPr>
                                <w:rFonts w:eastAsia="Times New Roman" w:cs="Times New Roman"/>
                                <w:color w:val="111111"/>
                                <w:sz w:val="16"/>
                                <w:szCs w:val="16"/>
                                <w:lang w:val="en-CA" w:eastAsia="en-CA"/>
                              </w:rPr>
                            </w:pPr>
                            <w:r w:rsidRPr="003D7874">
                              <w:rPr>
                                <w:rFonts w:eastAsia="Times New Roman" w:cs="Times New Roman"/>
                                <w:b/>
                                <w:bCs/>
                                <w:color w:val="111111"/>
                                <w:sz w:val="16"/>
                                <w:szCs w:val="16"/>
                                <w:lang w:val="en-CA" w:eastAsia="en-CA"/>
                              </w:rPr>
                              <w:t>B</w:t>
                            </w:r>
                            <w:r w:rsidRPr="003D7874">
                              <w:rPr>
                                <w:rFonts w:eastAsia="Times New Roman" w:cs="Times New Roman"/>
                                <w:color w:val="111111"/>
                                <w:sz w:val="16"/>
                                <w:szCs w:val="16"/>
                                <w:lang w:val="en-CA" w:eastAsia="en-CA"/>
                              </w:rPr>
                              <w:t>-Uyarlama: (Harmanlama, aktarım ve mevcut eserin üzerine inşa etme) yapabilirsiniz. Bununla beraber aşağıdaki şartlar karşılanmalıdır.</w:t>
                            </w:r>
                          </w:p>
                          <w:p w14:paraId="2E3D7FF7" w14:textId="77777777" w:rsidR="003D7874" w:rsidRPr="003D7874" w:rsidRDefault="003D7874" w:rsidP="003D7874">
                            <w:pPr>
                              <w:shd w:val="clear" w:color="auto" w:fill="FFFFFF"/>
                              <w:spacing w:after="0" w:line="240" w:lineRule="auto"/>
                              <w:rPr>
                                <w:rFonts w:eastAsia="Times New Roman" w:cs="Times New Roman"/>
                                <w:color w:val="111111"/>
                                <w:sz w:val="16"/>
                                <w:szCs w:val="16"/>
                                <w:lang w:val="en-CA" w:eastAsia="en-CA"/>
                              </w:rPr>
                            </w:pPr>
                          </w:p>
                          <w:p w14:paraId="0862FACE" w14:textId="40478996" w:rsidR="003D7874" w:rsidRPr="003D7874" w:rsidRDefault="003D7874" w:rsidP="003D7874">
                            <w:pPr>
                              <w:shd w:val="clear" w:color="auto" w:fill="FFFFFF"/>
                              <w:spacing w:after="0" w:line="240" w:lineRule="auto"/>
                              <w:rPr>
                                <w:rFonts w:eastAsia="Times New Roman" w:cs="Times New Roman"/>
                                <w:color w:val="111111"/>
                                <w:sz w:val="16"/>
                                <w:szCs w:val="16"/>
                                <w:lang w:val="en-CA" w:eastAsia="en-CA"/>
                              </w:rPr>
                            </w:pPr>
                            <w:r w:rsidRPr="003D7874">
                              <w:rPr>
                                <w:rFonts w:eastAsia="Times New Roman" w:cs="Times New Roman"/>
                                <w:color w:val="111111"/>
                                <w:sz w:val="16"/>
                                <w:szCs w:val="16"/>
                                <w:lang w:val="en-CA" w:eastAsia="en-CA"/>
                              </w:rPr>
                              <w:t>1-Atıf: Uygun referans vermeli, lisansa bağlantı sağlamalı ve değişiklik yapıldıysa bilgi verilmelidir.</w:t>
                            </w:r>
                            <w:r w:rsidRPr="003D7874">
                              <w:rPr>
                                <w:rFonts w:eastAsia="Times New Roman" w:cs="Times New Roman"/>
                                <w:color w:val="111111"/>
                                <w:sz w:val="16"/>
                                <w:szCs w:val="16"/>
                                <w:lang w:val="en-CA" w:eastAsia="en-CA"/>
                              </w:rPr>
                              <w:br/>
                              <w:t>2-GayriTicari: Materyaller ticari amaçlı kullanılmamalıdır.</w:t>
                            </w:r>
                          </w:p>
                          <w:p w14:paraId="583C5CAB" w14:textId="77777777" w:rsidR="003D7874" w:rsidRPr="003D7874" w:rsidRDefault="003D7874" w:rsidP="003D7874">
                            <w:pPr>
                              <w:shd w:val="clear" w:color="auto" w:fill="FFFFFF"/>
                              <w:spacing w:after="0" w:line="240" w:lineRule="auto"/>
                              <w:rPr>
                                <w:rFonts w:eastAsia="Times New Roman" w:cs="Times New Roman"/>
                                <w:color w:val="111111"/>
                                <w:sz w:val="16"/>
                                <w:szCs w:val="16"/>
                                <w:lang w:val="en-CA" w:eastAsia="en-CA"/>
                              </w:rPr>
                            </w:pPr>
                            <w:r w:rsidRPr="003D7874">
                              <w:rPr>
                                <w:rFonts w:eastAsia="Times New Roman" w:cs="Times New Roman"/>
                                <w:color w:val="111111"/>
                                <w:sz w:val="16"/>
                                <w:szCs w:val="16"/>
                                <w:lang w:val="en-CA" w:eastAsia="en-CA"/>
                              </w:rPr>
                              <w:br/>
                              <w:t>(Lisansın sağladığı izinlerin kullanımını kanunen kısıtlayacak yasal koşullar ya da teknolojik önlemler uygulanamaz.)</w:t>
                            </w:r>
                          </w:p>
                          <w:p w14:paraId="7CE4CF8B" w14:textId="77777777" w:rsidR="003D7874" w:rsidRPr="003D7874" w:rsidRDefault="003D7874" w:rsidP="003D7874">
                            <w:pPr>
                              <w:pStyle w:val="NormalWeb"/>
                              <w:shd w:val="clear" w:color="auto" w:fill="FFFFFF"/>
                              <w:spacing w:before="0" w:beforeAutospacing="0"/>
                              <w:ind w:left="375"/>
                              <w:jc w:val="both"/>
                              <w:rPr>
                                <w:color w:val="111111"/>
                                <w:sz w:val="16"/>
                                <w:szCs w:val="16"/>
                              </w:rPr>
                            </w:pPr>
                          </w:p>
                          <w:p w14:paraId="04D0EFBD" w14:textId="1AC4B2E6" w:rsidR="00F411C1" w:rsidRPr="003D7874" w:rsidRDefault="003D7874" w:rsidP="003D7874">
                            <w:pPr>
                              <w:spacing w:line="240" w:lineRule="auto"/>
                              <w:jc w:val="center"/>
                              <w:rPr>
                                <w:rFonts w:cs="Times New Roman"/>
                                <w:sz w:val="16"/>
                                <w:szCs w:val="16"/>
                              </w:rPr>
                            </w:pPr>
                            <w:r>
                              <w:rPr>
                                <w:noProof/>
                              </w:rPr>
                              <w:drawing>
                                <wp:inline distT="0" distB="0" distL="0" distR="0" wp14:anchorId="070FE6F1" wp14:editId="081B66AC">
                                  <wp:extent cx="840740" cy="294640"/>
                                  <wp:effectExtent l="0" t="0" r="0" b="0"/>
                                  <wp:docPr id="44769888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0740" cy="2946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132FD" id="_x0000_t202" coordsize="21600,21600" o:spt="202" path="m,l,21600r21600,l21600,xe">
                <v:stroke joinstyle="miter"/>
                <v:path gradientshapeok="t" o:connecttype="rect"/>
              </v:shapetype>
              <v:shape id="Metin Kutusu 3" o:spid="_x0000_s1026" type="#_x0000_t202" style="position:absolute;left:0;text-align:left;margin-left:-16.15pt;margin-top:5.4pt;width:393.1pt;height:41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nWOAIAAH0EAAAOAAAAZHJzL2Uyb0RvYy54bWysVE1v2zAMvQ/YfxB0X+x8djHiFFmKDAOC&#10;tkA69KzIUmJMFjVJiZ39+lGy89Fup2EXmRKpJ/Lx0bP7plLkKKwrQee030spEZpDUepdTr+/rD59&#10;psR5pgumQIucnoSj9/OPH2a1ycQA9qAKYQmCaJfVJqd7702WJI7vRcVcD4zQ6JRgK+Zxa3dJYVmN&#10;6JVKBmk6SWqwhbHAhXN4+tA66TziSym4f5LSCU9UTjE3H1cb121Yk/mMZTvLzL7kXRrsH7KoWKnx&#10;0QvUA/OMHGz5B1RVcgsOpO9xqBKQsuQi1oDV9NN31Wz2zIhYC5LjzIUm9/9g+eNxY54t8c0XaLCB&#10;gZDauMzhYainkbYKX8yUoB8pPF1oE40nHA9H0+lgeIcujr7xIJ1Mh5OAk1yvG+v8VwEVCUZOLfYl&#10;0sWOa+fb0HNIeM2BKotVqVTcBC2IpbLkyLCLysckEfxNlNKkzulkOE4j8BtfgL7c3yrGf3Tp3UQh&#10;ntKY87X4YPlm23SMbKE4IVEWWg05w1cl4q6Z88/MomiQABwE/4SLVIDJQGdRsgf762/nIR57iV5K&#10;ahRhTt3PA7OCEvVNY5en/dEoqDZuRuO7AW7srWd769GHagnIUB9HzvBohnivzqa0UL3ivCzCq+hi&#10;muPbOfVnc+nb0cB542KxiEGoU8P8Wm8MD9ChI4HPl+aVWdP106MUHuEsV5a9a2sbG25qWBw8yDL2&#10;PBDcstrxjhqPqunmMQzR7T5GXf8a898AAAD//wMAUEsDBBQABgAIAAAAIQAUNQa44AAAAA8BAAAP&#10;AAAAZHJzL2Rvd25yZXYueG1sTE/LTsMwELwj8Q/WInFrHRoBaRqn4lG49ERBPW9j17Ya25HtpuHv&#10;WU5wWWl3ZufRrCfXs1HFZIMXcDcvgCnfBWm9FvD1+TargKWMXmIfvBLwrRKs2+urBmsZLv5Djbus&#10;GYn4VKMAk/NQc546oxymeRiUJ+wYosNMa9RcRryQuOv5oigeuEPrycHgoF6M6k67sxOwedZL3VUY&#10;zaaS1o7T/rjV70Lc3kyvKxpPK2BZTfnvA347UH5oKdghnL1MrBcwKxclUQkoqAcRHu/LJbCDgKqk&#10;C28b/r9H+wMAAP//AwBQSwECLQAUAAYACAAAACEAtoM4kv4AAADhAQAAEwAAAAAAAAAAAAAAAAAA&#10;AAAAW0NvbnRlbnRfVHlwZXNdLnhtbFBLAQItABQABgAIAAAAIQA4/SH/1gAAAJQBAAALAAAAAAAA&#10;AAAAAAAAAC8BAABfcmVscy8ucmVsc1BLAQItABQABgAIAAAAIQDnTMnWOAIAAH0EAAAOAAAAAAAA&#10;AAAAAAAAAC4CAABkcnMvZTJvRG9jLnhtbFBLAQItABQABgAIAAAAIQAUNQa44AAAAA8BAAAPAAAA&#10;AAAAAAAAAAAAAJIEAABkcnMvZG93bnJldi54bWxQSwUGAAAAAAQABADzAAAAnwUAAAAA&#10;" fillcolor="white [3201]" strokeweight=".5pt">
                <v:textbox>
                  <w:txbxContent>
                    <w:p w14:paraId="3EB627C6" w14:textId="77777777" w:rsidR="00EF2D71" w:rsidRPr="003D7874" w:rsidRDefault="002B4868" w:rsidP="00EF2D71">
                      <w:pPr>
                        <w:shd w:val="clear" w:color="auto" w:fill="FFFFFF"/>
                        <w:spacing w:after="120" w:line="240" w:lineRule="auto"/>
                        <w:ind w:left="57"/>
                        <w:jc w:val="center"/>
                        <w:rPr>
                          <w:rFonts w:cs="Times New Roman"/>
                          <w:b/>
                          <w:bCs/>
                          <w:sz w:val="16"/>
                          <w:szCs w:val="16"/>
                        </w:rPr>
                      </w:pPr>
                      <w:r w:rsidRPr="003D7874">
                        <w:rPr>
                          <w:rFonts w:cs="Times New Roman"/>
                          <w:b/>
                          <w:bCs/>
                          <w:sz w:val="16"/>
                          <w:szCs w:val="16"/>
                        </w:rPr>
                        <w:t>Telif Hakkı</w:t>
                      </w:r>
                      <w:r w:rsidR="00AF7F33" w:rsidRPr="003D7874">
                        <w:rPr>
                          <w:rFonts w:cs="Times New Roman"/>
                          <w:b/>
                          <w:bCs/>
                          <w:sz w:val="16"/>
                          <w:szCs w:val="16"/>
                        </w:rPr>
                        <w:t xml:space="preserve"> </w:t>
                      </w:r>
                      <w:r w:rsidR="00EF2D71" w:rsidRPr="003D7874">
                        <w:rPr>
                          <w:rFonts w:cs="Times New Roman"/>
                          <w:b/>
                          <w:bCs/>
                          <w:sz w:val="16"/>
                          <w:szCs w:val="16"/>
                        </w:rPr>
                        <w:t>Bildirimi</w:t>
                      </w:r>
                    </w:p>
                    <w:p w14:paraId="31757226" w14:textId="731DC48E" w:rsidR="00EF2D71" w:rsidRPr="003D7874" w:rsidRDefault="00EF2D71" w:rsidP="00EF2D71">
                      <w:pPr>
                        <w:shd w:val="clear" w:color="auto" w:fill="FFFFFF"/>
                        <w:spacing w:after="120" w:line="240" w:lineRule="auto"/>
                        <w:ind w:left="57"/>
                        <w:rPr>
                          <w:rFonts w:cs="Times New Roman"/>
                          <w:color w:val="333333"/>
                          <w:sz w:val="16"/>
                          <w:szCs w:val="16"/>
                        </w:rPr>
                      </w:pPr>
                      <w:r w:rsidRPr="003D7874">
                        <w:rPr>
                          <w:rFonts w:cs="Times New Roman"/>
                          <w:b/>
                          <w:bCs/>
                          <w:i/>
                          <w:iCs/>
                          <w:color w:val="111111"/>
                          <w:sz w:val="16"/>
                          <w:szCs w:val="16"/>
                          <w:shd w:val="clear" w:color="auto" w:fill="FFFFFF"/>
                        </w:rPr>
                        <w:t>Kadim</w:t>
                      </w:r>
                      <w:r w:rsidR="00F97366">
                        <w:rPr>
                          <w:rFonts w:cs="Times New Roman"/>
                          <w:color w:val="111111"/>
                          <w:sz w:val="16"/>
                          <w:szCs w:val="16"/>
                          <w:shd w:val="clear" w:color="auto" w:fill="FFFFFF"/>
                        </w:rPr>
                        <w:t>’</w:t>
                      </w:r>
                      <w:r w:rsidRPr="003D7874">
                        <w:rPr>
                          <w:rFonts w:cs="Times New Roman"/>
                          <w:color w:val="111111"/>
                          <w:sz w:val="16"/>
                          <w:szCs w:val="16"/>
                          <w:shd w:val="clear" w:color="auto" w:fill="FFFFFF"/>
                        </w:rPr>
                        <w:t>e makale gönderen yazarlar, dergimizin online sistemine çalışmalarını yüklerken aşağıda</w:t>
                      </w:r>
                      <w:r w:rsidR="00F97366">
                        <w:rPr>
                          <w:rFonts w:cs="Times New Roman"/>
                          <w:color w:val="111111"/>
                          <w:sz w:val="16"/>
                          <w:szCs w:val="16"/>
                          <w:shd w:val="clear" w:color="auto" w:fill="FFFFFF"/>
                        </w:rPr>
                        <w:t>ki</w:t>
                      </w:r>
                      <w:r w:rsidRPr="003D7874">
                        <w:rPr>
                          <w:rFonts w:cs="Times New Roman"/>
                          <w:color w:val="111111"/>
                          <w:sz w:val="16"/>
                          <w:szCs w:val="16"/>
                          <w:shd w:val="clear" w:color="auto" w:fill="FFFFFF"/>
                        </w:rPr>
                        <w:t xml:space="preserve"> telif hakkı anlaşmasını </w:t>
                      </w:r>
                      <w:r w:rsidR="00F97366" w:rsidRPr="003D7874">
                        <w:rPr>
                          <w:rFonts w:cs="Times New Roman"/>
                          <w:color w:val="111111"/>
                          <w:sz w:val="16"/>
                          <w:szCs w:val="16"/>
                          <w:shd w:val="clear" w:color="auto" w:fill="FFFFFF"/>
                        </w:rPr>
                        <w:t>oku</w:t>
                      </w:r>
                      <w:r w:rsidR="00F97366">
                        <w:rPr>
                          <w:rFonts w:cs="Times New Roman"/>
                          <w:color w:val="111111"/>
                          <w:sz w:val="16"/>
                          <w:szCs w:val="16"/>
                          <w:shd w:val="clear" w:color="auto" w:fill="FFFFFF"/>
                        </w:rPr>
                        <w:t>muş</w:t>
                      </w:r>
                      <w:r w:rsidR="00F97366" w:rsidRPr="003D7874">
                        <w:rPr>
                          <w:rFonts w:cs="Times New Roman"/>
                          <w:color w:val="111111"/>
                          <w:sz w:val="16"/>
                          <w:szCs w:val="16"/>
                          <w:shd w:val="clear" w:color="auto" w:fill="FFFFFF"/>
                        </w:rPr>
                        <w:t xml:space="preserve"> </w:t>
                      </w:r>
                      <w:r w:rsidRPr="003D7874">
                        <w:rPr>
                          <w:rFonts w:cs="Times New Roman"/>
                          <w:color w:val="111111"/>
                          <w:sz w:val="16"/>
                          <w:szCs w:val="16"/>
                          <w:shd w:val="clear" w:color="auto" w:fill="FFFFFF"/>
                        </w:rPr>
                        <w:t>ve onayla</w:t>
                      </w:r>
                      <w:r w:rsidR="00F97366">
                        <w:rPr>
                          <w:rFonts w:cs="Times New Roman"/>
                          <w:color w:val="111111"/>
                          <w:sz w:val="16"/>
                          <w:szCs w:val="16"/>
                          <w:shd w:val="clear" w:color="auto" w:fill="FFFFFF"/>
                        </w:rPr>
                        <w:t>mış addedilirler</w:t>
                      </w:r>
                      <w:r w:rsidRPr="003D7874">
                        <w:rPr>
                          <w:rFonts w:cs="Times New Roman"/>
                          <w:color w:val="111111"/>
                          <w:sz w:val="16"/>
                          <w:szCs w:val="16"/>
                          <w:shd w:val="clear" w:color="auto" w:fill="FFFFFF"/>
                        </w:rPr>
                        <w:t>.</w:t>
                      </w:r>
                    </w:p>
                    <w:p w14:paraId="534A697C" w14:textId="7736ED20" w:rsidR="009A000F" w:rsidRPr="003D7874" w:rsidRDefault="00925421" w:rsidP="003D7874">
                      <w:pPr>
                        <w:pStyle w:val="ListeParagraf"/>
                        <w:shd w:val="clear" w:color="auto" w:fill="FFFFFF"/>
                        <w:spacing w:before="0" w:beforeAutospacing="0" w:after="120" w:afterAutospacing="0"/>
                        <w:ind w:left="57"/>
                        <w:jc w:val="both"/>
                        <w:rPr>
                          <w:color w:val="333333"/>
                          <w:sz w:val="16"/>
                          <w:szCs w:val="16"/>
                        </w:rPr>
                      </w:pPr>
                      <w:r w:rsidRPr="003D7874">
                        <w:rPr>
                          <w:b/>
                          <w:bCs/>
                          <w:i/>
                          <w:iCs/>
                          <w:color w:val="111111"/>
                          <w:sz w:val="16"/>
                          <w:szCs w:val="16"/>
                          <w:shd w:val="clear" w:color="auto" w:fill="FFFFFF"/>
                        </w:rPr>
                        <w:t>Kadim</w:t>
                      </w:r>
                      <w:r w:rsidR="00F97366">
                        <w:rPr>
                          <w:b/>
                          <w:bCs/>
                          <w:i/>
                          <w:iCs/>
                          <w:color w:val="111111"/>
                          <w:sz w:val="16"/>
                          <w:szCs w:val="16"/>
                          <w:shd w:val="clear" w:color="auto" w:fill="FFFFFF"/>
                        </w:rPr>
                        <w:t>,</w:t>
                      </w:r>
                      <w:r w:rsidRPr="003D7874">
                        <w:rPr>
                          <w:color w:val="111111"/>
                          <w:sz w:val="16"/>
                          <w:szCs w:val="16"/>
                          <w:shd w:val="clear" w:color="auto" w:fill="FFFFFF"/>
                        </w:rPr>
                        <w:t> "Libre Açık Erişim" sağlama politikasını benimsemiştir. Ödeme talebi bulunmayan ve izin engellerini ortadan kaldıran bir "</w:t>
                      </w:r>
                      <w:r w:rsidRPr="003D7874">
                        <w:rPr>
                          <w:b/>
                          <w:bCs/>
                          <w:color w:val="111111"/>
                          <w:sz w:val="16"/>
                          <w:szCs w:val="16"/>
                          <w:shd w:val="clear" w:color="auto" w:fill="FFFFFF"/>
                        </w:rPr>
                        <w:t>Libre Açık Erişim</w:t>
                      </w:r>
                      <w:r w:rsidRPr="003D7874">
                        <w:rPr>
                          <w:color w:val="111111"/>
                          <w:sz w:val="16"/>
                          <w:szCs w:val="16"/>
                          <w:shd w:val="clear" w:color="auto" w:fill="FFFFFF"/>
                        </w:rPr>
                        <w:t>" dergisidir.</w:t>
                      </w:r>
                      <w:r w:rsidR="00176C8F" w:rsidRPr="003D7874">
                        <w:rPr>
                          <w:color w:val="111111"/>
                          <w:sz w:val="16"/>
                          <w:szCs w:val="16"/>
                          <w:shd w:val="clear" w:color="auto" w:fill="FFFFFF"/>
                        </w:rPr>
                        <w:t xml:space="preserve"> </w:t>
                      </w:r>
                      <w:r w:rsidR="003661BB" w:rsidRPr="003D7874">
                        <w:rPr>
                          <w:color w:val="333333"/>
                          <w:sz w:val="16"/>
                          <w:szCs w:val="16"/>
                        </w:rPr>
                        <w:t>Yayınlanan tüm içerik okura ya da okurun dâhil olduğu kuruma ücretsiz olarak sunulur. Okurlar, ticari amaç haricinde, yayıncı ya da yazardan izin almadan dergi makalelerinin tam metnini okuyabilir, indirebilir, kopyalayabilir, arayabilir ve link sağlayabilir. Bu BOAI açık erişim tanımıyla uyumludur. Kadim, Budapeşte Açık Erişim Deklarasyonunu imzalamıştır (</w:t>
                      </w:r>
                      <w:hyperlink r:id="rId14" w:history="1">
                        <w:r w:rsidR="003661BB" w:rsidRPr="003D7874">
                          <w:rPr>
                            <w:rStyle w:val="Kpr"/>
                            <w:sz w:val="16"/>
                            <w:szCs w:val="16"/>
                          </w:rPr>
                          <w:t>Burada</w:t>
                        </w:r>
                      </w:hyperlink>
                      <w:r w:rsidR="003661BB" w:rsidRPr="003D7874">
                        <w:rPr>
                          <w:color w:val="333333"/>
                          <w:sz w:val="16"/>
                          <w:szCs w:val="16"/>
                        </w:rPr>
                        <w:t>)</w:t>
                      </w:r>
                      <w:r w:rsidR="009A000F" w:rsidRPr="003D7874">
                        <w:rPr>
                          <w:color w:val="333333"/>
                          <w:sz w:val="16"/>
                          <w:szCs w:val="16"/>
                        </w:rPr>
                        <w:t>.</w:t>
                      </w:r>
                    </w:p>
                    <w:p w14:paraId="0FF6141D" w14:textId="0DDCB0B9" w:rsidR="003D7874" w:rsidRDefault="003D7874" w:rsidP="003D7874">
                      <w:pPr>
                        <w:pStyle w:val="ListeParagraf"/>
                        <w:shd w:val="clear" w:color="auto" w:fill="FFFFFF"/>
                        <w:spacing w:before="0" w:beforeAutospacing="0" w:after="120" w:afterAutospacing="0"/>
                        <w:ind w:left="57"/>
                        <w:jc w:val="both"/>
                        <w:rPr>
                          <w:color w:val="111111"/>
                          <w:sz w:val="16"/>
                          <w:szCs w:val="16"/>
                          <w:shd w:val="clear" w:color="auto" w:fill="FFFFFF"/>
                        </w:rPr>
                      </w:pPr>
                      <w:r w:rsidRPr="003D7874">
                        <w:rPr>
                          <w:i/>
                          <w:iCs/>
                          <w:color w:val="111111"/>
                          <w:sz w:val="16"/>
                          <w:szCs w:val="16"/>
                          <w:shd w:val="clear" w:color="auto" w:fill="FFFFFF"/>
                        </w:rPr>
                        <w:t>Kadim</w:t>
                      </w:r>
                      <w:r w:rsidRPr="003D7874">
                        <w:rPr>
                          <w:color w:val="111111"/>
                          <w:sz w:val="16"/>
                          <w:szCs w:val="16"/>
                          <w:shd w:val="clear" w:color="auto" w:fill="FFFFFF"/>
                        </w:rPr>
                        <w:t>’de yayınlanan makaleler (</w:t>
                      </w:r>
                      <w:r w:rsidRPr="003D7874">
                        <w:rPr>
                          <w:b/>
                          <w:bCs/>
                          <w:color w:val="111111"/>
                          <w:sz w:val="16"/>
                          <w:szCs w:val="16"/>
                          <w:shd w:val="clear" w:color="auto" w:fill="FFFFFF"/>
                        </w:rPr>
                        <w:t>CC BY-NC 4.0)</w:t>
                      </w:r>
                      <w:r w:rsidRPr="003D7874">
                        <w:rPr>
                          <w:color w:val="111111"/>
                          <w:sz w:val="16"/>
                          <w:szCs w:val="16"/>
                          <w:shd w:val="clear" w:color="auto" w:fill="FFFFFF"/>
                        </w:rPr>
                        <w:t> </w:t>
                      </w:r>
                      <w:hyperlink r:id="rId15" w:history="1">
                        <w:r w:rsidRPr="003D7874">
                          <w:rPr>
                            <w:rStyle w:val="Kpr"/>
                            <w:color w:val="0B58A2"/>
                            <w:sz w:val="16"/>
                            <w:szCs w:val="16"/>
                            <w:shd w:val="clear" w:color="auto" w:fill="FFFFFF"/>
                          </w:rPr>
                          <w:t>Creative Commons Atıf-GayrıTicari 4.0 Uluslararası</w:t>
                        </w:r>
                      </w:hyperlink>
                      <w:r w:rsidRPr="003D7874">
                        <w:rPr>
                          <w:color w:val="111111"/>
                          <w:sz w:val="16"/>
                          <w:szCs w:val="16"/>
                          <w:shd w:val="clear" w:color="auto" w:fill="FFFFFF"/>
                        </w:rPr>
                        <w:t> lisansı altında lisanslanmıştır. Bu lisans eserin ticari kullanım dışında her boyut ve formatta paylaşılmasına, kopyalanmasına, çoğaltılmasına ve orijinal esere uygun şekilde atıfta bulunmak kaydıyla yeniden düzenleme, dönüştürme ve eserin üzerine inşa etme dâhil adapte edilmesine izin verir. </w:t>
                      </w:r>
                    </w:p>
                    <w:p w14:paraId="66746BF7" w14:textId="77777777" w:rsidR="003D7874" w:rsidRPr="003D7874" w:rsidRDefault="003D7874" w:rsidP="003D7874">
                      <w:pPr>
                        <w:pStyle w:val="ListeParagraf"/>
                        <w:shd w:val="clear" w:color="auto" w:fill="FFFFFF"/>
                        <w:spacing w:before="0" w:beforeAutospacing="0" w:after="120" w:afterAutospacing="0"/>
                        <w:ind w:left="57"/>
                        <w:jc w:val="both"/>
                        <w:rPr>
                          <w:color w:val="333333"/>
                          <w:sz w:val="16"/>
                          <w:szCs w:val="16"/>
                        </w:rPr>
                      </w:pPr>
                    </w:p>
                    <w:p w14:paraId="65FAA6FA" w14:textId="77777777" w:rsidR="003D7874" w:rsidRPr="003D7874" w:rsidRDefault="003D7874" w:rsidP="003D7874">
                      <w:pPr>
                        <w:pStyle w:val="NormalWeb"/>
                        <w:shd w:val="clear" w:color="auto" w:fill="FFFFFF"/>
                        <w:spacing w:before="0" w:beforeAutospacing="0"/>
                        <w:ind w:left="1791" w:firstLine="333"/>
                        <w:rPr>
                          <w:b/>
                          <w:bCs/>
                          <w:color w:val="111111"/>
                          <w:sz w:val="16"/>
                          <w:szCs w:val="16"/>
                        </w:rPr>
                      </w:pPr>
                      <w:r w:rsidRPr="003D7874">
                        <w:rPr>
                          <w:b/>
                          <w:bCs/>
                          <w:color w:val="111111"/>
                          <w:sz w:val="16"/>
                          <w:szCs w:val="16"/>
                        </w:rPr>
                        <w:t>Libre Açık Erişim</w:t>
                      </w:r>
                    </w:p>
                    <w:p w14:paraId="7FC50EE2" w14:textId="1F759513" w:rsidR="003D7874" w:rsidRPr="003D7874" w:rsidRDefault="003D7874" w:rsidP="003D7874">
                      <w:pPr>
                        <w:pStyle w:val="NormalWeb"/>
                        <w:shd w:val="clear" w:color="auto" w:fill="FFFFFF"/>
                        <w:spacing w:before="0" w:beforeAutospacing="0"/>
                        <w:ind w:left="375"/>
                        <w:jc w:val="both"/>
                        <w:rPr>
                          <w:color w:val="111111"/>
                          <w:sz w:val="16"/>
                          <w:szCs w:val="16"/>
                        </w:rPr>
                      </w:pPr>
                      <w:r w:rsidRPr="003D7874">
                        <w:rPr>
                          <w:i/>
                          <w:iCs/>
                          <w:color w:val="111111"/>
                          <w:sz w:val="16"/>
                          <w:szCs w:val="16"/>
                        </w:rPr>
                        <w:t>Kadim </w:t>
                      </w:r>
                      <w:r w:rsidRPr="003D7874">
                        <w:rPr>
                          <w:color w:val="111111"/>
                          <w:sz w:val="16"/>
                          <w:szCs w:val="16"/>
                        </w:rPr>
                        <w:t>"</w:t>
                      </w:r>
                      <w:r w:rsidRPr="003D7874">
                        <w:rPr>
                          <w:b/>
                          <w:bCs/>
                          <w:color w:val="111111"/>
                          <w:sz w:val="16"/>
                          <w:szCs w:val="16"/>
                        </w:rPr>
                        <w:t>Libre Açık Erişim</w:t>
                      </w:r>
                      <w:r w:rsidRPr="003D7874">
                        <w:rPr>
                          <w:color w:val="111111"/>
                          <w:sz w:val="16"/>
                          <w:szCs w:val="16"/>
                        </w:rPr>
                        <w:t>" sağlama politikasını benimsemiştir. Ödeme talebi bulunmayan ve izin engellerini ortadan kaldıran bir "Libre Açık Erişim" dergisidir. Yayınlanan tüm içerik okura ya da okurun dâhil olduğu kuruma ücretsiz olarak sunulur. Okurlar, ticari amaç haricinde, yayıncı ya da yazardan izin almadan dergi makalelerinin tam metnini okuyabilir, indirebilir, kopyalayabilir, arayabilir ve link sağlayabilir. Bu BOAI açık erişim tanımıyla uyumludur. </w:t>
                      </w:r>
                      <w:r w:rsidRPr="003D7874">
                        <w:rPr>
                          <w:b/>
                          <w:bCs/>
                          <w:i/>
                          <w:iCs/>
                          <w:color w:val="111111"/>
                          <w:sz w:val="16"/>
                          <w:szCs w:val="16"/>
                        </w:rPr>
                        <w:t>Kadim</w:t>
                      </w:r>
                      <w:r w:rsidRPr="003D7874">
                        <w:rPr>
                          <w:color w:val="111111"/>
                          <w:sz w:val="16"/>
                          <w:szCs w:val="16"/>
                        </w:rPr>
                        <w:t>, Budapeşte Açık Erişim Deklarasyonunu imzalamıştır (</w:t>
                      </w:r>
                      <w:hyperlink r:id="rId16" w:history="1">
                        <w:r w:rsidRPr="003D7874">
                          <w:rPr>
                            <w:rStyle w:val="Kpr"/>
                            <w:color w:val="0B58A2"/>
                            <w:sz w:val="16"/>
                            <w:szCs w:val="16"/>
                            <w:u w:val="none"/>
                            <w:shd w:val="clear" w:color="auto" w:fill="FFFFFF"/>
                          </w:rPr>
                          <w:t>Burada</w:t>
                        </w:r>
                      </w:hyperlink>
                      <w:r w:rsidRPr="003D7874">
                        <w:rPr>
                          <w:color w:val="111111"/>
                          <w:sz w:val="16"/>
                          <w:szCs w:val="16"/>
                        </w:rPr>
                        <w:t>). Yayınlar </w:t>
                      </w:r>
                      <w:r w:rsidRPr="003D7874">
                        <w:rPr>
                          <w:b/>
                          <w:bCs/>
                          <w:color w:val="111111"/>
                          <w:sz w:val="16"/>
                          <w:szCs w:val="16"/>
                        </w:rPr>
                        <w:t>(CC. BY-NC 4.0)</w:t>
                      </w:r>
                      <w:r w:rsidRPr="003D7874">
                        <w:rPr>
                          <w:color w:val="111111"/>
                          <w:sz w:val="16"/>
                          <w:szCs w:val="16"/>
                        </w:rPr>
                        <w:t> </w:t>
                      </w:r>
                      <w:hyperlink r:id="rId17" w:history="1">
                        <w:r w:rsidRPr="003D7874">
                          <w:rPr>
                            <w:rStyle w:val="Kpr"/>
                            <w:color w:val="0B58A2"/>
                            <w:sz w:val="16"/>
                            <w:szCs w:val="16"/>
                            <w:u w:val="none"/>
                          </w:rPr>
                          <w:t>Creative Commons Atıf-GayrıTicari 4.0 Uluslararası</w:t>
                        </w:r>
                      </w:hyperlink>
                      <w:r w:rsidRPr="003D7874">
                        <w:rPr>
                          <w:color w:val="111111"/>
                          <w:sz w:val="16"/>
                          <w:szCs w:val="16"/>
                        </w:rPr>
                        <w:t> olarak lisanslıdır. Bu lisans, eserin ticari kullanım dışında her boyut ve formatta paylaşılmasına, kopyalanmasına, çoğaltılmasına ve orijinal esere uygun şekilde atıfta bulunmak kaydıyla yeniden düzenleme, dönüştürme ve eserin üzerine inşa etme dâhil adapte edilmesine izin verir. Bu lisans ile:</w:t>
                      </w:r>
                    </w:p>
                    <w:p w14:paraId="095F33E6" w14:textId="77777777" w:rsidR="003D7874" w:rsidRPr="003D7874" w:rsidRDefault="003D7874" w:rsidP="003D7874">
                      <w:pPr>
                        <w:shd w:val="clear" w:color="auto" w:fill="FFFFFF"/>
                        <w:spacing w:after="0" w:line="240" w:lineRule="auto"/>
                        <w:ind w:firstLine="375"/>
                        <w:rPr>
                          <w:rFonts w:eastAsia="Times New Roman" w:cs="Times New Roman"/>
                          <w:color w:val="111111"/>
                          <w:sz w:val="16"/>
                          <w:szCs w:val="16"/>
                          <w:lang w:val="en-CA" w:eastAsia="en-CA"/>
                        </w:rPr>
                      </w:pPr>
                      <w:r w:rsidRPr="003D7874">
                        <w:rPr>
                          <w:rFonts w:eastAsia="Times New Roman" w:cs="Times New Roman"/>
                          <w:b/>
                          <w:bCs/>
                          <w:color w:val="111111"/>
                          <w:sz w:val="16"/>
                          <w:szCs w:val="16"/>
                          <w:lang w:val="en-CA" w:eastAsia="en-CA"/>
                        </w:rPr>
                        <w:t>A</w:t>
                      </w:r>
                      <w:r w:rsidRPr="003D7874">
                        <w:rPr>
                          <w:rFonts w:eastAsia="Times New Roman" w:cs="Times New Roman"/>
                          <w:color w:val="111111"/>
                          <w:sz w:val="16"/>
                          <w:szCs w:val="16"/>
                          <w:lang w:val="en-CA" w:eastAsia="en-CA"/>
                        </w:rPr>
                        <w:t>-Paylaşım: (Eseri her ortam veya formatta kopyalama ve yeniden dağıtım.)</w:t>
                      </w:r>
                    </w:p>
                    <w:p w14:paraId="2456BA80" w14:textId="77777777" w:rsidR="003D7874" w:rsidRPr="003D7874" w:rsidRDefault="003D7874" w:rsidP="003D7874">
                      <w:pPr>
                        <w:shd w:val="clear" w:color="auto" w:fill="FFFFFF"/>
                        <w:spacing w:after="0" w:line="240" w:lineRule="auto"/>
                        <w:ind w:left="375"/>
                        <w:rPr>
                          <w:rFonts w:eastAsia="Times New Roman" w:cs="Times New Roman"/>
                          <w:color w:val="111111"/>
                          <w:sz w:val="16"/>
                          <w:szCs w:val="16"/>
                          <w:lang w:val="en-CA" w:eastAsia="en-CA"/>
                        </w:rPr>
                      </w:pPr>
                      <w:r w:rsidRPr="003D7874">
                        <w:rPr>
                          <w:rFonts w:eastAsia="Times New Roman" w:cs="Times New Roman"/>
                          <w:b/>
                          <w:bCs/>
                          <w:color w:val="111111"/>
                          <w:sz w:val="16"/>
                          <w:szCs w:val="16"/>
                          <w:lang w:val="en-CA" w:eastAsia="en-CA"/>
                        </w:rPr>
                        <w:t>B</w:t>
                      </w:r>
                      <w:r w:rsidRPr="003D7874">
                        <w:rPr>
                          <w:rFonts w:eastAsia="Times New Roman" w:cs="Times New Roman"/>
                          <w:color w:val="111111"/>
                          <w:sz w:val="16"/>
                          <w:szCs w:val="16"/>
                          <w:lang w:val="en-CA" w:eastAsia="en-CA"/>
                        </w:rPr>
                        <w:t>-Uyarlama: (Harmanlama, aktarım ve mevcut eserin üzerine inşa etme) yapabilirsiniz. Bununla beraber aşağıdaki şartlar karşılanmalıdır.</w:t>
                      </w:r>
                    </w:p>
                    <w:p w14:paraId="2E3D7FF7" w14:textId="77777777" w:rsidR="003D7874" w:rsidRPr="003D7874" w:rsidRDefault="003D7874" w:rsidP="003D7874">
                      <w:pPr>
                        <w:shd w:val="clear" w:color="auto" w:fill="FFFFFF"/>
                        <w:spacing w:after="0" w:line="240" w:lineRule="auto"/>
                        <w:rPr>
                          <w:rFonts w:eastAsia="Times New Roman" w:cs="Times New Roman"/>
                          <w:color w:val="111111"/>
                          <w:sz w:val="16"/>
                          <w:szCs w:val="16"/>
                          <w:lang w:val="en-CA" w:eastAsia="en-CA"/>
                        </w:rPr>
                      </w:pPr>
                    </w:p>
                    <w:p w14:paraId="0862FACE" w14:textId="40478996" w:rsidR="003D7874" w:rsidRPr="003D7874" w:rsidRDefault="003D7874" w:rsidP="003D7874">
                      <w:pPr>
                        <w:shd w:val="clear" w:color="auto" w:fill="FFFFFF"/>
                        <w:spacing w:after="0" w:line="240" w:lineRule="auto"/>
                        <w:rPr>
                          <w:rFonts w:eastAsia="Times New Roman" w:cs="Times New Roman"/>
                          <w:color w:val="111111"/>
                          <w:sz w:val="16"/>
                          <w:szCs w:val="16"/>
                          <w:lang w:val="en-CA" w:eastAsia="en-CA"/>
                        </w:rPr>
                      </w:pPr>
                      <w:r w:rsidRPr="003D7874">
                        <w:rPr>
                          <w:rFonts w:eastAsia="Times New Roman" w:cs="Times New Roman"/>
                          <w:color w:val="111111"/>
                          <w:sz w:val="16"/>
                          <w:szCs w:val="16"/>
                          <w:lang w:val="en-CA" w:eastAsia="en-CA"/>
                        </w:rPr>
                        <w:t>1-Atıf: Uygun referans vermeli, lisansa bağlantı sağlamalı ve değişiklik yapıldıysa bilgi verilmelidir.</w:t>
                      </w:r>
                      <w:r w:rsidRPr="003D7874">
                        <w:rPr>
                          <w:rFonts w:eastAsia="Times New Roman" w:cs="Times New Roman"/>
                          <w:color w:val="111111"/>
                          <w:sz w:val="16"/>
                          <w:szCs w:val="16"/>
                          <w:lang w:val="en-CA" w:eastAsia="en-CA"/>
                        </w:rPr>
                        <w:br/>
                        <w:t>2-GayriTicari: Materyaller ticari amaçlı kullanılmamalıdır.</w:t>
                      </w:r>
                    </w:p>
                    <w:p w14:paraId="583C5CAB" w14:textId="77777777" w:rsidR="003D7874" w:rsidRPr="003D7874" w:rsidRDefault="003D7874" w:rsidP="003D7874">
                      <w:pPr>
                        <w:shd w:val="clear" w:color="auto" w:fill="FFFFFF"/>
                        <w:spacing w:after="0" w:line="240" w:lineRule="auto"/>
                        <w:rPr>
                          <w:rFonts w:eastAsia="Times New Roman" w:cs="Times New Roman"/>
                          <w:color w:val="111111"/>
                          <w:sz w:val="16"/>
                          <w:szCs w:val="16"/>
                          <w:lang w:val="en-CA" w:eastAsia="en-CA"/>
                        </w:rPr>
                      </w:pPr>
                      <w:r w:rsidRPr="003D7874">
                        <w:rPr>
                          <w:rFonts w:eastAsia="Times New Roman" w:cs="Times New Roman"/>
                          <w:color w:val="111111"/>
                          <w:sz w:val="16"/>
                          <w:szCs w:val="16"/>
                          <w:lang w:val="en-CA" w:eastAsia="en-CA"/>
                        </w:rPr>
                        <w:br/>
                        <w:t>(Lisansın sağladığı izinlerin kullanımını kanunen kısıtlayacak yasal koşullar ya da teknolojik önlemler uygulanamaz.)</w:t>
                      </w:r>
                    </w:p>
                    <w:p w14:paraId="7CE4CF8B" w14:textId="77777777" w:rsidR="003D7874" w:rsidRPr="003D7874" w:rsidRDefault="003D7874" w:rsidP="003D7874">
                      <w:pPr>
                        <w:pStyle w:val="NormalWeb"/>
                        <w:shd w:val="clear" w:color="auto" w:fill="FFFFFF"/>
                        <w:spacing w:before="0" w:beforeAutospacing="0"/>
                        <w:ind w:left="375"/>
                        <w:jc w:val="both"/>
                        <w:rPr>
                          <w:color w:val="111111"/>
                          <w:sz w:val="16"/>
                          <w:szCs w:val="16"/>
                        </w:rPr>
                      </w:pPr>
                    </w:p>
                    <w:p w14:paraId="04D0EFBD" w14:textId="1AC4B2E6" w:rsidR="00F411C1" w:rsidRPr="003D7874" w:rsidRDefault="003D7874" w:rsidP="003D7874">
                      <w:pPr>
                        <w:spacing w:line="240" w:lineRule="auto"/>
                        <w:jc w:val="center"/>
                        <w:rPr>
                          <w:rFonts w:cs="Times New Roman"/>
                          <w:sz w:val="16"/>
                          <w:szCs w:val="16"/>
                        </w:rPr>
                      </w:pPr>
                      <w:r>
                        <w:rPr>
                          <w:noProof/>
                        </w:rPr>
                        <w:drawing>
                          <wp:inline distT="0" distB="0" distL="0" distR="0" wp14:anchorId="070FE6F1" wp14:editId="081B66AC">
                            <wp:extent cx="840740" cy="294640"/>
                            <wp:effectExtent l="0" t="0" r="0" b="0"/>
                            <wp:docPr id="44769888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0740" cy="294640"/>
                                    </a:xfrm>
                                    <a:prstGeom prst="rect">
                                      <a:avLst/>
                                    </a:prstGeom>
                                    <a:noFill/>
                                    <a:ln>
                                      <a:noFill/>
                                    </a:ln>
                                  </pic:spPr>
                                </pic:pic>
                              </a:graphicData>
                            </a:graphic>
                          </wp:inline>
                        </w:drawing>
                      </w:r>
                    </w:p>
                  </w:txbxContent>
                </v:textbox>
                <w10:wrap anchorx="margin"/>
              </v:shape>
            </w:pict>
          </mc:Fallback>
        </mc:AlternateContent>
      </w:r>
      <w:r w:rsidRPr="002C7D1A">
        <w:rPr>
          <w:rFonts w:cs="Times New Roman"/>
          <w:noProof/>
          <w:sz w:val="20"/>
          <w:szCs w:val="20"/>
        </w:rPr>
        <mc:AlternateContent>
          <mc:Choice Requires="wps">
            <w:drawing>
              <wp:anchor distT="0" distB="0" distL="114300" distR="114300" simplePos="0" relativeHeight="251663360" behindDoc="0" locked="0" layoutInCell="1" allowOverlap="1" wp14:anchorId="1A755554" wp14:editId="7F63A985">
                <wp:simplePos x="0" y="0"/>
                <wp:positionH relativeFrom="margin">
                  <wp:posOffset>4831597</wp:posOffset>
                </wp:positionH>
                <wp:positionV relativeFrom="paragraph">
                  <wp:posOffset>64426</wp:posOffset>
                </wp:positionV>
                <wp:extent cx="5233035" cy="5211305"/>
                <wp:effectExtent l="0" t="0" r="24765" b="27940"/>
                <wp:wrapNone/>
                <wp:docPr id="6" name="Metin Kutusu 6"/>
                <wp:cNvGraphicFramePr/>
                <a:graphic xmlns:a="http://schemas.openxmlformats.org/drawingml/2006/main">
                  <a:graphicData uri="http://schemas.microsoft.com/office/word/2010/wordprocessingShape">
                    <wps:wsp>
                      <wps:cNvSpPr txBox="1"/>
                      <wps:spPr>
                        <a:xfrm>
                          <a:off x="0" y="0"/>
                          <a:ext cx="5233035" cy="5211305"/>
                        </a:xfrm>
                        <a:prstGeom prst="rect">
                          <a:avLst/>
                        </a:prstGeom>
                        <a:solidFill>
                          <a:schemeClr val="lt1"/>
                        </a:solidFill>
                        <a:ln w="6350">
                          <a:solidFill>
                            <a:prstClr val="black"/>
                          </a:solidFill>
                        </a:ln>
                      </wps:spPr>
                      <wps:txbx>
                        <w:txbxContent>
                          <w:p w14:paraId="0CE69CB9" w14:textId="6A0E8B49" w:rsidR="00EF2D71" w:rsidRPr="003D7874" w:rsidRDefault="002B4868" w:rsidP="00EF2D71">
                            <w:pPr>
                              <w:shd w:val="clear" w:color="auto" w:fill="FFFFFF"/>
                              <w:spacing w:after="120" w:line="240" w:lineRule="auto"/>
                              <w:ind w:firstLine="57"/>
                              <w:jc w:val="center"/>
                              <w:rPr>
                                <w:rFonts w:cs="Times New Roman"/>
                                <w:b/>
                                <w:bCs/>
                                <w:sz w:val="16"/>
                                <w:szCs w:val="16"/>
                                <w:lang w:val="en-CA"/>
                              </w:rPr>
                            </w:pPr>
                            <w:r w:rsidRPr="003D7874">
                              <w:rPr>
                                <w:rFonts w:cs="Times New Roman"/>
                                <w:b/>
                                <w:bCs/>
                                <w:sz w:val="16"/>
                                <w:szCs w:val="16"/>
                                <w:lang w:val="en-CA"/>
                              </w:rPr>
                              <w:t>Copyright</w:t>
                            </w:r>
                            <w:r w:rsidR="00AF7F33" w:rsidRPr="003D7874">
                              <w:rPr>
                                <w:rFonts w:cs="Times New Roman"/>
                                <w:b/>
                                <w:bCs/>
                                <w:sz w:val="16"/>
                                <w:szCs w:val="16"/>
                                <w:lang w:val="en-CA"/>
                              </w:rPr>
                              <w:t xml:space="preserve"> </w:t>
                            </w:r>
                            <w:r w:rsidRPr="003D7874">
                              <w:rPr>
                                <w:rFonts w:cs="Times New Roman"/>
                                <w:b/>
                                <w:bCs/>
                                <w:sz w:val="16"/>
                                <w:szCs w:val="16"/>
                                <w:lang w:val="en-CA"/>
                              </w:rPr>
                              <w:t>Decl</w:t>
                            </w:r>
                            <w:r w:rsidR="00EF2D71" w:rsidRPr="003D7874">
                              <w:rPr>
                                <w:rFonts w:cs="Times New Roman"/>
                                <w:b/>
                                <w:bCs/>
                                <w:sz w:val="16"/>
                                <w:szCs w:val="16"/>
                                <w:lang w:val="en-CA"/>
                              </w:rPr>
                              <w:t>a</w:t>
                            </w:r>
                            <w:r w:rsidRPr="003D7874">
                              <w:rPr>
                                <w:rFonts w:cs="Times New Roman"/>
                                <w:b/>
                                <w:bCs/>
                                <w:sz w:val="16"/>
                                <w:szCs w:val="16"/>
                                <w:lang w:val="en-CA"/>
                              </w:rPr>
                              <w:t>ration</w:t>
                            </w:r>
                          </w:p>
                          <w:p w14:paraId="3ABBFEFF" w14:textId="59324CBC" w:rsidR="00EF2D71" w:rsidRPr="003D7874" w:rsidRDefault="00EF2D71" w:rsidP="00EF2D71">
                            <w:pPr>
                              <w:shd w:val="clear" w:color="auto" w:fill="FFFFFF"/>
                              <w:spacing w:after="120" w:line="240" w:lineRule="auto"/>
                              <w:rPr>
                                <w:rFonts w:cs="Times New Roman"/>
                                <w:b/>
                                <w:bCs/>
                                <w:i/>
                                <w:iCs/>
                                <w:color w:val="111111"/>
                                <w:sz w:val="16"/>
                                <w:szCs w:val="16"/>
                                <w:shd w:val="clear" w:color="auto" w:fill="FFFFFF"/>
                                <w:lang w:val="en-CA"/>
                              </w:rPr>
                            </w:pPr>
                            <w:r w:rsidRPr="003D7874">
                              <w:rPr>
                                <w:rFonts w:cs="Times New Roman"/>
                                <w:color w:val="333333"/>
                                <w:sz w:val="16"/>
                                <w:szCs w:val="16"/>
                                <w:lang w:val="en-CA"/>
                              </w:rPr>
                              <w:t xml:space="preserve">Authors who sent their article to </w:t>
                            </w:r>
                            <w:r w:rsidRPr="003D7874">
                              <w:rPr>
                                <w:rFonts w:cs="Times New Roman"/>
                                <w:b/>
                                <w:bCs/>
                                <w:i/>
                                <w:iCs/>
                                <w:color w:val="333333"/>
                                <w:sz w:val="16"/>
                                <w:szCs w:val="16"/>
                                <w:lang w:val="en-CA"/>
                              </w:rPr>
                              <w:t>Kadim</w:t>
                            </w:r>
                            <w:r w:rsidRPr="003D7874">
                              <w:rPr>
                                <w:rFonts w:cs="Times New Roman"/>
                                <w:color w:val="333333"/>
                                <w:sz w:val="16"/>
                                <w:szCs w:val="16"/>
                                <w:lang w:val="en-CA"/>
                              </w:rPr>
                              <w:t xml:space="preserve"> acknowledge and accept the terms of the copyright decleration upon submitting their work through the journal's electronic submission portal.</w:t>
                            </w:r>
                          </w:p>
                          <w:p w14:paraId="44D267C6" w14:textId="65A30B3C" w:rsidR="003661BB" w:rsidRPr="003D7874" w:rsidRDefault="00925421" w:rsidP="003D7874">
                            <w:pPr>
                              <w:shd w:val="clear" w:color="auto" w:fill="FFFFFF"/>
                              <w:spacing w:after="120" w:line="240" w:lineRule="auto"/>
                              <w:rPr>
                                <w:rFonts w:cs="Times New Roman"/>
                                <w:color w:val="333333"/>
                                <w:sz w:val="16"/>
                                <w:szCs w:val="16"/>
                                <w:lang w:val="en-CA"/>
                              </w:rPr>
                            </w:pPr>
                            <w:r w:rsidRPr="003D7874">
                              <w:rPr>
                                <w:rFonts w:cs="Times New Roman"/>
                                <w:b/>
                                <w:bCs/>
                                <w:i/>
                                <w:iCs/>
                                <w:color w:val="111111"/>
                                <w:sz w:val="16"/>
                                <w:szCs w:val="16"/>
                                <w:shd w:val="clear" w:color="auto" w:fill="FFFFFF"/>
                                <w:lang w:val="en-CA"/>
                              </w:rPr>
                              <w:t>Kadim </w:t>
                            </w:r>
                            <w:r w:rsidRPr="003D7874">
                              <w:rPr>
                                <w:rFonts w:cs="Times New Roman"/>
                                <w:color w:val="111111"/>
                                <w:sz w:val="16"/>
                                <w:szCs w:val="16"/>
                                <w:shd w:val="clear" w:color="auto" w:fill="FFFFFF"/>
                                <w:lang w:val="en-CA"/>
                              </w:rPr>
                              <w:t>adapts "Libre Open Access" Policy. It has no Price barriers and removes any permission barriers under “</w:t>
                            </w:r>
                            <w:r w:rsidRPr="003D7874">
                              <w:rPr>
                                <w:rFonts w:cs="Times New Roman"/>
                                <w:b/>
                                <w:bCs/>
                                <w:color w:val="111111"/>
                                <w:sz w:val="16"/>
                                <w:szCs w:val="16"/>
                                <w:shd w:val="clear" w:color="auto" w:fill="FFFFFF"/>
                                <w:lang w:val="en-CA"/>
                              </w:rPr>
                              <w:t>Libre Open Access</w:t>
                            </w:r>
                            <w:r w:rsidRPr="003D7874">
                              <w:rPr>
                                <w:rFonts w:cs="Times New Roman"/>
                                <w:color w:val="111111"/>
                                <w:sz w:val="16"/>
                                <w:szCs w:val="16"/>
                                <w:shd w:val="clear" w:color="auto" w:fill="FFFFFF"/>
                                <w:lang w:val="en-CA"/>
                              </w:rPr>
                              <w:t>".</w:t>
                            </w:r>
                            <w:r w:rsidR="003661BB" w:rsidRPr="003D7874">
                              <w:rPr>
                                <w:rFonts w:cs="Times New Roman"/>
                                <w:color w:val="333333"/>
                                <w:sz w:val="16"/>
                                <w:szCs w:val="16"/>
                                <w:lang w:val="en-CA"/>
                              </w:rPr>
                              <w:t xml:space="preserve">All the content of the journal is provided free of charge to the reader or the institution </w:t>
                            </w:r>
                            <w:r w:rsidR="00212F6E" w:rsidRPr="003D7874">
                              <w:rPr>
                                <w:rFonts w:cs="Times New Roman"/>
                                <w:color w:val="333333"/>
                                <w:sz w:val="16"/>
                                <w:szCs w:val="16"/>
                                <w:lang w:val="en-CA"/>
                              </w:rPr>
                              <w:t>in</w:t>
                            </w:r>
                            <w:r w:rsidR="003661BB" w:rsidRPr="003D7874">
                              <w:rPr>
                                <w:rFonts w:cs="Times New Roman"/>
                                <w:color w:val="333333"/>
                                <w:sz w:val="16"/>
                                <w:szCs w:val="16"/>
                                <w:lang w:val="en-CA"/>
                              </w:rPr>
                              <w:t xml:space="preserve"> which the reader is involved. Readers can read, download, copy, search and link the full text of journal articles without permission from the publisher or author, except for commercial purposes. This complies with the BOAI definition of open access. </w:t>
                            </w:r>
                            <w:r w:rsidR="003661BB" w:rsidRPr="003D7874">
                              <w:rPr>
                                <w:rFonts w:cs="Times New Roman"/>
                                <w:b/>
                                <w:bCs/>
                                <w:i/>
                                <w:iCs/>
                                <w:color w:val="333333"/>
                                <w:sz w:val="16"/>
                                <w:szCs w:val="16"/>
                                <w:lang w:val="en-CA"/>
                              </w:rPr>
                              <w:t>Kadim</w:t>
                            </w:r>
                            <w:r w:rsidR="003661BB" w:rsidRPr="003D7874">
                              <w:rPr>
                                <w:rFonts w:cs="Times New Roman"/>
                                <w:color w:val="333333"/>
                                <w:sz w:val="16"/>
                                <w:szCs w:val="16"/>
                                <w:lang w:val="en-CA"/>
                              </w:rPr>
                              <w:t xml:space="preserve"> signed the Budapest Open Access Declaration (</w:t>
                            </w:r>
                            <w:hyperlink r:id="rId19" w:history="1">
                              <w:r w:rsidR="003661BB" w:rsidRPr="003D7874">
                                <w:rPr>
                                  <w:rStyle w:val="Hyperlink"/>
                                  <w:rFonts w:cs="Times New Roman"/>
                                  <w:sz w:val="16"/>
                                  <w:szCs w:val="16"/>
                                  <w:lang w:val="en-CA"/>
                                </w:rPr>
                                <w:t>Here</w:t>
                              </w:r>
                            </w:hyperlink>
                            <w:r w:rsidR="003661BB" w:rsidRPr="003D7874">
                              <w:rPr>
                                <w:rFonts w:cs="Times New Roman"/>
                                <w:color w:val="333333"/>
                                <w:sz w:val="16"/>
                                <w:szCs w:val="16"/>
                                <w:lang w:val="en-CA"/>
                              </w:rPr>
                              <w:t>).</w:t>
                            </w:r>
                          </w:p>
                          <w:p w14:paraId="5A4AECDD" w14:textId="5AA0A14C" w:rsidR="003341CE" w:rsidRDefault="003D7874" w:rsidP="003D7874">
                            <w:pPr>
                              <w:shd w:val="clear" w:color="auto" w:fill="FFFFFF"/>
                              <w:spacing w:after="120" w:line="240" w:lineRule="auto"/>
                              <w:rPr>
                                <w:rFonts w:cs="Times New Roman"/>
                                <w:color w:val="111111"/>
                                <w:sz w:val="16"/>
                                <w:szCs w:val="16"/>
                                <w:shd w:val="clear" w:color="auto" w:fill="FFFFFF"/>
                                <w:lang w:val="en-CA"/>
                              </w:rPr>
                            </w:pPr>
                            <w:r w:rsidRPr="003D7874">
                              <w:rPr>
                                <w:rFonts w:cs="Times New Roman"/>
                                <w:color w:val="111111"/>
                                <w:sz w:val="16"/>
                                <w:szCs w:val="16"/>
                                <w:shd w:val="clear" w:color="auto" w:fill="FFFFFF"/>
                                <w:lang w:val="en-CA"/>
                              </w:rPr>
                              <w:t>•Articles published in </w:t>
                            </w:r>
                            <w:r w:rsidRPr="003D7874">
                              <w:rPr>
                                <w:rFonts w:cs="Times New Roman"/>
                                <w:i/>
                                <w:iCs/>
                                <w:color w:val="111111"/>
                                <w:sz w:val="16"/>
                                <w:szCs w:val="16"/>
                                <w:shd w:val="clear" w:color="auto" w:fill="FFFFFF"/>
                                <w:lang w:val="en-CA"/>
                              </w:rPr>
                              <w:t>Kadim </w:t>
                            </w:r>
                            <w:r w:rsidRPr="003D7874">
                              <w:rPr>
                                <w:rFonts w:cs="Times New Roman"/>
                                <w:color w:val="111111"/>
                                <w:sz w:val="16"/>
                                <w:szCs w:val="16"/>
                                <w:shd w:val="clear" w:color="auto" w:fill="FFFFFF"/>
                                <w:lang w:val="en-CA"/>
                              </w:rPr>
                              <w:t>are licensed under </w:t>
                            </w:r>
                            <w:r w:rsidRPr="003D7874">
                              <w:rPr>
                                <w:rFonts w:cs="Times New Roman"/>
                                <w:b/>
                                <w:bCs/>
                                <w:color w:val="111111"/>
                                <w:sz w:val="16"/>
                                <w:szCs w:val="16"/>
                                <w:shd w:val="clear" w:color="auto" w:fill="FFFFFF"/>
                                <w:lang w:val="en-CA"/>
                              </w:rPr>
                              <w:t>(CC BY-NC 4.0)</w:t>
                            </w:r>
                            <w:r w:rsidRPr="003D7874">
                              <w:rPr>
                                <w:rFonts w:cs="Times New Roman"/>
                                <w:color w:val="111111"/>
                                <w:sz w:val="16"/>
                                <w:szCs w:val="16"/>
                                <w:shd w:val="clear" w:color="auto" w:fill="FFFFFF"/>
                                <w:lang w:val="en-CA"/>
                              </w:rPr>
                              <w:t> the </w:t>
                            </w:r>
                            <w:hyperlink r:id="rId20" w:history="1">
                              <w:r w:rsidRPr="003D7874">
                                <w:rPr>
                                  <w:rStyle w:val="Hyperlink"/>
                                  <w:rFonts w:cs="Times New Roman"/>
                                  <w:color w:val="0B58A2"/>
                                  <w:sz w:val="16"/>
                                  <w:szCs w:val="16"/>
                                  <w:shd w:val="clear" w:color="auto" w:fill="FFFFFF"/>
                                  <w:lang w:val="en-CA"/>
                                </w:rPr>
                                <w:t> Creative Commons Attribution-NonCommercial 4.0 International License.</w:t>
                              </w:r>
                            </w:hyperlink>
                            <w:r w:rsidRPr="003D7874">
                              <w:rPr>
                                <w:rFonts w:cs="Times New Roman"/>
                                <w:color w:val="111111"/>
                                <w:sz w:val="16"/>
                                <w:szCs w:val="16"/>
                                <w:shd w:val="clear" w:color="auto" w:fill="FFFFFF"/>
                                <w:lang w:val="en-CA"/>
                              </w:rPr>
                              <w:t> The license allows the work to be shared, copied, reproduced in any size and format other than for commercial use, and adapted, including re-editing, transforming, and building upon the original work, provided that appropriate reference is made to the original work.</w:t>
                            </w:r>
                          </w:p>
                          <w:p w14:paraId="5F58D725" w14:textId="77777777" w:rsidR="003D7874" w:rsidRPr="003D7874" w:rsidRDefault="003D7874" w:rsidP="003D7874">
                            <w:pPr>
                              <w:shd w:val="clear" w:color="auto" w:fill="FFFFFF"/>
                              <w:spacing w:after="120" w:line="240" w:lineRule="auto"/>
                              <w:rPr>
                                <w:rFonts w:cs="Times New Roman"/>
                                <w:sz w:val="16"/>
                                <w:szCs w:val="16"/>
                                <w:lang w:val="en-CA"/>
                              </w:rPr>
                            </w:pPr>
                          </w:p>
                          <w:p w14:paraId="2846D4E7" w14:textId="77777777" w:rsidR="003D7874" w:rsidRPr="003D7874" w:rsidRDefault="003D7874" w:rsidP="003D7874">
                            <w:pPr>
                              <w:pStyle w:val="NormalWeb"/>
                              <w:shd w:val="clear" w:color="auto" w:fill="FFFFFF"/>
                              <w:spacing w:before="0" w:beforeAutospacing="0"/>
                              <w:ind w:left="1791" w:firstLine="333"/>
                              <w:rPr>
                                <w:noProof/>
                                <w:color w:val="111111"/>
                                <w:sz w:val="16"/>
                                <w:szCs w:val="16"/>
                                <w:lang w:val="en-CA"/>
                              </w:rPr>
                            </w:pPr>
                            <w:r w:rsidRPr="003D7874">
                              <w:rPr>
                                <w:b/>
                                <w:bCs/>
                                <w:color w:val="111111"/>
                                <w:sz w:val="16"/>
                                <w:szCs w:val="16"/>
                                <w:lang w:val="en-CA"/>
                              </w:rPr>
                              <w:t>Libre Open Access</w:t>
                            </w:r>
                            <w:r w:rsidRPr="003D7874">
                              <w:rPr>
                                <w:noProof/>
                                <w:color w:val="111111"/>
                                <w:sz w:val="16"/>
                                <w:szCs w:val="16"/>
                                <w:lang w:val="en-CA"/>
                              </w:rPr>
                              <w:t xml:space="preserve"> </w:t>
                            </w:r>
                          </w:p>
                          <w:p w14:paraId="50ED1657" w14:textId="11F77215" w:rsidR="003D7874" w:rsidRPr="003D7874" w:rsidRDefault="003D7874" w:rsidP="003D7874">
                            <w:pPr>
                              <w:pStyle w:val="NormalWeb"/>
                              <w:shd w:val="clear" w:color="auto" w:fill="FFFFFF"/>
                              <w:spacing w:before="0" w:beforeAutospacing="0"/>
                              <w:ind w:left="375"/>
                              <w:jc w:val="both"/>
                              <w:rPr>
                                <w:color w:val="111111"/>
                                <w:sz w:val="16"/>
                                <w:szCs w:val="16"/>
                                <w:shd w:val="clear" w:color="auto" w:fill="FFFFFF"/>
                                <w:lang w:val="en-CA"/>
                              </w:rPr>
                            </w:pPr>
                            <w:r w:rsidRPr="003D7874">
                              <w:rPr>
                                <w:b/>
                                <w:bCs/>
                                <w:i/>
                                <w:iCs/>
                                <w:color w:val="111111"/>
                                <w:sz w:val="16"/>
                                <w:szCs w:val="16"/>
                                <w:shd w:val="clear" w:color="auto" w:fill="FFFFFF"/>
                                <w:lang w:val="en-CA"/>
                              </w:rPr>
                              <w:t>Kadim </w:t>
                            </w:r>
                            <w:r w:rsidRPr="003D7874">
                              <w:rPr>
                                <w:color w:val="111111"/>
                                <w:sz w:val="16"/>
                                <w:szCs w:val="16"/>
                                <w:shd w:val="clear" w:color="auto" w:fill="FFFFFF"/>
                                <w:lang w:val="en-CA"/>
                              </w:rPr>
                              <w:t>adapts "</w:t>
                            </w:r>
                            <w:r w:rsidRPr="003D7874">
                              <w:rPr>
                                <w:b/>
                                <w:bCs/>
                                <w:color w:val="111111"/>
                                <w:sz w:val="16"/>
                                <w:szCs w:val="16"/>
                                <w:shd w:val="clear" w:color="auto" w:fill="FFFFFF"/>
                                <w:lang w:val="en-CA"/>
                              </w:rPr>
                              <w:t>Libre Open Access</w:t>
                            </w:r>
                            <w:r w:rsidRPr="003D7874">
                              <w:rPr>
                                <w:color w:val="111111"/>
                                <w:sz w:val="16"/>
                                <w:szCs w:val="16"/>
                                <w:shd w:val="clear" w:color="auto" w:fill="FFFFFF"/>
                                <w:lang w:val="en-CA"/>
                              </w:rPr>
                              <w:t>" Policy. Therefore, it has no Price barriers and removes any permission barriers. Libre Open access to information benefits humanity as it improves the global value of information. All the content of the journal is provided free of charge to the reader or the institution in which the reader is involved. Readers can read, download, copy, search and link the full text of journal articles without permission from the publisher or author, except for commercial purposes. This complies with the BOAI definition of open access. Kadim signed the Budapest Open Access Declaration (</w:t>
                            </w:r>
                            <w:hyperlink r:id="rId21" w:history="1">
                              <w:r w:rsidRPr="003D7874">
                                <w:rPr>
                                  <w:rStyle w:val="Hyperlink"/>
                                  <w:color w:val="0B58A2"/>
                                  <w:sz w:val="16"/>
                                  <w:szCs w:val="16"/>
                                  <w:u w:val="none"/>
                                  <w:lang w:val="en-CA"/>
                                </w:rPr>
                                <w:t>Here</w:t>
                              </w:r>
                            </w:hyperlink>
                            <w:r w:rsidRPr="003D7874">
                              <w:rPr>
                                <w:color w:val="111111"/>
                                <w:sz w:val="16"/>
                                <w:szCs w:val="16"/>
                                <w:shd w:val="clear" w:color="auto" w:fill="FFFFFF"/>
                                <w:lang w:val="en-CA"/>
                              </w:rPr>
                              <w:t>). Publications under the </w:t>
                            </w:r>
                            <w:hyperlink r:id="rId22" w:history="1">
                              <w:r w:rsidRPr="003D7874">
                                <w:rPr>
                                  <w:rStyle w:val="Hyperlink"/>
                                  <w:color w:val="0B58A2"/>
                                  <w:sz w:val="16"/>
                                  <w:szCs w:val="16"/>
                                  <w:u w:val="none"/>
                                  <w:lang w:val="en-CA"/>
                                </w:rPr>
                                <w:t>Creative Commons Attribution-NonCommercial 4.0 International</w:t>
                              </w:r>
                            </w:hyperlink>
                            <w:r w:rsidRPr="003D7874">
                              <w:rPr>
                                <w:color w:val="111111"/>
                                <w:sz w:val="16"/>
                                <w:szCs w:val="16"/>
                                <w:shd w:val="clear" w:color="auto" w:fill="FFFFFF"/>
                                <w:lang w:val="en-CA"/>
                              </w:rPr>
                              <w:t> </w:t>
                            </w:r>
                            <w:r w:rsidRPr="003D7874">
                              <w:rPr>
                                <w:b/>
                                <w:bCs/>
                                <w:color w:val="111111"/>
                                <w:sz w:val="16"/>
                                <w:szCs w:val="16"/>
                                <w:shd w:val="clear" w:color="auto" w:fill="FFFFFF"/>
                                <w:lang w:val="en-CA"/>
                              </w:rPr>
                              <w:t>(CC BY-NC 4.0) </w:t>
                            </w:r>
                            <w:r w:rsidRPr="003D7874">
                              <w:rPr>
                                <w:color w:val="111111"/>
                                <w:sz w:val="16"/>
                                <w:szCs w:val="16"/>
                                <w:shd w:val="clear" w:color="auto" w:fill="FFFFFF"/>
                                <w:lang w:val="en-CA"/>
                              </w:rPr>
                              <w:t>give permission to copy and redistribute the material in any medium or format other than commercial purposes as well as remix, transform and build upon the material by providing appropriate credit to the original work. With the license, you are free to do the followings:</w:t>
                            </w:r>
                          </w:p>
                          <w:p w14:paraId="378B4B2B" w14:textId="77777777" w:rsidR="003D7874" w:rsidRPr="003D7874" w:rsidRDefault="003D7874" w:rsidP="003D7874">
                            <w:pPr>
                              <w:pStyle w:val="NormalWeb"/>
                              <w:shd w:val="clear" w:color="auto" w:fill="FFFFFF"/>
                              <w:spacing w:before="0" w:beforeAutospacing="0"/>
                              <w:ind w:left="375"/>
                              <w:rPr>
                                <w:color w:val="111111"/>
                                <w:sz w:val="16"/>
                                <w:szCs w:val="16"/>
                                <w:lang w:val="en-CA"/>
                              </w:rPr>
                            </w:pPr>
                            <w:r w:rsidRPr="003D7874">
                              <w:rPr>
                                <w:b/>
                                <w:bCs/>
                                <w:color w:val="111111"/>
                                <w:sz w:val="16"/>
                                <w:szCs w:val="16"/>
                                <w:shd w:val="clear" w:color="auto" w:fill="FFFFFF"/>
                                <w:lang w:val="en-CA"/>
                              </w:rPr>
                              <w:t>A</w:t>
                            </w:r>
                            <w:r w:rsidRPr="003D7874">
                              <w:rPr>
                                <w:color w:val="111111"/>
                                <w:sz w:val="16"/>
                                <w:szCs w:val="16"/>
                                <w:shd w:val="clear" w:color="auto" w:fill="FFFFFF"/>
                                <w:lang w:val="en-CA"/>
                              </w:rPr>
                              <w:t>-Share (Copy and redistribute the work in any medium or format)</w:t>
                            </w:r>
                            <w:r w:rsidRPr="003D7874">
                              <w:rPr>
                                <w:color w:val="111111"/>
                                <w:sz w:val="16"/>
                                <w:szCs w:val="16"/>
                                <w:shd w:val="clear" w:color="auto" w:fill="FFFFFF"/>
                                <w:lang w:val="en-CA"/>
                              </w:rPr>
                              <w:br/>
                            </w:r>
                            <w:r w:rsidRPr="003D7874">
                              <w:rPr>
                                <w:b/>
                                <w:bCs/>
                                <w:color w:val="111111"/>
                                <w:sz w:val="16"/>
                                <w:szCs w:val="16"/>
                                <w:lang w:val="en-CA"/>
                              </w:rPr>
                              <w:t>B</w:t>
                            </w:r>
                            <w:r w:rsidRPr="003D7874">
                              <w:rPr>
                                <w:color w:val="111111"/>
                                <w:sz w:val="16"/>
                                <w:szCs w:val="16"/>
                                <w:lang w:val="en-CA"/>
                              </w:rPr>
                              <w:t>-Adapt: (Remix, collate, transfer and build upon existing work). However, the conditions below must be fulfilled:</w:t>
                            </w:r>
                          </w:p>
                          <w:p w14:paraId="75CF8895" w14:textId="7C14400A" w:rsidR="003D7874" w:rsidRPr="003D7874" w:rsidRDefault="003D7874" w:rsidP="003D7874">
                            <w:pPr>
                              <w:pStyle w:val="NormalWeb"/>
                              <w:shd w:val="clear" w:color="auto" w:fill="FFFFFF"/>
                              <w:spacing w:before="0" w:beforeAutospacing="0"/>
                              <w:rPr>
                                <w:color w:val="111111"/>
                                <w:sz w:val="16"/>
                                <w:szCs w:val="16"/>
                                <w:lang w:val="en-CA"/>
                              </w:rPr>
                            </w:pPr>
                            <w:r w:rsidRPr="003D7874">
                              <w:rPr>
                                <w:color w:val="111111"/>
                                <w:sz w:val="16"/>
                                <w:szCs w:val="16"/>
                                <w:lang w:val="en-CA"/>
                              </w:rPr>
                              <w:t>1-Reference: Proper citation, link to the license should be given, and mention provided if changes have been conducted. </w:t>
                            </w:r>
                            <w:r w:rsidRPr="003D7874">
                              <w:rPr>
                                <w:color w:val="111111"/>
                                <w:sz w:val="16"/>
                                <w:szCs w:val="16"/>
                                <w:lang w:val="en-CA"/>
                              </w:rPr>
                              <w:br/>
                              <w:t>2-Non-Commercial: No use for commercial purposes.</w:t>
                            </w:r>
                          </w:p>
                          <w:p w14:paraId="35B7C5C6" w14:textId="4D5E74F2" w:rsidR="003D7874" w:rsidRPr="003D7874" w:rsidRDefault="003D7874" w:rsidP="003D7874">
                            <w:pPr>
                              <w:pStyle w:val="NormalWeb"/>
                              <w:shd w:val="clear" w:color="auto" w:fill="FFFFFF"/>
                              <w:spacing w:before="0" w:beforeAutospacing="0"/>
                              <w:ind w:left="375"/>
                              <w:rPr>
                                <w:color w:val="111111"/>
                                <w:sz w:val="16"/>
                                <w:szCs w:val="16"/>
                                <w:lang w:val="en-CA"/>
                              </w:rPr>
                            </w:pPr>
                            <w:r w:rsidRPr="003D7874">
                              <w:rPr>
                                <w:color w:val="111111"/>
                                <w:sz w:val="16"/>
                                <w:szCs w:val="16"/>
                                <w:lang w:val="en-CA"/>
                              </w:rPr>
                              <w:t>(Legal terms or technological measurements that would restrict the use of the permissions provided by the license cannot be applied.)</w:t>
                            </w:r>
                            <w:r w:rsidRPr="003D7874">
                              <w:t xml:space="preserve"> </w:t>
                            </w:r>
                          </w:p>
                          <w:p w14:paraId="5CE05550" w14:textId="41484C56" w:rsidR="003D7874" w:rsidRPr="003D7874" w:rsidRDefault="003D7874" w:rsidP="003D7874">
                            <w:pPr>
                              <w:pStyle w:val="NormalWeb"/>
                              <w:shd w:val="clear" w:color="auto" w:fill="FFFFFF"/>
                              <w:spacing w:before="0" w:beforeAutospacing="0"/>
                              <w:ind w:left="375"/>
                              <w:jc w:val="center"/>
                              <w:rPr>
                                <w:color w:val="111111"/>
                                <w:sz w:val="16"/>
                                <w:szCs w:val="16"/>
                                <w:lang w:val="en-CA"/>
                              </w:rPr>
                            </w:pPr>
                            <w:r>
                              <w:rPr>
                                <w:noProof/>
                              </w:rPr>
                              <w:drawing>
                                <wp:inline distT="0" distB="0" distL="0" distR="0" wp14:anchorId="6AA17BF5" wp14:editId="0DA55543">
                                  <wp:extent cx="840740" cy="294640"/>
                                  <wp:effectExtent l="0" t="0" r="0" b="0"/>
                                  <wp:docPr id="206651156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0740" cy="294640"/>
                                          </a:xfrm>
                                          <a:prstGeom prst="rect">
                                            <a:avLst/>
                                          </a:prstGeom>
                                          <a:noFill/>
                                          <a:ln>
                                            <a:noFill/>
                                          </a:ln>
                                        </pic:spPr>
                                      </pic:pic>
                                    </a:graphicData>
                                  </a:graphic>
                                </wp:inline>
                              </w:drawing>
                            </w:r>
                          </w:p>
                          <w:p w14:paraId="31FB3710" w14:textId="77777777" w:rsidR="003D7874" w:rsidRPr="003D7874" w:rsidRDefault="003D7874" w:rsidP="003D7874">
                            <w:pPr>
                              <w:spacing w:line="240" w:lineRule="auto"/>
                              <w:rPr>
                                <w:rFonts w:cs="Times New Roman"/>
                                <w:sz w:val="16"/>
                                <w:szCs w:val="16"/>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55554" id="Metin Kutusu 6" o:spid="_x0000_s1027" type="#_x0000_t202" style="position:absolute;left:0;text-align:left;margin-left:380.45pt;margin-top:5.05pt;width:412.05pt;height:410.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cZMOwIAAIQEAAAOAAAAZHJzL2Uyb0RvYy54bWysVE1v2zAMvQ/YfxB0X2wncbcFcYosRYYB&#10;RVsgHXpWZCk2JouapMTOfv0o2flot9Owi0yJ1BP5+Oj5bdcochDW1aALmo1SSoTmUNZ6V9Dvz+sP&#10;nyhxnumSKdCioEfh6O3i/bt5a2ZiDBWoUliCINrNWlPQynszSxLHK9EwNwIjNDol2IZ53NpdUlrW&#10;InqjknGa3iQt2NJY4MI5PL3rnXQR8aUU3D9K6YQnqqCYm4+rjes2rMlizmY7y0xV8yEN9g9ZNKzW&#10;+OgZ6o55Rva2/gOqqbkFB9KPODQJSFlzEWvAarL0TTWbihkRa0FynDnT5P4fLH84bMyTJb77Ah02&#10;MBDSGjdzeBjq6aRtwhczJehHCo9n2kTnCcfDfDyZpJOcEo6+fJxlkzQPOMnlurHOfxXQkGAU1GJf&#10;Il3scO98H3oKCa85UHW5rpWKm6AFsVKWHBh2UfmYJIK/ilKatAW9meRpBH7lC9Dn+1vF+I8hvaso&#10;xFMac74UHyzfbTtSl1fEbKE8Il8Weik5w9c1wt8z55+YRe0gRTgP/hEXqQBzgsGipAL762/nIR5b&#10;il5KWtRiQd3PPbOCEvVNY7M/Z9NpEG/cTPOPY9zYa8/22qP3zQqQqAwnz/BohnivTqa00Lzg2CzD&#10;q+himuPbBfUnc+X7CcGx42K5jEEoV8P8vd4YHqBDYwKtz90Ls2Zoq0dFPMBJtWz2prt9bLipYbn3&#10;IOvY+sBzz+pAP0o9imcYyzBL1/sYdfl5LH4DAAD//wMAUEsDBBQABgAIAAAAIQD6qX+s4gAAABAB&#10;AAAPAAAAZHJzL2Rvd25yZXYueG1sTI/NTsMwEITvSLyDtUjcqF1Qi5vGqfgpXDhREGc3dm2LeB3F&#10;bhrenu0JLiutZnZ2vnozxY6NdsghoYL5TACz2CYT0Cn4/Hi5kcBy0Wh0l9Aq+LEZNs3lRa0rk074&#10;bsddcYxCMFdagS+lrzjPrbdR51nqLZJ2SEPUhdbBcTPoE4XHjt8KseRRB6QPXvf2ydv2e3eMCraP&#10;buVaqQe/lSaEcfo6vLlXpa6vpuc1jYc1sGKn8ncBZwbqDw0V26cjmsw6BfdLsSIrCWIO7GxYyAUh&#10;7hXIOyGBNzX/D9L8AgAA//8DAFBLAQItABQABgAIAAAAIQC2gziS/gAAAOEBAAATAAAAAAAAAAAA&#10;AAAAAAAAAABbQ29udGVudF9UeXBlc10ueG1sUEsBAi0AFAAGAAgAAAAhADj9If/WAAAAlAEAAAsA&#10;AAAAAAAAAAAAAAAALwEAAF9yZWxzLy5yZWxzUEsBAi0AFAAGAAgAAAAhANvhxkw7AgAAhAQAAA4A&#10;AAAAAAAAAAAAAAAALgIAAGRycy9lMm9Eb2MueG1sUEsBAi0AFAAGAAgAAAAhAPqpf6ziAAAAEAEA&#10;AA8AAAAAAAAAAAAAAAAAlQQAAGRycy9kb3ducmV2LnhtbFBLBQYAAAAABAAEAPMAAACkBQAAAAA=&#10;" fillcolor="white [3201]" strokeweight=".5pt">
                <v:textbox>
                  <w:txbxContent>
                    <w:p w14:paraId="0CE69CB9" w14:textId="6A0E8B49" w:rsidR="00EF2D71" w:rsidRPr="003D7874" w:rsidRDefault="002B4868" w:rsidP="00EF2D71">
                      <w:pPr>
                        <w:shd w:val="clear" w:color="auto" w:fill="FFFFFF"/>
                        <w:spacing w:after="120" w:line="240" w:lineRule="auto"/>
                        <w:ind w:firstLine="57"/>
                        <w:jc w:val="center"/>
                        <w:rPr>
                          <w:rFonts w:cs="Times New Roman"/>
                          <w:b/>
                          <w:bCs/>
                          <w:sz w:val="16"/>
                          <w:szCs w:val="16"/>
                          <w:lang w:val="en-CA"/>
                        </w:rPr>
                      </w:pPr>
                      <w:r w:rsidRPr="003D7874">
                        <w:rPr>
                          <w:rFonts w:cs="Times New Roman"/>
                          <w:b/>
                          <w:bCs/>
                          <w:sz w:val="16"/>
                          <w:szCs w:val="16"/>
                          <w:lang w:val="en-CA"/>
                        </w:rPr>
                        <w:t>Copyright</w:t>
                      </w:r>
                      <w:r w:rsidR="00AF7F33" w:rsidRPr="003D7874">
                        <w:rPr>
                          <w:rFonts w:cs="Times New Roman"/>
                          <w:b/>
                          <w:bCs/>
                          <w:sz w:val="16"/>
                          <w:szCs w:val="16"/>
                          <w:lang w:val="en-CA"/>
                        </w:rPr>
                        <w:t xml:space="preserve"> </w:t>
                      </w:r>
                      <w:r w:rsidRPr="003D7874">
                        <w:rPr>
                          <w:rFonts w:cs="Times New Roman"/>
                          <w:b/>
                          <w:bCs/>
                          <w:sz w:val="16"/>
                          <w:szCs w:val="16"/>
                          <w:lang w:val="en-CA"/>
                        </w:rPr>
                        <w:t>Decl</w:t>
                      </w:r>
                      <w:r w:rsidR="00EF2D71" w:rsidRPr="003D7874">
                        <w:rPr>
                          <w:rFonts w:cs="Times New Roman"/>
                          <w:b/>
                          <w:bCs/>
                          <w:sz w:val="16"/>
                          <w:szCs w:val="16"/>
                          <w:lang w:val="en-CA"/>
                        </w:rPr>
                        <w:t>a</w:t>
                      </w:r>
                      <w:r w:rsidRPr="003D7874">
                        <w:rPr>
                          <w:rFonts w:cs="Times New Roman"/>
                          <w:b/>
                          <w:bCs/>
                          <w:sz w:val="16"/>
                          <w:szCs w:val="16"/>
                          <w:lang w:val="en-CA"/>
                        </w:rPr>
                        <w:t>ration</w:t>
                      </w:r>
                    </w:p>
                    <w:p w14:paraId="3ABBFEFF" w14:textId="59324CBC" w:rsidR="00EF2D71" w:rsidRPr="003D7874" w:rsidRDefault="00EF2D71" w:rsidP="00EF2D71">
                      <w:pPr>
                        <w:shd w:val="clear" w:color="auto" w:fill="FFFFFF"/>
                        <w:spacing w:after="120" w:line="240" w:lineRule="auto"/>
                        <w:rPr>
                          <w:rFonts w:cs="Times New Roman"/>
                          <w:b/>
                          <w:bCs/>
                          <w:i/>
                          <w:iCs/>
                          <w:color w:val="111111"/>
                          <w:sz w:val="16"/>
                          <w:szCs w:val="16"/>
                          <w:shd w:val="clear" w:color="auto" w:fill="FFFFFF"/>
                          <w:lang w:val="en-CA"/>
                        </w:rPr>
                      </w:pPr>
                      <w:r w:rsidRPr="003D7874">
                        <w:rPr>
                          <w:rFonts w:cs="Times New Roman"/>
                          <w:color w:val="333333"/>
                          <w:sz w:val="16"/>
                          <w:szCs w:val="16"/>
                          <w:lang w:val="en-CA"/>
                        </w:rPr>
                        <w:t xml:space="preserve">Authors who sent their article to </w:t>
                      </w:r>
                      <w:r w:rsidRPr="003D7874">
                        <w:rPr>
                          <w:rFonts w:cs="Times New Roman"/>
                          <w:b/>
                          <w:bCs/>
                          <w:i/>
                          <w:iCs/>
                          <w:color w:val="333333"/>
                          <w:sz w:val="16"/>
                          <w:szCs w:val="16"/>
                          <w:lang w:val="en-CA"/>
                        </w:rPr>
                        <w:t>Kadim</w:t>
                      </w:r>
                      <w:r w:rsidRPr="003D7874">
                        <w:rPr>
                          <w:rFonts w:cs="Times New Roman"/>
                          <w:color w:val="333333"/>
                          <w:sz w:val="16"/>
                          <w:szCs w:val="16"/>
                          <w:lang w:val="en-CA"/>
                        </w:rPr>
                        <w:t xml:space="preserve"> acknowledge and accept the terms of the copyright decleration upon submitting their work through the journal's electronic submission portal.</w:t>
                      </w:r>
                    </w:p>
                    <w:p w14:paraId="44D267C6" w14:textId="65A30B3C" w:rsidR="003661BB" w:rsidRPr="003D7874" w:rsidRDefault="00925421" w:rsidP="003D7874">
                      <w:pPr>
                        <w:shd w:val="clear" w:color="auto" w:fill="FFFFFF"/>
                        <w:spacing w:after="120" w:line="240" w:lineRule="auto"/>
                        <w:rPr>
                          <w:rFonts w:cs="Times New Roman"/>
                          <w:color w:val="333333"/>
                          <w:sz w:val="16"/>
                          <w:szCs w:val="16"/>
                          <w:lang w:val="en-CA"/>
                        </w:rPr>
                      </w:pPr>
                      <w:r w:rsidRPr="003D7874">
                        <w:rPr>
                          <w:rFonts w:cs="Times New Roman"/>
                          <w:b/>
                          <w:bCs/>
                          <w:i/>
                          <w:iCs/>
                          <w:color w:val="111111"/>
                          <w:sz w:val="16"/>
                          <w:szCs w:val="16"/>
                          <w:shd w:val="clear" w:color="auto" w:fill="FFFFFF"/>
                          <w:lang w:val="en-CA"/>
                        </w:rPr>
                        <w:t>Kadim </w:t>
                      </w:r>
                      <w:r w:rsidRPr="003D7874">
                        <w:rPr>
                          <w:rFonts w:cs="Times New Roman"/>
                          <w:color w:val="111111"/>
                          <w:sz w:val="16"/>
                          <w:szCs w:val="16"/>
                          <w:shd w:val="clear" w:color="auto" w:fill="FFFFFF"/>
                          <w:lang w:val="en-CA"/>
                        </w:rPr>
                        <w:t>adapts "Libre Open Access" Policy. It has no Price barriers and removes any permission barriers under “</w:t>
                      </w:r>
                      <w:r w:rsidRPr="003D7874">
                        <w:rPr>
                          <w:rFonts w:cs="Times New Roman"/>
                          <w:b/>
                          <w:bCs/>
                          <w:color w:val="111111"/>
                          <w:sz w:val="16"/>
                          <w:szCs w:val="16"/>
                          <w:shd w:val="clear" w:color="auto" w:fill="FFFFFF"/>
                          <w:lang w:val="en-CA"/>
                        </w:rPr>
                        <w:t>Libre Open Access</w:t>
                      </w:r>
                      <w:r w:rsidRPr="003D7874">
                        <w:rPr>
                          <w:rFonts w:cs="Times New Roman"/>
                          <w:color w:val="111111"/>
                          <w:sz w:val="16"/>
                          <w:szCs w:val="16"/>
                          <w:shd w:val="clear" w:color="auto" w:fill="FFFFFF"/>
                          <w:lang w:val="en-CA"/>
                        </w:rPr>
                        <w:t>".</w:t>
                      </w:r>
                      <w:r w:rsidR="003661BB" w:rsidRPr="003D7874">
                        <w:rPr>
                          <w:rFonts w:cs="Times New Roman"/>
                          <w:color w:val="333333"/>
                          <w:sz w:val="16"/>
                          <w:szCs w:val="16"/>
                          <w:lang w:val="en-CA"/>
                        </w:rPr>
                        <w:t xml:space="preserve">All the content of the journal is provided free of charge to the reader or the institution </w:t>
                      </w:r>
                      <w:r w:rsidR="00212F6E" w:rsidRPr="003D7874">
                        <w:rPr>
                          <w:rFonts w:cs="Times New Roman"/>
                          <w:color w:val="333333"/>
                          <w:sz w:val="16"/>
                          <w:szCs w:val="16"/>
                          <w:lang w:val="en-CA"/>
                        </w:rPr>
                        <w:t>in</w:t>
                      </w:r>
                      <w:r w:rsidR="003661BB" w:rsidRPr="003D7874">
                        <w:rPr>
                          <w:rFonts w:cs="Times New Roman"/>
                          <w:color w:val="333333"/>
                          <w:sz w:val="16"/>
                          <w:szCs w:val="16"/>
                          <w:lang w:val="en-CA"/>
                        </w:rPr>
                        <w:t xml:space="preserve"> which the reader is involved. Readers can read, download, copy, search and link the full text of journal articles without permission from the publisher or author, except for commercial purposes. This complies with the BOAI definition of open access. </w:t>
                      </w:r>
                      <w:r w:rsidR="003661BB" w:rsidRPr="003D7874">
                        <w:rPr>
                          <w:rFonts w:cs="Times New Roman"/>
                          <w:b/>
                          <w:bCs/>
                          <w:i/>
                          <w:iCs/>
                          <w:color w:val="333333"/>
                          <w:sz w:val="16"/>
                          <w:szCs w:val="16"/>
                          <w:lang w:val="en-CA"/>
                        </w:rPr>
                        <w:t>Kadim</w:t>
                      </w:r>
                      <w:r w:rsidR="003661BB" w:rsidRPr="003D7874">
                        <w:rPr>
                          <w:rFonts w:cs="Times New Roman"/>
                          <w:color w:val="333333"/>
                          <w:sz w:val="16"/>
                          <w:szCs w:val="16"/>
                          <w:lang w:val="en-CA"/>
                        </w:rPr>
                        <w:t xml:space="preserve"> signed the Budapest Open Access Declaration (</w:t>
                      </w:r>
                      <w:hyperlink r:id="rId23" w:history="1">
                        <w:r w:rsidR="003661BB" w:rsidRPr="003D7874">
                          <w:rPr>
                            <w:rStyle w:val="Kpr"/>
                            <w:rFonts w:cs="Times New Roman"/>
                            <w:sz w:val="16"/>
                            <w:szCs w:val="16"/>
                            <w:lang w:val="en-CA"/>
                          </w:rPr>
                          <w:t>Here</w:t>
                        </w:r>
                      </w:hyperlink>
                      <w:r w:rsidR="003661BB" w:rsidRPr="003D7874">
                        <w:rPr>
                          <w:rFonts w:cs="Times New Roman"/>
                          <w:color w:val="333333"/>
                          <w:sz w:val="16"/>
                          <w:szCs w:val="16"/>
                          <w:lang w:val="en-CA"/>
                        </w:rPr>
                        <w:t>).</w:t>
                      </w:r>
                    </w:p>
                    <w:p w14:paraId="5A4AECDD" w14:textId="5AA0A14C" w:rsidR="003341CE" w:rsidRDefault="003D7874" w:rsidP="003D7874">
                      <w:pPr>
                        <w:shd w:val="clear" w:color="auto" w:fill="FFFFFF"/>
                        <w:spacing w:after="120" w:line="240" w:lineRule="auto"/>
                        <w:rPr>
                          <w:rFonts w:cs="Times New Roman"/>
                          <w:color w:val="111111"/>
                          <w:sz w:val="16"/>
                          <w:szCs w:val="16"/>
                          <w:shd w:val="clear" w:color="auto" w:fill="FFFFFF"/>
                          <w:lang w:val="en-CA"/>
                        </w:rPr>
                      </w:pPr>
                      <w:r w:rsidRPr="003D7874">
                        <w:rPr>
                          <w:rFonts w:cs="Times New Roman"/>
                          <w:color w:val="111111"/>
                          <w:sz w:val="16"/>
                          <w:szCs w:val="16"/>
                          <w:shd w:val="clear" w:color="auto" w:fill="FFFFFF"/>
                          <w:lang w:val="en-CA"/>
                        </w:rPr>
                        <w:t>•Articles published in </w:t>
                      </w:r>
                      <w:r w:rsidRPr="003D7874">
                        <w:rPr>
                          <w:rFonts w:cs="Times New Roman"/>
                          <w:i/>
                          <w:iCs/>
                          <w:color w:val="111111"/>
                          <w:sz w:val="16"/>
                          <w:szCs w:val="16"/>
                          <w:shd w:val="clear" w:color="auto" w:fill="FFFFFF"/>
                          <w:lang w:val="en-CA"/>
                        </w:rPr>
                        <w:t>Kadim </w:t>
                      </w:r>
                      <w:r w:rsidRPr="003D7874">
                        <w:rPr>
                          <w:rFonts w:cs="Times New Roman"/>
                          <w:color w:val="111111"/>
                          <w:sz w:val="16"/>
                          <w:szCs w:val="16"/>
                          <w:shd w:val="clear" w:color="auto" w:fill="FFFFFF"/>
                          <w:lang w:val="en-CA"/>
                        </w:rPr>
                        <w:t>are licensed under </w:t>
                      </w:r>
                      <w:r w:rsidRPr="003D7874">
                        <w:rPr>
                          <w:rFonts w:cs="Times New Roman"/>
                          <w:b/>
                          <w:bCs/>
                          <w:color w:val="111111"/>
                          <w:sz w:val="16"/>
                          <w:szCs w:val="16"/>
                          <w:shd w:val="clear" w:color="auto" w:fill="FFFFFF"/>
                          <w:lang w:val="en-CA"/>
                        </w:rPr>
                        <w:t>(CC BY-NC 4.0)</w:t>
                      </w:r>
                      <w:r w:rsidRPr="003D7874">
                        <w:rPr>
                          <w:rFonts w:cs="Times New Roman"/>
                          <w:color w:val="111111"/>
                          <w:sz w:val="16"/>
                          <w:szCs w:val="16"/>
                          <w:shd w:val="clear" w:color="auto" w:fill="FFFFFF"/>
                          <w:lang w:val="en-CA"/>
                        </w:rPr>
                        <w:t> the </w:t>
                      </w:r>
                      <w:hyperlink r:id="rId24" w:history="1">
                        <w:r w:rsidRPr="003D7874">
                          <w:rPr>
                            <w:rStyle w:val="Kpr"/>
                            <w:rFonts w:cs="Times New Roman"/>
                            <w:color w:val="0B58A2"/>
                            <w:sz w:val="16"/>
                            <w:szCs w:val="16"/>
                            <w:shd w:val="clear" w:color="auto" w:fill="FFFFFF"/>
                            <w:lang w:val="en-CA"/>
                          </w:rPr>
                          <w:t> Creative Commons Attribution-NonCommercial 4.0 International License.</w:t>
                        </w:r>
                      </w:hyperlink>
                      <w:r w:rsidRPr="003D7874">
                        <w:rPr>
                          <w:rFonts w:cs="Times New Roman"/>
                          <w:color w:val="111111"/>
                          <w:sz w:val="16"/>
                          <w:szCs w:val="16"/>
                          <w:shd w:val="clear" w:color="auto" w:fill="FFFFFF"/>
                          <w:lang w:val="en-CA"/>
                        </w:rPr>
                        <w:t> The license allows the work to be shared, copied, reproduced in any size and format other than for commercial use, and adapted, including re-editing, transforming, and building upon the original work, provided that appropriate reference is made to the original work.</w:t>
                      </w:r>
                    </w:p>
                    <w:p w14:paraId="5F58D725" w14:textId="77777777" w:rsidR="003D7874" w:rsidRPr="003D7874" w:rsidRDefault="003D7874" w:rsidP="003D7874">
                      <w:pPr>
                        <w:shd w:val="clear" w:color="auto" w:fill="FFFFFF"/>
                        <w:spacing w:after="120" w:line="240" w:lineRule="auto"/>
                        <w:rPr>
                          <w:rFonts w:cs="Times New Roman"/>
                          <w:sz w:val="16"/>
                          <w:szCs w:val="16"/>
                          <w:lang w:val="en-CA"/>
                        </w:rPr>
                      </w:pPr>
                    </w:p>
                    <w:p w14:paraId="2846D4E7" w14:textId="77777777" w:rsidR="003D7874" w:rsidRPr="003D7874" w:rsidRDefault="003D7874" w:rsidP="003D7874">
                      <w:pPr>
                        <w:pStyle w:val="NormalWeb"/>
                        <w:shd w:val="clear" w:color="auto" w:fill="FFFFFF"/>
                        <w:spacing w:before="0" w:beforeAutospacing="0"/>
                        <w:ind w:left="1791" w:firstLine="333"/>
                        <w:rPr>
                          <w:noProof/>
                          <w:color w:val="111111"/>
                          <w:sz w:val="16"/>
                          <w:szCs w:val="16"/>
                          <w:lang w:val="en-CA"/>
                        </w:rPr>
                      </w:pPr>
                      <w:r w:rsidRPr="003D7874">
                        <w:rPr>
                          <w:b/>
                          <w:bCs/>
                          <w:color w:val="111111"/>
                          <w:sz w:val="16"/>
                          <w:szCs w:val="16"/>
                          <w:lang w:val="en-CA"/>
                        </w:rPr>
                        <w:t>Libre Open Access</w:t>
                      </w:r>
                      <w:r w:rsidRPr="003D7874">
                        <w:rPr>
                          <w:noProof/>
                          <w:color w:val="111111"/>
                          <w:sz w:val="16"/>
                          <w:szCs w:val="16"/>
                          <w:lang w:val="en-CA"/>
                        </w:rPr>
                        <w:t xml:space="preserve"> </w:t>
                      </w:r>
                    </w:p>
                    <w:p w14:paraId="50ED1657" w14:textId="11F77215" w:rsidR="003D7874" w:rsidRPr="003D7874" w:rsidRDefault="003D7874" w:rsidP="003D7874">
                      <w:pPr>
                        <w:pStyle w:val="NormalWeb"/>
                        <w:shd w:val="clear" w:color="auto" w:fill="FFFFFF"/>
                        <w:spacing w:before="0" w:beforeAutospacing="0"/>
                        <w:ind w:left="375"/>
                        <w:jc w:val="both"/>
                        <w:rPr>
                          <w:color w:val="111111"/>
                          <w:sz w:val="16"/>
                          <w:szCs w:val="16"/>
                          <w:shd w:val="clear" w:color="auto" w:fill="FFFFFF"/>
                          <w:lang w:val="en-CA"/>
                        </w:rPr>
                      </w:pPr>
                      <w:r w:rsidRPr="003D7874">
                        <w:rPr>
                          <w:b/>
                          <w:bCs/>
                          <w:i/>
                          <w:iCs/>
                          <w:color w:val="111111"/>
                          <w:sz w:val="16"/>
                          <w:szCs w:val="16"/>
                          <w:shd w:val="clear" w:color="auto" w:fill="FFFFFF"/>
                          <w:lang w:val="en-CA"/>
                        </w:rPr>
                        <w:t>Kadim </w:t>
                      </w:r>
                      <w:r w:rsidRPr="003D7874">
                        <w:rPr>
                          <w:color w:val="111111"/>
                          <w:sz w:val="16"/>
                          <w:szCs w:val="16"/>
                          <w:shd w:val="clear" w:color="auto" w:fill="FFFFFF"/>
                          <w:lang w:val="en-CA"/>
                        </w:rPr>
                        <w:t>adapts "</w:t>
                      </w:r>
                      <w:r w:rsidRPr="003D7874">
                        <w:rPr>
                          <w:b/>
                          <w:bCs/>
                          <w:color w:val="111111"/>
                          <w:sz w:val="16"/>
                          <w:szCs w:val="16"/>
                          <w:shd w:val="clear" w:color="auto" w:fill="FFFFFF"/>
                          <w:lang w:val="en-CA"/>
                        </w:rPr>
                        <w:t>Libre Open Access</w:t>
                      </w:r>
                      <w:r w:rsidRPr="003D7874">
                        <w:rPr>
                          <w:color w:val="111111"/>
                          <w:sz w:val="16"/>
                          <w:szCs w:val="16"/>
                          <w:shd w:val="clear" w:color="auto" w:fill="FFFFFF"/>
                          <w:lang w:val="en-CA"/>
                        </w:rPr>
                        <w:t>" Policy. Therefore, it has no Price barriers and removes any permission barriers. Libre Open access to information benefits humanity as it improves the global value of information. All the content of the journal is provided free of charge to the reader or the institution in which the reader is involved. Readers can read, download, copy, search and link the full text of journal articles without permission from the publisher or author, except for commercial purposes. This complies with the BOAI definition of open access. Kadim signed the Budapest Open Access Declaration (</w:t>
                      </w:r>
                      <w:hyperlink r:id="rId25" w:history="1">
                        <w:r w:rsidRPr="003D7874">
                          <w:rPr>
                            <w:rStyle w:val="Kpr"/>
                            <w:color w:val="0B58A2"/>
                            <w:sz w:val="16"/>
                            <w:szCs w:val="16"/>
                            <w:u w:val="none"/>
                            <w:lang w:val="en-CA"/>
                          </w:rPr>
                          <w:t>Here</w:t>
                        </w:r>
                      </w:hyperlink>
                      <w:r w:rsidRPr="003D7874">
                        <w:rPr>
                          <w:color w:val="111111"/>
                          <w:sz w:val="16"/>
                          <w:szCs w:val="16"/>
                          <w:shd w:val="clear" w:color="auto" w:fill="FFFFFF"/>
                          <w:lang w:val="en-CA"/>
                        </w:rPr>
                        <w:t>). Publications under the </w:t>
                      </w:r>
                      <w:hyperlink r:id="rId26" w:history="1">
                        <w:r w:rsidRPr="003D7874">
                          <w:rPr>
                            <w:rStyle w:val="Kpr"/>
                            <w:color w:val="0B58A2"/>
                            <w:sz w:val="16"/>
                            <w:szCs w:val="16"/>
                            <w:u w:val="none"/>
                            <w:lang w:val="en-CA"/>
                          </w:rPr>
                          <w:t>Creative Commons Attribution-NonCommercial 4.0 International</w:t>
                        </w:r>
                      </w:hyperlink>
                      <w:r w:rsidRPr="003D7874">
                        <w:rPr>
                          <w:color w:val="111111"/>
                          <w:sz w:val="16"/>
                          <w:szCs w:val="16"/>
                          <w:shd w:val="clear" w:color="auto" w:fill="FFFFFF"/>
                          <w:lang w:val="en-CA"/>
                        </w:rPr>
                        <w:t> </w:t>
                      </w:r>
                      <w:r w:rsidRPr="003D7874">
                        <w:rPr>
                          <w:b/>
                          <w:bCs/>
                          <w:color w:val="111111"/>
                          <w:sz w:val="16"/>
                          <w:szCs w:val="16"/>
                          <w:shd w:val="clear" w:color="auto" w:fill="FFFFFF"/>
                          <w:lang w:val="en-CA"/>
                        </w:rPr>
                        <w:t>(CC BY-NC 4.0) </w:t>
                      </w:r>
                      <w:r w:rsidRPr="003D7874">
                        <w:rPr>
                          <w:color w:val="111111"/>
                          <w:sz w:val="16"/>
                          <w:szCs w:val="16"/>
                          <w:shd w:val="clear" w:color="auto" w:fill="FFFFFF"/>
                          <w:lang w:val="en-CA"/>
                        </w:rPr>
                        <w:t>give permission to copy and redistribute the material in any medium or format other than commercial purposes as well as remix, transform and build upon the material by providing appropriate credit to the original work. With the license, you are free to do the followings:</w:t>
                      </w:r>
                    </w:p>
                    <w:p w14:paraId="378B4B2B" w14:textId="77777777" w:rsidR="003D7874" w:rsidRPr="003D7874" w:rsidRDefault="003D7874" w:rsidP="003D7874">
                      <w:pPr>
                        <w:pStyle w:val="NormalWeb"/>
                        <w:shd w:val="clear" w:color="auto" w:fill="FFFFFF"/>
                        <w:spacing w:before="0" w:beforeAutospacing="0"/>
                        <w:ind w:left="375"/>
                        <w:rPr>
                          <w:color w:val="111111"/>
                          <w:sz w:val="16"/>
                          <w:szCs w:val="16"/>
                          <w:lang w:val="en-CA"/>
                        </w:rPr>
                      </w:pPr>
                      <w:r w:rsidRPr="003D7874">
                        <w:rPr>
                          <w:b/>
                          <w:bCs/>
                          <w:color w:val="111111"/>
                          <w:sz w:val="16"/>
                          <w:szCs w:val="16"/>
                          <w:shd w:val="clear" w:color="auto" w:fill="FFFFFF"/>
                          <w:lang w:val="en-CA"/>
                        </w:rPr>
                        <w:t>A</w:t>
                      </w:r>
                      <w:r w:rsidRPr="003D7874">
                        <w:rPr>
                          <w:color w:val="111111"/>
                          <w:sz w:val="16"/>
                          <w:szCs w:val="16"/>
                          <w:shd w:val="clear" w:color="auto" w:fill="FFFFFF"/>
                          <w:lang w:val="en-CA"/>
                        </w:rPr>
                        <w:t>-Share (Copy and redistribute the work in any medium or format)</w:t>
                      </w:r>
                      <w:r w:rsidRPr="003D7874">
                        <w:rPr>
                          <w:color w:val="111111"/>
                          <w:sz w:val="16"/>
                          <w:szCs w:val="16"/>
                          <w:shd w:val="clear" w:color="auto" w:fill="FFFFFF"/>
                          <w:lang w:val="en-CA"/>
                        </w:rPr>
                        <w:br/>
                      </w:r>
                      <w:r w:rsidRPr="003D7874">
                        <w:rPr>
                          <w:b/>
                          <w:bCs/>
                          <w:color w:val="111111"/>
                          <w:sz w:val="16"/>
                          <w:szCs w:val="16"/>
                          <w:lang w:val="en-CA"/>
                        </w:rPr>
                        <w:t>B</w:t>
                      </w:r>
                      <w:r w:rsidRPr="003D7874">
                        <w:rPr>
                          <w:color w:val="111111"/>
                          <w:sz w:val="16"/>
                          <w:szCs w:val="16"/>
                          <w:lang w:val="en-CA"/>
                        </w:rPr>
                        <w:t>-Adapt: (Remix, collate, transfer and build upon existing work). However, the conditions below must be fulfilled:</w:t>
                      </w:r>
                    </w:p>
                    <w:p w14:paraId="75CF8895" w14:textId="7C14400A" w:rsidR="003D7874" w:rsidRPr="003D7874" w:rsidRDefault="003D7874" w:rsidP="003D7874">
                      <w:pPr>
                        <w:pStyle w:val="NormalWeb"/>
                        <w:shd w:val="clear" w:color="auto" w:fill="FFFFFF"/>
                        <w:spacing w:before="0" w:beforeAutospacing="0"/>
                        <w:rPr>
                          <w:color w:val="111111"/>
                          <w:sz w:val="16"/>
                          <w:szCs w:val="16"/>
                          <w:lang w:val="en-CA"/>
                        </w:rPr>
                      </w:pPr>
                      <w:r w:rsidRPr="003D7874">
                        <w:rPr>
                          <w:color w:val="111111"/>
                          <w:sz w:val="16"/>
                          <w:szCs w:val="16"/>
                          <w:lang w:val="en-CA"/>
                        </w:rPr>
                        <w:t>1-Reference: Proper citation, link to the license should be given, and mention provided if changes have been conducted. </w:t>
                      </w:r>
                      <w:r w:rsidRPr="003D7874">
                        <w:rPr>
                          <w:color w:val="111111"/>
                          <w:sz w:val="16"/>
                          <w:szCs w:val="16"/>
                          <w:lang w:val="en-CA"/>
                        </w:rPr>
                        <w:br/>
                        <w:t>2-Non-Commercial: No use for commercial purposes.</w:t>
                      </w:r>
                    </w:p>
                    <w:p w14:paraId="35B7C5C6" w14:textId="4D5E74F2" w:rsidR="003D7874" w:rsidRPr="003D7874" w:rsidRDefault="003D7874" w:rsidP="003D7874">
                      <w:pPr>
                        <w:pStyle w:val="NormalWeb"/>
                        <w:shd w:val="clear" w:color="auto" w:fill="FFFFFF"/>
                        <w:spacing w:before="0" w:beforeAutospacing="0"/>
                        <w:ind w:left="375"/>
                        <w:rPr>
                          <w:color w:val="111111"/>
                          <w:sz w:val="16"/>
                          <w:szCs w:val="16"/>
                          <w:lang w:val="en-CA"/>
                        </w:rPr>
                      </w:pPr>
                      <w:r w:rsidRPr="003D7874">
                        <w:rPr>
                          <w:color w:val="111111"/>
                          <w:sz w:val="16"/>
                          <w:szCs w:val="16"/>
                          <w:lang w:val="en-CA"/>
                        </w:rPr>
                        <w:t>(Legal terms or technological measurements that would restrict the use of the permissions provided by the license cannot be applied.)</w:t>
                      </w:r>
                      <w:r w:rsidRPr="003D7874">
                        <w:t xml:space="preserve"> </w:t>
                      </w:r>
                    </w:p>
                    <w:p w14:paraId="5CE05550" w14:textId="41484C56" w:rsidR="003D7874" w:rsidRPr="003D7874" w:rsidRDefault="003D7874" w:rsidP="003D7874">
                      <w:pPr>
                        <w:pStyle w:val="NormalWeb"/>
                        <w:shd w:val="clear" w:color="auto" w:fill="FFFFFF"/>
                        <w:spacing w:before="0" w:beforeAutospacing="0"/>
                        <w:ind w:left="375"/>
                        <w:jc w:val="center"/>
                        <w:rPr>
                          <w:color w:val="111111"/>
                          <w:sz w:val="16"/>
                          <w:szCs w:val="16"/>
                          <w:lang w:val="en-CA"/>
                        </w:rPr>
                      </w:pPr>
                      <w:r>
                        <w:rPr>
                          <w:noProof/>
                        </w:rPr>
                        <w:drawing>
                          <wp:inline distT="0" distB="0" distL="0" distR="0" wp14:anchorId="6AA17BF5" wp14:editId="0DA55543">
                            <wp:extent cx="840740" cy="2946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40740" cy="294640"/>
                                    </a:xfrm>
                                    <a:prstGeom prst="rect">
                                      <a:avLst/>
                                    </a:prstGeom>
                                    <a:noFill/>
                                    <a:ln>
                                      <a:noFill/>
                                    </a:ln>
                                  </pic:spPr>
                                </pic:pic>
                              </a:graphicData>
                            </a:graphic>
                          </wp:inline>
                        </w:drawing>
                      </w:r>
                    </w:p>
                    <w:p w14:paraId="31FB3710" w14:textId="77777777" w:rsidR="003D7874" w:rsidRPr="003D7874" w:rsidRDefault="003D7874" w:rsidP="003D7874">
                      <w:pPr>
                        <w:spacing w:line="240" w:lineRule="auto"/>
                        <w:rPr>
                          <w:rFonts w:cs="Times New Roman"/>
                          <w:sz w:val="16"/>
                          <w:szCs w:val="16"/>
                          <w:lang w:val="en-CA"/>
                        </w:rPr>
                      </w:pPr>
                    </w:p>
                  </w:txbxContent>
                </v:textbox>
                <w10:wrap anchorx="margin"/>
              </v:shape>
            </w:pict>
          </mc:Fallback>
        </mc:AlternateContent>
      </w:r>
      <w:r w:rsidR="0017563C" w:rsidRPr="006B0E6C">
        <w:rPr>
          <w:b/>
          <w:bCs/>
          <w:i/>
          <w:iCs/>
        </w:rPr>
        <w:t xml:space="preserve">                       </w:t>
      </w:r>
    </w:p>
    <w:p w14:paraId="3DF1404D" w14:textId="1AEE376F" w:rsidR="00B24C70" w:rsidRPr="002C7D1A" w:rsidRDefault="00B24C70" w:rsidP="00642E23">
      <w:pPr>
        <w:rPr>
          <w:rFonts w:cs="Times New Roman"/>
          <w:sz w:val="20"/>
          <w:szCs w:val="20"/>
        </w:rPr>
      </w:pPr>
    </w:p>
    <w:p w14:paraId="1037364F" w14:textId="1B4AF250" w:rsidR="00B24C70" w:rsidRPr="002C7D1A" w:rsidRDefault="00B24C70" w:rsidP="00642E23">
      <w:pPr>
        <w:rPr>
          <w:rFonts w:cs="Times New Roman"/>
          <w:sz w:val="20"/>
          <w:szCs w:val="20"/>
        </w:rPr>
      </w:pPr>
    </w:p>
    <w:p w14:paraId="5E07AB29" w14:textId="62662EFB" w:rsidR="00B24C70" w:rsidRPr="002C7D1A" w:rsidRDefault="00B24C70" w:rsidP="00642E23">
      <w:pPr>
        <w:rPr>
          <w:rFonts w:cs="Times New Roman"/>
          <w:sz w:val="20"/>
          <w:szCs w:val="20"/>
        </w:rPr>
      </w:pPr>
    </w:p>
    <w:p w14:paraId="5460CE78" w14:textId="7E07834F" w:rsidR="00B24C70" w:rsidRPr="002C7D1A" w:rsidRDefault="00B24C70" w:rsidP="00642E23">
      <w:pPr>
        <w:rPr>
          <w:rFonts w:cs="Times New Roman"/>
          <w:sz w:val="20"/>
          <w:szCs w:val="20"/>
        </w:rPr>
      </w:pPr>
    </w:p>
    <w:p w14:paraId="74488482" w14:textId="1661E2FD" w:rsidR="00B24C70" w:rsidRPr="002C7D1A" w:rsidRDefault="00B24C70" w:rsidP="00642E23">
      <w:pPr>
        <w:rPr>
          <w:rFonts w:cs="Times New Roman"/>
          <w:sz w:val="20"/>
          <w:szCs w:val="20"/>
        </w:rPr>
      </w:pPr>
    </w:p>
    <w:p w14:paraId="1A50638E" w14:textId="02E58205" w:rsidR="00B24C70" w:rsidRPr="002C7D1A" w:rsidRDefault="003D7874" w:rsidP="00642E23">
      <w:pPr>
        <w:rPr>
          <w:rFonts w:cs="Times New Roman"/>
          <w:sz w:val="20"/>
          <w:szCs w:val="20"/>
        </w:rPr>
      </w:pPr>
      <w:r>
        <w:rPr>
          <w:noProof/>
        </w:rPr>
        <w:drawing>
          <wp:anchor distT="0" distB="0" distL="114300" distR="114300" simplePos="0" relativeHeight="251687936" behindDoc="0" locked="0" layoutInCell="1" allowOverlap="1" wp14:anchorId="1279393C" wp14:editId="197FFAB6">
            <wp:simplePos x="0" y="0"/>
            <wp:positionH relativeFrom="column">
              <wp:posOffset>117087</wp:posOffset>
            </wp:positionH>
            <wp:positionV relativeFrom="paragraph">
              <wp:posOffset>233045</wp:posOffset>
            </wp:positionV>
            <wp:extent cx="821055" cy="395605"/>
            <wp:effectExtent l="0" t="0" r="0" b="4445"/>
            <wp:wrapSquare wrapText="bothSides"/>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21055" cy="3956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0A7F8E8C" wp14:editId="2DE3DC1C">
            <wp:simplePos x="0" y="0"/>
            <wp:positionH relativeFrom="column">
              <wp:posOffset>5144759</wp:posOffset>
            </wp:positionH>
            <wp:positionV relativeFrom="paragraph">
              <wp:posOffset>231775</wp:posOffset>
            </wp:positionV>
            <wp:extent cx="821055" cy="395605"/>
            <wp:effectExtent l="0" t="0" r="0" b="4445"/>
            <wp:wrapSquare wrapText="bothSides"/>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21055" cy="395605"/>
                    </a:xfrm>
                    <a:prstGeom prst="rect">
                      <a:avLst/>
                    </a:prstGeom>
                  </pic:spPr>
                </pic:pic>
              </a:graphicData>
            </a:graphic>
            <wp14:sizeRelH relativeFrom="page">
              <wp14:pctWidth>0</wp14:pctWidth>
            </wp14:sizeRelH>
            <wp14:sizeRelV relativeFrom="page">
              <wp14:pctHeight>0</wp14:pctHeight>
            </wp14:sizeRelV>
          </wp:anchor>
        </w:drawing>
      </w:r>
    </w:p>
    <w:p w14:paraId="63EEDE2D" w14:textId="3D04F987" w:rsidR="00B24C70" w:rsidRPr="002C7D1A" w:rsidRDefault="00B24C70" w:rsidP="00642E23">
      <w:pPr>
        <w:rPr>
          <w:rFonts w:cs="Times New Roman"/>
          <w:sz w:val="20"/>
          <w:szCs w:val="20"/>
        </w:rPr>
      </w:pPr>
    </w:p>
    <w:p w14:paraId="5002FD44" w14:textId="062512F9" w:rsidR="00B24C70" w:rsidRPr="002C7D1A" w:rsidRDefault="00B24C70" w:rsidP="00642E23">
      <w:pPr>
        <w:rPr>
          <w:rFonts w:cs="Times New Roman"/>
          <w:sz w:val="20"/>
          <w:szCs w:val="20"/>
        </w:rPr>
      </w:pPr>
    </w:p>
    <w:p w14:paraId="2B682747" w14:textId="1DB22AB3" w:rsidR="00B24C70" w:rsidRPr="002C7D1A" w:rsidRDefault="00B24C70" w:rsidP="00642E23">
      <w:pPr>
        <w:rPr>
          <w:rFonts w:cs="Times New Roman"/>
          <w:sz w:val="20"/>
          <w:szCs w:val="20"/>
        </w:rPr>
      </w:pPr>
    </w:p>
    <w:p w14:paraId="7F0160B9" w14:textId="49C7DFC4" w:rsidR="00B24C70" w:rsidRPr="002C7D1A" w:rsidRDefault="00B24C70" w:rsidP="00642E23">
      <w:pPr>
        <w:rPr>
          <w:rFonts w:cs="Times New Roman"/>
          <w:sz w:val="20"/>
          <w:szCs w:val="20"/>
        </w:rPr>
      </w:pPr>
    </w:p>
    <w:p w14:paraId="5ECE1446" w14:textId="37C24BDC" w:rsidR="00B24C70" w:rsidRPr="002C7D1A" w:rsidRDefault="00B24C70" w:rsidP="00642E23">
      <w:pPr>
        <w:rPr>
          <w:rFonts w:cs="Times New Roman"/>
          <w:sz w:val="20"/>
          <w:szCs w:val="20"/>
        </w:rPr>
      </w:pPr>
    </w:p>
    <w:p w14:paraId="6CE1D725" w14:textId="6F91743C" w:rsidR="00B24C70" w:rsidRPr="002C7D1A" w:rsidRDefault="00B24C70" w:rsidP="00642E23">
      <w:pPr>
        <w:rPr>
          <w:rFonts w:cs="Times New Roman"/>
          <w:sz w:val="20"/>
          <w:szCs w:val="20"/>
        </w:rPr>
      </w:pPr>
    </w:p>
    <w:p w14:paraId="2BC9AB85" w14:textId="77777777" w:rsidR="00C71B92" w:rsidRDefault="00C71B92" w:rsidP="0017563C">
      <w:pPr>
        <w:rPr>
          <w:color w:val="333333"/>
          <w:sz w:val="18"/>
          <w:szCs w:val="18"/>
          <w:lang w:val="en-US"/>
        </w:rPr>
      </w:pPr>
    </w:p>
    <w:p w14:paraId="2D4A5AD1" w14:textId="77777777" w:rsidR="00C71B92" w:rsidRDefault="00C71B92" w:rsidP="0017563C">
      <w:pPr>
        <w:rPr>
          <w:color w:val="333333"/>
          <w:sz w:val="18"/>
          <w:szCs w:val="18"/>
          <w:lang w:val="en-US"/>
        </w:rPr>
      </w:pPr>
    </w:p>
    <w:p w14:paraId="2081CFDD" w14:textId="3004B190" w:rsidR="00C71B92" w:rsidRDefault="00C71B92" w:rsidP="0017563C">
      <w:pPr>
        <w:rPr>
          <w:color w:val="333333"/>
          <w:sz w:val="18"/>
          <w:szCs w:val="18"/>
          <w:lang w:val="en-US"/>
        </w:rPr>
      </w:pPr>
    </w:p>
    <w:p w14:paraId="22E9C1AD" w14:textId="1A536B56" w:rsidR="00900B7E" w:rsidRDefault="00900B7E" w:rsidP="002F45FF">
      <w:pPr>
        <w:shd w:val="clear" w:color="auto" w:fill="FFFFFF"/>
        <w:spacing w:after="150" w:line="360" w:lineRule="auto"/>
        <w:ind w:left="1077" w:hanging="357"/>
        <w:rPr>
          <w:rFonts w:eastAsia="Times New Roman" w:cs="Times New Roman"/>
          <w:color w:val="333333"/>
          <w:sz w:val="20"/>
          <w:szCs w:val="20"/>
          <w:lang w:eastAsia="tr-TR"/>
        </w:rPr>
      </w:pPr>
    </w:p>
    <w:p w14:paraId="0D4986CE" w14:textId="58C54807" w:rsidR="003D7874" w:rsidRDefault="003D7874" w:rsidP="002F45FF">
      <w:pPr>
        <w:shd w:val="clear" w:color="auto" w:fill="FFFFFF"/>
        <w:spacing w:after="150" w:line="360" w:lineRule="auto"/>
        <w:ind w:left="1077" w:hanging="357"/>
        <w:rPr>
          <w:rFonts w:eastAsia="Times New Roman" w:cs="Times New Roman"/>
          <w:color w:val="333333"/>
          <w:sz w:val="20"/>
          <w:szCs w:val="20"/>
          <w:lang w:eastAsia="tr-TR"/>
        </w:rPr>
      </w:pPr>
    </w:p>
    <w:p w14:paraId="2369216A" w14:textId="1333B66D" w:rsidR="003D7874" w:rsidRDefault="003D7874" w:rsidP="002F45FF">
      <w:pPr>
        <w:shd w:val="clear" w:color="auto" w:fill="FFFFFF"/>
        <w:spacing w:after="150" w:line="360" w:lineRule="auto"/>
        <w:ind w:left="1077" w:hanging="357"/>
        <w:rPr>
          <w:rFonts w:eastAsia="Times New Roman" w:cs="Times New Roman"/>
          <w:color w:val="333333"/>
          <w:sz w:val="20"/>
          <w:szCs w:val="20"/>
          <w:lang w:eastAsia="tr-TR"/>
        </w:rPr>
      </w:pPr>
    </w:p>
    <w:p w14:paraId="41EA420C" w14:textId="52F4A704" w:rsidR="003D7874" w:rsidRDefault="003D7874" w:rsidP="002F45FF">
      <w:pPr>
        <w:shd w:val="clear" w:color="auto" w:fill="FFFFFF"/>
        <w:spacing w:after="150" w:line="360" w:lineRule="auto"/>
        <w:ind w:left="1077" w:hanging="357"/>
        <w:rPr>
          <w:rFonts w:eastAsia="Times New Roman" w:cs="Times New Roman"/>
          <w:color w:val="333333"/>
          <w:sz w:val="20"/>
          <w:szCs w:val="20"/>
          <w:lang w:eastAsia="tr-TR"/>
        </w:rPr>
      </w:pPr>
    </w:p>
    <w:p w14:paraId="2C45B70D" w14:textId="159A5DFA" w:rsidR="004B40CF" w:rsidRDefault="004B40CF">
      <w:pPr>
        <w:rPr>
          <w:rFonts w:eastAsia="Times New Roman" w:cs="Times New Roman"/>
          <w:color w:val="333333"/>
          <w:sz w:val="20"/>
          <w:szCs w:val="20"/>
          <w:lang w:eastAsia="tr-TR"/>
        </w:rPr>
      </w:pPr>
      <w:r>
        <w:rPr>
          <w:rFonts w:eastAsia="Times New Roman" w:cs="Times New Roman"/>
          <w:color w:val="333333"/>
          <w:sz w:val="20"/>
          <w:szCs w:val="20"/>
          <w:lang w:eastAsia="tr-TR"/>
        </w:rPr>
        <w:br w:type="page"/>
      </w:r>
    </w:p>
    <w:p w14:paraId="022A58C3" w14:textId="77777777" w:rsidR="008F3DA9" w:rsidRDefault="008F3DA9" w:rsidP="00F1064E">
      <w:pPr>
        <w:pStyle w:val="Header"/>
        <w:jc w:val="right"/>
        <w:rPr>
          <w:b/>
          <w:bCs/>
          <w:i/>
          <w:iCs/>
        </w:rPr>
      </w:pPr>
    </w:p>
    <w:p w14:paraId="2D9BEE0F" w14:textId="69305D3E" w:rsidR="008F3DA9" w:rsidRDefault="008F3DA9" w:rsidP="00F1064E">
      <w:pPr>
        <w:pStyle w:val="Header"/>
        <w:jc w:val="right"/>
        <w:rPr>
          <w:sz w:val="18"/>
          <w:szCs w:val="18"/>
        </w:rPr>
      </w:pPr>
      <w:r>
        <w:rPr>
          <w:b/>
          <w:bCs/>
          <w:i/>
          <w:iCs/>
          <w:noProof/>
          <w:sz w:val="28"/>
          <w:szCs w:val="24"/>
        </w:rPr>
        <w:drawing>
          <wp:anchor distT="0" distB="0" distL="114300" distR="114300" simplePos="0" relativeHeight="251694080" behindDoc="1" locked="0" layoutInCell="1" allowOverlap="1" wp14:anchorId="0E7B5389" wp14:editId="2C406C96">
            <wp:simplePos x="0" y="0"/>
            <wp:positionH relativeFrom="column">
              <wp:posOffset>2969844</wp:posOffset>
            </wp:positionH>
            <wp:positionV relativeFrom="paragraph">
              <wp:posOffset>-1219</wp:posOffset>
            </wp:positionV>
            <wp:extent cx="3994099" cy="832103"/>
            <wp:effectExtent l="0" t="0" r="6985" b="6350"/>
            <wp:wrapNone/>
            <wp:docPr id="1190791434" name="Picture 10" descr="A picture containing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qr code&#10;&#10;Description automatically generated"/>
                    <pic:cNvPicPr/>
                  </pic:nvPicPr>
                  <pic:blipFill>
                    <a:blip r:embed="rId8">
                      <a:alphaModFix amt="35000"/>
                      <a:extLst>
                        <a:ext uri="{28A0092B-C50C-407E-A947-70E740481C1C}">
                          <a14:useLocalDpi xmlns:a14="http://schemas.microsoft.com/office/drawing/2010/main" val="0"/>
                        </a:ext>
                      </a:extLst>
                    </a:blip>
                    <a:stretch>
                      <a:fillRect/>
                    </a:stretch>
                  </pic:blipFill>
                  <pic:spPr>
                    <a:xfrm>
                      <a:off x="0" y="0"/>
                      <a:ext cx="3994099" cy="832103"/>
                    </a:xfrm>
                    <a:prstGeom prst="rect">
                      <a:avLst/>
                    </a:prstGeom>
                  </pic:spPr>
                </pic:pic>
              </a:graphicData>
            </a:graphic>
            <wp14:sizeRelH relativeFrom="page">
              <wp14:pctWidth>0</wp14:pctWidth>
            </wp14:sizeRelH>
            <wp14:sizeRelV relativeFrom="page">
              <wp14:pctHeight>0</wp14:pctHeight>
            </wp14:sizeRelV>
          </wp:anchor>
        </w:drawing>
      </w:r>
      <w:r w:rsidRPr="006B0E6C">
        <w:rPr>
          <w:b/>
          <w:bCs/>
          <w:i/>
          <w:iCs/>
        </w:rPr>
        <w:t>Kad</w:t>
      </w:r>
      <w:r>
        <w:rPr>
          <w:b/>
          <w:bCs/>
          <w:i/>
          <w:iCs/>
        </w:rPr>
        <w:t>i</w:t>
      </w:r>
      <w:r w:rsidRPr="006B0E6C">
        <w:rPr>
          <w:b/>
          <w:bCs/>
          <w:i/>
          <w:iCs/>
        </w:rPr>
        <w:t>m</w:t>
      </w:r>
      <w:r>
        <w:rPr>
          <w:b/>
          <w:bCs/>
          <w:i/>
          <w:iCs/>
        </w:rPr>
        <w:t xml:space="preserve"> </w:t>
      </w:r>
      <w:r>
        <w:rPr>
          <w:b/>
          <w:bCs/>
          <w:i/>
          <w:iCs/>
        </w:rPr>
        <w:br/>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B0E6C">
        <w:rPr>
          <w:sz w:val="18"/>
          <w:szCs w:val="18"/>
        </w:rPr>
        <w:t>(ISSN 2757-9395 | e-ISSN 2757-9476)</w:t>
      </w:r>
    </w:p>
    <w:p w14:paraId="501EBF45" w14:textId="29413C76" w:rsidR="008F3DA9" w:rsidRDefault="00ED36C5" w:rsidP="008F3DA9">
      <w:pPr>
        <w:pStyle w:val="Header"/>
        <w:spacing w:before="240"/>
        <w:rPr>
          <w:rFonts w:cs="Times New Roman"/>
          <w:sz w:val="20"/>
          <w:szCs w:val="20"/>
        </w:rPr>
      </w:pPr>
      <w:r w:rsidRPr="004C3798">
        <w:rPr>
          <w:b/>
          <w:bCs/>
          <w:sz w:val="18"/>
          <w:szCs w:val="18"/>
        </w:rPr>
        <w:t>TELİF HAKKI ANLAŞMASI FORMU</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sidRPr="00ED36C5">
        <w:rPr>
          <w:b/>
          <w:bCs/>
          <w:sz w:val="18"/>
          <w:szCs w:val="18"/>
        </w:rPr>
        <w:t>THE COPYR</w:t>
      </w:r>
      <w:r>
        <w:rPr>
          <w:b/>
          <w:bCs/>
          <w:sz w:val="18"/>
          <w:szCs w:val="18"/>
        </w:rPr>
        <w:t>I</w:t>
      </w:r>
      <w:r w:rsidRPr="00ED36C5">
        <w:rPr>
          <w:b/>
          <w:bCs/>
          <w:sz w:val="18"/>
          <w:szCs w:val="18"/>
        </w:rPr>
        <w:t>GHT AGREEMENT FORM</w:t>
      </w:r>
    </w:p>
    <w:p w14:paraId="29FB7A43" w14:textId="39E2E2AC" w:rsidR="008F3DA9" w:rsidRPr="002C7D1A" w:rsidRDefault="008F3DA9" w:rsidP="008F3DA9">
      <w:pPr>
        <w:pStyle w:val="Header"/>
        <w:spacing w:before="240"/>
        <w:rPr>
          <w:rFonts w:cs="Times New Roman"/>
          <w:sz w:val="20"/>
          <w:szCs w:val="20"/>
        </w:rPr>
      </w:pPr>
      <w:r w:rsidRPr="002C7D1A">
        <w:rPr>
          <w:rFonts w:cs="Times New Roman"/>
          <w:noProof/>
          <w:sz w:val="20"/>
          <w:szCs w:val="20"/>
        </w:rPr>
        <mc:AlternateContent>
          <mc:Choice Requires="wps">
            <w:drawing>
              <wp:anchor distT="0" distB="0" distL="114300" distR="114300" simplePos="0" relativeHeight="251689984" behindDoc="0" locked="0" layoutInCell="1" allowOverlap="1" wp14:anchorId="3E928AB6" wp14:editId="16E04841">
                <wp:simplePos x="0" y="0"/>
                <wp:positionH relativeFrom="margin">
                  <wp:posOffset>-210245</wp:posOffset>
                </wp:positionH>
                <wp:positionV relativeFrom="paragraph">
                  <wp:posOffset>272619</wp:posOffset>
                </wp:positionV>
                <wp:extent cx="5135880" cy="4297680"/>
                <wp:effectExtent l="0" t="0" r="7620" b="7620"/>
                <wp:wrapNone/>
                <wp:docPr id="770810089" name="Metin Kutusu 3"/>
                <wp:cNvGraphicFramePr/>
                <a:graphic xmlns:a="http://schemas.openxmlformats.org/drawingml/2006/main">
                  <a:graphicData uri="http://schemas.microsoft.com/office/word/2010/wordprocessingShape">
                    <wps:wsp>
                      <wps:cNvSpPr txBox="1"/>
                      <wps:spPr>
                        <a:xfrm>
                          <a:off x="0" y="0"/>
                          <a:ext cx="5135880" cy="4297680"/>
                        </a:xfrm>
                        <a:prstGeom prst="rect">
                          <a:avLst/>
                        </a:prstGeom>
                        <a:solidFill>
                          <a:schemeClr val="lt1"/>
                        </a:solidFill>
                        <a:ln w="6350">
                          <a:solidFill>
                            <a:prstClr val="black"/>
                          </a:solidFill>
                        </a:ln>
                      </wps:spPr>
                      <wps:txbx>
                        <w:txbxContent>
                          <w:p w14:paraId="055EC77A" w14:textId="77777777" w:rsidR="008F3DA9" w:rsidRPr="004C3798" w:rsidRDefault="008F3DA9" w:rsidP="008F3DA9">
                            <w:pPr>
                              <w:spacing w:after="120" w:line="276" w:lineRule="auto"/>
                              <w:jc w:val="center"/>
                              <w:rPr>
                                <w:sz w:val="16"/>
                                <w:szCs w:val="16"/>
                              </w:rPr>
                            </w:pPr>
                            <w:r w:rsidRPr="004C3798">
                              <w:rPr>
                                <w:b/>
                                <w:bCs/>
                                <w:sz w:val="16"/>
                                <w:szCs w:val="16"/>
                              </w:rPr>
                              <w:t>ETİK BEYANI ve ÇIKAR ÇATIŞMASI BEYANI</w:t>
                            </w:r>
                          </w:p>
                          <w:p w14:paraId="20174FF1" w14:textId="77777777" w:rsidR="008F3DA9" w:rsidRDefault="008F3DA9" w:rsidP="008F3DA9">
                            <w:pPr>
                              <w:pStyle w:val="ListParagraph"/>
                              <w:spacing w:before="120" w:beforeAutospacing="0" w:after="0" w:afterAutospacing="0"/>
                              <w:jc w:val="both"/>
                              <w:rPr>
                                <w:sz w:val="16"/>
                                <w:szCs w:val="16"/>
                              </w:rPr>
                            </w:pPr>
                            <w:r w:rsidRPr="00100BED">
                              <w:rPr>
                                <w:sz w:val="16"/>
                                <w:szCs w:val="16"/>
                              </w:rPr>
                              <w:t>İşbu makalenin yazar(lar)ı olarak aşağıda sıralanan açıklama ve koşulların kabulünü beyan ederim:</w:t>
                            </w:r>
                          </w:p>
                          <w:p w14:paraId="39628201" w14:textId="4780D4E7" w:rsidR="008F3DA9" w:rsidRPr="004C3798" w:rsidRDefault="008F3DA9" w:rsidP="008F3DA9">
                            <w:pPr>
                              <w:pStyle w:val="ListParagraph"/>
                              <w:spacing w:before="120" w:beforeAutospacing="0" w:after="20" w:afterAutospacing="0"/>
                              <w:rPr>
                                <w:sz w:val="16"/>
                                <w:szCs w:val="16"/>
                              </w:rPr>
                            </w:pPr>
                            <w:r w:rsidRPr="00740448">
                              <w:rPr>
                                <w:sz w:val="16"/>
                                <w:szCs w:val="16"/>
                              </w:rPr>
                              <w:t xml:space="preserve">• Yayımlanan makalenin telif hakları yazar(lar)ına aittir. </w:t>
                            </w:r>
                            <w:r>
                              <w:rPr>
                                <w:sz w:val="16"/>
                                <w:szCs w:val="16"/>
                              </w:rPr>
                              <w:br/>
                            </w:r>
                            <w:r w:rsidRPr="00740448">
                              <w:rPr>
                                <w:sz w:val="16"/>
                                <w:szCs w:val="16"/>
                              </w:rPr>
                              <w:t xml:space="preserve">• Yazar(lar)ın veya varsa yazar işveren(ler)inin telif ve fikri mülkiyet hakları saklıdır. </w:t>
                            </w:r>
                            <w:r>
                              <w:rPr>
                                <w:sz w:val="16"/>
                                <w:szCs w:val="16"/>
                              </w:rPr>
                              <w:br/>
                            </w:r>
                            <w:r w:rsidRPr="00740448">
                              <w:rPr>
                                <w:sz w:val="16"/>
                                <w:szCs w:val="16"/>
                              </w:rPr>
                              <w:t>• Yazar(lar), çalışmayı yayınlaması ve orijinal yayıncı olarak tanımlaması için Kadim dergisine yetki verir.</w:t>
                            </w:r>
                            <w:r>
                              <w:rPr>
                                <w:sz w:val="16"/>
                                <w:szCs w:val="16"/>
                              </w:rPr>
                              <w:br/>
                            </w:r>
                            <w:r w:rsidRPr="00740448">
                              <w:rPr>
                                <w:sz w:val="16"/>
                                <w:szCs w:val="16"/>
                              </w:rPr>
                              <w:t>• Yazar(lar), orijinal yazar(lar)ı ve alıntı ayrıntıları tanımlandığı sürece, herhangi bir üçüncü kişiye makaleyi özgürce kullanma hakkı verir.</w:t>
                            </w:r>
                            <w:r>
                              <w:rPr>
                                <w:sz w:val="16"/>
                                <w:szCs w:val="16"/>
                              </w:rPr>
                              <w:br/>
                            </w:r>
                            <w:r w:rsidRPr="00740448">
                              <w:rPr>
                                <w:sz w:val="16"/>
                                <w:szCs w:val="16"/>
                              </w:rPr>
                              <w:t>• Bu lisanstaki hiçbir şey, bir yazarın çalışmalarının bütünlüğünü ve sahipliğini koruma hakkını bozmaz veya kısıtlamaz.</w:t>
                            </w:r>
                            <w:r>
                              <w:rPr>
                                <w:sz w:val="16"/>
                                <w:szCs w:val="16"/>
                              </w:rPr>
                              <w:br/>
                            </w:r>
                            <w:r w:rsidRPr="00740448">
                              <w:rPr>
                                <w:sz w:val="16"/>
                                <w:szCs w:val="16"/>
                              </w:rPr>
                              <w:t>• Makale ilgili tüm ticari haklar, yazar(lar)a aittir.</w:t>
                            </w:r>
                            <w:r>
                              <w:rPr>
                                <w:sz w:val="16"/>
                                <w:szCs w:val="16"/>
                              </w:rPr>
                              <w:br/>
                            </w:r>
                            <w:r w:rsidRPr="00740448">
                              <w:rPr>
                                <w:sz w:val="16"/>
                                <w:szCs w:val="16"/>
                              </w:rPr>
                              <w:t>• Dergiye gönderilen çalışma, yazar(lar)ın özgün çalışmasıdır.</w:t>
                            </w:r>
                            <w:r>
                              <w:rPr>
                                <w:sz w:val="16"/>
                                <w:szCs w:val="16"/>
                              </w:rPr>
                              <w:br/>
                            </w:r>
                            <w:r w:rsidRPr="00740448">
                              <w:rPr>
                                <w:sz w:val="16"/>
                                <w:szCs w:val="16"/>
                              </w:rPr>
                              <w:t>• İlgili yazarlar bu çalışmaya bireysel olarak katkı sağlamış olup her biri ayrı ayrı sorumluluk üstlenmektedir.</w:t>
                            </w:r>
                            <w:r>
                              <w:rPr>
                                <w:sz w:val="16"/>
                                <w:szCs w:val="16"/>
                              </w:rPr>
                              <w:br/>
                            </w:r>
                            <w:r w:rsidRPr="00740448">
                              <w:rPr>
                                <w:sz w:val="16"/>
                                <w:szCs w:val="16"/>
                              </w:rPr>
                              <w:t>• Tüm yazarlar çalışmanın son halini görmüş ve onaylamıştır.</w:t>
                            </w:r>
                            <w:r>
                              <w:rPr>
                                <w:sz w:val="16"/>
                                <w:szCs w:val="16"/>
                              </w:rPr>
                              <w:br/>
                            </w:r>
                            <w:r w:rsidRPr="00740448">
                              <w:rPr>
                                <w:sz w:val="16"/>
                                <w:szCs w:val="16"/>
                              </w:rPr>
                              <w:t>• Bu çalışma başka bir yerde yayınlanmamış veya yayınlanmak üzere gönderilmemiştir.</w:t>
                            </w:r>
                            <w:r>
                              <w:rPr>
                                <w:sz w:val="16"/>
                                <w:szCs w:val="16"/>
                              </w:rPr>
                              <w:br/>
                            </w:r>
                            <w:r w:rsidRPr="00740448">
                              <w:rPr>
                                <w:sz w:val="16"/>
                                <w:szCs w:val="16"/>
                              </w:rPr>
                              <w:t xml:space="preserve">• Bu çalışmadaki metin, şekil, tablo veya sair dokümanlar üçüncü şahıslara olan telif haklarını ihlal etmez. </w:t>
                            </w:r>
                            <w:r>
                              <w:rPr>
                                <w:sz w:val="16"/>
                                <w:szCs w:val="16"/>
                              </w:rPr>
                              <w:br/>
                            </w:r>
                            <w:r w:rsidRPr="00740448">
                              <w:rPr>
                                <w:sz w:val="16"/>
                                <w:szCs w:val="16"/>
                              </w:rPr>
                              <w:t>• Yayımlanmak üzere dergiye gönderilen çalışma, değerlendirme süreci başladıktan sonra geri çekilemez.</w:t>
                            </w:r>
                            <w:r>
                              <w:rPr>
                                <w:sz w:val="16"/>
                                <w:szCs w:val="16"/>
                              </w:rPr>
                              <w:br/>
                            </w:r>
                            <w:r w:rsidRPr="00740448">
                              <w:rPr>
                                <w:sz w:val="16"/>
                                <w:szCs w:val="16"/>
                              </w:rPr>
                              <w:t>• Yazar(lar), çalışmalarıyla ilgili bilinen herhangi bir çıkar çatışması olmadığını ve çalışmalarının sonucunu etkileyebilecek derecede bir mali destek bulunmadığını teyit eder.</w:t>
                            </w:r>
                            <w:r>
                              <w:rPr>
                                <w:sz w:val="16"/>
                                <w:szCs w:val="16"/>
                              </w:rPr>
                              <w:br/>
                            </w:r>
                            <w:r w:rsidRPr="00740448">
                              <w:rPr>
                                <w:sz w:val="16"/>
                                <w:szCs w:val="16"/>
                              </w:rPr>
                              <w:t>• Yazışmaları yürüten yazar, editoryal süreç boyunca sorumlu tek irtibat kişisidir. Çalışmanın yüklenmesi, revizyonların gönderilmesi, kanıtların nihai onayı ve benzeri hususlarda diğer yazarlarla iletişim kurmaktan sorumludur.</w:t>
                            </w:r>
                            <w:r>
                              <w:rPr>
                                <w:sz w:val="16"/>
                                <w:szCs w:val="16"/>
                              </w:rPr>
                              <w:br/>
                            </w:r>
                            <w:r w:rsidRPr="00740448">
                              <w:rPr>
                                <w:sz w:val="16"/>
                                <w:szCs w:val="16"/>
                              </w:rPr>
                              <w:t xml:space="preserve">• Yazar(lar), telif hakkı ihlali nedeniyle üçüncü şahıslarca vuku bulacak hak talebi veya açılacak davalarda </w:t>
                            </w:r>
                            <w:r>
                              <w:rPr>
                                <w:sz w:val="16"/>
                                <w:szCs w:val="16"/>
                              </w:rPr>
                              <w:t>y</w:t>
                            </w:r>
                            <w:r w:rsidRPr="00740448">
                              <w:rPr>
                                <w:sz w:val="16"/>
                                <w:szCs w:val="16"/>
                              </w:rPr>
                              <w:t>ayıncının hiçbir sorumluluğunun olmadığını, tüm sorumluluğun kendilerine ait olduğunu taahhüt eder.</w:t>
                            </w:r>
                            <w:r w:rsidR="003F486C">
                              <w:rPr>
                                <w:sz w:val="16"/>
                                <w:szCs w:val="16"/>
                              </w:rPr>
                              <w:t xml:space="preserve"> </w:t>
                            </w:r>
                            <w:r w:rsidR="003F486C">
                              <w:rPr>
                                <w:sz w:val="16"/>
                                <w:szCs w:val="16"/>
                              </w:rPr>
                              <w:br/>
                            </w:r>
                            <w:r w:rsidR="003F486C" w:rsidRPr="00740448">
                              <w:rPr>
                                <w:sz w:val="16"/>
                                <w:szCs w:val="16"/>
                              </w:rPr>
                              <w:t xml:space="preserve">• </w:t>
                            </w:r>
                            <w:r w:rsidR="003F486C" w:rsidRPr="003F486C">
                              <w:rPr>
                                <w:sz w:val="16"/>
                                <w:szCs w:val="16"/>
                              </w:rPr>
                              <w:t>Yazar</w:t>
                            </w:r>
                            <w:r w:rsidR="003F486C">
                              <w:rPr>
                                <w:sz w:val="16"/>
                                <w:szCs w:val="16"/>
                              </w:rPr>
                              <w:t>(</w:t>
                            </w:r>
                            <w:r w:rsidR="003F486C" w:rsidRPr="003F486C">
                              <w:rPr>
                                <w:sz w:val="16"/>
                                <w:szCs w:val="16"/>
                              </w:rPr>
                              <w:t>lar</w:t>
                            </w:r>
                            <w:r w:rsidR="003F486C">
                              <w:rPr>
                                <w:sz w:val="16"/>
                                <w:szCs w:val="16"/>
                              </w:rPr>
                              <w:t>)</w:t>
                            </w:r>
                            <w:r w:rsidR="003F486C" w:rsidRPr="003F486C">
                              <w:rPr>
                                <w:sz w:val="16"/>
                                <w:szCs w:val="16"/>
                              </w:rPr>
                              <w:t xml:space="preserve">, </w:t>
                            </w:r>
                            <w:r w:rsidR="003F486C">
                              <w:rPr>
                                <w:sz w:val="16"/>
                                <w:szCs w:val="16"/>
                              </w:rPr>
                              <w:t>y</w:t>
                            </w:r>
                            <w:r w:rsidR="003F486C" w:rsidRPr="003F486C">
                              <w:rPr>
                                <w:sz w:val="16"/>
                                <w:szCs w:val="16"/>
                              </w:rPr>
                              <w:t>ayıncının bu fikri eseri, CC BY-NC 4.0 lisansı ile yayınlamasına izin verir</w:t>
                            </w:r>
                            <w:r w:rsidR="003F486C">
                              <w:rPr>
                                <w:sz w:val="16"/>
                                <w:szCs w:val="16"/>
                              </w:rPr>
                              <w:t>.</w:t>
                            </w:r>
                            <w:r>
                              <w:rPr>
                                <w:sz w:val="16"/>
                                <w:szCs w:val="16"/>
                              </w:rPr>
                              <w:br/>
                            </w:r>
                            <w:r w:rsidRPr="00740448">
                              <w:rPr>
                                <w:sz w:val="16"/>
                                <w:szCs w:val="16"/>
                              </w:rPr>
                              <w:t>• Yazar(lar), makalede hiçbir suç unsuru veya kanuna aykırı ifade bulunmadığını, araştırma yapılırken kanuna aykırı herhangi bir malzeme ve yöntem kullanılmadığını taahhüt eder.</w:t>
                            </w:r>
                            <w:r>
                              <w:rPr>
                                <w:sz w:val="16"/>
                                <w:szCs w:val="16"/>
                              </w:rPr>
                              <w:br/>
                            </w:r>
                            <w:r w:rsidRPr="00740448">
                              <w:rPr>
                                <w:sz w:val="16"/>
                                <w:szCs w:val="16"/>
                              </w:rPr>
                              <w:t xml:space="preserve">• </w:t>
                            </w:r>
                            <w:r w:rsidRPr="004C3798">
                              <w:rPr>
                                <w:sz w:val="16"/>
                                <w:szCs w:val="16"/>
                              </w:rPr>
                              <w:t xml:space="preserve">Yazar(lar), </w:t>
                            </w:r>
                            <w:r w:rsidRPr="004C3798">
                              <w:rPr>
                                <w:i/>
                                <w:iCs/>
                                <w:sz w:val="16"/>
                                <w:szCs w:val="16"/>
                              </w:rPr>
                              <w:t>Kadim</w:t>
                            </w:r>
                            <w:r>
                              <w:rPr>
                                <w:sz w:val="16"/>
                                <w:szCs w:val="16"/>
                              </w:rPr>
                              <w:t>’</w:t>
                            </w:r>
                            <w:r w:rsidRPr="004C3798">
                              <w:rPr>
                                <w:sz w:val="16"/>
                                <w:szCs w:val="16"/>
                              </w:rPr>
                              <w:t xml:space="preserve">in çalışmanın içeriği, sonuçları, bilgileri, sonuçları ve yorumlarıyla ilgili sorumluluk taşımadığını kabul eder. </w:t>
                            </w:r>
                            <w:r>
                              <w:rPr>
                                <w:sz w:val="16"/>
                                <w:szCs w:val="16"/>
                              </w:rPr>
                              <w:br/>
                            </w:r>
                            <w:r w:rsidRPr="00740448">
                              <w:rPr>
                                <w:sz w:val="16"/>
                                <w:szCs w:val="16"/>
                              </w:rPr>
                              <w:t xml:space="preserve">• </w:t>
                            </w:r>
                            <w:r w:rsidRPr="004C3798">
                              <w:rPr>
                                <w:sz w:val="16"/>
                                <w:szCs w:val="16"/>
                              </w:rPr>
                              <w:t>Yazar(lar), çalışmanın hazırlanma sürecinde tüm evrensel bilimsel ve etik ilkelere uyulduğunu ve faydalanılan bütün çalışmalara atıf yapıldığını beyan eder.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28AB6" id="_x0000_s1028" type="#_x0000_t202" style="position:absolute;left:0;text-align:left;margin-left:-16.55pt;margin-top:21.45pt;width:404.4pt;height:338.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5IPAIAAIQEAAAOAAAAZHJzL2Uyb0RvYy54bWysVN9v2jAQfp+0/8Hy+whQoDQiVIyKaRJq&#10;K9Gqz8axSTTH59mGhP31OzvhR7s9TXsxd77L57vvvmN231SKHIR1JeiMDnp9SoTmkJd6l9HXl9WX&#10;KSXOM50zBVpk9CgcvZ9//jSrTSqGUIDKhSUIol1am4wW3ps0SRwvRMVcD4zQGJRgK+bRtbskt6xG&#10;9Eolw35/ktRgc2OBC+fw9qEN0nnEl1Jw/ySlE56ojGJtPp42nttwJvMZS3eWmaLkXRnsH6qoWKnx&#10;0TPUA/OM7G35B1RVcgsOpO9xqBKQsuQi9oDdDPofutkUzIjYC5LjzJkm9/9g+eNhY54t8c1XaHCA&#10;gZDauNThZeinkbYKv1gpwThSeDzTJhpPOF6OBzfj6RRDHGOj4d3tBB3ESS6fG+v8NwEVCUZGLc4l&#10;0sUOa+fb1FNKeM2BKvNVqVR0ghbEUllyYDhF5WORCP4uS2lSZ3RyM+5H4HexAH3+fqsY/9GVd5WF&#10;eEpjzZfmg+WbbUPKPKPDEzFbyI/Il4VWSs7wVYnwa+b8M7OoHeQB98E/4SEVYE3QWZQUYH/97T7k&#10;40gxSkmNWsyo+7lnVlCivmsc9t1gNArijc5ofDtEx15HttcRva+WgEQNcPMMj2bI9+pkSgvVG67N&#10;IryKIaY5vp1RfzKXvt0QXDsuFouYhHI1zK/1xvAAHQYTaH1p3pg13Vg9KuIRTqpl6YfptrnhSw2L&#10;vQdZxtEHnltWO/pR6lE83VqGXbr2Y9blz2P+GwAA//8DAFBLAwQUAAYACAAAACEAoKMQ1uEAAAAP&#10;AQAADwAAAGRycy9kb3ducmV2LnhtbExPyU7DMBC9I/EP1iBxa520QJbGqVgKF04UxHkau45FbEe2&#10;m4a/ZzjBZTSj9+YtzXa2A5tUiMY7AfkyA6Zc56VxWsDH+/OiBBYTOomDd0rAt4qwbS8vGqylP7s3&#10;Ne2TZiTiYo0C+pTGmvPY9cpiXPpROcKOPlhMdAbNZcAziduBr7Lsjls0jhx6HNVjr7qv/ckK2D3o&#10;Snclhn5XSmOm+fP4ql+EuL6anzY07jfAkprT3wf8dqD80FKwgz85GdkgYLFe50QVcLOqgBGhKG4L&#10;YAda8qoA3jb8f4/2BwAA//8DAFBLAQItABQABgAIAAAAIQC2gziS/gAAAOEBAAATAAAAAAAAAAAA&#10;AAAAAAAAAABbQ29udGVudF9UeXBlc10ueG1sUEsBAi0AFAAGAAgAAAAhADj9If/WAAAAlAEAAAsA&#10;AAAAAAAAAAAAAAAALwEAAF9yZWxzLy5yZWxzUEsBAi0AFAAGAAgAAAAhAIs0Hkg8AgAAhAQAAA4A&#10;AAAAAAAAAAAAAAAALgIAAGRycy9lMm9Eb2MueG1sUEsBAi0AFAAGAAgAAAAhAKCjENbhAAAADwEA&#10;AA8AAAAAAAAAAAAAAAAAlgQAAGRycy9kb3ducmV2LnhtbFBLBQYAAAAABAAEAPMAAACkBQAAAAA=&#10;" fillcolor="white [3201]" strokeweight=".5pt">
                <v:textbox>
                  <w:txbxContent>
                    <w:p w14:paraId="055EC77A" w14:textId="77777777" w:rsidR="008F3DA9" w:rsidRPr="004C3798" w:rsidRDefault="008F3DA9" w:rsidP="008F3DA9">
                      <w:pPr>
                        <w:spacing w:after="120" w:line="276" w:lineRule="auto"/>
                        <w:jc w:val="center"/>
                        <w:rPr>
                          <w:sz w:val="16"/>
                          <w:szCs w:val="16"/>
                        </w:rPr>
                      </w:pPr>
                      <w:r w:rsidRPr="004C3798">
                        <w:rPr>
                          <w:b/>
                          <w:bCs/>
                          <w:sz w:val="16"/>
                          <w:szCs w:val="16"/>
                        </w:rPr>
                        <w:t>ETİK BEYANI ve ÇIKAR ÇATIŞMASI BEYANI</w:t>
                      </w:r>
                    </w:p>
                    <w:p w14:paraId="20174FF1" w14:textId="77777777" w:rsidR="008F3DA9" w:rsidRDefault="008F3DA9" w:rsidP="008F3DA9">
                      <w:pPr>
                        <w:pStyle w:val="ListeParagraf"/>
                        <w:spacing w:before="120" w:beforeAutospacing="0" w:after="0" w:afterAutospacing="0"/>
                        <w:jc w:val="both"/>
                        <w:rPr>
                          <w:sz w:val="16"/>
                          <w:szCs w:val="16"/>
                        </w:rPr>
                      </w:pPr>
                      <w:r w:rsidRPr="00100BED">
                        <w:rPr>
                          <w:sz w:val="16"/>
                          <w:szCs w:val="16"/>
                        </w:rPr>
                        <w:t>İşbu makalenin yazar(lar)ı olarak aşağıda sıralanan açıklama ve koşulların kabulünü beyan ederim:</w:t>
                      </w:r>
                    </w:p>
                    <w:p w14:paraId="39628201" w14:textId="4780D4E7" w:rsidR="008F3DA9" w:rsidRPr="004C3798" w:rsidRDefault="008F3DA9" w:rsidP="008F3DA9">
                      <w:pPr>
                        <w:pStyle w:val="ListeParagraf"/>
                        <w:spacing w:before="120" w:beforeAutospacing="0" w:after="20" w:afterAutospacing="0"/>
                        <w:rPr>
                          <w:sz w:val="16"/>
                          <w:szCs w:val="16"/>
                        </w:rPr>
                      </w:pPr>
                      <w:r w:rsidRPr="00740448">
                        <w:rPr>
                          <w:sz w:val="16"/>
                          <w:szCs w:val="16"/>
                        </w:rPr>
                        <w:t xml:space="preserve">• Yayımlanan makalenin telif hakları yazar(lar)ına aittir. </w:t>
                      </w:r>
                      <w:r>
                        <w:rPr>
                          <w:sz w:val="16"/>
                          <w:szCs w:val="16"/>
                        </w:rPr>
                        <w:br/>
                      </w:r>
                      <w:r w:rsidRPr="00740448">
                        <w:rPr>
                          <w:sz w:val="16"/>
                          <w:szCs w:val="16"/>
                        </w:rPr>
                        <w:t xml:space="preserve">• Yazar(lar)ın veya varsa yazar işveren(ler)inin telif ve fikri mülkiyet hakları saklıdır. </w:t>
                      </w:r>
                      <w:r>
                        <w:rPr>
                          <w:sz w:val="16"/>
                          <w:szCs w:val="16"/>
                        </w:rPr>
                        <w:br/>
                      </w:r>
                      <w:r w:rsidRPr="00740448">
                        <w:rPr>
                          <w:sz w:val="16"/>
                          <w:szCs w:val="16"/>
                        </w:rPr>
                        <w:t>• Yazar(lar), çalışmayı yayınlaması ve orijinal yayıncı olarak tanımlaması için Kadim dergisine yetki verir.</w:t>
                      </w:r>
                      <w:r>
                        <w:rPr>
                          <w:sz w:val="16"/>
                          <w:szCs w:val="16"/>
                        </w:rPr>
                        <w:br/>
                      </w:r>
                      <w:r w:rsidRPr="00740448">
                        <w:rPr>
                          <w:sz w:val="16"/>
                          <w:szCs w:val="16"/>
                        </w:rPr>
                        <w:t>• Yazar(lar), orijinal yazar(lar)ı ve alıntı ayrıntıları tanımlandığı sürece, herhangi bir üçüncü kişiye makaleyi özgürce kullanma hakkı verir.</w:t>
                      </w:r>
                      <w:r>
                        <w:rPr>
                          <w:sz w:val="16"/>
                          <w:szCs w:val="16"/>
                        </w:rPr>
                        <w:br/>
                      </w:r>
                      <w:r w:rsidRPr="00740448">
                        <w:rPr>
                          <w:sz w:val="16"/>
                          <w:szCs w:val="16"/>
                        </w:rPr>
                        <w:t>• Bu lisanstaki hiçbir şey, bir yazarın çalışmalarının bütünlüğünü ve sahipliğini koruma hakkını bozmaz veya kısıtlamaz.</w:t>
                      </w:r>
                      <w:r>
                        <w:rPr>
                          <w:sz w:val="16"/>
                          <w:szCs w:val="16"/>
                        </w:rPr>
                        <w:br/>
                      </w:r>
                      <w:r w:rsidRPr="00740448">
                        <w:rPr>
                          <w:sz w:val="16"/>
                          <w:szCs w:val="16"/>
                        </w:rPr>
                        <w:t>• Makale ilgili tüm ticari haklar, yazar(lar)a aittir.</w:t>
                      </w:r>
                      <w:r>
                        <w:rPr>
                          <w:sz w:val="16"/>
                          <w:szCs w:val="16"/>
                        </w:rPr>
                        <w:br/>
                      </w:r>
                      <w:r w:rsidRPr="00740448">
                        <w:rPr>
                          <w:sz w:val="16"/>
                          <w:szCs w:val="16"/>
                        </w:rPr>
                        <w:t>• Dergiye gönderilen çalışma, yazar(lar)ın özgün çalışmasıdır.</w:t>
                      </w:r>
                      <w:r>
                        <w:rPr>
                          <w:sz w:val="16"/>
                          <w:szCs w:val="16"/>
                        </w:rPr>
                        <w:br/>
                      </w:r>
                      <w:r w:rsidRPr="00740448">
                        <w:rPr>
                          <w:sz w:val="16"/>
                          <w:szCs w:val="16"/>
                        </w:rPr>
                        <w:t>• İlgili yazarlar bu çalışmaya bireysel olarak katkı sağlamış olup her biri ayrı ayrı sorumluluk üstlenmektedir.</w:t>
                      </w:r>
                      <w:r>
                        <w:rPr>
                          <w:sz w:val="16"/>
                          <w:szCs w:val="16"/>
                        </w:rPr>
                        <w:br/>
                      </w:r>
                      <w:r w:rsidRPr="00740448">
                        <w:rPr>
                          <w:sz w:val="16"/>
                          <w:szCs w:val="16"/>
                        </w:rPr>
                        <w:t>• Tüm yazarlar çalışmanın son halini görmüş ve onaylamıştır.</w:t>
                      </w:r>
                      <w:r>
                        <w:rPr>
                          <w:sz w:val="16"/>
                          <w:szCs w:val="16"/>
                        </w:rPr>
                        <w:br/>
                      </w:r>
                      <w:r w:rsidRPr="00740448">
                        <w:rPr>
                          <w:sz w:val="16"/>
                          <w:szCs w:val="16"/>
                        </w:rPr>
                        <w:t>• Bu çalışma başka bir yerde yayınlanmamış veya yayınlanmak üzere gönderilmemiştir.</w:t>
                      </w:r>
                      <w:r>
                        <w:rPr>
                          <w:sz w:val="16"/>
                          <w:szCs w:val="16"/>
                        </w:rPr>
                        <w:br/>
                      </w:r>
                      <w:r w:rsidRPr="00740448">
                        <w:rPr>
                          <w:sz w:val="16"/>
                          <w:szCs w:val="16"/>
                        </w:rPr>
                        <w:t xml:space="preserve">• Bu çalışmadaki metin, şekil, tablo veya sair dokümanlar üçüncü şahıslara olan telif haklarını ihlal etmez. </w:t>
                      </w:r>
                      <w:r>
                        <w:rPr>
                          <w:sz w:val="16"/>
                          <w:szCs w:val="16"/>
                        </w:rPr>
                        <w:br/>
                      </w:r>
                      <w:r w:rsidRPr="00740448">
                        <w:rPr>
                          <w:sz w:val="16"/>
                          <w:szCs w:val="16"/>
                        </w:rPr>
                        <w:t>• Yayımlanmak üzere dergiye gönderilen çalışma, değerlendirme süreci başladıktan sonra geri çekilemez.</w:t>
                      </w:r>
                      <w:r>
                        <w:rPr>
                          <w:sz w:val="16"/>
                          <w:szCs w:val="16"/>
                        </w:rPr>
                        <w:br/>
                      </w:r>
                      <w:r w:rsidRPr="00740448">
                        <w:rPr>
                          <w:sz w:val="16"/>
                          <w:szCs w:val="16"/>
                        </w:rPr>
                        <w:t>• Yazar(lar), çalışmalarıyla ilgili bilinen herhangi bir çıkar çatışması olmadığını ve çalışmalarının sonucunu etkileyebilecek derecede bir mali destek bulunmadığını teyit eder.</w:t>
                      </w:r>
                      <w:r>
                        <w:rPr>
                          <w:sz w:val="16"/>
                          <w:szCs w:val="16"/>
                        </w:rPr>
                        <w:br/>
                      </w:r>
                      <w:r w:rsidRPr="00740448">
                        <w:rPr>
                          <w:sz w:val="16"/>
                          <w:szCs w:val="16"/>
                        </w:rPr>
                        <w:t>• Yazışmaları yürüten yazar, editoryal süreç boyunca sorumlu tek irtibat kişisidir. Çalışmanın yüklenmesi, revizyonların gönderilmesi, kanıtların nihai onayı ve benzeri hususlarda diğer yazarlarla iletişim kurmaktan sorumludur.</w:t>
                      </w:r>
                      <w:r>
                        <w:rPr>
                          <w:sz w:val="16"/>
                          <w:szCs w:val="16"/>
                        </w:rPr>
                        <w:br/>
                      </w:r>
                      <w:r w:rsidRPr="00740448">
                        <w:rPr>
                          <w:sz w:val="16"/>
                          <w:szCs w:val="16"/>
                        </w:rPr>
                        <w:t xml:space="preserve">• Yazar(lar), telif hakkı ihlali nedeniyle üçüncü şahıslarca vuku bulacak hak talebi veya açılacak davalarda </w:t>
                      </w:r>
                      <w:r>
                        <w:rPr>
                          <w:sz w:val="16"/>
                          <w:szCs w:val="16"/>
                        </w:rPr>
                        <w:t>y</w:t>
                      </w:r>
                      <w:r w:rsidRPr="00740448">
                        <w:rPr>
                          <w:sz w:val="16"/>
                          <w:szCs w:val="16"/>
                        </w:rPr>
                        <w:t>ayıncının hiçbir sorumluluğunun olmadığını, tüm sorumluluğun kendilerine ait olduğunu taahhüt eder.</w:t>
                      </w:r>
                      <w:r w:rsidR="003F486C">
                        <w:rPr>
                          <w:sz w:val="16"/>
                          <w:szCs w:val="16"/>
                        </w:rPr>
                        <w:t xml:space="preserve"> </w:t>
                      </w:r>
                      <w:r w:rsidR="003F486C">
                        <w:rPr>
                          <w:sz w:val="16"/>
                          <w:szCs w:val="16"/>
                        </w:rPr>
                        <w:br/>
                      </w:r>
                      <w:r w:rsidR="003F486C" w:rsidRPr="00740448">
                        <w:rPr>
                          <w:sz w:val="16"/>
                          <w:szCs w:val="16"/>
                        </w:rPr>
                        <w:t xml:space="preserve">• </w:t>
                      </w:r>
                      <w:r w:rsidR="003F486C" w:rsidRPr="003F486C">
                        <w:rPr>
                          <w:sz w:val="16"/>
                          <w:szCs w:val="16"/>
                        </w:rPr>
                        <w:t>Yazar</w:t>
                      </w:r>
                      <w:r w:rsidR="003F486C">
                        <w:rPr>
                          <w:sz w:val="16"/>
                          <w:szCs w:val="16"/>
                        </w:rPr>
                        <w:t>(</w:t>
                      </w:r>
                      <w:r w:rsidR="003F486C" w:rsidRPr="003F486C">
                        <w:rPr>
                          <w:sz w:val="16"/>
                          <w:szCs w:val="16"/>
                        </w:rPr>
                        <w:t>lar</w:t>
                      </w:r>
                      <w:r w:rsidR="003F486C">
                        <w:rPr>
                          <w:sz w:val="16"/>
                          <w:szCs w:val="16"/>
                        </w:rPr>
                        <w:t>)</w:t>
                      </w:r>
                      <w:r w:rsidR="003F486C" w:rsidRPr="003F486C">
                        <w:rPr>
                          <w:sz w:val="16"/>
                          <w:szCs w:val="16"/>
                        </w:rPr>
                        <w:t xml:space="preserve">, </w:t>
                      </w:r>
                      <w:r w:rsidR="003F486C">
                        <w:rPr>
                          <w:sz w:val="16"/>
                          <w:szCs w:val="16"/>
                        </w:rPr>
                        <w:t>y</w:t>
                      </w:r>
                      <w:r w:rsidR="003F486C" w:rsidRPr="003F486C">
                        <w:rPr>
                          <w:sz w:val="16"/>
                          <w:szCs w:val="16"/>
                        </w:rPr>
                        <w:t>ayıncının bu fikri eseri, CC BY-NC 4.0 lisansı ile yayınlamasına izin verir</w:t>
                      </w:r>
                      <w:r w:rsidR="003F486C">
                        <w:rPr>
                          <w:sz w:val="16"/>
                          <w:szCs w:val="16"/>
                        </w:rPr>
                        <w:t>.</w:t>
                      </w:r>
                      <w:r>
                        <w:rPr>
                          <w:sz w:val="16"/>
                          <w:szCs w:val="16"/>
                        </w:rPr>
                        <w:br/>
                      </w:r>
                      <w:r w:rsidRPr="00740448">
                        <w:rPr>
                          <w:sz w:val="16"/>
                          <w:szCs w:val="16"/>
                        </w:rPr>
                        <w:t>• Yazar(lar), makalede hiçbir suç unsuru veya kanuna aykırı ifade bulunmadığını, araştırma yapılırken kanuna aykırı herhangi bir malzeme ve yöntem kullanılmadığını taahhüt eder.</w:t>
                      </w:r>
                      <w:r>
                        <w:rPr>
                          <w:sz w:val="16"/>
                          <w:szCs w:val="16"/>
                        </w:rPr>
                        <w:br/>
                      </w:r>
                      <w:r w:rsidRPr="00740448">
                        <w:rPr>
                          <w:sz w:val="16"/>
                          <w:szCs w:val="16"/>
                        </w:rPr>
                        <w:t xml:space="preserve">• </w:t>
                      </w:r>
                      <w:r w:rsidRPr="004C3798">
                        <w:rPr>
                          <w:sz w:val="16"/>
                          <w:szCs w:val="16"/>
                        </w:rPr>
                        <w:t xml:space="preserve">Yazar(lar), </w:t>
                      </w:r>
                      <w:r w:rsidRPr="004C3798">
                        <w:rPr>
                          <w:i/>
                          <w:iCs/>
                          <w:sz w:val="16"/>
                          <w:szCs w:val="16"/>
                        </w:rPr>
                        <w:t>Kadim</w:t>
                      </w:r>
                      <w:r>
                        <w:rPr>
                          <w:sz w:val="16"/>
                          <w:szCs w:val="16"/>
                        </w:rPr>
                        <w:t>’</w:t>
                      </w:r>
                      <w:r w:rsidRPr="004C3798">
                        <w:rPr>
                          <w:sz w:val="16"/>
                          <w:szCs w:val="16"/>
                        </w:rPr>
                        <w:t xml:space="preserve">in çalışmanın içeriği, sonuçları, bilgileri, sonuçları ve yorumlarıyla ilgili sorumluluk taşımadığını kabul eder. </w:t>
                      </w:r>
                      <w:r>
                        <w:rPr>
                          <w:sz w:val="16"/>
                          <w:szCs w:val="16"/>
                        </w:rPr>
                        <w:br/>
                      </w:r>
                      <w:r w:rsidRPr="00740448">
                        <w:rPr>
                          <w:sz w:val="16"/>
                          <w:szCs w:val="16"/>
                        </w:rPr>
                        <w:t xml:space="preserve">• </w:t>
                      </w:r>
                      <w:r w:rsidRPr="004C3798">
                        <w:rPr>
                          <w:sz w:val="16"/>
                          <w:szCs w:val="16"/>
                        </w:rPr>
                        <w:t>Yazar(lar), çalışmanın hazırlanma sürecinde tüm evrensel bilimsel ve etik ilkelere uyulduğunu ve faydalanılan bütün çalışmalara atıf yapıldığını beyan eder.</w:t>
                      </w:r>
                    </w:p>
                  </w:txbxContent>
                </v:textbox>
                <w10:wrap anchorx="margin"/>
              </v:shape>
            </w:pict>
          </mc:Fallback>
        </mc:AlternateContent>
      </w:r>
      <w:r w:rsidRPr="002C7D1A">
        <w:rPr>
          <w:rFonts w:cs="Times New Roman"/>
          <w:noProof/>
          <w:sz w:val="20"/>
          <w:szCs w:val="20"/>
        </w:rPr>
        <mc:AlternateContent>
          <mc:Choice Requires="wps">
            <w:drawing>
              <wp:anchor distT="0" distB="0" distL="114300" distR="114300" simplePos="0" relativeHeight="251691008" behindDoc="0" locked="0" layoutInCell="1" allowOverlap="1" wp14:anchorId="35409AD0" wp14:editId="4E9E90C9">
                <wp:simplePos x="0" y="0"/>
                <wp:positionH relativeFrom="margin">
                  <wp:posOffset>4982479</wp:posOffset>
                </wp:positionH>
                <wp:positionV relativeFrom="paragraph">
                  <wp:posOffset>272619</wp:posOffset>
                </wp:positionV>
                <wp:extent cx="5076825" cy="4297833"/>
                <wp:effectExtent l="0" t="0" r="15875" b="12065"/>
                <wp:wrapNone/>
                <wp:docPr id="990066053" name="Metin Kutusu 6"/>
                <wp:cNvGraphicFramePr/>
                <a:graphic xmlns:a="http://schemas.openxmlformats.org/drawingml/2006/main">
                  <a:graphicData uri="http://schemas.microsoft.com/office/word/2010/wordprocessingShape">
                    <wps:wsp>
                      <wps:cNvSpPr txBox="1"/>
                      <wps:spPr>
                        <a:xfrm>
                          <a:off x="0" y="0"/>
                          <a:ext cx="5076825" cy="4297833"/>
                        </a:xfrm>
                        <a:prstGeom prst="rect">
                          <a:avLst/>
                        </a:prstGeom>
                        <a:solidFill>
                          <a:schemeClr val="lt1"/>
                        </a:solidFill>
                        <a:ln w="6350">
                          <a:solidFill>
                            <a:prstClr val="black"/>
                          </a:solidFill>
                        </a:ln>
                      </wps:spPr>
                      <wps:txbx>
                        <w:txbxContent>
                          <w:p w14:paraId="132235B6" w14:textId="77777777" w:rsidR="008F3DA9" w:rsidRPr="004B40CF" w:rsidRDefault="008F3DA9" w:rsidP="008F3DA9">
                            <w:pPr>
                              <w:spacing w:after="120" w:line="276" w:lineRule="auto"/>
                              <w:jc w:val="center"/>
                              <w:rPr>
                                <w:b/>
                                <w:bCs/>
                                <w:sz w:val="16"/>
                                <w:szCs w:val="16"/>
                                <w:lang w:val="en-CA"/>
                              </w:rPr>
                            </w:pPr>
                            <w:r w:rsidRPr="004B40CF">
                              <w:rPr>
                                <w:b/>
                                <w:bCs/>
                                <w:sz w:val="16"/>
                                <w:szCs w:val="16"/>
                                <w:lang w:val="en-CA"/>
                              </w:rPr>
                              <w:t>ETHICAL DECLARATION</w:t>
                            </w:r>
                            <w:r>
                              <w:rPr>
                                <w:b/>
                                <w:bCs/>
                                <w:sz w:val="16"/>
                                <w:szCs w:val="16"/>
                                <w:lang w:val="en-CA"/>
                              </w:rPr>
                              <w:t xml:space="preserve"> &amp; </w:t>
                            </w:r>
                            <w:r>
                              <w:rPr>
                                <w:b/>
                                <w:bCs/>
                                <w:sz w:val="16"/>
                                <w:szCs w:val="16"/>
                              </w:rPr>
                              <w:t>CONFLICT OF INTEREST DECLARATION</w:t>
                            </w:r>
                          </w:p>
                          <w:p w14:paraId="22733653" w14:textId="77777777" w:rsidR="008F3DA9" w:rsidRDefault="008F3DA9" w:rsidP="008F3DA9">
                            <w:pPr>
                              <w:rPr>
                                <w:sz w:val="16"/>
                                <w:szCs w:val="16"/>
                              </w:rPr>
                            </w:pPr>
                            <w:r w:rsidRPr="00F83736">
                              <w:rPr>
                                <w:sz w:val="16"/>
                                <w:szCs w:val="16"/>
                              </w:rPr>
                              <w:t>As the author(s) of the submitted article, I/we hereby acknowledge and accept the following terms and conditions:</w:t>
                            </w:r>
                          </w:p>
                          <w:p w14:paraId="38F7D243" w14:textId="5AD4D5A3" w:rsidR="008F3DA9" w:rsidRPr="00C212B2" w:rsidRDefault="008F3DA9" w:rsidP="008F3DA9">
                            <w:pPr>
                              <w:jc w:val="left"/>
                              <w:rPr>
                                <w:sz w:val="16"/>
                                <w:szCs w:val="16"/>
                                <w:lang w:val="en-CA"/>
                              </w:rPr>
                            </w:pPr>
                            <w:r w:rsidRPr="00BD1E1A">
                              <w:rPr>
                                <w:sz w:val="16"/>
                                <w:szCs w:val="16"/>
                              </w:rPr>
                              <w:t>• The author(s) retains unrestricted copyrights and publishing rights.</w:t>
                            </w:r>
                            <w:r>
                              <w:rPr>
                                <w:sz w:val="16"/>
                                <w:szCs w:val="16"/>
                              </w:rPr>
                              <w:br/>
                            </w:r>
                            <w:r w:rsidRPr="00BD1E1A">
                              <w:rPr>
                                <w:sz w:val="16"/>
                                <w:szCs w:val="16"/>
                              </w:rPr>
                              <w:t>• Intellectual property rights, including copyright, of the author(s) or, if any, of the author(s) employer are reserved.</w:t>
                            </w:r>
                            <w:r>
                              <w:rPr>
                                <w:sz w:val="16"/>
                                <w:szCs w:val="16"/>
                              </w:rPr>
                              <w:br/>
                            </w:r>
                            <w:r w:rsidRPr="00BD1E1A">
                              <w:rPr>
                                <w:sz w:val="16"/>
                                <w:szCs w:val="16"/>
                              </w:rPr>
                              <w:t>• The authors authorize Kadim to publish the article and identify itself as the original publisher.</w:t>
                            </w:r>
                            <w:r>
                              <w:rPr>
                                <w:sz w:val="16"/>
                                <w:szCs w:val="16"/>
                              </w:rPr>
                              <w:br/>
                            </w:r>
                            <w:r w:rsidRPr="00BD1E1A">
                              <w:rPr>
                                <w:sz w:val="16"/>
                                <w:szCs w:val="16"/>
                              </w:rPr>
                              <w:t>• The authors grant the right to freely use the article to any third party as long as the original authors and citation details are identified.</w:t>
                            </w:r>
                            <w:r>
                              <w:rPr>
                                <w:sz w:val="16"/>
                                <w:szCs w:val="16"/>
                              </w:rPr>
                              <w:br/>
                            </w:r>
                            <w:r w:rsidRPr="00BD1E1A">
                              <w:rPr>
                                <w:sz w:val="16"/>
                                <w:szCs w:val="16"/>
                              </w:rPr>
                              <w:t>• Nothing in this license impairs or restricts an author's right to preserve the integrity and ownership of their work.</w:t>
                            </w:r>
                            <w:r>
                              <w:rPr>
                                <w:sz w:val="16"/>
                                <w:szCs w:val="16"/>
                              </w:rPr>
                              <w:br/>
                            </w:r>
                            <w:r w:rsidRPr="00BD1E1A">
                              <w:rPr>
                                <w:sz w:val="16"/>
                                <w:szCs w:val="16"/>
                              </w:rPr>
                              <w:t>• All commercial rights related to the article belong to the author(s).</w:t>
                            </w:r>
                            <w:r>
                              <w:rPr>
                                <w:sz w:val="16"/>
                                <w:szCs w:val="16"/>
                              </w:rPr>
                              <w:br/>
                            </w:r>
                            <w:r w:rsidRPr="00BD1E1A">
                              <w:rPr>
                                <w:sz w:val="16"/>
                                <w:szCs w:val="16"/>
                              </w:rPr>
                              <w:t>• The work submitted to the journal is the original work of the author(s).</w:t>
                            </w:r>
                            <w:r>
                              <w:rPr>
                                <w:sz w:val="16"/>
                                <w:szCs w:val="16"/>
                              </w:rPr>
                              <w:br/>
                            </w:r>
                            <w:r w:rsidRPr="00BD1E1A">
                              <w:rPr>
                                <w:sz w:val="16"/>
                                <w:szCs w:val="16"/>
                              </w:rPr>
                              <w:t>• The authors have contributed individually to this study, and each has a separate responsibility.</w:t>
                            </w:r>
                            <w:r>
                              <w:rPr>
                                <w:sz w:val="16"/>
                                <w:szCs w:val="16"/>
                              </w:rPr>
                              <w:br/>
                            </w:r>
                            <w:r w:rsidRPr="00BD1E1A">
                              <w:rPr>
                                <w:sz w:val="16"/>
                                <w:szCs w:val="16"/>
                              </w:rPr>
                              <w:t>• All authors have seen and approved the final version of the study.</w:t>
                            </w:r>
                            <w:r>
                              <w:rPr>
                                <w:sz w:val="16"/>
                                <w:szCs w:val="16"/>
                              </w:rPr>
                              <w:br/>
                            </w:r>
                            <w:r w:rsidRPr="00BD1E1A">
                              <w:rPr>
                                <w:sz w:val="16"/>
                                <w:szCs w:val="16"/>
                              </w:rPr>
                              <w:t>• This work has not been published or sent for publishing elsewhere.</w:t>
                            </w:r>
                            <w:r>
                              <w:rPr>
                                <w:sz w:val="16"/>
                                <w:szCs w:val="16"/>
                              </w:rPr>
                              <w:br/>
                            </w:r>
                            <w:r w:rsidRPr="00BD1E1A">
                              <w:rPr>
                                <w:sz w:val="16"/>
                                <w:szCs w:val="16"/>
                              </w:rPr>
                              <w:t>• Texts, figures, tables, or documents included in this study do not infringe the copyright of third parties.</w:t>
                            </w:r>
                            <w:r>
                              <w:rPr>
                                <w:sz w:val="16"/>
                                <w:szCs w:val="16"/>
                              </w:rPr>
                              <w:br/>
                            </w:r>
                            <w:r w:rsidRPr="00BD1E1A">
                              <w:rPr>
                                <w:sz w:val="16"/>
                                <w:szCs w:val="16"/>
                              </w:rPr>
                              <w:t>• The study sent to the journal with the request for publication cannot be withdrawn after the evaluation process has started.</w:t>
                            </w:r>
                            <w:r>
                              <w:rPr>
                                <w:sz w:val="16"/>
                                <w:szCs w:val="16"/>
                              </w:rPr>
                              <w:br/>
                            </w:r>
                            <w:r w:rsidRPr="00BD1E1A">
                              <w:rPr>
                                <w:sz w:val="16"/>
                                <w:szCs w:val="16"/>
                              </w:rPr>
                              <w:t>• The author(s) confirm that there are no known conflicts of interest associated with their work and and there has been no financial support for this work that could have influenced its outcome.</w:t>
                            </w:r>
                            <w:r>
                              <w:rPr>
                                <w:sz w:val="16"/>
                                <w:szCs w:val="16"/>
                              </w:rPr>
                              <w:br/>
                            </w:r>
                            <w:r w:rsidRPr="00BD1E1A">
                              <w:rPr>
                                <w:sz w:val="16"/>
                                <w:szCs w:val="16"/>
                              </w:rPr>
                              <w:t>• The corresponding author is the sole contact for the editorial process. He/she is responsible for communicating with other authors regarding the uploading of the manuscript, submissions of revisions, and final approval of proofs, etc.</w:t>
                            </w:r>
                            <w:r>
                              <w:rPr>
                                <w:sz w:val="16"/>
                                <w:szCs w:val="16"/>
                              </w:rPr>
                              <w:br/>
                            </w:r>
                            <w:r w:rsidRPr="00BD1E1A">
                              <w:rPr>
                                <w:sz w:val="16"/>
                                <w:szCs w:val="16"/>
                              </w:rPr>
                              <w:t>• The author(s) undertakes that the publisher has no responsibility for any claims or lawsuits to be filed by third parties due to copyright infringement and that all responsibility belongs to them.</w:t>
                            </w:r>
                            <w:r w:rsidR="00E12E30">
                              <w:rPr>
                                <w:sz w:val="16"/>
                                <w:szCs w:val="16"/>
                              </w:rPr>
                              <w:t xml:space="preserve"> </w:t>
                            </w:r>
                            <w:r w:rsidR="00E12E30">
                              <w:rPr>
                                <w:sz w:val="16"/>
                                <w:szCs w:val="16"/>
                              </w:rPr>
                              <w:br/>
                            </w:r>
                            <w:r w:rsidR="00E12E30" w:rsidRPr="00BD1E1A">
                              <w:rPr>
                                <w:sz w:val="16"/>
                                <w:szCs w:val="16"/>
                              </w:rPr>
                              <w:t xml:space="preserve">• </w:t>
                            </w:r>
                            <w:r w:rsidR="00E12E30" w:rsidRPr="00E12E30">
                              <w:rPr>
                                <w:sz w:val="16"/>
                                <w:szCs w:val="16"/>
                              </w:rPr>
                              <w:t>The author(s) grant</w:t>
                            </w:r>
                            <w:r w:rsidR="00E12E30">
                              <w:rPr>
                                <w:sz w:val="16"/>
                                <w:szCs w:val="16"/>
                              </w:rPr>
                              <w:t>(s)</w:t>
                            </w:r>
                            <w:r w:rsidR="00E12E30" w:rsidRPr="00E12E30">
                              <w:rPr>
                                <w:sz w:val="16"/>
                                <w:szCs w:val="16"/>
                              </w:rPr>
                              <w:t xml:space="preserve"> the publisher permission to publish this work under a CC BY-NC 4.0 license.</w:t>
                            </w:r>
                            <w:r w:rsidR="003C4D35">
                              <w:rPr>
                                <w:sz w:val="16"/>
                                <w:szCs w:val="16"/>
                              </w:rPr>
                              <w:t xml:space="preserve"> </w:t>
                            </w:r>
                            <w:r>
                              <w:rPr>
                                <w:sz w:val="16"/>
                                <w:szCs w:val="16"/>
                              </w:rPr>
                              <w:br/>
                            </w:r>
                            <w:r w:rsidRPr="00BD1E1A">
                              <w:rPr>
                                <w:sz w:val="16"/>
                                <w:szCs w:val="16"/>
                              </w:rPr>
                              <w:t>• The author(s) undertake(s) that there is no criminal or illegal statement in the article, and that no illegal materials and methods were used while conducting the research.</w:t>
                            </w:r>
                            <w:r>
                              <w:rPr>
                                <w:sz w:val="16"/>
                                <w:szCs w:val="16"/>
                              </w:rPr>
                              <w:br/>
                            </w:r>
                            <w:r w:rsidRPr="00BD1E1A">
                              <w:rPr>
                                <w:sz w:val="16"/>
                                <w:szCs w:val="16"/>
                              </w:rPr>
                              <w:t xml:space="preserve">• The author(s) accept(s) that </w:t>
                            </w:r>
                            <w:r w:rsidRPr="00F1064E">
                              <w:rPr>
                                <w:i/>
                                <w:iCs/>
                                <w:sz w:val="16"/>
                                <w:szCs w:val="16"/>
                              </w:rPr>
                              <w:t>Kadim</w:t>
                            </w:r>
                            <w:r w:rsidRPr="00BD1E1A">
                              <w:rPr>
                                <w:sz w:val="16"/>
                                <w:szCs w:val="16"/>
                              </w:rPr>
                              <w:t xml:space="preserve"> journal does not assume any responsibility for the content, results, information, conclusions and interpretations presented in the study. </w:t>
                            </w:r>
                            <w:r>
                              <w:rPr>
                                <w:sz w:val="16"/>
                                <w:szCs w:val="16"/>
                              </w:rPr>
                              <w:br/>
                            </w:r>
                            <w:r w:rsidRPr="00BD1E1A">
                              <w:rPr>
                                <w:sz w:val="16"/>
                                <w:szCs w:val="16"/>
                              </w:rPr>
                              <w:t>• The author(s) declare(s) that all universal scientific and ethical principles have been followed in the conduct and production of the study and that all the studies utilized have been appropriately cited.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09AD0" id="_x0000_s1029" type="#_x0000_t202" style="position:absolute;left:0;text-align:left;margin-left:392.3pt;margin-top:21.45pt;width:399.75pt;height:338.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duoOwIAAIQEAAAOAAAAZHJzL2Uyb0RvYy54bWysVEtv2zAMvg/YfxB0X5x3UiNOkaXIMCBo&#10;C6RFz4osx8JkUZOU2NmvH6U4j3Y7DbvIfOkT+ZH07L6pFDkI6yTojPY6XUqE5pBLvcvo68vqy5QS&#10;55nOmQItMnoUjt7PP3+a1SYVfShB5cISBNEurU1GS+9NmiSOl6JirgNGaHQWYCvmUbW7JLesRvRK&#10;Jf1ud5zUYHNjgQvn0PpwctJ5xC8Kwf1TUTjhicoo5ubjaeO5DWcyn7F0Z5kpJW/TYP+QRcWkxkcv&#10;UA/MM7K38g+oSnILDgrf4VAlUBSSi1gDVtPrfqhmUzIjYi1IjjMXmtz/g+WPh415tsQ3X6HBBgZC&#10;auNSh8ZQT1PYKnwxU4J+pPB4oU00nnA0jrqT8bQ/ooSjb9i/m0wHg4CTXK8b6/w3ARUJQkYt9iXS&#10;xQ5r50+h55DwmgMl85VUKiphFsRSWXJg2EXlY5II/i5KaVJndDwYdSPwO1+AvtzfKsZ/tOndRCGe&#10;0pjztfgg+WbbEJlnNBYULFvIj8iXhdMoOcNXEuHXzPlnZnF2kCLcB/+ER6EAc4JWoqQE++tv9hCP&#10;LUUvJTXOYkbdzz2zghL1XWOz73rDYRjeqAxHkz4q9tazvfXofbUEJKqHm2d4FEO8V2exsFC94dos&#10;wqvoYprj2xn1Z3HpTxuCa8fFYhGDcFwN82u9MTxAh8YEWl+aN2ZN21aPE/EI56ll6YfunmLDTQ2L&#10;vYdCxtZfWW3px1GPw9OuZdilWz1GXX8e898AAAD//wMAUEsDBBQABgAIAAAAIQCG5mox4gAAABAB&#10;AAAPAAAAZHJzL2Rvd25yZXYueG1sTE/LTsMwELwj8Q/WInGjTqrQOmmcikfhwomCOLuxa1vEdmS7&#10;afh7tie4jLSa2Xm029kNZFIx2eA5lIsCiPJ9kNZrDp8fL3cMSMrCSzEErzj8qATb7vqqFY0MZ/+u&#10;pn3WBE18agQHk/PYUJp6o5xIizAqj9wxRCcynlFTGcUZzd1Al0Wxok5YjwlGjOrJqP57f3Icdo+6&#10;1j0T0eyYtHaav45v+pXz25v5eYPwsAGS1Zz/PuCyAftDh8UO4eRlIgOHNatWKOVQLWsgF8E9q0og&#10;B6TKeg20a+n/Id0vAAAA//8DAFBLAQItABQABgAIAAAAIQC2gziS/gAAAOEBAAATAAAAAAAAAAAA&#10;AAAAAAAAAABbQ29udGVudF9UeXBlc10ueG1sUEsBAi0AFAAGAAgAAAAhADj9If/WAAAAlAEAAAsA&#10;AAAAAAAAAAAAAAAALwEAAF9yZWxzLy5yZWxzUEsBAi0AFAAGAAgAAAAhALqh26g7AgAAhAQAAA4A&#10;AAAAAAAAAAAAAAAALgIAAGRycy9lMm9Eb2MueG1sUEsBAi0AFAAGAAgAAAAhAIbmajHiAAAAEAEA&#10;AA8AAAAAAAAAAAAAAAAAlQQAAGRycy9kb3ducmV2LnhtbFBLBQYAAAAABAAEAPMAAACkBQAAAAA=&#10;" fillcolor="white [3201]" strokeweight=".5pt">
                <v:textbox>
                  <w:txbxContent>
                    <w:p w14:paraId="132235B6" w14:textId="77777777" w:rsidR="008F3DA9" w:rsidRPr="004B40CF" w:rsidRDefault="008F3DA9" w:rsidP="008F3DA9">
                      <w:pPr>
                        <w:spacing w:after="120" w:line="276" w:lineRule="auto"/>
                        <w:jc w:val="center"/>
                        <w:rPr>
                          <w:b/>
                          <w:bCs/>
                          <w:sz w:val="16"/>
                          <w:szCs w:val="16"/>
                          <w:lang w:val="en-CA"/>
                        </w:rPr>
                      </w:pPr>
                      <w:r w:rsidRPr="004B40CF">
                        <w:rPr>
                          <w:b/>
                          <w:bCs/>
                          <w:sz w:val="16"/>
                          <w:szCs w:val="16"/>
                          <w:lang w:val="en-CA"/>
                        </w:rPr>
                        <w:t>ETHICAL DECLARATION</w:t>
                      </w:r>
                      <w:r>
                        <w:rPr>
                          <w:b/>
                          <w:bCs/>
                          <w:sz w:val="16"/>
                          <w:szCs w:val="16"/>
                          <w:lang w:val="en-CA"/>
                        </w:rPr>
                        <w:t xml:space="preserve"> &amp; </w:t>
                      </w:r>
                      <w:r>
                        <w:rPr>
                          <w:b/>
                          <w:bCs/>
                          <w:sz w:val="16"/>
                          <w:szCs w:val="16"/>
                        </w:rPr>
                        <w:t>CONFLICT OF INTEREST DECLARATION</w:t>
                      </w:r>
                    </w:p>
                    <w:p w14:paraId="22733653" w14:textId="77777777" w:rsidR="008F3DA9" w:rsidRDefault="008F3DA9" w:rsidP="008F3DA9">
                      <w:pPr>
                        <w:rPr>
                          <w:sz w:val="16"/>
                          <w:szCs w:val="16"/>
                        </w:rPr>
                      </w:pPr>
                      <w:r w:rsidRPr="00F83736">
                        <w:rPr>
                          <w:sz w:val="16"/>
                          <w:szCs w:val="16"/>
                        </w:rPr>
                        <w:t>As the author(s) of the submitted article, I/we hereby acknowledge and accept the following terms and conditions:</w:t>
                      </w:r>
                    </w:p>
                    <w:p w14:paraId="38F7D243" w14:textId="5AD4D5A3" w:rsidR="008F3DA9" w:rsidRPr="00C212B2" w:rsidRDefault="008F3DA9" w:rsidP="008F3DA9">
                      <w:pPr>
                        <w:jc w:val="left"/>
                        <w:rPr>
                          <w:sz w:val="16"/>
                          <w:szCs w:val="16"/>
                          <w:lang w:val="en-CA"/>
                        </w:rPr>
                      </w:pPr>
                      <w:r w:rsidRPr="00BD1E1A">
                        <w:rPr>
                          <w:sz w:val="16"/>
                          <w:szCs w:val="16"/>
                        </w:rPr>
                        <w:t>• The author(s) retains unrestricted copyrights and publishing rights.</w:t>
                      </w:r>
                      <w:r>
                        <w:rPr>
                          <w:sz w:val="16"/>
                          <w:szCs w:val="16"/>
                        </w:rPr>
                        <w:br/>
                      </w:r>
                      <w:r w:rsidRPr="00BD1E1A">
                        <w:rPr>
                          <w:sz w:val="16"/>
                          <w:szCs w:val="16"/>
                        </w:rPr>
                        <w:t>• Intellectual property rights, including copyright, of the author(s) or, if any, of the author(s) employer are reserved.</w:t>
                      </w:r>
                      <w:r>
                        <w:rPr>
                          <w:sz w:val="16"/>
                          <w:szCs w:val="16"/>
                        </w:rPr>
                        <w:br/>
                      </w:r>
                      <w:r w:rsidRPr="00BD1E1A">
                        <w:rPr>
                          <w:sz w:val="16"/>
                          <w:szCs w:val="16"/>
                        </w:rPr>
                        <w:t>• The authors authorize Kadim to publish the article and identify itself as the original publisher.</w:t>
                      </w:r>
                      <w:r>
                        <w:rPr>
                          <w:sz w:val="16"/>
                          <w:szCs w:val="16"/>
                        </w:rPr>
                        <w:br/>
                      </w:r>
                      <w:r w:rsidRPr="00BD1E1A">
                        <w:rPr>
                          <w:sz w:val="16"/>
                          <w:szCs w:val="16"/>
                        </w:rPr>
                        <w:t>• The authors grant the right to freely use the article to any third party as long as the original authors and citation details are identified.</w:t>
                      </w:r>
                      <w:r>
                        <w:rPr>
                          <w:sz w:val="16"/>
                          <w:szCs w:val="16"/>
                        </w:rPr>
                        <w:br/>
                      </w:r>
                      <w:r w:rsidRPr="00BD1E1A">
                        <w:rPr>
                          <w:sz w:val="16"/>
                          <w:szCs w:val="16"/>
                        </w:rPr>
                        <w:t>• Nothing in this license impairs or restricts an author's right to preserve the integrity and ownership of their work.</w:t>
                      </w:r>
                      <w:r>
                        <w:rPr>
                          <w:sz w:val="16"/>
                          <w:szCs w:val="16"/>
                        </w:rPr>
                        <w:br/>
                      </w:r>
                      <w:r w:rsidRPr="00BD1E1A">
                        <w:rPr>
                          <w:sz w:val="16"/>
                          <w:szCs w:val="16"/>
                        </w:rPr>
                        <w:t>• All commercial rights related to the article belong to the author(s).</w:t>
                      </w:r>
                      <w:r>
                        <w:rPr>
                          <w:sz w:val="16"/>
                          <w:szCs w:val="16"/>
                        </w:rPr>
                        <w:br/>
                      </w:r>
                      <w:r w:rsidRPr="00BD1E1A">
                        <w:rPr>
                          <w:sz w:val="16"/>
                          <w:szCs w:val="16"/>
                        </w:rPr>
                        <w:t>• The work submitted to the journal is the original work of the author(s).</w:t>
                      </w:r>
                      <w:r>
                        <w:rPr>
                          <w:sz w:val="16"/>
                          <w:szCs w:val="16"/>
                        </w:rPr>
                        <w:br/>
                      </w:r>
                      <w:r w:rsidRPr="00BD1E1A">
                        <w:rPr>
                          <w:sz w:val="16"/>
                          <w:szCs w:val="16"/>
                        </w:rPr>
                        <w:t>• The authors have contributed individually to this study, and each has a separate responsibility.</w:t>
                      </w:r>
                      <w:r>
                        <w:rPr>
                          <w:sz w:val="16"/>
                          <w:szCs w:val="16"/>
                        </w:rPr>
                        <w:br/>
                      </w:r>
                      <w:r w:rsidRPr="00BD1E1A">
                        <w:rPr>
                          <w:sz w:val="16"/>
                          <w:szCs w:val="16"/>
                        </w:rPr>
                        <w:t>• All authors have seen and approved the final version of the study.</w:t>
                      </w:r>
                      <w:r>
                        <w:rPr>
                          <w:sz w:val="16"/>
                          <w:szCs w:val="16"/>
                        </w:rPr>
                        <w:br/>
                      </w:r>
                      <w:r w:rsidRPr="00BD1E1A">
                        <w:rPr>
                          <w:sz w:val="16"/>
                          <w:szCs w:val="16"/>
                        </w:rPr>
                        <w:t>• This work has not been published or sent for publishing elsewhere.</w:t>
                      </w:r>
                      <w:r>
                        <w:rPr>
                          <w:sz w:val="16"/>
                          <w:szCs w:val="16"/>
                        </w:rPr>
                        <w:br/>
                      </w:r>
                      <w:r w:rsidRPr="00BD1E1A">
                        <w:rPr>
                          <w:sz w:val="16"/>
                          <w:szCs w:val="16"/>
                        </w:rPr>
                        <w:t>• Texts, figures, tables, or documents included in this study do not infringe the copyright of third parties.</w:t>
                      </w:r>
                      <w:r>
                        <w:rPr>
                          <w:sz w:val="16"/>
                          <w:szCs w:val="16"/>
                        </w:rPr>
                        <w:br/>
                      </w:r>
                      <w:r w:rsidRPr="00BD1E1A">
                        <w:rPr>
                          <w:sz w:val="16"/>
                          <w:szCs w:val="16"/>
                        </w:rPr>
                        <w:t>• The study sent to the journal with the request for publication cannot be withdrawn after the evaluation process has started.</w:t>
                      </w:r>
                      <w:r>
                        <w:rPr>
                          <w:sz w:val="16"/>
                          <w:szCs w:val="16"/>
                        </w:rPr>
                        <w:br/>
                      </w:r>
                      <w:r w:rsidRPr="00BD1E1A">
                        <w:rPr>
                          <w:sz w:val="16"/>
                          <w:szCs w:val="16"/>
                        </w:rPr>
                        <w:t>• The author(s) confirm that there are no known conflicts of interest associated with their work and and there has been no financial support for this work that could have influenced its outcome.</w:t>
                      </w:r>
                      <w:r>
                        <w:rPr>
                          <w:sz w:val="16"/>
                          <w:szCs w:val="16"/>
                        </w:rPr>
                        <w:br/>
                      </w:r>
                      <w:r w:rsidRPr="00BD1E1A">
                        <w:rPr>
                          <w:sz w:val="16"/>
                          <w:szCs w:val="16"/>
                        </w:rPr>
                        <w:t>• The corresponding author is the sole contact for the editorial process. He/she is responsible for communicating with other authors regarding the uploading of the manuscript, submissions of revisions, and final approval of proofs, etc.</w:t>
                      </w:r>
                      <w:r>
                        <w:rPr>
                          <w:sz w:val="16"/>
                          <w:szCs w:val="16"/>
                        </w:rPr>
                        <w:br/>
                      </w:r>
                      <w:r w:rsidRPr="00BD1E1A">
                        <w:rPr>
                          <w:sz w:val="16"/>
                          <w:szCs w:val="16"/>
                        </w:rPr>
                        <w:t>• The author(s) undertakes that the publisher has no responsibility for any claims or lawsuits to be filed by third parties due to copyright infringement and that all responsibility belongs to them.</w:t>
                      </w:r>
                      <w:r w:rsidR="00E12E30">
                        <w:rPr>
                          <w:sz w:val="16"/>
                          <w:szCs w:val="16"/>
                        </w:rPr>
                        <w:t xml:space="preserve"> </w:t>
                      </w:r>
                      <w:r w:rsidR="00E12E30">
                        <w:rPr>
                          <w:sz w:val="16"/>
                          <w:szCs w:val="16"/>
                        </w:rPr>
                        <w:br/>
                      </w:r>
                      <w:r w:rsidR="00E12E30" w:rsidRPr="00BD1E1A">
                        <w:rPr>
                          <w:sz w:val="16"/>
                          <w:szCs w:val="16"/>
                        </w:rPr>
                        <w:t xml:space="preserve">• </w:t>
                      </w:r>
                      <w:r w:rsidR="00E12E30" w:rsidRPr="00E12E30">
                        <w:rPr>
                          <w:sz w:val="16"/>
                          <w:szCs w:val="16"/>
                        </w:rPr>
                        <w:t>The author(s) grant</w:t>
                      </w:r>
                      <w:r w:rsidR="00E12E30">
                        <w:rPr>
                          <w:sz w:val="16"/>
                          <w:szCs w:val="16"/>
                        </w:rPr>
                        <w:t>(s)</w:t>
                      </w:r>
                      <w:r w:rsidR="00E12E30" w:rsidRPr="00E12E30">
                        <w:rPr>
                          <w:sz w:val="16"/>
                          <w:szCs w:val="16"/>
                        </w:rPr>
                        <w:t xml:space="preserve"> the publisher permission to publish this work under a CC BY-NC 4.0 license.</w:t>
                      </w:r>
                      <w:r w:rsidR="003C4D35">
                        <w:rPr>
                          <w:sz w:val="16"/>
                          <w:szCs w:val="16"/>
                        </w:rPr>
                        <w:t xml:space="preserve"> </w:t>
                      </w:r>
                      <w:r>
                        <w:rPr>
                          <w:sz w:val="16"/>
                          <w:szCs w:val="16"/>
                        </w:rPr>
                        <w:br/>
                      </w:r>
                      <w:r w:rsidRPr="00BD1E1A">
                        <w:rPr>
                          <w:sz w:val="16"/>
                          <w:szCs w:val="16"/>
                        </w:rPr>
                        <w:t>• The author(s) undertake(s) that there is no criminal or illegal statement in the article, and that no illegal materials and methods were used while conducting the research.</w:t>
                      </w:r>
                      <w:r>
                        <w:rPr>
                          <w:sz w:val="16"/>
                          <w:szCs w:val="16"/>
                        </w:rPr>
                        <w:br/>
                      </w:r>
                      <w:r w:rsidRPr="00BD1E1A">
                        <w:rPr>
                          <w:sz w:val="16"/>
                          <w:szCs w:val="16"/>
                        </w:rPr>
                        <w:t xml:space="preserve">• The author(s) accept(s) that </w:t>
                      </w:r>
                      <w:r w:rsidRPr="00F1064E">
                        <w:rPr>
                          <w:i/>
                          <w:iCs/>
                          <w:sz w:val="16"/>
                          <w:szCs w:val="16"/>
                        </w:rPr>
                        <w:t>Kadim</w:t>
                      </w:r>
                      <w:r w:rsidRPr="00BD1E1A">
                        <w:rPr>
                          <w:sz w:val="16"/>
                          <w:szCs w:val="16"/>
                        </w:rPr>
                        <w:t xml:space="preserve"> journal does not assume any responsibility for the content, results, information, conclusions and interpretations presented in the study. </w:t>
                      </w:r>
                      <w:r>
                        <w:rPr>
                          <w:sz w:val="16"/>
                          <w:szCs w:val="16"/>
                        </w:rPr>
                        <w:br/>
                      </w:r>
                      <w:r w:rsidRPr="00BD1E1A">
                        <w:rPr>
                          <w:sz w:val="16"/>
                          <w:szCs w:val="16"/>
                        </w:rPr>
                        <w:t>• The author(s) declare(s) that all universal scientific and ethical principles have been followed in the conduct and production of the study and that all the studies utilized have been appropriately cited.</w:t>
                      </w:r>
                    </w:p>
                  </w:txbxContent>
                </v:textbox>
                <w10:wrap anchorx="margin"/>
              </v:shape>
            </w:pict>
          </mc:Fallback>
        </mc:AlternateContent>
      </w:r>
    </w:p>
    <w:p w14:paraId="2F8E2BD7" w14:textId="77777777" w:rsidR="008F3DA9" w:rsidRPr="002C7D1A" w:rsidRDefault="008F3DA9" w:rsidP="008F3DA9">
      <w:pPr>
        <w:rPr>
          <w:rFonts w:cs="Times New Roman"/>
          <w:sz w:val="20"/>
          <w:szCs w:val="20"/>
        </w:rPr>
      </w:pPr>
    </w:p>
    <w:p w14:paraId="7C34A63A" w14:textId="77777777" w:rsidR="008F3DA9" w:rsidRPr="002C7D1A" w:rsidRDefault="008F3DA9" w:rsidP="008F3DA9">
      <w:pPr>
        <w:rPr>
          <w:rFonts w:cs="Times New Roman"/>
          <w:sz w:val="20"/>
          <w:szCs w:val="20"/>
        </w:rPr>
      </w:pPr>
    </w:p>
    <w:p w14:paraId="0AD9F815" w14:textId="77777777" w:rsidR="008F3DA9" w:rsidRPr="002C7D1A" w:rsidRDefault="008F3DA9" w:rsidP="008F3DA9">
      <w:pPr>
        <w:rPr>
          <w:rFonts w:cs="Times New Roman"/>
          <w:sz w:val="20"/>
          <w:szCs w:val="20"/>
        </w:rPr>
      </w:pPr>
    </w:p>
    <w:p w14:paraId="670EFE97" w14:textId="77777777" w:rsidR="008F3DA9" w:rsidRPr="002C7D1A" w:rsidRDefault="008F3DA9" w:rsidP="008F3DA9">
      <w:pPr>
        <w:rPr>
          <w:rFonts w:cs="Times New Roman"/>
          <w:sz w:val="20"/>
          <w:szCs w:val="20"/>
        </w:rPr>
      </w:pPr>
    </w:p>
    <w:p w14:paraId="4549D334" w14:textId="77777777" w:rsidR="008F3DA9" w:rsidRPr="002C7D1A" w:rsidRDefault="008F3DA9" w:rsidP="008F3DA9">
      <w:pPr>
        <w:rPr>
          <w:rFonts w:cs="Times New Roman"/>
          <w:sz w:val="20"/>
          <w:szCs w:val="20"/>
        </w:rPr>
      </w:pPr>
    </w:p>
    <w:p w14:paraId="3C383E65" w14:textId="77777777" w:rsidR="008F3DA9" w:rsidRPr="002C7D1A" w:rsidRDefault="008F3DA9" w:rsidP="008F3DA9">
      <w:pPr>
        <w:rPr>
          <w:rFonts w:cs="Times New Roman"/>
          <w:sz w:val="20"/>
          <w:szCs w:val="20"/>
        </w:rPr>
      </w:pPr>
    </w:p>
    <w:p w14:paraId="54BE6DA0" w14:textId="77777777" w:rsidR="008F3DA9" w:rsidRPr="002C7D1A" w:rsidRDefault="008F3DA9" w:rsidP="008F3DA9">
      <w:pPr>
        <w:rPr>
          <w:rFonts w:cs="Times New Roman"/>
          <w:sz w:val="20"/>
          <w:szCs w:val="20"/>
        </w:rPr>
      </w:pPr>
    </w:p>
    <w:p w14:paraId="28807129" w14:textId="77777777" w:rsidR="008F3DA9" w:rsidRPr="002C7D1A" w:rsidRDefault="008F3DA9" w:rsidP="008F3DA9">
      <w:pPr>
        <w:rPr>
          <w:rFonts w:cs="Times New Roman"/>
          <w:sz w:val="20"/>
          <w:szCs w:val="20"/>
        </w:rPr>
      </w:pPr>
    </w:p>
    <w:p w14:paraId="62820A29" w14:textId="77777777" w:rsidR="008F3DA9" w:rsidRPr="002C7D1A" w:rsidRDefault="008F3DA9" w:rsidP="008F3DA9">
      <w:pPr>
        <w:rPr>
          <w:rFonts w:cs="Times New Roman"/>
          <w:sz w:val="20"/>
          <w:szCs w:val="20"/>
        </w:rPr>
      </w:pPr>
    </w:p>
    <w:p w14:paraId="31CC9FB0" w14:textId="77777777" w:rsidR="008F3DA9" w:rsidRPr="002C7D1A" w:rsidRDefault="008F3DA9" w:rsidP="008F3DA9">
      <w:pPr>
        <w:rPr>
          <w:rFonts w:cs="Times New Roman"/>
          <w:sz w:val="20"/>
          <w:szCs w:val="20"/>
        </w:rPr>
      </w:pPr>
    </w:p>
    <w:p w14:paraId="1216DFC8" w14:textId="77777777" w:rsidR="008F3DA9" w:rsidRPr="002C7D1A" w:rsidRDefault="008F3DA9" w:rsidP="008F3DA9">
      <w:pPr>
        <w:rPr>
          <w:rFonts w:cs="Times New Roman"/>
          <w:sz w:val="20"/>
          <w:szCs w:val="20"/>
        </w:rPr>
      </w:pPr>
    </w:p>
    <w:p w14:paraId="1293C204" w14:textId="77777777" w:rsidR="008F3DA9" w:rsidRPr="002C7D1A" w:rsidRDefault="008F3DA9" w:rsidP="008F3DA9">
      <w:pPr>
        <w:rPr>
          <w:rFonts w:cs="Times New Roman"/>
          <w:sz w:val="20"/>
          <w:szCs w:val="20"/>
        </w:rPr>
      </w:pPr>
    </w:p>
    <w:p w14:paraId="4986DC6F" w14:textId="77777777" w:rsidR="008F3DA9" w:rsidRDefault="008F3DA9" w:rsidP="008F3DA9">
      <w:pPr>
        <w:rPr>
          <w:color w:val="333333"/>
          <w:sz w:val="18"/>
          <w:szCs w:val="18"/>
          <w:lang w:val="en-US"/>
        </w:rPr>
      </w:pPr>
    </w:p>
    <w:p w14:paraId="44072A5D" w14:textId="669923CC" w:rsidR="008F3DA9" w:rsidRPr="00F1064E" w:rsidRDefault="008F3DA9" w:rsidP="008F3DA9">
      <w:pPr>
        <w:rPr>
          <w:color w:val="333333"/>
          <w:sz w:val="18"/>
          <w:szCs w:val="18"/>
          <w:lang w:val="en-US"/>
        </w:rPr>
      </w:pPr>
    </w:p>
    <w:p w14:paraId="61F0F871" w14:textId="4A293D5E" w:rsidR="008F3DA9" w:rsidRDefault="000D57F8" w:rsidP="008F3DA9">
      <w:pPr>
        <w:shd w:val="clear" w:color="auto" w:fill="FFFFFF"/>
        <w:spacing w:after="0"/>
        <w:rPr>
          <w:color w:val="333333"/>
          <w:sz w:val="20"/>
          <w:szCs w:val="20"/>
          <w:lang w:val="en-US"/>
        </w:rPr>
      </w:pPr>
      <w:r w:rsidRPr="003A5127">
        <w:rPr>
          <w:noProof/>
          <w:lang w:val="en-US"/>
        </w:rPr>
        <mc:AlternateContent>
          <mc:Choice Requires="wps">
            <w:drawing>
              <wp:anchor distT="45720" distB="45720" distL="114300" distR="114300" simplePos="0" relativeHeight="251692032" behindDoc="0" locked="0" layoutInCell="1" allowOverlap="1" wp14:anchorId="067CE4F7" wp14:editId="24A82F23">
                <wp:simplePos x="0" y="0"/>
                <wp:positionH relativeFrom="margin">
                  <wp:posOffset>-203835</wp:posOffset>
                </wp:positionH>
                <wp:positionV relativeFrom="paragraph">
                  <wp:posOffset>290195</wp:posOffset>
                </wp:positionV>
                <wp:extent cx="5130165" cy="500380"/>
                <wp:effectExtent l="0" t="0" r="13335" b="7620"/>
                <wp:wrapSquare wrapText="bothSides"/>
                <wp:docPr id="193866500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500380"/>
                        </a:xfrm>
                        <a:prstGeom prst="rect">
                          <a:avLst/>
                        </a:prstGeom>
                        <a:solidFill>
                          <a:srgbClr val="FFFFFF"/>
                        </a:solidFill>
                        <a:ln w="9525">
                          <a:solidFill>
                            <a:srgbClr val="000000"/>
                          </a:solidFill>
                          <a:miter lim="800000"/>
                          <a:headEnd/>
                          <a:tailEnd/>
                        </a:ln>
                      </wps:spPr>
                      <wps:txbx>
                        <w:txbxContent>
                          <w:p w14:paraId="377E4503" w14:textId="77777777" w:rsidR="008F3DA9" w:rsidRPr="003A5127" w:rsidRDefault="008F3DA9" w:rsidP="008F3DA9">
                            <w:pPr>
                              <w:shd w:val="clear" w:color="auto" w:fill="FFFFFF"/>
                              <w:spacing w:after="0" w:line="240" w:lineRule="auto"/>
                              <w:rPr>
                                <w:rFonts w:eastAsia="Times New Roman" w:cs="Times New Roman"/>
                                <w:color w:val="333333"/>
                                <w:sz w:val="18"/>
                                <w:szCs w:val="18"/>
                                <w:lang w:eastAsia="tr-TR"/>
                              </w:rPr>
                            </w:pPr>
                            <w:r>
                              <w:rPr>
                                <w:rFonts w:eastAsia="Times New Roman" w:cs="Times New Roman"/>
                                <w:color w:val="333333"/>
                                <w:sz w:val="18"/>
                                <w:szCs w:val="18"/>
                                <w:lang w:eastAsia="tr-TR"/>
                              </w:rPr>
                              <w:t>Etik beyan</w:t>
                            </w:r>
                            <w:r w:rsidRPr="003A5127">
                              <w:rPr>
                                <w:rFonts w:eastAsia="Times New Roman" w:cs="Times New Roman"/>
                                <w:color w:val="333333"/>
                                <w:sz w:val="18"/>
                                <w:szCs w:val="18"/>
                                <w:lang w:eastAsia="tr-TR"/>
                              </w:rPr>
                              <w:t xml:space="preserve"> formu tüm yazarlarca imzalanıp *.pdf dosyası olarak makale tam metni ile dergiye yüklenmelidir.</w:t>
                            </w:r>
                            <w:r>
                              <w:rPr>
                                <w:rFonts w:eastAsia="Times New Roman" w:cs="Times New Roman"/>
                                <w:color w:val="333333"/>
                                <w:sz w:val="18"/>
                                <w:szCs w:val="18"/>
                                <w:lang w:eastAsia="tr-TR"/>
                              </w:rPr>
                              <w:t xml:space="preserve"> </w:t>
                            </w:r>
                            <w:r w:rsidRPr="005A48A8">
                              <w:rPr>
                                <w:rFonts w:eastAsia="Times New Roman" w:cs="Times New Roman"/>
                                <w:color w:val="333333"/>
                                <w:sz w:val="18"/>
                                <w:szCs w:val="18"/>
                                <w:lang w:eastAsia="tr-TR"/>
                              </w:rPr>
                              <w:t xml:space="preserve">Çalışmanıza ait </w:t>
                            </w:r>
                            <w:r>
                              <w:rPr>
                                <w:rFonts w:eastAsia="Times New Roman" w:cs="Times New Roman"/>
                                <w:color w:val="333333"/>
                                <w:sz w:val="18"/>
                                <w:szCs w:val="18"/>
                                <w:lang w:eastAsia="tr-TR"/>
                              </w:rPr>
                              <w:t>e</w:t>
                            </w:r>
                            <w:r w:rsidRPr="005A48A8">
                              <w:rPr>
                                <w:rFonts w:eastAsia="Times New Roman" w:cs="Times New Roman"/>
                                <w:color w:val="333333"/>
                                <w:sz w:val="18"/>
                                <w:szCs w:val="18"/>
                                <w:lang w:eastAsia="tr-TR"/>
                              </w:rPr>
                              <w:t xml:space="preserve">tik </w:t>
                            </w:r>
                            <w:r>
                              <w:rPr>
                                <w:rFonts w:eastAsia="Times New Roman" w:cs="Times New Roman"/>
                                <w:color w:val="333333"/>
                                <w:sz w:val="18"/>
                                <w:szCs w:val="18"/>
                                <w:lang w:eastAsia="tr-TR"/>
                              </w:rPr>
                              <w:t>k</w:t>
                            </w:r>
                            <w:r w:rsidRPr="005A48A8">
                              <w:rPr>
                                <w:rFonts w:eastAsia="Times New Roman" w:cs="Times New Roman"/>
                                <w:color w:val="333333"/>
                                <w:sz w:val="18"/>
                                <w:szCs w:val="18"/>
                                <w:lang w:eastAsia="tr-TR"/>
                              </w:rPr>
                              <w:t>urul izni mevcut ise lütfen bu forma ekleyiniz.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CE4F7" id="_x0000_s1034" type="#_x0000_t202" style="position:absolute;left:0;text-align:left;margin-left:-16.05pt;margin-top:22.85pt;width:403.95pt;height:39.4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17YFAIAACYEAAAOAAAAZHJzL2Uyb0RvYy54bWysU81u2zAMvg/YOwi6L7bTuEuNOEWXLsOA&#10;7gfo9gCyJMfCZFGTlNjd05eS0zTotsswHQRSpD6SH8nV9dhrcpDOKzA1LWY5JdJwEMrsavr92/bN&#10;khIfmBFMg5E1fZCeXq9fv1oNtpJz6EAL6QiCGF8NtqZdCLbKMs872TM/AysNGltwPQuoul0mHBsQ&#10;vdfZPM8vswGcsA649B5fbycjXSf8tpU8fGlbLwPRNcXcQrpdupt4Z+sVq3aO2U7xYxrsH7LomTIY&#10;9AR1ywIje6d+g+oVd+ChDTMOfQZtq7hMNWA1Rf6imvuOWZlqQXK8PdHk/x8s/3y4t18dCeM7GLGB&#10;qQhv74D/8MTApmNmJ2+cg6GTTGDgIlKWDdZXx6+Ral/5CNIMn0Bgk9k+QAIaW9dHVrBOgujYgIcT&#10;6XIMhONjWVzkxWVJCUdbmecXy9SVjFVPv63z4YOEnkShpg6bmtDZ4c6HmA2rnlxiMA9aia3SOilu&#10;12y0IweGA7BNJxXwwk0bMtT0qpyXEwF/hcjT+RNErwJOslZ9TZcnJ1ZF2t4bkeYsMKUnGVPW5shj&#10;pG4iMYzNSJRAgBgg0tqAeEBiHUyDi4uGQgfuFyUDDm1N/c89c5IS/dFgc66KxSJOeVIW5ds5Ku7c&#10;0pxbmOEIVdNAySRuQtqMyJuBG2xiqxK/z5kcU8ZhTLQfFydO+7mevJ7Xe/0IAAD//wMAUEsDBBQA&#10;BgAIAAAAIQDLcH0P5QAAAA8BAAAPAAAAZHJzL2Rvd25yZXYueG1sTI/NTsMwEITvSLyDtUhcUOs0&#10;TZqSxqkQCAQ3KAiubrxNIvwTbDcNb89ygstKq/1mdqbaTkazEX3onRWwmCfA0DZO9bYV8PZ6P1sD&#10;C1FaJbWzKOAbA2zr87NKlsqd7AuOu9gyMrGhlAK6GIeS89B0aGSYuwEt3Q7OGxlp9S1XXp7I3Gie&#10;JsmKG9lb+tDJAW87bD53RyNgnT2OH+Fp+fzerA76Ol4V48OXF+LyYrrb0LjZAIs4xT8F/Hag/FBT&#10;sL07WhWYFjBbpgtCBWR5AYyAosip0J7INMuB1xX/36P+AQAA//8DAFBLAQItABQABgAIAAAAIQC2&#10;gziS/gAAAOEBAAATAAAAAAAAAAAAAAAAAAAAAABbQ29udGVudF9UeXBlc10ueG1sUEsBAi0AFAAG&#10;AAgAAAAhADj9If/WAAAAlAEAAAsAAAAAAAAAAAAAAAAALwEAAF9yZWxzLy5yZWxzUEsBAi0AFAAG&#10;AAgAAAAhALrXXtgUAgAAJgQAAA4AAAAAAAAAAAAAAAAALgIAAGRycy9lMm9Eb2MueG1sUEsBAi0A&#10;FAAGAAgAAAAhAMtwfQ/lAAAADwEAAA8AAAAAAAAAAAAAAAAAbgQAAGRycy9kb3ducmV2LnhtbFBL&#10;BQYAAAAABAAEAPMAAACABQAAAAA=&#10;">
                <v:textbox>
                  <w:txbxContent>
                    <w:p w14:paraId="377E4503" w14:textId="77777777" w:rsidR="008F3DA9" w:rsidRPr="003A5127" w:rsidRDefault="008F3DA9" w:rsidP="008F3DA9">
                      <w:pPr>
                        <w:shd w:val="clear" w:color="auto" w:fill="FFFFFF"/>
                        <w:spacing w:after="0" w:line="240" w:lineRule="auto"/>
                        <w:rPr>
                          <w:rFonts w:eastAsia="Times New Roman" w:cs="Times New Roman"/>
                          <w:color w:val="333333"/>
                          <w:sz w:val="18"/>
                          <w:szCs w:val="18"/>
                          <w:lang w:eastAsia="tr-TR"/>
                        </w:rPr>
                      </w:pPr>
                      <w:r>
                        <w:rPr>
                          <w:rFonts w:eastAsia="Times New Roman" w:cs="Times New Roman"/>
                          <w:color w:val="333333"/>
                          <w:sz w:val="18"/>
                          <w:szCs w:val="18"/>
                          <w:lang w:eastAsia="tr-TR"/>
                        </w:rPr>
                        <w:t>Etik beyan</w:t>
                      </w:r>
                      <w:r w:rsidRPr="003A5127">
                        <w:rPr>
                          <w:rFonts w:eastAsia="Times New Roman" w:cs="Times New Roman"/>
                          <w:color w:val="333333"/>
                          <w:sz w:val="18"/>
                          <w:szCs w:val="18"/>
                          <w:lang w:eastAsia="tr-TR"/>
                        </w:rPr>
                        <w:t xml:space="preserve"> formu tüm yazarlarca imzalanıp *.pdf dosyası olarak makale tam metni ile dergiye yüklenmelidir.</w:t>
                      </w:r>
                      <w:r>
                        <w:rPr>
                          <w:rFonts w:eastAsia="Times New Roman" w:cs="Times New Roman"/>
                          <w:color w:val="333333"/>
                          <w:sz w:val="18"/>
                          <w:szCs w:val="18"/>
                          <w:lang w:eastAsia="tr-TR"/>
                        </w:rPr>
                        <w:t xml:space="preserve"> </w:t>
                      </w:r>
                      <w:r w:rsidRPr="005A48A8">
                        <w:rPr>
                          <w:rFonts w:eastAsia="Times New Roman" w:cs="Times New Roman"/>
                          <w:color w:val="333333"/>
                          <w:sz w:val="18"/>
                          <w:szCs w:val="18"/>
                          <w:lang w:eastAsia="tr-TR"/>
                        </w:rPr>
                        <w:t xml:space="preserve">Çalışmanıza ait </w:t>
                      </w:r>
                      <w:r>
                        <w:rPr>
                          <w:rFonts w:eastAsia="Times New Roman" w:cs="Times New Roman"/>
                          <w:color w:val="333333"/>
                          <w:sz w:val="18"/>
                          <w:szCs w:val="18"/>
                          <w:lang w:eastAsia="tr-TR"/>
                        </w:rPr>
                        <w:t>e</w:t>
                      </w:r>
                      <w:r w:rsidRPr="005A48A8">
                        <w:rPr>
                          <w:rFonts w:eastAsia="Times New Roman" w:cs="Times New Roman"/>
                          <w:color w:val="333333"/>
                          <w:sz w:val="18"/>
                          <w:szCs w:val="18"/>
                          <w:lang w:eastAsia="tr-TR"/>
                        </w:rPr>
                        <w:t xml:space="preserve">tik </w:t>
                      </w:r>
                      <w:r>
                        <w:rPr>
                          <w:rFonts w:eastAsia="Times New Roman" w:cs="Times New Roman"/>
                          <w:color w:val="333333"/>
                          <w:sz w:val="18"/>
                          <w:szCs w:val="18"/>
                          <w:lang w:eastAsia="tr-TR"/>
                        </w:rPr>
                        <w:t>k</w:t>
                      </w:r>
                      <w:r w:rsidRPr="005A48A8">
                        <w:rPr>
                          <w:rFonts w:eastAsia="Times New Roman" w:cs="Times New Roman"/>
                          <w:color w:val="333333"/>
                          <w:sz w:val="18"/>
                          <w:szCs w:val="18"/>
                          <w:lang w:eastAsia="tr-TR"/>
                        </w:rPr>
                        <w:t>urul izni mevcut ise lütfen bu forma ekleyiniz.</w:t>
                      </w:r>
                    </w:p>
                  </w:txbxContent>
                </v:textbox>
                <w10:wrap type="square" anchorx="margin"/>
              </v:shape>
            </w:pict>
          </mc:Fallback>
        </mc:AlternateContent>
      </w:r>
      <w:r w:rsidRPr="003A5127">
        <w:rPr>
          <w:noProof/>
          <w:color w:val="333333"/>
          <w:sz w:val="18"/>
          <w:szCs w:val="18"/>
          <w:lang w:val="en-US"/>
        </w:rPr>
        <mc:AlternateContent>
          <mc:Choice Requires="wps">
            <w:drawing>
              <wp:anchor distT="45720" distB="45720" distL="114300" distR="114300" simplePos="0" relativeHeight="251693056" behindDoc="0" locked="0" layoutInCell="1" allowOverlap="1" wp14:anchorId="6A0F3E6A" wp14:editId="5A740E63">
                <wp:simplePos x="0" y="0"/>
                <wp:positionH relativeFrom="margin">
                  <wp:posOffset>4982210</wp:posOffset>
                </wp:positionH>
                <wp:positionV relativeFrom="paragraph">
                  <wp:posOffset>290195</wp:posOffset>
                </wp:positionV>
                <wp:extent cx="5084445" cy="500380"/>
                <wp:effectExtent l="0" t="0" r="8255" b="7620"/>
                <wp:wrapSquare wrapText="bothSides"/>
                <wp:docPr id="200390289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4445" cy="500380"/>
                        </a:xfrm>
                        <a:prstGeom prst="rect">
                          <a:avLst/>
                        </a:prstGeom>
                        <a:solidFill>
                          <a:srgbClr val="FFFFFF"/>
                        </a:solidFill>
                        <a:ln w="9525">
                          <a:solidFill>
                            <a:srgbClr val="000000"/>
                          </a:solidFill>
                          <a:miter lim="800000"/>
                          <a:headEnd/>
                          <a:tailEnd/>
                        </a:ln>
                      </wps:spPr>
                      <wps:txbx>
                        <w:txbxContent>
                          <w:p w14:paraId="164A3274" w14:textId="77777777" w:rsidR="008F3DA9" w:rsidRPr="003A5127" w:rsidRDefault="008F3DA9" w:rsidP="008F3DA9">
                            <w:pPr>
                              <w:pStyle w:val="ListParagraph"/>
                              <w:shd w:val="clear" w:color="auto" w:fill="FFFFFF"/>
                              <w:spacing w:before="0" w:beforeAutospacing="0" w:after="0" w:afterAutospacing="0"/>
                              <w:rPr>
                                <w:color w:val="333333"/>
                                <w:sz w:val="18"/>
                                <w:szCs w:val="18"/>
                              </w:rPr>
                            </w:pPr>
                            <w:r w:rsidRPr="003A5127">
                              <w:rPr>
                                <w:color w:val="333333"/>
                                <w:sz w:val="18"/>
                                <w:szCs w:val="18"/>
                                <w:lang w:val="en-US"/>
                              </w:rPr>
                              <w:t xml:space="preserve">The </w:t>
                            </w:r>
                            <w:r>
                              <w:rPr>
                                <w:color w:val="333333"/>
                                <w:sz w:val="18"/>
                                <w:szCs w:val="18"/>
                                <w:lang w:val="en-US"/>
                              </w:rPr>
                              <w:t>ethical declaration</w:t>
                            </w:r>
                            <w:r w:rsidRPr="003A5127">
                              <w:rPr>
                                <w:color w:val="333333"/>
                                <w:sz w:val="18"/>
                                <w:szCs w:val="18"/>
                                <w:lang w:val="en-US"/>
                              </w:rPr>
                              <w:t xml:space="preserve"> form should be signed by all authors and uploaded to the journal </w:t>
                            </w:r>
                            <w:r>
                              <w:rPr>
                                <w:color w:val="333333"/>
                                <w:sz w:val="18"/>
                                <w:szCs w:val="18"/>
                                <w:lang w:val="en-US"/>
                              </w:rPr>
                              <w:t xml:space="preserve">application page </w:t>
                            </w:r>
                            <w:r w:rsidRPr="003A5127">
                              <w:rPr>
                                <w:color w:val="333333"/>
                                <w:sz w:val="18"/>
                                <w:szCs w:val="18"/>
                                <w:lang w:val="en-US"/>
                              </w:rPr>
                              <w:t>with the full text of the article as *.pdf file.</w:t>
                            </w:r>
                            <w:r>
                              <w:rPr>
                                <w:color w:val="333333"/>
                                <w:sz w:val="18"/>
                                <w:szCs w:val="18"/>
                                <w:lang w:val="en-US"/>
                              </w:rPr>
                              <w:t xml:space="preserve"> </w:t>
                            </w:r>
                            <w:r w:rsidRPr="005A48A8">
                              <w:rPr>
                                <w:color w:val="333333"/>
                                <w:sz w:val="18"/>
                                <w:szCs w:val="18"/>
                                <w:lang w:val="en-US"/>
                              </w:rPr>
                              <w:t>If the Ethics Committee permission for your study is available, please attach it to this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F3E6A" id="_x0000_s1035" type="#_x0000_t202" style="position:absolute;left:0;text-align:left;margin-left:392.3pt;margin-top:22.85pt;width:400.35pt;height:39.4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9eZFAIAACYEAAAOAAAAZHJzL2Uyb0RvYy54bWysU1+P0zAMf0fiO0R5Z+1GC7tq3enYMYR0&#10;/JEOPkCapGtEGockWzs+/Tnpbjcd8ILIQ2THzs/2z/bqeuw1OUjnFZiazmc5JdJwEMrsavr92/bV&#10;khIfmBFMg5E1PUpPr9cvX6wGW8kFdKCFdARBjK8GW9MuBFtlmeed7JmfgZUGjS24ngVU3S4Tjg2I&#10;3utskedvsgGcsA649B5fbycjXSf8tpU8fGlbLwPRNcXcQrpdupt4Z+sVq3aO2U7xUxrsH7LomTIY&#10;9Ax1ywIje6d+g+oVd+ChDTMOfQZtq7hMNWA18/xZNfcdszLVguR4e6bJ/z9Y/vlwb786EsZ3MGID&#10;UxHe3gH/4YmBTcfMTt44B0MnmcDA80hZNlhfnb5Gqn3lI0gzfAKBTWb7AAlobF0fWcE6CaJjA45n&#10;0uUYCMfHMl8WRVFSwtFW5vnrZepKxqrH39b58EFCT6JQU4dNTejscOdDzIZVjy4xmAetxFZpnRS3&#10;azbakQPDAdimkwp45qYNGWp6VS7KiYC/QuTp/AmiVwEnWau+psuzE6sibe+NSHMWmNKTjClrc+Ix&#10;UjeRGMZmJEpgIjFApLUBcURiHUyDi4uGQgfuFyUDDm1N/c89c5IS/dFgc67mRRGnPClF+XaBiru0&#10;NJcWZjhC1TRQMombkDYj8mbgBpvYqsTvUyanlHEYE+2nxYnTfqknr6f1Xj8AAAD//wMAUEsDBBQA&#10;BgAIAAAAIQA7KNvD5AAAABABAAAPAAAAZHJzL2Rvd25yZXYueG1sTE/LTsMwELwj8Q/WInFB1KHN&#10;izROhUCgcoO2gqsbb5OIeB1sNw1/j3uCy2pXMzuPcjXpno1oXWdIwN0sAoZUG9VRI2C3fb7NgTkv&#10;ScneEAr4QQer6vKilIUyJ3rHceMbFkTIFVJA6/1QcO7qFrV0MzMgBexgrJY+nLbhyspTENc9n0dR&#10;yrXsKDi0csDHFuuvzVELyOP1+OleF28fdXro7/1NNr58WyGur6anZRgPS2AeJ//3AecOIT9UIdje&#10;HEk51gvI8jgNVAFxkgE7E5I8WQDbh20eJ8Crkv8vUv0CAAD//wMAUEsBAi0AFAAGAAgAAAAhALaD&#10;OJL+AAAA4QEAABMAAAAAAAAAAAAAAAAAAAAAAFtDb250ZW50X1R5cGVzXS54bWxQSwECLQAUAAYA&#10;CAAAACEAOP0h/9YAAACUAQAACwAAAAAAAAAAAAAAAAAvAQAAX3JlbHMvLnJlbHNQSwECLQAUAAYA&#10;CAAAACEATZvXmRQCAAAmBAAADgAAAAAAAAAAAAAAAAAuAgAAZHJzL2Uyb0RvYy54bWxQSwECLQAU&#10;AAYACAAAACEAOyjbw+QAAAAQAQAADwAAAAAAAAAAAAAAAABuBAAAZHJzL2Rvd25yZXYueG1sUEsF&#10;BgAAAAAEAAQA8wAAAH8FAAAAAA==&#10;">
                <v:textbox>
                  <w:txbxContent>
                    <w:p w14:paraId="164A3274" w14:textId="77777777" w:rsidR="008F3DA9" w:rsidRPr="003A5127" w:rsidRDefault="008F3DA9" w:rsidP="008F3DA9">
                      <w:pPr>
                        <w:pStyle w:val="ListeParagraf"/>
                        <w:shd w:val="clear" w:color="auto" w:fill="FFFFFF"/>
                        <w:spacing w:before="0" w:beforeAutospacing="0" w:after="0" w:afterAutospacing="0"/>
                        <w:rPr>
                          <w:color w:val="333333"/>
                          <w:sz w:val="18"/>
                          <w:szCs w:val="18"/>
                        </w:rPr>
                      </w:pPr>
                      <w:r w:rsidRPr="003A5127">
                        <w:rPr>
                          <w:color w:val="333333"/>
                          <w:sz w:val="18"/>
                          <w:szCs w:val="18"/>
                          <w:lang w:val="en-US"/>
                        </w:rPr>
                        <w:t xml:space="preserve">The </w:t>
                      </w:r>
                      <w:r>
                        <w:rPr>
                          <w:color w:val="333333"/>
                          <w:sz w:val="18"/>
                          <w:szCs w:val="18"/>
                          <w:lang w:val="en-US"/>
                        </w:rPr>
                        <w:t>ethical declaration</w:t>
                      </w:r>
                      <w:r w:rsidRPr="003A5127">
                        <w:rPr>
                          <w:color w:val="333333"/>
                          <w:sz w:val="18"/>
                          <w:szCs w:val="18"/>
                          <w:lang w:val="en-US"/>
                        </w:rPr>
                        <w:t xml:space="preserve"> form should be signed by all authors and uploaded to the journal </w:t>
                      </w:r>
                      <w:r>
                        <w:rPr>
                          <w:color w:val="333333"/>
                          <w:sz w:val="18"/>
                          <w:szCs w:val="18"/>
                          <w:lang w:val="en-US"/>
                        </w:rPr>
                        <w:t xml:space="preserve">application page </w:t>
                      </w:r>
                      <w:r w:rsidRPr="003A5127">
                        <w:rPr>
                          <w:color w:val="333333"/>
                          <w:sz w:val="18"/>
                          <w:szCs w:val="18"/>
                          <w:lang w:val="en-US"/>
                        </w:rPr>
                        <w:t>with the full text of the article as *.pdf file.</w:t>
                      </w:r>
                      <w:r>
                        <w:rPr>
                          <w:color w:val="333333"/>
                          <w:sz w:val="18"/>
                          <w:szCs w:val="18"/>
                          <w:lang w:val="en-US"/>
                        </w:rPr>
                        <w:t xml:space="preserve"> </w:t>
                      </w:r>
                      <w:r w:rsidRPr="005A48A8">
                        <w:rPr>
                          <w:color w:val="333333"/>
                          <w:sz w:val="18"/>
                          <w:szCs w:val="18"/>
                          <w:lang w:val="en-US"/>
                        </w:rPr>
                        <w:t>If the Ethics Committee permission for your study is available, please attach it to this form.</w:t>
                      </w:r>
                    </w:p>
                  </w:txbxContent>
                </v:textbox>
                <w10:wrap type="square" anchorx="margin"/>
              </v:shape>
            </w:pict>
          </mc:Fallback>
        </mc:AlternateContent>
      </w:r>
    </w:p>
    <w:p w14:paraId="205CC41D" w14:textId="7E7151CF" w:rsidR="008F3DA9" w:rsidRDefault="008A3BA3" w:rsidP="00F1064E">
      <w:pPr>
        <w:shd w:val="clear" w:color="auto" w:fill="FFFFFF"/>
        <w:spacing w:after="0" w:line="360" w:lineRule="auto"/>
        <w:rPr>
          <w:color w:val="333333"/>
          <w:sz w:val="20"/>
          <w:szCs w:val="20"/>
          <w:lang w:val="en-US"/>
        </w:rPr>
      </w:pPr>
      <w:r>
        <w:rPr>
          <w:b/>
          <w:bCs/>
          <w:color w:val="333333"/>
          <w:sz w:val="20"/>
          <w:szCs w:val="20"/>
          <w:lang w:val="en-US"/>
        </w:rPr>
        <w:t>Çalışmanın</w:t>
      </w:r>
      <w:r w:rsidR="008F3DA9" w:rsidRPr="00960FD0">
        <w:rPr>
          <w:b/>
          <w:bCs/>
          <w:color w:val="333333"/>
          <w:sz w:val="20"/>
          <w:szCs w:val="20"/>
          <w:lang w:val="en-US"/>
        </w:rPr>
        <w:t xml:space="preserve"> </w:t>
      </w:r>
      <w:r w:rsidR="008F3DA9">
        <w:rPr>
          <w:b/>
          <w:bCs/>
          <w:color w:val="333333"/>
          <w:sz w:val="20"/>
          <w:szCs w:val="20"/>
          <w:lang w:val="en-US"/>
        </w:rPr>
        <w:t xml:space="preserve">Başlığı </w:t>
      </w:r>
      <w:r w:rsidR="008F3DA9" w:rsidRPr="00960FD0">
        <w:rPr>
          <w:b/>
          <w:bCs/>
          <w:color w:val="333333"/>
          <w:sz w:val="20"/>
          <w:szCs w:val="20"/>
          <w:lang w:val="en-US"/>
        </w:rPr>
        <w:t xml:space="preserve">/ </w:t>
      </w:r>
      <w:r w:rsidR="008F3DA9">
        <w:rPr>
          <w:b/>
          <w:bCs/>
          <w:color w:val="333333"/>
          <w:sz w:val="20"/>
          <w:szCs w:val="20"/>
          <w:lang w:val="en-US"/>
        </w:rPr>
        <w:t xml:space="preserve">Title of the </w:t>
      </w:r>
      <w:r>
        <w:rPr>
          <w:b/>
          <w:bCs/>
          <w:color w:val="333333"/>
          <w:sz w:val="20"/>
          <w:szCs w:val="20"/>
          <w:lang w:val="en-US"/>
        </w:rPr>
        <w:t>Manuscript</w:t>
      </w:r>
      <w:r w:rsidR="008F3DA9" w:rsidRPr="00960FD0">
        <w:rPr>
          <w:b/>
          <w:bCs/>
          <w:color w:val="333333"/>
          <w:sz w:val="20"/>
          <w:szCs w:val="20"/>
          <w:lang w:val="en-US"/>
        </w:rPr>
        <w:t>:</w:t>
      </w:r>
      <w:r w:rsidR="008F3DA9">
        <w:rPr>
          <w:color w:val="333333"/>
          <w:sz w:val="20"/>
          <w:szCs w:val="20"/>
          <w:lang w:val="en-US"/>
        </w:rPr>
        <w:t xml:space="preserve"> </w:t>
      </w:r>
    </w:p>
    <w:p w14:paraId="7477EBE7" w14:textId="63BFD297" w:rsidR="008F3DA9" w:rsidRPr="002F45FF" w:rsidRDefault="008F3DA9" w:rsidP="00F1064E">
      <w:pPr>
        <w:shd w:val="clear" w:color="auto" w:fill="FFFFFF"/>
        <w:spacing w:after="0" w:line="360" w:lineRule="auto"/>
        <w:rPr>
          <w:rFonts w:eastAsia="Times New Roman" w:cs="Times New Roman"/>
          <w:b/>
          <w:bCs/>
          <w:color w:val="333333"/>
          <w:sz w:val="20"/>
          <w:szCs w:val="20"/>
          <w:lang w:eastAsia="tr-TR"/>
        </w:rPr>
      </w:pPr>
      <w:r w:rsidRPr="002F45FF">
        <w:rPr>
          <w:rFonts w:eastAsia="Times New Roman" w:cs="Times New Roman"/>
          <w:b/>
          <w:bCs/>
          <w:color w:val="333333"/>
          <w:sz w:val="20"/>
          <w:szCs w:val="20"/>
          <w:lang w:eastAsia="tr-TR"/>
        </w:rPr>
        <w:t>Yazar(lar) / Author(s)                                                              </w:t>
      </w:r>
      <w:r w:rsidRPr="002F45FF">
        <w:rPr>
          <w:rFonts w:eastAsia="Times New Roman" w:cs="Times New Roman"/>
          <w:b/>
          <w:bCs/>
          <w:color w:val="333333"/>
          <w:sz w:val="20"/>
          <w:szCs w:val="20"/>
          <w:lang w:eastAsia="tr-TR"/>
        </w:rPr>
        <w:tab/>
      </w:r>
      <w:r w:rsidRPr="002F45FF">
        <w:rPr>
          <w:rFonts w:eastAsia="Times New Roman" w:cs="Times New Roman"/>
          <w:b/>
          <w:bCs/>
          <w:color w:val="333333"/>
          <w:sz w:val="20"/>
          <w:szCs w:val="20"/>
          <w:lang w:eastAsia="tr-TR"/>
        </w:rPr>
        <w:tab/>
      </w:r>
      <w:r w:rsidRPr="002F45FF">
        <w:rPr>
          <w:rFonts w:eastAsia="Times New Roman" w:cs="Times New Roman"/>
          <w:b/>
          <w:bCs/>
          <w:color w:val="333333"/>
          <w:sz w:val="20"/>
          <w:szCs w:val="20"/>
          <w:lang w:eastAsia="tr-TR"/>
        </w:rPr>
        <w:tab/>
        <w:t>    </w:t>
      </w:r>
      <w:r w:rsidR="002C3937">
        <w:rPr>
          <w:rFonts w:eastAsia="Times New Roman" w:cs="Times New Roman"/>
          <w:b/>
          <w:bCs/>
          <w:color w:val="333333"/>
          <w:sz w:val="20"/>
          <w:szCs w:val="20"/>
          <w:lang w:eastAsia="tr-TR"/>
        </w:rPr>
        <w:tab/>
      </w:r>
      <w:r w:rsidRPr="002F45FF">
        <w:rPr>
          <w:rFonts w:eastAsia="Times New Roman" w:cs="Times New Roman"/>
          <w:b/>
          <w:bCs/>
          <w:color w:val="333333"/>
          <w:sz w:val="20"/>
          <w:szCs w:val="20"/>
          <w:lang w:eastAsia="tr-TR"/>
        </w:rPr>
        <w:t>  İmza / Signature            </w:t>
      </w:r>
      <w:r w:rsidRPr="002F45FF">
        <w:rPr>
          <w:rFonts w:eastAsia="Times New Roman" w:cs="Times New Roman"/>
          <w:b/>
          <w:bCs/>
          <w:color w:val="333333"/>
          <w:sz w:val="20"/>
          <w:szCs w:val="20"/>
          <w:lang w:eastAsia="tr-TR"/>
        </w:rPr>
        <w:tab/>
      </w:r>
      <w:r w:rsidRPr="002F45FF">
        <w:rPr>
          <w:rFonts w:eastAsia="Times New Roman" w:cs="Times New Roman"/>
          <w:b/>
          <w:bCs/>
          <w:color w:val="333333"/>
          <w:sz w:val="20"/>
          <w:szCs w:val="20"/>
          <w:lang w:eastAsia="tr-TR"/>
        </w:rPr>
        <w:tab/>
      </w:r>
      <w:r>
        <w:rPr>
          <w:rFonts w:eastAsia="Times New Roman" w:cs="Times New Roman"/>
          <w:b/>
          <w:bCs/>
          <w:color w:val="333333"/>
          <w:sz w:val="20"/>
          <w:szCs w:val="20"/>
          <w:lang w:eastAsia="tr-TR"/>
        </w:rPr>
        <w:tab/>
      </w:r>
      <w:r>
        <w:rPr>
          <w:rFonts w:eastAsia="Times New Roman" w:cs="Times New Roman"/>
          <w:b/>
          <w:bCs/>
          <w:color w:val="333333"/>
          <w:sz w:val="20"/>
          <w:szCs w:val="20"/>
          <w:lang w:eastAsia="tr-TR"/>
        </w:rPr>
        <w:tab/>
      </w:r>
      <w:r>
        <w:rPr>
          <w:rFonts w:eastAsia="Times New Roman" w:cs="Times New Roman"/>
          <w:b/>
          <w:bCs/>
          <w:color w:val="333333"/>
          <w:sz w:val="20"/>
          <w:szCs w:val="20"/>
          <w:lang w:eastAsia="tr-TR"/>
        </w:rPr>
        <w:tab/>
      </w:r>
      <w:r w:rsidRPr="002F45FF">
        <w:rPr>
          <w:rFonts w:eastAsia="Times New Roman" w:cs="Times New Roman"/>
          <w:b/>
          <w:bCs/>
          <w:color w:val="333333"/>
          <w:sz w:val="20"/>
          <w:szCs w:val="20"/>
          <w:lang w:eastAsia="tr-TR"/>
        </w:rPr>
        <w:t>  Tarih / Date</w:t>
      </w:r>
    </w:p>
    <w:p w14:paraId="37A1E97D" w14:textId="5D2AE007" w:rsidR="008F3DA9" w:rsidRPr="00B24C70" w:rsidRDefault="008F3DA9" w:rsidP="008F3DA9">
      <w:pPr>
        <w:shd w:val="clear" w:color="auto" w:fill="FFFFFF"/>
        <w:spacing w:after="150" w:line="360" w:lineRule="auto"/>
        <w:ind w:left="1077" w:hanging="357"/>
        <w:rPr>
          <w:rFonts w:eastAsia="Times New Roman" w:cs="Times New Roman"/>
          <w:color w:val="333333"/>
          <w:sz w:val="20"/>
          <w:szCs w:val="20"/>
          <w:lang w:eastAsia="tr-TR"/>
        </w:rPr>
      </w:pPr>
      <w:r w:rsidRPr="00B24C70">
        <w:rPr>
          <w:rFonts w:eastAsia="Times New Roman" w:cs="Times New Roman"/>
          <w:color w:val="333333"/>
          <w:sz w:val="20"/>
          <w:szCs w:val="20"/>
          <w:lang w:eastAsia="tr-TR"/>
        </w:rPr>
        <w:t>1)</w:t>
      </w:r>
    </w:p>
    <w:p w14:paraId="598741E4" w14:textId="77777777" w:rsidR="008F3DA9" w:rsidRDefault="008F3DA9" w:rsidP="008F3DA9">
      <w:pPr>
        <w:shd w:val="clear" w:color="auto" w:fill="FFFFFF"/>
        <w:spacing w:after="150" w:line="360" w:lineRule="auto"/>
        <w:ind w:left="1077" w:hanging="357"/>
        <w:rPr>
          <w:rFonts w:eastAsia="Times New Roman" w:cs="Times New Roman"/>
          <w:color w:val="333333"/>
          <w:sz w:val="20"/>
          <w:szCs w:val="20"/>
          <w:lang w:eastAsia="tr-TR"/>
        </w:rPr>
      </w:pPr>
      <w:r>
        <w:rPr>
          <w:rFonts w:eastAsia="Times New Roman" w:cs="Times New Roman"/>
          <w:color w:val="333333"/>
          <w:sz w:val="20"/>
          <w:szCs w:val="20"/>
          <w:lang w:eastAsia="tr-TR"/>
        </w:rPr>
        <w:t>2)</w:t>
      </w:r>
    </w:p>
    <w:p w14:paraId="0886043F" w14:textId="44F9D9BA" w:rsidR="008F3DA9" w:rsidRDefault="008F3DA9" w:rsidP="008F3DA9">
      <w:pPr>
        <w:shd w:val="clear" w:color="auto" w:fill="FFFFFF"/>
        <w:spacing w:after="150" w:line="360" w:lineRule="auto"/>
        <w:ind w:left="1077" w:hanging="357"/>
        <w:rPr>
          <w:rFonts w:eastAsia="Times New Roman" w:cs="Times New Roman"/>
          <w:color w:val="333333"/>
          <w:sz w:val="20"/>
          <w:szCs w:val="20"/>
          <w:lang w:eastAsia="tr-TR"/>
        </w:rPr>
      </w:pPr>
      <w:r>
        <w:rPr>
          <w:rFonts w:eastAsia="Times New Roman" w:cs="Times New Roman"/>
          <w:color w:val="333333"/>
          <w:sz w:val="20"/>
          <w:szCs w:val="20"/>
          <w:lang w:eastAsia="tr-TR"/>
        </w:rPr>
        <w:t>3)</w:t>
      </w:r>
    </w:p>
    <w:p w14:paraId="580A7066" w14:textId="1917C20A" w:rsidR="00F1064E" w:rsidRDefault="00F1064E">
      <w:pPr>
        <w:shd w:val="clear" w:color="auto" w:fill="FFFFFF"/>
        <w:spacing w:after="150" w:line="360" w:lineRule="auto"/>
        <w:ind w:left="1077" w:hanging="357"/>
        <w:rPr>
          <w:rFonts w:eastAsia="Times New Roman" w:cs="Times New Roman"/>
          <w:color w:val="333333"/>
          <w:sz w:val="20"/>
          <w:szCs w:val="20"/>
          <w:lang w:eastAsia="tr-TR"/>
        </w:rPr>
      </w:pPr>
    </w:p>
    <w:sectPr w:rsidR="00F1064E" w:rsidSect="0017563C">
      <w:pgSz w:w="16838" w:h="11906" w:orient="landscape" w:code="9"/>
      <w:pgMar w:top="284" w:right="720" w:bottom="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39454" w14:textId="77777777" w:rsidR="00583F8D" w:rsidRDefault="00583F8D" w:rsidP="002C7D1A">
      <w:pPr>
        <w:spacing w:after="0" w:line="240" w:lineRule="auto"/>
      </w:pPr>
      <w:r>
        <w:separator/>
      </w:r>
    </w:p>
  </w:endnote>
  <w:endnote w:type="continuationSeparator" w:id="0">
    <w:p w14:paraId="35149A15" w14:textId="77777777" w:rsidR="00583F8D" w:rsidRDefault="00583F8D" w:rsidP="002C7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D00BC" w14:textId="77777777" w:rsidR="00583F8D" w:rsidRDefault="00583F8D" w:rsidP="002C7D1A">
      <w:pPr>
        <w:spacing w:after="0" w:line="240" w:lineRule="auto"/>
      </w:pPr>
      <w:r>
        <w:separator/>
      </w:r>
    </w:p>
  </w:footnote>
  <w:footnote w:type="continuationSeparator" w:id="0">
    <w:p w14:paraId="58B212E0" w14:textId="77777777" w:rsidR="00583F8D" w:rsidRDefault="00583F8D" w:rsidP="002C7D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2678"/>
    <w:multiLevelType w:val="hybridMultilevel"/>
    <w:tmpl w:val="A8E634CC"/>
    <w:lvl w:ilvl="0" w:tplc="B18025B2">
      <w:start w:val="1"/>
      <w:numFmt w:val="lowerLetter"/>
      <w:lvlText w:val="%1)"/>
      <w:lvlJc w:val="left"/>
      <w:pPr>
        <w:ind w:left="120" w:hanging="480"/>
      </w:pPr>
      <w:rPr>
        <w:rFonts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1" w15:restartNumberingAfterBreak="0">
    <w:nsid w:val="1C2B4EA6"/>
    <w:multiLevelType w:val="hybridMultilevel"/>
    <w:tmpl w:val="D4487C46"/>
    <w:lvl w:ilvl="0" w:tplc="09AC53BE">
      <w:start w:val="1"/>
      <w:numFmt w:val="bullet"/>
      <w:suff w:val="nothing"/>
      <w:lvlText w:val=""/>
      <w:lvlJc w:val="left"/>
      <w:pPr>
        <w:ind w:left="0" w:firstLine="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95861DD"/>
    <w:multiLevelType w:val="hybridMultilevel"/>
    <w:tmpl w:val="6E006F7A"/>
    <w:lvl w:ilvl="0" w:tplc="55B21508">
      <w:start w:val="1"/>
      <w:numFmt w:val="bullet"/>
      <w:suff w:val="nothing"/>
      <w:lvlText w:val=""/>
      <w:lvlJc w:val="left"/>
      <w:pPr>
        <w:ind w:left="57" w:firstLine="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EA23F2D"/>
    <w:multiLevelType w:val="hybridMultilevel"/>
    <w:tmpl w:val="A260B7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F421997"/>
    <w:multiLevelType w:val="hybridMultilevel"/>
    <w:tmpl w:val="C38A284E"/>
    <w:lvl w:ilvl="0" w:tplc="EE4691A2">
      <w:start w:val="1"/>
      <w:numFmt w:val="bullet"/>
      <w:suff w:val="nothing"/>
      <w:lvlText w:val=""/>
      <w:lvlJc w:val="left"/>
      <w:pPr>
        <w:ind w:left="0" w:firstLine="57"/>
      </w:pPr>
      <w:rPr>
        <w:rFonts w:ascii="Symbol" w:hAnsi="Symbol" w:hint="default"/>
      </w:rPr>
    </w:lvl>
    <w:lvl w:ilvl="1" w:tplc="21E48B54">
      <w:start w:val="1"/>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15E3C55"/>
    <w:multiLevelType w:val="hybridMultilevel"/>
    <w:tmpl w:val="5E568476"/>
    <w:lvl w:ilvl="0" w:tplc="041F0001">
      <w:start w:val="1"/>
      <w:numFmt w:val="bullet"/>
      <w:lvlText w:val=""/>
      <w:lvlJc w:val="left"/>
      <w:pPr>
        <w:ind w:left="720" w:hanging="360"/>
      </w:pPr>
      <w:rPr>
        <w:rFonts w:ascii="Symbol" w:hAnsi="Symbol" w:hint="default"/>
      </w:rPr>
    </w:lvl>
    <w:lvl w:ilvl="1" w:tplc="21E48B54">
      <w:start w:val="1"/>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F17394A"/>
    <w:multiLevelType w:val="hybridMultilevel"/>
    <w:tmpl w:val="3928407A"/>
    <w:lvl w:ilvl="0" w:tplc="845A0064">
      <w:start w:val="1"/>
      <w:numFmt w:val="bullet"/>
      <w:suff w:val="nothing"/>
      <w:lvlText w:val=""/>
      <w:lvlJc w:val="left"/>
      <w:pPr>
        <w:ind w:left="0" w:firstLine="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1443938"/>
    <w:multiLevelType w:val="hybridMultilevel"/>
    <w:tmpl w:val="ACC81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D0C3695"/>
    <w:multiLevelType w:val="hybridMultilevel"/>
    <w:tmpl w:val="912CCA98"/>
    <w:lvl w:ilvl="0" w:tplc="041F0017">
      <w:start w:val="1"/>
      <w:numFmt w:val="lowerLetter"/>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90D38B2"/>
    <w:multiLevelType w:val="hybridMultilevel"/>
    <w:tmpl w:val="A5C4F3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E4148F4"/>
    <w:multiLevelType w:val="hybridMultilevel"/>
    <w:tmpl w:val="198216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97987926">
    <w:abstractNumId w:val="7"/>
  </w:num>
  <w:num w:numId="2" w16cid:durableId="521632703">
    <w:abstractNumId w:val="0"/>
  </w:num>
  <w:num w:numId="3" w16cid:durableId="1204291565">
    <w:abstractNumId w:val="5"/>
  </w:num>
  <w:num w:numId="4" w16cid:durableId="342709503">
    <w:abstractNumId w:val="8"/>
  </w:num>
  <w:num w:numId="5" w16cid:durableId="989596988">
    <w:abstractNumId w:val="4"/>
  </w:num>
  <w:num w:numId="6" w16cid:durableId="626622432">
    <w:abstractNumId w:val="2"/>
  </w:num>
  <w:num w:numId="7" w16cid:durableId="1382747496">
    <w:abstractNumId w:val="9"/>
  </w:num>
  <w:num w:numId="8" w16cid:durableId="1330711572">
    <w:abstractNumId w:val="10"/>
  </w:num>
  <w:num w:numId="9" w16cid:durableId="874732347">
    <w:abstractNumId w:val="3"/>
  </w:num>
  <w:num w:numId="10" w16cid:durableId="634025818">
    <w:abstractNumId w:val="1"/>
  </w:num>
  <w:num w:numId="11" w16cid:durableId="10852212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zNje0MDGxNDUyMzNX0lEKTi0uzszPAymwqAUAYeXSsywAAAA="/>
  </w:docVars>
  <w:rsids>
    <w:rsidRoot w:val="00D00EBC"/>
    <w:rsid w:val="00004443"/>
    <w:rsid w:val="00025FD6"/>
    <w:rsid w:val="00031E9C"/>
    <w:rsid w:val="000866F6"/>
    <w:rsid w:val="00096E35"/>
    <w:rsid w:val="000B3320"/>
    <w:rsid w:val="000D57F8"/>
    <w:rsid w:val="00100BED"/>
    <w:rsid w:val="001331A8"/>
    <w:rsid w:val="00155F1B"/>
    <w:rsid w:val="0017563C"/>
    <w:rsid w:val="00176C8F"/>
    <w:rsid w:val="001913E9"/>
    <w:rsid w:val="001930A4"/>
    <w:rsid w:val="001B73FE"/>
    <w:rsid w:val="00210C22"/>
    <w:rsid w:val="00212F6E"/>
    <w:rsid w:val="00214F7E"/>
    <w:rsid w:val="00237EE2"/>
    <w:rsid w:val="00286A8D"/>
    <w:rsid w:val="002A40A7"/>
    <w:rsid w:val="002B4868"/>
    <w:rsid w:val="002C3937"/>
    <w:rsid w:val="002C7D1A"/>
    <w:rsid w:val="002F45FF"/>
    <w:rsid w:val="003042BF"/>
    <w:rsid w:val="00326376"/>
    <w:rsid w:val="00330F8E"/>
    <w:rsid w:val="003341CE"/>
    <w:rsid w:val="00343075"/>
    <w:rsid w:val="003644C1"/>
    <w:rsid w:val="003661BB"/>
    <w:rsid w:val="0037671C"/>
    <w:rsid w:val="003A5127"/>
    <w:rsid w:val="003C4D35"/>
    <w:rsid w:val="003D1A49"/>
    <w:rsid w:val="003D7874"/>
    <w:rsid w:val="003F1932"/>
    <w:rsid w:val="003F486C"/>
    <w:rsid w:val="004129CA"/>
    <w:rsid w:val="004348CF"/>
    <w:rsid w:val="0045126D"/>
    <w:rsid w:val="00460A44"/>
    <w:rsid w:val="00465EB2"/>
    <w:rsid w:val="00475989"/>
    <w:rsid w:val="00490319"/>
    <w:rsid w:val="004B40CF"/>
    <w:rsid w:val="004E751C"/>
    <w:rsid w:val="0050291D"/>
    <w:rsid w:val="00517E2A"/>
    <w:rsid w:val="00573FB6"/>
    <w:rsid w:val="00583F8D"/>
    <w:rsid w:val="005867CB"/>
    <w:rsid w:val="005C3782"/>
    <w:rsid w:val="005D1A1B"/>
    <w:rsid w:val="005D23AF"/>
    <w:rsid w:val="00615B4F"/>
    <w:rsid w:val="00622780"/>
    <w:rsid w:val="00634DDA"/>
    <w:rsid w:val="0063615C"/>
    <w:rsid w:val="00642E23"/>
    <w:rsid w:val="006A40D1"/>
    <w:rsid w:val="006B0E6C"/>
    <w:rsid w:val="00710E58"/>
    <w:rsid w:val="00740448"/>
    <w:rsid w:val="0075087C"/>
    <w:rsid w:val="00755E5A"/>
    <w:rsid w:val="00776057"/>
    <w:rsid w:val="00796587"/>
    <w:rsid w:val="007A3DBF"/>
    <w:rsid w:val="007B1ADB"/>
    <w:rsid w:val="007E09C3"/>
    <w:rsid w:val="007F08A2"/>
    <w:rsid w:val="007F7D85"/>
    <w:rsid w:val="00803E07"/>
    <w:rsid w:val="00825637"/>
    <w:rsid w:val="00832C98"/>
    <w:rsid w:val="008437FA"/>
    <w:rsid w:val="00847E97"/>
    <w:rsid w:val="00853CAB"/>
    <w:rsid w:val="008949EA"/>
    <w:rsid w:val="008A2758"/>
    <w:rsid w:val="008A3BA3"/>
    <w:rsid w:val="008B6151"/>
    <w:rsid w:val="008F1366"/>
    <w:rsid w:val="008F3DA9"/>
    <w:rsid w:val="008F5218"/>
    <w:rsid w:val="00900B7E"/>
    <w:rsid w:val="00925421"/>
    <w:rsid w:val="009318BF"/>
    <w:rsid w:val="00935A41"/>
    <w:rsid w:val="009363CB"/>
    <w:rsid w:val="00940D1C"/>
    <w:rsid w:val="00960FD0"/>
    <w:rsid w:val="00972762"/>
    <w:rsid w:val="00976CC6"/>
    <w:rsid w:val="009958BC"/>
    <w:rsid w:val="009A000F"/>
    <w:rsid w:val="009C05F5"/>
    <w:rsid w:val="009C3753"/>
    <w:rsid w:val="009F516A"/>
    <w:rsid w:val="00A42091"/>
    <w:rsid w:val="00A443A9"/>
    <w:rsid w:val="00A84C52"/>
    <w:rsid w:val="00AE48C4"/>
    <w:rsid w:val="00AF3279"/>
    <w:rsid w:val="00AF7F33"/>
    <w:rsid w:val="00B0443D"/>
    <w:rsid w:val="00B24C70"/>
    <w:rsid w:val="00B726C0"/>
    <w:rsid w:val="00BA337A"/>
    <w:rsid w:val="00BD1E1A"/>
    <w:rsid w:val="00BF57F8"/>
    <w:rsid w:val="00C212B2"/>
    <w:rsid w:val="00C2157F"/>
    <w:rsid w:val="00C3738A"/>
    <w:rsid w:val="00C71B92"/>
    <w:rsid w:val="00C7776B"/>
    <w:rsid w:val="00C956BB"/>
    <w:rsid w:val="00CA2C0E"/>
    <w:rsid w:val="00CE1CBE"/>
    <w:rsid w:val="00CF6D45"/>
    <w:rsid w:val="00D00EBC"/>
    <w:rsid w:val="00D01BF7"/>
    <w:rsid w:val="00D34C1C"/>
    <w:rsid w:val="00DA5F04"/>
    <w:rsid w:val="00DB47A9"/>
    <w:rsid w:val="00DB7596"/>
    <w:rsid w:val="00DC4678"/>
    <w:rsid w:val="00E12E30"/>
    <w:rsid w:val="00E14365"/>
    <w:rsid w:val="00E16256"/>
    <w:rsid w:val="00EC41B8"/>
    <w:rsid w:val="00ED36C5"/>
    <w:rsid w:val="00EE3523"/>
    <w:rsid w:val="00EF2D71"/>
    <w:rsid w:val="00F1064E"/>
    <w:rsid w:val="00F411C1"/>
    <w:rsid w:val="00F52781"/>
    <w:rsid w:val="00F82641"/>
    <w:rsid w:val="00F83736"/>
    <w:rsid w:val="00F97366"/>
    <w:rsid w:val="00FB41ED"/>
    <w:rsid w:val="00FC203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B5D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tr-TR"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0C22"/>
    <w:pPr>
      <w:spacing w:before="100" w:beforeAutospacing="1" w:after="100" w:afterAutospacing="1" w:line="240" w:lineRule="auto"/>
      <w:jc w:val="left"/>
    </w:pPr>
    <w:rPr>
      <w:rFonts w:eastAsia="Times New Roman" w:cs="Times New Roman"/>
      <w:szCs w:val="24"/>
      <w:lang w:eastAsia="tr-TR"/>
    </w:rPr>
  </w:style>
  <w:style w:type="paragraph" w:styleId="ListParagraph">
    <w:name w:val="List Paragraph"/>
    <w:basedOn w:val="Normal"/>
    <w:uiPriority w:val="34"/>
    <w:qFormat/>
    <w:rsid w:val="00B24C70"/>
    <w:pPr>
      <w:spacing w:before="100" w:beforeAutospacing="1" w:after="100" w:afterAutospacing="1" w:line="240" w:lineRule="auto"/>
      <w:jc w:val="left"/>
    </w:pPr>
    <w:rPr>
      <w:rFonts w:eastAsia="Times New Roman" w:cs="Times New Roman"/>
      <w:szCs w:val="24"/>
      <w:lang w:eastAsia="tr-TR"/>
    </w:rPr>
  </w:style>
  <w:style w:type="character" w:styleId="Hyperlink">
    <w:name w:val="Hyperlink"/>
    <w:basedOn w:val="DefaultParagraphFont"/>
    <w:uiPriority w:val="99"/>
    <w:unhideWhenUsed/>
    <w:rsid w:val="00B24C70"/>
    <w:rPr>
      <w:color w:val="0000FF"/>
      <w:u w:val="single"/>
    </w:rPr>
  </w:style>
  <w:style w:type="paragraph" w:styleId="Header">
    <w:name w:val="header"/>
    <w:basedOn w:val="Normal"/>
    <w:link w:val="HeaderChar"/>
    <w:uiPriority w:val="99"/>
    <w:unhideWhenUsed/>
    <w:rsid w:val="002C7D1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7D1A"/>
  </w:style>
  <w:style w:type="paragraph" w:styleId="Footer">
    <w:name w:val="footer"/>
    <w:basedOn w:val="Normal"/>
    <w:link w:val="FooterChar"/>
    <w:uiPriority w:val="99"/>
    <w:unhideWhenUsed/>
    <w:rsid w:val="002C7D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7D1A"/>
  </w:style>
  <w:style w:type="character" w:styleId="UnresolvedMention">
    <w:name w:val="Unresolved Mention"/>
    <w:basedOn w:val="DefaultParagraphFont"/>
    <w:uiPriority w:val="99"/>
    <w:semiHidden/>
    <w:unhideWhenUsed/>
    <w:rsid w:val="00803E07"/>
    <w:rPr>
      <w:color w:val="605E5C"/>
      <w:shd w:val="clear" w:color="auto" w:fill="E1DFDD"/>
    </w:rPr>
  </w:style>
  <w:style w:type="character" w:styleId="FollowedHyperlink">
    <w:name w:val="FollowedHyperlink"/>
    <w:basedOn w:val="DefaultParagraphFont"/>
    <w:uiPriority w:val="99"/>
    <w:semiHidden/>
    <w:unhideWhenUsed/>
    <w:rsid w:val="00A84C52"/>
    <w:rPr>
      <w:color w:val="954F72" w:themeColor="followedHyperlink"/>
      <w:u w:val="single"/>
    </w:rPr>
  </w:style>
  <w:style w:type="table" w:styleId="TableGrid">
    <w:name w:val="Table Grid"/>
    <w:basedOn w:val="TableNormal"/>
    <w:uiPriority w:val="39"/>
    <w:rsid w:val="004E751C"/>
    <w:pPr>
      <w:spacing w:after="0" w:line="240" w:lineRule="auto"/>
      <w:jc w:val="left"/>
    </w:pPr>
    <w:rPr>
      <w:rFonts w:asciiTheme="minorHAnsi" w:hAnsiTheme="minorHAnsi"/>
      <w:sz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7366"/>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495266">
      <w:bodyDiv w:val="1"/>
      <w:marLeft w:val="0"/>
      <w:marRight w:val="0"/>
      <w:marTop w:val="0"/>
      <w:marBottom w:val="0"/>
      <w:divBdr>
        <w:top w:val="none" w:sz="0" w:space="0" w:color="auto"/>
        <w:left w:val="none" w:sz="0" w:space="0" w:color="auto"/>
        <w:bottom w:val="none" w:sz="0" w:space="0" w:color="auto"/>
        <w:right w:val="none" w:sz="0" w:space="0" w:color="auto"/>
      </w:divBdr>
    </w:div>
    <w:div w:id="262959607">
      <w:bodyDiv w:val="1"/>
      <w:marLeft w:val="0"/>
      <w:marRight w:val="0"/>
      <w:marTop w:val="0"/>
      <w:marBottom w:val="0"/>
      <w:divBdr>
        <w:top w:val="none" w:sz="0" w:space="0" w:color="auto"/>
        <w:left w:val="none" w:sz="0" w:space="0" w:color="auto"/>
        <w:bottom w:val="none" w:sz="0" w:space="0" w:color="auto"/>
        <w:right w:val="none" w:sz="0" w:space="0" w:color="auto"/>
      </w:divBdr>
    </w:div>
    <w:div w:id="295181842">
      <w:bodyDiv w:val="1"/>
      <w:marLeft w:val="0"/>
      <w:marRight w:val="0"/>
      <w:marTop w:val="0"/>
      <w:marBottom w:val="0"/>
      <w:divBdr>
        <w:top w:val="none" w:sz="0" w:space="0" w:color="auto"/>
        <w:left w:val="none" w:sz="0" w:space="0" w:color="auto"/>
        <w:bottom w:val="none" w:sz="0" w:space="0" w:color="auto"/>
        <w:right w:val="none" w:sz="0" w:space="0" w:color="auto"/>
      </w:divBdr>
    </w:div>
    <w:div w:id="405153405">
      <w:bodyDiv w:val="1"/>
      <w:marLeft w:val="0"/>
      <w:marRight w:val="0"/>
      <w:marTop w:val="0"/>
      <w:marBottom w:val="0"/>
      <w:divBdr>
        <w:top w:val="none" w:sz="0" w:space="0" w:color="auto"/>
        <w:left w:val="none" w:sz="0" w:space="0" w:color="auto"/>
        <w:bottom w:val="none" w:sz="0" w:space="0" w:color="auto"/>
        <w:right w:val="none" w:sz="0" w:space="0" w:color="auto"/>
      </w:divBdr>
    </w:div>
    <w:div w:id="638459415">
      <w:bodyDiv w:val="1"/>
      <w:marLeft w:val="0"/>
      <w:marRight w:val="0"/>
      <w:marTop w:val="0"/>
      <w:marBottom w:val="0"/>
      <w:divBdr>
        <w:top w:val="none" w:sz="0" w:space="0" w:color="auto"/>
        <w:left w:val="none" w:sz="0" w:space="0" w:color="auto"/>
        <w:bottom w:val="none" w:sz="0" w:space="0" w:color="auto"/>
        <w:right w:val="none" w:sz="0" w:space="0" w:color="auto"/>
      </w:divBdr>
    </w:div>
    <w:div w:id="789321192">
      <w:bodyDiv w:val="1"/>
      <w:marLeft w:val="0"/>
      <w:marRight w:val="0"/>
      <w:marTop w:val="0"/>
      <w:marBottom w:val="0"/>
      <w:divBdr>
        <w:top w:val="none" w:sz="0" w:space="0" w:color="auto"/>
        <w:left w:val="none" w:sz="0" w:space="0" w:color="auto"/>
        <w:bottom w:val="none" w:sz="0" w:space="0" w:color="auto"/>
        <w:right w:val="none" w:sz="0" w:space="0" w:color="auto"/>
      </w:divBdr>
      <w:divsChild>
        <w:div w:id="1090467959">
          <w:marLeft w:val="375"/>
          <w:marRight w:val="0"/>
          <w:marTop w:val="0"/>
          <w:marBottom w:val="0"/>
          <w:divBdr>
            <w:top w:val="none" w:sz="0" w:space="0" w:color="auto"/>
            <w:left w:val="none" w:sz="0" w:space="0" w:color="auto"/>
            <w:bottom w:val="none" w:sz="0" w:space="0" w:color="auto"/>
            <w:right w:val="none" w:sz="0" w:space="0" w:color="auto"/>
          </w:divBdr>
        </w:div>
        <w:div w:id="1347901424">
          <w:marLeft w:val="375"/>
          <w:marRight w:val="0"/>
          <w:marTop w:val="0"/>
          <w:marBottom w:val="0"/>
          <w:divBdr>
            <w:top w:val="none" w:sz="0" w:space="0" w:color="auto"/>
            <w:left w:val="none" w:sz="0" w:space="0" w:color="auto"/>
            <w:bottom w:val="none" w:sz="0" w:space="0" w:color="auto"/>
            <w:right w:val="none" w:sz="0" w:space="0" w:color="auto"/>
          </w:divBdr>
        </w:div>
      </w:divsChild>
    </w:div>
    <w:div w:id="978339074">
      <w:bodyDiv w:val="1"/>
      <w:marLeft w:val="0"/>
      <w:marRight w:val="0"/>
      <w:marTop w:val="0"/>
      <w:marBottom w:val="0"/>
      <w:divBdr>
        <w:top w:val="none" w:sz="0" w:space="0" w:color="auto"/>
        <w:left w:val="none" w:sz="0" w:space="0" w:color="auto"/>
        <w:bottom w:val="none" w:sz="0" w:space="0" w:color="auto"/>
        <w:right w:val="none" w:sz="0" w:space="0" w:color="auto"/>
      </w:divBdr>
    </w:div>
    <w:div w:id="1073627944">
      <w:bodyDiv w:val="1"/>
      <w:marLeft w:val="0"/>
      <w:marRight w:val="0"/>
      <w:marTop w:val="0"/>
      <w:marBottom w:val="0"/>
      <w:divBdr>
        <w:top w:val="none" w:sz="0" w:space="0" w:color="auto"/>
        <w:left w:val="none" w:sz="0" w:space="0" w:color="auto"/>
        <w:bottom w:val="none" w:sz="0" w:space="0" w:color="auto"/>
        <w:right w:val="none" w:sz="0" w:space="0" w:color="auto"/>
      </w:divBdr>
    </w:div>
    <w:div w:id="1226069911">
      <w:bodyDiv w:val="1"/>
      <w:marLeft w:val="0"/>
      <w:marRight w:val="0"/>
      <w:marTop w:val="0"/>
      <w:marBottom w:val="0"/>
      <w:divBdr>
        <w:top w:val="none" w:sz="0" w:space="0" w:color="auto"/>
        <w:left w:val="none" w:sz="0" w:space="0" w:color="auto"/>
        <w:bottom w:val="none" w:sz="0" w:space="0" w:color="auto"/>
        <w:right w:val="none" w:sz="0" w:space="0" w:color="auto"/>
      </w:divBdr>
    </w:div>
    <w:div w:id="1292783062">
      <w:bodyDiv w:val="1"/>
      <w:marLeft w:val="0"/>
      <w:marRight w:val="0"/>
      <w:marTop w:val="0"/>
      <w:marBottom w:val="0"/>
      <w:divBdr>
        <w:top w:val="none" w:sz="0" w:space="0" w:color="auto"/>
        <w:left w:val="none" w:sz="0" w:space="0" w:color="auto"/>
        <w:bottom w:val="none" w:sz="0" w:space="0" w:color="auto"/>
        <w:right w:val="none" w:sz="0" w:space="0" w:color="auto"/>
      </w:divBdr>
    </w:div>
    <w:div w:id="174478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image" Target="media/image21.png"/><Relationship Id="rId26" Type="http://schemas.openxmlformats.org/officeDocument/2006/relationships/hyperlink" Target="https://creativecommons.org/licenses/by-nc/4.0/" TargetMode="External"/><Relationship Id="rId3" Type="http://schemas.openxmlformats.org/officeDocument/2006/relationships/styles" Target="styles.xml"/><Relationship Id="rId21" Type="http://schemas.openxmlformats.org/officeDocument/2006/relationships/hyperlink" Target="https://www.budapestopenaccessinitiative.org/sign/signatures/" TargetMode="External"/><Relationship Id="rId7" Type="http://schemas.openxmlformats.org/officeDocument/2006/relationships/endnotes" Target="endnotes.xml"/><Relationship Id="rId12" Type="http://schemas.openxmlformats.org/officeDocument/2006/relationships/hyperlink" Target="https://creativecommons.org/licenses/by-nc/4.0/deed.tr" TargetMode="External"/><Relationship Id="rId17" Type="http://schemas.openxmlformats.org/officeDocument/2006/relationships/hyperlink" Target="https://creativecommons.org/licenses/by-nc/4.0/deed.tr" TargetMode="External"/><Relationship Id="rId25" Type="http://schemas.openxmlformats.org/officeDocument/2006/relationships/hyperlink" Target="https://www.budapestopenaccessinitiative.org/sign/signatures/" TargetMode="External"/><Relationship Id="rId2" Type="http://schemas.openxmlformats.org/officeDocument/2006/relationships/numbering" Target="numbering.xml"/><Relationship Id="rId16" Type="http://schemas.openxmlformats.org/officeDocument/2006/relationships/hyperlink" Target="https://www.budapestopenaccessinitiative.org/sign/signatures/" TargetMode="External"/><Relationship Id="rId20" Type="http://schemas.openxmlformats.org/officeDocument/2006/relationships/hyperlink" Target="https://creativecommons.org/licenses/by-nc/4.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dapestopenaccessinitiative.org/sign/signatures/" TargetMode="External"/><Relationship Id="rId24" Type="http://schemas.openxmlformats.org/officeDocument/2006/relationships/hyperlink" Target="https://creativecommons.org/licenses/by-nc/4.0/" TargetMode="External"/><Relationship Id="rId5" Type="http://schemas.openxmlformats.org/officeDocument/2006/relationships/webSettings" Target="webSettings.xml"/><Relationship Id="rId15" Type="http://schemas.openxmlformats.org/officeDocument/2006/relationships/hyperlink" Target="https://creativecommons.org/licenses/by-nc/4.0/deed.tr" TargetMode="External"/><Relationship Id="rId23" Type="http://schemas.openxmlformats.org/officeDocument/2006/relationships/hyperlink" Target="https://www.budapestopenaccessinitiative.org/sign/signatures/" TargetMode="External"/><Relationship Id="rId28" Type="http://schemas.openxmlformats.org/officeDocument/2006/relationships/image" Target="media/image3.jpeg"/><Relationship Id="rId10" Type="http://schemas.openxmlformats.org/officeDocument/2006/relationships/hyperlink" Target="https://creativecommons.org/licenses/by-nc/4.0/deed.tr" TargetMode="External"/><Relationship Id="rId19" Type="http://schemas.openxmlformats.org/officeDocument/2006/relationships/hyperlink" Target="https://www.budapestopenaccessinitiative.org/sign/signatures/" TargetMode="External"/><Relationship Id="rId4" Type="http://schemas.openxmlformats.org/officeDocument/2006/relationships/settings" Target="settings.xml"/><Relationship Id="rId9" Type="http://schemas.openxmlformats.org/officeDocument/2006/relationships/hyperlink" Target="https://www.budapestopenaccessinitiative.org/sign/signatures/" TargetMode="External"/><Relationship Id="rId14" Type="http://schemas.openxmlformats.org/officeDocument/2006/relationships/hyperlink" Target="https://www.budapestopenaccessinitiative.org/sign/signatures/" TargetMode="External"/><Relationship Id="rId22" Type="http://schemas.openxmlformats.org/officeDocument/2006/relationships/hyperlink" Target="https://creativecommons.org/licenses/by-nc/4.0/" TargetMode="External"/><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1124A-6FA1-4C7F-BD0A-DEEA3C9C6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Words>
  <Characters>371</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2024-07-01T00:52:00Z</dcterms:created>
  <dcterms:modified xsi:type="dcterms:W3CDTF">2024-07-01T00:52:00Z</dcterms:modified>
</cp:coreProperties>
</file>