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552A" w14:textId="51203EFA" w:rsidR="009653F1" w:rsidRPr="005E716A" w:rsidRDefault="005E716A" w:rsidP="009653F1">
      <w:pPr>
        <w:spacing w:before="120" w:after="120" w:line="240" w:lineRule="auto"/>
        <w:ind w:right="20"/>
        <w:jc w:val="right"/>
        <w:rPr>
          <w:rFonts w:ascii="Times New Roman" w:eastAsia="Times New Roman" w:hAnsi="Times New Roman" w:cs="Times New Roman"/>
          <w:b/>
          <w:bCs/>
          <w:color w:val="2A2A65"/>
          <w:sz w:val="20"/>
          <w:szCs w:val="20"/>
          <w:lang w:val="en-US" w:eastAsia="tr-TR"/>
        </w:rPr>
      </w:pPr>
      <w:r w:rsidRPr="001717FD">
        <w:rPr>
          <w:rFonts w:ascii="Times New Roman" w:eastAsia="Times New Roman" w:hAnsi="Times New Roman" w:cs="Times New Roman"/>
          <w:b/>
          <w:bCs/>
          <w:color w:val="2A2A65"/>
          <w:sz w:val="20"/>
          <w:szCs w:val="20"/>
          <w:lang w:val="en-US" w:eastAsia="tr-TR"/>
        </w:rPr>
        <w:t>Last update</w:t>
      </w:r>
      <w:r w:rsidR="009653F1" w:rsidRPr="001717FD">
        <w:rPr>
          <w:rFonts w:ascii="Times New Roman" w:eastAsia="Times New Roman" w:hAnsi="Times New Roman" w:cs="Times New Roman"/>
          <w:b/>
          <w:bCs/>
          <w:color w:val="2A2A65"/>
          <w:sz w:val="20"/>
          <w:szCs w:val="20"/>
          <w:lang w:val="en-US" w:eastAsia="tr-TR"/>
        </w:rPr>
        <w:t>:</w:t>
      </w:r>
      <w:r w:rsidRPr="001717FD">
        <w:rPr>
          <w:rFonts w:ascii="Times New Roman" w:eastAsia="Times New Roman" w:hAnsi="Times New Roman" w:cs="Times New Roman"/>
          <w:b/>
          <w:bCs/>
          <w:color w:val="2A2A65"/>
          <w:sz w:val="20"/>
          <w:szCs w:val="20"/>
          <w:lang w:val="en-US" w:eastAsia="tr-TR"/>
        </w:rPr>
        <w:t xml:space="preserve"> </w:t>
      </w:r>
      <w:r w:rsidR="003344AB" w:rsidRPr="001717FD">
        <w:rPr>
          <w:rFonts w:ascii="Times New Roman" w:eastAsia="Times New Roman" w:hAnsi="Times New Roman" w:cs="Times New Roman"/>
          <w:b/>
          <w:bCs/>
          <w:color w:val="2A2A65"/>
          <w:sz w:val="20"/>
          <w:szCs w:val="20"/>
          <w:lang w:val="en-US" w:eastAsia="tr-TR"/>
        </w:rPr>
        <w:t>07</w:t>
      </w:r>
      <w:r w:rsidR="009653F1" w:rsidRPr="001717FD">
        <w:rPr>
          <w:rFonts w:ascii="Times New Roman" w:eastAsia="Times New Roman" w:hAnsi="Times New Roman" w:cs="Times New Roman"/>
          <w:b/>
          <w:bCs/>
          <w:color w:val="2A2A65"/>
          <w:sz w:val="20"/>
          <w:szCs w:val="20"/>
          <w:lang w:val="en-US" w:eastAsia="tr-TR"/>
        </w:rPr>
        <w:t>.</w:t>
      </w:r>
      <w:r w:rsidR="00151383" w:rsidRPr="001717FD">
        <w:rPr>
          <w:rFonts w:ascii="Times New Roman" w:eastAsia="Times New Roman" w:hAnsi="Times New Roman" w:cs="Times New Roman"/>
          <w:b/>
          <w:bCs/>
          <w:color w:val="2A2A65"/>
          <w:sz w:val="20"/>
          <w:szCs w:val="20"/>
          <w:lang w:val="en-US" w:eastAsia="tr-TR"/>
        </w:rPr>
        <w:t>2</w:t>
      </w:r>
      <w:r w:rsidR="003344AB" w:rsidRPr="001717FD">
        <w:rPr>
          <w:rFonts w:ascii="Times New Roman" w:eastAsia="Times New Roman" w:hAnsi="Times New Roman" w:cs="Times New Roman"/>
          <w:b/>
          <w:bCs/>
          <w:color w:val="2A2A65"/>
          <w:sz w:val="20"/>
          <w:szCs w:val="20"/>
          <w:lang w:val="en-US" w:eastAsia="tr-TR"/>
        </w:rPr>
        <w:t>8</w:t>
      </w:r>
      <w:r w:rsidR="009653F1" w:rsidRPr="001717FD">
        <w:rPr>
          <w:rFonts w:ascii="Times New Roman" w:eastAsia="Times New Roman" w:hAnsi="Times New Roman" w:cs="Times New Roman"/>
          <w:b/>
          <w:bCs/>
          <w:color w:val="2A2A65"/>
          <w:sz w:val="20"/>
          <w:szCs w:val="20"/>
          <w:lang w:val="en-US" w:eastAsia="tr-TR"/>
        </w:rPr>
        <w:t>.202</w:t>
      </w:r>
      <w:r w:rsidR="003344AB" w:rsidRPr="001717FD">
        <w:rPr>
          <w:rFonts w:ascii="Times New Roman" w:eastAsia="Times New Roman" w:hAnsi="Times New Roman" w:cs="Times New Roman"/>
          <w:b/>
          <w:bCs/>
          <w:color w:val="2A2A65"/>
          <w:sz w:val="20"/>
          <w:szCs w:val="20"/>
          <w:lang w:val="en-US" w:eastAsia="tr-TR"/>
        </w:rPr>
        <w:t>4</w:t>
      </w:r>
    </w:p>
    <w:p w14:paraId="7604FD6D" w14:textId="77777777" w:rsidR="00F5199A" w:rsidRPr="001E58F8" w:rsidRDefault="00F5199A" w:rsidP="005E716A">
      <w:pPr>
        <w:spacing w:before="120" w:after="120" w:line="240" w:lineRule="auto"/>
        <w:ind w:right="20"/>
        <w:jc w:val="center"/>
        <w:rPr>
          <w:rFonts w:ascii="Times New Roman" w:eastAsia="Times New Roman" w:hAnsi="Times New Roman" w:cs="Times New Roman"/>
          <w:color w:val="000000"/>
          <w:sz w:val="20"/>
          <w:szCs w:val="20"/>
          <w:lang w:val="en-US" w:eastAsia="tr-TR"/>
        </w:rPr>
      </w:pPr>
    </w:p>
    <w:p w14:paraId="04A330BC" w14:textId="16E88CDE" w:rsidR="009653F1" w:rsidRPr="001E58F8" w:rsidRDefault="009F2501" w:rsidP="009653F1">
      <w:pPr>
        <w:spacing w:before="120" w:after="120" w:line="240" w:lineRule="auto"/>
        <w:ind w:right="20"/>
        <w:jc w:val="both"/>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b/>
          <w:bCs/>
          <w:color w:val="2A2A65"/>
          <w:sz w:val="20"/>
          <w:szCs w:val="20"/>
          <w:lang w:val="en-US" w:eastAsia="tr-TR"/>
        </w:rPr>
        <w:t>Author Guidelines</w:t>
      </w:r>
    </w:p>
    <w:p w14:paraId="2B320C75" w14:textId="0EB4DD67" w:rsidR="00F5199A" w:rsidRPr="00874306" w:rsidRDefault="00F5199A"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manuscripts </w:t>
      </w:r>
      <w:r w:rsidRPr="005E716A">
        <w:rPr>
          <w:rFonts w:ascii="Times New Roman" w:eastAsia="Times New Roman" w:hAnsi="Times New Roman" w:cs="Times New Roman"/>
          <w:color w:val="000000"/>
          <w:sz w:val="20"/>
          <w:szCs w:val="20"/>
          <w:lang w:val="en-US" w:eastAsia="tr-TR"/>
        </w:rPr>
        <w:t xml:space="preserve">sent to </w:t>
      </w:r>
      <w:r w:rsidR="005E716A" w:rsidRPr="005E716A">
        <w:rPr>
          <w:rFonts w:ascii="Times New Roman" w:eastAsia="Times New Roman" w:hAnsi="Times New Roman" w:cs="Times New Roman"/>
          <w:color w:val="000000"/>
          <w:sz w:val="20"/>
          <w:szCs w:val="20"/>
          <w:lang w:val="en-US" w:eastAsia="tr-TR"/>
        </w:rPr>
        <w:t>Ege Journal of Education</w:t>
      </w:r>
      <w:r w:rsidR="005E716A" w:rsidRPr="005E716A" w:rsidDel="005E716A">
        <w:rPr>
          <w:rFonts w:ascii="Times New Roman" w:eastAsia="Times New Roman" w:hAnsi="Times New Roman" w:cs="Times New Roman"/>
          <w:color w:val="000000"/>
          <w:sz w:val="20"/>
          <w:szCs w:val="20"/>
          <w:lang w:val="en-US" w:eastAsia="tr-TR"/>
        </w:rPr>
        <w:t xml:space="preserve"> </w:t>
      </w:r>
      <w:r w:rsidRPr="005E716A">
        <w:rPr>
          <w:rFonts w:ascii="Times New Roman" w:eastAsia="Times New Roman" w:hAnsi="Times New Roman" w:cs="Times New Roman"/>
          <w:color w:val="000000"/>
          <w:sz w:val="20"/>
          <w:szCs w:val="20"/>
          <w:lang w:val="en-US" w:eastAsia="tr-TR"/>
        </w:rPr>
        <w:t xml:space="preserve">should be prepared in accordance with the Turkish or English Article Template, and by also taking the following rules into account. In cases not specified in the Writing Rules, the publication guide of the American Psychological </w:t>
      </w:r>
      <w:r w:rsidRPr="001717FD">
        <w:rPr>
          <w:rFonts w:ascii="Times New Roman" w:eastAsia="Times New Roman" w:hAnsi="Times New Roman" w:cs="Times New Roman"/>
          <w:color w:val="000000"/>
          <w:sz w:val="20"/>
          <w:szCs w:val="20"/>
          <w:lang w:val="en-US" w:eastAsia="tr-TR"/>
        </w:rPr>
        <w:t>Association (APA) (</w:t>
      </w:r>
      <w:r w:rsidR="003344AB" w:rsidRPr="001717FD">
        <w:rPr>
          <w:rFonts w:ascii="Times New Roman" w:eastAsia="Times New Roman" w:hAnsi="Times New Roman" w:cs="Times New Roman"/>
          <w:color w:val="000000"/>
          <w:sz w:val="20"/>
          <w:szCs w:val="20"/>
          <w:lang w:val="en-US" w:eastAsia="tr-TR"/>
        </w:rPr>
        <w:t>7</w:t>
      </w:r>
      <w:r w:rsidRPr="001717FD">
        <w:rPr>
          <w:rFonts w:ascii="Times New Roman" w:eastAsia="Times New Roman" w:hAnsi="Times New Roman" w:cs="Times New Roman"/>
          <w:color w:val="000000"/>
          <w:sz w:val="20"/>
          <w:szCs w:val="20"/>
          <w:lang w:val="en-US" w:eastAsia="tr-TR"/>
        </w:rPr>
        <w:t>th Edition, 20</w:t>
      </w:r>
      <w:r w:rsidR="003344AB" w:rsidRPr="001717FD">
        <w:rPr>
          <w:rFonts w:ascii="Times New Roman" w:eastAsia="Times New Roman" w:hAnsi="Times New Roman" w:cs="Times New Roman"/>
          <w:color w:val="000000"/>
          <w:sz w:val="20"/>
          <w:szCs w:val="20"/>
          <w:lang w:val="en-US" w:eastAsia="tr-TR"/>
        </w:rPr>
        <w:t>2</w:t>
      </w:r>
      <w:r w:rsidRPr="001717FD">
        <w:rPr>
          <w:rFonts w:ascii="Times New Roman" w:eastAsia="Times New Roman" w:hAnsi="Times New Roman" w:cs="Times New Roman"/>
          <w:color w:val="000000"/>
          <w:sz w:val="20"/>
          <w:szCs w:val="20"/>
          <w:lang w:val="en-US" w:eastAsia="tr-TR"/>
        </w:rPr>
        <w:t>0) will</w:t>
      </w:r>
      <w:r w:rsidRPr="005E716A">
        <w:rPr>
          <w:rFonts w:ascii="Times New Roman" w:eastAsia="Times New Roman" w:hAnsi="Times New Roman" w:cs="Times New Roman"/>
          <w:color w:val="000000"/>
          <w:sz w:val="20"/>
          <w:szCs w:val="20"/>
          <w:lang w:val="en-US" w:eastAsia="tr-TR"/>
        </w:rPr>
        <w:t xml:space="preserve"> be taken into consideration. </w:t>
      </w:r>
      <w:r w:rsidRPr="00874306">
        <w:rPr>
          <w:rFonts w:ascii="Times New Roman" w:eastAsia="Times New Roman" w:hAnsi="Times New Roman" w:cs="Times New Roman"/>
          <w:color w:val="000000"/>
          <w:sz w:val="20"/>
          <w:szCs w:val="20"/>
          <w:lang w:val="en-US" w:eastAsia="tr-TR"/>
        </w:rPr>
        <w:t xml:space="preserve">Studies that do not comply with the Article Template and Writing Rules will not </w:t>
      </w:r>
      <w:r w:rsidR="005E716A" w:rsidRPr="00874306">
        <w:rPr>
          <w:rFonts w:ascii="Times New Roman" w:eastAsia="Times New Roman" w:hAnsi="Times New Roman" w:cs="Times New Roman"/>
          <w:color w:val="000000"/>
          <w:sz w:val="20"/>
          <w:szCs w:val="20"/>
          <w:lang w:val="en-US" w:eastAsia="tr-TR"/>
        </w:rPr>
        <w:t xml:space="preserve">be </w:t>
      </w:r>
      <w:r w:rsidRPr="00874306">
        <w:rPr>
          <w:rFonts w:ascii="Times New Roman" w:eastAsia="Times New Roman" w:hAnsi="Times New Roman" w:cs="Times New Roman"/>
          <w:color w:val="000000"/>
          <w:sz w:val="20"/>
          <w:szCs w:val="20"/>
          <w:lang w:val="en-US" w:eastAsia="tr-TR"/>
        </w:rPr>
        <w:t>taken into consideration.</w:t>
      </w:r>
    </w:p>
    <w:p w14:paraId="797D2749" w14:textId="2041F1EC" w:rsidR="009653F1" w:rsidRPr="005E716A" w:rsidRDefault="00F5199A" w:rsidP="009653F1">
      <w:pPr>
        <w:spacing w:before="120" w:after="120" w:line="240" w:lineRule="auto"/>
        <w:jc w:val="both"/>
        <w:rPr>
          <w:rFonts w:ascii="Times New Roman" w:eastAsia="Times New Roman" w:hAnsi="Times New Roman" w:cs="Times New Roman"/>
          <w:b/>
          <w:bCs/>
          <w:color w:val="2A2A65"/>
          <w:sz w:val="20"/>
          <w:szCs w:val="20"/>
          <w:lang w:val="en-US" w:eastAsia="tr-TR"/>
        </w:rPr>
      </w:pPr>
      <w:r w:rsidRPr="005E716A">
        <w:rPr>
          <w:rFonts w:ascii="Times New Roman" w:eastAsia="Times New Roman" w:hAnsi="Times New Roman" w:cs="Times New Roman"/>
          <w:b/>
          <w:bCs/>
          <w:color w:val="2A2A65"/>
          <w:sz w:val="20"/>
          <w:szCs w:val="20"/>
          <w:lang w:val="en-US" w:eastAsia="tr-TR"/>
        </w:rPr>
        <w:t>Article Template</w:t>
      </w:r>
    </w:p>
    <w:p w14:paraId="51592576" w14:textId="1CEAA94D" w:rsidR="009653F1" w:rsidRPr="001E58F8" w:rsidRDefault="00F5199A"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The template should not be changed</w:t>
      </w:r>
      <w:r w:rsidR="009653F1" w:rsidRPr="001E58F8">
        <w:rPr>
          <w:rFonts w:ascii="Times New Roman" w:eastAsia="Times New Roman" w:hAnsi="Times New Roman" w:cs="Times New Roman"/>
          <w:color w:val="000000"/>
          <w:sz w:val="20"/>
          <w:szCs w:val="20"/>
          <w:lang w:val="en-US" w:eastAsia="tr-TR"/>
        </w:rPr>
        <w:t>.</w:t>
      </w:r>
    </w:p>
    <w:p w14:paraId="63FF0924" w14:textId="716DBC25" w:rsidR="009653F1" w:rsidRPr="001E58F8" w:rsidRDefault="00F5199A"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Format</w:t>
      </w:r>
    </w:p>
    <w:p w14:paraId="4A0E8BC9" w14:textId="04A1C296" w:rsidR="009653F1" w:rsidRPr="001E58F8" w:rsidRDefault="009653F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A4 </w:t>
      </w:r>
      <w:r w:rsidR="00252056" w:rsidRPr="001E58F8">
        <w:rPr>
          <w:rFonts w:ascii="Times New Roman" w:eastAsia="Times New Roman" w:hAnsi="Times New Roman" w:cs="Times New Roman"/>
          <w:color w:val="000000"/>
          <w:sz w:val="20"/>
          <w:szCs w:val="20"/>
          <w:lang w:val="en-US" w:eastAsia="tr-TR"/>
        </w:rPr>
        <w:t>vertical</w:t>
      </w:r>
      <w:r w:rsidRPr="001E58F8">
        <w:rPr>
          <w:rFonts w:ascii="Times New Roman" w:eastAsia="Times New Roman" w:hAnsi="Times New Roman" w:cs="Times New Roman"/>
          <w:color w:val="000000"/>
          <w:sz w:val="20"/>
          <w:szCs w:val="20"/>
          <w:lang w:val="en-US" w:eastAsia="tr-TR"/>
        </w:rPr>
        <w:t xml:space="preserve">, </w:t>
      </w:r>
      <w:r w:rsidR="00252056" w:rsidRPr="001E58F8">
        <w:rPr>
          <w:rFonts w:ascii="Times New Roman" w:eastAsia="Times New Roman" w:hAnsi="Times New Roman" w:cs="Times New Roman"/>
          <w:color w:val="000000"/>
          <w:sz w:val="20"/>
          <w:szCs w:val="20"/>
          <w:lang w:val="en-US" w:eastAsia="tr-TR"/>
        </w:rPr>
        <w:t>margins</w:t>
      </w:r>
      <w:r w:rsidRPr="001E58F8">
        <w:rPr>
          <w:rFonts w:ascii="Times New Roman" w:eastAsia="Times New Roman" w:hAnsi="Times New Roman" w:cs="Times New Roman"/>
          <w:color w:val="000000"/>
          <w:sz w:val="20"/>
          <w:szCs w:val="20"/>
          <w:lang w:val="en-US" w:eastAsia="tr-TR"/>
        </w:rPr>
        <w:t xml:space="preserve"> (normal) (</w:t>
      </w:r>
      <w:r w:rsidR="00252056" w:rsidRPr="001E58F8">
        <w:rPr>
          <w:rFonts w:ascii="Times New Roman" w:eastAsia="Times New Roman" w:hAnsi="Times New Roman" w:cs="Times New Roman"/>
          <w:color w:val="000000"/>
          <w:sz w:val="20"/>
          <w:szCs w:val="20"/>
          <w:lang w:val="en-US" w:eastAsia="tr-TR"/>
        </w:rPr>
        <w:t>2.5 cm from all sides</w:t>
      </w:r>
      <w:r w:rsidRPr="001E58F8">
        <w:rPr>
          <w:rFonts w:ascii="Times New Roman" w:eastAsia="Times New Roman" w:hAnsi="Times New Roman" w:cs="Times New Roman"/>
          <w:color w:val="000000"/>
          <w:sz w:val="20"/>
          <w:szCs w:val="20"/>
          <w:lang w:val="en-US" w:eastAsia="tr-TR"/>
        </w:rPr>
        <w:t>).</w:t>
      </w:r>
    </w:p>
    <w:p w14:paraId="2B157277" w14:textId="4CB2A1F9" w:rsidR="009653F1" w:rsidRPr="001E58F8" w:rsidRDefault="009653F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Font</w:t>
      </w:r>
    </w:p>
    <w:p w14:paraId="70D50DE7" w14:textId="77777777" w:rsidR="009653F1" w:rsidRPr="001E58F8" w:rsidRDefault="009653F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Times New Roman</w:t>
      </w:r>
    </w:p>
    <w:p w14:paraId="38834C7B" w14:textId="7BFCB11C" w:rsidR="009653F1" w:rsidRPr="001E58F8" w:rsidRDefault="00252056"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Word Limit</w:t>
      </w:r>
    </w:p>
    <w:p w14:paraId="2019E460" w14:textId="28236F57" w:rsidR="009653F1" w:rsidRPr="001E58F8" w:rsidRDefault="00252056"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9000 Words at the utmost.</w:t>
      </w:r>
    </w:p>
    <w:p w14:paraId="1C5AFA9D" w14:textId="7273334B" w:rsidR="009653F1" w:rsidRPr="001E58F8" w:rsidRDefault="00252056"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Form</w:t>
      </w:r>
    </w:p>
    <w:p w14:paraId="4C2AC503" w14:textId="1F3562FF" w:rsidR="00252056" w:rsidRPr="001E58F8" w:rsidRDefault="00252056"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All untitled texts should be marked with the "Normal" style in the style gallery. The texts with titles should be marked according to the heading levels (Heading 1, Heading 2, etc.) using the relevant style. Statistical symbols expressed in letters in the text should be italicized (</w:t>
      </w:r>
      <w:r w:rsidRPr="001E58F8">
        <w:rPr>
          <w:rFonts w:ascii="Times New Roman" w:eastAsia="Times New Roman" w:hAnsi="Times New Roman" w:cs="Times New Roman"/>
          <w:i/>
          <w:color w:val="000000"/>
          <w:sz w:val="20"/>
          <w:szCs w:val="20"/>
          <w:lang w:val="en-US" w:eastAsia="tr-TR"/>
        </w:rPr>
        <w:t>p, r, F, R</w:t>
      </w:r>
      <w:r w:rsidRPr="001E58F8">
        <w:rPr>
          <w:rFonts w:ascii="Times New Roman" w:eastAsia="Times New Roman" w:hAnsi="Times New Roman" w:cs="Times New Roman"/>
          <w:i/>
          <w:color w:val="000000"/>
          <w:sz w:val="20"/>
          <w:szCs w:val="20"/>
          <w:vertAlign w:val="superscript"/>
          <w:lang w:val="en-US" w:eastAsia="tr-TR"/>
        </w:rPr>
        <w:t>2</w:t>
      </w:r>
      <w:r w:rsidRPr="001E58F8">
        <w:rPr>
          <w:rFonts w:ascii="Times New Roman" w:eastAsia="Times New Roman" w:hAnsi="Times New Roman" w:cs="Times New Roman"/>
          <w:color w:val="000000"/>
          <w:sz w:val="20"/>
          <w:szCs w:val="20"/>
          <w:lang w:val="en-US" w:eastAsia="tr-TR"/>
        </w:rPr>
        <w:t>).</w:t>
      </w:r>
    </w:p>
    <w:p w14:paraId="1349842A" w14:textId="43AE64BB" w:rsidR="00B446B1" w:rsidRPr="001E58F8" w:rsidRDefault="00B446B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Explanations given in addition to the article or issues such as copyrights can be given as footnotes. However, footnotes cannot be used to refer or explain the abbreviations used in the text. Each footnote should be given to the end of the word that points to the footnote with the superscript numbering system added by the word processor with the command to add footnote (e</w:t>
      </w:r>
      <w:r w:rsidR="005E716A">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g.</w:t>
      </w:r>
      <w:r w:rsidR="00AD7AE9">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footnote). The footnote should be written under the page containing the text, in the area created by the word processing software. Small-text style </w:t>
      </w:r>
      <w:r w:rsidR="005E716A" w:rsidRPr="005E716A">
        <w:rPr>
          <w:rFonts w:ascii="Times New Roman" w:eastAsia="Times New Roman" w:hAnsi="Times New Roman" w:cs="Times New Roman"/>
          <w:color w:val="000000"/>
          <w:sz w:val="20"/>
          <w:szCs w:val="20"/>
          <w:lang w:val="en-US" w:eastAsia="tr-TR"/>
        </w:rPr>
        <w:t>should</w:t>
      </w:r>
      <w:r w:rsidRPr="001E58F8">
        <w:rPr>
          <w:rFonts w:ascii="Times New Roman" w:eastAsia="Times New Roman" w:hAnsi="Times New Roman" w:cs="Times New Roman"/>
          <w:color w:val="000000"/>
          <w:sz w:val="20"/>
          <w:szCs w:val="20"/>
          <w:lang w:val="en-US" w:eastAsia="tr-TR"/>
        </w:rPr>
        <w:t xml:space="preserve"> be used for the formatting of the footnotes. Footnote numbering should proceed sequentially through the entire text (footnote</w:t>
      </w:r>
      <w:r w:rsidRPr="00C73BFD">
        <w:rPr>
          <w:rFonts w:ascii="Times New Roman" w:eastAsia="Times New Roman" w:hAnsi="Times New Roman" w:cs="Times New Roman"/>
          <w:color w:val="000000"/>
          <w:sz w:val="20"/>
          <w:szCs w:val="20"/>
          <w:vertAlign w:val="superscript"/>
          <w:lang w:val="en-US" w:eastAsia="tr-TR"/>
        </w:rPr>
        <w:t>1</w:t>
      </w:r>
      <w:r w:rsidRPr="001E58F8">
        <w:rPr>
          <w:rFonts w:ascii="Times New Roman" w:eastAsia="Times New Roman" w:hAnsi="Times New Roman" w:cs="Times New Roman"/>
          <w:color w:val="000000"/>
          <w:sz w:val="20"/>
          <w:szCs w:val="20"/>
          <w:lang w:val="en-US" w:eastAsia="tr-TR"/>
        </w:rPr>
        <w:t>, footnote</w:t>
      </w:r>
      <w:r w:rsidRPr="00C73BFD">
        <w:rPr>
          <w:rFonts w:ascii="Times New Roman" w:eastAsia="Times New Roman" w:hAnsi="Times New Roman" w:cs="Times New Roman"/>
          <w:color w:val="000000"/>
          <w:sz w:val="20"/>
          <w:szCs w:val="20"/>
          <w:vertAlign w:val="superscript"/>
          <w:lang w:val="en-US" w:eastAsia="tr-TR"/>
        </w:rPr>
        <w:t>2</w:t>
      </w:r>
      <w:r w:rsidRPr="001E58F8">
        <w:rPr>
          <w:rFonts w:ascii="Times New Roman" w:eastAsia="Times New Roman" w:hAnsi="Times New Roman" w:cs="Times New Roman"/>
          <w:color w:val="000000"/>
          <w:sz w:val="20"/>
          <w:szCs w:val="20"/>
          <w:lang w:val="en-US" w:eastAsia="tr-TR"/>
        </w:rPr>
        <w:t>, footnote</w:t>
      </w:r>
      <w:r w:rsidRPr="00C73BFD">
        <w:rPr>
          <w:rFonts w:ascii="Times New Roman" w:eastAsia="Times New Roman" w:hAnsi="Times New Roman" w:cs="Times New Roman"/>
          <w:color w:val="000000"/>
          <w:sz w:val="20"/>
          <w:szCs w:val="20"/>
          <w:vertAlign w:val="superscript"/>
          <w:lang w:val="en-US" w:eastAsia="tr-TR"/>
        </w:rPr>
        <w:t>3</w:t>
      </w:r>
      <w:r w:rsidRPr="001E58F8">
        <w:rPr>
          <w:rFonts w:ascii="Times New Roman" w:eastAsia="Times New Roman" w:hAnsi="Times New Roman" w:cs="Times New Roman"/>
          <w:color w:val="000000"/>
          <w:sz w:val="20"/>
          <w:szCs w:val="20"/>
          <w:lang w:val="en-US" w:eastAsia="tr-TR"/>
        </w:rPr>
        <w:t>…).</w:t>
      </w:r>
    </w:p>
    <w:p w14:paraId="669A70B7" w14:textId="77777777" w:rsidR="00B446B1" w:rsidRPr="001E58F8" w:rsidRDefault="00B446B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The article should be numbered from the title page to the end. Page numbers should be centered at the end of the page, marked with the Normal style.</w:t>
      </w:r>
    </w:p>
    <w:p w14:paraId="09505590" w14:textId="5CAB9B68" w:rsidR="00487DC8" w:rsidRPr="001E58F8" w:rsidRDefault="00487DC8"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If the reported coefficient statistical significance test cannot get a value greater than 1, such as the correlation coefficient, it should be written without "0" per value (</w:t>
      </w:r>
      <w:r w:rsidR="00C73BFD">
        <w:rPr>
          <w:rFonts w:ascii="Times New Roman" w:eastAsia="Times New Roman" w:hAnsi="Times New Roman" w:cs="Times New Roman"/>
          <w:color w:val="000000"/>
          <w:sz w:val="20"/>
          <w:szCs w:val="20"/>
          <w:lang w:val="en-US" w:eastAsia="tr-TR"/>
        </w:rPr>
        <w:t>e.g</w:t>
      </w:r>
      <w:r w:rsidRPr="001E58F8">
        <w:rPr>
          <w:rFonts w:ascii="Times New Roman" w:eastAsia="Times New Roman" w:hAnsi="Times New Roman" w:cs="Times New Roman"/>
          <w:color w:val="000000"/>
          <w:sz w:val="20"/>
          <w:szCs w:val="20"/>
          <w:lang w:val="en-US" w:eastAsia="tr-TR"/>
        </w:rPr>
        <w:t xml:space="preserve">., .05). In tests such as </w:t>
      </w:r>
      <w:r w:rsidRPr="00C73BFD">
        <w:rPr>
          <w:rFonts w:ascii="Times New Roman" w:eastAsia="Times New Roman" w:hAnsi="Times New Roman" w:cs="Times New Roman"/>
          <w:i/>
          <w:color w:val="000000"/>
          <w:sz w:val="20"/>
          <w:szCs w:val="20"/>
          <w:lang w:val="en-US" w:eastAsia="tr-TR"/>
        </w:rPr>
        <w:t>F</w:t>
      </w:r>
      <w:r w:rsidRPr="001E58F8">
        <w:rPr>
          <w:rFonts w:ascii="Times New Roman" w:eastAsia="Times New Roman" w:hAnsi="Times New Roman" w:cs="Times New Roman"/>
          <w:color w:val="000000"/>
          <w:sz w:val="20"/>
          <w:szCs w:val="20"/>
          <w:lang w:val="en-US" w:eastAsia="tr-TR"/>
        </w:rPr>
        <w:t xml:space="preserve"> test, t test, if the reported coefficient can get a value greater than 1, in cases where it is less than 1, "0" should be put in front (e</w:t>
      </w:r>
      <w:r w:rsidR="001E58F8">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g</w:t>
      </w:r>
      <w:r w:rsidR="001E58F8">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color w:val="000000"/>
          <w:sz w:val="20"/>
          <w:szCs w:val="20"/>
          <w:lang w:val="en-US" w:eastAsia="tr-TR"/>
        </w:rPr>
        <w:t>F</w:t>
      </w:r>
      <w:r w:rsidRPr="001E58F8">
        <w:rPr>
          <w:rFonts w:ascii="Times New Roman" w:eastAsia="Times New Roman" w:hAnsi="Times New Roman" w:cs="Times New Roman"/>
          <w:color w:val="000000"/>
          <w:sz w:val="20"/>
          <w:szCs w:val="20"/>
          <w:lang w:val="en-US" w:eastAsia="tr-TR"/>
        </w:rPr>
        <w:t xml:space="preserve"> (1, 136) = 0.76). For fractional numbers, the fractional part should be rounded to two numbers, unless there is a special case. Only when reporting statistical significance; p values the numbers can be used without rounding and can be reported directly with its more </w:t>
      </w:r>
      <w:r w:rsidR="001E58F8">
        <w:rPr>
          <w:rFonts w:ascii="Times New Roman" w:eastAsia="Times New Roman" w:hAnsi="Times New Roman" w:cs="Times New Roman"/>
          <w:color w:val="000000"/>
          <w:sz w:val="20"/>
          <w:szCs w:val="20"/>
          <w:lang w:val="en-US" w:eastAsia="tr-TR"/>
        </w:rPr>
        <w:t>than two numbers after the dot</w:t>
      </w:r>
      <w:r w:rsidRPr="001E58F8">
        <w:rPr>
          <w:rFonts w:ascii="Times New Roman" w:eastAsia="Times New Roman" w:hAnsi="Times New Roman" w:cs="Times New Roman"/>
          <w:color w:val="000000"/>
          <w:sz w:val="20"/>
          <w:szCs w:val="20"/>
          <w:lang w:val="en-US" w:eastAsia="tr-TR"/>
        </w:rPr>
        <w:t xml:space="preserve"> (</w:t>
      </w:r>
      <w:r w:rsidR="001E58F8" w:rsidRPr="001E58F8">
        <w:rPr>
          <w:rFonts w:ascii="Times New Roman" w:eastAsia="Times New Roman" w:hAnsi="Times New Roman" w:cs="Times New Roman"/>
          <w:color w:val="000000"/>
          <w:sz w:val="20"/>
          <w:szCs w:val="20"/>
          <w:lang w:val="en-US" w:eastAsia="tr-TR"/>
        </w:rPr>
        <w:t>e</w:t>
      </w:r>
      <w:r w:rsidR="001E58F8">
        <w:rPr>
          <w:rFonts w:ascii="Times New Roman" w:eastAsia="Times New Roman" w:hAnsi="Times New Roman" w:cs="Times New Roman"/>
          <w:color w:val="000000"/>
          <w:sz w:val="20"/>
          <w:szCs w:val="20"/>
          <w:lang w:val="en-US" w:eastAsia="tr-TR"/>
        </w:rPr>
        <w:t>.</w:t>
      </w:r>
      <w:r w:rsidR="001E58F8" w:rsidRPr="001E58F8">
        <w:rPr>
          <w:rFonts w:ascii="Times New Roman" w:eastAsia="Times New Roman" w:hAnsi="Times New Roman" w:cs="Times New Roman"/>
          <w:color w:val="000000"/>
          <w:sz w:val="20"/>
          <w:szCs w:val="20"/>
          <w:lang w:val="en-US" w:eastAsia="tr-TR"/>
        </w:rPr>
        <w:t>g.</w:t>
      </w:r>
      <w:r w:rsidR="001E58F8">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color w:val="000000"/>
          <w:sz w:val="20"/>
          <w:szCs w:val="20"/>
          <w:lang w:val="en-US" w:eastAsia="tr-TR"/>
        </w:rPr>
        <w:t>p</w:t>
      </w:r>
      <w:r w:rsidRPr="001E58F8">
        <w:rPr>
          <w:rFonts w:ascii="Times New Roman" w:eastAsia="Times New Roman" w:hAnsi="Times New Roman" w:cs="Times New Roman"/>
          <w:color w:val="000000"/>
          <w:sz w:val="20"/>
          <w:szCs w:val="20"/>
          <w:lang w:val="en-US" w:eastAsia="tr-TR"/>
        </w:rPr>
        <w:t xml:space="preserve"> = .031). </w:t>
      </w:r>
      <w:proofErr w:type="gramStart"/>
      <w:r w:rsidRPr="001E58F8">
        <w:rPr>
          <w:rFonts w:ascii="Times New Roman" w:eastAsia="Times New Roman" w:hAnsi="Times New Roman" w:cs="Times New Roman"/>
          <w:color w:val="000000"/>
          <w:sz w:val="20"/>
          <w:szCs w:val="20"/>
          <w:lang w:val="en-US" w:eastAsia="tr-TR"/>
        </w:rPr>
        <w:t>In order to</w:t>
      </w:r>
      <w:proofErr w:type="gramEnd"/>
      <w:r w:rsidRPr="001E58F8">
        <w:rPr>
          <w:rFonts w:ascii="Times New Roman" w:eastAsia="Times New Roman" w:hAnsi="Times New Roman" w:cs="Times New Roman"/>
          <w:color w:val="000000"/>
          <w:sz w:val="20"/>
          <w:szCs w:val="20"/>
          <w:lang w:val="en-US" w:eastAsia="tr-TR"/>
        </w:rPr>
        <w:t xml:space="preserve"> increase clarity, p values can also be used as </w:t>
      </w:r>
      <w:r w:rsidRPr="001E58F8">
        <w:rPr>
          <w:rFonts w:ascii="Times New Roman" w:eastAsia="Times New Roman" w:hAnsi="Times New Roman" w:cs="Times New Roman"/>
          <w:i/>
          <w:color w:val="000000"/>
          <w:sz w:val="20"/>
          <w:szCs w:val="20"/>
          <w:lang w:val="en-US" w:eastAsia="tr-TR"/>
        </w:rPr>
        <w:t>p</w:t>
      </w:r>
      <w:r w:rsidRPr="001E58F8">
        <w:rPr>
          <w:rFonts w:ascii="Times New Roman" w:eastAsia="Times New Roman" w:hAnsi="Times New Roman" w:cs="Times New Roman"/>
          <w:color w:val="000000"/>
          <w:sz w:val="20"/>
          <w:szCs w:val="20"/>
          <w:lang w:val="en-US" w:eastAsia="tr-TR"/>
        </w:rPr>
        <w:t xml:space="preserve"> &lt;.</w:t>
      </w:r>
      <w:r w:rsidR="00BE79F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10, </w:t>
      </w:r>
      <w:r w:rsidRPr="001E58F8">
        <w:rPr>
          <w:rFonts w:ascii="Times New Roman" w:eastAsia="Times New Roman" w:hAnsi="Times New Roman" w:cs="Times New Roman"/>
          <w:i/>
          <w:color w:val="000000"/>
          <w:sz w:val="20"/>
          <w:szCs w:val="20"/>
          <w:lang w:val="en-US" w:eastAsia="tr-TR"/>
        </w:rPr>
        <w:t xml:space="preserve">p </w:t>
      </w:r>
      <w:r w:rsidRPr="001E58F8">
        <w:rPr>
          <w:rFonts w:ascii="Times New Roman" w:eastAsia="Times New Roman" w:hAnsi="Times New Roman" w:cs="Times New Roman"/>
          <w:color w:val="000000"/>
          <w:sz w:val="20"/>
          <w:szCs w:val="20"/>
          <w:lang w:val="en-US" w:eastAsia="tr-TR"/>
        </w:rPr>
        <w:t>&lt;.</w:t>
      </w:r>
      <w:r w:rsidR="00BE79F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05, </w:t>
      </w:r>
      <w:r w:rsidRPr="001E58F8">
        <w:rPr>
          <w:rFonts w:ascii="Times New Roman" w:eastAsia="Times New Roman" w:hAnsi="Times New Roman" w:cs="Times New Roman"/>
          <w:i/>
          <w:color w:val="000000"/>
          <w:sz w:val="20"/>
          <w:szCs w:val="20"/>
          <w:lang w:val="en-US" w:eastAsia="tr-TR"/>
        </w:rPr>
        <w:t>p</w:t>
      </w:r>
      <w:r w:rsidRPr="001E58F8">
        <w:rPr>
          <w:rFonts w:ascii="Times New Roman" w:eastAsia="Times New Roman" w:hAnsi="Times New Roman" w:cs="Times New Roman"/>
          <w:color w:val="000000"/>
          <w:sz w:val="20"/>
          <w:szCs w:val="20"/>
          <w:lang w:val="en-US" w:eastAsia="tr-TR"/>
        </w:rPr>
        <w:t xml:space="preserve"> &lt;</w:t>
      </w:r>
      <w:r w:rsidR="00BE79F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.01, </w:t>
      </w:r>
      <w:r w:rsidRPr="001E58F8">
        <w:rPr>
          <w:rFonts w:ascii="Times New Roman" w:eastAsia="Times New Roman" w:hAnsi="Times New Roman" w:cs="Times New Roman"/>
          <w:i/>
          <w:color w:val="000000"/>
          <w:sz w:val="20"/>
          <w:szCs w:val="20"/>
          <w:lang w:val="en-US" w:eastAsia="tr-TR"/>
        </w:rPr>
        <w:t>p</w:t>
      </w:r>
      <w:r w:rsidRPr="001E58F8">
        <w:rPr>
          <w:rFonts w:ascii="Times New Roman" w:eastAsia="Times New Roman" w:hAnsi="Times New Roman" w:cs="Times New Roman"/>
          <w:color w:val="000000"/>
          <w:sz w:val="20"/>
          <w:szCs w:val="20"/>
          <w:lang w:val="en-US" w:eastAsia="tr-TR"/>
        </w:rPr>
        <w:t xml:space="preserve"> &lt;.</w:t>
      </w:r>
      <w:r w:rsidR="00BE79F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001.</w:t>
      </w:r>
    </w:p>
    <w:p w14:paraId="1C75EC8E" w14:textId="4B9E6D04" w:rsidR="009653F1" w:rsidRDefault="00487DC8" w:rsidP="009653F1">
      <w:pPr>
        <w:spacing w:before="120" w:after="120" w:line="240" w:lineRule="auto"/>
        <w:jc w:val="both"/>
        <w:rPr>
          <w:rFonts w:ascii="Times New Roman" w:eastAsia="Times New Roman" w:hAnsi="Times New Roman" w:cs="Times New Roman"/>
          <w:i/>
          <w:iCs/>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In the </w:t>
      </w:r>
      <w:proofErr w:type="gramStart"/>
      <w:r w:rsidRPr="001E58F8">
        <w:rPr>
          <w:rFonts w:ascii="Times New Roman" w:eastAsia="Times New Roman" w:hAnsi="Times New Roman" w:cs="Times New Roman"/>
          <w:color w:val="000000"/>
          <w:sz w:val="20"/>
          <w:szCs w:val="20"/>
          <w:lang w:val="en-US" w:eastAsia="tr-TR"/>
        </w:rPr>
        <w:t>article;</w:t>
      </w:r>
      <w:proofErr w:type="gramEnd"/>
      <w:r w:rsidRPr="001E58F8">
        <w:rPr>
          <w:rFonts w:ascii="Times New Roman" w:eastAsia="Times New Roman" w:hAnsi="Times New Roman" w:cs="Times New Roman"/>
          <w:color w:val="000000"/>
          <w:sz w:val="20"/>
          <w:szCs w:val="20"/>
          <w:lang w:val="en-US" w:eastAsia="tr-TR"/>
        </w:rPr>
        <w:t xml:space="preserve"> words in</w:t>
      </w:r>
      <w:r w:rsidR="00DF2A61" w:rsidRPr="001E58F8">
        <w:rPr>
          <w:rFonts w:ascii="Times New Roman" w:eastAsia="Times New Roman" w:hAnsi="Times New Roman" w:cs="Times New Roman"/>
          <w:color w:val="000000"/>
          <w:sz w:val="20"/>
          <w:szCs w:val="20"/>
          <w:lang w:val="en-US" w:eastAsia="tr-TR"/>
        </w:rPr>
        <w:t xml:space="preserve"> formats such as</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b/>
          <w:color w:val="000000"/>
          <w:sz w:val="20"/>
          <w:szCs w:val="20"/>
          <w:lang w:val="en-US" w:eastAsia="tr-TR"/>
        </w:rPr>
        <w:t>bold</w:t>
      </w:r>
      <w:r w:rsidRPr="001E58F8">
        <w:rPr>
          <w:rFonts w:ascii="Times New Roman" w:eastAsia="Times New Roman" w:hAnsi="Times New Roman" w:cs="Times New Roman"/>
          <w:color w:val="000000"/>
          <w:sz w:val="20"/>
          <w:szCs w:val="20"/>
          <w:lang w:val="en-US" w:eastAsia="tr-TR"/>
        </w:rPr>
        <w:t xml:space="preserve">, </w:t>
      </w:r>
      <w:r w:rsidRPr="00C73BFD">
        <w:rPr>
          <w:rFonts w:ascii="Times New Roman" w:eastAsia="Times New Roman" w:hAnsi="Times New Roman" w:cs="Times New Roman"/>
          <w:color w:val="000000"/>
          <w:sz w:val="20"/>
          <w:szCs w:val="20"/>
          <w:u w:val="single"/>
          <w:lang w:val="en-US" w:eastAsia="tr-TR"/>
        </w:rPr>
        <w:t>underline</w:t>
      </w:r>
      <w:r w:rsidRPr="001E58F8">
        <w:rPr>
          <w:rFonts w:ascii="Times New Roman" w:eastAsia="Times New Roman" w:hAnsi="Times New Roman" w:cs="Times New Roman"/>
          <w:color w:val="000000"/>
          <w:sz w:val="20"/>
          <w:szCs w:val="20"/>
          <w:lang w:val="en-US" w:eastAsia="tr-TR"/>
        </w:rPr>
        <w:t xml:space="preserve">, or CAPITAL LETTERS cannot be used to indicate emphasis. Whenever there is a word or phrase that needs to be emphasized, the font should be italicized. Words or phrases should not be enclosed </w:t>
      </w:r>
      <w:r w:rsidR="005E716A">
        <w:rPr>
          <w:rFonts w:ascii="Times New Roman" w:eastAsia="Times New Roman" w:hAnsi="Times New Roman" w:cs="Times New Roman"/>
          <w:color w:val="000000"/>
          <w:sz w:val="20"/>
          <w:szCs w:val="20"/>
          <w:lang w:val="en-US" w:eastAsia="tr-TR"/>
        </w:rPr>
        <w:t>in quotation marks for emphasis</w:t>
      </w:r>
      <w:r w:rsidR="009653F1" w:rsidRPr="001E58F8">
        <w:rPr>
          <w:rFonts w:ascii="Times New Roman" w:eastAsia="Times New Roman" w:hAnsi="Times New Roman" w:cs="Times New Roman"/>
          <w:i/>
          <w:iCs/>
          <w:color w:val="000000"/>
          <w:sz w:val="20"/>
          <w:szCs w:val="20"/>
          <w:lang w:val="en-US" w:eastAsia="tr-TR"/>
        </w:rPr>
        <w:t>.</w:t>
      </w:r>
    </w:p>
    <w:p w14:paraId="2FC54CD4" w14:textId="77777777" w:rsidR="00931259" w:rsidRDefault="00931259" w:rsidP="00C73BFD">
      <w:pPr>
        <w:tabs>
          <w:tab w:val="left" w:pos="2760"/>
        </w:tabs>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31259">
        <w:rPr>
          <w:rFonts w:ascii="Times New Roman" w:eastAsia="Times New Roman" w:hAnsi="Times New Roman" w:cs="Times New Roman"/>
          <w:color w:val="000000"/>
          <w:sz w:val="20"/>
          <w:szCs w:val="20"/>
          <w:lang w:eastAsia="tr-TR"/>
        </w:rPr>
        <w:t>If</w:t>
      </w:r>
      <w:proofErr w:type="spellEnd"/>
      <w:r w:rsidRPr="00931259">
        <w:rPr>
          <w:rFonts w:ascii="Times New Roman" w:eastAsia="Times New Roman" w:hAnsi="Times New Roman" w:cs="Times New Roman"/>
          <w:color w:val="000000"/>
          <w:sz w:val="20"/>
          <w:szCs w:val="20"/>
          <w:lang w:eastAsia="tr-TR"/>
        </w:rPr>
        <w:t xml:space="preserve"> a </w:t>
      </w:r>
      <w:proofErr w:type="spellStart"/>
      <w:r w:rsidRPr="00931259">
        <w:rPr>
          <w:rFonts w:ascii="Times New Roman" w:eastAsia="Times New Roman" w:hAnsi="Times New Roman" w:cs="Times New Roman"/>
          <w:color w:val="000000"/>
          <w:sz w:val="20"/>
          <w:szCs w:val="20"/>
          <w:lang w:eastAsia="tr-TR"/>
        </w:rPr>
        <w:t>sentence</w:t>
      </w:r>
      <w:proofErr w:type="spellEnd"/>
      <w:r w:rsidRPr="00931259">
        <w:rPr>
          <w:rFonts w:ascii="Times New Roman" w:eastAsia="Times New Roman" w:hAnsi="Times New Roman" w:cs="Times New Roman"/>
          <w:color w:val="000000"/>
          <w:sz w:val="20"/>
          <w:szCs w:val="20"/>
          <w:lang w:eastAsia="tr-TR"/>
        </w:rPr>
        <w:t xml:space="preserve"> is </w:t>
      </w:r>
      <w:proofErr w:type="spellStart"/>
      <w:r w:rsidRPr="00931259">
        <w:rPr>
          <w:rFonts w:ascii="Times New Roman" w:eastAsia="Times New Roman" w:hAnsi="Times New Roman" w:cs="Times New Roman"/>
          <w:color w:val="000000"/>
          <w:sz w:val="20"/>
          <w:szCs w:val="20"/>
          <w:lang w:eastAsia="tr-TR"/>
        </w:rPr>
        <w:t>to</w:t>
      </w:r>
      <w:proofErr w:type="spellEnd"/>
      <w:r w:rsidRPr="00931259">
        <w:rPr>
          <w:rFonts w:ascii="Times New Roman" w:eastAsia="Times New Roman" w:hAnsi="Times New Roman" w:cs="Times New Roman"/>
          <w:color w:val="000000"/>
          <w:sz w:val="20"/>
          <w:szCs w:val="20"/>
          <w:lang w:eastAsia="tr-TR"/>
        </w:rPr>
        <w:t xml:space="preserve"> be </w:t>
      </w:r>
      <w:proofErr w:type="spellStart"/>
      <w:r w:rsidRPr="00931259">
        <w:rPr>
          <w:rFonts w:ascii="Times New Roman" w:eastAsia="Times New Roman" w:hAnsi="Times New Roman" w:cs="Times New Roman"/>
          <w:color w:val="000000"/>
          <w:sz w:val="20"/>
          <w:szCs w:val="20"/>
          <w:lang w:eastAsia="tr-TR"/>
        </w:rPr>
        <w:t>started</w:t>
      </w:r>
      <w:proofErr w:type="spellEnd"/>
      <w:r w:rsidRPr="00931259">
        <w:rPr>
          <w:rFonts w:ascii="Times New Roman" w:eastAsia="Times New Roman" w:hAnsi="Times New Roman" w:cs="Times New Roman"/>
          <w:color w:val="000000"/>
          <w:sz w:val="20"/>
          <w:szCs w:val="20"/>
          <w:lang w:eastAsia="tr-TR"/>
        </w:rPr>
        <w:t xml:space="preserve"> </w:t>
      </w:r>
      <w:proofErr w:type="spellStart"/>
      <w:r w:rsidRPr="00931259">
        <w:rPr>
          <w:rFonts w:ascii="Times New Roman" w:eastAsia="Times New Roman" w:hAnsi="Times New Roman" w:cs="Times New Roman"/>
          <w:color w:val="000000"/>
          <w:sz w:val="20"/>
          <w:szCs w:val="20"/>
          <w:lang w:eastAsia="tr-TR"/>
        </w:rPr>
        <w:t>with</w:t>
      </w:r>
      <w:proofErr w:type="spellEnd"/>
      <w:r w:rsidRPr="00931259">
        <w:rPr>
          <w:rFonts w:ascii="Times New Roman" w:eastAsia="Times New Roman" w:hAnsi="Times New Roman" w:cs="Times New Roman"/>
          <w:color w:val="000000"/>
          <w:sz w:val="20"/>
          <w:szCs w:val="20"/>
          <w:lang w:eastAsia="tr-TR"/>
        </w:rPr>
        <w:t xml:space="preserve"> a </w:t>
      </w:r>
      <w:proofErr w:type="spellStart"/>
      <w:r w:rsidRPr="00931259">
        <w:rPr>
          <w:rFonts w:ascii="Times New Roman" w:eastAsia="Times New Roman" w:hAnsi="Times New Roman" w:cs="Times New Roman"/>
          <w:color w:val="000000"/>
          <w:sz w:val="20"/>
          <w:szCs w:val="20"/>
          <w:lang w:eastAsia="tr-TR"/>
        </w:rPr>
        <w:t>number</w:t>
      </w:r>
      <w:proofErr w:type="spellEnd"/>
      <w:r w:rsidRPr="00931259">
        <w:rPr>
          <w:rFonts w:ascii="Times New Roman" w:eastAsia="Times New Roman" w:hAnsi="Times New Roman" w:cs="Times New Roman"/>
          <w:color w:val="000000"/>
          <w:sz w:val="20"/>
          <w:szCs w:val="20"/>
          <w:lang w:eastAsia="tr-TR"/>
        </w:rPr>
        <w:t xml:space="preserve">, it is </w:t>
      </w:r>
      <w:proofErr w:type="spellStart"/>
      <w:r w:rsidRPr="00931259">
        <w:rPr>
          <w:rFonts w:ascii="Times New Roman" w:eastAsia="Times New Roman" w:hAnsi="Times New Roman" w:cs="Times New Roman"/>
          <w:color w:val="000000"/>
          <w:sz w:val="20"/>
          <w:szCs w:val="20"/>
          <w:lang w:eastAsia="tr-TR"/>
        </w:rPr>
        <w:t>written</w:t>
      </w:r>
      <w:proofErr w:type="spellEnd"/>
      <w:r w:rsidRPr="00931259">
        <w:rPr>
          <w:rFonts w:ascii="Times New Roman" w:eastAsia="Times New Roman" w:hAnsi="Times New Roman" w:cs="Times New Roman"/>
          <w:color w:val="000000"/>
          <w:sz w:val="20"/>
          <w:szCs w:val="20"/>
          <w:lang w:eastAsia="tr-TR"/>
        </w:rPr>
        <w:t xml:space="preserve"> in </w:t>
      </w:r>
      <w:proofErr w:type="spellStart"/>
      <w:r w:rsidRPr="00931259">
        <w:rPr>
          <w:rFonts w:ascii="Times New Roman" w:eastAsia="Times New Roman" w:hAnsi="Times New Roman" w:cs="Times New Roman"/>
          <w:color w:val="000000"/>
          <w:sz w:val="20"/>
          <w:szCs w:val="20"/>
          <w:lang w:eastAsia="tr-TR"/>
        </w:rPr>
        <w:t>text</w:t>
      </w:r>
      <w:proofErr w:type="spellEnd"/>
      <w:r w:rsidRPr="00931259">
        <w:rPr>
          <w:rFonts w:ascii="Times New Roman" w:eastAsia="Times New Roman" w:hAnsi="Times New Roman" w:cs="Times New Roman"/>
          <w:color w:val="000000"/>
          <w:sz w:val="20"/>
          <w:szCs w:val="20"/>
          <w:lang w:eastAsia="tr-TR"/>
        </w:rPr>
        <w:t xml:space="preserve"> format, not </w:t>
      </w:r>
      <w:proofErr w:type="spellStart"/>
      <w:r w:rsidRPr="00931259">
        <w:rPr>
          <w:rFonts w:ascii="Times New Roman" w:eastAsia="Times New Roman" w:hAnsi="Times New Roman" w:cs="Times New Roman"/>
          <w:color w:val="000000"/>
          <w:sz w:val="20"/>
          <w:szCs w:val="20"/>
          <w:lang w:eastAsia="tr-TR"/>
        </w:rPr>
        <w:t>numbers</w:t>
      </w:r>
      <w:proofErr w:type="spellEnd"/>
      <w:r w:rsidRPr="00931259">
        <w:rPr>
          <w:rFonts w:ascii="Times New Roman" w:eastAsia="Times New Roman" w:hAnsi="Times New Roman" w:cs="Times New Roman"/>
          <w:color w:val="000000"/>
          <w:sz w:val="20"/>
          <w:szCs w:val="20"/>
          <w:lang w:eastAsia="tr-TR"/>
        </w:rPr>
        <w:t xml:space="preserve">. </w:t>
      </w:r>
      <w:proofErr w:type="spellStart"/>
      <w:r w:rsidRPr="00931259">
        <w:rPr>
          <w:rFonts w:ascii="Times New Roman" w:eastAsia="Times New Roman" w:hAnsi="Times New Roman" w:cs="Times New Roman"/>
          <w:color w:val="000000"/>
          <w:sz w:val="20"/>
          <w:szCs w:val="20"/>
          <w:lang w:eastAsia="tr-TR"/>
        </w:rPr>
        <w:t>For</w:t>
      </w:r>
      <w:proofErr w:type="spellEnd"/>
      <w:r w:rsidRPr="00931259">
        <w:rPr>
          <w:rFonts w:ascii="Times New Roman" w:eastAsia="Times New Roman" w:hAnsi="Times New Roman" w:cs="Times New Roman"/>
          <w:color w:val="000000"/>
          <w:sz w:val="20"/>
          <w:szCs w:val="20"/>
          <w:lang w:eastAsia="tr-TR"/>
        </w:rPr>
        <w:t xml:space="preserve"> </w:t>
      </w:r>
      <w:proofErr w:type="spellStart"/>
      <w:r w:rsidRPr="00931259">
        <w:rPr>
          <w:rFonts w:ascii="Times New Roman" w:eastAsia="Times New Roman" w:hAnsi="Times New Roman" w:cs="Times New Roman"/>
          <w:color w:val="000000"/>
          <w:sz w:val="20"/>
          <w:szCs w:val="20"/>
          <w:lang w:eastAsia="tr-TR"/>
        </w:rPr>
        <w:t>example</w:t>
      </w:r>
      <w:proofErr w:type="spellEnd"/>
      <w:r w:rsidRPr="00931259">
        <w:rPr>
          <w:rFonts w:ascii="Times New Roman" w:eastAsia="Times New Roman" w:hAnsi="Times New Roman" w:cs="Times New Roman"/>
          <w:color w:val="000000"/>
          <w:sz w:val="20"/>
          <w:szCs w:val="20"/>
          <w:lang w:eastAsia="tr-TR"/>
        </w:rPr>
        <w:t xml:space="preserve">; Ten </w:t>
      </w:r>
      <w:proofErr w:type="spellStart"/>
      <w:r w:rsidRPr="00931259">
        <w:rPr>
          <w:rFonts w:ascii="Times New Roman" w:eastAsia="Times New Roman" w:hAnsi="Times New Roman" w:cs="Times New Roman"/>
          <w:color w:val="000000"/>
          <w:sz w:val="20"/>
          <w:szCs w:val="20"/>
          <w:lang w:eastAsia="tr-TR"/>
        </w:rPr>
        <w:t>participants</w:t>
      </w:r>
      <w:proofErr w:type="spellEnd"/>
      <w:r w:rsidRPr="00931259">
        <w:rPr>
          <w:rFonts w:ascii="Times New Roman" w:eastAsia="Times New Roman" w:hAnsi="Times New Roman" w:cs="Times New Roman"/>
          <w:color w:val="000000"/>
          <w:sz w:val="20"/>
          <w:szCs w:val="20"/>
          <w:lang w:eastAsia="tr-TR"/>
        </w:rPr>
        <w:t xml:space="preserve">…. </w:t>
      </w:r>
      <w:proofErr w:type="spellStart"/>
      <w:r w:rsidRPr="00931259">
        <w:rPr>
          <w:rFonts w:ascii="Times New Roman" w:eastAsia="Times New Roman" w:hAnsi="Times New Roman" w:cs="Times New Roman"/>
          <w:color w:val="000000"/>
          <w:sz w:val="20"/>
          <w:szCs w:val="20"/>
          <w:lang w:eastAsia="tr-TR"/>
        </w:rPr>
        <w:t>Twenty-first</w:t>
      </w:r>
      <w:proofErr w:type="spellEnd"/>
      <w:r w:rsidRPr="00931259">
        <w:rPr>
          <w:rFonts w:ascii="Times New Roman" w:eastAsia="Times New Roman" w:hAnsi="Times New Roman" w:cs="Times New Roman"/>
          <w:color w:val="000000"/>
          <w:sz w:val="20"/>
          <w:szCs w:val="20"/>
          <w:lang w:eastAsia="tr-TR"/>
        </w:rPr>
        <w:t xml:space="preserve"> </w:t>
      </w:r>
      <w:proofErr w:type="spellStart"/>
      <w:r w:rsidRPr="00931259">
        <w:rPr>
          <w:rFonts w:ascii="Times New Roman" w:eastAsia="Times New Roman" w:hAnsi="Times New Roman" w:cs="Times New Roman"/>
          <w:color w:val="000000"/>
          <w:sz w:val="20"/>
          <w:szCs w:val="20"/>
          <w:lang w:eastAsia="tr-TR"/>
        </w:rPr>
        <w:t>century</w:t>
      </w:r>
      <w:proofErr w:type="spellEnd"/>
      <w:r w:rsidRPr="00931259">
        <w:rPr>
          <w:rFonts w:ascii="Times New Roman" w:eastAsia="Times New Roman" w:hAnsi="Times New Roman" w:cs="Times New Roman"/>
          <w:color w:val="000000"/>
          <w:sz w:val="20"/>
          <w:szCs w:val="20"/>
          <w:lang w:eastAsia="tr-TR"/>
        </w:rPr>
        <w:t>…</w:t>
      </w:r>
    </w:p>
    <w:p w14:paraId="7300C119" w14:textId="2FBE3A0A" w:rsidR="009653F1" w:rsidRPr="001E58F8" w:rsidRDefault="00487DC8" w:rsidP="00C73BFD">
      <w:pPr>
        <w:tabs>
          <w:tab w:val="left" w:pos="2760"/>
        </w:tabs>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Tables and </w:t>
      </w:r>
      <w:r w:rsidR="0012064A">
        <w:rPr>
          <w:rFonts w:ascii="Times New Roman" w:eastAsia="Times New Roman" w:hAnsi="Times New Roman" w:cs="Times New Roman"/>
          <w:b/>
          <w:bCs/>
          <w:color w:val="2A2A65"/>
          <w:sz w:val="20"/>
          <w:szCs w:val="20"/>
          <w:lang w:val="en-US" w:eastAsia="tr-TR"/>
        </w:rPr>
        <w:t>Figures</w:t>
      </w:r>
      <w:r w:rsidR="00084D07">
        <w:rPr>
          <w:rFonts w:ascii="Times New Roman" w:eastAsia="Times New Roman" w:hAnsi="Times New Roman" w:cs="Times New Roman"/>
          <w:b/>
          <w:bCs/>
          <w:color w:val="2A2A65"/>
          <w:sz w:val="20"/>
          <w:szCs w:val="20"/>
          <w:lang w:val="en-US" w:eastAsia="tr-TR"/>
        </w:rPr>
        <w:tab/>
      </w:r>
    </w:p>
    <w:p w14:paraId="20E2271A" w14:textId="4DDF552F" w:rsidR="006C7CBE" w:rsidRPr="001E58F8" w:rsidRDefault="0055156E" w:rsidP="0055156E">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table width should be arranged </w:t>
      </w:r>
      <w:r w:rsidR="003C599E">
        <w:rPr>
          <w:rFonts w:ascii="Times New Roman" w:eastAsia="Times New Roman" w:hAnsi="Times New Roman" w:cs="Times New Roman"/>
          <w:color w:val="000000"/>
          <w:sz w:val="20"/>
          <w:szCs w:val="20"/>
          <w:lang w:val="en-US" w:eastAsia="tr-TR"/>
        </w:rPr>
        <w:t>as</w:t>
      </w:r>
      <w:r w:rsidRPr="001E58F8">
        <w:rPr>
          <w:rFonts w:ascii="Times New Roman" w:eastAsia="Times New Roman" w:hAnsi="Times New Roman" w:cs="Times New Roman"/>
          <w:color w:val="000000"/>
          <w:sz w:val="20"/>
          <w:szCs w:val="20"/>
          <w:lang w:val="en-US" w:eastAsia="tr-TR"/>
        </w:rPr>
        <w:t xml:space="preserve"> 16 cm at most. Tables should be left-aligned on the page. Three different styles should be used for the formatting of the tables. Table numbers should be formatted with table-number style. The contents of the tables should be </w:t>
      </w:r>
      <w:r w:rsidR="005E716A" w:rsidRPr="005E716A">
        <w:rPr>
          <w:rFonts w:ascii="Times New Roman" w:eastAsia="Times New Roman" w:hAnsi="Times New Roman" w:cs="Times New Roman"/>
          <w:color w:val="000000"/>
          <w:sz w:val="20"/>
          <w:szCs w:val="20"/>
          <w:lang w:val="en-US" w:eastAsia="tr-TR"/>
        </w:rPr>
        <w:t>formatted</w:t>
      </w:r>
      <w:r w:rsidRPr="001E58F8">
        <w:rPr>
          <w:rFonts w:ascii="Times New Roman" w:eastAsia="Times New Roman" w:hAnsi="Times New Roman" w:cs="Times New Roman"/>
          <w:color w:val="000000"/>
          <w:sz w:val="20"/>
          <w:szCs w:val="20"/>
          <w:lang w:val="en-US" w:eastAsia="tr-TR"/>
        </w:rPr>
        <w:t xml:space="preserve"> with a table-text style. No spacing should be given inside, before and after the tables. Tables should not overflow to the next page, and when they need to be split, Table splitting rules should be followed.</w:t>
      </w:r>
      <w:r w:rsidR="006C7CBE">
        <w:rPr>
          <w:rFonts w:ascii="Times New Roman" w:eastAsia="Times New Roman" w:hAnsi="Times New Roman" w:cs="Times New Roman"/>
          <w:color w:val="000000"/>
          <w:sz w:val="20"/>
          <w:szCs w:val="20"/>
          <w:lang w:val="en-US" w:eastAsia="tr-TR"/>
        </w:rPr>
        <w:t xml:space="preserve"> </w:t>
      </w:r>
    </w:p>
    <w:p w14:paraId="0E3BB32C" w14:textId="642833E0" w:rsidR="0055156E" w:rsidRPr="001E58F8" w:rsidRDefault="0055156E" w:rsidP="0055156E">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font size of the table headings and the text should be 9 </w:t>
      </w:r>
      <w:r w:rsidR="007B2271">
        <w:rPr>
          <w:rFonts w:ascii="Times New Roman" w:eastAsia="Times New Roman" w:hAnsi="Times New Roman" w:cs="Times New Roman"/>
          <w:color w:val="000000"/>
          <w:sz w:val="20"/>
          <w:szCs w:val="20"/>
          <w:lang w:val="en-US" w:eastAsia="tr-TR"/>
        </w:rPr>
        <w:t>pt</w:t>
      </w:r>
      <w:r w:rsidRPr="001E58F8">
        <w:rPr>
          <w:rFonts w:ascii="Times New Roman" w:eastAsia="Times New Roman" w:hAnsi="Times New Roman" w:cs="Times New Roman"/>
          <w:color w:val="000000"/>
          <w:sz w:val="20"/>
          <w:szCs w:val="20"/>
          <w:lang w:val="en-US" w:eastAsia="tr-TR"/>
        </w:rPr>
        <w:t xml:space="preserve">. Table headings and table number should not be bold, </w:t>
      </w:r>
      <w:r w:rsidRPr="00C73BFD">
        <w:rPr>
          <w:rFonts w:ascii="Times New Roman" w:eastAsia="Times New Roman" w:hAnsi="Times New Roman" w:cs="Times New Roman"/>
          <w:i/>
          <w:color w:val="000000"/>
          <w:sz w:val="20"/>
          <w:szCs w:val="20"/>
          <w:lang w:val="en-US" w:eastAsia="tr-TR"/>
        </w:rPr>
        <w:t>Table Title</w:t>
      </w:r>
      <w:r w:rsidRPr="001E58F8">
        <w:rPr>
          <w:rFonts w:ascii="Times New Roman" w:eastAsia="Times New Roman" w:hAnsi="Times New Roman" w:cs="Times New Roman"/>
          <w:color w:val="000000"/>
          <w:sz w:val="20"/>
          <w:szCs w:val="20"/>
          <w:lang w:val="en-US" w:eastAsia="tr-TR"/>
        </w:rPr>
        <w:t xml:space="preserve"> should be in italic and the initials of the words should be in capital and placed bottom row (see </w:t>
      </w:r>
      <w:r w:rsidRPr="001E58F8">
        <w:rPr>
          <w:rFonts w:ascii="Times New Roman" w:eastAsia="Times New Roman" w:hAnsi="Times New Roman" w:cs="Times New Roman"/>
          <w:color w:val="000000"/>
          <w:sz w:val="20"/>
          <w:szCs w:val="20"/>
          <w:lang w:val="en-US" w:eastAsia="tr-TR"/>
        </w:rPr>
        <w:lastRenderedPageBreak/>
        <w:t>Table 1). Table headings should be formatted with the table-header style. The table number should be formatted in table-number style. Table texts should be formatted with a table-text style.</w:t>
      </w:r>
    </w:p>
    <w:p w14:paraId="1BC4E4FB" w14:textId="0A70C626" w:rsidR="0055156E" w:rsidRPr="001E58F8" w:rsidRDefault="0055156E" w:rsidP="0055156E">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Be selective about how many visual elements (tables, graphics, figures, etc.) will be used in the article. Since the aim is to convey the information in the study to the reader in the most understandable way, it should be remembered that tables with full of complex figures, numbers and graphics can sometimes make the information difficult to understand. Results that can be clearly expressed in the text should not be given with a table. For example, statistical significance tests can be given easily in the text: "One-way analysis of variance results, </w:t>
      </w:r>
      <w:r w:rsidRPr="001E58F8">
        <w:rPr>
          <w:rFonts w:ascii="Times New Roman" w:eastAsia="Times New Roman" w:hAnsi="Times New Roman" w:cs="Times New Roman"/>
          <w:i/>
          <w:color w:val="000000"/>
          <w:sz w:val="20"/>
          <w:szCs w:val="20"/>
          <w:lang w:val="en-US" w:eastAsia="tr-TR"/>
        </w:rPr>
        <w:t>F</w:t>
      </w:r>
      <w:r w:rsidRPr="001E58F8">
        <w:rPr>
          <w:rFonts w:ascii="Times New Roman" w:eastAsia="Times New Roman" w:hAnsi="Times New Roman" w:cs="Times New Roman"/>
          <w:color w:val="000000"/>
          <w:sz w:val="20"/>
          <w:szCs w:val="20"/>
          <w:lang w:val="en-US" w:eastAsia="tr-TR"/>
        </w:rPr>
        <w:t xml:space="preserve"> (1, 136) = 4.86, </w:t>
      </w:r>
      <w:r w:rsidRPr="001E58F8">
        <w:rPr>
          <w:rFonts w:ascii="Times New Roman" w:eastAsia="Times New Roman" w:hAnsi="Times New Roman" w:cs="Times New Roman"/>
          <w:i/>
          <w:color w:val="000000"/>
          <w:sz w:val="20"/>
          <w:szCs w:val="20"/>
          <w:lang w:val="en-US" w:eastAsia="tr-TR"/>
        </w:rPr>
        <w:t>p</w:t>
      </w:r>
      <w:r w:rsidRPr="001E58F8">
        <w:rPr>
          <w:rFonts w:ascii="Times New Roman" w:eastAsia="Times New Roman" w:hAnsi="Times New Roman" w:cs="Times New Roman"/>
          <w:color w:val="000000"/>
          <w:sz w:val="20"/>
          <w:szCs w:val="20"/>
          <w:lang w:val="en-US" w:eastAsia="tr-TR"/>
        </w:rPr>
        <w:t xml:space="preserve"> = .029, </w:t>
      </w:r>
      <w:r w:rsidRPr="001E58F8">
        <w:rPr>
          <w:rFonts w:ascii="Times New Roman" w:eastAsia="Times New Roman" w:hAnsi="Times New Roman" w:cs="Times New Roman"/>
          <w:i/>
          <w:color w:val="000000"/>
          <w:sz w:val="20"/>
          <w:szCs w:val="20"/>
          <w:lang w:val="en-US" w:eastAsia="tr-TR"/>
        </w:rPr>
        <w:t>η</w:t>
      </w:r>
      <w:r w:rsidRPr="001E58F8">
        <w:rPr>
          <w:rFonts w:ascii="Times New Roman" w:eastAsia="Times New Roman" w:hAnsi="Times New Roman" w:cs="Times New Roman"/>
          <w:i/>
          <w:color w:val="000000"/>
          <w:sz w:val="20"/>
          <w:szCs w:val="20"/>
          <w:vertAlign w:val="superscript"/>
          <w:lang w:val="en-US" w:eastAsia="tr-TR"/>
        </w:rPr>
        <w:t>2</w:t>
      </w:r>
      <w:r w:rsidRPr="001E58F8">
        <w:rPr>
          <w:rFonts w:ascii="Times New Roman" w:eastAsia="Times New Roman" w:hAnsi="Times New Roman" w:cs="Times New Roman"/>
          <w:color w:val="000000"/>
          <w:sz w:val="20"/>
          <w:szCs w:val="20"/>
          <w:lang w:val="en-US" w:eastAsia="tr-TR"/>
        </w:rPr>
        <w:t xml:space="preserve"> = .03, a significant difference according to socioeconomic level ……". The statistical results given in the text should not be given in a separate table, the numbers given in the table should not be written again in the text instead the table should be referred to.</w:t>
      </w:r>
    </w:p>
    <w:p w14:paraId="3C5780A0" w14:textId="75268F01" w:rsidR="0055156E" w:rsidRPr="001E58F8" w:rsidRDefault="0055156E" w:rsidP="0055156E">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Table notes should be at the bottom of the table, left aligned and 8 pt</w:t>
      </w:r>
      <w:r w:rsidR="007E2DCD">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 xml:space="preserve">. Before the table note, </w:t>
      </w:r>
      <w:r w:rsidR="00D458DE">
        <w:rPr>
          <w:rFonts w:ascii="Times New Roman" w:eastAsia="Times New Roman" w:hAnsi="Times New Roman" w:cs="Times New Roman"/>
          <w:color w:val="000000"/>
          <w:sz w:val="20"/>
          <w:szCs w:val="20"/>
          <w:lang w:val="en-US" w:eastAsia="tr-TR"/>
        </w:rPr>
        <w:t>3</w:t>
      </w:r>
      <w:r w:rsidRPr="001E58F8">
        <w:rPr>
          <w:rFonts w:ascii="Times New Roman" w:eastAsia="Times New Roman" w:hAnsi="Times New Roman" w:cs="Times New Roman"/>
          <w:color w:val="000000"/>
          <w:sz w:val="20"/>
          <w:szCs w:val="20"/>
          <w:lang w:val="en-US" w:eastAsia="tr-TR"/>
        </w:rPr>
        <w:t xml:space="preserve"> </w:t>
      </w:r>
      <w:r w:rsidR="00E25CC0" w:rsidRPr="001E58F8">
        <w:rPr>
          <w:rFonts w:ascii="Times New Roman" w:eastAsia="Times New Roman" w:hAnsi="Times New Roman" w:cs="Times New Roman"/>
          <w:color w:val="000000"/>
          <w:sz w:val="20"/>
          <w:szCs w:val="20"/>
          <w:lang w:val="en-US" w:eastAsia="tr-TR"/>
        </w:rPr>
        <w:t>pt</w:t>
      </w:r>
      <w:r w:rsidR="007E2DCD">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 xml:space="preserve"> intervals, then 12 </w:t>
      </w:r>
      <w:r w:rsidR="00E25CC0" w:rsidRPr="001E58F8">
        <w:rPr>
          <w:rFonts w:ascii="Times New Roman" w:eastAsia="Times New Roman" w:hAnsi="Times New Roman" w:cs="Times New Roman"/>
          <w:color w:val="000000"/>
          <w:sz w:val="20"/>
          <w:szCs w:val="20"/>
          <w:lang w:val="en-US" w:eastAsia="tr-TR"/>
        </w:rPr>
        <w:t>pt</w:t>
      </w:r>
      <w:r w:rsidR="007E2DCD">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 xml:space="preserve"> intervals should be given.</w:t>
      </w:r>
    </w:p>
    <w:p w14:paraId="4564462A" w14:textId="0629299D" w:rsidR="005E716A" w:rsidRDefault="0055156E" w:rsidP="00874306">
      <w:pPr>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If figures and graphics are in editable format, text size of the title and the text should be 9. Figure and Graphic Number should be given in italics (e</w:t>
      </w:r>
      <w:r w:rsidR="005E716A">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g</w:t>
      </w:r>
      <w:r w:rsidR="005E716A">
        <w:rPr>
          <w:rFonts w:ascii="Times New Roman" w:eastAsia="Times New Roman" w:hAnsi="Times New Roman" w:cs="Times New Roman"/>
          <w:color w:val="000000"/>
          <w:sz w:val="20"/>
          <w:szCs w:val="20"/>
          <w:lang w:val="en-US" w:eastAsia="tr-TR"/>
        </w:rPr>
        <w:t>.</w:t>
      </w:r>
      <w:r w:rsidR="00AD7AE9">
        <w:rPr>
          <w:rFonts w:ascii="Times New Roman" w:eastAsia="Times New Roman" w:hAnsi="Times New Roman" w:cs="Times New Roman"/>
          <w:color w:val="000000"/>
          <w:sz w:val="20"/>
          <w:szCs w:val="20"/>
          <w:lang w:val="en-US" w:eastAsia="tr-TR"/>
        </w:rPr>
        <w:t>,</w:t>
      </w:r>
      <w:r w:rsidR="005E716A">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color w:val="000000"/>
          <w:sz w:val="20"/>
          <w:szCs w:val="20"/>
          <w:lang w:val="en-US" w:eastAsia="tr-TR"/>
        </w:rPr>
        <w:t>Figure 1.</w:t>
      </w:r>
      <w:r w:rsidRPr="001E58F8">
        <w:rPr>
          <w:rFonts w:ascii="Times New Roman" w:eastAsia="Times New Roman" w:hAnsi="Times New Roman" w:cs="Times New Roman"/>
          <w:color w:val="000000"/>
          <w:sz w:val="20"/>
          <w:szCs w:val="20"/>
          <w:lang w:val="en-US" w:eastAsia="tr-TR"/>
        </w:rPr>
        <w:t xml:space="preserve"> Figure Title), in normal sentence order, left aligned under the figure or graphic. Figure and graphic titles should be formatted with the </w:t>
      </w:r>
      <w:r w:rsidR="00923EFB">
        <w:rPr>
          <w:rFonts w:ascii="Times New Roman" w:eastAsia="Times New Roman" w:hAnsi="Times New Roman" w:cs="Times New Roman"/>
          <w:color w:val="000000"/>
          <w:sz w:val="20"/>
          <w:szCs w:val="20"/>
          <w:lang w:val="en-US" w:eastAsia="tr-TR"/>
        </w:rPr>
        <w:t>figure</w:t>
      </w:r>
      <w:r w:rsidRPr="001E58F8">
        <w:rPr>
          <w:rFonts w:ascii="Times New Roman" w:eastAsia="Times New Roman" w:hAnsi="Times New Roman" w:cs="Times New Roman"/>
          <w:color w:val="000000"/>
          <w:sz w:val="20"/>
          <w:szCs w:val="20"/>
          <w:lang w:val="en-US" w:eastAsia="tr-TR"/>
        </w:rPr>
        <w:t>-heading style.</w:t>
      </w:r>
      <w:r w:rsidR="003344AB">
        <w:rPr>
          <w:rFonts w:ascii="Times New Roman" w:eastAsia="Times New Roman" w:hAnsi="Times New Roman" w:cs="Times New Roman"/>
          <w:color w:val="000000"/>
          <w:sz w:val="20"/>
          <w:szCs w:val="20"/>
          <w:lang w:val="en-US" w:eastAsia="tr-TR"/>
        </w:rPr>
        <w:t xml:space="preserve"> </w:t>
      </w:r>
      <w:proofErr w:type="spellStart"/>
      <w:r w:rsidR="00D80BE6" w:rsidRPr="00D80BE6">
        <w:rPr>
          <w:rFonts w:ascii="Times New Roman" w:eastAsia="Times New Roman" w:hAnsi="Times New Roman" w:cs="Times New Roman"/>
          <w:color w:val="000000"/>
          <w:sz w:val="20"/>
          <w:szCs w:val="20"/>
          <w:lang w:eastAsia="tr-TR"/>
        </w:rPr>
        <w:t>Figures</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and</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graphics</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are</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aligned</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to</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the</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left</w:t>
      </w:r>
      <w:proofErr w:type="spellEnd"/>
      <w:r w:rsidR="00D80BE6" w:rsidRPr="00D80BE6">
        <w:rPr>
          <w:rFonts w:ascii="Times New Roman" w:eastAsia="Times New Roman" w:hAnsi="Times New Roman" w:cs="Times New Roman"/>
          <w:color w:val="000000"/>
          <w:sz w:val="20"/>
          <w:szCs w:val="20"/>
          <w:lang w:eastAsia="tr-TR"/>
        </w:rPr>
        <w:t xml:space="preserve"> on </w:t>
      </w:r>
      <w:proofErr w:type="spellStart"/>
      <w:r w:rsidR="00D80BE6" w:rsidRPr="00D80BE6">
        <w:rPr>
          <w:rFonts w:ascii="Times New Roman" w:eastAsia="Times New Roman" w:hAnsi="Times New Roman" w:cs="Times New Roman"/>
          <w:color w:val="000000"/>
          <w:sz w:val="20"/>
          <w:szCs w:val="20"/>
          <w:lang w:eastAsia="tr-TR"/>
        </w:rPr>
        <w:t>the</w:t>
      </w:r>
      <w:proofErr w:type="spellEnd"/>
      <w:r w:rsidR="00D80BE6" w:rsidRPr="00D80BE6">
        <w:rPr>
          <w:rFonts w:ascii="Times New Roman" w:eastAsia="Times New Roman" w:hAnsi="Times New Roman" w:cs="Times New Roman"/>
          <w:color w:val="000000"/>
          <w:sz w:val="20"/>
          <w:szCs w:val="20"/>
          <w:lang w:eastAsia="tr-TR"/>
        </w:rPr>
        <w:t xml:space="preserve"> </w:t>
      </w:r>
      <w:proofErr w:type="spellStart"/>
      <w:r w:rsidR="00D80BE6" w:rsidRPr="00D80BE6">
        <w:rPr>
          <w:rFonts w:ascii="Times New Roman" w:eastAsia="Times New Roman" w:hAnsi="Times New Roman" w:cs="Times New Roman"/>
          <w:color w:val="000000"/>
          <w:sz w:val="20"/>
          <w:szCs w:val="20"/>
          <w:lang w:eastAsia="tr-TR"/>
        </w:rPr>
        <w:t>page</w:t>
      </w:r>
      <w:proofErr w:type="spellEnd"/>
      <w:r w:rsidR="00D80BE6" w:rsidRPr="00D80BE6">
        <w:rPr>
          <w:rFonts w:ascii="Times New Roman" w:eastAsia="Times New Roman" w:hAnsi="Times New Roman" w:cs="Times New Roman"/>
          <w:color w:val="000000"/>
          <w:sz w:val="20"/>
          <w:szCs w:val="20"/>
          <w:lang w:eastAsia="tr-TR"/>
        </w:rPr>
        <w:t>.</w:t>
      </w:r>
    </w:p>
    <w:p w14:paraId="7F481E29" w14:textId="083DC968" w:rsidR="0091208A" w:rsidRPr="001E58F8" w:rsidRDefault="0091208A" w:rsidP="0091208A">
      <w:pPr>
        <w:rPr>
          <w:lang w:val="en-US"/>
        </w:rPr>
      </w:pPr>
      <w:r w:rsidRPr="001E58F8">
        <w:rPr>
          <w:noProof/>
          <w:lang w:eastAsia="tr-TR"/>
        </w:rPr>
        <w:drawing>
          <wp:inline distT="0" distB="0" distL="0" distR="0" wp14:anchorId="59A4601B" wp14:editId="3970CFDA">
            <wp:extent cx="4267200" cy="434340"/>
            <wp:effectExtent l="0" t="0" r="19050" b="2286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6DC9C59" w14:textId="4EEBA0EC" w:rsidR="0091208A" w:rsidRPr="001E58F8" w:rsidRDefault="00F749DC" w:rsidP="00E0501B">
      <w:pPr>
        <w:pStyle w:val="sekil-basligi"/>
        <w:rPr>
          <w:lang w:val="en-US"/>
        </w:rPr>
      </w:pPr>
      <w:r>
        <w:rPr>
          <w:i/>
          <w:iCs/>
          <w:lang w:val="en-US"/>
        </w:rPr>
        <w:t>Figure</w:t>
      </w:r>
      <w:r w:rsidRPr="001E58F8">
        <w:rPr>
          <w:i/>
          <w:iCs/>
          <w:lang w:val="en-US"/>
        </w:rPr>
        <w:t xml:space="preserve"> </w:t>
      </w:r>
      <w:r w:rsidR="0091208A" w:rsidRPr="001E58F8">
        <w:rPr>
          <w:i/>
          <w:iCs/>
          <w:lang w:val="en-US"/>
        </w:rPr>
        <w:t>1.</w:t>
      </w:r>
      <w:r w:rsidR="0091208A" w:rsidRPr="001E58F8">
        <w:rPr>
          <w:lang w:val="en-US"/>
        </w:rPr>
        <w:t xml:space="preserve"> </w:t>
      </w:r>
      <w:r w:rsidR="0055156E" w:rsidRPr="001E58F8">
        <w:rPr>
          <w:lang w:val="en-US"/>
        </w:rPr>
        <w:t>Fragments of a literary text</w:t>
      </w:r>
    </w:p>
    <w:p w14:paraId="245B6761" w14:textId="14BA40B8" w:rsidR="00CF0DD6" w:rsidRPr="001E58F8" w:rsidRDefault="00CF0DD6" w:rsidP="00CF0DD6">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Title</w:t>
      </w:r>
    </w:p>
    <w:p w14:paraId="6199ACBC" w14:textId="54C1C916" w:rsidR="00CF0DD6" w:rsidRPr="001E58F8" w:rsidRDefault="00CF0DD6" w:rsidP="00CF0DD6">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Five</w:t>
      </w:r>
      <w:r w:rsidR="00FF7464" w:rsidRPr="001E58F8">
        <w:rPr>
          <w:rFonts w:ascii="Times New Roman" w:eastAsia="Times New Roman" w:hAnsi="Times New Roman" w:cs="Times New Roman"/>
          <w:color w:val="000000"/>
          <w:sz w:val="20"/>
          <w:szCs w:val="20"/>
          <w:lang w:val="en-US" w:eastAsia="tr-TR"/>
        </w:rPr>
        <w:t xml:space="preserve"> different</w:t>
      </w:r>
      <w:r w:rsidRPr="001E58F8">
        <w:rPr>
          <w:rFonts w:ascii="Times New Roman" w:eastAsia="Times New Roman" w:hAnsi="Times New Roman" w:cs="Times New Roman"/>
          <w:color w:val="000000"/>
          <w:sz w:val="20"/>
          <w:szCs w:val="20"/>
          <w:lang w:val="en-US" w:eastAsia="tr-TR"/>
        </w:rPr>
        <w:t xml:space="preserve"> </w:t>
      </w:r>
      <w:r w:rsidR="00336010" w:rsidRPr="001E58F8">
        <w:rPr>
          <w:rFonts w:ascii="Times New Roman" w:eastAsia="Times New Roman" w:hAnsi="Times New Roman" w:cs="Times New Roman"/>
          <w:color w:val="000000"/>
          <w:sz w:val="20"/>
          <w:szCs w:val="20"/>
          <w:lang w:val="en-US" w:eastAsia="tr-TR"/>
        </w:rPr>
        <w:t>styles</w:t>
      </w:r>
      <w:r w:rsidRPr="001E58F8">
        <w:rPr>
          <w:rFonts w:ascii="Times New Roman" w:eastAsia="Times New Roman" w:hAnsi="Times New Roman" w:cs="Times New Roman"/>
          <w:color w:val="000000"/>
          <w:sz w:val="20"/>
          <w:szCs w:val="20"/>
          <w:lang w:val="en-US" w:eastAsia="tr-TR"/>
        </w:rPr>
        <w:t xml:space="preserve"> of headings can be used in the text. A style has been produced for each heading</w:t>
      </w:r>
      <w:r w:rsidR="00336010" w:rsidRPr="001E58F8">
        <w:rPr>
          <w:rFonts w:ascii="Times New Roman" w:eastAsia="Times New Roman" w:hAnsi="Times New Roman" w:cs="Times New Roman"/>
          <w:color w:val="000000"/>
          <w:sz w:val="20"/>
          <w:szCs w:val="20"/>
          <w:lang w:val="en-US" w:eastAsia="tr-TR"/>
        </w:rPr>
        <w:t xml:space="preserve"> type</w:t>
      </w:r>
      <w:r w:rsidRPr="001E58F8">
        <w:rPr>
          <w:rFonts w:ascii="Times New Roman" w:eastAsia="Times New Roman" w:hAnsi="Times New Roman" w:cs="Times New Roman"/>
          <w:color w:val="000000"/>
          <w:sz w:val="20"/>
          <w:szCs w:val="20"/>
          <w:lang w:val="en-US" w:eastAsia="tr-TR"/>
        </w:rPr>
        <w:t>. It is sufficient for the authors to apply these styles to the relevant texts. In addition, the features of these styles are presented below.</w:t>
      </w:r>
    </w:p>
    <w:p w14:paraId="5F84807C" w14:textId="77777777" w:rsidR="00CF0DD6" w:rsidRPr="001E58F8" w:rsidRDefault="00CF0DD6" w:rsidP="00CF0DD6">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Color: RGB 42, 42, 101.</w:t>
      </w:r>
    </w:p>
    <w:p w14:paraId="57B939E6" w14:textId="4645CBCF" w:rsidR="00CF0DD6" w:rsidRPr="001E58F8" w:rsidRDefault="00CF0DD6" w:rsidP="00100F33">
      <w:pPr>
        <w:spacing w:before="240" w:after="4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The title syst</w:t>
      </w:r>
      <w:r w:rsidR="00E25CC0" w:rsidRPr="001E58F8">
        <w:rPr>
          <w:rFonts w:ascii="Times New Roman" w:eastAsia="Times New Roman" w:hAnsi="Times New Roman" w:cs="Times New Roman"/>
          <w:color w:val="000000"/>
          <w:sz w:val="20"/>
          <w:szCs w:val="20"/>
          <w:lang w:val="en-US" w:eastAsia="tr-TR"/>
        </w:rPr>
        <w:t>em in the text is carried out as</w:t>
      </w:r>
      <w:r w:rsidRPr="001E58F8">
        <w:rPr>
          <w:rFonts w:ascii="Times New Roman" w:eastAsia="Times New Roman" w:hAnsi="Times New Roman" w:cs="Times New Roman"/>
          <w:color w:val="000000"/>
          <w:sz w:val="20"/>
          <w:szCs w:val="20"/>
          <w:lang w:val="en-US" w:eastAsia="tr-TR"/>
        </w:rPr>
        <w:t xml:space="preserve"> </w:t>
      </w:r>
      <w:r w:rsidR="00BA3D70">
        <w:rPr>
          <w:rFonts w:ascii="Times New Roman" w:eastAsia="Times New Roman" w:hAnsi="Times New Roman" w:cs="Times New Roman"/>
          <w:color w:val="000000"/>
          <w:sz w:val="20"/>
          <w:szCs w:val="20"/>
          <w:lang w:val="en-US" w:eastAsia="tr-TR"/>
        </w:rPr>
        <w:t>in Table 1.</w:t>
      </w:r>
    </w:p>
    <w:p w14:paraId="4FA9559F" w14:textId="5B8D303C" w:rsidR="00100F33" w:rsidRPr="00923EFB" w:rsidRDefault="00100F33" w:rsidP="00100F33">
      <w:pPr>
        <w:spacing w:before="240" w:after="40" w:line="240" w:lineRule="auto"/>
        <w:rPr>
          <w:rFonts w:ascii="Times New Roman" w:eastAsia="Times New Roman" w:hAnsi="Times New Roman" w:cs="Times New Roman"/>
          <w:color w:val="000000"/>
          <w:sz w:val="18"/>
          <w:szCs w:val="18"/>
          <w:lang w:val="en-US" w:eastAsia="tr-TR"/>
        </w:rPr>
      </w:pPr>
      <w:r w:rsidRPr="00923EFB">
        <w:rPr>
          <w:rFonts w:ascii="Times New Roman" w:eastAsia="Times New Roman" w:hAnsi="Times New Roman" w:cs="Times New Roman"/>
          <w:color w:val="000000"/>
          <w:sz w:val="18"/>
          <w:szCs w:val="18"/>
          <w:lang w:val="en-US" w:eastAsia="tr-TR"/>
        </w:rPr>
        <w:t>T</w:t>
      </w:r>
      <w:r w:rsidR="00CF0DD6" w:rsidRPr="00923EFB">
        <w:rPr>
          <w:rFonts w:ascii="Times New Roman" w:eastAsia="Times New Roman" w:hAnsi="Times New Roman" w:cs="Times New Roman"/>
          <w:color w:val="000000"/>
          <w:sz w:val="18"/>
          <w:szCs w:val="18"/>
          <w:lang w:val="en-US" w:eastAsia="tr-TR"/>
        </w:rPr>
        <w:t xml:space="preserve">able </w:t>
      </w:r>
      <w:r w:rsidRPr="00923EFB">
        <w:rPr>
          <w:rFonts w:ascii="Times New Roman" w:eastAsia="Times New Roman" w:hAnsi="Times New Roman" w:cs="Times New Roman"/>
          <w:color w:val="000000"/>
          <w:sz w:val="18"/>
          <w:szCs w:val="18"/>
          <w:lang w:val="en-US" w:eastAsia="tr-TR"/>
        </w:rPr>
        <w:t>1</w:t>
      </w:r>
      <w:r w:rsidR="00CF0DD6" w:rsidRPr="00923EFB">
        <w:rPr>
          <w:rFonts w:ascii="Times New Roman" w:eastAsia="Times New Roman" w:hAnsi="Times New Roman" w:cs="Times New Roman"/>
          <w:color w:val="000000"/>
          <w:sz w:val="18"/>
          <w:szCs w:val="18"/>
          <w:lang w:val="en-US" w:eastAsia="tr-TR"/>
        </w:rPr>
        <w:t xml:space="preserve"> </w:t>
      </w:r>
    </w:p>
    <w:p w14:paraId="2E4693B3" w14:textId="5280472F" w:rsidR="00100F33" w:rsidRPr="00C73BFD" w:rsidRDefault="00CF0DD6" w:rsidP="00100F33">
      <w:pPr>
        <w:spacing w:after="120" w:line="240" w:lineRule="auto"/>
        <w:rPr>
          <w:rFonts w:ascii="Times New Roman" w:eastAsia="Times New Roman" w:hAnsi="Times New Roman" w:cs="Times New Roman"/>
          <w:i/>
          <w:iCs/>
          <w:color w:val="000000"/>
          <w:sz w:val="18"/>
          <w:szCs w:val="18"/>
          <w:lang w:val="en-US" w:eastAsia="tr-TR"/>
        </w:rPr>
      </w:pPr>
      <w:r w:rsidRPr="00C73BFD">
        <w:rPr>
          <w:rFonts w:ascii="Times New Roman" w:eastAsia="Times New Roman" w:hAnsi="Times New Roman" w:cs="Times New Roman"/>
          <w:i/>
          <w:iCs/>
          <w:color w:val="000000"/>
          <w:sz w:val="18"/>
          <w:szCs w:val="18"/>
          <w:lang w:val="en-US" w:eastAsia="tr-TR"/>
        </w:rPr>
        <w:t xml:space="preserve">Heading </w:t>
      </w:r>
      <w:r w:rsidR="00336010" w:rsidRPr="00C73BFD">
        <w:rPr>
          <w:rFonts w:ascii="Times New Roman" w:eastAsia="Times New Roman" w:hAnsi="Times New Roman" w:cs="Times New Roman"/>
          <w:i/>
          <w:iCs/>
          <w:color w:val="000000"/>
          <w:sz w:val="18"/>
          <w:szCs w:val="18"/>
          <w:lang w:val="en-US" w:eastAsia="tr-TR"/>
        </w:rPr>
        <w:t>Styles</w:t>
      </w:r>
    </w:p>
    <w:tbl>
      <w:tblPr>
        <w:tblW w:w="9072" w:type="dxa"/>
        <w:tblCellMar>
          <w:left w:w="0" w:type="dxa"/>
          <w:right w:w="0" w:type="dxa"/>
        </w:tblCellMar>
        <w:tblLook w:val="04A0" w:firstRow="1" w:lastRow="0" w:firstColumn="1" w:lastColumn="0" w:noHBand="0" w:noVBand="1"/>
      </w:tblPr>
      <w:tblGrid>
        <w:gridCol w:w="1139"/>
        <w:gridCol w:w="7933"/>
      </w:tblGrid>
      <w:tr w:rsidR="009653F1" w:rsidRPr="001E58F8" w14:paraId="5EDD3869" w14:textId="77777777" w:rsidTr="00C13DFE">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1FA3F510" w14:textId="1E37CAAA" w:rsidR="009653F1" w:rsidRPr="001E58F8" w:rsidRDefault="00336010" w:rsidP="009653F1">
            <w:pPr>
              <w:spacing w:before="40" w:after="40" w:line="240" w:lineRule="auto"/>
              <w:jc w:val="center"/>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Style</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6FFD2E11" w14:textId="5D66A782" w:rsidR="009653F1" w:rsidRPr="001E58F8" w:rsidRDefault="00CF0DD6" w:rsidP="009653F1">
            <w:pPr>
              <w:spacing w:before="40" w:after="40" w:line="240" w:lineRule="auto"/>
              <w:ind w:left="153"/>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Heading</w:t>
            </w:r>
          </w:p>
        </w:tc>
      </w:tr>
      <w:tr w:rsidR="009653F1" w:rsidRPr="001E58F8" w14:paraId="7435784E" w14:textId="77777777" w:rsidTr="00C13DFE">
        <w:tc>
          <w:tcPr>
            <w:tcW w:w="1139" w:type="dxa"/>
            <w:tcBorders>
              <w:top w:val="nil"/>
              <w:left w:val="nil"/>
              <w:bottom w:val="nil"/>
              <w:right w:val="nil"/>
            </w:tcBorders>
            <w:shd w:val="clear" w:color="auto" w:fill="auto"/>
            <w:tcMar>
              <w:top w:w="0" w:type="dxa"/>
              <w:left w:w="108" w:type="dxa"/>
              <w:bottom w:w="0" w:type="dxa"/>
              <w:right w:w="108" w:type="dxa"/>
            </w:tcMar>
            <w:hideMark/>
          </w:tcPr>
          <w:p w14:paraId="67CA0642" w14:textId="77777777" w:rsidR="009653F1" w:rsidRPr="001E58F8" w:rsidRDefault="009653F1" w:rsidP="009653F1">
            <w:pPr>
              <w:spacing w:before="40" w:after="40" w:line="240" w:lineRule="auto"/>
              <w:ind w:left="567"/>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4C5F0451" w14:textId="26F13771" w:rsidR="009653F1" w:rsidRPr="001E58F8" w:rsidRDefault="00CF0DD6" w:rsidP="00992088">
            <w:pPr>
              <w:spacing w:before="40" w:after="40" w:line="240" w:lineRule="auto"/>
              <w:ind w:left="153"/>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Left Aligned, 1</w:t>
            </w:r>
            <w:r w:rsidR="00992088">
              <w:rPr>
                <w:rFonts w:ascii="Times New Roman" w:eastAsia="Times New Roman" w:hAnsi="Times New Roman" w:cs="Times New Roman"/>
                <w:color w:val="000000"/>
                <w:sz w:val="20"/>
                <w:szCs w:val="20"/>
                <w:lang w:val="en-US" w:eastAsia="tr-TR"/>
              </w:rPr>
              <w:t>1</w:t>
            </w:r>
            <w:r w:rsidRPr="001E58F8">
              <w:rPr>
                <w:rFonts w:ascii="Times New Roman" w:eastAsia="Times New Roman" w:hAnsi="Times New Roman" w:cs="Times New Roman"/>
                <w:color w:val="000000"/>
                <w:sz w:val="20"/>
                <w:szCs w:val="20"/>
                <w:lang w:val="en-US" w:eastAsia="tr-TR"/>
              </w:rPr>
              <w:t xml:space="preserve"> font, </w:t>
            </w:r>
            <w:r w:rsidR="00992088">
              <w:rPr>
                <w:rFonts w:ascii="Times New Roman" w:eastAsia="Times New Roman" w:hAnsi="Times New Roman" w:cs="Times New Roman"/>
                <w:color w:val="000000"/>
                <w:sz w:val="20"/>
                <w:szCs w:val="20"/>
                <w:lang w:val="en-US" w:eastAsia="tr-TR"/>
              </w:rPr>
              <w:t>Article</w:t>
            </w:r>
            <w:r w:rsidRPr="001E58F8">
              <w:rPr>
                <w:rFonts w:ascii="Times New Roman" w:eastAsia="Times New Roman" w:hAnsi="Times New Roman" w:cs="Times New Roman"/>
                <w:color w:val="000000"/>
                <w:sz w:val="20"/>
                <w:szCs w:val="20"/>
                <w:lang w:val="en-US" w:eastAsia="tr-TR"/>
              </w:rPr>
              <w:t xml:space="preserve"> Title that is not exceeding 12 </w:t>
            </w:r>
            <w:proofErr w:type="spellStart"/>
            <w:r w:rsidRPr="001E58F8">
              <w:rPr>
                <w:rFonts w:ascii="Times New Roman" w:eastAsia="Times New Roman" w:hAnsi="Times New Roman" w:cs="Times New Roman"/>
                <w:color w:val="000000"/>
                <w:sz w:val="20"/>
                <w:szCs w:val="20"/>
                <w:lang w:val="en-US" w:eastAsia="tr-TR"/>
              </w:rPr>
              <w:t>Words</w:t>
            </w:r>
            <w:r w:rsidR="009653F1" w:rsidRPr="001E58F8">
              <w:rPr>
                <w:rFonts w:ascii="Times New Roman" w:eastAsia="Times New Roman" w:hAnsi="Times New Roman" w:cs="Times New Roman"/>
                <w:color w:val="000000"/>
                <w:sz w:val="20"/>
                <w:szCs w:val="20"/>
                <w:vertAlign w:val="superscript"/>
                <w:lang w:val="en-US" w:eastAsia="tr-TR"/>
              </w:rPr>
              <w:t>a</w:t>
            </w:r>
            <w:proofErr w:type="spellEnd"/>
          </w:p>
        </w:tc>
      </w:tr>
      <w:tr w:rsidR="009653F1" w:rsidRPr="001E58F8" w14:paraId="1CC704FE" w14:textId="77777777" w:rsidTr="00C13DFE">
        <w:tc>
          <w:tcPr>
            <w:tcW w:w="1139" w:type="dxa"/>
            <w:shd w:val="clear" w:color="auto" w:fill="auto"/>
            <w:tcMar>
              <w:top w:w="0" w:type="dxa"/>
              <w:left w:w="108" w:type="dxa"/>
              <w:bottom w:w="0" w:type="dxa"/>
              <w:right w:w="108" w:type="dxa"/>
            </w:tcMar>
            <w:hideMark/>
          </w:tcPr>
          <w:p w14:paraId="42554338" w14:textId="77777777" w:rsidR="009653F1" w:rsidRPr="001E58F8" w:rsidRDefault="009653F1" w:rsidP="009653F1">
            <w:pPr>
              <w:spacing w:before="40" w:after="40" w:line="240" w:lineRule="auto"/>
              <w:ind w:left="567"/>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2</w:t>
            </w:r>
          </w:p>
        </w:tc>
        <w:tc>
          <w:tcPr>
            <w:tcW w:w="7933" w:type="dxa"/>
            <w:shd w:val="clear" w:color="auto" w:fill="auto"/>
            <w:tcMar>
              <w:top w:w="0" w:type="dxa"/>
              <w:left w:w="108" w:type="dxa"/>
              <w:bottom w:w="0" w:type="dxa"/>
              <w:right w:w="108" w:type="dxa"/>
            </w:tcMar>
            <w:hideMark/>
          </w:tcPr>
          <w:p w14:paraId="5C0090FC" w14:textId="1FA1D015" w:rsidR="009653F1" w:rsidRPr="001E58F8" w:rsidRDefault="003344AB" w:rsidP="009653F1">
            <w:pPr>
              <w:spacing w:before="40" w:after="40" w:line="240" w:lineRule="auto"/>
              <w:ind w:left="153"/>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Left Aligned</w:t>
            </w:r>
            <w:r w:rsidR="00CF0DD6" w:rsidRPr="001E58F8">
              <w:rPr>
                <w:rFonts w:ascii="Times New Roman" w:eastAsia="Times New Roman" w:hAnsi="Times New Roman" w:cs="Times New Roman"/>
                <w:color w:val="000000"/>
                <w:sz w:val="20"/>
                <w:szCs w:val="20"/>
                <w:lang w:val="en-US" w:eastAsia="tr-TR"/>
              </w:rPr>
              <w:t xml:space="preserve">, Bold, 11 Font, Initial Letters Capitalized Main </w:t>
            </w:r>
            <w:proofErr w:type="spellStart"/>
            <w:r w:rsidR="00CF0DD6" w:rsidRPr="001E58F8">
              <w:rPr>
                <w:rFonts w:ascii="Times New Roman" w:eastAsia="Times New Roman" w:hAnsi="Times New Roman" w:cs="Times New Roman"/>
                <w:color w:val="000000"/>
                <w:sz w:val="20"/>
                <w:szCs w:val="20"/>
                <w:lang w:val="en-US" w:eastAsia="tr-TR"/>
              </w:rPr>
              <w:t>Title</w:t>
            </w:r>
            <w:r w:rsidR="009653F1" w:rsidRPr="001E58F8">
              <w:rPr>
                <w:rFonts w:ascii="Times New Roman" w:eastAsia="Times New Roman" w:hAnsi="Times New Roman" w:cs="Times New Roman"/>
                <w:color w:val="000000"/>
                <w:sz w:val="20"/>
                <w:szCs w:val="20"/>
                <w:vertAlign w:val="superscript"/>
                <w:lang w:val="en-US" w:eastAsia="tr-TR"/>
              </w:rPr>
              <w:t>b</w:t>
            </w:r>
            <w:proofErr w:type="spellEnd"/>
          </w:p>
        </w:tc>
      </w:tr>
      <w:tr w:rsidR="009653F1" w:rsidRPr="001E58F8" w14:paraId="2B04E668" w14:textId="77777777" w:rsidTr="00C13DFE">
        <w:tc>
          <w:tcPr>
            <w:tcW w:w="1139" w:type="dxa"/>
            <w:shd w:val="clear" w:color="auto" w:fill="auto"/>
            <w:tcMar>
              <w:top w:w="0" w:type="dxa"/>
              <w:left w:w="108" w:type="dxa"/>
              <w:bottom w:w="0" w:type="dxa"/>
              <w:right w:w="108" w:type="dxa"/>
            </w:tcMar>
            <w:hideMark/>
          </w:tcPr>
          <w:p w14:paraId="1A1737E7" w14:textId="77777777" w:rsidR="009653F1" w:rsidRPr="001E58F8" w:rsidRDefault="009653F1" w:rsidP="009653F1">
            <w:pPr>
              <w:spacing w:before="40" w:after="40" w:line="240" w:lineRule="auto"/>
              <w:ind w:left="567"/>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3</w:t>
            </w:r>
          </w:p>
        </w:tc>
        <w:tc>
          <w:tcPr>
            <w:tcW w:w="7933" w:type="dxa"/>
            <w:shd w:val="clear" w:color="auto" w:fill="auto"/>
            <w:tcMar>
              <w:top w:w="0" w:type="dxa"/>
              <w:left w:w="108" w:type="dxa"/>
              <w:bottom w:w="0" w:type="dxa"/>
              <w:right w:w="108" w:type="dxa"/>
            </w:tcMar>
            <w:hideMark/>
          </w:tcPr>
          <w:p w14:paraId="07C8522B" w14:textId="47E41420" w:rsidR="009653F1" w:rsidRPr="001E58F8" w:rsidRDefault="003344AB" w:rsidP="009653F1">
            <w:pPr>
              <w:spacing w:before="40" w:after="40" w:line="240" w:lineRule="auto"/>
              <w:ind w:left="153"/>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Left Aligned</w:t>
            </w:r>
            <w:r w:rsidR="00CF0DD6" w:rsidRPr="001E58F8">
              <w:rPr>
                <w:rFonts w:ascii="Times New Roman" w:eastAsia="Times New Roman" w:hAnsi="Times New Roman" w:cs="Times New Roman"/>
                <w:color w:val="000000"/>
                <w:sz w:val="20"/>
                <w:szCs w:val="20"/>
                <w:lang w:val="en-US" w:eastAsia="tr-TR"/>
              </w:rPr>
              <w:t xml:space="preserve">, Bold, 10 Font, Initial Letters Capitalized </w:t>
            </w:r>
            <w:proofErr w:type="spellStart"/>
            <w:r w:rsidR="00CF0DD6" w:rsidRPr="001E58F8">
              <w:rPr>
                <w:rFonts w:ascii="Times New Roman" w:eastAsia="Times New Roman" w:hAnsi="Times New Roman" w:cs="Times New Roman"/>
                <w:color w:val="000000"/>
                <w:sz w:val="20"/>
                <w:szCs w:val="20"/>
                <w:lang w:val="en-US" w:eastAsia="tr-TR"/>
              </w:rPr>
              <w:t>Title</w:t>
            </w:r>
            <w:r w:rsidR="009653F1" w:rsidRPr="001E58F8">
              <w:rPr>
                <w:rFonts w:ascii="Times New Roman" w:eastAsia="Times New Roman" w:hAnsi="Times New Roman" w:cs="Times New Roman"/>
                <w:color w:val="000000"/>
                <w:sz w:val="20"/>
                <w:szCs w:val="20"/>
                <w:vertAlign w:val="superscript"/>
                <w:lang w:val="en-US" w:eastAsia="tr-TR"/>
              </w:rPr>
              <w:t>c</w:t>
            </w:r>
            <w:proofErr w:type="spellEnd"/>
          </w:p>
        </w:tc>
      </w:tr>
      <w:tr w:rsidR="009653F1" w:rsidRPr="001E58F8" w14:paraId="471817A4" w14:textId="77777777" w:rsidTr="00C13DFE">
        <w:tc>
          <w:tcPr>
            <w:tcW w:w="1139" w:type="dxa"/>
            <w:shd w:val="clear" w:color="auto" w:fill="auto"/>
            <w:tcMar>
              <w:top w:w="0" w:type="dxa"/>
              <w:left w:w="108" w:type="dxa"/>
              <w:bottom w:w="0" w:type="dxa"/>
              <w:right w:w="108" w:type="dxa"/>
            </w:tcMar>
            <w:hideMark/>
          </w:tcPr>
          <w:p w14:paraId="7607F2C1" w14:textId="77777777" w:rsidR="009653F1" w:rsidRPr="001E58F8" w:rsidRDefault="009653F1" w:rsidP="009653F1">
            <w:pPr>
              <w:spacing w:before="40" w:after="40" w:line="240" w:lineRule="auto"/>
              <w:ind w:left="567"/>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4</w:t>
            </w:r>
          </w:p>
        </w:tc>
        <w:tc>
          <w:tcPr>
            <w:tcW w:w="7933" w:type="dxa"/>
            <w:shd w:val="clear" w:color="auto" w:fill="auto"/>
            <w:tcMar>
              <w:top w:w="0" w:type="dxa"/>
              <w:left w:w="108" w:type="dxa"/>
              <w:bottom w:w="0" w:type="dxa"/>
              <w:right w:w="108" w:type="dxa"/>
            </w:tcMar>
            <w:hideMark/>
          </w:tcPr>
          <w:p w14:paraId="29F8C130" w14:textId="503C27A2" w:rsidR="009653F1" w:rsidRPr="001E58F8" w:rsidRDefault="003344AB" w:rsidP="009653F1">
            <w:pPr>
              <w:spacing w:before="40" w:after="40" w:line="240" w:lineRule="auto"/>
              <w:ind w:left="153"/>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Left Aligned</w:t>
            </w:r>
            <w:r w:rsidR="00CF0DD6" w:rsidRPr="001E58F8">
              <w:rPr>
                <w:rFonts w:ascii="Times New Roman" w:eastAsia="Times New Roman" w:hAnsi="Times New Roman" w:cs="Times New Roman"/>
                <w:color w:val="000000"/>
                <w:sz w:val="20"/>
                <w:szCs w:val="20"/>
                <w:lang w:val="en-US" w:eastAsia="tr-TR"/>
              </w:rPr>
              <w:t xml:space="preserve">, Bold and Italic 10 Font, Initial Letters Capitalized, Heading Ending with a </w:t>
            </w:r>
            <w:proofErr w:type="spellStart"/>
            <w:r w:rsidR="00CF0DD6" w:rsidRPr="001E58F8">
              <w:rPr>
                <w:rFonts w:ascii="Times New Roman" w:eastAsia="Times New Roman" w:hAnsi="Times New Roman" w:cs="Times New Roman"/>
                <w:color w:val="000000"/>
                <w:sz w:val="20"/>
                <w:szCs w:val="20"/>
                <w:lang w:val="en-US" w:eastAsia="tr-TR"/>
              </w:rPr>
              <w:t>Period.</w:t>
            </w:r>
            <w:r w:rsidR="009653F1" w:rsidRPr="001E58F8">
              <w:rPr>
                <w:rFonts w:ascii="Times New Roman" w:eastAsia="Times New Roman" w:hAnsi="Times New Roman" w:cs="Times New Roman"/>
                <w:color w:val="000000"/>
                <w:sz w:val="20"/>
                <w:szCs w:val="20"/>
                <w:vertAlign w:val="superscript"/>
                <w:lang w:val="en-US" w:eastAsia="tr-TR"/>
              </w:rPr>
              <w:t>d</w:t>
            </w:r>
            <w:proofErr w:type="spellEnd"/>
          </w:p>
        </w:tc>
      </w:tr>
      <w:tr w:rsidR="009653F1" w:rsidRPr="001E58F8" w14:paraId="4374EFFA" w14:textId="77777777" w:rsidTr="00C13DFE">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024FDA2E" w14:textId="77777777" w:rsidR="009653F1" w:rsidRPr="001E58F8" w:rsidRDefault="009653F1" w:rsidP="009653F1">
            <w:pPr>
              <w:spacing w:before="40" w:after="40" w:line="240" w:lineRule="auto"/>
              <w:ind w:left="567"/>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4C71C3E4" w14:textId="7DF6199D" w:rsidR="009653F1" w:rsidRPr="001E58F8" w:rsidRDefault="003344AB" w:rsidP="009653F1">
            <w:pPr>
              <w:spacing w:before="40" w:after="40" w:line="240" w:lineRule="auto"/>
              <w:ind w:left="153"/>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Left Aligned</w:t>
            </w:r>
            <w:r w:rsidR="00CF0DD6" w:rsidRPr="001E58F8">
              <w:rPr>
                <w:rFonts w:ascii="Times New Roman" w:eastAsia="Times New Roman" w:hAnsi="Times New Roman" w:cs="Times New Roman"/>
                <w:color w:val="000000"/>
                <w:sz w:val="20"/>
                <w:szCs w:val="20"/>
                <w:lang w:val="en-US" w:eastAsia="tr-TR"/>
              </w:rPr>
              <w:t xml:space="preserve">, italic, initial of the first word capitalized, other letters </w:t>
            </w:r>
            <w:proofErr w:type="spellStart"/>
            <w:r w:rsidR="00CF0DD6" w:rsidRPr="001E58F8">
              <w:rPr>
                <w:rFonts w:ascii="Times New Roman" w:eastAsia="Times New Roman" w:hAnsi="Times New Roman" w:cs="Times New Roman"/>
                <w:color w:val="000000"/>
                <w:sz w:val="20"/>
                <w:szCs w:val="20"/>
                <w:lang w:val="en-US" w:eastAsia="tr-TR"/>
              </w:rPr>
              <w:t>lowecased</w:t>
            </w:r>
            <w:proofErr w:type="spellEnd"/>
            <w:r w:rsidR="00CF0DD6" w:rsidRPr="001E58F8">
              <w:rPr>
                <w:rFonts w:ascii="Times New Roman" w:eastAsia="Times New Roman" w:hAnsi="Times New Roman" w:cs="Times New Roman"/>
                <w:color w:val="000000"/>
                <w:sz w:val="20"/>
                <w:szCs w:val="20"/>
                <w:lang w:val="en-US" w:eastAsia="tr-TR"/>
              </w:rPr>
              <w:t xml:space="preserve">, ends with a </w:t>
            </w:r>
            <w:proofErr w:type="spellStart"/>
            <w:proofErr w:type="gramStart"/>
            <w:r w:rsidR="00CF0DD6" w:rsidRPr="001E58F8">
              <w:rPr>
                <w:rFonts w:ascii="Times New Roman" w:eastAsia="Times New Roman" w:hAnsi="Times New Roman" w:cs="Times New Roman"/>
                <w:color w:val="000000"/>
                <w:sz w:val="20"/>
                <w:szCs w:val="20"/>
                <w:lang w:val="en-US" w:eastAsia="tr-TR"/>
              </w:rPr>
              <w:t>period.</w:t>
            </w:r>
            <w:r w:rsidR="009653F1" w:rsidRPr="001E58F8">
              <w:rPr>
                <w:rFonts w:ascii="Times New Roman" w:eastAsia="Times New Roman" w:hAnsi="Times New Roman" w:cs="Times New Roman"/>
                <w:color w:val="000000"/>
                <w:sz w:val="20"/>
                <w:szCs w:val="20"/>
                <w:vertAlign w:val="superscript"/>
                <w:lang w:val="en-US" w:eastAsia="tr-TR"/>
              </w:rPr>
              <w:t>e</w:t>
            </w:r>
            <w:proofErr w:type="spellEnd"/>
            <w:proofErr w:type="gramEnd"/>
          </w:p>
        </w:tc>
      </w:tr>
    </w:tbl>
    <w:p w14:paraId="782714BF" w14:textId="19D44FA8" w:rsidR="009653F1" w:rsidRPr="001E58F8" w:rsidRDefault="009653F1" w:rsidP="00D458DE">
      <w:pPr>
        <w:spacing w:before="60" w:after="0" w:line="240" w:lineRule="auto"/>
        <w:rPr>
          <w:rFonts w:ascii="Times New Roman" w:eastAsia="Times New Roman" w:hAnsi="Times New Roman" w:cs="Times New Roman"/>
          <w:color w:val="000000"/>
          <w:sz w:val="20"/>
          <w:szCs w:val="20"/>
          <w:lang w:val="en-US" w:eastAsia="tr-TR"/>
        </w:rPr>
      </w:pPr>
      <w:proofErr w:type="spellStart"/>
      <w:proofErr w:type="gramStart"/>
      <w:r w:rsidRPr="001E58F8">
        <w:rPr>
          <w:rFonts w:ascii="Times New Roman" w:eastAsia="Times New Roman" w:hAnsi="Times New Roman" w:cs="Times New Roman"/>
          <w:color w:val="000000"/>
          <w:sz w:val="20"/>
          <w:szCs w:val="20"/>
          <w:vertAlign w:val="superscript"/>
          <w:lang w:val="en-US" w:eastAsia="tr-TR"/>
        </w:rPr>
        <w:t>a,b</w:t>
      </w:r>
      <w:proofErr w:type="gramEnd"/>
      <w:r w:rsidRPr="001E58F8">
        <w:rPr>
          <w:rFonts w:ascii="Times New Roman" w:eastAsia="Times New Roman" w:hAnsi="Times New Roman" w:cs="Times New Roman"/>
          <w:color w:val="000000"/>
          <w:sz w:val="20"/>
          <w:szCs w:val="20"/>
          <w:vertAlign w:val="superscript"/>
          <w:lang w:val="en-US" w:eastAsia="tr-TR"/>
        </w:rPr>
        <w:t>,c,d</w:t>
      </w:r>
      <w:proofErr w:type="spellEnd"/>
      <w:r w:rsidRPr="001E58F8">
        <w:rPr>
          <w:rFonts w:ascii="Times New Roman" w:eastAsia="Times New Roman" w:hAnsi="Times New Roman" w:cs="Times New Roman"/>
          <w:color w:val="000000"/>
          <w:sz w:val="20"/>
          <w:szCs w:val="20"/>
          <w:lang w:val="en-US" w:eastAsia="tr-TR"/>
        </w:rPr>
        <w:t xml:space="preserve"> </w:t>
      </w:r>
      <w:r w:rsidR="00CF0DD6" w:rsidRPr="001E58F8">
        <w:rPr>
          <w:rFonts w:ascii="Times New Roman" w:eastAsia="Times New Roman" w:hAnsi="Times New Roman" w:cs="Times New Roman"/>
          <w:color w:val="000000"/>
          <w:sz w:val="20"/>
          <w:szCs w:val="20"/>
          <w:lang w:val="en-US" w:eastAsia="tr-TR"/>
        </w:rPr>
        <w:t>If conjunctions are used in these titles, their first letters should be written in lowercase without exception.</w:t>
      </w:r>
    </w:p>
    <w:p w14:paraId="4013D09E" w14:textId="77777777" w:rsidR="00CF0DD6" w:rsidRPr="001E58F8" w:rsidRDefault="009653F1" w:rsidP="00D458DE">
      <w:pPr>
        <w:spacing w:before="60" w:after="240" w:line="240" w:lineRule="auto"/>
        <w:rPr>
          <w:rFonts w:ascii="Times New Roman" w:eastAsia="Times New Roman" w:hAnsi="Times New Roman" w:cs="Times New Roman"/>
          <w:color w:val="000000"/>
          <w:sz w:val="20"/>
          <w:szCs w:val="20"/>
          <w:lang w:val="en-US" w:eastAsia="tr-TR"/>
        </w:rPr>
      </w:pPr>
      <w:proofErr w:type="spellStart"/>
      <w:proofErr w:type="gramStart"/>
      <w:r w:rsidRPr="001E58F8">
        <w:rPr>
          <w:rFonts w:ascii="Times New Roman" w:eastAsia="Times New Roman" w:hAnsi="Times New Roman" w:cs="Times New Roman"/>
          <w:color w:val="000000"/>
          <w:sz w:val="20"/>
          <w:szCs w:val="20"/>
          <w:vertAlign w:val="superscript"/>
          <w:lang w:val="en-US" w:eastAsia="tr-TR"/>
        </w:rPr>
        <w:t>d,e</w:t>
      </w:r>
      <w:proofErr w:type="spellEnd"/>
      <w:proofErr w:type="gramEnd"/>
      <w:r w:rsidRPr="001E58F8">
        <w:rPr>
          <w:rFonts w:ascii="Times New Roman" w:eastAsia="Times New Roman" w:hAnsi="Times New Roman" w:cs="Times New Roman"/>
          <w:color w:val="000000"/>
          <w:sz w:val="20"/>
          <w:szCs w:val="20"/>
          <w:lang w:val="en-US" w:eastAsia="tr-TR"/>
        </w:rPr>
        <w:t xml:space="preserve"> </w:t>
      </w:r>
      <w:r w:rsidR="00CF0DD6" w:rsidRPr="001E58F8">
        <w:rPr>
          <w:rFonts w:ascii="Times New Roman" w:eastAsia="Times New Roman" w:hAnsi="Times New Roman" w:cs="Times New Roman"/>
          <w:color w:val="000000"/>
          <w:sz w:val="20"/>
          <w:szCs w:val="20"/>
          <w:lang w:val="en-US" w:eastAsia="tr-TR"/>
        </w:rPr>
        <w:t>After the headings ending with a period, the text continues on the same line, not the bottom line.</w:t>
      </w:r>
    </w:p>
    <w:p w14:paraId="413E0166" w14:textId="50DD0DD7" w:rsidR="009653F1" w:rsidRPr="001E58F8" w:rsidRDefault="00CF0DD6" w:rsidP="00CF0DD6">
      <w:pPr>
        <w:spacing w:after="24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First Page </w:t>
      </w:r>
    </w:p>
    <w:p w14:paraId="02C87D6D" w14:textId="10B40671" w:rsidR="009653F1" w:rsidRPr="001E58F8" w:rsidRDefault="00CF0DD6"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Should be created as given in the template. This page should not overflow to the second page</w:t>
      </w:r>
      <w:r w:rsidR="009653F1" w:rsidRPr="001E58F8">
        <w:rPr>
          <w:rFonts w:ascii="Times New Roman" w:eastAsia="Times New Roman" w:hAnsi="Times New Roman" w:cs="Times New Roman"/>
          <w:color w:val="000000"/>
          <w:sz w:val="20"/>
          <w:szCs w:val="20"/>
          <w:lang w:val="en-US" w:eastAsia="tr-TR"/>
        </w:rPr>
        <w:t>.</w:t>
      </w:r>
    </w:p>
    <w:p w14:paraId="60806A21" w14:textId="6567D52C" w:rsidR="009653F1" w:rsidRPr="001E58F8" w:rsidRDefault="00CF0DD6"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Title</w:t>
      </w:r>
    </w:p>
    <w:p w14:paraId="39746249" w14:textId="4B1543E0" w:rsidR="009653F1" w:rsidRPr="001E58F8" w:rsidRDefault="00CF0DD6" w:rsidP="009653F1">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title of the article should not exceed 12 words. </w:t>
      </w:r>
      <w:r w:rsidR="00336010" w:rsidRPr="001E58F8">
        <w:rPr>
          <w:rFonts w:ascii="Times New Roman" w:eastAsia="Times New Roman" w:hAnsi="Times New Roman" w:cs="Times New Roman"/>
          <w:color w:val="000000"/>
          <w:sz w:val="20"/>
          <w:szCs w:val="20"/>
          <w:lang w:val="en-US" w:eastAsia="tr-TR"/>
        </w:rPr>
        <w:t>Style</w:t>
      </w:r>
      <w:r w:rsidRPr="001E58F8">
        <w:rPr>
          <w:rFonts w:ascii="Times New Roman" w:eastAsia="Times New Roman" w:hAnsi="Times New Roman" w:cs="Times New Roman"/>
          <w:color w:val="000000"/>
          <w:sz w:val="20"/>
          <w:szCs w:val="20"/>
          <w:lang w:val="en-US" w:eastAsia="tr-TR"/>
        </w:rPr>
        <w:t xml:space="preserve"> 1 header format should be used. If the paper is produced from a thesis or a project, an icon (*) should be added to the Title of the Article, and its description should be given in the footnote with its English description [using square brackets].</w:t>
      </w:r>
    </w:p>
    <w:p w14:paraId="40EB6362" w14:textId="6BDE32CE" w:rsidR="009653F1" w:rsidRPr="001E58F8" w:rsidRDefault="00CF0DD6"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Author Information</w:t>
      </w:r>
    </w:p>
    <w:p w14:paraId="215090C7" w14:textId="299A99FC" w:rsidR="009653F1" w:rsidRPr="001E58F8" w:rsidRDefault="00375B18" w:rsidP="009653F1">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lastRenderedPageBreak/>
        <w:t>Names and surnames of the author</w:t>
      </w:r>
      <w:r w:rsidR="00BA3D70">
        <w:rPr>
          <w:rFonts w:ascii="Times New Roman" w:eastAsia="Times New Roman" w:hAnsi="Times New Roman" w:cs="Times New Roman"/>
          <w:color w:val="000000"/>
          <w:sz w:val="20"/>
          <w:szCs w:val="20"/>
          <w:lang w:val="en-US" w:eastAsia="tr-TR"/>
        </w:rPr>
        <w:t>(s)</w:t>
      </w:r>
      <w:r w:rsidR="005E716A" w:rsidRPr="005E716A">
        <w:rPr>
          <w:rFonts w:ascii="Times New Roman" w:eastAsia="Times New Roman" w:hAnsi="Times New Roman" w:cs="Times New Roman"/>
          <w:color w:val="000000"/>
          <w:sz w:val="20"/>
          <w:szCs w:val="20"/>
          <w:lang w:val="en-US" w:eastAsia="tr-TR"/>
        </w:rPr>
        <w:t xml:space="preserve"> should</w:t>
      </w:r>
      <w:r w:rsidR="00CF0DD6" w:rsidRPr="001E58F8">
        <w:rPr>
          <w:rFonts w:ascii="Times New Roman" w:eastAsia="Times New Roman" w:hAnsi="Times New Roman" w:cs="Times New Roman"/>
          <w:color w:val="000000"/>
          <w:sz w:val="20"/>
          <w:szCs w:val="20"/>
          <w:lang w:val="en-US" w:eastAsia="tr-TR"/>
        </w:rPr>
        <w:t xml:space="preserve"> be written in 10 pt</w:t>
      </w:r>
      <w:r w:rsidR="007E2DCD">
        <w:rPr>
          <w:rFonts w:ascii="Times New Roman" w:eastAsia="Times New Roman" w:hAnsi="Times New Roman" w:cs="Times New Roman"/>
          <w:color w:val="000000"/>
          <w:sz w:val="20"/>
          <w:szCs w:val="20"/>
          <w:lang w:val="en-US" w:eastAsia="tr-TR"/>
        </w:rPr>
        <w:t>s</w:t>
      </w:r>
      <w:r w:rsidR="00CF0DD6" w:rsidRPr="001E58F8">
        <w:rPr>
          <w:rFonts w:ascii="Times New Roman" w:eastAsia="Times New Roman" w:hAnsi="Times New Roman" w:cs="Times New Roman"/>
          <w:color w:val="000000"/>
          <w:sz w:val="20"/>
          <w:szCs w:val="20"/>
          <w:lang w:val="en-US" w:eastAsia="tr-TR"/>
        </w:rPr>
        <w:t>, left aligned, only initials in capital. In this section</w:t>
      </w:r>
      <w:r w:rsidRPr="001E58F8">
        <w:rPr>
          <w:rFonts w:ascii="Times New Roman" w:eastAsia="Times New Roman" w:hAnsi="Times New Roman" w:cs="Times New Roman"/>
          <w:color w:val="000000"/>
          <w:sz w:val="20"/>
          <w:szCs w:val="20"/>
          <w:lang w:val="en-US" w:eastAsia="tr-TR"/>
        </w:rPr>
        <w:t>, the information of the author</w:t>
      </w:r>
      <w:r w:rsidR="00CF0DD6" w:rsidRPr="001E58F8">
        <w:rPr>
          <w:rFonts w:ascii="Times New Roman" w:eastAsia="Times New Roman" w:hAnsi="Times New Roman" w:cs="Times New Roman"/>
          <w:color w:val="000000"/>
          <w:sz w:val="20"/>
          <w:szCs w:val="20"/>
          <w:lang w:val="en-US" w:eastAsia="tr-TR"/>
        </w:rPr>
        <w:t xml:space="preserve">(s) should be given in footnote format by giving consecutive numbers at the end of the author's surnames as shown in the template. Corresponding Author should be indicated by adding a symbol (*) to the end of the surname as shown in the template. Academic titles should not be included in this </w:t>
      </w:r>
      <w:r w:rsidR="005E716A" w:rsidRPr="005E716A">
        <w:rPr>
          <w:rFonts w:ascii="Times New Roman" w:eastAsia="Times New Roman" w:hAnsi="Times New Roman" w:cs="Times New Roman"/>
          <w:color w:val="000000"/>
          <w:sz w:val="20"/>
          <w:szCs w:val="20"/>
          <w:lang w:val="en-US" w:eastAsia="tr-TR"/>
        </w:rPr>
        <w:t>section.</w:t>
      </w:r>
      <w:r w:rsidR="009653F1" w:rsidRPr="001E58F8">
        <w:rPr>
          <w:rFonts w:ascii="Times New Roman" w:eastAsia="Times New Roman" w:hAnsi="Times New Roman" w:cs="Times New Roman"/>
          <w:color w:val="000000"/>
          <w:sz w:val="20"/>
          <w:szCs w:val="20"/>
          <w:lang w:val="en-US" w:eastAsia="tr-TR"/>
        </w:rPr>
        <w:t xml:space="preserve"> </w:t>
      </w:r>
    </w:p>
    <w:p w14:paraId="2ACEE488" w14:textId="0F49EBCB" w:rsidR="009653F1" w:rsidRPr="001E58F8" w:rsidRDefault="00375B18"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Abstract (</w:t>
      </w:r>
      <w:r w:rsidR="001E58F8">
        <w:rPr>
          <w:rFonts w:ascii="Times New Roman" w:eastAsia="Times New Roman" w:hAnsi="Times New Roman" w:cs="Times New Roman"/>
          <w:b/>
          <w:bCs/>
          <w:i/>
          <w:iCs/>
          <w:color w:val="2A2A65"/>
          <w:sz w:val="20"/>
          <w:szCs w:val="20"/>
          <w:lang w:val="en-US" w:eastAsia="tr-TR"/>
        </w:rPr>
        <w:t>English</w:t>
      </w:r>
      <w:r w:rsidRPr="001E58F8">
        <w:rPr>
          <w:rFonts w:ascii="Times New Roman" w:eastAsia="Times New Roman" w:hAnsi="Times New Roman" w:cs="Times New Roman"/>
          <w:b/>
          <w:bCs/>
          <w:i/>
          <w:iCs/>
          <w:color w:val="2A2A65"/>
          <w:sz w:val="20"/>
          <w:szCs w:val="20"/>
          <w:lang w:val="en-US" w:eastAsia="tr-TR"/>
        </w:rPr>
        <w:t>)</w:t>
      </w:r>
    </w:p>
    <w:p w14:paraId="5E21FEC2" w14:textId="33558801" w:rsidR="009653F1" w:rsidRPr="001E58F8" w:rsidRDefault="0051212E" w:rsidP="009653F1">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abstract should be between 150-200 words and should not include citations. The abstract briefly gives the purpose, method, </w:t>
      </w:r>
      <w:r w:rsidR="00C73BFD">
        <w:rPr>
          <w:rFonts w:ascii="Times New Roman" w:eastAsia="Times New Roman" w:hAnsi="Times New Roman" w:cs="Times New Roman"/>
          <w:color w:val="000000"/>
          <w:sz w:val="20"/>
          <w:szCs w:val="20"/>
          <w:lang w:val="en-US" w:eastAsia="tr-TR"/>
        </w:rPr>
        <w:t>results</w:t>
      </w:r>
      <w:r w:rsidR="00C73BFD"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and </w:t>
      </w:r>
      <w:r w:rsidR="00674173">
        <w:rPr>
          <w:rFonts w:ascii="Times New Roman" w:eastAsia="Times New Roman" w:hAnsi="Times New Roman" w:cs="Times New Roman"/>
          <w:color w:val="000000"/>
          <w:sz w:val="20"/>
          <w:szCs w:val="20"/>
          <w:lang w:val="en-US" w:eastAsia="tr-TR"/>
        </w:rPr>
        <w:t>conclusion</w:t>
      </w:r>
      <w:r w:rsidR="00674173"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of the study. Statistical representations should be avoided unless necessary. In the abstract part of the article, all numbers should be written in figures, regardless of whether they are less than 10 or not. The literature review or the summary of the meta-analysis studies can be used to define the situation of the problem or the relationships between variables, the criteria for selection of the studies (for meta-analyzes), the types of participants in the main studies and the result (the most important statistical effect for meta-analyzes or the size and factors that mediate it. In the summary of the theoretical studies, the basis of the theory / model and the explanation of the functioning of the theory / model, the situation explained by the theory / model by associating with empirical </w:t>
      </w:r>
      <w:r w:rsidR="00C73BFD">
        <w:rPr>
          <w:rFonts w:ascii="Times New Roman" w:eastAsia="Times New Roman" w:hAnsi="Times New Roman" w:cs="Times New Roman"/>
          <w:color w:val="000000"/>
          <w:sz w:val="20"/>
          <w:szCs w:val="20"/>
          <w:lang w:val="en-US" w:eastAsia="tr-TR"/>
        </w:rPr>
        <w:t>results</w:t>
      </w:r>
      <w:r w:rsidR="00C73BFD"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should be figured. The summary of the methodological studies is expected to include contents such as the place of the subject method in the general classification, the basic features of the proposed method, the application area of the proposed method, and in the case of statistical operations, its basic features and statistical power. In the summary of the case studies, it is expected that the characteristics and introduction of the examined individual, group, community or institution, the solution should be put forward through the case example, theoretical explanations or subjects that will shed light on further research are expected.</w:t>
      </w:r>
      <w:r w:rsidR="00674173" w:rsidRPr="00674173">
        <w:rPr>
          <w:rFonts w:ascii="Times New Roman" w:eastAsia="Times New Roman" w:hAnsi="Times New Roman" w:cs="Times New Roman"/>
          <w:color w:val="000000"/>
          <w:sz w:val="20"/>
          <w:szCs w:val="20"/>
          <w:lang w:val="en-US" w:eastAsia="tr-TR"/>
        </w:rPr>
        <w:t xml:space="preserve"> </w:t>
      </w:r>
    </w:p>
    <w:p w14:paraId="59375202" w14:textId="179FA8BC" w:rsidR="009653F1" w:rsidRPr="001E58F8" w:rsidRDefault="00375B18"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Key Words (</w:t>
      </w:r>
      <w:r w:rsidR="001E58F8">
        <w:rPr>
          <w:rFonts w:ascii="Times New Roman" w:eastAsia="Times New Roman" w:hAnsi="Times New Roman" w:cs="Times New Roman"/>
          <w:b/>
          <w:bCs/>
          <w:i/>
          <w:iCs/>
          <w:color w:val="2A2A65"/>
          <w:sz w:val="20"/>
          <w:szCs w:val="20"/>
          <w:lang w:val="en-US" w:eastAsia="tr-TR"/>
        </w:rPr>
        <w:t>English</w:t>
      </w:r>
      <w:r w:rsidRPr="001E58F8">
        <w:rPr>
          <w:rFonts w:ascii="Times New Roman" w:eastAsia="Times New Roman" w:hAnsi="Times New Roman" w:cs="Times New Roman"/>
          <w:b/>
          <w:bCs/>
          <w:i/>
          <w:iCs/>
          <w:color w:val="2A2A65"/>
          <w:sz w:val="20"/>
          <w:szCs w:val="20"/>
          <w:lang w:val="en-US" w:eastAsia="tr-TR"/>
        </w:rPr>
        <w:t>)</w:t>
      </w:r>
    </w:p>
    <w:p w14:paraId="3A520865" w14:textId="7A417087" w:rsidR="009653F1" w:rsidRPr="001E58F8" w:rsidRDefault="0051212E" w:rsidP="009653F1">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A keyword should be written on each line as given in the template. Only the first word in each line should be capitalized. A minimum of 3 and a maximum of 5 keywords should be </w:t>
      </w:r>
      <w:r w:rsidR="005E716A" w:rsidRPr="005E716A">
        <w:rPr>
          <w:rFonts w:ascii="Times New Roman" w:eastAsia="Times New Roman" w:hAnsi="Times New Roman" w:cs="Times New Roman"/>
          <w:color w:val="000000"/>
          <w:sz w:val="20"/>
          <w:szCs w:val="20"/>
          <w:lang w:val="en-US" w:eastAsia="tr-TR"/>
        </w:rPr>
        <w:t>determined.</w:t>
      </w:r>
    </w:p>
    <w:p w14:paraId="7818D338" w14:textId="3606F888" w:rsidR="009653F1" w:rsidRPr="001E58F8" w:rsidRDefault="009653F1"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Abstract</w:t>
      </w:r>
      <w:r w:rsidR="00375B18" w:rsidRPr="001E58F8">
        <w:rPr>
          <w:rFonts w:ascii="Times New Roman" w:eastAsia="Times New Roman" w:hAnsi="Times New Roman" w:cs="Times New Roman"/>
          <w:b/>
          <w:bCs/>
          <w:i/>
          <w:iCs/>
          <w:color w:val="2A2A65"/>
          <w:sz w:val="20"/>
          <w:szCs w:val="20"/>
          <w:lang w:val="en-US" w:eastAsia="tr-TR"/>
        </w:rPr>
        <w:t xml:space="preserve"> (</w:t>
      </w:r>
      <w:r w:rsidR="001E58F8">
        <w:rPr>
          <w:rFonts w:ascii="Times New Roman" w:eastAsia="Times New Roman" w:hAnsi="Times New Roman" w:cs="Times New Roman"/>
          <w:b/>
          <w:bCs/>
          <w:i/>
          <w:iCs/>
          <w:color w:val="2A2A65"/>
          <w:sz w:val="20"/>
          <w:szCs w:val="20"/>
          <w:lang w:val="en-US" w:eastAsia="tr-TR"/>
        </w:rPr>
        <w:t>Turkish</w:t>
      </w:r>
      <w:r w:rsidR="00375B18" w:rsidRPr="001E58F8">
        <w:rPr>
          <w:rFonts w:ascii="Times New Roman" w:eastAsia="Times New Roman" w:hAnsi="Times New Roman" w:cs="Times New Roman"/>
          <w:b/>
          <w:bCs/>
          <w:i/>
          <w:iCs/>
          <w:color w:val="2A2A65"/>
          <w:sz w:val="20"/>
          <w:szCs w:val="20"/>
          <w:lang w:val="en-US" w:eastAsia="tr-TR"/>
        </w:rPr>
        <w:t>)</w:t>
      </w:r>
    </w:p>
    <w:p w14:paraId="6B6C04F3" w14:textId="3BE8A2ED" w:rsidR="009653F1" w:rsidRPr="001E58F8" w:rsidRDefault="0051212E" w:rsidP="009653F1">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AC2B0B">
        <w:rPr>
          <w:rFonts w:ascii="Times New Roman" w:eastAsia="Times New Roman" w:hAnsi="Times New Roman" w:cs="Times New Roman"/>
          <w:color w:val="000000"/>
          <w:sz w:val="20"/>
          <w:szCs w:val="20"/>
          <w:lang w:val="en-US" w:eastAsia="tr-TR"/>
        </w:rPr>
        <w:t xml:space="preserve">Definitions made for </w:t>
      </w:r>
      <w:r w:rsidR="001E58F8" w:rsidRPr="00AC2B0B">
        <w:rPr>
          <w:rFonts w:ascii="Times New Roman" w:eastAsia="Times New Roman" w:hAnsi="Times New Roman" w:cs="Times New Roman"/>
          <w:color w:val="000000"/>
          <w:sz w:val="20"/>
          <w:szCs w:val="20"/>
          <w:lang w:val="en-US" w:eastAsia="tr-TR"/>
        </w:rPr>
        <w:t>English</w:t>
      </w:r>
      <w:r w:rsidRPr="00AC2B0B">
        <w:rPr>
          <w:rFonts w:ascii="Times New Roman" w:eastAsia="Times New Roman" w:hAnsi="Times New Roman" w:cs="Times New Roman"/>
          <w:color w:val="000000"/>
          <w:sz w:val="20"/>
          <w:szCs w:val="20"/>
          <w:lang w:val="en-US" w:eastAsia="tr-TR"/>
        </w:rPr>
        <w:t xml:space="preserve"> abstract should also be applied for </w:t>
      </w:r>
      <w:r w:rsidR="001E58F8" w:rsidRPr="00AC2B0B">
        <w:rPr>
          <w:rFonts w:ascii="Times New Roman" w:eastAsia="Times New Roman" w:hAnsi="Times New Roman" w:cs="Times New Roman"/>
          <w:color w:val="000000"/>
          <w:sz w:val="20"/>
          <w:szCs w:val="20"/>
          <w:lang w:val="en-US" w:eastAsia="tr-TR"/>
        </w:rPr>
        <w:t>Turkish</w:t>
      </w:r>
      <w:r w:rsidRPr="00AC2B0B">
        <w:rPr>
          <w:rFonts w:ascii="Times New Roman" w:eastAsia="Times New Roman" w:hAnsi="Times New Roman" w:cs="Times New Roman"/>
          <w:color w:val="000000"/>
          <w:sz w:val="20"/>
          <w:szCs w:val="20"/>
          <w:lang w:val="en-US" w:eastAsia="tr-TR"/>
        </w:rPr>
        <w:t xml:space="preserve"> Abstract.</w:t>
      </w:r>
      <w:r w:rsidRPr="001E58F8">
        <w:rPr>
          <w:rFonts w:ascii="Times New Roman" w:eastAsia="Times New Roman" w:hAnsi="Times New Roman" w:cs="Times New Roman"/>
          <w:color w:val="000000"/>
          <w:sz w:val="20"/>
          <w:szCs w:val="20"/>
          <w:lang w:val="en-US" w:eastAsia="tr-TR"/>
        </w:rPr>
        <w:t xml:space="preserve"> </w:t>
      </w:r>
    </w:p>
    <w:p w14:paraId="2A06D6FD" w14:textId="1DC08E2E" w:rsidR="009653F1" w:rsidRPr="001E58F8" w:rsidRDefault="009653F1"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Keywords</w:t>
      </w:r>
      <w:r w:rsidR="00375B18" w:rsidRPr="001E58F8">
        <w:rPr>
          <w:rFonts w:ascii="Times New Roman" w:eastAsia="Times New Roman" w:hAnsi="Times New Roman" w:cs="Times New Roman"/>
          <w:b/>
          <w:bCs/>
          <w:i/>
          <w:iCs/>
          <w:color w:val="2A2A65"/>
          <w:sz w:val="20"/>
          <w:szCs w:val="20"/>
          <w:lang w:val="en-US" w:eastAsia="tr-TR"/>
        </w:rPr>
        <w:t xml:space="preserve"> (</w:t>
      </w:r>
      <w:r w:rsidR="001E58F8">
        <w:rPr>
          <w:rFonts w:ascii="Times New Roman" w:eastAsia="Times New Roman" w:hAnsi="Times New Roman" w:cs="Times New Roman"/>
          <w:b/>
          <w:bCs/>
          <w:i/>
          <w:iCs/>
          <w:color w:val="2A2A65"/>
          <w:sz w:val="20"/>
          <w:szCs w:val="20"/>
          <w:lang w:val="en-US" w:eastAsia="tr-TR"/>
        </w:rPr>
        <w:t>Turkish</w:t>
      </w:r>
      <w:r w:rsidR="00375B18" w:rsidRPr="001E58F8">
        <w:rPr>
          <w:rFonts w:ascii="Times New Roman" w:eastAsia="Times New Roman" w:hAnsi="Times New Roman" w:cs="Times New Roman"/>
          <w:b/>
          <w:bCs/>
          <w:i/>
          <w:iCs/>
          <w:color w:val="2A2A65"/>
          <w:sz w:val="20"/>
          <w:szCs w:val="20"/>
          <w:lang w:val="en-US" w:eastAsia="tr-TR"/>
        </w:rPr>
        <w:t>)</w:t>
      </w:r>
    </w:p>
    <w:p w14:paraId="57669644" w14:textId="3F639F6F" w:rsidR="0051212E" w:rsidRPr="001E58F8" w:rsidRDefault="0051212E" w:rsidP="0051212E">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A keyword should be written on each line as given in the template. Only the first word in each line should be capitalized. A minimum of 3 and a maximum of 5 keywords should be </w:t>
      </w:r>
      <w:r w:rsidR="005E716A" w:rsidRPr="005E716A">
        <w:rPr>
          <w:rFonts w:ascii="Times New Roman" w:eastAsia="Times New Roman" w:hAnsi="Times New Roman" w:cs="Times New Roman"/>
          <w:color w:val="000000"/>
          <w:sz w:val="20"/>
          <w:szCs w:val="20"/>
          <w:lang w:val="en-US" w:eastAsia="tr-TR"/>
        </w:rPr>
        <w:t>determined.</w:t>
      </w:r>
    </w:p>
    <w:p w14:paraId="38C08D41" w14:textId="558EA0C9" w:rsidR="009653F1" w:rsidRPr="001E58F8" w:rsidRDefault="00375B18" w:rsidP="009653F1">
      <w:pPr>
        <w:spacing w:before="120" w:after="120" w:line="240" w:lineRule="auto"/>
        <w:ind w:firstLine="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i/>
          <w:iCs/>
          <w:color w:val="2A2A65"/>
          <w:sz w:val="20"/>
          <w:szCs w:val="20"/>
          <w:lang w:val="en-US" w:eastAsia="tr-TR"/>
        </w:rPr>
        <w:t>Footnote</w:t>
      </w:r>
    </w:p>
    <w:p w14:paraId="4DF7C19E" w14:textId="5BBB26A5" w:rsidR="009653F1" w:rsidRPr="001E58F8" w:rsidRDefault="0051212E" w:rsidP="009653F1">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Font size of the footnotes should be 8. </w:t>
      </w:r>
    </w:p>
    <w:p w14:paraId="34CB9D6C" w14:textId="77777777" w:rsidR="009653F1" w:rsidRPr="001E58F8" w:rsidRDefault="009653F1" w:rsidP="003344AB">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Extended Abstract / </w:t>
      </w:r>
      <w:proofErr w:type="spellStart"/>
      <w:r w:rsidRPr="001E58F8">
        <w:rPr>
          <w:rFonts w:ascii="Times New Roman" w:eastAsia="Times New Roman" w:hAnsi="Times New Roman" w:cs="Times New Roman"/>
          <w:b/>
          <w:bCs/>
          <w:color w:val="2A2A65"/>
          <w:sz w:val="20"/>
          <w:szCs w:val="20"/>
          <w:lang w:val="en-US" w:eastAsia="tr-TR"/>
        </w:rPr>
        <w:t>Genişletilmiş</w:t>
      </w:r>
      <w:proofErr w:type="spellEnd"/>
      <w:r w:rsidRPr="001E58F8">
        <w:rPr>
          <w:rFonts w:ascii="Times New Roman" w:eastAsia="Times New Roman" w:hAnsi="Times New Roman" w:cs="Times New Roman"/>
          <w:b/>
          <w:bCs/>
          <w:color w:val="2A2A65"/>
          <w:sz w:val="20"/>
          <w:szCs w:val="20"/>
          <w:lang w:val="en-US" w:eastAsia="tr-TR"/>
        </w:rPr>
        <w:t xml:space="preserve"> </w:t>
      </w:r>
      <w:proofErr w:type="spellStart"/>
      <w:r w:rsidRPr="001E58F8">
        <w:rPr>
          <w:rFonts w:ascii="Times New Roman" w:eastAsia="Times New Roman" w:hAnsi="Times New Roman" w:cs="Times New Roman"/>
          <w:b/>
          <w:bCs/>
          <w:color w:val="2A2A65"/>
          <w:sz w:val="20"/>
          <w:szCs w:val="20"/>
          <w:lang w:val="en-US" w:eastAsia="tr-TR"/>
        </w:rPr>
        <w:t>Türkçe</w:t>
      </w:r>
      <w:proofErr w:type="spellEnd"/>
      <w:r w:rsidRPr="001E58F8">
        <w:rPr>
          <w:rFonts w:ascii="Times New Roman" w:eastAsia="Times New Roman" w:hAnsi="Times New Roman" w:cs="Times New Roman"/>
          <w:b/>
          <w:bCs/>
          <w:color w:val="2A2A65"/>
          <w:sz w:val="20"/>
          <w:szCs w:val="20"/>
          <w:lang w:val="en-US" w:eastAsia="tr-TR"/>
        </w:rPr>
        <w:t xml:space="preserve"> </w:t>
      </w:r>
      <w:proofErr w:type="spellStart"/>
      <w:r w:rsidRPr="001E58F8">
        <w:rPr>
          <w:rFonts w:ascii="Times New Roman" w:eastAsia="Times New Roman" w:hAnsi="Times New Roman" w:cs="Times New Roman"/>
          <w:b/>
          <w:bCs/>
          <w:color w:val="2A2A65"/>
          <w:sz w:val="20"/>
          <w:szCs w:val="20"/>
          <w:lang w:val="en-US" w:eastAsia="tr-TR"/>
        </w:rPr>
        <w:t>Özet</w:t>
      </w:r>
      <w:proofErr w:type="spellEnd"/>
    </w:p>
    <w:p w14:paraId="78B3EC1D" w14:textId="77777777" w:rsidR="0051212E" w:rsidRPr="001E58F8" w:rsidRDefault="0051212E" w:rsidP="003344AB">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Should start with a new page.</w:t>
      </w:r>
    </w:p>
    <w:p w14:paraId="2975FA37" w14:textId="5ED4342A" w:rsidR="0051212E" w:rsidRPr="001E58F8" w:rsidRDefault="0051212E" w:rsidP="003344AB">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Should be written with </w:t>
      </w:r>
      <w:r w:rsidR="00336010" w:rsidRPr="001E58F8">
        <w:rPr>
          <w:rFonts w:ascii="Times New Roman" w:eastAsia="Times New Roman" w:hAnsi="Times New Roman" w:cs="Times New Roman"/>
          <w:color w:val="000000"/>
          <w:sz w:val="20"/>
          <w:szCs w:val="20"/>
          <w:lang w:val="en-US" w:eastAsia="tr-TR"/>
        </w:rPr>
        <w:t>Style</w:t>
      </w:r>
      <w:r w:rsidRPr="001E58F8">
        <w:rPr>
          <w:rFonts w:ascii="Times New Roman" w:eastAsia="Times New Roman" w:hAnsi="Times New Roman" w:cs="Times New Roman"/>
          <w:color w:val="000000"/>
          <w:sz w:val="20"/>
          <w:szCs w:val="20"/>
          <w:lang w:val="en-US" w:eastAsia="tr-TR"/>
        </w:rPr>
        <w:t xml:space="preserve"> 2 heading.</w:t>
      </w:r>
    </w:p>
    <w:p w14:paraId="3D81D0D8" w14:textId="04210C53" w:rsidR="0051212E" w:rsidRPr="001E58F8" w:rsidRDefault="0051212E" w:rsidP="003344AB">
      <w:pPr>
        <w:spacing w:before="120" w:after="120" w:line="240" w:lineRule="auto"/>
        <w:jc w:val="both"/>
        <w:rPr>
          <w:rFonts w:ascii="Times New Roman" w:eastAsia="Times New Roman" w:hAnsi="Times New Roman" w:cs="Times New Roman"/>
          <w:color w:val="000000"/>
          <w:sz w:val="20"/>
          <w:szCs w:val="20"/>
          <w:lang w:val="en-US" w:eastAsia="tr-TR"/>
        </w:rPr>
      </w:pPr>
      <w:proofErr w:type="gramStart"/>
      <w:r w:rsidRPr="001E58F8">
        <w:rPr>
          <w:rFonts w:ascii="Times New Roman" w:eastAsia="Times New Roman" w:hAnsi="Times New Roman" w:cs="Times New Roman"/>
          <w:color w:val="000000"/>
          <w:sz w:val="20"/>
          <w:szCs w:val="20"/>
          <w:lang w:val="en-US" w:eastAsia="tr-TR"/>
        </w:rPr>
        <w:t>Should</w:t>
      </w:r>
      <w:proofErr w:type="gramEnd"/>
      <w:r w:rsidRPr="001E58F8">
        <w:rPr>
          <w:rFonts w:ascii="Times New Roman" w:eastAsia="Times New Roman" w:hAnsi="Times New Roman" w:cs="Times New Roman"/>
          <w:color w:val="000000"/>
          <w:sz w:val="20"/>
          <w:szCs w:val="20"/>
          <w:lang w:val="en-US" w:eastAsia="tr-TR"/>
        </w:rPr>
        <w:t xml:space="preserve"> be created using a minimum of 1000 and a maximum of 1500 </w:t>
      </w:r>
      <w:proofErr w:type="spellStart"/>
      <w:proofErr w:type="gramStart"/>
      <w:r w:rsidRPr="001E58F8">
        <w:rPr>
          <w:rFonts w:ascii="Times New Roman" w:eastAsia="Times New Roman" w:hAnsi="Times New Roman" w:cs="Times New Roman"/>
          <w:color w:val="000000"/>
          <w:sz w:val="20"/>
          <w:szCs w:val="20"/>
          <w:lang w:val="en-US" w:eastAsia="tr-TR"/>
        </w:rPr>
        <w:t>words.</w:t>
      </w:r>
      <w:r w:rsidRPr="002A7F4C">
        <w:rPr>
          <w:rFonts w:ascii="Times New Roman" w:eastAsia="Times New Roman" w:hAnsi="Times New Roman" w:cs="Times New Roman"/>
          <w:color w:val="000000" w:themeColor="text1"/>
          <w:sz w:val="20"/>
          <w:szCs w:val="20"/>
          <w:lang w:val="en-US" w:eastAsia="tr-TR"/>
        </w:rPr>
        <w:t>Should</w:t>
      </w:r>
      <w:proofErr w:type="spellEnd"/>
      <w:proofErr w:type="gramEnd"/>
      <w:r w:rsidRPr="002A7F4C">
        <w:rPr>
          <w:rFonts w:ascii="Times New Roman" w:eastAsia="Times New Roman" w:hAnsi="Times New Roman" w:cs="Times New Roman"/>
          <w:color w:val="000000" w:themeColor="text1"/>
          <w:sz w:val="20"/>
          <w:szCs w:val="20"/>
          <w:lang w:val="en-US" w:eastAsia="tr-TR"/>
        </w:rPr>
        <w:t xml:space="preserve"> be written justified with single line spacing using 10 </w:t>
      </w:r>
      <w:r w:rsidR="009F2501" w:rsidRPr="002A7F4C">
        <w:rPr>
          <w:rFonts w:ascii="Times New Roman" w:eastAsia="Times New Roman" w:hAnsi="Times New Roman" w:cs="Times New Roman"/>
          <w:color w:val="000000" w:themeColor="text1"/>
          <w:sz w:val="20"/>
          <w:szCs w:val="20"/>
          <w:lang w:val="en-US" w:eastAsia="tr-TR"/>
        </w:rPr>
        <w:t>pt</w:t>
      </w:r>
      <w:r w:rsidR="002A7F4C" w:rsidRPr="002A7F4C">
        <w:rPr>
          <w:rFonts w:ascii="Times New Roman" w:eastAsia="Times New Roman" w:hAnsi="Times New Roman" w:cs="Times New Roman"/>
          <w:color w:val="000000" w:themeColor="text1"/>
          <w:sz w:val="20"/>
          <w:szCs w:val="20"/>
          <w:lang w:val="en-US" w:eastAsia="tr-TR"/>
        </w:rPr>
        <w:t>s</w:t>
      </w:r>
      <w:r w:rsidR="009F2501" w:rsidRPr="002A7F4C">
        <w:rPr>
          <w:rFonts w:ascii="Times New Roman" w:eastAsia="Times New Roman" w:hAnsi="Times New Roman" w:cs="Times New Roman"/>
          <w:color w:val="000000" w:themeColor="text1"/>
          <w:sz w:val="20"/>
          <w:szCs w:val="20"/>
          <w:lang w:val="en-US" w:eastAsia="tr-TR"/>
        </w:rPr>
        <w:t xml:space="preserve"> </w:t>
      </w:r>
      <w:r w:rsidRPr="002A7F4C">
        <w:rPr>
          <w:rFonts w:ascii="Times New Roman" w:eastAsia="Times New Roman" w:hAnsi="Times New Roman" w:cs="Times New Roman"/>
          <w:color w:val="000000" w:themeColor="text1"/>
          <w:sz w:val="20"/>
          <w:szCs w:val="20"/>
          <w:lang w:val="en-US" w:eastAsia="tr-TR"/>
        </w:rPr>
        <w:t xml:space="preserve">font size. There should be 6 </w:t>
      </w:r>
      <w:r w:rsidR="009F2501" w:rsidRPr="002A7F4C">
        <w:rPr>
          <w:rFonts w:ascii="Times New Roman" w:eastAsia="Times New Roman" w:hAnsi="Times New Roman" w:cs="Times New Roman"/>
          <w:color w:val="000000" w:themeColor="text1"/>
          <w:sz w:val="20"/>
          <w:szCs w:val="20"/>
          <w:lang w:val="en-US" w:eastAsia="tr-TR"/>
        </w:rPr>
        <w:t>pt</w:t>
      </w:r>
      <w:r w:rsidR="002A7F4C" w:rsidRPr="002A7F4C">
        <w:rPr>
          <w:rFonts w:ascii="Times New Roman" w:eastAsia="Times New Roman" w:hAnsi="Times New Roman" w:cs="Times New Roman"/>
          <w:color w:val="000000" w:themeColor="text1"/>
          <w:sz w:val="20"/>
          <w:szCs w:val="20"/>
          <w:lang w:val="en-US" w:eastAsia="tr-TR"/>
        </w:rPr>
        <w:t>s</w:t>
      </w:r>
      <w:r w:rsidRPr="002A7F4C">
        <w:rPr>
          <w:rFonts w:ascii="Times New Roman" w:eastAsia="Times New Roman" w:hAnsi="Times New Roman" w:cs="Times New Roman"/>
          <w:color w:val="000000" w:themeColor="text1"/>
          <w:sz w:val="20"/>
          <w:szCs w:val="20"/>
          <w:lang w:val="en-US" w:eastAsia="tr-TR"/>
        </w:rPr>
        <w:t xml:space="preserve"> </w:t>
      </w:r>
      <w:r w:rsidR="009F2501" w:rsidRPr="002A7F4C">
        <w:rPr>
          <w:rFonts w:ascii="Times New Roman" w:eastAsia="Times New Roman" w:hAnsi="Times New Roman" w:cs="Times New Roman"/>
          <w:color w:val="000000" w:themeColor="text1"/>
          <w:sz w:val="20"/>
          <w:szCs w:val="20"/>
          <w:lang w:val="en-US" w:eastAsia="tr-TR"/>
        </w:rPr>
        <w:t xml:space="preserve">margins </w:t>
      </w:r>
      <w:r w:rsidRPr="001E58F8">
        <w:rPr>
          <w:rFonts w:ascii="Times New Roman" w:eastAsia="Times New Roman" w:hAnsi="Times New Roman" w:cs="Times New Roman"/>
          <w:color w:val="000000"/>
          <w:sz w:val="20"/>
          <w:szCs w:val="20"/>
          <w:lang w:val="en-US" w:eastAsia="tr-TR"/>
        </w:rPr>
        <w:t xml:space="preserve">before and after the paragraphs. It should </w:t>
      </w:r>
      <w:r w:rsidR="005E716A">
        <w:rPr>
          <w:rFonts w:ascii="Times New Roman" w:eastAsia="Times New Roman" w:hAnsi="Times New Roman" w:cs="Times New Roman"/>
          <w:color w:val="000000"/>
          <w:sz w:val="20"/>
          <w:szCs w:val="20"/>
          <w:lang w:val="en-US" w:eastAsia="tr-TR"/>
        </w:rPr>
        <w:t xml:space="preserve">be </w:t>
      </w:r>
      <w:r w:rsidRPr="001E58F8">
        <w:rPr>
          <w:rFonts w:ascii="Times New Roman" w:eastAsia="Times New Roman" w:hAnsi="Times New Roman" w:cs="Times New Roman"/>
          <w:color w:val="000000"/>
          <w:sz w:val="20"/>
          <w:szCs w:val="20"/>
          <w:lang w:val="en-US" w:eastAsia="tr-TR"/>
        </w:rPr>
        <w:t xml:space="preserve">created under the headings of </w:t>
      </w:r>
      <w:proofErr w:type="spellStart"/>
      <w:r w:rsidR="0088446C" w:rsidRPr="00993F97">
        <w:rPr>
          <w:rFonts w:ascii="Times New Roman" w:eastAsia="Times New Roman" w:hAnsi="Times New Roman" w:cs="Times New Roman"/>
          <w:b/>
          <w:bCs/>
          <w:color w:val="2A2A65"/>
          <w:sz w:val="20"/>
          <w:szCs w:val="20"/>
          <w:lang w:eastAsia="tr-TR"/>
        </w:rPr>
        <w:t>Introduction</w:t>
      </w:r>
      <w:proofErr w:type="spellEnd"/>
      <w:r w:rsidR="0088446C" w:rsidRPr="00993F97">
        <w:rPr>
          <w:rFonts w:ascii="Times New Roman" w:eastAsia="Times New Roman" w:hAnsi="Times New Roman" w:cs="Times New Roman"/>
          <w:b/>
          <w:bCs/>
          <w:color w:val="2A2A65"/>
          <w:sz w:val="20"/>
          <w:szCs w:val="20"/>
          <w:lang w:eastAsia="tr-TR"/>
        </w:rPr>
        <w:t xml:space="preserve">, </w:t>
      </w:r>
      <w:proofErr w:type="spellStart"/>
      <w:r w:rsidR="0088446C" w:rsidRPr="00993F97">
        <w:rPr>
          <w:rFonts w:ascii="Times New Roman" w:eastAsia="Times New Roman" w:hAnsi="Times New Roman" w:cs="Times New Roman"/>
          <w:b/>
          <w:bCs/>
          <w:color w:val="2A2A65"/>
          <w:sz w:val="20"/>
          <w:szCs w:val="20"/>
          <w:lang w:eastAsia="tr-TR"/>
        </w:rPr>
        <w:t>Method</w:t>
      </w:r>
      <w:proofErr w:type="spellEnd"/>
      <w:r w:rsidR="0088446C" w:rsidRPr="00993F97">
        <w:rPr>
          <w:rFonts w:ascii="Times New Roman" w:eastAsia="Times New Roman" w:hAnsi="Times New Roman" w:cs="Times New Roman"/>
          <w:b/>
          <w:bCs/>
          <w:color w:val="2A2A65"/>
          <w:sz w:val="20"/>
          <w:szCs w:val="20"/>
          <w:lang w:eastAsia="tr-TR"/>
        </w:rPr>
        <w:t xml:space="preserve">, </w:t>
      </w:r>
      <w:proofErr w:type="spellStart"/>
      <w:r w:rsidR="006D407F">
        <w:rPr>
          <w:rFonts w:ascii="Times New Roman" w:eastAsia="Times New Roman" w:hAnsi="Times New Roman" w:cs="Times New Roman"/>
          <w:b/>
          <w:bCs/>
          <w:color w:val="2A2A65"/>
          <w:sz w:val="20"/>
          <w:szCs w:val="20"/>
          <w:lang w:eastAsia="tr-TR"/>
        </w:rPr>
        <w:t>Results</w:t>
      </w:r>
      <w:proofErr w:type="spellEnd"/>
      <w:r w:rsidR="0088446C" w:rsidRPr="00993F97">
        <w:rPr>
          <w:rFonts w:ascii="Times New Roman" w:eastAsia="Times New Roman" w:hAnsi="Times New Roman" w:cs="Times New Roman"/>
          <w:b/>
          <w:bCs/>
          <w:color w:val="2A2A65"/>
          <w:sz w:val="20"/>
          <w:szCs w:val="20"/>
          <w:lang w:eastAsia="tr-TR"/>
        </w:rPr>
        <w:t xml:space="preserve">, </w:t>
      </w:r>
      <w:proofErr w:type="spellStart"/>
      <w:r w:rsidR="0088446C" w:rsidRPr="00993F97">
        <w:rPr>
          <w:rFonts w:ascii="Times New Roman" w:eastAsia="Times New Roman" w:hAnsi="Times New Roman" w:cs="Times New Roman"/>
          <w:b/>
          <w:bCs/>
          <w:color w:val="2A2A65"/>
          <w:sz w:val="20"/>
          <w:szCs w:val="20"/>
          <w:lang w:eastAsia="tr-TR"/>
        </w:rPr>
        <w:t>Discussion</w:t>
      </w:r>
      <w:proofErr w:type="spellEnd"/>
      <w:r w:rsidR="0088446C" w:rsidRPr="00993F97">
        <w:rPr>
          <w:rFonts w:ascii="Times New Roman" w:eastAsia="Times New Roman" w:hAnsi="Times New Roman" w:cs="Times New Roman"/>
          <w:b/>
          <w:bCs/>
          <w:color w:val="2A2A65"/>
          <w:sz w:val="20"/>
          <w:szCs w:val="20"/>
          <w:lang w:eastAsia="tr-TR"/>
        </w:rPr>
        <w:t xml:space="preserve"> </w:t>
      </w:r>
      <w:proofErr w:type="spellStart"/>
      <w:r w:rsidR="0088446C" w:rsidRPr="00993F97">
        <w:rPr>
          <w:rFonts w:ascii="Times New Roman" w:eastAsia="Times New Roman" w:hAnsi="Times New Roman" w:cs="Times New Roman"/>
          <w:b/>
          <w:bCs/>
          <w:color w:val="2A2A65"/>
          <w:sz w:val="20"/>
          <w:szCs w:val="20"/>
          <w:lang w:eastAsia="tr-TR"/>
        </w:rPr>
        <w:t>and</w:t>
      </w:r>
      <w:proofErr w:type="spellEnd"/>
      <w:r w:rsidR="0088446C" w:rsidRPr="00993F97">
        <w:rPr>
          <w:rFonts w:ascii="Times New Roman" w:eastAsia="Times New Roman" w:hAnsi="Times New Roman" w:cs="Times New Roman"/>
          <w:b/>
          <w:bCs/>
          <w:color w:val="2A2A65"/>
          <w:sz w:val="20"/>
          <w:szCs w:val="20"/>
          <w:lang w:eastAsia="tr-TR"/>
        </w:rPr>
        <w:t xml:space="preserve"> </w:t>
      </w:r>
      <w:proofErr w:type="spellStart"/>
      <w:r w:rsidR="0088446C" w:rsidRPr="00993F97">
        <w:rPr>
          <w:rFonts w:ascii="Times New Roman" w:eastAsia="Times New Roman" w:hAnsi="Times New Roman" w:cs="Times New Roman"/>
          <w:b/>
          <w:bCs/>
          <w:color w:val="2A2A65"/>
          <w:sz w:val="20"/>
          <w:szCs w:val="20"/>
          <w:lang w:eastAsia="tr-TR"/>
        </w:rPr>
        <w:t>Conclusion</w:t>
      </w:r>
      <w:proofErr w:type="spellEnd"/>
      <w:r w:rsidRPr="001E58F8">
        <w:rPr>
          <w:rFonts w:ascii="Times New Roman" w:eastAsia="Times New Roman" w:hAnsi="Times New Roman" w:cs="Times New Roman"/>
          <w:color w:val="000000"/>
          <w:sz w:val="20"/>
          <w:szCs w:val="20"/>
          <w:lang w:val="en-US" w:eastAsia="tr-TR"/>
        </w:rPr>
        <w:t xml:space="preserve"> as given in the template. A comprehensive Turkish </w:t>
      </w:r>
      <w:r w:rsidR="0088446C">
        <w:rPr>
          <w:rFonts w:ascii="Times New Roman" w:eastAsia="Times New Roman" w:hAnsi="Times New Roman" w:cs="Times New Roman"/>
          <w:color w:val="000000"/>
          <w:sz w:val="20"/>
          <w:szCs w:val="20"/>
          <w:lang w:val="en-US" w:eastAsia="tr-TR"/>
        </w:rPr>
        <w:t xml:space="preserve">extended </w:t>
      </w:r>
      <w:r w:rsidRPr="001E58F8">
        <w:rPr>
          <w:rFonts w:ascii="Times New Roman" w:eastAsia="Times New Roman" w:hAnsi="Times New Roman" w:cs="Times New Roman"/>
          <w:color w:val="000000"/>
          <w:sz w:val="20"/>
          <w:szCs w:val="20"/>
          <w:lang w:val="en-US" w:eastAsia="tr-TR"/>
        </w:rPr>
        <w:t xml:space="preserve">abstract should be prepared for English articles. The Turkish extended abstract includes </w:t>
      </w:r>
      <w:r w:rsidR="0088446C" w:rsidRPr="00993F97">
        <w:rPr>
          <w:rFonts w:ascii="Times New Roman" w:eastAsia="Times New Roman" w:hAnsi="Times New Roman" w:cs="Times New Roman"/>
          <w:b/>
          <w:bCs/>
          <w:color w:val="2A2A65"/>
          <w:sz w:val="20"/>
          <w:szCs w:val="20"/>
          <w:lang w:eastAsia="tr-TR"/>
        </w:rPr>
        <w:t>Giriş, Yöntem, Bulgular, Tartışma ve Sonuç</w:t>
      </w:r>
      <w:r w:rsidRPr="001E58F8">
        <w:rPr>
          <w:rFonts w:ascii="Times New Roman" w:eastAsia="Times New Roman" w:hAnsi="Times New Roman" w:cs="Times New Roman"/>
          <w:color w:val="000000"/>
          <w:sz w:val="20"/>
          <w:szCs w:val="20"/>
          <w:lang w:val="en-US" w:eastAsia="tr-TR"/>
        </w:rPr>
        <w:t xml:space="preserve"> titles.</w:t>
      </w:r>
    </w:p>
    <w:p w14:paraId="300E7D4A" w14:textId="6D3FE788" w:rsidR="009653F1" w:rsidRPr="001E58F8" w:rsidRDefault="0051212E" w:rsidP="003344AB">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In this section, references can be used when necessary.</w:t>
      </w:r>
    </w:p>
    <w:p w14:paraId="1E5FDAC4" w14:textId="4B68D390" w:rsidR="0051212E" w:rsidRDefault="0051212E" w:rsidP="003344AB">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Especially in in-text citations, "&amp;" sign is </w:t>
      </w:r>
      <w:r w:rsidR="0088446C">
        <w:rPr>
          <w:rFonts w:ascii="Times New Roman" w:eastAsia="Times New Roman" w:hAnsi="Times New Roman" w:cs="Times New Roman"/>
          <w:color w:val="000000"/>
          <w:sz w:val="20"/>
          <w:szCs w:val="20"/>
          <w:lang w:val="en-US" w:eastAsia="tr-TR"/>
        </w:rPr>
        <w:t xml:space="preserve">not </w:t>
      </w:r>
      <w:r w:rsidRPr="001E58F8">
        <w:rPr>
          <w:rFonts w:ascii="Times New Roman" w:eastAsia="Times New Roman" w:hAnsi="Times New Roman" w:cs="Times New Roman"/>
          <w:color w:val="000000"/>
          <w:sz w:val="20"/>
          <w:szCs w:val="20"/>
          <w:lang w:val="en-US" w:eastAsia="tr-TR"/>
        </w:rPr>
        <w:t>used instead of "and" in brackets</w:t>
      </w:r>
      <w:r w:rsidR="008D4AD8">
        <w:rPr>
          <w:rFonts w:ascii="Times New Roman" w:eastAsia="Times New Roman" w:hAnsi="Times New Roman" w:cs="Times New Roman"/>
          <w:color w:val="000000"/>
          <w:sz w:val="20"/>
          <w:szCs w:val="20"/>
          <w:lang w:val="en-US" w:eastAsia="tr-TR"/>
        </w:rPr>
        <w:t>,</w:t>
      </w:r>
      <w:r w:rsidR="0088446C">
        <w:rPr>
          <w:rFonts w:ascii="Times New Roman" w:eastAsia="Times New Roman" w:hAnsi="Times New Roman" w:cs="Times New Roman"/>
          <w:color w:val="000000"/>
          <w:sz w:val="20"/>
          <w:szCs w:val="20"/>
          <w:lang w:val="en-US" w:eastAsia="tr-TR"/>
        </w:rPr>
        <w:t xml:space="preserve"> </w:t>
      </w:r>
      <w:r w:rsidR="006D407F">
        <w:rPr>
          <w:rFonts w:ascii="Times New Roman" w:eastAsia="Times New Roman" w:hAnsi="Times New Roman" w:cs="Times New Roman"/>
          <w:color w:val="000000"/>
          <w:sz w:val="20"/>
          <w:szCs w:val="20"/>
          <w:lang w:val="en-US" w:eastAsia="tr-TR"/>
        </w:rPr>
        <w:t>"</w:t>
      </w:r>
      <w:proofErr w:type="spellStart"/>
      <w:r w:rsidR="006D407F">
        <w:rPr>
          <w:rFonts w:ascii="Times New Roman" w:eastAsia="Times New Roman" w:hAnsi="Times New Roman" w:cs="Times New Roman"/>
          <w:color w:val="000000"/>
          <w:sz w:val="20"/>
          <w:szCs w:val="20"/>
          <w:lang w:val="en-US" w:eastAsia="tr-TR"/>
        </w:rPr>
        <w:t>ve</w:t>
      </w:r>
      <w:proofErr w:type="spellEnd"/>
      <w:r w:rsidR="006D407F" w:rsidRPr="006D407F">
        <w:rPr>
          <w:rFonts w:ascii="Times New Roman" w:eastAsia="Times New Roman" w:hAnsi="Times New Roman" w:cs="Times New Roman"/>
          <w:color w:val="000000"/>
          <w:sz w:val="20"/>
          <w:szCs w:val="20"/>
          <w:lang w:val="en-US" w:eastAsia="tr-TR"/>
        </w:rPr>
        <w:t>" is written in the places outside the parentheses.</w:t>
      </w:r>
    </w:p>
    <w:p w14:paraId="7A906A32" w14:textId="77777777" w:rsidR="003344AB" w:rsidRPr="003344AB" w:rsidRDefault="003344AB" w:rsidP="003344AB">
      <w:pPr>
        <w:spacing w:before="120" w:after="120" w:line="240" w:lineRule="auto"/>
        <w:ind w:left="709"/>
        <w:jc w:val="both"/>
        <w:rPr>
          <w:rFonts w:ascii="Times New Roman" w:eastAsia="Times New Roman" w:hAnsi="Times New Roman" w:cs="Times New Roman"/>
          <w:color w:val="000000"/>
          <w:sz w:val="20"/>
          <w:szCs w:val="20"/>
          <w:lang w:val="en-US" w:eastAsia="tr-TR"/>
        </w:rPr>
      </w:pPr>
      <w:proofErr w:type="spellStart"/>
      <w:r w:rsidRPr="003344AB">
        <w:rPr>
          <w:rFonts w:ascii="Times New Roman" w:eastAsia="Times New Roman" w:hAnsi="Times New Roman" w:cs="Times New Roman"/>
          <w:color w:val="000000"/>
          <w:sz w:val="20"/>
          <w:szCs w:val="20"/>
          <w:lang w:val="en-US" w:eastAsia="tr-TR"/>
        </w:rPr>
        <w:t>Üç</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ve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daha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fazla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yazarlı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çalışmalara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atıf</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yapıldığında</w:t>
      </w:r>
      <w:proofErr w:type="spellEnd"/>
      <w:r w:rsidRPr="003344AB">
        <w:rPr>
          <w:rFonts w:ascii="Times New Roman" w:eastAsia="Times New Roman" w:hAnsi="Times New Roman" w:cs="Times New Roman"/>
          <w:color w:val="000000"/>
          <w:sz w:val="20"/>
          <w:szCs w:val="20"/>
          <w:lang w:val="en-US" w:eastAsia="tr-TR"/>
        </w:rPr>
        <w:t xml:space="preserve"> ilk </w:t>
      </w:r>
      <w:proofErr w:type="spellStart"/>
      <w:r w:rsidRPr="003344AB">
        <w:rPr>
          <w:rFonts w:ascii="Times New Roman" w:eastAsia="Times New Roman" w:hAnsi="Times New Roman" w:cs="Times New Roman"/>
          <w:color w:val="000000"/>
          <w:sz w:val="20"/>
          <w:szCs w:val="20"/>
          <w:lang w:val="en-US" w:eastAsia="tr-TR"/>
        </w:rPr>
        <w:t>yazarın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soyadı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sonuna</w:t>
      </w:r>
      <w:proofErr w:type="spellEnd"/>
      <w:r w:rsidRPr="003344AB">
        <w:rPr>
          <w:rFonts w:ascii="Times New Roman" w:eastAsia="Times New Roman" w:hAnsi="Times New Roman" w:cs="Times New Roman"/>
          <w:color w:val="000000"/>
          <w:sz w:val="20"/>
          <w:szCs w:val="20"/>
          <w:lang w:val="en-US" w:eastAsia="tr-TR"/>
        </w:rPr>
        <w:t xml:space="preserve"> “et al.” </w:t>
      </w:r>
      <w:proofErr w:type="spellStart"/>
      <w:r w:rsidRPr="003344AB">
        <w:rPr>
          <w:rFonts w:ascii="Times New Roman" w:eastAsia="Times New Roman" w:hAnsi="Times New Roman" w:cs="Times New Roman"/>
          <w:color w:val="000000"/>
          <w:sz w:val="20"/>
          <w:szCs w:val="20"/>
          <w:lang w:val="en-US" w:eastAsia="tr-TR"/>
        </w:rPr>
        <w:t>konulmalıdır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Örneğin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cümle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sonunda</w:t>
      </w:r>
      <w:proofErr w:type="spellEnd"/>
      <w:r w:rsidRPr="003344AB">
        <w:rPr>
          <w:rFonts w:ascii="Times New Roman" w:eastAsia="Times New Roman" w:hAnsi="Times New Roman" w:cs="Times New Roman"/>
          <w:color w:val="000000"/>
          <w:sz w:val="20"/>
          <w:szCs w:val="20"/>
          <w:lang w:val="en-US" w:eastAsia="tr-TR"/>
        </w:rPr>
        <w:t xml:space="preserve"> (Doğan et al., 2019), </w:t>
      </w:r>
      <w:proofErr w:type="spellStart"/>
      <w:r w:rsidRPr="003344AB">
        <w:rPr>
          <w:rFonts w:ascii="Times New Roman" w:eastAsia="Times New Roman" w:hAnsi="Times New Roman" w:cs="Times New Roman"/>
          <w:color w:val="000000"/>
          <w:sz w:val="20"/>
          <w:szCs w:val="20"/>
          <w:lang w:val="en-US" w:eastAsia="tr-TR"/>
        </w:rPr>
        <w:t>cümle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içerisinde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ise</w:t>
      </w:r>
      <w:proofErr w:type="spellEnd"/>
      <w:r w:rsidRPr="003344AB">
        <w:rPr>
          <w:rFonts w:ascii="Times New Roman" w:eastAsia="Times New Roman" w:hAnsi="Times New Roman" w:cs="Times New Roman"/>
          <w:color w:val="000000"/>
          <w:sz w:val="20"/>
          <w:szCs w:val="20"/>
          <w:lang w:val="en-US" w:eastAsia="tr-TR"/>
        </w:rPr>
        <w:t xml:space="preserve"> Doğan et al. (2019) </w:t>
      </w:r>
      <w:proofErr w:type="spellStart"/>
      <w:r w:rsidRPr="003344AB">
        <w:rPr>
          <w:rFonts w:ascii="Times New Roman" w:eastAsia="Times New Roman" w:hAnsi="Times New Roman" w:cs="Times New Roman"/>
          <w:color w:val="000000"/>
          <w:sz w:val="20"/>
          <w:szCs w:val="20"/>
          <w:lang w:val="en-US" w:eastAsia="tr-TR"/>
        </w:rPr>
        <w:t>şeklinde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gösterilmelidir</w:t>
      </w:r>
      <w:proofErr w:type="spellEnd"/>
      <w:r w:rsidRPr="003344AB">
        <w:rPr>
          <w:rFonts w:ascii="Times New Roman" w:eastAsia="Times New Roman" w:hAnsi="Times New Roman" w:cs="Times New Roman"/>
          <w:color w:val="000000"/>
          <w:sz w:val="20"/>
          <w:szCs w:val="20"/>
          <w:lang w:val="en-US" w:eastAsia="tr-TR"/>
        </w:rPr>
        <w:t>.</w:t>
      </w:r>
    </w:p>
    <w:p w14:paraId="4D569F98" w14:textId="1146ED56" w:rsidR="003344AB" w:rsidRPr="001E58F8" w:rsidRDefault="003344AB" w:rsidP="003344AB">
      <w:pPr>
        <w:spacing w:before="120" w:after="120" w:line="240" w:lineRule="auto"/>
        <w:ind w:left="709"/>
        <w:jc w:val="both"/>
        <w:rPr>
          <w:rFonts w:ascii="Times New Roman" w:eastAsia="Times New Roman" w:hAnsi="Times New Roman" w:cs="Times New Roman"/>
          <w:color w:val="000000"/>
          <w:sz w:val="20"/>
          <w:szCs w:val="20"/>
          <w:lang w:val="en-US" w:eastAsia="tr-TR"/>
        </w:rPr>
      </w:pPr>
      <w:proofErr w:type="spellStart"/>
      <w:r w:rsidRPr="003344AB">
        <w:rPr>
          <w:rFonts w:ascii="Times New Roman" w:eastAsia="Times New Roman" w:hAnsi="Times New Roman" w:cs="Times New Roman"/>
          <w:color w:val="000000"/>
          <w:sz w:val="20"/>
          <w:szCs w:val="20"/>
          <w:lang w:val="en-US" w:eastAsia="tr-TR"/>
        </w:rPr>
        <w:t>Üç</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ve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daha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fazla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yazarlı</w:t>
      </w:r>
      <w:proofErr w:type="spellEnd"/>
      <w:r w:rsidRPr="003344AB">
        <w:rPr>
          <w:rFonts w:ascii="Times New Roman" w:eastAsia="Times New Roman" w:hAnsi="Times New Roman" w:cs="Times New Roman"/>
          <w:color w:val="000000"/>
          <w:sz w:val="20"/>
          <w:szCs w:val="20"/>
          <w:lang w:val="en-US" w:eastAsia="tr-TR"/>
        </w:rPr>
        <w:t xml:space="preserve">, ilk </w:t>
      </w:r>
      <w:proofErr w:type="spellStart"/>
      <w:r w:rsidRPr="003344AB">
        <w:rPr>
          <w:rFonts w:ascii="Times New Roman" w:eastAsia="Times New Roman" w:hAnsi="Times New Roman" w:cs="Times New Roman"/>
          <w:color w:val="000000"/>
          <w:sz w:val="20"/>
          <w:szCs w:val="20"/>
          <w:lang w:val="en-US" w:eastAsia="tr-TR"/>
        </w:rPr>
        <w:t>yazarı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aynı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fakat</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diğer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yazarları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farklı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veya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yazar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sıralaması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farklı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aynı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tarihli</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birden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fazla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çalışmaya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atıf</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söz</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konusu</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ise</w:t>
      </w:r>
      <w:proofErr w:type="spellEnd"/>
      <w:r w:rsidRPr="003344AB">
        <w:rPr>
          <w:rFonts w:ascii="Times New Roman" w:eastAsia="Times New Roman" w:hAnsi="Times New Roman" w:cs="Times New Roman"/>
          <w:color w:val="000000"/>
          <w:sz w:val="20"/>
          <w:szCs w:val="20"/>
          <w:lang w:val="en-US" w:eastAsia="tr-TR"/>
        </w:rPr>
        <w:t xml:space="preserve">, ilk </w:t>
      </w:r>
      <w:proofErr w:type="spellStart"/>
      <w:r w:rsidRPr="003344AB">
        <w:rPr>
          <w:rFonts w:ascii="Times New Roman" w:eastAsia="Times New Roman" w:hAnsi="Times New Roman" w:cs="Times New Roman"/>
          <w:color w:val="000000"/>
          <w:sz w:val="20"/>
          <w:szCs w:val="20"/>
          <w:lang w:val="en-US" w:eastAsia="tr-TR"/>
        </w:rPr>
        <w:t>yazardan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sonra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farklılaşma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görülen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yazara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kadar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tüm</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yazarlar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eklenir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Örneğin</w:t>
      </w:r>
      <w:proofErr w:type="spellEnd"/>
      <w:r w:rsidRPr="003344AB">
        <w:rPr>
          <w:rFonts w:ascii="Times New Roman" w:eastAsia="Times New Roman" w:hAnsi="Times New Roman" w:cs="Times New Roman"/>
          <w:color w:val="000000"/>
          <w:sz w:val="20"/>
          <w:szCs w:val="20"/>
          <w:lang w:val="en-US" w:eastAsia="tr-TR"/>
        </w:rPr>
        <w:t xml:space="preserve">, Doğan, Şimşek, Baş and Yıldırım (2024) </w:t>
      </w:r>
      <w:proofErr w:type="spellStart"/>
      <w:r w:rsidRPr="003344AB">
        <w:rPr>
          <w:rFonts w:ascii="Times New Roman" w:eastAsia="Times New Roman" w:hAnsi="Times New Roman" w:cs="Times New Roman"/>
          <w:color w:val="000000"/>
          <w:sz w:val="20"/>
          <w:szCs w:val="20"/>
          <w:lang w:val="en-US" w:eastAsia="tr-TR"/>
        </w:rPr>
        <w:t>ile</w:t>
      </w:r>
      <w:proofErr w:type="spellEnd"/>
      <w:r w:rsidRPr="003344AB">
        <w:rPr>
          <w:rFonts w:ascii="Times New Roman" w:eastAsia="Times New Roman" w:hAnsi="Times New Roman" w:cs="Times New Roman"/>
          <w:color w:val="000000"/>
          <w:sz w:val="20"/>
          <w:szCs w:val="20"/>
          <w:lang w:val="en-US" w:eastAsia="tr-TR"/>
        </w:rPr>
        <w:t xml:space="preserve"> Doğan, Yıldırım, Kaya and Şimşek (2024) </w:t>
      </w:r>
      <w:proofErr w:type="spellStart"/>
      <w:r w:rsidRPr="003344AB">
        <w:rPr>
          <w:rFonts w:ascii="Times New Roman" w:eastAsia="Times New Roman" w:hAnsi="Times New Roman" w:cs="Times New Roman"/>
          <w:color w:val="000000"/>
          <w:sz w:val="20"/>
          <w:szCs w:val="20"/>
          <w:lang w:val="en-US" w:eastAsia="tr-TR"/>
        </w:rPr>
        <w:t>şeklindeki</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kaynakların</w:t>
      </w:r>
      <w:proofErr w:type="spellEnd"/>
      <w:r w:rsidRPr="003344AB">
        <w:rPr>
          <w:rFonts w:ascii="Times New Roman" w:eastAsia="Times New Roman" w:hAnsi="Times New Roman" w:cs="Times New Roman"/>
          <w:color w:val="000000"/>
          <w:sz w:val="20"/>
          <w:szCs w:val="20"/>
          <w:lang w:val="en-US" w:eastAsia="tr-TR"/>
        </w:rPr>
        <w:t xml:space="preserve"> her </w:t>
      </w:r>
      <w:proofErr w:type="spellStart"/>
      <w:r w:rsidRPr="003344AB">
        <w:rPr>
          <w:rFonts w:ascii="Times New Roman" w:eastAsia="Times New Roman" w:hAnsi="Times New Roman" w:cs="Times New Roman"/>
          <w:color w:val="000000"/>
          <w:sz w:val="20"/>
          <w:szCs w:val="20"/>
          <w:lang w:val="en-US" w:eastAsia="tr-TR"/>
        </w:rPr>
        <w:t>ikisinin</w:t>
      </w:r>
      <w:proofErr w:type="spellEnd"/>
      <w:r w:rsidRPr="003344AB">
        <w:rPr>
          <w:rFonts w:ascii="Times New Roman" w:eastAsia="Times New Roman" w:hAnsi="Times New Roman" w:cs="Times New Roman"/>
          <w:color w:val="000000"/>
          <w:sz w:val="20"/>
          <w:szCs w:val="20"/>
          <w:lang w:val="en-US" w:eastAsia="tr-TR"/>
        </w:rPr>
        <w:t xml:space="preserve"> de </w:t>
      </w:r>
      <w:proofErr w:type="spellStart"/>
      <w:r w:rsidRPr="003344AB">
        <w:rPr>
          <w:rFonts w:ascii="Times New Roman" w:eastAsia="Times New Roman" w:hAnsi="Times New Roman" w:cs="Times New Roman"/>
          <w:color w:val="000000"/>
          <w:sz w:val="20"/>
          <w:szCs w:val="20"/>
          <w:lang w:val="en-US" w:eastAsia="tr-TR"/>
        </w:rPr>
        <w:t>gösterimi</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metin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için</w:t>
      </w:r>
      <w:proofErr w:type="spellEnd"/>
      <w:r w:rsidRPr="003344AB">
        <w:rPr>
          <w:rFonts w:ascii="Times New Roman" w:eastAsia="Times New Roman" w:hAnsi="Times New Roman" w:cs="Times New Roman"/>
          <w:color w:val="000000"/>
          <w:sz w:val="20"/>
          <w:szCs w:val="20"/>
          <w:lang w:val="en-US" w:eastAsia="tr-TR"/>
        </w:rPr>
        <w:t xml:space="preserve"> de Doğan et al (2024) </w:t>
      </w:r>
      <w:proofErr w:type="spellStart"/>
      <w:r w:rsidRPr="003344AB">
        <w:rPr>
          <w:rFonts w:ascii="Times New Roman" w:eastAsia="Times New Roman" w:hAnsi="Times New Roman" w:cs="Times New Roman"/>
          <w:color w:val="000000"/>
          <w:sz w:val="20"/>
          <w:szCs w:val="20"/>
          <w:lang w:val="en-US" w:eastAsia="tr-TR"/>
        </w:rPr>
        <w:t>olacaktır</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ve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bu</w:t>
      </w:r>
      <w:proofErr w:type="spellEnd"/>
      <w:r w:rsidRPr="003344AB">
        <w:rPr>
          <w:rFonts w:ascii="Times New Roman" w:eastAsia="Times New Roman" w:hAnsi="Times New Roman" w:cs="Times New Roman"/>
          <w:color w:val="000000"/>
          <w:sz w:val="20"/>
          <w:szCs w:val="20"/>
          <w:lang w:val="en-US" w:eastAsia="tr-TR"/>
        </w:rPr>
        <w:t xml:space="preserve"> da </w:t>
      </w:r>
      <w:proofErr w:type="spellStart"/>
      <w:r w:rsidRPr="003344AB">
        <w:rPr>
          <w:rFonts w:ascii="Times New Roman" w:eastAsia="Times New Roman" w:hAnsi="Times New Roman" w:cs="Times New Roman"/>
          <w:color w:val="000000"/>
          <w:sz w:val="20"/>
          <w:szCs w:val="20"/>
          <w:lang w:val="en-US" w:eastAsia="tr-TR"/>
        </w:rPr>
        <w:t>metin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içinde</w:t>
      </w:r>
      <w:proofErr w:type="spellEnd"/>
      <w:r w:rsidRPr="003344AB">
        <w:rPr>
          <w:rFonts w:ascii="Times New Roman" w:eastAsia="Times New Roman" w:hAnsi="Times New Roman" w:cs="Times New Roman"/>
          <w:color w:val="000000"/>
          <w:sz w:val="20"/>
          <w:szCs w:val="20"/>
          <w:lang w:val="en-US" w:eastAsia="tr-TR"/>
        </w:rPr>
        <w:t xml:space="preserve"> hangi </w:t>
      </w:r>
      <w:proofErr w:type="spellStart"/>
      <w:r w:rsidRPr="003344AB">
        <w:rPr>
          <w:rFonts w:ascii="Times New Roman" w:eastAsia="Times New Roman" w:hAnsi="Times New Roman" w:cs="Times New Roman"/>
          <w:color w:val="000000"/>
          <w:sz w:val="20"/>
          <w:szCs w:val="20"/>
          <w:lang w:val="en-US" w:eastAsia="tr-TR"/>
        </w:rPr>
        <w:t>kaynağa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atıf</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yapıldığının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karışmasına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sebep</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olacaktır</w:t>
      </w:r>
      <w:proofErr w:type="spellEnd"/>
      <w:r w:rsidRPr="003344AB">
        <w:rPr>
          <w:rFonts w:ascii="Times New Roman" w:eastAsia="Times New Roman" w:hAnsi="Times New Roman" w:cs="Times New Roman"/>
          <w:color w:val="000000"/>
          <w:sz w:val="20"/>
          <w:szCs w:val="20"/>
          <w:lang w:val="en-US" w:eastAsia="tr-TR"/>
        </w:rPr>
        <w:t xml:space="preserve">. Bu </w:t>
      </w:r>
      <w:proofErr w:type="spellStart"/>
      <w:r w:rsidRPr="003344AB">
        <w:rPr>
          <w:rFonts w:ascii="Times New Roman" w:eastAsia="Times New Roman" w:hAnsi="Times New Roman" w:cs="Times New Roman"/>
          <w:color w:val="000000"/>
          <w:sz w:val="20"/>
          <w:szCs w:val="20"/>
          <w:lang w:val="en-US" w:eastAsia="tr-TR"/>
        </w:rPr>
        <w:t>aşamada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yukarda</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ifade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lastRenderedPageBreak/>
        <w:t>edilen</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yapı</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devreye</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girerek</w:t>
      </w:r>
      <w:proofErr w:type="spellEnd"/>
      <w:r w:rsidRPr="003344AB">
        <w:rPr>
          <w:rFonts w:ascii="Times New Roman" w:eastAsia="Times New Roman" w:hAnsi="Times New Roman" w:cs="Times New Roman"/>
          <w:color w:val="000000"/>
          <w:sz w:val="20"/>
          <w:szCs w:val="20"/>
          <w:lang w:val="en-US" w:eastAsia="tr-TR"/>
        </w:rPr>
        <w:t xml:space="preserve"> (Doğan, Şimşek et al, 2024) </w:t>
      </w:r>
      <w:proofErr w:type="spellStart"/>
      <w:r w:rsidRPr="003344AB">
        <w:rPr>
          <w:rFonts w:ascii="Times New Roman" w:eastAsia="Times New Roman" w:hAnsi="Times New Roman" w:cs="Times New Roman"/>
          <w:color w:val="000000"/>
          <w:sz w:val="20"/>
          <w:szCs w:val="20"/>
          <w:lang w:val="en-US" w:eastAsia="tr-TR"/>
        </w:rPr>
        <w:t>ve</w:t>
      </w:r>
      <w:proofErr w:type="spellEnd"/>
      <w:r w:rsidRPr="003344AB">
        <w:rPr>
          <w:rFonts w:ascii="Times New Roman" w:eastAsia="Times New Roman" w:hAnsi="Times New Roman" w:cs="Times New Roman"/>
          <w:color w:val="000000"/>
          <w:sz w:val="20"/>
          <w:szCs w:val="20"/>
          <w:lang w:val="en-US" w:eastAsia="tr-TR"/>
        </w:rPr>
        <w:t xml:space="preserve"> Doğan, Yıldırım, et al (2024) </w:t>
      </w:r>
      <w:proofErr w:type="spellStart"/>
      <w:r w:rsidRPr="003344AB">
        <w:rPr>
          <w:rFonts w:ascii="Times New Roman" w:eastAsia="Times New Roman" w:hAnsi="Times New Roman" w:cs="Times New Roman"/>
          <w:color w:val="000000"/>
          <w:sz w:val="20"/>
          <w:szCs w:val="20"/>
          <w:lang w:val="en-US" w:eastAsia="tr-TR"/>
        </w:rPr>
        <w:t>gösterimleri</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tercih</w:t>
      </w:r>
      <w:proofErr w:type="spellEnd"/>
      <w:r w:rsidRPr="003344AB">
        <w:rPr>
          <w:rFonts w:ascii="Times New Roman" w:eastAsia="Times New Roman" w:hAnsi="Times New Roman" w:cs="Times New Roman"/>
          <w:color w:val="000000"/>
          <w:sz w:val="20"/>
          <w:szCs w:val="20"/>
          <w:lang w:val="en-US" w:eastAsia="tr-TR"/>
        </w:rPr>
        <w:t xml:space="preserve"> </w:t>
      </w:r>
      <w:proofErr w:type="spellStart"/>
      <w:r w:rsidRPr="003344AB">
        <w:rPr>
          <w:rFonts w:ascii="Times New Roman" w:eastAsia="Times New Roman" w:hAnsi="Times New Roman" w:cs="Times New Roman"/>
          <w:color w:val="000000"/>
          <w:sz w:val="20"/>
          <w:szCs w:val="20"/>
          <w:lang w:val="en-US" w:eastAsia="tr-TR"/>
        </w:rPr>
        <w:t>edilmelidir</w:t>
      </w:r>
      <w:proofErr w:type="spellEnd"/>
      <w:r w:rsidRPr="003344AB">
        <w:rPr>
          <w:rFonts w:ascii="Times New Roman" w:eastAsia="Times New Roman" w:hAnsi="Times New Roman" w:cs="Times New Roman"/>
          <w:color w:val="000000"/>
          <w:sz w:val="20"/>
          <w:szCs w:val="20"/>
          <w:lang w:val="en-US" w:eastAsia="tr-TR"/>
        </w:rPr>
        <w:t>.</w:t>
      </w:r>
    </w:p>
    <w:p w14:paraId="20644399" w14:textId="49DE8297" w:rsidR="000D4AFC" w:rsidRPr="001E58F8" w:rsidRDefault="000D4AFC" w:rsidP="003344AB">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In direct quotations, the direct quote sentence or sentences should be enclosed in quotation marks and the page number should be added to the citation. For example: (Doğan, 2019, </w:t>
      </w:r>
      <w:r w:rsidR="0088446C">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w:t>
      </w:r>
      <w:r w:rsidR="0088446C">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55). In a direct quote given as According to Doğan (2019), the quote sentence or sentences should be enclosed in quotation marks and the page number should be given in parentheses after the quotation is closed. For example, </w:t>
      </w:r>
      <w:proofErr w:type="spellStart"/>
      <w:r w:rsidR="00AD7AE9">
        <w:rPr>
          <w:rFonts w:ascii="Times New Roman" w:eastAsia="Times New Roman" w:hAnsi="Times New Roman" w:cs="Times New Roman"/>
          <w:color w:val="000000"/>
          <w:sz w:val="20"/>
          <w:szCs w:val="20"/>
          <w:lang w:val="en-US" w:eastAsia="tr-TR"/>
        </w:rPr>
        <w:t>Doğan</w:t>
      </w:r>
      <w:r w:rsidR="0088446C">
        <w:rPr>
          <w:rFonts w:ascii="Times New Roman" w:eastAsia="Times New Roman" w:hAnsi="Times New Roman" w:cs="Times New Roman"/>
          <w:color w:val="000000"/>
          <w:sz w:val="20"/>
          <w:szCs w:val="20"/>
          <w:lang w:val="en-US" w:eastAsia="tr-TR"/>
        </w:rPr>
        <w:t>’a</w:t>
      </w:r>
      <w:proofErr w:type="spellEnd"/>
      <w:r w:rsidR="00AD7AE9">
        <w:rPr>
          <w:rFonts w:ascii="Times New Roman" w:eastAsia="Times New Roman" w:hAnsi="Times New Roman" w:cs="Times New Roman"/>
          <w:color w:val="000000"/>
          <w:sz w:val="20"/>
          <w:szCs w:val="20"/>
          <w:lang w:val="en-US" w:eastAsia="tr-TR"/>
        </w:rPr>
        <w:t xml:space="preserve"> (2019)</w:t>
      </w:r>
      <w:r w:rsidR="0088446C">
        <w:rPr>
          <w:rFonts w:ascii="Times New Roman" w:eastAsia="Times New Roman" w:hAnsi="Times New Roman" w:cs="Times New Roman"/>
          <w:color w:val="000000"/>
          <w:sz w:val="20"/>
          <w:szCs w:val="20"/>
          <w:lang w:val="en-US" w:eastAsia="tr-TR"/>
        </w:rPr>
        <w:t xml:space="preserve"> </w:t>
      </w:r>
      <w:proofErr w:type="spellStart"/>
      <w:r w:rsidR="0088446C">
        <w:rPr>
          <w:rFonts w:ascii="Times New Roman" w:eastAsia="Times New Roman" w:hAnsi="Times New Roman" w:cs="Times New Roman"/>
          <w:color w:val="000000"/>
          <w:sz w:val="20"/>
          <w:szCs w:val="20"/>
          <w:lang w:val="en-US" w:eastAsia="tr-TR"/>
        </w:rPr>
        <w:t>göre</w:t>
      </w:r>
      <w:proofErr w:type="spellEnd"/>
      <w:r w:rsidR="0088446C">
        <w:rPr>
          <w:rFonts w:ascii="Times New Roman" w:eastAsia="Times New Roman" w:hAnsi="Times New Roman" w:cs="Times New Roman"/>
          <w:color w:val="000000"/>
          <w:sz w:val="20"/>
          <w:szCs w:val="20"/>
          <w:lang w:val="en-US" w:eastAsia="tr-TR"/>
        </w:rPr>
        <w:t>,</w:t>
      </w:r>
      <w:r w:rsidR="00AD7AE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w:t>
      </w:r>
      <w:r w:rsidR="0088446C">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 55).</w:t>
      </w:r>
    </w:p>
    <w:p w14:paraId="6B6AF889" w14:textId="05A177F2" w:rsidR="000D4AFC" w:rsidRPr="001E58F8" w:rsidRDefault="000D4AFC" w:rsidP="003344AB">
      <w:pPr>
        <w:spacing w:before="120" w:after="120" w:line="240" w:lineRule="auto"/>
        <w:ind w:left="70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In-text citations from a second source should be shown as Doğan (1991) (</w:t>
      </w:r>
      <w:proofErr w:type="spellStart"/>
      <w:r w:rsidR="0088446C">
        <w:rPr>
          <w:rFonts w:ascii="Times New Roman" w:eastAsia="Times New Roman" w:hAnsi="Times New Roman" w:cs="Times New Roman"/>
          <w:color w:val="000000"/>
          <w:sz w:val="20"/>
          <w:szCs w:val="20"/>
          <w:lang w:val="en-US" w:eastAsia="tr-TR"/>
        </w:rPr>
        <w:t>akt</w:t>
      </w:r>
      <w:proofErr w:type="spellEnd"/>
      <w:r w:rsidR="0088446C">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Yılmaz, 2018, p. 45) or Doğan (1991)</w:t>
      </w:r>
      <w:r w:rsidR="00AD7AE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w:t>
      </w:r>
      <w:proofErr w:type="spellStart"/>
      <w:r w:rsidR="0088446C">
        <w:rPr>
          <w:rFonts w:ascii="Times New Roman" w:eastAsia="Times New Roman" w:hAnsi="Times New Roman" w:cs="Times New Roman"/>
          <w:color w:val="000000"/>
          <w:sz w:val="20"/>
          <w:szCs w:val="20"/>
          <w:lang w:val="en-US" w:eastAsia="tr-TR"/>
        </w:rPr>
        <w:t>akt</w:t>
      </w:r>
      <w:proofErr w:type="spellEnd"/>
      <w:r w:rsidR="0088446C">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Yılmaz, 2018, p.</w:t>
      </w:r>
      <w:r w:rsidR="0088446C">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45).</w:t>
      </w:r>
    </w:p>
    <w:p w14:paraId="3A19D34A" w14:textId="690BC8BE" w:rsidR="00336010" w:rsidRPr="001E58F8" w:rsidRDefault="000D4AFC"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In-Text Citation </w:t>
      </w:r>
      <w:r w:rsidR="00A1220B">
        <w:rPr>
          <w:rFonts w:ascii="Times New Roman" w:eastAsia="Times New Roman" w:hAnsi="Times New Roman" w:cs="Times New Roman"/>
          <w:b/>
          <w:bCs/>
          <w:color w:val="2A2A65"/>
          <w:sz w:val="20"/>
          <w:szCs w:val="20"/>
          <w:lang w:val="en-US" w:eastAsia="tr-TR"/>
        </w:rPr>
        <w:t>(English)</w:t>
      </w:r>
    </w:p>
    <w:p w14:paraId="58E978B3" w14:textId="1E8332C4" w:rsidR="00336010" w:rsidRPr="001E58F8" w:rsidRDefault="00336010" w:rsidP="003344AB">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rules given below should be taken into consideration in </w:t>
      </w:r>
      <w:r w:rsidR="009F62E4">
        <w:rPr>
          <w:rFonts w:ascii="Times New Roman" w:eastAsia="Times New Roman" w:hAnsi="Times New Roman" w:cs="Times New Roman"/>
          <w:color w:val="000000"/>
          <w:sz w:val="20"/>
          <w:szCs w:val="20"/>
          <w:lang w:val="en-US" w:eastAsia="tr-TR"/>
        </w:rPr>
        <w:t>English</w:t>
      </w:r>
      <w:r w:rsidR="009F62E4"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in-text </w:t>
      </w:r>
      <w:r w:rsidR="005E716A" w:rsidRPr="005E716A">
        <w:rPr>
          <w:rFonts w:ascii="Times New Roman" w:eastAsia="Times New Roman" w:hAnsi="Times New Roman" w:cs="Times New Roman"/>
          <w:color w:val="000000"/>
          <w:sz w:val="20"/>
          <w:szCs w:val="20"/>
          <w:lang w:val="en-US" w:eastAsia="tr-TR"/>
        </w:rPr>
        <w:t>quotations.</w:t>
      </w:r>
    </w:p>
    <w:p w14:paraId="0FC85C3F" w14:textId="77777777"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At the beginning of the sentence: According to Doğan (2019) </w:t>
      </w:r>
    </w:p>
    <w:p w14:paraId="1487A1F9" w14:textId="77777777"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At the end of the sentence: (Doğan, 2019).</w:t>
      </w:r>
    </w:p>
    <w:p w14:paraId="325D9311" w14:textId="3786F872"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"In direct quotations, the direct quote sentence should be given in quotation marks and the page number is added." (Doğan, 2019, p.</w:t>
      </w:r>
      <w:r w:rsidR="009F62E4">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55).</w:t>
      </w:r>
    </w:p>
    <w:p w14:paraId="4ADFC333" w14:textId="4FF5EBFB"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"If the direct quote from Doğan (2019) is made in this way, the page number should be added to the end of the sentence." (p.</w:t>
      </w:r>
      <w:r w:rsidR="009F62E4">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55).</w:t>
      </w:r>
    </w:p>
    <w:p w14:paraId="05505512" w14:textId="332CA851"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In a study with a single author, once the date is given, it should be written a secon</w:t>
      </w:r>
      <w:r w:rsidR="005E716A">
        <w:rPr>
          <w:rFonts w:ascii="Times New Roman" w:eastAsia="Times New Roman" w:hAnsi="Times New Roman" w:cs="Times New Roman"/>
          <w:color w:val="000000"/>
          <w:sz w:val="20"/>
          <w:szCs w:val="20"/>
          <w:lang w:val="en-US" w:eastAsia="tr-TR"/>
        </w:rPr>
        <w:t>d time in the same paragraph. [e.</w:t>
      </w:r>
      <w:r w:rsidR="00AD7AE9">
        <w:rPr>
          <w:rFonts w:ascii="Times New Roman" w:eastAsia="Times New Roman" w:hAnsi="Times New Roman" w:cs="Times New Roman"/>
          <w:color w:val="000000"/>
          <w:sz w:val="20"/>
          <w:szCs w:val="20"/>
          <w:lang w:val="en-US" w:eastAsia="tr-TR"/>
        </w:rPr>
        <w:t>g.,</w:t>
      </w:r>
      <w:r w:rsidRPr="001E58F8">
        <w:rPr>
          <w:rFonts w:ascii="Times New Roman" w:eastAsia="Times New Roman" w:hAnsi="Times New Roman" w:cs="Times New Roman"/>
          <w:color w:val="000000"/>
          <w:sz w:val="20"/>
          <w:szCs w:val="20"/>
          <w:lang w:val="en-US" w:eastAsia="tr-TR"/>
        </w:rPr>
        <w:t xml:space="preserve"> Walker (2000)</w:t>
      </w:r>
      <w:r w:rsidR="005E716A">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in his study</w:t>
      </w:r>
      <w:r w:rsidR="005E716A">
        <w:rPr>
          <w:rFonts w:ascii="Times New Roman" w:eastAsia="Times New Roman" w:hAnsi="Times New Roman" w:cs="Times New Roman"/>
          <w:color w:val="000000"/>
          <w:sz w:val="20"/>
          <w:szCs w:val="20"/>
          <w:lang w:val="en-US" w:eastAsia="tr-TR"/>
        </w:rPr>
        <w:t>, comparing reaction times ... i</w:t>
      </w:r>
      <w:r w:rsidRPr="001E58F8">
        <w:rPr>
          <w:rFonts w:ascii="Times New Roman" w:eastAsia="Times New Roman" w:hAnsi="Times New Roman" w:cs="Times New Roman"/>
          <w:color w:val="000000"/>
          <w:sz w:val="20"/>
          <w:szCs w:val="20"/>
          <w:lang w:val="en-US" w:eastAsia="tr-TR"/>
        </w:rPr>
        <w:t>n Walker's study ...]</w:t>
      </w:r>
    </w:p>
    <w:p w14:paraId="75DC4956" w14:textId="436F69B9"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When citing a study with two authors, the names of both authors should always be given. Doğan and Doğan (2019)</w:t>
      </w:r>
      <w:r w:rsidR="005E716A">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or appended to the end of the text… (Doğan &amp; Doğan, 2019).</w:t>
      </w:r>
    </w:p>
    <w:p w14:paraId="2F074AFF" w14:textId="4C7DEB8F" w:rsidR="00D80BE6" w:rsidRPr="00D80BE6" w:rsidRDefault="00D80BE6" w:rsidP="00D80BE6">
      <w:pPr>
        <w:spacing w:before="120" w:after="120" w:line="240" w:lineRule="auto"/>
        <w:ind w:left="708"/>
        <w:jc w:val="both"/>
        <w:rPr>
          <w:rFonts w:ascii="Times New Roman" w:eastAsia="Times New Roman" w:hAnsi="Times New Roman" w:cs="Times New Roman"/>
          <w:color w:val="000000"/>
          <w:sz w:val="20"/>
          <w:szCs w:val="20"/>
          <w:lang w:eastAsia="tr-TR"/>
        </w:rPr>
      </w:pPr>
      <w:proofErr w:type="spellStart"/>
      <w:r w:rsidRPr="00D80BE6">
        <w:rPr>
          <w:rFonts w:ascii="Times New Roman" w:eastAsia="Times New Roman" w:hAnsi="Times New Roman" w:cs="Times New Roman"/>
          <w:color w:val="000000"/>
          <w:sz w:val="20"/>
          <w:szCs w:val="20"/>
          <w:lang w:eastAsia="tr-TR"/>
        </w:rPr>
        <w:t>When</w:t>
      </w:r>
      <w:proofErr w:type="spellEnd"/>
      <w:r w:rsidRPr="00D80BE6">
        <w:rPr>
          <w:rFonts w:ascii="Times New Roman" w:eastAsia="Times New Roman" w:hAnsi="Times New Roman" w:cs="Times New Roman"/>
          <w:color w:val="000000"/>
          <w:sz w:val="20"/>
          <w:szCs w:val="20"/>
          <w:lang w:eastAsia="tr-TR"/>
        </w:rPr>
        <w:t xml:space="preserve"> a </w:t>
      </w:r>
      <w:proofErr w:type="spellStart"/>
      <w:r w:rsidRPr="00D80BE6">
        <w:rPr>
          <w:rFonts w:ascii="Times New Roman" w:eastAsia="Times New Roman" w:hAnsi="Times New Roman" w:cs="Times New Roman"/>
          <w:color w:val="000000"/>
          <w:sz w:val="20"/>
          <w:szCs w:val="20"/>
          <w:lang w:eastAsia="tr-TR"/>
        </w:rPr>
        <w:t>study</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with</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three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more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is </w:t>
      </w:r>
      <w:proofErr w:type="spellStart"/>
      <w:r w:rsidRPr="00D80BE6">
        <w:rPr>
          <w:rFonts w:ascii="Times New Roman" w:eastAsia="Times New Roman" w:hAnsi="Times New Roman" w:cs="Times New Roman"/>
          <w:color w:val="000000"/>
          <w:sz w:val="20"/>
          <w:szCs w:val="20"/>
          <w:lang w:eastAsia="tr-TR"/>
        </w:rPr>
        <w:t>cited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only</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surname</w:t>
      </w:r>
      <w:proofErr w:type="spellEnd"/>
      <w:r w:rsidRPr="00D80BE6">
        <w:rPr>
          <w:rFonts w:ascii="Times New Roman" w:eastAsia="Times New Roman" w:hAnsi="Times New Roman" w:cs="Times New Roman"/>
          <w:color w:val="000000"/>
          <w:sz w:val="20"/>
          <w:szCs w:val="20"/>
          <w:lang w:eastAsia="tr-TR"/>
        </w:rPr>
        <w:t xml:space="preserve"> of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first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w:t>
      </w:r>
      <w:proofErr w:type="spellEnd"/>
      <w:r w:rsidRPr="00D80BE6">
        <w:rPr>
          <w:rFonts w:ascii="Times New Roman" w:eastAsia="Times New Roman" w:hAnsi="Times New Roman" w:cs="Times New Roman"/>
          <w:color w:val="000000"/>
          <w:sz w:val="20"/>
          <w:szCs w:val="20"/>
          <w:lang w:eastAsia="tr-TR"/>
        </w:rPr>
        <w:t xml:space="preserve"> is </w:t>
      </w:r>
      <w:proofErr w:type="spellStart"/>
      <w:r w:rsidRPr="00D80BE6">
        <w:rPr>
          <w:rFonts w:ascii="Times New Roman" w:eastAsia="Times New Roman" w:hAnsi="Times New Roman" w:cs="Times New Roman"/>
          <w:color w:val="000000"/>
          <w:sz w:val="20"/>
          <w:szCs w:val="20"/>
          <w:lang w:eastAsia="tr-TR"/>
        </w:rPr>
        <w:t>given</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“et al.” is </w:t>
      </w:r>
      <w:proofErr w:type="spellStart"/>
      <w:r w:rsidRPr="00D80BE6">
        <w:rPr>
          <w:rFonts w:ascii="Times New Roman" w:eastAsia="Times New Roman" w:hAnsi="Times New Roman" w:cs="Times New Roman"/>
          <w:color w:val="000000"/>
          <w:sz w:val="20"/>
          <w:szCs w:val="20"/>
          <w:lang w:eastAsia="tr-TR"/>
        </w:rPr>
        <w:t>added</w:t>
      </w:r>
      <w:proofErr w:type="spellEnd"/>
      <w:r w:rsidRPr="00D80BE6">
        <w:rPr>
          <w:rFonts w:ascii="Times New Roman" w:eastAsia="Times New Roman" w:hAnsi="Times New Roman" w:cs="Times New Roman"/>
          <w:color w:val="000000"/>
          <w:sz w:val="20"/>
          <w:szCs w:val="20"/>
          <w:lang w:eastAsia="tr-TR"/>
        </w:rPr>
        <w:t xml:space="preserve"> at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end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or</w:t>
      </w:r>
      <w:proofErr w:type="spellEnd"/>
      <w:r w:rsidRPr="00D80BE6">
        <w:rPr>
          <w:rFonts w:ascii="Times New Roman" w:eastAsia="Times New Roman" w:hAnsi="Times New Roman" w:cs="Times New Roman"/>
          <w:color w:val="000000"/>
          <w:sz w:val="20"/>
          <w:szCs w:val="20"/>
          <w:lang w:eastAsia="tr-TR"/>
        </w:rPr>
        <w:t xml:space="preserve"> “et al.” is </w:t>
      </w:r>
      <w:proofErr w:type="spellStart"/>
      <w:r w:rsidRPr="00D80BE6">
        <w:rPr>
          <w:rFonts w:ascii="Times New Roman" w:eastAsia="Times New Roman" w:hAnsi="Times New Roman" w:cs="Times New Roman"/>
          <w:color w:val="000000"/>
          <w:sz w:val="20"/>
          <w:szCs w:val="20"/>
          <w:lang w:eastAsia="tr-TR"/>
        </w:rPr>
        <w:t>added</w:t>
      </w:r>
      <w:proofErr w:type="spellEnd"/>
      <w:r w:rsidRPr="00D80BE6">
        <w:rPr>
          <w:rFonts w:ascii="Times New Roman" w:eastAsia="Times New Roman" w:hAnsi="Times New Roman" w:cs="Times New Roman"/>
          <w:color w:val="000000"/>
          <w:sz w:val="20"/>
          <w:szCs w:val="20"/>
          <w:lang w:eastAsia="tr-TR"/>
        </w:rPr>
        <w:t xml:space="preserve"> in </w:t>
      </w:r>
      <w:proofErr w:type="spellStart"/>
      <w:r w:rsidRPr="00D80BE6">
        <w:rPr>
          <w:rFonts w:ascii="Times New Roman" w:eastAsia="Times New Roman" w:hAnsi="Times New Roman" w:cs="Times New Roman"/>
          <w:color w:val="000000"/>
          <w:sz w:val="20"/>
          <w:szCs w:val="20"/>
          <w:lang w:eastAsia="tr-TR"/>
        </w:rPr>
        <w:t>parentheses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For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example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In</w:t>
      </w:r>
      <w:proofErr w:type="spellEnd"/>
      <w:r w:rsidRPr="00D80BE6">
        <w:rPr>
          <w:rFonts w:ascii="Times New Roman" w:eastAsia="Times New Roman" w:hAnsi="Times New Roman" w:cs="Times New Roman"/>
          <w:color w:val="000000"/>
          <w:sz w:val="20"/>
          <w:szCs w:val="20"/>
          <w:lang w:eastAsia="tr-TR"/>
        </w:rPr>
        <w:t xml:space="preserve"> a reference </w:t>
      </w:r>
      <w:proofErr w:type="spellStart"/>
      <w:r w:rsidRPr="00D80BE6">
        <w:rPr>
          <w:rFonts w:ascii="Times New Roman" w:eastAsia="Times New Roman" w:hAnsi="Times New Roman" w:cs="Times New Roman"/>
          <w:color w:val="000000"/>
          <w:sz w:val="20"/>
          <w:szCs w:val="20"/>
          <w:lang w:eastAsia="tr-TR"/>
        </w:rPr>
        <w:t>sentence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such</w:t>
      </w:r>
      <w:proofErr w:type="spellEnd"/>
      <w:r w:rsidRPr="00D80BE6">
        <w:rPr>
          <w:rFonts w:ascii="Times New Roman" w:eastAsia="Times New Roman" w:hAnsi="Times New Roman" w:cs="Times New Roman"/>
          <w:color w:val="000000"/>
          <w:sz w:val="20"/>
          <w:szCs w:val="20"/>
          <w:lang w:eastAsia="tr-TR"/>
        </w:rPr>
        <w:t xml:space="preserve"> as </w:t>
      </w:r>
      <w:proofErr w:type="spellStart"/>
      <w:r w:rsidRPr="00D80BE6">
        <w:rPr>
          <w:rFonts w:ascii="Times New Roman" w:eastAsia="Times New Roman" w:hAnsi="Times New Roman" w:cs="Times New Roman"/>
          <w:color w:val="000000"/>
          <w:sz w:val="20"/>
          <w:szCs w:val="20"/>
          <w:lang w:eastAsia="tr-TR"/>
        </w:rPr>
        <w:t>Kosslyn</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Koenig</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Barret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Cave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Tang</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Gabrieli</w:t>
      </w:r>
      <w:proofErr w:type="spellEnd"/>
      <w:r w:rsidRPr="00D80BE6">
        <w:rPr>
          <w:rFonts w:ascii="Times New Roman" w:eastAsia="Times New Roman" w:hAnsi="Times New Roman" w:cs="Times New Roman"/>
          <w:color w:val="000000"/>
          <w:sz w:val="20"/>
          <w:szCs w:val="20"/>
          <w:lang w:eastAsia="tr-TR"/>
        </w:rPr>
        <w:t xml:space="preserve"> (1996), </w:t>
      </w:r>
      <w:proofErr w:type="spellStart"/>
      <w:r w:rsidRPr="00D80BE6">
        <w:rPr>
          <w:rFonts w:ascii="Times New Roman" w:eastAsia="Times New Roman" w:hAnsi="Times New Roman" w:cs="Times New Roman"/>
          <w:color w:val="000000"/>
          <w:sz w:val="20"/>
          <w:szCs w:val="20"/>
          <w:lang w:eastAsia="tr-TR"/>
        </w:rPr>
        <w:t>Kosslyn</w:t>
      </w:r>
      <w:proofErr w:type="spellEnd"/>
      <w:r w:rsidRPr="00D80BE6">
        <w:rPr>
          <w:rFonts w:ascii="Times New Roman" w:eastAsia="Times New Roman" w:hAnsi="Times New Roman" w:cs="Times New Roman"/>
          <w:color w:val="000000"/>
          <w:sz w:val="20"/>
          <w:szCs w:val="20"/>
          <w:lang w:eastAsia="tr-TR"/>
        </w:rPr>
        <w:t xml:space="preserve"> et al. (1996) is </w:t>
      </w:r>
      <w:proofErr w:type="spellStart"/>
      <w:r w:rsidRPr="00D80BE6">
        <w:rPr>
          <w:rFonts w:ascii="Times New Roman" w:eastAsia="Times New Roman" w:hAnsi="Times New Roman" w:cs="Times New Roman"/>
          <w:color w:val="000000"/>
          <w:sz w:val="20"/>
          <w:szCs w:val="20"/>
          <w:lang w:eastAsia="tr-TR"/>
        </w:rPr>
        <w:t>indicated</w:t>
      </w:r>
      <w:proofErr w:type="spellEnd"/>
      <w:r w:rsidRPr="00D80BE6">
        <w:rPr>
          <w:rFonts w:ascii="Times New Roman" w:eastAsia="Times New Roman" w:hAnsi="Times New Roman" w:cs="Times New Roman"/>
          <w:color w:val="000000"/>
          <w:sz w:val="20"/>
          <w:szCs w:val="20"/>
          <w:lang w:eastAsia="tr-TR"/>
        </w:rPr>
        <w:t xml:space="preserve"> at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end</w:t>
      </w:r>
      <w:proofErr w:type="spellEnd"/>
      <w:r w:rsidRPr="00D80BE6">
        <w:rPr>
          <w:rFonts w:ascii="Times New Roman" w:eastAsia="Times New Roman" w:hAnsi="Times New Roman" w:cs="Times New Roman"/>
          <w:color w:val="000000"/>
          <w:sz w:val="20"/>
          <w:szCs w:val="20"/>
          <w:lang w:eastAsia="tr-TR"/>
        </w:rPr>
        <w:t xml:space="preserve"> of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sentence</w:t>
      </w:r>
      <w:proofErr w:type="spellEnd"/>
      <w:r>
        <w:rPr>
          <w:rFonts w:ascii="Times New Roman" w:eastAsia="Times New Roman" w:hAnsi="Times New Roman" w:cs="Times New Roman"/>
          <w:color w:val="000000"/>
          <w:sz w:val="20"/>
          <w:szCs w:val="20"/>
          <w:lang w:eastAsia="tr-TR"/>
        </w:rPr>
        <w:t xml:space="preserve"> </w:t>
      </w:r>
      <w:r w:rsidRPr="00D80BE6">
        <w:rPr>
          <w:rFonts w:ascii="Times New Roman" w:eastAsia="Times New Roman" w:hAnsi="Times New Roman" w:cs="Times New Roman"/>
          <w:color w:val="000000"/>
          <w:sz w:val="20"/>
          <w:szCs w:val="20"/>
          <w:lang w:eastAsia="tr-TR"/>
        </w:rPr>
        <w:t>(</w:t>
      </w:r>
      <w:proofErr w:type="spellStart"/>
      <w:r w:rsidRPr="00D80BE6">
        <w:rPr>
          <w:rFonts w:ascii="Times New Roman" w:eastAsia="Times New Roman" w:hAnsi="Times New Roman" w:cs="Times New Roman"/>
          <w:color w:val="000000"/>
          <w:sz w:val="20"/>
          <w:szCs w:val="20"/>
          <w:lang w:eastAsia="tr-TR"/>
        </w:rPr>
        <w:t>Kosslyn</w:t>
      </w:r>
      <w:proofErr w:type="spellEnd"/>
      <w:r w:rsidRPr="00D80BE6">
        <w:rPr>
          <w:rFonts w:ascii="Times New Roman" w:eastAsia="Times New Roman" w:hAnsi="Times New Roman" w:cs="Times New Roman"/>
          <w:color w:val="000000"/>
          <w:sz w:val="20"/>
          <w:szCs w:val="20"/>
          <w:lang w:eastAsia="tr-TR"/>
        </w:rPr>
        <w:t xml:space="preserve"> et al., 1996) is </w:t>
      </w:r>
      <w:proofErr w:type="spellStart"/>
      <w:r w:rsidRPr="00D80BE6">
        <w:rPr>
          <w:rFonts w:ascii="Times New Roman" w:eastAsia="Times New Roman" w:hAnsi="Times New Roman" w:cs="Times New Roman"/>
          <w:color w:val="000000"/>
          <w:sz w:val="20"/>
          <w:szCs w:val="20"/>
          <w:lang w:eastAsia="tr-TR"/>
        </w:rPr>
        <w:t>indicated</w:t>
      </w:r>
      <w:proofErr w:type="spellEnd"/>
      <w:r w:rsidRPr="00D80BE6">
        <w:rPr>
          <w:rFonts w:ascii="Times New Roman" w:eastAsia="Times New Roman" w:hAnsi="Times New Roman" w:cs="Times New Roman"/>
          <w:color w:val="000000"/>
          <w:sz w:val="20"/>
          <w:szCs w:val="20"/>
          <w:lang w:eastAsia="tr-TR"/>
        </w:rPr>
        <w:t>.</w:t>
      </w:r>
    </w:p>
    <w:p w14:paraId="677425D4" w14:textId="77777777" w:rsidR="00D80BE6" w:rsidRDefault="00D80BE6" w:rsidP="00D80BE6">
      <w:pPr>
        <w:spacing w:before="120" w:after="120" w:line="240" w:lineRule="auto"/>
        <w:ind w:left="708"/>
        <w:jc w:val="both"/>
        <w:rPr>
          <w:rFonts w:ascii="Times New Roman" w:eastAsia="Times New Roman" w:hAnsi="Times New Roman" w:cs="Times New Roman"/>
          <w:color w:val="000000"/>
          <w:sz w:val="20"/>
          <w:szCs w:val="20"/>
          <w:lang w:eastAsia="tr-TR"/>
        </w:rPr>
      </w:pPr>
      <w:proofErr w:type="spellStart"/>
      <w:r w:rsidRPr="00D80BE6">
        <w:rPr>
          <w:rFonts w:ascii="Times New Roman" w:eastAsia="Times New Roman" w:hAnsi="Times New Roman" w:cs="Times New Roman"/>
          <w:color w:val="000000"/>
          <w:sz w:val="20"/>
          <w:szCs w:val="20"/>
          <w:lang w:eastAsia="tr-TR"/>
        </w:rPr>
        <w:t>If</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there</w:t>
      </w:r>
      <w:proofErr w:type="spellEnd"/>
      <w:r w:rsidRPr="00D80BE6">
        <w:rPr>
          <w:rFonts w:ascii="Times New Roman" w:eastAsia="Times New Roman" w:hAnsi="Times New Roman" w:cs="Times New Roman"/>
          <w:color w:val="000000"/>
          <w:sz w:val="20"/>
          <w:szCs w:val="20"/>
          <w:lang w:eastAsia="tr-TR"/>
        </w:rPr>
        <w:t xml:space="preserve"> is a reference </w:t>
      </w:r>
      <w:proofErr w:type="spellStart"/>
      <w:r w:rsidRPr="00D80BE6">
        <w:rPr>
          <w:rFonts w:ascii="Times New Roman" w:eastAsia="Times New Roman" w:hAnsi="Times New Roman" w:cs="Times New Roman"/>
          <w:color w:val="000000"/>
          <w:sz w:val="20"/>
          <w:szCs w:val="20"/>
          <w:lang w:eastAsia="tr-TR"/>
        </w:rPr>
        <w:t>to</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more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than</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one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study</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with</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same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date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with</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three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more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first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being</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same</w:t>
      </w:r>
      <w:proofErr w:type="spellEnd"/>
      <w:r w:rsidRPr="00D80BE6">
        <w:rPr>
          <w:rFonts w:ascii="Times New Roman" w:eastAsia="Times New Roman" w:hAnsi="Times New Roman" w:cs="Times New Roman"/>
          <w:color w:val="000000"/>
          <w:sz w:val="20"/>
          <w:szCs w:val="20"/>
          <w:lang w:eastAsia="tr-TR"/>
        </w:rPr>
        <w:t xml:space="preserve"> but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other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being</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different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order</w:t>
      </w:r>
      <w:proofErr w:type="spellEnd"/>
      <w:r w:rsidRPr="00D80BE6">
        <w:rPr>
          <w:rFonts w:ascii="Times New Roman" w:eastAsia="Times New Roman" w:hAnsi="Times New Roman" w:cs="Times New Roman"/>
          <w:color w:val="000000"/>
          <w:sz w:val="20"/>
          <w:szCs w:val="20"/>
          <w:lang w:eastAsia="tr-TR"/>
        </w:rPr>
        <w:t xml:space="preserve"> of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being</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different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all</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up</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to</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with</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difference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after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first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added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For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example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if</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both</w:t>
      </w:r>
      <w:proofErr w:type="spellEnd"/>
      <w:r w:rsidRPr="00D80BE6">
        <w:rPr>
          <w:rFonts w:ascii="Times New Roman" w:eastAsia="Times New Roman" w:hAnsi="Times New Roman" w:cs="Times New Roman"/>
          <w:color w:val="000000"/>
          <w:sz w:val="20"/>
          <w:szCs w:val="20"/>
          <w:lang w:eastAsia="tr-TR"/>
        </w:rPr>
        <w:t xml:space="preserve"> Doğan, Şimşek, Baş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Yıldırım (2024)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Doğan, Yıldırım, Kaya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Şimşek (2024) </w:t>
      </w:r>
      <w:proofErr w:type="spellStart"/>
      <w:r w:rsidRPr="00D80BE6">
        <w:rPr>
          <w:rFonts w:ascii="Times New Roman" w:eastAsia="Times New Roman" w:hAnsi="Times New Roman" w:cs="Times New Roman"/>
          <w:color w:val="000000"/>
          <w:sz w:val="20"/>
          <w:szCs w:val="20"/>
          <w:lang w:eastAsia="tr-TR"/>
        </w:rPr>
        <w:t>are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cited</w:t>
      </w:r>
      <w:proofErr w:type="spellEnd"/>
      <w:r w:rsidRPr="00D80BE6">
        <w:rPr>
          <w:rFonts w:ascii="Times New Roman" w:eastAsia="Times New Roman" w:hAnsi="Times New Roman" w:cs="Times New Roman"/>
          <w:color w:val="000000"/>
          <w:sz w:val="20"/>
          <w:szCs w:val="20"/>
          <w:lang w:eastAsia="tr-TR"/>
        </w:rPr>
        <w:t xml:space="preserve">, Doğan et al. (2024) </w:t>
      </w:r>
      <w:proofErr w:type="spellStart"/>
      <w:r w:rsidRPr="00D80BE6">
        <w:rPr>
          <w:rFonts w:ascii="Times New Roman" w:eastAsia="Times New Roman" w:hAnsi="Times New Roman" w:cs="Times New Roman"/>
          <w:color w:val="000000"/>
          <w:sz w:val="20"/>
          <w:szCs w:val="20"/>
          <w:lang w:eastAsia="tr-TR"/>
        </w:rPr>
        <w:t>will</w:t>
      </w:r>
      <w:proofErr w:type="spellEnd"/>
      <w:r w:rsidRPr="00D80BE6">
        <w:rPr>
          <w:rFonts w:ascii="Times New Roman" w:eastAsia="Times New Roman" w:hAnsi="Times New Roman" w:cs="Times New Roman"/>
          <w:color w:val="000000"/>
          <w:sz w:val="20"/>
          <w:szCs w:val="20"/>
          <w:lang w:eastAsia="tr-TR"/>
        </w:rPr>
        <w:t xml:space="preserve"> be </w:t>
      </w:r>
      <w:proofErr w:type="spellStart"/>
      <w:r w:rsidRPr="00D80BE6">
        <w:rPr>
          <w:rFonts w:ascii="Times New Roman" w:eastAsia="Times New Roman" w:hAnsi="Times New Roman" w:cs="Times New Roman"/>
          <w:color w:val="000000"/>
          <w:sz w:val="20"/>
          <w:szCs w:val="20"/>
          <w:lang w:eastAsia="tr-TR"/>
        </w:rPr>
        <w:t>cited</w:t>
      </w:r>
      <w:proofErr w:type="spellEnd"/>
      <w:r w:rsidRPr="00D80BE6">
        <w:rPr>
          <w:rFonts w:ascii="Times New Roman" w:eastAsia="Times New Roman" w:hAnsi="Times New Roman" w:cs="Times New Roman"/>
          <w:color w:val="000000"/>
          <w:sz w:val="20"/>
          <w:szCs w:val="20"/>
          <w:lang w:eastAsia="tr-TR"/>
        </w:rPr>
        <w:t xml:space="preserve"> in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text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which</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will</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cause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sources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to</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get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mixed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up</w:t>
      </w:r>
      <w:proofErr w:type="spellEnd"/>
      <w:r w:rsidRPr="00D80BE6">
        <w:rPr>
          <w:rFonts w:ascii="Times New Roman" w:eastAsia="Times New Roman" w:hAnsi="Times New Roman" w:cs="Times New Roman"/>
          <w:color w:val="000000"/>
          <w:sz w:val="20"/>
          <w:szCs w:val="20"/>
          <w:lang w:eastAsia="tr-TR"/>
        </w:rPr>
        <w:t xml:space="preserve">. At </w:t>
      </w:r>
      <w:proofErr w:type="spellStart"/>
      <w:r w:rsidRPr="00D80BE6">
        <w:rPr>
          <w:rFonts w:ascii="Times New Roman" w:eastAsia="Times New Roman" w:hAnsi="Times New Roman" w:cs="Times New Roman"/>
          <w:color w:val="000000"/>
          <w:sz w:val="20"/>
          <w:szCs w:val="20"/>
          <w:lang w:eastAsia="tr-TR"/>
        </w:rPr>
        <w:t>this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stage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structure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mentioned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above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comes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into</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play</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(Doğan, Şimşek et al., 2024)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Doğan, Yıldırım et al. (2024) </w:t>
      </w:r>
      <w:proofErr w:type="spellStart"/>
      <w:r w:rsidRPr="00D80BE6">
        <w:rPr>
          <w:rFonts w:ascii="Times New Roman" w:eastAsia="Times New Roman" w:hAnsi="Times New Roman" w:cs="Times New Roman"/>
          <w:color w:val="000000"/>
          <w:sz w:val="20"/>
          <w:szCs w:val="20"/>
          <w:lang w:eastAsia="tr-TR"/>
        </w:rPr>
        <w:t>notations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should</w:t>
      </w:r>
      <w:proofErr w:type="spellEnd"/>
      <w:r w:rsidRPr="00D80BE6">
        <w:rPr>
          <w:rFonts w:ascii="Times New Roman" w:eastAsia="Times New Roman" w:hAnsi="Times New Roman" w:cs="Times New Roman"/>
          <w:color w:val="000000"/>
          <w:sz w:val="20"/>
          <w:szCs w:val="20"/>
          <w:lang w:eastAsia="tr-TR"/>
        </w:rPr>
        <w:t xml:space="preserve"> be </w:t>
      </w:r>
      <w:proofErr w:type="spellStart"/>
      <w:r w:rsidRPr="00D80BE6">
        <w:rPr>
          <w:rFonts w:ascii="Times New Roman" w:eastAsia="Times New Roman" w:hAnsi="Times New Roman" w:cs="Times New Roman"/>
          <w:color w:val="000000"/>
          <w:sz w:val="20"/>
          <w:szCs w:val="20"/>
          <w:lang w:eastAsia="tr-TR"/>
        </w:rPr>
        <w:t>preferred</w:t>
      </w:r>
      <w:proofErr w:type="spellEnd"/>
      <w:r w:rsidRPr="00D80BE6">
        <w:rPr>
          <w:rFonts w:ascii="Times New Roman" w:eastAsia="Times New Roman" w:hAnsi="Times New Roman" w:cs="Times New Roman"/>
          <w:color w:val="000000"/>
          <w:sz w:val="20"/>
          <w:szCs w:val="20"/>
          <w:lang w:eastAsia="tr-TR"/>
        </w:rPr>
        <w:t>.</w:t>
      </w:r>
    </w:p>
    <w:p w14:paraId="598254D5" w14:textId="15C2A657" w:rsidR="00336010" w:rsidRPr="001E58F8" w:rsidRDefault="00336010" w:rsidP="00D80BE6">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When an institution or a book with an unknown author is cited for the first time in the text, the abbreviations are not used directly, they should be given with their expansions. For </w:t>
      </w:r>
      <w:r w:rsidR="00AD7AE9" w:rsidRPr="001E58F8">
        <w:rPr>
          <w:rFonts w:ascii="Times New Roman" w:eastAsia="Times New Roman" w:hAnsi="Times New Roman" w:cs="Times New Roman"/>
          <w:color w:val="000000"/>
          <w:sz w:val="20"/>
          <w:szCs w:val="20"/>
          <w:lang w:val="en-US" w:eastAsia="tr-TR"/>
        </w:rPr>
        <w:t>example,</w:t>
      </w:r>
      <w:r w:rsidRPr="001E58F8">
        <w:rPr>
          <w:rFonts w:ascii="Times New Roman" w:eastAsia="Times New Roman" w:hAnsi="Times New Roman" w:cs="Times New Roman"/>
          <w:color w:val="000000"/>
          <w:sz w:val="20"/>
          <w:szCs w:val="20"/>
          <w:lang w:val="en-US" w:eastAsia="tr-TR"/>
        </w:rPr>
        <w:t xml:space="preserve"> (National Institute of Mental Health [NIMH], 1999). When the source is cited in the same text for the second time, its abbreviation should be given (NIMH, 1999).</w:t>
      </w:r>
    </w:p>
    <w:p w14:paraId="77FD634A" w14:textId="1975EC58"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When the same author has more than one work with the same date, the end of the date should be sorted with lowercase letters. (Doğan, 2019a</w:t>
      </w:r>
      <w:r w:rsidR="0076332C" w:rsidRPr="00D80BE6">
        <w:rPr>
          <w:rFonts w:ascii="Times New Roman" w:eastAsia="Times New Roman" w:hAnsi="Times New Roman" w:cs="Times New Roman"/>
          <w:color w:val="000000"/>
          <w:sz w:val="20"/>
          <w:szCs w:val="20"/>
          <w:lang w:val="en-US" w:eastAsia="tr-TR"/>
        </w:rPr>
        <w:t>, 2019b</w:t>
      </w:r>
      <w:r w:rsidRPr="00D80BE6">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Letters should be assigned according to the alphabetical order of the author's work (Doğan, 2019b).</w:t>
      </w:r>
    </w:p>
    <w:p w14:paraId="4ED70E02" w14:textId="77777777"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Quotations from a second source should be shown as Doğan (1991) (cited in Yılmaz, 2018).</w:t>
      </w:r>
    </w:p>
    <w:p w14:paraId="4FC74957" w14:textId="4B73A24B" w:rsidR="00C72B43" w:rsidRPr="00C72B43" w:rsidRDefault="00C72B43" w:rsidP="00C72B43">
      <w:pPr>
        <w:spacing w:before="120" w:after="120" w:line="240" w:lineRule="auto"/>
        <w:ind w:left="708"/>
        <w:jc w:val="both"/>
        <w:rPr>
          <w:rFonts w:ascii="Times New Roman" w:eastAsia="Times New Roman" w:hAnsi="Times New Roman" w:cs="Times New Roman"/>
          <w:color w:val="000000"/>
          <w:sz w:val="20"/>
          <w:szCs w:val="20"/>
          <w:lang w:eastAsia="tr-TR"/>
        </w:rPr>
      </w:pPr>
      <w:proofErr w:type="spellStart"/>
      <w:r w:rsidRPr="00C72B43">
        <w:rPr>
          <w:rFonts w:ascii="Times New Roman" w:eastAsia="Times New Roman" w:hAnsi="Times New Roman" w:cs="Times New Roman"/>
          <w:color w:val="000000"/>
          <w:sz w:val="20"/>
          <w:szCs w:val="20"/>
          <w:lang w:eastAsia="tr-TR"/>
        </w:rPr>
        <w:t>If</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primary</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source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and</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original</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text</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cannot</w:t>
      </w:r>
      <w:proofErr w:type="spellEnd"/>
      <w:r w:rsidRPr="00C72B43">
        <w:rPr>
          <w:rFonts w:ascii="Times New Roman" w:eastAsia="Times New Roman" w:hAnsi="Times New Roman" w:cs="Times New Roman"/>
          <w:color w:val="000000"/>
          <w:sz w:val="20"/>
          <w:szCs w:val="20"/>
          <w:lang w:eastAsia="tr-TR"/>
        </w:rPr>
        <w:t xml:space="preserve"> be </w:t>
      </w:r>
      <w:proofErr w:type="spellStart"/>
      <w:r w:rsidRPr="00C72B43">
        <w:rPr>
          <w:rFonts w:ascii="Times New Roman" w:eastAsia="Times New Roman" w:hAnsi="Times New Roman" w:cs="Times New Roman"/>
          <w:color w:val="000000"/>
          <w:sz w:val="20"/>
          <w:szCs w:val="20"/>
          <w:lang w:eastAsia="tr-TR"/>
        </w:rPr>
        <w:t>accessed</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for</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example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if</w:t>
      </w:r>
      <w:proofErr w:type="spellEnd"/>
      <w:r w:rsidRPr="00C72B43">
        <w:rPr>
          <w:rFonts w:ascii="Times New Roman" w:eastAsia="Times New Roman" w:hAnsi="Times New Roman" w:cs="Times New Roman"/>
          <w:color w:val="000000"/>
          <w:sz w:val="20"/>
          <w:szCs w:val="20"/>
          <w:lang w:eastAsia="tr-TR"/>
        </w:rPr>
        <w:t xml:space="preserve"> it </w:t>
      </w:r>
      <w:proofErr w:type="spellStart"/>
      <w:r w:rsidRPr="00C72B43">
        <w:rPr>
          <w:rFonts w:ascii="Times New Roman" w:eastAsia="Times New Roman" w:hAnsi="Times New Roman" w:cs="Times New Roman"/>
          <w:color w:val="000000"/>
          <w:sz w:val="20"/>
          <w:szCs w:val="20"/>
          <w:lang w:eastAsia="tr-TR"/>
        </w:rPr>
        <w:t>cannot</w:t>
      </w:r>
      <w:proofErr w:type="spellEnd"/>
      <w:r w:rsidRPr="00C72B43">
        <w:rPr>
          <w:rFonts w:ascii="Times New Roman" w:eastAsia="Times New Roman" w:hAnsi="Times New Roman" w:cs="Times New Roman"/>
          <w:color w:val="000000"/>
          <w:sz w:val="20"/>
          <w:szCs w:val="20"/>
          <w:lang w:eastAsia="tr-TR"/>
        </w:rPr>
        <w:t xml:space="preserve"> be </w:t>
      </w:r>
      <w:proofErr w:type="spellStart"/>
      <w:r w:rsidRPr="00C72B43">
        <w:rPr>
          <w:rFonts w:ascii="Times New Roman" w:eastAsia="Times New Roman" w:hAnsi="Times New Roman" w:cs="Times New Roman"/>
          <w:color w:val="000000"/>
          <w:sz w:val="20"/>
          <w:szCs w:val="20"/>
          <w:lang w:eastAsia="tr-TR"/>
        </w:rPr>
        <w:t>understood</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due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to</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language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differences</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or</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if</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print</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cannot</w:t>
      </w:r>
      <w:proofErr w:type="spellEnd"/>
      <w:r w:rsidRPr="00C72B43">
        <w:rPr>
          <w:rFonts w:ascii="Times New Roman" w:eastAsia="Times New Roman" w:hAnsi="Times New Roman" w:cs="Times New Roman"/>
          <w:color w:val="000000"/>
          <w:sz w:val="20"/>
          <w:szCs w:val="20"/>
          <w:lang w:eastAsia="tr-TR"/>
        </w:rPr>
        <w:t xml:space="preserve"> be </w:t>
      </w:r>
      <w:proofErr w:type="spellStart"/>
      <w:r w:rsidRPr="00C72B43">
        <w:rPr>
          <w:rFonts w:ascii="Times New Roman" w:eastAsia="Times New Roman" w:hAnsi="Times New Roman" w:cs="Times New Roman"/>
          <w:color w:val="000000"/>
          <w:sz w:val="20"/>
          <w:szCs w:val="20"/>
          <w:lang w:eastAsia="tr-TR"/>
        </w:rPr>
        <w:t>found</w:t>
      </w:r>
      <w:proofErr w:type="spellEnd"/>
      <w:r w:rsidRPr="00C72B43">
        <w:rPr>
          <w:rFonts w:ascii="Times New Roman" w:eastAsia="Times New Roman" w:hAnsi="Times New Roman" w:cs="Times New Roman"/>
          <w:color w:val="000000"/>
          <w:sz w:val="20"/>
          <w:szCs w:val="20"/>
          <w:lang w:eastAsia="tr-TR"/>
        </w:rPr>
        <w:t xml:space="preserve">), a </w:t>
      </w:r>
      <w:proofErr w:type="spellStart"/>
      <w:r w:rsidRPr="00C72B43">
        <w:rPr>
          <w:rFonts w:ascii="Times New Roman" w:eastAsia="Times New Roman" w:hAnsi="Times New Roman" w:cs="Times New Roman"/>
          <w:color w:val="000000"/>
          <w:sz w:val="20"/>
          <w:szCs w:val="20"/>
          <w:lang w:eastAsia="tr-TR"/>
        </w:rPr>
        <w:t>secondary</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source</w:t>
      </w:r>
      <w:proofErr w:type="spellEnd"/>
      <w:r w:rsidRPr="00C72B43">
        <w:rPr>
          <w:rFonts w:ascii="Times New Roman" w:eastAsia="Times New Roman" w:hAnsi="Times New Roman" w:cs="Times New Roman"/>
          <w:color w:val="000000"/>
          <w:sz w:val="20"/>
          <w:szCs w:val="20"/>
          <w:lang w:eastAsia="tr-TR"/>
        </w:rPr>
        <w:t xml:space="preserve"> is </w:t>
      </w:r>
      <w:proofErr w:type="spellStart"/>
      <w:r w:rsidRPr="00C72B43">
        <w:rPr>
          <w:rFonts w:ascii="Times New Roman" w:eastAsia="Times New Roman" w:hAnsi="Times New Roman" w:cs="Times New Roman"/>
          <w:color w:val="000000"/>
          <w:sz w:val="20"/>
          <w:szCs w:val="20"/>
          <w:lang w:eastAsia="tr-TR"/>
        </w:rPr>
        <w:t>used</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Quotations</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from</w:t>
      </w:r>
      <w:proofErr w:type="spellEnd"/>
      <w:r w:rsidRPr="00C72B43">
        <w:rPr>
          <w:rFonts w:ascii="Times New Roman" w:eastAsia="Times New Roman" w:hAnsi="Times New Roman" w:cs="Times New Roman"/>
          <w:color w:val="000000"/>
          <w:sz w:val="20"/>
          <w:szCs w:val="20"/>
          <w:lang w:eastAsia="tr-TR"/>
        </w:rPr>
        <w:t xml:space="preserve"> a </w:t>
      </w:r>
      <w:proofErr w:type="spellStart"/>
      <w:r w:rsidRPr="00C72B43">
        <w:rPr>
          <w:rFonts w:ascii="Times New Roman" w:eastAsia="Times New Roman" w:hAnsi="Times New Roman" w:cs="Times New Roman"/>
          <w:color w:val="000000"/>
          <w:sz w:val="20"/>
          <w:szCs w:val="20"/>
          <w:lang w:eastAsia="tr-TR"/>
        </w:rPr>
        <w:t>secondary</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source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are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indicated</w:t>
      </w:r>
      <w:proofErr w:type="spellEnd"/>
      <w:r w:rsidRPr="00C72B43">
        <w:rPr>
          <w:rFonts w:ascii="Times New Roman" w:eastAsia="Times New Roman" w:hAnsi="Times New Roman" w:cs="Times New Roman"/>
          <w:color w:val="000000"/>
          <w:sz w:val="20"/>
          <w:szCs w:val="20"/>
          <w:lang w:eastAsia="tr-TR"/>
        </w:rPr>
        <w:t xml:space="preserve"> in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text</w:t>
      </w:r>
      <w:proofErr w:type="spellEnd"/>
      <w:r w:rsidRPr="00C72B43">
        <w:rPr>
          <w:rFonts w:ascii="Times New Roman" w:eastAsia="Times New Roman" w:hAnsi="Times New Roman" w:cs="Times New Roman"/>
          <w:color w:val="000000"/>
          <w:sz w:val="20"/>
          <w:szCs w:val="20"/>
          <w:lang w:eastAsia="tr-TR"/>
        </w:rPr>
        <w:t xml:space="preserve"> as Doğan (1991)</w:t>
      </w:r>
      <w:r>
        <w:rPr>
          <w:rFonts w:ascii="Times New Roman" w:eastAsia="Times New Roman" w:hAnsi="Times New Roman" w:cs="Times New Roman"/>
          <w:color w:val="000000"/>
          <w:sz w:val="20"/>
          <w:szCs w:val="20"/>
          <w:lang w:eastAsia="tr-TR"/>
        </w:rPr>
        <w:t xml:space="preserve"> </w:t>
      </w:r>
      <w:proofErr w:type="spellStart"/>
      <w:proofErr w:type="gramStart"/>
      <w:r>
        <w:rPr>
          <w:rFonts w:ascii="Times New Roman" w:eastAsia="Times New Roman" w:hAnsi="Times New Roman" w:cs="Times New Roman"/>
          <w:color w:val="000000"/>
          <w:sz w:val="20"/>
          <w:szCs w:val="20"/>
          <w:lang w:eastAsia="tr-TR"/>
        </w:rPr>
        <w:t>or</w:t>
      </w:r>
      <w:proofErr w:type="spellEnd"/>
      <w:r>
        <w:rPr>
          <w:rFonts w:ascii="Times New Roman" w:eastAsia="Times New Roman" w:hAnsi="Times New Roman" w:cs="Times New Roman"/>
          <w:color w:val="000000"/>
          <w:sz w:val="20"/>
          <w:szCs w:val="20"/>
          <w:lang w:eastAsia="tr-TR"/>
        </w:rPr>
        <w:t xml:space="preserve"> </w:t>
      </w:r>
      <w:r w:rsidRPr="00C72B43">
        <w:rPr>
          <w:rFonts w:ascii="Times New Roman" w:eastAsia="Times New Roman" w:hAnsi="Times New Roman" w:cs="Times New Roman"/>
          <w:color w:val="000000"/>
          <w:sz w:val="20"/>
          <w:szCs w:val="20"/>
          <w:lang w:eastAsia="tr-TR"/>
        </w:rPr>
        <w:t xml:space="preserve"> (</w:t>
      </w:r>
      <w:proofErr w:type="gramEnd"/>
      <w:r>
        <w:rPr>
          <w:rFonts w:ascii="Times New Roman" w:eastAsia="Times New Roman" w:hAnsi="Times New Roman" w:cs="Times New Roman"/>
          <w:color w:val="000000"/>
          <w:sz w:val="20"/>
          <w:szCs w:val="20"/>
          <w:lang w:eastAsia="tr-TR"/>
        </w:rPr>
        <w:t xml:space="preserve">as </w:t>
      </w:r>
      <w:proofErr w:type="spellStart"/>
      <w:r>
        <w:rPr>
          <w:rFonts w:ascii="Times New Roman" w:eastAsia="Times New Roman" w:hAnsi="Times New Roman" w:cs="Times New Roman"/>
          <w:color w:val="000000"/>
          <w:sz w:val="20"/>
          <w:szCs w:val="20"/>
          <w:lang w:eastAsia="tr-TR"/>
        </w:rPr>
        <w:t>cited</w:t>
      </w:r>
      <w:proofErr w:type="spellEnd"/>
      <w:r>
        <w:rPr>
          <w:rFonts w:ascii="Times New Roman" w:eastAsia="Times New Roman" w:hAnsi="Times New Roman" w:cs="Times New Roman"/>
          <w:color w:val="000000"/>
          <w:sz w:val="20"/>
          <w:szCs w:val="20"/>
          <w:lang w:eastAsia="tr-TR"/>
        </w:rPr>
        <w:t xml:space="preserve"> in </w:t>
      </w:r>
      <w:r w:rsidRPr="00C72B43">
        <w:rPr>
          <w:rFonts w:ascii="Times New Roman" w:eastAsia="Times New Roman" w:hAnsi="Times New Roman" w:cs="Times New Roman"/>
          <w:color w:val="000000"/>
          <w:sz w:val="20"/>
          <w:szCs w:val="20"/>
          <w:lang w:eastAsia="tr-TR"/>
        </w:rPr>
        <w:t>Yılmaz, 2018)</w:t>
      </w:r>
      <w:r>
        <w:rPr>
          <w:rFonts w:ascii="Times New Roman" w:eastAsia="Times New Roman" w:hAnsi="Times New Roman" w:cs="Times New Roman"/>
          <w:color w:val="000000"/>
          <w:sz w:val="20"/>
          <w:szCs w:val="20"/>
          <w:lang w:eastAsia="tr-TR"/>
        </w:rPr>
        <w:t xml:space="preserve"> at </w:t>
      </w:r>
      <w:proofErr w:type="spellStart"/>
      <w:r>
        <w:rPr>
          <w:rFonts w:ascii="Times New Roman" w:eastAsia="Times New Roman" w:hAnsi="Times New Roman" w:cs="Times New Roman"/>
          <w:color w:val="000000"/>
          <w:sz w:val="20"/>
          <w:szCs w:val="20"/>
          <w:lang w:eastAsia="tr-TR"/>
        </w:rPr>
        <w:t>the</w:t>
      </w:r>
      <w:proofErr w:type="spellEnd"/>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end</w:t>
      </w:r>
      <w:proofErr w:type="spellEnd"/>
      <w:r>
        <w:rPr>
          <w:rFonts w:ascii="Times New Roman" w:eastAsia="Times New Roman" w:hAnsi="Times New Roman" w:cs="Times New Roman"/>
          <w:color w:val="000000"/>
          <w:sz w:val="20"/>
          <w:szCs w:val="20"/>
          <w:lang w:eastAsia="tr-TR"/>
        </w:rPr>
        <w:t xml:space="preserve"> of </w:t>
      </w:r>
      <w:proofErr w:type="spellStart"/>
      <w:r>
        <w:rPr>
          <w:rFonts w:ascii="Times New Roman" w:eastAsia="Times New Roman" w:hAnsi="Times New Roman" w:cs="Times New Roman"/>
          <w:color w:val="000000"/>
          <w:sz w:val="20"/>
          <w:szCs w:val="20"/>
          <w:lang w:eastAsia="tr-TR"/>
        </w:rPr>
        <w:t>the</w:t>
      </w:r>
      <w:proofErr w:type="spellEnd"/>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sentence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secondary</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source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from</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which</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citation</w:t>
      </w:r>
      <w:proofErr w:type="spellEnd"/>
      <w:r w:rsidRPr="00C72B43">
        <w:rPr>
          <w:rFonts w:ascii="Times New Roman" w:eastAsia="Times New Roman" w:hAnsi="Times New Roman" w:cs="Times New Roman"/>
          <w:color w:val="000000"/>
          <w:sz w:val="20"/>
          <w:szCs w:val="20"/>
          <w:lang w:eastAsia="tr-TR"/>
        </w:rPr>
        <w:t xml:space="preserve"> is </w:t>
      </w:r>
      <w:proofErr w:type="spellStart"/>
      <w:r w:rsidRPr="00C72B43">
        <w:rPr>
          <w:rFonts w:ascii="Times New Roman" w:eastAsia="Times New Roman" w:hAnsi="Times New Roman" w:cs="Times New Roman"/>
          <w:color w:val="000000"/>
          <w:sz w:val="20"/>
          <w:szCs w:val="20"/>
          <w:lang w:eastAsia="tr-TR"/>
        </w:rPr>
        <w:t>made</w:t>
      </w:r>
      <w:proofErr w:type="spellEnd"/>
      <w:r w:rsidRPr="00C72B43">
        <w:rPr>
          <w:rFonts w:ascii="Times New Roman" w:eastAsia="Times New Roman" w:hAnsi="Times New Roman" w:cs="Times New Roman"/>
          <w:color w:val="000000"/>
          <w:sz w:val="20"/>
          <w:szCs w:val="20"/>
          <w:lang w:eastAsia="tr-TR"/>
        </w:rPr>
        <w:t xml:space="preserve"> is </w:t>
      </w:r>
      <w:proofErr w:type="spellStart"/>
      <w:r w:rsidRPr="00C72B43">
        <w:rPr>
          <w:rFonts w:ascii="Times New Roman" w:eastAsia="Times New Roman" w:hAnsi="Times New Roman" w:cs="Times New Roman"/>
          <w:color w:val="000000"/>
          <w:sz w:val="20"/>
          <w:szCs w:val="20"/>
          <w:lang w:eastAsia="tr-TR"/>
        </w:rPr>
        <w:t>included</w:t>
      </w:r>
      <w:proofErr w:type="spellEnd"/>
      <w:r w:rsidRPr="00C72B43">
        <w:rPr>
          <w:rFonts w:ascii="Times New Roman" w:eastAsia="Times New Roman" w:hAnsi="Times New Roman" w:cs="Times New Roman"/>
          <w:color w:val="000000"/>
          <w:sz w:val="20"/>
          <w:szCs w:val="20"/>
          <w:lang w:eastAsia="tr-TR"/>
        </w:rPr>
        <w:t xml:space="preserve"> in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references</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section</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and</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primary</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source</w:t>
      </w:r>
      <w:proofErr w:type="spellEnd"/>
      <w:r w:rsidRPr="00C72B43">
        <w:rPr>
          <w:rFonts w:ascii="Times New Roman" w:eastAsia="Times New Roman" w:hAnsi="Times New Roman" w:cs="Times New Roman"/>
          <w:color w:val="000000"/>
          <w:sz w:val="20"/>
          <w:szCs w:val="20"/>
          <w:lang w:eastAsia="tr-TR"/>
        </w:rPr>
        <w:t xml:space="preserve"> is not </w:t>
      </w:r>
      <w:proofErr w:type="spellStart"/>
      <w:r w:rsidRPr="00C72B43">
        <w:rPr>
          <w:rFonts w:ascii="Times New Roman" w:eastAsia="Times New Roman" w:hAnsi="Times New Roman" w:cs="Times New Roman"/>
          <w:color w:val="000000"/>
          <w:sz w:val="20"/>
          <w:szCs w:val="20"/>
          <w:lang w:eastAsia="tr-TR"/>
        </w:rPr>
        <w:t>included</w:t>
      </w:r>
      <w:proofErr w:type="spellEnd"/>
      <w:r w:rsidRPr="00C72B43">
        <w:rPr>
          <w:rFonts w:ascii="Times New Roman" w:eastAsia="Times New Roman" w:hAnsi="Times New Roman" w:cs="Times New Roman"/>
          <w:color w:val="000000"/>
          <w:sz w:val="20"/>
          <w:szCs w:val="20"/>
          <w:lang w:eastAsia="tr-TR"/>
        </w:rPr>
        <w:t xml:space="preserve"> in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references</w:t>
      </w:r>
      <w:proofErr w:type="spellEnd"/>
      <w:r w:rsidRPr="00C72B43">
        <w:rPr>
          <w:rFonts w:ascii="Times New Roman" w:eastAsia="Times New Roman" w:hAnsi="Times New Roman" w:cs="Times New Roman"/>
          <w:color w:val="000000"/>
          <w:sz w:val="20"/>
          <w:szCs w:val="20"/>
          <w:lang w:eastAsia="tr-TR"/>
        </w:rPr>
        <w:t>.</w:t>
      </w:r>
    </w:p>
    <w:p w14:paraId="006E18EE" w14:textId="77777777" w:rsidR="00C72B43" w:rsidRDefault="00C72B43" w:rsidP="00C72B43">
      <w:pPr>
        <w:spacing w:before="120" w:after="120" w:line="240" w:lineRule="auto"/>
        <w:ind w:left="708"/>
        <w:jc w:val="both"/>
        <w:rPr>
          <w:rFonts w:ascii="Times New Roman" w:eastAsia="Times New Roman" w:hAnsi="Times New Roman" w:cs="Times New Roman"/>
          <w:color w:val="000000"/>
          <w:sz w:val="20"/>
          <w:szCs w:val="20"/>
          <w:lang w:eastAsia="tr-TR"/>
        </w:rPr>
      </w:pPr>
      <w:proofErr w:type="spellStart"/>
      <w:r w:rsidRPr="00C72B43">
        <w:rPr>
          <w:rFonts w:ascii="Times New Roman" w:eastAsia="Times New Roman" w:hAnsi="Times New Roman" w:cs="Times New Roman"/>
          <w:color w:val="000000"/>
          <w:sz w:val="20"/>
          <w:szCs w:val="20"/>
          <w:lang w:eastAsia="tr-TR"/>
        </w:rPr>
        <w:t>If</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more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than</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one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study</w:t>
      </w:r>
      <w:proofErr w:type="spellEnd"/>
      <w:r w:rsidRPr="00C72B43">
        <w:rPr>
          <w:rFonts w:ascii="Times New Roman" w:eastAsia="Times New Roman" w:hAnsi="Times New Roman" w:cs="Times New Roman"/>
          <w:color w:val="000000"/>
          <w:sz w:val="20"/>
          <w:szCs w:val="20"/>
          <w:lang w:eastAsia="tr-TR"/>
        </w:rPr>
        <w:t xml:space="preserve"> is </w:t>
      </w:r>
      <w:proofErr w:type="spellStart"/>
      <w:r w:rsidRPr="00C72B43">
        <w:rPr>
          <w:rFonts w:ascii="Times New Roman" w:eastAsia="Times New Roman" w:hAnsi="Times New Roman" w:cs="Times New Roman"/>
          <w:color w:val="000000"/>
          <w:sz w:val="20"/>
          <w:szCs w:val="20"/>
          <w:lang w:eastAsia="tr-TR"/>
        </w:rPr>
        <w:t>to</w:t>
      </w:r>
      <w:proofErr w:type="spellEnd"/>
      <w:r w:rsidRPr="00C72B43">
        <w:rPr>
          <w:rFonts w:ascii="Times New Roman" w:eastAsia="Times New Roman" w:hAnsi="Times New Roman" w:cs="Times New Roman"/>
          <w:color w:val="000000"/>
          <w:sz w:val="20"/>
          <w:szCs w:val="20"/>
          <w:lang w:eastAsia="tr-TR"/>
        </w:rPr>
        <w:t xml:space="preserve"> be </w:t>
      </w:r>
      <w:proofErr w:type="spellStart"/>
      <w:r w:rsidRPr="00C72B43">
        <w:rPr>
          <w:rFonts w:ascii="Times New Roman" w:eastAsia="Times New Roman" w:hAnsi="Times New Roman" w:cs="Times New Roman"/>
          <w:color w:val="000000"/>
          <w:sz w:val="20"/>
          <w:szCs w:val="20"/>
          <w:lang w:eastAsia="tr-TR"/>
        </w:rPr>
        <w:t>cited</w:t>
      </w:r>
      <w:proofErr w:type="spellEnd"/>
      <w:r w:rsidRPr="00C72B43">
        <w:rPr>
          <w:rFonts w:ascii="Times New Roman" w:eastAsia="Times New Roman" w:hAnsi="Times New Roman" w:cs="Times New Roman"/>
          <w:color w:val="000000"/>
          <w:sz w:val="20"/>
          <w:szCs w:val="20"/>
          <w:lang w:eastAsia="tr-TR"/>
        </w:rPr>
        <w:t xml:space="preserve"> in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text</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references</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are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given</w:t>
      </w:r>
      <w:proofErr w:type="spellEnd"/>
      <w:r w:rsidRPr="00C72B43">
        <w:rPr>
          <w:rFonts w:ascii="Times New Roman" w:eastAsia="Times New Roman" w:hAnsi="Times New Roman" w:cs="Times New Roman"/>
          <w:color w:val="000000"/>
          <w:sz w:val="20"/>
          <w:szCs w:val="20"/>
          <w:lang w:eastAsia="tr-TR"/>
        </w:rPr>
        <w:t xml:space="preserve"> in </w:t>
      </w:r>
      <w:proofErr w:type="spellStart"/>
      <w:r w:rsidRPr="00C72B43">
        <w:rPr>
          <w:rFonts w:ascii="Times New Roman" w:eastAsia="Times New Roman" w:hAnsi="Times New Roman" w:cs="Times New Roman"/>
          <w:color w:val="000000"/>
          <w:sz w:val="20"/>
          <w:szCs w:val="20"/>
          <w:lang w:eastAsia="tr-TR"/>
        </w:rPr>
        <w:t>alphabetical</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order</w:t>
      </w:r>
      <w:proofErr w:type="spellEnd"/>
      <w:r w:rsidRPr="00C72B43">
        <w:rPr>
          <w:rFonts w:ascii="Times New Roman" w:eastAsia="Times New Roman" w:hAnsi="Times New Roman" w:cs="Times New Roman"/>
          <w:color w:val="000000"/>
          <w:sz w:val="20"/>
          <w:szCs w:val="20"/>
          <w:lang w:eastAsia="tr-TR"/>
        </w:rPr>
        <w:t xml:space="preserve"> of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author</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surnames</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and</w:t>
      </w:r>
      <w:proofErr w:type="spellEnd"/>
      <w:r w:rsidRPr="00C72B43">
        <w:rPr>
          <w:rFonts w:ascii="Times New Roman" w:eastAsia="Times New Roman" w:hAnsi="Times New Roman" w:cs="Times New Roman"/>
          <w:color w:val="000000"/>
          <w:sz w:val="20"/>
          <w:szCs w:val="20"/>
          <w:lang w:eastAsia="tr-TR"/>
        </w:rPr>
        <w:t xml:space="preserve"> a </w:t>
      </w:r>
      <w:proofErr w:type="spellStart"/>
      <w:r w:rsidRPr="00C72B43">
        <w:rPr>
          <w:rFonts w:ascii="Times New Roman" w:eastAsia="Times New Roman" w:hAnsi="Times New Roman" w:cs="Times New Roman"/>
          <w:color w:val="000000"/>
          <w:sz w:val="20"/>
          <w:szCs w:val="20"/>
          <w:lang w:eastAsia="tr-TR"/>
        </w:rPr>
        <w:t>semicolon</w:t>
      </w:r>
      <w:proofErr w:type="spellEnd"/>
      <w:r w:rsidRPr="00C72B43">
        <w:rPr>
          <w:rFonts w:ascii="Times New Roman" w:eastAsia="Times New Roman" w:hAnsi="Times New Roman" w:cs="Times New Roman"/>
          <w:color w:val="000000"/>
          <w:sz w:val="20"/>
          <w:szCs w:val="20"/>
          <w:lang w:eastAsia="tr-TR"/>
        </w:rPr>
        <w:t xml:space="preserve"> is </w:t>
      </w:r>
      <w:proofErr w:type="spellStart"/>
      <w:r w:rsidRPr="00C72B43">
        <w:rPr>
          <w:rFonts w:ascii="Times New Roman" w:eastAsia="Times New Roman" w:hAnsi="Times New Roman" w:cs="Times New Roman"/>
          <w:color w:val="000000"/>
          <w:sz w:val="20"/>
          <w:szCs w:val="20"/>
          <w:lang w:eastAsia="tr-TR"/>
        </w:rPr>
        <w:t>placed</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between</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the</w:t>
      </w:r>
      <w:proofErr w:type="spellEnd"/>
      <w:r w:rsidRPr="00C72B43">
        <w:rPr>
          <w:rFonts w:ascii="Times New Roman" w:eastAsia="Times New Roman" w:hAnsi="Times New Roman" w:cs="Times New Roman"/>
          <w:color w:val="000000"/>
          <w:sz w:val="20"/>
          <w:szCs w:val="20"/>
          <w:lang w:eastAsia="tr-TR"/>
        </w:rPr>
        <w:t xml:space="preserve"> </w:t>
      </w:r>
      <w:proofErr w:type="spellStart"/>
      <w:r w:rsidRPr="00C72B43">
        <w:rPr>
          <w:rFonts w:ascii="Times New Roman" w:eastAsia="Times New Roman" w:hAnsi="Times New Roman" w:cs="Times New Roman"/>
          <w:color w:val="000000"/>
          <w:sz w:val="20"/>
          <w:szCs w:val="20"/>
          <w:lang w:eastAsia="tr-TR"/>
        </w:rPr>
        <w:t>references</w:t>
      </w:r>
      <w:proofErr w:type="spellEnd"/>
      <w:r w:rsidRPr="00C72B43">
        <w:rPr>
          <w:rFonts w:ascii="Times New Roman" w:eastAsia="Times New Roman" w:hAnsi="Times New Roman" w:cs="Times New Roman"/>
          <w:color w:val="000000"/>
          <w:sz w:val="20"/>
          <w:szCs w:val="20"/>
          <w:lang w:eastAsia="tr-TR"/>
        </w:rPr>
        <w:t xml:space="preserve"> (Doğan, 2019; Turan, 2005; Yılmaz, 2018).</w:t>
      </w:r>
    </w:p>
    <w:p w14:paraId="043E3000" w14:textId="095797FA" w:rsidR="00336010" w:rsidRPr="001E58F8" w:rsidRDefault="00336010" w:rsidP="00C72B43">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If the author of the book is not known, only the title and year of publication of the book should be given as a reference. For example, the numbers in the Ege University Catalog (2002) are….</w:t>
      </w:r>
    </w:p>
    <w:p w14:paraId="0BCB934E" w14:textId="1B6DE57E" w:rsidR="00336010" w:rsidRPr="001E58F8" w:rsidRDefault="00336010" w:rsidP="005E716A">
      <w:pPr>
        <w:spacing w:before="120" w:after="120" w:line="240" w:lineRule="auto"/>
        <w:ind w:left="708"/>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lastRenderedPageBreak/>
        <w:t>The initials of the names of two authors with the same surname should</w:t>
      </w:r>
      <w:r w:rsidR="005E716A">
        <w:rPr>
          <w:rFonts w:ascii="Times New Roman" w:eastAsia="Times New Roman" w:hAnsi="Times New Roman" w:cs="Times New Roman"/>
          <w:color w:val="000000"/>
          <w:sz w:val="20"/>
          <w:szCs w:val="20"/>
          <w:lang w:val="en-US" w:eastAsia="tr-TR"/>
        </w:rPr>
        <w:t xml:space="preserve"> be</w:t>
      </w:r>
      <w:r w:rsidRPr="001E58F8">
        <w:rPr>
          <w:rFonts w:ascii="Times New Roman" w:eastAsia="Times New Roman" w:hAnsi="Times New Roman" w:cs="Times New Roman"/>
          <w:color w:val="000000"/>
          <w:sz w:val="20"/>
          <w:szCs w:val="20"/>
          <w:lang w:val="en-US" w:eastAsia="tr-TR"/>
        </w:rPr>
        <w:t xml:space="preserve"> given with their surnames. For example, in the </w:t>
      </w:r>
      <w:proofErr w:type="gramStart"/>
      <w:r w:rsidRPr="001E58F8">
        <w:rPr>
          <w:rFonts w:ascii="Times New Roman" w:eastAsia="Times New Roman" w:hAnsi="Times New Roman" w:cs="Times New Roman"/>
          <w:color w:val="000000"/>
          <w:sz w:val="20"/>
          <w:szCs w:val="20"/>
          <w:lang w:val="en-US" w:eastAsia="tr-TR"/>
        </w:rPr>
        <w:t>researches</w:t>
      </w:r>
      <w:proofErr w:type="gramEnd"/>
      <w:r w:rsidRPr="001E58F8">
        <w:rPr>
          <w:rFonts w:ascii="Times New Roman" w:eastAsia="Times New Roman" w:hAnsi="Times New Roman" w:cs="Times New Roman"/>
          <w:color w:val="000000"/>
          <w:sz w:val="20"/>
          <w:szCs w:val="20"/>
          <w:lang w:val="en-US" w:eastAsia="tr-TR"/>
        </w:rPr>
        <w:t xml:space="preserve"> of R. D. Luce (1959) and P. A. Luce (1986).</w:t>
      </w:r>
    </w:p>
    <w:p w14:paraId="2C7FC1DF" w14:textId="67A55CF5" w:rsidR="009653F1" w:rsidRPr="001E58F8" w:rsidRDefault="00336010" w:rsidP="005E716A">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Introduction</w:t>
      </w:r>
    </w:p>
    <w:p w14:paraId="3C3D4767" w14:textId="75785D13" w:rsidR="009653F1" w:rsidRPr="001E58F8" w:rsidRDefault="00336010"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Starts with a new page, marked with the heading style 2.</w:t>
      </w:r>
    </w:p>
    <w:p w14:paraId="6F00E319" w14:textId="09A414E3" w:rsidR="00003A91" w:rsidRPr="001E58F8" w:rsidRDefault="00003A9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introduction text should be marked with the "Normal" style in the style gallery. Sub-headings can be created under this heading, if necessary. In this section, the problem of the study should be defined </w:t>
      </w:r>
      <w:proofErr w:type="gramStart"/>
      <w:r w:rsidRPr="001E58F8">
        <w:rPr>
          <w:rFonts w:ascii="Times New Roman" w:eastAsia="Times New Roman" w:hAnsi="Times New Roman" w:cs="Times New Roman"/>
          <w:color w:val="000000"/>
          <w:sz w:val="20"/>
          <w:szCs w:val="20"/>
          <w:lang w:val="en-US" w:eastAsia="tr-TR"/>
        </w:rPr>
        <w:t>clearly</w:t>
      </w:r>
      <w:proofErr w:type="gramEnd"/>
      <w:r w:rsidRPr="001E58F8">
        <w:rPr>
          <w:rFonts w:ascii="Times New Roman" w:eastAsia="Times New Roman" w:hAnsi="Times New Roman" w:cs="Times New Roman"/>
          <w:color w:val="000000"/>
          <w:sz w:val="20"/>
          <w:szCs w:val="20"/>
          <w:lang w:val="en-US" w:eastAsia="tr-TR"/>
        </w:rPr>
        <w:t xml:space="preserve"> and the problem should be presented to the reader with evidence from the literature. The related literature should be evaluated with a critical point of view. The importance of the research should be revealed by emphasizing the gap in the literature. The introduction part should be completed by stating the purpose of the study and the appropriate </w:t>
      </w:r>
      <w:r w:rsidR="005E716A">
        <w:rPr>
          <w:rFonts w:ascii="Times New Roman" w:eastAsia="Times New Roman" w:hAnsi="Times New Roman" w:cs="Times New Roman"/>
          <w:color w:val="000000"/>
          <w:sz w:val="20"/>
          <w:szCs w:val="20"/>
          <w:lang w:val="en-US" w:eastAsia="tr-TR"/>
        </w:rPr>
        <w:t xml:space="preserve">problem / problem statement or </w:t>
      </w:r>
      <w:r w:rsidRPr="001E58F8">
        <w:rPr>
          <w:rFonts w:ascii="Times New Roman" w:eastAsia="Times New Roman" w:hAnsi="Times New Roman" w:cs="Times New Roman"/>
          <w:color w:val="000000"/>
          <w:sz w:val="20"/>
          <w:szCs w:val="20"/>
          <w:lang w:val="en-US" w:eastAsia="tr-TR"/>
        </w:rPr>
        <w:t>the hypotheses which will enable it to achieve the goal in</w:t>
      </w:r>
      <w:r w:rsidR="00A1220B">
        <w:rPr>
          <w:rFonts w:ascii="Times New Roman" w:eastAsia="Times New Roman" w:hAnsi="Times New Roman" w:cs="Times New Roman"/>
          <w:color w:val="000000"/>
          <w:sz w:val="20"/>
          <w:szCs w:val="20"/>
          <w:lang w:val="en-US" w:eastAsia="tr-TR"/>
        </w:rPr>
        <w:t xml:space="preserve"> research</w:t>
      </w:r>
      <w:r w:rsidRPr="001E58F8">
        <w:rPr>
          <w:rFonts w:ascii="Times New Roman" w:eastAsia="Times New Roman" w:hAnsi="Times New Roman" w:cs="Times New Roman"/>
          <w:color w:val="000000"/>
          <w:sz w:val="20"/>
          <w:szCs w:val="20"/>
          <w:lang w:val="en-US" w:eastAsia="tr-TR"/>
        </w:rPr>
        <w:t xml:space="preserve"> question</w:t>
      </w:r>
      <w:r w:rsidR="00A1220B">
        <w:rPr>
          <w:rFonts w:ascii="Times New Roman" w:eastAsia="Times New Roman" w:hAnsi="Times New Roman" w:cs="Times New Roman"/>
          <w:color w:val="000000"/>
          <w:sz w:val="20"/>
          <w:szCs w:val="20"/>
          <w:lang w:val="en-US" w:eastAsia="tr-TR"/>
        </w:rPr>
        <w:t>s or hypotheses</w:t>
      </w:r>
      <w:r w:rsidRPr="001E58F8">
        <w:rPr>
          <w:rFonts w:ascii="Times New Roman" w:eastAsia="Times New Roman" w:hAnsi="Times New Roman" w:cs="Times New Roman"/>
          <w:color w:val="000000"/>
          <w:sz w:val="20"/>
          <w:szCs w:val="20"/>
          <w:lang w:val="en-US" w:eastAsia="tr-TR"/>
        </w:rPr>
        <w:t>.</w:t>
      </w:r>
    </w:p>
    <w:p w14:paraId="4A45DD48" w14:textId="382E69A8" w:rsidR="009653F1" w:rsidRPr="001E58F8" w:rsidRDefault="00003A9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Method</w:t>
      </w:r>
    </w:p>
    <w:p w14:paraId="127C37FC" w14:textId="77777777" w:rsidR="00003A91" w:rsidRPr="001E58F8" w:rsidRDefault="00003A91"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It continues from the previous section and should be marked with Style 2 heading. Heading Styles 3-4-5 can be used in this section.</w:t>
      </w:r>
    </w:p>
    <w:p w14:paraId="3D3561DA" w14:textId="5B0702D7" w:rsidR="009653F1" w:rsidRPr="001E58F8" w:rsidRDefault="00003A91"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Research </w:t>
      </w:r>
      <w:r w:rsidR="00A1220B">
        <w:rPr>
          <w:rFonts w:ascii="Times New Roman" w:eastAsia="Times New Roman" w:hAnsi="Times New Roman" w:cs="Times New Roman"/>
          <w:b/>
          <w:bCs/>
          <w:color w:val="2A2A65"/>
          <w:sz w:val="20"/>
          <w:szCs w:val="20"/>
          <w:lang w:val="en-US" w:eastAsia="tr-TR"/>
        </w:rPr>
        <w:t>Design</w:t>
      </w:r>
    </w:p>
    <w:p w14:paraId="77FCFDBD" w14:textId="23E6FE43" w:rsidR="00003A91" w:rsidRPr="001E58F8" w:rsidRDefault="00003A91" w:rsidP="00003A9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heading is marked with Style 3. The </w:t>
      </w:r>
      <w:r w:rsidR="00A1220B">
        <w:rPr>
          <w:rFonts w:ascii="Times New Roman" w:eastAsia="Times New Roman" w:hAnsi="Times New Roman" w:cs="Times New Roman"/>
          <w:color w:val="000000"/>
          <w:sz w:val="20"/>
          <w:szCs w:val="20"/>
          <w:lang w:val="en-US" w:eastAsia="tr-TR"/>
        </w:rPr>
        <w:t>research design</w:t>
      </w:r>
      <w:r w:rsidR="00A1220B"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used and the reason why this </w:t>
      </w:r>
      <w:r w:rsidR="00A1220B">
        <w:rPr>
          <w:rFonts w:ascii="Times New Roman" w:eastAsia="Times New Roman" w:hAnsi="Times New Roman" w:cs="Times New Roman"/>
          <w:color w:val="000000"/>
          <w:sz w:val="20"/>
          <w:szCs w:val="20"/>
          <w:lang w:val="en-US" w:eastAsia="tr-TR"/>
        </w:rPr>
        <w:t>design</w:t>
      </w:r>
      <w:r w:rsidR="00A1220B"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is suitable for the study should be explained by justification. The </w:t>
      </w:r>
      <w:r w:rsidR="00A1220B">
        <w:rPr>
          <w:rFonts w:ascii="Times New Roman" w:eastAsia="Times New Roman" w:hAnsi="Times New Roman" w:cs="Times New Roman"/>
          <w:color w:val="000000"/>
          <w:sz w:val="20"/>
          <w:szCs w:val="20"/>
          <w:lang w:val="en-US" w:eastAsia="tr-TR"/>
        </w:rPr>
        <w:t>design</w:t>
      </w:r>
      <w:r w:rsidR="00A1220B"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used should be justified by citations showing / proving its suitability for the study, not with the definitions given in the literature. Instead of general expressions such as qualitative / quantitative research </w:t>
      </w:r>
      <w:r w:rsidR="00A1220B">
        <w:rPr>
          <w:rFonts w:ascii="Times New Roman" w:eastAsia="Times New Roman" w:hAnsi="Times New Roman" w:cs="Times New Roman"/>
          <w:color w:val="000000"/>
          <w:sz w:val="20"/>
          <w:szCs w:val="20"/>
          <w:lang w:val="en-US" w:eastAsia="tr-TR"/>
        </w:rPr>
        <w:t>design</w:t>
      </w:r>
      <w:r w:rsidRPr="001E58F8">
        <w:rPr>
          <w:rFonts w:ascii="Times New Roman" w:eastAsia="Times New Roman" w:hAnsi="Times New Roman" w:cs="Times New Roman"/>
          <w:color w:val="000000"/>
          <w:sz w:val="20"/>
          <w:szCs w:val="20"/>
          <w:lang w:val="en-US" w:eastAsia="tr-TR"/>
        </w:rPr>
        <w:t xml:space="preserve">, specific </w:t>
      </w:r>
      <w:r w:rsidR="00A1220B">
        <w:rPr>
          <w:rFonts w:ascii="Times New Roman" w:eastAsia="Times New Roman" w:hAnsi="Times New Roman" w:cs="Times New Roman"/>
          <w:color w:val="000000"/>
          <w:sz w:val="20"/>
          <w:szCs w:val="20"/>
          <w:lang w:val="en-US" w:eastAsia="tr-TR"/>
        </w:rPr>
        <w:t>design</w:t>
      </w:r>
      <w:r w:rsidR="00AD7AE9">
        <w:rPr>
          <w:rFonts w:ascii="Times New Roman" w:eastAsia="Times New Roman" w:hAnsi="Times New Roman" w:cs="Times New Roman"/>
          <w:color w:val="000000"/>
          <w:sz w:val="20"/>
          <w:szCs w:val="20"/>
          <w:lang w:val="en-US" w:eastAsia="tr-TR"/>
        </w:rPr>
        <w:t xml:space="preserve"> type should be written. (</w:t>
      </w:r>
      <w:proofErr w:type="spellStart"/>
      <w:proofErr w:type="gramStart"/>
      <w:r w:rsidR="00AD7AE9">
        <w:rPr>
          <w:rFonts w:ascii="Times New Roman" w:eastAsia="Times New Roman" w:hAnsi="Times New Roman" w:cs="Times New Roman"/>
          <w:color w:val="000000"/>
          <w:sz w:val="20"/>
          <w:szCs w:val="20"/>
          <w:lang w:val="en-US" w:eastAsia="tr-TR"/>
        </w:rPr>
        <w:t>e.</w:t>
      </w:r>
      <w:r w:rsidRPr="001E58F8">
        <w:rPr>
          <w:rFonts w:ascii="Times New Roman" w:eastAsia="Times New Roman" w:hAnsi="Times New Roman" w:cs="Times New Roman"/>
          <w:color w:val="000000"/>
          <w:sz w:val="20"/>
          <w:szCs w:val="20"/>
          <w:lang w:val="en-US" w:eastAsia="tr-TR"/>
        </w:rPr>
        <w:t>g</w:t>
      </w:r>
      <w:proofErr w:type="spellEnd"/>
      <w:r w:rsidR="00AD7AE9">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w:t>
      </w:r>
      <w:proofErr w:type="gramEnd"/>
      <w:r w:rsidRPr="001E58F8">
        <w:rPr>
          <w:rFonts w:ascii="Times New Roman" w:eastAsia="Times New Roman" w:hAnsi="Times New Roman" w:cs="Times New Roman"/>
          <w:color w:val="000000"/>
          <w:sz w:val="20"/>
          <w:szCs w:val="20"/>
          <w:lang w:val="en-US" w:eastAsia="tr-TR"/>
        </w:rPr>
        <w:t xml:space="preserve"> holistic single case </w:t>
      </w:r>
      <w:r w:rsidR="00A1220B">
        <w:rPr>
          <w:rFonts w:ascii="Times New Roman" w:eastAsia="Times New Roman" w:hAnsi="Times New Roman" w:cs="Times New Roman"/>
          <w:color w:val="000000"/>
          <w:sz w:val="20"/>
          <w:szCs w:val="20"/>
          <w:lang w:val="en-US" w:eastAsia="tr-TR"/>
        </w:rPr>
        <w:t>design</w:t>
      </w:r>
      <w:r w:rsidRPr="001E58F8">
        <w:rPr>
          <w:rFonts w:ascii="Times New Roman" w:eastAsia="Times New Roman" w:hAnsi="Times New Roman" w:cs="Times New Roman"/>
          <w:color w:val="000000"/>
          <w:sz w:val="20"/>
          <w:szCs w:val="20"/>
          <w:lang w:val="en-US" w:eastAsia="tr-TR"/>
        </w:rPr>
        <w:t xml:space="preserve"> from case study designs).</w:t>
      </w:r>
    </w:p>
    <w:p w14:paraId="1290E84F" w14:textId="5EE4B534" w:rsidR="009653F1" w:rsidRPr="001E58F8" w:rsidRDefault="00003A91" w:rsidP="00003A9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Population and Sample / Study Group / Participants</w:t>
      </w:r>
    </w:p>
    <w:p w14:paraId="04E5AFDC" w14:textId="12CCC7A5" w:rsidR="00003A91" w:rsidRPr="001E58F8" w:rsidRDefault="00003A91" w:rsidP="00EE1E53">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heading is marked with Style 3. One of the titles above can be used according to the nature of the study. In quantitative studies, the population of the study is specified; The method and how a sample is selected from the population should be explained systematically; </w:t>
      </w:r>
      <w:r w:rsidR="006A70A1">
        <w:rPr>
          <w:rFonts w:ascii="Times New Roman" w:eastAsia="Times New Roman" w:hAnsi="Times New Roman" w:cs="Times New Roman"/>
          <w:color w:val="000000"/>
          <w:sz w:val="20"/>
          <w:szCs w:val="20"/>
          <w:lang w:val="en-US" w:eastAsia="tr-TR"/>
        </w:rPr>
        <w:t>t</w:t>
      </w:r>
      <w:r w:rsidRPr="001E58F8">
        <w:rPr>
          <w:rFonts w:ascii="Times New Roman" w:eastAsia="Times New Roman" w:hAnsi="Times New Roman" w:cs="Times New Roman"/>
          <w:color w:val="000000"/>
          <w:sz w:val="20"/>
          <w:szCs w:val="20"/>
          <w:lang w:val="en-US" w:eastAsia="tr-TR"/>
        </w:rPr>
        <w:t xml:space="preserve">he selected sample should be </w:t>
      </w:r>
      <w:r w:rsidR="00A1220B">
        <w:rPr>
          <w:rFonts w:ascii="Times New Roman" w:eastAsia="Times New Roman" w:hAnsi="Times New Roman" w:cs="Times New Roman"/>
          <w:color w:val="000000"/>
          <w:sz w:val="20"/>
          <w:szCs w:val="20"/>
          <w:lang w:val="en-US" w:eastAsia="tr-TR"/>
        </w:rPr>
        <w:t>describ</w:t>
      </w:r>
      <w:r w:rsidR="00A1220B" w:rsidRPr="001E58F8">
        <w:rPr>
          <w:rFonts w:ascii="Times New Roman" w:eastAsia="Times New Roman" w:hAnsi="Times New Roman" w:cs="Times New Roman"/>
          <w:color w:val="000000"/>
          <w:sz w:val="20"/>
          <w:szCs w:val="20"/>
          <w:lang w:val="en-US" w:eastAsia="tr-TR"/>
        </w:rPr>
        <w:t>ed</w:t>
      </w:r>
      <w:r w:rsidRPr="001E58F8">
        <w:rPr>
          <w:rFonts w:ascii="Times New Roman" w:eastAsia="Times New Roman" w:hAnsi="Times New Roman" w:cs="Times New Roman"/>
          <w:color w:val="000000"/>
          <w:sz w:val="20"/>
          <w:szCs w:val="20"/>
          <w:lang w:val="en-US" w:eastAsia="tr-TR"/>
        </w:rPr>
        <w:t>.</w:t>
      </w:r>
    </w:p>
    <w:p w14:paraId="3D0C0753" w14:textId="16E70B01" w:rsidR="00003A91" w:rsidRPr="001E58F8" w:rsidRDefault="00003A91" w:rsidP="00EE1E53">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In qualitative </w:t>
      </w:r>
      <w:r w:rsidR="006A70A1">
        <w:rPr>
          <w:rFonts w:ascii="Times New Roman" w:eastAsia="Times New Roman" w:hAnsi="Times New Roman" w:cs="Times New Roman"/>
          <w:color w:val="000000"/>
          <w:sz w:val="20"/>
          <w:szCs w:val="20"/>
          <w:lang w:val="en-US" w:eastAsia="tr-TR"/>
        </w:rPr>
        <w:t>studies</w:t>
      </w:r>
      <w:r w:rsidRPr="001E58F8">
        <w:rPr>
          <w:rFonts w:ascii="Times New Roman" w:eastAsia="Times New Roman" w:hAnsi="Times New Roman" w:cs="Times New Roman"/>
          <w:color w:val="000000"/>
          <w:sz w:val="20"/>
          <w:szCs w:val="20"/>
          <w:lang w:val="en-US" w:eastAsia="tr-TR"/>
        </w:rPr>
        <w:t>, the title can be determined as "Participants" or "Study Group". By specifying the sampling method (e</w:t>
      </w:r>
      <w:r w:rsidR="00AD7AE9">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g</w:t>
      </w:r>
      <w:r w:rsidR="00AD7AE9">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maximum diversity sampling, typical case sampling) used instead of general expressions such as purposeful sampling, the selected unit or person or persons should be</w:t>
      </w:r>
      <w:r w:rsidR="00AD7AE9">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introduced in detail. </w:t>
      </w:r>
      <w:r w:rsidR="00EE1E53" w:rsidRPr="00EE1E53">
        <w:rPr>
          <w:rFonts w:ascii="Times New Roman" w:eastAsia="Times New Roman" w:hAnsi="Times New Roman" w:cs="Times New Roman"/>
          <w:color w:val="000000"/>
          <w:sz w:val="20"/>
          <w:szCs w:val="20"/>
          <w:lang w:val="en-US" w:eastAsia="tr-TR"/>
        </w:rPr>
        <w:t>The social context of the study group</w:t>
      </w:r>
      <w:r w:rsidRPr="001E58F8">
        <w:rPr>
          <w:rFonts w:ascii="Times New Roman" w:eastAsia="Times New Roman" w:hAnsi="Times New Roman" w:cs="Times New Roman"/>
          <w:color w:val="000000"/>
          <w:sz w:val="20"/>
          <w:szCs w:val="20"/>
          <w:lang w:val="en-US" w:eastAsia="tr-TR"/>
        </w:rPr>
        <w:t xml:space="preserve"> is located should be explained in detail.</w:t>
      </w:r>
    </w:p>
    <w:p w14:paraId="3DF57774" w14:textId="1D21D463" w:rsidR="009653F1" w:rsidRPr="001E58F8" w:rsidRDefault="00003A91"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Data Collection </w:t>
      </w:r>
      <w:r w:rsidR="00A1220B">
        <w:rPr>
          <w:rFonts w:ascii="Times New Roman" w:eastAsia="Times New Roman" w:hAnsi="Times New Roman" w:cs="Times New Roman"/>
          <w:b/>
          <w:bCs/>
          <w:color w:val="2A2A65"/>
          <w:sz w:val="20"/>
          <w:szCs w:val="20"/>
          <w:lang w:val="en-US" w:eastAsia="tr-TR"/>
        </w:rPr>
        <w:t>Instruments</w:t>
      </w:r>
    </w:p>
    <w:p w14:paraId="368A6F4D" w14:textId="0F097F6B" w:rsidR="005E716A" w:rsidRDefault="00003A9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heading is marked with Style 3. Data collection </w:t>
      </w:r>
      <w:r w:rsidR="00A1220B">
        <w:rPr>
          <w:rFonts w:ascii="Times New Roman" w:eastAsia="Times New Roman" w:hAnsi="Times New Roman" w:cs="Times New Roman"/>
          <w:color w:val="000000"/>
          <w:sz w:val="20"/>
          <w:szCs w:val="20"/>
          <w:lang w:val="en-US" w:eastAsia="tr-TR"/>
        </w:rPr>
        <w:t>instruments</w:t>
      </w:r>
      <w:r w:rsidR="00A1220B"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should be introduced in detail. The purpose, features, validity and reliability information of each data collection </w:t>
      </w:r>
      <w:r w:rsidR="00A1220B">
        <w:rPr>
          <w:rFonts w:ascii="Times New Roman" w:eastAsia="Times New Roman" w:hAnsi="Times New Roman" w:cs="Times New Roman"/>
          <w:color w:val="000000"/>
          <w:sz w:val="20"/>
          <w:szCs w:val="20"/>
          <w:lang w:val="en-US" w:eastAsia="tr-TR"/>
        </w:rPr>
        <w:t>instrument</w:t>
      </w:r>
      <w:r w:rsidR="00A1220B"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should be given. Subheadings can be created using the Heading 4 and Heading 5 styles, if necessary. </w:t>
      </w:r>
    </w:p>
    <w:p w14:paraId="173DC71D" w14:textId="22F5C5A8" w:rsidR="009653F1" w:rsidRPr="001E58F8" w:rsidRDefault="00003A9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For example</w:t>
      </w:r>
      <w:r w:rsidR="005E716A">
        <w:rPr>
          <w:rFonts w:ascii="Times New Roman" w:eastAsia="Times New Roman" w:hAnsi="Times New Roman" w:cs="Times New Roman"/>
          <w:color w:val="000000"/>
          <w:sz w:val="20"/>
          <w:szCs w:val="20"/>
          <w:lang w:val="en-US" w:eastAsia="tr-TR"/>
        </w:rPr>
        <w:t>:</w:t>
      </w:r>
    </w:p>
    <w:p w14:paraId="6E5D9DB1" w14:textId="7A69D467" w:rsidR="005E716A" w:rsidRPr="001E58F8" w:rsidRDefault="005E716A" w:rsidP="005E716A">
      <w:pPr>
        <w:spacing w:before="120" w:after="120" w:line="240" w:lineRule="auto"/>
        <w:jc w:val="both"/>
        <w:rPr>
          <w:rFonts w:ascii="Times New Roman" w:eastAsia="Times New Roman" w:hAnsi="Times New Roman" w:cs="Times New Roman"/>
          <w:i/>
          <w:iCs/>
          <w:color w:val="2A2A65"/>
          <w:sz w:val="20"/>
          <w:szCs w:val="20"/>
          <w:lang w:val="en-US" w:eastAsia="tr-TR"/>
        </w:rPr>
      </w:pPr>
      <w:r w:rsidRPr="001E58F8">
        <w:rPr>
          <w:rFonts w:ascii="Times New Roman" w:eastAsia="Times New Roman" w:hAnsi="Times New Roman" w:cs="Times New Roman"/>
          <w:b/>
          <w:i/>
          <w:iCs/>
          <w:color w:val="2A2A65"/>
          <w:sz w:val="20"/>
          <w:szCs w:val="20"/>
          <w:lang w:val="en-US" w:eastAsia="tr-TR"/>
        </w:rPr>
        <w:t xml:space="preserve">Quantitative Data Collection </w:t>
      </w:r>
      <w:r w:rsidR="00A1220B">
        <w:rPr>
          <w:rFonts w:ascii="Times New Roman" w:eastAsia="Times New Roman" w:hAnsi="Times New Roman" w:cs="Times New Roman"/>
          <w:b/>
          <w:i/>
          <w:iCs/>
          <w:color w:val="2A2A65"/>
          <w:sz w:val="20"/>
          <w:szCs w:val="20"/>
          <w:lang w:val="en-US" w:eastAsia="tr-TR"/>
        </w:rPr>
        <w:t>Instruments</w:t>
      </w:r>
      <w:r w:rsidRPr="001E58F8">
        <w:rPr>
          <w:rFonts w:ascii="Times New Roman" w:eastAsia="Times New Roman" w:hAnsi="Times New Roman" w:cs="Times New Roman"/>
          <w:i/>
          <w:iCs/>
          <w:color w:val="2A2A65"/>
          <w:sz w:val="20"/>
          <w:szCs w:val="20"/>
          <w:lang w:val="en-US" w:eastAsia="tr-TR"/>
        </w:rPr>
        <w:t xml:space="preserve">. </w:t>
      </w:r>
      <w:r w:rsidRPr="001E58F8">
        <w:rPr>
          <w:rFonts w:ascii="Times New Roman" w:hAnsi="Times New Roman" w:cs="Times New Roman"/>
          <w:sz w:val="20"/>
          <w:szCs w:val="20"/>
          <w:lang w:val="en-US"/>
        </w:rPr>
        <w:t>[Paragraph continues]</w:t>
      </w:r>
    </w:p>
    <w:p w14:paraId="5251E077" w14:textId="77777777" w:rsidR="00117828" w:rsidRPr="001E58F8" w:rsidRDefault="00117828" w:rsidP="00117828">
      <w:pPr>
        <w:spacing w:before="120" w:after="120" w:line="240" w:lineRule="auto"/>
        <w:jc w:val="both"/>
        <w:rPr>
          <w:rFonts w:ascii="Times New Roman" w:eastAsia="Times New Roman" w:hAnsi="Times New Roman" w:cs="Times New Roman"/>
          <w:i/>
          <w:iCs/>
          <w:color w:val="2A2A65"/>
          <w:sz w:val="20"/>
          <w:szCs w:val="20"/>
          <w:lang w:val="en-US" w:eastAsia="tr-TR"/>
        </w:rPr>
      </w:pPr>
      <w:proofErr w:type="spellStart"/>
      <w:r w:rsidRPr="001E58F8">
        <w:rPr>
          <w:rFonts w:ascii="Times New Roman" w:eastAsia="Times New Roman" w:hAnsi="Times New Roman" w:cs="Times New Roman"/>
          <w:i/>
          <w:iCs/>
          <w:color w:val="2A2A65"/>
          <w:sz w:val="20"/>
          <w:szCs w:val="20"/>
          <w:lang w:val="en-US" w:eastAsia="tr-TR"/>
        </w:rPr>
        <w:t>Xxxxx</w:t>
      </w:r>
      <w:proofErr w:type="spellEnd"/>
      <w:r w:rsidRPr="001E58F8">
        <w:rPr>
          <w:rFonts w:ascii="Times New Roman" w:eastAsia="Times New Roman" w:hAnsi="Times New Roman" w:cs="Times New Roman"/>
          <w:i/>
          <w:iCs/>
          <w:color w:val="2A2A65"/>
          <w:sz w:val="20"/>
          <w:szCs w:val="20"/>
          <w:lang w:val="en-US" w:eastAsia="tr-TR"/>
        </w:rPr>
        <w:t xml:space="preserve"> form</w:t>
      </w:r>
      <w:r w:rsidRPr="001E58F8">
        <w:rPr>
          <w:lang w:val="en-US"/>
        </w:rPr>
        <w:t>.</w:t>
      </w:r>
      <w:r w:rsidRPr="001E58F8">
        <w:rPr>
          <w:rFonts w:ascii="Times New Roman" w:hAnsi="Times New Roman" w:cs="Times New Roman"/>
          <w:sz w:val="20"/>
          <w:szCs w:val="20"/>
          <w:lang w:val="en-US"/>
        </w:rPr>
        <w:t xml:space="preserve"> [Paragraph continues]</w:t>
      </w:r>
    </w:p>
    <w:p w14:paraId="2A1D099A" w14:textId="49067DE3" w:rsidR="00117828" w:rsidRPr="001E58F8" w:rsidRDefault="00117828" w:rsidP="00117828">
      <w:pPr>
        <w:spacing w:before="120" w:after="120" w:line="240" w:lineRule="auto"/>
        <w:jc w:val="both"/>
        <w:rPr>
          <w:rFonts w:ascii="Times New Roman" w:eastAsia="Times New Roman" w:hAnsi="Times New Roman" w:cs="Times New Roman"/>
          <w:i/>
          <w:iCs/>
          <w:color w:val="2A2A65"/>
          <w:sz w:val="20"/>
          <w:szCs w:val="20"/>
          <w:lang w:val="en-US" w:eastAsia="tr-TR"/>
        </w:rPr>
      </w:pPr>
      <w:r w:rsidRPr="001E58F8">
        <w:rPr>
          <w:rFonts w:ascii="Times New Roman" w:eastAsia="Times New Roman" w:hAnsi="Times New Roman" w:cs="Times New Roman"/>
          <w:b/>
          <w:i/>
          <w:iCs/>
          <w:color w:val="2A2A65"/>
          <w:sz w:val="20"/>
          <w:szCs w:val="20"/>
          <w:lang w:val="en-US" w:eastAsia="tr-TR"/>
        </w:rPr>
        <w:t>Qua</w:t>
      </w:r>
      <w:r w:rsidR="005E716A">
        <w:rPr>
          <w:rFonts w:ascii="Times New Roman" w:eastAsia="Times New Roman" w:hAnsi="Times New Roman" w:cs="Times New Roman"/>
          <w:b/>
          <w:i/>
          <w:iCs/>
          <w:color w:val="2A2A65"/>
          <w:sz w:val="20"/>
          <w:szCs w:val="20"/>
          <w:lang w:val="en-US" w:eastAsia="tr-TR"/>
        </w:rPr>
        <w:t>l</w:t>
      </w:r>
      <w:r w:rsidRPr="001E58F8">
        <w:rPr>
          <w:rFonts w:ascii="Times New Roman" w:eastAsia="Times New Roman" w:hAnsi="Times New Roman" w:cs="Times New Roman"/>
          <w:b/>
          <w:i/>
          <w:iCs/>
          <w:color w:val="2A2A65"/>
          <w:sz w:val="20"/>
          <w:szCs w:val="20"/>
          <w:lang w:val="en-US" w:eastAsia="tr-TR"/>
        </w:rPr>
        <w:t xml:space="preserve">itative Data Collection </w:t>
      </w:r>
      <w:r w:rsidR="00A1220B">
        <w:rPr>
          <w:rFonts w:ascii="Times New Roman" w:eastAsia="Times New Roman" w:hAnsi="Times New Roman" w:cs="Times New Roman"/>
          <w:b/>
          <w:i/>
          <w:iCs/>
          <w:color w:val="2A2A65"/>
          <w:sz w:val="20"/>
          <w:szCs w:val="20"/>
          <w:lang w:val="en-US" w:eastAsia="tr-TR"/>
        </w:rPr>
        <w:t>Instruments</w:t>
      </w:r>
      <w:r w:rsidRPr="001E58F8">
        <w:rPr>
          <w:rFonts w:ascii="Times New Roman" w:eastAsia="Times New Roman" w:hAnsi="Times New Roman" w:cs="Times New Roman"/>
          <w:i/>
          <w:iCs/>
          <w:color w:val="2A2A65"/>
          <w:sz w:val="20"/>
          <w:szCs w:val="20"/>
          <w:lang w:val="en-US" w:eastAsia="tr-TR"/>
        </w:rPr>
        <w:t xml:space="preserve">. </w:t>
      </w:r>
      <w:r w:rsidRPr="001E58F8">
        <w:rPr>
          <w:rFonts w:ascii="Times New Roman" w:hAnsi="Times New Roman" w:cs="Times New Roman"/>
          <w:sz w:val="20"/>
          <w:szCs w:val="20"/>
          <w:lang w:val="en-US"/>
        </w:rPr>
        <w:t>[Paragraph continues]</w:t>
      </w:r>
    </w:p>
    <w:p w14:paraId="011F79FE" w14:textId="77777777" w:rsidR="00117828" w:rsidRPr="001E58F8" w:rsidRDefault="00117828" w:rsidP="009653F1">
      <w:pPr>
        <w:spacing w:before="120" w:after="120" w:line="240" w:lineRule="auto"/>
        <w:rPr>
          <w:rFonts w:ascii="Times New Roman" w:eastAsia="Times New Roman" w:hAnsi="Times New Roman" w:cs="Times New Roman"/>
          <w:i/>
          <w:iCs/>
          <w:color w:val="2A2A65"/>
          <w:sz w:val="20"/>
          <w:szCs w:val="20"/>
          <w:lang w:val="en-US" w:eastAsia="tr-TR"/>
        </w:rPr>
      </w:pPr>
      <w:proofErr w:type="spellStart"/>
      <w:r w:rsidRPr="001E58F8">
        <w:rPr>
          <w:rFonts w:ascii="Times New Roman" w:eastAsia="Times New Roman" w:hAnsi="Times New Roman" w:cs="Times New Roman"/>
          <w:i/>
          <w:iCs/>
          <w:color w:val="2A2A65"/>
          <w:sz w:val="20"/>
          <w:szCs w:val="20"/>
          <w:lang w:val="en-US" w:eastAsia="tr-TR"/>
        </w:rPr>
        <w:t>Xxxxx</w:t>
      </w:r>
      <w:proofErr w:type="spellEnd"/>
      <w:r w:rsidRPr="001E58F8">
        <w:rPr>
          <w:rFonts w:ascii="Times New Roman" w:eastAsia="Times New Roman" w:hAnsi="Times New Roman" w:cs="Times New Roman"/>
          <w:i/>
          <w:iCs/>
          <w:color w:val="2A2A65"/>
          <w:sz w:val="20"/>
          <w:szCs w:val="20"/>
          <w:lang w:val="en-US" w:eastAsia="tr-TR"/>
        </w:rPr>
        <w:t xml:space="preserve"> scale.</w:t>
      </w:r>
      <w:r w:rsidRPr="001E58F8">
        <w:rPr>
          <w:rFonts w:ascii="Times New Roman" w:hAnsi="Times New Roman" w:cs="Times New Roman"/>
          <w:sz w:val="20"/>
          <w:szCs w:val="20"/>
          <w:lang w:val="en-US"/>
        </w:rPr>
        <w:t xml:space="preserve"> [Paragraph continues]</w:t>
      </w:r>
    </w:p>
    <w:p w14:paraId="1391615F" w14:textId="4F5FA61C" w:rsidR="009653F1" w:rsidRPr="001E58F8" w:rsidRDefault="00117828"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Data Collection Process</w:t>
      </w:r>
    </w:p>
    <w:p w14:paraId="4A21192D" w14:textId="101B5B34" w:rsidR="00117828" w:rsidRPr="001E58F8" w:rsidRDefault="00117828" w:rsidP="00EE1E53">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heading is marked with Style 3. </w:t>
      </w:r>
      <w:r w:rsidR="002B5C8D">
        <w:rPr>
          <w:rFonts w:ascii="Times New Roman" w:eastAsia="Times New Roman" w:hAnsi="Times New Roman" w:cs="Times New Roman"/>
          <w:color w:val="000000"/>
          <w:sz w:val="20"/>
          <w:szCs w:val="20"/>
          <w:lang w:val="en-US" w:eastAsia="tr-TR"/>
        </w:rPr>
        <w:t>T</w:t>
      </w:r>
      <w:r w:rsidR="002B5C8D" w:rsidRPr="001E58F8">
        <w:rPr>
          <w:rFonts w:ascii="Times New Roman" w:eastAsia="Times New Roman" w:hAnsi="Times New Roman" w:cs="Times New Roman"/>
          <w:color w:val="000000"/>
          <w:sz w:val="20"/>
          <w:szCs w:val="20"/>
          <w:lang w:val="en-US" w:eastAsia="tr-TR"/>
        </w:rPr>
        <w:t xml:space="preserve">he time and conditions of data collection, how the data collection </w:t>
      </w:r>
      <w:r w:rsidR="002B5C8D">
        <w:rPr>
          <w:rFonts w:ascii="Times New Roman" w:eastAsia="Times New Roman" w:hAnsi="Times New Roman" w:cs="Times New Roman"/>
          <w:color w:val="000000"/>
          <w:sz w:val="20"/>
          <w:szCs w:val="20"/>
          <w:lang w:val="en-US" w:eastAsia="tr-TR"/>
        </w:rPr>
        <w:t>instruments</w:t>
      </w:r>
      <w:r w:rsidR="002B5C8D" w:rsidRPr="001E58F8">
        <w:rPr>
          <w:rFonts w:ascii="Times New Roman" w:eastAsia="Times New Roman" w:hAnsi="Times New Roman" w:cs="Times New Roman"/>
          <w:color w:val="000000"/>
          <w:sz w:val="20"/>
          <w:szCs w:val="20"/>
          <w:lang w:val="en-US" w:eastAsia="tr-TR"/>
        </w:rPr>
        <w:t xml:space="preserve"> </w:t>
      </w:r>
      <w:r w:rsidR="002B5C8D">
        <w:rPr>
          <w:rFonts w:ascii="Times New Roman" w:eastAsia="Times New Roman" w:hAnsi="Times New Roman" w:cs="Times New Roman"/>
          <w:color w:val="000000"/>
          <w:sz w:val="20"/>
          <w:szCs w:val="20"/>
          <w:lang w:val="en-US" w:eastAsia="tr-TR"/>
        </w:rPr>
        <w:t>were</w:t>
      </w:r>
      <w:r w:rsidR="002B5C8D" w:rsidRPr="001E58F8">
        <w:rPr>
          <w:rFonts w:ascii="Times New Roman" w:eastAsia="Times New Roman" w:hAnsi="Times New Roman" w:cs="Times New Roman"/>
          <w:color w:val="000000"/>
          <w:sz w:val="20"/>
          <w:szCs w:val="20"/>
          <w:lang w:val="en-US" w:eastAsia="tr-TR"/>
        </w:rPr>
        <w:t xml:space="preserve"> used and how the data </w:t>
      </w:r>
      <w:r w:rsidR="002B5C8D">
        <w:rPr>
          <w:rFonts w:ascii="Times New Roman" w:eastAsia="Times New Roman" w:hAnsi="Times New Roman" w:cs="Times New Roman"/>
          <w:color w:val="000000"/>
          <w:sz w:val="20"/>
          <w:szCs w:val="20"/>
          <w:lang w:val="en-US" w:eastAsia="tr-TR"/>
        </w:rPr>
        <w:t>were</w:t>
      </w:r>
      <w:r w:rsidR="002B5C8D" w:rsidRPr="001E58F8">
        <w:rPr>
          <w:rFonts w:ascii="Times New Roman" w:eastAsia="Times New Roman" w:hAnsi="Times New Roman" w:cs="Times New Roman"/>
          <w:color w:val="000000"/>
          <w:sz w:val="20"/>
          <w:szCs w:val="20"/>
          <w:lang w:val="en-US" w:eastAsia="tr-TR"/>
        </w:rPr>
        <w:t xml:space="preserve"> recorded</w:t>
      </w:r>
      <w:r w:rsidR="002B5C8D">
        <w:rPr>
          <w:rFonts w:ascii="Times New Roman" w:eastAsia="Times New Roman" w:hAnsi="Times New Roman" w:cs="Times New Roman"/>
          <w:color w:val="000000"/>
          <w:sz w:val="20"/>
          <w:szCs w:val="20"/>
          <w:lang w:val="en-US" w:eastAsia="tr-TR"/>
        </w:rPr>
        <w:t xml:space="preserve"> should be explained</w:t>
      </w:r>
      <w:r w:rsidRPr="001E58F8">
        <w:rPr>
          <w:rFonts w:ascii="Times New Roman" w:eastAsia="Times New Roman" w:hAnsi="Times New Roman" w:cs="Times New Roman"/>
          <w:color w:val="000000"/>
          <w:sz w:val="20"/>
          <w:szCs w:val="20"/>
          <w:lang w:val="en-US" w:eastAsia="tr-TR"/>
        </w:rPr>
        <w:t xml:space="preserve">. If the </w:t>
      </w:r>
      <w:r w:rsidR="002B5C8D">
        <w:rPr>
          <w:rFonts w:ascii="Times New Roman" w:eastAsia="Times New Roman" w:hAnsi="Times New Roman" w:cs="Times New Roman"/>
          <w:color w:val="000000"/>
          <w:sz w:val="20"/>
          <w:szCs w:val="20"/>
          <w:lang w:val="en-US" w:eastAsia="tr-TR"/>
        </w:rPr>
        <w:t xml:space="preserve">study </w:t>
      </w:r>
      <w:r w:rsidRPr="001E58F8">
        <w:rPr>
          <w:rFonts w:ascii="Times New Roman" w:eastAsia="Times New Roman" w:hAnsi="Times New Roman" w:cs="Times New Roman"/>
          <w:color w:val="000000"/>
          <w:sz w:val="20"/>
          <w:szCs w:val="20"/>
          <w:lang w:val="en-US" w:eastAsia="tr-TR"/>
        </w:rPr>
        <w:t xml:space="preserve">is experimental, the </w:t>
      </w:r>
      <w:r w:rsidR="001E58F8">
        <w:rPr>
          <w:rFonts w:ascii="Times New Roman" w:eastAsia="Times New Roman" w:hAnsi="Times New Roman" w:cs="Times New Roman"/>
          <w:color w:val="000000"/>
          <w:sz w:val="20"/>
          <w:szCs w:val="20"/>
          <w:lang w:val="en-US" w:eastAsia="tr-TR"/>
        </w:rPr>
        <w:t>experimental procedure shou</w:t>
      </w:r>
      <w:r w:rsidRPr="001E58F8">
        <w:rPr>
          <w:rFonts w:ascii="Times New Roman" w:eastAsia="Times New Roman" w:hAnsi="Times New Roman" w:cs="Times New Roman"/>
          <w:color w:val="000000"/>
          <w:sz w:val="20"/>
          <w:szCs w:val="20"/>
          <w:lang w:val="en-US" w:eastAsia="tr-TR"/>
        </w:rPr>
        <w:t>ld be given in detail.</w:t>
      </w:r>
      <w:r w:rsidR="002B5C8D" w:rsidRPr="002B5C8D">
        <w:t xml:space="preserve"> </w:t>
      </w:r>
      <w:r w:rsidRPr="001E58F8">
        <w:rPr>
          <w:rFonts w:ascii="Times New Roman" w:eastAsia="Times New Roman" w:hAnsi="Times New Roman" w:cs="Times New Roman"/>
          <w:color w:val="000000"/>
          <w:sz w:val="20"/>
          <w:szCs w:val="20"/>
          <w:lang w:val="en-US" w:eastAsia="tr-TR"/>
        </w:rPr>
        <w:t>It is expected that the operations made in the control groups are also explained.</w:t>
      </w:r>
    </w:p>
    <w:p w14:paraId="05C7459C" w14:textId="5605AAA6" w:rsidR="009653F1" w:rsidRPr="001E58F8" w:rsidRDefault="00117828"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Data Analysis</w:t>
      </w:r>
    </w:p>
    <w:p w14:paraId="07F0118B" w14:textId="77777777" w:rsidR="00117828" w:rsidRPr="001E58F8" w:rsidRDefault="00117828"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The heading is marked with Style 3. The statistical methods used in quantitative studies and the analysis method performed on the data set in qualitative studies should be explained, the way the analysis is performed should be given in a systematic manner and should be detailed and exemplified.</w:t>
      </w:r>
    </w:p>
    <w:p w14:paraId="74DF50B9" w14:textId="396EB95E" w:rsidR="009653F1" w:rsidRPr="001E58F8" w:rsidRDefault="00117828"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 xml:space="preserve">Validity and Reliability </w:t>
      </w:r>
      <w:r w:rsidR="00C73BFD">
        <w:rPr>
          <w:rFonts w:ascii="Times New Roman" w:eastAsia="Times New Roman" w:hAnsi="Times New Roman" w:cs="Times New Roman"/>
          <w:b/>
          <w:bCs/>
          <w:color w:val="2A2A65"/>
          <w:sz w:val="20"/>
          <w:szCs w:val="20"/>
          <w:lang w:val="en-US" w:eastAsia="tr-TR"/>
        </w:rPr>
        <w:t>Precautions</w:t>
      </w:r>
      <w:r w:rsidR="00C73BFD" w:rsidRPr="001E58F8">
        <w:rPr>
          <w:rFonts w:ascii="Times New Roman" w:eastAsia="Times New Roman" w:hAnsi="Times New Roman" w:cs="Times New Roman"/>
          <w:b/>
          <w:bCs/>
          <w:color w:val="2A2A65"/>
          <w:sz w:val="20"/>
          <w:szCs w:val="20"/>
          <w:lang w:val="en-US" w:eastAsia="tr-TR"/>
        </w:rPr>
        <w:t xml:space="preserve"> </w:t>
      </w:r>
      <w:r w:rsidRPr="001E58F8">
        <w:rPr>
          <w:rFonts w:ascii="Times New Roman" w:eastAsia="Times New Roman" w:hAnsi="Times New Roman" w:cs="Times New Roman"/>
          <w:b/>
          <w:bCs/>
          <w:color w:val="2A2A65"/>
          <w:sz w:val="20"/>
          <w:szCs w:val="20"/>
          <w:lang w:val="en-US" w:eastAsia="tr-TR"/>
        </w:rPr>
        <w:t>/ Credibility</w:t>
      </w:r>
    </w:p>
    <w:p w14:paraId="2926831F" w14:textId="474561DB" w:rsidR="008E4C0D" w:rsidRPr="001E58F8" w:rsidRDefault="008E4C0D" w:rsidP="00EE1E53">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heading is marked with Style 3. One of the above titles can be used in studies conducted with qualitative design. The validity and reliability / credibility </w:t>
      </w:r>
      <w:r w:rsidR="008D4AD8">
        <w:rPr>
          <w:rFonts w:ascii="Times New Roman" w:eastAsia="Times New Roman" w:hAnsi="Times New Roman" w:cs="Times New Roman"/>
          <w:color w:val="000000"/>
          <w:sz w:val="20"/>
          <w:szCs w:val="20"/>
          <w:lang w:val="en-US" w:eastAsia="tr-TR"/>
        </w:rPr>
        <w:t>precautions</w:t>
      </w:r>
      <w:r w:rsidR="008D4AD8" w:rsidRPr="001E58F8">
        <w:rPr>
          <w:rFonts w:ascii="Times New Roman" w:eastAsia="Times New Roman" w:hAnsi="Times New Roman" w:cs="Times New Roman"/>
          <w:color w:val="000000"/>
          <w:sz w:val="20"/>
          <w:szCs w:val="20"/>
          <w:lang w:val="en-US" w:eastAsia="tr-TR"/>
        </w:rPr>
        <w:t xml:space="preserve"> </w:t>
      </w:r>
      <w:proofErr w:type="gramStart"/>
      <w:r w:rsidRPr="001E58F8">
        <w:rPr>
          <w:rFonts w:ascii="Times New Roman" w:eastAsia="Times New Roman" w:hAnsi="Times New Roman" w:cs="Times New Roman"/>
          <w:color w:val="000000"/>
          <w:sz w:val="20"/>
          <w:szCs w:val="20"/>
          <w:lang w:val="en-US" w:eastAsia="tr-TR"/>
        </w:rPr>
        <w:t>taken into account</w:t>
      </w:r>
      <w:proofErr w:type="gramEnd"/>
      <w:r w:rsidRPr="001E58F8">
        <w:rPr>
          <w:rFonts w:ascii="Times New Roman" w:eastAsia="Times New Roman" w:hAnsi="Times New Roman" w:cs="Times New Roman"/>
          <w:color w:val="000000"/>
          <w:sz w:val="20"/>
          <w:szCs w:val="20"/>
          <w:lang w:val="en-US" w:eastAsia="tr-TR"/>
        </w:rPr>
        <w:t xml:space="preserve"> in the study should be explained.</w:t>
      </w:r>
    </w:p>
    <w:p w14:paraId="5508BB5F" w14:textId="7C2B2B99" w:rsidR="009653F1" w:rsidRPr="001E58F8" w:rsidRDefault="008E4C0D"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Role of the Researcher / Researchers</w:t>
      </w:r>
    </w:p>
    <w:p w14:paraId="216E45CE" w14:textId="4BC7F07D" w:rsidR="008E4C0D" w:rsidRPr="001E58F8" w:rsidRDefault="008E4C0D" w:rsidP="00EE1E53">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lastRenderedPageBreak/>
        <w:t>The heading is marked with Style 3. In studies conducted with qualitative design, the role of the researcher</w:t>
      </w:r>
      <w:r w:rsidR="00BA3D70">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 xml:space="preserve"> can be introduced.</w:t>
      </w:r>
    </w:p>
    <w:p w14:paraId="7AE6A82E" w14:textId="701D77C6" w:rsidR="00A85D6B" w:rsidRPr="001E58F8" w:rsidRDefault="008E4C0D" w:rsidP="009653F1">
      <w:pPr>
        <w:spacing w:before="120" w:after="120" w:line="240" w:lineRule="auto"/>
        <w:rPr>
          <w:rFonts w:ascii="Times New Roman" w:eastAsia="Times New Roman" w:hAnsi="Times New Roman" w:cs="Times New Roman"/>
          <w:b/>
          <w:bCs/>
          <w:color w:val="2A2A65"/>
          <w:sz w:val="20"/>
          <w:szCs w:val="20"/>
          <w:lang w:val="en-US" w:eastAsia="tr-TR"/>
        </w:rPr>
      </w:pPr>
      <w:r w:rsidRPr="001E58F8">
        <w:rPr>
          <w:rFonts w:ascii="Times New Roman" w:eastAsia="Times New Roman" w:hAnsi="Times New Roman" w:cs="Times New Roman"/>
          <w:b/>
          <w:bCs/>
          <w:color w:val="2A2A65"/>
          <w:sz w:val="20"/>
          <w:szCs w:val="20"/>
          <w:lang w:val="en-US" w:eastAsia="tr-TR"/>
        </w:rPr>
        <w:t>Ethical Issues</w:t>
      </w:r>
    </w:p>
    <w:p w14:paraId="69D91FEB" w14:textId="77777777" w:rsidR="008E4C0D" w:rsidRPr="001E58F8" w:rsidRDefault="008E4C0D" w:rsidP="00EE1E53">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The heading is marked with Style3. In this section, a statement regarding compliance with Research and Publication Ethics should be included.</w:t>
      </w:r>
    </w:p>
    <w:p w14:paraId="360AA941" w14:textId="6654464E" w:rsidR="009653F1" w:rsidRPr="001E58F8" w:rsidRDefault="008E4C0D"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Results</w:t>
      </w:r>
    </w:p>
    <w:p w14:paraId="289DFE66" w14:textId="4172C68A" w:rsidR="008E4C0D" w:rsidRPr="001E58F8" w:rsidRDefault="008E4C0D" w:rsidP="008E4C0D">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Continues from the previous section. The title is marked with Style 2.</w:t>
      </w:r>
    </w:p>
    <w:p w14:paraId="6B377A8A" w14:textId="36E84B7E" w:rsidR="008E4C0D" w:rsidRPr="001E58F8" w:rsidRDefault="00C73BFD" w:rsidP="00EE1E53">
      <w:pPr>
        <w:spacing w:before="120" w:after="120" w:line="240" w:lineRule="auto"/>
        <w:jc w:val="both"/>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Results</w:t>
      </w:r>
      <w:r w:rsidRPr="001E58F8">
        <w:rPr>
          <w:rFonts w:ascii="Times New Roman" w:eastAsia="Times New Roman" w:hAnsi="Times New Roman" w:cs="Times New Roman"/>
          <w:color w:val="000000"/>
          <w:sz w:val="20"/>
          <w:szCs w:val="20"/>
          <w:lang w:val="en-US" w:eastAsia="tr-TR"/>
        </w:rPr>
        <w:t xml:space="preserve"> </w:t>
      </w:r>
      <w:r w:rsidR="008E4C0D" w:rsidRPr="001E58F8">
        <w:rPr>
          <w:rFonts w:ascii="Times New Roman" w:eastAsia="Times New Roman" w:hAnsi="Times New Roman" w:cs="Times New Roman"/>
          <w:color w:val="000000"/>
          <w:sz w:val="20"/>
          <w:szCs w:val="20"/>
          <w:lang w:val="en-US" w:eastAsia="tr-TR"/>
        </w:rPr>
        <w:t xml:space="preserve">obtained in this section should be presented in context with the purposes of the research. Tables and graphics should be used when necessary. In this section, only the </w:t>
      </w:r>
      <w:r>
        <w:rPr>
          <w:rFonts w:ascii="Times New Roman" w:eastAsia="Times New Roman" w:hAnsi="Times New Roman" w:cs="Times New Roman"/>
          <w:color w:val="000000"/>
          <w:sz w:val="20"/>
          <w:szCs w:val="20"/>
          <w:lang w:val="en-US" w:eastAsia="tr-TR"/>
        </w:rPr>
        <w:t>results</w:t>
      </w:r>
      <w:r w:rsidRPr="001E58F8">
        <w:rPr>
          <w:rFonts w:ascii="Times New Roman" w:eastAsia="Times New Roman" w:hAnsi="Times New Roman" w:cs="Times New Roman"/>
          <w:color w:val="000000"/>
          <w:sz w:val="20"/>
          <w:szCs w:val="20"/>
          <w:lang w:val="en-US" w:eastAsia="tr-TR"/>
        </w:rPr>
        <w:t xml:space="preserve"> </w:t>
      </w:r>
      <w:r w:rsidR="008E4C0D" w:rsidRPr="001E58F8">
        <w:rPr>
          <w:rFonts w:ascii="Times New Roman" w:eastAsia="Times New Roman" w:hAnsi="Times New Roman" w:cs="Times New Roman"/>
          <w:color w:val="000000"/>
          <w:sz w:val="20"/>
          <w:szCs w:val="20"/>
          <w:lang w:val="en-US" w:eastAsia="tr-TR"/>
        </w:rPr>
        <w:t xml:space="preserve">should be presented and explained, the commentary should be left for the discussion. In the presentation of the </w:t>
      </w:r>
      <w:r>
        <w:rPr>
          <w:rFonts w:ascii="Times New Roman" w:eastAsia="Times New Roman" w:hAnsi="Times New Roman" w:cs="Times New Roman"/>
          <w:color w:val="000000"/>
          <w:sz w:val="20"/>
          <w:szCs w:val="20"/>
          <w:lang w:val="en-US" w:eastAsia="tr-TR"/>
        </w:rPr>
        <w:t>results</w:t>
      </w:r>
      <w:r w:rsidR="008E4C0D" w:rsidRPr="001E58F8">
        <w:rPr>
          <w:rFonts w:ascii="Times New Roman" w:eastAsia="Times New Roman" w:hAnsi="Times New Roman" w:cs="Times New Roman"/>
          <w:color w:val="000000"/>
          <w:sz w:val="20"/>
          <w:szCs w:val="20"/>
          <w:lang w:val="en-US" w:eastAsia="tr-TR"/>
        </w:rPr>
        <w:t>, lower-style titles (e</w:t>
      </w:r>
      <w:r w:rsidR="001E58F8">
        <w:rPr>
          <w:rFonts w:ascii="Times New Roman" w:eastAsia="Times New Roman" w:hAnsi="Times New Roman" w:cs="Times New Roman"/>
          <w:color w:val="000000"/>
          <w:sz w:val="20"/>
          <w:szCs w:val="20"/>
          <w:lang w:val="en-US" w:eastAsia="tr-TR"/>
        </w:rPr>
        <w:t>.</w:t>
      </w:r>
      <w:r w:rsidR="008E4C0D" w:rsidRPr="001E58F8">
        <w:rPr>
          <w:rFonts w:ascii="Times New Roman" w:eastAsia="Times New Roman" w:hAnsi="Times New Roman" w:cs="Times New Roman"/>
          <w:color w:val="000000"/>
          <w:sz w:val="20"/>
          <w:szCs w:val="20"/>
          <w:lang w:val="en-US" w:eastAsia="tr-TR"/>
        </w:rPr>
        <w:t>g</w:t>
      </w:r>
      <w:r w:rsidR="001E58F8">
        <w:rPr>
          <w:rFonts w:ascii="Times New Roman" w:eastAsia="Times New Roman" w:hAnsi="Times New Roman" w:cs="Times New Roman"/>
          <w:color w:val="000000"/>
          <w:sz w:val="20"/>
          <w:szCs w:val="20"/>
          <w:lang w:val="en-US" w:eastAsia="tr-TR"/>
        </w:rPr>
        <w:t>.</w:t>
      </w:r>
      <w:r w:rsidR="00AD7AE9">
        <w:rPr>
          <w:rFonts w:ascii="Times New Roman" w:eastAsia="Times New Roman" w:hAnsi="Times New Roman" w:cs="Times New Roman"/>
          <w:color w:val="000000"/>
          <w:sz w:val="20"/>
          <w:szCs w:val="20"/>
          <w:lang w:val="en-US" w:eastAsia="tr-TR"/>
        </w:rPr>
        <w:t>,</w:t>
      </w:r>
      <w:r w:rsidR="008E4C0D" w:rsidRPr="001E58F8">
        <w:rPr>
          <w:rFonts w:ascii="Times New Roman" w:eastAsia="Times New Roman" w:hAnsi="Times New Roman" w:cs="Times New Roman"/>
          <w:color w:val="000000"/>
          <w:sz w:val="20"/>
          <w:szCs w:val="20"/>
          <w:lang w:val="en-US" w:eastAsia="tr-TR"/>
        </w:rPr>
        <w:t xml:space="preserve"> Title 3, Title 4) can be created in line with the sub goals / questions of the research.</w:t>
      </w:r>
    </w:p>
    <w:p w14:paraId="3988BF46" w14:textId="3603C305" w:rsidR="009653F1" w:rsidRPr="001E58F8" w:rsidRDefault="008E4C0D" w:rsidP="009653F1">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Conclusion and Discussion</w:t>
      </w:r>
    </w:p>
    <w:p w14:paraId="56454E77" w14:textId="255B2430" w:rsidR="008E4C0D" w:rsidRPr="001E58F8" w:rsidRDefault="008E4C0D" w:rsidP="008E4C0D">
      <w:pPr>
        <w:spacing w:before="120" w:after="120" w:line="240" w:lineRule="auto"/>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Continues from the previous section. The title is marked with Style 2. Sub-style titles (e</w:t>
      </w:r>
      <w:r w:rsidR="001E58F8">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g</w:t>
      </w:r>
      <w:r w:rsidR="001E58F8">
        <w:rPr>
          <w:rFonts w:ascii="Times New Roman" w:eastAsia="Times New Roman" w:hAnsi="Times New Roman" w:cs="Times New Roman"/>
          <w:color w:val="000000"/>
          <w:sz w:val="20"/>
          <w:szCs w:val="20"/>
          <w:lang w:val="en-US" w:eastAsia="tr-TR"/>
        </w:rPr>
        <w:t>.</w:t>
      </w:r>
      <w:r w:rsidR="00AD7AE9">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Title 3, Title 4) can be created when necessary.</w:t>
      </w:r>
    </w:p>
    <w:p w14:paraId="1BE77872" w14:textId="4CE2532D" w:rsidR="008E4C0D" w:rsidRPr="001E58F8" w:rsidRDefault="00D41972" w:rsidP="002B04CF">
      <w:pPr>
        <w:spacing w:before="120" w:after="120" w:line="240" w:lineRule="auto"/>
        <w:jc w:val="both"/>
        <w:rPr>
          <w:rFonts w:ascii="Times New Roman" w:eastAsia="Times New Roman" w:hAnsi="Times New Roman" w:cs="Times New Roman"/>
          <w:color w:val="000000"/>
          <w:sz w:val="20"/>
          <w:szCs w:val="20"/>
          <w:lang w:val="en-US" w:eastAsia="tr-TR"/>
        </w:rPr>
      </w:pPr>
      <w:r w:rsidRPr="00D41972">
        <w:rPr>
          <w:rFonts w:ascii="Times New Roman" w:eastAsia="Times New Roman" w:hAnsi="Times New Roman" w:cs="Times New Roman"/>
          <w:color w:val="000000"/>
          <w:sz w:val="20"/>
          <w:szCs w:val="20"/>
          <w:lang w:val="en-US" w:eastAsia="tr-TR"/>
        </w:rPr>
        <w:t xml:space="preserve">In this section, the </w:t>
      </w:r>
      <w:r w:rsidR="00C73BFD">
        <w:rPr>
          <w:rFonts w:ascii="Times New Roman" w:eastAsia="Times New Roman" w:hAnsi="Times New Roman" w:cs="Times New Roman"/>
          <w:color w:val="000000"/>
          <w:sz w:val="20"/>
          <w:szCs w:val="20"/>
          <w:lang w:val="en-US" w:eastAsia="tr-TR"/>
        </w:rPr>
        <w:t>results</w:t>
      </w:r>
      <w:r w:rsidR="00C73BFD" w:rsidRPr="001E58F8">
        <w:rPr>
          <w:rFonts w:ascii="Times New Roman" w:eastAsia="Times New Roman" w:hAnsi="Times New Roman" w:cs="Times New Roman"/>
          <w:color w:val="000000"/>
          <w:sz w:val="20"/>
          <w:szCs w:val="20"/>
          <w:lang w:val="en-US" w:eastAsia="tr-TR"/>
        </w:rPr>
        <w:t xml:space="preserve"> </w:t>
      </w:r>
      <w:r w:rsidR="00EE1E53">
        <w:rPr>
          <w:rFonts w:ascii="Times New Roman" w:eastAsia="Times New Roman" w:hAnsi="Times New Roman" w:cs="Times New Roman"/>
          <w:color w:val="000000"/>
          <w:sz w:val="20"/>
          <w:szCs w:val="20"/>
          <w:lang w:val="en-US" w:eastAsia="tr-TR"/>
        </w:rPr>
        <w:t>should be</w:t>
      </w:r>
      <w:r w:rsidRPr="00D41972">
        <w:rPr>
          <w:rFonts w:ascii="Times New Roman" w:eastAsia="Times New Roman" w:hAnsi="Times New Roman" w:cs="Times New Roman"/>
          <w:color w:val="000000"/>
          <w:sz w:val="20"/>
          <w:szCs w:val="20"/>
          <w:lang w:val="en-US" w:eastAsia="tr-TR"/>
        </w:rPr>
        <w:t xml:space="preserve"> discussed in relation to the literature.</w:t>
      </w:r>
      <w:r w:rsidR="008E4C0D" w:rsidRPr="001E58F8">
        <w:rPr>
          <w:rFonts w:ascii="Times New Roman" w:eastAsia="Times New Roman" w:hAnsi="Times New Roman" w:cs="Times New Roman"/>
          <w:color w:val="000000"/>
          <w:sz w:val="20"/>
          <w:szCs w:val="20"/>
          <w:lang w:val="en-US" w:eastAsia="tr-TR"/>
        </w:rPr>
        <w:t xml:space="preserve"> The reasons for the differences between the study and literature should be </w:t>
      </w:r>
      <w:r w:rsidR="001E58F8" w:rsidRPr="001E58F8">
        <w:rPr>
          <w:rFonts w:ascii="Times New Roman" w:eastAsia="Times New Roman" w:hAnsi="Times New Roman" w:cs="Times New Roman"/>
          <w:color w:val="000000"/>
          <w:sz w:val="20"/>
          <w:szCs w:val="20"/>
          <w:lang w:val="en-US" w:eastAsia="tr-TR"/>
        </w:rPr>
        <w:t>explained</w:t>
      </w:r>
      <w:r w:rsidR="008E4C0D" w:rsidRPr="001E58F8">
        <w:rPr>
          <w:rFonts w:ascii="Times New Roman" w:eastAsia="Times New Roman" w:hAnsi="Times New Roman" w:cs="Times New Roman"/>
          <w:color w:val="000000"/>
          <w:sz w:val="20"/>
          <w:szCs w:val="20"/>
          <w:lang w:val="en-US" w:eastAsia="tr-TR"/>
        </w:rPr>
        <w:t xml:space="preserve">. Possible reasons for the </w:t>
      </w:r>
      <w:r w:rsidR="00C73BFD">
        <w:rPr>
          <w:rFonts w:ascii="Times New Roman" w:eastAsia="Times New Roman" w:hAnsi="Times New Roman" w:cs="Times New Roman"/>
          <w:color w:val="000000"/>
          <w:sz w:val="20"/>
          <w:szCs w:val="20"/>
          <w:lang w:val="en-US" w:eastAsia="tr-TR"/>
        </w:rPr>
        <w:t>results</w:t>
      </w:r>
      <w:r w:rsidR="00C73BFD" w:rsidRPr="001E58F8">
        <w:rPr>
          <w:rFonts w:ascii="Times New Roman" w:eastAsia="Times New Roman" w:hAnsi="Times New Roman" w:cs="Times New Roman"/>
          <w:color w:val="000000"/>
          <w:sz w:val="20"/>
          <w:szCs w:val="20"/>
          <w:lang w:val="en-US" w:eastAsia="tr-TR"/>
        </w:rPr>
        <w:t xml:space="preserve"> </w:t>
      </w:r>
      <w:r w:rsidR="008E4C0D" w:rsidRPr="001E58F8">
        <w:rPr>
          <w:rFonts w:ascii="Times New Roman" w:eastAsia="Times New Roman" w:hAnsi="Times New Roman" w:cs="Times New Roman"/>
          <w:color w:val="000000"/>
          <w:sz w:val="20"/>
          <w:szCs w:val="20"/>
          <w:lang w:val="en-US" w:eastAsia="tr-TR"/>
        </w:rPr>
        <w:t>should be interpreted based on the evidence.</w:t>
      </w:r>
      <w:r>
        <w:rPr>
          <w:rFonts w:ascii="Times New Roman" w:eastAsia="Times New Roman" w:hAnsi="Times New Roman" w:cs="Times New Roman"/>
          <w:color w:val="000000"/>
          <w:sz w:val="20"/>
          <w:szCs w:val="20"/>
          <w:lang w:val="en-US" w:eastAsia="tr-TR"/>
        </w:rPr>
        <w:t xml:space="preserve"> </w:t>
      </w:r>
      <w:r w:rsidR="008E4C0D" w:rsidRPr="001E58F8">
        <w:rPr>
          <w:rFonts w:ascii="Times New Roman" w:eastAsia="Times New Roman" w:hAnsi="Times New Roman" w:cs="Times New Roman"/>
          <w:color w:val="000000"/>
          <w:sz w:val="20"/>
          <w:szCs w:val="20"/>
          <w:lang w:val="en-US" w:eastAsia="tr-TR"/>
        </w:rPr>
        <w:t xml:space="preserve">Explanations based on the </w:t>
      </w:r>
      <w:r w:rsidR="00C73BFD">
        <w:rPr>
          <w:rFonts w:ascii="Times New Roman" w:eastAsia="Times New Roman" w:hAnsi="Times New Roman" w:cs="Times New Roman"/>
          <w:color w:val="000000"/>
          <w:sz w:val="20"/>
          <w:szCs w:val="20"/>
          <w:lang w:val="en-US" w:eastAsia="tr-TR"/>
        </w:rPr>
        <w:t>results</w:t>
      </w:r>
      <w:r w:rsidR="00C73BFD" w:rsidRPr="001E58F8">
        <w:rPr>
          <w:rFonts w:ascii="Times New Roman" w:eastAsia="Times New Roman" w:hAnsi="Times New Roman" w:cs="Times New Roman"/>
          <w:color w:val="000000"/>
          <w:sz w:val="20"/>
          <w:szCs w:val="20"/>
          <w:lang w:val="en-US" w:eastAsia="tr-TR"/>
        </w:rPr>
        <w:t xml:space="preserve"> </w:t>
      </w:r>
      <w:r w:rsidR="008E4C0D" w:rsidRPr="001E58F8">
        <w:rPr>
          <w:rFonts w:ascii="Times New Roman" w:eastAsia="Times New Roman" w:hAnsi="Times New Roman" w:cs="Times New Roman"/>
          <w:color w:val="000000"/>
          <w:sz w:val="20"/>
          <w:szCs w:val="20"/>
          <w:lang w:val="en-US" w:eastAsia="tr-TR"/>
        </w:rPr>
        <w:t xml:space="preserve">should be used instead of overgeneralizations. Results should be tried to be discussed from various angles. Possible errors in the study should also be </w:t>
      </w:r>
      <w:proofErr w:type="gramStart"/>
      <w:r w:rsidR="008E4C0D" w:rsidRPr="001E58F8">
        <w:rPr>
          <w:rFonts w:ascii="Times New Roman" w:eastAsia="Times New Roman" w:hAnsi="Times New Roman" w:cs="Times New Roman"/>
          <w:color w:val="000000"/>
          <w:sz w:val="20"/>
          <w:szCs w:val="20"/>
          <w:lang w:val="en-US" w:eastAsia="tr-TR"/>
        </w:rPr>
        <w:t>taken into account</w:t>
      </w:r>
      <w:proofErr w:type="gramEnd"/>
      <w:r w:rsidR="008E4C0D" w:rsidRPr="001E58F8">
        <w:rPr>
          <w:rFonts w:ascii="Times New Roman" w:eastAsia="Times New Roman" w:hAnsi="Times New Roman" w:cs="Times New Roman"/>
          <w:color w:val="000000"/>
          <w:sz w:val="20"/>
          <w:szCs w:val="20"/>
          <w:lang w:val="en-US" w:eastAsia="tr-TR"/>
        </w:rPr>
        <w:t xml:space="preserve"> in the discussion. </w:t>
      </w:r>
      <w:r w:rsidR="00F1102A" w:rsidRPr="00F1102A">
        <w:rPr>
          <w:rFonts w:ascii="Times New Roman" w:eastAsia="Times New Roman" w:hAnsi="Times New Roman" w:cs="Times New Roman"/>
          <w:color w:val="000000"/>
          <w:sz w:val="20"/>
          <w:szCs w:val="20"/>
          <w:lang w:val="en-US" w:eastAsia="tr-TR"/>
        </w:rPr>
        <w:t xml:space="preserve">Interpretive language </w:t>
      </w:r>
      <w:r w:rsidR="008E4C0D" w:rsidRPr="001E58F8">
        <w:rPr>
          <w:rFonts w:ascii="Times New Roman" w:eastAsia="Times New Roman" w:hAnsi="Times New Roman" w:cs="Times New Roman"/>
          <w:color w:val="000000"/>
          <w:sz w:val="20"/>
          <w:szCs w:val="20"/>
          <w:lang w:val="en-US" w:eastAsia="tr-TR"/>
        </w:rPr>
        <w:t xml:space="preserve">is preferred in the discussion. Discussion takes place in the order of research </w:t>
      </w:r>
      <w:r w:rsidR="006A70A1">
        <w:rPr>
          <w:rFonts w:ascii="Times New Roman" w:eastAsia="Times New Roman" w:hAnsi="Times New Roman" w:cs="Times New Roman"/>
          <w:color w:val="000000"/>
          <w:sz w:val="20"/>
          <w:szCs w:val="20"/>
          <w:lang w:val="en-US" w:eastAsia="tr-TR"/>
        </w:rPr>
        <w:t>purposes</w:t>
      </w:r>
      <w:r w:rsidR="008E4C0D" w:rsidRPr="001E58F8">
        <w:rPr>
          <w:rFonts w:ascii="Times New Roman" w:eastAsia="Times New Roman" w:hAnsi="Times New Roman" w:cs="Times New Roman"/>
          <w:color w:val="000000"/>
          <w:sz w:val="20"/>
          <w:szCs w:val="20"/>
          <w:lang w:val="en-US" w:eastAsia="tr-TR"/>
        </w:rPr>
        <w:t>.</w:t>
      </w:r>
    </w:p>
    <w:p w14:paraId="38E58FE2" w14:textId="3F3FB689" w:rsidR="008E4C0D" w:rsidRPr="001E58F8" w:rsidRDefault="008E4C0D"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At the end of this </w:t>
      </w:r>
      <w:r w:rsidR="006A70A1">
        <w:rPr>
          <w:rFonts w:ascii="Times New Roman" w:eastAsia="Times New Roman" w:hAnsi="Times New Roman" w:cs="Times New Roman"/>
          <w:color w:val="000000"/>
          <w:sz w:val="20"/>
          <w:szCs w:val="20"/>
          <w:lang w:val="en-US" w:eastAsia="tr-TR"/>
        </w:rPr>
        <w:t>section</w:t>
      </w:r>
      <w:r w:rsidRPr="001E58F8">
        <w:rPr>
          <w:rFonts w:ascii="Times New Roman" w:eastAsia="Times New Roman" w:hAnsi="Times New Roman" w:cs="Times New Roman"/>
          <w:color w:val="000000"/>
          <w:sz w:val="20"/>
          <w:szCs w:val="20"/>
          <w:lang w:val="en-US" w:eastAsia="tr-TR"/>
        </w:rPr>
        <w:t xml:space="preserve">, the result is </w:t>
      </w:r>
      <w:proofErr w:type="gramStart"/>
      <w:r w:rsidRPr="001E58F8">
        <w:rPr>
          <w:rFonts w:ascii="Times New Roman" w:eastAsia="Times New Roman" w:hAnsi="Times New Roman" w:cs="Times New Roman"/>
          <w:color w:val="000000"/>
          <w:sz w:val="20"/>
          <w:szCs w:val="20"/>
          <w:lang w:val="en-US" w:eastAsia="tr-TR"/>
        </w:rPr>
        <w:t>highlighted</w:t>
      </w:r>
      <w:proofErr w:type="gramEnd"/>
      <w:r w:rsidRPr="001E58F8">
        <w:rPr>
          <w:rFonts w:ascii="Times New Roman" w:eastAsia="Times New Roman" w:hAnsi="Times New Roman" w:cs="Times New Roman"/>
          <w:color w:val="000000"/>
          <w:sz w:val="20"/>
          <w:szCs w:val="20"/>
          <w:lang w:val="en-US" w:eastAsia="tr-TR"/>
        </w:rPr>
        <w:t xml:space="preserve"> and the suggestions (implications) are explained. Should be careful to ensure that the recommendations / implications are based on research </w:t>
      </w:r>
      <w:r w:rsidR="00C73BFD">
        <w:rPr>
          <w:rFonts w:ascii="Times New Roman" w:eastAsia="Times New Roman" w:hAnsi="Times New Roman" w:cs="Times New Roman"/>
          <w:color w:val="000000"/>
          <w:sz w:val="20"/>
          <w:szCs w:val="20"/>
          <w:lang w:val="en-US" w:eastAsia="tr-TR"/>
        </w:rPr>
        <w:t>results</w:t>
      </w:r>
      <w:r w:rsidRPr="001E58F8">
        <w:rPr>
          <w:rFonts w:ascii="Times New Roman" w:eastAsia="Times New Roman" w:hAnsi="Times New Roman" w:cs="Times New Roman"/>
          <w:color w:val="000000"/>
          <w:sz w:val="20"/>
          <w:szCs w:val="20"/>
          <w:lang w:val="en-US" w:eastAsia="tr-TR"/>
        </w:rPr>
        <w:t>.</w:t>
      </w:r>
      <w:r w:rsidR="007C2715" w:rsidRPr="007C2715">
        <w:t xml:space="preserve"> </w:t>
      </w:r>
      <w:r w:rsidR="00EE1E53" w:rsidRPr="00EE1E53">
        <w:rPr>
          <w:rFonts w:ascii="Times New Roman" w:eastAsia="Times New Roman" w:hAnsi="Times New Roman" w:cs="Times New Roman"/>
          <w:color w:val="000000"/>
          <w:sz w:val="20"/>
          <w:szCs w:val="20"/>
          <w:lang w:val="en-US" w:eastAsia="tr-TR"/>
        </w:rPr>
        <w:t>Attention is paid to making recommendations</w:t>
      </w:r>
      <w:r w:rsidR="00EE1E53">
        <w:rPr>
          <w:rFonts w:ascii="Times New Roman" w:eastAsia="Times New Roman" w:hAnsi="Times New Roman" w:cs="Times New Roman"/>
          <w:color w:val="000000"/>
          <w:sz w:val="20"/>
          <w:szCs w:val="20"/>
          <w:lang w:val="en-US" w:eastAsia="tr-TR"/>
        </w:rPr>
        <w:t xml:space="preserve"> </w:t>
      </w:r>
      <w:r w:rsidR="00EE1E53" w:rsidRPr="00EE1E53">
        <w:rPr>
          <w:rFonts w:ascii="Times New Roman" w:eastAsia="Times New Roman" w:hAnsi="Times New Roman" w:cs="Times New Roman"/>
          <w:color w:val="000000"/>
          <w:sz w:val="20"/>
          <w:szCs w:val="20"/>
          <w:lang w:val="en-US" w:eastAsia="tr-TR"/>
        </w:rPr>
        <w:t>/</w:t>
      </w:r>
      <w:r w:rsidR="00EE1E53">
        <w:rPr>
          <w:rFonts w:ascii="Times New Roman" w:eastAsia="Times New Roman" w:hAnsi="Times New Roman" w:cs="Times New Roman"/>
          <w:color w:val="000000"/>
          <w:sz w:val="20"/>
          <w:szCs w:val="20"/>
          <w:lang w:val="en-US" w:eastAsia="tr-TR"/>
        </w:rPr>
        <w:t xml:space="preserve"> </w:t>
      </w:r>
      <w:r w:rsidR="00EE1E53" w:rsidRPr="00EE1E53">
        <w:rPr>
          <w:rFonts w:ascii="Times New Roman" w:eastAsia="Times New Roman" w:hAnsi="Times New Roman" w:cs="Times New Roman"/>
          <w:color w:val="000000"/>
          <w:sz w:val="20"/>
          <w:szCs w:val="20"/>
          <w:lang w:val="en-US" w:eastAsia="tr-TR"/>
        </w:rPr>
        <w:t>implications based on research results.</w:t>
      </w:r>
    </w:p>
    <w:p w14:paraId="188B3778" w14:textId="400DADF2" w:rsidR="00EF457E" w:rsidRDefault="00EF457E" w:rsidP="009653F1">
      <w:pPr>
        <w:spacing w:before="120" w:after="120" w:line="240" w:lineRule="auto"/>
        <w:jc w:val="both"/>
        <w:rPr>
          <w:rFonts w:ascii="Times New Roman" w:eastAsia="Times New Roman" w:hAnsi="Times New Roman" w:cs="Times New Roman"/>
          <w:b/>
          <w:bCs/>
          <w:color w:val="2A2A65"/>
          <w:sz w:val="20"/>
          <w:szCs w:val="20"/>
          <w:lang w:val="en-US" w:eastAsia="tr-TR"/>
        </w:rPr>
      </w:pPr>
      <w:r>
        <w:rPr>
          <w:rFonts w:ascii="Times New Roman" w:eastAsia="Times New Roman" w:hAnsi="Times New Roman" w:cs="Times New Roman"/>
          <w:b/>
          <w:bCs/>
          <w:color w:val="2A2A65"/>
          <w:sz w:val="20"/>
          <w:szCs w:val="20"/>
          <w:lang w:val="en-US" w:eastAsia="tr-TR"/>
        </w:rPr>
        <w:t>Acknowledgement</w:t>
      </w:r>
    </w:p>
    <w:p w14:paraId="5ABA7DC1" w14:textId="77777777" w:rsidR="00EF457E" w:rsidRPr="00EF457E" w:rsidRDefault="00EF457E" w:rsidP="00EF457E">
      <w:pPr>
        <w:spacing w:before="120" w:after="120" w:line="240" w:lineRule="auto"/>
        <w:jc w:val="both"/>
        <w:rPr>
          <w:rFonts w:ascii="Times New Roman" w:eastAsia="Calibri" w:hAnsi="Times New Roman" w:cs="Times New Roman"/>
          <w:sz w:val="20"/>
          <w:szCs w:val="20"/>
          <w:lang w:val="en-US"/>
        </w:rPr>
      </w:pPr>
      <w:r w:rsidRPr="00EF457E">
        <w:rPr>
          <w:rFonts w:ascii="Times New Roman" w:eastAsia="Calibri" w:hAnsi="Times New Roman" w:cs="Times New Roman"/>
          <w:sz w:val="20"/>
          <w:szCs w:val="20"/>
          <w:lang w:val="en-US"/>
        </w:rPr>
        <w:t>The authors can thank the institution or person for their contribution to the study.</w:t>
      </w:r>
    </w:p>
    <w:p w14:paraId="43929174" w14:textId="681F6C50" w:rsidR="009653F1" w:rsidRPr="001E58F8" w:rsidRDefault="009653F1"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References</w:t>
      </w:r>
    </w:p>
    <w:p w14:paraId="740E50CF" w14:textId="20AC4846" w:rsidR="008E4C0D" w:rsidRPr="00D80BE6" w:rsidRDefault="008E4C0D" w:rsidP="008E4C0D">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The title should be "References" and should </w:t>
      </w:r>
      <w:r w:rsidRPr="00D80BE6">
        <w:rPr>
          <w:rFonts w:ascii="Times New Roman" w:eastAsia="Times New Roman" w:hAnsi="Times New Roman" w:cs="Times New Roman"/>
          <w:color w:val="000000"/>
          <w:sz w:val="20"/>
          <w:szCs w:val="20"/>
          <w:lang w:val="en-US" w:eastAsia="tr-TR"/>
        </w:rPr>
        <w:t>be marked with Styl</w:t>
      </w:r>
      <w:r w:rsidR="00F8064E" w:rsidRPr="00D80BE6">
        <w:rPr>
          <w:rFonts w:ascii="Times New Roman" w:eastAsia="Times New Roman" w:hAnsi="Times New Roman" w:cs="Times New Roman"/>
          <w:color w:val="000000"/>
          <w:sz w:val="20"/>
          <w:szCs w:val="20"/>
          <w:lang w:val="en-US" w:eastAsia="tr-TR"/>
        </w:rPr>
        <w:t>e 2. It starts from a new page.</w:t>
      </w:r>
    </w:p>
    <w:p w14:paraId="634D205A" w14:textId="0223194D" w:rsidR="008E4C0D" w:rsidRPr="001E58F8" w:rsidRDefault="008E4C0D" w:rsidP="008E4C0D">
      <w:pPr>
        <w:spacing w:before="120" w:after="120" w:line="240" w:lineRule="auto"/>
        <w:jc w:val="both"/>
        <w:rPr>
          <w:rFonts w:ascii="Times New Roman" w:eastAsia="Times New Roman" w:hAnsi="Times New Roman" w:cs="Times New Roman"/>
          <w:color w:val="000000"/>
          <w:sz w:val="20"/>
          <w:szCs w:val="20"/>
          <w:lang w:val="en-US" w:eastAsia="tr-TR"/>
        </w:rPr>
      </w:pPr>
      <w:r w:rsidRPr="00D80BE6">
        <w:rPr>
          <w:rFonts w:ascii="Times New Roman" w:eastAsia="Times New Roman" w:hAnsi="Times New Roman" w:cs="Times New Roman"/>
          <w:color w:val="000000"/>
          <w:sz w:val="20"/>
          <w:szCs w:val="20"/>
          <w:lang w:val="en-US" w:eastAsia="tr-TR"/>
        </w:rPr>
        <w:t xml:space="preserve">The </w:t>
      </w:r>
      <w:r w:rsidR="004D22DE" w:rsidRPr="00D80BE6">
        <w:rPr>
          <w:rFonts w:ascii="Times New Roman" w:eastAsia="Times New Roman" w:hAnsi="Times New Roman" w:cs="Times New Roman"/>
          <w:color w:val="000000"/>
          <w:sz w:val="20"/>
          <w:szCs w:val="20"/>
          <w:lang w:val="en-US" w:eastAsia="tr-TR"/>
        </w:rPr>
        <w:t xml:space="preserve">references </w:t>
      </w:r>
      <w:r w:rsidRPr="00D80BE6">
        <w:rPr>
          <w:rFonts w:ascii="Times New Roman" w:eastAsia="Times New Roman" w:hAnsi="Times New Roman" w:cs="Times New Roman"/>
          <w:color w:val="000000"/>
          <w:sz w:val="20"/>
          <w:szCs w:val="20"/>
          <w:lang w:val="en-US" w:eastAsia="tr-TR"/>
        </w:rPr>
        <w:t xml:space="preserve">should be prepared in line with the APA </w:t>
      </w:r>
      <w:r w:rsidR="0076332C" w:rsidRPr="00D80BE6">
        <w:rPr>
          <w:rFonts w:ascii="Times New Roman" w:eastAsia="Times New Roman" w:hAnsi="Times New Roman" w:cs="Times New Roman"/>
          <w:color w:val="000000"/>
          <w:sz w:val="20"/>
          <w:szCs w:val="20"/>
          <w:lang w:val="en-US" w:eastAsia="tr-TR"/>
        </w:rPr>
        <w:t>7</w:t>
      </w:r>
      <w:r w:rsidRPr="00D80BE6">
        <w:rPr>
          <w:rFonts w:ascii="Times New Roman" w:eastAsia="Times New Roman" w:hAnsi="Times New Roman" w:cs="Times New Roman"/>
          <w:color w:val="000000"/>
          <w:sz w:val="20"/>
          <w:szCs w:val="20"/>
          <w:lang w:val="en-US" w:eastAsia="tr-TR"/>
        </w:rPr>
        <w:t xml:space="preserve"> citation</w:t>
      </w:r>
      <w:r w:rsidRPr="001E58F8">
        <w:rPr>
          <w:rFonts w:ascii="Times New Roman" w:eastAsia="Times New Roman" w:hAnsi="Times New Roman" w:cs="Times New Roman"/>
          <w:color w:val="000000"/>
          <w:sz w:val="20"/>
          <w:szCs w:val="20"/>
          <w:lang w:val="en-US" w:eastAsia="tr-TR"/>
        </w:rPr>
        <w:t xml:space="preserve"> principles</w:t>
      </w:r>
      <w:r w:rsidR="001E58F8">
        <w:rPr>
          <w:rFonts w:ascii="Times New Roman" w:eastAsia="Times New Roman" w:hAnsi="Times New Roman" w:cs="Times New Roman"/>
          <w:color w:val="000000"/>
          <w:sz w:val="20"/>
          <w:szCs w:val="20"/>
          <w:lang w:val="en-US" w:eastAsia="tr-TR"/>
        </w:rPr>
        <w:t xml:space="preserve"> if not</w:t>
      </w:r>
      <w:r w:rsidRPr="001E58F8">
        <w:rPr>
          <w:rFonts w:ascii="Times New Roman" w:eastAsia="Times New Roman" w:hAnsi="Times New Roman" w:cs="Times New Roman"/>
          <w:color w:val="000000"/>
          <w:sz w:val="20"/>
          <w:szCs w:val="20"/>
          <w:lang w:val="en-US" w:eastAsia="tr-TR"/>
        </w:rPr>
        <w:t>. Line spacing is given as 6 pt</w:t>
      </w:r>
      <w:r w:rsidR="007E2DCD">
        <w:rPr>
          <w:rFonts w:ascii="Times New Roman" w:eastAsia="Times New Roman" w:hAnsi="Times New Roman" w:cs="Times New Roman"/>
          <w:color w:val="000000"/>
          <w:sz w:val="20"/>
          <w:szCs w:val="20"/>
          <w:lang w:val="en-US" w:eastAsia="tr-TR"/>
        </w:rPr>
        <w:t>s</w:t>
      </w:r>
      <w:r w:rsidRPr="001E58F8">
        <w:rPr>
          <w:rFonts w:ascii="Times New Roman" w:eastAsia="Times New Roman" w:hAnsi="Times New Roman" w:cs="Times New Roman"/>
          <w:color w:val="000000"/>
          <w:sz w:val="20"/>
          <w:szCs w:val="20"/>
          <w:lang w:val="en-US" w:eastAsia="tr-TR"/>
        </w:rPr>
        <w:t xml:space="preserve"> before and after. The indentation is</w:t>
      </w:r>
      <w:r w:rsidR="00F8064E" w:rsidRPr="001E58F8">
        <w:rPr>
          <w:rFonts w:ascii="Times New Roman" w:eastAsia="Times New Roman" w:hAnsi="Times New Roman" w:cs="Times New Roman"/>
          <w:color w:val="000000"/>
          <w:sz w:val="20"/>
          <w:szCs w:val="20"/>
          <w:lang w:val="en-US" w:eastAsia="tr-TR"/>
        </w:rPr>
        <w:t xml:space="preserve"> arranged under the 4th letter.</w:t>
      </w:r>
    </w:p>
    <w:p w14:paraId="2878EB58" w14:textId="4E09E184" w:rsidR="008E4C0D" w:rsidRPr="001E58F8" w:rsidRDefault="008E4C0D" w:rsidP="008E4C0D">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References should </w:t>
      </w:r>
      <w:r w:rsidR="00F8064E" w:rsidRPr="001E58F8">
        <w:rPr>
          <w:rFonts w:ascii="Times New Roman" w:eastAsia="Times New Roman" w:hAnsi="Times New Roman" w:cs="Times New Roman"/>
          <w:color w:val="000000"/>
          <w:sz w:val="20"/>
          <w:szCs w:val="20"/>
          <w:lang w:val="en-US" w:eastAsia="tr-TR"/>
        </w:rPr>
        <w:t>be given in alphabetical order.</w:t>
      </w:r>
    </w:p>
    <w:p w14:paraId="2EB4E96C" w14:textId="1810FD6F" w:rsidR="008E4C0D" w:rsidRPr="0076332C" w:rsidRDefault="008E4C0D" w:rsidP="008E4C0D">
      <w:pPr>
        <w:spacing w:before="120" w:after="120" w:line="240" w:lineRule="auto"/>
        <w:jc w:val="both"/>
        <w:rPr>
          <w:rFonts w:ascii="Times New Roman" w:eastAsia="Times New Roman" w:hAnsi="Times New Roman" w:cs="Times New Roman"/>
          <w:color w:val="000000"/>
          <w:sz w:val="20"/>
          <w:szCs w:val="20"/>
          <w:u w:val="single"/>
          <w:lang w:val="en-US" w:eastAsia="tr-TR"/>
        </w:rPr>
      </w:pPr>
      <w:r w:rsidRPr="001E58F8">
        <w:rPr>
          <w:rFonts w:ascii="Times New Roman" w:eastAsia="Times New Roman" w:hAnsi="Times New Roman" w:cs="Times New Roman"/>
          <w:color w:val="000000"/>
          <w:sz w:val="20"/>
          <w:szCs w:val="20"/>
          <w:lang w:val="en-US" w:eastAsia="tr-TR"/>
        </w:rPr>
        <w:t>If the source is in Turkish, the procedures and principles of referencing in Turkish, and in other languages, the procedures and principles of citing in English should be taken into consideration. In domestic publications "</w:t>
      </w:r>
      <w:proofErr w:type="spellStart"/>
      <w:r w:rsidR="004D22DE">
        <w:rPr>
          <w:rFonts w:ascii="Times New Roman" w:eastAsia="Times New Roman" w:hAnsi="Times New Roman" w:cs="Times New Roman"/>
          <w:color w:val="000000"/>
          <w:sz w:val="20"/>
          <w:szCs w:val="20"/>
          <w:lang w:val="en-US" w:eastAsia="tr-TR"/>
        </w:rPr>
        <w:t>ve</w:t>
      </w:r>
      <w:proofErr w:type="spellEnd"/>
      <w:r w:rsidRPr="001E58F8">
        <w:rPr>
          <w:rFonts w:ascii="Times New Roman" w:eastAsia="Times New Roman" w:hAnsi="Times New Roman" w:cs="Times New Roman"/>
          <w:color w:val="000000"/>
          <w:sz w:val="20"/>
          <w:szCs w:val="20"/>
          <w:lang w:val="en-US" w:eastAsia="tr-TR"/>
        </w:rPr>
        <w:t>" in foreign publications, "&amp;" sign should be used</w:t>
      </w:r>
      <w:r w:rsidRPr="0076332C">
        <w:rPr>
          <w:rFonts w:ascii="Times New Roman" w:eastAsia="Times New Roman" w:hAnsi="Times New Roman" w:cs="Times New Roman"/>
          <w:color w:val="000000"/>
          <w:sz w:val="20"/>
          <w:szCs w:val="20"/>
          <w:u w:val="single"/>
          <w:lang w:val="en-US" w:eastAsia="tr-TR"/>
        </w:rPr>
        <w:t>. If a Digital Object Identifier (DOI) number is assigned to the article, it should be app</w:t>
      </w:r>
      <w:r w:rsidR="00F8064E" w:rsidRPr="0076332C">
        <w:rPr>
          <w:rFonts w:ascii="Times New Roman" w:eastAsia="Times New Roman" w:hAnsi="Times New Roman" w:cs="Times New Roman"/>
          <w:color w:val="000000"/>
          <w:sz w:val="20"/>
          <w:szCs w:val="20"/>
          <w:u w:val="single"/>
          <w:lang w:val="en-US" w:eastAsia="tr-TR"/>
        </w:rPr>
        <w:t>ended to the end of the source.</w:t>
      </w:r>
    </w:p>
    <w:p w14:paraId="164175AE" w14:textId="0A6B8483" w:rsidR="0076332C" w:rsidRDefault="008E4C0D" w:rsidP="0076332C">
      <w:pPr>
        <w:spacing w:before="120" w:after="120" w:line="240" w:lineRule="auto"/>
        <w:jc w:val="both"/>
        <w:rPr>
          <w:rFonts w:ascii="Times New Roman" w:eastAsia="Times New Roman" w:hAnsi="Times New Roman" w:cs="Times New Roman"/>
          <w:color w:val="000000"/>
          <w:sz w:val="20"/>
          <w:szCs w:val="20"/>
          <w:lang w:eastAsia="tr-TR"/>
        </w:rPr>
      </w:pPr>
      <w:r w:rsidRPr="001E58F8">
        <w:rPr>
          <w:rFonts w:ascii="Times New Roman" w:eastAsia="Times New Roman" w:hAnsi="Times New Roman" w:cs="Times New Roman"/>
          <w:color w:val="000000"/>
          <w:sz w:val="20"/>
          <w:szCs w:val="20"/>
          <w:lang w:val="en-US" w:eastAsia="tr-TR"/>
        </w:rPr>
        <w:t>If the same author has two works with the same date, the end of the date should be sorted with lowercase letters.</w:t>
      </w:r>
      <w:r w:rsidR="0076332C">
        <w:rPr>
          <w:rFonts w:ascii="Times New Roman" w:eastAsia="Times New Roman" w:hAnsi="Times New Roman" w:cs="Times New Roman"/>
          <w:color w:val="000000"/>
          <w:sz w:val="20"/>
          <w:szCs w:val="20"/>
          <w:lang w:val="en-US" w:eastAsia="tr-TR"/>
        </w:rPr>
        <w:t xml:space="preserve"> </w:t>
      </w:r>
      <w:r w:rsidR="0076332C" w:rsidRPr="00D80BE6">
        <w:rPr>
          <w:rFonts w:ascii="Times New Roman" w:eastAsia="Times New Roman" w:hAnsi="Times New Roman" w:cs="Times New Roman"/>
          <w:color w:val="000000"/>
          <w:sz w:val="20"/>
          <w:szCs w:val="20"/>
          <w:lang w:eastAsia="tr-TR"/>
        </w:rPr>
        <w:t>Doğan (2019a</w:t>
      </w:r>
      <w:proofErr w:type="gramStart"/>
      <w:r w:rsidR="0076332C" w:rsidRPr="00D80BE6">
        <w:rPr>
          <w:rFonts w:ascii="Times New Roman" w:eastAsia="Times New Roman" w:hAnsi="Times New Roman" w:cs="Times New Roman"/>
          <w:color w:val="000000"/>
          <w:sz w:val="20"/>
          <w:szCs w:val="20"/>
          <w:lang w:eastAsia="tr-TR"/>
        </w:rPr>
        <w:t>)….</w:t>
      </w:r>
      <w:proofErr w:type="gramEnd"/>
      <w:r w:rsidR="0076332C" w:rsidRPr="00D80BE6">
        <w:rPr>
          <w:rFonts w:ascii="Times New Roman" w:eastAsia="Times New Roman" w:hAnsi="Times New Roman" w:cs="Times New Roman"/>
          <w:color w:val="000000"/>
          <w:sz w:val="20"/>
          <w:szCs w:val="20"/>
          <w:lang w:eastAsia="tr-TR"/>
        </w:rPr>
        <w:t>., Doğan (2019b)…..</w:t>
      </w:r>
      <w:r w:rsidR="0076332C" w:rsidRPr="00DE0676">
        <w:rPr>
          <w:rFonts w:ascii="Times New Roman" w:eastAsia="Times New Roman" w:hAnsi="Times New Roman" w:cs="Times New Roman"/>
          <w:color w:val="000000"/>
          <w:sz w:val="20"/>
          <w:szCs w:val="20"/>
          <w:lang w:eastAsia="tr-TR"/>
        </w:rPr>
        <w:t xml:space="preserve"> </w:t>
      </w:r>
    </w:p>
    <w:p w14:paraId="43BBF962" w14:textId="77777777" w:rsidR="00D80BE6" w:rsidRDefault="00D80BE6" w:rsidP="009653F1">
      <w:pPr>
        <w:spacing w:before="120" w:after="120" w:line="240" w:lineRule="auto"/>
        <w:jc w:val="both"/>
        <w:rPr>
          <w:rFonts w:ascii="Times New Roman" w:eastAsia="Times New Roman" w:hAnsi="Times New Roman" w:cs="Times New Roman"/>
          <w:color w:val="000000"/>
          <w:sz w:val="20"/>
          <w:szCs w:val="20"/>
          <w:lang w:eastAsia="tr-TR"/>
        </w:rPr>
      </w:pPr>
      <w:r w:rsidRPr="00D80BE6">
        <w:rPr>
          <w:rFonts w:ascii="Times New Roman" w:eastAsia="Times New Roman" w:hAnsi="Times New Roman" w:cs="Times New Roman"/>
          <w:color w:val="000000"/>
          <w:sz w:val="20"/>
          <w:szCs w:val="20"/>
          <w:lang w:eastAsia="tr-TR"/>
        </w:rPr>
        <w:t xml:space="preserve">Information </w:t>
      </w:r>
      <w:proofErr w:type="spellStart"/>
      <w:r w:rsidRPr="00D80BE6">
        <w:rPr>
          <w:rFonts w:ascii="Times New Roman" w:eastAsia="Times New Roman" w:hAnsi="Times New Roman" w:cs="Times New Roman"/>
          <w:color w:val="000000"/>
          <w:sz w:val="20"/>
          <w:szCs w:val="20"/>
          <w:lang w:eastAsia="tr-TR"/>
        </w:rPr>
        <w:t>about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all</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up</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to</w:t>
      </w:r>
      <w:proofErr w:type="spellEnd"/>
      <w:r w:rsidRPr="00D80BE6">
        <w:rPr>
          <w:rFonts w:ascii="Times New Roman" w:eastAsia="Times New Roman" w:hAnsi="Times New Roman" w:cs="Times New Roman"/>
          <w:color w:val="000000"/>
          <w:sz w:val="20"/>
          <w:szCs w:val="20"/>
          <w:lang w:eastAsia="tr-TR"/>
        </w:rPr>
        <w:t xml:space="preserve"> 20 in a </w:t>
      </w:r>
      <w:proofErr w:type="spellStart"/>
      <w:r w:rsidRPr="00D80BE6">
        <w:rPr>
          <w:rFonts w:ascii="Times New Roman" w:eastAsia="Times New Roman" w:hAnsi="Times New Roman" w:cs="Times New Roman"/>
          <w:color w:val="000000"/>
          <w:sz w:val="20"/>
          <w:szCs w:val="20"/>
          <w:lang w:eastAsia="tr-TR"/>
        </w:rPr>
        <w:t>study</w:t>
      </w:r>
      <w:proofErr w:type="spellEnd"/>
      <w:r w:rsidRPr="00D80BE6">
        <w:rPr>
          <w:rFonts w:ascii="Times New Roman" w:eastAsia="Times New Roman" w:hAnsi="Times New Roman" w:cs="Times New Roman"/>
          <w:color w:val="000000"/>
          <w:sz w:val="20"/>
          <w:szCs w:val="20"/>
          <w:lang w:eastAsia="tr-TR"/>
        </w:rPr>
        <w:t xml:space="preserve"> is </w:t>
      </w:r>
      <w:proofErr w:type="spellStart"/>
      <w:r w:rsidRPr="00D80BE6">
        <w:rPr>
          <w:rFonts w:ascii="Times New Roman" w:eastAsia="Times New Roman" w:hAnsi="Times New Roman" w:cs="Times New Roman"/>
          <w:color w:val="000000"/>
          <w:sz w:val="20"/>
          <w:szCs w:val="20"/>
          <w:lang w:eastAsia="tr-TR"/>
        </w:rPr>
        <w:t>added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to</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bibliography</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If</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more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than</w:t>
      </w:r>
      <w:proofErr w:type="spellEnd"/>
      <w:r w:rsidRPr="00D80BE6">
        <w:rPr>
          <w:rFonts w:ascii="Times New Roman" w:eastAsia="Times New Roman" w:hAnsi="Times New Roman" w:cs="Times New Roman"/>
          <w:color w:val="000000"/>
          <w:sz w:val="20"/>
          <w:szCs w:val="20"/>
          <w:lang w:eastAsia="tr-TR"/>
        </w:rPr>
        <w:t xml:space="preserve"> 21 </w:t>
      </w:r>
      <w:proofErr w:type="spellStart"/>
      <w:r w:rsidRPr="00D80BE6">
        <w:rPr>
          <w:rFonts w:ascii="Times New Roman" w:eastAsia="Times New Roman" w:hAnsi="Times New Roman" w:cs="Times New Roman"/>
          <w:color w:val="000000"/>
          <w:sz w:val="20"/>
          <w:szCs w:val="20"/>
          <w:lang w:eastAsia="tr-TR"/>
        </w:rPr>
        <w:t>authors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three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dots</w:t>
      </w:r>
      <w:proofErr w:type="spellEnd"/>
      <w:r w:rsidRPr="00D80BE6">
        <w:rPr>
          <w:rFonts w:ascii="Times New Roman" w:eastAsia="Times New Roman" w:hAnsi="Times New Roman" w:cs="Times New Roman"/>
          <w:color w:val="000000"/>
          <w:sz w:val="20"/>
          <w:szCs w:val="20"/>
          <w:lang w:eastAsia="tr-TR"/>
        </w:rPr>
        <w:t xml:space="preserve"> “…” </w:t>
      </w:r>
      <w:proofErr w:type="spellStart"/>
      <w:r w:rsidRPr="00D80BE6">
        <w:rPr>
          <w:rFonts w:ascii="Times New Roman" w:eastAsia="Times New Roman" w:hAnsi="Times New Roman" w:cs="Times New Roman"/>
          <w:color w:val="000000"/>
          <w:sz w:val="20"/>
          <w:szCs w:val="20"/>
          <w:lang w:eastAsia="tr-TR"/>
        </w:rPr>
        <w:t>are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placed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after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19th </w:t>
      </w:r>
      <w:proofErr w:type="spellStart"/>
      <w:r w:rsidRPr="00D80BE6">
        <w:rPr>
          <w:rFonts w:ascii="Times New Roman" w:eastAsia="Times New Roman" w:hAnsi="Times New Roman" w:cs="Times New Roman"/>
          <w:color w:val="000000"/>
          <w:sz w:val="20"/>
          <w:szCs w:val="20"/>
          <w:lang w:eastAsia="tr-TR"/>
        </w:rPr>
        <w:t>author</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and</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information</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about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last</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author</w:t>
      </w:r>
      <w:proofErr w:type="spellEnd"/>
      <w:r w:rsidRPr="00D80BE6">
        <w:rPr>
          <w:rFonts w:ascii="Times New Roman" w:eastAsia="Times New Roman" w:hAnsi="Times New Roman" w:cs="Times New Roman"/>
          <w:color w:val="000000"/>
          <w:sz w:val="20"/>
          <w:szCs w:val="20"/>
          <w:lang w:eastAsia="tr-TR"/>
        </w:rPr>
        <w:t xml:space="preserve"> is </w:t>
      </w:r>
      <w:proofErr w:type="spellStart"/>
      <w:r w:rsidRPr="00D80BE6">
        <w:rPr>
          <w:rFonts w:ascii="Times New Roman" w:eastAsia="Times New Roman" w:hAnsi="Times New Roman" w:cs="Times New Roman"/>
          <w:color w:val="000000"/>
          <w:sz w:val="20"/>
          <w:szCs w:val="20"/>
          <w:lang w:eastAsia="tr-TR"/>
        </w:rPr>
        <w:t>added</w:t>
      </w:r>
      <w:proofErr w:type="spellEnd"/>
      <w:r w:rsidRPr="00D80BE6">
        <w:rPr>
          <w:rFonts w:ascii="Times New Roman" w:eastAsia="Times New Roman" w:hAnsi="Times New Roman" w:cs="Times New Roman"/>
          <w:color w:val="000000"/>
          <w:sz w:val="20"/>
          <w:szCs w:val="20"/>
          <w:lang w:eastAsia="tr-TR"/>
        </w:rPr>
        <w:t>.</w:t>
      </w:r>
    </w:p>
    <w:p w14:paraId="0ACF5EE4" w14:textId="60C369BA" w:rsidR="001B4785" w:rsidRPr="001E58F8" w:rsidRDefault="007C2715"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7C2715">
        <w:rPr>
          <w:rFonts w:ascii="Times New Roman" w:eastAsia="Times New Roman" w:hAnsi="Times New Roman" w:cs="Times New Roman"/>
          <w:color w:val="000000"/>
          <w:sz w:val="20"/>
          <w:szCs w:val="20"/>
          <w:lang w:val="en-US" w:eastAsia="tr-TR"/>
        </w:rPr>
        <w:t>Authors can use the following examples in creating the bibliography.</w:t>
      </w:r>
    </w:p>
    <w:p w14:paraId="42C2557D" w14:textId="0ADF70F4" w:rsidR="009653F1" w:rsidRPr="001E58F8" w:rsidRDefault="00701E6C"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Periodicals</w:t>
      </w:r>
    </w:p>
    <w:p w14:paraId="345679B2" w14:textId="5ED7543A" w:rsidR="009653F1" w:rsidRPr="001E58F8" w:rsidRDefault="00701E6C" w:rsidP="009653F1">
      <w:pPr>
        <w:spacing w:before="120" w:after="120" w:line="240" w:lineRule="auto"/>
        <w:ind w:left="426" w:right="119" w:hanging="420"/>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Surname of the </w:t>
      </w:r>
      <w:r w:rsidR="001E58F8">
        <w:rPr>
          <w:rFonts w:ascii="Times New Roman" w:eastAsia="Times New Roman" w:hAnsi="Times New Roman" w:cs="Times New Roman"/>
          <w:color w:val="000000"/>
          <w:sz w:val="20"/>
          <w:szCs w:val="20"/>
          <w:lang w:val="en-US" w:eastAsia="tr-TR"/>
        </w:rPr>
        <w:t>Author</w:t>
      </w:r>
      <w:r w:rsidRPr="001E58F8">
        <w:rPr>
          <w:rFonts w:ascii="Times New Roman" w:eastAsia="Times New Roman" w:hAnsi="Times New Roman" w:cs="Times New Roman"/>
          <w:color w:val="000000"/>
          <w:sz w:val="20"/>
          <w:szCs w:val="20"/>
          <w:lang w:val="en-US" w:eastAsia="tr-TR"/>
        </w:rPr>
        <w:t xml:space="preserve">, </w:t>
      </w:r>
      <w:r w:rsidR="001B4785" w:rsidRPr="001E58F8">
        <w:rPr>
          <w:rFonts w:ascii="Times New Roman" w:eastAsia="Times New Roman" w:hAnsi="Times New Roman" w:cs="Times New Roman"/>
          <w:color w:val="000000"/>
          <w:sz w:val="20"/>
          <w:szCs w:val="20"/>
          <w:lang w:val="en-US" w:eastAsia="tr-TR"/>
        </w:rPr>
        <w:t>Initial</w:t>
      </w:r>
      <w:r w:rsidRPr="001E58F8">
        <w:rPr>
          <w:rFonts w:ascii="Times New Roman" w:eastAsia="Times New Roman" w:hAnsi="Times New Roman" w:cs="Times New Roman"/>
          <w:color w:val="000000"/>
          <w:sz w:val="20"/>
          <w:szCs w:val="20"/>
          <w:lang w:val="en-US" w:eastAsia="tr-TR"/>
        </w:rPr>
        <w:t xml:space="preserve"> of </w:t>
      </w:r>
      <w:r w:rsidR="001E58F8">
        <w:rPr>
          <w:rFonts w:ascii="Times New Roman" w:eastAsia="Times New Roman" w:hAnsi="Times New Roman" w:cs="Times New Roman"/>
          <w:color w:val="000000"/>
          <w:sz w:val="20"/>
          <w:szCs w:val="20"/>
          <w:lang w:val="en-US" w:eastAsia="tr-TR"/>
        </w:rPr>
        <w:t>Author’</w:t>
      </w:r>
      <w:r w:rsidRPr="001E58F8">
        <w:rPr>
          <w:rFonts w:ascii="Times New Roman" w:eastAsia="Times New Roman" w:hAnsi="Times New Roman" w:cs="Times New Roman"/>
          <w:color w:val="000000"/>
          <w:sz w:val="20"/>
          <w:szCs w:val="20"/>
          <w:lang w:val="en-US" w:eastAsia="tr-TR"/>
        </w:rPr>
        <w:t>s name</w:t>
      </w:r>
      <w:r w:rsidR="009653F1" w:rsidRPr="001E58F8">
        <w:rPr>
          <w:rFonts w:ascii="Times New Roman" w:eastAsia="Times New Roman" w:hAnsi="Times New Roman" w:cs="Times New Roman"/>
          <w:color w:val="000000"/>
          <w:sz w:val="20"/>
          <w:szCs w:val="20"/>
          <w:lang w:val="en-US" w:eastAsia="tr-TR"/>
        </w:rPr>
        <w:t>. (Y</w:t>
      </w:r>
      <w:r w:rsidRPr="001E58F8">
        <w:rPr>
          <w:rFonts w:ascii="Times New Roman" w:eastAsia="Times New Roman" w:hAnsi="Times New Roman" w:cs="Times New Roman"/>
          <w:color w:val="000000"/>
          <w:sz w:val="20"/>
          <w:szCs w:val="20"/>
          <w:lang w:val="en-US" w:eastAsia="tr-TR"/>
        </w:rPr>
        <w:t>ear</w:t>
      </w:r>
      <w:r w:rsidR="009653F1" w:rsidRPr="001E58F8">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 xml:space="preserve"> Name of the article</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Name of the Periodical</w:t>
      </w:r>
      <w:r w:rsidR="009653F1" w:rsidRPr="001E58F8">
        <w:rPr>
          <w:rFonts w:ascii="Times New Roman" w:eastAsia="Times New Roman" w:hAnsi="Times New Roman" w:cs="Times New Roman"/>
          <w:i/>
          <w:iCs/>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volume</w:t>
      </w:r>
      <w:r w:rsidR="009653F1" w:rsidRPr="001E58F8">
        <w:rPr>
          <w:rFonts w:ascii="Times New Roman" w:eastAsia="Times New Roman" w:hAnsi="Times New Roman" w:cs="Times New Roman"/>
          <w:color w:val="000000"/>
          <w:sz w:val="20"/>
          <w:szCs w:val="20"/>
          <w:lang w:val="en-US" w:eastAsia="tr-TR"/>
        </w:rPr>
        <w:t>(</w:t>
      </w:r>
      <w:r w:rsidRPr="001E58F8">
        <w:rPr>
          <w:rFonts w:ascii="Times New Roman" w:eastAsia="Times New Roman" w:hAnsi="Times New Roman" w:cs="Times New Roman"/>
          <w:color w:val="000000"/>
          <w:sz w:val="20"/>
          <w:szCs w:val="20"/>
          <w:lang w:val="en-US" w:eastAsia="tr-TR"/>
        </w:rPr>
        <w:t>issue</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page-page.</w:t>
      </w:r>
    </w:p>
    <w:p w14:paraId="748780F8" w14:textId="472ECF96" w:rsidR="009653F1" w:rsidRPr="001E58F8"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Kernis, M. H., Cornell, D. P., Sun, C. R., Berry, A., &amp; Harlow, T. (1993). There’s more to self-esteem than whether it is high or low: The </w:t>
      </w:r>
      <w:r w:rsidR="001B4785">
        <w:rPr>
          <w:rFonts w:ascii="Times New Roman" w:eastAsia="Times New Roman" w:hAnsi="Times New Roman" w:cs="Times New Roman"/>
          <w:color w:val="000000"/>
          <w:sz w:val="20"/>
          <w:szCs w:val="20"/>
          <w:lang w:val="en-US" w:eastAsia="tr-TR"/>
        </w:rPr>
        <w:t>i</w:t>
      </w:r>
      <w:r w:rsidRPr="001E58F8">
        <w:rPr>
          <w:rFonts w:ascii="Times New Roman" w:eastAsia="Times New Roman" w:hAnsi="Times New Roman" w:cs="Times New Roman"/>
          <w:color w:val="000000"/>
          <w:sz w:val="20"/>
          <w:szCs w:val="20"/>
          <w:lang w:val="en-US" w:eastAsia="tr-TR"/>
        </w:rPr>
        <w:t xml:space="preserve">mportance of stability of self-esteem. </w:t>
      </w:r>
      <w:r w:rsidRPr="001E58F8">
        <w:rPr>
          <w:rFonts w:ascii="Times New Roman" w:eastAsia="Times New Roman" w:hAnsi="Times New Roman" w:cs="Times New Roman"/>
          <w:i/>
          <w:iCs/>
          <w:color w:val="000000"/>
          <w:sz w:val="20"/>
          <w:szCs w:val="20"/>
          <w:lang w:val="en-US" w:eastAsia="tr-TR"/>
        </w:rPr>
        <w:t>Journal of Personality and Social Psychology</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65</w:t>
      </w:r>
      <w:r w:rsidRPr="001E58F8">
        <w:rPr>
          <w:rFonts w:ascii="Times New Roman" w:eastAsia="Times New Roman" w:hAnsi="Times New Roman" w:cs="Times New Roman"/>
          <w:color w:val="000000"/>
          <w:sz w:val="20"/>
          <w:szCs w:val="20"/>
          <w:lang w:val="en-US" w:eastAsia="tr-TR"/>
        </w:rPr>
        <w:t xml:space="preserve">(2), 1190-1204. </w:t>
      </w:r>
      <w:proofErr w:type="spellStart"/>
      <w:r w:rsidRPr="001E58F8">
        <w:rPr>
          <w:rFonts w:ascii="Times New Roman" w:eastAsia="Times New Roman" w:hAnsi="Times New Roman" w:cs="Times New Roman"/>
          <w:color w:val="000000"/>
          <w:sz w:val="20"/>
          <w:szCs w:val="20"/>
          <w:lang w:val="en-US" w:eastAsia="tr-TR"/>
        </w:rPr>
        <w:t>doi</w:t>
      </w:r>
      <w:proofErr w:type="spellEnd"/>
      <w:r w:rsidRPr="001E58F8">
        <w:rPr>
          <w:rFonts w:ascii="Times New Roman" w:eastAsia="Times New Roman" w:hAnsi="Times New Roman" w:cs="Times New Roman"/>
          <w:color w:val="000000"/>
          <w:sz w:val="20"/>
          <w:szCs w:val="20"/>
          <w:lang w:val="en-US" w:eastAsia="tr-TR"/>
        </w:rPr>
        <w:t>:</w:t>
      </w:r>
      <w:r w:rsidR="001B4785">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10.1080/12312321212</w:t>
      </w:r>
    </w:p>
    <w:p w14:paraId="0D6BAC19" w14:textId="77777777" w:rsidR="009653F1" w:rsidRDefault="009653F1" w:rsidP="009653F1">
      <w:pPr>
        <w:spacing w:before="120" w:after="120" w:line="240" w:lineRule="auto"/>
        <w:ind w:left="426" w:right="119" w:hanging="420"/>
        <w:jc w:val="both"/>
        <w:rPr>
          <w:rFonts w:ascii="Times New Roman" w:eastAsia="Times New Roman" w:hAnsi="Times New Roman" w:cs="Times New Roman"/>
          <w:color w:val="000000"/>
          <w:sz w:val="20"/>
          <w:szCs w:val="20"/>
          <w:lang w:val="en-US" w:eastAsia="tr-TR"/>
        </w:rPr>
      </w:pPr>
      <w:r w:rsidRPr="00AC2B0B">
        <w:rPr>
          <w:rFonts w:ascii="Times New Roman" w:eastAsia="Times New Roman" w:hAnsi="Times New Roman" w:cs="Times New Roman"/>
          <w:color w:val="000000"/>
          <w:sz w:val="20"/>
          <w:szCs w:val="20"/>
          <w:lang w:eastAsia="tr-TR"/>
        </w:rPr>
        <w:t xml:space="preserve">Yöndem, Z. D. ve </w:t>
      </w:r>
      <w:proofErr w:type="spellStart"/>
      <w:r w:rsidRPr="00AC2B0B">
        <w:rPr>
          <w:rFonts w:ascii="Times New Roman" w:eastAsia="Times New Roman" w:hAnsi="Times New Roman" w:cs="Times New Roman"/>
          <w:color w:val="000000"/>
          <w:sz w:val="20"/>
          <w:szCs w:val="20"/>
          <w:lang w:eastAsia="tr-TR"/>
        </w:rPr>
        <w:t>Tokinan</w:t>
      </w:r>
      <w:proofErr w:type="spellEnd"/>
      <w:r w:rsidRPr="00AC2B0B">
        <w:rPr>
          <w:rFonts w:ascii="Times New Roman" w:eastAsia="Times New Roman" w:hAnsi="Times New Roman" w:cs="Times New Roman"/>
          <w:color w:val="000000"/>
          <w:sz w:val="20"/>
          <w:szCs w:val="20"/>
          <w:lang w:eastAsia="tr-TR"/>
        </w:rPr>
        <w:t xml:space="preserve">, B. Ö. (2007). Ergenlerde zorbalığın anne baba ve akran ilişkileri açısından incelenmesi. </w:t>
      </w:r>
      <w:r w:rsidRPr="00AC2B0B">
        <w:rPr>
          <w:rFonts w:ascii="Times New Roman" w:eastAsia="Times New Roman" w:hAnsi="Times New Roman" w:cs="Times New Roman"/>
          <w:i/>
          <w:iCs/>
          <w:color w:val="000000"/>
          <w:sz w:val="20"/>
          <w:szCs w:val="20"/>
          <w:lang w:eastAsia="tr-TR"/>
        </w:rPr>
        <w:t>Ege Eğitim Dergisi</w:t>
      </w:r>
      <w:r w:rsidRPr="00AC2B0B">
        <w:rPr>
          <w:rFonts w:ascii="Times New Roman" w:eastAsia="Times New Roman" w:hAnsi="Times New Roman" w:cs="Times New Roman"/>
          <w:color w:val="000000"/>
          <w:sz w:val="20"/>
          <w:szCs w:val="20"/>
          <w:lang w:eastAsia="tr-TR"/>
        </w:rPr>
        <w:t xml:space="preserve">, </w:t>
      </w:r>
      <w:r w:rsidRPr="00AC2B0B">
        <w:rPr>
          <w:rFonts w:ascii="Times New Roman" w:eastAsia="Times New Roman" w:hAnsi="Times New Roman" w:cs="Times New Roman"/>
          <w:i/>
          <w:iCs/>
          <w:color w:val="000000"/>
          <w:sz w:val="20"/>
          <w:szCs w:val="20"/>
          <w:lang w:eastAsia="tr-TR"/>
        </w:rPr>
        <w:t>8</w:t>
      </w:r>
      <w:r w:rsidRPr="00AC2B0B">
        <w:rPr>
          <w:rFonts w:ascii="Times New Roman" w:eastAsia="Times New Roman" w:hAnsi="Times New Roman" w:cs="Times New Roman"/>
          <w:color w:val="000000"/>
          <w:sz w:val="20"/>
          <w:szCs w:val="20"/>
          <w:lang w:eastAsia="tr-TR"/>
        </w:rPr>
        <w:t>(2), 53</w:t>
      </w:r>
      <w:r w:rsidRPr="001E58F8">
        <w:rPr>
          <w:rFonts w:ascii="Times New Roman" w:eastAsia="Times New Roman" w:hAnsi="Times New Roman" w:cs="Times New Roman"/>
          <w:color w:val="000000"/>
          <w:sz w:val="20"/>
          <w:szCs w:val="20"/>
          <w:lang w:val="en-US" w:eastAsia="tr-TR"/>
        </w:rPr>
        <w:t>-68.</w:t>
      </w:r>
    </w:p>
    <w:p w14:paraId="61C0B7AC" w14:textId="77777777" w:rsidR="00D80BE6" w:rsidRPr="00D80BE6" w:rsidRDefault="00D80BE6" w:rsidP="0076332C">
      <w:pPr>
        <w:spacing w:before="120" w:after="120" w:line="240" w:lineRule="auto"/>
        <w:ind w:left="709" w:hanging="709"/>
        <w:jc w:val="both"/>
        <w:rPr>
          <w:rFonts w:ascii="Times New Roman" w:eastAsia="Times New Roman" w:hAnsi="Times New Roman" w:cs="Times New Roman"/>
          <w:i/>
          <w:iCs/>
          <w:color w:val="000000"/>
          <w:sz w:val="20"/>
          <w:szCs w:val="20"/>
          <w:lang w:eastAsia="tr-TR"/>
        </w:rPr>
      </w:pPr>
      <w:proofErr w:type="spellStart"/>
      <w:r w:rsidRPr="00D80BE6">
        <w:rPr>
          <w:rFonts w:ascii="Times New Roman" w:eastAsia="Times New Roman" w:hAnsi="Times New Roman" w:cs="Times New Roman"/>
          <w:i/>
          <w:iCs/>
          <w:color w:val="000000"/>
          <w:sz w:val="20"/>
          <w:szCs w:val="20"/>
          <w:lang w:eastAsia="tr-TR"/>
        </w:rPr>
        <w:t>Periodical</w:t>
      </w:r>
      <w:proofErr w:type="spellEnd"/>
      <w:r w:rsidRPr="00D80BE6">
        <w:rPr>
          <w:rFonts w:ascii="Times New Roman" w:eastAsia="Times New Roman" w:hAnsi="Times New Roman" w:cs="Times New Roman"/>
          <w:i/>
          <w:iCs/>
          <w:color w:val="000000"/>
          <w:sz w:val="20"/>
          <w:szCs w:val="20"/>
          <w:lang w:eastAsia="tr-TR"/>
        </w:rPr>
        <w:t xml:space="preserve"> </w:t>
      </w:r>
      <w:proofErr w:type="spellStart"/>
      <w:r w:rsidRPr="00D80BE6">
        <w:rPr>
          <w:rFonts w:ascii="Times New Roman" w:eastAsia="Times New Roman" w:hAnsi="Times New Roman" w:cs="Times New Roman"/>
          <w:i/>
          <w:iCs/>
          <w:color w:val="000000"/>
          <w:sz w:val="20"/>
          <w:szCs w:val="20"/>
          <w:lang w:eastAsia="tr-TR"/>
        </w:rPr>
        <w:t>with</w:t>
      </w:r>
      <w:proofErr w:type="spellEnd"/>
      <w:r w:rsidRPr="00D80BE6">
        <w:rPr>
          <w:rFonts w:ascii="Times New Roman" w:eastAsia="Times New Roman" w:hAnsi="Times New Roman" w:cs="Times New Roman"/>
          <w:i/>
          <w:iCs/>
          <w:color w:val="000000"/>
          <w:sz w:val="20"/>
          <w:szCs w:val="20"/>
          <w:lang w:eastAsia="tr-TR"/>
        </w:rPr>
        <w:t xml:space="preserve"> 21 </w:t>
      </w:r>
      <w:proofErr w:type="spellStart"/>
      <w:r w:rsidRPr="00D80BE6">
        <w:rPr>
          <w:rFonts w:ascii="Times New Roman" w:eastAsia="Times New Roman" w:hAnsi="Times New Roman" w:cs="Times New Roman"/>
          <w:i/>
          <w:iCs/>
          <w:color w:val="000000"/>
          <w:sz w:val="20"/>
          <w:szCs w:val="20"/>
          <w:lang w:eastAsia="tr-TR"/>
        </w:rPr>
        <w:t>authors</w:t>
      </w:r>
      <w:proofErr w:type="spellEnd"/>
    </w:p>
    <w:p w14:paraId="0C8FF555" w14:textId="3DCFA383" w:rsidR="0076332C" w:rsidRDefault="0076332C" w:rsidP="0076332C">
      <w:pPr>
        <w:spacing w:before="120" w:after="120" w:line="240" w:lineRule="auto"/>
        <w:ind w:left="709" w:hanging="709"/>
        <w:jc w:val="both"/>
        <w:rPr>
          <w:rFonts w:ascii="Times New Roman" w:eastAsia="Times New Roman" w:hAnsi="Times New Roman" w:cs="Times New Roman"/>
          <w:color w:val="000000"/>
          <w:sz w:val="20"/>
          <w:szCs w:val="20"/>
          <w:lang w:eastAsia="tr-TR"/>
        </w:rPr>
      </w:pPr>
      <w:proofErr w:type="spellStart"/>
      <w:r w:rsidRPr="00D80BE6">
        <w:rPr>
          <w:rFonts w:ascii="Times New Roman" w:eastAsia="Times New Roman" w:hAnsi="Times New Roman" w:cs="Times New Roman"/>
          <w:color w:val="000000"/>
          <w:sz w:val="20"/>
          <w:szCs w:val="20"/>
          <w:lang w:eastAsia="tr-TR"/>
        </w:rPr>
        <w:lastRenderedPageBreak/>
        <w:t>Kalnay</w:t>
      </w:r>
      <w:proofErr w:type="spellEnd"/>
      <w:r w:rsidRPr="00D80BE6">
        <w:rPr>
          <w:rFonts w:ascii="Times New Roman" w:eastAsia="Times New Roman" w:hAnsi="Times New Roman" w:cs="Times New Roman"/>
          <w:color w:val="000000"/>
          <w:sz w:val="20"/>
          <w:szCs w:val="20"/>
          <w:lang w:eastAsia="tr-TR"/>
        </w:rPr>
        <w:t xml:space="preserve">, E., </w:t>
      </w:r>
      <w:proofErr w:type="spellStart"/>
      <w:r w:rsidRPr="00D80BE6">
        <w:rPr>
          <w:rFonts w:ascii="Times New Roman" w:eastAsia="Times New Roman" w:hAnsi="Times New Roman" w:cs="Times New Roman"/>
          <w:color w:val="000000"/>
          <w:sz w:val="20"/>
          <w:szCs w:val="20"/>
          <w:lang w:eastAsia="tr-TR"/>
        </w:rPr>
        <w:t>Kanamitsu</w:t>
      </w:r>
      <w:proofErr w:type="spellEnd"/>
      <w:r w:rsidRPr="00D80BE6">
        <w:rPr>
          <w:rFonts w:ascii="Times New Roman" w:eastAsia="Times New Roman" w:hAnsi="Times New Roman" w:cs="Times New Roman"/>
          <w:color w:val="000000"/>
          <w:sz w:val="20"/>
          <w:szCs w:val="20"/>
          <w:lang w:eastAsia="tr-TR"/>
        </w:rPr>
        <w:t xml:space="preserve">, M., Kistler, R., Collins, W., </w:t>
      </w:r>
      <w:proofErr w:type="spellStart"/>
      <w:r w:rsidRPr="00D80BE6">
        <w:rPr>
          <w:rFonts w:ascii="Times New Roman" w:eastAsia="Times New Roman" w:hAnsi="Times New Roman" w:cs="Times New Roman"/>
          <w:color w:val="000000"/>
          <w:sz w:val="20"/>
          <w:szCs w:val="20"/>
          <w:lang w:eastAsia="tr-TR"/>
        </w:rPr>
        <w:t>Deaven</w:t>
      </w:r>
      <w:proofErr w:type="spellEnd"/>
      <w:r w:rsidRPr="00D80BE6">
        <w:rPr>
          <w:rFonts w:ascii="Times New Roman" w:eastAsia="Times New Roman" w:hAnsi="Times New Roman" w:cs="Times New Roman"/>
          <w:color w:val="000000"/>
          <w:sz w:val="20"/>
          <w:szCs w:val="20"/>
          <w:lang w:eastAsia="tr-TR"/>
        </w:rPr>
        <w:t xml:space="preserve">, D., </w:t>
      </w:r>
      <w:proofErr w:type="spellStart"/>
      <w:r w:rsidRPr="00D80BE6">
        <w:rPr>
          <w:rFonts w:ascii="Times New Roman" w:eastAsia="Times New Roman" w:hAnsi="Times New Roman" w:cs="Times New Roman"/>
          <w:color w:val="000000"/>
          <w:sz w:val="20"/>
          <w:szCs w:val="20"/>
          <w:lang w:eastAsia="tr-TR"/>
        </w:rPr>
        <w:t>Gandin</w:t>
      </w:r>
      <w:proofErr w:type="spellEnd"/>
      <w:r w:rsidRPr="00D80BE6">
        <w:rPr>
          <w:rFonts w:ascii="Times New Roman" w:eastAsia="Times New Roman" w:hAnsi="Times New Roman" w:cs="Times New Roman"/>
          <w:color w:val="000000"/>
          <w:sz w:val="20"/>
          <w:szCs w:val="20"/>
          <w:lang w:eastAsia="tr-TR"/>
        </w:rPr>
        <w:t xml:space="preserve">, L., </w:t>
      </w:r>
      <w:proofErr w:type="spellStart"/>
      <w:r w:rsidRPr="00D80BE6">
        <w:rPr>
          <w:rFonts w:ascii="Times New Roman" w:eastAsia="Times New Roman" w:hAnsi="Times New Roman" w:cs="Times New Roman"/>
          <w:color w:val="000000"/>
          <w:sz w:val="20"/>
          <w:szCs w:val="20"/>
          <w:lang w:eastAsia="tr-TR"/>
        </w:rPr>
        <w:t>Iredell</w:t>
      </w:r>
      <w:proofErr w:type="spellEnd"/>
      <w:r w:rsidRPr="00D80BE6">
        <w:rPr>
          <w:rFonts w:ascii="Times New Roman" w:eastAsia="Times New Roman" w:hAnsi="Times New Roman" w:cs="Times New Roman"/>
          <w:color w:val="000000"/>
          <w:sz w:val="20"/>
          <w:szCs w:val="20"/>
          <w:lang w:eastAsia="tr-TR"/>
        </w:rPr>
        <w:t xml:space="preserve">, M., Saha, S., White, G., </w:t>
      </w:r>
      <w:proofErr w:type="spellStart"/>
      <w:r w:rsidRPr="00D80BE6">
        <w:rPr>
          <w:rFonts w:ascii="Times New Roman" w:eastAsia="Times New Roman" w:hAnsi="Times New Roman" w:cs="Times New Roman"/>
          <w:color w:val="000000"/>
          <w:sz w:val="20"/>
          <w:szCs w:val="20"/>
          <w:lang w:eastAsia="tr-TR"/>
        </w:rPr>
        <w:t>Woollen</w:t>
      </w:r>
      <w:proofErr w:type="spellEnd"/>
      <w:r w:rsidRPr="00D80BE6">
        <w:rPr>
          <w:rFonts w:ascii="Times New Roman" w:eastAsia="Times New Roman" w:hAnsi="Times New Roman" w:cs="Times New Roman"/>
          <w:color w:val="000000"/>
          <w:sz w:val="20"/>
          <w:szCs w:val="20"/>
          <w:lang w:eastAsia="tr-TR"/>
        </w:rPr>
        <w:t xml:space="preserve">, J., Zhu Y., </w:t>
      </w:r>
      <w:proofErr w:type="spellStart"/>
      <w:r w:rsidRPr="00D80BE6">
        <w:rPr>
          <w:rFonts w:ascii="Times New Roman" w:eastAsia="Times New Roman" w:hAnsi="Times New Roman" w:cs="Times New Roman"/>
          <w:color w:val="000000"/>
          <w:sz w:val="20"/>
          <w:szCs w:val="20"/>
          <w:lang w:eastAsia="tr-TR"/>
        </w:rPr>
        <w:t>Chelliah</w:t>
      </w:r>
      <w:proofErr w:type="spellEnd"/>
      <w:r w:rsidRPr="00D80BE6">
        <w:rPr>
          <w:rFonts w:ascii="Times New Roman" w:eastAsia="Times New Roman" w:hAnsi="Times New Roman" w:cs="Times New Roman"/>
          <w:color w:val="000000"/>
          <w:sz w:val="20"/>
          <w:szCs w:val="20"/>
          <w:lang w:eastAsia="tr-TR"/>
        </w:rPr>
        <w:t xml:space="preserve">, M., </w:t>
      </w:r>
      <w:proofErr w:type="spellStart"/>
      <w:r w:rsidRPr="00D80BE6">
        <w:rPr>
          <w:rFonts w:ascii="Times New Roman" w:eastAsia="Times New Roman" w:hAnsi="Times New Roman" w:cs="Times New Roman"/>
          <w:color w:val="000000"/>
          <w:sz w:val="20"/>
          <w:szCs w:val="20"/>
          <w:lang w:eastAsia="tr-TR"/>
        </w:rPr>
        <w:t>Ebisuzaki</w:t>
      </w:r>
      <w:proofErr w:type="spellEnd"/>
      <w:r w:rsidRPr="00D80BE6">
        <w:rPr>
          <w:rFonts w:ascii="Times New Roman" w:eastAsia="Times New Roman" w:hAnsi="Times New Roman" w:cs="Times New Roman"/>
          <w:color w:val="000000"/>
          <w:sz w:val="20"/>
          <w:szCs w:val="20"/>
          <w:lang w:eastAsia="tr-TR"/>
        </w:rPr>
        <w:t xml:space="preserve">, W., </w:t>
      </w:r>
      <w:proofErr w:type="spellStart"/>
      <w:r w:rsidRPr="00D80BE6">
        <w:rPr>
          <w:rFonts w:ascii="Times New Roman" w:eastAsia="Times New Roman" w:hAnsi="Times New Roman" w:cs="Times New Roman"/>
          <w:color w:val="000000"/>
          <w:sz w:val="20"/>
          <w:szCs w:val="20"/>
          <w:lang w:eastAsia="tr-TR"/>
        </w:rPr>
        <w:t>Higgins</w:t>
      </w:r>
      <w:proofErr w:type="spellEnd"/>
      <w:r w:rsidRPr="00D80BE6">
        <w:rPr>
          <w:rFonts w:ascii="Times New Roman" w:eastAsia="Times New Roman" w:hAnsi="Times New Roman" w:cs="Times New Roman"/>
          <w:color w:val="000000"/>
          <w:sz w:val="20"/>
          <w:szCs w:val="20"/>
          <w:lang w:eastAsia="tr-TR"/>
        </w:rPr>
        <w:t xml:space="preserve">, W., </w:t>
      </w:r>
      <w:proofErr w:type="spellStart"/>
      <w:r w:rsidRPr="00D80BE6">
        <w:rPr>
          <w:rFonts w:ascii="Times New Roman" w:eastAsia="Times New Roman" w:hAnsi="Times New Roman" w:cs="Times New Roman"/>
          <w:color w:val="000000"/>
          <w:sz w:val="20"/>
          <w:szCs w:val="20"/>
          <w:lang w:eastAsia="tr-TR"/>
        </w:rPr>
        <w:t>Janoviak</w:t>
      </w:r>
      <w:proofErr w:type="spellEnd"/>
      <w:r w:rsidRPr="00D80BE6">
        <w:rPr>
          <w:rFonts w:ascii="Times New Roman" w:eastAsia="Times New Roman" w:hAnsi="Times New Roman" w:cs="Times New Roman"/>
          <w:color w:val="000000"/>
          <w:sz w:val="20"/>
          <w:szCs w:val="20"/>
          <w:lang w:eastAsia="tr-TR"/>
        </w:rPr>
        <w:t xml:space="preserve">, J., </w:t>
      </w:r>
      <w:proofErr w:type="spellStart"/>
      <w:r w:rsidRPr="00D80BE6">
        <w:rPr>
          <w:rFonts w:ascii="Times New Roman" w:eastAsia="Times New Roman" w:hAnsi="Times New Roman" w:cs="Times New Roman"/>
          <w:color w:val="000000"/>
          <w:sz w:val="20"/>
          <w:szCs w:val="20"/>
          <w:lang w:eastAsia="tr-TR"/>
        </w:rPr>
        <w:t>Mo</w:t>
      </w:r>
      <w:proofErr w:type="spellEnd"/>
      <w:r w:rsidRPr="00D80BE6">
        <w:rPr>
          <w:rFonts w:ascii="Times New Roman" w:eastAsia="Times New Roman" w:hAnsi="Times New Roman" w:cs="Times New Roman"/>
          <w:color w:val="000000"/>
          <w:sz w:val="20"/>
          <w:szCs w:val="20"/>
          <w:lang w:eastAsia="tr-TR"/>
        </w:rPr>
        <w:t xml:space="preserve">, K. C., </w:t>
      </w:r>
      <w:proofErr w:type="spellStart"/>
      <w:r w:rsidRPr="00D80BE6">
        <w:rPr>
          <w:rFonts w:ascii="Times New Roman" w:eastAsia="Times New Roman" w:hAnsi="Times New Roman" w:cs="Times New Roman"/>
          <w:color w:val="000000"/>
          <w:sz w:val="20"/>
          <w:szCs w:val="20"/>
          <w:lang w:eastAsia="tr-TR"/>
        </w:rPr>
        <w:t>Ropelewski</w:t>
      </w:r>
      <w:proofErr w:type="spellEnd"/>
      <w:r w:rsidRPr="00D80BE6">
        <w:rPr>
          <w:rFonts w:ascii="Times New Roman" w:eastAsia="Times New Roman" w:hAnsi="Times New Roman" w:cs="Times New Roman"/>
          <w:color w:val="000000"/>
          <w:sz w:val="20"/>
          <w:szCs w:val="20"/>
          <w:lang w:eastAsia="tr-TR"/>
        </w:rPr>
        <w:t xml:space="preserve">, C., Wang, J., </w:t>
      </w:r>
      <w:proofErr w:type="spellStart"/>
      <w:r w:rsidRPr="00D80BE6">
        <w:rPr>
          <w:rFonts w:ascii="Times New Roman" w:eastAsia="Times New Roman" w:hAnsi="Times New Roman" w:cs="Times New Roman"/>
          <w:color w:val="000000"/>
          <w:sz w:val="20"/>
          <w:szCs w:val="20"/>
          <w:lang w:eastAsia="tr-TR"/>
        </w:rPr>
        <w:t>Leetma</w:t>
      </w:r>
      <w:proofErr w:type="spellEnd"/>
      <w:r w:rsidRPr="00D80BE6">
        <w:rPr>
          <w:rFonts w:ascii="Times New Roman" w:eastAsia="Times New Roman" w:hAnsi="Times New Roman" w:cs="Times New Roman"/>
          <w:color w:val="000000"/>
          <w:sz w:val="20"/>
          <w:szCs w:val="20"/>
          <w:lang w:eastAsia="tr-TR"/>
        </w:rPr>
        <w:t xml:space="preserve">, A., ... Joseph, D. (1996). </w:t>
      </w:r>
      <w:proofErr w:type="spellStart"/>
      <w:r w:rsidRPr="00D80BE6">
        <w:rPr>
          <w:rFonts w:ascii="Times New Roman" w:eastAsia="Times New Roman" w:hAnsi="Times New Roman" w:cs="Times New Roman"/>
          <w:color w:val="000000"/>
          <w:sz w:val="20"/>
          <w:szCs w:val="20"/>
          <w:lang w:eastAsia="tr-TR"/>
        </w:rPr>
        <w:t>The</w:t>
      </w:r>
      <w:proofErr w:type="spellEnd"/>
      <w:r w:rsidRPr="00D80BE6">
        <w:rPr>
          <w:rFonts w:ascii="Times New Roman" w:eastAsia="Times New Roman" w:hAnsi="Times New Roman" w:cs="Times New Roman"/>
          <w:color w:val="000000"/>
          <w:sz w:val="20"/>
          <w:szCs w:val="20"/>
          <w:lang w:eastAsia="tr-TR"/>
        </w:rPr>
        <w:t xml:space="preserve"> NCEP/NCAR 40-year </w:t>
      </w:r>
      <w:proofErr w:type="spellStart"/>
      <w:r w:rsidRPr="00D80BE6">
        <w:rPr>
          <w:rFonts w:ascii="Times New Roman" w:eastAsia="Times New Roman" w:hAnsi="Times New Roman" w:cs="Times New Roman"/>
          <w:color w:val="000000"/>
          <w:sz w:val="20"/>
          <w:szCs w:val="20"/>
          <w:lang w:eastAsia="tr-TR"/>
        </w:rPr>
        <w:t>reanalysis</w:t>
      </w:r>
      <w:proofErr w:type="spellEnd"/>
      <w:r w:rsidRPr="00D80BE6">
        <w:rPr>
          <w:rFonts w:ascii="Times New Roman" w:eastAsia="Times New Roman" w:hAnsi="Times New Roman" w:cs="Times New Roman"/>
          <w:color w:val="000000"/>
          <w:sz w:val="20"/>
          <w:szCs w:val="20"/>
          <w:lang w:eastAsia="tr-TR"/>
        </w:rPr>
        <w:t xml:space="preserve"> </w:t>
      </w:r>
      <w:proofErr w:type="spellStart"/>
      <w:r w:rsidRPr="00D80BE6">
        <w:rPr>
          <w:rFonts w:ascii="Times New Roman" w:eastAsia="Times New Roman" w:hAnsi="Times New Roman" w:cs="Times New Roman"/>
          <w:color w:val="000000"/>
          <w:sz w:val="20"/>
          <w:szCs w:val="20"/>
          <w:lang w:eastAsia="tr-TR"/>
        </w:rPr>
        <w:t>project</w:t>
      </w:r>
      <w:proofErr w:type="spellEnd"/>
      <w:r w:rsidRPr="00D80BE6">
        <w:rPr>
          <w:rFonts w:ascii="Times New Roman" w:eastAsia="Times New Roman" w:hAnsi="Times New Roman" w:cs="Times New Roman"/>
          <w:i/>
          <w:iCs/>
          <w:color w:val="000000"/>
          <w:sz w:val="20"/>
          <w:szCs w:val="20"/>
          <w:lang w:eastAsia="tr-TR"/>
        </w:rPr>
        <w:t xml:space="preserve">. </w:t>
      </w:r>
      <w:proofErr w:type="spellStart"/>
      <w:r w:rsidRPr="00D80BE6">
        <w:rPr>
          <w:rFonts w:ascii="Times New Roman" w:eastAsia="Times New Roman" w:hAnsi="Times New Roman" w:cs="Times New Roman"/>
          <w:i/>
          <w:iCs/>
          <w:color w:val="000000"/>
          <w:sz w:val="20"/>
          <w:szCs w:val="20"/>
          <w:lang w:eastAsia="tr-TR"/>
        </w:rPr>
        <w:t>Bulletin</w:t>
      </w:r>
      <w:proofErr w:type="spellEnd"/>
      <w:r w:rsidRPr="00D80BE6">
        <w:rPr>
          <w:rFonts w:ascii="Times New Roman" w:eastAsia="Times New Roman" w:hAnsi="Times New Roman" w:cs="Times New Roman"/>
          <w:i/>
          <w:iCs/>
          <w:color w:val="000000"/>
          <w:sz w:val="20"/>
          <w:szCs w:val="20"/>
          <w:lang w:eastAsia="tr-TR"/>
        </w:rPr>
        <w:t xml:space="preserve"> of </w:t>
      </w:r>
      <w:proofErr w:type="spellStart"/>
      <w:r w:rsidRPr="00D80BE6">
        <w:rPr>
          <w:rFonts w:ascii="Times New Roman" w:eastAsia="Times New Roman" w:hAnsi="Times New Roman" w:cs="Times New Roman"/>
          <w:i/>
          <w:iCs/>
          <w:color w:val="000000"/>
          <w:sz w:val="20"/>
          <w:szCs w:val="20"/>
          <w:lang w:eastAsia="tr-TR"/>
        </w:rPr>
        <w:t>the</w:t>
      </w:r>
      <w:proofErr w:type="spellEnd"/>
      <w:r w:rsidRPr="00D80BE6">
        <w:rPr>
          <w:rFonts w:ascii="Times New Roman" w:eastAsia="Times New Roman" w:hAnsi="Times New Roman" w:cs="Times New Roman"/>
          <w:i/>
          <w:iCs/>
          <w:color w:val="000000"/>
          <w:sz w:val="20"/>
          <w:szCs w:val="20"/>
          <w:lang w:eastAsia="tr-TR"/>
        </w:rPr>
        <w:t xml:space="preserve"> </w:t>
      </w:r>
      <w:proofErr w:type="spellStart"/>
      <w:r w:rsidRPr="00D80BE6">
        <w:rPr>
          <w:rFonts w:ascii="Times New Roman" w:eastAsia="Times New Roman" w:hAnsi="Times New Roman" w:cs="Times New Roman"/>
          <w:i/>
          <w:iCs/>
          <w:color w:val="000000"/>
          <w:sz w:val="20"/>
          <w:szCs w:val="20"/>
          <w:lang w:eastAsia="tr-TR"/>
        </w:rPr>
        <w:t>American</w:t>
      </w:r>
      <w:proofErr w:type="spellEnd"/>
      <w:r w:rsidRPr="00D80BE6">
        <w:rPr>
          <w:rFonts w:ascii="Times New Roman" w:eastAsia="Times New Roman" w:hAnsi="Times New Roman" w:cs="Times New Roman"/>
          <w:i/>
          <w:iCs/>
          <w:color w:val="000000"/>
          <w:sz w:val="20"/>
          <w:szCs w:val="20"/>
          <w:lang w:eastAsia="tr-TR"/>
        </w:rPr>
        <w:t xml:space="preserve"> </w:t>
      </w:r>
      <w:proofErr w:type="spellStart"/>
      <w:r w:rsidRPr="00D80BE6">
        <w:rPr>
          <w:rFonts w:ascii="Times New Roman" w:eastAsia="Times New Roman" w:hAnsi="Times New Roman" w:cs="Times New Roman"/>
          <w:i/>
          <w:iCs/>
          <w:color w:val="000000"/>
          <w:sz w:val="20"/>
          <w:szCs w:val="20"/>
          <w:lang w:eastAsia="tr-TR"/>
        </w:rPr>
        <w:t>Meteorological</w:t>
      </w:r>
      <w:proofErr w:type="spellEnd"/>
      <w:r w:rsidRPr="00D80BE6">
        <w:rPr>
          <w:rFonts w:ascii="Times New Roman" w:eastAsia="Times New Roman" w:hAnsi="Times New Roman" w:cs="Times New Roman"/>
          <w:i/>
          <w:iCs/>
          <w:color w:val="000000"/>
          <w:sz w:val="20"/>
          <w:szCs w:val="20"/>
          <w:lang w:eastAsia="tr-TR"/>
        </w:rPr>
        <w:t xml:space="preserve"> </w:t>
      </w:r>
      <w:proofErr w:type="spellStart"/>
      <w:r w:rsidRPr="00D80BE6">
        <w:rPr>
          <w:rFonts w:ascii="Times New Roman" w:eastAsia="Times New Roman" w:hAnsi="Times New Roman" w:cs="Times New Roman"/>
          <w:i/>
          <w:iCs/>
          <w:color w:val="000000"/>
          <w:sz w:val="20"/>
          <w:szCs w:val="20"/>
          <w:lang w:eastAsia="tr-TR"/>
        </w:rPr>
        <w:t>Society</w:t>
      </w:r>
      <w:proofErr w:type="spellEnd"/>
      <w:r w:rsidRPr="00D80BE6">
        <w:rPr>
          <w:rFonts w:ascii="Times New Roman" w:eastAsia="Times New Roman" w:hAnsi="Times New Roman" w:cs="Times New Roman"/>
          <w:i/>
          <w:iCs/>
          <w:color w:val="000000"/>
          <w:sz w:val="20"/>
          <w:szCs w:val="20"/>
          <w:lang w:eastAsia="tr-TR"/>
        </w:rPr>
        <w:t>, 77</w:t>
      </w:r>
      <w:r w:rsidRPr="00D80BE6">
        <w:rPr>
          <w:rFonts w:ascii="Times New Roman" w:eastAsia="Times New Roman" w:hAnsi="Times New Roman" w:cs="Times New Roman"/>
          <w:color w:val="000000"/>
          <w:sz w:val="20"/>
          <w:szCs w:val="20"/>
          <w:lang w:eastAsia="tr-TR"/>
        </w:rPr>
        <w:t xml:space="preserve">(3), 437-471. </w:t>
      </w:r>
      <w:hyperlink r:id="rId12" w:history="1">
        <w:r w:rsidRPr="00D80BE6">
          <w:rPr>
            <w:rStyle w:val="Kpr"/>
            <w:rFonts w:ascii="Times New Roman" w:eastAsia="Times New Roman" w:hAnsi="Times New Roman" w:cs="Times New Roman"/>
            <w:sz w:val="20"/>
            <w:szCs w:val="20"/>
            <w:lang w:eastAsia="tr-TR"/>
          </w:rPr>
          <w:t>http://doi.org/fg6rf9</w:t>
        </w:r>
      </w:hyperlink>
      <w:r>
        <w:rPr>
          <w:rFonts w:ascii="Times New Roman" w:eastAsia="Times New Roman" w:hAnsi="Times New Roman" w:cs="Times New Roman"/>
          <w:color w:val="000000"/>
          <w:sz w:val="20"/>
          <w:szCs w:val="20"/>
          <w:lang w:eastAsia="tr-TR"/>
        </w:rPr>
        <w:t xml:space="preserve"> </w:t>
      </w:r>
    </w:p>
    <w:p w14:paraId="76B5F440" w14:textId="717FD87B" w:rsidR="009653F1" w:rsidRPr="001E58F8" w:rsidRDefault="00701E6C"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Books</w:t>
      </w:r>
    </w:p>
    <w:p w14:paraId="3D682BCB" w14:textId="56D97AE4" w:rsidR="009653F1" w:rsidRPr="001E58F8" w:rsidRDefault="00701E6C" w:rsidP="00DB2BEF">
      <w:pPr>
        <w:spacing w:before="120" w:after="120" w:line="240" w:lineRule="auto"/>
        <w:ind w:left="426" w:right="119" w:hanging="420"/>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Surname of the </w:t>
      </w:r>
      <w:r w:rsidR="001E58F8">
        <w:rPr>
          <w:rFonts w:ascii="Times New Roman" w:eastAsia="Times New Roman" w:hAnsi="Times New Roman" w:cs="Times New Roman"/>
          <w:color w:val="000000"/>
          <w:sz w:val="20"/>
          <w:szCs w:val="20"/>
          <w:lang w:val="en-US" w:eastAsia="tr-TR"/>
        </w:rPr>
        <w:t>Author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Initial of </w:t>
      </w:r>
      <w:r w:rsidR="001E58F8">
        <w:rPr>
          <w:rFonts w:ascii="Times New Roman" w:eastAsia="Times New Roman" w:hAnsi="Times New Roman" w:cs="Times New Roman"/>
          <w:color w:val="000000"/>
          <w:sz w:val="20"/>
          <w:szCs w:val="20"/>
          <w:lang w:val="en-US" w:eastAsia="tr-TR"/>
        </w:rPr>
        <w:t>Author’s</w:t>
      </w:r>
      <w:r w:rsidR="001E58F8"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name</w:t>
      </w:r>
      <w:r w:rsidR="009653F1" w:rsidRPr="001E58F8">
        <w:rPr>
          <w:rFonts w:ascii="Times New Roman" w:eastAsia="Times New Roman" w:hAnsi="Times New Roman" w:cs="Times New Roman"/>
          <w:color w:val="000000"/>
          <w:sz w:val="20"/>
          <w:szCs w:val="20"/>
          <w:lang w:val="en-US" w:eastAsia="tr-TR"/>
        </w:rPr>
        <w:t xml:space="preserve"> (Y</w:t>
      </w:r>
      <w:r w:rsidRPr="001E58F8">
        <w:rPr>
          <w:rFonts w:ascii="Times New Roman" w:eastAsia="Times New Roman" w:hAnsi="Times New Roman" w:cs="Times New Roman"/>
          <w:color w:val="000000"/>
          <w:sz w:val="20"/>
          <w:szCs w:val="20"/>
          <w:lang w:val="en-US" w:eastAsia="tr-TR"/>
        </w:rPr>
        <w:t>ear</w:t>
      </w:r>
      <w:r w:rsidR="009653F1" w:rsidRPr="001E58F8">
        <w:rPr>
          <w:rFonts w:ascii="Times New Roman" w:eastAsia="Times New Roman" w:hAnsi="Times New Roman" w:cs="Times New Roman"/>
          <w:color w:val="000000"/>
          <w:sz w:val="20"/>
          <w:szCs w:val="20"/>
          <w:lang w:val="en-US" w:eastAsia="tr-TR"/>
        </w:rPr>
        <w:t>).</w:t>
      </w:r>
      <w:r w:rsid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Name of the book</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edition number)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Publisher</w:t>
      </w:r>
      <w:r w:rsidR="009653F1" w:rsidRPr="001E58F8">
        <w:rPr>
          <w:rFonts w:ascii="Times New Roman" w:eastAsia="Times New Roman" w:hAnsi="Times New Roman" w:cs="Times New Roman"/>
          <w:color w:val="000000"/>
          <w:sz w:val="20"/>
          <w:szCs w:val="20"/>
          <w:lang w:val="en-US" w:eastAsia="tr-TR"/>
        </w:rPr>
        <w:t>.</w:t>
      </w:r>
    </w:p>
    <w:p w14:paraId="6064DDFD" w14:textId="190EB1B2" w:rsidR="009653F1" w:rsidRPr="001E58F8"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Mitchell, T. R., &amp; Larson, J. R. (1987). </w:t>
      </w:r>
      <w:r w:rsidRPr="001E58F8">
        <w:rPr>
          <w:rFonts w:ascii="Times New Roman" w:eastAsia="Times New Roman" w:hAnsi="Times New Roman" w:cs="Times New Roman"/>
          <w:i/>
          <w:iCs/>
          <w:color w:val="000000"/>
          <w:sz w:val="20"/>
          <w:szCs w:val="20"/>
          <w:lang w:val="en-US" w:eastAsia="tr-TR"/>
        </w:rPr>
        <w:t xml:space="preserve">People in organizations: An introduction to organizational behavior </w:t>
      </w:r>
      <w:r w:rsidRPr="001E58F8">
        <w:rPr>
          <w:rFonts w:ascii="Times New Roman" w:eastAsia="Times New Roman" w:hAnsi="Times New Roman" w:cs="Times New Roman"/>
          <w:color w:val="000000"/>
          <w:sz w:val="20"/>
          <w:szCs w:val="20"/>
          <w:lang w:val="en-US" w:eastAsia="tr-TR"/>
        </w:rPr>
        <w:t>(3rd ed.). McGraw-Hill.</w:t>
      </w:r>
    </w:p>
    <w:p w14:paraId="18A52B8C" w14:textId="2B6F2200" w:rsidR="009653F1" w:rsidRPr="00AC2B0B" w:rsidRDefault="009653F1" w:rsidP="009653F1">
      <w:pPr>
        <w:spacing w:before="120" w:after="120" w:line="240" w:lineRule="auto"/>
        <w:ind w:left="554" w:right="360" w:hanging="554"/>
        <w:jc w:val="both"/>
        <w:rPr>
          <w:rFonts w:ascii="Times New Roman" w:eastAsia="Times New Roman" w:hAnsi="Times New Roman" w:cs="Times New Roman"/>
          <w:color w:val="000000"/>
          <w:sz w:val="20"/>
          <w:szCs w:val="20"/>
          <w:lang w:eastAsia="tr-TR"/>
        </w:rPr>
      </w:pPr>
      <w:proofErr w:type="spellStart"/>
      <w:r w:rsidRPr="00AC2B0B">
        <w:rPr>
          <w:rFonts w:ascii="Times New Roman" w:eastAsia="Times New Roman" w:hAnsi="Times New Roman" w:cs="Times New Roman"/>
          <w:color w:val="000000"/>
          <w:sz w:val="20"/>
          <w:szCs w:val="20"/>
          <w:lang w:eastAsia="tr-TR"/>
        </w:rPr>
        <w:t>Kepçeoğlu</w:t>
      </w:r>
      <w:proofErr w:type="spellEnd"/>
      <w:r w:rsidRPr="00AC2B0B">
        <w:rPr>
          <w:rFonts w:ascii="Times New Roman" w:eastAsia="Times New Roman" w:hAnsi="Times New Roman" w:cs="Times New Roman"/>
          <w:color w:val="000000"/>
          <w:sz w:val="20"/>
          <w:szCs w:val="20"/>
          <w:lang w:eastAsia="tr-TR"/>
        </w:rPr>
        <w:t xml:space="preserve">, M. (1996). </w:t>
      </w:r>
      <w:r w:rsidRPr="00AC2B0B">
        <w:rPr>
          <w:rFonts w:ascii="Times New Roman" w:eastAsia="Times New Roman" w:hAnsi="Times New Roman" w:cs="Times New Roman"/>
          <w:i/>
          <w:iCs/>
          <w:color w:val="000000"/>
          <w:sz w:val="20"/>
          <w:szCs w:val="20"/>
          <w:lang w:eastAsia="tr-TR"/>
        </w:rPr>
        <w:t>Psikolojik danışma ve rehberlik</w:t>
      </w:r>
      <w:r w:rsidRPr="00AC2B0B">
        <w:rPr>
          <w:rFonts w:ascii="Times New Roman" w:eastAsia="Times New Roman" w:hAnsi="Times New Roman" w:cs="Times New Roman"/>
          <w:color w:val="000000"/>
          <w:sz w:val="20"/>
          <w:szCs w:val="20"/>
          <w:lang w:eastAsia="tr-TR"/>
        </w:rPr>
        <w:t xml:space="preserve"> (10. baskı).</w:t>
      </w:r>
      <w:r w:rsidR="0076332C">
        <w:rPr>
          <w:rFonts w:ascii="Times New Roman" w:eastAsia="Times New Roman" w:hAnsi="Times New Roman" w:cs="Times New Roman"/>
          <w:color w:val="000000"/>
          <w:sz w:val="20"/>
          <w:szCs w:val="20"/>
          <w:lang w:eastAsia="tr-TR"/>
        </w:rPr>
        <w:t xml:space="preserve"> </w:t>
      </w:r>
      <w:r w:rsidRPr="00AC2B0B">
        <w:rPr>
          <w:rFonts w:ascii="Times New Roman" w:eastAsia="Times New Roman" w:hAnsi="Times New Roman" w:cs="Times New Roman"/>
          <w:color w:val="000000"/>
          <w:sz w:val="20"/>
          <w:szCs w:val="20"/>
          <w:lang w:eastAsia="tr-TR"/>
        </w:rPr>
        <w:t>Özdemir Ofset.</w:t>
      </w:r>
    </w:p>
    <w:p w14:paraId="13845E46" w14:textId="46DC0110" w:rsidR="009653F1" w:rsidRPr="001E58F8" w:rsidRDefault="00701E6C" w:rsidP="009653F1">
      <w:pPr>
        <w:spacing w:before="120" w:after="120" w:line="240" w:lineRule="auto"/>
        <w:ind w:left="554" w:hanging="554"/>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 xml:space="preserve">Chapter from a Book </w:t>
      </w:r>
      <w:r w:rsidR="001E58F8">
        <w:rPr>
          <w:rFonts w:ascii="Times New Roman" w:eastAsia="Times New Roman" w:hAnsi="Times New Roman" w:cs="Times New Roman"/>
          <w:i/>
          <w:iCs/>
          <w:color w:val="000000"/>
          <w:sz w:val="20"/>
          <w:szCs w:val="20"/>
          <w:lang w:val="en-US" w:eastAsia="tr-TR"/>
        </w:rPr>
        <w:t>w</w:t>
      </w:r>
      <w:r w:rsidRPr="001E58F8">
        <w:rPr>
          <w:rFonts w:ascii="Times New Roman" w:eastAsia="Times New Roman" w:hAnsi="Times New Roman" w:cs="Times New Roman"/>
          <w:i/>
          <w:iCs/>
          <w:color w:val="000000"/>
          <w:sz w:val="20"/>
          <w:szCs w:val="20"/>
          <w:lang w:val="en-US" w:eastAsia="tr-TR"/>
        </w:rPr>
        <w:t>ith Editor</w:t>
      </w:r>
    </w:p>
    <w:p w14:paraId="37DCE706" w14:textId="3DE01E59" w:rsidR="0071615E" w:rsidRPr="001E58F8" w:rsidRDefault="0071615E" w:rsidP="00DB2BEF">
      <w:pPr>
        <w:spacing w:before="120" w:after="120" w:line="240" w:lineRule="auto"/>
        <w:ind w:left="426" w:right="119" w:hanging="420"/>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Surname of the </w:t>
      </w:r>
      <w:r>
        <w:rPr>
          <w:rFonts w:ascii="Times New Roman" w:eastAsia="Times New Roman" w:hAnsi="Times New Roman" w:cs="Times New Roman"/>
          <w:color w:val="000000"/>
          <w:sz w:val="20"/>
          <w:szCs w:val="20"/>
          <w:lang w:val="en-US" w:eastAsia="tr-TR"/>
        </w:rPr>
        <w:t>Author</w:t>
      </w:r>
      <w:r w:rsidRPr="001E58F8">
        <w:rPr>
          <w:rFonts w:ascii="Times New Roman" w:eastAsia="Times New Roman" w:hAnsi="Times New Roman" w:cs="Times New Roman"/>
          <w:color w:val="000000"/>
          <w:sz w:val="20"/>
          <w:szCs w:val="20"/>
          <w:lang w:val="en-US" w:eastAsia="tr-TR"/>
        </w:rPr>
        <w:t xml:space="preserve">, Initial of </w:t>
      </w:r>
      <w:r>
        <w:rPr>
          <w:rFonts w:ascii="Times New Roman" w:eastAsia="Times New Roman" w:hAnsi="Times New Roman" w:cs="Times New Roman"/>
          <w:color w:val="000000"/>
          <w:sz w:val="20"/>
          <w:szCs w:val="20"/>
          <w:lang w:val="en-US" w:eastAsia="tr-TR"/>
        </w:rPr>
        <w:t>Author’s</w:t>
      </w:r>
      <w:r w:rsidRPr="001E58F8">
        <w:rPr>
          <w:rFonts w:ascii="Times New Roman" w:eastAsia="Times New Roman" w:hAnsi="Times New Roman" w:cs="Times New Roman"/>
          <w:color w:val="000000"/>
          <w:sz w:val="20"/>
          <w:szCs w:val="20"/>
          <w:lang w:val="en-US" w:eastAsia="tr-TR"/>
        </w:rPr>
        <w:t xml:space="preserve"> name (Year).</w:t>
      </w:r>
      <w:r>
        <w:rPr>
          <w:rFonts w:ascii="Times New Roman" w:eastAsia="Times New Roman" w:hAnsi="Times New Roman" w:cs="Times New Roman"/>
          <w:color w:val="000000"/>
          <w:sz w:val="20"/>
          <w:szCs w:val="20"/>
          <w:lang w:val="en-US" w:eastAsia="tr-TR"/>
        </w:rPr>
        <w:t xml:space="preserve"> Name of the chapter. In Initial of the Editor, Surname of the Editor (Eds.),</w:t>
      </w:r>
      <w:r>
        <w:rPr>
          <w:rFonts w:ascii="Times New Roman" w:eastAsia="Times New Roman" w:hAnsi="Times New Roman" w:cs="Times New Roman"/>
          <w:color w:val="000000"/>
          <w:sz w:val="20"/>
          <w:szCs w:val="20"/>
          <w:lang w:eastAsia="tr-TR"/>
        </w:rPr>
        <w:t xml:space="preserve"> </w:t>
      </w:r>
      <w:r w:rsidRPr="001E58F8">
        <w:rPr>
          <w:rFonts w:ascii="Times New Roman" w:eastAsia="Times New Roman" w:hAnsi="Times New Roman" w:cs="Times New Roman"/>
          <w:i/>
          <w:iCs/>
          <w:color w:val="000000"/>
          <w:sz w:val="20"/>
          <w:szCs w:val="20"/>
          <w:lang w:val="en-US" w:eastAsia="tr-TR"/>
        </w:rPr>
        <w:t>Name of the book</w:t>
      </w:r>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pp</w:t>
      </w:r>
      <w:proofErr w:type="spellEnd"/>
      <w:r>
        <w:rPr>
          <w:rFonts w:ascii="Times New Roman" w:eastAsia="Times New Roman" w:hAnsi="Times New Roman" w:cs="Times New Roman"/>
          <w:color w:val="000000"/>
          <w:sz w:val="20"/>
          <w:szCs w:val="20"/>
          <w:lang w:eastAsia="tr-TR"/>
        </w:rPr>
        <w:t xml:space="preserve">. </w:t>
      </w:r>
      <w:proofErr w:type="spellStart"/>
      <w:r w:rsidR="008D4AD8">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ages</w:t>
      </w:r>
      <w:proofErr w:type="spellEnd"/>
      <w:r>
        <w:rPr>
          <w:rFonts w:ascii="Times New Roman" w:eastAsia="Times New Roman" w:hAnsi="Times New Roman" w:cs="Times New Roman"/>
          <w:color w:val="000000"/>
          <w:sz w:val="20"/>
          <w:szCs w:val="20"/>
          <w:lang w:eastAsia="tr-TR"/>
        </w:rPr>
        <w:t xml:space="preserve"> of </w:t>
      </w:r>
      <w:proofErr w:type="spellStart"/>
      <w:r>
        <w:rPr>
          <w:rFonts w:ascii="Times New Roman" w:eastAsia="Times New Roman" w:hAnsi="Times New Roman" w:cs="Times New Roman"/>
          <w:color w:val="000000"/>
          <w:sz w:val="20"/>
          <w:szCs w:val="20"/>
          <w:lang w:eastAsia="tr-TR"/>
        </w:rPr>
        <w:t>the</w:t>
      </w:r>
      <w:proofErr w:type="spellEnd"/>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chapter</w:t>
      </w:r>
      <w:proofErr w:type="spellEnd"/>
      <w:r>
        <w:rPr>
          <w:rFonts w:ascii="Times New Roman" w:eastAsia="Times New Roman" w:hAnsi="Times New Roman" w:cs="Times New Roman"/>
          <w:color w:val="000000"/>
          <w:sz w:val="20"/>
          <w:szCs w:val="20"/>
          <w:lang w:eastAsia="tr-TR"/>
        </w:rPr>
        <w:t xml:space="preserve">). </w:t>
      </w:r>
      <w:r w:rsidRPr="001E58F8">
        <w:rPr>
          <w:rFonts w:ascii="Times New Roman" w:eastAsia="Times New Roman" w:hAnsi="Times New Roman" w:cs="Times New Roman"/>
          <w:color w:val="000000"/>
          <w:sz w:val="20"/>
          <w:szCs w:val="20"/>
          <w:lang w:val="en-US" w:eastAsia="tr-TR"/>
        </w:rPr>
        <w:t>Publisher.</w:t>
      </w:r>
    </w:p>
    <w:p w14:paraId="582150AF" w14:textId="75A93C67" w:rsidR="009653F1" w:rsidRPr="001E58F8"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Massaro, D. (1992). Broadening the domain of the fuzzy logical model of perception. In H. L. Pick Jr., P. van den Broek, &amp; D. C. Knill (Eds.), </w:t>
      </w:r>
      <w:r w:rsidRPr="001E58F8">
        <w:rPr>
          <w:rFonts w:ascii="Times New Roman" w:eastAsia="Times New Roman" w:hAnsi="Times New Roman" w:cs="Times New Roman"/>
          <w:i/>
          <w:iCs/>
          <w:color w:val="000000"/>
          <w:sz w:val="20"/>
          <w:szCs w:val="20"/>
          <w:lang w:val="en-US" w:eastAsia="tr-TR"/>
        </w:rPr>
        <w:t>Cognition:</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 xml:space="preserve">Conceptual and methodological issue </w:t>
      </w:r>
      <w:r w:rsidRPr="001E58F8">
        <w:rPr>
          <w:rFonts w:ascii="Times New Roman" w:eastAsia="Times New Roman" w:hAnsi="Times New Roman" w:cs="Times New Roman"/>
          <w:color w:val="000000"/>
          <w:sz w:val="20"/>
          <w:szCs w:val="20"/>
          <w:lang w:val="en-US" w:eastAsia="tr-TR"/>
        </w:rPr>
        <w:t>(pp. 51-84).</w:t>
      </w:r>
      <w:r w:rsidR="0076332C">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American</w:t>
      </w:r>
      <w:r w:rsidRPr="001E58F8">
        <w:rPr>
          <w:rFonts w:ascii="Times New Roman" w:eastAsia="Times New Roman" w:hAnsi="Times New Roman" w:cs="Times New Roman"/>
          <w:i/>
          <w:iCs/>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Psychological Association.</w:t>
      </w:r>
    </w:p>
    <w:p w14:paraId="11213EB1" w14:textId="1884A7F0" w:rsidR="009653F1" w:rsidRPr="00AC2B0B"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proofErr w:type="spellStart"/>
      <w:r w:rsidRPr="00AC2B0B">
        <w:rPr>
          <w:rFonts w:ascii="Times New Roman" w:eastAsia="Calibri" w:hAnsi="Times New Roman" w:cs="Times New Roman"/>
          <w:color w:val="000000"/>
          <w:sz w:val="20"/>
          <w:szCs w:val="20"/>
        </w:rPr>
        <w:t>Erdamar</w:t>
      </w:r>
      <w:proofErr w:type="spellEnd"/>
      <w:r w:rsidRPr="00AC2B0B">
        <w:rPr>
          <w:rFonts w:ascii="Times New Roman" w:eastAsia="Calibri" w:hAnsi="Times New Roman" w:cs="Times New Roman"/>
          <w:color w:val="000000"/>
          <w:sz w:val="20"/>
          <w:szCs w:val="20"/>
        </w:rPr>
        <w:t>, G. (2019). Yaşam boyu öğrenme</w:t>
      </w:r>
      <w:r w:rsidRPr="00AC2B0B">
        <w:rPr>
          <w:rFonts w:ascii="Times New Roman" w:eastAsia="Calibri" w:hAnsi="Times New Roman" w:cs="Times New Roman"/>
          <w:i/>
          <w:color w:val="000000"/>
          <w:sz w:val="20"/>
          <w:szCs w:val="20"/>
        </w:rPr>
        <w:t xml:space="preserve">. </w:t>
      </w:r>
      <w:r w:rsidRPr="00AC2B0B">
        <w:rPr>
          <w:rFonts w:ascii="Times New Roman" w:eastAsia="Calibri" w:hAnsi="Times New Roman" w:cs="Times New Roman"/>
          <w:color w:val="000000"/>
          <w:sz w:val="20"/>
          <w:szCs w:val="20"/>
        </w:rPr>
        <w:t xml:space="preserve">Ö. Demirel (Ed.), </w:t>
      </w:r>
      <w:r w:rsidRPr="00AC2B0B">
        <w:rPr>
          <w:rFonts w:ascii="Times New Roman" w:eastAsia="Calibri" w:hAnsi="Times New Roman" w:cs="Times New Roman"/>
          <w:i/>
          <w:color w:val="000000"/>
          <w:sz w:val="20"/>
          <w:szCs w:val="20"/>
        </w:rPr>
        <w:t xml:space="preserve">Eğitimde yeni yönelimler </w:t>
      </w:r>
      <w:r w:rsidRPr="00AC2B0B">
        <w:rPr>
          <w:rFonts w:ascii="Times New Roman" w:eastAsia="Calibri" w:hAnsi="Times New Roman" w:cs="Times New Roman"/>
          <w:color w:val="000000"/>
          <w:sz w:val="20"/>
          <w:szCs w:val="20"/>
        </w:rPr>
        <w:t>(7. baskı) içinde (</w:t>
      </w:r>
      <w:proofErr w:type="spellStart"/>
      <w:r w:rsidRPr="00AC2B0B">
        <w:rPr>
          <w:rFonts w:ascii="Times New Roman" w:eastAsia="Calibri" w:hAnsi="Times New Roman" w:cs="Times New Roman"/>
          <w:color w:val="000000"/>
          <w:sz w:val="20"/>
          <w:szCs w:val="20"/>
        </w:rPr>
        <w:t>ss</w:t>
      </w:r>
      <w:proofErr w:type="spellEnd"/>
      <w:r w:rsidRPr="00AC2B0B">
        <w:rPr>
          <w:rFonts w:ascii="Times New Roman" w:eastAsia="Calibri" w:hAnsi="Times New Roman" w:cs="Times New Roman"/>
          <w:color w:val="000000"/>
          <w:sz w:val="20"/>
          <w:szCs w:val="20"/>
        </w:rPr>
        <w:t xml:space="preserve">. 219-237). </w:t>
      </w:r>
      <w:proofErr w:type="spellStart"/>
      <w:r w:rsidRPr="00AC2B0B">
        <w:rPr>
          <w:rFonts w:ascii="Times New Roman" w:eastAsia="Calibri" w:hAnsi="Times New Roman" w:cs="Times New Roman"/>
          <w:color w:val="000000"/>
          <w:sz w:val="20"/>
          <w:szCs w:val="20"/>
        </w:rPr>
        <w:t>Pegem</w:t>
      </w:r>
      <w:proofErr w:type="spellEnd"/>
      <w:r w:rsidRPr="00AC2B0B">
        <w:rPr>
          <w:rFonts w:ascii="Times New Roman" w:eastAsia="Calibri" w:hAnsi="Times New Roman" w:cs="Times New Roman"/>
          <w:color w:val="000000"/>
          <w:sz w:val="20"/>
          <w:szCs w:val="20"/>
        </w:rPr>
        <w:t xml:space="preserve"> Akademi.</w:t>
      </w:r>
    </w:p>
    <w:p w14:paraId="436EBC1B" w14:textId="4B00915A" w:rsidR="009653F1" w:rsidRPr="001E58F8" w:rsidRDefault="00701E6C" w:rsidP="009653F1">
      <w:pPr>
        <w:spacing w:before="120" w:after="120" w:line="240" w:lineRule="auto"/>
        <w:ind w:left="837" w:right="380" w:hanging="837"/>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Translated Book</w:t>
      </w:r>
    </w:p>
    <w:p w14:paraId="0A332D4E" w14:textId="77777777" w:rsidR="009653F1" w:rsidRPr="00AC2B0B" w:rsidRDefault="009653F1" w:rsidP="009653F1">
      <w:pPr>
        <w:spacing w:before="120" w:after="120" w:line="240" w:lineRule="auto"/>
        <w:ind w:left="554" w:right="380" w:hanging="554"/>
        <w:jc w:val="both"/>
        <w:rPr>
          <w:rFonts w:ascii="Times New Roman" w:eastAsia="Times New Roman" w:hAnsi="Times New Roman" w:cs="Times New Roman"/>
          <w:color w:val="000000"/>
          <w:sz w:val="20"/>
          <w:szCs w:val="20"/>
          <w:lang w:eastAsia="tr-TR"/>
        </w:rPr>
      </w:pPr>
      <w:proofErr w:type="spellStart"/>
      <w:r w:rsidRPr="00AC2B0B">
        <w:rPr>
          <w:rFonts w:ascii="Times New Roman" w:eastAsia="Times New Roman" w:hAnsi="Times New Roman" w:cs="Times New Roman"/>
          <w:color w:val="000000"/>
          <w:sz w:val="20"/>
          <w:szCs w:val="20"/>
          <w:lang w:eastAsia="tr-TR"/>
        </w:rPr>
        <w:t>Damasio</w:t>
      </w:r>
      <w:proofErr w:type="spellEnd"/>
      <w:r w:rsidRPr="00AC2B0B">
        <w:rPr>
          <w:rFonts w:ascii="Times New Roman" w:eastAsia="Times New Roman" w:hAnsi="Times New Roman" w:cs="Times New Roman"/>
          <w:color w:val="000000"/>
          <w:sz w:val="20"/>
          <w:szCs w:val="20"/>
          <w:lang w:eastAsia="tr-TR"/>
        </w:rPr>
        <w:t xml:space="preserve">, A. R. (1999). </w:t>
      </w:r>
      <w:r w:rsidRPr="00AC2B0B">
        <w:rPr>
          <w:rFonts w:ascii="Times New Roman" w:eastAsia="Times New Roman" w:hAnsi="Times New Roman" w:cs="Times New Roman"/>
          <w:i/>
          <w:iCs/>
          <w:color w:val="000000"/>
          <w:sz w:val="20"/>
          <w:szCs w:val="20"/>
          <w:lang w:eastAsia="tr-TR"/>
        </w:rPr>
        <w:t>Descartes’in yanılgısı.</w:t>
      </w:r>
      <w:r w:rsidRPr="00AC2B0B">
        <w:rPr>
          <w:rFonts w:ascii="Times New Roman" w:eastAsia="Times New Roman" w:hAnsi="Times New Roman" w:cs="Times New Roman"/>
          <w:color w:val="000000"/>
          <w:sz w:val="20"/>
          <w:szCs w:val="20"/>
          <w:lang w:eastAsia="tr-TR"/>
        </w:rPr>
        <w:t xml:space="preserve"> (B. Atlamaz, çev.). İstanbul: Varlık Yayınları.</w:t>
      </w:r>
    </w:p>
    <w:p w14:paraId="685DC67A" w14:textId="6FD50854" w:rsidR="009653F1" w:rsidRPr="001E58F8" w:rsidRDefault="00701E6C" w:rsidP="009653F1">
      <w:pPr>
        <w:spacing w:before="120" w:after="120" w:line="240" w:lineRule="auto"/>
        <w:ind w:left="837" w:right="480" w:hanging="837"/>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Book with Unknown Author</w:t>
      </w:r>
    </w:p>
    <w:p w14:paraId="7094188C" w14:textId="77777777" w:rsidR="009653F1" w:rsidRPr="001E58F8" w:rsidRDefault="009653F1" w:rsidP="009653F1">
      <w:pPr>
        <w:spacing w:before="120" w:after="120" w:line="240" w:lineRule="auto"/>
        <w:ind w:left="554" w:right="119" w:hanging="554"/>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 xml:space="preserve">Merriam-Webster’s collegiate dictionary </w:t>
      </w:r>
      <w:r w:rsidRPr="001E58F8">
        <w:rPr>
          <w:rFonts w:ascii="Times New Roman" w:eastAsia="Times New Roman" w:hAnsi="Times New Roman" w:cs="Times New Roman"/>
          <w:color w:val="000000"/>
          <w:sz w:val="20"/>
          <w:szCs w:val="20"/>
          <w:lang w:val="en-US" w:eastAsia="tr-TR"/>
        </w:rPr>
        <w:t>(10th ed.). (1993). Springfield, MA: Merriam-Webster.</w:t>
      </w:r>
    </w:p>
    <w:p w14:paraId="7C7EB814" w14:textId="5AAD682A" w:rsidR="009653F1" w:rsidRPr="001E58F8" w:rsidRDefault="00701E6C" w:rsidP="009653F1">
      <w:pPr>
        <w:spacing w:before="120" w:after="120" w:line="240" w:lineRule="auto"/>
        <w:ind w:left="540" w:right="480" w:hanging="539"/>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Thesis</w:t>
      </w:r>
    </w:p>
    <w:p w14:paraId="2468D5F9" w14:textId="558DC38F" w:rsidR="009653F1" w:rsidRPr="001E58F8" w:rsidRDefault="004153CF"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Surname of the </w:t>
      </w:r>
      <w:r w:rsidR="001E58F8">
        <w:rPr>
          <w:rFonts w:ascii="Times New Roman" w:eastAsia="Times New Roman" w:hAnsi="Times New Roman" w:cs="Times New Roman"/>
          <w:color w:val="000000"/>
          <w:sz w:val="20"/>
          <w:szCs w:val="20"/>
          <w:lang w:val="en-US" w:eastAsia="tr-TR"/>
        </w:rPr>
        <w:t>Author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Initial of </w:t>
      </w:r>
      <w:r w:rsidR="001E58F8">
        <w:rPr>
          <w:rFonts w:ascii="Times New Roman" w:eastAsia="Times New Roman" w:hAnsi="Times New Roman" w:cs="Times New Roman"/>
          <w:color w:val="000000"/>
          <w:sz w:val="20"/>
          <w:szCs w:val="20"/>
          <w:lang w:val="en-US" w:eastAsia="tr-TR"/>
        </w:rPr>
        <w:t>Author’s</w:t>
      </w:r>
      <w:r w:rsidR="001E58F8"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name</w:t>
      </w:r>
      <w:r w:rsidR="009653F1" w:rsidRPr="001E58F8">
        <w:rPr>
          <w:rFonts w:ascii="Times New Roman" w:eastAsia="Times New Roman" w:hAnsi="Times New Roman" w:cs="Times New Roman"/>
          <w:color w:val="000000"/>
          <w:sz w:val="20"/>
          <w:szCs w:val="20"/>
          <w:lang w:val="en-US" w:eastAsia="tr-TR"/>
        </w:rPr>
        <w:t>. (</w:t>
      </w:r>
      <w:r w:rsidRPr="001E58F8">
        <w:rPr>
          <w:rFonts w:ascii="Times New Roman" w:eastAsia="Times New Roman" w:hAnsi="Times New Roman" w:cs="Times New Roman"/>
          <w:color w:val="000000"/>
          <w:sz w:val="20"/>
          <w:szCs w:val="20"/>
          <w:lang w:val="en-US" w:eastAsia="tr-TR"/>
        </w:rPr>
        <w:t>Year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Title</w:t>
      </w:r>
      <w:r w:rsidR="009653F1" w:rsidRPr="001E58F8">
        <w:rPr>
          <w:rFonts w:ascii="Times New Roman" w:eastAsia="Times New Roman" w:hAnsi="Times New Roman" w:cs="Times New Roman"/>
          <w:color w:val="000000"/>
          <w:sz w:val="20"/>
          <w:szCs w:val="20"/>
          <w:lang w:val="en-US" w:eastAsia="tr-TR"/>
        </w:rPr>
        <w:t>. (</w:t>
      </w:r>
      <w:r w:rsidRPr="001E58F8">
        <w:rPr>
          <w:rFonts w:ascii="Times New Roman" w:eastAsia="Times New Roman" w:hAnsi="Times New Roman" w:cs="Times New Roman"/>
          <w:color w:val="000000"/>
          <w:sz w:val="20"/>
          <w:szCs w:val="20"/>
          <w:lang w:val="en-US" w:eastAsia="tr-TR"/>
        </w:rPr>
        <w:t xml:space="preserve">Unpublished </w:t>
      </w:r>
      <w:r w:rsidR="008D4AD8">
        <w:rPr>
          <w:rFonts w:ascii="Times New Roman" w:eastAsia="Times New Roman" w:hAnsi="Times New Roman" w:cs="Times New Roman"/>
          <w:color w:val="000000"/>
          <w:sz w:val="20"/>
          <w:szCs w:val="20"/>
          <w:lang w:val="en-US" w:eastAsia="tr-TR"/>
        </w:rPr>
        <w:t>master’s</w:t>
      </w:r>
      <w:r w:rsidR="008D4AD8"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or </w:t>
      </w:r>
      <w:r w:rsidR="008D4AD8">
        <w:rPr>
          <w:rFonts w:ascii="Times New Roman" w:eastAsia="Times New Roman" w:hAnsi="Times New Roman" w:cs="Times New Roman"/>
          <w:color w:val="000000"/>
          <w:sz w:val="20"/>
          <w:szCs w:val="20"/>
          <w:lang w:val="en-US" w:eastAsia="tr-TR"/>
        </w:rPr>
        <w:t>d</w:t>
      </w:r>
      <w:r w:rsidRPr="001E58F8">
        <w:rPr>
          <w:rFonts w:ascii="Times New Roman" w:eastAsia="Times New Roman" w:hAnsi="Times New Roman" w:cs="Times New Roman"/>
          <w:color w:val="000000"/>
          <w:sz w:val="20"/>
          <w:szCs w:val="20"/>
          <w:lang w:val="en-US" w:eastAsia="tr-TR"/>
        </w:rPr>
        <w:t xml:space="preserve">octoral </w:t>
      </w:r>
      <w:r w:rsidR="008D4AD8">
        <w:rPr>
          <w:rFonts w:ascii="Times New Roman" w:eastAsia="Times New Roman" w:hAnsi="Times New Roman" w:cs="Times New Roman"/>
          <w:color w:val="000000"/>
          <w:sz w:val="20"/>
          <w:szCs w:val="20"/>
          <w:lang w:val="en-US" w:eastAsia="tr-TR"/>
        </w:rPr>
        <w:t>t</w:t>
      </w:r>
      <w:r w:rsidRPr="001E58F8">
        <w:rPr>
          <w:rFonts w:ascii="Times New Roman" w:eastAsia="Times New Roman" w:hAnsi="Times New Roman" w:cs="Times New Roman"/>
          <w:color w:val="000000"/>
          <w:sz w:val="20"/>
          <w:szCs w:val="20"/>
          <w:lang w:val="en-US" w:eastAsia="tr-TR"/>
        </w:rPr>
        <w:t>hesis</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Name of the </w:t>
      </w:r>
      <w:r w:rsidR="004D22DE">
        <w:rPr>
          <w:rFonts w:ascii="Times New Roman" w:eastAsia="Times New Roman" w:hAnsi="Times New Roman" w:cs="Times New Roman"/>
          <w:color w:val="000000"/>
          <w:sz w:val="20"/>
          <w:szCs w:val="20"/>
          <w:lang w:val="en-US" w:eastAsia="tr-TR"/>
        </w:rPr>
        <w:t>U</w:t>
      </w:r>
      <w:r w:rsidR="002227C8" w:rsidRPr="001E58F8">
        <w:rPr>
          <w:rFonts w:ascii="Times New Roman" w:eastAsia="Times New Roman" w:hAnsi="Times New Roman" w:cs="Times New Roman"/>
          <w:color w:val="000000"/>
          <w:sz w:val="20"/>
          <w:szCs w:val="20"/>
          <w:lang w:val="en-US" w:eastAsia="tr-TR"/>
        </w:rPr>
        <w:t>niversit</w:t>
      </w:r>
      <w:r w:rsidR="002227C8">
        <w:rPr>
          <w:rFonts w:ascii="Times New Roman" w:eastAsia="Times New Roman" w:hAnsi="Times New Roman" w:cs="Times New Roman"/>
          <w:color w:val="000000"/>
          <w:sz w:val="20"/>
          <w:szCs w:val="20"/>
          <w:lang w:val="en-US" w:eastAsia="tr-TR"/>
        </w:rPr>
        <w:t>y</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Place.</w:t>
      </w:r>
    </w:p>
    <w:p w14:paraId="64E56AED" w14:textId="77777777" w:rsidR="009653F1"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Wilfley, D. E. (1989). </w:t>
      </w:r>
      <w:r w:rsidRPr="001E58F8">
        <w:rPr>
          <w:rFonts w:ascii="Times New Roman" w:eastAsia="Times New Roman" w:hAnsi="Times New Roman" w:cs="Times New Roman"/>
          <w:i/>
          <w:iCs/>
          <w:color w:val="000000"/>
          <w:sz w:val="20"/>
          <w:szCs w:val="20"/>
          <w:lang w:val="en-US" w:eastAsia="tr-TR"/>
        </w:rPr>
        <w:t xml:space="preserve">Interpersonal analyses of bulimia: Normal-weight and obese. </w:t>
      </w:r>
      <w:r w:rsidRPr="001E58F8">
        <w:rPr>
          <w:rFonts w:ascii="Times New Roman" w:eastAsia="Times New Roman" w:hAnsi="Times New Roman" w:cs="Times New Roman"/>
          <w:color w:val="000000"/>
          <w:sz w:val="20"/>
          <w:szCs w:val="20"/>
          <w:lang w:val="en-US" w:eastAsia="tr-TR"/>
        </w:rPr>
        <w:t>(Unpublished dissertation). University of Missouri, Columbia.</w:t>
      </w:r>
    </w:p>
    <w:p w14:paraId="22EDD090" w14:textId="1DE774F3" w:rsidR="0076332C" w:rsidRPr="0076332C" w:rsidRDefault="006E3496" w:rsidP="0076332C">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6E3496">
        <w:rPr>
          <w:rFonts w:ascii="Times New Roman" w:eastAsia="Times New Roman" w:hAnsi="Times New Roman" w:cs="Times New Roman"/>
          <w:color w:val="000000"/>
          <w:sz w:val="20"/>
          <w:szCs w:val="20"/>
          <w:lang w:eastAsia="tr-TR"/>
        </w:rPr>
        <w:t>Yılmaz, H</w:t>
      </w:r>
      <w:r w:rsidR="0076332C" w:rsidRPr="006E3496">
        <w:rPr>
          <w:rFonts w:ascii="Times New Roman" w:eastAsia="Times New Roman" w:hAnsi="Times New Roman" w:cs="Times New Roman"/>
          <w:color w:val="000000"/>
          <w:sz w:val="20"/>
          <w:szCs w:val="20"/>
          <w:lang w:eastAsia="tr-TR"/>
        </w:rPr>
        <w:t>. (20</w:t>
      </w:r>
      <w:r w:rsidRPr="006E3496">
        <w:rPr>
          <w:rFonts w:ascii="Times New Roman" w:eastAsia="Times New Roman" w:hAnsi="Times New Roman" w:cs="Times New Roman"/>
          <w:color w:val="000000"/>
          <w:sz w:val="20"/>
          <w:szCs w:val="20"/>
          <w:lang w:eastAsia="tr-TR"/>
        </w:rPr>
        <w:t>05</w:t>
      </w:r>
      <w:r w:rsidR="0076332C" w:rsidRPr="006E3496">
        <w:rPr>
          <w:rFonts w:ascii="Times New Roman" w:eastAsia="Times New Roman" w:hAnsi="Times New Roman" w:cs="Times New Roman"/>
          <w:color w:val="000000"/>
          <w:sz w:val="20"/>
          <w:szCs w:val="20"/>
          <w:lang w:eastAsia="tr-TR"/>
        </w:rPr>
        <w:t xml:space="preserve">). </w:t>
      </w:r>
      <w:r w:rsidRPr="006E3496">
        <w:rPr>
          <w:rFonts w:ascii="Times New Roman" w:eastAsia="Times New Roman" w:hAnsi="Times New Roman" w:cs="Times New Roman"/>
          <w:color w:val="000000"/>
          <w:sz w:val="20"/>
          <w:szCs w:val="20"/>
          <w:lang w:eastAsia="tr-TR"/>
        </w:rPr>
        <w:t>Teknik çeviri öğretiminde ölçme-değerlendirme modeli önerisi</w:t>
      </w:r>
      <w:r w:rsidR="0076332C" w:rsidRPr="006E3496">
        <w:rPr>
          <w:rFonts w:ascii="Times New Roman" w:eastAsia="Times New Roman" w:hAnsi="Times New Roman" w:cs="Times New Roman"/>
          <w:color w:val="000000"/>
          <w:sz w:val="20"/>
          <w:szCs w:val="20"/>
          <w:lang w:eastAsia="tr-TR"/>
        </w:rPr>
        <w:t>.</w:t>
      </w:r>
      <w:r w:rsidRPr="006E3496">
        <w:rPr>
          <w:rFonts w:ascii="Times New Roman" w:eastAsia="Times New Roman" w:hAnsi="Times New Roman" w:cs="Times New Roman"/>
          <w:color w:val="000000"/>
          <w:sz w:val="20"/>
          <w:szCs w:val="20"/>
          <w:lang w:eastAsia="tr-TR"/>
        </w:rPr>
        <w:t xml:space="preserve"> </w:t>
      </w:r>
      <w:r w:rsidR="0076332C" w:rsidRPr="006E3496">
        <w:rPr>
          <w:rFonts w:ascii="Times New Roman" w:eastAsia="Times New Roman" w:hAnsi="Times New Roman" w:cs="Times New Roman"/>
          <w:color w:val="000000"/>
          <w:sz w:val="20"/>
          <w:szCs w:val="20"/>
          <w:lang w:eastAsia="tr-TR"/>
        </w:rPr>
        <w:t xml:space="preserve">(Yayımlanmamış Yüksek Lisans tezi). </w:t>
      </w:r>
      <w:r w:rsidRPr="006E3496">
        <w:rPr>
          <w:rFonts w:ascii="Times New Roman" w:eastAsia="Times New Roman" w:hAnsi="Times New Roman" w:cs="Times New Roman"/>
          <w:color w:val="000000"/>
          <w:sz w:val="20"/>
          <w:szCs w:val="20"/>
          <w:lang w:eastAsia="tr-TR"/>
        </w:rPr>
        <w:t>Yıldız Teknik</w:t>
      </w:r>
      <w:r w:rsidR="0076332C" w:rsidRPr="006E3496">
        <w:rPr>
          <w:rFonts w:ascii="Times New Roman" w:eastAsia="Times New Roman" w:hAnsi="Times New Roman" w:cs="Times New Roman"/>
          <w:color w:val="000000"/>
          <w:sz w:val="20"/>
          <w:szCs w:val="20"/>
          <w:lang w:eastAsia="tr-TR"/>
        </w:rPr>
        <w:t xml:space="preserve"> Üniversitesi, İ</w:t>
      </w:r>
      <w:r w:rsidRPr="006E3496">
        <w:rPr>
          <w:rFonts w:ascii="Times New Roman" w:eastAsia="Times New Roman" w:hAnsi="Times New Roman" w:cs="Times New Roman"/>
          <w:color w:val="000000"/>
          <w:sz w:val="20"/>
          <w:szCs w:val="20"/>
          <w:lang w:eastAsia="tr-TR"/>
        </w:rPr>
        <w:t>stanbul</w:t>
      </w:r>
      <w:r w:rsidR="0076332C" w:rsidRPr="006E3496">
        <w:rPr>
          <w:rFonts w:ascii="Times New Roman" w:eastAsia="Times New Roman" w:hAnsi="Times New Roman" w:cs="Times New Roman"/>
          <w:color w:val="000000"/>
          <w:sz w:val="20"/>
          <w:szCs w:val="20"/>
          <w:lang w:eastAsia="tr-TR"/>
        </w:rPr>
        <w:t>.</w:t>
      </w:r>
    </w:p>
    <w:p w14:paraId="5043EC26" w14:textId="1EF59E96" w:rsidR="009653F1" w:rsidRPr="001E58F8" w:rsidRDefault="004153CF" w:rsidP="009653F1">
      <w:pPr>
        <w:spacing w:before="120" w:after="120" w:line="240" w:lineRule="auto"/>
        <w:ind w:left="426" w:hanging="426"/>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Proceedings and Poster Presentations</w:t>
      </w:r>
    </w:p>
    <w:p w14:paraId="58C756C7" w14:textId="3A942216" w:rsidR="009653F1" w:rsidRPr="001E58F8" w:rsidRDefault="004153CF" w:rsidP="009653F1">
      <w:pPr>
        <w:spacing w:before="120" w:after="120" w:line="240" w:lineRule="auto"/>
        <w:ind w:left="426" w:hanging="426"/>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Surname of the </w:t>
      </w:r>
      <w:r w:rsidR="001E58F8">
        <w:rPr>
          <w:rFonts w:ascii="Times New Roman" w:eastAsia="Times New Roman" w:hAnsi="Times New Roman" w:cs="Times New Roman"/>
          <w:color w:val="000000"/>
          <w:sz w:val="20"/>
          <w:szCs w:val="20"/>
          <w:lang w:val="en-US" w:eastAsia="tr-TR"/>
        </w:rPr>
        <w:t>Author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Initial of </w:t>
      </w:r>
      <w:r w:rsidR="001E58F8">
        <w:rPr>
          <w:rFonts w:ascii="Times New Roman" w:eastAsia="Times New Roman" w:hAnsi="Times New Roman" w:cs="Times New Roman"/>
          <w:color w:val="000000"/>
          <w:sz w:val="20"/>
          <w:szCs w:val="20"/>
          <w:lang w:val="en-US" w:eastAsia="tr-TR"/>
        </w:rPr>
        <w:t>Author’s</w:t>
      </w:r>
      <w:r w:rsidR="001E58F8"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name</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Year, Mont</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Title of the proceeding or oral presentation</w:t>
      </w:r>
      <w:r w:rsidRPr="001E58F8">
        <w:rPr>
          <w:rFonts w:ascii="Times New Roman" w:eastAsia="Times New Roman" w:hAnsi="Times New Roman" w:cs="Times New Roman"/>
          <w:color w:val="000000"/>
          <w:sz w:val="20"/>
          <w:szCs w:val="20"/>
          <w:lang w:val="en-US" w:eastAsia="tr-TR"/>
        </w:rPr>
        <w:t xml:space="preserve"> Proceeding or Oral Presentation</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Name of the </w:t>
      </w:r>
      <w:r w:rsidR="00E62E4E">
        <w:rPr>
          <w:rFonts w:ascii="Times New Roman" w:eastAsia="Times New Roman" w:hAnsi="Times New Roman" w:cs="Times New Roman"/>
          <w:color w:val="000000"/>
          <w:sz w:val="20"/>
          <w:szCs w:val="20"/>
          <w:lang w:val="en-US" w:eastAsia="tr-TR"/>
        </w:rPr>
        <w:t>O</w:t>
      </w:r>
      <w:r w:rsidRPr="001E58F8">
        <w:rPr>
          <w:rFonts w:ascii="Times New Roman" w:eastAsia="Times New Roman" w:hAnsi="Times New Roman" w:cs="Times New Roman"/>
          <w:color w:val="000000"/>
          <w:sz w:val="20"/>
          <w:szCs w:val="20"/>
          <w:lang w:val="en-US" w:eastAsia="tr-TR"/>
        </w:rPr>
        <w:t>rganization, Place.</w:t>
      </w:r>
    </w:p>
    <w:p w14:paraId="7258FC7D" w14:textId="77777777" w:rsidR="009653F1" w:rsidRPr="001E58F8"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Aladağ, M. (2008, June). </w:t>
      </w:r>
      <w:r w:rsidRPr="001E58F8">
        <w:rPr>
          <w:rFonts w:ascii="Times New Roman" w:eastAsia="Times New Roman" w:hAnsi="Times New Roman" w:cs="Times New Roman"/>
          <w:i/>
          <w:color w:val="000000"/>
          <w:sz w:val="20"/>
          <w:szCs w:val="20"/>
          <w:lang w:val="en-US" w:eastAsia="tr-TR"/>
        </w:rPr>
        <w:t>Counseling practicum and supervision in counselor education in Turkey</w:t>
      </w:r>
      <w:r w:rsidRPr="001E58F8">
        <w:rPr>
          <w:rFonts w:ascii="Times New Roman" w:eastAsia="Times New Roman" w:hAnsi="Times New Roman" w:cs="Times New Roman"/>
          <w:color w:val="000000"/>
          <w:sz w:val="20"/>
          <w:szCs w:val="20"/>
          <w:lang w:val="en-US" w:eastAsia="tr-TR"/>
        </w:rPr>
        <w:t>. Oral Presentation, IV. International Interdisciplinary Conference on Clinical Supervision, Buffalo, New York, USA.</w:t>
      </w:r>
    </w:p>
    <w:p w14:paraId="5ADB2C56" w14:textId="77777777" w:rsidR="009653F1" w:rsidRPr="001E58F8" w:rsidDel="006F07CE" w:rsidRDefault="009653F1" w:rsidP="009653F1">
      <w:pPr>
        <w:tabs>
          <w:tab w:val="left" w:pos="284"/>
        </w:tabs>
        <w:autoSpaceDE w:val="0"/>
        <w:autoSpaceDN w:val="0"/>
        <w:adjustRightInd w:val="0"/>
        <w:spacing w:before="120" w:after="120" w:line="240" w:lineRule="auto"/>
        <w:ind w:left="425" w:hanging="425"/>
        <w:jc w:val="both"/>
        <w:rPr>
          <w:rFonts w:ascii="Times New Roman" w:eastAsia="Calibri" w:hAnsi="Times New Roman" w:cs="Times New Roman"/>
          <w:color w:val="000000"/>
          <w:sz w:val="20"/>
          <w:szCs w:val="20"/>
          <w:shd w:val="clear" w:color="auto" w:fill="FFFFFF"/>
          <w:lang w:val="en-US"/>
        </w:rPr>
      </w:pPr>
      <w:r w:rsidRPr="005E716A" w:rsidDel="006F07CE">
        <w:rPr>
          <w:rFonts w:ascii="Times New Roman" w:eastAsia="Calibri" w:hAnsi="Times New Roman" w:cs="Times New Roman"/>
          <w:color w:val="000000"/>
          <w:sz w:val="20"/>
          <w:szCs w:val="20"/>
          <w:shd w:val="clear" w:color="auto" w:fill="FFFFFF"/>
          <w:lang w:val="en-US"/>
        </w:rPr>
        <w:t xml:space="preserve">Graf, S., Viola, S. R., &amp; Kinshuk, T. L. (2006). Representative characteristics of </w:t>
      </w:r>
      <w:r w:rsidRPr="005E716A">
        <w:rPr>
          <w:rFonts w:ascii="Times New Roman" w:eastAsia="Calibri" w:hAnsi="Times New Roman" w:cs="Times New Roman"/>
          <w:color w:val="000000"/>
          <w:sz w:val="20"/>
          <w:szCs w:val="20"/>
          <w:shd w:val="clear" w:color="auto" w:fill="FFFFFF"/>
          <w:lang w:val="en-US"/>
        </w:rPr>
        <w:t>F</w:t>
      </w:r>
      <w:r w:rsidRPr="005E716A" w:rsidDel="006F07CE">
        <w:rPr>
          <w:rFonts w:ascii="Times New Roman" w:eastAsia="Calibri" w:hAnsi="Times New Roman" w:cs="Times New Roman"/>
          <w:color w:val="000000"/>
          <w:sz w:val="20"/>
          <w:szCs w:val="20"/>
          <w:shd w:val="clear" w:color="auto" w:fill="FFFFFF"/>
          <w:lang w:val="en-US"/>
        </w:rPr>
        <w:t>elder-</w:t>
      </w:r>
      <w:r w:rsidRPr="005E716A">
        <w:rPr>
          <w:rFonts w:ascii="Times New Roman" w:eastAsia="Calibri" w:hAnsi="Times New Roman" w:cs="Times New Roman"/>
          <w:color w:val="000000"/>
          <w:sz w:val="20"/>
          <w:szCs w:val="20"/>
          <w:shd w:val="clear" w:color="auto" w:fill="FFFFFF"/>
          <w:lang w:val="en-US"/>
        </w:rPr>
        <w:t>S</w:t>
      </w:r>
      <w:r w:rsidRPr="005E716A" w:rsidDel="006F07CE">
        <w:rPr>
          <w:rFonts w:ascii="Times New Roman" w:eastAsia="Calibri" w:hAnsi="Times New Roman" w:cs="Times New Roman"/>
          <w:color w:val="000000"/>
          <w:sz w:val="20"/>
          <w:szCs w:val="20"/>
          <w:shd w:val="clear" w:color="auto" w:fill="FFFFFF"/>
          <w:lang w:val="en-US"/>
        </w:rPr>
        <w:t>ilverman learning styles: An empirical model. In</w:t>
      </w:r>
      <w:r w:rsidRPr="001E58F8">
        <w:rPr>
          <w:rFonts w:ascii="Times New Roman" w:eastAsia="Calibri" w:hAnsi="Times New Roman" w:cs="Times New Roman"/>
          <w:color w:val="000000"/>
          <w:sz w:val="20"/>
          <w:szCs w:val="20"/>
          <w:shd w:val="clear" w:color="auto" w:fill="FFFFFF"/>
          <w:lang w:val="en-US"/>
        </w:rPr>
        <w:t xml:space="preserve"> K. Demetrios, G. Sampson, J. M. Spector, &amp; P. Isaias (Eds.),</w:t>
      </w:r>
      <w:r w:rsidRPr="001E58F8" w:rsidDel="006F07CE">
        <w:rPr>
          <w:rFonts w:ascii="Times New Roman" w:eastAsia="Calibri" w:hAnsi="Times New Roman" w:cs="Times New Roman"/>
          <w:i/>
          <w:color w:val="000000"/>
          <w:sz w:val="20"/>
          <w:szCs w:val="20"/>
          <w:shd w:val="clear" w:color="auto" w:fill="FFFFFF"/>
          <w:lang w:val="en-US"/>
        </w:rPr>
        <w:t xml:space="preserve"> Proceedings of the IADIS International Conference on Cognition and Exploratory Learning in Digital Age</w:t>
      </w:r>
      <w:r w:rsidRPr="001E58F8" w:rsidDel="006F07CE">
        <w:rPr>
          <w:rFonts w:ascii="Times New Roman" w:eastAsia="Calibri" w:hAnsi="Times New Roman" w:cs="Times New Roman"/>
          <w:color w:val="000000"/>
          <w:sz w:val="20"/>
          <w:szCs w:val="20"/>
          <w:shd w:val="clear" w:color="auto" w:fill="FFFFFF"/>
          <w:lang w:val="en-US"/>
        </w:rPr>
        <w:t xml:space="preserve"> (pp. 235-242)</w:t>
      </w:r>
      <w:r w:rsidRPr="001E58F8">
        <w:rPr>
          <w:rFonts w:ascii="Times New Roman" w:eastAsia="Calibri" w:hAnsi="Times New Roman" w:cs="Times New Roman"/>
          <w:color w:val="000000"/>
          <w:sz w:val="20"/>
          <w:szCs w:val="20"/>
          <w:shd w:val="clear" w:color="auto" w:fill="FFFFFF"/>
          <w:lang w:val="en-US"/>
        </w:rPr>
        <w:t xml:space="preserve">. </w:t>
      </w:r>
      <w:r w:rsidRPr="001E58F8" w:rsidDel="006F07CE">
        <w:rPr>
          <w:rFonts w:ascii="Times New Roman" w:eastAsia="Calibri" w:hAnsi="Times New Roman" w:cs="Times New Roman"/>
          <w:color w:val="000000"/>
          <w:sz w:val="20"/>
          <w:szCs w:val="20"/>
          <w:shd w:val="clear" w:color="auto" w:fill="FFFFFF"/>
          <w:lang w:val="en-US"/>
        </w:rPr>
        <w:t>Barcelona</w:t>
      </w:r>
      <w:r w:rsidRPr="001E58F8">
        <w:rPr>
          <w:rFonts w:ascii="Times New Roman" w:eastAsia="Calibri" w:hAnsi="Times New Roman" w:cs="Times New Roman"/>
          <w:color w:val="000000"/>
          <w:sz w:val="20"/>
          <w:szCs w:val="20"/>
          <w:shd w:val="clear" w:color="auto" w:fill="FFFFFF"/>
          <w:lang w:val="en-US"/>
        </w:rPr>
        <w:t>: IADIS</w:t>
      </w:r>
      <w:r w:rsidRPr="001E58F8" w:rsidDel="006F07CE">
        <w:rPr>
          <w:rFonts w:ascii="Times New Roman" w:eastAsia="Calibri" w:hAnsi="Times New Roman" w:cs="Times New Roman"/>
          <w:color w:val="000000"/>
          <w:sz w:val="20"/>
          <w:szCs w:val="20"/>
          <w:shd w:val="clear" w:color="auto" w:fill="FFFFFF"/>
          <w:lang w:val="en-US"/>
        </w:rPr>
        <w:t>.</w:t>
      </w:r>
    </w:p>
    <w:p w14:paraId="2540D2DC" w14:textId="77777777" w:rsidR="009653F1" w:rsidRPr="00AC2B0B" w:rsidRDefault="009653F1" w:rsidP="009653F1">
      <w:pPr>
        <w:spacing w:before="120" w:after="120" w:line="240" w:lineRule="auto"/>
        <w:ind w:left="425" w:hanging="425"/>
        <w:jc w:val="both"/>
        <w:rPr>
          <w:rFonts w:ascii="Times New Roman" w:eastAsia="Times New Roman" w:hAnsi="Times New Roman" w:cs="Times New Roman"/>
          <w:color w:val="000000"/>
          <w:sz w:val="20"/>
          <w:szCs w:val="20"/>
          <w:shd w:val="clear" w:color="auto" w:fill="FFFFFF"/>
        </w:rPr>
      </w:pPr>
      <w:r w:rsidRPr="00AC2B0B">
        <w:rPr>
          <w:rFonts w:ascii="Times New Roman" w:eastAsia="Times New Roman" w:hAnsi="Times New Roman" w:cs="Times New Roman"/>
          <w:color w:val="000000"/>
          <w:sz w:val="20"/>
          <w:szCs w:val="20"/>
          <w:shd w:val="clear" w:color="auto" w:fill="FFFFFF"/>
        </w:rPr>
        <w:t xml:space="preserve">Sert, G., Kurtoğlu, M., Akıncı, A. ve Seferoğlu, S. S. (2012). Öğretmenlerin teknoloji kullanma durumlarını inceleyen araştırmalara bir bakış: Bir içerik analizi çalışması. M. Akgül, U. Çağlayan, E. Derman, A. </w:t>
      </w:r>
      <w:proofErr w:type="spellStart"/>
      <w:r w:rsidRPr="00AC2B0B">
        <w:rPr>
          <w:rFonts w:ascii="Times New Roman" w:eastAsia="Times New Roman" w:hAnsi="Times New Roman" w:cs="Times New Roman"/>
          <w:color w:val="000000"/>
          <w:sz w:val="20"/>
          <w:szCs w:val="20"/>
          <w:shd w:val="clear" w:color="auto" w:fill="FFFFFF"/>
        </w:rPr>
        <w:t>Özgit</w:t>
      </w:r>
      <w:proofErr w:type="spellEnd"/>
      <w:r w:rsidRPr="00AC2B0B">
        <w:rPr>
          <w:rFonts w:ascii="Times New Roman" w:eastAsia="Times New Roman" w:hAnsi="Times New Roman" w:cs="Times New Roman"/>
          <w:color w:val="000000"/>
          <w:sz w:val="20"/>
          <w:szCs w:val="20"/>
          <w:shd w:val="clear" w:color="auto" w:fill="FFFFFF"/>
        </w:rPr>
        <w:t>, Ş. Güven ve K. Kahraman (Ed.),</w:t>
      </w:r>
      <w:r w:rsidRPr="00AC2B0B">
        <w:rPr>
          <w:rFonts w:ascii="Calibri" w:eastAsia="Calibri" w:hAnsi="Calibri" w:cs="Times New Roman"/>
        </w:rPr>
        <w:t xml:space="preserve"> </w:t>
      </w:r>
      <w:r w:rsidRPr="00AC2B0B">
        <w:rPr>
          <w:rFonts w:ascii="Times New Roman" w:eastAsia="Times New Roman" w:hAnsi="Times New Roman" w:cs="Times New Roman"/>
          <w:i/>
          <w:color w:val="000000"/>
          <w:sz w:val="20"/>
          <w:szCs w:val="20"/>
          <w:shd w:val="clear" w:color="auto" w:fill="FFFFFF"/>
        </w:rPr>
        <w:t>XIV. Akademik Bilişim Konferansı Bildirileri</w:t>
      </w:r>
      <w:r w:rsidRPr="00AC2B0B">
        <w:rPr>
          <w:rFonts w:ascii="Times New Roman" w:eastAsia="Times New Roman" w:hAnsi="Times New Roman" w:cs="Times New Roman"/>
          <w:color w:val="000000"/>
          <w:sz w:val="20"/>
          <w:szCs w:val="20"/>
          <w:shd w:val="clear" w:color="auto" w:fill="FFFFFF"/>
        </w:rPr>
        <w:t xml:space="preserve"> içinde (</w:t>
      </w:r>
      <w:proofErr w:type="spellStart"/>
      <w:r w:rsidRPr="00AC2B0B">
        <w:rPr>
          <w:rFonts w:ascii="Times New Roman" w:eastAsia="Times New Roman" w:hAnsi="Times New Roman" w:cs="Times New Roman"/>
          <w:color w:val="000000"/>
          <w:sz w:val="20"/>
          <w:szCs w:val="20"/>
          <w:shd w:val="clear" w:color="auto" w:fill="FFFFFF"/>
        </w:rPr>
        <w:t>ss</w:t>
      </w:r>
      <w:proofErr w:type="spellEnd"/>
      <w:r w:rsidRPr="00AC2B0B">
        <w:rPr>
          <w:rFonts w:ascii="Times New Roman" w:eastAsia="Times New Roman" w:hAnsi="Times New Roman" w:cs="Times New Roman"/>
          <w:color w:val="000000"/>
          <w:sz w:val="20"/>
          <w:szCs w:val="20"/>
          <w:shd w:val="clear" w:color="auto" w:fill="FFFFFF"/>
        </w:rPr>
        <w:t>. 351-357). Uşak: Uşak Üniversitesi.</w:t>
      </w:r>
    </w:p>
    <w:p w14:paraId="42E5FFD0" w14:textId="67E4A667" w:rsidR="009653F1" w:rsidRPr="001E58F8" w:rsidRDefault="004153CF" w:rsidP="009653F1">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i/>
          <w:iCs/>
          <w:color w:val="000000"/>
          <w:sz w:val="20"/>
          <w:szCs w:val="20"/>
          <w:lang w:val="en-US" w:eastAsia="tr-TR"/>
        </w:rPr>
        <w:t>Information Received from the Internet</w:t>
      </w:r>
    </w:p>
    <w:p w14:paraId="0C93A9C1" w14:textId="5FEC775D" w:rsidR="009653F1" w:rsidRPr="001E58F8" w:rsidRDefault="004153CF" w:rsidP="00DB2BEF">
      <w:pPr>
        <w:spacing w:before="120" w:after="120" w:line="240" w:lineRule="auto"/>
        <w:ind w:left="426" w:right="119" w:hanging="420"/>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 xml:space="preserve">Surname of the </w:t>
      </w:r>
      <w:r w:rsidR="001E58F8">
        <w:rPr>
          <w:rFonts w:ascii="Times New Roman" w:eastAsia="Times New Roman" w:hAnsi="Times New Roman" w:cs="Times New Roman"/>
          <w:color w:val="000000"/>
          <w:sz w:val="20"/>
          <w:szCs w:val="20"/>
          <w:lang w:val="en-US" w:eastAsia="tr-TR"/>
        </w:rPr>
        <w:t>Author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Initial of write</w:t>
      </w:r>
      <w:r w:rsidR="001E58F8" w:rsidRPr="001E58F8">
        <w:rPr>
          <w:rFonts w:ascii="Times New Roman" w:eastAsia="Times New Roman" w:hAnsi="Times New Roman" w:cs="Times New Roman"/>
          <w:color w:val="000000"/>
          <w:sz w:val="20"/>
          <w:szCs w:val="20"/>
          <w:lang w:val="en-US" w:eastAsia="tr-TR"/>
        </w:rPr>
        <w:t xml:space="preserve"> </w:t>
      </w:r>
      <w:r w:rsidR="001E58F8">
        <w:rPr>
          <w:rFonts w:ascii="Times New Roman" w:eastAsia="Times New Roman" w:hAnsi="Times New Roman" w:cs="Times New Roman"/>
          <w:color w:val="000000"/>
          <w:sz w:val="20"/>
          <w:szCs w:val="20"/>
          <w:lang w:val="en-US" w:eastAsia="tr-TR"/>
        </w:rPr>
        <w:t>Author</w:t>
      </w:r>
      <w:r w:rsidRPr="001E58F8">
        <w:rPr>
          <w:rFonts w:ascii="Times New Roman" w:eastAsia="Times New Roman" w:hAnsi="Times New Roman" w:cs="Times New Roman"/>
          <w:color w:val="000000"/>
          <w:sz w:val="20"/>
          <w:szCs w:val="20"/>
          <w:lang w:val="en-US" w:eastAsia="tr-TR"/>
        </w:rPr>
        <w:t>’s name</w:t>
      </w:r>
      <w:r w:rsidR="009653F1" w:rsidRPr="001E58F8">
        <w:rPr>
          <w:rFonts w:ascii="Times New Roman" w:eastAsia="Times New Roman" w:hAnsi="Times New Roman" w:cs="Times New Roman"/>
          <w:color w:val="000000"/>
          <w:sz w:val="20"/>
          <w:szCs w:val="20"/>
          <w:lang w:val="en-US" w:eastAsia="tr-TR"/>
        </w:rPr>
        <w:t xml:space="preserve"> (Y</w:t>
      </w:r>
      <w:r w:rsidRPr="001E58F8">
        <w:rPr>
          <w:rFonts w:ascii="Times New Roman" w:eastAsia="Times New Roman" w:hAnsi="Times New Roman" w:cs="Times New Roman"/>
          <w:color w:val="000000"/>
          <w:sz w:val="20"/>
          <w:szCs w:val="20"/>
          <w:lang w:val="en-US" w:eastAsia="tr-TR"/>
        </w:rPr>
        <w:t>ear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Month</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Title of the article</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 xml:space="preserve">Retrieved from </w:t>
      </w:r>
      <w:r w:rsidR="009653F1" w:rsidRPr="001E58F8">
        <w:rPr>
          <w:rFonts w:ascii="Times New Roman" w:eastAsia="Times New Roman" w:hAnsi="Times New Roman" w:cs="Times New Roman"/>
          <w:color w:val="000000"/>
          <w:sz w:val="20"/>
          <w:szCs w:val="20"/>
          <w:lang w:val="en-US" w:eastAsia="tr-TR"/>
        </w:rPr>
        <w:t xml:space="preserve">http://www.xxxx </w:t>
      </w:r>
    </w:p>
    <w:p w14:paraId="17E406C4" w14:textId="77777777" w:rsidR="009653F1" w:rsidRPr="00AC2B0B"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AC2B0B">
        <w:rPr>
          <w:rFonts w:ascii="Times New Roman" w:eastAsia="Times New Roman" w:hAnsi="Times New Roman" w:cs="Times New Roman"/>
          <w:color w:val="000000"/>
          <w:sz w:val="20"/>
          <w:szCs w:val="20"/>
          <w:lang w:eastAsia="tr-TR"/>
        </w:rPr>
        <w:t xml:space="preserve">Yılmaz, A. (2012, Ocak). </w:t>
      </w:r>
      <w:r w:rsidRPr="00AC2B0B">
        <w:rPr>
          <w:rFonts w:ascii="Times New Roman" w:eastAsia="Times New Roman" w:hAnsi="Times New Roman" w:cs="Times New Roman"/>
          <w:i/>
          <w:iCs/>
          <w:color w:val="000000"/>
          <w:sz w:val="20"/>
          <w:szCs w:val="20"/>
          <w:lang w:eastAsia="tr-TR"/>
        </w:rPr>
        <w:t>Eğitimde yeni gelişmeler</w:t>
      </w:r>
      <w:r w:rsidRPr="00AC2B0B">
        <w:rPr>
          <w:rFonts w:ascii="Times New Roman" w:eastAsia="Times New Roman" w:hAnsi="Times New Roman" w:cs="Times New Roman"/>
          <w:color w:val="000000"/>
          <w:sz w:val="20"/>
          <w:szCs w:val="20"/>
          <w:lang w:eastAsia="tr-TR"/>
        </w:rPr>
        <w:t>. http://www.egitim.org.tr/makale.html adresinden elde edildi.</w:t>
      </w:r>
    </w:p>
    <w:p w14:paraId="21E442C7" w14:textId="69C5FE5A" w:rsidR="009653F1"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lastRenderedPageBreak/>
        <w:t xml:space="preserve">Organization for Economic Cooperation and Development [OECD]. (2016). </w:t>
      </w:r>
      <w:r w:rsidRPr="001E58F8">
        <w:rPr>
          <w:rFonts w:ascii="Times New Roman" w:eastAsia="Times New Roman" w:hAnsi="Times New Roman" w:cs="Times New Roman"/>
          <w:i/>
          <w:color w:val="000000"/>
          <w:sz w:val="20"/>
          <w:szCs w:val="20"/>
          <w:lang w:val="en-US" w:eastAsia="tr-TR"/>
        </w:rPr>
        <w:t>PISA 2015 results</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color w:val="000000"/>
          <w:sz w:val="20"/>
          <w:szCs w:val="20"/>
          <w:lang w:val="en-US" w:eastAsia="tr-TR"/>
        </w:rPr>
        <w:t>(Volume I)</w:t>
      </w:r>
      <w:r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color w:val="000000"/>
          <w:sz w:val="20"/>
          <w:szCs w:val="20"/>
          <w:lang w:val="en-US" w:eastAsia="tr-TR"/>
        </w:rPr>
        <w:t>Excellence and equity in education</w:t>
      </w:r>
      <w:r w:rsidRPr="001E58F8">
        <w:rPr>
          <w:rFonts w:ascii="Times New Roman" w:eastAsia="Times New Roman" w:hAnsi="Times New Roman" w:cs="Times New Roman"/>
          <w:color w:val="000000"/>
          <w:sz w:val="20"/>
          <w:szCs w:val="20"/>
          <w:lang w:val="en-US" w:eastAsia="tr-TR"/>
        </w:rPr>
        <w:t xml:space="preserve">. Paris: PISA, OECD Publishing. Retrieved from </w:t>
      </w:r>
      <w:hyperlink r:id="rId13" w:history="1">
        <w:r w:rsidR="0076332C" w:rsidRPr="001C4BAC">
          <w:rPr>
            <w:rStyle w:val="Kpr"/>
            <w:rFonts w:ascii="Times New Roman" w:eastAsia="Times New Roman" w:hAnsi="Times New Roman" w:cs="Times New Roman"/>
            <w:sz w:val="20"/>
            <w:szCs w:val="20"/>
            <w:lang w:val="en-US" w:eastAsia="tr-TR"/>
          </w:rPr>
          <w:t>http://dx.doi.org/10.1787/9789264266490-en</w:t>
        </w:r>
      </w:hyperlink>
    </w:p>
    <w:p w14:paraId="51529512" w14:textId="77777777" w:rsidR="001717FD" w:rsidRPr="001717FD" w:rsidRDefault="001717FD" w:rsidP="0076332C">
      <w:pPr>
        <w:spacing w:before="120" w:after="120" w:line="240" w:lineRule="auto"/>
        <w:ind w:left="425" w:hanging="425"/>
        <w:jc w:val="both"/>
        <w:rPr>
          <w:rFonts w:ascii="Times New Roman" w:eastAsia="Times New Roman" w:hAnsi="Times New Roman" w:cs="Times New Roman"/>
          <w:color w:val="000000"/>
          <w:sz w:val="20"/>
          <w:szCs w:val="20"/>
          <w:lang w:eastAsia="tr-TR"/>
        </w:rPr>
      </w:pPr>
      <w:proofErr w:type="spellStart"/>
      <w:r w:rsidRPr="001717FD">
        <w:rPr>
          <w:rFonts w:ascii="Times New Roman" w:eastAsia="Times New Roman" w:hAnsi="Times New Roman" w:cs="Times New Roman"/>
          <w:color w:val="000000"/>
          <w:sz w:val="20"/>
          <w:szCs w:val="20"/>
          <w:lang w:eastAsia="tr-TR"/>
        </w:rPr>
        <w:t>In</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cases</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where</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the</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document</w:t>
      </w:r>
      <w:proofErr w:type="spellEnd"/>
      <w:r w:rsidRPr="001717FD">
        <w:rPr>
          <w:rFonts w:ascii="Times New Roman" w:eastAsia="Times New Roman" w:hAnsi="Times New Roman" w:cs="Times New Roman"/>
          <w:color w:val="000000"/>
          <w:sz w:val="20"/>
          <w:szCs w:val="20"/>
          <w:lang w:eastAsia="tr-TR"/>
        </w:rPr>
        <w:t xml:space="preserve"> is </w:t>
      </w:r>
      <w:proofErr w:type="spellStart"/>
      <w:r w:rsidRPr="001717FD">
        <w:rPr>
          <w:rFonts w:ascii="Times New Roman" w:eastAsia="Times New Roman" w:hAnsi="Times New Roman" w:cs="Times New Roman"/>
          <w:color w:val="000000"/>
          <w:sz w:val="20"/>
          <w:szCs w:val="20"/>
          <w:lang w:eastAsia="tr-TR"/>
        </w:rPr>
        <w:t>updated</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by</w:t>
      </w:r>
      <w:proofErr w:type="spellEnd"/>
      <w:r w:rsidRPr="001717FD">
        <w:rPr>
          <w:rFonts w:ascii="Times New Roman" w:eastAsia="Times New Roman" w:hAnsi="Times New Roman" w:cs="Times New Roman"/>
          <w:color w:val="000000"/>
          <w:sz w:val="20"/>
          <w:szCs w:val="20"/>
          <w:lang w:eastAsia="tr-TR"/>
        </w:rPr>
        <w:t xml:space="preserve"> multiple </w:t>
      </w:r>
      <w:proofErr w:type="spellStart"/>
      <w:r w:rsidRPr="001717FD">
        <w:rPr>
          <w:rFonts w:ascii="Times New Roman" w:eastAsia="Times New Roman" w:hAnsi="Times New Roman" w:cs="Times New Roman"/>
          <w:color w:val="000000"/>
          <w:sz w:val="20"/>
          <w:szCs w:val="20"/>
          <w:lang w:eastAsia="tr-TR"/>
        </w:rPr>
        <w:t>users</w:t>
      </w:r>
      <w:proofErr w:type="spellEnd"/>
      <w:r w:rsidRPr="001717FD">
        <w:rPr>
          <w:rFonts w:ascii="Times New Roman" w:eastAsia="Times New Roman" w:hAnsi="Times New Roman" w:cs="Times New Roman"/>
          <w:color w:val="000000"/>
          <w:sz w:val="20"/>
          <w:szCs w:val="20"/>
          <w:lang w:eastAsia="tr-TR"/>
        </w:rPr>
        <w:t xml:space="preserve">, is not </w:t>
      </w:r>
      <w:proofErr w:type="spellStart"/>
      <w:r w:rsidRPr="001717FD">
        <w:rPr>
          <w:rFonts w:ascii="Times New Roman" w:eastAsia="Times New Roman" w:hAnsi="Times New Roman" w:cs="Times New Roman"/>
          <w:color w:val="000000"/>
          <w:sz w:val="20"/>
          <w:szCs w:val="20"/>
          <w:lang w:eastAsia="tr-TR"/>
        </w:rPr>
        <w:t>archived</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and</w:t>
      </w:r>
      <w:proofErr w:type="spellEnd"/>
      <w:r w:rsidRPr="001717FD">
        <w:rPr>
          <w:rFonts w:ascii="Times New Roman" w:eastAsia="Times New Roman" w:hAnsi="Times New Roman" w:cs="Times New Roman"/>
          <w:color w:val="000000"/>
          <w:sz w:val="20"/>
          <w:szCs w:val="20"/>
          <w:lang w:eastAsia="tr-TR"/>
        </w:rPr>
        <w:t xml:space="preserve"> a </w:t>
      </w:r>
      <w:proofErr w:type="spellStart"/>
      <w:r w:rsidRPr="001717FD">
        <w:rPr>
          <w:rFonts w:ascii="Times New Roman" w:eastAsia="Times New Roman" w:hAnsi="Times New Roman" w:cs="Times New Roman"/>
          <w:color w:val="000000"/>
          <w:sz w:val="20"/>
          <w:szCs w:val="20"/>
          <w:lang w:eastAsia="tr-TR"/>
        </w:rPr>
        <w:t>date</w:t>
      </w:r>
      <w:proofErr w:type="spellEnd"/>
      <w:r w:rsidRPr="001717FD">
        <w:rPr>
          <w:rFonts w:ascii="Times New Roman" w:eastAsia="Times New Roman" w:hAnsi="Times New Roman" w:cs="Times New Roman"/>
          <w:color w:val="000000"/>
          <w:sz w:val="20"/>
          <w:szCs w:val="20"/>
          <w:lang w:eastAsia="tr-TR"/>
        </w:rPr>
        <w:t xml:space="preserve"> is </w:t>
      </w:r>
      <w:proofErr w:type="spellStart"/>
      <w:r w:rsidRPr="001717FD">
        <w:rPr>
          <w:rFonts w:ascii="Times New Roman" w:eastAsia="Times New Roman" w:hAnsi="Times New Roman" w:cs="Times New Roman"/>
          <w:color w:val="000000"/>
          <w:sz w:val="20"/>
          <w:szCs w:val="20"/>
          <w:lang w:eastAsia="tr-TR"/>
        </w:rPr>
        <w:t>required</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the</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expressions</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Retrieved</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from</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and</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obtained</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from</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address</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are</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used</w:t>
      </w:r>
      <w:proofErr w:type="spellEnd"/>
      <w:r w:rsidRPr="001717FD">
        <w:rPr>
          <w:rFonts w:ascii="Times New Roman" w:eastAsia="Times New Roman" w:hAnsi="Times New Roman" w:cs="Times New Roman"/>
          <w:color w:val="000000"/>
          <w:sz w:val="20"/>
          <w:szCs w:val="20"/>
          <w:lang w:eastAsia="tr-TR"/>
        </w:rPr>
        <w:t xml:space="preserve">. No </w:t>
      </w:r>
      <w:proofErr w:type="spellStart"/>
      <w:r w:rsidRPr="001717FD">
        <w:rPr>
          <w:rFonts w:ascii="Times New Roman" w:eastAsia="Times New Roman" w:hAnsi="Times New Roman" w:cs="Times New Roman"/>
          <w:color w:val="000000"/>
          <w:sz w:val="20"/>
          <w:szCs w:val="20"/>
          <w:lang w:eastAsia="tr-TR"/>
        </w:rPr>
        <w:t>such</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addition</w:t>
      </w:r>
      <w:proofErr w:type="spellEnd"/>
      <w:r w:rsidRPr="001717FD">
        <w:rPr>
          <w:rFonts w:ascii="Times New Roman" w:eastAsia="Times New Roman" w:hAnsi="Times New Roman" w:cs="Times New Roman"/>
          <w:color w:val="000000"/>
          <w:sz w:val="20"/>
          <w:szCs w:val="20"/>
          <w:lang w:eastAsia="tr-TR"/>
        </w:rPr>
        <w:t xml:space="preserve"> is </w:t>
      </w:r>
      <w:proofErr w:type="spellStart"/>
      <w:r w:rsidRPr="001717FD">
        <w:rPr>
          <w:rFonts w:ascii="Times New Roman" w:eastAsia="Times New Roman" w:hAnsi="Times New Roman" w:cs="Times New Roman"/>
          <w:color w:val="000000"/>
          <w:sz w:val="20"/>
          <w:szCs w:val="20"/>
          <w:lang w:eastAsia="tr-TR"/>
        </w:rPr>
        <w:t>made</w:t>
      </w:r>
      <w:proofErr w:type="spellEnd"/>
      <w:r w:rsidRPr="001717FD">
        <w:rPr>
          <w:rFonts w:ascii="Times New Roman" w:eastAsia="Times New Roman" w:hAnsi="Times New Roman" w:cs="Times New Roman"/>
          <w:color w:val="000000"/>
          <w:sz w:val="20"/>
          <w:szCs w:val="20"/>
          <w:lang w:eastAsia="tr-TR"/>
        </w:rPr>
        <w:t xml:space="preserve"> in </w:t>
      </w:r>
      <w:proofErr w:type="spellStart"/>
      <w:r w:rsidRPr="001717FD">
        <w:rPr>
          <w:rFonts w:ascii="Times New Roman" w:eastAsia="Times New Roman" w:hAnsi="Times New Roman" w:cs="Times New Roman"/>
          <w:color w:val="000000"/>
          <w:sz w:val="20"/>
          <w:szCs w:val="20"/>
          <w:lang w:eastAsia="tr-TR"/>
        </w:rPr>
        <w:t>other</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documents</w:t>
      </w:r>
      <w:proofErr w:type="spellEnd"/>
      <w:r w:rsidRPr="001717FD">
        <w:rPr>
          <w:rFonts w:ascii="Times New Roman" w:eastAsia="Times New Roman" w:hAnsi="Times New Roman" w:cs="Times New Roman"/>
          <w:color w:val="000000"/>
          <w:sz w:val="20"/>
          <w:szCs w:val="20"/>
          <w:lang w:eastAsia="tr-TR"/>
        </w:rPr>
        <w:t xml:space="preserve">, it is </w:t>
      </w:r>
      <w:proofErr w:type="spellStart"/>
      <w:r w:rsidRPr="001717FD">
        <w:rPr>
          <w:rFonts w:ascii="Times New Roman" w:eastAsia="Times New Roman" w:hAnsi="Times New Roman" w:cs="Times New Roman"/>
          <w:color w:val="000000"/>
          <w:sz w:val="20"/>
          <w:szCs w:val="20"/>
          <w:lang w:eastAsia="tr-TR"/>
        </w:rPr>
        <w:t>sufficient</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to</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provide</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the</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access</w:t>
      </w:r>
      <w:proofErr w:type="spellEnd"/>
      <w:r w:rsidRPr="001717FD">
        <w:rPr>
          <w:rFonts w:ascii="Times New Roman" w:eastAsia="Times New Roman" w:hAnsi="Times New Roman" w:cs="Times New Roman"/>
          <w:color w:val="000000"/>
          <w:sz w:val="20"/>
          <w:szCs w:val="20"/>
          <w:lang w:eastAsia="tr-TR"/>
        </w:rPr>
        <w:t xml:space="preserve"> </w:t>
      </w:r>
      <w:proofErr w:type="spellStart"/>
      <w:r w:rsidRPr="001717FD">
        <w:rPr>
          <w:rFonts w:ascii="Times New Roman" w:eastAsia="Times New Roman" w:hAnsi="Times New Roman" w:cs="Times New Roman"/>
          <w:color w:val="000000"/>
          <w:sz w:val="20"/>
          <w:szCs w:val="20"/>
          <w:lang w:eastAsia="tr-TR"/>
        </w:rPr>
        <w:t>address</w:t>
      </w:r>
      <w:proofErr w:type="spellEnd"/>
      <w:r w:rsidRPr="001717FD">
        <w:rPr>
          <w:rFonts w:ascii="Times New Roman" w:eastAsia="Times New Roman" w:hAnsi="Times New Roman" w:cs="Times New Roman"/>
          <w:color w:val="000000"/>
          <w:sz w:val="20"/>
          <w:szCs w:val="20"/>
          <w:lang w:eastAsia="tr-TR"/>
        </w:rPr>
        <w:t>.</w:t>
      </w:r>
    </w:p>
    <w:p w14:paraId="2EA516BA" w14:textId="6848F101" w:rsidR="0076332C" w:rsidRPr="001717FD" w:rsidRDefault="0076332C" w:rsidP="0076332C">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1717FD">
        <w:rPr>
          <w:rFonts w:ascii="Times New Roman" w:eastAsia="Times New Roman" w:hAnsi="Times New Roman" w:cs="Times New Roman"/>
          <w:color w:val="000000"/>
          <w:sz w:val="20"/>
          <w:szCs w:val="20"/>
          <w:lang w:val="en-US" w:eastAsia="tr-TR"/>
        </w:rPr>
        <w:t>American Psychological Association. (n.d.). Just-world hypothesis. In </w:t>
      </w:r>
      <w:r w:rsidRPr="001717FD">
        <w:rPr>
          <w:rFonts w:ascii="Times New Roman" w:eastAsia="Times New Roman" w:hAnsi="Times New Roman" w:cs="Times New Roman"/>
          <w:i/>
          <w:iCs/>
          <w:color w:val="000000"/>
          <w:sz w:val="20"/>
          <w:szCs w:val="20"/>
          <w:lang w:val="en-US" w:eastAsia="tr-TR"/>
        </w:rPr>
        <w:t>APA dictionary of psychology</w:t>
      </w:r>
      <w:r w:rsidRPr="001717FD">
        <w:rPr>
          <w:rFonts w:ascii="Times New Roman" w:eastAsia="Times New Roman" w:hAnsi="Times New Roman" w:cs="Times New Roman"/>
          <w:color w:val="000000"/>
          <w:sz w:val="20"/>
          <w:szCs w:val="20"/>
          <w:lang w:val="en-US" w:eastAsia="tr-TR"/>
        </w:rPr>
        <w:t>. Retrieved January 18, 2020, from </w:t>
      </w:r>
      <w:hyperlink r:id="rId14" w:history="1">
        <w:r w:rsidRPr="001717FD">
          <w:rPr>
            <w:rStyle w:val="Kpr"/>
            <w:rFonts w:ascii="Times New Roman" w:eastAsia="Times New Roman" w:hAnsi="Times New Roman" w:cs="Times New Roman"/>
            <w:sz w:val="20"/>
            <w:szCs w:val="20"/>
            <w:lang w:val="en-US" w:eastAsia="tr-TR"/>
          </w:rPr>
          <w:t>https://dictionary.apa.org/just-world-hypothesis</w:t>
        </w:r>
      </w:hyperlink>
    </w:p>
    <w:p w14:paraId="16F9CC3A" w14:textId="4C19531B" w:rsidR="0076332C" w:rsidRPr="0076332C" w:rsidRDefault="0076332C" w:rsidP="0076332C">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1717FD">
        <w:rPr>
          <w:rFonts w:ascii="Times New Roman" w:eastAsia="Times New Roman" w:hAnsi="Times New Roman" w:cs="Times New Roman"/>
          <w:color w:val="000000"/>
          <w:sz w:val="20"/>
          <w:szCs w:val="20"/>
          <w:lang w:eastAsia="tr-TR"/>
        </w:rPr>
        <w:t xml:space="preserve">Bordeaux, B. ve </w:t>
      </w:r>
      <w:proofErr w:type="spellStart"/>
      <w:r w:rsidRPr="001717FD">
        <w:rPr>
          <w:rFonts w:ascii="Times New Roman" w:eastAsia="Times New Roman" w:hAnsi="Times New Roman" w:cs="Times New Roman"/>
          <w:color w:val="000000"/>
          <w:sz w:val="20"/>
          <w:szCs w:val="20"/>
          <w:lang w:eastAsia="tr-TR"/>
        </w:rPr>
        <w:t>Lieberman</w:t>
      </w:r>
      <w:proofErr w:type="spellEnd"/>
      <w:r w:rsidRPr="001717FD">
        <w:rPr>
          <w:rFonts w:ascii="Times New Roman" w:eastAsia="Times New Roman" w:hAnsi="Times New Roman" w:cs="Times New Roman"/>
          <w:color w:val="000000"/>
          <w:sz w:val="20"/>
          <w:szCs w:val="20"/>
          <w:lang w:eastAsia="tr-TR"/>
        </w:rPr>
        <w:t xml:space="preserve">, HR (2020). Kafeinli ve kafeinli içeceklerin yararları ve riskleri. 26 Şubat 2020 tarihinde </w:t>
      </w:r>
      <w:hyperlink r:id="rId15" w:history="1">
        <w:r w:rsidRPr="001717FD">
          <w:rPr>
            <w:rStyle w:val="Kpr"/>
            <w:rFonts w:ascii="Times New Roman" w:eastAsia="Times New Roman" w:hAnsi="Times New Roman" w:cs="Times New Roman"/>
            <w:sz w:val="20"/>
            <w:szCs w:val="20"/>
            <w:lang w:eastAsia="tr-TR"/>
          </w:rPr>
          <w:t>https://www.uptodate.com/contents/benefits-and-risks-of-caffeine-and-caffeinated-beverages</w:t>
        </w:r>
      </w:hyperlink>
      <w:r w:rsidRPr="001717FD">
        <w:rPr>
          <w:rFonts w:ascii="Times New Roman" w:eastAsia="Times New Roman" w:hAnsi="Times New Roman" w:cs="Times New Roman"/>
          <w:color w:val="000000"/>
          <w:sz w:val="20"/>
          <w:szCs w:val="20"/>
          <w:lang w:eastAsia="tr-TR"/>
        </w:rPr>
        <w:t xml:space="preserve">  adresinden erişildi.</w:t>
      </w:r>
    </w:p>
    <w:p w14:paraId="4CE2A143" w14:textId="7152C28A" w:rsidR="009653F1" w:rsidRDefault="004153CF" w:rsidP="009653F1">
      <w:pPr>
        <w:spacing w:before="120" w:after="120" w:line="240" w:lineRule="auto"/>
        <w:ind w:left="720" w:hanging="720"/>
        <w:jc w:val="both"/>
        <w:rPr>
          <w:rFonts w:ascii="Times New Roman" w:eastAsia="Times New Roman" w:hAnsi="Times New Roman" w:cs="Times New Roman"/>
          <w:i/>
          <w:iCs/>
          <w:color w:val="231F20"/>
          <w:sz w:val="20"/>
          <w:szCs w:val="20"/>
          <w:lang w:val="en-US" w:eastAsia="tr-TR"/>
        </w:rPr>
      </w:pPr>
      <w:r w:rsidRPr="001E58F8">
        <w:rPr>
          <w:rFonts w:ascii="Times New Roman" w:eastAsia="Times New Roman" w:hAnsi="Times New Roman" w:cs="Times New Roman"/>
          <w:i/>
          <w:iCs/>
          <w:color w:val="231F20"/>
          <w:sz w:val="20"/>
          <w:szCs w:val="20"/>
          <w:lang w:val="en-US" w:eastAsia="tr-TR"/>
        </w:rPr>
        <w:t>Documents Published by Official Institutions</w:t>
      </w:r>
    </w:p>
    <w:p w14:paraId="32DEFDE6" w14:textId="77777777" w:rsidR="001717FD" w:rsidRDefault="001717FD" w:rsidP="009653F1">
      <w:pPr>
        <w:spacing w:before="120" w:after="120" w:line="240" w:lineRule="auto"/>
        <w:ind w:left="426" w:hanging="426"/>
        <w:jc w:val="both"/>
        <w:rPr>
          <w:rFonts w:ascii="Times New Roman" w:eastAsia="Times New Roman" w:hAnsi="Times New Roman" w:cs="Times New Roman"/>
          <w:color w:val="231F20"/>
          <w:sz w:val="20"/>
          <w:szCs w:val="20"/>
          <w:lang w:eastAsia="tr-TR"/>
        </w:rPr>
      </w:pPr>
      <w:proofErr w:type="spellStart"/>
      <w:r w:rsidRPr="001717FD">
        <w:rPr>
          <w:rFonts w:ascii="Times New Roman" w:eastAsia="Times New Roman" w:hAnsi="Times New Roman" w:cs="Times New Roman"/>
          <w:color w:val="231F20"/>
          <w:sz w:val="20"/>
          <w:szCs w:val="20"/>
          <w:lang w:eastAsia="tr-TR"/>
        </w:rPr>
        <w:t>In</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these</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documents</w:t>
      </w:r>
      <w:proofErr w:type="spellEnd"/>
      <w:r w:rsidRPr="001717FD">
        <w:rPr>
          <w:rFonts w:ascii="Times New Roman" w:eastAsia="Times New Roman" w:hAnsi="Times New Roman" w:cs="Times New Roman"/>
          <w:color w:val="231F20"/>
          <w:sz w:val="20"/>
          <w:szCs w:val="20"/>
          <w:lang w:eastAsia="tr-TR"/>
        </w:rPr>
        <w:t xml:space="preserve">, it is </w:t>
      </w:r>
      <w:proofErr w:type="spellStart"/>
      <w:r w:rsidRPr="001717FD">
        <w:rPr>
          <w:rFonts w:ascii="Times New Roman" w:eastAsia="Times New Roman" w:hAnsi="Times New Roman" w:cs="Times New Roman"/>
          <w:color w:val="231F20"/>
          <w:sz w:val="20"/>
          <w:szCs w:val="20"/>
          <w:lang w:eastAsia="tr-TR"/>
        </w:rPr>
        <w:t>sufficient</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to</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provide</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only</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the</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access</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address</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there</w:t>
      </w:r>
      <w:proofErr w:type="spellEnd"/>
      <w:r w:rsidRPr="001717FD">
        <w:rPr>
          <w:rFonts w:ascii="Times New Roman" w:eastAsia="Times New Roman" w:hAnsi="Times New Roman" w:cs="Times New Roman"/>
          <w:color w:val="231F20"/>
          <w:sz w:val="20"/>
          <w:szCs w:val="20"/>
          <w:lang w:eastAsia="tr-TR"/>
        </w:rPr>
        <w:t xml:space="preserve"> is </w:t>
      </w:r>
      <w:proofErr w:type="spellStart"/>
      <w:r w:rsidRPr="001717FD">
        <w:rPr>
          <w:rFonts w:ascii="Times New Roman" w:eastAsia="Times New Roman" w:hAnsi="Times New Roman" w:cs="Times New Roman"/>
          <w:color w:val="231F20"/>
          <w:sz w:val="20"/>
          <w:szCs w:val="20"/>
          <w:lang w:eastAsia="tr-TR"/>
        </w:rPr>
        <w:t>no</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need</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for</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the</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access</w:t>
      </w:r>
      <w:proofErr w:type="spellEnd"/>
      <w:r w:rsidRPr="001717FD">
        <w:rPr>
          <w:rFonts w:ascii="Times New Roman" w:eastAsia="Times New Roman" w:hAnsi="Times New Roman" w:cs="Times New Roman"/>
          <w:color w:val="231F20"/>
          <w:sz w:val="20"/>
          <w:szCs w:val="20"/>
          <w:lang w:eastAsia="tr-TR"/>
        </w:rPr>
        <w:t xml:space="preserve"> </w:t>
      </w:r>
      <w:proofErr w:type="spellStart"/>
      <w:r w:rsidRPr="001717FD">
        <w:rPr>
          <w:rFonts w:ascii="Times New Roman" w:eastAsia="Times New Roman" w:hAnsi="Times New Roman" w:cs="Times New Roman"/>
          <w:color w:val="231F20"/>
          <w:sz w:val="20"/>
          <w:szCs w:val="20"/>
          <w:lang w:eastAsia="tr-TR"/>
        </w:rPr>
        <w:t>date</w:t>
      </w:r>
      <w:proofErr w:type="spellEnd"/>
      <w:r w:rsidRPr="001717FD">
        <w:rPr>
          <w:rFonts w:ascii="Times New Roman" w:eastAsia="Times New Roman" w:hAnsi="Times New Roman" w:cs="Times New Roman"/>
          <w:color w:val="231F20"/>
          <w:sz w:val="20"/>
          <w:szCs w:val="20"/>
          <w:lang w:eastAsia="tr-TR"/>
        </w:rPr>
        <w:t>.</w:t>
      </w:r>
    </w:p>
    <w:p w14:paraId="2D51606E" w14:textId="3865C262" w:rsidR="009653F1" w:rsidRPr="00AC2B0B"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proofErr w:type="gramStart"/>
      <w:r w:rsidRPr="00AC2B0B">
        <w:rPr>
          <w:rFonts w:ascii="Times New Roman" w:eastAsia="Times New Roman" w:hAnsi="Times New Roman" w:cs="Times New Roman"/>
          <w:color w:val="231F20"/>
          <w:sz w:val="20"/>
          <w:szCs w:val="20"/>
          <w:lang w:eastAsia="tr-TR"/>
        </w:rPr>
        <w:t>Milli</w:t>
      </w:r>
      <w:proofErr w:type="gramEnd"/>
      <w:r w:rsidRPr="00AC2B0B">
        <w:rPr>
          <w:rFonts w:ascii="Times New Roman" w:eastAsia="Times New Roman" w:hAnsi="Times New Roman" w:cs="Times New Roman"/>
          <w:color w:val="231F20"/>
          <w:sz w:val="20"/>
          <w:szCs w:val="20"/>
          <w:lang w:eastAsia="tr-TR"/>
        </w:rPr>
        <w:t xml:space="preserve"> Eğitim Bakanlığı [MEB]. (2011). </w:t>
      </w:r>
      <w:r w:rsidRPr="00AC2B0B">
        <w:rPr>
          <w:rFonts w:ascii="Times New Roman" w:eastAsia="Times New Roman" w:hAnsi="Times New Roman" w:cs="Times New Roman"/>
          <w:i/>
          <w:iCs/>
          <w:color w:val="231F20"/>
          <w:sz w:val="20"/>
          <w:szCs w:val="20"/>
          <w:lang w:eastAsia="tr-TR"/>
        </w:rPr>
        <w:t xml:space="preserve">Örnek grup rehberliği etkinlikleri. </w:t>
      </w:r>
      <w:r w:rsidRPr="00AC2B0B">
        <w:rPr>
          <w:rFonts w:ascii="Times New Roman" w:eastAsia="Times New Roman" w:hAnsi="Times New Roman" w:cs="Times New Roman"/>
          <w:color w:val="231F20"/>
          <w:sz w:val="20"/>
          <w:szCs w:val="20"/>
          <w:lang w:eastAsia="tr-TR"/>
        </w:rPr>
        <w:t>http://www.meb.gov.tr/orn.pdf adresinden elde edildi.</w:t>
      </w:r>
    </w:p>
    <w:p w14:paraId="25ED34AE" w14:textId="6FFDCD6E" w:rsidR="009653F1" w:rsidRPr="001E58F8" w:rsidRDefault="006C69A9" w:rsidP="009653F1">
      <w:pPr>
        <w:spacing w:before="120" w:after="120" w:line="240" w:lineRule="auto"/>
        <w:ind w:left="426" w:hanging="426"/>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color w:val="000000"/>
          <w:sz w:val="20"/>
          <w:szCs w:val="20"/>
          <w:lang w:val="en-US" w:eastAsia="tr-TR"/>
        </w:rPr>
        <w:t>Name of the Law</w:t>
      </w:r>
      <w:r w:rsidR="009653F1" w:rsidRPr="001E58F8">
        <w:rPr>
          <w:rFonts w:ascii="Times New Roman" w:eastAsia="Times New Roman" w:hAnsi="Times New Roman" w:cs="Times New Roman"/>
          <w:color w:val="000000"/>
          <w:sz w:val="20"/>
          <w:szCs w:val="20"/>
          <w:lang w:val="en-US" w:eastAsia="tr-TR"/>
        </w:rPr>
        <w:t>. (</w:t>
      </w:r>
      <w:r w:rsidRPr="001E58F8">
        <w:rPr>
          <w:rFonts w:ascii="Times New Roman" w:eastAsia="Times New Roman" w:hAnsi="Times New Roman" w:cs="Times New Roman"/>
          <w:color w:val="000000"/>
          <w:sz w:val="20"/>
          <w:szCs w:val="20"/>
          <w:lang w:val="en-US" w:eastAsia="tr-TR"/>
        </w:rPr>
        <w:t>Year</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Name of the Volume</w:t>
      </w:r>
      <w:r w:rsidR="009653F1" w:rsidRPr="001E58F8">
        <w:rPr>
          <w:rFonts w:ascii="Times New Roman" w:eastAsia="Times New Roman" w:hAnsi="Times New Roman" w:cs="Times New Roman"/>
          <w:i/>
          <w:iCs/>
          <w:color w:val="000000"/>
          <w:sz w:val="20"/>
          <w:szCs w:val="20"/>
          <w:lang w:val="en-US" w:eastAsia="tr-TR"/>
        </w:rPr>
        <w:t xml:space="preserve">, </w:t>
      </w:r>
      <w:r w:rsidRPr="001E58F8">
        <w:rPr>
          <w:rFonts w:ascii="Times New Roman" w:eastAsia="Times New Roman" w:hAnsi="Times New Roman" w:cs="Times New Roman"/>
          <w:i/>
          <w:iCs/>
          <w:color w:val="000000"/>
          <w:sz w:val="20"/>
          <w:szCs w:val="20"/>
          <w:lang w:val="en-US" w:eastAsia="tr-TR"/>
        </w:rPr>
        <w:t>Issue</w:t>
      </w:r>
      <w:r w:rsidR="009653F1" w:rsidRPr="001E58F8">
        <w:rPr>
          <w:rFonts w:ascii="Times New Roman" w:eastAsia="Times New Roman" w:hAnsi="Times New Roman" w:cs="Times New Roman"/>
          <w:i/>
          <w:iCs/>
          <w:color w:val="000000"/>
          <w:sz w:val="20"/>
          <w:szCs w:val="20"/>
          <w:lang w:val="en-US" w:eastAsia="tr-TR"/>
        </w:rPr>
        <w:t>,</w:t>
      </w:r>
      <w:r w:rsidR="009653F1"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Day Month</w:t>
      </w:r>
      <w:r w:rsidR="0093588F">
        <w:rPr>
          <w:rFonts w:ascii="Times New Roman" w:eastAsia="Times New Roman" w:hAnsi="Times New Roman" w:cs="Times New Roman"/>
          <w:color w:val="000000"/>
          <w:sz w:val="20"/>
          <w:szCs w:val="20"/>
          <w:lang w:val="en-US" w:eastAsia="tr-TR"/>
        </w:rPr>
        <w:t>,</w:t>
      </w:r>
      <w:r w:rsidR="009653F1" w:rsidRPr="001E58F8">
        <w:rPr>
          <w:rFonts w:ascii="Times New Roman" w:eastAsia="Times New Roman" w:hAnsi="Times New Roman" w:cs="Times New Roman"/>
          <w:color w:val="000000"/>
          <w:sz w:val="20"/>
          <w:szCs w:val="20"/>
          <w:lang w:val="en-US" w:eastAsia="tr-TR"/>
        </w:rPr>
        <w:t xml:space="preserve"> Y</w:t>
      </w:r>
      <w:r w:rsidRPr="001E58F8">
        <w:rPr>
          <w:rFonts w:ascii="Times New Roman" w:eastAsia="Times New Roman" w:hAnsi="Times New Roman" w:cs="Times New Roman"/>
          <w:color w:val="000000"/>
          <w:sz w:val="20"/>
          <w:szCs w:val="20"/>
          <w:lang w:val="en-US" w:eastAsia="tr-TR"/>
        </w:rPr>
        <w:t>ear</w:t>
      </w:r>
      <w:r w:rsidR="009653F1" w:rsidRPr="001E58F8">
        <w:rPr>
          <w:rFonts w:ascii="Times New Roman" w:eastAsia="Times New Roman" w:hAnsi="Times New Roman" w:cs="Times New Roman"/>
          <w:color w:val="000000"/>
          <w:sz w:val="20"/>
          <w:szCs w:val="20"/>
          <w:lang w:val="en-US" w:eastAsia="tr-TR"/>
        </w:rPr>
        <w:t>.</w:t>
      </w:r>
    </w:p>
    <w:p w14:paraId="180AAD16" w14:textId="76BEEF3E" w:rsidR="009653F1" w:rsidRPr="00AC2B0B"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AC2B0B">
        <w:rPr>
          <w:rFonts w:ascii="Times New Roman" w:eastAsia="Times New Roman" w:hAnsi="Times New Roman" w:cs="Times New Roman"/>
          <w:color w:val="000000"/>
          <w:sz w:val="20"/>
          <w:szCs w:val="20"/>
          <w:lang w:eastAsia="tr-TR"/>
        </w:rPr>
        <w:t xml:space="preserve">İlköğretim ve Eğitim Kanunu. (1961). </w:t>
      </w:r>
      <w:r w:rsidRPr="00AC2B0B">
        <w:rPr>
          <w:rFonts w:ascii="Times New Roman" w:eastAsia="Times New Roman" w:hAnsi="Times New Roman" w:cs="Times New Roman"/>
          <w:i/>
          <w:iCs/>
          <w:color w:val="000000"/>
          <w:sz w:val="20"/>
          <w:szCs w:val="20"/>
          <w:lang w:eastAsia="tr-TR"/>
        </w:rPr>
        <w:t xml:space="preserve">T. C. </w:t>
      </w:r>
      <w:proofErr w:type="gramStart"/>
      <w:r w:rsidRPr="00AC2B0B">
        <w:rPr>
          <w:rFonts w:ascii="Times New Roman" w:eastAsia="Times New Roman" w:hAnsi="Times New Roman" w:cs="Times New Roman"/>
          <w:i/>
          <w:iCs/>
          <w:color w:val="000000"/>
          <w:sz w:val="20"/>
          <w:szCs w:val="20"/>
          <w:lang w:eastAsia="tr-TR"/>
        </w:rPr>
        <w:t>Resmi</w:t>
      </w:r>
      <w:proofErr w:type="gramEnd"/>
      <w:r w:rsidRPr="00AC2B0B">
        <w:rPr>
          <w:rFonts w:ascii="Times New Roman" w:eastAsia="Times New Roman" w:hAnsi="Times New Roman" w:cs="Times New Roman"/>
          <w:i/>
          <w:iCs/>
          <w:color w:val="000000"/>
          <w:sz w:val="20"/>
          <w:szCs w:val="20"/>
          <w:lang w:eastAsia="tr-TR"/>
        </w:rPr>
        <w:t xml:space="preserve"> Gazete, 10705,</w:t>
      </w:r>
      <w:r w:rsidRPr="00AC2B0B">
        <w:rPr>
          <w:rFonts w:ascii="Times New Roman" w:eastAsia="Times New Roman" w:hAnsi="Times New Roman" w:cs="Times New Roman"/>
          <w:color w:val="000000"/>
          <w:sz w:val="20"/>
          <w:szCs w:val="20"/>
          <w:lang w:eastAsia="tr-TR"/>
        </w:rPr>
        <w:t xml:space="preserve"> Ocak </w:t>
      </w:r>
      <w:r w:rsidR="0093588F" w:rsidRPr="00AC2B0B">
        <w:rPr>
          <w:rFonts w:ascii="Times New Roman" w:eastAsia="Times New Roman" w:hAnsi="Times New Roman" w:cs="Times New Roman"/>
          <w:color w:val="000000"/>
          <w:sz w:val="20"/>
          <w:szCs w:val="20"/>
          <w:lang w:eastAsia="tr-TR"/>
        </w:rPr>
        <w:t xml:space="preserve">12, </w:t>
      </w:r>
      <w:r w:rsidRPr="00AC2B0B">
        <w:rPr>
          <w:rFonts w:ascii="Times New Roman" w:eastAsia="Times New Roman" w:hAnsi="Times New Roman" w:cs="Times New Roman"/>
          <w:color w:val="000000"/>
          <w:sz w:val="20"/>
          <w:szCs w:val="20"/>
          <w:lang w:eastAsia="tr-TR"/>
        </w:rPr>
        <w:t>1961.</w:t>
      </w:r>
    </w:p>
    <w:p w14:paraId="6268308E" w14:textId="06B622E3" w:rsidR="006C69A9" w:rsidRPr="001E58F8" w:rsidRDefault="001E58F8" w:rsidP="006C69A9">
      <w:pPr>
        <w:spacing w:before="120" w:after="120" w:line="240" w:lineRule="auto"/>
        <w:jc w:val="both"/>
        <w:rPr>
          <w:rFonts w:ascii="Times New Roman" w:eastAsia="Times New Roman" w:hAnsi="Times New Roman" w:cs="Times New Roman"/>
          <w:color w:val="000000"/>
          <w:sz w:val="20"/>
          <w:szCs w:val="20"/>
          <w:lang w:val="en-US" w:eastAsia="tr-TR"/>
        </w:rPr>
      </w:pPr>
      <w:r w:rsidRPr="001E58F8">
        <w:rPr>
          <w:rFonts w:ascii="Times New Roman" w:eastAsia="Times New Roman" w:hAnsi="Times New Roman" w:cs="Times New Roman"/>
          <w:b/>
          <w:bCs/>
          <w:color w:val="2A2A65"/>
          <w:sz w:val="20"/>
          <w:szCs w:val="20"/>
          <w:lang w:val="en-US" w:eastAsia="tr-TR"/>
        </w:rPr>
        <w:t>A</w:t>
      </w:r>
      <w:r>
        <w:rPr>
          <w:rFonts w:ascii="Times New Roman" w:eastAsia="Times New Roman" w:hAnsi="Times New Roman" w:cs="Times New Roman"/>
          <w:b/>
          <w:bCs/>
          <w:color w:val="2A2A65"/>
          <w:sz w:val="20"/>
          <w:szCs w:val="20"/>
          <w:lang w:val="en-US" w:eastAsia="tr-TR"/>
        </w:rPr>
        <w:t>ppendix</w:t>
      </w:r>
    </w:p>
    <w:p w14:paraId="7C561799" w14:textId="0DAC0EAB" w:rsidR="00193534" w:rsidRPr="001E58F8" w:rsidRDefault="006C69A9" w:rsidP="008D4AD8">
      <w:pPr>
        <w:jc w:val="both"/>
        <w:rPr>
          <w:lang w:val="en-US"/>
        </w:rPr>
      </w:pPr>
      <w:r w:rsidRPr="001E58F8">
        <w:rPr>
          <w:rFonts w:ascii="Times New Roman" w:eastAsia="Times New Roman" w:hAnsi="Times New Roman" w:cs="Times New Roman"/>
          <w:color w:val="000000"/>
          <w:sz w:val="20"/>
          <w:szCs w:val="20"/>
          <w:lang w:val="en-US" w:eastAsia="tr-TR"/>
        </w:rPr>
        <w:t xml:space="preserve">Materials that are not suitable to be given in the text should additionally be given centered on a new page after the bibliography and listed as Appendix A, Appendix B, and indicated in the text in the same way (see Appendix A, Appendix B). Attachments that do not have a connection in the text should not be included as attachments. The titles of the </w:t>
      </w:r>
      <w:r w:rsidR="001D03DD">
        <w:rPr>
          <w:rFonts w:ascii="Times New Roman" w:eastAsia="Times New Roman" w:hAnsi="Times New Roman" w:cs="Times New Roman"/>
          <w:color w:val="000000"/>
          <w:sz w:val="20"/>
          <w:szCs w:val="20"/>
          <w:lang w:val="en-US" w:eastAsia="tr-TR"/>
        </w:rPr>
        <w:t>appendices</w:t>
      </w:r>
      <w:r w:rsidR="001D03DD" w:rsidRPr="001E58F8">
        <w:rPr>
          <w:rFonts w:ascii="Times New Roman" w:eastAsia="Times New Roman" w:hAnsi="Times New Roman" w:cs="Times New Roman"/>
          <w:color w:val="000000"/>
          <w:sz w:val="20"/>
          <w:szCs w:val="20"/>
          <w:lang w:val="en-US" w:eastAsia="tr-TR"/>
        </w:rPr>
        <w:t xml:space="preserve"> </w:t>
      </w:r>
      <w:r w:rsidRPr="001E58F8">
        <w:rPr>
          <w:rFonts w:ascii="Times New Roman" w:eastAsia="Times New Roman" w:hAnsi="Times New Roman" w:cs="Times New Roman"/>
          <w:color w:val="000000"/>
          <w:sz w:val="20"/>
          <w:szCs w:val="20"/>
          <w:lang w:val="en-US" w:eastAsia="tr-TR"/>
        </w:rPr>
        <w:t>should be given.</w:t>
      </w:r>
    </w:p>
    <w:sectPr w:rsidR="00193534" w:rsidRPr="001E58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17FC" w14:textId="77777777" w:rsidR="007C35EB" w:rsidRDefault="007C35EB" w:rsidP="00B446B1">
      <w:pPr>
        <w:spacing w:after="0" w:line="240" w:lineRule="auto"/>
      </w:pPr>
      <w:r>
        <w:separator/>
      </w:r>
    </w:p>
  </w:endnote>
  <w:endnote w:type="continuationSeparator" w:id="0">
    <w:p w14:paraId="086A6890" w14:textId="77777777" w:rsidR="007C35EB" w:rsidRDefault="007C35EB" w:rsidP="00B4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605E" w14:textId="77777777" w:rsidR="007C35EB" w:rsidRDefault="007C35EB" w:rsidP="00B446B1">
      <w:pPr>
        <w:spacing w:after="0" w:line="240" w:lineRule="auto"/>
      </w:pPr>
      <w:r>
        <w:separator/>
      </w:r>
    </w:p>
  </w:footnote>
  <w:footnote w:type="continuationSeparator" w:id="0">
    <w:p w14:paraId="5FC315F4" w14:textId="77777777" w:rsidR="007C35EB" w:rsidRDefault="007C35EB" w:rsidP="00B44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C5"/>
    <w:rsid w:val="00003A91"/>
    <w:rsid w:val="00005A88"/>
    <w:rsid w:val="00057B05"/>
    <w:rsid w:val="00084D07"/>
    <w:rsid w:val="000858FB"/>
    <w:rsid w:val="000B0D9D"/>
    <w:rsid w:val="000B43ED"/>
    <w:rsid w:val="000D343D"/>
    <w:rsid w:val="000D4AFC"/>
    <w:rsid w:val="00100F33"/>
    <w:rsid w:val="00114891"/>
    <w:rsid w:val="00117828"/>
    <w:rsid w:val="0012064A"/>
    <w:rsid w:val="001365EF"/>
    <w:rsid w:val="00151383"/>
    <w:rsid w:val="001543A8"/>
    <w:rsid w:val="001717FD"/>
    <w:rsid w:val="00193534"/>
    <w:rsid w:val="0019457F"/>
    <w:rsid w:val="001A268D"/>
    <w:rsid w:val="001B4785"/>
    <w:rsid w:val="001D03DD"/>
    <w:rsid w:val="001E58F8"/>
    <w:rsid w:val="00215CF2"/>
    <w:rsid w:val="0021655D"/>
    <w:rsid w:val="00221D5F"/>
    <w:rsid w:val="002227C8"/>
    <w:rsid w:val="00252056"/>
    <w:rsid w:val="00252E1B"/>
    <w:rsid w:val="002552EA"/>
    <w:rsid w:val="0026463E"/>
    <w:rsid w:val="002A0548"/>
    <w:rsid w:val="002A7F4C"/>
    <w:rsid w:val="002B04CF"/>
    <w:rsid w:val="002B5C8D"/>
    <w:rsid w:val="002B77C6"/>
    <w:rsid w:val="002F3136"/>
    <w:rsid w:val="002F3DF4"/>
    <w:rsid w:val="0030495D"/>
    <w:rsid w:val="0030570D"/>
    <w:rsid w:val="00330BE0"/>
    <w:rsid w:val="003344AB"/>
    <w:rsid w:val="00336010"/>
    <w:rsid w:val="00337E95"/>
    <w:rsid w:val="00340AEA"/>
    <w:rsid w:val="003435BD"/>
    <w:rsid w:val="00345037"/>
    <w:rsid w:val="00364402"/>
    <w:rsid w:val="00371B2D"/>
    <w:rsid w:val="00375B18"/>
    <w:rsid w:val="003B7004"/>
    <w:rsid w:val="003C599E"/>
    <w:rsid w:val="004153CF"/>
    <w:rsid w:val="00467714"/>
    <w:rsid w:val="00487DC8"/>
    <w:rsid w:val="004A32F8"/>
    <w:rsid w:val="004D22DE"/>
    <w:rsid w:val="005063C8"/>
    <w:rsid w:val="00511752"/>
    <w:rsid w:val="0051212E"/>
    <w:rsid w:val="0055156E"/>
    <w:rsid w:val="005977B4"/>
    <w:rsid w:val="005D1068"/>
    <w:rsid w:val="005E1B10"/>
    <w:rsid w:val="005E2371"/>
    <w:rsid w:val="005E35A9"/>
    <w:rsid w:val="005E716A"/>
    <w:rsid w:val="005F73F5"/>
    <w:rsid w:val="00607887"/>
    <w:rsid w:val="006316D4"/>
    <w:rsid w:val="006510AD"/>
    <w:rsid w:val="00674173"/>
    <w:rsid w:val="0068006F"/>
    <w:rsid w:val="00685A1F"/>
    <w:rsid w:val="006A70A1"/>
    <w:rsid w:val="006C69A9"/>
    <w:rsid w:val="006C7CBE"/>
    <w:rsid w:val="006D0640"/>
    <w:rsid w:val="006D407F"/>
    <w:rsid w:val="006E3496"/>
    <w:rsid w:val="006E588A"/>
    <w:rsid w:val="006F2073"/>
    <w:rsid w:val="00701E6C"/>
    <w:rsid w:val="0071615E"/>
    <w:rsid w:val="0072396F"/>
    <w:rsid w:val="00733FB1"/>
    <w:rsid w:val="0076332C"/>
    <w:rsid w:val="00777742"/>
    <w:rsid w:val="007911CB"/>
    <w:rsid w:val="00794DB6"/>
    <w:rsid w:val="007955CE"/>
    <w:rsid w:val="007B2271"/>
    <w:rsid w:val="007C2715"/>
    <w:rsid w:val="007C35EB"/>
    <w:rsid w:val="007E2DCD"/>
    <w:rsid w:val="0083296E"/>
    <w:rsid w:val="008519B5"/>
    <w:rsid w:val="00863167"/>
    <w:rsid w:val="00874306"/>
    <w:rsid w:val="008750F1"/>
    <w:rsid w:val="0088446C"/>
    <w:rsid w:val="0088755B"/>
    <w:rsid w:val="008A12C2"/>
    <w:rsid w:val="008B5501"/>
    <w:rsid w:val="008B6695"/>
    <w:rsid w:val="008D4AD8"/>
    <w:rsid w:val="008E4C0D"/>
    <w:rsid w:val="008E75C4"/>
    <w:rsid w:val="008F2BB1"/>
    <w:rsid w:val="0091208A"/>
    <w:rsid w:val="00923EFB"/>
    <w:rsid w:val="00931259"/>
    <w:rsid w:val="009335E0"/>
    <w:rsid w:val="0093588F"/>
    <w:rsid w:val="009378C5"/>
    <w:rsid w:val="009620F5"/>
    <w:rsid w:val="009653F1"/>
    <w:rsid w:val="0097181B"/>
    <w:rsid w:val="009841A1"/>
    <w:rsid w:val="00992088"/>
    <w:rsid w:val="00993F97"/>
    <w:rsid w:val="00995E6A"/>
    <w:rsid w:val="009E6CA5"/>
    <w:rsid w:val="009F2501"/>
    <w:rsid w:val="009F62E4"/>
    <w:rsid w:val="00A1220B"/>
    <w:rsid w:val="00A22BBE"/>
    <w:rsid w:val="00A535D5"/>
    <w:rsid w:val="00A60A17"/>
    <w:rsid w:val="00A85D6B"/>
    <w:rsid w:val="00AB2A72"/>
    <w:rsid w:val="00AC2B0B"/>
    <w:rsid w:val="00AD7AE9"/>
    <w:rsid w:val="00B41011"/>
    <w:rsid w:val="00B446B1"/>
    <w:rsid w:val="00B469B9"/>
    <w:rsid w:val="00B54969"/>
    <w:rsid w:val="00BA3D70"/>
    <w:rsid w:val="00BA7204"/>
    <w:rsid w:val="00BD00C2"/>
    <w:rsid w:val="00BE79F9"/>
    <w:rsid w:val="00C31E53"/>
    <w:rsid w:val="00C402DA"/>
    <w:rsid w:val="00C44761"/>
    <w:rsid w:val="00C55D8F"/>
    <w:rsid w:val="00C72B43"/>
    <w:rsid w:val="00C73BFD"/>
    <w:rsid w:val="00C958C0"/>
    <w:rsid w:val="00CB4772"/>
    <w:rsid w:val="00CF0DD6"/>
    <w:rsid w:val="00D30B8B"/>
    <w:rsid w:val="00D41972"/>
    <w:rsid w:val="00D458DE"/>
    <w:rsid w:val="00D729AF"/>
    <w:rsid w:val="00D80BE6"/>
    <w:rsid w:val="00D823AC"/>
    <w:rsid w:val="00D91AC6"/>
    <w:rsid w:val="00DB2BEF"/>
    <w:rsid w:val="00DD30DF"/>
    <w:rsid w:val="00DE4FAD"/>
    <w:rsid w:val="00DF2A61"/>
    <w:rsid w:val="00E0501B"/>
    <w:rsid w:val="00E25CC0"/>
    <w:rsid w:val="00E62E4E"/>
    <w:rsid w:val="00E67090"/>
    <w:rsid w:val="00E90944"/>
    <w:rsid w:val="00E94AC5"/>
    <w:rsid w:val="00EA7182"/>
    <w:rsid w:val="00EE0747"/>
    <w:rsid w:val="00EE1E53"/>
    <w:rsid w:val="00EE6413"/>
    <w:rsid w:val="00EE7001"/>
    <w:rsid w:val="00EF457E"/>
    <w:rsid w:val="00EF6ABF"/>
    <w:rsid w:val="00F1102A"/>
    <w:rsid w:val="00F35666"/>
    <w:rsid w:val="00F5199A"/>
    <w:rsid w:val="00F529D7"/>
    <w:rsid w:val="00F6778D"/>
    <w:rsid w:val="00F749DC"/>
    <w:rsid w:val="00F8064E"/>
    <w:rsid w:val="00F91996"/>
    <w:rsid w:val="00FA7096"/>
    <w:rsid w:val="00FB1146"/>
    <w:rsid w:val="00FC04B2"/>
    <w:rsid w:val="00FD7CD0"/>
    <w:rsid w:val="00FF3A7A"/>
    <w:rsid w:val="00FF7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7146"/>
  <w15:docId w15:val="{AB21D199-41B6-4AA8-B7CB-46964DA0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653F1"/>
    <w:rPr>
      <w:sz w:val="16"/>
      <w:szCs w:val="16"/>
    </w:rPr>
  </w:style>
  <w:style w:type="paragraph" w:styleId="AklamaMetni">
    <w:name w:val="annotation text"/>
    <w:basedOn w:val="Normal"/>
    <w:link w:val="AklamaMetniChar"/>
    <w:uiPriority w:val="99"/>
    <w:unhideWhenUsed/>
    <w:rsid w:val="009653F1"/>
    <w:pPr>
      <w:spacing w:after="200" w:line="240" w:lineRule="auto"/>
    </w:pPr>
    <w:rPr>
      <w:sz w:val="20"/>
      <w:szCs w:val="20"/>
    </w:rPr>
  </w:style>
  <w:style w:type="character" w:customStyle="1" w:styleId="AklamaMetniChar">
    <w:name w:val="Açıklama Metni Char"/>
    <w:basedOn w:val="VarsaylanParagrafYazTipi"/>
    <w:link w:val="AklamaMetni"/>
    <w:uiPriority w:val="99"/>
    <w:rsid w:val="009653F1"/>
    <w:rPr>
      <w:sz w:val="20"/>
      <w:szCs w:val="20"/>
    </w:rPr>
  </w:style>
  <w:style w:type="paragraph" w:styleId="BalonMetni">
    <w:name w:val="Balloon Text"/>
    <w:basedOn w:val="Normal"/>
    <w:link w:val="BalonMetniChar"/>
    <w:uiPriority w:val="99"/>
    <w:semiHidden/>
    <w:unhideWhenUsed/>
    <w:rsid w:val="009653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53F1"/>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510AD"/>
    <w:pPr>
      <w:spacing w:after="160"/>
    </w:pPr>
    <w:rPr>
      <w:b/>
      <w:bCs/>
    </w:rPr>
  </w:style>
  <w:style w:type="character" w:customStyle="1" w:styleId="AklamaKonusuChar">
    <w:name w:val="Açıklama Konusu Char"/>
    <w:basedOn w:val="AklamaMetniChar"/>
    <w:link w:val="AklamaKonusu"/>
    <w:uiPriority w:val="99"/>
    <w:semiHidden/>
    <w:rsid w:val="006510AD"/>
    <w:rPr>
      <w:b/>
      <w:bCs/>
      <w:sz w:val="20"/>
      <w:szCs w:val="20"/>
    </w:rPr>
  </w:style>
  <w:style w:type="paragraph" w:customStyle="1" w:styleId="sekil-basligi">
    <w:name w:val="sekil-basligi"/>
    <w:basedOn w:val="Normal"/>
    <w:qFormat/>
    <w:rsid w:val="0091208A"/>
    <w:pPr>
      <w:spacing w:before="120" w:after="240" w:line="240" w:lineRule="auto"/>
    </w:pPr>
    <w:rPr>
      <w:rFonts w:ascii="Times New Roman" w:eastAsia="Times New Roman" w:hAnsi="Times New Roman" w:cs="Times New Roman"/>
      <w:color w:val="000000"/>
      <w:sz w:val="18"/>
      <w:szCs w:val="20"/>
      <w:lang w:eastAsia="tr-TR"/>
    </w:rPr>
  </w:style>
  <w:style w:type="paragraph" w:styleId="DipnotMetni">
    <w:name w:val="footnote text"/>
    <w:basedOn w:val="Normal"/>
    <w:link w:val="DipnotMetniChar"/>
    <w:uiPriority w:val="99"/>
    <w:semiHidden/>
    <w:unhideWhenUsed/>
    <w:rsid w:val="00B446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46B1"/>
    <w:rPr>
      <w:sz w:val="20"/>
      <w:szCs w:val="20"/>
    </w:rPr>
  </w:style>
  <w:style w:type="character" w:styleId="DipnotBavurusu">
    <w:name w:val="footnote reference"/>
    <w:basedOn w:val="VarsaylanParagrafYazTipi"/>
    <w:uiPriority w:val="99"/>
    <w:semiHidden/>
    <w:unhideWhenUsed/>
    <w:rsid w:val="00B446B1"/>
    <w:rPr>
      <w:vertAlign w:val="superscript"/>
    </w:rPr>
  </w:style>
  <w:style w:type="character" w:styleId="Kpr">
    <w:name w:val="Hyperlink"/>
    <w:basedOn w:val="VarsaylanParagrafYazTipi"/>
    <w:uiPriority w:val="99"/>
    <w:unhideWhenUsed/>
    <w:rsid w:val="001A268D"/>
    <w:rPr>
      <w:color w:val="0000FF"/>
      <w:u w:val="single"/>
    </w:rPr>
  </w:style>
  <w:style w:type="character" w:styleId="zmlenmeyenBahsetme">
    <w:name w:val="Unresolved Mention"/>
    <w:basedOn w:val="VarsaylanParagrafYazTipi"/>
    <w:uiPriority w:val="99"/>
    <w:semiHidden/>
    <w:unhideWhenUsed/>
    <w:rsid w:val="0076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3560">
      <w:bodyDiv w:val="1"/>
      <w:marLeft w:val="0"/>
      <w:marRight w:val="0"/>
      <w:marTop w:val="0"/>
      <w:marBottom w:val="0"/>
      <w:divBdr>
        <w:top w:val="none" w:sz="0" w:space="0" w:color="auto"/>
        <w:left w:val="none" w:sz="0" w:space="0" w:color="auto"/>
        <w:bottom w:val="none" w:sz="0" w:space="0" w:color="auto"/>
        <w:right w:val="none" w:sz="0" w:space="0" w:color="auto"/>
      </w:divBdr>
      <w:divsChild>
        <w:div w:id="577136659">
          <w:marLeft w:val="0"/>
          <w:marRight w:val="0"/>
          <w:marTop w:val="0"/>
          <w:marBottom w:val="0"/>
          <w:divBdr>
            <w:top w:val="none" w:sz="0" w:space="0" w:color="auto"/>
            <w:left w:val="none" w:sz="0" w:space="0" w:color="auto"/>
            <w:bottom w:val="none" w:sz="0" w:space="0" w:color="auto"/>
            <w:right w:val="none" w:sz="0" w:space="0" w:color="auto"/>
          </w:divBdr>
          <w:divsChild>
            <w:div w:id="2038580166">
              <w:marLeft w:val="0"/>
              <w:marRight w:val="0"/>
              <w:marTop w:val="0"/>
              <w:marBottom w:val="0"/>
              <w:divBdr>
                <w:top w:val="none" w:sz="0" w:space="0" w:color="auto"/>
                <w:left w:val="none" w:sz="0" w:space="0" w:color="auto"/>
                <w:bottom w:val="none" w:sz="0" w:space="0" w:color="auto"/>
                <w:right w:val="none" w:sz="0" w:space="0" w:color="auto"/>
              </w:divBdr>
              <w:divsChild>
                <w:div w:id="1194536920">
                  <w:marLeft w:val="0"/>
                  <w:marRight w:val="0"/>
                  <w:marTop w:val="0"/>
                  <w:marBottom w:val="0"/>
                  <w:divBdr>
                    <w:top w:val="none" w:sz="0" w:space="0" w:color="auto"/>
                    <w:left w:val="none" w:sz="0" w:space="0" w:color="auto"/>
                    <w:bottom w:val="none" w:sz="0" w:space="0" w:color="auto"/>
                    <w:right w:val="none" w:sz="0" w:space="0" w:color="auto"/>
                  </w:divBdr>
                  <w:divsChild>
                    <w:div w:id="977342347">
                      <w:marLeft w:val="0"/>
                      <w:marRight w:val="0"/>
                      <w:marTop w:val="0"/>
                      <w:marBottom w:val="0"/>
                      <w:divBdr>
                        <w:top w:val="none" w:sz="0" w:space="0" w:color="auto"/>
                        <w:left w:val="none" w:sz="0" w:space="0" w:color="auto"/>
                        <w:bottom w:val="none" w:sz="0" w:space="0" w:color="auto"/>
                        <w:right w:val="none" w:sz="0" w:space="0" w:color="auto"/>
                      </w:divBdr>
                      <w:divsChild>
                        <w:div w:id="193425360">
                          <w:marLeft w:val="0"/>
                          <w:marRight w:val="0"/>
                          <w:marTop w:val="0"/>
                          <w:marBottom w:val="0"/>
                          <w:divBdr>
                            <w:top w:val="none" w:sz="0" w:space="0" w:color="auto"/>
                            <w:left w:val="none" w:sz="0" w:space="0" w:color="auto"/>
                            <w:bottom w:val="none" w:sz="0" w:space="0" w:color="auto"/>
                            <w:right w:val="none" w:sz="0" w:space="0" w:color="auto"/>
                          </w:divBdr>
                          <w:divsChild>
                            <w:div w:id="2031760414">
                              <w:marLeft w:val="0"/>
                              <w:marRight w:val="0"/>
                              <w:marTop w:val="0"/>
                              <w:marBottom w:val="0"/>
                              <w:divBdr>
                                <w:top w:val="none" w:sz="0" w:space="0" w:color="auto"/>
                                <w:left w:val="none" w:sz="0" w:space="0" w:color="auto"/>
                                <w:bottom w:val="none" w:sz="0" w:space="0" w:color="auto"/>
                                <w:right w:val="none" w:sz="0" w:space="0" w:color="auto"/>
                              </w:divBdr>
                              <w:divsChild>
                                <w:div w:id="1893808582">
                                  <w:marLeft w:val="0"/>
                                  <w:marRight w:val="0"/>
                                  <w:marTop w:val="0"/>
                                  <w:marBottom w:val="0"/>
                                  <w:divBdr>
                                    <w:top w:val="none" w:sz="0" w:space="0" w:color="auto"/>
                                    <w:left w:val="none" w:sz="0" w:space="0" w:color="auto"/>
                                    <w:bottom w:val="none" w:sz="0" w:space="0" w:color="auto"/>
                                    <w:right w:val="none" w:sz="0" w:space="0" w:color="auto"/>
                                  </w:divBdr>
                                  <w:divsChild>
                                    <w:div w:id="901789582">
                                      <w:marLeft w:val="0"/>
                                      <w:marRight w:val="0"/>
                                      <w:marTop w:val="0"/>
                                      <w:marBottom w:val="0"/>
                                      <w:divBdr>
                                        <w:top w:val="none" w:sz="0" w:space="0" w:color="auto"/>
                                        <w:left w:val="none" w:sz="0" w:space="0" w:color="auto"/>
                                        <w:bottom w:val="none" w:sz="0" w:space="0" w:color="auto"/>
                                        <w:right w:val="none" w:sz="0" w:space="0" w:color="auto"/>
                                      </w:divBdr>
                                    </w:div>
                                    <w:div w:id="1400056030">
                                      <w:marLeft w:val="0"/>
                                      <w:marRight w:val="0"/>
                                      <w:marTop w:val="0"/>
                                      <w:marBottom w:val="0"/>
                                      <w:divBdr>
                                        <w:top w:val="none" w:sz="0" w:space="0" w:color="auto"/>
                                        <w:left w:val="none" w:sz="0" w:space="0" w:color="auto"/>
                                        <w:bottom w:val="none" w:sz="0" w:space="0" w:color="auto"/>
                                        <w:right w:val="none" w:sz="0" w:space="0" w:color="auto"/>
                                      </w:divBdr>
                                      <w:divsChild>
                                        <w:div w:id="876090728">
                                          <w:marLeft w:val="0"/>
                                          <w:marRight w:val="165"/>
                                          <w:marTop w:val="150"/>
                                          <w:marBottom w:val="0"/>
                                          <w:divBdr>
                                            <w:top w:val="none" w:sz="0" w:space="0" w:color="auto"/>
                                            <w:left w:val="none" w:sz="0" w:space="0" w:color="auto"/>
                                            <w:bottom w:val="none" w:sz="0" w:space="0" w:color="auto"/>
                                            <w:right w:val="none" w:sz="0" w:space="0" w:color="auto"/>
                                          </w:divBdr>
                                          <w:divsChild>
                                            <w:div w:id="984774983">
                                              <w:marLeft w:val="0"/>
                                              <w:marRight w:val="0"/>
                                              <w:marTop w:val="0"/>
                                              <w:marBottom w:val="0"/>
                                              <w:divBdr>
                                                <w:top w:val="none" w:sz="0" w:space="0" w:color="auto"/>
                                                <w:left w:val="none" w:sz="0" w:space="0" w:color="auto"/>
                                                <w:bottom w:val="none" w:sz="0" w:space="0" w:color="auto"/>
                                                <w:right w:val="none" w:sz="0" w:space="0" w:color="auto"/>
                                              </w:divBdr>
                                              <w:divsChild>
                                                <w:div w:id="13556183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678869">
      <w:bodyDiv w:val="1"/>
      <w:marLeft w:val="0"/>
      <w:marRight w:val="0"/>
      <w:marTop w:val="0"/>
      <w:marBottom w:val="0"/>
      <w:divBdr>
        <w:top w:val="none" w:sz="0" w:space="0" w:color="auto"/>
        <w:left w:val="none" w:sz="0" w:space="0" w:color="auto"/>
        <w:bottom w:val="none" w:sz="0" w:space="0" w:color="auto"/>
        <w:right w:val="none" w:sz="0" w:space="0" w:color="auto"/>
      </w:divBdr>
    </w:div>
    <w:div w:id="1985308879">
      <w:bodyDiv w:val="1"/>
      <w:marLeft w:val="0"/>
      <w:marRight w:val="0"/>
      <w:marTop w:val="0"/>
      <w:marBottom w:val="0"/>
      <w:divBdr>
        <w:top w:val="none" w:sz="0" w:space="0" w:color="auto"/>
        <w:left w:val="none" w:sz="0" w:space="0" w:color="auto"/>
        <w:bottom w:val="none" w:sz="0" w:space="0" w:color="auto"/>
        <w:right w:val="none" w:sz="0" w:space="0" w:color="auto"/>
      </w:divBdr>
    </w:div>
    <w:div w:id="21024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dx.doi.org/10.1787/9789264266490-en"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doi.org/fg6rf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ww.uptodate.com/contents/benefits-and-risks-of-caffeine-and-caffeinated-beverages"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ictionary.apa.org/just-world-hypothesi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r>
            <a:rPr lang="tr-TR" sz="900"/>
            <a:t>Introduction</a:t>
          </a:r>
        </a:p>
      </dgm:t>
    </dgm:pt>
    <dgm:pt modelId="{E757DCF4-CB76-4D26-9D86-8D63135E1161}" type="parTrans" cxnId="{CDCCFA0B-9533-4D55-98FD-A6D21AAD2BD3}">
      <dgm:prSet/>
      <dgm:spPr/>
      <dgm:t>
        <a:bodyPr/>
        <a:lstStyle/>
        <a:p>
          <a:endParaRPr lang="tr-TR" sz="900"/>
        </a:p>
      </dgm:t>
    </dgm:pt>
    <dgm:pt modelId="{EC7328B5-CDCF-4E65-8214-720F055FAD0F}" type="sibTrans" cxnId="{CDCCFA0B-9533-4D55-98FD-A6D21AAD2BD3}">
      <dgm:prSet custT="1"/>
      <dgm:spPr/>
      <dgm:t>
        <a:bodyPr/>
        <a:lstStyle/>
        <a:p>
          <a:endParaRPr lang="tr-TR" sz="900"/>
        </a:p>
      </dgm:t>
    </dgm:pt>
    <dgm:pt modelId="{6C4CF676-5365-4BF4-94AB-B983D041C6B4}">
      <dgm:prSet phldrT="[Metin]" custT="1"/>
      <dgm:spPr/>
      <dgm:t>
        <a:bodyPr/>
        <a:lstStyle/>
        <a:p>
          <a:r>
            <a:rPr lang="tr-TR" sz="900"/>
            <a:t>Body</a:t>
          </a:r>
        </a:p>
      </dgm:t>
    </dgm:pt>
    <dgm:pt modelId="{6C047896-FFC3-4556-AAAC-9C654E4747E7}" type="parTrans" cxnId="{2F22AFD6-9BCB-4A53-88F4-BD47A0F7EF19}">
      <dgm:prSet/>
      <dgm:spPr/>
      <dgm:t>
        <a:bodyPr/>
        <a:lstStyle/>
        <a:p>
          <a:endParaRPr lang="tr-TR" sz="900"/>
        </a:p>
      </dgm:t>
    </dgm:pt>
    <dgm:pt modelId="{E8705983-00BB-4302-93D5-903C0C82AAA6}" type="sibTrans" cxnId="{2F22AFD6-9BCB-4A53-88F4-BD47A0F7EF19}">
      <dgm:prSet custT="1"/>
      <dgm:spPr/>
      <dgm:t>
        <a:bodyPr/>
        <a:lstStyle/>
        <a:p>
          <a:endParaRPr lang="tr-TR" sz="900"/>
        </a:p>
      </dgm:t>
    </dgm:pt>
    <dgm:pt modelId="{005C0718-029B-42A8-BC7E-68BB97B2C1B2}">
      <dgm:prSet phldrT="[Metin]" custT="1"/>
      <dgm:spPr/>
      <dgm:t>
        <a:bodyPr/>
        <a:lstStyle/>
        <a:p>
          <a:r>
            <a:rPr lang="tr-TR" sz="900"/>
            <a:t>Conclusion</a:t>
          </a:r>
        </a:p>
      </dgm:t>
    </dgm:pt>
    <dgm:pt modelId="{76A5B64F-87E1-4112-A75B-AAC6C85F21A7}" type="parTrans" cxnId="{C9413F60-B6A4-48DB-8707-F5BDD089AE60}">
      <dgm:prSet/>
      <dgm:spPr/>
      <dgm:t>
        <a:bodyPr/>
        <a:lstStyle/>
        <a:p>
          <a:endParaRPr lang="tr-TR" sz="900"/>
        </a:p>
      </dgm:t>
    </dgm:pt>
    <dgm:pt modelId="{F237CDBE-CE37-468C-8BEE-96FAFC81DA5A}" type="sibTrans" cxnId="{C9413F60-B6A4-48DB-8707-F5BDD089AE60}">
      <dgm:prSet/>
      <dgm:spPr/>
      <dgm:t>
        <a:bodyPr/>
        <a:lstStyle/>
        <a:p>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dgm:presLayoutVars>
          <dgm:bulletEnabled val="1"/>
        </dgm:presLayoutVars>
      </dgm:prSet>
      <dgm:spPr/>
    </dgm:pt>
    <dgm:pt modelId="{A24C15FD-4FB9-4C42-887C-8983DC5BCB2F}" type="pres">
      <dgm:prSet presAssocID="{EC7328B5-CDCF-4E65-8214-720F055FAD0F}" presName="sibTrans" presStyleLbl="sibTrans2D1" presStyleIdx="0" presStyleCnt="2"/>
      <dgm:spPr/>
    </dgm:pt>
    <dgm:pt modelId="{1B7385F0-8BF7-48E3-B98D-CC9824A4283C}" type="pres">
      <dgm:prSet presAssocID="{EC7328B5-CDCF-4E65-8214-720F055FAD0F}" presName="connectorText" presStyleLbl="sibTrans2D1" presStyleIdx="0" presStyleCnt="2"/>
      <dgm:spPr/>
    </dgm:pt>
    <dgm:pt modelId="{66D5FAB0-D765-49FF-8CD9-1543530E33C8}" type="pres">
      <dgm:prSet presAssocID="{6C4CF676-5365-4BF4-94AB-B983D041C6B4}" presName="node" presStyleLbl="node1" presStyleIdx="1" presStyleCnt="3">
        <dgm:presLayoutVars>
          <dgm:bulletEnabled val="1"/>
        </dgm:presLayoutVars>
      </dgm:prSet>
      <dgm:spPr/>
    </dgm:pt>
    <dgm:pt modelId="{E80F322F-795C-4DB0-A9A6-0D18ECAECDAD}" type="pres">
      <dgm:prSet presAssocID="{E8705983-00BB-4302-93D5-903C0C82AAA6}" presName="sibTrans" presStyleLbl="sibTrans2D1" presStyleIdx="1" presStyleCnt="2"/>
      <dgm:spPr/>
    </dgm:pt>
    <dgm:pt modelId="{663CB75A-6E08-4890-8822-5F38BED3AB61}" type="pres">
      <dgm:prSet presAssocID="{E8705983-00BB-4302-93D5-903C0C82AAA6}" presName="connectorText" presStyleLbl="sibTrans2D1" presStyleIdx="1" presStyleCnt="2"/>
      <dgm:spPr/>
    </dgm:pt>
    <dgm:pt modelId="{DD991B37-C895-411C-AA08-7BE9BCF8E7CF}" type="pres">
      <dgm:prSet presAssocID="{005C0718-029B-42A8-BC7E-68BB97B2C1B2}" presName="node" presStyleLbl="node1" presStyleIdx="2" presStyleCnt="3">
        <dgm:presLayoutVars>
          <dgm:bulletEnabled val="1"/>
        </dgm:presLayoutVars>
      </dgm:prSet>
      <dgm:spPr/>
    </dgm:pt>
  </dgm:ptLst>
  <dgm:cxnLst>
    <dgm:cxn modelId="{CDCCFA0B-9533-4D55-98FD-A6D21AAD2BD3}" srcId="{107FBEC2-F952-4431-AAAE-D4DFC38CC1D0}" destId="{FAD1E9E0-9819-49B4-B0E7-4C2FADEBFD56}" srcOrd="0" destOrd="0" parTransId="{E757DCF4-CB76-4D26-9D86-8D63135E1161}" sibTransId="{EC7328B5-CDCF-4E65-8214-720F055FAD0F}"/>
    <dgm:cxn modelId="{FA60E62F-EB0F-4204-BCE4-62AAE477A260}" type="presOf" srcId="{EC7328B5-CDCF-4E65-8214-720F055FAD0F}" destId="{1B7385F0-8BF7-48E3-B98D-CC9824A4283C}" srcOrd="1" destOrd="0" presId="urn:microsoft.com/office/officeart/2005/8/layout/process1"/>
    <dgm:cxn modelId="{B2112432-804F-4B01-9D39-0600E6357084}" type="presOf" srcId="{EC7328B5-CDCF-4E65-8214-720F055FAD0F}" destId="{A24C15FD-4FB9-4C42-887C-8983DC5BCB2F}" srcOrd="0" destOrd="0" presId="urn:microsoft.com/office/officeart/2005/8/layout/process1"/>
    <dgm:cxn modelId="{5B00343C-C695-4409-84B2-23CE4AAC2C23}" type="presOf" srcId="{E8705983-00BB-4302-93D5-903C0C82AAA6}" destId="{E80F322F-795C-4DB0-A9A6-0D18ECAECDAD}" srcOrd="0" destOrd="0" presId="urn:microsoft.com/office/officeart/2005/8/layout/process1"/>
    <dgm:cxn modelId="{A2E2293D-6491-489E-A26E-2F8B8253175F}" type="presOf" srcId="{6C4CF676-5365-4BF4-94AB-B983D041C6B4}" destId="{66D5FAB0-D765-49FF-8CD9-1543530E33C8}" srcOrd="0"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7789A346-A462-428A-B1DF-539DC0A7CF3A}" type="presOf" srcId="{005C0718-029B-42A8-BC7E-68BB97B2C1B2}" destId="{DD991B37-C895-411C-AA08-7BE9BCF8E7CF}" srcOrd="0" destOrd="0" presId="urn:microsoft.com/office/officeart/2005/8/layout/process1"/>
    <dgm:cxn modelId="{C4E28453-9D35-42FD-9EE5-B9227961B993}" type="presOf" srcId="{E8705983-00BB-4302-93D5-903C0C82AAA6}" destId="{663CB75A-6E08-4890-8822-5F38BED3AB61}" srcOrd="1" destOrd="0" presId="urn:microsoft.com/office/officeart/2005/8/layout/process1"/>
    <dgm:cxn modelId="{5F42D885-4A3D-49C0-A030-A92253A54E4F}" type="presOf" srcId="{FAD1E9E0-9819-49B4-B0E7-4C2FADEBFD56}" destId="{68F6947F-A75C-4948-9436-4B8798CF66BE}" srcOrd="0" destOrd="0" presId="urn:microsoft.com/office/officeart/2005/8/layout/process1"/>
    <dgm:cxn modelId="{EF850EA9-C88E-4E1E-AFBD-3D5F5D1B4219}" type="presOf" srcId="{107FBEC2-F952-4431-AAAE-D4DFC38CC1D0}" destId="{A4564739-BE69-4B2C-97E8-CB3BEDD86400}" srcOrd="0"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0F31E9A8-5B01-4F8F-9F7E-F1E9BABC8BE4}" type="presParOf" srcId="{A4564739-BE69-4B2C-97E8-CB3BEDD86400}" destId="{68F6947F-A75C-4948-9436-4B8798CF66BE}" srcOrd="0" destOrd="0" presId="urn:microsoft.com/office/officeart/2005/8/layout/process1"/>
    <dgm:cxn modelId="{D0790976-80B7-4487-8071-9780B322952D}" type="presParOf" srcId="{A4564739-BE69-4B2C-97E8-CB3BEDD86400}" destId="{A24C15FD-4FB9-4C42-887C-8983DC5BCB2F}" srcOrd="1" destOrd="0" presId="urn:microsoft.com/office/officeart/2005/8/layout/process1"/>
    <dgm:cxn modelId="{552C8E61-ECD3-4FFB-AB8F-63871BB9A75E}" type="presParOf" srcId="{A24C15FD-4FB9-4C42-887C-8983DC5BCB2F}" destId="{1B7385F0-8BF7-48E3-B98D-CC9824A4283C}" srcOrd="0" destOrd="0" presId="urn:microsoft.com/office/officeart/2005/8/layout/process1"/>
    <dgm:cxn modelId="{AD55F48D-35BE-4F5C-934B-46A97AB3092F}" type="presParOf" srcId="{A4564739-BE69-4B2C-97E8-CB3BEDD86400}" destId="{66D5FAB0-D765-49FF-8CD9-1543530E33C8}" srcOrd="2" destOrd="0" presId="urn:microsoft.com/office/officeart/2005/8/layout/process1"/>
    <dgm:cxn modelId="{793C2C89-3AF1-49BC-9192-E1C85957D776}" type="presParOf" srcId="{A4564739-BE69-4B2C-97E8-CB3BEDD86400}" destId="{E80F322F-795C-4DB0-A9A6-0D18ECAECDAD}" srcOrd="3" destOrd="0" presId="urn:microsoft.com/office/officeart/2005/8/layout/process1"/>
    <dgm:cxn modelId="{66FDE245-58FE-4585-8A96-E1E03C6C137E}" type="presParOf" srcId="{E80F322F-795C-4DB0-A9A6-0D18ECAECDAD}" destId="{663CB75A-6E08-4890-8822-5F38BED3AB61}" srcOrd="0" destOrd="0" presId="urn:microsoft.com/office/officeart/2005/8/layout/process1"/>
    <dgm:cxn modelId="{FDD532DE-FB36-4AA4-9EF7-FFBE85524C8A}"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50" y="0"/>
          <a:ext cx="1120973" cy="4343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Introduction</a:t>
          </a:r>
        </a:p>
      </dsp:txBody>
      <dsp:txXfrm>
        <a:off x="16471" y="12721"/>
        <a:ext cx="1095531" cy="408898"/>
      </dsp:txXfrm>
    </dsp:sp>
    <dsp:sp modelId="{A24C15FD-4FB9-4C42-887C-8983DC5BCB2F}">
      <dsp:nvSpPr>
        <dsp:cNvPr id="0" name=""/>
        <dsp:cNvSpPr/>
      </dsp:nvSpPr>
      <dsp:spPr>
        <a:xfrm>
          <a:off x="1236821"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1236821" y="133769"/>
        <a:ext cx="166352" cy="166801"/>
      </dsp:txXfrm>
    </dsp:sp>
    <dsp:sp modelId="{66D5FAB0-D765-49FF-8CD9-1543530E33C8}">
      <dsp:nvSpPr>
        <dsp:cNvPr id="0" name=""/>
        <dsp:cNvSpPr/>
      </dsp:nvSpPr>
      <dsp:spPr>
        <a:xfrm>
          <a:off x="1573113" y="0"/>
          <a:ext cx="1120973" cy="4343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Body</a:t>
          </a:r>
        </a:p>
      </dsp:txBody>
      <dsp:txXfrm>
        <a:off x="1585834" y="12721"/>
        <a:ext cx="1095531" cy="408898"/>
      </dsp:txXfrm>
    </dsp:sp>
    <dsp:sp modelId="{E80F322F-795C-4DB0-A9A6-0D18ECAECDAD}">
      <dsp:nvSpPr>
        <dsp:cNvPr id="0" name=""/>
        <dsp:cNvSpPr/>
      </dsp:nvSpPr>
      <dsp:spPr>
        <a:xfrm>
          <a:off x="2806184"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806184" y="133769"/>
        <a:ext cx="166352" cy="166801"/>
      </dsp:txXfrm>
    </dsp:sp>
    <dsp:sp modelId="{DD991B37-C895-411C-AA08-7BE9BCF8E7CF}">
      <dsp:nvSpPr>
        <dsp:cNvPr id="0" name=""/>
        <dsp:cNvSpPr/>
      </dsp:nvSpPr>
      <dsp:spPr>
        <a:xfrm>
          <a:off x="3142476" y="0"/>
          <a:ext cx="1120973" cy="4343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Conclusion</a:t>
          </a:r>
        </a:p>
      </dsp:txBody>
      <dsp:txXfrm>
        <a:off x="3155197" y="12721"/>
        <a:ext cx="1095531" cy="408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05A8-6351-4E84-ADA2-F746592F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4189</Words>
  <Characters>23880</Characters>
  <Application>Microsoft Office Word</Application>
  <DocSecurity>0</DocSecurity>
  <Lines>199</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Egitim fakultesi</cp:lastModifiedBy>
  <cp:revision>21</cp:revision>
  <cp:lastPrinted>2020-10-12T14:01:00Z</cp:lastPrinted>
  <dcterms:created xsi:type="dcterms:W3CDTF">2021-05-12T11:52:00Z</dcterms:created>
  <dcterms:modified xsi:type="dcterms:W3CDTF">2025-01-14T13:08:00Z</dcterms:modified>
</cp:coreProperties>
</file>