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71" w:rsidRPr="00E504E7" w:rsidRDefault="00E50020" w:rsidP="00E504E7">
      <w:pPr>
        <w:spacing w:line="0" w:lineRule="atLeast"/>
        <w:rPr>
          <w:rFonts w:ascii="Arial Narrow" w:hAnsi="Arial Narrow"/>
          <w:i/>
        </w:rPr>
      </w:pPr>
      <w:r w:rsidRPr="00E504E7">
        <w:rPr>
          <w:rFonts w:ascii="Arial Narrow" w:hAnsi="Arial Narrow"/>
          <w:i/>
        </w:rPr>
        <w:t>Araştırma makalesi</w:t>
      </w:r>
      <w:r w:rsidR="00E504E7" w:rsidRPr="00E504E7">
        <w:rPr>
          <w:rFonts w:ascii="Arial Narrow" w:hAnsi="Arial Narrow"/>
          <w:i/>
        </w:rPr>
        <w:t xml:space="preserve"> / Derleme???</w:t>
      </w:r>
    </w:p>
    <w:p w:rsidR="00AA0B71" w:rsidRDefault="00E50020" w:rsidP="00E504E7">
      <w:pPr>
        <w:spacing w:line="0" w:lineRule="atLeast"/>
        <w:rPr>
          <w:rFonts w:ascii="Arial Narrow" w:hAnsi="Arial Narrow"/>
          <w:b/>
          <w:sz w:val="28"/>
          <w:szCs w:val="28"/>
        </w:rPr>
      </w:pPr>
      <w:r w:rsidRPr="00E504E7">
        <w:rPr>
          <w:rFonts w:ascii="Arial Narrow" w:hAnsi="Arial Narrow"/>
          <w:b/>
          <w:sz w:val="28"/>
          <w:szCs w:val="28"/>
        </w:rPr>
        <w:t>Başlık</w:t>
      </w:r>
      <w:r w:rsidR="00AA0B71" w:rsidRPr="00E504E7">
        <w:rPr>
          <w:rFonts w:ascii="Arial Narrow" w:hAnsi="Arial Narrow"/>
          <w:b/>
          <w:sz w:val="28"/>
          <w:szCs w:val="28"/>
        </w:rPr>
        <w:t xml:space="preserve">- </w:t>
      </w:r>
    </w:p>
    <w:p w:rsidR="00E504E7" w:rsidRPr="00E504E7" w:rsidRDefault="00E504E7" w:rsidP="00E504E7">
      <w:pPr>
        <w:spacing w:line="0" w:lineRule="atLeast"/>
        <w:rPr>
          <w:rFonts w:ascii="Arial Narrow" w:hAnsi="Arial Narrow"/>
          <w:b/>
          <w:sz w:val="28"/>
          <w:szCs w:val="28"/>
        </w:rPr>
      </w:pPr>
    </w:p>
    <w:p w:rsidR="007B7B48" w:rsidRPr="00E504E7" w:rsidRDefault="003B1549" w:rsidP="00E504E7">
      <w:pPr>
        <w:spacing w:line="0" w:lineRule="atLeast"/>
        <w:rPr>
          <w:rFonts w:ascii="Arial Narrow" w:hAnsi="Arial Narrow"/>
        </w:rPr>
      </w:pPr>
      <w:r w:rsidRPr="00E504E7">
        <w:rPr>
          <w:rFonts w:ascii="Arial Narrow" w:hAnsi="Arial Narrow"/>
        </w:rPr>
        <w:t>Ad Soyad</w:t>
      </w:r>
      <w:r w:rsidR="006D1BDC" w:rsidRPr="00E504E7">
        <w:rPr>
          <w:rFonts w:ascii="Arial Narrow" w:hAnsi="Arial Narrow"/>
        </w:rPr>
        <w:t xml:space="preserve"> </w:t>
      </w:r>
      <w:r w:rsidR="006D1BDC" w:rsidRPr="008336D5">
        <w:rPr>
          <w:rFonts w:ascii="Arial Narrow" w:hAnsi="Arial Narrow"/>
          <w:vertAlign w:val="superscript"/>
        </w:rPr>
        <w:t>1</w:t>
      </w:r>
      <w:r w:rsidRPr="00E504E7">
        <w:rPr>
          <w:rFonts w:ascii="Arial Narrow" w:hAnsi="Arial Narrow"/>
        </w:rPr>
        <w:t>, Ad Soyad</w:t>
      </w:r>
      <w:r w:rsidR="006D1BDC" w:rsidRPr="00E504E7">
        <w:rPr>
          <w:rFonts w:ascii="Arial Narrow" w:hAnsi="Arial Narrow"/>
        </w:rPr>
        <w:t xml:space="preserve"> </w:t>
      </w:r>
      <w:r w:rsidR="006D1BDC" w:rsidRPr="008336D5">
        <w:rPr>
          <w:rFonts w:ascii="Arial Narrow" w:hAnsi="Arial Narrow"/>
          <w:vertAlign w:val="superscript"/>
        </w:rPr>
        <w:t>2</w:t>
      </w:r>
      <w:r w:rsidR="008336D5">
        <w:rPr>
          <w:rFonts w:ascii="Arial Narrow" w:hAnsi="Arial Narrow"/>
        </w:rPr>
        <w:t xml:space="preserve">, </w:t>
      </w:r>
      <w:r w:rsidRPr="00E504E7">
        <w:rPr>
          <w:rFonts w:ascii="Arial Narrow" w:hAnsi="Arial Narrow"/>
        </w:rPr>
        <w:t>Ad Soyad</w:t>
      </w:r>
      <w:r w:rsidR="006D1BDC" w:rsidRPr="00E504E7">
        <w:rPr>
          <w:rFonts w:ascii="Arial Narrow" w:hAnsi="Arial Narrow"/>
        </w:rPr>
        <w:t xml:space="preserve"> </w:t>
      </w:r>
      <w:r w:rsidR="008336D5">
        <w:rPr>
          <w:rFonts w:ascii="Arial Narrow" w:hAnsi="Arial Narrow"/>
          <w:vertAlign w:val="superscript"/>
        </w:rPr>
        <w:t>3</w:t>
      </w:r>
      <w:r w:rsidR="006D1BDC" w:rsidRPr="00E504E7">
        <w:rPr>
          <w:rFonts w:ascii="Arial Narrow" w:hAnsi="Arial Narrow"/>
        </w:rPr>
        <w:t>,</w:t>
      </w:r>
      <w:r w:rsidR="006D1BDC" w:rsidRPr="008336D5">
        <w:rPr>
          <w:rFonts w:ascii="Arial Narrow" w:hAnsi="Arial Narrow"/>
          <w:b/>
        </w:rPr>
        <w:t>*</w:t>
      </w:r>
    </w:p>
    <w:p w:rsidR="006D1BDC" w:rsidRPr="00E504E7" w:rsidRDefault="00855C79" w:rsidP="00E504E7">
      <w:pPr>
        <w:spacing w:line="0" w:lineRule="atLeast"/>
        <w:rPr>
          <w:rFonts w:ascii="Arial Narrow" w:hAnsi="Arial Narrow"/>
        </w:rPr>
      </w:pPr>
      <w:r w:rsidRPr="008336D5">
        <w:rPr>
          <w:rFonts w:ascii="Arial Narrow" w:hAnsi="Arial Narrow"/>
          <w:vertAlign w:val="superscript"/>
        </w:rPr>
        <w:t>1</w:t>
      </w:r>
      <w:r w:rsidR="008336D5" w:rsidRPr="008336D5">
        <w:rPr>
          <w:rFonts w:ascii="Arial Narrow" w:hAnsi="Arial Narrow"/>
          <w:vertAlign w:val="superscript"/>
        </w:rPr>
        <w:t xml:space="preserve"> </w:t>
      </w:r>
      <w:r w:rsidR="000C1F00" w:rsidRPr="00E504E7">
        <w:rPr>
          <w:rFonts w:ascii="Arial Narrow" w:hAnsi="Arial Narrow"/>
        </w:rPr>
        <w:t>A</w:t>
      </w:r>
      <w:r w:rsidR="00942CD6" w:rsidRPr="00E504E7">
        <w:rPr>
          <w:rFonts w:ascii="Arial Narrow" w:hAnsi="Arial Narrow"/>
        </w:rPr>
        <w:t>dres</w:t>
      </w:r>
      <w:r w:rsidR="000C1F00" w:rsidRPr="00E504E7">
        <w:rPr>
          <w:rFonts w:ascii="Arial Narrow" w:hAnsi="Arial Narrow"/>
        </w:rPr>
        <w:t xml:space="preserve"> 1; </w:t>
      </w:r>
      <w:r w:rsidR="008336D5">
        <w:rPr>
          <w:rFonts w:ascii="Arial Narrow" w:hAnsi="Arial Narrow"/>
        </w:rPr>
        <w:t>Orcid No</w:t>
      </w:r>
    </w:p>
    <w:p w:rsidR="006D1BDC" w:rsidRDefault="006D1BDC" w:rsidP="00E504E7">
      <w:pPr>
        <w:spacing w:line="0" w:lineRule="atLeast"/>
        <w:rPr>
          <w:rFonts w:ascii="Arial Narrow" w:hAnsi="Arial Narrow"/>
        </w:rPr>
      </w:pPr>
      <w:r w:rsidRPr="008336D5">
        <w:rPr>
          <w:rFonts w:ascii="Arial Narrow" w:hAnsi="Arial Narrow"/>
          <w:vertAlign w:val="superscript"/>
        </w:rPr>
        <w:t>2</w:t>
      </w:r>
      <w:r w:rsidR="008336D5">
        <w:rPr>
          <w:rFonts w:ascii="Arial Narrow" w:hAnsi="Arial Narrow"/>
        </w:rPr>
        <w:t xml:space="preserve"> </w:t>
      </w:r>
      <w:r w:rsidR="00942CD6" w:rsidRPr="00E504E7">
        <w:rPr>
          <w:rFonts w:ascii="Arial Narrow" w:hAnsi="Arial Narrow"/>
        </w:rPr>
        <w:t>Adres</w:t>
      </w:r>
      <w:r w:rsidR="000C1F00" w:rsidRPr="00E504E7">
        <w:rPr>
          <w:rFonts w:ascii="Arial Narrow" w:hAnsi="Arial Narrow"/>
        </w:rPr>
        <w:t xml:space="preserve"> 2; </w:t>
      </w:r>
      <w:r w:rsidR="008336D5">
        <w:rPr>
          <w:rFonts w:ascii="Arial Narrow" w:hAnsi="Arial Narrow"/>
        </w:rPr>
        <w:t>Orcid No</w:t>
      </w:r>
    </w:p>
    <w:p w:rsidR="008336D5" w:rsidRDefault="008336D5" w:rsidP="008336D5">
      <w:pPr>
        <w:spacing w:line="0" w:lineRule="atLeast"/>
        <w:rPr>
          <w:rFonts w:ascii="Arial Narrow" w:hAnsi="Arial Narrow"/>
        </w:rPr>
      </w:pPr>
      <w:r>
        <w:rPr>
          <w:rFonts w:ascii="Arial Narrow" w:hAnsi="Arial Narrow"/>
          <w:vertAlign w:val="superscript"/>
        </w:rPr>
        <w:t>3</w:t>
      </w:r>
      <w:r>
        <w:rPr>
          <w:rFonts w:ascii="Arial Narrow" w:hAnsi="Arial Narrow"/>
        </w:rPr>
        <w:t xml:space="preserve"> </w:t>
      </w:r>
      <w:r w:rsidRPr="00E504E7">
        <w:rPr>
          <w:rFonts w:ascii="Arial Narrow" w:hAnsi="Arial Narrow"/>
        </w:rPr>
        <w:t xml:space="preserve">Adres 2; </w:t>
      </w:r>
      <w:r>
        <w:rPr>
          <w:rFonts w:ascii="Arial Narrow" w:hAnsi="Arial Narrow"/>
        </w:rPr>
        <w:t>Orcid No</w:t>
      </w:r>
    </w:p>
    <w:p w:rsidR="006D1BDC" w:rsidRPr="008336D5" w:rsidRDefault="008336D5" w:rsidP="008336D5">
      <w:pPr>
        <w:spacing w:line="0" w:lineRule="atLeast"/>
        <w:rPr>
          <w:rFonts w:ascii="Arial Narrow" w:hAnsi="Arial Narrow"/>
        </w:rPr>
      </w:pPr>
      <w:r w:rsidRPr="008336D5">
        <w:rPr>
          <w:rFonts w:ascii="Arial Narrow" w:hAnsi="Arial Narrow"/>
          <w:b/>
        </w:rPr>
        <w:t xml:space="preserve">* </w:t>
      </w:r>
      <w:r w:rsidR="00942CD6" w:rsidRPr="008336D5">
        <w:rPr>
          <w:rFonts w:ascii="Arial Narrow" w:hAnsi="Arial Narrow"/>
        </w:rPr>
        <w:t xml:space="preserve">Sorumlu yazar </w:t>
      </w:r>
      <w:r w:rsidR="006D1BDC" w:rsidRPr="008336D5">
        <w:rPr>
          <w:rFonts w:ascii="Arial Narrow" w:hAnsi="Arial Narrow"/>
        </w:rPr>
        <w:t>: e-ma</w:t>
      </w:r>
      <w:r w:rsidR="000C1F00" w:rsidRPr="008336D5">
        <w:rPr>
          <w:rFonts w:ascii="Arial Narrow" w:hAnsi="Arial Narrow"/>
        </w:rPr>
        <w:t>il@</w:t>
      </w:r>
    </w:p>
    <w:p w:rsidR="00E504E7" w:rsidRPr="00E504E7" w:rsidRDefault="00E504E7" w:rsidP="00E504E7">
      <w:pPr>
        <w:spacing w:line="0" w:lineRule="atLeast"/>
        <w:rPr>
          <w:rFonts w:ascii="Arial Narrow" w:hAnsi="Arial Narrow"/>
        </w:rPr>
      </w:pPr>
    </w:p>
    <w:p w:rsidR="00E504E7" w:rsidRDefault="00942CD6" w:rsidP="00E504E7">
      <w:pPr>
        <w:ind w:left="2040" w:firstLine="510"/>
        <w:rPr>
          <w:rFonts w:ascii="Arial Narrow" w:hAnsi="Arial Narrow"/>
        </w:rPr>
      </w:pPr>
      <w:r w:rsidRPr="00E504E7">
        <w:rPr>
          <w:rFonts w:ascii="Arial Narrow" w:hAnsi="Arial Narrow"/>
          <w:b/>
        </w:rPr>
        <w:t>Özet</w:t>
      </w:r>
      <w:r w:rsidR="006D1BDC" w:rsidRPr="00E504E7">
        <w:rPr>
          <w:rFonts w:ascii="Arial Narrow" w:hAnsi="Arial Narrow"/>
          <w:b/>
        </w:rPr>
        <w:t>:</w:t>
      </w:r>
      <w:r w:rsidR="006D1BDC" w:rsidRPr="00E504E7">
        <w:rPr>
          <w:rFonts w:ascii="Arial Narrow" w:hAnsi="Arial Narrow"/>
        </w:rPr>
        <w:t xml:space="preserve"> </w:t>
      </w:r>
      <w:r w:rsidRPr="00E504E7">
        <w:rPr>
          <w:rFonts w:ascii="Arial Narrow" w:hAnsi="Arial Narrow"/>
        </w:rPr>
        <w:t>En fazla</w:t>
      </w:r>
      <w:r w:rsidR="000B5AD5" w:rsidRPr="00E504E7">
        <w:rPr>
          <w:rFonts w:ascii="Arial Narrow" w:hAnsi="Arial Narrow"/>
        </w:rPr>
        <w:t xml:space="preserve"> 250 </w:t>
      </w:r>
      <w:r w:rsidRPr="00E504E7">
        <w:rPr>
          <w:rFonts w:ascii="Arial Narrow" w:hAnsi="Arial Narrow"/>
        </w:rPr>
        <w:t xml:space="preserve">kelimelik ve tek bir paragraph içeren özet olmalı. Araştırma makaleleri için özetler, </w:t>
      </w:r>
    </w:p>
    <w:p w:rsidR="006D1BDC" w:rsidRPr="00E504E7" w:rsidRDefault="00942CD6" w:rsidP="00E504E7">
      <w:pPr>
        <w:ind w:left="2040" w:firstLine="510"/>
        <w:rPr>
          <w:rFonts w:ascii="Arial Narrow" w:hAnsi="Arial Narrow"/>
        </w:rPr>
      </w:pPr>
      <w:r w:rsidRPr="00E504E7">
        <w:rPr>
          <w:rFonts w:ascii="Arial Narrow" w:hAnsi="Arial Narrow"/>
        </w:rPr>
        <w:t>çalışmaya uygun bir genel bakış sunmalıdır.</w:t>
      </w:r>
    </w:p>
    <w:p w:rsidR="006645D8" w:rsidRPr="00E504E7" w:rsidRDefault="006645D8" w:rsidP="00E504E7">
      <w:pPr>
        <w:rPr>
          <w:rFonts w:ascii="Arial Narrow" w:hAnsi="Arial Narrow"/>
        </w:rPr>
      </w:pPr>
    </w:p>
    <w:p w:rsidR="006645D8" w:rsidRPr="00E504E7" w:rsidRDefault="006645D8" w:rsidP="00E504E7">
      <w:pPr>
        <w:rPr>
          <w:rFonts w:ascii="Arial Narrow" w:hAnsi="Arial Narrow"/>
        </w:rPr>
      </w:pPr>
    </w:p>
    <w:p w:rsidR="006D1BDC" w:rsidRPr="00E504E7" w:rsidRDefault="00E504E7" w:rsidP="00E504E7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</w:t>
      </w:r>
      <w:r w:rsidR="00F5765D" w:rsidRPr="00E504E7">
        <w:rPr>
          <w:rFonts w:ascii="Arial Narrow" w:hAnsi="Arial Narrow"/>
          <w:b/>
        </w:rPr>
        <w:t>Anahtar kelime</w:t>
      </w:r>
      <w:r w:rsidR="006D1BDC" w:rsidRPr="00E504E7">
        <w:rPr>
          <w:rFonts w:ascii="Arial Narrow" w:hAnsi="Arial Narrow"/>
          <w:b/>
        </w:rPr>
        <w:t>:</w:t>
      </w:r>
      <w:r w:rsidR="006D1BDC" w:rsidRPr="00E504E7">
        <w:rPr>
          <w:rFonts w:ascii="Arial Narrow" w:hAnsi="Arial Narrow"/>
        </w:rPr>
        <w:t xml:space="preserve"> </w:t>
      </w:r>
      <w:r w:rsidR="008336D5">
        <w:rPr>
          <w:rFonts w:ascii="Arial Narrow" w:hAnsi="Arial Narrow"/>
        </w:rPr>
        <w:t>1 Aaaaaa; ;2 Bbbbb; 3 Ccccc;</w:t>
      </w:r>
      <w:r w:rsidR="006645D8" w:rsidRPr="00E504E7">
        <w:rPr>
          <w:rFonts w:ascii="Arial Narrow" w:hAnsi="Arial Narrow"/>
        </w:rPr>
        <w:t xml:space="preserve"> </w:t>
      </w:r>
      <w:r w:rsidR="008336D5">
        <w:rPr>
          <w:rFonts w:ascii="Arial Narrow" w:hAnsi="Arial Narrow"/>
        </w:rPr>
        <w:t>4 Yyyyy; 5 Zzzzzz</w:t>
      </w:r>
    </w:p>
    <w:p w:rsidR="006D1BDC" w:rsidRPr="00E504E7" w:rsidRDefault="006D1BDC" w:rsidP="006D1BDC">
      <w:pPr>
        <w:pStyle w:val="MDPI19line"/>
        <w:rPr>
          <w:rFonts w:ascii="Arial Narrow" w:hAnsi="Arial Narrow"/>
        </w:rPr>
      </w:pPr>
    </w:p>
    <w:p w:rsidR="009D0D6E" w:rsidRPr="00E504E7" w:rsidRDefault="00E504E7" w:rsidP="00E504E7">
      <w:pPr>
        <w:rPr>
          <w:rFonts w:ascii="Arial Narrow" w:hAnsi="Arial Narrow"/>
          <w:i/>
        </w:rPr>
      </w:pPr>
      <w:r w:rsidRPr="00E504E7">
        <w:rPr>
          <w:rFonts w:ascii="Arial Narrow" w:hAnsi="Arial Narrow"/>
          <w:i/>
        </w:rPr>
        <w:t>Article/Review ????</w:t>
      </w:r>
    </w:p>
    <w:p w:rsidR="009D0D6E" w:rsidRPr="00E504E7" w:rsidRDefault="009D0D6E" w:rsidP="00E504E7">
      <w:pPr>
        <w:rPr>
          <w:rFonts w:ascii="Arial Narrow" w:hAnsi="Arial Narrow"/>
          <w:b/>
          <w:sz w:val="28"/>
          <w:szCs w:val="28"/>
        </w:rPr>
      </w:pPr>
      <w:r w:rsidRPr="00E504E7">
        <w:rPr>
          <w:rFonts w:ascii="Arial Narrow" w:hAnsi="Arial Narrow"/>
          <w:b/>
          <w:sz w:val="28"/>
          <w:szCs w:val="28"/>
        </w:rPr>
        <w:t>Title</w:t>
      </w:r>
      <w:r w:rsidR="00E504E7">
        <w:rPr>
          <w:rFonts w:ascii="Arial Narrow" w:hAnsi="Arial Narrow"/>
          <w:b/>
          <w:sz w:val="28"/>
          <w:szCs w:val="28"/>
        </w:rPr>
        <w:t>-</w:t>
      </w:r>
    </w:p>
    <w:p w:rsidR="00E50020" w:rsidRPr="00E504E7" w:rsidRDefault="00E50020" w:rsidP="00E504E7">
      <w:pPr>
        <w:ind w:left="2552"/>
        <w:rPr>
          <w:rFonts w:ascii="Arial Narrow" w:hAnsi="Arial Narrow"/>
        </w:rPr>
      </w:pPr>
      <w:r w:rsidRPr="00E504E7">
        <w:rPr>
          <w:rFonts w:ascii="Arial Narrow" w:hAnsi="Arial Narrow"/>
          <w:b/>
        </w:rPr>
        <w:t>Abstract:</w:t>
      </w:r>
      <w:r w:rsidRPr="00E504E7">
        <w:rPr>
          <w:rFonts w:ascii="Arial Narrow" w:hAnsi="Arial Narrow"/>
        </w:rPr>
        <w:t xml:space="preserve"> </w:t>
      </w:r>
      <w:r w:rsidR="00E155E6" w:rsidRPr="00E504E7">
        <w:rPr>
          <w:rFonts w:ascii="Arial Narrow" w:hAnsi="Arial Narrow"/>
        </w:rPr>
        <w:t>A single paragraph of about 250 words maximum. F</w:t>
      </w:r>
      <w:r w:rsidR="00E504E7" w:rsidRPr="00E504E7">
        <w:rPr>
          <w:rFonts w:ascii="Arial Narrow" w:hAnsi="Arial Narrow"/>
        </w:rPr>
        <w:t xml:space="preserve">or research articles, abstracts </w:t>
      </w:r>
      <w:r w:rsidR="00E155E6" w:rsidRPr="00E504E7">
        <w:rPr>
          <w:rFonts w:ascii="Arial Narrow" w:hAnsi="Arial Narrow"/>
        </w:rPr>
        <w:t>should give a pertinent overview of the work.</w:t>
      </w:r>
    </w:p>
    <w:p w:rsidR="00E50020" w:rsidRPr="00E504E7" w:rsidRDefault="00E50020" w:rsidP="00E504E7">
      <w:pPr>
        <w:ind w:firstLine="2552"/>
        <w:rPr>
          <w:rFonts w:ascii="Arial Narrow" w:hAnsi="Arial Narrow"/>
        </w:rPr>
      </w:pPr>
    </w:p>
    <w:p w:rsidR="00E50020" w:rsidRPr="00E504E7" w:rsidRDefault="00E50020" w:rsidP="00E504E7">
      <w:pPr>
        <w:ind w:firstLine="2552"/>
        <w:rPr>
          <w:rFonts w:ascii="Arial Narrow" w:hAnsi="Arial Narrow"/>
        </w:rPr>
      </w:pPr>
    </w:p>
    <w:p w:rsidR="00E50020" w:rsidRPr="00E504E7" w:rsidRDefault="00E50020" w:rsidP="00E504E7">
      <w:pPr>
        <w:ind w:firstLine="2552"/>
        <w:rPr>
          <w:rFonts w:ascii="Arial Narrow" w:hAnsi="Arial Narrow"/>
        </w:rPr>
      </w:pPr>
      <w:r w:rsidRPr="00E504E7">
        <w:rPr>
          <w:rFonts w:ascii="Arial Narrow" w:hAnsi="Arial Narrow"/>
          <w:b/>
        </w:rPr>
        <w:t>Keywords:</w:t>
      </w:r>
      <w:r w:rsidRPr="00E504E7">
        <w:rPr>
          <w:rFonts w:ascii="Arial Narrow" w:hAnsi="Arial Narrow"/>
        </w:rPr>
        <w:t xml:space="preserve"> </w:t>
      </w:r>
      <w:r w:rsidR="0002083B">
        <w:rPr>
          <w:rFonts w:ascii="Arial Narrow" w:hAnsi="Arial Narrow"/>
        </w:rPr>
        <w:t>A</w:t>
      </w:r>
      <w:r w:rsidRPr="00E504E7">
        <w:rPr>
          <w:rFonts w:ascii="Arial Narrow" w:hAnsi="Arial Narrow"/>
        </w:rPr>
        <w:t xml:space="preserve">xxxx 1; </w:t>
      </w:r>
      <w:r w:rsidR="0002083B">
        <w:rPr>
          <w:rFonts w:ascii="Arial Narrow" w:hAnsi="Arial Narrow"/>
        </w:rPr>
        <w:t>Bxxxx 2; Cxxxx 3; D</w:t>
      </w:r>
      <w:r w:rsidRPr="00E504E7">
        <w:rPr>
          <w:rFonts w:ascii="Arial Narrow" w:hAnsi="Arial Narrow"/>
        </w:rPr>
        <w:t xml:space="preserve">xxx </w:t>
      </w:r>
      <w:r w:rsidR="0002083B">
        <w:rPr>
          <w:rFonts w:ascii="Arial Narrow" w:hAnsi="Arial Narrow"/>
        </w:rPr>
        <w:t>4; Z</w:t>
      </w:r>
      <w:r w:rsidRPr="00E504E7">
        <w:rPr>
          <w:rFonts w:ascii="Arial Narrow" w:hAnsi="Arial Narrow"/>
        </w:rPr>
        <w:t>xx 5.</w:t>
      </w:r>
    </w:p>
    <w:tbl>
      <w:tblPr>
        <w:tblpPr w:leftFromText="198" w:rightFromText="198" w:vertAnchor="page" w:horzAnchor="margin" w:tblpY="12271"/>
        <w:tblW w:w="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AA0B71" w:rsidRPr="00E504E7" w:rsidTr="008B7D44">
        <w:tc>
          <w:tcPr>
            <w:tcW w:w="2410" w:type="dxa"/>
            <w:shd w:val="clear" w:color="auto" w:fill="auto"/>
          </w:tcPr>
          <w:p w:rsidR="00AA0B71" w:rsidRPr="00E504E7" w:rsidRDefault="00AA0B71" w:rsidP="008B7D44">
            <w:pPr>
              <w:pStyle w:val="MDPI61Citation"/>
              <w:spacing w:after="120" w:line="240" w:lineRule="exac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504E7">
              <w:rPr>
                <w:rFonts w:ascii="Arial Narrow" w:hAnsi="Arial Narrow"/>
                <w:b/>
                <w:sz w:val="18"/>
                <w:szCs w:val="18"/>
              </w:rPr>
              <w:t>Atıf</w:t>
            </w:r>
            <w:proofErr w:type="spellEnd"/>
            <w:r w:rsidRPr="00E504E7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Pr="00E504E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504E7">
              <w:rPr>
                <w:rFonts w:ascii="Arial Narrow" w:hAnsi="Arial Narrow"/>
                <w:sz w:val="18"/>
                <w:szCs w:val="18"/>
                <w:highlight w:val="yellow"/>
              </w:rPr>
              <w:t>Mizanpaj</w:t>
            </w:r>
            <w:proofErr w:type="spellEnd"/>
            <w:r w:rsidRPr="00E504E7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E504E7">
              <w:rPr>
                <w:rFonts w:ascii="Arial Narrow" w:hAnsi="Arial Narrow"/>
                <w:sz w:val="18"/>
                <w:szCs w:val="18"/>
                <w:highlight w:val="yellow"/>
              </w:rPr>
              <w:t>sırasında</w:t>
            </w:r>
            <w:proofErr w:type="spellEnd"/>
            <w:r w:rsidRPr="00E504E7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E504E7">
              <w:rPr>
                <w:rFonts w:ascii="Arial Narrow" w:hAnsi="Arial Narrow"/>
                <w:sz w:val="18"/>
                <w:szCs w:val="18"/>
                <w:highlight w:val="yellow"/>
              </w:rPr>
              <w:t>editör</w:t>
            </w:r>
            <w:proofErr w:type="spellEnd"/>
            <w:r w:rsidRPr="00E504E7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E504E7">
              <w:rPr>
                <w:rFonts w:ascii="Arial Narrow" w:hAnsi="Arial Narrow"/>
                <w:sz w:val="18"/>
                <w:szCs w:val="18"/>
                <w:highlight w:val="yellow"/>
              </w:rPr>
              <w:t>ekibi</w:t>
            </w:r>
            <w:proofErr w:type="spellEnd"/>
            <w:r w:rsidRPr="00E504E7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E504E7">
              <w:rPr>
                <w:rFonts w:ascii="Arial Narrow" w:hAnsi="Arial Narrow"/>
                <w:sz w:val="18"/>
                <w:szCs w:val="18"/>
                <w:highlight w:val="yellow"/>
              </w:rPr>
              <w:t>tarafından</w:t>
            </w:r>
            <w:proofErr w:type="spellEnd"/>
            <w:r w:rsidRPr="00E504E7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E504E7">
              <w:rPr>
                <w:rFonts w:ascii="Arial Narrow" w:hAnsi="Arial Narrow"/>
                <w:sz w:val="18"/>
                <w:szCs w:val="18"/>
                <w:highlight w:val="yellow"/>
              </w:rPr>
              <w:t>eklenecek</w:t>
            </w:r>
            <w:proofErr w:type="spellEnd"/>
            <w:r w:rsidRPr="00E504E7">
              <w:rPr>
                <w:rFonts w:ascii="Arial Narrow" w:hAnsi="Arial Narrow"/>
                <w:sz w:val="18"/>
                <w:szCs w:val="18"/>
                <w:highlight w:val="yellow"/>
              </w:rPr>
              <w:t>.</w:t>
            </w:r>
            <w:r w:rsidRPr="00E504E7">
              <w:rPr>
                <w:rFonts w:ascii="Arial Narrow" w:hAnsi="Arial Narrow"/>
              </w:rPr>
              <w:t xml:space="preserve"> </w:t>
            </w:r>
            <w:r w:rsidRPr="00E504E7">
              <w:rPr>
                <w:rFonts w:ascii="Arial Narrow" w:hAnsi="Arial Narrow"/>
                <w:sz w:val="18"/>
                <w:szCs w:val="18"/>
              </w:rPr>
              <w:t xml:space="preserve">Journal of Anatolian Education </w:t>
            </w:r>
            <w:proofErr w:type="spellStart"/>
            <w:r w:rsidRPr="00E504E7">
              <w:rPr>
                <w:rFonts w:ascii="Arial Narrow" w:hAnsi="Arial Narrow"/>
                <w:sz w:val="18"/>
                <w:szCs w:val="18"/>
              </w:rPr>
              <w:t>Researc</w:t>
            </w:r>
            <w:proofErr w:type="spellEnd"/>
            <w:r w:rsidRPr="00E504E7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E504E7">
              <w:rPr>
                <w:rFonts w:ascii="Arial Narrow" w:hAnsi="Arial Narrow"/>
                <w:sz w:val="18"/>
                <w:szCs w:val="18"/>
              </w:rPr>
              <w:t>8, X-X.</w:t>
            </w:r>
          </w:p>
          <w:p w:rsidR="00AA0B71" w:rsidRPr="00E504E7" w:rsidRDefault="00AA0B71" w:rsidP="008B7D44">
            <w:pPr>
              <w:adjustRightInd w:val="0"/>
              <w:snapToGrid w:val="0"/>
              <w:spacing w:before="120" w:line="240" w:lineRule="auto"/>
              <w:ind w:right="113"/>
              <w:jc w:val="left"/>
              <w:rPr>
                <w:rFonts w:ascii="Arial Narrow" w:eastAsia="Times New Roman" w:hAnsi="Arial Narrow"/>
                <w:b/>
                <w:noProof w:val="0"/>
                <w:sz w:val="18"/>
                <w:szCs w:val="18"/>
                <w:lang w:eastAsia="de-DE" w:bidi="en-US"/>
              </w:rPr>
            </w:pPr>
            <w:proofErr w:type="spellStart"/>
            <w:r w:rsidRPr="00E504E7">
              <w:rPr>
                <w:rFonts w:ascii="Arial Narrow" w:eastAsia="Times New Roman" w:hAnsi="Arial Narrow"/>
                <w:b/>
                <w:noProof w:val="0"/>
                <w:sz w:val="18"/>
                <w:szCs w:val="18"/>
                <w:lang w:eastAsia="de-DE" w:bidi="en-US"/>
              </w:rPr>
              <w:t>Geliş</w:t>
            </w:r>
            <w:proofErr w:type="spellEnd"/>
            <w:r w:rsidRPr="00E504E7">
              <w:rPr>
                <w:rFonts w:ascii="Arial Narrow" w:eastAsia="Times New Roman" w:hAnsi="Arial Narrow"/>
                <w:b/>
                <w:noProof w:val="0"/>
                <w:sz w:val="18"/>
                <w:szCs w:val="18"/>
                <w:lang w:eastAsia="de-DE" w:bidi="en-US"/>
              </w:rPr>
              <w:t xml:space="preserve"> </w:t>
            </w:r>
            <w:proofErr w:type="spellStart"/>
            <w:r w:rsidRPr="00E504E7">
              <w:rPr>
                <w:rFonts w:ascii="Arial Narrow" w:eastAsia="Times New Roman" w:hAnsi="Arial Narrow"/>
                <w:b/>
                <w:noProof w:val="0"/>
                <w:sz w:val="18"/>
                <w:szCs w:val="18"/>
                <w:lang w:eastAsia="de-DE" w:bidi="en-US"/>
              </w:rPr>
              <w:t>tarihi</w:t>
            </w:r>
            <w:proofErr w:type="spellEnd"/>
            <w:r w:rsidRPr="00E504E7">
              <w:rPr>
                <w:rFonts w:ascii="Arial Narrow" w:eastAsia="Times New Roman" w:hAnsi="Arial Narrow"/>
                <w:b/>
                <w:noProof w:val="0"/>
                <w:sz w:val="18"/>
                <w:szCs w:val="18"/>
                <w:lang w:eastAsia="de-DE" w:bidi="en-US"/>
              </w:rPr>
              <w:t xml:space="preserve">: </w:t>
            </w:r>
          </w:p>
          <w:p w:rsidR="00AA0B71" w:rsidRPr="00E504E7" w:rsidRDefault="00AA0B71" w:rsidP="008B7D44">
            <w:pPr>
              <w:adjustRightInd w:val="0"/>
              <w:snapToGrid w:val="0"/>
              <w:spacing w:before="120" w:line="240" w:lineRule="auto"/>
              <w:ind w:right="113"/>
              <w:jc w:val="left"/>
              <w:rPr>
                <w:rFonts w:ascii="Arial Narrow" w:eastAsia="Times New Roman" w:hAnsi="Arial Narrow"/>
                <w:b/>
                <w:noProof w:val="0"/>
                <w:sz w:val="18"/>
                <w:szCs w:val="18"/>
                <w:lang w:eastAsia="de-DE" w:bidi="en-US"/>
              </w:rPr>
            </w:pPr>
            <w:r w:rsidRPr="00E504E7">
              <w:rPr>
                <w:rFonts w:ascii="Arial Narrow" w:eastAsia="Times New Roman" w:hAnsi="Arial Narrow"/>
                <w:b/>
                <w:noProof w:val="0"/>
                <w:sz w:val="18"/>
                <w:szCs w:val="18"/>
                <w:lang w:eastAsia="de-DE" w:bidi="en-US"/>
              </w:rPr>
              <w:t xml:space="preserve">Kabul </w:t>
            </w:r>
            <w:proofErr w:type="spellStart"/>
            <w:r w:rsidRPr="00E504E7">
              <w:rPr>
                <w:rFonts w:ascii="Arial Narrow" w:eastAsia="Times New Roman" w:hAnsi="Arial Narrow"/>
                <w:b/>
                <w:noProof w:val="0"/>
                <w:sz w:val="18"/>
                <w:szCs w:val="18"/>
                <w:lang w:eastAsia="de-DE" w:bidi="en-US"/>
              </w:rPr>
              <w:t>tarihi</w:t>
            </w:r>
            <w:proofErr w:type="spellEnd"/>
            <w:r w:rsidRPr="00E504E7">
              <w:rPr>
                <w:rFonts w:ascii="Arial Narrow" w:eastAsia="Times New Roman" w:hAnsi="Arial Narrow"/>
                <w:b/>
                <w:noProof w:val="0"/>
                <w:sz w:val="18"/>
                <w:szCs w:val="18"/>
                <w:lang w:eastAsia="de-DE" w:bidi="en-US"/>
              </w:rPr>
              <w:t>:</w:t>
            </w:r>
          </w:p>
          <w:p w:rsidR="00AA0B71" w:rsidRPr="00E504E7" w:rsidRDefault="00AA0B71" w:rsidP="008B7D44">
            <w:pPr>
              <w:adjustRightInd w:val="0"/>
              <w:snapToGrid w:val="0"/>
              <w:spacing w:before="120" w:line="240" w:lineRule="auto"/>
              <w:ind w:right="113"/>
              <w:jc w:val="left"/>
              <w:rPr>
                <w:rFonts w:ascii="Arial Narrow" w:eastAsia="Times New Roman" w:hAnsi="Arial Narrow"/>
                <w:b/>
                <w:noProof w:val="0"/>
                <w:sz w:val="18"/>
                <w:szCs w:val="18"/>
                <w:lang w:eastAsia="de-DE" w:bidi="en-US"/>
              </w:rPr>
            </w:pPr>
            <w:r w:rsidRPr="00E504E7">
              <w:rPr>
                <w:rFonts w:ascii="Arial Narrow" w:eastAsia="Times New Roman" w:hAnsi="Arial Narrow"/>
                <w:b/>
                <w:noProof w:val="0"/>
                <w:sz w:val="18"/>
                <w:szCs w:val="18"/>
                <w:lang w:eastAsia="de-DE" w:bidi="en-US"/>
              </w:rPr>
              <w:t xml:space="preserve">Online </w:t>
            </w:r>
            <w:proofErr w:type="spellStart"/>
            <w:r w:rsidRPr="00E504E7">
              <w:rPr>
                <w:rFonts w:ascii="Arial Narrow" w:eastAsia="Times New Roman" w:hAnsi="Arial Narrow"/>
                <w:b/>
                <w:noProof w:val="0"/>
                <w:sz w:val="18"/>
                <w:szCs w:val="18"/>
                <w:lang w:eastAsia="de-DE" w:bidi="en-US"/>
              </w:rPr>
              <w:t>yayın</w:t>
            </w:r>
            <w:proofErr w:type="spellEnd"/>
            <w:r w:rsidRPr="00E504E7">
              <w:rPr>
                <w:rFonts w:ascii="Arial Narrow" w:eastAsia="Times New Roman" w:hAnsi="Arial Narrow"/>
                <w:b/>
                <w:noProof w:val="0"/>
                <w:sz w:val="18"/>
                <w:szCs w:val="18"/>
                <w:lang w:eastAsia="de-DE" w:bidi="en-US"/>
              </w:rPr>
              <w:t xml:space="preserve"> </w:t>
            </w:r>
            <w:proofErr w:type="spellStart"/>
            <w:r w:rsidRPr="00E504E7">
              <w:rPr>
                <w:rFonts w:ascii="Arial Narrow" w:eastAsia="Times New Roman" w:hAnsi="Arial Narrow"/>
                <w:b/>
                <w:noProof w:val="0"/>
                <w:sz w:val="18"/>
                <w:szCs w:val="18"/>
                <w:lang w:eastAsia="de-DE" w:bidi="en-US"/>
              </w:rPr>
              <w:t>tarihi</w:t>
            </w:r>
            <w:proofErr w:type="spellEnd"/>
            <w:r w:rsidRPr="00E504E7">
              <w:rPr>
                <w:rFonts w:ascii="Arial Narrow" w:eastAsia="Times New Roman" w:hAnsi="Arial Narrow"/>
                <w:b/>
                <w:noProof w:val="0"/>
                <w:sz w:val="18"/>
                <w:szCs w:val="18"/>
                <w:lang w:eastAsia="de-DE" w:bidi="en-US"/>
              </w:rPr>
              <w:t>:</w:t>
            </w:r>
          </w:p>
          <w:p w:rsidR="00AA0B71" w:rsidRPr="00E504E7" w:rsidRDefault="00AA0B71" w:rsidP="008B7D44">
            <w:pPr>
              <w:adjustRightInd w:val="0"/>
              <w:snapToGrid w:val="0"/>
              <w:spacing w:before="120" w:line="240" w:lineRule="atLeast"/>
              <w:ind w:right="113"/>
              <w:jc w:val="left"/>
              <w:rPr>
                <w:rFonts w:ascii="Arial Narrow" w:eastAsia="Times New Roman" w:hAnsi="Arial Narrow"/>
                <w:noProof w:val="0"/>
                <w:sz w:val="18"/>
                <w:szCs w:val="18"/>
                <w:lang w:eastAsia="de-DE" w:bidi="en-US"/>
              </w:rPr>
            </w:pPr>
            <w:r w:rsidRPr="00E504E7">
              <w:rPr>
                <w:rFonts w:ascii="Arial Narrow" w:eastAsia="Times New Roman" w:hAnsi="Arial Narrow"/>
                <w:noProof w:val="0"/>
                <w:sz w:val="18"/>
                <w:szCs w:val="18"/>
                <w:lang w:eastAsia="de-DE" w:bidi="en-US"/>
              </w:rPr>
              <w:t xml:space="preserve"> </w:t>
            </w:r>
            <w:r w:rsidRPr="00E504E7">
              <w:rPr>
                <w:rFonts w:ascii="Arial Narrow" w:eastAsia="DengXian" w:hAnsi="Arial Narrow"/>
                <w:sz w:val="18"/>
                <w:szCs w:val="18"/>
                <w:lang w:val="tr-TR" w:eastAsia="tr-TR"/>
              </w:rPr>
              <w:drawing>
                <wp:inline distT="0" distB="0" distL="0" distR="0" wp14:anchorId="20B296CB" wp14:editId="7E4FB246">
                  <wp:extent cx="692785" cy="249555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B71" w:rsidRPr="00E504E7" w:rsidRDefault="00AA0B71" w:rsidP="008B7D44">
            <w:pPr>
              <w:pStyle w:val="MDPI72Copyright"/>
              <w:jc w:val="left"/>
              <w:rPr>
                <w:rFonts w:ascii="Arial Narrow" w:eastAsia="DengXian" w:hAnsi="Arial Narrow"/>
                <w:sz w:val="12"/>
                <w:szCs w:val="12"/>
                <w:lang w:bidi="en-US"/>
              </w:rPr>
            </w:pPr>
            <w:r w:rsidRPr="00E504E7">
              <w:rPr>
                <w:rFonts w:ascii="Arial Narrow" w:eastAsia="DengXian" w:hAnsi="Arial Narrow"/>
                <w:b/>
                <w:sz w:val="12"/>
                <w:szCs w:val="12"/>
                <w:lang w:bidi="en-US"/>
              </w:rPr>
              <w:t>Teif hakkı:</w:t>
            </w:r>
            <w:r w:rsidRPr="00E504E7">
              <w:rPr>
                <w:rFonts w:ascii="Arial Narrow" w:eastAsia="DengXian" w:hAnsi="Arial Narrow"/>
                <w:sz w:val="12"/>
                <w:szCs w:val="12"/>
                <w:lang w:bidi="en-US"/>
              </w:rPr>
              <w:t xml:space="preserve"> ©</w:t>
            </w:r>
            <w:r w:rsidR="0002083B">
              <w:rPr>
                <w:rFonts w:ascii="Arial Narrow" w:eastAsia="DengXian" w:hAnsi="Arial Narrow"/>
                <w:sz w:val="12"/>
                <w:szCs w:val="12"/>
                <w:lang w:bidi="en-US"/>
              </w:rPr>
              <w:t xml:space="preserve"> 2024</w:t>
            </w:r>
            <w:r w:rsidRPr="00E504E7">
              <w:rPr>
                <w:rFonts w:ascii="Arial Narrow" w:eastAsia="DengXian" w:hAnsi="Arial Narrow"/>
                <w:sz w:val="12"/>
                <w:szCs w:val="12"/>
                <w:lang w:bidi="en-US"/>
              </w:rPr>
              <w:t xml:space="preserve"> yazarlara aittir. Creative Commons Atıf (CC BY) lisansı altında lisanslanmıştır.</w:t>
            </w:r>
          </w:p>
        </w:tc>
      </w:tr>
    </w:tbl>
    <w:p w:rsidR="00E50020" w:rsidRPr="00E504E7" w:rsidRDefault="00E50020" w:rsidP="00E50020">
      <w:pPr>
        <w:pStyle w:val="MDPI19line"/>
        <w:rPr>
          <w:rFonts w:ascii="Arial Narrow" w:hAnsi="Arial Narrow"/>
        </w:rPr>
      </w:pPr>
    </w:p>
    <w:p w:rsidR="006D1BDC" w:rsidRPr="00E504E7" w:rsidRDefault="00F5765D" w:rsidP="008B7D44">
      <w:pPr>
        <w:ind w:firstLine="2694"/>
        <w:rPr>
          <w:rFonts w:ascii="Arial Narrow" w:hAnsi="Arial Narrow"/>
          <w:b/>
        </w:rPr>
      </w:pPr>
      <w:r w:rsidRPr="00E504E7">
        <w:rPr>
          <w:rFonts w:ascii="Arial Narrow" w:hAnsi="Arial Narrow"/>
          <w:b/>
        </w:rPr>
        <w:t>1. Giriş</w:t>
      </w:r>
    </w:p>
    <w:p w:rsidR="008B7D44" w:rsidRDefault="00F5765D" w:rsidP="008B7D44">
      <w:pPr>
        <w:ind w:firstLine="2694"/>
        <w:rPr>
          <w:rFonts w:ascii="Arial Narrow" w:hAnsi="Arial Narrow"/>
        </w:rPr>
      </w:pPr>
      <w:r w:rsidRPr="00E504E7">
        <w:rPr>
          <w:rFonts w:ascii="Arial Narrow" w:hAnsi="Arial Narrow"/>
        </w:rPr>
        <w:t xml:space="preserve">Giriş, çalışmanın amacını ve önemini tanımlamalıdır. Referanslar hakkında daha fazla ayrıntı için belgenin </w:t>
      </w:r>
    </w:p>
    <w:p w:rsidR="006D1BDC" w:rsidRDefault="00F5765D" w:rsidP="008B7D44">
      <w:pPr>
        <w:ind w:firstLine="2694"/>
        <w:rPr>
          <w:rFonts w:ascii="Arial Narrow" w:hAnsi="Arial Narrow"/>
        </w:rPr>
      </w:pPr>
      <w:r w:rsidRPr="00E504E7">
        <w:rPr>
          <w:rFonts w:ascii="Arial Narrow" w:hAnsi="Arial Narrow"/>
        </w:rPr>
        <w:t>sonundaki örneklere ve yazım kurallarına bakınız.</w:t>
      </w:r>
    </w:p>
    <w:p w:rsidR="00C7333D" w:rsidRDefault="00C7333D" w:rsidP="008B7D44">
      <w:pPr>
        <w:pStyle w:val="MDPI21heading1"/>
        <w:spacing w:before="0" w:after="0"/>
        <w:rPr>
          <w:rFonts w:ascii="Arial Narrow" w:hAnsi="Arial Narrow"/>
          <w:sz w:val="18"/>
          <w:szCs w:val="18"/>
          <w:lang w:eastAsia="zh-CN"/>
        </w:rPr>
      </w:pPr>
    </w:p>
    <w:p w:rsidR="009F2952" w:rsidRDefault="009F2952" w:rsidP="008B7D44">
      <w:pPr>
        <w:pStyle w:val="MDPI21heading1"/>
        <w:spacing w:before="0" w:after="0"/>
        <w:rPr>
          <w:rFonts w:ascii="Arial Narrow" w:hAnsi="Arial Narrow"/>
          <w:sz w:val="18"/>
          <w:szCs w:val="18"/>
          <w:lang w:eastAsia="zh-CN"/>
        </w:rPr>
      </w:pPr>
    </w:p>
    <w:p w:rsidR="009F2952" w:rsidRDefault="009F2952" w:rsidP="008B7D44">
      <w:pPr>
        <w:pStyle w:val="MDPI21heading1"/>
        <w:spacing w:before="0" w:after="0"/>
        <w:rPr>
          <w:rFonts w:ascii="Arial Narrow" w:hAnsi="Arial Narrow"/>
          <w:sz w:val="18"/>
          <w:szCs w:val="18"/>
          <w:lang w:eastAsia="zh-CN"/>
        </w:rPr>
      </w:pPr>
    </w:p>
    <w:p w:rsidR="009F2952" w:rsidRDefault="009F2952" w:rsidP="008B7D44">
      <w:pPr>
        <w:pStyle w:val="MDPI21heading1"/>
        <w:spacing w:before="0" w:after="0"/>
        <w:rPr>
          <w:rFonts w:ascii="Arial Narrow" w:hAnsi="Arial Narrow"/>
          <w:sz w:val="18"/>
          <w:szCs w:val="18"/>
          <w:lang w:eastAsia="zh-CN"/>
        </w:rPr>
      </w:pPr>
    </w:p>
    <w:p w:rsidR="009F2952" w:rsidRDefault="009F2952" w:rsidP="008B7D44">
      <w:pPr>
        <w:pStyle w:val="MDPI21heading1"/>
        <w:spacing w:before="0" w:after="0"/>
        <w:rPr>
          <w:rFonts w:ascii="Arial Narrow" w:hAnsi="Arial Narrow"/>
          <w:sz w:val="18"/>
          <w:szCs w:val="18"/>
          <w:lang w:eastAsia="zh-CN"/>
        </w:rPr>
      </w:pPr>
    </w:p>
    <w:p w:rsidR="009F2952" w:rsidRDefault="009F2952" w:rsidP="008B7D44">
      <w:pPr>
        <w:pStyle w:val="MDPI21heading1"/>
        <w:spacing w:before="0" w:after="0"/>
        <w:rPr>
          <w:rFonts w:ascii="Arial Narrow" w:hAnsi="Arial Narrow"/>
          <w:sz w:val="18"/>
          <w:szCs w:val="18"/>
          <w:lang w:eastAsia="zh-CN"/>
        </w:rPr>
      </w:pPr>
    </w:p>
    <w:p w:rsidR="009F2952" w:rsidRPr="00E504E7" w:rsidRDefault="009F2952" w:rsidP="008B7D44">
      <w:pPr>
        <w:pStyle w:val="MDPI21heading1"/>
        <w:spacing w:before="0" w:after="0"/>
        <w:rPr>
          <w:rFonts w:ascii="Arial Narrow" w:hAnsi="Arial Narrow"/>
          <w:sz w:val="18"/>
          <w:szCs w:val="18"/>
          <w:lang w:eastAsia="zh-CN"/>
        </w:rPr>
      </w:pPr>
    </w:p>
    <w:p w:rsidR="00C7333D" w:rsidRPr="00E504E7" w:rsidRDefault="00C7333D" w:rsidP="008B7D44">
      <w:pPr>
        <w:pStyle w:val="MDPI21heading1"/>
        <w:spacing w:before="0" w:after="0"/>
        <w:rPr>
          <w:rFonts w:ascii="Arial Narrow" w:hAnsi="Arial Narrow"/>
          <w:sz w:val="18"/>
          <w:szCs w:val="18"/>
          <w:lang w:eastAsia="zh-CN"/>
        </w:rPr>
      </w:pPr>
    </w:p>
    <w:p w:rsidR="00C7333D" w:rsidRPr="00E504E7" w:rsidRDefault="00C7333D" w:rsidP="008B7D44">
      <w:pPr>
        <w:pStyle w:val="MDPI21heading1"/>
        <w:spacing w:before="0" w:after="0"/>
        <w:rPr>
          <w:rFonts w:ascii="Arial Narrow" w:hAnsi="Arial Narrow"/>
          <w:sz w:val="18"/>
          <w:szCs w:val="18"/>
          <w:lang w:eastAsia="zh-CN"/>
        </w:rPr>
      </w:pPr>
    </w:p>
    <w:p w:rsidR="00C7333D" w:rsidRDefault="00C7333D" w:rsidP="008B7D44">
      <w:pPr>
        <w:rPr>
          <w:rFonts w:ascii="Arial Narrow" w:hAnsi="Arial Narrow"/>
        </w:rPr>
      </w:pPr>
    </w:p>
    <w:p w:rsidR="008B7D44" w:rsidRDefault="008B7D44" w:rsidP="008B7D44">
      <w:pPr>
        <w:rPr>
          <w:rFonts w:ascii="Arial Narrow" w:hAnsi="Arial Narrow"/>
        </w:rPr>
      </w:pPr>
    </w:p>
    <w:p w:rsidR="008B7D44" w:rsidRDefault="008B7D44" w:rsidP="008B7D44">
      <w:pPr>
        <w:rPr>
          <w:rFonts w:ascii="Arial Narrow" w:hAnsi="Arial Narrow"/>
        </w:rPr>
      </w:pPr>
    </w:p>
    <w:p w:rsidR="008B7D44" w:rsidRDefault="008B7D44" w:rsidP="008B7D44">
      <w:pPr>
        <w:rPr>
          <w:rFonts w:ascii="Arial Narrow" w:hAnsi="Arial Narrow"/>
        </w:rPr>
      </w:pPr>
    </w:p>
    <w:p w:rsidR="008B7D44" w:rsidRDefault="008B7D44" w:rsidP="008B7D44">
      <w:pPr>
        <w:rPr>
          <w:rFonts w:ascii="Arial Narrow" w:hAnsi="Arial Narrow"/>
        </w:rPr>
      </w:pPr>
    </w:p>
    <w:p w:rsidR="008B7D44" w:rsidRDefault="008B7D44" w:rsidP="008B7D44">
      <w:pPr>
        <w:rPr>
          <w:rFonts w:ascii="Arial Narrow" w:hAnsi="Arial Narrow"/>
        </w:rPr>
      </w:pPr>
    </w:p>
    <w:p w:rsidR="008B7D44" w:rsidRDefault="008B7D44" w:rsidP="008B7D44">
      <w:pPr>
        <w:rPr>
          <w:rFonts w:ascii="Arial Narrow" w:hAnsi="Arial Narrow"/>
        </w:rPr>
      </w:pPr>
      <w:bookmarkStart w:id="0" w:name="_GoBack"/>
      <w:bookmarkEnd w:id="0"/>
    </w:p>
    <w:p w:rsidR="008B7D44" w:rsidRDefault="008B7D44" w:rsidP="008B7D44">
      <w:pPr>
        <w:rPr>
          <w:rFonts w:ascii="Arial Narrow" w:hAnsi="Arial Narrow"/>
        </w:rPr>
      </w:pPr>
    </w:p>
    <w:p w:rsidR="00C7333D" w:rsidRPr="00E504E7" w:rsidRDefault="00C7333D" w:rsidP="008B7D44">
      <w:pPr>
        <w:rPr>
          <w:rFonts w:ascii="Arial Narrow" w:hAnsi="Arial Narrow"/>
        </w:rPr>
      </w:pPr>
    </w:p>
    <w:p w:rsidR="006D1BDC" w:rsidRPr="00E504E7" w:rsidRDefault="006D1BDC" w:rsidP="008B7D44">
      <w:pPr>
        <w:rPr>
          <w:rFonts w:ascii="Arial Narrow" w:hAnsi="Arial Narrow"/>
        </w:rPr>
      </w:pPr>
      <w:r w:rsidRPr="008B7D44">
        <w:rPr>
          <w:rFonts w:ascii="Arial Narrow" w:hAnsi="Arial Narrow"/>
          <w:b/>
        </w:rPr>
        <w:t xml:space="preserve">2. </w:t>
      </w:r>
      <w:r w:rsidR="00F5765D" w:rsidRPr="008B7D44">
        <w:rPr>
          <w:rFonts w:ascii="Arial Narrow" w:hAnsi="Arial Narrow"/>
          <w:b/>
        </w:rPr>
        <w:t>Materyal</w:t>
      </w:r>
      <w:r w:rsidR="00942CD6" w:rsidRPr="008B7D44">
        <w:rPr>
          <w:rFonts w:ascii="Arial Narrow" w:hAnsi="Arial Narrow"/>
          <w:b/>
        </w:rPr>
        <w:t xml:space="preserve"> </w:t>
      </w:r>
      <w:r w:rsidR="00F5765D" w:rsidRPr="008B7D44">
        <w:rPr>
          <w:rFonts w:ascii="Arial Narrow" w:hAnsi="Arial Narrow"/>
          <w:b/>
        </w:rPr>
        <w:t>– Yöntem</w:t>
      </w:r>
      <w:r w:rsidR="00F5765D" w:rsidRPr="00E504E7">
        <w:rPr>
          <w:rFonts w:ascii="Arial Narrow" w:hAnsi="Arial Narrow"/>
        </w:rPr>
        <w:t xml:space="preserve"> </w:t>
      </w:r>
      <w:r w:rsidR="00942CD6" w:rsidRPr="00E504E7">
        <w:rPr>
          <w:rFonts w:ascii="Arial Narrow" w:hAnsi="Arial Narrow"/>
        </w:rPr>
        <w:t>- X</w:t>
      </w:r>
      <w:r w:rsidR="00F5765D" w:rsidRPr="00E504E7">
        <w:rPr>
          <w:rFonts w:ascii="Arial Narrow" w:hAnsi="Arial Narrow"/>
        </w:rPr>
        <w:t>xx</w:t>
      </w:r>
    </w:p>
    <w:p w:rsidR="00E90C6C" w:rsidRPr="00E504E7" w:rsidRDefault="00F5765D" w:rsidP="008B7D44">
      <w:pPr>
        <w:rPr>
          <w:rFonts w:ascii="Arial Narrow" w:hAnsi="Arial Narrow"/>
        </w:rPr>
      </w:pPr>
      <w:r w:rsidRPr="00E504E7">
        <w:rPr>
          <w:rFonts w:ascii="Arial Narrow" w:hAnsi="Arial Narrow"/>
        </w:rPr>
        <w:t>Yöntemler, yeterli ayrıntılarla açıklanmalıdır. insanlarla yapılan  ve etik onay gerektiren çalışmalar için izin alınmalı ve onayı veren kurum makalede belirtilerek, ilgili kurulun izin  örneğini makalenin sonuna eklenmelidir.</w:t>
      </w:r>
    </w:p>
    <w:p w:rsidR="00E90C6C" w:rsidRPr="00E504E7" w:rsidRDefault="00E90C6C" w:rsidP="008B7D44">
      <w:pPr>
        <w:rPr>
          <w:rFonts w:ascii="Arial Narrow" w:hAnsi="Arial Narrow"/>
        </w:rPr>
      </w:pPr>
    </w:p>
    <w:p w:rsidR="006D1BDC" w:rsidRPr="008B7D44" w:rsidRDefault="006D1BDC" w:rsidP="008B7D44">
      <w:pPr>
        <w:rPr>
          <w:rFonts w:ascii="Arial Narrow" w:hAnsi="Arial Narrow"/>
          <w:b/>
        </w:rPr>
      </w:pPr>
      <w:r w:rsidRPr="008B7D44">
        <w:rPr>
          <w:rFonts w:ascii="Arial Narrow" w:hAnsi="Arial Narrow"/>
          <w:b/>
        </w:rPr>
        <w:t xml:space="preserve">3. </w:t>
      </w:r>
      <w:r w:rsidR="00F5765D" w:rsidRPr="008B7D44">
        <w:rPr>
          <w:rFonts w:ascii="Arial Narrow" w:hAnsi="Arial Narrow"/>
          <w:b/>
        </w:rPr>
        <w:t>Bulgular</w:t>
      </w:r>
    </w:p>
    <w:p w:rsidR="006D1BDC" w:rsidRPr="00E504E7" w:rsidRDefault="006D1BDC" w:rsidP="008B7D44">
      <w:pPr>
        <w:rPr>
          <w:rFonts w:ascii="Arial Narrow" w:hAnsi="Arial Narrow"/>
        </w:rPr>
      </w:pPr>
      <w:r w:rsidRPr="00E504E7">
        <w:rPr>
          <w:rFonts w:ascii="Arial Narrow" w:hAnsi="Arial Narrow"/>
        </w:rPr>
        <w:t xml:space="preserve">3.1. </w:t>
      </w:r>
      <w:r w:rsidR="003B1549" w:rsidRPr="00E504E7">
        <w:rPr>
          <w:rFonts w:ascii="Arial Narrow" w:hAnsi="Arial Narrow"/>
        </w:rPr>
        <w:t>Alt başlıklar</w:t>
      </w:r>
    </w:p>
    <w:p w:rsidR="006D1BDC" w:rsidRPr="00E504E7" w:rsidRDefault="006D1BDC" w:rsidP="008B7D44">
      <w:pPr>
        <w:rPr>
          <w:rFonts w:ascii="Arial Narrow" w:hAnsi="Arial Narrow"/>
        </w:rPr>
      </w:pPr>
      <w:r w:rsidRPr="00E504E7">
        <w:rPr>
          <w:rFonts w:ascii="Arial Narrow" w:hAnsi="Arial Narrow"/>
        </w:rPr>
        <w:t xml:space="preserve">3.1.1. </w:t>
      </w:r>
      <w:r w:rsidR="003B1549" w:rsidRPr="00E504E7">
        <w:rPr>
          <w:rFonts w:ascii="Arial Narrow" w:hAnsi="Arial Narrow"/>
        </w:rPr>
        <w:t>Alt başlıklar</w:t>
      </w:r>
    </w:p>
    <w:p w:rsidR="006D1BDC" w:rsidRPr="00E504E7" w:rsidRDefault="003B1549" w:rsidP="008B7D44">
      <w:pPr>
        <w:rPr>
          <w:rFonts w:ascii="Arial Narrow" w:hAnsi="Arial Narrow"/>
        </w:rPr>
      </w:pPr>
      <w:r w:rsidRPr="00E504E7">
        <w:rPr>
          <w:rFonts w:ascii="Arial Narrow" w:hAnsi="Arial Narrow"/>
        </w:rPr>
        <w:t>Tüm şekil ve tablolar ana metin içinde Şekil 1, Tablo 1 vb. şeklinde belirtilmelidir.</w:t>
      </w:r>
    </w:p>
    <w:p w:rsidR="00E155E6" w:rsidRPr="00E504E7" w:rsidRDefault="00E155E6" w:rsidP="008B7D44">
      <w:pPr>
        <w:rPr>
          <w:rFonts w:ascii="Arial Narrow" w:hAnsi="Arial Narrow"/>
        </w:rPr>
      </w:pPr>
    </w:p>
    <w:tbl>
      <w:tblPr>
        <w:tblStyle w:val="TabloKlavuzu"/>
        <w:tblpPr w:leftFromText="141" w:rightFromText="141" w:vertAnchor="text" w:horzAnchor="page" w:tblpX="4819" w:tblpY="374"/>
        <w:tblW w:w="0" w:type="auto"/>
        <w:tblLook w:val="04A0" w:firstRow="1" w:lastRow="0" w:firstColumn="1" w:lastColumn="0" w:noHBand="0" w:noVBand="1"/>
      </w:tblPr>
      <w:tblGrid>
        <w:gridCol w:w="2552"/>
      </w:tblGrid>
      <w:tr w:rsidR="003A503E" w:rsidRPr="00E504E7" w:rsidTr="00E504E7">
        <w:trPr>
          <w:trHeight w:val="1834"/>
        </w:trPr>
        <w:tc>
          <w:tcPr>
            <w:tcW w:w="2552" w:type="dxa"/>
          </w:tcPr>
          <w:p w:rsidR="003A503E" w:rsidRPr="00E504E7" w:rsidRDefault="003A503E" w:rsidP="008B7D44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A503E" w:rsidRPr="00E504E7" w:rsidRDefault="003A503E" w:rsidP="008B7D44">
      <w:pPr>
        <w:rPr>
          <w:rFonts w:ascii="Arial Narrow" w:hAnsi="Arial Narrow"/>
        </w:rPr>
      </w:pPr>
    </w:p>
    <w:p w:rsidR="00E155E6" w:rsidRPr="00E504E7" w:rsidRDefault="00E155E6" w:rsidP="008B7D44">
      <w:pPr>
        <w:rPr>
          <w:rFonts w:ascii="Arial Narrow" w:hAnsi="Arial Narrow"/>
        </w:rPr>
      </w:pPr>
    </w:p>
    <w:p w:rsidR="003A503E" w:rsidRPr="00E504E7" w:rsidRDefault="003A503E" w:rsidP="008B7D44">
      <w:pPr>
        <w:rPr>
          <w:rFonts w:ascii="Arial Narrow" w:hAnsi="Arial Narrow"/>
        </w:rPr>
      </w:pPr>
    </w:p>
    <w:p w:rsidR="003A503E" w:rsidRPr="00E504E7" w:rsidRDefault="003A503E" w:rsidP="008B7D44">
      <w:pPr>
        <w:rPr>
          <w:rFonts w:ascii="Arial Narrow" w:hAnsi="Arial Narrow"/>
        </w:rPr>
      </w:pPr>
    </w:p>
    <w:p w:rsidR="003A503E" w:rsidRPr="00E504E7" w:rsidRDefault="003A503E" w:rsidP="008B7D44">
      <w:pPr>
        <w:rPr>
          <w:rFonts w:ascii="Arial Narrow" w:hAnsi="Arial Narrow"/>
        </w:rPr>
      </w:pPr>
    </w:p>
    <w:p w:rsidR="00E155E6" w:rsidRPr="00E504E7" w:rsidRDefault="00E155E6" w:rsidP="008B7D44">
      <w:pPr>
        <w:rPr>
          <w:rFonts w:ascii="Arial Narrow" w:hAnsi="Arial Narrow"/>
        </w:rPr>
      </w:pPr>
    </w:p>
    <w:p w:rsidR="006D1BDC" w:rsidRPr="00E504E7" w:rsidRDefault="006D1BDC" w:rsidP="008B7D44">
      <w:pPr>
        <w:rPr>
          <w:rFonts w:ascii="Arial Narrow" w:hAnsi="Arial Narrow"/>
        </w:rPr>
      </w:pPr>
    </w:p>
    <w:p w:rsidR="00E504E7" w:rsidRPr="00E504E7" w:rsidRDefault="00E504E7" w:rsidP="008B7D44">
      <w:pPr>
        <w:jc w:val="center"/>
        <w:rPr>
          <w:rFonts w:ascii="Arial Narrow" w:hAnsi="Arial Narrow"/>
        </w:rPr>
      </w:pPr>
      <w:r w:rsidRPr="00E504E7">
        <w:rPr>
          <w:rFonts w:ascii="Arial Narrow" w:hAnsi="Arial Narrow"/>
          <w:b/>
        </w:rPr>
        <w:t>Şekil 1.</w:t>
      </w:r>
      <w:r w:rsidRPr="00E504E7">
        <w:rPr>
          <w:rFonts w:ascii="Arial Narrow" w:hAnsi="Arial Narrow"/>
        </w:rPr>
        <w:t xml:space="preserve"> Şekil açıklaması.</w:t>
      </w:r>
    </w:p>
    <w:p w:rsidR="00F6459D" w:rsidRPr="00E504E7" w:rsidRDefault="00F6459D" w:rsidP="008B7D44">
      <w:pPr>
        <w:rPr>
          <w:rFonts w:ascii="Arial Narrow" w:hAnsi="Arial Narrow"/>
        </w:rPr>
      </w:pPr>
    </w:p>
    <w:p w:rsidR="00E504E7" w:rsidRPr="00E504E7" w:rsidRDefault="00E504E7" w:rsidP="008B7D44">
      <w:pPr>
        <w:rPr>
          <w:rFonts w:ascii="Arial Narrow" w:hAnsi="Arial Narrow"/>
        </w:rPr>
      </w:pPr>
    </w:p>
    <w:p w:rsidR="00E504E7" w:rsidRPr="00E504E7" w:rsidRDefault="00E504E7" w:rsidP="008B7D44">
      <w:pPr>
        <w:rPr>
          <w:rFonts w:ascii="Arial Narrow" w:hAnsi="Arial Narrow"/>
        </w:rPr>
      </w:pPr>
    </w:p>
    <w:p w:rsidR="006D1BDC" w:rsidRPr="00E504E7" w:rsidRDefault="00AA0B71" w:rsidP="008B7D44">
      <w:pPr>
        <w:jc w:val="center"/>
        <w:rPr>
          <w:rFonts w:ascii="Arial Narrow" w:hAnsi="Arial Narrow"/>
        </w:rPr>
      </w:pPr>
      <w:r w:rsidRPr="00E504E7">
        <w:rPr>
          <w:rFonts w:ascii="Arial Narrow" w:hAnsi="Arial Narrow"/>
          <w:b/>
        </w:rPr>
        <w:t>Table 1</w:t>
      </w:r>
      <w:r w:rsidR="006D1BDC" w:rsidRPr="00E504E7">
        <w:rPr>
          <w:rFonts w:ascii="Arial Narrow" w:hAnsi="Arial Narrow"/>
          <w:b/>
        </w:rPr>
        <w:t>.</w:t>
      </w:r>
      <w:r w:rsidR="006D1BDC" w:rsidRPr="00E504E7">
        <w:rPr>
          <w:rFonts w:ascii="Arial Narrow" w:hAnsi="Arial Narrow"/>
        </w:rPr>
        <w:t xml:space="preserve"> </w:t>
      </w:r>
      <w:r w:rsidR="003B1549" w:rsidRPr="00E504E7">
        <w:rPr>
          <w:rFonts w:ascii="Arial Narrow" w:hAnsi="Arial Narrow"/>
        </w:rPr>
        <w:t>Tablo açıklaması.</w:t>
      </w:r>
    </w:p>
    <w:tbl>
      <w:tblPr>
        <w:tblW w:w="0" w:type="auto"/>
        <w:tblInd w:w="3686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986"/>
        <w:gridCol w:w="823"/>
        <w:gridCol w:w="883"/>
      </w:tblGrid>
      <w:tr w:rsidR="003B1549" w:rsidRPr="00E504E7" w:rsidTr="00E504E7">
        <w:tc>
          <w:tcPr>
            <w:tcW w:w="95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1549" w:rsidRPr="00E504E7" w:rsidRDefault="003B1549" w:rsidP="008B7D44">
            <w:pPr>
              <w:rPr>
                <w:rFonts w:ascii="Arial Narrow" w:hAnsi="Arial Narrow"/>
              </w:rPr>
            </w:pPr>
            <w:r w:rsidRPr="00E504E7">
              <w:rPr>
                <w:rFonts w:ascii="Arial Narrow" w:hAnsi="Arial Narrow"/>
              </w:rPr>
              <w:t>Başlık</w:t>
            </w:r>
          </w:p>
        </w:tc>
        <w:tc>
          <w:tcPr>
            <w:tcW w:w="9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1549" w:rsidRPr="00E504E7" w:rsidRDefault="003B1549" w:rsidP="008B7D44">
            <w:pPr>
              <w:rPr>
                <w:rFonts w:ascii="Arial Narrow" w:hAnsi="Arial Narrow"/>
              </w:rPr>
            </w:pPr>
            <w:r w:rsidRPr="00E504E7">
              <w:rPr>
                <w:rFonts w:ascii="Arial Narrow" w:hAnsi="Arial Narrow"/>
              </w:rPr>
              <w:t>Başlık 1</w:t>
            </w: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3B1549" w:rsidRPr="00E504E7" w:rsidRDefault="003B1549" w:rsidP="008B7D44">
            <w:pPr>
              <w:rPr>
                <w:rFonts w:ascii="Arial Narrow" w:hAnsi="Arial Narrow"/>
              </w:rPr>
            </w:pPr>
            <w:r w:rsidRPr="00E504E7">
              <w:rPr>
                <w:rFonts w:ascii="Arial Narrow" w:hAnsi="Arial Narrow"/>
              </w:rPr>
              <w:t>Başlık 2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1549" w:rsidRPr="00E504E7" w:rsidRDefault="003B1549" w:rsidP="008B7D44">
            <w:pPr>
              <w:rPr>
                <w:rFonts w:ascii="Arial Narrow" w:hAnsi="Arial Narrow"/>
              </w:rPr>
            </w:pPr>
            <w:r w:rsidRPr="00E504E7">
              <w:rPr>
                <w:rFonts w:ascii="Arial Narrow" w:hAnsi="Arial Narrow"/>
              </w:rPr>
              <w:t>Başlık 3</w:t>
            </w:r>
          </w:p>
        </w:tc>
      </w:tr>
      <w:tr w:rsidR="006D1BDC" w:rsidRPr="00E504E7" w:rsidTr="00E504E7">
        <w:tc>
          <w:tcPr>
            <w:tcW w:w="955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D1BDC" w:rsidRPr="00E504E7" w:rsidRDefault="003B1549" w:rsidP="008B7D44">
            <w:pPr>
              <w:rPr>
                <w:rFonts w:ascii="Arial Narrow" w:hAnsi="Arial Narrow"/>
              </w:rPr>
            </w:pPr>
            <w:r w:rsidRPr="00E504E7">
              <w:rPr>
                <w:rFonts w:ascii="Arial Narrow" w:hAnsi="Arial Narrow"/>
              </w:rPr>
              <w:t>Veri</w:t>
            </w:r>
            <w:r w:rsidR="006D1BDC" w:rsidRPr="00E504E7">
              <w:rPr>
                <w:rFonts w:ascii="Arial Narrow" w:hAnsi="Arial Narrow"/>
              </w:rPr>
              <w:t xml:space="preserve"> 1</w:t>
            </w:r>
            <w:r w:rsidR="00B9275A" w:rsidRPr="00E504E7">
              <w:rPr>
                <w:rFonts w:ascii="Arial Narrow" w:hAnsi="Arial Narrow"/>
              </w:rPr>
              <w:t xml:space="preserve"> *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D1BDC" w:rsidRPr="00E504E7" w:rsidRDefault="003B1549" w:rsidP="008B7D44">
            <w:pPr>
              <w:rPr>
                <w:rFonts w:ascii="Arial Narrow" w:hAnsi="Arial Narrow"/>
              </w:rPr>
            </w:pPr>
            <w:r w:rsidRPr="00E504E7">
              <w:rPr>
                <w:rFonts w:ascii="Arial Narrow" w:hAnsi="Arial Narrow"/>
              </w:rPr>
              <w:t>veri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E504E7" w:rsidRDefault="003B1549" w:rsidP="008B7D44">
            <w:pPr>
              <w:rPr>
                <w:rFonts w:ascii="Arial Narrow" w:hAnsi="Arial Narrow"/>
              </w:rPr>
            </w:pPr>
            <w:r w:rsidRPr="00E504E7">
              <w:rPr>
                <w:rFonts w:ascii="Arial Narrow" w:hAnsi="Arial Narrow"/>
              </w:rPr>
              <w:t>veri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E504E7" w:rsidRDefault="003B1549" w:rsidP="008B7D44">
            <w:pPr>
              <w:rPr>
                <w:rFonts w:ascii="Arial Narrow" w:hAnsi="Arial Narrow"/>
              </w:rPr>
            </w:pPr>
            <w:r w:rsidRPr="00E504E7">
              <w:rPr>
                <w:rFonts w:ascii="Arial Narrow" w:hAnsi="Arial Narrow"/>
              </w:rPr>
              <w:t>veri</w:t>
            </w:r>
          </w:p>
        </w:tc>
      </w:tr>
      <w:tr w:rsidR="006D1BDC" w:rsidRPr="00E504E7" w:rsidTr="00E504E7">
        <w:tc>
          <w:tcPr>
            <w:tcW w:w="9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D1BDC" w:rsidRPr="00E504E7" w:rsidRDefault="006D1BDC" w:rsidP="008B7D44">
            <w:pPr>
              <w:rPr>
                <w:rFonts w:ascii="Arial Narrow" w:hAnsi="Arial Narrow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D1BDC" w:rsidRPr="00E504E7" w:rsidRDefault="003B1549" w:rsidP="008B7D44">
            <w:pPr>
              <w:rPr>
                <w:rFonts w:ascii="Arial Narrow" w:hAnsi="Arial Narrow"/>
              </w:rPr>
            </w:pPr>
            <w:r w:rsidRPr="00E504E7">
              <w:rPr>
                <w:rFonts w:ascii="Arial Narrow" w:hAnsi="Arial Narrow"/>
              </w:rPr>
              <w:t>veri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E504E7" w:rsidRDefault="006D1BDC" w:rsidP="008B7D44">
            <w:pPr>
              <w:rPr>
                <w:rFonts w:ascii="Arial Narrow" w:hAnsi="Arial Narrow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E504E7" w:rsidRDefault="006D1BDC" w:rsidP="008B7D44">
            <w:pPr>
              <w:rPr>
                <w:rFonts w:ascii="Arial Narrow" w:hAnsi="Arial Narrow"/>
              </w:rPr>
            </w:pPr>
          </w:p>
        </w:tc>
      </w:tr>
      <w:tr w:rsidR="006D1BDC" w:rsidRPr="00E504E7" w:rsidTr="00E504E7">
        <w:tc>
          <w:tcPr>
            <w:tcW w:w="9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E504E7" w:rsidRDefault="006D1BDC" w:rsidP="008B7D44">
            <w:pPr>
              <w:rPr>
                <w:rFonts w:ascii="Arial Narrow" w:hAnsi="Arial Narrow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E504E7" w:rsidRDefault="006D1BDC" w:rsidP="008B7D44">
            <w:pPr>
              <w:rPr>
                <w:rFonts w:ascii="Arial Narrow" w:hAnsi="Arial Narrow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E504E7" w:rsidRDefault="006D1BDC" w:rsidP="008B7D44">
            <w:pPr>
              <w:rPr>
                <w:rFonts w:ascii="Arial Narrow" w:hAnsi="Arial Narrow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E504E7" w:rsidRDefault="006D1BDC" w:rsidP="008B7D44">
            <w:pPr>
              <w:rPr>
                <w:rFonts w:ascii="Arial Narrow" w:hAnsi="Arial Narrow"/>
              </w:rPr>
            </w:pPr>
          </w:p>
        </w:tc>
      </w:tr>
      <w:tr w:rsidR="006D1BDC" w:rsidRPr="00E504E7" w:rsidTr="00E504E7">
        <w:tc>
          <w:tcPr>
            <w:tcW w:w="955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D1BDC" w:rsidRPr="00E504E7" w:rsidRDefault="003B1549" w:rsidP="008B7D44">
            <w:pPr>
              <w:rPr>
                <w:rFonts w:ascii="Arial Narrow" w:hAnsi="Arial Narrow"/>
              </w:rPr>
            </w:pPr>
            <w:r w:rsidRPr="00E504E7">
              <w:rPr>
                <w:rFonts w:ascii="Arial Narrow" w:hAnsi="Arial Narrow"/>
              </w:rPr>
              <w:t xml:space="preserve">Veri </w:t>
            </w:r>
            <w:r w:rsidR="006D1BDC" w:rsidRPr="00E504E7">
              <w:rPr>
                <w:rFonts w:ascii="Arial Narrow" w:hAnsi="Arial Narrow"/>
              </w:rPr>
              <w:t>2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E504E7" w:rsidRDefault="006D1BDC" w:rsidP="008B7D44">
            <w:pPr>
              <w:rPr>
                <w:rFonts w:ascii="Arial Narrow" w:hAnsi="Arial Narrow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E504E7" w:rsidRDefault="006D1BDC" w:rsidP="008B7D44">
            <w:pPr>
              <w:rPr>
                <w:rFonts w:ascii="Arial Narrow" w:hAnsi="Arial Narrow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E504E7" w:rsidRDefault="006D1BDC" w:rsidP="008B7D44">
            <w:pPr>
              <w:rPr>
                <w:rFonts w:ascii="Arial Narrow" w:hAnsi="Arial Narrow"/>
              </w:rPr>
            </w:pPr>
          </w:p>
        </w:tc>
      </w:tr>
      <w:tr w:rsidR="006D1BDC" w:rsidRPr="00E504E7" w:rsidTr="00E504E7">
        <w:tc>
          <w:tcPr>
            <w:tcW w:w="95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1BDC" w:rsidRPr="00E504E7" w:rsidRDefault="006D1BDC" w:rsidP="008B7D44">
            <w:pPr>
              <w:rPr>
                <w:rFonts w:ascii="Arial Narrow" w:hAnsi="Arial Narrow"/>
              </w:rPr>
            </w:pP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BDC" w:rsidRPr="00E504E7" w:rsidRDefault="006D1BDC" w:rsidP="008B7D44">
            <w:pPr>
              <w:rPr>
                <w:rFonts w:ascii="Arial Narrow" w:hAnsi="Arial Narrow"/>
              </w:rPr>
            </w:pP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BDC" w:rsidRPr="00E504E7" w:rsidRDefault="006D1BDC" w:rsidP="008B7D44">
            <w:pPr>
              <w:rPr>
                <w:rFonts w:ascii="Arial Narrow" w:hAnsi="Arial Narrow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BDC" w:rsidRPr="00E504E7" w:rsidRDefault="006D1BDC" w:rsidP="008B7D44">
            <w:pPr>
              <w:rPr>
                <w:rFonts w:ascii="Arial Narrow" w:hAnsi="Arial Narrow"/>
              </w:rPr>
            </w:pPr>
          </w:p>
        </w:tc>
      </w:tr>
    </w:tbl>
    <w:p w:rsidR="00B9275A" w:rsidRPr="00E504E7" w:rsidRDefault="00B9275A" w:rsidP="008B7D44">
      <w:pPr>
        <w:ind w:left="3060" w:firstLine="510"/>
        <w:rPr>
          <w:rFonts w:ascii="Arial Narrow" w:hAnsi="Arial Narrow"/>
        </w:rPr>
      </w:pPr>
      <w:r w:rsidRPr="00E504E7">
        <w:rPr>
          <w:rFonts w:ascii="Arial Narrow" w:hAnsi="Arial Narrow"/>
        </w:rPr>
        <w:t xml:space="preserve">* </w:t>
      </w:r>
      <w:r w:rsidR="003B1549" w:rsidRPr="00E504E7">
        <w:rPr>
          <w:rFonts w:ascii="Arial Narrow" w:hAnsi="Arial Narrow"/>
        </w:rPr>
        <w:t>Tablo alt bilgisi.</w:t>
      </w:r>
    </w:p>
    <w:p w:rsidR="00F6459D" w:rsidRPr="00E504E7" w:rsidRDefault="00F6459D" w:rsidP="008B7D44">
      <w:pPr>
        <w:rPr>
          <w:rFonts w:ascii="Arial Narrow" w:hAnsi="Arial Narrow"/>
        </w:rPr>
      </w:pPr>
    </w:p>
    <w:p w:rsidR="006D1BDC" w:rsidRPr="00E504E7" w:rsidRDefault="006D1BDC" w:rsidP="008B7D44">
      <w:pPr>
        <w:rPr>
          <w:rFonts w:ascii="Arial Narrow" w:hAnsi="Arial Narrow"/>
          <w:b/>
        </w:rPr>
      </w:pPr>
      <w:r w:rsidRPr="00E504E7">
        <w:rPr>
          <w:rFonts w:ascii="Arial Narrow" w:hAnsi="Arial Narrow"/>
          <w:b/>
        </w:rPr>
        <w:t xml:space="preserve">4. </w:t>
      </w:r>
      <w:r w:rsidR="00E504E7" w:rsidRPr="00E504E7">
        <w:rPr>
          <w:rFonts w:ascii="Arial Narrow" w:hAnsi="Arial Narrow"/>
          <w:b/>
        </w:rPr>
        <w:t>Tartı</w:t>
      </w:r>
      <w:r w:rsidR="00F5765D" w:rsidRPr="00E504E7">
        <w:rPr>
          <w:rFonts w:ascii="Arial Narrow" w:hAnsi="Arial Narrow"/>
          <w:b/>
        </w:rPr>
        <w:t>şma ve Sonuç</w:t>
      </w:r>
    </w:p>
    <w:p w:rsidR="006D1BDC" w:rsidRPr="00E504E7" w:rsidRDefault="00207B01" w:rsidP="008B7D44">
      <w:pPr>
        <w:rPr>
          <w:rFonts w:ascii="Arial Narrow" w:hAnsi="Arial Narrow"/>
        </w:rPr>
      </w:pPr>
      <w:r w:rsidRPr="00E504E7">
        <w:rPr>
          <w:rFonts w:ascii="Arial Narrow" w:hAnsi="Arial Narrow"/>
        </w:rPr>
        <w:t>Xxxx</w:t>
      </w:r>
    </w:p>
    <w:p w:rsidR="00F6459D" w:rsidRPr="00E504E7" w:rsidRDefault="00F6459D" w:rsidP="008B7D44">
      <w:pPr>
        <w:rPr>
          <w:rFonts w:ascii="Arial Narrow" w:hAnsi="Arial Narrow"/>
        </w:rPr>
      </w:pPr>
    </w:p>
    <w:p w:rsidR="006D1BDC" w:rsidRPr="00E504E7" w:rsidRDefault="006D1BDC" w:rsidP="008B7D44">
      <w:pPr>
        <w:rPr>
          <w:rFonts w:ascii="Arial Narrow" w:hAnsi="Arial Narrow"/>
          <w:b/>
        </w:rPr>
      </w:pPr>
      <w:r w:rsidRPr="00E504E7">
        <w:rPr>
          <w:rFonts w:ascii="Arial Narrow" w:hAnsi="Arial Narrow"/>
          <w:b/>
        </w:rPr>
        <w:t xml:space="preserve">5. </w:t>
      </w:r>
      <w:r w:rsidR="00F5765D" w:rsidRPr="00E504E7">
        <w:rPr>
          <w:rFonts w:ascii="Arial Narrow" w:hAnsi="Arial Narrow"/>
          <w:b/>
        </w:rPr>
        <w:t>Öneriler</w:t>
      </w:r>
    </w:p>
    <w:p w:rsidR="006D1BDC" w:rsidRPr="00E504E7" w:rsidRDefault="00207B01" w:rsidP="008B7D44">
      <w:pPr>
        <w:rPr>
          <w:rFonts w:ascii="Arial Narrow" w:hAnsi="Arial Narrow"/>
        </w:rPr>
      </w:pPr>
      <w:r w:rsidRPr="00E504E7">
        <w:rPr>
          <w:rFonts w:ascii="Arial Narrow" w:hAnsi="Arial Narrow"/>
        </w:rPr>
        <w:t>Xxxxx</w:t>
      </w:r>
    </w:p>
    <w:p w:rsidR="00F6459D" w:rsidRPr="00E504E7" w:rsidRDefault="00F6459D" w:rsidP="00C7333D">
      <w:pPr>
        <w:rPr>
          <w:rFonts w:ascii="Arial Narrow" w:hAnsi="Arial Narrow"/>
        </w:rPr>
      </w:pPr>
    </w:p>
    <w:p w:rsidR="003B1549" w:rsidRPr="00E504E7" w:rsidRDefault="003B1549" w:rsidP="00C7333D">
      <w:pPr>
        <w:rPr>
          <w:rFonts w:ascii="Arial Narrow" w:hAnsi="Arial Narrow"/>
        </w:rPr>
      </w:pPr>
    </w:p>
    <w:p w:rsidR="002255E6" w:rsidRPr="00E504E7" w:rsidRDefault="002255E6" w:rsidP="008B7D44">
      <w:pPr>
        <w:spacing w:line="0" w:lineRule="atLeast"/>
        <w:rPr>
          <w:rFonts w:ascii="Arial Narrow" w:hAnsi="Arial Narrow"/>
          <w:b/>
        </w:rPr>
      </w:pPr>
      <w:r w:rsidRPr="00E504E7">
        <w:rPr>
          <w:rFonts w:ascii="Arial Narrow" w:hAnsi="Arial Narrow"/>
          <w:b/>
        </w:rPr>
        <w:t>Çıkar Çatışmaları</w:t>
      </w:r>
    </w:p>
    <w:p w:rsidR="002255E6" w:rsidRPr="00E504E7" w:rsidRDefault="002255E6" w:rsidP="008B7D44">
      <w:pPr>
        <w:spacing w:line="0" w:lineRule="atLeast"/>
        <w:rPr>
          <w:rFonts w:ascii="Arial Narrow" w:hAnsi="Arial Narrow"/>
        </w:rPr>
      </w:pPr>
      <w:r w:rsidRPr="00E504E7">
        <w:rPr>
          <w:rFonts w:ascii="Arial Narrow" w:hAnsi="Arial Narrow"/>
        </w:rPr>
        <w:t>Yazarlar çıkar çatışması olmadığını beyan eder.</w:t>
      </w:r>
    </w:p>
    <w:p w:rsidR="002255E6" w:rsidRPr="00E504E7" w:rsidRDefault="002255E6" w:rsidP="008B7D44">
      <w:pPr>
        <w:spacing w:line="0" w:lineRule="atLeast"/>
        <w:rPr>
          <w:rFonts w:ascii="Arial Narrow" w:hAnsi="Arial Narrow"/>
        </w:rPr>
      </w:pPr>
    </w:p>
    <w:p w:rsidR="002255E6" w:rsidRPr="00E504E7" w:rsidRDefault="002255E6" w:rsidP="008B7D44">
      <w:pPr>
        <w:spacing w:line="0" w:lineRule="atLeast"/>
        <w:rPr>
          <w:rFonts w:ascii="Arial Narrow" w:hAnsi="Arial Narrow"/>
          <w:b/>
        </w:rPr>
      </w:pPr>
      <w:r w:rsidRPr="00E504E7">
        <w:rPr>
          <w:rFonts w:ascii="Arial Narrow" w:hAnsi="Arial Narrow"/>
          <w:b/>
        </w:rPr>
        <w:t>Yazarların beyan katkısı</w:t>
      </w:r>
    </w:p>
    <w:p w:rsidR="002255E6" w:rsidRPr="00E504E7" w:rsidRDefault="002255E6" w:rsidP="008B7D44">
      <w:pPr>
        <w:spacing w:line="0" w:lineRule="atLeast"/>
        <w:rPr>
          <w:rFonts w:ascii="Arial Narrow" w:hAnsi="Arial Narrow"/>
        </w:rPr>
      </w:pPr>
      <w:r w:rsidRPr="00E504E7">
        <w:rPr>
          <w:rFonts w:ascii="Arial Narrow" w:hAnsi="Arial Narrow"/>
        </w:rPr>
        <w:t xml:space="preserve">Bu çalışmanın yazımı, </w:t>
      </w:r>
      <w:r w:rsidR="00AA0B71" w:rsidRPr="00E504E7">
        <w:rPr>
          <w:rFonts w:ascii="Arial Narrow" w:hAnsi="Arial Narrow"/>
        </w:rPr>
        <w:t xml:space="preserve">……., …….., </w:t>
      </w:r>
      <w:r w:rsidRPr="00E504E7">
        <w:rPr>
          <w:rFonts w:ascii="Arial Narrow" w:hAnsi="Arial Narrow"/>
        </w:rPr>
        <w:t>analiz</w:t>
      </w:r>
      <w:r w:rsidR="00F5765D" w:rsidRPr="00E504E7">
        <w:rPr>
          <w:rFonts w:ascii="Arial Narrow" w:hAnsi="Arial Narrow"/>
        </w:rPr>
        <w:t>i</w:t>
      </w:r>
      <w:r w:rsidRPr="00E504E7">
        <w:rPr>
          <w:rFonts w:ascii="Arial Narrow" w:hAnsi="Arial Narrow"/>
        </w:rPr>
        <w:t xml:space="preserve"> ve </w:t>
      </w:r>
      <w:r w:rsidR="00F5765D" w:rsidRPr="00E504E7">
        <w:rPr>
          <w:rFonts w:ascii="Arial Narrow" w:hAnsi="Arial Narrow"/>
        </w:rPr>
        <w:t>hesaplamaları</w:t>
      </w:r>
      <w:r w:rsidRPr="00E504E7">
        <w:rPr>
          <w:rFonts w:ascii="Arial Narrow" w:hAnsi="Arial Narrow"/>
        </w:rPr>
        <w:t xml:space="preserve"> vb. tüm aşamaları yazarlar tarafından yapılmıştır.</w:t>
      </w:r>
    </w:p>
    <w:p w:rsidR="002255E6" w:rsidRPr="00E504E7" w:rsidRDefault="002255E6" w:rsidP="008B7D44">
      <w:pPr>
        <w:spacing w:line="0" w:lineRule="atLeast"/>
        <w:rPr>
          <w:rFonts w:ascii="Arial Narrow" w:hAnsi="Arial Narrow"/>
        </w:rPr>
      </w:pPr>
    </w:p>
    <w:p w:rsidR="00F6459D" w:rsidRPr="00E504E7" w:rsidRDefault="002255E6" w:rsidP="008B7D44">
      <w:pPr>
        <w:spacing w:line="0" w:lineRule="atLeast"/>
        <w:rPr>
          <w:rFonts w:ascii="Arial Narrow" w:hAnsi="Arial Narrow"/>
        </w:rPr>
      </w:pPr>
      <w:r w:rsidRPr="00E504E7">
        <w:rPr>
          <w:rFonts w:ascii="Arial Narrow" w:hAnsi="Arial Narrow"/>
          <w:b/>
        </w:rPr>
        <w:t>Teşekkür:</w:t>
      </w:r>
      <w:r w:rsidRPr="00E504E7">
        <w:rPr>
          <w:rFonts w:ascii="Arial Narrow" w:hAnsi="Arial Narrow"/>
        </w:rPr>
        <w:t xml:space="preserve"> Xxxxx xxxxx (Önerilir)</w:t>
      </w:r>
      <w:r w:rsidR="0005737F" w:rsidRPr="00E504E7">
        <w:rPr>
          <w:rFonts w:ascii="Arial Narrow" w:hAnsi="Arial Narrow"/>
        </w:rPr>
        <w:tab/>
      </w:r>
    </w:p>
    <w:p w:rsidR="00F6459D" w:rsidRPr="00E504E7" w:rsidRDefault="00F6459D" w:rsidP="00C7333D">
      <w:pPr>
        <w:rPr>
          <w:rFonts w:ascii="Arial Narrow" w:hAnsi="Arial Narrow"/>
        </w:rPr>
      </w:pPr>
    </w:p>
    <w:p w:rsidR="006D1BDC" w:rsidRPr="00E504E7" w:rsidRDefault="00D817A2" w:rsidP="00C7333D">
      <w:pPr>
        <w:rPr>
          <w:rFonts w:ascii="Arial Narrow" w:hAnsi="Arial Narrow"/>
          <w:b/>
        </w:rPr>
      </w:pPr>
      <w:r w:rsidRPr="00E504E7">
        <w:rPr>
          <w:rFonts w:ascii="Arial Narrow" w:hAnsi="Arial Narrow"/>
          <w:b/>
        </w:rPr>
        <w:t>Kaynaklar</w:t>
      </w:r>
    </w:p>
    <w:p w:rsidR="00891029" w:rsidRPr="00E504E7" w:rsidRDefault="00891029" w:rsidP="00C7333D">
      <w:pPr>
        <w:rPr>
          <w:rFonts w:ascii="Arial Narrow" w:hAnsi="Arial Narrow"/>
        </w:rPr>
      </w:pPr>
    </w:p>
    <w:p w:rsidR="00D817A2" w:rsidRPr="008B7D44" w:rsidRDefault="00D817A2" w:rsidP="00E504E7">
      <w:pPr>
        <w:pStyle w:val="ListeParagraf"/>
        <w:numPr>
          <w:ilvl w:val="0"/>
          <w:numId w:val="25"/>
        </w:numPr>
        <w:rPr>
          <w:rFonts w:ascii="Arial Narrow" w:hAnsi="Arial Narrow"/>
          <w:highlight w:val="yellow"/>
        </w:rPr>
      </w:pPr>
      <w:r w:rsidRPr="008B7D44">
        <w:rPr>
          <w:rFonts w:ascii="Arial Narrow" w:hAnsi="Arial Narrow"/>
          <w:highlight w:val="yellow"/>
        </w:rPr>
        <w:t>Aydın, N., &amp; Yılmaz, A. (2010). Yapılandırıcı yaklaşımın öğrencilerin üst düzey bilişsel becerilerine etkisi. Hacettepe Üniversitesi Eğitim Fakültesi, 39(39), 57-68.</w:t>
      </w:r>
    </w:p>
    <w:p w:rsidR="00D817A2" w:rsidRPr="008B7D44" w:rsidRDefault="00D817A2" w:rsidP="00E504E7">
      <w:pPr>
        <w:pStyle w:val="ListeParagraf"/>
        <w:numPr>
          <w:ilvl w:val="0"/>
          <w:numId w:val="25"/>
        </w:numPr>
        <w:rPr>
          <w:rFonts w:ascii="Arial Narrow" w:hAnsi="Arial Narrow"/>
          <w:highlight w:val="yellow"/>
        </w:rPr>
      </w:pPr>
      <w:r w:rsidRPr="008B7D44">
        <w:rPr>
          <w:rFonts w:ascii="Arial Narrow" w:hAnsi="Arial Narrow"/>
          <w:highlight w:val="yellow"/>
        </w:rPr>
        <w:t xml:space="preserve">Demircioğlu, İ. (2006). Sosyal </w:t>
      </w:r>
      <w:r w:rsidR="001F5C1E" w:rsidRPr="008B7D44">
        <w:rPr>
          <w:rFonts w:ascii="Arial Narrow" w:hAnsi="Arial Narrow"/>
          <w:highlight w:val="yellow"/>
        </w:rPr>
        <w:t>Bilgiler Öğretimi ve Oluşturmacı Yaklaşım</w:t>
      </w:r>
      <w:r w:rsidR="00AF170B" w:rsidRPr="008B7D44">
        <w:rPr>
          <w:rFonts w:ascii="Arial Narrow" w:hAnsi="Arial Narrow"/>
          <w:highlight w:val="yellow"/>
        </w:rPr>
        <w:t>.</w:t>
      </w:r>
      <w:r w:rsidRPr="008B7D44">
        <w:rPr>
          <w:rFonts w:ascii="Arial Narrow" w:hAnsi="Arial Narrow"/>
          <w:highlight w:val="yellow"/>
        </w:rPr>
        <w:t xml:space="preserve"> A. Tanrıöğen (Ed.), Hayat </w:t>
      </w:r>
      <w:r w:rsidR="001F5C1E" w:rsidRPr="008B7D44">
        <w:rPr>
          <w:rFonts w:ascii="Arial Narrow" w:hAnsi="Arial Narrow"/>
          <w:highlight w:val="yellow"/>
        </w:rPr>
        <w:t>Bilgisi ve Sosyal Bilgiler Öğretimi</w:t>
      </w:r>
      <w:r w:rsidRPr="008B7D44">
        <w:rPr>
          <w:rFonts w:ascii="Arial Narrow" w:hAnsi="Arial Narrow"/>
          <w:highlight w:val="yellow"/>
        </w:rPr>
        <w:t>. İstanbul: Lisans Yayıncılık.</w:t>
      </w:r>
    </w:p>
    <w:p w:rsidR="00C34D6B" w:rsidRPr="008B7D44" w:rsidRDefault="00D817A2" w:rsidP="00E504E7">
      <w:pPr>
        <w:pStyle w:val="ListeParagraf"/>
        <w:numPr>
          <w:ilvl w:val="0"/>
          <w:numId w:val="25"/>
        </w:numPr>
        <w:rPr>
          <w:rFonts w:ascii="Arial Narrow" w:hAnsi="Arial Narrow"/>
          <w:highlight w:val="yellow"/>
        </w:rPr>
      </w:pPr>
      <w:r w:rsidRPr="008B7D44">
        <w:rPr>
          <w:rFonts w:ascii="Arial Narrow" w:hAnsi="Arial Narrow"/>
          <w:highlight w:val="yellow"/>
        </w:rPr>
        <w:t xml:space="preserve">Ekiz, D. (2009). Bilimsel </w:t>
      </w:r>
      <w:r w:rsidR="001F5C1E" w:rsidRPr="008B7D44">
        <w:rPr>
          <w:rFonts w:ascii="Arial Narrow" w:hAnsi="Arial Narrow"/>
          <w:highlight w:val="yellow"/>
        </w:rPr>
        <w:t>Araştırma Yöntemleri</w:t>
      </w:r>
      <w:r w:rsidRPr="008B7D44">
        <w:rPr>
          <w:rFonts w:ascii="Arial Narrow" w:hAnsi="Arial Narrow"/>
          <w:highlight w:val="yellow"/>
        </w:rPr>
        <w:t>. Yaklaşım yöntem ve teknikler (2. Baskı). Ankara: Anı Yayıncılık.</w:t>
      </w:r>
    </w:p>
    <w:p w:rsidR="008B7D44" w:rsidRPr="00E504E7" w:rsidRDefault="008B7D44" w:rsidP="00E504E7">
      <w:pPr>
        <w:pStyle w:val="ListeParagraf"/>
        <w:numPr>
          <w:ilvl w:val="0"/>
          <w:numId w:val="25"/>
        </w:numPr>
        <w:rPr>
          <w:rFonts w:ascii="Arial Narrow" w:hAnsi="Arial Narrow"/>
        </w:rPr>
      </w:pPr>
    </w:p>
    <w:p w:rsidR="00D817A2" w:rsidRPr="00E504E7" w:rsidRDefault="00D817A2" w:rsidP="00C7333D">
      <w:pPr>
        <w:rPr>
          <w:rFonts w:ascii="Arial Narrow" w:hAnsi="Arial Narrow"/>
        </w:rPr>
      </w:pPr>
    </w:p>
    <w:p w:rsidR="006D1BDC" w:rsidRPr="00E504E7" w:rsidRDefault="00891029" w:rsidP="00E504E7">
      <w:pPr>
        <w:pBdr>
          <w:top w:val="single" w:sz="4" w:space="1" w:color="auto"/>
        </w:pBdr>
        <w:rPr>
          <w:rFonts w:ascii="Arial Narrow" w:hAnsi="Arial Narrow"/>
        </w:rPr>
      </w:pPr>
      <w:r w:rsidRPr="008B7D44">
        <w:rPr>
          <w:rFonts w:ascii="Arial Narrow" w:hAnsi="Arial Narrow"/>
          <w:b/>
        </w:rPr>
        <w:t>Sorumluluk Reddi/Yayıncının Notu</w:t>
      </w:r>
      <w:r w:rsidRPr="00E504E7">
        <w:rPr>
          <w:rFonts w:ascii="Arial Narrow" w:hAnsi="Arial Narrow"/>
        </w:rPr>
        <w:t>: Tüm yayınlarda yer alan ifadeler, görüşler ve veriler yalnızca yazarlara aittir ve JAER veya editörler, içerikte ve atıfta bulunulan herhangi bir fikir, yöntem, talimat veya üründen sorumlu değildir.</w:t>
      </w:r>
    </w:p>
    <w:sectPr w:rsidR="006D1BDC" w:rsidRPr="00E504E7" w:rsidSect="00B4106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720" w:bottom="1077" w:left="720" w:header="1020" w:footer="340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EA" w:rsidRDefault="008D2EEA">
      <w:pPr>
        <w:spacing w:line="240" w:lineRule="auto"/>
      </w:pPr>
      <w:r>
        <w:separator/>
      </w:r>
    </w:p>
  </w:endnote>
  <w:endnote w:type="continuationSeparator" w:id="0">
    <w:p w:rsidR="008D2EEA" w:rsidRDefault="008D2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05" w:rsidRPr="00786E35" w:rsidRDefault="00E84705" w:rsidP="00E84705">
    <w:pPr>
      <w:pStyle w:val="AltBilgi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CA" w:rsidRDefault="005117CA" w:rsidP="00F13373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:rsidR="00E84705" w:rsidRPr="00372FCD" w:rsidRDefault="00826330" w:rsidP="00126F73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>
      <w:rPr>
        <w:i/>
        <w:sz w:val="16"/>
        <w:szCs w:val="16"/>
      </w:rPr>
      <w:t>JAER</w:t>
    </w:r>
    <w:r w:rsidR="00E84705">
      <w:rPr>
        <w:i/>
        <w:sz w:val="16"/>
        <w:szCs w:val="16"/>
      </w:rPr>
      <w:t xml:space="preserve"> </w:t>
    </w:r>
    <w:r w:rsidR="00C7333D">
      <w:rPr>
        <w:b/>
        <w:bCs/>
        <w:iCs/>
        <w:sz w:val="16"/>
        <w:szCs w:val="16"/>
      </w:rPr>
      <w:t>2024</w:t>
    </w:r>
    <w:r w:rsidR="003851F7" w:rsidRPr="003851F7">
      <w:rPr>
        <w:bCs/>
        <w:iCs/>
        <w:sz w:val="16"/>
        <w:szCs w:val="16"/>
      </w:rPr>
      <w:t xml:space="preserve">, </w:t>
    </w:r>
    <w:r w:rsidR="00C7333D">
      <w:rPr>
        <w:bCs/>
        <w:i/>
        <w:iCs/>
        <w:sz w:val="16"/>
        <w:szCs w:val="16"/>
      </w:rPr>
      <w:t>8</w:t>
    </w:r>
    <w:r w:rsidR="00AA0B71">
      <w:rPr>
        <w:bCs/>
        <w:i/>
        <w:iCs/>
        <w:sz w:val="16"/>
        <w:szCs w:val="16"/>
      </w:rPr>
      <w:t>(1</w:t>
    </w:r>
    <w:r w:rsidR="003851F7" w:rsidRPr="003851F7">
      <w:rPr>
        <w:bCs/>
        <w:i/>
        <w:iCs/>
        <w:sz w:val="16"/>
        <w:szCs w:val="16"/>
      </w:rPr>
      <w:t>)</w:t>
    </w:r>
    <w:r w:rsidR="00126F73" w:rsidRPr="00372FCD">
      <w:rPr>
        <w:sz w:val="16"/>
        <w:szCs w:val="16"/>
        <w:lang w:val="fr-CH"/>
      </w:rPr>
      <w:tab/>
    </w:r>
    <w:r w:rsidRPr="00826330">
      <w:rPr>
        <w:b/>
        <w:sz w:val="16"/>
        <w:szCs w:val="16"/>
        <w:lang w:val="fr-CH"/>
      </w:rPr>
      <w:t>https://dergipark.org.tr/tr/pub/jaer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EA" w:rsidRDefault="008D2EEA">
      <w:pPr>
        <w:spacing w:line="240" w:lineRule="auto"/>
      </w:pPr>
      <w:r>
        <w:separator/>
      </w:r>
    </w:p>
  </w:footnote>
  <w:footnote w:type="continuationSeparator" w:id="0">
    <w:p w:rsidR="008D2EEA" w:rsidRDefault="008D2E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05" w:rsidRDefault="00E84705" w:rsidP="00E84705">
    <w:pPr>
      <w:pStyle w:val="stBilgi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CA" w:rsidRDefault="00126F73" w:rsidP="00126F73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sz w:val="16"/>
      </w:rPr>
      <w:tab/>
    </w:r>
    <w:r w:rsidR="00C95AB5">
      <w:rPr>
        <w:sz w:val="16"/>
      </w:rPr>
      <w:fldChar w:fldCharType="begin"/>
    </w:r>
    <w:r w:rsidR="00C95AB5">
      <w:rPr>
        <w:sz w:val="16"/>
      </w:rPr>
      <w:instrText xml:space="preserve"> PAGE   \* MERGEFORMAT </w:instrText>
    </w:r>
    <w:r w:rsidR="00C95AB5">
      <w:rPr>
        <w:sz w:val="16"/>
      </w:rPr>
      <w:fldChar w:fldCharType="separate"/>
    </w:r>
    <w:r w:rsidR="0002083B">
      <w:rPr>
        <w:sz w:val="16"/>
      </w:rPr>
      <w:t>2</w:t>
    </w:r>
    <w:r w:rsidR="00C95AB5">
      <w:rPr>
        <w:sz w:val="16"/>
      </w:rPr>
      <w:fldChar w:fldCharType="end"/>
    </w:r>
  </w:p>
  <w:p w:rsidR="00E84705" w:rsidRPr="001F6022" w:rsidRDefault="00E84705" w:rsidP="00F13373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87"/>
      <w:gridCol w:w="5830"/>
      <w:gridCol w:w="1565"/>
    </w:tblGrid>
    <w:tr w:rsidR="005117CA" w:rsidRPr="00126F73" w:rsidTr="006645D8">
      <w:trPr>
        <w:trHeight w:val="1056"/>
      </w:trPr>
      <w:tc>
        <w:tcPr>
          <w:tcW w:w="2987" w:type="dxa"/>
          <w:shd w:val="clear" w:color="auto" w:fill="auto"/>
          <w:vAlign w:val="center"/>
        </w:tcPr>
        <w:p w:rsidR="005117CA" w:rsidRPr="00173650" w:rsidRDefault="00826330" w:rsidP="00D02236">
          <w:pPr>
            <w:pStyle w:val="stBilgi"/>
            <w:pBdr>
              <w:bottom w:val="none" w:sz="0" w:space="0" w:color="auto"/>
            </w:pBdr>
            <w:ind w:right="418"/>
            <w:jc w:val="left"/>
            <w:rPr>
              <w:rFonts w:eastAsia="DengXian"/>
              <w:b/>
              <w:bCs/>
            </w:rPr>
          </w:pPr>
          <w:r w:rsidRPr="00110034">
            <w:rPr>
              <w:rFonts w:ascii="Arial Narrow" w:hAnsi="Arial Narrow"/>
              <w:sz w:val="18"/>
              <w:lang w:val="tr-TR" w:eastAsia="tr-TR"/>
            </w:rPr>
            <w:drawing>
              <wp:inline distT="0" distB="0" distL="0" distR="0" wp14:anchorId="76FEE4EB" wp14:editId="2BA10F79">
                <wp:extent cx="1875367" cy="8255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5367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0" w:type="dxa"/>
          <w:shd w:val="clear" w:color="auto" w:fill="auto"/>
          <w:vAlign w:val="center"/>
        </w:tcPr>
        <w:p w:rsidR="006645D8" w:rsidRPr="00826330" w:rsidRDefault="00826330" w:rsidP="00826330">
          <w:pPr>
            <w:spacing w:line="240" w:lineRule="auto"/>
            <w:jc w:val="center"/>
            <w:rPr>
              <w:rFonts w:ascii="Arial Narrow" w:hAnsi="Arial Narrow"/>
              <w:b/>
              <w:color w:val="4472C4" w:themeColor="accent1"/>
              <w:sz w:val="28"/>
              <w:szCs w:val="28"/>
            </w:rPr>
          </w:pPr>
          <w:r w:rsidRPr="00826330">
            <w:rPr>
              <w:rFonts w:ascii="Arial Narrow" w:hAnsi="Arial Narrow"/>
              <w:b/>
              <w:color w:val="4472C4" w:themeColor="accent1"/>
              <w:sz w:val="28"/>
              <w:szCs w:val="28"/>
            </w:rPr>
            <w:t>Journal of Anatolian Education Research</w:t>
          </w:r>
        </w:p>
        <w:p w:rsidR="00826330" w:rsidRPr="006645D8" w:rsidRDefault="00826330" w:rsidP="00826330">
          <w:pPr>
            <w:spacing w:line="240" w:lineRule="auto"/>
            <w:jc w:val="center"/>
            <w:rPr>
              <w:rFonts w:ascii="Arial Narrow" w:hAnsi="Arial Narrow"/>
              <w:b/>
              <w:sz w:val="16"/>
              <w:szCs w:val="16"/>
            </w:rPr>
          </w:pPr>
        </w:p>
        <w:p w:rsidR="006645D8" w:rsidRPr="007057D7" w:rsidRDefault="00826330" w:rsidP="00826330">
          <w:pPr>
            <w:spacing w:line="240" w:lineRule="auto"/>
            <w:jc w:val="center"/>
            <w:rPr>
              <w:rFonts w:ascii="Arial Narrow" w:hAnsi="Arial Narrow"/>
              <w:b/>
              <w:bCs/>
              <w:color w:val="FF0000"/>
              <w:sz w:val="18"/>
              <w:szCs w:val="18"/>
              <w:shd w:val="clear" w:color="auto" w:fill="FFFFFF"/>
            </w:rPr>
          </w:pPr>
          <w:r w:rsidRPr="007057D7">
            <w:rPr>
              <w:rFonts w:ascii="Arial Narrow" w:hAnsi="Arial Narrow"/>
              <w:b/>
              <w:bCs/>
              <w:color w:val="FF0000"/>
              <w:sz w:val="18"/>
              <w:szCs w:val="18"/>
              <w:shd w:val="clear" w:color="auto" w:fill="FFFFFF"/>
            </w:rPr>
            <w:t>https://dergipark.org.tr/tr/pub/jaer</w:t>
          </w:r>
        </w:p>
        <w:p w:rsidR="005117CA" w:rsidRPr="00826330" w:rsidRDefault="006645D8" w:rsidP="00826330">
          <w:pPr>
            <w:spacing w:line="240" w:lineRule="auto"/>
            <w:jc w:val="center"/>
            <w:rPr>
              <w:rFonts w:ascii="Arial Narrow" w:hAnsi="Arial Narrow"/>
              <w:color w:val="000000" w:themeColor="text1"/>
              <w:sz w:val="18"/>
              <w:szCs w:val="18"/>
            </w:rPr>
          </w:pPr>
          <w:r w:rsidRPr="007057D7">
            <w:rPr>
              <w:rStyle w:val="label"/>
              <w:rFonts w:ascii="Arial Narrow" w:hAnsi="Arial Narrow"/>
              <w:b/>
              <w:color w:val="FF0000"/>
              <w:sz w:val="18"/>
              <w:szCs w:val="18"/>
              <w:shd w:val="clear" w:color="auto" w:fill="FFFFFF"/>
            </w:rPr>
            <w:t>e-ISSN:</w:t>
          </w:r>
          <w:r w:rsidRPr="007057D7">
            <w:rPr>
              <w:rFonts w:ascii="Arial Narrow" w:hAnsi="Arial Narrow"/>
              <w:b/>
              <w:color w:val="FF0000"/>
              <w:sz w:val="18"/>
              <w:szCs w:val="18"/>
              <w:shd w:val="clear" w:color="auto" w:fill="FFFFFF"/>
            </w:rPr>
            <w:t> </w:t>
          </w:r>
          <w:r w:rsidR="00826330" w:rsidRPr="007057D7">
            <w:rPr>
              <w:rStyle w:val="no-wrap"/>
              <w:rFonts w:ascii="Arial Narrow" w:hAnsi="Arial Narrow"/>
              <w:b/>
              <w:color w:val="FF0000"/>
              <w:sz w:val="18"/>
              <w:szCs w:val="18"/>
              <w:shd w:val="clear" w:color="auto" w:fill="FFFFFF"/>
            </w:rPr>
            <w:t>2651-4389</w:t>
          </w:r>
        </w:p>
      </w:tc>
      <w:tc>
        <w:tcPr>
          <w:tcW w:w="1565" w:type="dxa"/>
          <w:shd w:val="clear" w:color="auto" w:fill="auto"/>
          <w:vAlign w:val="center"/>
        </w:tcPr>
        <w:p w:rsidR="006645D8" w:rsidRPr="00173650" w:rsidRDefault="00826330" w:rsidP="00D02236">
          <w:pPr>
            <w:pStyle w:val="stBilgi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  <w:r w:rsidRPr="00826330">
            <w:rPr>
              <w:rFonts w:ascii="High Tower Text" w:hAnsi="High Tower Text"/>
              <w:b/>
              <w:color w:val="4472C4" w:themeColor="accent1"/>
              <w:sz w:val="28"/>
            </w:rPr>
            <w:t>JAER</w:t>
          </w:r>
          <w:r w:rsidR="006645D8">
            <w:rPr>
              <w:rFonts w:ascii="Arial Narrow" w:hAnsi="Arial Narrow"/>
              <w:sz w:val="22"/>
              <w:szCs w:val="22"/>
              <w:lang w:val="tr-TR" w:eastAsia="tr-TR"/>
            </w:rPr>
            <w:drawing>
              <wp:inline distT="0" distB="0" distL="0" distR="0" wp14:anchorId="21EC88DB" wp14:editId="0A4B0577">
                <wp:extent cx="585470" cy="664210"/>
                <wp:effectExtent l="0" t="0" r="5080" b="254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84705" w:rsidRPr="005117CA" w:rsidRDefault="00E84705" w:rsidP="00F13373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68F5"/>
    <w:multiLevelType w:val="hybridMultilevel"/>
    <w:tmpl w:val="2C5045A6"/>
    <w:lvl w:ilvl="0" w:tplc="470CF816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3890080"/>
    <w:multiLevelType w:val="hybridMultilevel"/>
    <w:tmpl w:val="4E9AF442"/>
    <w:lvl w:ilvl="0" w:tplc="7472B990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F73DD9"/>
    <w:multiLevelType w:val="hybridMultilevel"/>
    <w:tmpl w:val="D8F4A21C"/>
    <w:lvl w:ilvl="0" w:tplc="C6B0F4A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44C2E"/>
    <w:multiLevelType w:val="hybridMultilevel"/>
    <w:tmpl w:val="85BE46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1" w15:restartNumberingAfterBreak="0">
    <w:nsid w:val="69FD5EF6"/>
    <w:multiLevelType w:val="multilevel"/>
    <w:tmpl w:val="856E6890"/>
    <w:lvl w:ilvl="0">
      <w:start w:val="1"/>
      <w:numFmt w:val="decimal"/>
      <w:pStyle w:val="Papersectio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persubsection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DF526E6"/>
    <w:multiLevelType w:val="hybridMultilevel"/>
    <w:tmpl w:val="3962BF1A"/>
    <w:lvl w:ilvl="0" w:tplc="B6961E42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11DBC"/>
    <w:multiLevelType w:val="hybridMultilevel"/>
    <w:tmpl w:val="766A2AA8"/>
    <w:lvl w:ilvl="0" w:tplc="20108792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"/>
  </w:num>
  <w:num w:numId="8">
    <w:abstractNumId w:val="10"/>
  </w:num>
  <w:num w:numId="9">
    <w:abstractNumId w:val="1"/>
  </w:num>
  <w:num w:numId="10">
    <w:abstractNumId w:val="10"/>
  </w:num>
  <w:num w:numId="11">
    <w:abstractNumId w:val="1"/>
  </w:num>
  <w:num w:numId="12">
    <w:abstractNumId w:val="13"/>
  </w:num>
  <w:num w:numId="13">
    <w:abstractNumId w:val="10"/>
  </w:num>
  <w:num w:numId="14">
    <w:abstractNumId w:val="1"/>
  </w:num>
  <w:num w:numId="15">
    <w:abstractNumId w:val="0"/>
  </w:num>
  <w:num w:numId="16">
    <w:abstractNumId w:val="8"/>
  </w:num>
  <w:num w:numId="17">
    <w:abstractNumId w:val="0"/>
  </w:num>
  <w:num w:numId="18">
    <w:abstractNumId w:val="10"/>
  </w:num>
  <w:num w:numId="19">
    <w:abstractNumId w:val="1"/>
  </w:num>
  <w:num w:numId="20">
    <w:abstractNumId w:val="0"/>
  </w:num>
  <w:num w:numId="21">
    <w:abstractNumId w:val="14"/>
  </w:num>
  <w:num w:numId="22">
    <w:abstractNumId w:val="2"/>
  </w:num>
  <w:num w:numId="23">
    <w:abstractNumId w:val="12"/>
  </w:num>
  <w:num w:numId="24">
    <w:abstractNumId w:val="11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36"/>
    <w:rsid w:val="00007D58"/>
    <w:rsid w:val="000119B4"/>
    <w:rsid w:val="0002083B"/>
    <w:rsid w:val="000541A0"/>
    <w:rsid w:val="0005737F"/>
    <w:rsid w:val="00066F0C"/>
    <w:rsid w:val="0007460B"/>
    <w:rsid w:val="00083167"/>
    <w:rsid w:val="00084BA5"/>
    <w:rsid w:val="0009635A"/>
    <w:rsid w:val="000A0DE1"/>
    <w:rsid w:val="000A354A"/>
    <w:rsid w:val="000B1983"/>
    <w:rsid w:val="000B2F46"/>
    <w:rsid w:val="000B5AD5"/>
    <w:rsid w:val="000B780B"/>
    <w:rsid w:val="000C036B"/>
    <w:rsid w:val="000C0942"/>
    <w:rsid w:val="000C1F00"/>
    <w:rsid w:val="000D1610"/>
    <w:rsid w:val="000D3365"/>
    <w:rsid w:val="00126F73"/>
    <w:rsid w:val="00135E64"/>
    <w:rsid w:val="0014565D"/>
    <w:rsid w:val="00147D46"/>
    <w:rsid w:val="00173650"/>
    <w:rsid w:val="001738D6"/>
    <w:rsid w:val="001852F3"/>
    <w:rsid w:val="001B094D"/>
    <w:rsid w:val="001E2AEB"/>
    <w:rsid w:val="001F28EE"/>
    <w:rsid w:val="001F42C9"/>
    <w:rsid w:val="001F5C1E"/>
    <w:rsid w:val="00207B01"/>
    <w:rsid w:val="0021518A"/>
    <w:rsid w:val="002255E6"/>
    <w:rsid w:val="00236A90"/>
    <w:rsid w:val="00252C04"/>
    <w:rsid w:val="00252CDC"/>
    <w:rsid w:val="002718F7"/>
    <w:rsid w:val="0027775F"/>
    <w:rsid w:val="002D60EC"/>
    <w:rsid w:val="002D6EAC"/>
    <w:rsid w:val="002E6EBA"/>
    <w:rsid w:val="002F4892"/>
    <w:rsid w:val="00306231"/>
    <w:rsid w:val="00307444"/>
    <w:rsid w:val="00321B4D"/>
    <w:rsid w:val="00326141"/>
    <w:rsid w:val="00355F51"/>
    <w:rsid w:val="003851F7"/>
    <w:rsid w:val="00393F1C"/>
    <w:rsid w:val="00397474"/>
    <w:rsid w:val="003A503E"/>
    <w:rsid w:val="003B1053"/>
    <w:rsid w:val="003B1549"/>
    <w:rsid w:val="003B47BE"/>
    <w:rsid w:val="003C7EE6"/>
    <w:rsid w:val="003E6ACE"/>
    <w:rsid w:val="00401D30"/>
    <w:rsid w:val="00404574"/>
    <w:rsid w:val="00417752"/>
    <w:rsid w:val="004407A7"/>
    <w:rsid w:val="004A74D1"/>
    <w:rsid w:val="004B3DB7"/>
    <w:rsid w:val="004B7519"/>
    <w:rsid w:val="004C574F"/>
    <w:rsid w:val="004E7CFF"/>
    <w:rsid w:val="005117CA"/>
    <w:rsid w:val="0051245A"/>
    <w:rsid w:val="00521E70"/>
    <w:rsid w:val="0053024D"/>
    <w:rsid w:val="00547CD5"/>
    <w:rsid w:val="005564FA"/>
    <w:rsid w:val="00570D20"/>
    <w:rsid w:val="005712DD"/>
    <w:rsid w:val="005A1E9C"/>
    <w:rsid w:val="005A587D"/>
    <w:rsid w:val="005E0161"/>
    <w:rsid w:val="005E461F"/>
    <w:rsid w:val="006405B6"/>
    <w:rsid w:val="00641590"/>
    <w:rsid w:val="00642837"/>
    <w:rsid w:val="00653907"/>
    <w:rsid w:val="006645D8"/>
    <w:rsid w:val="00686D84"/>
    <w:rsid w:val="00692393"/>
    <w:rsid w:val="006B5DA2"/>
    <w:rsid w:val="006D1BDC"/>
    <w:rsid w:val="006E0486"/>
    <w:rsid w:val="006E0B1B"/>
    <w:rsid w:val="006F5B4F"/>
    <w:rsid w:val="007057D7"/>
    <w:rsid w:val="00722D4E"/>
    <w:rsid w:val="00723097"/>
    <w:rsid w:val="00744756"/>
    <w:rsid w:val="00763AED"/>
    <w:rsid w:val="007919D1"/>
    <w:rsid w:val="007B0DF4"/>
    <w:rsid w:val="007B1618"/>
    <w:rsid w:val="007B7B48"/>
    <w:rsid w:val="007D4D4E"/>
    <w:rsid w:val="007E36A4"/>
    <w:rsid w:val="007F62F3"/>
    <w:rsid w:val="007F649C"/>
    <w:rsid w:val="00800EE1"/>
    <w:rsid w:val="008019CC"/>
    <w:rsid w:val="00813A61"/>
    <w:rsid w:val="008152CC"/>
    <w:rsid w:val="00820152"/>
    <w:rsid w:val="00822CE4"/>
    <w:rsid w:val="00826330"/>
    <w:rsid w:val="008269A2"/>
    <w:rsid w:val="008336D5"/>
    <w:rsid w:val="0084158F"/>
    <w:rsid w:val="00847F4D"/>
    <w:rsid w:val="00855C79"/>
    <w:rsid w:val="00862B87"/>
    <w:rsid w:val="00866180"/>
    <w:rsid w:val="008674E5"/>
    <w:rsid w:val="0087548E"/>
    <w:rsid w:val="00876A66"/>
    <w:rsid w:val="0088682B"/>
    <w:rsid w:val="008871EB"/>
    <w:rsid w:val="00891029"/>
    <w:rsid w:val="0089556D"/>
    <w:rsid w:val="008B7D44"/>
    <w:rsid w:val="008D2EEA"/>
    <w:rsid w:val="009046F9"/>
    <w:rsid w:val="00905310"/>
    <w:rsid w:val="0091733F"/>
    <w:rsid w:val="009210DE"/>
    <w:rsid w:val="00942CD6"/>
    <w:rsid w:val="00946EAA"/>
    <w:rsid w:val="00950C4F"/>
    <w:rsid w:val="009545D3"/>
    <w:rsid w:val="009546D1"/>
    <w:rsid w:val="00955360"/>
    <w:rsid w:val="00970AD0"/>
    <w:rsid w:val="00975E86"/>
    <w:rsid w:val="009867A2"/>
    <w:rsid w:val="009B0531"/>
    <w:rsid w:val="009B1CDB"/>
    <w:rsid w:val="009D0D6E"/>
    <w:rsid w:val="009D0FC5"/>
    <w:rsid w:val="009E0584"/>
    <w:rsid w:val="009F2952"/>
    <w:rsid w:val="009F70E6"/>
    <w:rsid w:val="00A03267"/>
    <w:rsid w:val="00A10566"/>
    <w:rsid w:val="00A26B03"/>
    <w:rsid w:val="00A30FC2"/>
    <w:rsid w:val="00A41B02"/>
    <w:rsid w:val="00A42D4C"/>
    <w:rsid w:val="00A837A1"/>
    <w:rsid w:val="00A83FD6"/>
    <w:rsid w:val="00AA0B71"/>
    <w:rsid w:val="00AB4667"/>
    <w:rsid w:val="00AC5C0E"/>
    <w:rsid w:val="00AE55EC"/>
    <w:rsid w:val="00AE5CB1"/>
    <w:rsid w:val="00AF170B"/>
    <w:rsid w:val="00AF6962"/>
    <w:rsid w:val="00AF7522"/>
    <w:rsid w:val="00B23839"/>
    <w:rsid w:val="00B23CAD"/>
    <w:rsid w:val="00B31CD2"/>
    <w:rsid w:val="00B32AF4"/>
    <w:rsid w:val="00B40E48"/>
    <w:rsid w:val="00B41065"/>
    <w:rsid w:val="00B85D42"/>
    <w:rsid w:val="00B91BBF"/>
    <w:rsid w:val="00B9275A"/>
    <w:rsid w:val="00BD066D"/>
    <w:rsid w:val="00BD4B42"/>
    <w:rsid w:val="00BE5B15"/>
    <w:rsid w:val="00BE6737"/>
    <w:rsid w:val="00BE6813"/>
    <w:rsid w:val="00C20DEC"/>
    <w:rsid w:val="00C2655A"/>
    <w:rsid w:val="00C3382C"/>
    <w:rsid w:val="00C34D6B"/>
    <w:rsid w:val="00C7333D"/>
    <w:rsid w:val="00C76C31"/>
    <w:rsid w:val="00C95AB5"/>
    <w:rsid w:val="00CC5BE3"/>
    <w:rsid w:val="00CF7A5A"/>
    <w:rsid w:val="00D02236"/>
    <w:rsid w:val="00D67045"/>
    <w:rsid w:val="00D817A2"/>
    <w:rsid w:val="00D82D7B"/>
    <w:rsid w:val="00D86381"/>
    <w:rsid w:val="00DA5465"/>
    <w:rsid w:val="00DB0EC5"/>
    <w:rsid w:val="00DB161F"/>
    <w:rsid w:val="00DB3E46"/>
    <w:rsid w:val="00DC1C66"/>
    <w:rsid w:val="00DC396F"/>
    <w:rsid w:val="00DE5331"/>
    <w:rsid w:val="00E07619"/>
    <w:rsid w:val="00E155E6"/>
    <w:rsid w:val="00E171CF"/>
    <w:rsid w:val="00E27DCC"/>
    <w:rsid w:val="00E33834"/>
    <w:rsid w:val="00E36074"/>
    <w:rsid w:val="00E36728"/>
    <w:rsid w:val="00E50020"/>
    <w:rsid w:val="00E504E7"/>
    <w:rsid w:val="00E52EA6"/>
    <w:rsid w:val="00E77634"/>
    <w:rsid w:val="00E82852"/>
    <w:rsid w:val="00E84705"/>
    <w:rsid w:val="00E90C6C"/>
    <w:rsid w:val="00E956B9"/>
    <w:rsid w:val="00E97158"/>
    <w:rsid w:val="00EA062D"/>
    <w:rsid w:val="00EA1C7F"/>
    <w:rsid w:val="00EB4454"/>
    <w:rsid w:val="00EE2B3F"/>
    <w:rsid w:val="00EF22FA"/>
    <w:rsid w:val="00F018D5"/>
    <w:rsid w:val="00F13373"/>
    <w:rsid w:val="00F41F35"/>
    <w:rsid w:val="00F5765D"/>
    <w:rsid w:val="00F6459D"/>
    <w:rsid w:val="00F9214D"/>
    <w:rsid w:val="00F95666"/>
    <w:rsid w:val="00FA2DB3"/>
    <w:rsid w:val="00FB543A"/>
    <w:rsid w:val="00FD2316"/>
    <w:rsid w:val="00FF03EC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C647D2"/>
  <w15:docId w15:val="{080A36AC-94E0-4748-9427-1DB11F92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BDC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6D1BDC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6D1BDC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6D1BDC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6D1BDC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6D1BDC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6D1BDC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6D1BDC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6D1BDC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NormalTablo"/>
    <w:uiPriority w:val="99"/>
    <w:rsid w:val="007B1618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oKlavuzu">
    <w:name w:val="Table Grid"/>
    <w:basedOn w:val="NormalTablo"/>
    <w:uiPriority w:val="59"/>
    <w:rsid w:val="006D1BDC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6D1BDC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AltBilgiChar">
    <w:name w:val="Alt Bilgi Char"/>
    <w:link w:val="AltBilgi"/>
    <w:uiPriority w:val="99"/>
    <w:rsid w:val="006D1BDC"/>
    <w:rPr>
      <w:rFonts w:ascii="Palatino Linotype" w:hAnsi="Palatino Linotype"/>
      <w:noProof/>
      <w:color w:val="000000"/>
      <w:szCs w:val="18"/>
    </w:rPr>
  </w:style>
  <w:style w:type="paragraph" w:styleId="stBilgi">
    <w:name w:val="header"/>
    <w:basedOn w:val="Normal"/>
    <w:link w:val="stBilgiChar"/>
    <w:uiPriority w:val="99"/>
    <w:rsid w:val="006D1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stBilgiChar">
    <w:name w:val="Üst Bilgi Char"/>
    <w:link w:val="stBilgi"/>
    <w:uiPriority w:val="99"/>
    <w:rsid w:val="006D1BDC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6D1BDC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6D1BDC"/>
    <w:pPr>
      <w:ind w:firstLine="0"/>
    </w:pPr>
  </w:style>
  <w:style w:type="paragraph" w:customStyle="1" w:styleId="MDPI31text">
    <w:name w:val="MDPI_3.1_text"/>
    <w:qFormat/>
    <w:rsid w:val="0009635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6D1BDC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6D1BDC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6D1BDC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F41F35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F41F35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6D1BDC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6D1BDC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6D1BDC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9B1CDB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6D1BDC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6D1BDC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6D1BDC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6D1BDC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6D1BDC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6D1BDC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1738D6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onMetni">
    <w:name w:val="Balloon Text"/>
    <w:basedOn w:val="Normal"/>
    <w:link w:val="BalonMetniChar"/>
    <w:uiPriority w:val="99"/>
    <w:rsid w:val="006D1BDC"/>
    <w:rPr>
      <w:rFonts w:cs="Tahoma"/>
      <w:szCs w:val="18"/>
    </w:rPr>
  </w:style>
  <w:style w:type="character" w:customStyle="1" w:styleId="BalonMetniChar">
    <w:name w:val="Balon Metni Char"/>
    <w:link w:val="BalonMetni"/>
    <w:uiPriority w:val="99"/>
    <w:rsid w:val="006D1BDC"/>
    <w:rPr>
      <w:rFonts w:ascii="Palatino Linotype" w:hAnsi="Palatino Linotype" w:cs="Tahoma"/>
      <w:noProof/>
      <w:color w:val="000000"/>
      <w:szCs w:val="18"/>
    </w:rPr>
  </w:style>
  <w:style w:type="character" w:styleId="SatrNumaras">
    <w:name w:val="line number"/>
    <w:uiPriority w:val="99"/>
    <w:rsid w:val="000541A0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NormalTablo"/>
    <w:uiPriority w:val="99"/>
    <w:rsid w:val="006D1BDC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Kpr">
    <w:name w:val="Hyperlink"/>
    <w:uiPriority w:val="99"/>
    <w:rsid w:val="006D1BDC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393F1C"/>
    <w:rPr>
      <w:color w:val="605E5C"/>
      <w:shd w:val="clear" w:color="auto" w:fill="E1DFDD"/>
    </w:rPr>
  </w:style>
  <w:style w:type="table" w:customStyle="1" w:styleId="DzTablo41">
    <w:name w:val="Düz Tablo 41"/>
    <w:basedOn w:val="NormalTablo"/>
    <w:uiPriority w:val="44"/>
    <w:rsid w:val="00D6704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6D1BDC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6D1BDC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6D1BDC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6D1BDC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6D1BDC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6D1BDC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B9275A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6D1BDC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6D1BDC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6D1BDC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521E70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6D1BDC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6D1BDC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6D1BDC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6D1BDC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6D1BDC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6D1BDC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6D1BDC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NormalTablo"/>
    <w:uiPriority w:val="99"/>
    <w:rsid w:val="006D1BDC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6D1BDC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6D1BDC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6D1BDC"/>
  </w:style>
  <w:style w:type="paragraph" w:styleId="Kaynaka">
    <w:name w:val="Bibliography"/>
    <w:basedOn w:val="Normal"/>
    <w:next w:val="Normal"/>
    <w:uiPriority w:val="37"/>
    <w:semiHidden/>
    <w:unhideWhenUsed/>
    <w:rsid w:val="006D1BDC"/>
  </w:style>
  <w:style w:type="paragraph" w:styleId="GvdeMetni">
    <w:name w:val="Body Text"/>
    <w:link w:val="GvdeMetniChar"/>
    <w:rsid w:val="006D1BDC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GvdeMetniChar">
    <w:name w:val="Gövde Metni Char"/>
    <w:link w:val="GvdeMetni"/>
    <w:rsid w:val="006D1BDC"/>
    <w:rPr>
      <w:rFonts w:ascii="Palatino Linotype" w:hAnsi="Palatino Linotype"/>
      <w:color w:val="000000"/>
      <w:sz w:val="24"/>
      <w:lang w:eastAsia="de-DE"/>
    </w:rPr>
  </w:style>
  <w:style w:type="character" w:styleId="AklamaBavurusu">
    <w:name w:val="annotation reference"/>
    <w:rsid w:val="006D1BDC"/>
    <w:rPr>
      <w:sz w:val="21"/>
      <w:szCs w:val="21"/>
    </w:rPr>
  </w:style>
  <w:style w:type="paragraph" w:styleId="AklamaMetni">
    <w:name w:val="annotation text"/>
    <w:basedOn w:val="Normal"/>
    <w:link w:val="AklamaMetniChar"/>
    <w:rsid w:val="006D1BDC"/>
  </w:style>
  <w:style w:type="character" w:customStyle="1" w:styleId="AklamaMetniChar">
    <w:name w:val="Açıklama Metni Char"/>
    <w:link w:val="AklamaMetni"/>
    <w:rsid w:val="006D1BDC"/>
    <w:rPr>
      <w:rFonts w:ascii="Palatino Linotype" w:hAnsi="Palatino Linotype"/>
      <w:noProof/>
      <w:color w:val="000000"/>
    </w:rPr>
  </w:style>
  <w:style w:type="paragraph" w:styleId="AklamaKonusu">
    <w:name w:val="annotation subject"/>
    <w:basedOn w:val="AklamaMetni"/>
    <w:next w:val="AklamaMetni"/>
    <w:link w:val="AklamaKonusuChar"/>
    <w:rsid w:val="006D1BDC"/>
    <w:rPr>
      <w:b/>
      <w:bCs/>
    </w:rPr>
  </w:style>
  <w:style w:type="character" w:customStyle="1" w:styleId="AklamaKonusuChar">
    <w:name w:val="Açıklama Konusu Char"/>
    <w:link w:val="AklamaKonusu"/>
    <w:rsid w:val="006D1BDC"/>
    <w:rPr>
      <w:rFonts w:ascii="Palatino Linotype" w:hAnsi="Palatino Linotype"/>
      <w:b/>
      <w:bCs/>
      <w:noProof/>
      <w:color w:val="000000"/>
    </w:rPr>
  </w:style>
  <w:style w:type="character" w:styleId="SonnotBavurusu">
    <w:name w:val="endnote reference"/>
    <w:rsid w:val="006D1BDC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6D1BDC"/>
    <w:pPr>
      <w:spacing w:line="240" w:lineRule="auto"/>
    </w:pPr>
  </w:style>
  <w:style w:type="character" w:customStyle="1" w:styleId="SonnotMetniChar">
    <w:name w:val="Sonnot Metni Char"/>
    <w:link w:val="SonnotMetni"/>
    <w:semiHidden/>
    <w:rsid w:val="006D1BDC"/>
    <w:rPr>
      <w:rFonts w:ascii="Palatino Linotype" w:hAnsi="Palatino Linotype"/>
      <w:noProof/>
      <w:color w:val="000000"/>
    </w:rPr>
  </w:style>
  <w:style w:type="character" w:styleId="zlenenKpr">
    <w:name w:val="FollowedHyperlink"/>
    <w:rsid w:val="006D1BDC"/>
    <w:rPr>
      <w:color w:val="954F72"/>
      <w:u w:val="single"/>
    </w:rPr>
  </w:style>
  <w:style w:type="paragraph" w:styleId="DipnotMetni">
    <w:name w:val="footnote text"/>
    <w:basedOn w:val="Normal"/>
    <w:link w:val="DipnotMetniChar"/>
    <w:semiHidden/>
    <w:unhideWhenUsed/>
    <w:rsid w:val="006D1BDC"/>
    <w:pPr>
      <w:spacing w:line="240" w:lineRule="auto"/>
    </w:pPr>
  </w:style>
  <w:style w:type="character" w:customStyle="1" w:styleId="DipnotMetniChar">
    <w:name w:val="Dipnot Metni Char"/>
    <w:link w:val="DipnotMetni"/>
    <w:semiHidden/>
    <w:rsid w:val="006D1BDC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6D1BDC"/>
    <w:rPr>
      <w:szCs w:val="24"/>
    </w:rPr>
  </w:style>
  <w:style w:type="paragraph" w:customStyle="1" w:styleId="MsoFootnoteText0">
    <w:name w:val="MsoFootnoteText"/>
    <w:basedOn w:val="NormalWeb"/>
    <w:qFormat/>
    <w:rsid w:val="006D1BDC"/>
    <w:rPr>
      <w:rFonts w:ascii="Times New Roman" w:hAnsi="Times New Roman"/>
    </w:rPr>
  </w:style>
  <w:style w:type="character" w:styleId="SayfaNumaras">
    <w:name w:val="page number"/>
    <w:rsid w:val="006D1BDC"/>
  </w:style>
  <w:style w:type="character" w:styleId="YerTutucuMetni">
    <w:name w:val="Placeholder Text"/>
    <w:uiPriority w:val="99"/>
    <w:semiHidden/>
    <w:rsid w:val="006D1BDC"/>
    <w:rPr>
      <w:color w:val="808080"/>
    </w:rPr>
  </w:style>
  <w:style w:type="paragraph" w:customStyle="1" w:styleId="MDPI71FootNotes">
    <w:name w:val="MDPI_7.1_FootNotes"/>
    <w:qFormat/>
    <w:rsid w:val="001852F3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character" w:customStyle="1" w:styleId="label">
    <w:name w:val="label"/>
    <w:basedOn w:val="VarsaylanParagrafYazTipi"/>
    <w:rsid w:val="006645D8"/>
  </w:style>
  <w:style w:type="character" w:customStyle="1" w:styleId="no-wrap">
    <w:name w:val="no-wrap"/>
    <w:basedOn w:val="VarsaylanParagrafYazTipi"/>
    <w:rsid w:val="006645D8"/>
  </w:style>
  <w:style w:type="paragraph" w:customStyle="1" w:styleId="Papersection">
    <w:name w:val="Paper section"/>
    <w:next w:val="Normal"/>
    <w:qFormat/>
    <w:rsid w:val="00F6459D"/>
    <w:pPr>
      <w:numPr>
        <w:numId w:val="24"/>
      </w:numPr>
      <w:spacing w:line="480" w:lineRule="auto"/>
    </w:pPr>
    <w:rPr>
      <w:rFonts w:ascii="Times New Roman" w:eastAsia="Calibri" w:hAnsi="Times New Roman" w:cs="Arial"/>
      <w:b/>
      <w:color w:val="000000"/>
      <w:sz w:val="24"/>
      <w:szCs w:val="22"/>
      <w:lang w:eastAsia="en-US"/>
    </w:rPr>
  </w:style>
  <w:style w:type="paragraph" w:customStyle="1" w:styleId="Papersubsection">
    <w:name w:val="Paper subsection"/>
    <w:next w:val="Normal"/>
    <w:qFormat/>
    <w:rsid w:val="00F6459D"/>
    <w:pPr>
      <w:numPr>
        <w:ilvl w:val="1"/>
        <w:numId w:val="24"/>
      </w:numPr>
      <w:spacing w:line="480" w:lineRule="auto"/>
    </w:pPr>
    <w:rPr>
      <w:rFonts w:ascii="Times New Roman" w:eastAsia="Calibri" w:hAnsi="Times New Roman" w:cs="Arial"/>
      <w:b/>
      <w:color w:val="000000"/>
      <w:sz w:val="24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6E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ki\Downloads\diversity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diversity-template</Template>
  <TotalTime>7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9</vt:i4>
      </vt:variant>
      <vt:variant>
        <vt:lpstr>Title</vt:lpstr>
      </vt:variant>
      <vt:variant>
        <vt:i4>1</vt:i4>
      </vt:variant>
    </vt:vector>
  </HeadingPairs>
  <TitlesOfParts>
    <vt:vector size="11" baseType="lpstr">
      <vt:lpstr>Type of the Paper (Article</vt:lpstr>
      <vt:lpstr/>
      <vt:lpstr/>
      <vt:lpstr/>
      <vt:lpstr/>
      <vt:lpstr/>
      <vt:lpstr/>
      <vt:lpstr/>
      <vt:lpstr/>
      <vt:lpstr/>
      <vt:lpstr>Type of the Paper (Article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creator>Asus</dc:creator>
  <cp:lastModifiedBy>Asus</cp:lastModifiedBy>
  <cp:revision>3</cp:revision>
  <dcterms:created xsi:type="dcterms:W3CDTF">2023-12-31T20:26:00Z</dcterms:created>
  <dcterms:modified xsi:type="dcterms:W3CDTF">2023-12-31T20:33:00Z</dcterms:modified>
</cp:coreProperties>
</file>