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BE34" w14:textId="1A83C3D7" w:rsidR="00554BF3" w:rsidRPr="00753582" w:rsidRDefault="0075717D">
      <w:pPr>
        <w:jc w:val="center"/>
        <w:rPr>
          <w:sz w:val="16"/>
          <w:szCs w:val="16"/>
          <w:u w:val="single"/>
        </w:rPr>
      </w:pPr>
      <w:bookmarkStart w:id="0" w:name="_Hlk59044170"/>
      <w:r w:rsidRPr="00753582">
        <w:rPr>
          <w:i/>
          <w:sz w:val="16"/>
          <w:szCs w:val="16"/>
          <w:u w:val="single"/>
        </w:rPr>
        <w:t>YÖNETİM VE EKONOMİ     Yıl:</w:t>
      </w:r>
      <w:r w:rsidR="006A6EAD">
        <w:rPr>
          <w:i/>
          <w:sz w:val="16"/>
          <w:szCs w:val="16"/>
          <w:u w:val="single"/>
        </w:rPr>
        <w:t>XXX</w:t>
      </w:r>
      <w:r w:rsidRPr="00753582">
        <w:rPr>
          <w:i/>
          <w:sz w:val="16"/>
          <w:szCs w:val="16"/>
          <w:u w:val="single"/>
        </w:rPr>
        <w:t xml:space="preserve">    Cilt:</w:t>
      </w:r>
      <w:r w:rsidR="006A6EAD">
        <w:rPr>
          <w:i/>
          <w:sz w:val="16"/>
          <w:szCs w:val="16"/>
          <w:u w:val="single"/>
        </w:rPr>
        <w:t>XX</w:t>
      </w:r>
      <w:r w:rsidRPr="00753582">
        <w:rPr>
          <w:i/>
          <w:sz w:val="16"/>
          <w:szCs w:val="16"/>
          <w:u w:val="single"/>
        </w:rPr>
        <w:t xml:space="preserve">   Sayı:</w:t>
      </w:r>
      <w:r w:rsidR="006A6EAD">
        <w:rPr>
          <w:i/>
          <w:sz w:val="16"/>
          <w:szCs w:val="16"/>
          <w:u w:val="single"/>
        </w:rPr>
        <w:t>X</w:t>
      </w:r>
      <w:r w:rsidRPr="00753582">
        <w:rPr>
          <w:i/>
          <w:sz w:val="16"/>
          <w:szCs w:val="16"/>
          <w:u w:val="single"/>
        </w:rPr>
        <w:t xml:space="preserve">                        Manisa Celal Bayar </w:t>
      </w:r>
      <w:proofErr w:type="gramStart"/>
      <w:r w:rsidRPr="00753582">
        <w:rPr>
          <w:i/>
          <w:sz w:val="16"/>
          <w:szCs w:val="16"/>
          <w:u w:val="single"/>
        </w:rPr>
        <w:t>Üniversitesi  İ.İ.B.F.</w:t>
      </w:r>
      <w:proofErr w:type="gramEnd"/>
    </w:p>
    <w:bookmarkEnd w:id="0"/>
    <w:p w14:paraId="0FAB9EAB" w14:textId="77777777" w:rsidR="00554BF3" w:rsidRPr="00753582" w:rsidRDefault="00554BF3">
      <w:pPr>
        <w:jc w:val="center"/>
        <w:rPr>
          <w:sz w:val="20"/>
          <w:szCs w:val="20"/>
        </w:rPr>
      </w:pPr>
    </w:p>
    <w:p w14:paraId="45F2CE6D" w14:textId="77777777" w:rsidR="00554BF3" w:rsidRPr="00753582" w:rsidRDefault="00554BF3">
      <w:pPr>
        <w:jc w:val="center"/>
        <w:rPr>
          <w:sz w:val="20"/>
          <w:szCs w:val="20"/>
        </w:rPr>
      </w:pPr>
    </w:p>
    <w:p w14:paraId="0EE6104E" w14:textId="77777777" w:rsidR="00554BF3" w:rsidRPr="00753582" w:rsidRDefault="0075717D">
      <w:pPr>
        <w:jc w:val="center"/>
        <w:rPr>
          <w:sz w:val="30"/>
          <w:szCs w:val="30"/>
        </w:rPr>
      </w:pPr>
      <w:r w:rsidRPr="00753582">
        <w:rPr>
          <w:b/>
          <w:sz w:val="30"/>
          <w:szCs w:val="30"/>
        </w:rPr>
        <w:t xml:space="preserve">Yeni Turistik Eğilimler: Antalya İli Örneği </w:t>
      </w:r>
    </w:p>
    <w:p w14:paraId="2B0C389C" w14:textId="77777777" w:rsidR="00554BF3" w:rsidRPr="00753582" w:rsidRDefault="00554BF3">
      <w:pPr>
        <w:jc w:val="center"/>
        <w:rPr>
          <w:sz w:val="22"/>
          <w:szCs w:val="22"/>
        </w:rPr>
      </w:pPr>
    </w:p>
    <w:p w14:paraId="0EE47BF6" w14:textId="77777777" w:rsidR="00554BF3" w:rsidRPr="00753582" w:rsidRDefault="0075717D">
      <w:pPr>
        <w:jc w:val="center"/>
      </w:pPr>
      <w:r w:rsidRPr="00753582">
        <w:t>Ad SOYAD</w:t>
      </w:r>
      <w:r w:rsidR="00753582" w:rsidRPr="00753582">
        <w:rPr>
          <w:rStyle w:val="DipnotBavurusu"/>
          <w:rFonts w:eastAsia="Gungsuh"/>
        </w:rPr>
        <w:footnoteReference w:customMarkFollows="1" w:id="1"/>
        <w:t>*</w:t>
      </w:r>
      <w:r w:rsidRPr="00753582">
        <w:rPr>
          <w:rFonts w:eastAsia="Gungsuh"/>
        </w:rPr>
        <w:t xml:space="preserve">        Ad SOYAD </w:t>
      </w:r>
      <w:r w:rsidR="00753582" w:rsidRPr="00753582">
        <w:rPr>
          <w:rStyle w:val="DipnotBavurusu"/>
          <w:rFonts w:eastAsia="Gungsuh"/>
        </w:rPr>
        <w:footnoteReference w:customMarkFollows="1" w:id="2"/>
        <w:t>**</w:t>
      </w:r>
    </w:p>
    <w:p w14:paraId="6E744430" w14:textId="77777777" w:rsidR="00554BF3" w:rsidRPr="00753582" w:rsidRDefault="00554BF3">
      <w:pPr>
        <w:jc w:val="center"/>
        <w:rPr>
          <w:sz w:val="18"/>
          <w:szCs w:val="18"/>
        </w:rPr>
      </w:pPr>
    </w:p>
    <w:p w14:paraId="7D68CBA3" w14:textId="77777777" w:rsidR="00554BF3" w:rsidRPr="00753582" w:rsidRDefault="0075717D">
      <w:pPr>
        <w:jc w:val="center"/>
        <w:rPr>
          <w:sz w:val="18"/>
          <w:szCs w:val="18"/>
        </w:rPr>
      </w:pPr>
      <w:r w:rsidRPr="00753582">
        <w:rPr>
          <w:b/>
          <w:i/>
          <w:sz w:val="18"/>
          <w:szCs w:val="18"/>
        </w:rPr>
        <w:t>ÖZ</w:t>
      </w:r>
    </w:p>
    <w:p w14:paraId="38592320" w14:textId="77777777" w:rsidR="00554BF3" w:rsidRPr="00753582" w:rsidRDefault="0075717D">
      <w:pPr>
        <w:ind w:firstLine="708"/>
        <w:jc w:val="both"/>
        <w:rPr>
          <w:sz w:val="18"/>
          <w:szCs w:val="18"/>
        </w:rPr>
      </w:pPr>
      <w:r w:rsidRPr="00753582">
        <w:rPr>
          <w:i/>
          <w:sz w:val="18"/>
          <w:szCs w:val="18"/>
        </w:rPr>
        <w:t>Günümüzde, gittikçe artan sayıdaki kişi, alışılmamış destinasyonlarda, adrenalini yükselten fiziksel ve zihinsel etkinliklere katılma arayışındadır. Bu yeni eğilimlere sahip turistler, yabancı olduğu bölgelerde yeniden keşfetmeyi ve kültürel değişimi yaşama fırsatı yakalayabileceği, heyecanlı ve orijinal tatilleri tercih etmektedirler. Dolayısıyla seyahat harcamalarının büyük bir kısmını bu yönde kullanma eğilimindedirler. Bu sebeple, turizm işletmelerinin etkinliğinin, değişen turist beklentilerine göre çeşitlendirilen ürün yelpazesiyle artırılabileceği gözlemlenmektedir.</w:t>
      </w:r>
    </w:p>
    <w:p w14:paraId="4EA566A7" w14:textId="77777777" w:rsidR="00554BF3" w:rsidRPr="00753582" w:rsidRDefault="0075717D">
      <w:pPr>
        <w:ind w:firstLine="708"/>
        <w:jc w:val="both"/>
        <w:rPr>
          <w:sz w:val="18"/>
          <w:szCs w:val="18"/>
        </w:rPr>
      </w:pPr>
      <w:r w:rsidRPr="00753582">
        <w:rPr>
          <w:i/>
          <w:sz w:val="18"/>
          <w:szCs w:val="18"/>
        </w:rPr>
        <w:t xml:space="preserve">Bu araştırmada, günümüzde, turistik tüketicilerin değişen beklentileri kavramsal çerçevede incelenmiştir. Ayrıca, yeni turist tipinin demografik ve sosyo-ekonomik yapılarının, tercih edilen turistik faaliyetlere etkisi değerlendirilmiştir. Bu çalışma, turizm pazarlaması alanında yapılacak araştırmalara faydalı olması amacıyla hazırlanmıştır. </w:t>
      </w:r>
    </w:p>
    <w:p w14:paraId="3A600151" w14:textId="77777777" w:rsidR="00554BF3" w:rsidRPr="00753582" w:rsidRDefault="0075717D">
      <w:pPr>
        <w:ind w:firstLine="709"/>
        <w:jc w:val="both"/>
        <w:rPr>
          <w:sz w:val="18"/>
          <w:szCs w:val="18"/>
        </w:rPr>
      </w:pPr>
      <w:r w:rsidRPr="00753582">
        <w:rPr>
          <w:b/>
          <w:i/>
          <w:sz w:val="18"/>
          <w:szCs w:val="18"/>
        </w:rPr>
        <w:t xml:space="preserve">Anahtar Kelimeler: </w:t>
      </w:r>
      <w:r w:rsidRPr="00753582">
        <w:rPr>
          <w:i/>
          <w:sz w:val="18"/>
          <w:szCs w:val="18"/>
        </w:rPr>
        <w:t>Yeni Turist Özellikleri, Turizm Pazar Bölümlendirmesi, Turizm Pazarlaması</w:t>
      </w:r>
    </w:p>
    <w:p w14:paraId="101F4271" w14:textId="77777777" w:rsidR="00554BF3" w:rsidRPr="00753582" w:rsidRDefault="0075717D">
      <w:pPr>
        <w:ind w:firstLine="708"/>
        <w:jc w:val="both"/>
        <w:rPr>
          <w:sz w:val="18"/>
          <w:szCs w:val="18"/>
        </w:rPr>
      </w:pPr>
      <w:r w:rsidRPr="00753582">
        <w:rPr>
          <w:b/>
          <w:i/>
          <w:sz w:val="18"/>
          <w:szCs w:val="18"/>
        </w:rPr>
        <w:t xml:space="preserve">JEL Sınıflandırması: </w:t>
      </w:r>
      <w:r w:rsidRPr="00753582">
        <w:rPr>
          <w:i/>
          <w:sz w:val="18"/>
          <w:szCs w:val="18"/>
        </w:rPr>
        <w:t>M31</w:t>
      </w:r>
    </w:p>
    <w:p w14:paraId="1A449D81" w14:textId="77777777" w:rsidR="00554BF3" w:rsidRPr="00753582" w:rsidRDefault="00554BF3">
      <w:pPr>
        <w:ind w:firstLine="708"/>
        <w:jc w:val="both"/>
        <w:rPr>
          <w:sz w:val="18"/>
          <w:szCs w:val="18"/>
        </w:rPr>
      </w:pPr>
    </w:p>
    <w:p w14:paraId="555B1708" w14:textId="77777777" w:rsidR="00554BF3" w:rsidRPr="00753582" w:rsidRDefault="0075717D" w:rsidP="00213E8D">
      <w:pPr>
        <w:jc w:val="center"/>
        <w:rPr>
          <w:sz w:val="22"/>
          <w:szCs w:val="22"/>
        </w:rPr>
      </w:pPr>
      <w:r w:rsidRPr="00753582">
        <w:rPr>
          <w:b/>
          <w:sz w:val="22"/>
          <w:szCs w:val="22"/>
        </w:rPr>
        <w:t>New Touristic Tendency: A Sample Of Antalya</w:t>
      </w:r>
    </w:p>
    <w:p w14:paraId="228F7E73" w14:textId="77777777" w:rsidR="00554BF3" w:rsidRPr="00753582" w:rsidRDefault="00554BF3">
      <w:pPr>
        <w:ind w:firstLine="709"/>
        <w:jc w:val="center"/>
        <w:rPr>
          <w:sz w:val="18"/>
          <w:szCs w:val="18"/>
        </w:rPr>
      </w:pPr>
    </w:p>
    <w:p w14:paraId="75F2D4DF" w14:textId="77777777" w:rsidR="00554BF3" w:rsidRPr="00753582" w:rsidRDefault="0075717D">
      <w:pPr>
        <w:jc w:val="center"/>
        <w:rPr>
          <w:sz w:val="18"/>
          <w:szCs w:val="18"/>
        </w:rPr>
      </w:pPr>
      <w:r w:rsidRPr="00753582">
        <w:rPr>
          <w:b/>
          <w:i/>
          <w:sz w:val="18"/>
          <w:szCs w:val="18"/>
        </w:rPr>
        <w:t>ABSTRACT</w:t>
      </w:r>
    </w:p>
    <w:p w14:paraId="7FDD59B5" w14:textId="77777777" w:rsidR="00554BF3" w:rsidRPr="00753582" w:rsidRDefault="0075717D">
      <w:pPr>
        <w:ind w:firstLine="708"/>
        <w:jc w:val="both"/>
        <w:rPr>
          <w:sz w:val="18"/>
          <w:szCs w:val="18"/>
        </w:rPr>
      </w:pPr>
      <w:r w:rsidRPr="00753582">
        <w:rPr>
          <w:i/>
          <w:sz w:val="18"/>
          <w:szCs w:val="18"/>
        </w:rPr>
        <w:t xml:space="preserve">In the information age, an increasing number of people is seeking to participate the physical and mental activities, which raise the adrenaline in unusual destinations. Tourists in this trends are preferred the experience opportunity for having the exciting and original </w:t>
      </w:r>
      <w:proofErr w:type="gramStart"/>
      <w:r w:rsidRPr="00753582">
        <w:rPr>
          <w:i/>
          <w:sz w:val="18"/>
          <w:szCs w:val="18"/>
        </w:rPr>
        <w:t>holidays  to</w:t>
      </w:r>
      <w:proofErr w:type="gramEnd"/>
      <w:r w:rsidRPr="00753582">
        <w:rPr>
          <w:i/>
          <w:sz w:val="18"/>
          <w:szCs w:val="18"/>
        </w:rPr>
        <w:t xml:space="preserve"> rediscover and cultural changes in the foreign regions. Therefore, a large portion of travel expenses are tend to use in this direction . For this reason, the effectiveness of tourism businesses can be enhanced by diversifying the range of products according to the expectations of tourists is observed.</w:t>
      </w:r>
    </w:p>
    <w:p w14:paraId="69C767C4" w14:textId="77777777" w:rsidR="00554BF3" w:rsidRPr="00753582" w:rsidRDefault="0075717D">
      <w:pPr>
        <w:ind w:firstLine="708"/>
        <w:jc w:val="both"/>
        <w:rPr>
          <w:sz w:val="18"/>
          <w:szCs w:val="18"/>
        </w:rPr>
      </w:pPr>
      <w:r w:rsidRPr="00753582">
        <w:rPr>
          <w:i/>
          <w:sz w:val="18"/>
          <w:szCs w:val="18"/>
        </w:rPr>
        <w:t xml:space="preserve">In this research, touristic consumers' changing expectations have been examined in a conceptual framework . In addition, this study investigated the effect of new tourists’ demographic and socio- economic structures on the touristic activities. This implications </w:t>
      </w:r>
      <w:proofErr w:type="gramStart"/>
      <w:r w:rsidRPr="00753582">
        <w:rPr>
          <w:i/>
          <w:sz w:val="18"/>
          <w:szCs w:val="18"/>
        </w:rPr>
        <w:t>highlight  for</w:t>
      </w:r>
      <w:proofErr w:type="gramEnd"/>
      <w:r w:rsidRPr="00753582">
        <w:rPr>
          <w:i/>
          <w:sz w:val="18"/>
          <w:szCs w:val="18"/>
        </w:rPr>
        <w:t xml:space="preserve"> the future researches in the tourism marketing.</w:t>
      </w:r>
    </w:p>
    <w:p w14:paraId="21E4C384" w14:textId="77777777" w:rsidR="00554BF3" w:rsidRPr="00753582" w:rsidRDefault="0075717D">
      <w:pPr>
        <w:ind w:firstLine="708"/>
        <w:jc w:val="both"/>
        <w:rPr>
          <w:sz w:val="18"/>
          <w:szCs w:val="18"/>
        </w:rPr>
      </w:pPr>
      <w:r w:rsidRPr="00753582">
        <w:rPr>
          <w:b/>
          <w:i/>
          <w:sz w:val="18"/>
          <w:szCs w:val="18"/>
        </w:rPr>
        <w:t xml:space="preserve">Key Words: </w:t>
      </w:r>
      <w:r w:rsidRPr="00753582">
        <w:rPr>
          <w:i/>
          <w:sz w:val="18"/>
          <w:szCs w:val="18"/>
        </w:rPr>
        <w:t>New Tourist,  Tourism Market Segmentation, Tourism Marketing</w:t>
      </w:r>
    </w:p>
    <w:p w14:paraId="602D5559" w14:textId="77777777" w:rsidR="00554BF3" w:rsidRPr="00753582" w:rsidRDefault="0075717D">
      <w:pPr>
        <w:ind w:firstLine="708"/>
        <w:jc w:val="both"/>
        <w:rPr>
          <w:sz w:val="18"/>
          <w:szCs w:val="18"/>
        </w:rPr>
      </w:pPr>
      <w:r w:rsidRPr="00753582">
        <w:rPr>
          <w:b/>
          <w:i/>
          <w:sz w:val="18"/>
          <w:szCs w:val="18"/>
        </w:rPr>
        <w:t xml:space="preserve">JEL Classification: </w:t>
      </w:r>
      <w:r w:rsidRPr="00753582">
        <w:rPr>
          <w:i/>
          <w:sz w:val="18"/>
          <w:szCs w:val="18"/>
        </w:rPr>
        <w:t>M31</w:t>
      </w:r>
    </w:p>
    <w:p w14:paraId="46303297" w14:textId="77777777" w:rsidR="00554BF3" w:rsidRPr="00753582" w:rsidRDefault="00554BF3">
      <w:pPr>
        <w:jc w:val="both"/>
        <w:rPr>
          <w:sz w:val="18"/>
          <w:szCs w:val="18"/>
        </w:rPr>
      </w:pPr>
    </w:p>
    <w:p w14:paraId="42119CFA" w14:textId="77777777" w:rsidR="00554BF3" w:rsidRPr="00753582" w:rsidRDefault="0075717D">
      <w:pPr>
        <w:ind w:firstLine="708"/>
        <w:jc w:val="both"/>
        <w:rPr>
          <w:sz w:val="22"/>
          <w:szCs w:val="22"/>
        </w:rPr>
      </w:pPr>
      <w:r w:rsidRPr="00753582">
        <w:rPr>
          <w:b/>
          <w:sz w:val="22"/>
          <w:szCs w:val="22"/>
        </w:rPr>
        <w:t>GİRİŞ</w:t>
      </w:r>
    </w:p>
    <w:p w14:paraId="38BFFFA8" w14:textId="77777777" w:rsidR="00554BF3" w:rsidRPr="00753582" w:rsidRDefault="0075717D">
      <w:pPr>
        <w:ind w:firstLine="708"/>
        <w:jc w:val="both"/>
        <w:rPr>
          <w:sz w:val="22"/>
          <w:szCs w:val="22"/>
        </w:rPr>
      </w:pPr>
      <w:r w:rsidRPr="00753582">
        <w:rPr>
          <w:sz w:val="22"/>
          <w:szCs w:val="22"/>
        </w:rPr>
        <w:t xml:space="preserve">Turizm endüstrisindeki tüketici davranışı modeli sürekli değişmektedir. Günümüzün ‘yeni turist’leri denenmemiş tatil deneyimleri arayan daha tecrübeli seyahatçiler olduğu gözlemlenmektedir (Weber, 2001: 363). Artık sıradan ve alışılagelmiş tatillerden farklı deneyim tatilleri potansiyel turistlere daha çekici gelmektedir. Bu tip turistler, seyahat için ayırdıkları gelirlerinin önemli bir miktarını heyecan ve macera için harcamaktadır (Williams ve Soutar, 2005: 248; </w:t>
      </w:r>
      <w:r w:rsidRPr="00753582">
        <w:rPr>
          <w:sz w:val="22"/>
          <w:szCs w:val="22"/>
        </w:rPr>
        <w:lastRenderedPageBreak/>
        <w:t>Kane and Tucker, 2004: 219; Ryan, 2002: 21; Lepp ve Gibson, 2008: 742). Yeni turist tipini bu davranış farklılığına yönelten ve bu macera arayışının en önemli nedeni bireyin kişisel gelişimini sağlama ve öz saygıyı kazanma arzusudur (Page vd, 2005: 385; Sung, 2000). Örneğin; turistler, katıldıkları etkinliklerde yeri geldiğinde risk almak ve fiziksel/zihinsel mücadeleyi kazanmak istemektedirler. Ayrıca farklı ve adrenalini yükselten deneyimler arayanların sayısı da oldukça fazladır. Dolayısıyla sunulan turistik hizmetlerin çeşitliliğinden kaynaklanan doygunluk, kişileri farklı olanı aramaya itmektedir.</w:t>
      </w:r>
    </w:p>
    <w:p w14:paraId="38BFABE5" w14:textId="77777777" w:rsidR="00554BF3" w:rsidRPr="00753582" w:rsidRDefault="0075717D">
      <w:pPr>
        <w:spacing w:after="120"/>
        <w:ind w:firstLine="708"/>
        <w:jc w:val="both"/>
        <w:rPr>
          <w:sz w:val="22"/>
          <w:szCs w:val="22"/>
        </w:rPr>
      </w:pPr>
      <w:r w:rsidRPr="00753582">
        <w:rPr>
          <w:sz w:val="22"/>
          <w:szCs w:val="22"/>
        </w:rPr>
        <w:t>Benzer şekilde, ekonomik, sosyal ve kültürel değişim toplumsal yaşamda tüketim kalıplarını değiştirmektedir. Çağdaş toplumlarda, bireylerin sağlıklı yaşam biçimini benimsenmesi, doğaya karşı yükselen hassasiyet ile kalite bilinçli tüketimin daha fazla istenen unsurlar olması bu değişime örnek olarak kabul edilebilir. Bu tarz değişimler ayrıca bireylerin tatil alışkanlıklarını değiştirerek, daha aktif katılımlı tatilleri tercih etmelerine neden olmaktadır (Sung vd, 2001: 48; Page vd., 2005: 382). Dikkat çekici diğer bir eğilim ise insanların yaşamında boş zamanlarını değerlendirme biçimleri ile ilgilidir. Şüphesiz turizm talebine çeşitli şekillerde olumlu etkisi olan “boş zaman”, günlük yaşamımızın da önemli bir unsuru haline gelmiştir. Bu tip boş zaman etkinliklerine katılım için teşvik edilmiş kişiler, katılımlarının günlük yaşamda var olan deneyimlerinden farklı olmasını beklemektedirler. (Aktaran: Cater, 2006: 317).</w:t>
      </w:r>
    </w:p>
    <w:p w14:paraId="2C323E31" w14:textId="77777777" w:rsidR="00554BF3" w:rsidRPr="00753582" w:rsidRDefault="0075717D">
      <w:pPr>
        <w:ind w:firstLine="360"/>
        <w:jc w:val="both"/>
        <w:rPr>
          <w:sz w:val="22"/>
          <w:szCs w:val="22"/>
        </w:rPr>
      </w:pPr>
      <w:r w:rsidRPr="00753582">
        <w:rPr>
          <w:b/>
          <w:sz w:val="22"/>
          <w:szCs w:val="22"/>
        </w:rPr>
        <w:t>I. YENİ TURİSTİK EĞİLİM</w:t>
      </w:r>
    </w:p>
    <w:p w14:paraId="1E88BB04" w14:textId="77777777" w:rsidR="00554BF3" w:rsidRPr="00753582" w:rsidRDefault="0075717D">
      <w:pPr>
        <w:ind w:firstLine="360"/>
        <w:jc w:val="both"/>
        <w:rPr>
          <w:sz w:val="22"/>
          <w:szCs w:val="22"/>
        </w:rPr>
      </w:pPr>
      <w:r w:rsidRPr="00753582">
        <w:rPr>
          <w:sz w:val="22"/>
          <w:szCs w:val="22"/>
        </w:rPr>
        <w:t xml:space="preserve">Son dönemde ‘yeni turist’ olarak değerlendirilen turistler, tatil deneyimlerini daha önemli faydalar elde etmek için gerçekleştirmek istemektedirler. Yeni turist tiplemesi şekil 1’de gösterildiği gibi bir takım ayırıcı özelliklere sahiptir. Yeni turistin ana özelliklerinden biri; günlük yaşamın monotonluğundan uzaklaşıp, değişik biçimlerde kendini gerçekleştirmeyi başarabilme ihtiyacıdır. Turistik deneyimlerinin çoğunda amaç; günlük yaşamdan belli bir süre uzaklaşmaktır. Uzaklaşma ihtiyacı belli bir süre için ev yaşantısından ve stresinden kaçıp, gerçekten tatilde olduğunu hissetme arzusu tarafından tetiklenmektedir (Lepp ve Gibson, 2008: 742; Cater, 2006: 318; Ferguson ve Todd, 2005: 150). Yeni turistik eğilimde, bu tip aktif katılımlar sonucu günlük yaşantıdan kaçışı içermektedir. Örneğin; Amazon ormanlarında bir nehir gezisi, Gobi çölünde deve ile yolculuk ya da Avustralya’da yunuslarla yüzmek bireylere çekici gelmektedir. Bu uzaklaşma arzusu, ayrılmaz bir şekilde ‘tepe deneyimler’(Maslow, 1976) ile bağlantılıdır. (Gyimothy ve Mykletun, 2004: 857). </w:t>
      </w:r>
    </w:p>
    <w:p w14:paraId="7E7B3A6D" w14:textId="77777777" w:rsidR="00554BF3" w:rsidRPr="00753582" w:rsidRDefault="0075717D">
      <w:pPr>
        <w:ind w:firstLine="360"/>
        <w:jc w:val="both"/>
        <w:rPr>
          <w:sz w:val="22"/>
          <w:szCs w:val="22"/>
        </w:rPr>
      </w:pPr>
      <w:bookmarkStart w:id="1" w:name="_heading=h.gjdgxs" w:colFirst="0" w:colLast="0"/>
      <w:bookmarkEnd w:id="1"/>
      <w:r w:rsidRPr="00753582">
        <w:rPr>
          <w:sz w:val="22"/>
          <w:szCs w:val="22"/>
        </w:rPr>
        <w:t xml:space="preserve">“Kendini gerçekleştirme” eğilimi, bireylerin yaş ve yaşam tarzı ile yakından ilişkilidir (Swarbrooke vd, 2003: 60-61; Richards ve Wilson, 2006: 41; Pearce, 1992: 13). Örneğin, Berno ve diğerlerinin (1996) Yeni Zelanda da 651 turiste uyguladıkları anket sonucuna göre, kişinin yaşı seyahat katılımında önemli bir etkiye sahiptir. Bu araştırmada, 20-34 yaş gruplarının, bunge jumping, rafting, jet skiing, kayak ve dağcılık gibi turistik etkinliklere diğer yaş gruplarına göre daha fazla ilgi gösterdikleri tespit edilmiştir. 45 yaş üstü grup sözü edilen etkinliklerle uğraşmak için kendilerini çok yaşlı bulmaları nedeniyle ilgi göstermemektedir. Ayrıca, Loverseed’de (1997: 91-92) fiziksel güce dayanan etkinliklere katılım ile </w:t>
      </w:r>
      <w:r w:rsidRPr="00753582">
        <w:rPr>
          <w:sz w:val="22"/>
          <w:szCs w:val="22"/>
        </w:rPr>
        <w:lastRenderedPageBreak/>
        <w:t>ilgili olarak “yaş ve kişisel tercihlerin” önemli bir faktör olduğunu savunmaktadır. Fiziksel çaba gerektiren sportif tatillerin seçiminde, fiziksel sağlık ve zindelik diğer etkin bir faktör olarak kabul edilmektedir (Lepp ve Gibson, 2008: 742; Page vd, 2005: 382-383).</w:t>
      </w:r>
    </w:p>
    <w:p w14:paraId="587D6DB8" w14:textId="77777777" w:rsidR="00554BF3" w:rsidRPr="00753582" w:rsidRDefault="0075717D">
      <w:pPr>
        <w:tabs>
          <w:tab w:val="left" w:pos="540"/>
        </w:tabs>
        <w:spacing w:before="240" w:line="360" w:lineRule="auto"/>
        <w:jc w:val="center"/>
        <w:rPr>
          <w:sz w:val="18"/>
          <w:szCs w:val="18"/>
        </w:rPr>
      </w:pPr>
      <w:r w:rsidRPr="00753582">
        <w:rPr>
          <w:b/>
          <w:sz w:val="18"/>
          <w:szCs w:val="18"/>
        </w:rPr>
        <w:t xml:space="preserve">Şekil 1. </w:t>
      </w:r>
      <w:r w:rsidRPr="00753582">
        <w:rPr>
          <w:sz w:val="18"/>
          <w:szCs w:val="18"/>
        </w:rPr>
        <w:t>‘Yeni Turist’ Özellikleri</w:t>
      </w:r>
    </w:p>
    <w:p w14:paraId="5EE70B13" w14:textId="77777777" w:rsidR="00554BF3" w:rsidRPr="00753582" w:rsidRDefault="0075717D">
      <w:pPr>
        <w:ind w:firstLine="360"/>
        <w:jc w:val="both"/>
        <w:rPr>
          <w:sz w:val="22"/>
          <w:szCs w:val="22"/>
        </w:rPr>
      </w:pPr>
      <w:r w:rsidRPr="00753582">
        <w:rPr>
          <w:noProof/>
        </w:rPr>
        <mc:AlternateContent>
          <mc:Choice Requires="wpg">
            <w:drawing>
              <wp:anchor distT="0" distB="0" distL="114300" distR="114300" simplePos="0" relativeHeight="251658240" behindDoc="0" locked="0" layoutInCell="1" hidden="0" allowOverlap="1" wp14:anchorId="5DB224B5" wp14:editId="1637207A">
                <wp:simplePos x="0" y="0"/>
                <wp:positionH relativeFrom="column">
                  <wp:posOffset>88901</wp:posOffset>
                </wp:positionH>
                <wp:positionV relativeFrom="paragraph">
                  <wp:posOffset>12700</wp:posOffset>
                </wp:positionV>
                <wp:extent cx="4579620" cy="2479675"/>
                <wp:effectExtent l="0" t="0" r="0" b="0"/>
                <wp:wrapNone/>
                <wp:docPr id="58" name="Grup 58"/>
                <wp:cNvGraphicFramePr/>
                <a:graphic xmlns:a="http://schemas.openxmlformats.org/drawingml/2006/main">
                  <a:graphicData uri="http://schemas.microsoft.com/office/word/2010/wordprocessingGroup">
                    <wpg:wgp>
                      <wpg:cNvGrpSpPr/>
                      <wpg:grpSpPr>
                        <a:xfrm>
                          <a:off x="0" y="0"/>
                          <a:ext cx="4579620" cy="2479675"/>
                          <a:chOff x="3056190" y="2540163"/>
                          <a:chExt cx="4579620" cy="2479675"/>
                        </a:xfrm>
                      </wpg:grpSpPr>
                      <wpg:grpSp>
                        <wpg:cNvPr id="1" name="Grup 1"/>
                        <wpg:cNvGrpSpPr/>
                        <wpg:grpSpPr>
                          <a:xfrm>
                            <a:off x="3056190" y="2540163"/>
                            <a:ext cx="4579620" cy="2479675"/>
                            <a:chOff x="3056190" y="2540163"/>
                            <a:chExt cx="4579620" cy="2479675"/>
                          </a:xfrm>
                        </wpg:grpSpPr>
                        <wps:wsp>
                          <wps:cNvPr id="2" name="Dikdörtgen 2"/>
                          <wps:cNvSpPr/>
                          <wps:spPr>
                            <a:xfrm>
                              <a:off x="3056190" y="2540163"/>
                              <a:ext cx="4579600" cy="2479675"/>
                            </a:xfrm>
                            <a:prstGeom prst="rect">
                              <a:avLst/>
                            </a:prstGeom>
                            <a:noFill/>
                            <a:ln>
                              <a:noFill/>
                            </a:ln>
                          </wps:spPr>
                          <wps:txbx>
                            <w:txbxContent>
                              <w:p w14:paraId="68B8DC3C" w14:textId="77777777" w:rsidR="008E2AB4" w:rsidRDefault="008E2AB4">
                                <w:pPr>
                                  <w:textDirection w:val="btLr"/>
                                </w:pPr>
                              </w:p>
                            </w:txbxContent>
                          </wps:txbx>
                          <wps:bodyPr spcFirstLastPara="1" wrap="square" lIns="91425" tIns="91425" rIns="91425" bIns="91425" anchor="ctr" anchorCtr="0">
                            <a:noAutofit/>
                          </wps:bodyPr>
                        </wps:wsp>
                        <wpg:grpSp>
                          <wpg:cNvPr id="3" name="Grup 3"/>
                          <wpg:cNvGrpSpPr/>
                          <wpg:grpSpPr>
                            <a:xfrm>
                              <a:off x="3056190" y="2540163"/>
                              <a:ext cx="4579620" cy="2479675"/>
                              <a:chOff x="1821" y="7821"/>
                              <a:chExt cx="8280" cy="4140"/>
                            </a:xfrm>
                          </wpg:grpSpPr>
                          <wps:wsp>
                            <wps:cNvPr id="4" name="Dikdörtgen 4"/>
                            <wps:cNvSpPr/>
                            <wps:spPr>
                              <a:xfrm>
                                <a:off x="1821" y="7821"/>
                                <a:ext cx="8275" cy="4125"/>
                              </a:xfrm>
                              <a:prstGeom prst="rect">
                                <a:avLst/>
                              </a:prstGeom>
                              <a:noFill/>
                              <a:ln>
                                <a:noFill/>
                              </a:ln>
                            </wps:spPr>
                            <wps:txbx>
                              <w:txbxContent>
                                <w:p w14:paraId="0CAAFB0C" w14:textId="77777777" w:rsidR="008E2AB4" w:rsidRDefault="008E2AB4">
                                  <w:pPr>
                                    <w:textDirection w:val="btLr"/>
                                  </w:pPr>
                                </w:p>
                              </w:txbxContent>
                            </wps:txbx>
                            <wps:bodyPr spcFirstLastPara="1" wrap="square" lIns="91425" tIns="91425" rIns="91425" bIns="91425" anchor="ctr" anchorCtr="0">
                              <a:noAutofit/>
                            </wps:bodyPr>
                          </wps:wsp>
                          <wps:wsp>
                            <wps:cNvPr id="5" name="Akış Çizelgesi: İşlem 5"/>
                            <wps:cNvSpPr/>
                            <wps:spPr>
                              <a:xfrm>
                                <a:off x="1821" y="7821"/>
                                <a:ext cx="3060" cy="1080"/>
                              </a:xfrm>
                              <a:prstGeom prst="flowChartProcess">
                                <a:avLst/>
                              </a:prstGeom>
                              <a:solidFill>
                                <a:srgbClr val="FFFFFF"/>
                              </a:solidFill>
                              <a:ln w="9525" cap="flat" cmpd="sng">
                                <a:solidFill>
                                  <a:srgbClr val="000000"/>
                                </a:solidFill>
                                <a:prstDash val="solid"/>
                                <a:miter lim="800000"/>
                                <a:headEnd type="none" w="sm" len="sm"/>
                                <a:tailEnd type="none" w="sm" len="sm"/>
                              </a:ln>
                            </wps:spPr>
                            <wps:txbx>
                              <w:txbxContent>
                                <w:p w14:paraId="097CF20C" w14:textId="77777777" w:rsidR="008E2AB4" w:rsidRDefault="008E2AB4">
                                  <w:pPr>
                                    <w:textDirection w:val="btLr"/>
                                  </w:pPr>
                                  <w:r>
                                    <w:rPr>
                                      <w:rFonts w:ascii="Arial" w:eastAsia="Arial" w:hAnsi="Arial" w:cs="Arial"/>
                                      <w:b/>
                                      <w:color w:val="000000"/>
                                      <w:sz w:val="16"/>
                                    </w:rPr>
                                    <w:t>Daha deneyimli</w:t>
                                  </w:r>
                                </w:p>
                                <w:p w14:paraId="195E64AB" w14:textId="77777777" w:rsidR="008E2AB4" w:rsidRDefault="008E2AB4">
                                  <w:pPr>
                                    <w:textDirection w:val="btLr"/>
                                  </w:pPr>
                                  <w:r>
                                    <w:rPr>
                                      <w:rFonts w:ascii="Arial" w:eastAsia="Arial" w:hAnsi="Arial" w:cs="Arial"/>
                                      <w:color w:val="000000"/>
                                      <w:sz w:val="16"/>
                                    </w:rPr>
                                    <w:t>-Yüksek seyahat tecrübesi</w:t>
                                  </w:r>
                                </w:p>
                                <w:p w14:paraId="5548B156" w14:textId="77777777" w:rsidR="008E2AB4" w:rsidRDefault="008E2AB4">
                                  <w:pPr>
                                    <w:textDirection w:val="btLr"/>
                                  </w:pPr>
                                  <w:r>
                                    <w:rPr>
                                      <w:rFonts w:ascii="Arial" w:eastAsia="Arial" w:hAnsi="Arial" w:cs="Arial"/>
                                      <w:color w:val="000000"/>
                                      <w:sz w:val="16"/>
                                    </w:rPr>
                                    <w:t>-Yüksek eğlence ve macera</w:t>
                                  </w:r>
                                </w:p>
                                <w:p w14:paraId="60C81971" w14:textId="77777777" w:rsidR="008E2AB4" w:rsidRDefault="008E2AB4">
                                  <w:pPr>
                                    <w:textDirection w:val="btLr"/>
                                  </w:pPr>
                                </w:p>
                              </w:txbxContent>
                            </wps:txbx>
                            <wps:bodyPr spcFirstLastPara="1" wrap="square" lIns="91425" tIns="45700" rIns="91425" bIns="45700" anchor="t" anchorCtr="0">
                              <a:noAutofit/>
                            </wps:bodyPr>
                          </wps:wsp>
                          <wps:wsp>
                            <wps:cNvPr id="6" name="Akış Çizelgesi: İşlem 6"/>
                            <wps:cNvSpPr/>
                            <wps:spPr>
                              <a:xfrm>
                                <a:off x="7041" y="10701"/>
                                <a:ext cx="3060" cy="1260"/>
                              </a:xfrm>
                              <a:prstGeom prst="flowChartProcess">
                                <a:avLst/>
                              </a:prstGeom>
                              <a:solidFill>
                                <a:srgbClr val="FFFFFF"/>
                              </a:solidFill>
                              <a:ln w="9525" cap="flat" cmpd="sng">
                                <a:solidFill>
                                  <a:srgbClr val="000000"/>
                                </a:solidFill>
                                <a:prstDash val="solid"/>
                                <a:miter lim="800000"/>
                                <a:headEnd type="none" w="sm" len="sm"/>
                                <a:tailEnd type="none" w="sm" len="sm"/>
                              </a:ln>
                            </wps:spPr>
                            <wps:txbx>
                              <w:txbxContent>
                                <w:p w14:paraId="3F63C3F3" w14:textId="77777777" w:rsidR="008E2AB4" w:rsidRDefault="008E2AB4">
                                  <w:pPr>
                                    <w:textDirection w:val="btLr"/>
                                  </w:pPr>
                                  <w:r>
                                    <w:rPr>
                                      <w:rFonts w:ascii="Arial" w:eastAsia="Arial" w:hAnsi="Arial" w:cs="Arial"/>
                                      <w:b/>
                                      <w:color w:val="000000"/>
                                      <w:sz w:val="16"/>
                                    </w:rPr>
                                    <w:t>Değişen demografik özellikler</w:t>
                                  </w:r>
                                </w:p>
                                <w:p w14:paraId="71610FB9" w14:textId="77777777" w:rsidR="008E2AB4" w:rsidRDefault="008E2AB4">
                                  <w:pPr>
                                    <w:textDirection w:val="btLr"/>
                                  </w:pPr>
                                  <w:r>
                                    <w:rPr>
                                      <w:rFonts w:ascii="Arial" w:eastAsia="Arial" w:hAnsi="Arial" w:cs="Arial"/>
                                      <w:color w:val="000000"/>
                                      <w:sz w:val="16"/>
                                    </w:rPr>
                                    <w:t>-Yaşlanan nüfus</w:t>
                                  </w:r>
                                </w:p>
                                <w:p w14:paraId="33A5333B" w14:textId="77777777" w:rsidR="008E2AB4" w:rsidRDefault="008E2AB4">
                                  <w:pPr>
                                    <w:textDirection w:val="btLr"/>
                                  </w:pPr>
                                  <w:r>
                                    <w:rPr>
                                      <w:rFonts w:ascii="Arial" w:eastAsia="Arial" w:hAnsi="Arial" w:cs="Arial"/>
                                      <w:color w:val="000000"/>
                                      <w:sz w:val="16"/>
                                    </w:rPr>
                                    <w:t>-Küçülen aileler</w:t>
                                  </w:r>
                                </w:p>
                                <w:p w14:paraId="63AB1E32" w14:textId="77777777" w:rsidR="008E2AB4" w:rsidRDefault="008E2AB4">
                                  <w:pPr>
                                    <w:textDirection w:val="btLr"/>
                                  </w:pPr>
                                </w:p>
                              </w:txbxContent>
                            </wps:txbx>
                            <wps:bodyPr spcFirstLastPara="1" wrap="square" lIns="91425" tIns="45700" rIns="91425" bIns="45700" anchor="t" anchorCtr="0">
                              <a:noAutofit/>
                            </wps:bodyPr>
                          </wps:wsp>
                          <wps:wsp>
                            <wps:cNvPr id="7" name="Akış Çizelgesi: İşlem 7"/>
                            <wps:cNvSpPr/>
                            <wps:spPr>
                              <a:xfrm>
                                <a:off x="7041" y="9260"/>
                                <a:ext cx="3060" cy="1080"/>
                              </a:xfrm>
                              <a:prstGeom prst="flowChartProcess">
                                <a:avLst/>
                              </a:prstGeom>
                              <a:solidFill>
                                <a:srgbClr val="FFFFFF"/>
                              </a:solidFill>
                              <a:ln w="9525" cap="flat" cmpd="sng">
                                <a:solidFill>
                                  <a:srgbClr val="000000"/>
                                </a:solidFill>
                                <a:prstDash val="solid"/>
                                <a:miter lim="800000"/>
                                <a:headEnd type="none" w="sm" len="sm"/>
                                <a:tailEnd type="none" w="sm" len="sm"/>
                              </a:ln>
                            </wps:spPr>
                            <wps:txbx>
                              <w:txbxContent>
                                <w:p w14:paraId="725177E2" w14:textId="77777777" w:rsidR="008E2AB4" w:rsidRDefault="008E2AB4">
                                  <w:pPr>
                                    <w:textDirection w:val="btLr"/>
                                  </w:pPr>
                                  <w:r>
                                    <w:rPr>
                                      <w:rFonts w:ascii="Arial" w:eastAsia="Arial" w:hAnsi="Arial" w:cs="Arial"/>
                                      <w:b/>
                                      <w:color w:val="000000"/>
                                      <w:sz w:val="16"/>
                                    </w:rPr>
                                    <w:t>Değişen yaşam tarzı</w:t>
                                  </w:r>
                                </w:p>
                                <w:p w14:paraId="3A70FE68" w14:textId="77777777" w:rsidR="008E2AB4" w:rsidRDefault="008E2AB4">
                                  <w:pPr>
                                    <w:textDirection w:val="btLr"/>
                                  </w:pPr>
                                  <w:r>
                                    <w:rPr>
                                      <w:rFonts w:ascii="Arial" w:eastAsia="Arial" w:hAnsi="Arial" w:cs="Arial"/>
                                      <w:color w:val="000000"/>
                                      <w:sz w:val="16"/>
                                    </w:rPr>
                                    <w:t>-Daha fazla boş zaman</w:t>
                                  </w:r>
                                </w:p>
                                <w:p w14:paraId="1BDCA570" w14:textId="77777777" w:rsidR="008E2AB4" w:rsidRDefault="008E2AB4">
                                  <w:pPr>
                                    <w:textDirection w:val="btLr"/>
                                  </w:pPr>
                                  <w:r>
                                    <w:rPr>
                                      <w:rFonts w:ascii="Arial" w:eastAsia="Arial" w:hAnsi="Arial" w:cs="Arial"/>
                                      <w:color w:val="000000"/>
                                      <w:sz w:val="16"/>
                                    </w:rPr>
                                    <w:t>-Daha çok mola veren</w:t>
                                  </w:r>
                                </w:p>
                                <w:p w14:paraId="7AC3825D" w14:textId="77777777" w:rsidR="008E2AB4" w:rsidRDefault="008E2AB4">
                                  <w:pPr>
                                    <w:textDirection w:val="btLr"/>
                                  </w:pPr>
                                </w:p>
                              </w:txbxContent>
                            </wps:txbx>
                            <wps:bodyPr spcFirstLastPara="1" wrap="square" lIns="91425" tIns="45700" rIns="91425" bIns="45700" anchor="t" anchorCtr="0">
                              <a:noAutofit/>
                            </wps:bodyPr>
                          </wps:wsp>
                          <wps:wsp>
                            <wps:cNvPr id="8" name="Akış Çizelgesi: İşlem 8"/>
                            <wps:cNvSpPr/>
                            <wps:spPr>
                              <a:xfrm>
                                <a:off x="7041" y="7821"/>
                                <a:ext cx="3060" cy="1080"/>
                              </a:xfrm>
                              <a:prstGeom prst="flowChartProcess">
                                <a:avLst/>
                              </a:prstGeom>
                              <a:solidFill>
                                <a:srgbClr val="FFFFFF"/>
                              </a:solidFill>
                              <a:ln w="9525" cap="flat" cmpd="sng">
                                <a:solidFill>
                                  <a:srgbClr val="000000"/>
                                </a:solidFill>
                                <a:prstDash val="solid"/>
                                <a:miter lim="800000"/>
                                <a:headEnd type="none" w="sm" len="sm"/>
                                <a:tailEnd type="none" w="sm" len="sm"/>
                              </a:ln>
                            </wps:spPr>
                            <wps:txbx>
                              <w:txbxContent>
                                <w:p w14:paraId="2D0A53FC" w14:textId="77777777" w:rsidR="008E2AB4" w:rsidRDefault="008E2AB4">
                                  <w:pPr>
                                    <w:textDirection w:val="btLr"/>
                                  </w:pPr>
                                  <w:r>
                                    <w:rPr>
                                      <w:rFonts w:ascii="Arial" w:eastAsia="Arial" w:hAnsi="Arial" w:cs="Arial"/>
                                      <w:b/>
                                      <w:color w:val="000000"/>
                                      <w:sz w:val="16"/>
                                    </w:rPr>
                                    <w:t>Değişen değerler</w:t>
                                  </w:r>
                                </w:p>
                                <w:p w14:paraId="0044B6AE" w14:textId="77777777" w:rsidR="008E2AB4" w:rsidRDefault="008E2AB4">
                                  <w:pPr>
                                    <w:textDirection w:val="btLr"/>
                                  </w:pPr>
                                  <w:r>
                                    <w:rPr>
                                      <w:rFonts w:ascii="Arial" w:eastAsia="Arial" w:hAnsi="Arial" w:cs="Arial"/>
                                      <w:color w:val="000000"/>
                                      <w:sz w:val="16"/>
                                    </w:rPr>
                                    <w:t>-Varoluşa sahip</w:t>
                                  </w:r>
                                </w:p>
                                <w:p w14:paraId="6720D34D" w14:textId="77777777" w:rsidR="008E2AB4" w:rsidRDefault="008E2AB4">
                                  <w:pPr>
                                    <w:textDirection w:val="btLr"/>
                                  </w:pPr>
                                  <w:r>
                                    <w:rPr>
                                      <w:rFonts w:ascii="Arial" w:eastAsia="Arial" w:hAnsi="Arial" w:cs="Arial"/>
                                      <w:color w:val="000000"/>
                                      <w:sz w:val="16"/>
                                    </w:rPr>
                                    <w:t>- Yerine getirmekten kaçış</w:t>
                                  </w:r>
                                </w:p>
                                <w:p w14:paraId="7157239D" w14:textId="77777777" w:rsidR="008E2AB4" w:rsidRDefault="008E2AB4">
                                  <w:pPr>
                                    <w:textDirection w:val="btLr"/>
                                  </w:pPr>
                                </w:p>
                              </w:txbxContent>
                            </wps:txbx>
                            <wps:bodyPr spcFirstLastPara="1" wrap="square" lIns="91425" tIns="45700" rIns="91425" bIns="45700" anchor="t" anchorCtr="0">
                              <a:noAutofit/>
                            </wps:bodyPr>
                          </wps:wsp>
                          <wps:wsp>
                            <wps:cNvPr id="9" name="Akış Çizelgesi: İşlem 9"/>
                            <wps:cNvSpPr/>
                            <wps:spPr>
                              <a:xfrm>
                                <a:off x="1821" y="9260"/>
                                <a:ext cx="3060" cy="1260"/>
                              </a:xfrm>
                              <a:prstGeom prst="flowChartProcess">
                                <a:avLst/>
                              </a:prstGeom>
                              <a:solidFill>
                                <a:srgbClr val="FFFFFF"/>
                              </a:solidFill>
                              <a:ln w="9525" cap="flat" cmpd="sng">
                                <a:solidFill>
                                  <a:srgbClr val="000000"/>
                                </a:solidFill>
                                <a:prstDash val="solid"/>
                                <a:miter lim="800000"/>
                                <a:headEnd type="none" w="sm" len="sm"/>
                                <a:tailEnd type="none" w="sm" len="sm"/>
                              </a:ln>
                            </wps:spPr>
                            <wps:txbx>
                              <w:txbxContent>
                                <w:p w14:paraId="4E8A6B3D" w14:textId="77777777" w:rsidR="008E2AB4" w:rsidRDefault="008E2AB4">
                                  <w:pPr>
                                    <w:textDirection w:val="btLr"/>
                                  </w:pPr>
                                  <w:r>
                                    <w:rPr>
                                      <w:rFonts w:ascii="Arial" w:eastAsia="Arial" w:hAnsi="Arial" w:cs="Arial"/>
                                      <w:b/>
                                      <w:color w:val="000000"/>
                                      <w:sz w:val="16"/>
                                    </w:rPr>
                                    <w:t>Daha bağımsız</w:t>
                                  </w:r>
                                </w:p>
                                <w:p w14:paraId="2F40EFA8" w14:textId="77777777" w:rsidR="008E2AB4" w:rsidRDefault="008E2AB4">
                                  <w:pPr>
                                    <w:textDirection w:val="btLr"/>
                                  </w:pPr>
                                  <w:r>
                                    <w:rPr>
                                      <w:rFonts w:ascii="Arial" w:eastAsia="Arial" w:hAnsi="Arial" w:cs="Arial"/>
                                      <w:b/>
                                      <w:color w:val="000000"/>
                                      <w:sz w:val="16"/>
                                    </w:rPr>
                                    <w:t>-</w:t>
                                  </w:r>
                                  <w:r>
                                    <w:rPr>
                                      <w:rFonts w:ascii="Arial" w:eastAsia="Arial" w:hAnsi="Arial" w:cs="Arial"/>
                                      <w:color w:val="000000"/>
                                      <w:sz w:val="16"/>
                                    </w:rPr>
                                    <w:t>Boş zaman süresince meşgul olan</w:t>
                                  </w:r>
                                </w:p>
                                <w:p w14:paraId="6936DA78" w14:textId="77777777" w:rsidR="008E2AB4" w:rsidRDefault="008E2AB4">
                                  <w:pPr>
                                    <w:textDirection w:val="btLr"/>
                                  </w:pPr>
                                  <w:r>
                                    <w:rPr>
                                      <w:rFonts w:ascii="Arial" w:eastAsia="Arial" w:hAnsi="Arial" w:cs="Arial"/>
                                      <w:color w:val="000000"/>
                                      <w:sz w:val="16"/>
                                    </w:rPr>
                                    <w:t>-Risk alan</w:t>
                                  </w:r>
                                </w:p>
                                <w:p w14:paraId="786810A5" w14:textId="77777777" w:rsidR="008E2AB4" w:rsidRDefault="008E2AB4">
                                  <w:pPr>
                                    <w:textDirection w:val="btLr"/>
                                  </w:pPr>
                                </w:p>
                                <w:p w14:paraId="4B538F17" w14:textId="77777777" w:rsidR="008E2AB4" w:rsidRDefault="008E2AB4">
                                  <w:pPr>
                                    <w:textDirection w:val="btLr"/>
                                  </w:pPr>
                                </w:p>
                              </w:txbxContent>
                            </wps:txbx>
                            <wps:bodyPr spcFirstLastPara="1" wrap="square" lIns="91425" tIns="45700" rIns="91425" bIns="45700" anchor="t" anchorCtr="0">
                              <a:noAutofit/>
                            </wps:bodyPr>
                          </wps:wsp>
                          <wps:wsp>
                            <wps:cNvPr id="10" name="Akış Çizelgesi: İşlem 10"/>
                            <wps:cNvSpPr/>
                            <wps:spPr>
                              <a:xfrm>
                                <a:off x="1821" y="10701"/>
                                <a:ext cx="3060" cy="1260"/>
                              </a:xfrm>
                              <a:prstGeom prst="flowChartProcess">
                                <a:avLst/>
                              </a:prstGeom>
                              <a:solidFill>
                                <a:srgbClr val="FFFFFF"/>
                              </a:solidFill>
                              <a:ln w="9525" cap="flat" cmpd="sng">
                                <a:solidFill>
                                  <a:srgbClr val="000000"/>
                                </a:solidFill>
                                <a:prstDash val="solid"/>
                                <a:miter lim="800000"/>
                                <a:headEnd type="none" w="sm" len="sm"/>
                                <a:tailEnd type="none" w="sm" len="sm"/>
                              </a:ln>
                            </wps:spPr>
                            <wps:txbx>
                              <w:txbxContent>
                                <w:p w14:paraId="602E8194" w14:textId="77777777" w:rsidR="008E2AB4" w:rsidRDefault="008E2AB4">
                                  <w:pPr>
                                    <w:textDirection w:val="btLr"/>
                                  </w:pPr>
                                  <w:r>
                                    <w:rPr>
                                      <w:rFonts w:ascii="Arial" w:eastAsia="Arial" w:hAnsi="Arial" w:cs="Arial"/>
                                      <w:b/>
                                      <w:color w:val="000000"/>
                                      <w:sz w:val="16"/>
                                    </w:rPr>
                                    <w:t>Daha esnek</w:t>
                                  </w:r>
                                </w:p>
                                <w:p w14:paraId="732DED98" w14:textId="77777777" w:rsidR="008E2AB4" w:rsidRDefault="008E2AB4">
                                  <w:pPr>
                                    <w:textDirection w:val="btLr"/>
                                  </w:pPr>
                                  <w:r>
                                    <w:rPr>
                                      <w:rFonts w:ascii="Arial" w:eastAsia="Arial" w:hAnsi="Arial" w:cs="Arial"/>
                                      <w:b/>
                                      <w:color w:val="000000"/>
                                      <w:sz w:val="16"/>
                                    </w:rPr>
                                    <w:t>-</w:t>
                                  </w:r>
                                  <w:r>
                                    <w:rPr>
                                      <w:rFonts w:ascii="Arial" w:eastAsia="Arial" w:hAnsi="Arial" w:cs="Arial"/>
                                      <w:color w:val="000000"/>
                                      <w:sz w:val="16"/>
                                    </w:rPr>
                                    <w:t>Kendi kendine gerçekleşen değişikliklere açık</w:t>
                                  </w:r>
                                </w:p>
                                <w:p w14:paraId="4400D076" w14:textId="77777777" w:rsidR="008E2AB4" w:rsidRDefault="008E2AB4">
                                  <w:pPr>
                                    <w:textDirection w:val="btLr"/>
                                  </w:pPr>
                                  <w:r>
                                    <w:rPr>
                                      <w:rFonts w:ascii="Arial" w:eastAsia="Arial" w:hAnsi="Arial" w:cs="Arial"/>
                                      <w:color w:val="000000"/>
                                      <w:sz w:val="16"/>
                                    </w:rPr>
                                    <w:t>-Rezervasyon alışkanlığı farklı</w:t>
                                  </w:r>
                                </w:p>
                                <w:p w14:paraId="6E4A1C9A" w14:textId="77777777" w:rsidR="008E2AB4" w:rsidRDefault="008E2AB4">
                                  <w:pPr>
                                    <w:textDirection w:val="btLr"/>
                                  </w:pPr>
                                </w:p>
                              </w:txbxContent>
                            </wps:txbx>
                            <wps:bodyPr spcFirstLastPara="1" wrap="square" lIns="91425" tIns="45700" rIns="91425" bIns="45700" anchor="t" anchorCtr="0">
                              <a:noAutofit/>
                            </wps:bodyPr>
                          </wps:wsp>
                          <wps:wsp>
                            <wps:cNvPr id="11" name="Düz Ok Bağlayıcısı 11"/>
                            <wps:cNvCnPr/>
                            <wps:spPr>
                              <a:xfrm>
                                <a:off x="4881" y="8361"/>
                                <a:ext cx="540" cy="0"/>
                              </a:xfrm>
                              <a:prstGeom prst="straightConnector1">
                                <a:avLst/>
                              </a:prstGeom>
                              <a:noFill/>
                              <a:ln w="9525" cap="flat" cmpd="sng">
                                <a:solidFill>
                                  <a:srgbClr val="000000"/>
                                </a:solidFill>
                                <a:prstDash val="solid"/>
                                <a:miter lim="800000"/>
                                <a:headEnd type="none" w="sm" len="sm"/>
                                <a:tailEnd type="none" w="sm" len="sm"/>
                              </a:ln>
                            </wps:spPr>
                            <wps:bodyPr/>
                          </wps:wsp>
                          <wps:wsp>
                            <wps:cNvPr id="12" name="Düz Ok Bağlayıcısı 12"/>
                            <wps:cNvCnPr/>
                            <wps:spPr>
                              <a:xfrm>
                                <a:off x="4881" y="9800"/>
                                <a:ext cx="540" cy="0"/>
                              </a:xfrm>
                              <a:prstGeom prst="straightConnector1">
                                <a:avLst/>
                              </a:prstGeom>
                              <a:noFill/>
                              <a:ln w="9525" cap="flat" cmpd="sng">
                                <a:solidFill>
                                  <a:srgbClr val="000000"/>
                                </a:solidFill>
                                <a:prstDash val="solid"/>
                                <a:miter lim="800000"/>
                                <a:headEnd type="none" w="sm" len="sm"/>
                                <a:tailEnd type="none" w="sm" len="sm"/>
                              </a:ln>
                            </wps:spPr>
                            <wps:bodyPr/>
                          </wps:wsp>
                          <wps:wsp>
                            <wps:cNvPr id="13" name="Düz Ok Bağlayıcısı 13"/>
                            <wps:cNvCnPr/>
                            <wps:spPr>
                              <a:xfrm>
                                <a:off x="4881" y="11241"/>
                                <a:ext cx="540" cy="0"/>
                              </a:xfrm>
                              <a:prstGeom prst="straightConnector1">
                                <a:avLst/>
                              </a:prstGeom>
                              <a:noFill/>
                              <a:ln w="9525" cap="flat" cmpd="sng">
                                <a:solidFill>
                                  <a:srgbClr val="000000"/>
                                </a:solidFill>
                                <a:prstDash val="solid"/>
                                <a:miter lim="800000"/>
                                <a:headEnd type="none" w="sm" len="sm"/>
                                <a:tailEnd type="none" w="sm" len="sm"/>
                              </a:ln>
                            </wps:spPr>
                            <wps:bodyPr/>
                          </wps:wsp>
                          <wps:wsp>
                            <wps:cNvPr id="14" name="Düz Ok Bağlayıcısı 14"/>
                            <wps:cNvCnPr/>
                            <wps:spPr>
                              <a:xfrm>
                                <a:off x="6501" y="8361"/>
                                <a:ext cx="540" cy="0"/>
                              </a:xfrm>
                              <a:prstGeom prst="straightConnector1">
                                <a:avLst/>
                              </a:prstGeom>
                              <a:noFill/>
                              <a:ln w="9525" cap="flat" cmpd="sng">
                                <a:solidFill>
                                  <a:srgbClr val="000000"/>
                                </a:solidFill>
                                <a:prstDash val="solid"/>
                                <a:miter lim="800000"/>
                                <a:headEnd type="none" w="sm" len="sm"/>
                                <a:tailEnd type="none" w="sm" len="sm"/>
                              </a:ln>
                            </wps:spPr>
                            <wps:bodyPr/>
                          </wps:wsp>
                          <wps:wsp>
                            <wps:cNvPr id="15" name="Düz Ok Bağlayıcısı 15"/>
                            <wps:cNvCnPr/>
                            <wps:spPr>
                              <a:xfrm>
                                <a:off x="6501" y="9800"/>
                                <a:ext cx="540" cy="0"/>
                              </a:xfrm>
                              <a:prstGeom prst="straightConnector1">
                                <a:avLst/>
                              </a:prstGeom>
                              <a:noFill/>
                              <a:ln w="9525" cap="flat" cmpd="sng">
                                <a:solidFill>
                                  <a:srgbClr val="000000"/>
                                </a:solidFill>
                                <a:prstDash val="solid"/>
                                <a:miter lim="800000"/>
                                <a:headEnd type="none" w="sm" len="sm"/>
                                <a:tailEnd type="none" w="sm" len="sm"/>
                              </a:ln>
                            </wps:spPr>
                            <wps:bodyPr/>
                          </wps:wsp>
                          <wps:wsp>
                            <wps:cNvPr id="16" name="Düz Ok Bağlayıcısı 16"/>
                            <wps:cNvCnPr/>
                            <wps:spPr>
                              <a:xfrm>
                                <a:off x="6501" y="11241"/>
                                <a:ext cx="540" cy="0"/>
                              </a:xfrm>
                              <a:prstGeom prst="straightConnector1">
                                <a:avLst/>
                              </a:prstGeom>
                              <a:noFill/>
                              <a:ln w="9525" cap="flat" cmpd="sng">
                                <a:solidFill>
                                  <a:srgbClr val="000000"/>
                                </a:solidFill>
                                <a:prstDash val="solid"/>
                                <a:miter lim="800000"/>
                                <a:headEnd type="none" w="sm" len="sm"/>
                                <a:tailEnd type="none" w="sm" len="sm"/>
                              </a:ln>
                            </wps:spPr>
                            <wps:bodyPr/>
                          </wps:wsp>
                          <wps:wsp>
                            <wps:cNvPr id="17" name="Düz Ok Bağlayıcısı 17"/>
                            <wps:cNvCnPr/>
                            <wps:spPr>
                              <a:xfrm>
                                <a:off x="5421" y="8361"/>
                                <a:ext cx="0" cy="720"/>
                              </a:xfrm>
                              <a:prstGeom prst="straightConnector1">
                                <a:avLst/>
                              </a:prstGeom>
                              <a:noFill/>
                              <a:ln w="9525" cap="flat" cmpd="sng">
                                <a:solidFill>
                                  <a:srgbClr val="000000"/>
                                </a:solidFill>
                                <a:prstDash val="solid"/>
                                <a:miter lim="800000"/>
                                <a:headEnd type="none" w="sm" len="sm"/>
                                <a:tailEnd type="none" w="sm" len="sm"/>
                              </a:ln>
                            </wps:spPr>
                            <wps:bodyPr/>
                          </wps:wsp>
                          <wps:wsp>
                            <wps:cNvPr id="18" name="Düz Ok Bağlayıcısı 18"/>
                            <wps:cNvCnPr/>
                            <wps:spPr>
                              <a:xfrm>
                                <a:off x="6501" y="8361"/>
                                <a:ext cx="0" cy="720"/>
                              </a:xfrm>
                              <a:prstGeom prst="straightConnector1">
                                <a:avLst/>
                              </a:prstGeom>
                              <a:noFill/>
                              <a:ln w="9525" cap="flat" cmpd="sng">
                                <a:solidFill>
                                  <a:srgbClr val="000000"/>
                                </a:solidFill>
                                <a:prstDash val="solid"/>
                                <a:miter lim="800000"/>
                                <a:headEnd type="none" w="sm" len="sm"/>
                                <a:tailEnd type="none" w="sm" len="sm"/>
                              </a:ln>
                            </wps:spPr>
                            <wps:bodyPr/>
                          </wps:wsp>
                          <wps:wsp>
                            <wps:cNvPr id="19" name="Düz Ok Bağlayıcısı 19"/>
                            <wps:cNvCnPr/>
                            <wps:spPr>
                              <a:xfrm rot="10800000">
                                <a:off x="5421" y="9800"/>
                                <a:ext cx="0" cy="1440"/>
                              </a:xfrm>
                              <a:prstGeom prst="straightConnector1">
                                <a:avLst/>
                              </a:prstGeom>
                              <a:noFill/>
                              <a:ln w="9525" cap="flat" cmpd="sng">
                                <a:solidFill>
                                  <a:srgbClr val="000000"/>
                                </a:solidFill>
                                <a:prstDash val="solid"/>
                                <a:miter lim="800000"/>
                                <a:headEnd type="none" w="sm" len="sm"/>
                                <a:tailEnd type="none" w="sm" len="sm"/>
                              </a:ln>
                            </wps:spPr>
                            <wps:bodyPr/>
                          </wps:wsp>
                          <wps:wsp>
                            <wps:cNvPr id="20" name="Düz Ok Bağlayıcısı 20"/>
                            <wps:cNvCnPr/>
                            <wps:spPr>
                              <a:xfrm rot="10800000">
                                <a:off x="6501" y="9800"/>
                                <a:ext cx="0" cy="1440"/>
                              </a:xfrm>
                              <a:prstGeom prst="straightConnector1">
                                <a:avLst/>
                              </a:prstGeom>
                              <a:noFill/>
                              <a:ln w="9525" cap="flat" cmpd="sng">
                                <a:solidFill>
                                  <a:srgbClr val="000000"/>
                                </a:solidFill>
                                <a:prstDash val="solid"/>
                                <a:miter lim="800000"/>
                                <a:headEnd type="none" w="sm" len="sm"/>
                                <a:tailEnd type="none" w="sm" len="sm"/>
                              </a:ln>
                            </wps:spPr>
                            <wps:bodyPr/>
                          </wps:wsp>
                          <wps:wsp>
                            <wps:cNvPr id="21" name="Akış Çizelgesi: İşlem 21"/>
                            <wps:cNvSpPr/>
                            <wps:spPr>
                              <a:xfrm>
                                <a:off x="5241" y="9080"/>
                                <a:ext cx="1620" cy="1081"/>
                              </a:xfrm>
                              <a:prstGeom prst="flowChartProcess">
                                <a:avLst/>
                              </a:prstGeom>
                              <a:solidFill>
                                <a:srgbClr val="FFFFFF"/>
                              </a:solidFill>
                              <a:ln w="9525" cap="flat" cmpd="sng">
                                <a:solidFill>
                                  <a:srgbClr val="000000"/>
                                </a:solidFill>
                                <a:prstDash val="solid"/>
                                <a:miter lim="800000"/>
                                <a:headEnd type="none" w="sm" len="sm"/>
                                <a:tailEnd type="none" w="sm" len="sm"/>
                              </a:ln>
                            </wps:spPr>
                            <wps:txbx>
                              <w:txbxContent>
                                <w:p w14:paraId="00981675" w14:textId="77777777" w:rsidR="008E2AB4" w:rsidRDefault="008E2AB4">
                                  <w:pPr>
                                    <w:textDirection w:val="btLr"/>
                                  </w:pPr>
                                </w:p>
                                <w:p w14:paraId="65A2296B" w14:textId="77777777" w:rsidR="008E2AB4" w:rsidRDefault="008E2AB4">
                                  <w:pPr>
                                    <w:textDirection w:val="btLr"/>
                                  </w:pPr>
                                </w:p>
                                <w:p w14:paraId="191BE071" w14:textId="77777777" w:rsidR="008E2AB4" w:rsidRDefault="008E2AB4">
                                  <w:pPr>
                                    <w:jc w:val="center"/>
                                    <w:textDirection w:val="btLr"/>
                                  </w:pPr>
                                  <w:r>
                                    <w:rPr>
                                      <w:rFonts w:ascii="Arial" w:eastAsia="Arial" w:hAnsi="Arial" w:cs="Arial"/>
                                      <w:b/>
                                      <w:color w:val="000000"/>
                                      <w:sz w:val="16"/>
                                    </w:rPr>
                                    <w:t>YENİ TURİST</w:t>
                                  </w:r>
                                </w:p>
                                <w:p w14:paraId="5D7E0393" w14:textId="77777777" w:rsidR="008E2AB4" w:rsidRDefault="008E2AB4">
                                  <w:pPr>
                                    <w:textDirection w:val="btLr"/>
                                  </w:pPr>
                                </w:p>
                              </w:txbxContent>
                            </wps:txbx>
                            <wps:bodyPr spcFirstLastPara="1" wrap="square" lIns="91425" tIns="45700" rIns="91425" bIns="45700" anchor="t" anchorCtr="0">
                              <a:noAutofit/>
                            </wps:bodyPr>
                          </wps:wsp>
                        </wpg:grpSp>
                      </wpg:grpSp>
                    </wpg:wgp>
                  </a:graphicData>
                </a:graphic>
              </wp:anchor>
            </w:drawing>
          </mc:Choice>
          <mc:Fallback>
            <w:pict>
              <v:group w14:anchorId="5DB224B5" id="Grup 58" o:spid="_x0000_s1026" style="position:absolute;left:0;text-align:left;margin-left:7pt;margin-top:1pt;width:360.6pt;height:195.25pt;z-index:251658240" coordorigin="30561,25401" coordsize="45796,24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">
                <v:group id="Grup 1" o:spid="_x0000_s1027" style="position:absolute;left:30561;top:25401;width:45797;height:24797" coordorigin="30561,25401" coordsize="45796,2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Dikdörtgen 2" o:spid="_x0000_s1028" style="position:absolute;left:30561;top:25401;width:45796;height:24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8B8DC3C" w14:textId="77777777" w:rsidR="008E2AB4" w:rsidRDefault="008E2AB4">
                          <w:pPr>
                            <w:textDirection w:val="btLr"/>
                          </w:pPr>
                        </w:p>
                      </w:txbxContent>
                    </v:textbox>
                  </v:rect>
                  <v:group id="Grup 3" o:spid="_x0000_s1029" style="position:absolute;left:30561;top:25401;width:45797;height:24797" coordorigin="1821,7821" coordsize="8280,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Dikdörtgen 4" o:spid="_x0000_s1030" style="position:absolute;left:1821;top:7821;width:8275;height:4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0CAAFB0C" w14:textId="77777777" w:rsidR="008E2AB4" w:rsidRDefault="008E2AB4">
                            <w:pPr>
                              <w:textDirection w:val="btLr"/>
                            </w:pPr>
                          </w:p>
                        </w:txbxContent>
                      </v:textbox>
                    </v:rect>
                    <v:shapetype id="_x0000_t109" coordsize="21600,21600" o:spt="109" path="m,l,21600r21600,l21600,xe">
                      <v:stroke joinstyle="miter"/>
                      <v:path gradientshapeok="t" o:connecttype="rect"/>
                    </v:shapetype>
                    <v:shape id="Akış Çizelgesi: İşlem 5" o:spid="_x0000_s1031" type="#_x0000_t109" style="position:absolute;left:1821;top:7821;width:30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">
                      <v:stroke startarrowwidth="narrow" startarrowlength="short" endarrowwidth="narrow" endarrowlength="short"/>
                      <v:textbox inset="2.53958mm,1.2694mm,2.53958mm,1.2694mm">
                        <w:txbxContent>
                          <w:p w14:paraId="097CF20C" w14:textId="77777777" w:rsidR="008E2AB4" w:rsidRDefault="008E2AB4">
                            <w:pPr>
                              <w:textDirection w:val="btLr"/>
                            </w:pPr>
                            <w:r>
                              <w:rPr>
                                <w:rFonts w:ascii="Arial" w:eastAsia="Arial" w:hAnsi="Arial" w:cs="Arial"/>
                                <w:b/>
                                <w:color w:val="000000"/>
                                <w:sz w:val="16"/>
                              </w:rPr>
                              <w:t>Daha deneyimli</w:t>
                            </w:r>
                          </w:p>
                          <w:p w14:paraId="195E64AB" w14:textId="77777777" w:rsidR="008E2AB4" w:rsidRDefault="008E2AB4">
                            <w:pPr>
                              <w:textDirection w:val="btLr"/>
                            </w:pPr>
                            <w:r>
                              <w:rPr>
                                <w:rFonts w:ascii="Arial" w:eastAsia="Arial" w:hAnsi="Arial" w:cs="Arial"/>
                                <w:color w:val="000000"/>
                                <w:sz w:val="16"/>
                              </w:rPr>
                              <w:t>-Yüksek seyahat tecrübesi</w:t>
                            </w:r>
                          </w:p>
                          <w:p w14:paraId="5548B156" w14:textId="77777777" w:rsidR="008E2AB4" w:rsidRDefault="008E2AB4">
                            <w:pPr>
                              <w:textDirection w:val="btLr"/>
                            </w:pPr>
                            <w:r>
                              <w:rPr>
                                <w:rFonts w:ascii="Arial" w:eastAsia="Arial" w:hAnsi="Arial" w:cs="Arial"/>
                                <w:color w:val="000000"/>
                                <w:sz w:val="16"/>
                              </w:rPr>
                              <w:t>-Yüksek eğlence ve macera</w:t>
                            </w:r>
                          </w:p>
                          <w:p w14:paraId="60C81971" w14:textId="77777777" w:rsidR="008E2AB4" w:rsidRDefault="008E2AB4">
                            <w:pPr>
                              <w:textDirection w:val="btLr"/>
                            </w:pPr>
                          </w:p>
                        </w:txbxContent>
                      </v:textbox>
                    </v:shape>
                    <v:shape id="Akış Çizelgesi: İşlem 6" o:spid="_x0000_s1032" type="#_x0000_t109" style="position:absolute;left:7041;top:10701;width:30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">
                      <v:stroke startarrowwidth="narrow" startarrowlength="short" endarrowwidth="narrow" endarrowlength="short"/>
                      <v:textbox inset="2.53958mm,1.2694mm,2.53958mm,1.2694mm">
                        <w:txbxContent>
                          <w:p w14:paraId="3F63C3F3" w14:textId="77777777" w:rsidR="008E2AB4" w:rsidRDefault="008E2AB4">
                            <w:pPr>
                              <w:textDirection w:val="btLr"/>
                            </w:pPr>
                            <w:r>
                              <w:rPr>
                                <w:rFonts w:ascii="Arial" w:eastAsia="Arial" w:hAnsi="Arial" w:cs="Arial"/>
                                <w:b/>
                                <w:color w:val="000000"/>
                                <w:sz w:val="16"/>
                              </w:rPr>
                              <w:t>Değişen demografik özellikler</w:t>
                            </w:r>
                          </w:p>
                          <w:p w14:paraId="71610FB9" w14:textId="77777777" w:rsidR="008E2AB4" w:rsidRDefault="008E2AB4">
                            <w:pPr>
                              <w:textDirection w:val="btLr"/>
                            </w:pPr>
                            <w:r>
                              <w:rPr>
                                <w:rFonts w:ascii="Arial" w:eastAsia="Arial" w:hAnsi="Arial" w:cs="Arial"/>
                                <w:color w:val="000000"/>
                                <w:sz w:val="16"/>
                              </w:rPr>
                              <w:t>-Yaşlanan nüfus</w:t>
                            </w:r>
                          </w:p>
                          <w:p w14:paraId="33A5333B" w14:textId="77777777" w:rsidR="008E2AB4" w:rsidRDefault="008E2AB4">
                            <w:pPr>
                              <w:textDirection w:val="btLr"/>
                            </w:pPr>
                            <w:r>
                              <w:rPr>
                                <w:rFonts w:ascii="Arial" w:eastAsia="Arial" w:hAnsi="Arial" w:cs="Arial"/>
                                <w:color w:val="000000"/>
                                <w:sz w:val="16"/>
                              </w:rPr>
                              <w:t>-Küçülen aileler</w:t>
                            </w:r>
                          </w:p>
                          <w:p w14:paraId="63AB1E32" w14:textId="77777777" w:rsidR="008E2AB4" w:rsidRDefault="008E2AB4">
                            <w:pPr>
                              <w:textDirection w:val="btLr"/>
                            </w:pPr>
                          </w:p>
                        </w:txbxContent>
                      </v:textbox>
                    </v:shape>
                    <v:shape id="Akış Çizelgesi: İşlem 7" o:spid="_x0000_s1033" type="#_x0000_t109" style="position:absolute;left:7041;top:9260;width:30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">
                      <v:stroke startarrowwidth="narrow" startarrowlength="short" endarrowwidth="narrow" endarrowlength="short"/>
                      <v:textbox inset="2.53958mm,1.2694mm,2.53958mm,1.2694mm">
                        <w:txbxContent>
                          <w:p w14:paraId="725177E2" w14:textId="77777777" w:rsidR="008E2AB4" w:rsidRDefault="008E2AB4">
                            <w:pPr>
                              <w:textDirection w:val="btLr"/>
                            </w:pPr>
                            <w:r>
                              <w:rPr>
                                <w:rFonts w:ascii="Arial" w:eastAsia="Arial" w:hAnsi="Arial" w:cs="Arial"/>
                                <w:b/>
                                <w:color w:val="000000"/>
                                <w:sz w:val="16"/>
                              </w:rPr>
                              <w:t>Değişen yaşam tarzı</w:t>
                            </w:r>
                          </w:p>
                          <w:p w14:paraId="3A70FE68" w14:textId="77777777" w:rsidR="008E2AB4" w:rsidRDefault="008E2AB4">
                            <w:pPr>
                              <w:textDirection w:val="btLr"/>
                            </w:pPr>
                            <w:r>
                              <w:rPr>
                                <w:rFonts w:ascii="Arial" w:eastAsia="Arial" w:hAnsi="Arial" w:cs="Arial"/>
                                <w:color w:val="000000"/>
                                <w:sz w:val="16"/>
                              </w:rPr>
                              <w:t>-Daha fazla boş zaman</w:t>
                            </w:r>
                          </w:p>
                          <w:p w14:paraId="1BDCA570" w14:textId="77777777" w:rsidR="008E2AB4" w:rsidRDefault="008E2AB4">
                            <w:pPr>
                              <w:textDirection w:val="btLr"/>
                            </w:pPr>
                            <w:r>
                              <w:rPr>
                                <w:rFonts w:ascii="Arial" w:eastAsia="Arial" w:hAnsi="Arial" w:cs="Arial"/>
                                <w:color w:val="000000"/>
                                <w:sz w:val="16"/>
                              </w:rPr>
                              <w:t>-Daha çok mola veren</w:t>
                            </w:r>
                          </w:p>
                          <w:p w14:paraId="7AC3825D" w14:textId="77777777" w:rsidR="008E2AB4" w:rsidRDefault="008E2AB4">
                            <w:pPr>
                              <w:textDirection w:val="btLr"/>
                            </w:pPr>
                          </w:p>
                        </w:txbxContent>
                      </v:textbox>
                    </v:shape>
                    <v:shape id="Akış Çizelgesi: İşlem 8" o:spid="_x0000_s1034" type="#_x0000_t109" style="position:absolute;left:7041;top:7821;width:30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">
                      <v:stroke startarrowwidth="narrow" startarrowlength="short" endarrowwidth="narrow" endarrowlength="short"/>
                      <v:textbox inset="2.53958mm,1.2694mm,2.53958mm,1.2694mm">
                        <w:txbxContent>
                          <w:p w14:paraId="2D0A53FC" w14:textId="77777777" w:rsidR="008E2AB4" w:rsidRDefault="008E2AB4">
                            <w:pPr>
                              <w:textDirection w:val="btLr"/>
                            </w:pPr>
                            <w:r>
                              <w:rPr>
                                <w:rFonts w:ascii="Arial" w:eastAsia="Arial" w:hAnsi="Arial" w:cs="Arial"/>
                                <w:b/>
                                <w:color w:val="000000"/>
                                <w:sz w:val="16"/>
                              </w:rPr>
                              <w:t>Değişen değerler</w:t>
                            </w:r>
                          </w:p>
                          <w:p w14:paraId="0044B6AE" w14:textId="77777777" w:rsidR="008E2AB4" w:rsidRDefault="008E2AB4">
                            <w:pPr>
                              <w:textDirection w:val="btLr"/>
                            </w:pPr>
                            <w:r>
                              <w:rPr>
                                <w:rFonts w:ascii="Arial" w:eastAsia="Arial" w:hAnsi="Arial" w:cs="Arial"/>
                                <w:color w:val="000000"/>
                                <w:sz w:val="16"/>
                              </w:rPr>
                              <w:t>-Varoluşa sahip</w:t>
                            </w:r>
                          </w:p>
                          <w:p w14:paraId="6720D34D" w14:textId="77777777" w:rsidR="008E2AB4" w:rsidRDefault="008E2AB4">
                            <w:pPr>
                              <w:textDirection w:val="btLr"/>
                            </w:pPr>
                            <w:r>
                              <w:rPr>
                                <w:rFonts w:ascii="Arial" w:eastAsia="Arial" w:hAnsi="Arial" w:cs="Arial"/>
                                <w:color w:val="000000"/>
                                <w:sz w:val="16"/>
                              </w:rPr>
                              <w:t>- Yerine getirmekten kaçış</w:t>
                            </w:r>
                          </w:p>
                          <w:p w14:paraId="7157239D" w14:textId="77777777" w:rsidR="008E2AB4" w:rsidRDefault="008E2AB4">
                            <w:pPr>
                              <w:textDirection w:val="btLr"/>
                            </w:pPr>
                          </w:p>
                        </w:txbxContent>
                      </v:textbox>
                    </v:shape>
                    <v:shape id="Akış Çizelgesi: İşlem 9" o:spid="_x0000_s1035" type="#_x0000_t109" style="position:absolute;left:1821;top:9260;width:30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">
                      <v:stroke startarrowwidth="narrow" startarrowlength="short" endarrowwidth="narrow" endarrowlength="short"/>
                      <v:textbox inset="2.53958mm,1.2694mm,2.53958mm,1.2694mm">
                        <w:txbxContent>
                          <w:p w14:paraId="4E8A6B3D" w14:textId="77777777" w:rsidR="008E2AB4" w:rsidRDefault="008E2AB4">
                            <w:pPr>
                              <w:textDirection w:val="btLr"/>
                            </w:pPr>
                            <w:r>
                              <w:rPr>
                                <w:rFonts w:ascii="Arial" w:eastAsia="Arial" w:hAnsi="Arial" w:cs="Arial"/>
                                <w:b/>
                                <w:color w:val="000000"/>
                                <w:sz w:val="16"/>
                              </w:rPr>
                              <w:t>Daha bağımsız</w:t>
                            </w:r>
                          </w:p>
                          <w:p w14:paraId="2F40EFA8" w14:textId="77777777" w:rsidR="008E2AB4" w:rsidRDefault="008E2AB4">
                            <w:pPr>
                              <w:textDirection w:val="btLr"/>
                            </w:pPr>
                            <w:r>
                              <w:rPr>
                                <w:rFonts w:ascii="Arial" w:eastAsia="Arial" w:hAnsi="Arial" w:cs="Arial"/>
                                <w:b/>
                                <w:color w:val="000000"/>
                                <w:sz w:val="16"/>
                              </w:rPr>
                              <w:t>-</w:t>
                            </w:r>
                            <w:r>
                              <w:rPr>
                                <w:rFonts w:ascii="Arial" w:eastAsia="Arial" w:hAnsi="Arial" w:cs="Arial"/>
                                <w:color w:val="000000"/>
                                <w:sz w:val="16"/>
                              </w:rPr>
                              <w:t>Boş zaman süresince meşgul olan</w:t>
                            </w:r>
                          </w:p>
                          <w:p w14:paraId="6936DA78" w14:textId="77777777" w:rsidR="008E2AB4" w:rsidRDefault="008E2AB4">
                            <w:pPr>
                              <w:textDirection w:val="btLr"/>
                            </w:pPr>
                            <w:r>
                              <w:rPr>
                                <w:rFonts w:ascii="Arial" w:eastAsia="Arial" w:hAnsi="Arial" w:cs="Arial"/>
                                <w:color w:val="000000"/>
                                <w:sz w:val="16"/>
                              </w:rPr>
                              <w:t>-Risk alan</w:t>
                            </w:r>
                          </w:p>
                          <w:p w14:paraId="786810A5" w14:textId="77777777" w:rsidR="008E2AB4" w:rsidRDefault="008E2AB4">
                            <w:pPr>
                              <w:textDirection w:val="btLr"/>
                            </w:pPr>
                          </w:p>
                          <w:p w14:paraId="4B538F17" w14:textId="77777777" w:rsidR="008E2AB4" w:rsidRDefault="008E2AB4">
                            <w:pPr>
                              <w:textDirection w:val="btLr"/>
                            </w:pPr>
                          </w:p>
                        </w:txbxContent>
                      </v:textbox>
                    </v:shape>
                    <v:shape id="Akış Çizelgesi: İşlem 10" o:spid="_x0000_s1036" type="#_x0000_t109" style="position:absolute;left:1821;top:10701;width:30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">
                      <v:stroke startarrowwidth="narrow" startarrowlength="short" endarrowwidth="narrow" endarrowlength="short"/>
                      <v:textbox inset="2.53958mm,1.2694mm,2.53958mm,1.2694mm">
                        <w:txbxContent>
                          <w:p w14:paraId="602E8194" w14:textId="77777777" w:rsidR="008E2AB4" w:rsidRDefault="008E2AB4">
                            <w:pPr>
                              <w:textDirection w:val="btLr"/>
                            </w:pPr>
                            <w:r>
                              <w:rPr>
                                <w:rFonts w:ascii="Arial" w:eastAsia="Arial" w:hAnsi="Arial" w:cs="Arial"/>
                                <w:b/>
                                <w:color w:val="000000"/>
                                <w:sz w:val="16"/>
                              </w:rPr>
                              <w:t>Daha esnek</w:t>
                            </w:r>
                          </w:p>
                          <w:p w14:paraId="732DED98" w14:textId="77777777" w:rsidR="008E2AB4" w:rsidRDefault="008E2AB4">
                            <w:pPr>
                              <w:textDirection w:val="btLr"/>
                            </w:pPr>
                            <w:r>
                              <w:rPr>
                                <w:rFonts w:ascii="Arial" w:eastAsia="Arial" w:hAnsi="Arial" w:cs="Arial"/>
                                <w:b/>
                                <w:color w:val="000000"/>
                                <w:sz w:val="16"/>
                              </w:rPr>
                              <w:t>-</w:t>
                            </w:r>
                            <w:r>
                              <w:rPr>
                                <w:rFonts w:ascii="Arial" w:eastAsia="Arial" w:hAnsi="Arial" w:cs="Arial"/>
                                <w:color w:val="000000"/>
                                <w:sz w:val="16"/>
                              </w:rPr>
                              <w:t>Kendi kendine gerçekleşen değişikliklere açık</w:t>
                            </w:r>
                          </w:p>
                          <w:p w14:paraId="4400D076" w14:textId="77777777" w:rsidR="008E2AB4" w:rsidRDefault="008E2AB4">
                            <w:pPr>
                              <w:textDirection w:val="btLr"/>
                            </w:pPr>
                            <w:r>
                              <w:rPr>
                                <w:rFonts w:ascii="Arial" w:eastAsia="Arial" w:hAnsi="Arial" w:cs="Arial"/>
                                <w:color w:val="000000"/>
                                <w:sz w:val="16"/>
                              </w:rPr>
                              <w:t>-Rezervasyon alışkanlığı farklı</w:t>
                            </w:r>
                          </w:p>
                          <w:p w14:paraId="6E4A1C9A" w14:textId="77777777" w:rsidR="008E2AB4" w:rsidRDefault="008E2AB4">
                            <w:pPr>
                              <w:textDirection w:val="btLr"/>
                            </w:pPr>
                          </w:p>
                        </w:txbxContent>
                      </v:textbox>
                    </v:shape>
                    <v:shapetype id="_x0000_t32" coordsize="21600,21600" o:spt="32" o:oned="t" path="m,l21600,21600e" filled="f">
                      <v:path arrowok="t" fillok="f" o:connecttype="none"/>
                      <o:lock v:ext="edit" shapetype="t"/>
                    </v:shapetype>
                    <v:shape id="Düz Ok Bağlayıcısı 11" o:spid="_x0000_s1037" type="#_x0000_t32" style="position:absolute;left:4881;top:8361;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">
                      <v:stroke startarrowwidth="narrow" startarrowlength="short" endarrowwidth="narrow" endarrowlength="short" joinstyle="miter"/>
                    </v:shape>
                    <v:shape id="Düz Ok Bağlayıcısı 12" o:spid="_x0000_s1038" type="#_x0000_t32" style="position:absolute;left:4881;top:9800;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">
                      <v:stroke startarrowwidth="narrow" startarrowlength="short" endarrowwidth="narrow" endarrowlength="short" joinstyle="miter"/>
                    </v:shape>
                    <v:shape id="Düz Ok Bağlayıcısı 13" o:spid="_x0000_s1039" type="#_x0000_t32" style="position:absolute;left:4881;top:11241;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">
                      <v:stroke startarrowwidth="narrow" startarrowlength="short" endarrowwidth="narrow" endarrowlength="short" joinstyle="miter"/>
                    </v:shape>
                    <v:shape id="Düz Ok Bağlayıcısı 14" o:spid="_x0000_s1040" type="#_x0000_t32" style="position:absolute;left:6501;top:8361;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">
                      <v:stroke startarrowwidth="narrow" startarrowlength="short" endarrowwidth="narrow" endarrowlength="short" joinstyle="miter"/>
                    </v:shape>
                    <v:shape id="Düz Ok Bağlayıcısı 15" o:spid="_x0000_s1041" type="#_x0000_t32" style="position:absolute;left:6501;top:9800;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">
                      <v:stroke startarrowwidth="narrow" startarrowlength="short" endarrowwidth="narrow" endarrowlength="short" joinstyle="miter"/>
                    </v:shape>
                    <v:shape id="Düz Ok Bağlayıcısı 16" o:spid="_x0000_s1042" type="#_x0000_t32" style="position:absolute;left:6501;top:11241;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">
                      <v:stroke startarrowwidth="narrow" startarrowlength="short" endarrowwidth="narrow" endarrowlength="short" joinstyle="miter"/>
                    </v:shape>
                    <v:shape id="Düz Ok Bağlayıcısı 17" o:spid="_x0000_s1043" type="#_x0000_t32" style="position:absolute;left:5421;top:8361;width:0;height: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">
                      <v:stroke startarrowwidth="narrow" startarrowlength="short" endarrowwidth="narrow" endarrowlength="short" joinstyle="miter"/>
                    </v:shape>
                    <v:shape id="Düz Ok Bağlayıcısı 18" o:spid="_x0000_s1044" type="#_x0000_t32" style="position:absolute;left:6501;top:8361;width:0;height: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">
                      <v:stroke startarrowwidth="narrow" startarrowlength="short" endarrowwidth="narrow" endarrowlength="short" joinstyle="miter"/>
                    </v:shape>
                    <v:shape id="Düz Ok Bağlayıcısı 19" o:spid="_x0000_s1045" type="#_x0000_t32" style="position:absolute;left:5421;top:9800;width:0;height:14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">
                      <v:stroke startarrowwidth="narrow" startarrowlength="short" endarrowwidth="narrow" endarrowlength="short" joinstyle="miter"/>
                    </v:shape>
                    <v:shape id="Düz Ok Bağlayıcısı 20" o:spid="_x0000_s1046" type="#_x0000_t32" style="position:absolute;left:6501;top:9800;width:0;height:14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">
                      <v:stroke startarrowwidth="narrow" startarrowlength="short" endarrowwidth="narrow" endarrowlength="short" joinstyle="miter"/>
                    </v:shape>
                    <v:shape id="Akış Çizelgesi: İşlem 21" o:spid="_x0000_s1047" type="#_x0000_t109" style="position:absolute;left:5241;top:9080;width:1620;height:1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">
                      <v:stroke startarrowwidth="narrow" startarrowlength="short" endarrowwidth="narrow" endarrowlength="short"/>
                      <v:textbox inset="2.53958mm,1.2694mm,2.53958mm,1.2694mm">
                        <w:txbxContent>
                          <w:p w14:paraId="00981675" w14:textId="77777777" w:rsidR="008E2AB4" w:rsidRDefault="008E2AB4">
                            <w:pPr>
                              <w:textDirection w:val="btLr"/>
                            </w:pPr>
                          </w:p>
                          <w:p w14:paraId="65A2296B" w14:textId="77777777" w:rsidR="008E2AB4" w:rsidRDefault="008E2AB4">
                            <w:pPr>
                              <w:textDirection w:val="btLr"/>
                            </w:pPr>
                          </w:p>
                          <w:p w14:paraId="191BE071" w14:textId="77777777" w:rsidR="008E2AB4" w:rsidRDefault="008E2AB4">
                            <w:pPr>
                              <w:jc w:val="center"/>
                              <w:textDirection w:val="btLr"/>
                            </w:pPr>
                            <w:r>
                              <w:rPr>
                                <w:rFonts w:ascii="Arial" w:eastAsia="Arial" w:hAnsi="Arial" w:cs="Arial"/>
                                <w:b/>
                                <w:color w:val="000000"/>
                                <w:sz w:val="16"/>
                              </w:rPr>
                              <w:t>YENİ TURİST</w:t>
                            </w:r>
                          </w:p>
                          <w:p w14:paraId="5D7E0393" w14:textId="77777777" w:rsidR="008E2AB4" w:rsidRDefault="008E2AB4">
                            <w:pPr>
                              <w:textDirection w:val="btLr"/>
                            </w:pPr>
                          </w:p>
                        </w:txbxContent>
                      </v:textbox>
                    </v:shape>
                  </v:group>
                </v:group>
              </v:group>
            </w:pict>
          </mc:Fallback>
        </mc:AlternateContent>
      </w:r>
    </w:p>
    <w:p w14:paraId="60A0D2EF" w14:textId="77777777" w:rsidR="00554BF3" w:rsidRPr="00753582" w:rsidRDefault="0075717D">
      <w:pPr>
        <w:spacing w:before="120" w:line="360" w:lineRule="auto"/>
        <w:jc w:val="both"/>
        <w:rPr>
          <w:sz w:val="22"/>
          <w:szCs w:val="22"/>
        </w:rPr>
      </w:pPr>
      <w:r w:rsidRPr="00753582">
        <w:rPr>
          <w:b/>
          <w:sz w:val="22"/>
          <w:szCs w:val="22"/>
        </w:rPr>
        <w:tab/>
      </w:r>
    </w:p>
    <w:p w14:paraId="14C8FE68" w14:textId="77777777" w:rsidR="00554BF3" w:rsidRPr="00753582" w:rsidRDefault="00554BF3">
      <w:pPr>
        <w:tabs>
          <w:tab w:val="left" w:pos="540"/>
        </w:tabs>
        <w:spacing w:line="360" w:lineRule="auto"/>
        <w:jc w:val="both"/>
        <w:rPr>
          <w:sz w:val="22"/>
          <w:szCs w:val="22"/>
        </w:rPr>
      </w:pPr>
    </w:p>
    <w:p w14:paraId="7DD49E9D" w14:textId="77777777" w:rsidR="00554BF3" w:rsidRPr="00753582" w:rsidRDefault="00554BF3">
      <w:pPr>
        <w:tabs>
          <w:tab w:val="left" w:pos="540"/>
        </w:tabs>
        <w:spacing w:line="360" w:lineRule="auto"/>
        <w:jc w:val="both"/>
        <w:rPr>
          <w:sz w:val="22"/>
          <w:szCs w:val="22"/>
        </w:rPr>
      </w:pPr>
    </w:p>
    <w:p w14:paraId="60D5EE23" w14:textId="77777777" w:rsidR="00554BF3" w:rsidRPr="00753582" w:rsidRDefault="0075717D">
      <w:pPr>
        <w:tabs>
          <w:tab w:val="center" w:pos="4290"/>
        </w:tabs>
        <w:spacing w:line="360" w:lineRule="auto"/>
        <w:ind w:left="360"/>
        <w:jc w:val="both"/>
        <w:rPr>
          <w:sz w:val="22"/>
          <w:szCs w:val="22"/>
        </w:rPr>
      </w:pPr>
      <w:r w:rsidRPr="00753582">
        <w:rPr>
          <w:sz w:val="22"/>
          <w:szCs w:val="22"/>
        </w:rPr>
        <w:t xml:space="preserve">                                                      </w:t>
      </w:r>
    </w:p>
    <w:p w14:paraId="0A1D8D5C" w14:textId="77777777" w:rsidR="00554BF3" w:rsidRPr="00753582" w:rsidRDefault="0075717D">
      <w:pPr>
        <w:tabs>
          <w:tab w:val="left" w:pos="3070"/>
        </w:tabs>
        <w:spacing w:line="360" w:lineRule="auto"/>
        <w:jc w:val="both"/>
        <w:rPr>
          <w:sz w:val="22"/>
          <w:szCs w:val="22"/>
        </w:rPr>
      </w:pPr>
      <w:r w:rsidRPr="00753582">
        <w:rPr>
          <w:sz w:val="22"/>
          <w:szCs w:val="22"/>
        </w:rPr>
        <w:t xml:space="preserve"> </w:t>
      </w:r>
      <w:r w:rsidRPr="00753582">
        <w:rPr>
          <w:sz w:val="22"/>
          <w:szCs w:val="22"/>
        </w:rPr>
        <w:tab/>
      </w:r>
      <w:r w:rsidRPr="00753582">
        <w:rPr>
          <w:noProof/>
        </w:rPr>
        <mc:AlternateContent>
          <mc:Choice Requires="wpg">
            <w:drawing>
              <wp:anchor distT="0" distB="0" distL="114300" distR="114300" simplePos="0" relativeHeight="251659264" behindDoc="0" locked="0" layoutInCell="1" hidden="0" allowOverlap="1" wp14:anchorId="5BE5B14D" wp14:editId="15CFADAB">
                <wp:simplePos x="0" y="0"/>
                <wp:positionH relativeFrom="column">
                  <wp:posOffset>2946400</wp:posOffset>
                </wp:positionH>
                <wp:positionV relativeFrom="paragraph">
                  <wp:posOffset>114300</wp:posOffset>
                </wp:positionV>
                <wp:extent cx="22225" cy="123825"/>
                <wp:effectExtent l="0" t="0" r="0" b="0"/>
                <wp:wrapNone/>
                <wp:docPr id="55" name="Düz Ok Bağlayıcısı 55"/>
                <wp:cNvGraphicFramePr/>
                <a:graphic xmlns:a="http://schemas.openxmlformats.org/drawingml/2006/main">
                  <a:graphicData uri="http://schemas.microsoft.com/office/word/2010/wordprocessingShape">
                    <wps:wsp>
                      <wps:cNvCnPr/>
                      <wps:spPr>
                        <a:xfrm rot="10800000">
                          <a:off x="5346000" y="3722850"/>
                          <a:ext cx="0" cy="11430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2946400</wp:posOffset>
                </wp:positionH>
                <wp:positionV relativeFrom="paragraph">
                  <wp:posOffset>114300</wp:posOffset>
                </wp:positionV>
                <wp:extent cx="22225" cy="123825"/>
                <wp:effectExtent b="0" l="0" r="0" t="0"/>
                <wp:wrapNone/>
                <wp:docPr id="55"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2225" cy="123825"/>
                        </a:xfrm>
                        <a:prstGeom prst="rect"/>
                        <a:ln/>
                      </pic:spPr>
                    </pic:pic>
                  </a:graphicData>
                </a:graphic>
              </wp:anchor>
            </w:drawing>
          </mc:Fallback>
        </mc:AlternateContent>
      </w:r>
      <w:r w:rsidRPr="00753582">
        <w:rPr>
          <w:noProof/>
        </w:rPr>
        <mc:AlternateContent>
          <mc:Choice Requires="wpg">
            <w:drawing>
              <wp:anchor distT="0" distB="0" distL="114300" distR="114300" simplePos="0" relativeHeight="251660288" behindDoc="0" locked="0" layoutInCell="1" hidden="0" allowOverlap="1" wp14:anchorId="5B4632AA" wp14:editId="2F1290C8">
                <wp:simplePos x="0" y="0"/>
                <wp:positionH relativeFrom="column">
                  <wp:posOffset>2260600</wp:posOffset>
                </wp:positionH>
                <wp:positionV relativeFrom="paragraph">
                  <wp:posOffset>114300</wp:posOffset>
                </wp:positionV>
                <wp:extent cx="22225" cy="123825"/>
                <wp:effectExtent l="0" t="0" r="0" b="0"/>
                <wp:wrapNone/>
                <wp:docPr id="60" name="Düz Ok Bağlayıcısı 60"/>
                <wp:cNvGraphicFramePr/>
                <a:graphic xmlns:a="http://schemas.openxmlformats.org/drawingml/2006/main">
                  <a:graphicData uri="http://schemas.microsoft.com/office/word/2010/wordprocessingShape">
                    <wps:wsp>
                      <wps:cNvCnPr/>
                      <wps:spPr>
                        <a:xfrm rot="10800000">
                          <a:off x="5346000" y="3722850"/>
                          <a:ext cx="0" cy="11430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2260600</wp:posOffset>
                </wp:positionH>
                <wp:positionV relativeFrom="paragraph">
                  <wp:posOffset>114300</wp:posOffset>
                </wp:positionV>
                <wp:extent cx="22225" cy="123825"/>
                <wp:effectExtent b="0" l="0" r="0" t="0"/>
                <wp:wrapNone/>
                <wp:docPr id="60"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22225" cy="123825"/>
                        </a:xfrm>
                        <a:prstGeom prst="rect"/>
                        <a:ln/>
                      </pic:spPr>
                    </pic:pic>
                  </a:graphicData>
                </a:graphic>
              </wp:anchor>
            </w:drawing>
          </mc:Fallback>
        </mc:AlternateContent>
      </w:r>
    </w:p>
    <w:p w14:paraId="2AC4B154" w14:textId="77777777" w:rsidR="00554BF3" w:rsidRPr="00753582" w:rsidRDefault="00554BF3">
      <w:pPr>
        <w:tabs>
          <w:tab w:val="left" w:pos="540"/>
        </w:tabs>
        <w:spacing w:line="360" w:lineRule="auto"/>
        <w:jc w:val="both"/>
        <w:rPr>
          <w:sz w:val="22"/>
          <w:szCs w:val="22"/>
        </w:rPr>
      </w:pPr>
    </w:p>
    <w:p w14:paraId="56D3B21D" w14:textId="77777777" w:rsidR="00554BF3" w:rsidRPr="00753582" w:rsidRDefault="00554BF3">
      <w:pPr>
        <w:tabs>
          <w:tab w:val="left" w:pos="540"/>
        </w:tabs>
        <w:spacing w:line="360" w:lineRule="auto"/>
        <w:jc w:val="both"/>
        <w:rPr>
          <w:sz w:val="22"/>
          <w:szCs w:val="22"/>
        </w:rPr>
      </w:pPr>
    </w:p>
    <w:p w14:paraId="1264F122" w14:textId="77777777" w:rsidR="00554BF3" w:rsidRPr="00753582" w:rsidRDefault="00554BF3">
      <w:pPr>
        <w:tabs>
          <w:tab w:val="left" w:pos="540"/>
        </w:tabs>
        <w:spacing w:before="120" w:after="120" w:line="360" w:lineRule="auto"/>
        <w:jc w:val="both"/>
        <w:rPr>
          <w:sz w:val="22"/>
          <w:szCs w:val="22"/>
        </w:rPr>
      </w:pPr>
    </w:p>
    <w:p w14:paraId="45835CB9" w14:textId="77777777" w:rsidR="00554BF3" w:rsidRPr="00753582" w:rsidRDefault="00554BF3">
      <w:pPr>
        <w:tabs>
          <w:tab w:val="left" w:pos="540"/>
        </w:tabs>
        <w:spacing w:before="120" w:after="120" w:line="360" w:lineRule="auto"/>
        <w:jc w:val="both"/>
        <w:rPr>
          <w:sz w:val="22"/>
          <w:szCs w:val="22"/>
        </w:rPr>
      </w:pPr>
    </w:p>
    <w:p w14:paraId="5B8907F6" w14:textId="77777777" w:rsidR="00554BF3" w:rsidRPr="00753582" w:rsidRDefault="0075717D">
      <w:pPr>
        <w:tabs>
          <w:tab w:val="left" w:pos="540"/>
        </w:tabs>
        <w:jc w:val="both"/>
        <w:rPr>
          <w:sz w:val="16"/>
          <w:szCs w:val="16"/>
        </w:rPr>
      </w:pPr>
      <w:r w:rsidRPr="00753582">
        <w:rPr>
          <w:b/>
          <w:sz w:val="16"/>
          <w:szCs w:val="16"/>
        </w:rPr>
        <w:t xml:space="preserve">Kaynak: </w:t>
      </w:r>
      <w:r w:rsidRPr="00753582">
        <w:rPr>
          <w:sz w:val="16"/>
          <w:szCs w:val="16"/>
        </w:rPr>
        <w:t>Swarbrooke, John, Beard, Colin, Leckie, Suzanne and Pomfret, Gill (2003). Adventure Tourism: The New Frontier. USA:  Elsiver Science Ltd, p: 59.</w:t>
      </w:r>
    </w:p>
    <w:p w14:paraId="330351A4" w14:textId="77777777" w:rsidR="00554BF3" w:rsidRPr="00753582" w:rsidRDefault="0075717D">
      <w:pPr>
        <w:ind w:firstLine="709"/>
        <w:jc w:val="both"/>
        <w:rPr>
          <w:sz w:val="22"/>
          <w:szCs w:val="22"/>
        </w:rPr>
      </w:pPr>
      <w:proofErr w:type="gramStart"/>
      <w:r w:rsidRPr="00753582">
        <w:rPr>
          <w:sz w:val="22"/>
          <w:szCs w:val="22"/>
        </w:rPr>
        <w:t>Dolayısıyla,</w:t>
      </w:r>
      <w:proofErr w:type="gramEnd"/>
      <w:r w:rsidRPr="00753582">
        <w:rPr>
          <w:sz w:val="22"/>
          <w:szCs w:val="22"/>
        </w:rPr>
        <w:t xml:space="preserve"> hem </w:t>
      </w:r>
      <w:r w:rsidRPr="00753582">
        <w:rPr>
          <w:b/>
          <w:sz w:val="22"/>
          <w:szCs w:val="22"/>
        </w:rPr>
        <w:t xml:space="preserve">yaş </w:t>
      </w:r>
      <w:r w:rsidRPr="00753582">
        <w:rPr>
          <w:sz w:val="22"/>
          <w:szCs w:val="22"/>
        </w:rPr>
        <w:t xml:space="preserve">hem de </w:t>
      </w:r>
      <w:r w:rsidRPr="00753582">
        <w:rPr>
          <w:b/>
          <w:sz w:val="22"/>
          <w:szCs w:val="22"/>
        </w:rPr>
        <w:t>yaşam tarzı</w:t>
      </w:r>
      <w:r w:rsidRPr="00753582">
        <w:rPr>
          <w:sz w:val="22"/>
          <w:szCs w:val="22"/>
        </w:rPr>
        <w:t xml:space="preserve"> günümüz yeni turistlerinin karar alma süreci üzerinde önemli bir etkiye sahiptir. Ayrıca fiziksel çabaya dayalı turistik etkinliklerinde bireylerin </w:t>
      </w:r>
      <w:r w:rsidRPr="00753582">
        <w:rPr>
          <w:b/>
          <w:sz w:val="22"/>
          <w:szCs w:val="22"/>
        </w:rPr>
        <w:t>sağlık durumları ve deneyimleri</w:t>
      </w:r>
      <w:r w:rsidRPr="00753582">
        <w:rPr>
          <w:sz w:val="22"/>
          <w:szCs w:val="22"/>
        </w:rPr>
        <w:t xml:space="preserve"> de yaş kadar etkili bir faktör haline gelmektedir. Fiziksel çabaya dayanmayan turistik etkinliklerinde ise bireyin bulunduğu yaş grubunun belirgin bir etkisi bulunmamaktadır. Sonuç olarak tüketici davranışının yapısındaki daha sağlıklı yaşam tarzı ve günlük yaşamla tezat içinde olan tatil deneyimleri arayışı yönündeki değişim, aktif katılımlı turistik etkinliklere talebinin artmasına neden olmaktadır.</w:t>
      </w:r>
    </w:p>
    <w:p w14:paraId="215FE249" w14:textId="77777777" w:rsidR="00554BF3" w:rsidRPr="00753582" w:rsidRDefault="0075717D">
      <w:pPr>
        <w:tabs>
          <w:tab w:val="left" w:pos="540"/>
        </w:tabs>
        <w:ind w:firstLine="709"/>
        <w:jc w:val="both"/>
        <w:rPr>
          <w:sz w:val="22"/>
          <w:szCs w:val="22"/>
        </w:rPr>
      </w:pPr>
      <w:r w:rsidRPr="00753582">
        <w:rPr>
          <w:sz w:val="22"/>
          <w:szCs w:val="22"/>
        </w:rPr>
        <w:t>Swarbrooke (2003,59), yeni turist özelliklerinin esas unsurlarını aşağıdaki şekilde olması gerektiğini iddia etmektedir. Bunlar;</w:t>
      </w:r>
    </w:p>
    <w:p w14:paraId="7678DEF6" w14:textId="77777777" w:rsidR="00554BF3" w:rsidRPr="00753582" w:rsidRDefault="0075717D">
      <w:pPr>
        <w:numPr>
          <w:ilvl w:val="0"/>
          <w:numId w:val="1"/>
        </w:numPr>
        <w:ind w:left="993" w:hanging="293"/>
        <w:jc w:val="both"/>
        <w:rPr>
          <w:sz w:val="22"/>
          <w:szCs w:val="22"/>
        </w:rPr>
      </w:pPr>
      <w:r w:rsidRPr="00753582">
        <w:rPr>
          <w:sz w:val="22"/>
          <w:szCs w:val="22"/>
        </w:rPr>
        <w:t>Benzer ve tahmin edilebilir zevklere sahip olan,</w:t>
      </w:r>
    </w:p>
    <w:p w14:paraId="160E7868" w14:textId="77777777" w:rsidR="00554BF3" w:rsidRPr="00753582" w:rsidRDefault="0075717D">
      <w:pPr>
        <w:numPr>
          <w:ilvl w:val="0"/>
          <w:numId w:val="1"/>
        </w:numPr>
        <w:ind w:left="993" w:hanging="293"/>
        <w:jc w:val="both"/>
        <w:rPr>
          <w:sz w:val="22"/>
          <w:szCs w:val="22"/>
        </w:rPr>
      </w:pPr>
      <w:r w:rsidRPr="00753582">
        <w:rPr>
          <w:sz w:val="22"/>
          <w:szCs w:val="22"/>
        </w:rPr>
        <w:t>Seyahati bir yenilik olarak kabul eden,</w:t>
      </w:r>
    </w:p>
    <w:p w14:paraId="442DFD21" w14:textId="77777777" w:rsidR="00554BF3" w:rsidRPr="00753582" w:rsidRDefault="0075717D">
      <w:pPr>
        <w:numPr>
          <w:ilvl w:val="0"/>
          <w:numId w:val="1"/>
        </w:numPr>
        <w:ind w:left="993" w:hanging="293"/>
        <w:jc w:val="both"/>
        <w:rPr>
          <w:sz w:val="22"/>
          <w:szCs w:val="22"/>
        </w:rPr>
      </w:pPr>
      <w:r w:rsidRPr="00753582">
        <w:rPr>
          <w:sz w:val="22"/>
          <w:szCs w:val="22"/>
        </w:rPr>
        <w:t>Sıcak destinasyonları tercih eden,</w:t>
      </w:r>
    </w:p>
    <w:p w14:paraId="3354C28A" w14:textId="77777777" w:rsidR="00554BF3" w:rsidRPr="00753582" w:rsidRDefault="0075717D">
      <w:pPr>
        <w:numPr>
          <w:ilvl w:val="0"/>
          <w:numId w:val="1"/>
        </w:numPr>
        <w:ind w:left="993" w:hanging="293"/>
        <w:jc w:val="both"/>
        <w:rPr>
          <w:sz w:val="22"/>
          <w:szCs w:val="22"/>
        </w:rPr>
      </w:pPr>
      <w:r w:rsidRPr="00753582">
        <w:rPr>
          <w:sz w:val="22"/>
          <w:szCs w:val="22"/>
        </w:rPr>
        <w:t>Turist hizmetlerinin kalitesine az önem veren,</w:t>
      </w:r>
    </w:p>
    <w:p w14:paraId="55B80305" w14:textId="77777777" w:rsidR="00554BF3" w:rsidRPr="00753582" w:rsidRDefault="0075717D">
      <w:pPr>
        <w:numPr>
          <w:ilvl w:val="0"/>
          <w:numId w:val="1"/>
        </w:numPr>
        <w:ind w:left="993" w:hanging="293"/>
        <w:jc w:val="both"/>
        <w:rPr>
          <w:sz w:val="22"/>
          <w:szCs w:val="22"/>
        </w:rPr>
      </w:pPr>
      <w:r w:rsidRPr="00753582">
        <w:rPr>
          <w:sz w:val="22"/>
          <w:szCs w:val="22"/>
        </w:rPr>
        <w:t>Tatili sadece çalışma ya da günlük yaşamın monotonluğundan uzaklaşmak kabul eden bireylerdir.</w:t>
      </w:r>
    </w:p>
    <w:p w14:paraId="0F58BD52" w14:textId="77777777" w:rsidR="00554BF3" w:rsidRPr="00753582" w:rsidRDefault="0075717D">
      <w:pPr>
        <w:ind w:firstLine="709"/>
        <w:jc w:val="both"/>
        <w:rPr>
          <w:color w:val="000000"/>
          <w:sz w:val="22"/>
          <w:szCs w:val="22"/>
        </w:rPr>
      </w:pPr>
      <w:r w:rsidRPr="00753582">
        <w:rPr>
          <w:color w:val="000000"/>
          <w:sz w:val="22"/>
          <w:szCs w:val="22"/>
        </w:rPr>
        <w:t xml:space="preserve">Günümüzde, turistler, genel olarak düşük risk alanlar ve yüksek riski benimseyenler olmak üzere iki gruba ayrılmaktadırlar. Düşük risk (soft) alan turistler, genellikle, algılanmış riski bulunan fakat düşük seviyede gerçek riske sahip başlangıç seviyesindeki etkinliklerde yer almaktadırlar (Hill, 1995: 63; </w:t>
      </w:r>
      <w:r w:rsidRPr="00753582">
        <w:rPr>
          <w:color w:val="000000"/>
          <w:sz w:val="22"/>
          <w:szCs w:val="22"/>
        </w:rPr>
        <w:lastRenderedPageBreak/>
        <w:t>Williams ve Soutar, 2005: 248-250). Bu turistler genellikle acemidir ve önceden tecrübeleri olmadığı ya da riski düşük olduğu için güvenlikli etkinlikleri tercih ederler. Düşük risk alan turistler kendini keşfetme, rutin kentsel yaşamdan kaçma ve yeni çevrelerde deneyim kazanma, heyecan yaşama, yenilik, kontrollü bir çevrede sosyalleşme fırsatı gibi nedenlerle seyahat etmektedirler (Morgan ve Fluker, 2006: 154; Williams ve Soutar, 2005:248; Bentley vd., 2003: 86; Page vd, 2005: 382; Pomfret, 2006: 118).</w:t>
      </w:r>
    </w:p>
    <w:p w14:paraId="5A63B8D9" w14:textId="77777777" w:rsidR="00554BF3" w:rsidRPr="00753582" w:rsidRDefault="0075717D">
      <w:pPr>
        <w:ind w:firstLine="709"/>
        <w:jc w:val="both"/>
        <w:rPr>
          <w:sz w:val="22"/>
          <w:szCs w:val="22"/>
        </w:rPr>
      </w:pPr>
      <w:r w:rsidRPr="00753582">
        <w:rPr>
          <w:sz w:val="22"/>
          <w:szCs w:val="22"/>
        </w:rPr>
        <w:t xml:space="preserve">Diğer taraftan yüksek risk alan turistler üst seviyede tecrübe gerektiren yüksek derecede riskli etkinlikleri tercih ederler (Hill, 1995: 63). Bu tip turistler fiziksel olduğu kadar yüksek deneyim ve yetenek gerektiren zihinsel açık hava mücadelelerine de katılırlar (Morgan ve Fluker, 2006: 154). Yüksek risk alan turistler, yüksek adrenalin isterler. Bazen yüksek deneyimlerinden dolayı riski kontrol edebildikleri gibi, bazen de kontrol edemezler. Bu turistlere başlıca çekici gelen etkinlikler; dağcılık, su kayağı, kanoculuk, balta girmemiş ormanlarda safari, Afrika’daki az ziyaret edilen vahşi yaşamı izleme olarak sayılabilir (Williams ve Soutar, 2005:248; Page vd, 2005: 385). </w:t>
      </w:r>
    </w:p>
    <w:p w14:paraId="3EB7304D" w14:textId="77777777" w:rsidR="00554BF3" w:rsidRPr="00753582" w:rsidRDefault="0075717D">
      <w:pPr>
        <w:ind w:firstLine="709"/>
        <w:jc w:val="both"/>
        <w:rPr>
          <w:sz w:val="22"/>
          <w:szCs w:val="22"/>
        </w:rPr>
      </w:pPr>
      <w:r w:rsidRPr="00753582">
        <w:rPr>
          <w:sz w:val="22"/>
          <w:szCs w:val="22"/>
        </w:rPr>
        <w:t>Düşük ve yüksek riskli turistik etkinliklerin tercih edilme düzeyi üzerinde, katılımcıların karakteristik, motivasyon, beceri ve deneyim niteliklerinin de etkisi bulunmaktadır. Düşük ve yüksek riskli turistik etkinliklere katılımın artması,  bireysel becerileri artıracak; dolayısıyla bireyler daha yüksek seviyelerde uyarımı ve daha riskli uğraşlara katılımı tercih edeceklerdir (Kane and Tucker, 2004: 220; Cater, 2006: 321; Page vd, 2005: 383 ).</w:t>
      </w:r>
    </w:p>
    <w:p w14:paraId="14C4E127" w14:textId="77777777" w:rsidR="00554BF3" w:rsidRPr="00753582" w:rsidRDefault="0075717D">
      <w:pPr>
        <w:ind w:firstLine="709"/>
        <w:jc w:val="both"/>
        <w:rPr>
          <w:sz w:val="22"/>
          <w:szCs w:val="22"/>
        </w:rPr>
      </w:pPr>
      <w:r w:rsidRPr="00753582">
        <w:rPr>
          <w:sz w:val="22"/>
          <w:szCs w:val="22"/>
        </w:rPr>
        <w:t xml:space="preserve"> Swarbrooke ve diğerleri (2003: 64) potansiyel turistler arasında düşük riskli turistik etkinliklerin, yüksek riskli olanlara göre daha yüksek oranda tercih edildiğini gözlemlemişlerdir. Yüksek risk alan turistler daha fazla deneyim edinmek ve etkinliklerde daha fazla cesaret göstermek durumundadır. Düşük riskli turistler ise, etkinliklere aktif katılım isteği olan fakat az deneyimleri olan bireylerdir. </w:t>
      </w:r>
    </w:p>
    <w:p w14:paraId="5FFE4D36" w14:textId="77777777" w:rsidR="00554BF3" w:rsidRPr="00753582" w:rsidRDefault="0075717D">
      <w:pPr>
        <w:ind w:firstLine="709"/>
        <w:jc w:val="both"/>
        <w:rPr>
          <w:sz w:val="22"/>
          <w:szCs w:val="22"/>
        </w:rPr>
      </w:pPr>
      <w:r w:rsidRPr="00753582">
        <w:rPr>
          <w:sz w:val="22"/>
          <w:szCs w:val="22"/>
        </w:rPr>
        <w:t>Ayrıca yeni turistler çok farklı nedenlerden dolayı düşük ya da yüksek riskli etkinliklerde yer alabilirler. Birinin riskli olarak algıladığı etkinlik, diğeri için risk niteliğinde olmayabilir. Tuson’a (1994) göre, kişinin mücadele gücü ve panik limiti seçeceği turistik etkinlik tipini belirlemektedir. İnsanların kişiliği ve önceki deneyimleri risk algısını etkilemektedir (Weber, 2001: 367-368; Page vd, 2005: 383). Örneğin goril izleme tatili seçen vahşi yaşam turları deneyimine sahip bir turist, yüksek derecede zihinsel mücadele gerektiğini tahmin edecek ve gorili yakından gördüğü zaman heyecanını kontrol edecektir. Vahşi yaşam turlarında deneyimsiz olan ve aynı tatili seçen turist ise gorili gördüğünde panikleyip kontrolünü kaybedebilir (Swarbrooke vd, 2003: 65).</w:t>
      </w:r>
    </w:p>
    <w:p w14:paraId="39E50BBA" w14:textId="77777777" w:rsidR="00554BF3" w:rsidRPr="00753582" w:rsidRDefault="0075717D">
      <w:pPr>
        <w:ind w:firstLine="709"/>
        <w:jc w:val="both"/>
        <w:rPr>
          <w:sz w:val="22"/>
          <w:szCs w:val="22"/>
        </w:rPr>
      </w:pPr>
      <w:r w:rsidRPr="00753582">
        <w:rPr>
          <w:sz w:val="22"/>
          <w:szCs w:val="22"/>
        </w:rPr>
        <w:t xml:space="preserve">Bazıları, kendi tolerans alanlarının içinde kontrol edebildikleri etkinlikleri tercih ederken, diğerleri fiziksel ve zihinsel mücadele gerektiren, dayanma kapasitelerinin yükselten daha yüksek riskli seyahatlere meyillidirler. Buna, kuş izleme turlarına katılan bir turist ile Everest’e tırmanan dağcının tercih ve macera anlayışı farklı örnek olarak verilebilir. Breivik (1996) Everest’e tırmanan dağcılar hakkında yaptığı araştırmada, turistleri bu seyahate sevk eden karakter </w:t>
      </w:r>
      <w:r w:rsidRPr="00753582">
        <w:rPr>
          <w:sz w:val="22"/>
          <w:szCs w:val="22"/>
        </w:rPr>
        <w:lastRenderedPageBreak/>
        <w:t>özelliklerinin düşük seviyede endişe, dayanıklılık, isteklilik ve duygusal kararlılık olduğunu tespit etmiştir. Bu tip kişilik özelliklerine sahip bireyler yüksek riskli turistik etkinlikler ile uğraşmaya daha meyillidir. (Buckley, 2009: 220; Pomfret, 2006: 118). Örneğin; ‘uçan balonla seyahat etme’ düşük riskli bir etkinlik olarak kabul edilirken, bu etkinliği ilk kez deneyecek biri için oldukça riskli görünüp paniklemesine neden olabilir. Bu kişinin bakış açısına göre uçan balon riskli bir maceradır (Pearce, 1995: 41; Swarbrooke vd, 2003: 65).</w:t>
      </w:r>
    </w:p>
    <w:p w14:paraId="22FFA2C2" w14:textId="77777777" w:rsidR="00554BF3" w:rsidRPr="00753582" w:rsidRDefault="0075717D">
      <w:pPr>
        <w:ind w:firstLine="360"/>
        <w:jc w:val="both"/>
        <w:rPr>
          <w:sz w:val="22"/>
          <w:szCs w:val="22"/>
        </w:rPr>
      </w:pPr>
      <w:r w:rsidRPr="00753582">
        <w:rPr>
          <w:b/>
          <w:sz w:val="22"/>
          <w:szCs w:val="22"/>
        </w:rPr>
        <w:t>II. YENİ TURİST TİPİNİN MOTİVASYONLARI</w:t>
      </w:r>
      <w:r w:rsidRPr="00753582">
        <w:rPr>
          <w:b/>
          <w:sz w:val="22"/>
          <w:szCs w:val="22"/>
        </w:rPr>
        <w:tab/>
      </w:r>
    </w:p>
    <w:p w14:paraId="4413AB31" w14:textId="77777777" w:rsidR="00554BF3" w:rsidRPr="00753582" w:rsidRDefault="0075717D">
      <w:pPr>
        <w:ind w:firstLine="360"/>
        <w:jc w:val="both"/>
        <w:rPr>
          <w:sz w:val="22"/>
          <w:szCs w:val="22"/>
        </w:rPr>
      </w:pPr>
      <w:r w:rsidRPr="00753582">
        <w:rPr>
          <w:sz w:val="22"/>
          <w:szCs w:val="22"/>
        </w:rPr>
        <w:t>Yeni turistler, içsel ihtiyaçlarını tatmin edebilmek için çeşitli tatil deneyimleri aramaktadırlar. İnsanlar öz itibariyle tatilden zevk almak istemektedir. Bunun nedenleri (Tangeland ve Aas, 2009: 823; Weber, 2001: 363); rahatlama ihtiyacı, itibar kazanma, sosyalleşme, kişisel gelişim, farklı bir şeyler yapma arzusu, heyecan, macera, farklı yaşam biçimlerini ve kültürleri tanıma arzusu, benzer zevklere sahip insanlarla tanışma ve entelektüel zenginleşme şeklinde sayılabilir.</w:t>
      </w:r>
    </w:p>
    <w:p w14:paraId="419B51EA" w14:textId="77777777" w:rsidR="00554BF3" w:rsidRPr="00753582" w:rsidRDefault="0075717D">
      <w:pPr>
        <w:ind w:firstLine="360"/>
        <w:jc w:val="both"/>
        <w:rPr>
          <w:sz w:val="22"/>
          <w:szCs w:val="22"/>
        </w:rPr>
      </w:pPr>
      <w:r w:rsidRPr="00753582">
        <w:rPr>
          <w:sz w:val="22"/>
          <w:szCs w:val="22"/>
        </w:rPr>
        <w:t>Başlangıçta, birey günlük yaşamın monotonluğundan uzaklaşmak istediğinde esas olarak üç farklı seçeneği bulunmaktadır. Bunlar; yerel bölgedeki herhangi bir boş zaman etkinliğine katılmak, akraba ya da arkadaşlarını ziyaret etmek ve son olarak iş amaçlı bir seyahate çıkmaktır. O halde, boş zaman deneyimlerinin doğasını biçimlendiren spesifik güdüler, sosyo-psikolojik faktörler (itici faktörler) ve kültürel faktörler (çekici faktörler) biçiminde ikiye ayrılabilir. Dann (1977), geçmiş güdü dizisinin seyahat ihtiyacını belirlerken, sonraki duygulanımın ise hedef bölge seçiminde etkili olacağını ileri sürmektedir (Ferguson ve Todd, 2005: 150; Kane and Tucker, 2004: 220).</w:t>
      </w:r>
    </w:p>
    <w:p w14:paraId="7EA2530C" w14:textId="77777777" w:rsidR="00554BF3" w:rsidRPr="00753582" w:rsidRDefault="0075717D">
      <w:pPr>
        <w:ind w:firstLine="360"/>
        <w:jc w:val="both"/>
        <w:rPr>
          <w:sz w:val="22"/>
          <w:szCs w:val="22"/>
        </w:rPr>
      </w:pPr>
      <w:r w:rsidRPr="00753582">
        <w:rPr>
          <w:sz w:val="22"/>
          <w:szCs w:val="22"/>
        </w:rPr>
        <w:t>Pek çok teorik çerçevede turist motivasyonları açıklanmaya çalışılmıştır. Pearce (1988) macera seyahati konusunda, Maslow (1976) hiyerarşisinden uyarlanan, bir seyahat hiyerarşisi geliştirmiştir. ‘Seyahat kariyer merdiveni’ (travel career ladder) olarak adlandırılan “macera turizmi hiyerarşisi” (Garda, 2014), bireysel turist davranışı temeline kurulmuştur. İnsanlar tatilleri süresince yüksek düzeydeki istek ve ihtiyaçlarını karşılamaya çalışmaktadırlar (Gyimothy and Mykletun, 2004: 857; Swarbrooke vd, 2003: 67).</w:t>
      </w:r>
    </w:p>
    <w:p w14:paraId="3458F9C8" w14:textId="77777777" w:rsidR="00554BF3" w:rsidRPr="00753582" w:rsidRDefault="0075717D">
      <w:pPr>
        <w:ind w:firstLine="360"/>
        <w:jc w:val="both"/>
        <w:rPr>
          <w:sz w:val="22"/>
          <w:szCs w:val="22"/>
        </w:rPr>
      </w:pPr>
      <w:r w:rsidRPr="00753582">
        <w:rPr>
          <w:sz w:val="22"/>
          <w:szCs w:val="22"/>
        </w:rPr>
        <w:t>Pearce’ye (1992:13) göre, bu teori içsel ve dışsal motivasyonları göstermektedir. Seyahat Kariyer Merdiveni, seyahat için turistlerin çoklu model ya da güdülerinin, tek bir güdüden daha etkin olduğunu vurgulamaktadır. Şekil 2 de gösterilen beş aşamadan oluşan seyahat kariyer merdiveninde; biyolojik ihtiyaçlar (rahatlama), güvenlik ihtiyaçları ( uyarım derecesi), gelişim ve büyüme ihtiyaçları, özel ilgi ve kişisel gelişim ihtiyaçları ve en üst seviyede ise şiddetli katılım ihtiyaçları ( kendini gerçekleştirme) bulunmaktadır.</w:t>
      </w:r>
    </w:p>
    <w:p w14:paraId="54734266" w14:textId="77777777" w:rsidR="00554BF3" w:rsidRPr="00753582" w:rsidRDefault="0075717D">
      <w:pPr>
        <w:ind w:firstLine="360"/>
        <w:jc w:val="both"/>
        <w:rPr>
          <w:sz w:val="22"/>
          <w:szCs w:val="22"/>
        </w:rPr>
      </w:pPr>
      <w:r w:rsidRPr="00753582">
        <w:rPr>
          <w:sz w:val="22"/>
          <w:szCs w:val="22"/>
        </w:rPr>
        <w:t>Seyahat Kariyer Merdiveni, turistlerinin çoğunluğu en üst seviyedeki ihtiyaçlarını giderme çabasındadırlar. Turistik deneyimler ile kendini gerçekleştirme seviyesindeki hayallerin gerçekleştirilmesi ya da içsel barış ve uyuma ulaşılması sağlanacaktır. Bu motivasyon seviyesi hem fiziksel hem de zihinsel etkinlikleri tercih eden turistler için geçerlidir (Ferguson ve Todd, 2005: 150-151; Swarbrooke vd, 2003: 68: Weber, 2001: 362).</w:t>
      </w:r>
    </w:p>
    <w:p w14:paraId="64C72D9A" w14:textId="77777777" w:rsidR="00554BF3" w:rsidRPr="00753582" w:rsidRDefault="0075717D">
      <w:pPr>
        <w:tabs>
          <w:tab w:val="left" w:pos="540"/>
        </w:tabs>
        <w:spacing w:after="120"/>
        <w:jc w:val="both"/>
        <w:rPr>
          <w:sz w:val="22"/>
          <w:szCs w:val="22"/>
        </w:rPr>
      </w:pPr>
      <w:r w:rsidRPr="00753582">
        <w:rPr>
          <w:sz w:val="22"/>
          <w:szCs w:val="22"/>
        </w:rPr>
        <w:lastRenderedPageBreak/>
        <w:t xml:space="preserve"> </w:t>
      </w:r>
      <w:r w:rsidRPr="00753582">
        <w:rPr>
          <w:sz w:val="22"/>
          <w:szCs w:val="22"/>
        </w:rPr>
        <w:tab/>
        <w:t xml:space="preserve">Sonuçta, motivasyon seyahat kararında ve turist davranışlarında belirleyici bir rol oynamaktadır. Buna rağmen, turistleri etkileyen kişilik, finansal durum, sağlık sorunları ve seyahat arkadaşları gibi diğer faktörlerin etkisini de göz ardı etmemek gerekir (Pearce, 1993: 24). Turistik tüketici için en temel motivasyon unsurları; </w:t>
      </w:r>
      <w:r w:rsidRPr="00753582">
        <w:rPr>
          <w:b/>
          <w:sz w:val="22"/>
          <w:szCs w:val="22"/>
        </w:rPr>
        <w:t xml:space="preserve">risk alma, heyecan arayışı ve başarı arayışı </w:t>
      </w:r>
      <w:r w:rsidRPr="00753582">
        <w:rPr>
          <w:sz w:val="22"/>
          <w:szCs w:val="22"/>
        </w:rPr>
        <w:t>şeklinde sıralanabilir. Bu motivasyon unsurları kişinin faklı seyahat seçeneklerine olan ilgisini artıracaktır. Bu unsurlar aşağıdaki şekilde açıklanabilir:</w:t>
      </w:r>
    </w:p>
    <w:p w14:paraId="482D5206" w14:textId="77777777" w:rsidR="00554BF3" w:rsidRPr="00753582" w:rsidRDefault="0075717D">
      <w:pPr>
        <w:spacing w:before="240" w:line="360" w:lineRule="auto"/>
        <w:ind w:firstLine="709"/>
        <w:jc w:val="center"/>
        <w:rPr>
          <w:sz w:val="18"/>
          <w:szCs w:val="18"/>
        </w:rPr>
      </w:pPr>
      <w:r w:rsidRPr="00753582">
        <w:rPr>
          <w:b/>
          <w:sz w:val="18"/>
          <w:szCs w:val="18"/>
        </w:rPr>
        <w:t xml:space="preserve">Şekil 2. </w:t>
      </w:r>
      <w:r w:rsidRPr="00753582">
        <w:rPr>
          <w:sz w:val="18"/>
          <w:szCs w:val="18"/>
        </w:rPr>
        <w:t>Seyahat Kariyeri Merdiveni (Pearce, 1988)</w:t>
      </w:r>
    </w:p>
    <w:p w14:paraId="0DB08B4C" w14:textId="77777777" w:rsidR="00554BF3" w:rsidRPr="00753582" w:rsidRDefault="0075717D">
      <w:pPr>
        <w:tabs>
          <w:tab w:val="left" w:pos="540"/>
        </w:tabs>
        <w:spacing w:line="360" w:lineRule="auto"/>
        <w:jc w:val="both"/>
        <w:rPr>
          <w:sz w:val="22"/>
          <w:szCs w:val="22"/>
        </w:rPr>
      </w:pPr>
      <w:r w:rsidRPr="00753582">
        <w:rPr>
          <w:noProof/>
        </w:rPr>
        <mc:AlternateContent>
          <mc:Choice Requires="wpg">
            <w:drawing>
              <wp:anchor distT="0" distB="0" distL="114300" distR="114300" simplePos="0" relativeHeight="251661312" behindDoc="0" locked="0" layoutInCell="1" hidden="0" allowOverlap="1" wp14:anchorId="76490725" wp14:editId="6AA40303">
                <wp:simplePos x="0" y="0"/>
                <wp:positionH relativeFrom="column">
                  <wp:posOffset>749300</wp:posOffset>
                </wp:positionH>
                <wp:positionV relativeFrom="paragraph">
                  <wp:posOffset>12700</wp:posOffset>
                </wp:positionV>
                <wp:extent cx="3513455" cy="3845560"/>
                <wp:effectExtent l="0" t="0" r="0" b="0"/>
                <wp:wrapNone/>
                <wp:docPr id="59" name="Grup 59"/>
                <wp:cNvGraphicFramePr/>
                <a:graphic xmlns:a="http://schemas.openxmlformats.org/drawingml/2006/main">
                  <a:graphicData uri="http://schemas.microsoft.com/office/word/2010/wordprocessingGroup">
                    <wpg:wgp>
                      <wpg:cNvGrpSpPr/>
                      <wpg:grpSpPr>
                        <a:xfrm>
                          <a:off x="0" y="0"/>
                          <a:ext cx="3513455" cy="3845560"/>
                          <a:chOff x="3589273" y="1857220"/>
                          <a:chExt cx="3513455" cy="3845560"/>
                        </a:xfrm>
                      </wpg:grpSpPr>
                      <wpg:grpSp>
                        <wpg:cNvPr id="22" name="Grup 22"/>
                        <wpg:cNvGrpSpPr/>
                        <wpg:grpSpPr>
                          <a:xfrm>
                            <a:off x="3589273" y="1857220"/>
                            <a:ext cx="3513455" cy="3845560"/>
                            <a:chOff x="3589273" y="1857220"/>
                            <a:chExt cx="3513455" cy="3845560"/>
                          </a:xfrm>
                        </wpg:grpSpPr>
                        <wps:wsp>
                          <wps:cNvPr id="23" name="Dikdörtgen 23"/>
                          <wps:cNvSpPr/>
                          <wps:spPr>
                            <a:xfrm>
                              <a:off x="3589273" y="1857220"/>
                              <a:ext cx="3513450" cy="3845550"/>
                            </a:xfrm>
                            <a:prstGeom prst="rect">
                              <a:avLst/>
                            </a:prstGeom>
                            <a:noFill/>
                            <a:ln>
                              <a:noFill/>
                            </a:ln>
                          </wps:spPr>
                          <wps:txbx>
                            <w:txbxContent>
                              <w:p w14:paraId="5334FE57" w14:textId="77777777" w:rsidR="008E2AB4" w:rsidRDefault="008E2AB4">
                                <w:pPr>
                                  <w:textDirection w:val="btLr"/>
                                </w:pPr>
                              </w:p>
                            </w:txbxContent>
                          </wps:txbx>
                          <wps:bodyPr spcFirstLastPara="1" wrap="square" lIns="91425" tIns="91425" rIns="91425" bIns="91425" anchor="ctr" anchorCtr="0">
                            <a:noAutofit/>
                          </wps:bodyPr>
                        </wps:wsp>
                        <wpg:grpSp>
                          <wpg:cNvPr id="24" name="Grup 24"/>
                          <wpg:cNvGrpSpPr/>
                          <wpg:grpSpPr>
                            <a:xfrm>
                              <a:off x="3589273" y="1857220"/>
                              <a:ext cx="3513455" cy="3845560"/>
                              <a:chOff x="3467" y="5005"/>
                              <a:chExt cx="5533" cy="6202"/>
                            </a:xfrm>
                          </wpg:grpSpPr>
                          <wps:wsp>
                            <wps:cNvPr id="25" name="Dikdörtgen 25"/>
                            <wps:cNvSpPr/>
                            <wps:spPr>
                              <a:xfrm>
                                <a:off x="3467" y="5005"/>
                                <a:ext cx="5525" cy="6200"/>
                              </a:xfrm>
                              <a:prstGeom prst="rect">
                                <a:avLst/>
                              </a:prstGeom>
                              <a:noFill/>
                              <a:ln>
                                <a:noFill/>
                              </a:ln>
                            </wps:spPr>
                            <wps:txbx>
                              <w:txbxContent>
                                <w:p w14:paraId="40647714" w14:textId="77777777" w:rsidR="008E2AB4" w:rsidRDefault="008E2AB4">
                                  <w:pPr>
                                    <w:textDirection w:val="btLr"/>
                                  </w:pPr>
                                </w:p>
                              </w:txbxContent>
                            </wps:txbx>
                            <wps:bodyPr spcFirstLastPara="1" wrap="square" lIns="91425" tIns="91425" rIns="91425" bIns="91425" anchor="ctr" anchorCtr="0">
                              <a:noAutofit/>
                            </wps:bodyPr>
                          </wps:wsp>
                          <wps:wsp>
                            <wps:cNvPr id="26" name="Serbest Form: Şekil 26"/>
                            <wps:cNvSpPr/>
                            <wps:spPr>
                              <a:xfrm rot="10800000">
                                <a:off x="3467" y="5005"/>
                                <a:ext cx="5533" cy="6202"/>
                              </a:xfrm>
                              <a:custGeom>
                                <a:avLst/>
                                <a:gdLst/>
                                <a:ahLst/>
                                <a:cxnLst/>
                                <a:rect l="l" t="t" r="r" b="b"/>
                                <a:pathLst>
                                  <a:path w="120000" h="120000" extrusionOk="0">
                                    <a:moveTo>
                                      <a:pt x="0" y="120000"/>
                                    </a:moveTo>
                                    <a:lnTo>
                                      <a:pt x="30000" y="0"/>
                                    </a:lnTo>
                                    <a:lnTo>
                                      <a:pt x="90000" y="0"/>
                                    </a:lnTo>
                                    <a:lnTo>
                                      <a:pt x="120000" y="120000"/>
                                    </a:lnTo>
                                    <a:close/>
                                  </a:path>
                                </a:pathLst>
                              </a:custGeom>
                              <a:solidFill>
                                <a:srgbClr val="FFFFFF"/>
                              </a:solidFill>
                              <a:ln w="9525" cap="flat" cmpd="sng">
                                <a:solidFill>
                                  <a:srgbClr val="000000"/>
                                </a:solidFill>
                                <a:prstDash val="solid"/>
                                <a:miter lim="800000"/>
                                <a:headEnd type="none" w="sm" len="sm"/>
                                <a:tailEnd type="none" w="sm" len="sm"/>
                              </a:ln>
                            </wps:spPr>
                            <wps:txbx>
                              <w:txbxContent>
                                <w:p w14:paraId="4E747997" w14:textId="77777777" w:rsidR="008E2AB4" w:rsidRDefault="008E2AB4">
                                  <w:pPr>
                                    <w:textDirection w:val="btLr"/>
                                  </w:pPr>
                                </w:p>
                                <w:p w14:paraId="65698067" w14:textId="77777777" w:rsidR="008E2AB4" w:rsidRDefault="008E2AB4">
                                  <w:pPr>
                                    <w:textDirection w:val="btLr"/>
                                  </w:pPr>
                                </w:p>
                                <w:p w14:paraId="1B6FD480" w14:textId="77777777" w:rsidR="008E2AB4" w:rsidRDefault="008E2AB4">
                                  <w:pPr>
                                    <w:textDirection w:val="btLr"/>
                                  </w:pPr>
                                </w:p>
                                <w:p w14:paraId="2C37E740" w14:textId="77777777" w:rsidR="008E2AB4" w:rsidRDefault="008E2AB4">
                                  <w:pPr>
                                    <w:textDirection w:val="btLr"/>
                                  </w:pPr>
                                </w:p>
                                <w:p w14:paraId="77AF574A" w14:textId="77777777" w:rsidR="008E2AB4" w:rsidRDefault="008E2AB4">
                                  <w:pPr>
                                    <w:textDirection w:val="btLr"/>
                                  </w:pPr>
                                </w:p>
                                <w:p w14:paraId="1CB4B84F" w14:textId="77777777" w:rsidR="008E2AB4" w:rsidRDefault="008E2AB4">
                                  <w:pPr>
                                    <w:textDirection w:val="btLr"/>
                                  </w:pPr>
                                </w:p>
                                <w:p w14:paraId="5C0F5D14" w14:textId="77777777" w:rsidR="008E2AB4" w:rsidRDefault="008E2AB4">
                                  <w:pPr>
                                    <w:textDirection w:val="btLr"/>
                                  </w:pPr>
                                </w:p>
                                <w:p w14:paraId="5472B2D0" w14:textId="77777777" w:rsidR="008E2AB4" w:rsidRDefault="008E2AB4">
                                  <w:pPr>
                                    <w:textDirection w:val="btLr"/>
                                  </w:pPr>
                                </w:p>
                                <w:p w14:paraId="4F42BAA4" w14:textId="77777777" w:rsidR="008E2AB4" w:rsidRDefault="008E2AB4">
                                  <w:pPr>
                                    <w:textDirection w:val="btLr"/>
                                  </w:pPr>
                                </w:p>
                              </w:txbxContent>
                            </wps:txbx>
                            <wps:bodyPr spcFirstLastPara="1" wrap="square" lIns="91425" tIns="45700" rIns="91425" bIns="45700" anchor="t" anchorCtr="0">
                              <a:noAutofit/>
                            </wps:bodyPr>
                          </wps:wsp>
                          <wps:wsp>
                            <wps:cNvPr id="27" name="Serbest Form: Şekil 27"/>
                            <wps:cNvSpPr/>
                            <wps:spPr>
                              <a:xfrm>
                                <a:off x="4679" y="6245"/>
                                <a:ext cx="3360" cy="1"/>
                              </a:xfrm>
                              <a:custGeom>
                                <a:avLst/>
                                <a:gdLst/>
                                <a:ahLst/>
                                <a:cxnLst/>
                                <a:rect l="l" t="t" r="r" b="b"/>
                                <a:pathLst>
                                  <a:path w="3360" h="1" extrusionOk="0">
                                    <a:moveTo>
                                      <a:pt x="0" y="0"/>
                                    </a:moveTo>
                                    <a:lnTo>
                                      <a:pt x="3360" y="0"/>
                                    </a:lnTo>
                                  </a:path>
                                </a:pathLst>
                              </a:cu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8" name="Serbest Form: Şekil 28"/>
                            <wps:cNvSpPr/>
                            <wps:spPr>
                              <a:xfrm>
                                <a:off x="4380" y="7460"/>
                                <a:ext cx="3939" cy="27"/>
                              </a:xfrm>
                              <a:custGeom>
                                <a:avLst/>
                                <a:gdLst/>
                                <a:ahLst/>
                                <a:cxnLst/>
                                <a:rect l="l" t="t" r="r" b="b"/>
                                <a:pathLst>
                                  <a:path w="3939" h="27" extrusionOk="0">
                                    <a:moveTo>
                                      <a:pt x="0" y="0"/>
                                    </a:moveTo>
                                    <a:lnTo>
                                      <a:pt x="3939" y="27"/>
                                    </a:lnTo>
                                  </a:path>
                                </a:pathLst>
                              </a:cu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9" name="Serbest Form: Şekil 29"/>
                            <wps:cNvSpPr/>
                            <wps:spPr>
                              <a:xfrm>
                                <a:off x="4054" y="8750"/>
                                <a:ext cx="4591" cy="14"/>
                              </a:xfrm>
                              <a:custGeom>
                                <a:avLst/>
                                <a:gdLst/>
                                <a:ahLst/>
                                <a:cxnLst/>
                                <a:rect l="l" t="t" r="r" b="b"/>
                                <a:pathLst>
                                  <a:path w="4591" h="14" extrusionOk="0">
                                    <a:moveTo>
                                      <a:pt x="0" y="14"/>
                                    </a:moveTo>
                                    <a:lnTo>
                                      <a:pt x="4591" y="0"/>
                                    </a:lnTo>
                                  </a:path>
                                </a:pathLst>
                              </a:cu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w:pict>
              <v:group w14:anchorId="76490725" id="Grup 59" o:spid="_x0000_s1048" style="position:absolute;left:0;text-align:left;margin-left:59pt;margin-top:1pt;width:276.65pt;height:302.8pt;z-index:251661312" coordorigin="35892,18572" coordsize="35134,38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">
                <v:group id="Grup 22" o:spid="_x0000_s1049" style="position:absolute;left:35892;top:18572;width:35135;height:38455" coordorigin="35892,18572" coordsize="35134,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Dikdörtgen 23" o:spid="_x0000_s1050" style="position:absolute;left:35892;top:18572;width:35135;height:38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5334FE57" w14:textId="77777777" w:rsidR="008E2AB4" w:rsidRDefault="008E2AB4">
                          <w:pPr>
                            <w:textDirection w:val="btLr"/>
                          </w:pPr>
                        </w:p>
                      </w:txbxContent>
                    </v:textbox>
                  </v:rect>
                  <v:group id="Grup 24" o:spid="_x0000_s1051" style="position:absolute;left:35892;top:18572;width:35135;height:38455" coordorigin="3467,5005" coordsize="5533,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Dikdörtgen 25" o:spid="_x0000_s1052" style="position:absolute;left:3467;top:5005;width:5525;height:6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" filled="f" stroked="f">
                      <v:textbox inset="2.53958mm,2.53958mm,2.53958mm,2.53958mm">
                        <w:txbxContent>
                          <w:p w14:paraId="40647714" w14:textId="77777777" w:rsidR="008E2AB4" w:rsidRDefault="008E2AB4">
                            <w:pPr>
                              <w:textDirection w:val="btLr"/>
                            </w:pPr>
                          </w:p>
                        </w:txbxContent>
                      </v:textbox>
                    </v:rect>
                    <v:shape id="Serbest Form: Şekil 26" o:spid="_x0000_s1053" style="position:absolute;left:3467;top:5005;width:5533;height:6202;rotation:180;visibility:visible;mso-wrap-style:square;v-text-anchor:top"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" adj="-11796480,,5400" path="m,120000l30000,,90000,r30000,120000l,120000xe">
                      <v:stroke startarrowwidth="narrow" startarrowlength="short" endarrowwidth="narrow" endarrowlength="short" joinstyle="miter"/>
                      <v:formulas/>
                      <v:path arrowok="t" o:extrusionok="f" o:connecttype="custom" textboxrect="0,0,120000,120000"/>
                      <v:textbox inset="2.53958mm,1.2694mm,2.53958mm,1.2694mm">
                        <w:txbxContent>
                          <w:p w14:paraId="4E747997" w14:textId="77777777" w:rsidR="008E2AB4" w:rsidRDefault="008E2AB4">
                            <w:pPr>
                              <w:textDirection w:val="btLr"/>
                            </w:pPr>
                          </w:p>
                          <w:p w14:paraId="65698067" w14:textId="77777777" w:rsidR="008E2AB4" w:rsidRDefault="008E2AB4">
                            <w:pPr>
                              <w:textDirection w:val="btLr"/>
                            </w:pPr>
                          </w:p>
                          <w:p w14:paraId="1B6FD480" w14:textId="77777777" w:rsidR="008E2AB4" w:rsidRDefault="008E2AB4">
                            <w:pPr>
                              <w:textDirection w:val="btLr"/>
                            </w:pPr>
                          </w:p>
                          <w:p w14:paraId="2C37E740" w14:textId="77777777" w:rsidR="008E2AB4" w:rsidRDefault="008E2AB4">
                            <w:pPr>
                              <w:textDirection w:val="btLr"/>
                            </w:pPr>
                          </w:p>
                          <w:p w14:paraId="77AF574A" w14:textId="77777777" w:rsidR="008E2AB4" w:rsidRDefault="008E2AB4">
                            <w:pPr>
                              <w:textDirection w:val="btLr"/>
                            </w:pPr>
                          </w:p>
                          <w:p w14:paraId="1CB4B84F" w14:textId="77777777" w:rsidR="008E2AB4" w:rsidRDefault="008E2AB4">
                            <w:pPr>
                              <w:textDirection w:val="btLr"/>
                            </w:pPr>
                          </w:p>
                          <w:p w14:paraId="5C0F5D14" w14:textId="77777777" w:rsidR="008E2AB4" w:rsidRDefault="008E2AB4">
                            <w:pPr>
                              <w:textDirection w:val="btLr"/>
                            </w:pPr>
                          </w:p>
                          <w:p w14:paraId="5472B2D0" w14:textId="77777777" w:rsidR="008E2AB4" w:rsidRDefault="008E2AB4">
                            <w:pPr>
                              <w:textDirection w:val="btLr"/>
                            </w:pPr>
                          </w:p>
                          <w:p w14:paraId="4F42BAA4" w14:textId="77777777" w:rsidR="008E2AB4" w:rsidRDefault="008E2AB4">
                            <w:pPr>
                              <w:textDirection w:val="btLr"/>
                            </w:pPr>
                          </w:p>
                        </w:txbxContent>
                      </v:textbox>
                    </v:shape>
                    <v:shape id="Serbest Form: Şekil 27" o:spid="_x0000_s1054" style="position:absolute;left:4679;top:6245;width:3360;height:1;visibility:visible;mso-wrap-style:square;v-text-anchor:middle" coordsize="33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" path="m,l3360,e" filled="f">
                      <v:stroke startarrowwidth="narrow" startarrowlength="short" endarrowwidth="narrow" endarrowlength="short" joinstyle="miter"/>
                      <v:path arrowok="t" o:extrusionok="f"/>
                    </v:shape>
                    <v:shape id="Serbest Form: Şekil 28" o:spid="_x0000_s1055" style="position:absolute;left:4380;top:7460;width:3939;height:27;visibility:visible;mso-wrap-style:square;v-text-anchor:middle" coordsize="393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" path="m,l3939,27e" filled="f">
                      <v:stroke startarrowwidth="narrow" startarrowlength="short" endarrowwidth="narrow" endarrowlength="short" joinstyle="miter"/>
                      <v:path arrowok="t" o:extrusionok="f"/>
                    </v:shape>
                    <v:shape id="Serbest Form: Şekil 29" o:spid="_x0000_s1056" style="position:absolute;left:4054;top:8750;width:4591;height:14;visibility:visible;mso-wrap-style:square;v-text-anchor:middle" coordsize="45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" path="m,14l4591,e" filled="f">
                      <v:stroke startarrowwidth="narrow" startarrowlength="short" endarrowwidth="narrow" endarrowlength="short" joinstyle="miter"/>
                      <v:path arrowok="t" o:extrusionok="f"/>
                    </v:shape>
                  </v:group>
                </v:group>
              </v:group>
            </w:pict>
          </mc:Fallback>
        </mc:AlternateContent>
      </w:r>
    </w:p>
    <w:p w14:paraId="48DC914A" w14:textId="77777777" w:rsidR="00554BF3" w:rsidRPr="00753582" w:rsidRDefault="0075717D">
      <w:pPr>
        <w:tabs>
          <w:tab w:val="left" w:pos="540"/>
        </w:tabs>
        <w:jc w:val="center"/>
        <w:rPr>
          <w:sz w:val="16"/>
          <w:szCs w:val="16"/>
        </w:rPr>
      </w:pPr>
      <w:r w:rsidRPr="00753582">
        <w:rPr>
          <w:b/>
          <w:sz w:val="22"/>
          <w:szCs w:val="22"/>
        </w:rPr>
        <w:tab/>
      </w:r>
      <w:r w:rsidRPr="00753582">
        <w:rPr>
          <w:b/>
          <w:sz w:val="16"/>
          <w:szCs w:val="16"/>
        </w:rPr>
        <w:t>Gerçekleştirme</w:t>
      </w:r>
    </w:p>
    <w:p w14:paraId="50BEA3F1" w14:textId="77777777" w:rsidR="00554BF3" w:rsidRPr="00753582" w:rsidRDefault="0075717D">
      <w:pPr>
        <w:tabs>
          <w:tab w:val="left" w:pos="540"/>
        </w:tabs>
        <w:jc w:val="center"/>
        <w:rPr>
          <w:sz w:val="16"/>
          <w:szCs w:val="16"/>
        </w:rPr>
      </w:pPr>
      <w:r w:rsidRPr="00753582">
        <w:rPr>
          <w:sz w:val="16"/>
          <w:szCs w:val="16"/>
        </w:rPr>
        <w:tab/>
      </w:r>
      <w:r w:rsidRPr="00753582">
        <w:rPr>
          <w:sz w:val="16"/>
          <w:szCs w:val="16"/>
        </w:rPr>
        <w:tab/>
        <w:t>Rüyayı gerçekleştirme</w:t>
      </w:r>
    </w:p>
    <w:p w14:paraId="3CA42925" w14:textId="77777777" w:rsidR="00554BF3" w:rsidRPr="00753582" w:rsidRDefault="0075717D">
      <w:pPr>
        <w:tabs>
          <w:tab w:val="left" w:pos="540"/>
        </w:tabs>
        <w:jc w:val="center"/>
        <w:rPr>
          <w:sz w:val="16"/>
          <w:szCs w:val="16"/>
        </w:rPr>
      </w:pPr>
      <w:r w:rsidRPr="00753582">
        <w:rPr>
          <w:sz w:val="16"/>
          <w:szCs w:val="16"/>
        </w:rPr>
        <w:tab/>
        <w:t>Kendini anlama</w:t>
      </w:r>
    </w:p>
    <w:p w14:paraId="00CB4D0F" w14:textId="77777777" w:rsidR="00554BF3" w:rsidRPr="00753582" w:rsidRDefault="0075717D">
      <w:pPr>
        <w:tabs>
          <w:tab w:val="left" w:pos="540"/>
        </w:tabs>
        <w:jc w:val="center"/>
        <w:rPr>
          <w:sz w:val="16"/>
          <w:szCs w:val="16"/>
        </w:rPr>
      </w:pPr>
      <w:r w:rsidRPr="00753582">
        <w:rPr>
          <w:sz w:val="16"/>
          <w:szCs w:val="16"/>
        </w:rPr>
        <w:tab/>
      </w:r>
      <w:proofErr w:type="gramStart"/>
      <w:r w:rsidRPr="00753582">
        <w:rPr>
          <w:sz w:val="16"/>
          <w:szCs w:val="16"/>
        </w:rPr>
        <w:t>içsel</w:t>
      </w:r>
      <w:proofErr w:type="gramEnd"/>
      <w:r w:rsidRPr="00753582">
        <w:rPr>
          <w:sz w:val="16"/>
          <w:szCs w:val="16"/>
        </w:rPr>
        <w:t xml:space="preserve"> barış ve uyum</w:t>
      </w:r>
    </w:p>
    <w:p w14:paraId="1257D90C" w14:textId="77777777" w:rsidR="00554BF3" w:rsidRPr="00753582" w:rsidRDefault="00554BF3">
      <w:pPr>
        <w:tabs>
          <w:tab w:val="left" w:pos="540"/>
        </w:tabs>
        <w:jc w:val="center"/>
        <w:rPr>
          <w:sz w:val="16"/>
          <w:szCs w:val="16"/>
        </w:rPr>
      </w:pPr>
    </w:p>
    <w:p w14:paraId="4F2E555C" w14:textId="77777777" w:rsidR="00554BF3" w:rsidRPr="00753582" w:rsidRDefault="0075717D">
      <w:pPr>
        <w:tabs>
          <w:tab w:val="left" w:pos="540"/>
        </w:tabs>
        <w:jc w:val="center"/>
        <w:rPr>
          <w:sz w:val="16"/>
          <w:szCs w:val="16"/>
        </w:rPr>
      </w:pPr>
      <w:r w:rsidRPr="00753582">
        <w:rPr>
          <w:b/>
          <w:sz w:val="16"/>
          <w:szCs w:val="16"/>
        </w:rPr>
        <w:tab/>
      </w:r>
    </w:p>
    <w:p w14:paraId="3F8D9203" w14:textId="77777777" w:rsidR="00554BF3" w:rsidRPr="00753582" w:rsidRDefault="0075717D">
      <w:pPr>
        <w:tabs>
          <w:tab w:val="left" w:pos="540"/>
        </w:tabs>
        <w:jc w:val="center"/>
        <w:rPr>
          <w:sz w:val="16"/>
          <w:szCs w:val="16"/>
        </w:rPr>
      </w:pPr>
      <w:r w:rsidRPr="00753582">
        <w:rPr>
          <w:b/>
          <w:sz w:val="16"/>
          <w:szCs w:val="16"/>
        </w:rPr>
        <w:t xml:space="preserve">            Öz İtibar ve Gelişim</w:t>
      </w:r>
    </w:p>
    <w:p w14:paraId="35274852" w14:textId="77777777" w:rsidR="00554BF3" w:rsidRPr="00753582" w:rsidRDefault="0075717D">
      <w:pPr>
        <w:tabs>
          <w:tab w:val="left" w:pos="540"/>
        </w:tabs>
        <w:ind w:left="709"/>
        <w:jc w:val="center"/>
        <w:rPr>
          <w:sz w:val="16"/>
          <w:szCs w:val="16"/>
        </w:rPr>
      </w:pPr>
      <w:r w:rsidRPr="00753582">
        <w:rPr>
          <w:sz w:val="16"/>
          <w:szCs w:val="16"/>
        </w:rPr>
        <w:t xml:space="preserve">Öz güdümlü: beceri gelişimi, özel ilgi,yeterlilik, </w:t>
      </w:r>
    </w:p>
    <w:p w14:paraId="3F0E335A" w14:textId="77777777" w:rsidR="00554BF3" w:rsidRPr="00753582" w:rsidRDefault="0075717D">
      <w:pPr>
        <w:tabs>
          <w:tab w:val="left" w:pos="540"/>
        </w:tabs>
        <w:ind w:left="709"/>
        <w:jc w:val="center"/>
        <w:rPr>
          <w:sz w:val="16"/>
          <w:szCs w:val="16"/>
        </w:rPr>
      </w:pPr>
      <w:r w:rsidRPr="00753582">
        <w:rPr>
          <w:sz w:val="16"/>
          <w:szCs w:val="16"/>
        </w:rPr>
        <w:t>Ustalık Dış güdümlü: dışsal ödül, itibar,</w:t>
      </w:r>
    </w:p>
    <w:p w14:paraId="1ED4DB10" w14:textId="77777777" w:rsidR="00554BF3" w:rsidRPr="00753582" w:rsidRDefault="0075717D">
      <w:pPr>
        <w:tabs>
          <w:tab w:val="left" w:pos="540"/>
        </w:tabs>
        <w:ind w:left="709"/>
        <w:jc w:val="center"/>
        <w:rPr>
          <w:sz w:val="16"/>
          <w:szCs w:val="16"/>
        </w:rPr>
      </w:pPr>
      <w:proofErr w:type="gramStart"/>
      <w:r w:rsidRPr="00753582">
        <w:rPr>
          <w:sz w:val="16"/>
          <w:szCs w:val="16"/>
        </w:rPr>
        <w:t>seyahatin</w:t>
      </w:r>
      <w:proofErr w:type="gramEnd"/>
      <w:r w:rsidRPr="00753582">
        <w:rPr>
          <w:sz w:val="16"/>
          <w:szCs w:val="16"/>
        </w:rPr>
        <w:t xml:space="preserve"> cazibesi, uzmanlık</w:t>
      </w:r>
    </w:p>
    <w:p w14:paraId="66E4C6B5" w14:textId="77777777" w:rsidR="00554BF3" w:rsidRPr="00753582" w:rsidRDefault="00554BF3">
      <w:pPr>
        <w:tabs>
          <w:tab w:val="left" w:pos="540"/>
        </w:tabs>
        <w:ind w:left="709"/>
        <w:jc w:val="center"/>
        <w:rPr>
          <w:sz w:val="16"/>
          <w:szCs w:val="16"/>
        </w:rPr>
      </w:pPr>
    </w:p>
    <w:p w14:paraId="71A7FC0C" w14:textId="77777777" w:rsidR="00554BF3" w:rsidRPr="00753582" w:rsidRDefault="00554BF3">
      <w:pPr>
        <w:tabs>
          <w:tab w:val="left" w:pos="540"/>
        </w:tabs>
        <w:jc w:val="center"/>
        <w:rPr>
          <w:sz w:val="16"/>
          <w:szCs w:val="16"/>
        </w:rPr>
      </w:pPr>
    </w:p>
    <w:p w14:paraId="547D4095" w14:textId="77777777" w:rsidR="00554BF3" w:rsidRPr="00753582" w:rsidRDefault="0075717D">
      <w:pPr>
        <w:tabs>
          <w:tab w:val="left" w:pos="540"/>
        </w:tabs>
        <w:jc w:val="center"/>
        <w:rPr>
          <w:sz w:val="16"/>
          <w:szCs w:val="16"/>
        </w:rPr>
      </w:pPr>
      <w:r w:rsidRPr="00753582">
        <w:rPr>
          <w:b/>
          <w:sz w:val="16"/>
          <w:szCs w:val="16"/>
        </w:rPr>
        <w:t xml:space="preserve">        İlişki</w:t>
      </w:r>
    </w:p>
    <w:p w14:paraId="64238771" w14:textId="77777777" w:rsidR="00554BF3" w:rsidRPr="00753582" w:rsidRDefault="0075717D">
      <w:pPr>
        <w:tabs>
          <w:tab w:val="left" w:pos="851"/>
        </w:tabs>
        <w:ind w:left="284"/>
        <w:jc w:val="center"/>
        <w:rPr>
          <w:sz w:val="16"/>
          <w:szCs w:val="16"/>
        </w:rPr>
      </w:pPr>
      <w:r w:rsidRPr="00753582">
        <w:rPr>
          <w:sz w:val="16"/>
          <w:szCs w:val="16"/>
        </w:rPr>
        <w:tab/>
        <w:t xml:space="preserve">Öz güdümlü: sevgi ve bağlılık gösterme, </w:t>
      </w:r>
    </w:p>
    <w:p w14:paraId="420FE8CC" w14:textId="77777777" w:rsidR="00554BF3" w:rsidRPr="00753582" w:rsidRDefault="0075717D">
      <w:pPr>
        <w:tabs>
          <w:tab w:val="left" w:pos="851"/>
        </w:tabs>
        <w:ind w:left="284"/>
        <w:jc w:val="center"/>
        <w:rPr>
          <w:sz w:val="16"/>
          <w:szCs w:val="16"/>
        </w:rPr>
      </w:pPr>
      <w:proofErr w:type="gramStart"/>
      <w:r w:rsidRPr="00753582">
        <w:rPr>
          <w:sz w:val="16"/>
          <w:szCs w:val="16"/>
        </w:rPr>
        <w:t>iletişim</w:t>
      </w:r>
      <w:proofErr w:type="gramEnd"/>
      <w:r w:rsidRPr="00753582">
        <w:rPr>
          <w:sz w:val="16"/>
          <w:szCs w:val="16"/>
        </w:rPr>
        <w:t xml:space="preserve"> kurma</w:t>
      </w:r>
    </w:p>
    <w:p w14:paraId="77629F6A" w14:textId="77777777" w:rsidR="00554BF3" w:rsidRPr="00753582" w:rsidRDefault="0075717D">
      <w:pPr>
        <w:tabs>
          <w:tab w:val="left" w:pos="851"/>
        </w:tabs>
        <w:ind w:left="284"/>
        <w:jc w:val="center"/>
        <w:rPr>
          <w:sz w:val="16"/>
          <w:szCs w:val="16"/>
        </w:rPr>
      </w:pPr>
      <w:r w:rsidRPr="00753582">
        <w:rPr>
          <w:sz w:val="16"/>
          <w:szCs w:val="16"/>
        </w:rPr>
        <w:t>Dış Güdümlü: sevgi ve bağlılık görme,</w:t>
      </w:r>
    </w:p>
    <w:p w14:paraId="1D8AA663" w14:textId="77777777" w:rsidR="00554BF3" w:rsidRPr="00753582" w:rsidRDefault="0075717D">
      <w:pPr>
        <w:tabs>
          <w:tab w:val="left" w:pos="851"/>
        </w:tabs>
        <w:ind w:left="284"/>
        <w:jc w:val="center"/>
        <w:rPr>
          <w:sz w:val="16"/>
          <w:szCs w:val="16"/>
        </w:rPr>
      </w:pPr>
      <w:r w:rsidRPr="00753582">
        <w:rPr>
          <w:sz w:val="16"/>
          <w:szCs w:val="16"/>
        </w:rPr>
        <w:t>Gruba dahil olma</w:t>
      </w:r>
    </w:p>
    <w:p w14:paraId="6B1DE79F" w14:textId="77777777" w:rsidR="00554BF3" w:rsidRPr="00753582" w:rsidRDefault="00554BF3">
      <w:pPr>
        <w:tabs>
          <w:tab w:val="left" w:pos="540"/>
        </w:tabs>
        <w:jc w:val="center"/>
        <w:rPr>
          <w:sz w:val="16"/>
          <w:szCs w:val="16"/>
        </w:rPr>
      </w:pPr>
    </w:p>
    <w:p w14:paraId="754BBFC9" w14:textId="77777777" w:rsidR="00554BF3" w:rsidRPr="00753582" w:rsidRDefault="00554BF3">
      <w:pPr>
        <w:tabs>
          <w:tab w:val="left" w:pos="540"/>
        </w:tabs>
        <w:jc w:val="center"/>
        <w:rPr>
          <w:sz w:val="16"/>
          <w:szCs w:val="16"/>
        </w:rPr>
      </w:pPr>
    </w:p>
    <w:p w14:paraId="76097A20" w14:textId="77777777" w:rsidR="00554BF3" w:rsidRPr="00753582" w:rsidRDefault="0075717D">
      <w:pPr>
        <w:tabs>
          <w:tab w:val="left" w:pos="540"/>
        </w:tabs>
        <w:jc w:val="center"/>
        <w:rPr>
          <w:sz w:val="16"/>
          <w:szCs w:val="16"/>
        </w:rPr>
      </w:pPr>
      <w:r w:rsidRPr="00753582">
        <w:rPr>
          <w:b/>
          <w:sz w:val="16"/>
          <w:szCs w:val="16"/>
        </w:rPr>
        <w:t xml:space="preserve">      Uyarım</w:t>
      </w:r>
    </w:p>
    <w:p w14:paraId="649F246B" w14:textId="77777777" w:rsidR="00554BF3" w:rsidRPr="00753582" w:rsidRDefault="0075717D">
      <w:pPr>
        <w:tabs>
          <w:tab w:val="left" w:pos="540"/>
        </w:tabs>
        <w:jc w:val="center"/>
        <w:rPr>
          <w:sz w:val="16"/>
          <w:szCs w:val="16"/>
        </w:rPr>
      </w:pPr>
      <w:r w:rsidRPr="00753582">
        <w:rPr>
          <w:b/>
          <w:sz w:val="16"/>
          <w:szCs w:val="16"/>
        </w:rPr>
        <w:tab/>
      </w:r>
      <w:r w:rsidRPr="00753582">
        <w:rPr>
          <w:sz w:val="16"/>
          <w:szCs w:val="16"/>
        </w:rPr>
        <w:tab/>
        <w:t>Öz güdümlü: kendi güvenliğini sağlama</w:t>
      </w:r>
    </w:p>
    <w:p w14:paraId="48451462" w14:textId="77777777" w:rsidR="00554BF3" w:rsidRPr="00753582" w:rsidRDefault="0075717D">
      <w:pPr>
        <w:tabs>
          <w:tab w:val="left" w:pos="540"/>
        </w:tabs>
        <w:jc w:val="center"/>
        <w:rPr>
          <w:sz w:val="16"/>
          <w:szCs w:val="16"/>
        </w:rPr>
      </w:pPr>
      <w:r w:rsidRPr="00753582">
        <w:rPr>
          <w:sz w:val="16"/>
          <w:szCs w:val="16"/>
        </w:rPr>
        <w:tab/>
      </w:r>
      <w:r w:rsidRPr="00753582">
        <w:rPr>
          <w:sz w:val="16"/>
          <w:szCs w:val="16"/>
        </w:rPr>
        <w:tab/>
        <w:t>Dış güdümlü: diğerlerinin güvenliğini sağlama</w:t>
      </w:r>
    </w:p>
    <w:p w14:paraId="1D2BC294" w14:textId="77777777" w:rsidR="00554BF3" w:rsidRPr="00753582" w:rsidRDefault="0075717D">
      <w:pPr>
        <w:tabs>
          <w:tab w:val="left" w:pos="540"/>
        </w:tabs>
        <w:jc w:val="center"/>
        <w:rPr>
          <w:sz w:val="16"/>
          <w:szCs w:val="16"/>
        </w:rPr>
      </w:pPr>
      <w:r w:rsidRPr="00753582">
        <w:rPr>
          <w:noProof/>
        </w:rPr>
        <mc:AlternateContent>
          <mc:Choice Requires="wpg">
            <w:drawing>
              <wp:anchor distT="0" distB="0" distL="114300" distR="114300" simplePos="0" relativeHeight="251662336" behindDoc="0" locked="0" layoutInCell="1" hidden="0" allowOverlap="1" wp14:anchorId="31146B93" wp14:editId="776FA5F0">
                <wp:simplePos x="0" y="0"/>
                <wp:positionH relativeFrom="column">
                  <wp:posOffset>990600</wp:posOffset>
                </wp:positionH>
                <wp:positionV relativeFrom="paragraph">
                  <wp:posOffset>76200</wp:posOffset>
                </wp:positionV>
                <wp:extent cx="3049905" cy="22225"/>
                <wp:effectExtent l="0" t="0" r="0" b="0"/>
                <wp:wrapNone/>
                <wp:docPr id="61" name="Düz Ok Bağlayıcısı 61"/>
                <wp:cNvGraphicFramePr/>
                <a:graphic xmlns:a="http://schemas.openxmlformats.org/drawingml/2006/main">
                  <a:graphicData uri="http://schemas.microsoft.com/office/word/2010/wordprocessingShape">
                    <wps:wsp>
                      <wps:cNvCnPr/>
                      <wps:spPr>
                        <a:xfrm>
                          <a:off x="3825810" y="3780000"/>
                          <a:ext cx="304038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990600</wp:posOffset>
                </wp:positionH>
                <wp:positionV relativeFrom="paragraph">
                  <wp:posOffset>76200</wp:posOffset>
                </wp:positionV>
                <wp:extent cx="3049905" cy="22225"/>
                <wp:effectExtent b="0" l="0" r="0" t="0"/>
                <wp:wrapNone/>
                <wp:docPr id="61"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3049905" cy="22225"/>
                        </a:xfrm>
                        <a:prstGeom prst="rect"/>
                        <a:ln/>
                      </pic:spPr>
                    </pic:pic>
                  </a:graphicData>
                </a:graphic>
              </wp:anchor>
            </w:drawing>
          </mc:Fallback>
        </mc:AlternateContent>
      </w:r>
    </w:p>
    <w:p w14:paraId="32D46C7A" w14:textId="77777777" w:rsidR="00554BF3" w:rsidRPr="00753582" w:rsidRDefault="00554BF3">
      <w:pPr>
        <w:tabs>
          <w:tab w:val="left" w:pos="540"/>
        </w:tabs>
        <w:jc w:val="center"/>
        <w:rPr>
          <w:sz w:val="16"/>
          <w:szCs w:val="16"/>
        </w:rPr>
      </w:pPr>
    </w:p>
    <w:p w14:paraId="1A524D74" w14:textId="77777777" w:rsidR="00554BF3" w:rsidRPr="00753582" w:rsidRDefault="0075717D">
      <w:pPr>
        <w:tabs>
          <w:tab w:val="left" w:pos="540"/>
        </w:tabs>
        <w:spacing w:line="360" w:lineRule="auto"/>
        <w:jc w:val="center"/>
        <w:rPr>
          <w:sz w:val="16"/>
          <w:szCs w:val="16"/>
        </w:rPr>
      </w:pPr>
      <w:r w:rsidRPr="00753582">
        <w:rPr>
          <w:b/>
          <w:sz w:val="16"/>
          <w:szCs w:val="16"/>
        </w:rPr>
        <w:t xml:space="preserve">      Rahatlama </w:t>
      </w:r>
    </w:p>
    <w:p w14:paraId="62721967" w14:textId="77777777" w:rsidR="00554BF3" w:rsidRPr="00753582" w:rsidRDefault="0075717D">
      <w:pPr>
        <w:tabs>
          <w:tab w:val="left" w:pos="540"/>
        </w:tabs>
        <w:spacing w:line="360" w:lineRule="auto"/>
        <w:jc w:val="center"/>
        <w:rPr>
          <w:sz w:val="16"/>
          <w:szCs w:val="16"/>
        </w:rPr>
      </w:pPr>
      <w:r w:rsidRPr="00753582">
        <w:rPr>
          <w:sz w:val="16"/>
          <w:szCs w:val="16"/>
        </w:rPr>
        <w:tab/>
      </w:r>
      <w:r w:rsidRPr="00753582">
        <w:rPr>
          <w:sz w:val="16"/>
          <w:szCs w:val="16"/>
        </w:rPr>
        <w:tab/>
        <w:t>Öz güdümlü: bedensel olarak yeniden yapılanmaihtiyacı, rahatlama</w:t>
      </w:r>
    </w:p>
    <w:p w14:paraId="4E458272" w14:textId="77777777" w:rsidR="00554BF3" w:rsidRPr="00753582" w:rsidRDefault="00554BF3">
      <w:pPr>
        <w:tabs>
          <w:tab w:val="left" w:pos="540"/>
        </w:tabs>
        <w:spacing w:line="360" w:lineRule="auto"/>
        <w:jc w:val="both"/>
        <w:rPr>
          <w:sz w:val="18"/>
          <w:szCs w:val="18"/>
        </w:rPr>
      </w:pPr>
    </w:p>
    <w:p w14:paraId="5BAA3D2F" w14:textId="77777777" w:rsidR="00554BF3" w:rsidRPr="00753582" w:rsidRDefault="00554BF3">
      <w:pPr>
        <w:tabs>
          <w:tab w:val="left" w:pos="540"/>
        </w:tabs>
        <w:spacing w:line="360" w:lineRule="auto"/>
        <w:jc w:val="both"/>
        <w:rPr>
          <w:sz w:val="18"/>
          <w:szCs w:val="18"/>
        </w:rPr>
      </w:pPr>
    </w:p>
    <w:p w14:paraId="2CFA11E3" w14:textId="77777777" w:rsidR="00554BF3" w:rsidRPr="00753582" w:rsidRDefault="00554BF3">
      <w:pPr>
        <w:tabs>
          <w:tab w:val="left" w:pos="540"/>
        </w:tabs>
        <w:spacing w:line="360" w:lineRule="auto"/>
        <w:ind w:left="1134"/>
        <w:jc w:val="both"/>
        <w:rPr>
          <w:sz w:val="16"/>
          <w:szCs w:val="16"/>
        </w:rPr>
      </w:pPr>
    </w:p>
    <w:p w14:paraId="108CF4D4" w14:textId="77777777" w:rsidR="00554BF3" w:rsidRPr="00753582" w:rsidRDefault="0075717D">
      <w:pPr>
        <w:tabs>
          <w:tab w:val="left" w:pos="540"/>
        </w:tabs>
        <w:ind w:left="1134"/>
        <w:jc w:val="both"/>
        <w:rPr>
          <w:sz w:val="16"/>
          <w:szCs w:val="16"/>
        </w:rPr>
      </w:pPr>
      <w:r w:rsidRPr="00753582">
        <w:rPr>
          <w:b/>
          <w:sz w:val="16"/>
          <w:szCs w:val="16"/>
        </w:rPr>
        <w:t xml:space="preserve">Kaynak: </w:t>
      </w:r>
      <w:r w:rsidRPr="00753582">
        <w:rPr>
          <w:sz w:val="16"/>
          <w:szCs w:val="16"/>
        </w:rPr>
        <w:t>Swarbrooke, John, Beard, Colin, Leckie, Suzanne and Pomfret, Gill (2003). Adventure Tourism: The New Frontier. USA:  Elsiver Science Ltd, p: 68.</w:t>
      </w:r>
    </w:p>
    <w:p w14:paraId="0A9927CF" w14:textId="77777777" w:rsidR="00554BF3" w:rsidRPr="00753582" w:rsidRDefault="00554BF3">
      <w:pPr>
        <w:tabs>
          <w:tab w:val="left" w:pos="540"/>
        </w:tabs>
        <w:spacing w:line="360" w:lineRule="auto"/>
        <w:ind w:left="1134"/>
        <w:jc w:val="both"/>
        <w:rPr>
          <w:sz w:val="16"/>
          <w:szCs w:val="16"/>
        </w:rPr>
      </w:pPr>
    </w:p>
    <w:p w14:paraId="3098EBEB" w14:textId="77777777" w:rsidR="00554BF3" w:rsidRPr="00753582" w:rsidRDefault="0075717D">
      <w:pPr>
        <w:numPr>
          <w:ilvl w:val="0"/>
          <w:numId w:val="5"/>
        </w:numPr>
        <w:tabs>
          <w:tab w:val="left" w:pos="540"/>
        </w:tabs>
        <w:spacing w:line="360" w:lineRule="auto"/>
        <w:jc w:val="both"/>
        <w:rPr>
          <w:sz w:val="22"/>
          <w:szCs w:val="22"/>
        </w:rPr>
      </w:pPr>
      <w:r w:rsidRPr="00753582">
        <w:rPr>
          <w:b/>
          <w:sz w:val="22"/>
          <w:szCs w:val="22"/>
        </w:rPr>
        <w:t>Risk Alma</w:t>
      </w:r>
    </w:p>
    <w:p w14:paraId="759F674A" w14:textId="77777777" w:rsidR="00554BF3" w:rsidRPr="00753582" w:rsidRDefault="0075717D">
      <w:pPr>
        <w:ind w:firstLine="600"/>
        <w:jc w:val="both"/>
        <w:rPr>
          <w:sz w:val="22"/>
          <w:szCs w:val="22"/>
        </w:rPr>
      </w:pPr>
      <w:r w:rsidRPr="00753582">
        <w:rPr>
          <w:sz w:val="22"/>
          <w:szCs w:val="22"/>
        </w:rPr>
        <w:t xml:space="preserve">Risk, yeni turist tipi için güçlü bir güdüdür. Her etkinlik, belli miktarda riske sahiptir. Seyahat türünü seçerken, deneyimin sonuçları kesil değildir ve risk tahmin edilemez. Böylece risk kişinin maceradan hoşlanmasında belirleyici bir rol oynayacaktır. Aslında bir deneyimde riskin bulunmaması tatmin düzeyinin düşmesine ya da katılım dürtüsünün kaybolmasına neden olacaktır. Riskli deneyimler üzerine yapılan pek çok araştırmalar açık hava rekreasyonları alanından </w:t>
      </w:r>
      <w:r w:rsidRPr="00753582">
        <w:rPr>
          <w:sz w:val="22"/>
          <w:szCs w:val="22"/>
        </w:rPr>
        <w:lastRenderedPageBreak/>
        <w:t>ortaya çıkmaktadır. Bu tip araştırmalar, risk aramanın, herhangi bir maceracı turistik seyahatin ayrılmaz bir parçası olduğu ilkesine dayanmaktadır (Morgan ve Fluker, 2006: 155; Sung ve diğerleri, 1997; Kane and Tucker, 2004: 220).</w:t>
      </w:r>
    </w:p>
    <w:p w14:paraId="7F4A88AD" w14:textId="77777777" w:rsidR="00554BF3" w:rsidRPr="00753582" w:rsidRDefault="0075717D">
      <w:pPr>
        <w:tabs>
          <w:tab w:val="left" w:pos="540"/>
        </w:tabs>
        <w:spacing w:line="360" w:lineRule="auto"/>
        <w:jc w:val="center"/>
      </w:pPr>
      <w:r w:rsidRPr="00753582">
        <w:rPr>
          <w:sz w:val="22"/>
          <w:szCs w:val="22"/>
        </w:rPr>
        <w:tab/>
      </w:r>
      <w:r w:rsidRPr="00753582">
        <w:rPr>
          <w:b/>
          <w:sz w:val="18"/>
          <w:szCs w:val="18"/>
        </w:rPr>
        <w:t>Şekil 3.</w:t>
      </w:r>
      <w:r w:rsidRPr="00753582">
        <w:rPr>
          <w:sz w:val="18"/>
          <w:szCs w:val="18"/>
        </w:rPr>
        <w:t xml:space="preserve"> Risk Bileşenleri</w:t>
      </w:r>
    </w:p>
    <w:p w14:paraId="696A4C5B" w14:textId="77777777" w:rsidR="00554BF3" w:rsidRPr="00753582" w:rsidRDefault="0075717D">
      <w:pPr>
        <w:tabs>
          <w:tab w:val="left" w:pos="540"/>
        </w:tabs>
        <w:spacing w:before="240" w:after="120" w:line="360" w:lineRule="auto"/>
        <w:jc w:val="both"/>
        <w:rPr>
          <w:sz w:val="22"/>
          <w:szCs w:val="22"/>
        </w:rPr>
      </w:pPr>
      <w:r w:rsidRPr="00753582">
        <w:rPr>
          <w:noProof/>
        </w:rPr>
        <mc:AlternateContent>
          <mc:Choice Requires="wpg">
            <w:drawing>
              <wp:anchor distT="0" distB="0" distL="114300" distR="114300" simplePos="0" relativeHeight="251663360" behindDoc="0" locked="0" layoutInCell="1" hidden="0" allowOverlap="1" wp14:anchorId="113DE998" wp14:editId="0F371402">
                <wp:simplePos x="0" y="0"/>
                <wp:positionH relativeFrom="column">
                  <wp:posOffset>571500</wp:posOffset>
                </wp:positionH>
                <wp:positionV relativeFrom="paragraph">
                  <wp:posOffset>342900</wp:posOffset>
                </wp:positionV>
                <wp:extent cx="3657600" cy="1779270"/>
                <wp:effectExtent l="0" t="0" r="0" b="0"/>
                <wp:wrapNone/>
                <wp:docPr id="56" name="Grup 56"/>
                <wp:cNvGraphicFramePr/>
                <a:graphic xmlns:a="http://schemas.openxmlformats.org/drawingml/2006/main">
                  <a:graphicData uri="http://schemas.microsoft.com/office/word/2010/wordprocessingGroup">
                    <wpg:wgp>
                      <wpg:cNvGrpSpPr/>
                      <wpg:grpSpPr>
                        <a:xfrm>
                          <a:off x="0" y="0"/>
                          <a:ext cx="3657600" cy="1779270"/>
                          <a:chOff x="3517200" y="2890365"/>
                          <a:chExt cx="3657600" cy="1779270"/>
                        </a:xfrm>
                      </wpg:grpSpPr>
                      <wpg:grpSp>
                        <wpg:cNvPr id="30" name="Grup 30"/>
                        <wpg:cNvGrpSpPr/>
                        <wpg:grpSpPr>
                          <a:xfrm>
                            <a:off x="3517200" y="2890365"/>
                            <a:ext cx="3657600" cy="1779270"/>
                            <a:chOff x="3517200" y="2890365"/>
                            <a:chExt cx="3657600" cy="1779270"/>
                          </a:xfrm>
                        </wpg:grpSpPr>
                        <wps:wsp>
                          <wps:cNvPr id="31" name="Dikdörtgen 31"/>
                          <wps:cNvSpPr/>
                          <wps:spPr>
                            <a:xfrm>
                              <a:off x="3517200" y="2890365"/>
                              <a:ext cx="3657600" cy="1779250"/>
                            </a:xfrm>
                            <a:prstGeom prst="rect">
                              <a:avLst/>
                            </a:prstGeom>
                            <a:noFill/>
                            <a:ln>
                              <a:noFill/>
                            </a:ln>
                          </wps:spPr>
                          <wps:txbx>
                            <w:txbxContent>
                              <w:p w14:paraId="4ACA5B58" w14:textId="77777777" w:rsidR="008E2AB4" w:rsidRDefault="008E2AB4">
                                <w:pPr>
                                  <w:textDirection w:val="btLr"/>
                                </w:pPr>
                              </w:p>
                            </w:txbxContent>
                          </wps:txbx>
                          <wps:bodyPr spcFirstLastPara="1" wrap="square" lIns="91425" tIns="91425" rIns="91425" bIns="91425" anchor="ctr" anchorCtr="0">
                            <a:noAutofit/>
                          </wps:bodyPr>
                        </wps:wsp>
                        <wpg:grpSp>
                          <wpg:cNvPr id="32" name="Grup 32"/>
                          <wpg:cNvGrpSpPr/>
                          <wpg:grpSpPr>
                            <a:xfrm>
                              <a:off x="3517200" y="2890365"/>
                              <a:ext cx="3657600" cy="1779270"/>
                              <a:chOff x="4145" y="1701"/>
                              <a:chExt cx="4500" cy="2700"/>
                            </a:xfrm>
                          </wpg:grpSpPr>
                          <wps:wsp>
                            <wps:cNvPr id="33" name="Dikdörtgen 33"/>
                            <wps:cNvSpPr/>
                            <wps:spPr>
                              <a:xfrm>
                                <a:off x="4145" y="1701"/>
                                <a:ext cx="4500" cy="2700"/>
                              </a:xfrm>
                              <a:prstGeom prst="rect">
                                <a:avLst/>
                              </a:prstGeom>
                              <a:noFill/>
                              <a:ln>
                                <a:noFill/>
                              </a:ln>
                            </wps:spPr>
                            <wps:txbx>
                              <w:txbxContent>
                                <w:p w14:paraId="54F62423" w14:textId="77777777" w:rsidR="008E2AB4" w:rsidRDefault="008E2AB4">
                                  <w:pPr>
                                    <w:textDirection w:val="btLr"/>
                                  </w:pPr>
                                </w:p>
                              </w:txbxContent>
                            </wps:txbx>
                            <wps:bodyPr spcFirstLastPara="1" wrap="square" lIns="91425" tIns="91425" rIns="91425" bIns="91425" anchor="ctr" anchorCtr="0">
                              <a:noAutofit/>
                            </wps:bodyPr>
                          </wps:wsp>
                          <wps:wsp>
                            <wps:cNvPr id="34" name="Oval 34"/>
                            <wps:cNvSpPr/>
                            <wps:spPr>
                              <a:xfrm>
                                <a:off x="4145" y="1701"/>
                                <a:ext cx="4500" cy="270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14:paraId="6A857078" w14:textId="77777777" w:rsidR="008E2AB4" w:rsidRDefault="008E2AB4">
                                  <w:pPr>
                                    <w:textDirection w:val="btLr"/>
                                  </w:pPr>
                                </w:p>
                              </w:txbxContent>
                            </wps:txbx>
                            <wps:bodyPr spcFirstLastPara="1" wrap="square" lIns="91425" tIns="91425" rIns="91425" bIns="91425" anchor="ctr" anchorCtr="0">
                              <a:noAutofit/>
                            </wps:bodyPr>
                          </wps:wsp>
                          <wps:wsp>
                            <wps:cNvPr id="35" name="Dikdörtgen 35"/>
                            <wps:cNvSpPr/>
                            <wps:spPr>
                              <a:xfrm>
                                <a:off x="5585" y="2061"/>
                                <a:ext cx="1620" cy="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37B8E1" w14:textId="77777777" w:rsidR="008E2AB4" w:rsidRDefault="008E2AB4">
                                  <w:pPr>
                                    <w:jc w:val="center"/>
                                    <w:textDirection w:val="btLr"/>
                                  </w:pPr>
                                  <w:r>
                                    <w:rPr>
                                      <w:rFonts w:ascii="Arial" w:eastAsia="Arial" w:hAnsi="Arial" w:cs="Arial"/>
                                      <w:color w:val="000000"/>
                                    </w:rPr>
                                    <w:t>RİSK</w:t>
                                  </w:r>
                                </w:p>
                                <w:p w14:paraId="05BC6995" w14:textId="77777777" w:rsidR="008E2AB4" w:rsidRDefault="008E2AB4">
                                  <w:pPr>
                                    <w:textDirection w:val="btLr"/>
                                  </w:pPr>
                                </w:p>
                              </w:txbxContent>
                            </wps:txbx>
                            <wps:bodyPr spcFirstLastPara="1" wrap="square" lIns="91425" tIns="45700" rIns="91425" bIns="45700" anchor="t" anchorCtr="0">
                              <a:noAutofit/>
                            </wps:bodyPr>
                          </wps:wsp>
                          <wps:wsp>
                            <wps:cNvPr id="36" name="Oval 36"/>
                            <wps:cNvSpPr/>
                            <wps:spPr>
                              <a:xfrm>
                                <a:off x="5585" y="2781"/>
                                <a:ext cx="1620" cy="72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14:paraId="1A21B614" w14:textId="77777777" w:rsidR="008E2AB4" w:rsidRDefault="008E2AB4">
                                  <w:pPr>
                                    <w:textDirection w:val="btLr"/>
                                  </w:pPr>
                                  <w:r>
                                    <w:rPr>
                                      <w:rFonts w:ascii="Arial" w:eastAsia="Arial" w:hAnsi="Arial" w:cs="Arial"/>
                                      <w:color w:val="000000"/>
                                    </w:rPr>
                                    <w:t>Koşullar</w:t>
                                  </w:r>
                                </w:p>
                                <w:p w14:paraId="1A52EB7E" w14:textId="77777777" w:rsidR="008E2AB4" w:rsidRDefault="008E2AB4">
                                  <w:pPr>
                                    <w:textDirection w:val="btLr"/>
                                  </w:pPr>
                                </w:p>
                              </w:txbxContent>
                            </wps:txbx>
                            <wps:bodyPr spcFirstLastPara="1" wrap="square" lIns="91425" tIns="45700" rIns="91425" bIns="45700" anchor="t" anchorCtr="0">
                              <a:noAutofit/>
                            </wps:bodyPr>
                          </wps:wsp>
                          <wps:wsp>
                            <wps:cNvPr id="37" name="Oval 37"/>
                            <wps:cNvSpPr/>
                            <wps:spPr>
                              <a:xfrm>
                                <a:off x="4865" y="3321"/>
                                <a:ext cx="1620" cy="72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14:paraId="60EA6305" w14:textId="77777777" w:rsidR="008E2AB4" w:rsidRDefault="008E2AB4">
                                  <w:pPr>
                                    <w:textDirection w:val="btLr"/>
                                  </w:pPr>
                                  <w:r>
                                    <w:rPr>
                                      <w:rFonts w:ascii="Arial" w:eastAsia="Arial" w:hAnsi="Arial" w:cs="Arial"/>
                                      <w:color w:val="000000"/>
                                    </w:rPr>
                                    <w:t xml:space="preserve">Olasılık </w:t>
                                  </w:r>
                                </w:p>
                                <w:p w14:paraId="1AE597DA" w14:textId="77777777" w:rsidR="008E2AB4" w:rsidRDefault="008E2AB4">
                                  <w:pPr>
                                    <w:textDirection w:val="btLr"/>
                                  </w:pPr>
                                </w:p>
                              </w:txbxContent>
                            </wps:txbx>
                            <wps:bodyPr spcFirstLastPara="1" wrap="square" lIns="91425" tIns="45700" rIns="91425" bIns="45700" anchor="t" anchorCtr="0">
                              <a:noAutofit/>
                            </wps:bodyPr>
                          </wps:wsp>
                          <wps:wsp>
                            <wps:cNvPr id="38" name="Oval 38"/>
                            <wps:cNvSpPr/>
                            <wps:spPr>
                              <a:xfrm>
                                <a:off x="6125" y="3321"/>
                                <a:ext cx="1620" cy="72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14:paraId="7F9EDE48" w14:textId="77777777" w:rsidR="008E2AB4" w:rsidRDefault="008E2AB4">
                                  <w:pPr>
                                    <w:textDirection w:val="btLr"/>
                                  </w:pPr>
                                  <w:r>
                                    <w:rPr>
                                      <w:rFonts w:ascii="Arial" w:eastAsia="Arial" w:hAnsi="Arial" w:cs="Arial"/>
                                      <w:color w:val="000000"/>
                                    </w:rPr>
                                    <w:t xml:space="preserve">Sonuç </w:t>
                                  </w:r>
                                </w:p>
                                <w:p w14:paraId="0CC2626D" w14:textId="77777777" w:rsidR="008E2AB4" w:rsidRDefault="008E2AB4">
                                  <w:pPr>
                                    <w:textDirection w:val="btLr"/>
                                  </w:pPr>
                                </w:p>
                              </w:txbxContent>
                            </wps:txbx>
                            <wps:bodyPr spcFirstLastPara="1" wrap="square" lIns="91425" tIns="45700" rIns="91425" bIns="45700" anchor="t" anchorCtr="0">
                              <a:noAutofit/>
                            </wps:bodyPr>
                          </wps:wsp>
                        </wpg:grpSp>
                      </wpg:grpSp>
                    </wpg:wgp>
                  </a:graphicData>
                </a:graphic>
              </wp:anchor>
            </w:drawing>
          </mc:Choice>
          <mc:Fallback>
            <w:pict>
              <v:group w14:anchorId="113DE998" id="Grup 56" o:spid="_x0000_s1057" style="position:absolute;left:0;text-align:left;margin-left:45pt;margin-top:27pt;width:4in;height:140.1pt;z-index:251663360" coordorigin="35172,28903" coordsize="36576,17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">
                <v:group id="Grup 30" o:spid="_x0000_s1058" style="position:absolute;left:35172;top:28903;width:36576;height:17793" coordorigin="35172,28903" coordsize="36576,17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Dikdörtgen 31" o:spid="_x0000_s1059" style="position:absolute;left:35172;top:28903;width:36576;height:17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14:paraId="4ACA5B58" w14:textId="77777777" w:rsidR="008E2AB4" w:rsidRDefault="008E2AB4">
                          <w:pPr>
                            <w:textDirection w:val="btLr"/>
                          </w:pPr>
                        </w:p>
                      </w:txbxContent>
                    </v:textbox>
                  </v:rect>
                  <v:group id="Grup 32" o:spid="_x0000_s1060" style="position:absolute;left:35172;top:28903;width:36576;height:17793" coordorigin="4145,1701" coordsize="450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Dikdörtgen 33" o:spid="_x0000_s1061" style="position:absolute;left:4145;top:1701;width:4500;height:2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" filled="f" stroked="f">
                      <v:textbox inset="2.53958mm,2.53958mm,2.53958mm,2.53958mm">
                        <w:txbxContent>
                          <w:p w14:paraId="54F62423" w14:textId="77777777" w:rsidR="008E2AB4" w:rsidRDefault="008E2AB4">
                            <w:pPr>
                              <w:textDirection w:val="btLr"/>
                            </w:pPr>
                          </w:p>
                        </w:txbxContent>
                      </v:textbox>
                    </v:rect>
                    <v:oval id="Oval 34" o:spid="_x0000_s1062" style="position:absolute;left:4145;top:1701;width:4500;height:2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">
                      <v:stroke startarrowwidth="narrow" startarrowlength="short" endarrowwidth="narrow" endarrowlength="short" joinstyle="miter"/>
                      <v:textbox inset="2.53958mm,2.53958mm,2.53958mm,2.53958mm">
                        <w:txbxContent>
                          <w:p w14:paraId="6A857078" w14:textId="77777777" w:rsidR="008E2AB4" w:rsidRDefault="008E2AB4">
                            <w:pPr>
                              <w:textDirection w:val="btLr"/>
                            </w:pPr>
                          </w:p>
                        </w:txbxContent>
                      </v:textbox>
                    </v:oval>
                    <v:rect id="Dikdörtgen 35" o:spid="_x0000_s1063" style="position:absolute;left:5585;top:2061;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">
                      <v:stroke startarrowwidth="narrow" startarrowlength="short" endarrowwidth="narrow" endarrowlength="short"/>
                      <v:textbox inset="2.53958mm,1.2694mm,2.53958mm,1.2694mm">
                        <w:txbxContent>
                          <w:p w14:paraId="4537B8E1" w14:textId="77777777" w:rsidR="008E2AB4" w:rsidRDefault="008E2AB4">
                            <w:pPr>
                              <w:jc w:val="center"/>
                              <w:textDirection w:val="btLr"/>
                            </w:pPr>
                            <w:r>
                              <w:rPr>
                                <w:rFonts w:ascii="Arial" w:eastAsia="Arial" w:hAnsi="Arial" w:cs="Arial"/>
                                <w:color w:val="000000"/>
                              </w:rPr>
                              <w:t>RİSK</w:t>
                            </w:r>
                          </w:p>
                          <w:p w14:paraId="05BC6995" w14:textId="77777777" w:rsidR="008E2AB4" w:rsidRDefault="008E2AB4">
                            <w:pPr>
                              <w:textDirection w:val="btLr"/>
                            </w:pPr>
                          </w:p>
                        </w:txbxContent>
                      </v:textbox>
                    </v:rect>
                    <v:oval id="Oval 36" o:spid="_x0000_s1064" style="position:absolute;left:5585;top:2781;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">
                      <v:stroke startarrowwidth="narrow" startarrowlength="short" endarrowwidth="narrow" endarrowlength="short" joinstyle="miter"/>
                      <v:textbox inset="2.53958mm,1.2694mm,2.53958mm,1.2694mm">
                        <w:txbxContent>
                          <w:p w14:paraId="1A21B614" w14:textId="77777777" w:rsidR="008E2AB4" w:rsidRDefault="008E2AB4">
                            <w:pPr>
                              <w:textDirection w:val="btLr"/>
                            </w:pPr>
                            <w:r>
                              <w:rPr>
                                <w:rFonts w:ascii="Arial" w:eastAsia="Arial" w:hAnsi="Arial" w:cs="Arial"/>
                                <w:color w:val="000000"/>
                              </w:rPr>
                              <w:t>Koşullar</w:t>
                            </w:r>
                          </w:p>
                          <w:p w14:paraId="1A52EB7E" w14:textId="77777777" w:rsidR="008E2AB4" w:rsidRDefault="008E2AB4">
                            <w:pPr>
                              <w:textDirection w:val="btLr"/>
                            </w:pPr>
                          </w:p>
                        </w:txbxContent>
                      </v:textbox>
                    </v:oval>
                    <v:oval id="Oval 37" o:spid="_x0000_s1065" style="position:absolute;left:4865;top:3321;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">
                      <v:stroke startarrowwidth="narrow" startarrowlength="short" endarrowwidth="narrow" endarrowlength="short" joinstyle="miter"/>
                      <v:textbox inset="2.53958mm,1.2694mm,2.53958mm,1.2694mm">
                        <w:txbxContent>
                          <w:p w14:paraId="60EA6305" w14:textId="77777777" w:rsidR="008E2AB4" w:rsidRDefault="008E2AB4">
                            <w:pPr>
                              <w:textDirection w:val="btLr"/>
                            </w:pPr>
                            <w:r>
                              <w:rPr>
                                <w:rFonts w:ascii="Arial" w:eastAsia="Arial" w:hAnsi="Arial" w:cs="Arial"/>
                                <w:color w:val="000000"/>
                              </w:rPr>
                              <w:t xml:space="preserve">Olasılık </w:t>
                            </w:r>
                          </w:p>
                          <w:p w14:paraId="1AE597DA" w14:textId="77777777" w:rsidR="008E2AB4" w:rsidRDefault="008E2AB4">
                            <w:pPr>
                              <w:textDirection w:val="btLr"/>
                            </w:pPr>
                          </w:p>
                        </w:txbxContent>
                      </v:textbox>
                    </v:oval>
                    <v:oval id="Oval 38" o:spid="_x0000_s1066" style="position:absolute;left:6125;top:3321;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">
                      <v:stroke startarrowwidth="narrow" startarrowlength="short" endarrowwidth="narrow" endarrowlength="short" joinstyle="miter"/>
                      <v:textbox inset="2.53958mm,1.2694mm,2.53958mm,1.2694mm">
                        <w:txbxContent>
                          <w:p w14:paraId="7F9EDE48" w14:textId="77777777" w:rsidR="008E2AB4" w:rsidRDefault="008E2AB4">
                            <w:pPr>
                              <w:textDirection w:val="btLr"/>
                            </w:pPr>
                            <w:r>
                              <w:rPr>
                                <w:rFonts w:ascii="Arial" w:eastAsia="Arial" w:hAnsi="Arial" w:cs="Arial"/>
                                <w:color w:val="000000"/>
                              </w:rPr>
                              <w:t xml:space="preserve">Sonuç </w:t>
                            </w:r>
                          </w:p>
                          <w:p w14:paraId="0CC2626D" w14:textId="77777777" w:rsidR="008E2AB4" w:rsidRDefault="008E2AB4">
                            <w:pPr>
                              <w:textDirection w:val="btLr"/>
                            </w:pPr>
                          </w:p>
                        </w:txbxContent>
                      </v:textbox>
                    </v:oval>
                  </v:group>
                </v:group>
              </v:group>
            </w:pict>
          </mc:Fallback>
        </mc:AlternateContent>
      </w:r>
    </w:p>
    <w:p w14:paraId="2E003479" w14:textId="77777777" w:rsidR="00554BF3" w:rsidRPr="00753582" w:rsidRDefault="00554BF3">
      <w:pPr>
        <w:tabs>
          <w:tab w:val="left" w:pos="540"/>
        </w:tabs>
        <w:spacing w:before="240" w:after="120" w:line="360" w:lineRule="auto"/>
        <w:jc w:val="both"/>
        <w:rPr>
          <w:sz w:val="22"/>
          <w:szCs w:val="22"/>
        </w:rPr>
      </w:pPr>
    </w:p>
    <w:p w14:paraId="58E9D1A2" w14:textId="77777777" w:rsidR="00554BF3" w:rsidRPr="00753582" w:rsidRDefault="00554BF3">
      <w:pPr>
        <w:tabs>
          <w:tab w:val="left" w:pos="540"/>
        </w:tabs>
        <w:spacing w:before="240" w:after="240" w:line="360" w:lineRule="auto"/>
        <w:jc w:val="center"/>
        <w:rPr>
          <w:sz w:val="22"/>
          <w:szCs w:val="22"/>
        </w:rPr>
      </w:pPr>
    </w:p>
    <w:p w14:paraId="1D1C1F3A" w14:textId="77777777" w:rsidR="00554BF3" w:rsidRPr="00753582" w:rsidRDefault="00554BF3">
      <w:pPr>
        <w:tabs>
          <w:tab w:val="left" w:pos="540"/>
        </w:tabs>
        <w:spacing w:before="240" w:after="240" w:line="360" w:lineRule="auto"/>
        <w:jc w:val="center"/>
        <w:rPr>
          <w:sz w:val="22"/>
          <w:szCs w:val="22"/>
        </w:rPr>
      </w:pPr>
    </w:p>
    <w:p w14:paraId="5AE6B2B6" w14:textId="77777777" w:rsidR="00554BF3" w:rsidRPr="00753582" w:rsidRDefault="0075717D">
      <w:pPr>
        <w:tabs>
          <w:tab w:val="left" w:pos="540"/>
        </w:tabs>
        <w:spacing w:before="240" w:after="240" w:line="360" w:lineRule="auto"/>
        <w:jc w:val="both"/>
        <w:rPr>
          <w:sz w:val="22"/>
          <w:szCs w:val="22"/>
        </w:rPr>
      </w:pPr>
      <w:r w:rsidRPr="00753582">
        <w:rPr>
          <w:b/>
          <w:sz w:val="22"/>
          <w:szCs w:val="22"/>
        </w:rPr>
        <w:t xml:space="preserve">                                                          </w:t>
      </w:r>
    </w:p>
    <w:p w14:paraId="5F62C443" w14:textId="77777777" w:rsidR="00554BF3" w:rsidRPr="00753582" w:rsidRDefault="0075717D">
      <w:pPr>
        <w:tabs>
          <w:tab w:val="left" w:pos="540"/>
        </w:tabs>
        <w:spacing w:line="360" w:lineRule="auto"/>
        <w:jc w:val="both"/>
        <w:rPr>
          <w:sz w:val="22"/>
          <w:szCs w:val="22"/>
        </w:rPr>
      </w:pPr>
      <w:r w:rsidRPr="00753582">
        <w:rPr>
          <w:sz w:val="22"/>
          <w:szCs w:val="22"/>
        </w:rPr>
        <w:tab/>
      </w:r>
    </w:p>
    <w:p w14:paraId="6B101781" w14:textId="77777777" w:rsidR="00554BF3" w:rsidRPr="00753582" w:rsidRDefault="0075717D">
      <w:pPr>
        <w:tabs>
          <w:tab w:val="left" w:pos="540"/>
        </w:tabs>
        <w:ind w:left="709"/>
        <w:jc w:val="both"/>
        <w:rPr>
          <w:sz w:val="16"/>
          <w:szCs w:val="16"/>
        </w:rPr>
      </w:pPr>
      <w:r w:rsidRPr="00753582">
        <w:rPr>
          <w:b/>
          <w:sz w:val="16"/>
          <w:szCs w:val="16"/>
        </w:rPr>
        <w:t xml:space="preserve">Kaynak: </w:t>
      </w:r>
      <w:r w:rsidRPr="00753582">
        <w:rPr>
          <w:sz w:val="16"/>
          <w:szCs w:val="16"/>
        </w:rPr>
        <w:t>Ryan, Chris (2003). Risk Acceptance in Adventure Tourism. (Edited by Jeff Wilks and Stephen J. Page). Managing Tourist Health and Safety in the New Millenium. UK: Elsevier Science Ltd, p. 56</w:t>
      </w:r>
    </w:p>
    <w:p w14:paraId="63628F8B" w14:textId="77777777" w:rsidR="00554BF3" w:rsidRPr="00753582" w:rsidRDefault="0075717D">
      <w:pPr>
        <w:ind w:firstLine="709"/>
        <w:jc w:val="both"/>
        <w:rPr>
          <w:sz w:val="22"/>
          <w:szCs w:val="22"/>
        </w:rPr>
      </w:pPr>
      <w:r w:rsidRPr="00753582">
        <w:rPr>
          <w:sz w:val="22"/>
          <w:szCs w:val="22"/>
        </w:rPr>
        <w:t xml:space="preserve">Elms (1998), şekil 3’te görüldüğü gibi risk bileşenlerini; </w:t>
      </w:r>
      <w:r w:rsidRPr="00753582">
        <w:rPr>
          <w:b/>
          <w:sz w:val="22"/>
          <w:szCs w:val="22"/>
        </w:rPr>
        <w:t>koşullar, olasılık ve sonuç</w:t>
      </w:r>
      <w:r w:rsidRPr="00753582">
        <w:rPr>
          <w:sz w:val="22"/>
          <w:szCs w:val="22"/>
        </w:rPr>
        <w:t xml:space="preserve"> olarak üçe ayırmaktadır. Risk alan turistler, uğraşılarının sonucunu psikolojik açıdan bir ödül olarak kabul ederler. Risk almak kaybetme ihtimalinin olumsuzluğuna rağmen; uzun vadede coşku içeren, adrenalini artıran ve mutluluk veren bir faktör olarak karşımıza çıkmaktadır. Turistler tatil sürecince risk alarak, etkinliğe ilgi düzeylerini yükselteceklerdir. Psikolojik açıdan risk alma: günlük sorumluluklardan uzaklaşma eğilimi olarak değerlendirilirken; sosyal açıdan: belli bir kurumda çalışmanın ödülü olarak, çalışma dışı boş vaktin değerlendirmesi olarak değerlendirilebilir. Böylece uğraşılan etkinlik ve </w:t>
      </w:r>
      <w:proofErr w:type="gramStart"/>
      <w:r w:rsidRPr="00753582">
        <w:rPr>
          <w:sz w:val="22"/>
          <w:szCs w:val="22"/>
        </w:rPr>
        <w:t>mekan</w:t>
      </w:r>
      <w:proofErr w:type="gramEnd"/>
      <w:r w:rsidRPr="00753582">
        <w:rPr>
          <w:sz w:val="22"/>
          <w:szCs w:val="22"/>
        </w:rPr>
        <w:t xml:space="preserve"> basit bir şekilde sosyal açıdan anlamlandırılmış olur (Aktaran: Ryan, 2003: 56; Cater, 2006: 319; Page vd, 2005: 385).</w:t>
      </w:r>
    </w:p>
    <w:p w14:paraId="5729C60D" w14:textId="77777777" w:rsidR="00554BF3" w:rsidRPr="00753582" w:rsidRDefault="0075717D">
      <w:pPr>
        <w:ind w:firstLine="709"/>
        <w:jc w:val="both"/>
        <w:rPr>
          <w:sz w:val="22"/>
          <w:szCs w:val="22"/>
        </w:rPr>
      </w:pPr>
      <w:r w:rsidRPr="00753582">
        <w:rPr>
          <w:sz w:val="22"/>
          <w:szCs w:val="22"/>
        </w:rPr>
        <w:t>Risk kavramının en karmaşık bileşeni ‘olasılıktır’. Teknik olarak risk bir olayın gerçekleşme ihtimali olarak ifade edilemez. Fakat kaybetme olasılığının önemi de göz ardı edilemez. Olasılık, bir eylem ya da olayın gerçekleşmesidir. Genel manada ise olasılık: risk almaktan elde edilecek faydayı işaret etmektedir. Tatil şartlarında olasılık, riskin teknik anlamını taşımayan, sadece turistlerin etkinliklere katılımlarını etkileyen algılanan bir bileşen olarak karşımıza çıkmaktadır. Örneğin, günlük yaşamda aşırı miktarda alkol aldıktan sonra araba kullanılırsa, bu bir kaza ile ya da ehliyete el konulmasıyla sonuçlanabilir. Boş zaman bağlamında ise örneğin bir dalgıçlık kursu ya da bir tırmanış gezisi başarı ile bitirilememişse, bundan dolayı kişi kendine olan saygısını kaybedebilir (Ryan, 2003: 57; Swarbrooke vd, 2003: 71).</w:t>
      </w:r>
    </w:p>
    <w:p w14:paraId="789FB28B" w14:textId="77777777" w:rsidR="00554BF3" w:rsidRPr="00753582" w:rsidRDefault="0075717D">
      <w:pPr>
        <w:ind w:firstLine="709"/>
        <w:jc w:val="both"/>
        <w:rPr>
          <w:sz w:val="22"/>
          <w:szCs w:val="22"/>
        </w:rPr>
      </w:pPr>
      <w:r w:rsidRPr="00753582">
        <w:rPr>
          <w:sz w:val="22"/>
          <w:szCs w:val="22"/>
        </w:rPr>
        <w:lastRenderedPageBreak/>
        <w:t xml:space="preserve">Risk, olumsuz bir anlam çağrıştırmasına rağmen, olumlu sonuçları olan bir uğraştır. Bu olumlu sonuçlar potansiyel turistleri aktif katılımlı etkinliklere katılmaya yönlendirmektedir (Ewert, 1989). Mesela; Amazon ormanında dağ yürüyüşü turuna katılan bir maceracı, bu gezi süresince zehirli bir yılan ısırması, susuz kalma ya da bir vahşi hayvanın saldırısına uğrama gibi çeşitli risklerle yüz yüze gelir. Tatilin sonunda ise, kişi kendini gerçekleştirme ve riskli bir maceradan sonra hayatta kalma tatminini hissedebilir. </w:t>
      </w:r>
    </w:p>
    <w:p w14:paraId="219165D3" w14:textId="77777777" w:rsidR="00554BF3" w:rsidRPr="00753582" w:rsidRDefault="0075717D">
      <w:pPr>
        <w:ind w:firstLine="709"/>
        <w:jc w:val="both"/>
        <w:rPr>
          <w:sz w:val="22"/>
          <w:szCs w:val="22"/>
        </w:rPr>
      </w:pPr>
      <w:r w:rsidRPr="00753582">
        <w:rPr>
          <w:sz w:val="22"/>
          <w:szCs w:val="22"/>
        </w:rPr>
        <w:t>Risk iki kategoride incelenebilir: kişinin kontrol edebildiği ve mücadele olarak algıladığı ‘olumlu risk’; kişinin kontrol edemediği ve tehlike olarak algıladığı ‘olumsuz risk’ (Deniz ve Erciş, 2008: 307). Bu risk kategorileri, ayrılmaz bir şekilde, bireyin yetenek, deneyim ve macera etkinliği hakkındaki bilgisiyle bağlantılıdır. Johnston (1992), Yeni Zelanda’da dağcılıkla ilgilenen macera rekreasyonu hakkında yaptığı araştırmasında dağcılık etkinlikleri üzerinde deneyimli olan bu bireylerin riski, tehlikeden çok mücadele olarak algıladıklarını tespit etmiştir. Dağcılık maceralarının içerdiği riski, korkutucu bulmak yerine, eğlence düzeylerini yükseltecek olumlu bir unsur olarak görmektedirler. Buna göre, dağcılık maceralarında tecrübe olmayan biri için bu etkinlikler kontrol edilemeyen derecede risk içerir. Ancak, bu kişi deneyim kazanmaya başladığı zaman, dağcılığın içerdiği riske karşı olumlu bir bakış açısı geliştirecektir (Aktaran: Swarbrooke vd, 2003: 71).</w:t>
      </w:r>
    </w:p>
    <w:p w14:paraId="61FC15B5" w14:textId="77777777" w:rsidR="00554BF3" w:rsidRPr="00753582" w:rsidRDefault="0075717D">
      <w:pPr>
        <w:ind w:firstLine="709"/>
        <w:jc w:val="both"/>
        <w:rPr>
          <w:sz w:val="22"/>
          <w:szCs w:val="22"/>
        </w:rPr>
      </w:pPr>
      <w:r w:rsidRPr="00753582">
        <w:rPr>
          <w:sz w:val="22"/>
          <w:szCs w:val="22"/>
        </w:rPr>
        <w:t xml:space="preserve">Çoğunlukla macera katılımlarıyla ilişkili kişinin algıladığı risk ve fiili/gerçek risk arasında bir ayrım bulunmaktadır. Riskin objektif olmasına örnek olarak, spesifik etkinlikler için rapor edilen gerçek kaza sayısı verilirken; riskin sübjektif olmasına, katılımcının algıladığı riskin büyüklüğü örnek olarak verilebilir. Cater’in (2000) araştırmasına göre, insanlar sıklıkla objektif riskin farklı bedensel maceracı etkinlikleri içerdiğini anlayamaz ve bu, etkinliğin riskin yüksek algılanmasından dolayı </w:t>
      </w:r>
      <w:proofErr w:type="gramStart"/>
      <w:r w:rsidRPr="00753582">
        <w:rPr>
          <w:sz w:val="22"/>
          <w:szCs w:val="22"/>
        </w:rPr>
        <w:t>ret edilmesiyle</w:t>
      </w:r>
      <w:proofErr w:type="gramEnd"/>
      <w:r w:rsidRPr="00753582">
        <w:rPr>
          <w:sz w:val="22"/>
          <w:szCs w:val="22"/>
        </w:rPr>
        <w:t xml:space="preserve"> sonuçlanır.</w:t>
      </w:r>
    </w:p>
    <w:p w14:paraId="1ED9BA97" w14:textId="77777777" w:rsidR="00554BF3" w:rsidRPr="00753582" w:rsidRDefault="0075717D">
      <w:pPr>
        <w:ind w:firstLine="709"/>
        <w:jc w:val="both"/>
        <w:rPr>
          <w:sz w:val="22"/>
          <w:szCs w:val="22"/>
        </w:rPr>
      </w:pPr>
      <w:r w:rsidRPr="00753582">
        <w:rPr>
          <w:sz w:val="22"/>
          <w:szCs w:val="22"/>
        </w:rPr>
        <w:t>Özetlersek, risk hem olumlu hem de olumsuz yönde değerlendirilebilir. İnsanların riski nasıl algıladıkları, deneyim derecesine ve etkinlikte aldıkları role bağlıdır. Ayrıca, kişilik daima insanların riski algılamasında önemli bir etkiye sahiptir.</w:t>
      </w:r>
    </w:p>
    <w:p w14:paraId="21D7F3AC" w14:textId="77777777" w:rsidR="00554BF3" w:rsidRPr="00753582" w:rsidRDefault="0075717D">
      <w:pPr>
        <w:ind w:firstLine="709"/>
        <w:jc w:val="both"/>
        <w:rPr>
          <w:sz w:val="22"/>
          <w:szCs w:val="22"/>
        </w:rPr>
      </w:pPr>
      <w:r w:rsidRPr="00753582">
        <w:rPr>
          <w:b/>
          <w:sz w:val="22"/>
          <w:szCs w:val="22"/>
        </w:rPr>
        <w:t>B. Heyecan Arayışı</w:t>
      </w:r>
    </w:p>
    <w:p w14:paraId="74ABC587" w14:textId="77777777" w:rsidR="00554BF3" w:rsidRPr="00753582" w:rsidRDefault="0075717D">
      <w:pPr>
        <w:ind w:firstLine="709"/>
        <w:jc w:val="both"/>
        <w:rPr>
          <w:sz w:val="22"/>
          <w:szCs w:val="22"/>
        </w:rPr>
      </w:pPr>
      <w:r w:rsidRPr="00753582">
        <w:rPr>
          <w:sz w:val="22"/>
          <w:szCs w:val="22"/>
        </w:rPr>
        <w:t>Risk unsuru ile birbirini tamamlayan çok sayıda diğer güdülerden biri heyecan arayışıdır. Zuckerman (1979: 13), bu güdüyü, ‘heyecan arayışı ölçeği’ ile açıklamıştır. Heyecan arayış ölçeği (SSS), psikolojik bir model olup, insanların çeşitli durumlarda risk alma davranışlarını çözümlemektedir. Model, yirmi yıldan beri tüketici davranışındaki değişiklikleri de değerlendirmeye almaktadır. Geçerliliği pek çok çalışmada ortaya konulmaktadır (Willig, 2008: 692; Lepp ve Gibson, 2008: 740; Ryan, 2003: 60).</w:t>
      </w:r>
    </w:p>
    <w:p w14:paraId="7CC5C726" w14:textId="77777777" w:rsidR="00554BF3" w:rsidRPr="00753582" w:rsidRDefault="0075717D">
      <w:pPr>
        <w:ind w:firstLine="709"/>
        <w:jc w:val="both"/>
        <w:rPr>
          <w:sz w:val="22"/>
          <w:szCs w:val="22"/>
        </w:rPr>
      </w:pPr>
      <w:r w:rsidRPr="00753582">
        <w:rPr>
          <w:sz w:val="22"/>
          <w:szCs w:val="22"/>
        </w:rPr>
        <w:t xml:space="preserve">Zuckerman (1979: 13) heyecan arayış kavramını şu şekilde açıklamaktadır: ‘değişiklik, yenilik, karmaşıklık ve yoğun heyecan arayışı nedeniyle bu tip bir deneyim için fiziksel, sosyal, finansal ve yasal risk almaya gönüllü olmaktır.’ </w:t>
      </w:r>
    </w:p>
    <w:p w14:paraId="4A75E76D" w14:textId="77777777" w:rsidR="00554BF3" w:rsidRPr="00753582" w:rsidRDefault="0075717D">
      <w:pPr>
        <w:ind w:firstLine="709"/>
        <w:jc w:val="both"/>
        <w:rPr>
          <w:sz w:val="22"/>
          <w:szCs w:val="22"/>
        </w:rPr>
      </w:pPr>
      <w:r w:rsidRPr="00753582">
        <w:rPr>
          <w:sz w:val="22"/>
          <w:szCs w:val="22"/>
        </w:rPr>
        <w:t xml:space="preserve">Heyecan arama kavramı macera turistlerine uygulandığında, bu insanların fiziksel macera tatilleri ile ilgili riskli spor katılımcılarıyla benzer kişilik </w:t>
      </w:r>
      <w:r w:rsidRPr="00753582">
        <w:rPr>
          <w:sz w:val="22"/>
          <w:szCs w:val="22"/>
        </w:rPr>
        <w:lastRenderedPageBreak/>
        <w:t>karakteristiklerini taşıdıkları varsayılabilir. Fiziksel olmayan macera katılımcılarının ise heyecan arayışı ölçeğinde (SSS) yüksek skorlu dezinhibisyon ve deneyim arayışı unsurları gibi turistik deneyimler aradığı düşünülebilir. Bu tip etkinlikleri tercih eden insanlar hız ve tehlike içeren riskli etkinliklerle uğraşmak için büyük istek taşımaktadır. Ayrıca, uygun olmayan yaşam tarzlarına ve seyahat etmeye de meyillidirler (Cater, 2006: 321).</w:t>
      </w:r>
    </w:p>
    <w:p w14:paraId="283C2CB9" w14:textId="77777777" w:rsidR="00554BF3" w:rsidRPr="00753582" w:rsidRDefault="0075717D">
      <w:pPr>
        <w:ind w:firstLine="709"/>
        <w:jc w:val="both"/>
        <w:rPr>
          <w:sz w:val="22"/>
          <w:szCs w:val="22"/>
        </w:rPr>
      </w:pPr>
      <w:r w:rsidRPr="00753582">
        <w:rPr>
          <w:sz w:val="22"/>
          <w:szCs w:val="22"/>
        </w:rPr>
        <w:t>Bulgular can sıkıntısı hassasiyeti ve dezinhibisyon alt ölçekleri arasında önemli bir farkın olmadığını göstermiştir. Diğer bir ifadeyle, karasal seyahatçiler ve kontrol katılımcıları sosyal uyarım için benzer isteklere sahiptir ve tekrar eden durumlara karşı benzer isteksizlikleri gösterirler (Lepp ve Gibson, 2008: 74).</w:t>
      </w:r>
      <w:r w:rsidRPr="00753582">
        <w:rPr>
          <w:sz w:val="22"/>
          <w:szCs w:val="22"/>
        </w:rPr>
        <w:tab/>
      </w:r>
    </w:p>
    <w:p w14:paraId="278C6CCE" w14:textId="77777777" w:rsidR="00554BF3" w:rsidRPr="00753582" w:rsidRDefault="0075717D">
      <w:pPr>
        <w:ind w:firstLine="709"/>
        <w:jc w:val="both"/>
        <w:rPr>
          <w:sz w:val="22"/>
          <w:szCs w:val="22"/>
        </w:rPr>
      </w:pPr>
      <w:r w:rsidRPr="00753582">
        <w:rPr>
          <w:b/>
          <w:sz w:val="22"/>
          <w:szCs w:val="22"/>
        </w:rPr>
        <w:t>C. Başarı Arayışı</w:t>
      </w:r>
      <w:r w:rsidRPr="00753582">
        <w:rPr>
          <w:sz w:val="22"/>
          <w:szCs w:val="22"/>
        </w:rPr>
        <w:tab/>
      </w:r>
    </w:p>
    <w:p w14:paraId="5136EC22" w14:textId="77777777" w:rsidR="00554BF3" w:rsidRPr="00753582" w:rsidRDefault="0075717D">
      <w:pPr>
        <w:ind w:firstLine="709"/>
        <w:jc w:val="both"/>
        <w:rPr>
          <w:sz w:val="22"/>
          <w:szCs w:val="22"/>
        </w:rPr>
      </w:pPr>
      <w:r w:rsidRPr="00753582">
        <w:rPr>
          <w:sz w:val="22"/>
          <w:szCs w:val="22"/>
        </w:rPr>
        <w:t>Yüksek adrenalin, insanlar riskli turistik etkinliklere katıldığı zaman, yoğun heyecan arayışına katkıda bulunmaktadır. Adrenalin, insanların deneyimlerini kontrol eden önemli bir unsurdur. Örneğin dağ tırmanışında dağcıların adrenallin seviyesinin yükselmesi tırmanmaya daha fazla odaklanmalarını sağlamaktadır. Adrenalin spor ile ilgili becerilerin yükselmesine yardımcı olmaktadır. (Page vd, 2005: 385).</w:t>
      </w:r>
    </w:p>
    <w:p w14:paraId="430DB143" w14:textId="77777777" w:rsidR="00554BF3" w:rsidRPr="00753582" w:rsidRDefault="0075717D">
      <w:pPr>
        <w:ind w:firstLine="709"/>
        <w:jc w:val="both"/>
        <w:rPr>
          <w:sz w:val="22"/>
          <w:szCs w:val="22"/>
        </w:rPr>
      </w:pPr>
      <w:r w:rsidRPr="00753582">
        <w:rPr>
          <w:sz w:val="22"/>
          <w:szCs w:val="22"/>
        </w:rPr>
        <w:t>Risk alma ve heyecan arayışının, macera rekreasyonlarından zevk almak için gerekli birer unsur olarak görünmesine rağmen, insanları bu tip etkinliklerle uğraşmaya yönelten farklı güdüler de bulunmaktadır. Sung ve diğerlerinin (1997) belirttiği gibi öz saygı, bu etkinliklerde daha fazla beceriye sahip olma, yeni becerilerini geliştirme, yeni durumları tecrübe etmek gibi çeşitli ihtiyaçlar tarafından da motive edilebilir (Sung vd, 1997; Elsrud, 2001: 602; Cater, 2006: 321).</w:t>
      </w:r>
    </w:p>
    <w:p w14:paraId="7F563A2B" w14:textId="77777777" w:rsidR="00554BF3" w:rsidRPr="00753582" w:rsidRDefault="0075717D">
      <w:pPr>
        <w:ind w:firstLine="709"/>
        <w:jc w:val="both"/>
        <w:rPr>
          <w:sz w:val="22"/>
          <w:szCs w:val="22"/>
        </w:rPr>
      </w:pPr>
      <w:r w:rsidRPr="00753582">
        <w:rPr>
          <w:sz w:val="22"/>
          <w:szCs w:val="22"/>
        </w:rPr>
        <w:t>Kişinin belli bir turistik etkinlikte sahip olduğu deneyimin derecesi ve motivasyonunun değişimi arasında karşılıklı bir ilişki bulunmaktadır (Pomfret, 2006: 117). Örneğin, scuba diving’de daha tecrübeli hale gelen insanlar, daha fazla heyecan hissetmek için daha uzun gezilere katılma isteği duyacaktır (Morgan ve Fluker, 2006: 155).</w:t>
      </w:r>
    </w:p>
    <w:p w14:paraId="2A0273DE" w14:textId="77777777" w:rsidR="00554BF3" w:rsidRPr="00753582" w:rsidRDefault="0075717D">
      <w:pPr>
        <w:ind w:firstLine="709"/>
        <w:jc w:val="both"/>
        <w:rPr>
          <w:sz w:val="22"/>
          <w:szCs w:val="22"/>
        </w:rPr>
      </w:pPr>
      <w:r w:rsidRPr="00753582">
        <w:rPr>
          <w:sz w:val="22"/>
          <w:szCs w:val="22"/>
        </w:rPr>
        <w:t>Fluker ve Turner (2000: 387-388) çalışmalarında motivasyonun değişikliğinin, doğrudan tecrübenin artmasıyla ilişkili olduğunu ispatlamıştır. Rafting yapan tecrübeli ve tecrübesiz kişilerin ihtiyaç, istek ve beklentilerini birbiriyle karşılaştırarak yaptıkları araştırmada, tecrübeli rafting yapanların daha rahat ve raftingden elde edecekleri sosyalleşme ve doğal çevrede daha fazla kalma gibi farklı faydalarla ilgilendiklerini tespit etmişlerdir. Aksine, tecrübesiz olan katılımcıların ise, yenilik, sporla ilgili heyecan ve amaçlarını başarabilmek için risk almaya daha eğilimli olduklarını gözlemlemiştir. (Aktaran: Morgan ve Fluker, 2006: 155-156).</w:t>
      </w:r>
      <w:r w:rsidRPr="00753582">
        <w:rPr>
          <w:b/>
          <w:sz w:val="22"/>
          <w:szCs w:val="22"/>
        </w:rPr>
        <w:tab/>
      </w:r>
    </w:p>
    <w:p w14:paraId="3B23C305" w14:textId="77777777" w:rsidR="00554BF3" w:rsidRPr="00753582" w:rsidRDefault="0075717D">
      <w:pPr>
        <w:ind w:firstLine="709"/>
        <w:jc w:val="both"/>
        <w:rPr>
          <w:sz w:val="22"/>
          <w:szCs w:val="22"/>
        </w:rPr>
      </w:pPr>
      <w:r w:rsidRPr="00753582">
        <w:rPr>
          <w:sz w:val="22"/>
          <w:szCs w:val="22"/>
        </w:rPr>
        <w:t xml:space="preserve">Daha deneyimli olan insanlar daha özel turistik etkinliklerde yer alırlar, bu tip etkinliklerde kendilerinde daha fazla yeterlik hissederler. Ayrıca acemi ya da uzman olsalar </w:t>
      </w:r>
      <w:proofErr w:type="gramStart"/>
      <w:r w:rsidRPr="00753582">
        <w:rPr>
          <w:sz w:val="22"/>
          <w:szCs w:val="22"/>
        </w:rPr>
        <w:t>da,</w:t>
      </w:r>
      <w:proofErr w:type="gramEnd"/>
      <w:r w:rsidRPr="00753582">
        <w:rPr>
          <w:sz w:val="22"/>
          <w:szCs w:val="22"/>
        </w:rPr>
        <w:t xml:space="preserve"> bu etkinliğin sonucu olumlu ise kendilerini daha yeterli hissederler. Etkinlikte başarılı olmanın, üst düzey beceriye bağlı olduğu bazı durumlarda, deneyim ve yeterlik önemli olmaktadır (Pomfret, 2006: 118).</w:t>
      </w:r>
    </w:p>
    <w:p w14:paraId="65FD7992" w14:textId="77777777" w:rsidR="00554BF3" w:rsidRPr="00753582" w:rsidRDefault="0075717D">
      <w:pPr>
        <w:ind w:firstLine="709"/>
        <w:jc w:val="both"/>
        <w:rPr>
          <w:sz w:val="22"/>
          <w:szCs w:val="22"/>
        </w:rPr>
      </w:pPr>
      <w:r w:rsidRPr="00753582">
        <w:rPr>
          <w:sz w:val="22"/>
          <w:szCs w:val="22"/>
        </w:rPr>
        <w:lastRenderedPageBreak/>
        <w:t>Iso-Ahola ve diğerlerinin (1988: 34) kaya tırmanıcılarının üzerinde yaptığı çalışmada, insanların algıladıkları yeterlik, öz-saygı ve deneyimin birbirine bağlı olduğu tespit edilmiştir. Algılanan yeterlik iki kategoride incelenmektedir. Bunlardan ilki biriken deneyimlerin sonucunda elde edilen ‘genel algılanan yeterlik’, diğeri ise yeni deneyimlerin sonunda elde edilen ‘spesifik algılanan yeterliktir’(Aktaran: Page vd, 2005: 382). Dağcılarla tırmanış gününden bir gün önce ve sonra görüşülmüştür. Bu dağcıların başarılı bir tırmanışın ardından, tırmanış yetenekleri ile ilgili yüksek öz-yeterlik ve öz-güven gösterdikleri, ayrıca öz-yeterliğin kaya tırmanışı deneyim derecesiyle ilgili olmadığı gözlemlenmiştir. Buna ilaveten tecrübeli dağcılar genel algılanan yeterlik derecelerini yükseltmişlerdir. Bu bulgular diğer turizm türlerine de uygulanabilmektedir. Örneğin, acemi yamaç paraşütçüleri kırmızı ya da siyah gökyüzü olduğunda, kendilerini kâfi derecede yeterli hissetmeden uçmak istemezler. Yamaç paraşütünde yeni olan kişi belli aşamalardan geçip başlangıçta iyi bir eğitim aldıktan sonra çift uçuştan yalnız planörcülüğe doğru ilerler. Pilot ehliyetini aldıktan sonra uzman durumuna tam olarak geçmiş olmaktadır (Swarbrooke vd, 2003: 80).</w:t>
      </w:r>
    </w:p>
    <w:p w14:paraId="482DBF50" w14:textId="77777777" w:rsidR="00554BF3" w:rsidRPr="00753582" w:rsidRDefault="0075717D">
      <w:pPr>
        <w:tabs>
          <w:tab w:val="left" w:pos="540"/>
        </w:tabs>
        <w:spacing w:before="120" w:after="120" w:line="360" w:lineRule="auto"/>
        <w:jc w:val="center"/>
      </w:pPr>
      <w:r w:rsidRPr="00753582">
        <w:rPr>
          <w:b/>
          <w:sz w:val="18"/>
          <w:szCs w:val="18"/>
        </w:rPr>
        <w:t xml:space="preserve">Şekil 4. </w:t>
      </w:r>
      <w:r w:rsidRPr="00753582">
        <w:rPr>
          <w:sz w:val="18"/>
          <w:szCs w:val="18"/>
        </w:rPr>
        <w:t>Riskli Sporların Davranışsal Unsurları</w:t>
      </w:r>
    </w:p>
    <w:p w14:paraId="1E1141C5" w14:textId="77777777" w:rsidR="00554BF3" w:rsidRPr="00753582" w:rsidRDefault="0075717D">
      <w:pPr>
        <w:tabs>
          <w:tab w:val="left" w:pos="540"/>
        </w:tabs>
        <w:spacing w:before="120" w:after="120" w:line="360" w:lineRule="auto"/>
        <w:jc w:val="both"/>
        <w:rPr>
          <w:sz w:val="22"/>
          <w:szCs w:val="22"/>
        </w:rPr>
      </w:pPr>
      <w:r w:rsidRPr="00753582">
        <w:rPr>
          <w:b/>
          <w:sz w:val="22"/>
          <w:szCs w:val="22"/>
        </w:rPr>
        <w:tab/>
      </w:r>
      <w:r w:rsidRPr="00753582">
        <w:rPr>
          <w:sz w:val="22"/>
          <w:szCs w:val="22"/>
        </w:rPr>
        <w:tab/>
      </w:r>
      <w:r w:rsidRPr="00753582">
        <w:rPr>
          <w:noProof/>
        </w:rPr>
        <mc:AlternateContent>
          <mc:Choice Requires="wpg">
            <w:drawing>
              <wp:anchor distT="0" distB="0" distL="114300" distR="114300" simplePos="0" relativeHeight="251664384" behindDoc="0" locked="0" layoutInCell="1" hidden="0" allowOverlap="1" wp14:anchorId="4F075583" wp14:editId="676852B0">
                <wp:simplePos x="0" y="0"/>
                <wp:positionH relativeFrom="column">
                  <wp:posOffset>50801</wp:posOffset>
                </wp:positionH>
                <wp:positionV relativeFrom="paragraph">
                  <wp:posOffset>12700</wp:posOffset>
                </wp:positionV>
                <wp:extent cx="4592955" cy="1511935"/>
                <wp:effectExtent l="0" t="0" r="0" b="0"/>
                <wp:wrapNone/>
                <wp:docPr id="57" name="Grup 57"/>
                <wp:cNvGraphicFramePr/>
                <a:graphic xmlns:a="http://schemas.openxmlformats.org/drawingml/2006/main">
                  <a:graphicData uri="http://schemas.microsoft.com/office/word/2010/wordprocessingGroup">
                    <wpg:wgp>
                      <wpg:cNvGrpSpPr/>
                      <wpg:grpSpPr>
                        <a:xfrm>
                          <a:off x="0" y="0"/>
                          <a:ext cx="4592955" cy="1511935"/>
                          <a:chOff x="3049523" y="3024033"/>
                          <a:chExt cx="4592955" cy="1511935"/>
                        </a:xfrm>
                      </wpg:grpSpPr>
                      <wpg:grpSp>
                        <wpg:cNvPr id="39" name="Grup 39"/>
                        <wpg:cNvGrpSpPr/>
                        <wpg:grpSpPr>
                          <a:xfrm>
                            <a:off x="3049523" y="3024033"/>
                            <a:ext cx="4592955" cy="1511935"/>
                            <a:chOff x="3049523" y="3024033"/>
                            <a:chExt cx="4592955" cy="1511935"/>
                          </a:xfrm>
                        </wpg:grpSpPr>
                        <wps:wsp>
                          <wps:cNvPr id="40" name="Dikdörtgen 40"/>
                          <wps:cNvSpPr/>
                          <wps:spPr>
                            <a:xfrm>
                              <a:off x="3049523" y="3024033"/>
                              <a:ext cx="4592950" cy="1511925"/>
                            </a:xfrm>
                            <a:prstGeom prst="rect">
                              <a:avLst/>
                            </a:prstGeom>
                            <a:noFill/>
                            <a:ln>
                              <a:noFill/>
                            </a:ln>
                          </wps:spPr>
                          <wps:txbx>
                            <w:txbxContent>
                              <w:p w14:paraId="68F0A150" w14:textId="77777777" w:rsidR="008E2AB4" w:rsidRDefault="008E2AB4">
                                <w:pPr>
                                  <w:textDirection w:val="btLr"/>
                                </w:pPr>
                              </w:p>
                            </w:txbxContent>
                          </wps:txbx>
                          <wps:bodyPr spcFirstLastPara="1" wrap="square" lIns="91425" tIns="91425" rIns="91425" bIns="91425" anchor="ctr" anchorCtr="0">
                            <a:noAutofit/>
                          </wps:bodyPr>
                        </wps:wsp>
                        <wpg:grpSp>
                          <wpg:cNvPr id="41" name="Grup 41"/>
                          <wpg:cNvGrpSpPr/>
                          <wpg:grpSpPr>
                            <a:xfrm>
                              <a:off x="3049523" y="3024033"/>
                              <a:ext cx="4592955" cy="1511935"/>
                              <a:chOff x="1862" y="1128"/>
                              <a:chExt cx="8407" cy="3493"/>
                            </a:xfrm>
                          </wpg:grpSpPr>
                          <wps:wsp>
                            <wps:cNvPr id="42" name="Dikdörtgen 42"/>
                            <wps:cNvSpPr/>
                            <wps:spPr>
                              <a:xfrm>
                                <a:off x="1862" y="1128"/>
                                <a:ext cx="8400" cy="3475"/>
                              </a:xfrm>
                              <a:prstGeom prst="rect">
                                <a:avLst/>
                              </a:prstGeom>
                              <a:noFill/>
                              <a:ln>
                                <a:noFill/>
                              </a:ln>
                            </wps:spPr>
                            <wps:txbx>
                              <w:txbxContent>
                                <w:p w14:paraId="5236E360" w14:textId="77777777" w:rsidR="008E2AB4" w:rsidRDefault="008E2AB4">
                                  <w:pPr>
                                    <w:textDirection w:val="btLr"/>
                                  </w:pPr>
                                </w:p>
                              </w:txbxContent>
                            </wps:txbx>
                            <wps:bodyPr spcFirstLastPara="1" wrap="square" lIns="91425" tIns="91425" rIns="91425" bIns="91425" anchor="ctr" anchorCtr="0">
                              <a:noAutofit/>
                            </wps:bodyPr>
                          </wps:wsp>
                          <wps:wsp>
                            <wps:cNvPr id="43" name="Dikdörtgen 43"/>
                            <wps:cNvSpPr/>
                            <wps:spPr>
                              <a:xfrm>
                                <a:off x="1862" y="1128"/>
                                <a:ext cx="2160" cy="7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13F2725" w14:textId="77777777" w:rsidR="008E2AB4" w:rsidRDefault="008E2AB4">
                                  <w:pPr>
                                    <w:jc w:val="center"/>
                                    <w:textDirection w:val="btLr"/>
                                  </w:pPr>
                                  <w:r>
                                    <w:rPr>
                                      <w:rFonts w:ascii="Arial" w:eastAsia="Arial" w:hAnsi="Arial" w:cs="Arial"/>
                                      <w:color w:val="000000"/>
                                      <w:sz w:val="20"/>
                                    </w:rPr>
                                    <w:t>Kimlik yorumu</w:t>
                                  </w:r>
                                </w:p>
                                <w:p w14:paraId="1ECDB932" w14:textId="77777777" w:rsidR="008E2AB4" w:rsidRDefault="008E2AB4">
                                  <w:pPr>
                                    <w:textDirection w:val="btLr"/>
                                  </w:pPr>
                                </w:p>
                              </w:txbxContent>
                            </wps:txbx>
                            <wps:bodyPr spcFirstLastPara="1" wrap="square" lIns="91425" tIns="45700" rIns="91425" bIns="45700" anchor="t" anchorCtr="0">
                              <a:noAutofit/>
                            </wps:bodyPr>
                          </wps:wsp>
                          <wps:wsp>
                            <wps:cNvPr id="44" name="Dikdörtgen 44"/>
                            <wps:cNvSpPr/>
                            <wps:spPr>
                              <a:xfrm>
                                <a:off x="1900" y="3901"/>
                                <a:ext cx="2160" cy="7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A8B595" w14:textId="77777777" w:rsidR="008E2AB4" w:rsidRDefault="008E2AB4">
                                  <w:pPr>
                                    <w:jc w:val="center"/>
                                    <w:textDirection w:val="btLr"/>
                                  </w:pPr>
                                  <w:r>
                                    <w:rPr>
                                      <w:rFonts w:ascii="Arial" w:eastAsia="Arial" w:hAnsi="Arial" w:cs="Arial"/>
                                      <w:color w:val="000000"/>
                                      <w:sz w:val="20"/>
                                    </w:rPr>
                                    <w:t xml:space="preserve">Deneyim </w:t>
                                  </w:r>
                                </w:p>
                                <w:p w14:paraId="4B4AC59B" w14:textId="77777777" w:rsidR="008E2AB4" w:rsidRDefault="008E2AB4">
                                  <w:pPr>
                                    <w:textDirection w:val="btLr"/>
                                  </w:pPr>
                                </w:p>
                              </w:txbxContent>
                            </wps:txbx>
                            <wps:bodyPr spcFirstLastPara="1" wrap="square" lIns="91425" tIns="45700" rIns="91425" bIns="45700" anchor="t" anchorCtr="0">
                              <a:noAutofit/>
                            </wps:bodyPr>
                          </wps:wsp>
                          <wps:wsp>
                            <wps:cNvPr id="45" name="Dikdörtgen 45"/>
                            <wps:cNvSpPr/>
                            <wps:spPr>
                              <a:xfrm>
                                <a:off x="8047" y="3901"/>
                                <a:ext cx="2160" cy="7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4AF1F3" w14:textId="77777777" w:rsidR="008E2AB4" w:rsidRDefault="008E2AB4">
                                  <w:pPr>
                                    <w:jc w:val="center"/>
                                    <w:textDirection w:val="btLr"/>
                                  </w:pPr>
                                  <w:r>
                                    <w:rPr>
                                      <w:rFonts w:ascii="Arial" w:eastAsia="Arial" w:hAnsi="Arial" w:cs="Arial"/>
                                      <w:color w:val="000000"/>
                                      <w:sz w:val="20"/>
                                    </w:rPr>
                                    <w:t>Dostluk</w:t>
                                  </w:r>
                                </w:p>
                                <w:p w14:paraId="5330B684" w14:textId="77777777" w:rsidR="008E2AB4" w:rsidRDefault="008E2AB4">
                                  <w:pPr>
                                    <w:textDirection w:val="btLr"/>
                                  </w:pPr>
                                </w:p>
                              </w:txbxContent>
                            </wps:txbx>
                            <wps:bodyPr spcFirstLastPara="1" wrap="square" lIns="91425" tIns="45700" rIns="91425" bIns="45700" anchor="t" anchorCtr="0">
                              <a:noAutofit/>
                            </wps:bodyPr>
                          </wps:wsp>
                          <wps:wsp>
                            <wps:cNvPr id="46" name="Dikdörtgen 46"/>
                            <wps:cNvSpPr/>
                            <wps:spPr>
                              <a:xfrm>
                                <a:off x="8109" y="1128"/>
                                <a:ext cx="2160" cy="7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1490C3E" w14:textId="77777777" w:rsidR="008E2AB4" w:rsidRDefault="008E2AB4">
                                  <w:pPr>
                                    <w:jc w:val="center"/>
                                    <w:textDirection w:val="btLr"/>
                                  </w:pPr>
                                  <w:r>
                                    <w:rPr>
                                      <w:rFonts w:ascii="Arial" w:eastAsia="Arial" w:hAnsi="Arial" w:cs="Arial"/>
                                      <w:color w:val="000000"/>
                                      <w:sz w:val="20"/>
                                    </w:rPr>
                                    <w:t>Etkinlik</w:t>
                                  </w:r>
                                </w:p>
                                <w:p w14:paraId="4A678934" w14:textId="77777777" w:rsidR="008E2AB4" w:rsidRDefault="008E2AB4">
                                  <w:pPr>
                                    <w:textDirection w:val="btLr"/>
                                  </w:pPr>
                                </w:p>
                              </w:txbxContent>
                            </wps:txbx>
                            <wps:bodyPr spcFirstLastPara="1" wrap="square" lIns="91425" tIns="45700" rIns="91425" bIns="45700" anchor="t" anchorCtr="0">
                              <a:noAutofit/>
                            </wps:bodyPr>
                          </wps:wsp>
                          <wps:wsp>
                            <wps:cNvPr id="47" name="Dikdörtgen 47"/>
                            <wps:cNvSpPr/>
                            <wps:spPr>
                              <a:xfrm>
                                <a:off x="4987" y="2202"/>
                                <a:ext cx="2160" cy="1339"/>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B4CDFF" w14:textId="77777777" w:rsidR="008E2AB4" w:rsidRDefault="008E2AB4">
                                  <w:pPr>
                                    <w:jc w:val="center"/>
                                    <w:textDirection w:val="btLr"/>
                                  </w:pPr>
                                  <w:r>
                                    <w:rPr>
                                      <w:rFonts w:ascii="Arial" w:eastAsia="Arial" w:hAnsi="Arial" w:cs="Arial"/>
                                      <w:color w:val="000000"/>
                                      <w:sz w:val="20"/>
                                    </w:rPr>
                                    <w:t>Riskli sporlar</w:t>
                                  </w:r>
                                </w:p>
                                <w:p w14:paraId="544F5D58" w14:textId="77777777" w:rsidR="008E2AB4" w:rsidRDefault="008E2AB4">
                                  <w:pPr>
                                    <w:jc w:val="center"/>
                                    <w:textDirection w:val="btLr"/>
                                  </w:pPr>
                                  <w:r>
                                    <w:rPr>
                                      <w:rFonts w:ascii="Arial" w:eastAsia="Arial" w:hAnsi="Arial" w:cs="Arial"/>
                                      <w:color w:val="000000"/>
                                      <w:sz w:val="20"/>
                                    </w:rPr>
                                    <w:t>Yamaç paraşütü, açık deniz dalışı, dağcılık, rafting gibi</w:t>
                                  </w:r>
                                </w:p>
                                <w:p w14:paraId="03BCD6AC" w14:textId="77777777" w:rsidR="008E2AB4" w:rsidRDefault="008E2AB4">
                                  <w:pPr>
                                    <w:textDirection w:val="btLr"/>
                                  </w:pPr>
                                </w:p>
                              </w:txbxContent>
                            </wps:txbx>
                            <wps:bodyPr spcFirstLastPara="1" wrap="square" lIns="91425" tIns="45700" rIns="91425" bIns="45700" anchor="t" anchorCtr="0">
                              <a:noAutofit/>
                            </wps:bodyPr>
                          </wps:wsp>
                          <wps:wsp>
                            <wps:cNvPr id="48" name="Düz Ok Bağlayıcısı 48"/>
                            <wps:cNvCnPr/>
                            <wps:spPr>
                              <a:xfrm>
                                <a:off x="4049" y="1848"/>
                                <a:ext cx="938" cy="354"/>
                              </a:xfrm>
                              <a:prstGeom prst="straightConnector1">
                                <a:avLst/>
                              </a:prstGeom>
                              <a:noFill/>
                              <a:ln w="9525" cap="flat" cmpd="sng">
                                <a:solidFill>
                                  <a:srgbClr val="000000"/>
                                </a:solidFill>
                                <a:prstDash val="solid"/>
                                <a:miter lim="800000"/>
                                <a:headEnd type="none" w="sm" len="sm"/>
                                <a:tailEnd type="none" w="sm" len="sm"/>
                              </a:ln>
                            </wps:spPr>
                            <wps:bodyPr/>
                          </wps:wsp>
                          <wps:wsp>
                            <wps:cNvPr id="49" name="Düz Ok Bağlayıcısı 49"/>
                            <wps:cNvCnPr/>
                            <wps:spPr>
                              <a:xfrm rot="10800000" flipH="1">
                                <a:off x="4087" y="3541"/>
                                <a:ext cx="900" cy="360"/>
                              </a:xfrm>
                              <a:prstGeom prst="straightConnector1">
                                <a:avLst/>
                              </a:prstGeom>
                              <a:noFill/>
                              <a:ln w="9525" cap="flat" cmpd="sng">
                                <a:solidFill>
                                  <a:srgbClr val="000000"/>
                                </a:solidFill>
                                <a:prstDash val="solid"/>
                                <a:miter lim="800000"/>
                                <a:headEnd type="none" w="sm" len="sm"/>
                                <a:tailEnd type="none" w="sm" len="sm"/>
                              </a:ln>
                            </wps:spPr>
                            <wps:bodyPr/>
                          </wps:wsp>
                          <wps:wsp>
                            <wps:cNvPr id="50" name="Düz Ok Bağlayıcısı 50"/>
                            <wps:cNvCnPr/>
                            <wps:spPr>
                              <a:xfrm rot="10800000">
                                <a:off x="7147" y="3541"/>
                                <a:ext cx="900" cy="360"/>
                              </a:xfrm>
                              <a:prstGeom prst="straightConnector1">
                                <a:avLst/>
                              </a:prstGeom>
                              <a:noFill/>
                              <a:ln w="9525" cap="flat" cmpd="sng">
                                <a:solidFill>
                                  <a:srgbClr val="000000"/>
                                </a:solidFill>
                                <a:prstDash val="solid"/>
                                <a:miter lim="800000"/>
                                <a:headEnd type="none" w="sm" len="sm"/>
                                <a:tailEnd type="none" w="sm" len="sm"/>
                              </a:ln>
                            </wps:spPr>
                            <wps:bodyPr/>
                          </wps:wsp>
                          <wps:wsp>
                            <wps:cNvPr id="51" name="Düz Ok Bağlayıcısı 51"/>
                            <wps:cNvCnPr/>
                            <wps:spPr>
                              <a:xfrm>
                                <a:off x="4087" y="4279"/>
                                <a:ext cx="3960" cy="0"/>
                              </a:xfrm>
                              <a:prstGeom prst="straightConnector1">
                                <a:avLst/>
                              </a:prstGeom>
                              <a:noFill/>
                              <a:ln w="9525" cap="flat" cmpd="sng">
                                <a:solidFill>
                                  <a:srgbClr val="000000"/>
                                </a:solidFill>
                                <a:prstDash val="solid"/>
                                <a:miter lim="800000"/>
                                <a:headEnd type="triangle" w="med" len="med"/>
                                <a:tailEnd type="triangle" w="med" len="med"/>
                              </a:ln>
                            </wps:spPr>
                            <wps:bodyPr/>
                          </wps:wsp>
                          <wps:wsp>
                            <wps:cNvPr id="52" name="Düz Ok Bağlayıcısı 52"/>
                            <wps:cNvCnPr/>
                            <wps:spPr>
                              <a:xfrm>
                                <a:off x="4049" y="1381"/>
                                <a:ext cx="3998" cy="0"/>
                              </a:xfrm>
                              <a:prstGeom prst="straightConnector1">
                                <a:avLst/>
                              </a:prstGeom>
                              <a:noFill/>
                              <a:ln w="9525" cap="flat" cmpd="sng">
                                <a:solidFill>
                                  <a:srgbClr val="000000"/>
                                </a:solidFill>
                                <a:prstDash val="solid"/>
                                <a:miter lim="800000"/>
                                <a:headEnd type="triangle" w="med" len="med"/>
                                <a:tailEnd type="triangle" w="med" len="med"/>
                              </a:ln>
                            </wps:spPr>
                            <wps:bodyPr/>
                          </wps:wsp>
                          <wps:wsp>
                            <wps:cNvPr id="53" name="Düz Ok Bağlayıcısı 53"/>
                            <wps:cNvCnPr/>
                            <wps:spPr>
                              <a:xfrm>
                                <a:off x="2798" y="1848"/>
                                <a:ext cx="1" cy="2053"/>
                              </a:xfrm>
                              <a:prstGeom prst="straightConnector1">
                                <a:avLst/>
                              </a:prstGeom>
                              <a:solidFill>
                                <a:srgbClr val="FFFFFF"/>
                              </a:solidFill>
                              <a:ln w="9525" cap="flat" cmpd="sng">
                                <a:solidFill>
                                  <a:srgbClr val="000000"/>
                                </a:solidFill>
                                <a:prstDash val="solid"/>
                                <a:miter lim="800000"/>
                                <a:headEnd type="triangle" w="med" len="med"/>
                                <a:tailEnd type="triangle" w="med" len="med"/>
                              </a:ln>
                            </wps:spPr>
                            <wps:bodyPr/>
                          </wps:wsp>
                          <wps:wsp>
                            <wps:cNvPr id="54" name="Düz Ok Bağlayıcısı 54"/>
                            <wps:cNvCnPr/>
                            <wps:spPr>
                              <a:xfrm>
                                <a:off x="9156" y="1848"/>
                                <a:ext cx="1" cy="2053"/>
                              </a:xfrm>
                              <a:prstGeom prst="straightConnector1">
                                <a:avLst/>
                              </a:prstGeom>
                              <a:solidFill>
                                <a:srgbClr val="FFFFFF"/>
                              </a:solidFill>
                              <a:ln w="9525" cap="flat" cmpd="sng">
                                <a:solidFill>
                                  <a:srgbClr val="000000"/>
                                </a:solidFill>
                                <a:prstDash val="solid"/>
                                <a:miter lim="800000"/>
                                <a:headEnd type="triangle" w="med" len="med"/>
                                <a:tailEnd type="triangle" w="med" len="med"/>
                              </a:ln>
                            </wps:spPr>
                            <wps:bodyPr/>
                          </wps:wsp>
                        </wpg:grpSp>
                      </wpg:grpSp>
                    </wpg:wgp>
                  </a:graphicData>
                </a:graphic>
              </wp:anchor>
            </w:drawing>
          </mc:Choice>
          <mc:Fallback>
            <w:pict>
              <v:group w14:anchorId="4F075583" id="Grup 57" o:spid="_x0000_s1067" style="position:absolute;left:0;text-align:left;margin-left:4pt;margin-top:1pt;width:361.65pt;height:119.05pt;z-index:251664384" coordorigin="30495,30240" coordsize="45929,15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">
                <v:group id="Grup 39" o:spid="_x0000_s1068" style="position:absolute;left:30495;top:30240;width:45929;height:15119" coordorigin="30495,30240" coordsize="45929,15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Dikdörtgen 40" o:spid="_x0000_s1069" style="position:absolute;left:30495;top:30240;width:45929;height:15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" filled="f" stroked="f">
                    <v:textbox inset="2.53958mm,2.53958mm,2.53958mm,2.53958mm">
                      <w:txbxContent>
                        <w:p w14:paraId="68F0A150" w14:textId="77777777" w:rsidR="008E2AB4" w:rsidRDefault="008E2AB4">
                          <w:pPr>
                            <w:textDirection w:val="btLr"/>
                          </w:pPr>
                        </w:p>
                      </w:txbxContent>
                    </v:textbox>
                  </v:rect>
                  <v:group id="Grup 41" o:spid="_x0000_s1070" style="position:absolute;left:30495;top:30240;width:45929;height:15119" coordorigin="1862,1128" coordsize="8407,3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Dikdörtgen 42" o:spid="_x0000_s1071" style="position:absolute;left:1862;top:1128;width:8400;height:3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" filled="f" stroked="f">
                      <v:textbox inset="2.53958mm,2.53958mm,2.53958mm,2.53958mm">
                        <w:txbxContent>
                          <w:p w14:paraId="5236E360" w14:textId="77777777" w:rsidR="008E2AB4" w:rsidRDefault="008E2AB4">
                            <w:pPr>
                              <w:textDirection w:val="btLr"/>
                            </w:pPr>
                          </w:p>
                        </w:txbxContent>
                      </v:textbox>
                    </v:rect>
                    <v:rect id="Dikdörtgen 43" o:spid="_x0000_s1072" style="position:absolute;left:1862;top:1128;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">
                      <v:stroke startarrowwidth="narrow" startarrowlength="short" endarrowwidth="narrow" endarrowlength="short"/>
                      <v:textbox inset="2.53958mm,1.2694mm,2.53958mm,1.2694mm">
                        <w:txbxContent>
                          <w:p w14:paraId="713F2725" w14:textId="77777777" w:rsidR="008E2AB4" w:rsidRDefault="008E2AB4">
                            <w:pPr>
                              <w:jc w:val="center"/>
                              <w:textDirection w:val="btLr"/>
                            </w:pPr>
                            <w:r>
                              <w:rPr>
                                <w:rFonts w:ascii="Arial" w:eastAsia="Arial" w:hAnsi="Arial" w:cs="Arial"/>
                                <w:color w:val="000000"/>
                                <w:sz w:val="20"/>
                              </w:rPr>
                              <w:t>Kimlik yorumu</w:t>
                            </w:r>
                          </w:p>
                          <w:p w14:paraId="1ECDB932" w14:textId="77777777" w:rsidR="008E2AB4" w:rsidRDefault="008E2AB4">
                            <w:pPr>
                              <w:textDirection w:val="btLr"/>
                            </w:pPr>
                          </w:p>
                        </w:txbxContent>
                      </v:textbox>
                    </v:rect>
                    <v:rect id="Dikdörtgen 44" o:spid="_x0000_s1073" style="position:absolute;left:1900;top:3901;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">
                      <v:stroke startarrowwidth="narrow" startarrowlength="short" endarrowwidth="narrow" endarrowlength="short"/>
                      <v:textbox inset="2.53958mm,1.2694mm,2.53958mm,1.2694mm">
                        <w:txbxContent>
                          <w:p w14:paraId="08A8B595" w14:textId="77777777" w:rsidR="008E2AB4" w:rsidRDefault="008E2AB4">
                            <w:pPr>
                              <w:jc w:val="center"/>
                              <w:textDirection w:val="btLr"/>
                            </w:pPr>
                            <w:r>
                              <w:rPr>
                                <w:rFonts w:ascii="Arial" w:eastAsia="Arial" w:hAnsi="Arial" w:cs="Arial"/>
                                <w:color w:val="000000"/>
                                <w:sz w:val="20"/>
                              </w:rPr>
                              <w:t xml:space="preserve">Deneyim </w:t>
                            </w:r>
                          </w:p>
                          <w:p w14:paraId="4B4AC59B" w14:textId="77777777" w:rsidR="008E2AB4" w:rsidRDefault="008E2AB4">
                            <w:pPr>
                              <w:textDirection w:val="btLr"/>
                            </w:pPr>
                          </w:p>
                        </w:txbxContent>
                      </v:textbox>
                    </v:rect>
                    <v:rect id="Dikdörtgen 45" o:spid="_x0000_s1074" style="position:absolute;left:8047;top:3901;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">
                      <v:stroke startarrowwidth="narrow" startarrowlength="short" endarrowwidth="narrow" endarrowlength="short"/>
                      <v:textbox inset="2.53958mm,1.2694mm,2.53958mm,1.2694mm">
                        <w:txbxContent>
                          <w:p w14:paraId="214AF1F3" w14:textId="77777777" w:rsidR="008E2AB4" w:rsidRDefault="008E2AB4">
                            <w:pPr>
                              <w:jc w:val="center"/>
                              <w:textDirection w:val="btLr"/>
                            </w:pPr>
                            <w:r>
                              <w:rPr>
                                <w:rFonts w:ascii="Arial" w:eastAsia="Arial" w:hAnsi="Arial" w:cs="Arial"/>
                                <w:color w:val="000000"/>
                                <w:sz w:val="20"/>
                              </w:rPr>
                              <w:t>Dostluk</w:t>
                            </w:r>
                          </w:p>
                          <w:p w14:paraId="5330B684" w14:textId="77777777" w:rsidR="008E2AB4" w:rsidRDefault="008E2AB4">
                            <w:pPr>
                              <w:textDirection w:val="btLr"/>
                            </w:pPr>
                          </w:p>
                        </w:txbxContent>
                      </v:textbox>
                    </v:rect>
                    <v:rect id="Dikdörtgen 46" o:spid="_x0000_s1075" style="position:absolute;left:8109;top:1128;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">
                      <v:stroke startarrowwidth="narrow" startarrowlength="short" endarrowwidth="narrow" endarrowlength="short"/>
                      <v:textbox inset="2.53958mm,1.2694mm,2.53958mm,1.2694mm">
                        <w:txbxContent>
                          <w:p w14:paraId="61490C3E" w14:textId="77777777" w:rsidR="008E2AB4" w:rsidRDefault="008E2AB4">
                            <w:pPr>
                              <w:jc w:val="center"/>
                              <w:textDirection w:val="btLr"/>
                            </w:pPr>
                            <w:r>
                              <w:rPr>
                                <w:rFonts w:ascii="Arial" w:eastAsia="Arial" w:hAnsi="Arial" w:cs="Arial"/>
                                <w:color w:val="000000"/>
                                <w:sz w:val="20"/>
                              </w:rPr>
                              <w:t>Etkinlik</w:t>
                            </w:r>
                          </w:p>
                          <w:p w14:paraId="4A678934" w14:textId="77777777" w:rsidR="008E2AB4" w:rsidRDefault="008E2AB4">
                            <w:pPr>
                              <w:textDirection w:val="btLr"/>
                            </w:pPr>
                          </w:p>
                        </w:txbxContent>
                      </v:textbox>
                    </v:rect>
                    <v:rect id="Dikdörtgen 47" o:spid="_x0000_s1076" style="position:absolute;left:4987;top:2202;width:2160;height:1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">
                      <v:stroke startarrowwidth="narrow" startarrowlength="short" endarrowwidth="narrow" endarrowlength="short"/>
                      <v:textbox inset="2.53958mm,1.2694mm,2.53958mm,1.2694mm">
                        <w:txbxContent>
                          <w:p w14:paraId="15B4CDFF" w14:textId="77777777" w:rsidR="008E2AB4" w:rsidRDefault="008E2AB4">
                            <w:pPr>
                              <w:jc w:val="center"/>
                              <w:textDirection w:val="btLr"/>
                            </w:pPr>
                            <w:r>
                              <w:rPr>
                                <w:rFonts w:ascii="Arial" w:eastAsia="Arial" w:hAnsi="Arial" w:cs="Arial"/>
                                <w:color w:val="000000"/>
                                <w:sz w:val="20"/>
                              </w:rPr>
                              <w:t>Riskli sporlar</w:t>
                            </w:r>
                          </w:p>
                          <w:p w14:paraId="544F5D58" w14:textId="77777777" w:rsidR="008E2AB4" w:rsidRDefault="008E2AB4">
                            <w:pPr>
                              <w:jc w:val="center"/>
                              <w:textDirection w:val="btLr"/>
                            </w:pPr>
                            <w:r>
                              <w:rPr>
                                <w:rFonts w:ascii="Arial" w:eastAsia="Arial" w:hAnsi="Arial" w:cs="Arial"/>
                                <w:color w:val="000000"/>
                                <w:sz w:val="20"/>
                              </w:rPr>
                              <w:t>Yamaç paraşütü, açık deniz dalışı, dağcılık, rafting gibi</w:t>
                            </w:r>
                          </w:p>
                          <w:p w14:paraId="03BCD6AC" w14:textId="77777777" w:rsidR="008E2AB4" w:rsidRDefault="008E2AB4">
                            <w:pPr>
                              <w:textDirection w:val="btLr"/>
                            </w:pPr>
                          </w:p>
                        </w:txbxContent>
                      </v:textbox>
                    </v:rect>
                    <v:shape id="Düz Ok Bağlayıcısı 48" o:spid="_x0000_s1077" type="#_x0000_t32" style="position:absolute;left:4049;top:1848;width:938;height:3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">
                      <v:stroke startarrowwidth="narrow" startarrowlength="short" endarrowwidth="narrow" endarrowlength="short" joinstyle="miter"/>
                    </v:shape>
                    <v:shape id="Düz Ok Bağlayıcısı 49" o:spid="_x0000_s1078" type="#_x0000_t32" style="position:absolute;left:4087;top:3541;width:900;height:36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">
                      <v:stroke startarrowwidth="narrow" startarrowlength="short" endarrowwidth="narrow" endarrowlength="short" joinstyle="miter"/>
                    </v:shape>
                    <v:shape id="Düz Ok Bağlayıcısı 50" o:spid="_x0000_s1079" type="#_x0000_t32" style="position:absolute;left:7147;top:3541;width:900;height:36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">
                      <v:stroke startarrowwidth="narrow" startarrowlength="short" endarrowwidth="narrow" endarrowlength="short" joinstyle="miter"/>
                    </v:shape>
                    <v:shape id="Düz Ok Bağlayıcısı 51" o:spid="_x0000_s1080" type="#_x0000_t32" style="position:absolute;left:4087;top:4279;width:39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">
                      <v:stroke startarrow="block" endarrow="block" joinstyle="miter"/>
                    </v:shape>
                    <v:shape id="Düz Ok Bağlayıcısı 52" o:spid="_x0000_s1081" type="#_x0000_t32" style="position:absolute;left:4049;top:1381;width:39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">
                      <v:stroke startarrow="block" endarrow="block" joinstyle="miter"/>
                    </v:shape>
                    <v:shape id="Düz Ok Bağlayıcısı 53" o:spid="_x0000_s1082" type="#_x0000_t32" style="position:absolute;left:2798;top:1848;width:1;height:20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" filled="t">
                      <v:stroke startarrow="block" endarrow="block" joinstyle="miter"/>
                    </v:shape>
                    <v:shape id="Düz Ok Bağlayıcısı 54" o:spid="_x0000_s1083" type="#_x0000_t32" style="position:absolute;left:9156;top:1848;width:1;height:20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" filled="t">
                      <v:stroke startarrow="block" endarrow="block" joinstyle="miter"/>
                    </v:shape>
                  </v:group>
                </v:group>
              </v:group>
            </w:pict>
          </mc:Fallback>
        </mc:AlternateContent>
      </w:r>
    </w:p>
    <w:p w14:paraId="1714F703" w14:textId="77777777" w:rsidR="00554BF3" w:rsidRPr="00753582" w:rsidRDefault="0075717D">
      <w:pPr>
        <w:tabs>
          <w:tab w:val="left" w:pos="540"/>
        </w:tabs>
        <w:spacing w:before="240" w:after="120" w:line="360" w:lineRule="auto"/>
        <w:jc w:val="both"/>
        <w:rPr>
          <w:sz w:val="22"/>
          <w:szCs w:val="22"/>
        </w:rPr>
      </w:pPr>
      <w:r w:rsidRPr="00753582">
        <w:rPr>
          <w:sz w:val="22"/>
          <w:szCs w:val="22"/>
        </w:rPr>
        <w:tab/>
      </w:r>
      <w:r w:rsidRPr="00753582">
        <w:rPr>
          <w:noProof/>
        </w:rPr>
        <mc:AlternateContent>
          <mc:Choice Requires="wpg">
            <w:drawing>
              <wp:anchor distT="0" distB="0" distL="114300" distR="114300" simplePos="0" relativeHeight="251665408" behindDoc="0" locked="0" layoutInCell="1" hidden="0" allowOverlap="1" wp14:anchorId="28390A72" wp14:editId="2F528F75">
                <wp:simplePos x="0" y="0"/>
                <wp:positionH relativeFrom="column">
                  <wp:posOffset>3251200</wp:posOffset>
                </wp:positionH>
                <wp:positionV relativeFrom="paragraph">
                  <wp:posOffset>63500</wp:posOffset>
                </wp:positionV>
                <wp:extent cx="629920" cy="243840"/>
                <wp:effectExtent l="0" t="0" r="0" b="0"/>
                <wp:wrapNone/>
                <wp:docPr id="62" name="Düz Ok Bağlayıcısı 62"/>
                <wp:cNvGraphicFramePr/>
                <a:graphic xmlns:a="http://schemas.openxmlformats.org/drawingml/2006/main">
                  <a:graphicData uri="http://schemas.microsoft.com/office/word/2010/wordprocessingShape">
                    <wps:wsp>
                      <wps:cNvCnPr/>
                      <wps:spPr>
                        <a:xfrm flipH="1">
                          <a:off x="5040565" y="3667605"/>
                          <a:ext cx="610870" cy="22479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3251200</wp:posOffset>
                </wp:positionH>
                <wp:positionV relativeFrom="paragraph">
                  <wp:posOffset>63500</wp:posOffset>
                </wp:positionV>
                <wp:extent cx="629920" cy="243840"/>
                <wp:effectExtent b="0" l="0" r="0" t="0"/>
                <wp:wrapNone/>
                <wp:docPr id="62"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629920" cy="243840"/>
                        </a:xfrm>
                        <a:prstGeom prst="rect"/>
                        <a:ln/>
                      </pic:spPr>
                    </pic:pic>
                  </a:graphicData>
                </a:graphic>
              </wp:anchor>
            </w:drawing>
          </mc:Fallback>
        </mc:AlternateContent>
      </w:r>
    </w:p>
    <w:p w14:paraId="1A54FCC4" w14:textId="77777777" w:rsidR="00554BF3" w:rsidRPr="00753582" w:rsidRDefault="0075717D">
      <w:pPr>
        <w:tabs>
          <w:tab w:val="left" w:pos="540"/>
        </w:tabs>
        <w:spacing w:line="360" w:lineRule="auto"/>
        <w:jc w:val="both"/>
        <w:rPr>
          <w:sz w:val="22"/>
          <w:szCs w:val="22"/>
        </w:rPr>
      </w:pPr>
      <w:r w:rsidRPr="00753582">
        <w:rPr>
          <w:sz w:val="22"/>
          <w:szCs w:val="22"/>
        </w:rPr>
        <w:tab/>
      </w:r>
      <w:r w:rsidRPr="00753582">
        <w:rPr>
          <w:sz w:val="22"/>
          <w:szCs w:val="22"/>
        </w:rPr>
        <w:tab/>
      </w:r>
    </w:p>
    <w:p w14:paraId="4971BA67" w14:textId="77777777" w:rsidR="00554BF3" w:rsidRPr="00753582" w:rsidRDefault="0075717D">
      <w:pPr>
        <w:tabs>
          <w:tab w:val="left" w:pos="540"/>
        </w:tabs>
        <w:spacing w:line="360" w:lineRule="auto"/>
        <w:jc w:val="both"/>
        <w:rPr>
          <w:sz w:val="22"/>
          <w:szCs w:val="22"/>
        </w:rPr>
      </w:pPr>
      <w:r w:rsidRPr="00753582">
        <w:rPr>
          <w:sz w:val="22"/>
          <w:szCs w:val="22"/>
        </w:rPr>
        <w:tab/>
      </w:r>
    </w:p>
    <w:p w14:paraId="2B08DB09" w14:textId="77777777" w:rsidR="00554BF3" w:rsidRPr="00753582" w:rsidRDefault="00554BF3">
      <w:pPr>
        <w:tabs>
          <w:tab w:val="left" w:pos="540"/>
        </w:tabs>
        <w:spacing w:line="360" w:lineRule="auto"/>
        <w:jc w:val="both"/>
        <w:rPr>
          <w:sz w:val="22"/>
          <w:szCs w:val="22"/>
        </w:rPr>
      </w:pPr>
    </w:p>
    <w:p w14:paraId="0DC7A50A" w14:textId="77777777" w:rsidR="00554BF3" w:rsidRPr="00753582" w:rsidRDefault="00554BF3">
      <w:pPr>
        <w:tabs>
          <w:tab w:val="left" w:pos="540"/>
        </w:tabs>
        <w:spacing w:line="360" w:lineRule="auto"/>
        <w:jc w:val="both"/>
        <w:rPr>
          <w:sz w:val="22"/>
          <w:szCs w:val="22"/>
        </w:rPr>
      </w:pPr>
    </w:p>
    <w:p w14:paraId="3F133006" w14:textId="77777777" w:rsidR="00554BF3" w:rsidRPr="00753582" w:rsidRDefault="0075717D">
      <w:pPr>
        <w:tabs>
          <w:tab w:val="left" w:pos="540"/>
        </w:tabs>
        <w:ind w:left="142"/>
        <w:jc w:val="both"/>
        <w:rPr>
          <w:sz w:val="16"/>
          <w:szCs w:val="16"/>
        </w:rPr>
      </w:pPr>
      <w:r w:rsidRPr="00753582">
        <w:rPr>
          <w:b/>
          <w:sz w:val="16"/>
          <w:szCs w:val="16"/>
        </w:rPr>
        <w:t xml:space="preserve">Kaynak: </w:t>
      </w:r>
      <w:r w:rsidRPr="00753582">
        <w:rPr>
          <w:sz w:val="16"/>
          <w:szCs w:val="16"/>
        </w:rPr>
        <w:t>Swarbrooke, John, Beard, Colin, Leckie, Suzanne and Pomfret, Gill (2003). Adventure Tourism: The New Frontier. USA:  Elsiver Science Ltd, P: 80.</w:t>
      </w:r>
    </w:p>
    <w:p w14:paraId="5E262348" w14:textId="77777777" w:rsidR="00554BF3" w:rsidRPr="00753582" w:rsidRDefault="00554BF3">
      <w:pPr>
        <w:ind w:firstLine="357"/>
        <w:jc w:val="both"/>
        <w:rPr>
          <w:sz w:val="22"/>
          <w:szCs w:val="22"/>
        </w:rPr>
      </w:pPr>
    </w:p>
    <w:p w14:paraId="78245778" w14:textId="77777777" w:rsidR="00554BF3" w:rsidRPr="00753582" w:rsidRDefault="0075717D">
      <w:pPr>
        <w:ind w:firstLine="357"/>
        <w:jc w:val="both"/>
        <w:rPr>
          <w:sz w:val="22"/>
          <w:szCs w:val="22"/>
        </w:rPr>
      </w:pPr>
      <w:r w:rsidRPr="00753582">
        <w:rPr>
          <w:sz w:val="22"/>
          <w:szCs w:val="22"/>
        </w:rPr>
        <w:t>Şekil 4’te kişileri riskli sporlar yapmaya yönelten dört temel güdü gösterilmektedir. Bunlar (Swarbrooke vd, 2003: 81):</w:t>
      </w:r>
    </w:p>
    <w:p w14:paraId="253CA064" w14:textId="77777777" w:rsidR="00554BF3" w:rsidRPr="00753582" w:rsidRDefault="0075717D">
      <w:pPr>
        <w:numPr>
          <w:ilvl w:val="0"/>
          <w:numId w:val="2"/>
        </w:numPr>
        <w:ind w:left="714" w:hanging="357"/>
        <w:jc w:val="both"/>
        <w:rPr>
          <w:sz w:val="22"/>
          <w:szCs w:val="22"/>
        </w:rPr>
      </w:pPr>
      <w:r w:rsidRPr="00753582">
        <w:rPr>
          <w:sz w:val="22"/>
          <w:szCs w:val="22"/>
        </w:rPr>
        <w:t>Kimlik Yorumu: İnsanlar riskli sporlara; kişisel gelişimlerini sağlamak ve yeni bir kimlik edinmek için katılırlar.</w:t>
      </w:r>
    </w:p>
    <w:p w14:paraId="21E1D14E" w14:textId="77777777" w:rsidR="00554BF3" w:rsidRPr="00753582" w:rsidRDefault="0075717D">
      <w:pPr>
        <w:numPr>
          <w:ilvl w:val="0"/>
          <w:numId w:val="2"/>
        </w:numPr>
        <w:ind w:left="714" w:hanging="357"/>
        <w:jc w:val="both"/>
        <w:rPr>
          <w:sz w:val="22"/>
          <w:szCs w:val="22"/>
        </w:rPr>
      </w:pPr>
      <w:r w:rsidRPr="00753582">
        <w:rPr>
          <w:sz w:val="22"/>
          <w:szCs w:val="22"/>
        </w:rPr>
        <w:t>Etkinlik: Riskli sporlarda bireysel gelişme, uzmanlıkla ve yükselen standartlarla mümkün olacaktır. Bu unsurlar kişilerin etkinliğinin ya da yeteneğinin sonucudur.</w:t>
      </w:r>
    </w:p>
    <w:p w14:paraId="6F2760EB" w14:textId="77777777" w:rsidR="00554BF3" w:rsidRPr="00753582" w:rsidRDefault="0075717D">
      <w:pPr>
        <w:numPr>
          <w:ilvl w:val="0"/>
          <w:numId w:val="2"/>
        </w:numPr>
        <w:ind w:left="714" w:hanging="357"/>
        <w:jc w:val="both"/>
        <w:rPr>
          <w:sz w:val="22"/>
          <w:szCs w:val="22"/>
        </w:rPr>
      </w:pPr>
      <w:r w:rsidRPr="00753582">
        <w:rPr>
          <w:sz w:val="22"/>
          <w:szCs w:val="22"/>
        </w:rPr>
        <w:t xml:space="preserve">Dostluk: Macera sporlarına katılım sürdürülerek, insanlar dostluk ve bir grubun parçası olma duygusunu yaşamaktadır. Bu etkinlikle yoğun katılımla, uzmanlık ve gruptaki rol kesinleştirilir. Gerçekleşen bu sonuç, olağan günlük yaşam ve olağan dışı riskli sporlara katılım arasındaki kesin ayrımdır. </w:t>
      </w:r>
    </w:p>
    <w:p w14:paraId="54BE116E" w14:textId="77777777" w:rsidR="00554BF3" w:rsidRPr="00753582" w:rsidRDefault="0075717D">
      <w:pPr>
        <w:numPr>
          <w:ilvl w:val="0"/>
          <w:numId w:val="2"/>
        </w:numPr>
        <w:ind w:left="714" w:hanging="357"/>
        <w:jc w:val="both"/>
        <w:rPr>
          <w:sz w:val="22"/>
          <w:szCs w:val="22"/>
        </w:rPr>
      </w:pPr>
      <w:r w:rsidRPr="00753582">
        <w:rPr>
          <w:sz w:val="22"/>
          <w:szCs w:val="22"/>
        </w:rPr>
        <w:lastRenderedPageBreak/>
        <w:t>Deneyim: Riskli spor katılımları performans ve deneyimin derecesini artırmaktadır. Daha sonra katılımcıların spor deneyimlerindeki dikkatleri, riskten dolayı endişelenmek yerine, riski kontrol altına almaya yönelir. Yükselen deneyimle, kişiler macera sporlarından daha fazla zevk almaya başlarlar.</w:t>
      </w:r>
    </w:p>
    <w:p w14:paraId="1AAF7EC2" w14:textId="77777777" w:rsidR="00554BF3" w:rsidRPr="00753582" w:rsidRDefault="0075717D">
      <w:pPr>
        <w:ind w:firstLine="600"/>
        <w:jc w:val="both"/>
        <w:rPr>
          <w:sz w:val="22"/>
          <w:szCs w:val="22"/>
        </w:rPr>
      </w:pPr>
      <w:r w:rsidRPr="00753582">
        <w:rPr>
          <w:sz w:val="22"/>
          <w:szCs w:val="22"/>
        </w:rPr>
        <w:tab/>
      </w:r>
      <w:r w:rsidRPr="00753582">
        <w:rPr>
          <w:b/>
          <w:sz w:val="22"/>
          <w:szCs w:val="22"/>
        </w:rPr>
        <w:t>S</w:t>
      </w:r>
      <w:r w:rsidRPr="00753582">
        <w:rPr>
          <w:sz w:val="22"/>
          <w:szCs w:val="22"/>
        </w:rPr>
        <w:t>hoham ve diğerlerinin (2000: 239) geliştirdikleri modelde, yeni turist tipolojisi açıklanmaya çalışılmıştır. Model katılımcıların riskli sporlara sadece daha fazla deneyim, beceri ve yeterlik kazanmak gibi açık sebeplerden değil, ayrıca sosyal ve psikolojik nedenlerden dolayı katılmaya devam ettiklerini göstermektedir. Model, süren riskli sporların tüketiminin altında yatan davranışsal unsurları açıklanmaktadır.</w:t>
      </w:r>
    </w:p>
    <w:p w14:paraId="599E8B20" w14:textId="77777777" w:rsidR="00554BF3" w:rsidRPr="00753582" w:rsidRDefault="0075717D">
      <w:pPr>
        <w:ind w:firstLine="708"/>
        <w:rPr>
          <w:sz w:val="22"/>
          <w:szCs w:val="22"/>
        </w:rPr>
      </w:pPr>
      <w:r w:rsidRPr="00753582">
        <w:rPr>
          <w:b/>
          <w:sz w:val="22"/>
          <w:szCs w:val="22"/>
        </w:rPr>
        <w:t>III. ANTALYA İLİ ÖRNEĞİ</w:t>
      </w:r>
    </w:p>
    <w:p w14:paraId="324C42BC" w14:textId="77777777" w:rsidR="00554BF3" w:rsidRPr="00753582" w:rsidRDefault="0075717D">
      <w:pPr>
        <w:ind w:firstLine="708"/>
        <w:rPr>
          <w:sz w:val="22"/>
          <w:szCs w:val="22"/>
        </w:rPr>
      </w:pPr>
      <w:r w:rsidRPr="00753582">
        <w:rPr>
          <w:b/>
          <w:sz w:val="22"/>
          <w:szCs w:val="22"/>
        </w:rPr>
        <w:t>A.</w:t>
      </w:r>
      <w:r w:rsidRPr="00753582">
        <w:rPr>
          <w:sz w:val="22"/>
          <w:szCs w:val="22"/>
        </w:rPr>
        <w:t xml:space="preserve"> </w:t>
      </w:r>
      <w:r w:rsidRPr="00753582">
        <w:rPr>
          <w:b/>
          <w:sz w:val="22"/>
          <w:szCs w:val="22"/>
        </w:rPr>
        <w:t>Araştırmanın Konusu</w:t>
      </w:r>
    </w:p>
    <w:p w14:paraId="32A906A8" w14:textId="77777777" w:rsidR="00554BF3" w:rsidRPr="00753582" w:rsidRDefault="0075717D">
      <w:pPr>
        <w:ind w:firstLine="708"/>
        <w:jc w:val="both"/>
        <w:rPr>
          <w:sz w:val="22"/>
          <w:szCs w:val="22"/>
        </w:rPr>
      </w:pPr>
      <w:r w:rsidRPr="00753582">
        <w:rPr>
          <w:sz w:val="22"/>
          <w:szCs w:val="22"/>
        </w:rPr>
        <w:t>Türkiye, doğal ve kültürel turistik değerleri dikkate alındığında, yeni turistlerin ilgisini çekme kapasitesine sahip bir ülkedir. Yeni turistlerin eğilimlerine yönelik hizmetlerin artırılması, Türkiye’nin turizm endüstrisinden elde ettiği sosyal ve ekonomik faydaları artıracak bir fırsat olarak karşımıza çıkabilir. Günümüzde potansiyel kullanıcılarının tercihlerinin dikkate alınmadığı bir sektör nerdeyse yoktur. Yani; Türkiye’de turizmin tür ve etkinliklerinin zenginleştirilmesi, alternatif turizm alanlarının hizmete sunulması ve tanıtılması; farklı yörelerin ekonomik ve sosyal yönden kalkınması ile sonuçlanabilir.</w:t>
      </w:r>
    </w:p>
    <w:p w14:paraId="19712523" w14:textId="77777777" w:rsidR="00554BF3" w:rsidRPr="00753582" w:rsidRDefault="0075717D">
      <w:pPr>
        <w:ind w:firstLine="708"/>
        <w:jc w:val="both"/>
        <w:rPr>
          <w:sz w:val="22"/>
          <w:szCs w:val="22"/>
        </w:rPr>
      </w:pPr>
      <w:r w:rsidRPr="00753582">
        <w:rPr>
          <w:sz w:val="22"/>
          <w:szCs w:val="22"/>
        </w:rPr>
        <w:t xml:space="preserve">Araştırmanın konusu; turizm hareketlerini bütün yıla yayarak, daha fazla ekonomik ve sosyal fayda elde etmek amacıyla, Türkiye’de doğal ve kültürel kaynakların daha etkin kullanılmasına olanak tanıyan alternatiflerin ortaya konmasıdır. Araştırmanın teorik kısmında, öncelikle, yeni turistik eğilimler açıklanmaya çalışılmıştır. Araştırmanın analiz kısmında ise, Antalya’ya yaz döneminde gelen turistlerin Türkiye’yi tercih etme nedenleri ortaya konmuştur.  </w:t>
      </w:r>
    </w:p>
    <w:p w14:paraId="24AA7BD8" w14:textId="77777777" w:rsidR="00554BF3" w:rsidRPr="00753582" w:rsidRDefault="0075717D">
      <w:pPr>
        <w:ind w:firstLine="708"/>
        <w:jc w:val="both"/>
        <w:rPr>
          <w:sz w:val="22"/>
          <w:szCs w:val="22"/>
        </w:rPr>
      </w:pPr>
      <w:r w:rsidRPr="00753582">
        <w:rPr>
          <w:b/>
          <w:sz w:val="22"/>
          <w:szCs w:val="22"/>
        </w:rPr>
        <w:t>B. Araştırmanın Amacı ve Önemi</w:t>
      </w:r>
    </w:p>
    <w:p w14:paraId="3B5DD5ED" w14:textId="77777777" w:rsidR="00554BF3" w:rsidRPr="00753582" w:rsidRDefault="0075717D">
      <w:pPr>
        <w:ind w:firstLine="709"/>
        <w:jc w:val="both"/>
        <w:rPr>
          <w:sz w:val="22"/>
          <w:szCs w:val="22"/>
        </w:rPr>
      </w:pPr>
      <w:r w:rsidRPr="00753582">
        <w:rPr>
          <w:sz w:val="22"/>
          <w:szCs w:val="22"/>
        </w:rPr>
        <w:t xml:space="preserve">Yeni turistik eğilimler, bireylerin yaşam standartlarının değişmesine, beklentilerin farklılaşmasına ve çevre bilincinin artmasına bağlı olarak çeşitlenmektedir. Genellikle yaz aylarında deniz-kum-güneş üçgeninde gelişen turistik etkinlikler yerini, doğa ile iç içe, farklı seyahat kültürlerini tanımaya eğilim gösteren turistlere bırakmaktadır. Bu yeni tip turizm faaliyetleri çevre ile uyumlu tesislerde, bozulmamış ve temiz bir çevrede, aktif bir katılımla gerçekleştirilmektedir. </w:t>
      </w:r>
    </w:p>
    <w:p w14:paraId="19E4B161" w14:textId="77777777" w:rsidR="00554BF3" w:rsidRPr="00753582" w:rsidRDefault="0075717D">
      <w:pPr>
        <w:ind w:firstLine="708"/>
        <w:jc w:val="both"/>
        <w:rPr>
          <w:sz w:val="22"/>
          <w:szCs w:val="22"/>
        </w:rPr>
      </w:pPr>
      <w:r w:rsidRPr="00753582">
        <w:rPr>
          <w:sz w:val="22"/>
          <w:szCs w:val="22"/>
        </w:rPr>
        <w:t xml:space="preserve">Kitle turizmine alternatif olarak kültür, tarih, yerel değerler, spor, macera ve eğlence anlayışı temeline dayanan yeni turizm türleri geliştirilmiştir. Bunlar;  macera turizmi, ekoturizm, doğa turizmi, niş turizm, sürdürülebilir turizm, duyarlı turizm, kültürel turizm gibi akımlardır. Bu akımlar, hem turistlerin beklentilerine uygun turistik ürün çeşitliliğini sağlamış, hem de yılın belli dönemlerinde yapılan turizm amaçlı seyahatleri bütün yıla yaymıştır. </w:t>
      </w:r>
    </w:p>
    <w:p w14:paraId="75758644" w14:textId="77777777" w:rsidR="00554BF3" w:rsidRPr="00753582" w:rsidRDefault="0075717D">
      <w:pPr>
        <w:ind w:firstLine="708"/>
        <w:jc w:val="both"/>
        <w:rPr>
          <w:sz w:val="22"/>
          <w:szCs w:val="22"/>
        </w:rPr>
      </w:pPr>
      <w:r w:rsidRPr="00753582">
        <w:rPr>
          <w:sz w:val="22"/>
          <w:szCs w:val="22"/>
        </w:rPr>
        <w:t xml:space="preserve">Günümüzün rekabet şiddeti artan ve olgunlaşmış turizm pazarlarında, seyahat ve turizm pazarlamacılarının, daha yüksek beklentilere sahip, farklılaşmış, </w:t>
      </w:r>
      <w:r w:rsidRPr="00753582">
        <w:rPr>
          <w:sz w:val="22"/>
          <w:szCs w:val="22"/>
        </w:rPr>
        <w:lastRenderedPageBreak/>
        <w:t xml:space="preserve">eğitimli, duyarlı yeni müşteri tipinin istek ve ihtiyaçlarını karşılayacak, farklı turistik ürünlerle rekabet etmeleri gerekmektedir. </w:t>
      </w:r>
    </w:p>
    <w:p w14:paraId="38ACC91A" w14:textId="77777777" w:rsidR="00554BF3" w:rsidRPr="00753582" w:rsidRDefault="0075717D">
      <w:pPr>
        <w:ind w:firstLine="708"/>
        <w:jc w:val="both"/>
        <w:rPr>
          <w:sz w:val="22"/>
          <w:szCs w:val="22"/>
        </w:rPr>
      </w:pPr>
      <w:r w:rsidRPr="00753582">
        <w:rPr>
          <w:sz w:val="22"/>
          <w:szCs w:val="22"/>
        </w:rPr>
        <w:t xml:space="preserve">Araştırmanın amacı, Antalya’yı tatil amaçlı olarak tercih eden turist pazarının tercihlerini etkileyen başlangıç noktası niteliğindeki eğilimlerinin belirlenmesidir. Araştırmanın odak noktası; pazar bölümlendirmesi hedefine yönelik, uygun içsel pazarlama faktörü bileşeni olarak,  yeni turist tercihleri, diğer bir ifade ile turistlerin seyahatleri sırasında dikkat ettiği temel faktörlerin ortaya konmasıdır. </w:t>
      </w:r>
    </w:p>
    <w:p w14:paraId="57ABC196" w14:textId="77777777" w:rsidR="00554BF3" w:rsidRPr="00753582" w:rsidRDefault="0075717D">
      <w:pPr>
        <w:ind w:firstLine="708"/>
        <w:jc w:val="both"/>
        <w:rPr>
          <w:sz w:val="22"/>
          <w:szCs w:val="22"/>
        </w:rPr>
      </w:pPr>
      <w:r w:rsidRPr="00753582">
        <w:rPr>
          <w:sz w:val="22"/>
          <w:szCs w:val="22"/>
        </w:rPr>
        <w:t xml:space="preserve">Araştırma sonunda elde edilecek olan veriler, yeni turistlerin profilini, “gezi ilişkili” faktörler olan: etkinlik, merak, tercih, fayda ve tahmin gibi psikografik değişkenlerin satın alma üzerine etkisi ile ilgili literatüre katkıda bulunacaktır.  </w:t>
      </w:r>
    </w:p>
    <w:p w14:paraId="732E7AD8" w14:textId="77777777" w:rsidR="00554BF3" w:rsidRPr="00753582" w:rsidRDefault="0075717D">
      <w:pPr>
        <w:ind w:firstLine="708"/>
        <w:jc w:val="both"/>
        <w:rPr>
          <w:sz w:val="22"/>
          <w:szCs w:val="22"/>
        </w:rPr>
      </w:pPr>
      <w:r w:rsidRPr="00753582">
        <w:rPr>
          <w:sz w:val="22"/>
          <w:szCs w:val="22"/>
        </w:rPr>
        <w:t>Araştırmanın problemlerine ilişkin cevap arayacağımız sorular aşağıda belirtilmiştir:</w:t>
      </w:r>
    </w:p>
    <w:p w14:paraId="592BAB20" w14:textId="77777777" w:rsidR="00554BF3" w:rsidRPr="00753582" w:rsidRDefault="0075717D">
      <w:pPr>
        <w:numPr>
          <w:ilvl w:val="0"/>
          <w:numId w:val="4"/>
        </w:numPr>
        <w:jc w:val="both"/>
        <w:rPr>
          <w:sz w:val="22"/>
          <w:szCs w:val="22"/>
        </w:rPr>
      </w:pPr>
      <w:r w:rsidRPr="00753582">
        <w:rPr>
          <w:sz w:val="22"/>
          <w:szCs w:val="22"/>
        </w:rPr>
        <w:t>Araştırmaya katılanların tercihlerini etkileyen doğal ve kültürel faktörler nelerdir?</w:t>
      </w:r>
    </w:p>
    <w:p w14:paraId="7B50D1CC" w14:textId="77777777" w:rsidR="00554BF3" w:rsidRPr="00753582" w:rsidRDefault="0075717D">
      <w:pPr>
        <w:numPr>
          <w:ilvl w:val="0"/>
          <w:numId w:val="4"/>
        </w:numPr>
        <w:jc w:val="both"/>
        <w:rPr>
          <w:sz w:val="22"/>
          <w:szCs w:val="22"/>
        </w:rPr>
      </w:pPr>
      <w:r w:rsidRPr="00753582">
        <w:rPr>
          <w:sz w:val="22"/>
          <w:szCs w:val="22"/>
        </w:rPr>
        <w:t>Araştırmaya katılanların tercihlerini etkileyen bölgesel alt yapı unsurları nelerdir?</w:t>
      </w:r>
    </w:p>
    <w:p w14:paraId="668D83E1" w14:textId="77777777" w:rsidR="00554BF3" w:rsidRPr="00753582" w:rsidRDefault="0075717D">
      <w:pPr>
        <w:ind w:left="720"/>
        <w:jc w:val="both"/>
        <w:rPr>
          <w:sz w:val="22"/>
          <w:szCs w:val="22"/>
        </w:rPr>
      </w:pPr>
      <w:r w:rsidRPr="00753582">
        <w:rPr>
          <w:sz w:val="22"/>
          <w:szCs w:val="22"/>
        </w:rPr>
        <w:t>Araştırma, turistlerin tercih ettikleri yöresel özellikleri ve bu yörelerdeki temel altyapı özelliklerinin belirlenmesi amacıyla yapılmıştır. Bu nedenle araştırma, tasarım olarak sonuçlandırıcı araştırma yönetimlerinden keşifsel araştırma sınıfına girmektedir. Çünkü, keşfedici araştırmalar; “ilişki bulmaya, durum belirlemeye, okuyucuya bilgi vermeye yönelik araştırmalardır” (Nakip, 2008: 22).</w:t>
      </w:r>
    </w:p>
    <w:p w14:paraId="5E0949D8" w14:textId="77777777" w:rsidR="00554BF3" w:rsidRPr="00753582" w:rsidRDefault="0075717D">
      <w:pPr>
        <w:ind w:left="720" w:firstLine="696"/>
        <w:jc w:val="both"/>
        <w:rPr>
          <w:sz w:val="22"/>
          <w:szCs w:val="22"/>
        </w:rPr>
      </w:pPr>
      <w:r w:rsidRPr="00753582">
        <w:rPr>
          <w:sz w:val="22"/>
          <w:szCs w:val="22"/>
        </w:rPr>
        <w:t>Araştırmamızın, bilimsel bir nitelik kazanması ve hedeflenen amaçlarına ulaşabilmesi için izlenen yol şu şekilde açıklanabilir: (1) yeni turist eğilimleri ile ilgili kapsamlı bir literatür taraması yapılmıştır, (2) Antalya’ya gelen turistlerin eğilimlerini belirlemek amacıyla veri toplamak için anket yöntemi seçilmiş ve araştırmanın ana kütlesi içinde yer alan turistlere uygulanmıştır, (3) elde edilen veriler, bilgisayar ortamında tasnif edilmiş ve çözümlenmiştir. (4) Çözümlemelere bağlı olarak bulgular yorumlanmıştır.</w:t>
      </w:r>
    </w:p>
    <w:p w14:paraId="2562CE05" w14:textId="77777777" w:rsidR="00554BF3" w:rsidRPr="00753582" w:rsidRDefault="0075717D">
      <w:pPr>
        <w:ind w:left="720" w:firstLine="696"/>
        <w:jc w:val="both"/>
        <w:rPr>
          <w:sz w:val="22"/>
          <w:szCs w:val="22"/>
        </w:rPr>
      </w:pPr>
      <w:r w:rsidRPr="00753582">
        <w:rPr>
          <w:sz w:val="22"/>
          <w:szCs w:val="22"/>
        </w:rPr>
        <w:t xml:space="preserve">Araştırmanın evrenini, Antalya’ya (tatil amaçlı) gelen turistler oluşturmaktadır. Ancak, çalışmanın zaman ve bütçe kısıtları nedeniyle sadece Antalya’ya tatil amaçlı gelen turistler araştırma kapsamına alınmıştır. Uygulama alanı olarak Antalya ilinin seçilme nedeni, Antalya’nın sahip olduğu kültürel ve turistik değerler açısından Türkiye’deki en önemli turizm çekim merkezlerinden biri olmasının ötesinde, tatil amaçlı seyahatlerde yerli ve yabancı turistlerce Türkiye içinde en fazla tercih edilen destinasyon olması ve turizm çeşitlerinin çoğunun bu ilde gerçekleştirilmesidir.  </w:t>
      </w:r>
    </w:p>
    <w:p w14:paraId="5A865488" w14:textId="77777777" w:rsidR="00554BF3" w:rsidRPr="00753582" w:rsidRDefault="0075717D">
      <w:pPr>
        <w:ind w:left="720" w:firstLine="696"/>
        <w:jc w:val="both"/>
        <w:rPr>
          <w:sz w:val="22"/>
          <w:szCs w:val="22"/>
        </w:rPr>
      </w:pPr>
      <w:r w:rsidRPr="00753582">
        <w:rPr>
          <w:sz w:val="22"/>
          <w:szCs w:val="22"/>
        </w:rPr>
        <w:t xml:space="preserve">Araştırmanın ana çatısını oluşturan birincil verilerin elde edilmesinde kullanılan anket, araştırmacı tarafından ilgili literatür taranarak geliştirilmiştir. Anketin oluşturulmasında, Sung (2000) macera </w:t>
      </w:r>
      <w:r w:rsidRPr="00753582">
        <w:rPr>
          <w:sz w:val="22"/>
          <w:szCs w:val="22"/>
        </w:rPr>
        <w:lastRenderedPageBreak/>
        <w:t xml:space="preserve">turizmi üzerine yaptığı araştırma, Çakıcı ve Harman’ın (2006) Türkiye’de kuş izleme destinasyonları üzerine yaptıkları gerçekleştirilen araştırması incelenmiştir. Uygulamada, 400 kullanılabilir anketin verileri kullanılarak çözümlemeler yapılmıştır. Verilerin değerlendirilmesinde günümüzde yaygın olarak kullanılan SPSS 17.0 (Statistical Package for The Social Science) bilgisayar programı kullanılmıştır.  Araştırmanın problemlerinde yer alan özelliklere göre istatistiksel farklılaşmalar Bağımsız Örneklem T Testi (Independent Samples T Test) uygulanarak incelenmiştir. </w:t>
      </w:r>
    </w:p>
    <w:p w14:paraId="6E65C084" w14:textId="77777777" w:rsidR="00554BF3" w:rsidRPr="00753582" w:rsidRDefault="0075717D">
      <w:pPr>
        <w:ind w:left="720" w:firstLine="696"/>
        <w:jc w:val="both"/>
        <w:rPr>
          <w:sz w:val="22"/>
          <w:szCs w:val="22"/>
        </w:rPr>
      </w:pPr>
      <w:r w:rsidRPr="00753582">
        <w:rPr>
          <w:sz w:val="22"/>
          <w:szCs w:val="22"/>
        </w:rPr>
        <w:t xml:space="preserve">Araştırma, Antalya’ya tatil amaçlı gelen yerli ve yabancı turistlerle sınırlı tutulmuştur. Araştırmanın problemlerinin çözümünde Bağımsız Örneklem, T Testi, Varyans Analizi ve Post Hoc Testlerinden yararlanılmış ve istatistiksel anlamlılık düzeyi </w:t>
      </w:r>
      <w:proofErr w:type="gramStart"/>
      <w:r w:rsidRPr="00753582">
        <w:rPr>
          <w:sz w:val="22"/>
          <w:szCs w:val="22"/>
        </w:rPr>
        <w:t>0.05</w:t>
      </w:r>
      <w:proofErr w:type="gramEnd"/>
      <w:r w:rsidRPr="00753582">
        <w:rPr>
          <w:sz w:val="22"/>
          <w:szCs w:val="22"/>
        </w:rPr>
        <w:t xml:space="preserve"> olarak belirlenmiştir. </w:t>
      </w:r>
    </w:p>
    <w:p w14:paraId="5097835C" w14:textId="77777777" w:rsidR="00554BF3" w:rsidRPr="00753582" w:rsidRDefault="0075717D">
      <w:pPr>
        <w:numPr>
          <w:ilvl w:val="0"/>
          <w:numId w:val="5"/>
        </w:numPr>
        <w:tabs>
          <w:tab w:val="left" w:pos="993"/>
        </w:tabs>
        <w:ind w:left="709" w:firstLine="0"/>
        <w:jc w:val="both"/>
        <w:rPr>
          <w:sz w:val="22"/>
          <w:szCs w:val="22"/>
        </w:rPr>
      </w:pPr>
      <w:r w:rsidRPr="00753582">
        <w:rPr>
          <w:b/>
          <w:sz w:val="22"/>
          <w:szCs w:val="22"/>
        </w:rPr>
        <w:t>Araştırmanın Bulguları ve Değerlendirmesi</w:t>
      </w:r>
      <w:r w:rsidRPr="00753582">
        <w:rPr>
          <w:sz w:val="22"/>
          <w:szCs w:val="22"/>
        </w:rPr>
        <w:t xml:space="preserve"> </w:t>
      </w:r>
    </w:p>
    <w:p w14:paraId="5F97408E" w14:textId="77777777" w:rsidR="00554BF3" w:rsidRPr="00753582" w:rsidRDefault="0075717D">
      <w:pPr>
        <w:ind w:right="27" w:firstLine="709"/>
        <w:jc w:val="both"/>
        <w:rPr>
          <w:sz w:val="22"/>
          <w:szCs w:val="22"/>
        </w:rPr>
      </w:pPr>
      <w:r w:rsidRPr="00753582">
        <w:rPr>
          <w:b/>
          <w:sz w:val="22"/>
          <w:szCs w:val="22"/>
        </w:rPr>
        <w:t xml:space="preserve">Hipotez: </w:t>
      </w:r>
      <w:r w:rsidRPr="00753582">
        <w:rPr>
          <w:sz w:val="22"/>
          <w:szCs w:val="22"/>
        </w:rPr>
        <w:t>Yeni Turist tipinin Antalya’yı Tercih Etmelerinde Etkili Olan Unsurlar arasında farklılaşmalar vardır.</w:t>
      </w:r>
    </w:p>
    <w:p w14:paraId="48946326" w14:textId="77777777" w:rsidR="00554BF3" w:rsidRPr="00753582" w:rsidRDefault="0075717D">
      <w:pPr>
        <w:pBdr>
          <w:top w:val="nil"/>
          <w:left w:val="nil"/>
          <w:bottom w:val="nil"/>
          <w:right w:val="nil"/>
          <w:between w:val="nil"/>
        </w:pBdr>
        <w:spacing w:after="240"/>
        <w:ind w:right="27" w:firstLine="709"/>
        <w:jc w:val="both"/>
        <w:rPr>
          <w:color w:val="000000"/>
          <w:sz w:val="22"/>
          <w:szCs w:val="22"/>
        </w:rPr>
      </w:pPr>
      <w:r w:rsidRPr="00753582">
        <w:rPr>
          <w:color w:val="000000"/>
          <w:sz w:val="22"/>
          <w:szCs w:val="22"/>
        </w:rPr>
        <w:t xml:space="preserve">Katılımcıların Antalya’yı tercih etmelerinde etkili olan unsurlar arasında farklılaşmalar olduğunu içeren hipotez analiz edilmiş ve Tablo 1’de görülmektedir. </w:t>
      </w:r>
    </w:p>
    <w:p w14:paraId="7FAC814B" w14:textId="77777777" w:rsidR="00554BF3" w:rsidRPr="00753582" w:rsidRDefault="0075717D">
      <w:pPr>
        <w:pBdr>
          <w:top w:val="nil"/>
          <w:left w:val="nil"/>
          <w:bottom w:val="nil"/>
          <w:right w:val="nil"/>
          <w:between w:val="nil"/>
        </w:pBdr>
        <w:spacing w:line="360" w:lineRule="auto"/>
        <w:jc w:val="center"/>
        <w:rPr>
          <w:b/>
          <w:color w:val="000000"/>
          <w:sz w:val="18"/>
          <w:szCs w:val="18"/>
        </w:rPr>
      </w:pPr>
      <w:r w:rsidRPr="00753582">
        <w:rPr>
          <w:b/>
          <w:color w:val="000000"/>
          <w:sz w:val="18"/>
          <w:szCs w:val="18"/>
        </w:rPr>
        <w:t>Tablo 1.</w:t>
      </w:r>
      <w:r w:rsidRPr="00753582">
        <w:rPr>
          <w:color w:val="000000"/>
          <w:sz w:val="18"/>
          <w:szCs w:val="18"/>
        </w:rPr>
        <w:t xml:space="preserve"> Araştırmaya Katılanların Antalya’yı Tercih Etmelerinde Etkili Olan Unsurlar</w:t>
      </w:r>
    </w:p>
    <w:tbl>
      <w:tblPr>
        <w:tblStyle w:val="a0"/>
        <w:tblW w:w="69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65"/>
        <w:gridCol w:w="412"/>
        <w:gridCol w:w="412"/>
        <w:gridCol w:w="290"/>
        <w:gridCol w:w="290"/>
        <w:gridCol w:w="290"/>
        <w:gridCol w:w="290"/>
        <w:gridCol w:w="424"/>
        <w:gridCol w:w="381"/>
      </w:tblGrid>
      <w:tr w:rsidR="00554BF3" w:rsidRPr="00753582" w14:paraId="7798FDD5" w14:textId="77777777">
        <w:trPr>
          <w:jc w:val="center"/>
        </w:trPr>
        <w:tc>
          <w:tcPr>
            <w:tcW w:w="4165" w:type="dxa"/>
            <w:vMerge w:val="restart"/>
          </w:tcPr>
          <w:p w14:paraId="17E907F2" w14:textId="77777777" w:rsidR="00554BF3" w:rsidRPr="00753582" w:rsidRDefault="00554BF3">
            <w:pPr>
              <w:numPr>
                <w:ilvl w:val="0"/>
                <w:numId w:val="3"/>
              </w:numPr>
              <w:pBdr>
                <w:top w:val="nil"/>
                <w:left w:val="nil"/>
                <w:bottom w:val="nil"/>
                <w:right w:val="nil"/>
                <w:between w:val="nil"/>
              </w:pBdr>
              <w:spacing w:before="240" w:after="60"/>
              <w:ind w:left="1008" w:hanging="554"/>
              <w:rPr>
                <w:b/>
                <w:color w:val="000000"/>
                <w:sz w:val="16"/>
                <w:szCs w:val="16"/>
              </w:rPr>
            </w:pPr>
          </w:p>
        </w:tc>
        <w:tc>
          <w:tcPr>
            <w:tcW w:w="824" w:type="dxa"/>
            <w:gridSpan w:val="2"/>
            <w:vAlign w:val="center"/>
          </w:tcPr>
          <w:p w14:paraId="61E27F64" w14:textId="77777777" w:rsidR="00554BF3" w:rsidRPr="00753582" w:rsidRDefault="0075717D">
            <w:pPr>
              <w:jc w:val="center"/>
              <w:rPr>
                <w:sz w:val="16"/>
                <w:szCs w:val="16"/>
              </w:rPr>
            </w:pPr>
            <w:r w:rsidRPr="00753582">
              <w:rPr>
                <w:b/>
                <w:sz w:val="16"/>
                <w:szCs w:val="16"/>
              </w:rPr>
              <w:t>Tüm Örnek</w:t>
            </w:r>
          </w:p>
        </w:tc>
        <w:tc>
          <w:tcPr>
            <w:tcW w:w="580" w:type="dxa"/>
            <w:gridSpan w:val="2"/>
            <w:vAlign w:val="center"/>
          </w:tcPr>
          <w:p w14:paraId="493E0D2C" w14:textId="77777777" w:rsidR="00554BF3" w:rsidRPr="00753582" w:rsidRDefault="0075717D">
            <w:pPr>
              <w:jc w:val="center"/>
              <w:rPr>
                <w:sz w:val="16"/>
                <w:szCs w:val="16"/>
              </w:rPr>
            </w:pPr>
            <w:r w:rsidRPr="00753582">
              <w:rPr>
                <w:b/>
                <w:sz w:val="16"/>
                <w:szCs w:val="16"/>
              </w:rPr>
              <w:t>Yerli</w:t>
            </w:r>
          </w:p>
          <w:p w14:paraId="6C8C35C3" w14:textId="77777777" w:rsidR="00554BF3" w:rsidRPr="00753582" w:rsidRDefault="0075717D">
            <w:pPr>
              <w:jc w:val="center"/>
              <w:rPr>
                <w:sz w:val="16"/>
                <w:szCs w:val="16"/>
              </w:rPr>
            </w:pPr>
            <w:r w:rsidRPr="00753582">
              <w:rPr>
                <w:b/>
                <w:sz w:val="16"/>
                <w:szCs w:val="16"/>
              </w:rPr>
              <w:t>(</w:t>
            </w:r>
            <w:proofErr w:type="gramStart"/>
            <w:r w:rsidRPr="00753582">
              <w:rPr>
                <w:b/>
                <w:sz w:val="16"/>
                <w:szCs w:val="16"/>
              </w:rPr>
              <w:t>n</w:t>
            </w:r>
            <w:proofErr w:type="gramEnd"/>
            <w:r w:rsidRPr="00753582">
              <w:rPr>
                <w:b/>
                <w:sz w:val="16"/>
                <w:szCs w:val="16"/>
              </w:rPr>
              <w:t>=188)</w:t>
            </w:r>
          </w:p>
        </w:tc>
        <w:tc>
          <w:tcPr>
            <w:tcW w:w="580" w:type="dxa"/>
            <w:gridSpan w:val="2"/>
            <w:vAlign w:val="center"/>
          </w:tcPr>
          <w:p w14:paraId="59F75F71" w14:textId="77777777" w:rsidR="00554BF3" w:rsidRPr="00753582" w:rsidRDefault="0075717D">
            <w:pPr>
              <w:jc w:val="center"/>
              <w:rPr>
                <w:sz w:val="16"/>
                <w:szCs w:val="16"/>
              </w:rPr>
            </w:pPr>
            <w:r w:rsidRPr="00753582">
              <w:rPr>
                <w:b/>
                <w:sz w:val="16"/>
                <w:szCs w:val="16"/>
              </w:rPr>
              <w:t>Yabancı</w:t>
            </w:r>
          </w:p>
          <w:p w14:paraId="02155795" w14:textId="77777777" w:rsidR="00554BF3" w:rsidRPr="00753582" w:rsidRDefault="0075717D">
            <w:pPr>
              <w:jc w:val="center"/>
              <w:rPr>
                <w:sz w:val="16"/>
                <w:szCs w:val="16"/>
              </w:rPr>
            </w:pPr>
            <w:r w:rsidRPr="00753582">
              <w:rPr>
                <w:b/>
                <w:sz w:val="16"/>
                <w:szCs w:val="16"/>
              </w:rPr>
              <w:t>(</w:t>
            </w:r>
            <w:proofErr w:type="gramStart"/>
            <w:r w:rsidRPr="00753582">
              <w:rPr>
                <w:b/>
                <w:sz w:val="16"/>
                <w:szCs w:val="16"/>
              </w:rPr>
              <w:t>n</w:t>
            </w:r>
            <w:proofErr w:type="gramEnd"/>
            <w:r w:rsidRPr="00753582">
              <w:rPr>
                <w:b/>
                <w:sz w:val="16"/>
                <w:szCs w:val="16"/>
              </w:rPr>
              <w:t>=212)</w:t>
            </w:r>
          </w:p>
        </w:tc>
        <w:tc>
          <w:tcPr>
            <w:tcW w:w="805" w:type="dxa"/>
            <w:gridSpan w:val="2"/>
            <w:vAlign w:val="center"/>
          </w:tcPr>
          <w:p w14:paraId="07CDA754" w14:textId="77777777" w:rsidR="00554BF3" w:rsidRPr="00753582" w:rsidRDefault="0075717D">
            <w:pPr>
              <w:jc w:val="center"/>
              <w:rPr>
                <w:sz w:val="16"/>
                <w:szCs w:val="16"/>
              </w:rPr>
            </w:pPr>
            <w:proofErr w:type="gramStart"/>
            <w:r w:rsidRPr="00753582">
              <w:rPr>
                <w:b/>
                <w:i/>
                <w:sz w:val="16"/>
                <w:szCs w:val="16"/>
              </w:rPr>
              <w:t>t</w:t>
            </w:r>
            <w:proofErr w:type="gramEnd"/>
            <w:r w:rsidRPr="00753582">
              <w:rPr>
                <w:b/>
                <w:sz w:val="16"/>
                <w:szCs w:val="16"/>
              </w:rPr>
              <w:t xml:space="preserve"> Testi</w:t>
            </w:r>
          </w:p>
        </w:tc>
      </w:tr>
      <w:tr w:rsidR="00554BF3" w:rsidRPr="00753582" w14:paraId="74090408" w14:textId="77777777">
        <w:trPr>
          <w:jc w:val="center"/>
        </w:trPr>
        <w:tc>
          <w:tcPr>
            <w:tcW w:w="4165" w:type="dxa"/>
            <w:vMerge/>
          </w:tcPr>
          <w:p w14:paraId="434ECDAE" w14:textId="77777777" w:rsidR="00554BF3" w:rsidRPr="00753582" w:rsidRDefault="00554BF3">
            <w:pPr>
              <w:widowControl w:val="0"/>
              <w:pBdr>
                <w:top w:val="nil"/>
                <w:left w:val="nil"/>
                <w:bottom w:val="nil"/>
                <w:right w:val="nil"/>
                <w:between w:val="nil"/>
              </w:pBdr>
              <w:spacing w:line="276" w:lineRule="auto"/>
              <w:rPr>
                <w:sz w:val="16"/>
                <w:szCs w:val="16"/>
              </w:rPr>
            </w:pPr>
          </w:p>
        </w:tc>
        <w:tc>
          <w:tcPr>
            <w:tcW w:w="412" w:type="dxa"/>
            <w:vAlign w:val="center"/>
          </w:tcPr>
          <w:p w14:paraId="413559C3" w14:textId="77777777" w:rsidR="00554BF3" w:rsidRPr="00753582" w:rsidRDefault="0075717D">
            <w:pPr>
              <w:jc w:val="center"/>
              <w:rPr>
                <w:sz w:val="16"/>
                <w:szCs w:val="16"/>
              </w:rPr>
            </w:pPr>
            <w:r w:rsidRPr="00753582">
              <w:rPr>
                <w:b/>
                <w:sz w:val="16"/>
                <w:szCs w:val="16"/>
              </w:rPr>
              <w:t>Or.</w:t>
            </w:r>
          </w:p>
        </w:tc>
        <w:tc>
          <w:tcPr>
            <w:tcW w:w="412" w:type="dxa"/>
            <w:vAlign w:val="center"/>
          </w:tcPr>
          <w:p w14:paraId="36C1679B" w14:textId="77777777" w:rsidR="00554BF3" w:rsidRPr="00753582" w:rsidRDefault="0075717D">
            <w:pPr>
              <w:jc w:val="center"/>
              <w:rPr>
                <w:sz w:val="16"/>
                <w:szCs w:val="16"/>
              </w:rPr>
            </w:pPr>
            <w:r w:rsidRPr="00753582">
              <w:rPr>
                <w:b/>
                <w:sz w:val="16"/>
                <w:szCs w:val="16"/>
              </w:rPr>
              <w:t>S.S.</w:t>
            </w:r>
          </w:p>
        </w:tc>
        <w:tc>
          <w:tcPr>
            <w:tcW w:w="290" w:type="dxa"/>
            <w:vAlign w:val="center"/>
          </w:tcPr>
          <w:p w14:paraId="34B07003" w14:textId="77777777" w:rsidR="00554BF3" w:rsidRPr="00753582" w:rsidRDefault="0075717D">
            <w:pPr>
              <w:jc w:val="center"/>
              <w:rPr>
                <w:sz w:val="16"/>
                <w:szCs w:val="16"/>
              </w:rPr>
            </w:pPr>
            <w:r w:rsidRPr="00753582">
              <w:rPr>
                <w:b/>
                <w:sz w:val="16"/>
                <w:szCs w:val="16"/>
              </w:rPr>
              <w:t>Or.</w:t>
            </w:r>
          </w:p>
        </w:tc>
        <w:tc>
          <w:tcPr>
            <w:tcW w:w="290" w:type="dxa"/>
            <w:vAlign w:val="center"/>
          </w:tcPr>
          <w:p w14:paraId="6FC60099" w14:textId="77777777" w:rsidR="00554BF3" w:rsidRPr="00753582" w:rsidRDefault="0075717D">
            <w:pPr>
              <w:jc w:val="center"/>
              <w:rPr>
                <w:sz w:val="16"/>
                <w:szCs w:val="16"/>
              </w:rPr>
            </w:pPr>
            <w:r w:rsidRPr="00753582">
              <w:rPr>
                <w:b/>
                <w:sz w:val="16"/>
                <w:szCs w:val="16"/>
              </w:rPr>
              <w:t>S.S.</w:t>
            </w:r>
          </w:p>
        </w:tc>
        <w:tc>
          <w:tcPr>
            <w:tcW w:w="290" w:type="dxa"/>
            <w:vAlign w:val="center"/>
          </w:tcPr>
          <w:p w14:paraId="1A11E1CC" w14:textId="77777777" w:rsidR="00554BF3" w:rsidRPr="00753582" w:rsidRDefault="0075717D">
            <w:pPr>
              <w:jc w:val="center"/>
              <w:rPr>
                <w:sz w:val="16"/>
                <w:szCs w:val="16"/>
              </w:rPr>
            </w:pPr>
            <w:r w:rsidRPr="00753582">
              <w:rPr>
                <w:b/>
                <w:sz w:val="16"/>
                <w:szCs w:val="16"/>
              </w:rPr>
              <w:t>Or.</w:t>
            </w:r>
          </w:p>
        </w:tc>
        <w:tc>
          <w:tcPr>
            <w:tcW w:w="290" w:type="dxa"/>
            <w:vAlign w:val="center"/>
          </w:tcPr>
          <w:p w14:paraId="3B101E76" w14:textId="77777777" w:rsidR="00554BF3" w:rsidRPr="00753582" w:rsidRDefault="0075717D">
            <w:pPr>
              <w:jc w:val="center"/>
              <w:rPr>
                <w:sz w:val="16"/>
                <w:szCs w:val="16"/>
              </w:rPr>
            </w:pPr>
            <w:r w:rsidRPr="00753582">
              <w:rPr>
                <w:b/>
                <w:sz w:val="16"/>
                <w:szCs w:val="16"/>
              </w:rPr>
              <w:t>S.S.</w:t>
            </w:r>
          </w:p>
        </w:tc>
        <w:tc>
          <w:tcPr>
            <w:tcW w:w="424" w:type="dxa"/>
            <w:vAlign w:val="center"/>
          </w:tcPr>
          <w:p w14:paraId="746D560D" w14:textId="77777777" w:rsidR="00554BF3" w:rsidRPr="00753582" w:rsidRDefault="0075717D">
            <w:pPr>
              <w:jc w:val="center"/>
              <w:rPr>
                <w:sz w:val="16"/>
                <w:szCs w:val="16"/>
              </w:rPr>
            </w:pPr>
            <w:proofErr w:type="gramStart"/>
            <w:r w:rsidRPr="00753582">
              <w:rPr>
                <w:b/>
                <w:sz w:val="16"/>
                <w:szCs w:val="16"/>
              </w:rPr>
              <w:t>t</w:t>
            </w:r>
            <w:proofErr w:type="gramEnd"/>
          </w:p>
        </w:tc>
        <w:tc>
          <w:tcPr>
            <w:tcW w:w="381" w:type="dxa"/>
            <w:vAlign w:val="center"/>
          </w:tcPr>
          <w:p w14:paraId="218B31FA" w14:textId="77777777" w:rsidR="00554BF3" w:rsidRPr="00753582" w:rsidRDefault="0075717D">
            <w:pPr>
              <w:jc w:val="center"/>
              <w:rPr>
                <w:sz w:val="16"/>
                <w:szCs w:val="16"/>
              </w:rPr>
            </w:pPr>
            <w:proofErr w:type="gramStart"/>
            <w:r w:rsidRPr="00753582">
              <w:rPr>
                <w:b/>
                <w:sz w:val="16"/>
                <w:szCs w:val="16"/>
              </w:rPr>
              <w:t>p</w:t>
            </w:r>
            <w:proofErr w:type="gramEnd"/>
          </w:p>
        </w:tc>
      </w:tr>
      <w:tr w:rsidR="00554BF3" w:rsidRPr="00753582" w14:paraId="2846F80E" w14:textId="77777777">
        <w:trPr>
          <w:jc w:val="center"/>
        </w:trPr>
        <w:tc>
          <w:tcPr>
            <w:tcW w:w="4165" w:type="dxa"/>
          </w:tcPr>
          <w:p w14:paraId="18EC9A4C" w14:textId="77777777" w:rsidR="00554BF3" w:rsidRPr="00753582" w:rsidRDefault="0075717D">
            <w:pPr>
              <w:jc w:val="both"/>
              <w:rPr>
                <w:sz w:val="16"/>
                <w:szCs w:val="16"/>
              </w:rPr>
            </w:pPr>
            <w:r w:rsidRPr="00753582">
              <w:rPr>
                <w:sz w:val="16"/>
                <w:szCs w:val="16"/>
              </w:rPr>
              <w:t>Görmeye değer ilginç yerler</w:t>
            </w:r>
          </w:p>
        </w:tc>
        <w:tc>
          <w:tcPr>
            <w:tcW w:w="412" w:type="dxa"/>
            <w:vAlign w:val="center"/>
          </w:tcPr>
          <w:p w14:paraId="47E824F5" w14:textId="77777777" w:rsidR="00554BF3" w:rsidRPr="00753582" w:rsidRDefault="0075717D">
            <w:pPr>
              <w:jc w:val="center"/>
              <w:rPr>
                <w:sz w:val="16"/>
                <w:szCs w:val="16"/>
              </w:rPr>
            </w:pPr>
            <w:r w:rsidRPr="00753582">
              <w:rPr>
                <w:sz w:val="16"/>
                <w:szCs w:val="16"/>
              </w:rPr>
              <w:t>4,19</w:t>
            </w:r>
          </w:p>
        </w:tc>
        <w:tc>
          <w:tcPr>
            <w:tcW w:w="412" w:type="dxa"/>
            <w:vAlign w:val="center"/>
          </w:tcPr>
          <w:p w14:paraId="2FDEB28E" w14:textId="77777777" w:rsidR="00554BF3" w:rsidRPr="00753582" w:rsidRDefault="0075717D">
            <w:pPr>
              <w:jc w:val="center"/>
              <w:rPr>
                <w:sz w:val="16"/>
                <w:szCs w:val="16"/>
              </w:rPr>
            </w:pPr>
            <w:r w:rsidRPr="00753582">
              <w:rPr>
                <w:sz w:val="16"/>
                <w:szCs w:val="16"/>
              </w:rPr>
              <w:t>0,83</w:t>
            </w:r>
          </w:p>
        </w:tc>
        <w:tc>
          <w:tcPr>
            <w:tcW w:w="290" w:type="dxa"/>
            <w:vAlign w:val="center"/>
          </w:tcPr>
          <w:p w14:paraId="0D74CC7A" w14:textId="77777777" w:rsidR="00554BF3" w:rsidRPr="00753582" w:rsidRDefault="0075717D">
            <w:pPr>
              <w:jc w:val="center"/>
              <w:rPr>
                <w:sz w:val="16"/>
                <w:szCs w:val="16"/>
              </w:rPr>
            </w:pPr>
            <w:r w:rsidRPr="00753582">
              <w:rPr>
                <w:sz w:val="16"/>
                <w:szCs w:val="16"/>
              </w:rPr>
              <w:t>4,43</w:t>
            </w:r>
          </w:p>
        </w:tc>
        <w:tc>
          <w:tcPr>
            <w:tcW w:w="290" w:type="dxa"/>
            <w:vAlign w:val="center"/>
          </w:tcPr>
          <w:p w14:paraId="54D52475" w14:textId="77777777" w:rsidR="00554BF3" w:rsidRPr="00753582" w:rsidRDefault="0075717D">
            <w:pPr>
              <w:jc w:val="center"/>
              <w:rPr>
                <w:sz w:val="16"/>
                <w:szCs w:val="16"/>
              </w:rPr>
            </w:pPr>
            <w:r w:rsidRPr="00753582">
              <w:rPr>
                <w:sz w:val="16"/>
                <w:szCs w:val="16"/>
              </w:rPr>
              <w:t>0,66</w:t>
            </w:r>
          </w:p>
        </w:tc>
        <w:tc>
          <w:tcPr>
            <w:tcW w:w="290" w:type="dxa"/>
            <w:vAlign w:val="center"/>
          </w:tcPr>
          <w:p w14:paraId="0FE488EE" w14:textId="77777777" w:rsidR="00554BF3" w:rsidRPr="00753582" w:rsidRDefault="0075717D">
            <w:pPr>
              <w:jc w:val="center"/>
              <w:rPr>
                <w:sz w:val="16"/>
                <w:szCs w:val="16"/>
              </w:rPr>
            </w:pPr>
            <w:r w:rsidRPr="00753582">
              <w:rPr>
                <w:sz w:val="16"/>
                <w:szCs w:val="16"/>
              </w:rPr>
              <w:t>3,98</w:t>
            </w:r>
          </w:p>
        </w:tc>
        <w:tc>
          <w:tcPr>
            <w:tcW w:w="290" w:type="dxa"/>
            <w:vAlign w:val="center"/>
          </w:tcPr>
          <w:p w14:paraId="4D65BF91" w14:textId="77777777" w:rsidR="00554BF3" w:rsidRPr="00753582" w:rsidRDefault="0075717D">
            <w:pPr>
              <w:jc w:val="center"/>
              <w:rPr>
                <w:sz w:val="16"/>
                <w:szCs w:val="16"/>
              </w:rPr>
            </w:pPr>
            <w:r w:rsidRPr="00753582">
              <w:rPr>
                <w:sz w:val="16"/>
                <w:szCs w:val="16"/>
              </w:rPr>
              <w:t>0,90</w:t>
            </w:r>
          </w:p>
        </w:tc>
        <w:tc>
          <w:tcPr>
            <w:tcW w:w="424" w:type="dxa"/>
            <w:vAlign w:val="center"/>
          </w:tcPr>
          <w:p w14:paraId="537304DA" w14:textId="77777777" w:rsidR="00554BF3" w:rsidRPr="00753582" w:rsidRDefault="0075717D">
            <w:pPr>
              <w:jc w:val="center"/>
              <w:rPr>
                <w:sz w:val="16"/>
                <w:szCs w:val="16"/>
              </w:rPr>
            </w:pPr>
            <w:r w:rsidRPr="00753582">
              <w:rPr>
                <w:sz w:val="16"/>
                <w:szCs w:val="16"/>
              </w:rPr>
              <w:t>5,641</w:t>
            </w:r>
          </w:p>
        </w:tc>
        <w:tc>
          <w:tcPr>
            <w:tcW w:w="381" w:type="dxa"/>
          </w:tcPr>
          <w:p w14:paraId="7E8DFD9A" w14:textId="77777777" w:rsidR="00554BF3" w:rsidRPr="00753582" w:rsidRDefault="0075717D">
            <w:pPr>
              <w:rPr>
                <w:sz w:val="16"/>
                <w:szCs w:val="16"/>
              </w:rPr>
            </w:pPr>
            <w:r w:rsidRPr="00753582">
              <w:rPr>
                <w:sz w:val="16"/>
                <w:szCs w:val="16"/>
              </w:rPr>
              <w:t>&lt;,001</w:t>
            </w:r>
          </w:p>
        </w:tc>
      </w:tr>
      <w:tr w:rsidR="00554BF3" w:rsidRPr="00753582" w14:paraId="76D4597A" w14:textId="77777777">
        <w:trPr>
          <w:jc w:val="center"/>
        </w:trPr>
        <w:tc>
          <w:tcPr>
            <w:tcW w:w="4165" w:type="dxa"/>
          </w:tcPr>
          <w:p w14:paraId="45A6F558" w14:textId="77777777" w:rsidR="00554BF3" w:rsidRPr="00753582" w:rsidRDefault="0075717D">
            <w:pPr>
              <w:jc w:val="both"/>
              <w:rPr>
                <w:sz w:val="16"/>
                <w:szCs w:val="16"/>
              </w:rPr>
            </w:pPr>
            <w:r w:rsidRPr="00753582">
              <w:rPr>
                <w:sz w:val="16"/>
                <w:szCs w:val="16"/>
              </w:rPr>
              <w:t xml:space="preserve">Özellikli küçük kasabalar (Fethiye, </w:t>
            </w:r>
            <w:proofErr w:type="gramStart"/>
            <w:r w:rsidRPr="00753582">
              <w:rPr>
                <w:sz w:val="16"/>
                <w:szCs w:val="16"/>
              </w:rPr>
              <w:t>Kemer  gibi</w:t>
            </w:r>
            <w:proofErr w:type="gramEnd"/>
            <w:r w:rsidRPr="00753582">
              <w:rPr>
                <w:sz w:val="16"/>
                <w:szCs w:val="16"/>
              </w:rPr>
              <w:t>)</w:t>
            </w:r>
          </w:p>
        </w:tc>
        <w:tc>
          <w:tcPr>
            <w:tcW w:w="412" w:type="dxa"/>
            <w:vAlign w:val="center"/>
          </w:tcPr>
          <w:p w14:paraId="311F1D04" w14:textId="77777777" w:rsidR="00554BF3" w:rsidRPr="00753582" w:rsidRDefault="0075717D">
            <w:pPr>
              <w:jc w:val="center"/>
              <w:rPr>
                <w:sz w:val="16"/>
                <w:szCs w:val="16"/>
              </w:rPr>
            </w:pPr>
            <w:r w:rsidRPr="00753582">
              <w:rPr>
                <w:sz w:val="16"/>
                <w:szCs w:val="16"/>
              </w:rPr>
              <w:t>3,70</w:t>
            </w:r>
          </w:p>
        </w:tc>
        <w:tc>
          <w:tcPr>
            <w:tcW w:w="412" w:type="dxa"/>
            <w:vAlign w:val="center"/>
          </w:tcPr>
          <w:p w14:paraId="11A8F973" w14:textId="77777777" w:rsidR="00554BF3" w:rsidRPr="00753582" w:rsidRDefault="0075717D">
            <w:pPr>
              <w:jc w:val="center"/>
              <w:rPr>
                <w:sz w:val="16"/>
                <w:szCs w:val="16"/>
              </w:rPr>
            </w:pPr>
            <w:r w:rsidRPr="00753582">
              <w:rPr>
                <w:sz w:val="16"/>
                <w:szCs w:val="16"/>
              </w:rPr>
              <w:t>1,03</w:t>
            </w:r>
          </w:p>
        </w:tc>
        <w:tc>
          <w:tcPr>
            <w:tcW w:w="290" w:type="dxa"/>
            <w:vAlign w:val="center"/>
          </w:tcPr>
          <w:p w14:paraId="1A765FD6" w14:textId="77777777" w:rsidR="00554BF3" w:rsidRPr="00753582" w:rsidRDefault="0075717D">
            <w:pPr>
              <w:jc w:val="center"/>
              <w:rPr>
                <w:sz w:val="16"/>
                <w:szCs w:val="16"/>
              </w:rPr>
            </w:pPr>
            <w:r w:rsidRPr="00753582">
              <w:rPr>
                <w:sz w:val="16"/>
                <w:szCs w:val="16"/>
              </w:rPr>
              <w:t>4,01</w:t>
            </w:r>
          </w:p>
        </w:tc>
        <w:tc>
          <w:tcPr>
            <w:tcW w:w="290" w:type="dxa"/>
            <w:vAlign w:val="center"/>
          </w:tcPr>
          <w:p w14:paraId="4A474AEA" w14:textId="77777777" w:rsidR="00554BF3" w:rsidRPr="00753582" w:rsidRDefault="0075717D">
            <w:pPr>
              <w:jc w:val="center"/>
              <w:rPr>
                <w:sz w:val="16"/>
                <w:szCs w:val="16"/>
              </w:rPr>
            </w:pPr>
            <w:r w:rsidRPr="00753582">
              <w:rPr>
                <w:sz w:val="16"/>
                <w:szCs w:val="16"/>
              </w:rPr>
              <w:t>0,90</w:t>
            </w:r>
          </w:p>
        </w:tc>
        <w:tc>
          <w:tcPr>
            <w:tcW w:w="290" w:type="dxa"/>
            <w:vAlign w:val="center"/>
          </w:tcPr>
          <w:p w14:paraId="2C11D95D" w14:textId="77777777" w:rsidR="00554BF3" w:rsidRPr="00753582" w:rsidRDefault="0075717D">
            <w:pPr>
              <w:jc w:val="center"/>
              <w:rPr>
                <w:sz w:val="16"/>
                <w:szCs w:val="16"/>
              </w:rPr>
            </w:pPr>
            <w:r w:rsidRPr="00753582">
              <w:rPr>
                <w:sz w:val="16"/>
                <w:szCs w:val="16"/>
              </w:rPr>
              <w:t>3,43</w:t>
            </w:r>
          </w:p>
        </w:tc>
        <w:tc>
          <w:tcPr>
            <w:tcW w:w="290" w:type="dxa"/>
            <w:vAlign w:val="center"/>
          </w:tcPr>
          <w:p w14:paraId="43CC7CE8" w14:textId="77777777" w:rsidR="00554BF3" w:rsidRPr="00753582" w:rsidRDefault="0075717D">
            <w:pPr>
              <w:jc w:val="center"/>
              <w:rPr>
                <w:sz w:val="16"/>
                <w:szCs w:val="16"/>
              </w:rPr>
            </w:pPr>
            <w:r w:rsidRPr="00753582">
              <w:rPr>
                <w:sz w:val="16"/>
                <w:szCs w:val="16"/>
              </w:rPr>
              <w:t>1,05</w:t>
            </w:r>
          </w:p>
        </w:tc>
        <w:tc>
          <w:tcPr>
            <w:tcW w:w="424" w:type="dxa"/>
            <w:vAlign w:val="center"/>
          </w:tcPr>
          <w:p w14:paraId="16E0ABFF" w14:textId="77777777" w:rsidR="00554BF3" w:rsidRPr="00753582" w:rsidRDefault="0075717D">
            <w:pPr>
              <w:jc w:val="center"/>
              <w:rPr>
                <w:sz w:val="16"/>
                <w:szCs w:val="16"/>
              </w:rPr>
            </w:pPr>
            <w:r w:rsidRPr="00753582">
              <w:rPr>
                <w:sz w:val="16"/>
                <w:szCs w:val="16"/>
              </w:rPr>
              <w:t>5,894</w:t>
            </w:r>
          </w:p>
        </w:tc>
        <w:tc>
          <w:tcPr>
            <w:tcW w:w="381" w:type="dxa"/>
          </w:tcPr>
          <w:p w14:paraId="443315B3" w14:textId="77777777" w:rsidR="00554BF3" w:rsidRPr="00753582" w:rsidRDefault="0075717D">
            <w:pPr>
              <w:rPr>
                <w:sz w:val="16"/>
                <w:szCs w:val="16"/>
              </w:rPr>
            </w:pPr>
            <w:r w:rsidRPr="00753582">
              <w:rPr>
                <w:sz w:val="16"/>
                <w:szCs w:val="16"/>
              </w:rPr>
              <w:t>&lt;,001</w:t>
            </w:r>
          </w:p>
        </w:tc>
      </w:tr>
      <w:tr w:rsidR="00554BF3" w:rsidRPr="00753582" w14:paraId="7272BD94" w14:textId="77777777">
        <w:trPr>
          <w:jc w:val="center"/>
        </w:trPr>
        <w:tc>
          <w:tcPr>
            <w:tcW w:w="4165" w:type="dxa"/>
          </w:tcPr>
          <w:p w14:paraId="4B799B46" w14:textId="77777777" w:rsidR="00554BF3" w:rsidRPr="00753582" w:rsidRDefault="0075717D">
            <w:pPr>
              <w:jc w:val="both"/>
              <w:rPr>
                <w:sz w:val="16"/>
                <w:szCs w:val="16"/>
              </w:rPr>
            </w:pPr>
            <w:r w:rsidRPr="00753582">
              <w:rPr>
                <w:sz w:val="16"/>
                <w:szCs w:val="16"/>
              </w:rPr>
              <w:t>Tarihi yerlerin varlığı</w:t>
            </w:r>
          </w:p>
        </w:tc>
        <w:tc>
          <w:tcPr>
            <w:tcW w:w="412" w:type="dxa"/>
            <w:vAlign w:val="center"/>
          </w:tcPr>
          <w:p w14:paraId="1346B34F" w14:textId="77777777" w:rsidR="00554BF3" w:rsidRPr="00753582" w:rsidRDefault="0075717D">
            <w:pPr>
              <w:jc w:val="center"/>
              <w:rPr>
                <w:sz w:val="16"/>
                <w:szCs w:val="16"/>
              </w:rPr>
            </w:pPr>
            <w:r w:rsidRPr="00753582">
              <w:rPr>
                <w:sz w:val="16"/>
                <w:szCs w:val="16"/>
              </w:rPr>
              <w:t>3,94</w:t>
            </w:r>
          </w:p>
        </w:tc>
        <w:tc>
          <w:tcPr>
            <w:tcW w:w="412" w:type="dxa"/>
            <w:vAlign w:val="center"/>
          </w:tcPr>
          <w:p w14:paraId="1A59A03D" w14:textId="77777777" w:rsidR="00554BF3" w:rsidRPr="00753582" w:rsidRDefault="0075717D">
            <w:pPr>
              <w:jc w:val="center"/>
              <w:rPr>
                <w:sz w:val="16"/>
                <w:szCs w:val="16"/>
              </w:rPr>
            </w:pPr>
            <w:r w:rsidRPr="00753582">
              <w:rPr>
                <w:sz w:val="16"/>
                <w:szCs w:val="16"/>
              </w:rPr>
              <w:t>1,03</w:t>
            </w:r>
          </w:p>
        </w:tc>
        <w:tc>
          <w:tcPr>
            <w:tcW w:w="290" w:type="dxa"/>
            <w:vAlign w:val="center"/>
          </w:tcPr>
          <w:p w14:paraId="7B650306" w14:textId="77777777" w:rsidR="00554BF3" w:rsidRPr="00753582" w:rsidRDefault="0075717D">
            <w:pPr>
              <w:jc w:val="center"/>
              <w:rPr>
                <w:sz w:val="16"/>
                <w:szCs w:val="16"/>
              </w:rPr>
            </w:pPr>
            <w:r w:rsidRPr="00753582">
              <w:rPr>
                <w:sz w:val="16"/>
                <w:szCs w:val="16"/>
              </w:rPr>
              <w:t>4,12</w:t>
            </w:r>
          </w:p>
        </w:tc>
        <w:tc>
          <w:tcPr>
            <w:tcW w:w="290" w:type="dxa"/>
            <w:vAlign w:val="center"/>
          </w:tcPr>
          <w:p w14:paraId="6D31E63A" w14:textId="77777777" w:rsidR="00554BF3" w:rsidRPr="00753582" w:rsidRDefault="0075717D">
            <w:pPr>
              <w:jc w:val="center"/>
              <w:rPr>
                <w:sz w:val="16"/>
                <w:szCs w:val="16"/>
              </w:rPr>
            </w:pPr>
            <w:r w:rsidRPr="00753582">
              <w:rPr>
                <w:sz w:val="16"/>
                <w:szCs w:val="16"/>
              </w:rPr>
              <w:t>0,95</w:t>
            </w:r>
          </w:p>
        </w:tc>
        <w:tc>
          <w:tcPr>
            <w:tcW w:w="290" w:type="dxa"/>
            <w:vAlign w:val="center"/>
          </w:tcPr>
          <w:p w14:paraId="2E5A3263" w14:textId="77777777" w:rsidR="00554BF3" w:rsidRPr="00753582" w:rsidRDefault="0075717D">
            <w:pPr>
              <w:jc w:val="center"/>
              <w:rPr>
                <w:sz w:val="16"/>
                <w:szCs w:val="16"/>
              </w:rPr>
            </w:pPr>
            <w:r w:rsidRPr="00753582">
              <w:rPr>
                <w:sz w:val="16"/>
                <w:szCs w:val="16"/>
              </w:rPr>
              <w:t>3,77</w:t>
            </w:r>
          </w:p>
        </w:tc>
        <w:tc>
          <w:tcPr>
            <w:tcW w:w="290" w:type="dxa"/>
            <w:vAlign w:val="center"/>
          </w:tcPr>
          <w:p w14:paraId="554BC86B" w14:textId="77777777" w:rsidR="00554BF3" w:rsidRPr="00753582" w:rsidRDefault="0075717D">
            <w:pPr>
              <w:jc w:val="center"/>
              <w:rPr>
                <w:sz w:val="16"/>
                <w:szCs w:val="16"/>
              </w:rPr>
            </w:pPr>
            <w:r w:rsidRPr="00753582">
              <w:rPr>
                <w:sz w:val="16"/>
                <w:szCs w:val="16"/>
              </w:rPr>
              <w:t>1,07</w:t>
            </w:r>
          </w:p>
        </w:tc>
        <w:tc>
          <w:tcPr>
            <w:tcW w:w="424" w:type="dxa"/>
            <w:vAlign w:val="center"/>
          </w:tcPr>
          <w:p w14:paraId="5754A383" w14:textId="77777777" w:rsidR="00554BF3" w:rsidRPr="00753582" w:rsidRDefault="0075717D">
            <w:pPr>
              <w:jc w:val="center"/>
              <w:rPr>
                <w:sz w:val="16"/>
                <w:szCs w:val="16"/>
              </w:rPr>
            </w:pPr>
            <w:r w:rsidRPr="00753582">
              <w:rPr>
                <w:sz w:val="16"/>
                <w:szCs w:val="16"/>
              </w:rPr>
              <w:t>3,424</w:t>
            </w:r>
          </w:p>
        </w:tc>
        <w:tc>
          <w:tcPr>
            <w:tcW w:w="381" w:type="dxa"/>
            <w:vAlign w:val="center"/>
          </w:tcPr>
          <w:p w14:paraId="6511AEFB" w14:textId="77777777" w:rsidR="00554BF3" w:rsidRPr="00753582" w:rsidRDefault="0075717D">
            <w:pPr>
              <w:jc w:val="center"/>
              <w:rPr>
                <w:sz w:val="16"/>
                <w:szCs w:val="16"/>
              </w:rPr>
            </w:pPr>
            <w:r w:rsidRPr="00753582">
              <w:rPr>
                <w:sz w:val="16"/>
                <w:szCs w:val="16"/>
              </w:rPr>
              <w:t>&lt;,001</w:t>
            </w:r>
          </w:p>
        </w:tc>
      </w:tr>
      <w:tr w:rsidR="00554BF3" w:rsidRPr="00753582" w14:paraId="79B6843B" w14:textId="77777777">
        <w:trPr>
          <w:jc w:val="center"/>
        </w:trPr>
        <w:tc>
          <w:tcPr>
            <w:tcW w:w="4165" w:type="dxa"/>
          </w:tcPr>
          <w:p w14:paraId="36DFD445" w14:textId="77777777" w:rsidR="00554BF3" w:rsidRPr="00753582" w:rsidRDefault="0075717D">
            <w:pPr>
              <w:jc w:val="both"/>
              <w:rPr>
                <w:sz w:val="16"/>
                <w:szCs w:val="16"/>
              </w:rPr>
            </w:pPr>
            <w:r w:rsidRPr="00753582">
              <w:rPr>
                <w:sz w:val="16"/>
                <w:szCs w:val="16"/>
              </w:rPr>
              <w:t>Milli Park alanlarının varlığı</w:t>
            </w:r>
          </w:p>
        </w:tc>
        <w:tc>
          <w:tcPr>
            <w:tcW w:w="412" w:type="dxa"/>
            <w:vAlign w:val="center"/>
          </w:tcPr>
          <w:p w14:paraId="43DF3E7F" w14:textId="77777777" w:rsidR="00554BF3" w:rsidRPr="00753582" w:rsidRDefault="0075717D">
            <w:pPr>
              <w:jc w:val="center"/>
              <w:rPr>
                <w:sz w:val="16"/>
                <w:szCs w:val="16"/>
              </w:rPr>
            </w:pPr>
            <w:r w:rsidRPr="00753582">
              <w:rPr>
                <w:sz w:val="16"/>
                <w:szCs w:val="16"/>
              </w:rPr>
              <w:t>3,62</w:t>
            </w:r>
          </w:p>
        </w:tc>
        <w:tc>
          <w:tcPr>
            <w:tcW w:w="412" w:type="dxa"/>
            <w:vAlign w:val="center"/>
          </w:tcPr>
          <w:p w14:paraId="666D6966" w14:textId="77777777" w:rsidR="00554BF3" w:rsidRPr="00753582" w:rsidRDefault="0075717D">
            <w:pPr>
              <w:jc w:val="center"/>
              <w:rPr>
                <w:sz w:val="16"/>
                <w:szCs w:val="16"/>
              </w:rPr>
            </w:pPr>
            <w:r w:rsidRPr="00753582">
              <w:rPr>
                <w:sz w:val="16"/>
                <w:szCs w:val="16"/>
              </w:rPr>
              <w:t>1,01</w:t>
            </w:r>
          </w:p>
        </w:tc>
        <w:tc>
          <w:tcPr>
            <w:tcW w:w="290" w:type="dxa"/>
            <w:vAlign w:val="center"/>
          </w:tcPr>
          <w:p w14:paraId="0E71510A" w14:textId="77777777" w:rsidR="00554BF3" w:rsidRPr="00753582" w:rsidRDefault="0075717D">
            <w:pPr>
              <w:jc w:val="center"/>
              <w:rPr>
                <w:sz w:val="16"/>
                <w:szCs w:val="16"/>
              </w:rPr>
            </w:pPr>
            <w:r w:rsidRPr="00753582">
              <w:rPr>
                <w:sz w:val="16"/>
                <w:szCs w:val="16"/>
              </w:rPr>
              <w:t>3,72</w:t>
            </w:r>
          </w:p>
        </w:tc>
        <w:tc>
          <w:tcPr>
            <w:tcW w:w="290" w:type="dxa"/>
            <w:vAlign w:val="center"/>
          </w:tcPr>
          <w:p w14:paraId="2C3E9E16" w14:textId="77777777" w:rsidR="00554BF3" w:rsidRPr="00753582" w:rsidRDefault="0075717D">
            <w:pPr>
              <w:jc w:val="center"/>
              <w:rPr>
                <w:sz w:val="16"/>
                <w:szCs w:val="16"/>
              </w:rPr>
            </w:pPr>
            <w:r w:rsidRPr="00753582">
              <w:rPr>
                <w:sz w:val="16"/>
                <w:szCs w:val="16"/>
              </w:rPr>
              <w:t>1,02</w:t>
            </w:r>
          </w:p>
        </w:tc>
        <w:tc>
          <w:tcPr>
            <w:tcW w:w="290" w:type="dxa"/>
            <w:vAlign w:val="center"/>
          </w:tcPr>
          <w:p w14:paraId="79438755" w14:textId="77777777" w:rsidR="00554BF3" w:rsidRPr="00753582" w:rsidRDefault="0075717D">
            <w:pPr>
              <w:jc w:val="center"/>
              <w:rPr>
                <w:sz w:val="16"/>
                <w:szCs w:val="16"/>
              </w:rPr>
            </w:pPr>
            <w:r w:rsidRPr="00753582">
              <w:rPr>
                <w:sz w:val="16"/>
                <w:szCs w:val="16"/>
              </w:rPr>
              <w:t>3,52</w:t>
            </w:r>
          </w:p>
        </w:tc>
        <w:tc>
          <w:tcPr>
            <w:tcW w:w="290" w:type="dxa"/>
            <w:vAlign w:val="center"/>
          </w:tcPr>
          <w:p w14:paraId="2EABC3D0" w14:textId="77777777" w:rsidR="00554BF3" w:rsidRPr="00753582" w:rsidRDefault="0075717D">
            <w:pPr>
              <w:jc w:val="center"/>
              <w:rPr>
                <w:sz w:val="16"/>
                <w:szCs w:val="16"/>
              </w:rPr>
            </w:pPr>
            <w:r w:rsidRPr="00753582">
              <w:rPr>
                <w:sz w:val="16"/>
                <w:szCs w:val="16"/>
              </w:rPr>
              <w:t>1,00</w:t>
            </w:r>
          </w:p>
        </w:tc>
        <w:tc>
          <w:tcPr>
            <w:tcW w:w="424" w:type="dxa"/>
            <w:vAlign w:val="center"/>
          </w:tcPr>
          <w:p w14:paraId="0E83C6D3" w14:textId="77777777" w:rsidR="00554BF3" w:rsidRPr="00753582" w:rsidRDefault="0075717D">
            <w:pPr>
              <w:jc w:val="center"/>
              <w:rPr>
                <w:sz w:val="16"/>
                <w:szCs w:val="16"/>
              </w:rPr>
            </w:pPr>
            <w:r w:rsidRPr="00753582">
              <w:rPr>
                <w:sz w:val="16"/>
                <w:szCs w:val="16"/>
              </w:rPr>
              <w:t>2,025</w:t>
            </w:r>
          </w:p>
        </w:tc>
        <w:tc>
          <w:tcPr>
            <w:tcW w:w="381" w:type="dxa"/>
            <w:vAlign w:val="center"/>
          </w:tcPr>
          <w:p w14:paraId="706F5255" w14:textId="77777777" w:rsidR="00554BF3" w:rsidRPr="00753582" w:rsidRDefault="0075717D">
            <w:pPr>
              <w:jc w:val="center"/>
              <w:rPr>
                <w:sz w:val="16"/>
                <w:szCs w:val="16"/>
              </w:rPr>
            </w:pPr>
            <w:r w:rsidRPr="00753582">
              <w:rPr>
                <w:sz w:val="16"/>
                <w:szCs w:val="16"/>
              </w:rPr>
              <w:t>&lt;,05</w:t>
            </w:r>
          </w:p>
        </w:tc>
      </w:tr>
      <w:tr w:rsidR="00554BF3" w:rsidRPr="00753582" w14:paraId="2CCB1D7E" w14:textId="77777777">
        <w:trPr>
          <w:jc w:val="center"/>
        </w:trPr>
        <w:tc>
          <w:tcPr>
            <w:tcW w:w="4165" w:type="dxa"/>
          </w:tcPr>
          <w:p w14:paraId="69FBC74A" w14:textId="77777777" w:rsidR="00554BF3" w:rsidRPr="00753582" w:rsidRDefault="0075717D">
            <w:pPr>
              <w:jc w:val="both"/>
              <w:rPr>
                <w:sz w:val="16"/>
                <w:szCs w:val="16"/>
              </w:rPr>
            </w:pPr>
            <w:r w:rsidRPr="00753582">
              <w:rPr>
                <w:sz w:val="16"/>
                <w:szCs w:val="16"/>
              </w:rPr>
              <w:t>Antika eşya satıcılarının varlığı</w:t>
            </w:r>
          </w:p>
        </w:tc>
        <w:tc>
          <w:tcPr>
            <w:tcW w:w="412" w:type="dxa"/>
            <w:vAlign w:val="center"/>
          </w:tcPr>
          <w:p w14:paraId="7B194576" w14:textId="77777777" w:rsidR="00554BF3" w:rsidRPr="00753582" w:rsidRDefault="0075717D">
            <w:pPr>
              <w:jc w:val="center"/>
              <w:rPr>
                <w:sz w:val="16"/>
                <w:szCs w:val="16"/>
              </w:rPr>
            </w:pPr>
            <w:r w:rsidRPr="00753582">
              <w:rPr>
                <w:sz w:val="16"/>
                <w:szCs w:val="16"/>
              </w:rPr>
              <w:t>2,88</w:t>
            </w:r>
          </w:p>
        </w:tc>
        <w:tc>
          <w:tcPr>
            <w:tcW w:w="412" w:type="dxa"/>
            <w:vAlign w:val="center"/>
          </w:tcPr>
          <w:p w14:paraId="138AA912" w14:textId="77777777" w:rsidR="00554BF3" w:rsidRPr="00753582" w:rsidRDefault="0075717D">
            <w:pPr>
              <w:jc w:val="center"/>
              <w:rPr>
                <w:sz w:val="16"/>
                <w:szCs w:val="16"/>
              </w:rPr>
            </w:pPr>
            <w:r w:rsidRPr="00753582">
              <w:rPr>
                <w:sz w:val="16"/>
                <w:szCs w:val="16"/>
              </w:rPr>
              <w:t>1,16</w:t>
            </w:r>
          </w:p>
        </w:tc>
        <w:tc>
          <w:tcPr>
            <w:tcW w:w="290" w:type="dxa"/>
            <w:vAlign w:val="center"/>
          </w:tcPr>
          <w:p w14:paraId="4984CBEA" w14:textId="77777777" w:rsidR="00554BF3" w:rsidRPr="00753582" w:rsidRDefault="0075717D">
            <w:pPr>
              <w:jc w:val="center"/>
              <w:rPr>
                <w:sz w:val="16"/>
                <w:szCs w:val="16"/>
              </w:rPr>
            </w:pPr>
            <w:r w:rsidRPr="00753582">
              <w:rPr>
                <w:sz w:val="16"/>
                <w:szCs w:val="16"/>
              </w:rPr>
              <w:t>2,85</w:t>
            </w:r>
          </w:p>
        </w:tc>
        <w:tc>
          <w:tcPr>
            <w:tcW w:w="290" w:type="dxa"/>
            <w:vAlign w:val="center"/>
          </w:tcPr>
          <w:p w14:paraId="068FA894" w14:textId="77777777" w:rsidR="00554BF3" w:rsidRPr="00753582" w:rsidRDefault="0075717D">
            <w:pPr>
              <w:jc w:val="center"/>
              <w:rPr>
                <w:sz w:val="16"/>
                <w:szCs w:val="16"/>
              </w:rPr>
            </w:pPr>
            <w:r w:rsidRPr="00753582">
              <w:rPr>
                <w:sz w:val="16"/>
                <w:szCs w:val="16"/>
              </w:rPr>
              <w:t>1,15</w:t>
            </w:r>
          </w:p>
        </w:tc>
        <w:tc>
          <w:tcPr>
            <w:tcW w:w="290" w:type="dxa"/>
            <w:vAlign w:val="center"/>
          </w:tcPr>
          <w:p w14:paraId="5042DDB4" w14:textId="77777777" w:rsidR="00554BF3" w:rsidRPr="00753582" w:rsidRDefault="0075717D">
            <w:pPr>
              <w:jc w:val="center"/>
              <w:rPr>
                <w:sz w:val="16"/>
                <w:szCs w:val="16"/>
              </w:rPr>
            </w:pPr>
            <w:r w:rsidRPr="00753582">
              <w:rPr>
                <w:sz w:val="16"/>
                <w:szCs w:val="16"/>
              </w:rPr>
              <w:t>2,91</w:t>
            </w:r>
          </w:p>
        </w:tc>
        <w:tc>
          <w:tcPr>
            <w:tcW w:w="290" w:type="dxa"/>
            <w:vAlign w:val="center"/>
          </w:tcPr>
          <w:p w14:paraId="3040151D" w14:textId="77777777" w:rsidR="00554BF3" w:rsidRPr="00753582" w:rsidRDefault="0075717D">
            <w:pPr>
              <w:jc w:val="center"/>
              <w:rPr>
                <w:sz w:val="16"/>
                <w:szCs w:val="16"/>
              </w:rPr>
            </w:pPr>
            <w:r w:rsidRPr="00753582">
              <w:rPr>
                <w:sz w:val="16"/>
                <w:szCs w:val="16"/>
              </w:rPr>
              <w:t>1,18</w:t>
            </w:r>
          </w:p>
        </w:tc>
        <w:tc>
          <w:tcPr>
            <w:tcW w:w="424" w:type="dxa"/>
            <w:vAlign w:val="center"/>
          </w:tcPr>
          <w:p w14:paraId="2576C165" w14:textId="77777777" w:rsidR="00554BF3" w:rsidRPr="00753582" w:rsidRDefault="0075717D">
            <w:pPr>
              <w:jc w:val="center"/>
              <w:rPr>
                <w:sz w:val="16"/>
                <w:szCs w:val="16"/>
              </w:rPr>
            </w:pPr>
            <w:r w:rsidRPr="00753582">
              <w:rPr>
                <w:sz w:val="16"/>
                <w:szCs w:val="16"/>
              </w:rPr>
              <w:t>-0,514</w:t>
            </w:r>
          </w:p>
        </w:tc>
        <w:tc>
          <w:tcPr>
            <w:tcW w:w="381" w:type="dxa"/>
            <w:vAlign w:val="center"/>
          </w:tcPr>
          <w:p w14:paraId="57E5FA95" w14:textId="77777777" w:rsidR="00554BF3" w:rsidRPr="00753582" w:rsidRDefault="0075717D">
            <w:pPr>
              <w:jc w:val="center"/>
              <w:rPr>
                <w:sz w:val="16"/>
                <w:szCs w:val="16"/>
              </w:rPr>
            </w:pPr>
            <w:r w:rsidRPr="00753582">
              <w:rPr>
                <w:sz w:val="16"/>
                <w:szCs w:val="16"/>
              </w:rPr>
              <w:t>0,607</w:t>
            </w:r>
          </w:p>
        </w:tc>
      </w:tr>
      <w:tr w:rsidR="00554BF3" w:rsidRPr="00753582" w14:paraId="4D8BEEE2" w14:textId="77777777">
        <w:trPr>
          <w:jc w:val="center"/>
        </w:trPr>
        <w:tc>
          <w:tcPr>
            <w:tcW w:w="4165" w:type="dxa"/>
          </w:tcPr>
          <w:p w14:paraId="07372BD1" w14:textId="77777777" w:rsidR="00554BF3" w:rsidRPr="00753582" w:rsidRDefault="0075717D">
            <w:pPr>
              <w:jc w:val="both"/>
              <w:rPr>
                <w:sz w:val="16"/>
                <w:szCs w:val="16"/>
              </w:rPr>
            </w:pPr>
            <w:r w:rsidRPr="00753582">
              <w:rPr>
                <w:sz w:val="16"/>
                <w:szCs w:val="16"/>
              </w:rPr>
              <w:t>Yerel eğlence olanaklarının varlığı</w:t>
            </w:r>
          </w:p>
        </w:tc>
        <w:tc>
          <w:tcPr>
            <w:tcW w:w="412" w:type="dxa"/>
            <w:vAlign w:val="center"/>
          </w:tcPr>
          <w:p w14:paraId="6A989783" w14:textId="77777777" w:rsidR="00554BF3" w:rsidRPr="00753582" w:rsidRDefault="0075717D">
            <w:pPr>
              <w:jc w:val="center"/>
              <w:rPr>
                <w:sz w:val="16"/>
                <w:szCs w:val="16"/>
              </w:rPr>
            </w:pPr>
            <w:r w:rsidRPr="00753582">
              <w:rPr>
                <w:sz w:val="16"/>
                <w:szCs w:val="16"/>
              </w:rPr>
              <w:t>3,12</w:t>
            </w:r>
          </w:p>
        </w:tc>
        <w:tc>
          <w:tcPr>
            <w:tcW w:w="412" w:type="dxa"/>
            <w:vAlign w:val="center"/>
          </w:tcPr>
          <w:p w14:paraId="7AF96B55" w14:textId="77777777" w:rsidR="00554BF3" w:rsidRPr="00753582" w:rsidRDefault="0075717D">
            <w:pPr>
              <w:jc w:val="center"/>
              <w:rPr>
                <w:sz w:val="16"/>
                <w:szCs w:val="16"/>
              </w:rPr>
            </w:pPr>
            <w:r w:rsidRPr="00753582">
              <w:rPr>
                <w:sz w:val="16"/>
                <w:szCs w:val="16"/>
              </w:rPr>
              <w:t>1,10</w:t>
            </w:r>
          </w:p>
        </w:tc>
        <w:tc>
          <w:tcPr>
            <w:tcW w:w="290" w:type="dxa"/>
            <w:vAlign w:val="center"/>
          </w:tcPr>
          <w:p w14:paraId="4D97878D" w14:textId="77777777" w:rsidR="00554BF3" w:rsidRPr="00753582" w:rsidRDefault="0075717D">
            <w:pPr>
              <w:jc w:val="center"/>
              <w:rPr>
                <w:sz w:val="16"/>
                <w:szCs w:val="16"/>
              </w:rPr>
            </w:pPr>
            <w:r w:rsidRPr="00753582">
              <w:rPr>
                <w:sz w:val="16"/>
                <w:szCs w:val="16"/>
              </w:rPr>
              <w:t>3,16</w:t>
            </w:r>
          </w:p>
        </w:tc>
        <w:tc>
          <w:tcPr>
            <w:tcW w:w="290" w:type="dxa"/>
            <w:vAlign w:val="center"/>
          </w:tcPr>
          <w:p w14:paraId="493806D0" w14:textId="77777777" w:rsidR="00554BF3" w:rsidRPr="00753582" w:rsidRDefault="0075717D">
            <w:pPr>
              <w:jc w:val="center"/>
              <w:rPr>
                <w:sz w:val="16"/>
                <w:szCs w:val="16"/>
              </w:rPr>
            </w:pPr>
            <w:r w:rsidRPr="00753582">
              <w:rPr>
                <w:sz w:val="16"/>
                <w:szCs w:val="16"/>
              </w:rPr>
              <w:t>1,11</w:t>
            </w:r>
          </w:p>
        </w:tc>
        <w:tc>
          <w:tcPr>
            <w:tcW w:w="290" w:type="dxa"/>
            <w:vAlign w:val="center"/>
          </w:tcPr>
          <w:p w14:paraId="056A2432" w14:textId="77777777" w:rsidR="00554BF3" w:rsidRPr="00753582" w:rsidRDefault="0075717D">
            <w:pPr>
              <w:jc w:val="center"/>
              <w:rPr>
                <w:sz w:val="16"/>
                <w:szCs w:val="16"/>
              </w:rPr>
            </w:pPr>
            <w:r w:rsidRPr="00753582">
              <w:rPr>
                <w:sz w:val="16"/>
                <w:szCs w:val="16"/>
              </w:rPr>
              <w:t>3,09</w:t>
            </w:r>
          </w:p>
        </w:tc>
        <w:tc>
          <w:tcPr>
            <w:tcW w:w="290" w:type="dxa"/>
            <w:vAlign w:val="center"/>
          </w:tcPr>
          <w:p w14:paraId="53FB4258" w14:textId="77777777" w:rsidR="00554BF3" w:rsidRPr="00753582" w:rsidRDefault="0075717D">
            <w:pPr>
              <w:jc w:val="center"/>
              <w:rPr>
                <w:sz w:val="16"/>
                <w:szCs w:val="16"/>
              </w:rPr>
            </w:pPr>
            <w:r w:rsidRPr="00753582">
              <w:rPr>
                <w:sz w:val="16"/>
                <w:szCs w:val="16"/>
              </w:rPr>
              <w:t>1,09</w:t>
            </w:r>
          </w:p>
        </w:tc>
        <w:tc>
          <w:tcPr>
            <w:tcW w:w="424" w:type="dxa"/>
            <w:vAlign w:val="center"/>
          </w:tcPr>
          <w:p w14:paraId="692CFBF0" w14:textId="77777777" w:rsidR="00554BF3" w:rsidRPr="00753582" w:rsidRDefault="0075717D">
            <w:pPr>
              <w:jc w:val="center"/>
              <w:rPr>
                <w:sz w:val="16"/>
                <w:szCs w:val="16"/>
              </w:rPr>
            </w:pPr>
            <w:r w:rsidRPr="00753582">
              <w:rPr>
                <w:sz w:val="16"/>
                <w:szCs w:val="16"/>
              </w:rPr>
              <w:t>0,637</w:t>
            </w:r>
          </w:p>
        </w:tc>
        <w:tc>
          <w:tcPr>
            <w:tcW w:w="381" w:type="dxa"/>
            <w:vAlign w:val="center"/>
          </w:tcPr>
          <w:p w14:paraId="7DCA1B72" w14:textId="77777777" w:rsidR="00554BF3" w:rsidRPr="00753582" w:rsidRDefault="0075717D">
            <w:pPr>
              <w:jc w:val="center"/>
              <w:rPr>
                <w:sz w:val="16"/>
                <w:szCs w:val="16"/>
              </w:rPr>
            </w:pPr>
            <w:r w:rsidRPr="00753582">
              <w:rPr>
                <w:sz w:val="16"/>
                <w:szCs w:val="16"/>
              </w:rPr>
              <w:t>0,525</w:t>
            </w:r>
          </w:p>
        </w:tc>
      </w:tr>
      <w:tr w:rsidR="00554BF3" w:rsidRPr="00753582" w14:paraId="027E56A3" w14:textId="77777777">
        <w:trPr>
          <w:jc w:val="center"/>
        </w:trPr>
        <w:tc>
          <w:tcPr>
            <w:tcW w:w="4165" w:type="dxa"/>
          </w:tcPr>
          <w:p w14:paraId="0C58215B" w14:textId="77777777" w:rsidR="00554BF3" w:rsidRPr="00753582" w:rsidRDefault="0075717D">
            <w:pPr>
              <w:jc w:val="both"/>
              <w:rPr>
                <w:sz w:val="16"/>
                <w:szCs w:val="16"/>
              </w:rPr>
            </w:pPr>
            <w:r w:rsidRPr="00753582">
              <w:rPr>
                <w:sz w:val="16"/>
                <w:szCs w:val="16"/>
              </w:rPr>
              <w:t>Yerel yeme içme olanaklarının varlığı</w:t>
            </w:r>
          </w:p>
        </w:tc>
        <w:tc>
          <w:tcPr>
            <w:tcW w:w="412" w:type="dxa"/>
            <w:vAlign w:val="center"/>
          </w:tcPr>
          <w:p w14:paraId="2C045DF3" w14:textId="77777777" w:rsidR="00554BF3" w:rsidRPr="00753582" w:rsidRDefault="0075717D">
            <w:pPr>
              <w:jc w:val="center"/>
              <w:rPr>
                <w:sz w:val="16"/>
                <w:szCs w:val="16"/>
              </w:rPr>
            </w:pPr>
            <w:r w:rsidRPr="00753582">
              <w:rPr>
                <w:sz w:val="16"/>
                <w:szCs w:val="16"/>
              </w:rPr>
              <w:t>3,43</w:t>
            </w:r>
          </w:p>
        </w:tc>
        <w:tc>
          <w:tcPr>
            <w:tcW w:w="412" w:type="dxa"/>
            <w:vAlign w:val="center"/>
          </w:tcPr>
          <w:p w14:paraId="3E950E77" w14:textId="77777777" w:rsidR="00554BF3" w:rsidRPr="00753582" w:rsidRDefault="0075717D">
            <w:pPr>
              <w:jc w:val="center"/>
              <w:rPr>
                <w:sz w:val="16"/>
                <w:szCs w:val="16"/>
              </w:rPr>
            </w:pPr>
            <w:r w:rsidRPr="00753582">
              <w:rPr>
                <w:sz w:val="16"/>
                <w:szCs w:val="16"/>
              </w:rPr>
              <w:t>1,06</w:t>
            </w:r>
          </w:p>
        </w:tc>
        <w:tc>
          <w:tcPr>
            <w:tcW w:w="290" w:type="dxa"/>
            <w:vAlign w:val="center"/>
          </w:tcPr>
          <w:p w14:paraId="7758C73D" w14:textId="77777777" w:rsidR="00554BF3" w:rsidRPr="00753582" w:rsidRDefault="0075717D">
            <w:pPr>
              <w:jc w:val="center"/>
              <w:rPr>
                <w:sz w:val="16"/>
                <w:szCs w:val="16"/>
              </w:rPr>
            </w:pPr>
            <w:r w:rsidRPr="00753582">
              <w:rPr>
                <w:sz w:val="16"/>
                <w:szCs w:val="16"/>
              </w:rPr>
              <w:t>3,</w:t>
            </w:r>
            <w:r w:rsidRPr="00753582">
              <w:rPr>
                <w:sz w:val="16"/>
                <w:szCs w:val="16"/>
              </w:rPr>
              <w:lastRenderedPageBreak/>
              <w:t>34</w:t>
            </w:r>
          </w:p>
        </w:tc>
        <w:tc>
          <w:tcPr>
            <w:tcW w:w="290" w:type="dxa"/>
            <w:vAlign w:val="center"/>
          </w:tcPr>
          <w:p w14:paraId="23E07176" w14:textId="77777777" w:rsidR="00554BF3" w:rsidRPr="00753582" w:rsidRDefault="0075717D">
            <w:pPr>
              <w:jc w:val="center"/>
              <w:rPr>
                <w:sz w:val="16"/>
                <w:szCs w:val="16"/>
              </w:rPr>
            </w:pPr>
            <w:r w:rsidRPr="00753582">
              <w:rPr>
                <w:sz w:val="16"/>
                <w:szCs w:val="16"/>
              </w:rPr>
              <w:lastRenderedPageBreak/>
              <w:t>1,</w:t>
            </w:r>
            <w:r w:rsidRPr="00753582">
              <w:rPr>
                <w:sz w:val="16"/>
                <w:szCs w:val="16"/>
              </w:rPr>
              <w:lastRenderedPageBreak/>
              <w:t>09</w:t>
            </w:r>
          </w:p>
        </w:tc>
        <w:tc>
          <w:tcPr>
            <w:tcW w:w="290" w:type="dxa"/>
            <w:vAlign w:val="center"/>
          </w:tcPr>
          <w:p w14:paraId="746D90E8" w14:textId="77777777" w:rsidR="00554BF3" w:rsidRPr="00753582" w:rsidRDefault="0075717D">
            <w:pPr>
              <w:jc w:val="center"/>
              <w:rPr>
                <w:sz w:val="16"/>
                <w:szCs w:val="16"/>
              </w:rPr>
            </w:pPr>
            <w:r w:rsidRPr="00753582">
              <w:rPr>
                <w:sz w:val="16"/>
                <w:szCs w:val="16"/>
              </w:rPr>
              <w:lastRenderedPageBreak/>
              <w:t>3,</w:t>
            </w:r>
            <w:r w:rsidRPr="00753582">
              <w:rPr>
                <w:sz w:val="16"/>
                <w:szCs w:val="16"/>
              </w:rPr>
              <w:lastRenderedPageBreak/>
              <w:t>50</w:t>
            </w:r>
          </w:p>
        </w:tc>
        <w:tc>
          <w:tcPr>
            <w:tcW w:w="290" w:type="dxa"/>
            <w:vAlign w:val="center"/>
          </w:tcPr>
          <w:p w14:paraId="2A5D1AB4" w14:textId="77777777" w:rsidR="00554BF3" w:rsidRPr="00753582" w:rsidRDefault="0075717D">
            <w:pPr>
              <w:jc w:val="center"/>
              <w:rPr>
                <w:sz w:val="16"/>
                <w:szCs w:val="16"/>
              </w:rPr>
            </w:pPr>
            <w:r w:rsidRPr="00753582">
              <w:rPr>
                <w:sz w:val="16"/>
                <w:szCs w:val="16"/>
              </w:rPr>
              <w:lastRenderedPageBreak/>
              <w:t>1,</w:t>
            </w:r>
            <w:r w:rsidRPr="00753582">
              <w:rPr>
                <w:sz w:val="16"/>
                <w:szCs w:val="16"/>
              </w:rPr>
              <w:lastRenderedPageBreak/>
              <w:t>03</w:t>
            </w:r>
          </w:p>
        </w:tc>
        <w:tc>
          <w:tcPr>
            <w:tcW w:w="424" w:type="dxa"/>
            <w:vAlign w:val="center"/>
          </w:tcPr>
          <w:p w14:paraId="50D64022" w14:textId="77777777" w:rsidR="00554BF3" w:rsidRPr="00753582" w:rsidRDefault="0075717D">
            <w:pPr>
              <w:jc w:val="center"/>
              <w:rPr>
                <w:sz w:val="16"/>
                <w:szCs w:val="16"/>
              </w:rPr>
            </w:pPr>
            <w:r w:rsidRPr="00753582">
              <w:rPr>
                <w:sz w:val="16"/>
                <w:szCs w:val="16"/>
              </w:rPr>
              <w:lastRenderedPageBreak/>
              <w:t>-1,</w:t>
            </w:r>
            <w:r w:rsidRPr="00753582">
              <w:rPr>
                <w:sz w:val="16"/>
                <w:szCs w:val="16"/>
              </w:rPr>
              <w:lastRenderedPageBreak/>
              <w:t>547</w:t>
            </w:r>
          </w:p>
        </w:tc>
        <w:tc>
          <w:tcPr>
            <w:tcW w:w="381" w:type="dxa"/>
            <w:vAlign w:val="center"/>
          </w:tcPr>
          <w:p w14:paraId="466742E6" w14:textId="77777777" w:rsidR="00554BF3" w:rsidRPr="00753582" w:rsidRDefault="0075717D">
            <w:pPr>
              <w:jc w:val="center"/>
              <w:rPr>
                <w:sz w:val="16"/>
                <w:szCs w:val="16"/>
              </w:rPr>
            </w:pPr>
            <w:r w:rsidRPr="00753582">
              <w:rPr>
                <w:sz w:val="16"/>
                <w:szCs w:val="16"/>
              </w:rPr>
              <w:lastRenderedPageBreak/>
              <w:t>0,1</w:t>
            </w:r>
            <w:r w:rsidRPr="00753582">
              <w:rPr>
                <w:sz w:val="16"/>
                <w:szCs w:val="16"/>
              </w:rPr>
              <w:lastRenderedPageBreak/>
              <w:t>23</w:t>
            </w:r>
          </w:p>
        </w:tc>
      </w:tr>
      <w:tr w:rsidR="00554BF3" w:rsidRPr="00753582" w14:paraId="40C8C426" w14:textId="77777777">
        <w:trPr>
          <w:jc w:val="center"/>
        </w:trPr>
        <w:tc>
          <w:tcPr>
            <w:tcW w:w="4165" w:type="dxa"/>
          </w:tcPr>
          <w:p w14:paraId="43CE5FF7" w14:textId="77777777" w:rsidR="00554BF3" w:rsidRPr="00753582" w:rsidRDefault="0075717D">
            <w:pPr>
              <w:jc w:val="both"/>
              <w:rPr>
                <w:sz w:val="16"/>
                <w:szCs w:val="16"/>
              </w:rPr>
            </w:pPr>
            <w:r w:rsidRPr="00753582">
              <w:rPr>
                <w:sz w:val="16"/>
                <w:szCs w:val="16"/>
              </w:rPr>
              <w:lastRenderedPageBreak/>
              <w:t>Hatıra eşyası olabilecek yerel el sanatlarının varlığı</w:t>
            </w:r>
          </w:p>
        </w:tc>
        <w:tc>
          <w:tcPr>
            <w:tcW w:w="412" w:type="dxa"/>
            <w:vAlign w:val="center"/>
          </w:tcPr>
          <w:p w14:paraId="5F445BC6" w14:textId="77777777" w:rsidR="00554BF3" w:rsidRPr="00753582" w:rsidRDefault="0075717D">
            <w:pPr>
              <w:jc w:val="center"/>
              <w:rPr>
                <w:sz w:val="16"/>
                <w:szCs w:val="16"/>
              </w:rPr>
            </w:pPr>
            <w:r w:rsidRPr="00753582">
              <w:rPr>
                <w:sz w:val="16"/>
                <w:szCs w:val="16"/>
              </w:rPr>
              <w:t>3,00</w:t>
            </w:r>
          </w:p>
        </w:tc>
        <w:tc>
          <w:tcPr>
            <w:tcW w:w="412" w:type="dxa"/>
            <w:vAlign w:val="center"/>
          </w:tcPr>
          <w:p w14:paraId="5C81B1FD" w14:textId="77777777" w:rsidR="00554BF3" w:rsidRPr="00753582" w:rsidRDefault="0075717D">
            <w:pPr>
              <w:jc w:val="center"/>
              <w:rPr>
                <w:sz w:val="16"/>
                <w:szCs w:val="16"/>
              </w:rPr>
            </w:pPr>
            <w:r w:rsidRPr="00753582">
              <w:rPr>
                <w:sz w:val="16"/>
                <w:szCs w:val="16"/>
              </w:rPr>
              <w:t>1,15</w:t>
            </w:r>
          </w:p>
        </w:tc>
        <w:tc>
          <w:tcPr>
            <w:tcW w:w="290" w:type="dxa"/>
            <w:vAlign w:val="center"/>
          </w:tcPr>
          <w:p w14:paraId="769628CC" w14:textId="77777777" w:rsidR="00554BF3" w:rsidRPr="00753582" w:rsidRDefault="0075717D">
            <w:pPr>
              <w:jc w:val="center"/>
              <w:rPr>
                <w:sz w:val="16"/>
                <w:szCs w:val="16"/>
              </w:rPr>
            </w:pPr>
            <w:r w:rsidRPr="00753582">
              <w:rPr>
                <w:sz w:val="16"/>
                <w:szCs w:val="16"/>
              </w:rPr>
              <w:t>3,09</w:t>
            </w:r>
          </w:p>
        </w:tc>
        <w:tc>
          <w:tcPr>
            <w:tcW w:w="290" w:type="dxa"/>
            <w:vAlign w:val="center"/>
          </w:tcPr>
          <w:p w14:paraId="79A81DE8" w14:textId="77777777" w:rsidR="00554BF3" w:rsidRPr="00753582" w:rsidRDefault="0075717D">
            <w:pPr>
              <w:jc w:val="center"/>
              <w:rPr>
                <w:sz w:val="16"/>
                <w:szCs w:val="16"/>
              </w:rPr>
            </w:pPr>
            <w:r w:rsidRPr="00753582">
              <w:rPr>
                <w:sz w:val="16"/>
                <w:szCs w:val="16"/>
              </w:rPr>
              <w:t>1,16</w:t>
            </w:r>
          </w:p>
        </w:tc>
        <w:tc>
          <w:tcPr>
            <w:tcW w:w="290" w:type="dxa"/>
            <w:vAlign w:val="center"/>
          </w:tcPr>
          <w:p w14:paraId="41903A9A" w14:textId="77777777" w:rsidR="00554BF3" w:rsidRPr="00753582" w:rsidRDefault="0075717D">
            <w:pPr>
              <w:jc w:val="center"/>
              <w:rPr>
                <w:sz w:val="16"/>
                <w:szCs w:val="16"/>
              </w:rPr>
            </w:pPr>
            <w:r w:rsidRPr="00753582">
              <w:rPr>
                <w:sz w:val="16"/>
                <w:szCs w:val="16"/>
              </w:rPr>
              <w:t>2,92</w:t>
            </w:r>
          </w:p>
        </w:tc>
        <w:tc>
          <w:tcPr>
            <w:tcW w:w="290" w:type="dxa"/>
            <w:vAlign w:val="center"/>
          </w:tcPr>
          <w:p w14:paraId="55250062" w14:textId="77777777" w:rsidR="00554BF3" w:rsidRPr="00753582" w:rsidRDefault="0075717D">
            <w:pPr>
              <w:jc w:val="center"/>
              <w:rPr>
                <w:sz w:val="16"/>
                <w:szCs w:val="16"/>
              </w:rPr>
            </w:pPr>
            <w:r w:rsidRPr="00753582">
              <w:rPr>
                <w:sz w:val="16"/>
                <w:szCs w:val="16"/>
              </w:rPr>
              <w:t>1,13</w:t>
            </w:r>
          </w:p>
        </w:tc>
        <w:tc>
          <w:tcPr>
            <w:tcW w:w="424" w:type="dxa"/>
            <w:vAlign w:val="center"/>
          </w:tcPr>
          <w:p w14:paraId="078C92A9" w14:textId="77777777" w:rsidR="00554BF3" w:rsidRPr="00753582" w:rsidRDefault="0075717D">
            <w:pPr>
              <w:jc w:val="center"/>
              <w:rPr>
                <w:sz w:val="16"/>
                <w:szCs w:val="16"/>
              </w:rPr>
            </w:pPr>
            <w:r w:rsidRPr="00753582">
              <w:rPr>
                <w:sz w:val="16"/>
                <w:szCs w:val="16"/>
              </w:rPr>
              <w:t>1,446</w:t>
            </w:r>
          </w:p>
        </w:tc>
        <w:tc>
          <w:tcPr>
            <w:tcW w:w="381" w:type="dxa"/>
            <w:vAlign w:val="center"/>
          </w:tcPr>
          <w:p w14:paraId="36E315D1" w14:textId="77777777" w:rsidR="00554BF3" w:rsidRPr="00753582" w:rsidRDefault="0075717D">
            <w:pPr>
              <w:jc w:val="center"/>
              <w:rPr>
                <w:sz w:val="16"/>
                <w:szCs w:val="16"/>
              </w:rPr>
            </w:pPr>
            <w:r w:rsidRPr="00753582">
              <w:rPr>
                <w:sz w:val="16"/>
                <w:szCs w:val="16"/>
              </w:rPr>
              <w:t>0,149</w:t>
            </w:r>
          </w:p>
        </w:tc>
      </w:tr>
      <w:tr w:rsidR="00554BF3" w:rsidRPr="00753582" w14:paraId="3D1A9A71" w14:textId="77777777">
        <w:trPr>
          <w:jc w:val="center"/>
        </w:trPr>
        <w:tc>
          <w:tcPr>
            <w:tcW w:w="4165" w:type="dxa"/>
          </w:tcPr>
          <w:p w14:paraId="7119BBBF" w14:textId="77777777" w:rsidR="00554BF3" w:rsidRPr="00753582" w:rsidRDefault="0075717D">
            <w:pPr>
              <w:jc w:val="both"/>
              <w:rPr>
                <w:sz w:val="16"/>
                <w:szCs w:val="16"/>
              </w:rPr>
            </w:pPr>
            <w:r w:rsidRPr="00753582">
              <w:rPr>
                <w:sz w:val="16"/>
                <w:szCs w:val="16"/>
              </w:rPr>
              <w:t>Denize, göle, nehire yakınlığı</w:t>
            </w:r>
          </w:p>
        </w:tc>
        <w:tc>
          <w:tcPr>
            <w:tcW w:w="412" w:type="dxa"/>
            <w:vAlign w:val="center"/>
          </w:tcPr>
          <w:p w14:paraId="03447558" w14:textId="77777777" w:rsidR="00554BF3" w:rsidRPr="00753582" w:rsidRDefault="0075717D">
            <w:pPr>
              <w:jc w:val="center"/>
              <w:rPr>
                <w:sz w:val="16"/>
                <w:szCs w:val="16"/>
              </w:rPr>
            </w:pPr>
            <w:r w:rsidRPr="00753582">
              <w:rPr>
                <w:sz w:val="16"/>
                <w:szCs w:val="16"/>
              </w:rPr>
              <w:t>4,00</w:t>
            </w:r>
          </w:p>
        </w:tc>
        <w:tc>
          <w:tcPr>
            <w:tcW w:w="412" w:type="dxa"/>
            <w:vAlign w:val="center"/>
          </w:tcPr>
          <w:p w14:paraId="74565442" w14:textId="77777777" w:rsidR="00554BF3" w:rsidRPr="00753582" w:rsidRDefault="0075717D">
            <w:pPr>
              <w:jc w:val="center"/>
              <w:rPr>
                <w:sz w:val="16"/>
                <w:szCs w:val="16"/>
              </w:rPr>
            </w:pPr>
            <w:r w:rsidRPr="00753582">
              <w:rPr>
                <w:sz w:val="16"/>
                <w:szCs w:val="16"/>
              </w:rPr>
              <w:t>1,02</w:t>
            </w:r>
          </w:p>
        </w:tc>
        <w:tc>
          <w:tcPr>
            <w:tcW w:w="290" w:type="dxa"/>
            <w:vAlign w:val="center"/>
          </w:tcPr>
          <w:p w14:paraId="2EEB5706" w14:textId="77777777" w:rsidR="00554BF3" w:rsidRPr="00753582" w:rsidRDefault="0075717D">
            <w:pPr>
              <w:jc w:val="center"/>
              <w:rPr>
                <w:sz w:val="16"/>
                <w:szCs w:val="16"/>
              </w:rPr>
            </w:pPr>
            <w:r w:rsidRPr="00753582">
              <w:rPr>
                <w:sz w:val="16"/>
                <w:szCs w:val="16"/>
              </w:rPr>
              <w:t>4,19</w:t>
            </w:r>
          </w:p>
        </w:tc>
        <w:tc>
          <w:tcPr>
            <w:tcW w:w="290" w:type="dxa"/>
            <w:vAlign w:val="center"/>
          </w:tcPr>
          <w:p w14:paraId="15765314" w14:textId="77777777" w:rsidR="00554BF3" w:rsidRPr="00753582" w:rsidRDefault="0075717D">
            <w:pPr>
              <w:jc w:val="center"/>
              <w:rPr>
                <w:sz w:val="16"/>
                <w:szCs w:val="16"/>
              </w:rPr>
            </w:pPr>
            <w:r w:rsidRPr="00753582">
              <w:rPr>
                <w:sz w:val="16"/>
                <w:szCs w:val="16"/>
              </w:rPr>
              <w:t>0,97</w:t>
            </w:r>
          </w:p>
        </w:tc>
        <w:tc>
          <w:tcPr>
            <w:tcW w:w="290" w:type="dxa"/>
            <w:vAlign w:val="center"/>
          </w:tcPr>
          <w:p w14:paraId="775DEE32" w14:textId="77777777" w:rsidR="00554BF3" w:rsidRPr="00753582" w:rsidRDefault="0075717D">
            <w:pPr>
              <w:jc w:val="center"/>
              <w:rPr>
                <w:sz w:val="16"/>
                <w:szCs w:val="16"/>
              </w:rPr>
            </w:pPr>
            <w:r w:rsidRPr="00753582">
              <w:rPr>
                <w:sz w:val="16"/>
                <w:szCs w:val="16"/>
              </w:rPr>
              <w:t>3,83</w:t>
            </w:r>
          </w:p>
        </w:tc>
        <w:tc>
          <w:tcPr>
            <w:tcW w:w="290" w:type="dxa"/>
            <w:vAlign w:val="center"/>
          </w:tcPr>
          <w:p w14:paraId="6987DC63" w14:textId="77777777" w:rsidR="00554BF3" w:rsidRPr="00753582" w:rsidRDefault="0075717D">
            <w:pPr>
              <w:jc w:val="center"/>
              <w:rPr>
                <w:sz w:val="16"/>
                <w:szCs w:val="16"/>
              </w:rPr>
            </w:pPr>
            <w:r w:rsidRPr="00753582">
              <w:rPr>
                <w:sz w:val="16"/>
                <w:szCs w:val="16"/>
              </w:rPr>
              <w:t>1,03</w:t>
            </w:r>
          </w:p>
        </w:tc>
        <w:tc>
          <w:tcPr>
            <w:tcW w:w="424" w:type="dxa"/>
            <w:vAlign w:val="center"/>
          </w:tcPr>
          <w:p w14:paraId="1C1EB548" w14:textId="77777777" w:rsidR="00554BF3" w:rsidRPr="00753582" w:rsidRDefault="0075717D">
            <w:pPr>
              <w:jc w:val="center"/>
              <w:rPr>
                <w:sz w:val="16"/>
                <w:szCs w:val="16"/>
              </w:rPr>
            </w:pPr>
            <w:r w:rsidRPr="00753582">
              <w:rPr>
                <w:sz w:val="16"/>
                <w:szCs w:val="16"/>
              </w:rPr>
              <w:t>3,543</w:t>
            </w:r>
          </w:p>
        </w:tc>
        <w:tc>
          <w:tcPr>
            <w:tcW w:w="381" w:type="dxa"/>
          </w:tcPr>
          <w:p w14:paraId="611D5389" w14:textId="77777777" w:rsidR="00554BF3" w:rsidRPr="00753582" w:rsidRDefault="0075717D">
            <w:pPr>
              <w:rPr>
                <w:sz w:val="16"/>
                <w:szCs w:val="16"/>
              </w:rPr>
            </w:pPr>
            <w:r w:rsidRPr="00753582">
              <w:rPr>
                <w:sz w:val="16"/>
                <w:szCs w:val="16"/>
              </w:rPr>
              <w:t>&lt;,001</w:t>
            </w:r>
          </w:p>
        </w:tc>
      </w:tr>
      <w:tr w:rsidR="00554BF3" w:rsidRPr="00753582" w14:paraId="2E8E2649" w14:textId="77777777">
        <w:trPr>
          <w:jc w:val="center"/>
        </w:trPr>
        <w:tc>
          <w:tcPr>
            <w:tcW w:w="4165" w:type="dxa"/>
          </w:tcPr>
          <w:p w14:paraId="40A3BB90" w14:textId="77777777" w:rsidR="00554BF3" w:rsidRPr="00753582" w:rsidRDefault="0075717D">
            <w:pPr>
              <w:jc w:val="both"/>
              <w:rPr>
                <w:sz w:val="16"/>
                <w:szCs w:val="16"/>
              </w:rPr>
            </w:pPr>
            <w:r w:rsidRPr="00753582">
              <w:rPr>
                <w:sz w:val="16"/>
                <w:szCs w:val="16"/>
              </w:rPr>
              <w:t>Temiz hava</w:t>
            </w:r>
          </w:p>
        </w:tc>
        <w:tc>
          <w:tcPr>
            <w:tcW w:w="412" w:type="dxa"/>
            <w:vAlign w:val="center"/>
          </w:tcPr>
          <w:p w14:paraId="645F6D56" w14:textId="77777777" w:rsidR="00554BF3" w:rsidRPr="00753582" w:rsidRDefault="0075717D">
            <w:pPr>
              <w:jc w:val="center"/>
              <w:rPr>
                <w:sz w:val="16"/>
                <w:szCs w:val="16"/>
              </w:rPr>
            </w:pPr>
            <w:r w:rsidRPr="00753582">
              <w:rPr>
                <w:sz w:val="16"/>
                <w:szCs w:val="16"/>
              </w:rPr>
              <w:t>4,24</w:t>
            </w:r>
          </w:p>
        </w:tc>
        <w:tc>
          <w:tcPr>
            <w:tcW w:w="412" w:type="dxa"/>
            <w:vAlign w:val="center"/>
          </w:tcPr>
          <w:p w14:paraId="3BF256E8" w14:textId="77777777" w:rsidR="00554BF3" w:rsidRPr="00753582" w:rsidRDefault="0075717D">
            <w:pPr>
              <w:jc w:val="center"/>
              <w:rPr>
                <w:sz w:val="16"/>
                <w:szCs w:val="16"/>
              </w:rPr>
            </w:pPr>
            <w:r w:rsidRPr="00753582">
              <w:rPr>
                <w:sz w:val="16"/>
                <w:szCs w:val="16"/>
              </w:rPr>
              <w:t>0,91</w:t>
            </w:r>
          </w:p>
        </w:tc>
        <w:tc>
          <w:tcPr>
            <w:tcW w:w="290" w:type="dxa"/>
            <w:vAlign w:val="center"/>
          </w:tcPr>
          <w:p w14:paraId="5AFCD3E0" w14:textId="77777777" w:rsidR="00554BF3" w:rsidRPr="00753582" w:rsidRDefault="0075717D">
            <w:pPr>
              <w:jc w:val="center"/>
              <w:rPr>
                <w:sz w:val="16"/>
                <w:szCs w:val="16"/>
              </w:rPr>
            </w:pPr>
            <w:r w:rsidRPr="00753582">
              <w:rPr>
                <w:sz w:val="16"/>
                <w:szCs w:val="16"/>
              </w:rPr>
              <w:t>4,51</w:t>
            </w:r>
          </w:p>
        </w:tc>
        <w:tc>
          <w:tcPr>
            <w:tcW w:w="290" w:type="dxa"/>
            <w:vAlign w:val="center"/>
          </w:tcPr>
          <w:p w14:paraId="30593129" w14:textId="77777777" w:rsidR="00554BF3" w:rsidRPr="00753582" w:rsidRDefault="0075717D">
            <w:pPr>
              <w:jc w:val="center"/>
              <w:rPr>
                <w:sz w:val="16"/>
                <w:szCs w:val="16"/>
              </w:rPr>
            </w:pPr>
            <w:r w:rsidRPr="00753582">
              <w:rPr>
                <w:sz w:val="16"/>
                <w:szCs w:val="16"/>
              </w:rPr>
              <w:t>0,73</w:t>
            </w:r>
          </w:p>
        </w:tc>
        <w:tc>
          <w:tcPr>
            <w:tcW w:w="290" w:type="dxa"/>
            <w:vAlign w:val="center"/>
          </w:tcPr>
          <w:p w14:paraId="68BFC43D" w14:textId="77777777" w:rsidR="00554BF3" w:rsidRPr="00753582" w:rsidRDefault="0075717D">
            <w:pPr>
              <w:jc w:val="center"/>
              <w:rPr>
                <w:sz w:val="16"/>
                <w:szCs w:val="16"/>
              </w:rPr>
            </w:pPr>
            <w:r w:rsidRPr="00753582">
              <w:rPr>
                <w:sz w:val="16"/>
                <w:szCs w:val="16"/>
              </w:rPr>
              <w:t>4,01</w:t>
            </w:r>
          </w:p>
        </w:tc>
        <w:tc>
          <w:tcPr>
            <w:tcW w:w="290" w:type="dxa"/>
            <w:vAlign w:val="center"/>
          </w:tcPr>
          <w:p w14:paraId="1FD849E7" w14:textId="77777777" w:rsidR="00554BF3" w:rsidRPr="00753582" w:rsidRDefault="0075717D">
            <w:pPr>
              <w:jc w:val="center"/>
              <w:rPr>
                <w:sz w:val="16"/>
                <w:szCs w:val="16"/>
              </w:rPr>
            </w:pPr>
            <w:r w:rsidRPr="00753582">
              <w:rPr>
                <w:sz w:val="16"/>
                <w:szCs w:val="16"/>
              </w:rPr>
              <w:t>0,98</w:t>
            </w:r>
          </w:p>
        </w:tc>
        <w:tc>
          <w:tcPr>
            <w:tcW w:w="424" w:type="dxa"/>
            <w:vAlign w:val="center"/>
          </w:tcPr>
          <w:p w14:paraId="4797F26B" w14:textId="77777777" w:rsidR="00554BF3" w:rsidRPr="00753582" w:rsidRDefault="0075717D">
            <w:pPr>
              <w:jc w:val="center"/>
              <w:rPr>
                <w:sz w:val="16"/>
                <w:szCs w:val="16"/>
              </w:rPr>
            </w:pPr>
            <w:r w:rsidRPr="00753582">
              <w:rPr>
                <w:sz w:val="16"/>
                <w:szCs w:val="16"/>
              </w:rPr>
              <w:t>5,673</w:t>
            </w:r>
          </w:p>
        </w:tc>
        <w:tc>
          <w:tcPr>
            <w:tcW w:w="381" w:type="dxa"/>
          </w:tcPr>
          <w:p w14:paraId="2B3BC1FF" w14:textId="77777777" w:rsidR="00554BF3" w:rsidRPr="00753582" w:rsidRDefault="0075717D">
            <w:pPr>
              <w:rPr>
                <w:sz w:val="16"/>
                <w:szCs w:val="16"/>
              </w:rPr>
            </w:pPr>
            <w:r w:rsidRPr="00753582">
              <w:rPr>
                <w:sz w:val="16"/>
                <w:szCs w:val="16"/>
              </w:rPr>
              <w:t>&lt;,001</w:t>
            </w:r>
          </w:p>
        </w:tc>
      </w:tr>
      <w:tr w:rsidR="00554BF3" w:rsidRPr="00753582" w14:paraId="6D4D5F49" w14:textId="77777777">
        <w:trPr>
          <w:jc w:val="center"/>
        </w:trPr>
        <w:tc>
          <w:tcPr>
            <w:tcW w:w="4165" w:type="dxa"/>
          </w:tcPr>
          <w:p w14:paraId="1E5F7F69" w14:textId="77777777" w:rsidR="00554BF3" w:rsidRPr="00753582" w:rsidRDefault="0075717D">
            <w:pPr>
              <w:jc w:val="both"/>
              <w:rPr>
                <w:sz w:val="16"/>
                <w:szCs w:val="16"/>
              </w:rPr>
            </w:pPr>
            <w:r w:rsidRPr="00753582">
              <w:rPr>
                <w:sz w:val="16"/>
                <w:szCs w:val="16"/>
              </w:rPr>
              <w:t>Yol güzergâhı boyu güzel manzara seyri</w:t>
            </w:r>
          </w:p>
        </w:tc>
        <w:tc>
          <w:tcPr>
            <w:tcW w:w="412" w:type="dxa"/>
            <w:vAlign w:val="center"/>
          </w:tcPr>
          <w:p w14:paraId="50A79E29" w14:textId="77777777" w:rsidR="00554BF3" w:rsidRPr="00753582" w:rsidRDefault="0075717D">
            <w:pPr>
              <w:jc w:val="center"/>
              <w:rPr>
                <w:sz w:val="16"/>
                <w:szCs w:val="16"/>
              </w:rPr>
            </w:pPr>
            <w:r w:rsidRPr="00753582">
              <w:rPr>
                <w:sz w:val="16"/>
                <w:szCs w:val="16"/>
              </w:rPr>
              <w:t>3,88</w:t>
            </w:r>
          </w:p>
        </w:tc>
        <w:tc>
          <w:tcPr>
            <w:tcW w:w="412" w:type="dxa"/>
            <w:vAlign w:val="center"/>
          </w:tcPr>
          <w:p w14:paraId="496B5B84" w14:textId="77777777" w:rsidR="00554BF3" w:rsidRPr="00753582" w:rsidRDefault="0075717D">
            <w:pPr>
              <w:jc w:val="center"/>
              <w:rPr>
                <w:sz w:val="16"/>
                <w:szCs w:val="16"/>
              </w:rPr>
            </w:pPr>
            <w:r w:rsidRPr="00753582">
              <w:rPr>
                <w:sz w:val="16"/>
                <w:szCs w:val="16"/>
              </w:rPr>
              <w:t>1,03</w:t>
            </w:r>
          </w:p>
        </w:tc>
        <w:tc>
          <w:tcPr>
            <w:tcW w:w="290" w:type="dxa"/>
            <w:vAlign w:val="center"/>
          </w:tcPr>
          <w:p w14:paraId="36A2C1E0" w14:textId="77777777" w:rsidR="00554BF3" w:rsidRPr="00753582" w:rsidRDefault="0075717D">
            <w:pPr>
              <w:jc w:val="center"/>
              <w:rPr>
                <w:sz w:val="16"/>
                <w:szCs w:val="16"/>
              </w:rPr>
            </w:pPr>
            <w:r w:rsidRPr="00753582">
              <w:rPr>
                <w:sz w:val="16"/>
                <w:szCs w:val="16"/>
              </w:rPr>
              <w:t>4,20</w:t>
            </w:r>
          </w:p>
        </w:tc>
        <w:tc>
          <w:tcPr>
            <w:tcW w:w="290" w:type="dxa"/>
            <w:vAlign w:val="center"/>
          </w:tcPr>
          <w:p w14:paraId="1CF48FEF" w14:textId="77777777" w:rsidR="00554BF3" w:rsidRPr="00753582" w:rsidRDefault="0075717D">
            <w:pPr>
              <w:jc w:val="center"/>
              <w:rPr>
                <w:sz w:val="16"/>
                <w:szCs w:val="16"/>
              </w:rPr>
            </w:pPr>
            <w:r w:rsidRPr="00753582">
              <w:rPr>
                <w:sz w:val="16"/>
                <w:szCs w:val="16"/>
              </w:rPr>
              <w:t>0,94</w:t>
            </w:r>
          </w:p>
        </w:tc>
        <w:tc>
          <w:tcPr>
            <w:tcW w:w="290" w:type="dxa"/>
            <w:vAlign w:val="center"/>
          </w:tcPr>
          <w:p w14:paraId="6D428A54" w14:textId="77777777" w:rsidR="00554BF3" w:rsidRPr="00753582" w:rsidRDefault="0075717D">
            <w:pPr>
              <w:jc w:val="center"/>
              <w:rPr>
                <w:sz w:val="16"/>
                <w:szCs w:val="16"/>
              </w:rPr>
            </w:pPr>
            <w:r w:rsidRPr="00753582">
              <w:rPr>
                <w:sz w:val="16"/>
                <w:szCs w:val="16"/>
              </w:rPr>
              <w:t>3,59</w:t>
            </w:r>
          </w:p>
        </w:tc>
        <w:tc>
          <w:tcPr>
            <w:tcW w:w="290" w:type="dxa"/>
            <w:vAlign w:val="center"/>
          </w:tcPr>
          <w:p w14:paraId="2CC1B5CC" w14:textId="77777777" w:rsidR="00554BF3" w:rsidRPr="00753582" w:rsidRDefault="0075717D">
            <w:pPr>
              <w:jc w:val="center"/>
              <w:rPr>
                <w:sz w:val="16"/>
                <w:szCs w:val="16"/>
              </w:rPr>
            </w:pPr>
            <w:r w:rsidRPr="00753582">
              <w:rPr>
                <w:sz w:val="16"/>
                <w:szCs w:val="16"/>
              </w:rPr>
              <w:t>1,03</w:t>
            </w:r>
          </w:p>
        </w:tc>
        <w:tc>
          <w:tcPr>
            <w:tcW w:w="424" w:type="dxa"/>
            <w:vAlign w:val="center"/>
          </w:tcPr>
          <w:p w14:paraId="1E682190" w14:textId="77777777" w:rsidR="00554BF3" w:rsidRPr="00753582" w:rsidRDefault="0075717D">
            <w:pPr>
              <w:jc w:val="center"/>
              <w:rPr>
                <w:sz w:val="16"/>
                <w:szCs w:val="16"/>
              </w:rPr>
            </w:pPr>
            <w:r w:rsidRPr="00753582">
              <w:rPr>
                <w:sz w:val="16"/>
                <w:szCs w:val="16"/>
              </w:rPr>
              <w:t>6,069</w:t>
            </w:r>
          </w:p>
        </w:tc>
        <w:tc>
          <w:tcPr>
            <w:tcW w:w="381" w:type="dxa"/>
          </w:tcPr>
          <w:p w14:paraId="1BDC4B9C" w14:textId="77777777" w:rsidR="00554BF3" w:rsidRPr="00753582" w:rsidRDefault="0075717D">
            <w:pPr>
              <w:rPr>
                <w:sz w:val="16"/>
                <w:szCs w:val="16"/>
              </w:rPr>
            </w:pPr>
            <w:r w:rsidRPr="00753582">
              <w:rPr>
                <w:sz w:val="16"/>
                <w:szCs w:val="16"/>
              </w:rPr>
              <w:t>&lt;,001</w:t>
            </w:r>
          </w:p>
        </w:tc>
      </w:tr>
      <w:tr w:rsidR="00554BF3" w:rsidRPr="00753582" w14:paraId="6E55CA6A" w14:textId="77777777">
        <w:trPr>
          <w:jc w:val="center"/>
        </w:trPr>
        <w:tc>
          <w:tcPr>
            <w:tcW w:w="4165" w:type="dxa"/>
          </w:tcPr>
          <w:p w14:paraId="4C4D5586" w14:textId="77777777" w:rsidR="00554BF3" w:rsidRPr="00753582" w:rsidRDefault="0075717D">
            <w:pPr>
              <w:jc w:val="both"/>
              <w:rPr>
                <w:sz w:val="16"/>
                <w:szCs w:val="16"/>
              </w:rPr>
            </w:pPr>
            <w:r w:rsidRPr="00753582">
              <w:rPr>
                <w:sz w:val="16"/>
                <w:szCs w:val="16"/>
              </w:rPr>
              <w:t>Doğayla baş başa kalma</w:t>
            </w:r>
          </w:p>
        </w:tc>
        <w:tc>
          <w:tcPr>
            <w:tcW w:w="412" w:type="dxa"/>
            <w:vAlign w:val="center"/>
          </w:tcPr>
          <w:p w14:paraId="4DD6E5FF" w14:textId="77777777" w:rsidR="00554BF3" w:rsidRPr="00753582" w:rsidRDefault="0075717D">
            <w:pPr>
              <w:jc w:val="center"/>
              <w:rPr>
                <w:sz w:val="16"/>
                <w:szCs w:val="16"/>
              </w:rPr>
            </w:pPr>
            <w:r w:rsidRPr="00753582">
              <w:rPr>
                <w:sz w:val="16"/>
                <w:szCs w:val="16"/>
              </w:rPr>
              <w:t>3,92</w:t>
            </w:r>
          </w:p>
        </w:tc>
        <w:tc>
          <w:tcPr>
            <w:tcW w:w="412" w:type="dxa"/>
            <w:vAlign w:val="center"/>
          </w:tcPr>
          <w:p w14:paraId="48424C31" w14:textId="77777777" w:rsidR="00554BF3" w:rsidRPr="00753582" w:rsidRDefault="0075717D">
            <w:pPr>
              <w:jc w:val="center"/>
              <w:rPr>
                <w:sz w:val="16"/>
                <w:szCs w:val="16"/>
              </w:rPr>
            </w:pPr>
            <w:r w:rsidRPr="00753582">
              <w:rPr>
                <w:sz w:val="16"/>
                <w:szCs w:val="16"/>
              </w:rPr>
              <w:t>1,08</w:t>
            </w:r>
          </w:p>
        </w:tc>
        <w:tc>
          <w:tcPr>
            <w:tcW w:w="290" w:type="dxa"/>
            <w:vAlign w:val="center"/>
          </w:tcPr>
          <w:p w14:paraId="3271C480" w14:textId="77777777" w:rsidR="00554BF3" w:rsidRPr="00753582" w:rsidRDefault="0075717D">
            <w:pPr>
              <w:jc w:val="center"/>
              <w:rPr>
                <w:sz w:val="16"/>
                <w:szCs w:val="16"/>
              </w:rPr>
            </w:pPr>
            <w:r w:rsidRPr="00753582">
              <w:rPr>
                <w:sz w:val="16"/>
                <w:szCs w:val="16"/>
              </w:rPr>
              <w:t>4,28</w:t>
            </w:r>
          </w:p>
        </w:tc>
        <w:tc>
          <w:tcPr>
            <w:tcW w:w="290" w:type="dxa"/>
            <w:vAlign w:val="center"/>
          </w:tcPr>
          <w:p w14:paraId="518C2E07" w14:textId="77777777" w:rsidR="00554BF3" w:rsidRPr="00753582" w:rsidRDefault="0075717D">
            <w:pPr>
              <w:jc w:val="center"/>
              <w:rPr>
                <w:sz w:val="16"/>
                <w:szCs w:val="16"/>
              </w:rPr>
            </w:pPr>
            <w:r w:rsidRPr="00753582">
              <w:rPr>
                <w:sz w:val="16"/>
                <w:szCs w:val="16"/>
              </w:rPr>
              <w:t>0,88</w:t>
            </w:r>
          </w:p>
        </w:tc>
        <w:tc>
          <w:tcPr>
            <w:tcW w:w="290" w:type="dxa"/>
            <w:vAlign w:val="center"/>
          </w:tcPr>
          <w:p w14:paraId="09CE9FFB" w14:textId="77777777" w:rsidR="00554BF3" w:rsidRPr="00753582" w:rsidRDefault="0075717D">
            <w:pPr>
              <w:jc w:val="center"/>
              <w:rPr>
                <w:sz w:val="16"/>
                <w:szCs w:val="16"/>
              </w:rPr>
            </w:pPr>
            <w:r w:rsidRPr="00753582">
              <w:rPr>
                <w:sz w:val="16"/>
                <w:szCs w:val="16"/>
              </w:rPr>
              <w:t>3,59</w:t>
            </w:r>
          </w:p>
        </w:tc>
        <w:tc>
          <w:tcPr>
            <w:tcW w:w="290" w:type="dxa"/>
            <w:vAlign w:val="center"/>
          </w:tcPr>
          <w:p w14:paraId="56DC2711" w14:textId="77777777" w:rsidR="00554BF3" w:rsidRPr="00753582" w:rsidRDefault="0075717D">
            <w:pPr>
              <w:jc w:val="center"/>
              <w:rPr>
                <w:sz w:val="16"/>
                <w:szCs w:val="16"/>
              </w:rPr>
            </w:pPr>
            <w:r w:rsidRPr="00753582">
              <w:rPr>
                <w:sz w:val="16"/>
                <w:szCs w:val="16"/>
              </w:rPr>
              <w:t>1,14</w:t>
            </w:r>
          </w:p>
        </w:tc>
        <w:tc>
          <w:tcPr>
            <w:tcW w:w="424" w:type="dxa"/>
            <w:vAlign w:val="center"/>
          </w:tcPr>
          <w:p w14:paraId="56D38A92" w14:textId="77777777" w:rsidR="00554BF3" w:rsidRPr="00753582" w:rsidRDefault="0075717D">
            <w:pPr>
              <w:jc w:val="center"/>
              <w:rPr>
                <w:sz w:val="16"/>
                <w:szCs w:val="16"/>
              </w:rPr>
            </w:pPr>
            <w:r w:rsidRPr="00753582">
              <w:rPr>
                <w:sz w:val="16"/>
                <w:szCs w:val="16"/>
              </w:rPr>
              <w:t>6,748</w:t>
            </w:r>
          </w:p>
        </w:tc>
        <w:tc>
          <w:tcPr>
            <w:tcW w:w="381" w:type="dxa"/>
          </w:tcPr>
          <w:p w14:paraId="0C77E340" w14:textId="77777777" w:rsidR="00554BF3" w:rsidRPr="00753582" w:rsidRDefault="0075717D">
            <w:pPr>
              <w:rPr>
                <w:sz w:val="16"/>
                <w:szCs w:val="16"/>
              </w:rPr>
            </w:pPr>
            <w:r w:rsidRPr="00753582">
              <w:rPr>
                <w:sz w:val="16"/>
                <w:szCs w:val="16"/>
              </w:rPr>
              <w:t>&lt;,001</w:t>
            </w:r>
          </w:p>
        </w:tc>
      </w:tr>
      <w:tr w:rsidR="00554BF3" w:rsidRPr="00753582" w14:paraId="3B45DB83" w14:textId="77777777">
        <w:trPr>
          <w:jc w:val="center"/>
        </w:trPr>
        <w:tc>
          <w:tcPr>
            <w:tcW w:w="4165" w:type="dxa"/>
          </w:tcPr>
          <w:p w14:paraId="6C433F3D" w14:textId="77777777" w:rsidR="00554BF3" w:rsidRPr="00753582" w:rsidRDefault="0075717D">
            <w:pPr>
              <w:jc w:val="both"/>
              <w:rPr>
                <w:sz w:val="16"/>
                <w:szCs w:val="16"/>
              </w:rPr>
            </w:pPr>
            <w:r w:rsidRPr="00753582">
              <w:rPr>
                <w:sz w:val="16"/>
                <w:szCs w:val="16"/>
              </w:rPr>
              <w:t>Bölge halkının yardım severliği ve misafirperverliği</w:t>
            </w:r>
          </w:p>
        </w:tc>
        <w:tc>
          <w:tcPr>
            <w:tcW w:w="412" w:type="dxa"/>
            <w:vAlign w:val="center"/>
          </w:tcPr>
          <w:p w14:paraId="6ADDF561" w14:textId="77777777" w:rsidR="00554BF3" w:rsidRPr="00753582" w:rsidRDefault="0075717D">
            <w:pPr>
              <w:jc w:val="center"/>
              <w:rPr>
                <w:sz w:val="16"/>
                <w:szCs w:val="16"/>
              </w:rPr>
            </w:pPr>
            <w:r w:rsidRPr="00753582">
              <w:rPr>
                <w:sz w:val="16"/>
                <w:szCs w:val="16"/>
              </w:rPr>
              <w:t>3,64</w:t>
            </w:r>
          </w:p>
        </w:tc>
        <w:tc>
          <w:tcPr>
            <w:tcW w:w="412" w:type="dxa"/>
            <w:vAlign w:val="center"/>
          </w:tcPr>
          <w:p w14:paraId="601B6B92" w14:textId="77777777" w:rsidR="00554BF3" w:rsidRPr="00753582" w:rsidRDefault="0075717D">
            <w:pPr>
              <w:jc w:val="center"/>
              <w:rPr>
                <w:sz w:val="16"/>
                <w:szCs w:val="16"/>
              </w:rPr>
            </w:pPr>
            <w:r w:rsidRPr="00753582">
              <w:rPr>
                <w:sz w:val="16"/>
                <w:szCs w:val="16"/>
              </w:rPr>
              <w:t>1,13</w:t>
            </w:r>
          </w:p>
        </w:tc>
        <w:tc>
          <w:tcPr>
            <w:tcW w:w="290" w:type="dxa"/>
            <w:vAlign w:val="center"/>
          </w:tcPr>
          <w:p w14:paraId="16FA9815" w14:textId="77777777" w:rsidR="00554BF3" w:rsidRPr="00753582" w:rsidRDefault="0075717D">
            <w:pPr>
              <w:jc w:val="center"/>
              <w:rPr>
                <w:sz w:val="16"/>
                <w:szCs w:val="16"/>
              </w:rPr>
            </w:pPr>
            <w:r w:rsidRPr="00753582">
              <w:rPr>
                <w:sz w:val="16"/>
                <w:szCs w:val="16"/>
              </w:rPr>
              <w:t>3,80</w:t>
            </w:r>
          </w:p>
        </w:tc>
        <w:tc>
          <w:tcPr>
            <w:tcW w:w="290" w:type="dxa"/>
            <w:vAlign w:val="center"/>
          </w:tcPr>
          <w:p w14:paraId="26A92184" w14:textId="77777777" w:rsidR="00554BF3" w:rsidRPr="00753582" w:rsidRDefault="0075717D">
            <w:pPr>
              <w:jc w:val="center"/>
              <w:rPr>
                <w:sz w:val="16"/>
                <w:szCs w:val="16"/>
              </w:rPr>
            </w:pPr>
            <w:r w:rsidRPr="00753582">
              <w:rPr>
                <w:sz w:val="16"/>
                <w:szCs w:val="16"/>
              </w:rPr>
              <w:t>1,06</w:t>
            </w:r>
          </w:p>
        </w:tc>
        <w:tc>
          <w:tcPr>
            <w:tcW w:w="290" w:type="dxa"/>
            <w:vAlign w:val="center"/>
          </w:tcPr>
          <w:p w14:paraId="41778E29" w14:textId="77777777" w:rsidR="00554BF3" w:rsidRPr="00753582" w:rsidRDefault="0075717D">
            <w:pPr>
              <w:jc w:val="center"/>
              <w:rPr>
                <w:sz w:val="16"/>
                <w:szCs w:val="16"/>
              </w:rPr>
            </w:pPr>
            <w:r w:rsidRPr="00753582">
              <w:rPr>
                <w:sz w:val="16"/>
                <w:szCs w:val="16"/>
              </w:rPr>
              <w:t>3,49</w:t>
            </w:r>
          </w:p>
        </w:tc>
        <w:tc>
          <w:tcPr>
            <w:tcW w:w="290" w:type="dxa"/>
            <w:vAlign w:val="center"/>
          </w:tcPr>
          <w:p w14:paraId="22958021" w14:textId="77777777" w:rsidR="00554BF3" w:rsidRPr="00753582" w:rsidRDefault="0075717D">
            <w:pPr>
              <w:jc w:val="center"/>
              <w:rPr>
                <w:sz w:val="16"/>
                <w:szCs w:val="16"/>
              </w:rPr>
            </w:pPr>
            <w:r w:rsidRPr="00753582">
              <w:rPr>
                <w:sz w:val="16"/>
                <w:szCs w:val="16"/>
              </w:rPr>
              <w:t>1,17</w:t>
            </w:r>
          </w:p>
        </w:tc>
        <w:tc>
          <w:tcPr>
            <w:tcW w:w="424" w:type="dxa"/>
            <w:vAlign w:val="center"/>
          </w:tcPr>
          <w:p w14:paraId="5C614588" w14:textId="77777777" w:rsidR="00554BF3" w:rsidRPr="00753582" w:rsidRDefault="0075717D">
            <w:pPr>
              <w:jc w:val="center"/>
              <w:rPr>
                <w:sz w:val="16"/>
                <w:szCs w:val="16"/>
              </w:rPr>
            </w:pPr>
            <w:r w:rsidRPr="00753582">
              <w:rPr>
                <w:sz w:val="16"/>
                <w:szCs w:val="16"/>
              </w:rPr>
              <w:t>2,83</w:t>
            </w:r>
          </w:p>
        </w:tc>
        <w:tc>
          <w:tcPr>
            <w:tcW w:w="381" w:type="dxa"/>
            <w:vAlign w:val="center"/>
          </w:tcPr>
          <w:p w14:paraId="1AB5608E" w14:textId="77777777" w:rsidR="00554BF3" w:rsidRPr="00753582" w:rsidRDefault="0075717D">
            <w:pPr>
              <w:jc w:val="center"/>
              <w:rPr>
                <w:sz w:val="16"/>
                <w:szCs w:val="16"/>
              </w:rPr>
            </w:pPr>
            <w:r w:rsidRPr="00753582">
              <w:rPr>
                <w:sz w:val="16"/>
                <w:szCs w:val="16"/>
              </w:rPr>
              <w:t>&lt;,05</w:t>
            </w:r>
          </w:p>
        </w:tc>
      </w:tr>
      <w:tr w:rsidR="00554BF3" w:rsidRPr="00753582" w14:paraId="01D0D9DC" w14:textId="77777777">
        <w:trPr>
          <w:jc w:val="center"/>
        </w:trPr>
        <w:tc>
          <w:tcPr>
            <w:tcW w:w="4165" w:type="dxa"/>
          </w:tcPr>
          <w:p w14:paraId="020305B6" w14:textId="77777777" w:rsidR="00554BF3" w:rsidRPr="00753582" w:rsidRDefault="0075717D">
            <w:pPr>
              <w:jc w:val="both"/>
              <w:rPr>
                <w:sz w:val="16"/>
                <w:szCs w:val="16"/>
              </w:rPr>
            </w:pPr>
            <w:r w:rsidRPr="00753582">
              <w:rPr>
                <w:sz w:val="16"/>
                <w:szCs w:val="16"/>
              </w:rPr>
              <w:t>Ulaşım kolaylığı</w:t>
            </w:r>
          </w:p>
        </w:tc>
        <w:tc>
          <w:tcPr>
            <w:tcW w:w="412" w:type="dxa"/>
            <w:vAlign w:val="center"/>
          </w:tcPr>
          <w:p w14:paraId="48FED7C8" w14:textId="77777777" w:rsidR="00554BF3" w:rsidRPr="00753582" w:rsidRDefault="0075717D">
            <w:pPr>
              <w:jc w:val="center"/>
              <w:rPr>
                <w:sz w:val="16"/>
                <w:szCs w:val="16"/>
              </w:rPr>
            </w:pPr>
            <w:r w:rsidRPr="00753582">
              <w:rPr>
                <w:sz w:val="16"/>
                <w:szCs w:val="16"/>
              </w:rPr>
              <w:t>4,13</w:t>
            </w:r>
          </w:p>
        </w:tc>
        <w:tc>
          <w:tcPr>
            <w:tcW w:w="412" w:type="dxa"/>
            <w:vAlign w:val="center"/>
          </w:tcPr>
          <w:p w14:paraId="73A8E421" w14:textId="77777777" w:rsidR="00554BF3" w:rsidRPr="00753582" w:rsidRDefault="0075717D">
            <w:pPr>
              <w:jc w:val="center"/>
              <w:rPr>
                <w:sz w:val="16"/>
                <w:szCs w:val="16"/>
              </w:rPr>
            </w:pPr>
            <w:r w:rsidRPr="00753582">
              <w:rPr>
                <w:sz w:val="16"/>
                <w:szCs w:val="16"/>
              </w:rPr>
              <w:t>0,85</w:t>
            </w:r>
          </w:p>
        </w:tc>
        <w:tc>
          <w:tcPr>
            <w:tcW w:w="290" w:type="dxa"/>
            <w:vAlign w:val="center"/>
          </w:tcPr>
          <w:p w14:paraId="3144B9FA" w14:textId="77777777" w:rsidR="00554BF3" w:rsidRPr="00753582" w:rsidRDefault="0075717D">
            <w:pPr>
              <w:jc w:val="center"/>
              <w:rPr>
                <w:sz w:val="16"/>
                <w:szCs w:val="16"/>
              </w:rPr>
            </w:pPr>
            <w:r w:rsidRPr="00753582">
              <w:rPr>
                <w:sz w:val="16"/>
                <w:szCs w:val="16"/>
              </w:rPr>
              <w:t>4,35</w:t>
            </w:r>
          </w:p>
        </w:tc>
        <w:tc>
          <w:tcPr>
            <w:tcW w:w="290" w:type="dxa"/>
            <w:vAlign w:val="center"/>
          </w:tcPr>
          <w:p w14:paraId="349F8C8E" w14:textId="77777777" w:rsidR="00554BF3" w:rsidRPr="00753582" w:rsidRDefault="0075717D">
            <w:pPr>
              <w:jc w:val="center"/>
              <w:rPr>
                <w:sz w:val="16"/>
                <w:szCs w:val="16"/>
              </w:rPr>
            </w:pPr>
            <w:r w:rsidRPr="00753582">
              <w:rPr>
                <w:sz w:val="16"/>
                <w:szCs w:val="16"/>
              </w:rPr>
              <w:t>0,78</w:t>
            </w:r>
          </w:p>
        </w:tc>
        <w:tc>
          <w:tcPr>
            <w:tcW w:w="290" w:type="dxa"/>
            <w:vAlign w:val="center"/>
          </w:tcPr>
          <w:p w14:paraId="67DFEA2B" w14:textId="77777777" w:rsidR="00554BF3" w:rsidRPr="00753582" w:rsidRDefault="0075717D">
            <w:pPr>
              <w:jc w:val="center"/>
              <w:rPr>
                <w:sz w:val="16"/>
                <w:szCs w:val="16"/>
              </w:rPr>
            </w:pPr>
            <w:r w:rsidRPr="00753582">
              <w:rPr>
                <w:sz w:val="16"/>
                <w:szCs w:val="16"/>
              </w:rPr>
              <w:t>3,94</w:t>
            </w:r>
          </w:p>
        </w:tc>
        <w:tc>
          <w:tcPr>
            <w:tcW w:w="290" w:type="dxa"/>
            <w:vAlign w:val="center"/>
          </w:tcPr>
          <w:p w14:paraId="14275182" w14:textId="77777777" w:rsidR="00554BF3" w:rsidRPr="00753582" w:rsidRDefault="0075717D">
            <w:pPr>
              <w:jc w:val="center"/>
              <w:rPr>
                <w:sz w:val="16"/>
                <w:szCs w:val="16"/>
              </w:rPr>
            </w:pPr>
            <w:r w:rsidRPr="00753582">
              <w:rPr>
                <w:sz w:val="16"/>
                <w:szCs w:val="16"/>
              </w:rPr>
              <w:t>0,87</w:t>
            </w:r>
          </w:p>
        </w:tc>
        <w:tc>
          <w:tcPr>
            <w:tcW w:w="424" w:type="dxa"/>
            <w:vAlign w:val="center"/>
          </w:tcPr>
          <w:p w14:paraId="436EB28E" w14:textId="77777777" w:rsidR="00554BF3" w:rsidRPr="00753582" w:rsidRDefault="0075717D">
            <w:pPr>
              <w:jc w:val="center"/>
              <w:rPr>
                <w:sz w:val="16"/>
                <w:szCs w:val="16"/>
              </w:rPr>
            </w:pPr>
            <w:r w:rsidRPr="00753582">
              <w:rPr>
                <w:sz w:val="16"/>
                <w:szCs w:val="16"/>
              </w:rPr>
              <w:t>4,909</w:t>
            </w:r>
          </w:p>
        </w:tc>
        <w:tc>
          <w:tcPr>
            <w:tcW w:w="381" w:type="dxa"/>
            <w:vAlign w:val="center"/>
          </w:tcPr>
          <w:p w14:paraId="08C4D29F" w14:textId="77777777" w:rsidR="00554BF3" w:rsidRPr="00753582" w:rsidRDefault="0075717D">
            <w:pPr>
              <w:jc w:val="center"/>
              <w:rPr>
                <w:sz w:val="16"/>
                <w:szCs w:val="16"/>
              </w:rPr>
            </w:pPr>
            <w:r w:rsidRPr="00753582">
              <w:rPr>
                <w:sz w:val="16"/>
                <w:szCs w:val="16"/>
              </w:rPr>
              <w:t>&lt;,001</w:t>
            </w:r>
          </w:p>
        </w:tc>
      </w:tr>
      <w:tr w:rsidR="00554BF3" w:rsidRPr="00753582" w14:paraId="48FE3ED3" w14:textId="77777777">
        <w:trPr>
          <w:jc w:val="center"/>
        </w:trPr>
        <w:tc>
          <w:tcPr>
            <w:tcW w:w="4165" w:type="dxa"/>
          </w:tcPr>
          <w:p w14:paraId="444273F6" w14:textId="77777777" w:rsidR="00554BF3" w:rsidRPr="00753582" w:rsidRDefault="0075717D">
            <w:pPr>
              <w:jc w:val="both"/>
              <w:rPr>
                <w:sz w:val="16"/>
                <w:szCs w:val="16"/>
              </w:rPr>
            </w:pPr>
            <w:r w:rsidRPr="00753582">
              <w:rPr>
                <w:sz w:val="16"/>
                <w:szCs w:val="16"/>
              </w:rPr>
              <w:t>Yolların kalitesi</w:t>
            </w:r>
          </w:p>
        </w:tc>
        <w:tc>
          <w:tcPr>
            <w:tcW w:w="412" w:type="dxa"/>
            <w:vAlign w:val="center"/>
          </w:tcPr>
          <w:p w14:paraId="44677032" w14:textId="77777777" w:rsidR="00554BF3" w:rsidRPr="00753582" w:rsidRDefault="0075717D">
            <w:pPr>
              <w:jc w:val="center"/>
              <w:rPr>
                <w:sz w:val="16"/>
                <w:szCs w:val="16"/>
              </w:rPr>
            </w:pPr>
            <w:r w:rsidRPr="00753582">
              <w:rPr>
                <w:sz w:val="16"/>
                <w:szCs w:val="16"/>
              </w:rPr>
              <w:t>3,71</w:t>
            </w:r>
          </w:p>
        </w:tc>
        <w:tc>
          <w:tcPr>
            <w:tcW w:w="412" w:type="dxa"/>
            <w:vAlign w:val="center"/>
          </w:tcPr>
          <w:p w14:paraId="4F48181D" w14:textId="77777777" w:rsidR="00554BF3" w:rsidRPr="00753582" w:rsidRDefault="0075717D">
            <w:pPr>
              <w:jc w:val="center"/>
              <w:rPr>
                <w:sz w:val="16"/>
                <w:szCs w:val="16"/>
              </w:rPr>
            </w:pPr>
            <w:r w:rsidRPr="00753582">
              <w:rPr>
                <w:sz w:val="16"/>
                <w:szCs w:val="16"/>
              </w:rPr>
              <w:t>1,03</w:t>
            </w:r>
          </w:p>
        </w:tc>
        <w:tc>
          <w:tcPr>
            <w:tcW w:w="290" w:type="dxa"/>
            <w:vAlign w:val="center"/>
          </w:tcPr>
          <w:p w14:paraId="1BD1E43C" w14:textId="77777777" w:rsidR="00554BF3" w:rsidRPr="00753582" w:rsidRDefault="0075717D">
            <w:pPr>
              <w:jc w:val="center"/>
              <w:rPr>
                <w:sz w:val="16"/>
                <w:szCs w:val="16"/>
              </w:rPr>
            </w:pPr>
            <w:r w:rsidRPr="00753582">
              <w:rPr>
                <w:sz w:val="16"/>
                <w:szCs w:val="16"/>
              </w:rPr>
              <w:t>3,85</w:t>
            </w:r>
          </w:p>
        </w:tc>
        <w:tc>
          <w:tcPr>
            <w:tcW w:w="290" w:type="dxa"/>
            <w:vAlign w:val="center"/>
          </w:tcPr>
          <w:p w14:paraId="5E2D8126" w14:textId="77777777" w:rsidR="00554BF3" w:rsidRPr="00753582" w:rsidRDefault="0075717D">
            <w:pPr>
              <w:jc w:val="center"/>
              <w:rPr>
                <w:sz w:val="16"/>
                <w:szCs w:val="16"/>
              </w:rPr>
            </w:pPr>
            <w:r w:rsidRPr="00753582">
              <w:rPr>
                <w:sz w:val="16"/>
                <w:szCs w:val="16"/>
              </w:rPr>
              <w:t>1,04</w:t>
            </w:r>
          </w:p>
        </w:tc>
        <w:tc>
          <w:tcPr>
            <w:tcW w:w="290" w:type="dxa"/>
            <w:vAlign w:val="center"/>
          </w:tcPr>
          <w:p w14:paraId="12C08738" w14:textId="77777777" w:rsidR="00554BF3" w:rsidRPr="00753582" w:rsidRDefault="0075717D">
            <w:pPr>
              <w:jc w:val="center"/>
              <w:rPr>
                <w:sz w:val="16"/>
                <w:szCs w:val="16"/>
              </w:rPr>
            </w:pPr>
            <w:r w:rsidRPr="00753582">
              <w:rPr>
                <w:sz w:val="16"/>
                <w:szCs w:val="16"/>
              </w:rPr>
              <w:t>3,58</w:t>
            </w:r>
          </w:p>
        </w:tc>
        <w:tc>
          <w:tcPr>
            <w:tcW w:w="290" w:type="dxa"/>
            <w:vAlign w:val="center"/>
          </w:tcPr>
          <w:p w14:paraId="7F101ED8" w14:textId="77777777" w:rsidR="00554BF3" w:rsidRPr="00753582" w:rsidRDefault="0075717D">
            <w:pPr>
              <w:jc w:val="center"/>
              <w:rPr>
                <w:sz w:val="16"/>
                <w:szCs w:val="16"/>
              </w:rPr>
            </w:pPr>
            <w:r w:rsidRPr="00753582">
              <w:rPr>
                <w:sz w:val="16"/>
                <w:szCs w:val="16"/>
              </w:rPr>
              <w:t>1,01</w:t>
            </w:r>
          </w:p>
        </w:tc>
        <w:tc>
          <w:tcPr>
            <w:tcW w:w="424" w:type="dxa"/>
            <w:vAlign w:val="center"/>
          </w:tcPr>
          <w:p w14:paraId="287C4AD1" w14:textId="77777777" w:rsidR="00554BF3" w:rsidRPr="00753582" w:rsidRDefault="0075717D">
            <w:pPr>
              <w:jc w:val="center"/>
              <w:rPr>
                <w:sz w:val="16"/>
                <w:szCs w:val="16"/>
              </w:rPr>
            </w:pPr>
            <w:r w:rsidRPr="00753582">
              <w:rPr>
                <w:sz w:val="16"/>
                <w:szCs w:val="16"/>
              </w:rPr>
              <w:t>2,595</w:t>
            </w:r>
          </w:p>
        </w:tc>
        <w:tc>
          <w:tcPr>
            <w:tcW w:w="381" w:type="dxa"/>
          </w:tcPr>
          <w:p w14:paraId="434F01A0" w14:textId="77777777" w:rsidR="00554BF3" w:rsidRPr="00753582" w:rsidRDefault="0075717D">
            <w:pPr>
              <w:rPr>
                <w:sz w:val="16"/>
                <w:szCs w:val="16"/>
              </w:rPr>
            </w:pPr>
            <w:r w:rsidRPr="00753582">
              <w:rPr>
                <w:sz w:val="16"/>
                <w:szCs w:val="16"/>
              </w:rPr>
              <w:t>&lt;,05</w:t>
            </w:r>
          </w:p>
        </w:tc>
      </w:tr>
      <w:tr w:rsidR="00554BF3" w:rsidRPr="00753582" w14:paraId="13BBC7B1" w14:textId="77777777">
        <w:trPr>
          <w:jc w:val="center"/>
        </w:trPr>
        <w:tc>
          <w:tcPr>
            <w:tcW w:w="4165" w:type="dxa"/>
          </w:tcPr>
          <w:p w14:paraId="5CBD0D7A" w14:textId="77777777" w:rsidR="00554BF3" w:rsidRPr="00753582" w:rsidRDefault="0075717D">
            <w:pPr>
              <w:jc w:val="both"/>
              <w:rPr>
                <w:sz w:val="16"/>
                <w:szCs w:val="16"/>
              </w:rPr>
            </w:pPr>
            <w:r w:rsidRPr="00753582">
              <w:rPr>
                <w:sz w:val="16"/>
                <w:szCs w:val="16"/>
              </w:rPr>
              <w:t>Park olanakları</w:t>
            </w:r>
          </w:p>
        </w:tc>
        <w:tc>
          <w:tcPr>
            <w:tcW w:w="412" w:type="dxa"/>
            <w:vAlign w:val="center"/>
          </w:tcPr>
          <w:p w14:paraId="5BBADF94" w14:textId="77777777" w:rsidR="00554BF3" w:rsidRPr="00753582" w:rsidRDefault="0075717D">
            <w:pPr>
              <w:jc w:val="center"/>
              <w:rPr>
                <w:sz w:val="16"/>
                <w:szCs w:val="16"/>
              </w:rPr>
            </w:pPr>
            <w:r w:rsidRPr="00753582">
              <w:rPr>
                <w:sz w:val="16"/>
                <w:szCs w:val="16"/>
              </w:rPr>
              <w:t>3,45</w:t>
            </w:r>
          </w:p>
        </w:tc>
        <w:tc>
          <w:tcPr>
            <w:tcW w:w="412" w:type="dxa"/>
            <w:vAlign w:val="center"/>
          </w:tcPr>
          <w:p w14:paraId="2B201DF0" w14:textId="77777777" w:rsidR="00554BF3" w:rsidRPr="00753582" w:rsidRDefault="0075717D">
            <w:pPr>
              <w:jc w:val="center"/>
              <w:rPr>
                <w:sz w:val="16"/>
                <w:szCs w:val="16"/>
              </w:rPr>
            </w:pPr>
            <w:r w:rsidRPr="00753582">
              <w:rPr>
                <w:sz w:val="16"/>
                <w:szCs w:val="16"/>
              </w:rPr>
              <w:t>1,04</w:t>
            </w:r>
          </w:p>
        </w:tc>
        <w:tc>
          <w:tcPr>
            <w:tcW w:w="290" w:type="dxa"/>
            <w:vAlign w:val="center"/>
          </w:tcPr>
          <w:p w14:paraId="0A294C9E" w14:textId="77777777" w:rsidR="00554BF3" w:rsidRPr="00753582" w:rsidRDefault="0075717D">
            <w:pPr>
              <w:jc w:val="center"/>
              <w:rPr>
                <w:sz w:val="16"/>
                <w:szCs w:val="16"/>
              </w:rPr>
            </w:pPr>
            <w:r w:rsidRPr="00753582">
              <w:rPr>
                <w:sz w:val="16"/>
                <w:szCs w:val="16"/>
              </w:rPr>
              <w:t>3,57</w:t>
            </w:r>
          </w:p>
        </w:tc>
        <w:tc>
          <w:tcPr>
            <w:tcW w:w="290" w:type="dxa"/>
            <w:vAlign w:val="center"/>
          </w:tcPr>
          <w:p w14:paraId="6D6D075D" w14:textId="77777777" w:rsidR="00554BF3" w:rsidRPr="00753582" w:rsidRDefault="0075717D">
            <w:pPr>
              <w:jc w:val="center"/>
              <w:rPr>
                <w:sz w:val="16"/>
                <w:szCs w:val="16"/>
              </w:rPr>
            </w:pPr>
            <w:r w:rsidRPr="00753582">
              <w:rPr>
                <w:sz w:val="16"/>
                <w:szCs w:val="16"/>
              </w:rPr>
              <w:t>1,10</w:t>
            </w:r>
          </w:p>
        </w:tc>
        <w:tc>
          <w:tcPr>
            <w:tcW w:w="290" w:type="dxa"/>
            <w:vAlign w:val="center"/>
          </w:tcPr>
          <w:p w14:paraId="0AC05CF2" w14:textId="77777777" w:rsidR="00554BF3" w:rsidRPr="00753582" w:rsidRDefault="0075717D">
            <w:pPr>
              <w:jc w:val="center"/>
              <w:rPr>
                <w:sz w:val="16"/>
                <w:szCs w:val="16"/>
              </w:rPr>
            </w:pPr>
            <w:r w:rsidRPr="00753582">
              <w:rPr>
                <w:sz w:val="16"/>
                <w:szCs w:val="16"/>
              </w:rPr>
              <w:t>3,33</w:t>
            </w:r>
          </w:p>
        </w:tc>
        <w:tc>
          <w:tcPr>
            <w:tcW w:w="290" w:type="dxa"/>
            <w:vAlign w:val="center"/>
          </w:tcPr>
          <w:p w14:paraId="10BA6198" w14:textId="77777777" w:rsidR="00554BF3" w:rsidRPr="00753582" w:rsidRDefault="0075717D">
            <w:pPr>
              <w:jc w:val="center"/>
              <w:rPr>
                <w:sz w:val="16"/>
                <w:szCs w:val="16"/>
              </w:rPr>
            </w:pPr>
            <w:r w:rsidRPr="00753582">
              <w:rPr>
                <w:sz w:val="16"/>
                <w:szCs w:val="16"/>
              </w:rPr>
              <w:t>0,98</w:t>
            </w:r>
          </w:p>
        </w:tc>
        <w:tc>
          <w:tcPr>
            <w:tcW w:w="424" w:type="dxa"/>
            <w:vAlign w:val="center"/>
          </w:tcPr>
          <w:p w14:paraId="593EC81A" w14:textId="77777777" w:rsidR="00554BF3" w:rsidRPr="00753582" w:rsidRDefault="0075717D">
            <w:pPr>
              <w:jc w:val="center"/>
              <w:rPr>
                <w:sz w:val="16"/>
                <w:szCs w:val="16"/>
              </w:rPr>
            </w:pPr>
            <w:r w:rsidRPr="00753582">
              <w:rPr>
                <w:sz w:val="16"/>
                <w:szCs w:val="16"/>
              </w:rPr>
              <w:t>2,308</w:t>
            </w:r>
          </w:p>
        </w:tc>
        <w:tc>
          <w:tcPr>
            <w:tcW w:w="381" w:type="dxa"/>
          </w:tcPr>
          <w:p w14:paraId="588F7D03" w14:textId="77777777" w:rsidR="00554BF3" w:rsidRPr="00753582" w:rsidRDefault="0075717D">
            <w:pPr>
              <w:rPr>
                <w:sz w:val="16"/>
                <w:szCs w:val="16"/>
              </w:rPr>
            </w:pPr>
            <w:r w:rsidRPr="00753582">
              <w:rPr>
                <w:sz w:val="16"/>
                <w:szCs w:val="16"/>
              </w:rPr>
              <w:t>&lt;,05</w:t>
            </w:r>
          </w:p>
        </w:tc>
      </w:tr>
      <w:tr w:rsidR="00554BF3" w:rsidRPr="00753582" w14:paraId="142B39EA" w14:textId="77777777">
        <w:trPr>
          <w:jc w:val="center"/>
        </w:trPr>
        <w:tc>
          <w:tcPr>
            <w:tcW w:w="4165" w:type="dxa"/>
          </w:tcPr>
          <w:p w14:paraId="25E87E7C" w14:textId="77777777" w:rsidR="00554BF3" w:rsidRPr="00753582" w:rsidRDefault="0075717D">
            <w:pPr>
              <w:jc w:val="both"/>
              <w:rPr>
                <w:sz w:val="16"/>
                <w:szCs w:val="16"/>
              </w:rPr>
            </w:pPr>
            <w:r w:rsidRPr="00753582">
              <w:rPr>
                <w:sz w:val="16"/>
                <w:szCs w:val="16"/>
              </w:rPr>
              <w:t>Sürüş Süresi</w:t>
            </w:r>
          </w:p>
        </w:tc>
        <w:tc>
          <w:tcPr>
            <w:tcW w:w="412" w:type="dxa"/>
            <w:vAlign w:val="center"/>
          </w:tcPr>
          <w:p w14:paraId="634922D4" w14:textId="77777777" w:rsidR="00554BF3" w:rsidRPr="00753582" w:rsidRDefault="0075717D">
            <w:pPr>
              <w:jc w:val="center"/>
              <w:rPr>
                <w:sz w:val="16"/>
                <w:szCs w:val="16"/>
              </w:rPr>
            </w:pPr>
            <w:r w:rsidRPr="00753582">
              <w:rPr>
                <w:sz w:val="16"/>
                <w:szCs w:val="16"/>
              </w:rPr>
              <w:t>3,52</w:t>
            </w:r>
          </w:p>
        </w:tc>
        <w:tc>
          <w:tcPr>
            <w:tcW w:w="412" w:type="dxa"/>
            <w:vAlign w:val="center"/>
          </w:tcPr>
          <w:p w14:paraId="07C9F94F" w14:textId="77777777" w:rsidR="00554BF3" w:rsidRPr="00753582" w:rsidRDefault="0075717D">
            <w:pPr>
              <w:jc w:val="center"/>
              <w:rPr>
                <w:sz w:val="16"/>
                <w:szCs w:val="16"/>
              </w:rPr>
            </w:pPr>
            <w:r w:rsidRPr="00753582">
              <w:rPr>
                <w:sz w:val="16"/>
                <w:szCs w:val="16"/>
              </w:rPr>
              <w:t>2,29</w:t>
            </w:r>
          </w:p>
        </w:tc>
        <w:tc>
          <w:tcPr>
            <w:tcW w:w="290" w:type="dxa"/>
            <w:vAlign w:val="center"/>
          </w:tcPr>
          <w:p w14:paraId="6A6DFA74" w14:textId="77777777" w:rsidR="00554BF3" w:rsidRPr="00753582" w:rsidRDefault="0075717D">
            <w:pPr>
              <w:jc w:val="center"/>
              <w:rPr>
                <w:sz w:val="16"/>
                <w:szCs w:val="16"/>
              </w:rPr>
            </w:pPr>
            <w:r w:rsidRPr="00753582">
              <w:rPr>
                <w:sz w:val="16"/>
                <w:szCs w:val="16"/>
              </w:rPr>
              <w:t>3,54</w:t>
            </w:r>
          </w:p>
        </w:tc>
        <w:tc>
          <w:tcPr>
            <w:tcW w:w="290" w:type="dxa"/>
            <w:vAlign w:val="center"/>
          </w:tcPr>
          <w:p w14:paraId="182E1B2B" w14:textId="77777777" w:rsidR="00554BF3" w:rsidRPr="00753582" w:rsidRDefault="0075717D">
            <w:pPr>
              <w:jc w:val="center"/>
              <w:rPr>
                <w:sz w:val="16"/>
                <w:szCs w:val="16"/>
              </w:rPr>
            </w:pPr>
            <w:r w:rsidRPr="00753582">
              <w:rPr>
                <w:sz w:val="16"/>
                <w:szCs w:val="16"/>
              </w:rPr>
              <w:t>1,08</w:t>
            </w:r>
          </w:p>
        </w:tc>
        <w:tc>
          <w:tcPr>
            <w:tcW w:w="290" w:type="dxa"/>
            <w:vAlign w:val="center"/>
          </w:tcPr>
          <w:p w14:paraId="3BD51118" w14:textId="77777777" w:rsidR="00554BF3" w:rsidRPr="00753582" w:rsidRDefault="0075717D">
            <w:pPr>
              <w:jc w:val="center"/>
              <w:rPr>
                <w:sz w:val="16"/>
                <w:szCs w:val="16"/>
              </w:rPr>
            </w:pPr>
            <w:r w:rsidRPr="00753582">
              <w:rPr>
                <w:sz w:val="16"/>
                <w:szCs w:val="16"/>
              </w:rPr>
              <w:t>3,50</w:t>
            </w:r>
          </w:p>
        </w:tc>
        <w:tc>
          <w:tcPr>
            <w:tcW w:w="290" w:type="dxa"/>
            <w:vAlign w:val="center"/>
          </w:tcPr>
          <w:p w14:paraId="77FDA2B4" w14:textId="77777777" w:rsidR="00554BF3" w:rsidRPr="00753582" w:rsidRDefault="0075717D">
            <w:pPr>
              <w:jc w:val="center"/>
              <w:rPr>
                <w:sz w:val="16"/>
                <w:szCs w:val="16"/>
              </w:rPr>
            </w:pPr>
            <w:r w:rsidRPr="00753582">
              <w:rPr>
                <w:sz w:val="16"/>
                <w:szCs w:val="16"/>
              </w:rPr>
              <w:t>2,98</w:t>
            </w:r>
          </w:p>
        </w:tc>
        <w:tc>
          <w:tcPr>
            <w:tcW w:w="424" w:type="dxa"/>
            <w:vAlign w:val="center"/>
          </w:tcPr>
          <w:p w14:paraId="5857BD30" w14:textId="77777777" w:rsidR="00554BF3" w:rsidRPr="00753582" w:rsidRDefault="0075717D">
            <w:pPr>
              <w:jc w:val="center"/>
              <w:rPr>
                <w:sz w:val="16"/>
                <w:szCs w:val="16"/>
              </w:rPr>
            </w:pPr>
            <w:r w:rsidRPr="00753582">
              <w:rPr>
                <w:sz w:val="16"/>
                <w:szCs w:val="16"/>
              </w:rPr>
              <w:t>0,206</w:t>
            </w:r>
          </w:p>
        </w:tc>
        <w:tc>
          <w:tcPr>
            <w:tcW w:w="381" w:type="dxa"/>
            <w:vAlign w:val="center"/>
          </w:tcPr>
          <w:p w14:paraId="3901C68F" w14:textId="77777777" w:rsidR="00554BF3" w:rsidRPr="00753582" w:rsidRDefault="0075717D">
            <w:pPr>
              <w:jc w:val="center"/>
              <w:rPr>
                <w:sz w:val="16"/>
                <w:szCs w:val="16"/>
              </w:rPr>
            </w:pPr>
            <w:r w:rsidRPr="00753582">
              <w:rPr>
                <w:sz w:val="16"/>
                <w:szCs w:val="16"/>
              </w:rPr>
              <w:t>0,837</w:t>
            </w:r>
          </w:p>
        </w:tc>
      </w:tr>
      <w:tr w:rsidR="00554BF3" w:rsidRPr="00753582" w14:paraId="7FD09534" w14:textId="77777777">
        <w:trPr>
          <w:jc w:val="center"/>
        </w:trPr>
        <w:tc>
          <w:tcPr>
            <w:tcW w:w="4165" w:type="dxa"/>
          </w:tcPr>
          <w:p w14:paraId="595970F1" w14:textId="77777777" w:rsidR="00554BF3" w:rsidRPr="00753582" w:rsidRDefault="0075717D">
            <w:pPr>
              <w:jc w:val="both"/>
              <w:rPr>
                <w:sz w:val="16"/>
                <w:szCs w:val="16"/>
              </w:rPr>
            </w:pPr>
            <w:r w:rsidRPr="00753582">
              <w:rPr>
                <w:sz w:val="16"/>
                <w:szCs w:val="16"/>
              </w:rPr>
              <w:t>Yeme-İçme tesislerinin varlığı</w:t>
            </w:r>
          </w:p>
        </w:tc>
        <w:tc>
          <w:tcPr>
            <w:tcW w:w="412" w:type="dxa"/>
            <w:vAlign w:val="center"/>
          </w:tcPr>
          <w:p w14:paraId="574EAA76" w14:textId="77777777" w:rsidR="00554BF3" w:rsidRPr="00753582" w:rsidRDefault="0075717D">
            <w:pPr>
              <w:jc w:val="center"/>
              <w:rPr>
                <w:sz w:val="16"/>
                <w:szCs w:val="16"/>
              </w:rPr>
            </w:pPr>
            <w:r w:rsidRPr="00753582">
              <w:rPr>
                <w:sz w:val="16"/>
                <w:szCs w:val="16"/>
              </w:rPr>
              <w:t>3,93</w:t>
            </w:r>
          </w:p>
        </w:tc>
        <w:tc>
          <w:tcPr>
            <w:tcW w:w="412" w:type="dxa"/>
            <w:vAlign w:val="center"/>
          </w:tcPr>
          <w:p w14:paraId="7FEE53B2" w14:textId="77777777" w:rsidR="00554BF3" w:rsidRPr="00753582" w:rsidRDefault="0075717D">
            <w:pPr>
              <w:jc w:val="center"/>
              <w:rPr>
                <w:sz w:val="16"/>
                <w:szCs w:val="16"/>
              </w:rPr>
            </w:pPr>
            <w:r w:rsidRPr="00753582">
              <w:rPr>
                <w:sz w:val="16"/>
                <w:szCs w:val="16"/>
              </w:rPr>
              <w:t>0,88</w:t>
            </w:r>
          </w:p>
        </w:tc>
        <w:tc>
          <w:tcPr>
            <w:tcW w:w="290" w:type="dxa"/>
            <w:vAlign w:val="center"/>
          </w:tcPr>
          <w:p w14:paraId="750DC3E7" w14:textId="77777777" w:rsidR="00554BF3" w:rsidRPr="00753582" w:rsidRDefault="0075717D">
            <w:pPr>
              <w:jc w:val="center"/>
              <w:rPr>
                <w:sz w:val="16"/>
                <w:szCs w:val="16"/>
              </w:rPr>
            </w:pPr>
            <w:r w:rsidRPr="00753582">
              <w:rPr>
                <w:sz w:val="16"/>
                <w:szCs w:val="16"/>
              </w:rPr>
              <w:t>4,12</w:t>
            </w:r>
          </w:p>
        </w:tc>
        <w:tc>
          <w:tcPr>
            <w:tcW w:w="290" w:type="dxa"/>
            <w:vAlign w:val="center"/>
          </w:tcPr>
          <w:p w14:paraId="2C217905" w14:textId="77777777" w:rsidR="00554BF3" w:rsidRPr="00753582" w:rsidRDefault="0075717D">
            <w:pPr>
              <w:jc w:val="center"/>
              <w:rPr>
                <w:sz w:val="16"/>
                <w:szCs w:val="16"/>
              </w:rPr>
            </w:pPr>
            <w:r w:rsidRPr="00753582">
              <w:rPr>
                <w:sz w:val="16"/>
                <w:szCs w:val="16"/>
              </w:rPr>
              <w:t>0,84</w:t>
            </w:r>
          </w:p>
        </w:tc>
        <w:tc>
          <w:tcPr>
            <w:tcW w:w="290" w:type="dxa"/>
            <w:vAlign w:val="center"/>
          </w:tcPr>
          <w:p w14:paraId="1B2C7149" w14:textId="77777777" w:rsidR="00554BF3" w:rsidRPr="00753582" w:rsidRDefault="0075717D">
            <w:pPr>
              <w:jc w:val="center"/>
              <w:rPr>
                <w:sz w:val="16"/>
                <w:szCs w:val="16"/>
              </w:rPr>
            </w:pPr>
            <w:r w:rsidRPr="00753582">
              <w:rPr>
                <w:sz w:val="16"/>
                <w:szCs w:val="16"/>
              </w:rPr>
              <w:t>3,76</w:t>
            </w:r>
          </w:p>
        </w:tc>
        <w:tc>
          <w:tcPr>
            <w:tcW w:w="290" w:type="dxa"/>
            <w:vAlign w:val="center"/>
          </w:tcPr>
          <w:p w14:paraId="1302C767" w14:textId="77777777" w:rsidR="00554BF3" w:rsidRPr="00753582" w:rsidRDefault="0075717D">
            <w:pPr>
              <w:jc w:val="center"/>
              <w:rPr>
                <w:sz w:val="16"/>
                <w:szCs w:val="16"/>
              </w:rPr>
            </w:pPr>
            <w:r w:rsidRPr="00753582">
              <w:rPr>
                <w:sz w:val="16"/>
                <w:szCs w:val="16"/>
              </w:rPr>
              <w:t>0,88</w:t>
            </w:r>
          </w:p>
        </w:tc>
        <w:tc>
          <w:tcPr>
            <w:tcW w:w="424" w:type="dxa"/>
            <w:vAlign w:val="center"/>
          </w:tcPr>
          <w:p w14:paraId="6CA871A3" w14:textId="77777777" w:rsidR="00554BF3" w:rsidRPr="00753582" w:rsidRDefault="0075717D">
            <w:pPr>
              <w:jc w:val="center"/>
              <w:rPr>
                <w:sz w:val="16"/>
                <w:szCs w:val="16"/>
              </w:rPr>
            </w:pPr>
            <w:r w:rsidRPr="00753582">
              <w:rPr>
                <w:sz w:val="16"/>
                <w:szCs w:val="16"/>
              </w:rPr>
              <w:t>4,087</w:t>
            </w:r>
          </w:p>
        </w:tc>
        <w:tc>
          <w:tcPr>
            <w:tcW w:w="381" w:type="dxa"/>
          </w:tcPr>
          <w:p w14:paraId="151C7566" w14:textId="77777777" w:rsidR="00554BF3" w:rsidRPr="00753582" w:rsidRDefault="0075717D">
            <w:pPr>
              <w:rPr>
                <w:sz w:val="16"/>
                <w:szCs w:val="16"/>
              </w:rPr>
            </w:pPr>
            <w:r w:rsidRPr="00753582">
              <w:rPr>
                <w:sz w:val="16"/>
                <w:szCs w:val="16"/>
              </w:rPr>
              <w:t>&lt;,001</w:t>
            </w:r>
          </w:p>
        </w:tc>
      </w:tr>
      <w:tr w:rsidR="00554BF3" w:rsidRPr="00753582" w14:paraId="503FF5D1" w14:textId="77777777">
        <w:trPr>
          <w:jc w:val="center"/>
        </w:trPr>
        <w:tc>
          <w:tcPr>
            <w:tcW w:w="4165" w:type="dxa"/>
          </w:tcPr>
          <w:p w14:paraId="7FF8F335" w14:textId="77777777" w:rsidR="00554BF3" w:rsidRPr="00753582" w:rsidRDefault="0075717D">
            <w:pPr>
              <w:jc w:val="both"/>
              <w:rPr>
                <w:sz w:val="16"/>
                <w:szCs w:val="16"/>
              </w:rPr>
            </w:pPr>
            <w:r w:rsidRPr="00753582">
              <w:rPr>
                <w:sz w:val="16"/>
                <w:szCs w:val="16"/>
              </w:rPr>
              <w:t>Konaklama tesislerinin varlığı</w:t>
            </w:r>
          </w:p>
        </w:tc>
        <w:tc>
          <w:tcPr>
            <w:tcW w:w="412" w:type="dxa"/>
            <w:vAlign w:val="center"/>
          </w:tcPr>
          <w:p w14:paraId="0C973A42" w14:textId="77777777" w:rsidR="00554BF3" w:rsidRPr="00753582" w:rsidRDefault="0075717D">
            <w:pPr>
              <w:jc w:val="center"/>
              <w:rPr>
                <w:sz w:val="16"/>
                <w:szCs w:val="16"/>
              </w:rPr>
            </w:pPr>
            <w:r w:rsidRPr="00753582">
              <w:rPr>
                <w:sz w:val="16"/>
                <w:szCs w:val="16"/>
              </w:rPr>
              <w:t>3,99</w:t>
            </w:r>
          </w:p>
        </w:tc>
        <w:tc>
          <w:tcPr>
            <w:tcW w:w="412" w:type="dxa"/>
            <w:vAlign w:val="center"/>
          </w:tcPr>
          <w:p w14:paraId="20A2AF26" w14:textId="77777777" w:rsidR="00554BF3" w:rsidRPr="00753582" w:rsidRDefault="0075717D">
            <w:pPr>
              <w:jc w:val="center"/>
              <w:rPr>
                <w:sz w:val="16"/>
                <w:szCs w:val="16"/>
              </w:rPr>
            </w:pPr>
            <w:r w:rsidRPr="00753582">
              <w:rPr>
                <w:sz w:val="16"/>
                <w:szCs w:val="16"/>
              </w:rPr>
              <w:t>0,92</w:t>
            </w:r>
          </w:p>
        </w:tc>
        <w:tc>
          <w:tcPr>
            <w:tcW w:w="290" w:type="dxa"/>
            <w:vAlign w:val="center"/>
          </w:tcPr>
          <w:p w14:paraId="1C260EFC" w14:textId="77777777" w:rsidR="00554BF3" w:rsidRPr="00753582" w:rsidRDefault="0075717D">
            <w:pPr>
              <w:jc w:val="center"/>
              <w:rPr>
                <w:sz w:val="16"/>
                <w:szCs w:val="16"/>
              </w:rPr>
            </w:pPr>
            <w:r w:rsidRPr="00753582">
              <w:rPr>
                <w:sz w:val="16"/>
                <w:szCs w:val="16"/>
              </w:rPr>
              <w:t>4,15</w:t>
            </w:r>
          </w:p>
        </w:tc>
        <w:tc>
          <w:tcPr>
            <w:tcW w:w="290" w:type="dxa"/>
            <w:vAlign w:val="center"/>
          </w:tcPr>
          <w:p w14:paraId="7B19ACA4" w14:textId="77777777" w:rsidR="00554BF3" w:rsidRPr="00753582" w:rsidRDefault="0075717D">
            <w:pPr>
              <w:jc w:val="center"/>
              <w:rPr>
                <w:sz w:val="16"/>
                <w:szCs w:val="16"/>
              </w:rPr>
            </w:pPr>
            <w:r w:rsidRPr="00753582">
              <w:rPr>
                <w:sz w:val="16"/>
                <w:szCs w:val="16"/>
              </w:rPr>
              <w:t>0,88</w:t>
            </w:r>
          </w:p>
        </w:tc>
        <w:tc>
          <w:tcPr>
            <w:tcW w:w="290" w:type="dxa"/>
            <w:vAlign w:val="center"/>
          </w:tcPr>
          <w:p w14:paraId="2300FA47" w14:textId="77777777" w:rsidR="00554BF3" w:rsidRPr="00753582" w:rsidRDefault="0075717D">
            <w:pPr>
              <w:jc w:val="center"/>
              <w:rPr>
                <w:sz w:val="16"/>
                <w:szCs w:val="16"/>
              </w:rPr>
            </w:pPr>
            <w:r w:rsidRPr="00753582">
              <w:rPr>
                <w:sz w:val="16"/>
                <w:szCs w:val="16"/>
              </w:rPr>
              <w:t>3,84</w:t>
            </w:r>
          </w:p>
        </w:tc>
        <w:tc>
          <w:tcPr>
            <w:tcW w:w="290" w:type="dxa"/>
            <w:vAlign w:val="center"/>
          </w:tcPr>
          <w:p w14:paraId="778E4271" w14:textId="77777777" w:rsidR="00554BF3" w:rsidRPr="00753582" w:rsidRDefault="0075717D">
            <w:pPr>
              <w:jc w:val="center"/>
              <w:rPr>
                <w:sz w:val="16"/>
                <w:szCs w:val="16"/>
              </w:rPr>
            </w:pPr>
            <w:r w:rsidRPr="00753582">
              <w:rPr>
                <w:sz w:val="16"/>
                <w:szCs w:val="16"/>
              </w:rPr>
              <w:t>0,93</w:t>
            </w:r>
          </w:p>
        </w:tc>
        <w:tc>
          <w:tcPr>
            <w:tcW w:w="424" w:type="dxa"/>
            <w:vAlign w:val="center"/>
          </w:tcPr>
          <w:p w14:paraId="2797E249" w14:textId="77777777" w:rsidR="00554BF3" w:rsidRPr="00753582" w:rsidRDefault="0075717D">
            <w:pPr>
              <w:jc w:val="center"/>
              <w:rPr>
                <w:sz w:val="16"/>
                <w:szCs w:val="16"/>
              </w:rPr>
            </w:pPr>
            <w:r w:rsidRPr="00753582">
              <w:rPr>
                <w:sz w:val="16"/>
                <w:szCs w:val="16"/>
              </w:rPr>
              <w:t>3,416</w:t>
            </w:r>
          </w:p>
        </w:tc>
        <w:tc>
          <w:tcPr>
            <w:tcW w:w="381" w:type="dxa"/>
          </w:tcPr>
          <w:p w14:paraId="08D0E077" w14:textId="77777777" w:rsidR="00554BF3" w:rsidRPr="00753582" w:rsidRDefault="0075717D">
            <w:pPr>
              <w:rPr>
                <w:sz w:val="16"/>
                <w:szCs w:val="16"/>
              </w:rPr>
            </w:pPr>
            <w:r w:rsidRPr="00753582">
              <w:rPr>
                <w:sz w:val="16"/>
                <w:szCs w:val="16"/>
              </w:rPr>
              <w:t>&lt;,001</w:t>
            </w:r>
          </w:p>
        </w:tc>
      </w:tr>
      <w:tr w:rsidR="00554BF3" w:rsidRPr="00753582" w14:paraId="4B4F6426" w14:textId="77777777">
        <w:trPr>
          <w:jc w:val="center"/>
        </w:trPr>
        <w:tc>
          <w:tcPr>
            <w:tcW w:w="4165" w:type="dxa"/>
          </w:tcPr>
          <w:p w14:paraId="40C642CB" w14:textId="77777777" w:rsidR="00554BF3" w:rsidRPr="00753582" w:rsidRDefault="0075717D">
            <w:pPr>
              <w:jc w:val="both"/>
              <w:rPr>
                <w:sz w:val="16"/>
                <w:szCs w:val="16"/>
              </w:rPr>
            </w:pPr>
            <w:r w:rsidRPr="00753582">
              <w:rPr>
                <w:sz w:val="16"/>
                <w:szCs w:val="16"/>
              </w:rPr>
              <w:t>Ucuzluk</w:t>
            </w:r>
          </w:p>
        </w:tc>
        <w:tc>
          <w:tcPr>
            <w:tcW w:w="412" w:type="dxa"/>
            <w:vAlign w:val="center"/>
          </w:tcPr>
          <w:p w14:paraId="10FD46DB" w14:textId="77777777" w:rsidR="00554BF3" w:rsidRPr="00753582" w:rsidRDefault="0075717D">
            <w:pPr>
              <w:jc w:val="center"/>
              <w:rPr>
                <w:sz w:val="16"/>
                <w:szCs w:val="16"/>
              </w:rPr>
            </w:pPr>
            <w:r w:rsidRPr="00753582">
              <w:rPr>
                <w:sz w:val="16"/>
                <w:szCs w:val="16"/>
              </w:rPr>
              <w:t>3,99</w:t>
            </w:r>
          </w:p>
        </w:tc>
        <w:tc>
          <w:tcPr>
            <w:tcW w:w="412" w:type="dxa"/>
            <w:vAlign w:val="center"/>
          </w:tcPr>
          <w:p w14:paraId="5F94029E" w14:textId="77777777" w:rsidR="00554BF3" w:rsidRPr="00753582" w:rsidRDefault="0075717D">
            <w:pPr>
              <w:jc w:val="center"/>
              <w:rPr>
                <w:sz w:val="16"/>
                <w:szCs w:val="16"/>
              </w:rPr>
            </w:pPr>
            <w:r w:rsidRPr="00753582">
              <w:rPr>
                <w:sz w:val="16"/>
                <w:szCs w:val="16"/>
              </w:rPr>
              <w:t>0,97</w:t>
            </w:r>
          </w:p>
        </w:tc>
        <w:tc>
          <w:tcPr>
            <w:tcW w:w="290" w:type="dxa"/>
            <w:vAlign w:val="center"/>
          </w:tcPr>
          <w:p w14:paraId="4C35570B" w14:textId="77777777" w:rsidR="00554BF3" w:rsidRPr="00753582" w:rsidRDefault="0075717D">
            <w:pPr>
              <w:jc w:val="center"/>
              <w:rPr>
                <w:sz w:val="16"/>
                <w:szCs w:val="16"/>
              </w:rPr>
            </w:pPr>
            <w:r w:rsidRPr="00753582">
              <w:rPr>
                <w:sz w:val="16"/>
                <w:szCs w:val="16"/>
              </w:rPr>
              <w:t>4,27</w:t>
            </w:r>
          </w:p>
        </w:tc>
        <w:tc>
          <w:tcPr>
            <w:tcW w:w="290" w:type="dxa"/>
            <w:vAlign w:val="center"/>
          </w:tcPr>
          <w:p w14:paraId="35590D33" w14:textId="77777777" w:rsidR="00554BF3" w:rsidRPr="00753582" w:rsidRDefault="0075717D">
            <w:pPr>
              <w:jc w:val="center"/>
              <w:rPr>
                <w:sz w:val="16"/>
                <w:szCs w:val="16"/>
              </w:rPr>
            </w:pPr>
            <w:r w:rsidRPr="00753582">
              <w:rPr>
                <w:sz w:val="16"/>
                <w:szCs w:val="16"/>
              </w:rPr>
              <w:t>0,80</w:t>
            </w:r>
          </w:p>
        </w:tc>
        <w:tc>
          <w:tcPr>
            <w:tcW w:w="290" w:type="dxa"/>
            <w:vAlign w:val="center"/>
          </w:tcPr>
          <w:p w14:paraId="345C2CF4" w14:textId="77777777" w:rsidR="00554BF3" w:rsidRPr="00753582" w:rsidRDefault="0075717D">
            <w:pPr>
              <w:jc w:val="center"/>
              <w:rPr>
                <w:sz w:val="16"/>
                <w:szCs w:val="16"/>
              </w:rPr>
            </w:pPr>
            <w:r w:rsidRPr="00753582">
              <w:rPr>
                <w:sz w:val="16"/>
                <w:szCs w:val="16"/>
              </w:rPr>
              <w:t>3,75</w:t>
            </w:r>
          </w:p>
        </w:tc>
        <w:tc>
          <w:tcPr>
            <w:tcW w:w="290" w:type="dxa"/>
            <w:vAlign w:val="center"/>
          </w:tcPr>
          <w:p w14:paraId="4F3554CC" w14:textId="77777777" w:rsidR="00554BF3" w:rsidRPr="00753582" w:rsidRDefault="0075717D">
            <w:pPr>
              <w:jc w:val="center"/>
              <w:rPr>
                <w:sz w:val="16"/>
                <w:szCs w:val="16"/>
              </w:rPr>
            </w:pPr>
            <w:r w:rsidRPr="00753582">
              <w:rPr>
                <w:sz w:val="16"/>
                <w:szCs w:val="16"/>
              </w:rPr>
              <w:t>1,04</w:t>
            </w:r>
          </w:p>
        </w:tc>
        <w:tc>
          <w:tcPr>
            <w:tcW w:w="424" w:type="dxa"/>
            <w:vAlign w:val="center"/>
          </w:tcPr>
          <w:p w14:paraId="4C02ECE0" w14:textId="77777777" w:rsidR="00554BF3" w:rsidRPr="00753582" w:rsidRDefault="0075717D">
            <w:pPr>
              <w:jc w:val="center"/>
              <w:rPr>
                <w:sz w:val="16"/>
                <w:szCs w:val="16"/>
              </w:rPr>
            </w:pPr>
            <w:r w:rsidRPr="00753582">
              <w:rPr>
                <w:sz w:val="16"/>
                <w:szCs w:val="16"/>
              </w:rPr>
              <w:t>5,504</w:t>
            </w:r>
          </w:p>
        </w:tc>
        <w:tc>
          <w:tcPr>
            <w:tcW w:w="381" w:type="dxa"/>
          </w:tcPr>
          <w:p w14:paraId="27463441" w14:textId="77777777" w:rsidR="00554BF3" w:rsidRPr="00753582" w:rsidRDefault="0075717D">
            <w:pPr>
              <w:rPr>
                <w:sz w:val="16"/>
                <w:szCs w:val="16"/>
              </w:rPr>
            </w:pPr>
            <w:r w:rsidRPr="00753582">
              <w:rPr>
                <w:sz w:val="16"/>
                <w:szCs w:val="16"/>
              </w:rPr>
              <w:t>&lt;,001</w:t>
            </w:r>
          </w:p>
        </w:tc>
      </w:tr>
      <w:tr w:rsidR="00554BF3" w:rsidRPr="00753582" w14:paraId="4BEAE881" w14:textId="77777777">
        <w:trPr>
          <w:jc w:val="center"/>
        </w:trPr>
        <w:tc>
          <w:tcPr>
            <w:tcW w:w="4165" w:type="dxa"/>
          </w:tcPr>
          <w:p w14:paraId="3FC1EB08" w14:textId="77777777" w:rsidR="00554BF3" w:rsidRPr="00753582" w:rsidRDefault="0075717D">
            <w:pPr>
              <w:jc w:val="both"/>
              <w:rPr>
                <w:sz w:val="16"/>
                <w:szCs w:val="16"/>
              </w:rPr>
            </w:pPr>
            <w:r w:rsidRPr="00753582">
              <w:rPr>
                <w:sz w:val="16"/>
                <w:szCs w:val="16"/>
              </w:rPr>
              <w:t>Turistik eşya satıcılarının varlığı</w:t>
            </w:r>
          </w:p>
        </w:tc>
        <w:tc>
          <w:tcPr>
            <w:tcW w:w="412" w:type="dxa"/>
            <w:vAlign w:val="center"/>
          </w:tcPr>
          <w:p w14:paraId="0D627AF6" w14:textId="77777777" w:rsidR="00554BF3" w:rsidRPr="00753582" w:rsidRDefault="0075717D">
            <w:pPr>
              <w:jc w:val="center"/>
              <w:rPr>
                <w:sz w:val="16"/>
                <w:szCs w:val="16"/>
              </w:rPr>
            </w:pPr>
            <w:r w:rsidRPr="00753582">
              <w:rPr>
                <w:sz w:val="16"/>
                <w:szCs w:val="16"/>
              </w:rPr>
              <w:t>3,00</w:t>
            </w:r>
          </w:p>
        </w:tc>
        <w:tc>
          <w:tcPr>
            <w:tcW w:w="412" w:type="dxa"/>
            <w:vAlign w:val="center"/>
          </w:tcPr>
          <w:p w14:paraId="1613D5CF" w14:textId="77777777" w:rsidR="00554BF3" w:rsidRPr="00753582" w:rsidRDefault="0075717D">
            <w:pPr>
              <w:jc w:val="center"/>
              <w:rPr>
                <w:sz w:val="16"/>
                <w:szCs w:val="16"/>
              </w:rPr>
            </w:pPr>
            <w:r w:rsidRPr="00753582">
              <w:rPr>
                <w:sz w:val="16"/>
                <w:szCs w:val="16"/>
              </w:rPr>
              <w:t>1,08</w:t>
            </w:r>
          </w:p>
        </w:tc>
        <w:tc>
          <w:tcPr>
            <w:tcW w:w="290" w:type="dxa"/>
            <w:vAlign w:val="center"/>
          </w:tcPr>
          <w:p w14:paraId="11FE20A5" w14:textId="77777777" w:rsidR="00554BF3" w:rsidRPr="00753582" w:rsidRDefault="0075717D">
            <w:pPr>
              <w:jc w:val="center"/>
              <w:rPr>
                <w:sz w:val="16"/>
                <w:szCs w:val="16"/>
              </w:rPr>
            </w:pPr>
            <w:r w:rsidRPr="00753582">
              <w:rPr>
                <w:sz w:val="16"/>
                <w:szCs w:val="16"/>
              </w:rPr>
              <w:t>2,90</w:t>
            </w:r>
          </w:p>
        </w:tc>
        <w:tc>
          <w:tcPr>
            <w:tcW w:w="290" w:type="dxa"/>
            <w:vAlign w:val="center"/>
          </w:tcPr>
          <w:p w14:paraId="5D37277E" w14:textId="77777777" w:rsidR="00554BF3" w:rsidRPr="00753582" w:rsidRDefault="0075717D">
            <w:pPr>
              <w:jc w:val="center"/>
              <w:rPr>
                <w:sz w:val="16"/>
                <w:szCs w:val="16"/>
              </w:rPr>
            </w:pPr>
            <w:r w:rsidRPr="00753582">
              <w:rPr>
                <w:sz w:val="16"/>
                <w:szCs w:val="16"/>
              </w:rPr>
              <w:t>1,12</w:t>
            </w:r>
          </w:p>
        </w:tc>
        <w:tc>
          <w:tcPr>
            <w:tcW w:w="290" w:type="dxa"/>
            <w:vAlign w:val="center"/>
          </w:tcPr>
          <w:p w14:paraId="27F2E68A" w14:textId="77777777" w:rsidR="00554BF3" w:rsidRPr="00753582" w:rsidRDefault="0075717D">
            <w:pPr>
              <w:jc w:val="center"/>
              <w:rPr>
                <w:sz w:val="16"/>
                <w:szCs w:val="16"/>
              </w:rPr>
            </w:pPr>
            <w:r w:rsidRPr="00753582">
              <w:rPr>
                <w:sz w:val="16"/>
                <w:szCs w:val="16"/>
              </w:rPr>
              <w:t>3,09</w:t>
            </w:r>
          </w:p>
        </w:tc>
        <w:tc>
          <w:tcPr>
            <w:tcW w:w="290" w:type="dxa"/>
            <w:vAlign w:val="center"/>
          </w:tcPr>
          <w:p w14:paraId="2C8306D6" w14:textId="77777777" w:rsidR="00554BF3" w:rsidRPr="00753582" w:rsidRDefault="0075717D">
            <w:pPr>
              <w:jc w:val="center"/>
              <w:rPr>
                <w:sz w:val="16"/>
                <w:szCs w:val="16"/>
              </w:rPr>
            </w:pPr>
            <w:r w:rsidRPr="00753582">
              <w:rPr>
                <w:sz w:val="16"/>
                <w:szCs w:val="16"/>
              </w:rPr>
              <w:t>1,04</w:t>
            </w:r>
          </w:p>
        </w:tc>
        <w:tc>
          <w:tcPr>
            <w:tcW w:w="424" w:type="dxa"/>
            <w:vAlign w:val="center"/>
          </w:tcPr>
          <w:p w14:paraId="39AA1D41" w14:textId="77777777" w:rsidR="00554BF3" w:rsidRPr="00753582" w:rsidRDefault="0075717D">
            <w:pPr>
              <w:jc w:val="center"/>
              <w:rPr>
                <w:sz w:val="16"/>
                <w:szCs w:val="16"/>
              </w:rPr>
            </w:pPr>
            <w:r w:rsidRPr="00753582">
              <w:rPr>
                <w:sz w:val="16"/>
                <w:szCs w:val="16"/>
              </w:rPr>
              <w:t>-1,766</w:t>
            </w:r>
          </w:p>
        </w:tc>
        <w:tc>
          <w:tcPr>
            <w:tcW w:w="381" w:type="dxa"/>
            <w:vAlign w:val="center"/>
          </w:tcPr>
          <w:p w14:paraId="4E311477" w14:textId="77777777" w:rsidR="00554BF3" w:rsidRPr="00753582" w:rsidRDefault="0075717D">
            <w:pPr>
              <w:jc w:val="center"/>
              <w:rPr>
                <w:sz w:val="16"/>
                <w:szCs w:val="16"/>
              </w:rPr>
            </w:pPr>
            <w:r w:rsidRPr="00753582">
              <w:rPr>
                <w:sz w:val="16"/>
                <w:szCs w:val="16"/>
              </w:rPr>
              <w:t>0,078</w:t>
            </w:r>
          </w:p>
        </w:tc>
      </w:tr>
      <w:tr w:rsidR="00554BF3" w:rsidRPr="00753582" w14:paraId="1E230D5B" w14:textId="77777777">
        <w:trPr>
          <w:jc w:val="center"/>
        </w:trPr>
        <w:tc>
          <w:tcPr>
            <w:tcW w:w="4165" w:type="dxa"/>
          </w:tcPr>
          <w:p w14:paraId="0DE67D73" w14:textId="77777777" w:rsidR="00554BF3" w:rsidRPr="00753582" w:rsidRDefault="0075717D">
            <w:pPr>
              <w:jc w:val="both"/>
              <w:rPr>
                <w:sz w:val="16"/>
                <w:szCs w:val="16"/>
              </w:rPr>
            </w:pPr>
            <w:r w:rsidRPr="00753582">
              <w:rPr>
                <w:sz w:val="16"/>
                <w:szCs w:val="16"/>
              </w:rPr>
              <w:lastRenderedPageBreak/>
              <w:t>Araba kiralama şirketlerinin varlığı</w:t>
            </w:r>
          </w:p>
        </w:tc>
        <w:tc>
          <w:tcPr>
            <w:tcW w:w="412" w:type="dxa"/>
            <w:vAlign w:val="center"/>
          </w:tcPr>
          <w:p w14:paraId="5E675D6C" w14:textId="77777777" w:rsidR="00554BF3" w:rsidRPr="00753582" w:rsidRDefault="0075717D">
            <w:pPr>
              <w:jc w:val="center"/>
              <w:rPr>
                <w:sz w:val="16"/>
                <w:szCs w:val="16"/>
              </w:rPr>
            </w:pPr>
            <w:r w:rsidRPr="00753582">
              <w:rPr>
                <w:sz w:val="16"/>
                <w:szCs w:val="16"/>
              </w:rPr>
              <w:t>2,84</w:t>
            </w:r>
          </w:p>
        </w:tc>
        <w:tc>
          <w:tcPr>
            <w:tcW w:w="412" w:type="dxa"/>
            <w:vAlign w:val="center"/>
          </w:tcPr>
          <w:p w14:paraId="3E77DE5D" w14:textId="77777777" w:rsidR="00554BF3" w:rsidRPr="00753582" w:rsidRDefault="0075717D">
            <w:pPr>
              <w:jc w:val="center"/>
              <w:rPr>
                <w:sz w:val="16"/>
                <w:szCs w:val="16"/>
              </w:rPr>
            </w:pPr>
            <w:r w:rsidRPr="00753582">
              <w:rPr>
                <w:sz w:val="16"/>
                <w:szCs w:val="16"/>
              </w:rPr>
              <w:t>1,11</w:t>
            </w:r>
          </w:p>
        </w:tc>
        <w:tc>
          <w:tcPr>
            <w:tcW w:w="290" w:type="dxa"/>
            <w:vAlign w:val="center"/>
          </w:tcPr>
          <w:p w14:paraId="179A5F5E" w14:textId="77777777" w:rsidR="00554BF3" w:rsidRPr="00753582" w:rsidRDefault="0075717D">
            <w:pPr>
              <w:jc w:val="center"/>
              <w:rPr>
                <w:sz w:val="16"/>
                <w:szCs w:val="16"/>
              </w:rPr>
            </w:pPr>
            <w:r w:rsidRPr="00753582">
              <w:rPr>
                <w:sz w:val="16"/>
                <w:szCs w:val="16"/>
              </w:rPr>
              <w:t>2,69</w:t>
            </w:r>
          </w:p>
        </w:tc>
        <w:tc>
          <w:tcPr>
            <w:tcW w:w="290" w:type="dxa"/>
            <w:vAlign w:val="center"/>
          </w:tcPr>
          <w:p w14:paraId="18495ADD" w14:textId="77777777" w:rsidR="00554BF3" w:rsidRPr="00753582" w:rsidRDefault="0075717D">
            <w:pPr>
              <w:jc w:val="center"/>
              <w:rPr>
                <w:sz w:val="16"/>
                <w:szCs w:val="16"/>
              </w:rPr>
            </w:pPr>
            <w:r w:rsidRPr="00753582">
              <w:rPr>
                <w:sz w:val="16"/>
                <w:szCs w:val="16"/>
              </w:rPr>
              <w:t>1,11</w:t>
            </w:r>
          </w:p>
        </w:tc>
        <w:tc>
          <w:tcPr>
            <w:tcW w:w="290" w:type="dxa"/>
            <w:vAlign w:val="center"/>
          </w:tcPr>
          <w:p w14:paraId="512F8F39" w14:textId="77777777" w:rsidR="00554BF3" w:rsidRPr="00753582" w:rsidRDefault="0075717D">
            <w:pPr>
              <w:jc w:val="center"/>
              <w:rPr>
                <w:sz w:val="16"/>
                <w:szCs w:val="16"/>
              </w:rPr>
            </w:pPr>
            <w:r w:rsidRPr="00753582">
              <w:rPr>
                <w:sz w:val="16"/>
                <w:szCs w:val="16"/>
              </w:rPr>
              <w:t>2,97</w:t>
            </w:r>
          </w:p>
        </w:tc>
        <w:tc>
          <w:tcPr>
            <w:tcW w:w="290" w:type="dxa"/>
            <w:vAlign w:val="center"/>
          </w:tcPr>
          <w:p w14:paraId="28966DBA" w14:textId="77777777" w:rsidR="00554BF3" w:rsidRPr="00753582" w:rsidRDefault="0075717D">
            <w:pPr>
              <w:jc w:val="center"/>
              <w:rPr>
                <w:sz w:val="16"/>
                <w:szCs w:val="16"/>
              </w:rPr>
            </w:pPr>
            <w:r w:rsidRPr="00753582">
              <w:rPr>
                <w:sz w:val="16"/>
                <w:szCs w:val="16"/>
              </w:rPr>
              <w:t>1,11</w:t>
            </w:r>
          </w:p>
        </w:tc>
        <w:tc>
          <w:tcPr>
            <w:tcW w:w="424" w:type="dxa"/>
            <w:vAlign w:val="center"/>
          </w:tcPr>
          <w:p w14:paraId="2DFC4141" w14:textId="77777777" w:rsidR="00554BF3" w:rsidRPr="00753582" w:rsidRDefault="0075717D">
            <w:pPr>
              <w:jc w:val="center"/>
              <w:rPr>
                <w:sz w:val="16"/>
                <w:szCs w:val="16"/>
              </w:rPr>
            </w:pPr>
            <w:r w:rsidRPr="00753582">
              <w:rPr>
                <w:sz w:val="16"/>
                <w:szCs w:val="16"/>
              </w:rPr>
              <w:t>-2,526</w:t>
            </w:r>
          </w:p>
        </w:tc>
        <w:tc>
          <w:tcPr>
            <w:tcW w:w="381" w:type="dxa"/>
            <w:vAlign w:val="center"/>
          </w:tcPr>
          <w:p w14:paraId="4160156F" w14:textId="77777777" w:rsidR="00554BF3" w:rsidRPr="00753582" w:rsidRDefault="0075717D">
            <w:pPr>
              <w:jc w:val="center"/>
              <w:rPr>
                <w:sz w:val="16"/>
                <w:szCs w:val="16"/>
              </w:rPr>
            </w:pPr>
            <w:r w:rsidRPr="00753582">
              <w:rPr>
                <w:sz w:val="16"/>
                <w:szCs w:val="16"/>
              </w:rPr>
              <w:t>&lt;,05</w:t>
            </w:r>
          </w:p>
        </w:tc>
      </w:tr>
      <w:tr w:rsidR="00554BF3" w:rsidRPr="00753582" w14:paraId="1556C2C5" w14:textId="77777777">
        <w:trPr>
          <w:jc w:val="center"/>
        </w:trPr>
        <w:tc>
          <w:tcPr>
            <w:tcW w:w="4165" w:type="dxa"/>
          </w:tcPr>
          <w:p w14:paraId="41C42138" w14:textId="77777777" w:rsidR="00554BF3" w:rsidRPr="00753582" w:rsidRDefault="0075717D">
            <w:pPr>
              <w:jc w:val="both"/>
              <w:rPr>
                <w:sz w:val="16"/>
                <w:szCs w:val="16"/>
              </w:rPr>
            </w:pPr>
            <w:r w:rsidRPr="00753582">
              <w:rPr>
                <w:sz w:val="16"/>
                <w:szCs w:val="16"/>
              </w:rPr>
              <w:t>Bölgede Macera Seyahati ile ilgili rehberlik hizmetlerinin varlığı</w:t>
            </w:r>
          </w:p>
        </w:tc>
        <w:tc>
          <w:tcPr>
            <w:tcW w:w="412" w:type="dxa"/>
            <w:vAlign w:val="center"/>
          </w:tcPr>
          <w:p w14:paraId="1C3B2DEC" w14:textId="77777777" w:rsidR="00554BF3" w:rsidRPr="00753582" w:rsidRDefault="0075717D">
            <w:pPr>
              <w:jc w:val="center"/>
              <w:rPr>
                <w:sz w:val="16"/>
                <w:szCs w:val="16"/>
              </w:rPr>
            </w:pPr>
            <w:r w:rsidRPr="00753582">
              <w:rPr>
                <w:sz w:val="16"/>
                <w:szCs w:val="16"/>
              </w:rPr>
              <w:t>3,29</w:t>
            </w:r>
          </w:p>
        </w:tc>
        <w:tc>
          <w:tcPr>
            <w:tcW w:w="412" w:type="dxa"/>
            <w:vAlign w:val="center"/>
          </w:tcPr>
          <w:p w14:paraId="255D82A4" w14:textId="77777777" w:rsidR="00554BF3" w:rsidRPr="00753582" w:rsidRDefault="0075717D">
            <w:pPr>
              <w:jc w:val="center"/>
              <w:rPr>
                <w:sz w:val="16"/>
                <w:szCs w:val="16"/>
              </w:rPr>
            </w:pPr>
            <w:r w:rsidRPr="00753582">
              <w:rPr>
                <w:sz w:val="16"/>
                <w:szCs w:val="16"/>
              </w:rPr>
              <w:t>1,16</w:t>
            </w:r>
          </w:p>
        </w:tc>
        <w:tc>
          <w:tcPr>
            <w:tcW w:w="290" w:type="dxa"/>
            <w:vAlign w:val="center"/>
          </w:tcPr>
          <w:p w14:paraId="0F698122" w14:textId="77777777" w:rsidR="00554BF3" w:rsidRPr="00753582" w:rsidRDefault="0075717D">
            <w:pPr>
              <w:jc w:val="center"/>
              <w:rPr>
                <w:sz w:val="16"/>
                <w:szCs w:val="16"/>
              </w:rPr>
            </w:pPr>
            <w:r w:rsidRPr="00753582">
              <w:rPr>
                <w:sz w:val="16"/>
                <w:szCs w:val="16"/>
              </w:rPr>
              <w:t>3,31</w:t>
            </w:r>
          </w:p>
        </w:tc>
        <w:tc>
          <w:tcPr>
            <w:tcW w:w="290" w:type="dxa"/>
            <w:vAlign w:val="center"/>
          </w:tcPr>
          <w:p w14:paraId="5D8BA7A1" w14:textId="77777777" w:rsidR="00554BF3" w:rsidRPr="00753582" w:rsidRDefault="0075717D">
            <w:pPr>
              <w:jc w:val="center"/>
              <w:rPr>
                <w:sz w:val="16"/>
                <w:szCs w:val="16"/>
              </w:rPr>
            </w:pPr>
            <w:r w:rsidRPr="00753582">
              <w:rPr>
                <w:sz w:val="16"/>
                <w:szCs w:val="16"/>
              </w:rPr>
              <w:t>1,15</w:t>
            </w:r>
          </w:p>
        </w:tc>
        <w:tc>
          <w:tcPr>
            <w:tcW w:w="290" w:type="dxa"/>
            <w:vAlign w:val="center"/>
          </w:tcPr>
          <w:p w14:paraId="51AAA0C2" w14:textId="77777777" w:rsidR="00554BF3" w:rsidRPr="00753582" w:rsidRDefault="0075717D">
            <w:pPr>
              <w:jc w:val="center"/>
              <w:rPr>
                <w:sz w:val="16"/>
                <w:szCs w:val="16"/>
              </w:rPr>
            </w:pPr>
            <w:r w:rsidRPr="00753582">
              <w:rPr>
                <w:sz w:val="16"/>
                <w:szCs w:val="16"/>
              </w:rPr>
              <w:t>3,27</w:t>
            </w:r>
          </w:p>
        </w:tc>
        <w:tc>
          <w:tcPr>
            <w:tcW w:w="290" w:type="dxa"/>
            <w:vAlign w:val="center"/>
          </w:tcPr>
          <w:p w14:paraId="19E60114" w14:textId="77777777" w:rsidR="00554BF3" w:rsidRPr="00753582" w:rsidRDefault="0075717D">
            <w:pPr>
              <w:jc w:val="center"/>
              <w:rPr>
                <w:sz w:val="16"/>
                <w:szCs w:val="16"/>
              </w:rPr>
            </w:pPr>
            <w:r w:rsidRPr="00753582">
              <w:rPr>
                <w:sz w:val="16"/>
                <w:szCs w:val="16"/>
              </w:rPr>
              <w:t>1,16</w:t>
            </w:r>
          </w:p>
        </w:tc>
        <w:tc>
          <w:tcPr>
            <w:tcW w:w="424" w:type="dxa"/>
            <w:vAlign w:val="center"/>
          </w:tcPr>
          <w:p w14:paraId="27C42480" w14:textId="77777777" w:rsidR="00554BF3" w:rsidRPr="00753582" w:rsidRDefault="0075717D">
            <w:pPr>
              <w:jc w:val="center"/>
              <w:rPr>
                <w:sz w:val="16"/>
                <w:szCs w:val="16"/>
              </w:rPr>
            </w:pPr>
            <w:r w:rsidRPr="00753582">
              <w:rPr>
                <w:sz w:val="16"/>
                <w:szCs w:val="16"/>
              </w:rPr>
              <w:t>0,347</w:t>
            </w:r>
          </w:p>
        </w:tc>
        <w:tc>
          <w:tcPr>
            <w:tcW w:w="381" w:type="dxa"/>
            <w:vAlign w:val="center"/>
          </w:tcPr>
          <w:p w14:paraId="2AB8F9E0" w14:textId="77777777" w:rsidR="00554BF3" w:rsidRPr="00753582" w:rsidRDefault="0075717D">
            <w:pPr>
              <w:jc w:val="center"/>
              <w:rPr>
                <w:sz w:val="16"/>
                <w:szCs w:val="16"/>
              </w:rPr>
            </w:pPr>
            <w:r w:rsidRPr="00753582">
              <w:rPr>
                <w:sz w:val="16"/>
                <w:szCs w:val="16"/>
              </w:rPr>
              <w:t>0,729</w:t>
            </w:r>
          </w:p>
        </w:tc>
      </w:tr>
      <w:tr w:rsidR="00554BF3" w:rsidRPr="00753582" w14:paraId="68BA58CB" w14:textId="77777777">
        <w:trPr>
          <w:jc w:val="center"/>
        </w:trPr>
        <w:tc>
          <w:tcPr>
            <w:tcW w:w="4165" w:type="dxa"/>
          </w:tcPr>
          <w:p w14:paraId="3C7AC27A" w14:textId="77777777" w:rsidR="00554BF3" w:rsidRPr="00753582" w:rsidRDefault="0075717D">
            <w:pPr>
              <w:jc w:val="both"/>
              <w:rPr>
                <w:sz w:val="16"/>
                <w:szCs w:val="16"/>
              </w:rPr>
            </w:pPr>
            <w:r w:rsidRPr="00753582">
              <w:rPr>
                <w:sz w:val="16"/>
                <w:szCs w:val="16"/>
              </w:rPr>
              <w:t>Seyahat acenteleri tarafından organize edilmiş turların varlığı</w:t>
            </w:r>
          </w:p>
        </w:tc>
        <w:tc>
          <w:tcPr>
            <w:tcW w:w="412" w:type="dxa"/>
            <w:vAlign w:val="center"/>
          </w:tcPr>
          <w:p w14:paraId="4C83A407" w14:textId="77777777" w:rsidR="00554BF3" w:rsidRPr="00753582" w:rsidRDefault="0075717D">
            <w:pPr>
              <w:jc w:val="center"/>
              <w:rPr>
                <w:sz w:val="16"/>
                <w:szCs w:val="16"/>
              </w:rPr>
            </w:pPr>
            <w:r w:rsidRPr="00753582">
              <w:rPr>
                <w:sz w:val="16"/>
                <w:szCs w:val="16"/>
              </w:rPr>
              <w:t>3,07</w:t>
            </w:r>
          </w:p>
        </w:tc>
        <w:tc>
          <w:tcPr>
            <w:tcW w:w="412" w:type="dxa"/>
            <w:vAlign w:val="center"/>
          </w:tcPr>
          <w:p w14:paraId="713874FC" w14:textId="77777777" w:rsidR="00554BF3" w:rsidRPr="00753582" w:rsidRDefault="0075717D">
            <w:pPr>
              <w:jc w:val="center"/>
              <w:rPr>
                <w:sz w:val="16"/>
                <w:szCs w:val="16"/>
              </w:rPr>
            </w:pPr>
            <w:r w:rsidRPr="00753582">
              <w:rPr>
                <w:sz w:val="16"/>
                <w:szCs w:val="16"/>
              </w:rPr>
              <w:t>1,10</w:t>
            </w:r>
          </w:p>
        </w:tc>
        <w:tc>
          <w:tcPr>
            <w:tcW w:w="290" w:type="dxa"/>
            <w:vAlign w:val="center"/>
          </w:tcPr>
          <w:p w14:paraId="1DECDC96" w14:textId="77777777" w:rsidR="00554BF3" w:rsidRPr="00753582" w:rsidRDefault="0075717D">
            <w:pPr>
              <w:jc w:val="center"/>
              <w:rPr>
                <w:sz w:val="16"/>
                <w:szCs w:val="16"/>
              </w:rPr>
            </w:pPr>
            <w:r w:rsidRPr="00753582">
              <w:rPr>
                <w:sz w:val="16"/>
                <w:szCs w:val="16"/>
              </w:rPr>
              <w:t>3,12</w:t>
            </w:r>
          </w:p>
        </w:tc>
        <w:tc>
          <w:tcPr>
            <w:tcW w:w="290" w:type="dxa"/>
            <w:vAlign w:val="center"/>
          </w:tcPr>
          <w:p w14:paraId="22D735D8" w14:textId="77777777" w:rsidR="00554BF3" w:rsidRPr="00753582" w:rsidRDefault="0075717D">
            <w:pPr>
              <w:jc w:val="center"/>
              <w:rPr>
                <w:sz w:val="16"/>
                <w:szCs w:val="16"/>
              </w:rPr>
            </w:pPr>
            <w:r w:rsidRPr="00753582">
              <w:rPr>
                <w:sz w:val="16"/>
                <w:szCs w:val="16"/>
              </w:rPr>
              <w:t>1,12</w:t>
            </w:r>
          </w:p>
        </w:tc>
        <w:tc>
          <w:tcPr>
            <w:tcW w:w="290" w:type="dxa"/>
            <w:vAlign w:val="center"/>
          </w:tcPr>
          <w:p w14:paraId="353960A8" w14:textId="77777777" w:rsidR="00554BF3" w:rsidRPr="00753582" w:rsidRDefault="0075717D">
            <w:pPr>
              <w:jc w:val="center"/>
              <w:rPr>
                <w:sz w:val="16"/>
                <w:szCs w:val="16"/>
              </w:rPr>
            </w:pPr>
            <w:r w:rsidRPr="00753582">
              <w:rPr>
                <w:sz w:val="16"/>
                <w:szCs w:val="16"/>
              </w:rPr>
              <w:t>3,03</w:t>
            </w:r>
          </w:p>
        </w:tc>
        <w:tc>
          <w:tcPr>
            <w:tcW w:w="290" w:type="dxa"/>
            <w:vAlign w:val="center"/>
          </w:tcPr>
          <w:p w14:paraId="753DE7EB" w14:textId="77777777" w:rsidR="00554BF3" w:rsidRPr="00753582" w:rsidRDefault="0075717D">
            <w:pPr>
              <w:jc w:val="center"/>
              <w:rPr>
                <w:sz w:val="16"/>
                <w:szCs w:val="16"/>
              </w:rPr>
            </w:pPr>
            <w:r w:rsidRPr="00753582">
              <w:rPr>
                <w:sz w:val="16"/>
                <w:szCs w:val="16"/>
              </w:rPr>
              <w:t>1,08</w:t>
            </w:r>
          </w:p>
        </w:tc>
        <w:tc>
          <w:tcPr>
            <w:tcW w:w="424" w:type="dxa"/>
            <w:vAlign w:val="center"/>
          </w:tcPr>
          <w:p w14:paraId="62F708DF" w14:textId="77777777" w:rsidR="00554BF3" w:rsidRPr="00753582" w:rsidRDefault="0075717D">
            <w:pPr>
              <w:jc w:val="center"/>
              <w:rPr>
                <w:sz w:val="16"/>
                <w:szCs w:val="16"/>
              </w:rPr>
            </w:pPr>
            <w:r w:rsidRPr="00753582">
              <w:rPr>
                <w:sz w:val="16"/>
                <w:szCs w:val="16"/>
              </w:rPr>
              <w:t>0,763</w:t>
            </w:r>
          </w:p>
        </w:tc>
        <w:tc>
          <w:tcPr>
            <w:tcW w:w="381" w:type="dxa"/>
            <w:vAlign w:val="center"/>
          </w:tcPr>
          <w:p w14:paraId="3A1C3F6F" w14:textId="77777777" w:rsidR="00554BF3" w:rsidRPr="00753582" w:rsidRDefault="0075717D">
            <w:pPr>
              <w:jc w:val="center"/>
              <w:rPr>
                <w:sz w:val="16"/>
                <w:szCs w:val="16"/>
              </w:rPr>
            </w:pPr>
            <w:r w:rsidRPr="00753582">
              <w:rPr>
                <w:sz w:val="16"/>
                <w:szCs w:val="16"/>
              </w:rPr>
              <w:t>0,446</w:t>
            </w:r>
          </w:p>
        </w:tc>
      </w:tr>
      <w:tr w:rsidR="00554BF3" w:rsidRPr="00753582" w14:paraId="3C4CA38B" w14:textId="77777777">
        <w:trPr>
          <w:jc w:val="center"/>
        </w:trPr>
        <w:tc>
          <w:tcPr>
            <w:tcW w:w="4165" w:type="dxa"/>
          </w:tcPr>
          <w:p w14:paraId="4FED4AEC" w14:textId="77777777" w:rsidR="00554BF3" w:rsidRPr="00753582" w:rsidRDefault="0075717D">
            <w:pPr>
              <w:jc w:val="both"/>
              <w:rPr>
                <w:sz w:val="16"/>
                <w:szCs w:val="16"/>
              </w:rPr>
            </w:pPr>
            <w:r w:rsidRPr="00753582">
              <w:rPr>
                <w:sz w:val="16"/>
                <w:szCs w:val="16"/>
              </w:rPr>
              <w:t>Kişiye özel tur hazırlayan seyahat acentelerinin varlığı</w:t>
            </w:r>
          </w:p>
        </w:tc>
        <w:tc>
          <w:tcPr>
            <w:tcW w:w="412" w:type="dxa"/>
            <w:vAlign w:val="center"/>
          </w:tcPr>
          <w:p w14:paraId="5D601E24" w14:textId="77777777" w:rsidR="00554BF3" w:rsidRPr="00753582" w:rsidRDefault="0075717D">
            <w:pPr>
              <w:jc w:val="center"/>
              <w:rPr>
                <w:sz w:val="16"/>
                <w:szCs w:val="16"/>
              </w:rPr>
            </w:pPr>
            <w:r w:rsidRPr="00753582">
              <w:rPr>
                <w:sz w:val="16"/>
                <w:szCs w:val="16"/>
              </w:rPr>
              <w:t>2,93</w:t>
            </w:r>
          </w:p>
        </w:tc>
        <w:tc>
          <w:tcPr>
            <w:tcW w:w="412" w:type="dxa"/>
            <w:vAlign w:val="center"/>
          </w:tcPr>
          <w:p w14:paraId="4B71462F" w14:textId="77777777" w:rsidR="00554BF3" w:rsidRPr="00753582" w:rsidRDefault="0075717D">
            <w:pPr>
              <w:jc w:val="center"/>
              <w:rPr>
                <w:sz w:val="16"/>
                <w:szCs w:val="16"/>
              </w:rPr>
            </w:pPr>
            <w:r w:rsidRPr="00753582">
              <w:rPr>
                <w:sz w:val="16"/>
                <w:szCs w:val="16"/>
              </w:rPr>
              <w:t>1,14</w:t>
            </w:r>
          </w:p>
        </w:tc>
        <w:tc>
          <w:tcPr>
            <w:tcW w:w="290" w:type="dxa"/>
            <w:vAlign w:val="center"/>
          </w:tcPr>
          <w:p w14:paraId="539E639F" w14:textId="77777777" w:rsidR="00554BF3" w:rsidRPr="00753582" w:rsidRDefault="0075717D">
            <w:pPr>
              <w:jc w:val="center"/>
              <w:rPr>
                <w:sz w:val="16"/>
                <w:szCs w:val="16"/>
              </w:rPr>
            </w:pPr>
            <w:r w:rsidRPr="00753582">
              <w:rPr>
                <w:sz w:val="16"/>
                <w:szCs w:val="16"/>
              </w:rPr>
              <w:t>2,90</w:t>
            </w:r>
          </w:p>
        </w:tc>
        <w:tc>
          <w:tcPr>
            <w:tcW w:w="290" w:type="dxa"/>
            <w:vAlign w:val="center"/>
          </w:tcPr>
          <w:p w14:paraId="7E60AFD6" w14:textId="77777777" w:rsidR="00554BF3" w:rsidRPr="00753582" w:rsidRDefault="0075717D">
            <w:pPr>
              <w:jc w:val="center"/>
              <w:rPr>
                <w:sz w:val="16"/>
                <w:szCs w:val="16"/>
              </w:rPr>
            </w:pPr>
            <w:r w:rsidRPr="00753582">
              <w:rPr>
                <w:sz w:val="16"/>
                <w:szCs w:val="16"/>
              </w:rPr>
              <w:t>1,11</w:t>
            </w:r>
          </w:p>
        </w:tc>
        <w:tc>
          <w:tcPr>
            <w:tcW w:w="290" w:type="dxa"/>
            <w:vAlign w:val="center"/>
          </w:tcPr>
          <w:p w14:paraId="5E46A637" w14:textId="77777777" w:rsidR="00554BF3" w:rsidRPr="00753582" w:rsidRDefault="0075717D">
            <w:pPr>
              <w:jc w:val="center"/>
              <w:rPr>
                <w:sz w:val="16"/>
                <w:szCs w:val="16"/>
              </w:rPr>
            </w:pPr>
            <w:r w:rsidRPr="00753582">
              <w:rPr>
                <w:sz w:val="16"/>
                <w:szCs w:val="16"/>
              </w:rPr>
              <w:t>2,94</w:t>
            </w:r>
          </w:p>
        </w:tc>
        <w:tc>
          <w:tcPr>
            <w:tcW w:w="290" w:type="dxa"/>
            <w:vAlign w:val="center"/>
          </w:tcPr>
          <w:p w14:paraId="57638763" w14:textId="77777777" w:rsidR="00554BF3" w:rsidRPr="00753582" w:rsidRDefault="0075717D">
            <w:pPr>
              <w:jc w:val="center"/>
              <w:rPr>
                <w:sz w:val="16"/>
                <w:szCs w:val="16"/>
              </w:rPr>
            </w:pPr>
            <w:r w:rsidRPr="00753582">
              <w:rPr>
                <w:sz w:val="16"/>
                <w:szCs w:val="16"/>
              </w:rPr>
              <w:t>1,18</w:t>
            </w:r>
          </w:p>
        </w:tc>
        <w:tc>
          <w:tcPr>
            <w:tcW w:w="424" w:type="dxa"/>
            <w:vAlign w:val="center"/>
          </w:tcPr>
          <w:p w14:paraId="204DC106" w14:textId="77777777" w:rsidR="00554BF3" w:rsidRPr="00753582" w:rsidRDefault="0075717D">
            <w:pPr>
              <w:jc w:val="center"/>
              <w:rPr>
                <w:sz w:val="16"/>
                <w:szCs w:val="16"/>
              </w:rPr>
            </w:pPr>
            <w:r w:rsidRPr="00753582">
              <w:rPr>
                <w:sz w:val="16"/>
                <w:szCs w:val="16"/>
              </w:rPr>
              <w:t>-0,341</w:t>
            </w:r>
          </w:p>
        </w:tc>
        <w:tc>
          <w:tcPr>
            <w:tcW w:w="381" w:type="dxa"/>
            <w:vAlign w:val="center"/>
          </w:tcPr>
          <w:p w14:paraId="61F2D7C6" w14:textId="77777777" w:rsidR="00554BF3" w:rsidRPr="00753582" w:rsidRDefault="0075717D">
            <w:pPr>
              <w:jc w:val="center"/>
              <w:rPr>
                <w:sz w:val="16"/>
                <w:szCs w:val="16"/>
              </w:rPr>
            </w:pPr>
            <w:r w:rsidRPr="00753582">
              <w:rPr>
                <w:sz w:val="16"/>
                <w:szCs w:val="16"/>
              </w:rPr>
              <w:t>0,733</w:t>
            </w:r>
          </w:p>
        </w:tc>
      </w:tr>
      <w:tr w:rsidR="00554BF3" w:rsidRPr="00753582" w14:paraId="4224D805" w14:textId="77777777">
        <w:trPr>
          <w:jc w:val="center"/>
        </w:trPr>
        <w:tc>
          <w:tcPr>
            <w:tcW w:w="4165" w:type="dxa"/>
          </w:tcPr>
          <w:p w14:paraId="632AD274" w14:textId="77777777" w:rsidR="00554BF3" w:rsidRPr="00753582" w:rsidRDefault="0075717D">
            <w:pPr>
              <w:jc w:val="both"/>
              <w:rPr>
                <w:sz w:val="16"/>
                <w:szCs w:val="16"/>
              </w:rPr>
            </w:pPr>
            <w:r w:rsidRPr="00753582">
              <w:rPr>
                <w:sz w:val="16"/>
                <w:szCs w:val="16"/>
              </w:rPr>
              <w:t>Doğal yaşamı görme</w:t>
            </w:r>
          </w:p>
        </w:tc>
        <w:tc>
          <w:tcPr>
            <w:tcW w:w="412" w:type="dxa"/>
            <w:vAlign w:val="center"/>
          </w:tcPr>
          <w:p w14:paraId="7CD88680" w14:textId="77777777" w:rsidR="00554BF3" w:rsidRPr="00753582" w:rsidRDefault="0075717D">
            <w:pPr>
              <w:jc w:val="center"/>
              <w:rPr>
                <w:sz w:val="16"/>
                <w:szCs w:val="16"/>
              </w:rPr>
            </w:pPr>
            <w:r w:rsidRPr="00753582">
              <w:rPr>
                <w:sz w:val="16"/>
                <w:szCs w:val="16"/>
              </w:rPr>
              <w:t>4,18</w:t>
            </w:r>
          </w:p>
        </w:tc>
        <w:tc>
          <w:tcPr>
            <w:tcW w:w="412" w:type="dxa"/>
            <w:vAlign w:val="center"/>
          </w:tcPr>
          <w:p w14:paraId="19ACDEF4" w14:textId="77777777" w:rsidR="00554BF3" w:rsidRPr="00753582" w:rsidRDefault="0075717D">
            <w:pPr>
              <w:jc w:val="center"/>
              <w:rPr>
                <w:sz w:val="16"/>
                <w:szCs w:val="16"/>
              </w:rPr>
            </w:pPr>
            <w:r w:rsidRPr="00753582">
              <w:rPr>
                <w:sz w:val="16"/>
                <w:szCs w:val="16"/>
              </w:rPr>
              <w:t>0,86</w:t>
            </w:r>
          </w:p>
        </w:tc>
        <w:tc>
          <w:tcPr>
            <w:tcW w:w="290" w:type="dxa"/>
            <w:vAlign w:val="center"/>
          </w:tcPr>
          <w:p w14:paraId="17F1F343" w14:textId="77777777" w:rsidR="00554BF3" w:rsidRPr="00753582" w:rsidRDefault="0075717D">
            <w:pPr>
              <w:jc w:val="center"/>
              <w:rPr>
                <w:sz w:val="16"/>
                <w:szCs w:val="16"/>
              </w:rPr>
            </w:pPr>
            <w:r w:rsidRPr="00753582">
              <w:rPr>
                <w:sz w:val="16"/>
                <w:szCs w:val="16"/>
              </w:rPr>
              <w:t>4,39</w:t>
            </w:r>
          </w:p>
        </w:tc>
        <w:tc>
          <w:tcPr>
            <w:tcW w:w="290" w:type="dxa"/>
            <w:vAlign w:val="center"/>
          </w:tcPr>
          <w:p w14:paraId="380E02CB" w14:textId="77777777" w:rsidR="00554BF3" w:rsidRPr="00753582" w:rsidRDefault="0075717D">
            <w:pPr>
              <w:jc w:val="center"/>
              <w:rPr>
                <w:sz w:val="16"/>
                <w:szCs w:val="16"/>
              </w:rPr>
            </w:pPr>
            <w:r w:rsidRPr="00753582">
              <w:rPr>
                <w:sz w:val="16"/>
                <w:szCs w:val="16"/>
              </w:rPr>
              <w:t>0,78</w:t>
            </w:r>
          </w:p>
        </w:tc>
        <w:tc>
          <w:tcPr>
            <w:tcW w:w="290" w:type="dxa"/>
            <w:vAlign w:val="center"/>
          </w:tcPr>
          <w:p w14:paraId="0C8DFB18" w14:textId="77777777" w:rsidR="00554BF3" w:rsidRPr="00753582" w:rsidRDefault="0075717D">
            <w:pPr>
              <w:jc w:val="center"/>
              <w:rPr>
                <w:sz w:val="16"/>
                <w:szCs w:val="16"/>
              </w:rPr>
            </w:pPr>
            <w:r w:rsidRPr="00753582">
              <w:rPr>
                <w:sz w:val="16"/>
                <w:szCs w:val="16"/>
              </w:rPr>
              <w:t>3,98</w:t>
            </w:r>
          </w:p>
        </w:tc>
        <w:tc>
          <w:tcPr>
            <w:tcW w:w="290" w:type="dxa"/>
            <w:vAlign w:val="center"/>
          </w:tcPr>
          <w:p w14:paraId="3DE676ED" w14:textId="77777777" w:rsidR="00554BF3" w:rsidRPr="00753582" w:rsidRDefault="0075717D">
            <w:pPr>
              <w:jc w:val="center"/>
              <w:rPr>
                <w:sz w:val="16"/>
                <w:szCs w:val="16"/>
              </w:rPr>
            </w:pPr>
            <w:r w:rsidRPr="00753582">
              <w:rPr>
                <w:sz w:val="16"/>
                <w:szCs w:val="16"/>
              </w:rPr>
              <w:t>0,88</w:t>
            </w:r>
          </w:p>
        </w:tc>
        <w:tc>
          <w:tcPr>
            <w:tcW w:w="424" w:type="dxa"/>
            <w:vAlign w:val="center"/>
          </w:tcPr>
          <w:p w14:paraId="4D6D2635" w14:textId="77777777" w:rsidR="00554BF3" w:rsidRPr="00753582" w:rsidRDefault="0075717D">
            <w:pPr>
              <w:jc w:val="center"/>
              <w:rPr>
                <w:sz w:val="16"/>
                <w:szCs w:val="16"/>
              </w:rPr>
            </w:pPr>
            <w:r w:rsidRPr="00753582">
              <w:rPr>
                <w:sz w:val="16"/>
                <w:szCs w:val="16"/>
              </w:rPr>
              <w:t>4,937</w:t>
            </w:r>
          </w:p>
        </w:tc>
        <w:tc>
          <w:tcPr>
            <w:tcW w:w="381" w:type="dxa"/>
          </w:tcPr>
          <w:p w14:paraId="6F5F9D5C" w14:textId="77777777" w:rsidR="00554BF3" w:rsidRPr="00753582" w:rsidRDefault="0075717D">
            <w:pPr>
              <w:rPr>
                <w:sz w:val="16"/>
                <w:szCs w:val="16"/>
              </w:rPr>
            </w:pPr>
            <w:r w:rsidRPr="00753582">
              <w:rPr>
                <w:sz w:val="16"/>
                <w:szCs w:val="16"/>
              </w:rPr>
              <w:t>&lt;,001</w:t>
            </w:r>
          </w:p>
        </w:tc>
      </w:tr>
      <w:tr w:rsidR="00554BF3" w:rsidRPr="00753582" w14:paraId="11993AC0" w14:textId="77777777">
        <w:trPr>
          <w:jc w:val="center"/>
        </w:trPr>
        <w:tc>
          <w:tcPr>
            <w:tcW w:w="4165" w:type="dxa"/>
            <w:vAlign w:val="center"/>
          </w:tcPr>
          <w:p w14:paraId="1A800C90" w14:textId="77777777" w:rsidR="00554BF3" w:rsidRPr="00753582" w:rsidRDefault="0075717D">
            <w:pPr>
              <w:jc w:val="both"/>
              <w:rPr>
                <w:sz w:val="16"/>
                <w:szCs w:val="16"/>
              </w:rPr>
            </w:pPr>
            <w:r w:rsidRPr="00753582">
              <w:rPr>
                <w:sz w:val="16"/>
                <w:szCs w:val="16"/>
              </w:rPr>
              <w:t xml:space="preserve"> Doğal yaşamı fotoğraflama</w:t>
            </w:r>
          </w:p>
        </w:tc>
        <w:tc>
          <w:tcPr>
            <w:tcW w:w="412" w:type="dxa"/>
            <w:vAlign w:val="center"/>
          </w:tcPr>
          <w:p w14:paraId="3D6EB47F" w14:textId="77777777" w:rsidR="00554BF3" w:rsidRPr="00753582" w:rsidRDefault="0075717D">
            <w:pPr>
              <w:jc w:val="center"/>
              <w:rPr>
                <w:sz w:val="16"/>
                <w:szCs w:val="16"/>
              </w:rPr>
            </w:pPr>
            <w:r w:rsidRPr="00753582">
              <w:rPr>
                <w:sz w:val="16"/>
                <w:szCs w:val="16"/>
              </w:rPr>
              <w:t>4,09</w:t>
            </w:r>
          </w:p>
        </w:tc>
        <w:tc>
          <w:tcPr>
            <w:tcW w:w="412" w:type="dxa"/>
            <w:vAlign w:val="center"/>
          </w:tcPr>
          <w:p w14:paraId="5B0F5137" w14:textId="77777777" w:rsidR="00554BF3" w:rsidRPr="00753582" w:rsidRDefault="0075717D">
            <w:pPr>
              <w:jc w:val="center"/>
              <w:rPr>
                <w:sz w:val="16"/>
                <w:szCs w:val="16"/>
              </w:rPr>
            </w:pPr>
            <w:r w:rsidRPr="00753582">
              <w:rPr>
                <w:sz w:val="16"/>
                <w:szCs w:val="16"/>
              </w:rPr>
              <w:t>0,91</w:t>
            </w:r>
          </w:p>
        </w:tc>
        <w:tc>
          <w:tcPr>
            <w:tcW w:w="290" w:type="dxa"/>
            <w:vAlign w:val="center"/>
          </w:tcPr>
          <w:p w14:paraId="75AB8617" w14:textId="77777777" w:rsidR="00554BF3" w:rsidRPr="00753582" w:rsidRDefault="0075717D">
            <w:pPr>
              <w:jc w:val="center"/>
              <w:rPr>
                <w:sz w:val="16"/>
                <w:szCs w:val="16"/>
              </w:rPr>
            </w:pPr>
            <w:r w:rsidRPr="00753582">
              <w:rPr>
                <w:sz w:val="16"/>
                <w:szCs w:val="16"/>
              </w:rPr>
              <w:t>4,28</w:t>
            </w:r>
          </w:p>
        </w:tc>
        <w:tc>
          <w:tcPr>
            <w:tcW w:w="290" w:type="dxa"/>
            <w:vAlign w:val="center"/>
          </w:tcPr>
          <w:p w14:paraId="50441BC3" w14:textId="77777777" w:rsidR="00554BF3" w:rsidRPr="00753582" w:rsidRDefault="0075717D">
            <w:pPr>
              <w:jc w:val="center"/>
              <w:rPr>
                <w:sz w:val="16"/>
                <w:szCs w:val="16"/>
              </w:rPr>
            </w:pPr>
            <w:r w:rsidRPr="00753582">
              <w:rPr>
                <w:sz w:val="16"/>
                <w:szCs w:val="16"/>
              </w:rPr>
              <w:t>0,88</w:t>
            </w:r>
          </w:p>
        </w:tc>
        <w:tc>
          <w:tcPr>
            <w:tcW w:w="290" w:type="dxa"/>
            <w:vAlign w:val="center"/>
          </w:tcPr>
          <w:p w14:paraId="5FE9E7F9" w14:textId="77777777" w:rsidR="00554BF3" w:rsidRPr="00753582" w:rsidRDefault="0075717D">
            <w:pPr>
              <w:jc w:val="center"/>
              <w:rPr>
                <w:sz w:val="16"/>
                <w:szCs w:val="16"/>
              </w:rPr>
            </w:pPr>
            <w:r w:rsidRPr="00753582">
              <w:rPr>
                <w:sz w:val="16"/>
                <w:szCs w:val="16"/>
              </w:rPr>
              <w:t>3,91</w:t>
            </w:r>
          </w:p>
        </w:tc>
        <w:tc>
          <w:tcPr>
            <w:tcW w:w="290" w:type="dxa"/>
            <w:vAlign w:val="center"/>
          </w:tcPr>
          <w:p w14:paraId="2B751705" w14:textId="77777777" w:rsidR="00554BF3" w:rsidRPr="00753582" w:rsidRDefault="0075717D">
            <w:pPr>
              <w:jc w:val="center"/>
              <w:rPr>
                <w:sz w:val="16"/>
                <w:szCs w:val="16"/>
              </w:rPr>
            </w:pPr>
            <w:r w:rsidRPr="00753582">
              <w:rPr>
                <w:sz w:val="16"/>
                <w:szCs w:val="16"/>
              </w:rPr>
              <w:t>0,90</w:t>
            </w:r>
          </w:p>
        </w:tc>
        <w:tc>
          <w:tcPr>
            <w:tcW w:w="424" w:type="dxa"/>
            <w:vAlign w:val="center"/>
          </w:tcPr>
          <w:p w14:paraId="4600F34F" w14:textId="77777777" w:rsidR="00554BF3" w:rsidRPr="00753582" w:rsidRDefault="0075717D">
            <w:pPr>
              <w:jc w:val="center"/>
              <w:rPr>
                <w:sz w:val="16"/>
                <w:szCs w:val="16"/>
              </w:rPr>
            </w:pPr>
            <w:r w:rsidRPr="00753582">
              <w:rPr>
                <w:sz w:val="16"/>
                <w:szCs w:val="16"/>
              </w:rPr>
              <w:t>4,166</w:t>
            </w:r>
          </w:p>
        </w:tc>
        <w:tc>
          <w:tcPr>
            <w:tcW w:w="381" w:type="dxa"/>
          </w:tcPr>
          <w:p w14:paraId="2D82E508" w14:textId="77777777" w:rsidR="00554BF3" w:rsidRPr="00753582" w:rsidRDefault="0075717D">
            <w:pPr>
              <w:rPr>
                <w:sz w:val="16"/>
                <w:szCs w:val="16"/>
              </w:rPr>
            </w:pPr>
            <w:r w:rsidRPr="00753582">
              <w:rPr>
                <w:sz w:val="16"/>
                <w:szCs w:val="16"/>
              </w:rPr>
              <w:t>&lt;,001</w:t>
            </w:r>
          </w:p>
        </w:tc>
      </w:tr>
      <w:tr w:rsidR="00554BF3" w:rsidRPr="00753582" w14:paraId="1C7C02EF" w14:textId="77777777">
        <w:trPr>
          <w:jc w:val="center"/>
        </w:trPr>
        <w:tc>
          <w:tcPr>
            <w:tcW w:w="4165" w:type="dxa"/>
            <w:vAlign w:val="center"/>
          </w:tcPr>
          <w:p w14:paraId="3E6F9F3B" w14:textId="77777777" w:rsidR="00554BF3" w:rsidRPr="00753582" w:rsidRDefault="0075717D">
            <w:pPr>
              <w:jc w:val="both"/>
              <w:rPr>
                <w:sz w:val="16"/>
                <w:szCs w:val="16"/>
              </w:rPr>
            </w:pPr>
            <w:r w:rsidRPr="00753582">
              <w:rPr>
                <w:sz w:val="16"/>
                <w:szCs w:val="16"/>
              </w:rPr>
              <w:t>Bölgede güvenlik hizmetleri varlığı</w:t>
            </w:r>
          </w:p>
        </w:tc>
        <w:tc>
          <w:tcPr>
            <w:tcW w:w="412" w:type="dxa"/>
            <w:vAlign w:val="center"/>
          </w:tcPr>
          <w:p w14:paraId="5B3C7F36" w14:textId="77777777" w:rsidR="00554BF3" w:rsidRPr="00753582" w:rsidRDefault="0075717D">
            <w:pPr>
              <w:jc w:val="center"/>
              <w:rPr>
                <w:sz w:val="16"/>
                <w:szCs w:val="16"/>
              </w:rPr>
            </w:pPr>
            <w:r w:rsidRPr="00753582">
              <w:rPr>
                <w:sz w:val="16"/>
                <w:szCs w:val="16"/>
              </w:rPr>
              <w:t>4,19</w:t>
            </w:r>
          </w:p>
        </w:tc>
        <w:tc>
          <w:tcPr>
            <w:tcW w:w="412" w:type="dxa"/>
            <w:vAlign w:val="center"/>
          </w:tcPr>
          <w:p w14:paraId="3AE92038" w14:textId="77777777" w:rsidR="00554BF3" w:rsidRPr="00753582" w:rsidRDefault="0075717D">
            <w:pPr>
              <w:jc w:val="center"/>
              <w:rPr>
                <w:sz w:val="16"/>
                <w:szCs w:val="16"/>
              </w:rPr>
            </w:pPr>
            <w:r w:rsidRPr="00753582">
              <w:rPr>
                <w:sz w:val="16"/>
                <w:szCs w:val="16"/>
              </w:rPr>
              <w:t>0,83</w:t>
            </w:r>
          </w:p>
        </w:tc>
        <w:tc>
          <w:tcPr>
            <w:tcW w:w="290" w:type="dxa"/>
            <w:vAlign w:val="center"/>
          </w:tcPr>
          <w:p w14:paraId="1C85E9E0" w14:textId="77777777" w:rsidR="00554BF3" w:rsidRPr="00753582" w:rsidRDefault="0075717D">
            <w:pPr>
              <w:jc w:val="center"/>
              <w:rPr>
                <w:sz w:val="16"/>
                <w:szCs w:val="16"/>
              </w:rPr>
            </w:pPr>
            <w:r w:rsidRPr="00753582">
              <w:rPr>
                <w:sz w:val="16"/>
                <w:szCs w:val="16"/>
              </w:rPr>
              <w:t>4,35</w:t>
            </w:r>
          </w:p>
        </w:tc>
        <w:tc>
          <w:tcPr>
            <w:tcW w:w="290" w:type="dxa"/>
            <w:vAlign w:val="center"/>
          </w:tcPr>
          <w:p w14:paraId="5869EE92" w14:textId="77777777" w:rsidR="00554BF3" w:rsidRPr="00753582" w:rsidRDefault="0075717D">
            <w:pPr>
              <w:jc w:val="center"/>
              <w:rPr>
                <w:sz w:val="16"/>
                <w:szCs w:val="16"/>
              </w:rPr>
            </w:pPr>
            <w:r w:rsidRPr="00753582">
              <w:rPr>
                <w:sz w:val="16"/>
                <w:szCs w:val="16"/>
              </w:rPr>
              <w:t>0,80</w:t>
            </w:r>
          </w:p>
        </w:tc>
        <w:tc>
          <w:tcPr>
            <w:tcW w:w="290" w:type="dxa"/>
            <w:vAlign w:val="center"/>
          </w:tcPr>
          <w:p w14:paraId="72F239B8" w14:textId="77777777" w:rsidR="00554BF3" w:rsidRPr="00753582" w:rsidRDefault="0075717D">
            <w:pPr>
              <w:jc w:val="center"/>
              <w:rPr>
                <w:sz w:val="16"/>
                <w:szCs w:val="16"/>
              </w:rPr>
            </w:pPr>
            <w:r w:rsidRPr="00753582">
              <w:rPr>
                <w:sz w:val="16"/>
                <w:szCs w:val="16"/>
              </w:rPr>
              <w:t>4,05</w:t>
            </w:r>
          </w:p>
        </w:tc>
        <w:tc>
          <w:tcPr>
            <w:tcW w:w="290" w:type="dxa"/>
            <w:vAlign w:val="center"/>
          </w:tcPr>
          <w:p w14:paraId="519D2A26" w14:textId="77777777" w:rsidR="00554BF3" w:rsidRPr="00753582" w:rsidRDefault="0075717D">
            <w:pPr>
              <w:jc w:val="center"/>
              <w:rPr>
                <w:sz w:val="16"/>
                <w:szCs w:val="16"/>
              </w:rPr>
            </w:pPr>
            <w:r w:rsidRPr="00753582">
              <w:rPr>
                <w:sz w:val="16"/>
                <w:szCs w:val="16"/>
              </w:rPr>
              <w:t>0,82</w:t>
            </w:r>
          </w:p>
        </w:tc>
        <w:tc>
          <w:tcPr>
            <w:tcW w:w="424" w:type="dxa"/>
            <w:vAlign w:val="center"/>
          </w:tcPr>
          <w:p w14:paraId="1566D9A3" w14:textId="77777777" w:rsidR="00554BF3" w:rsidRPr="00753582" w:rsidRDefault="0075717D">
            <w:pPr>
              <w:jc w:val="center"/>
              <w:rPr>
                <w:sz w:val="16"/>
                <w:szCs w:val="16"/>
              </w:rPr>
            </w:pPr>
            <w:r w:rsidRPr="00753582">
              <w:rPr>
                <w:sz w:val="16"/>
                <w:szCs w:val="16"/>
              </w:rPr>
              <w:t>3,659</w:t>
            </w:r>
          </w:p>
        </w:tc>
        <w:tc>
          <w:tcPr>
            <w:tcW w:w="381" w:type="dxa"/>
          </w:tcPr>
          <w:p w14:paraId="25B7EFEC" w14:textId="77777777" w:rsidR="00554BF3" w:rsidRPr="00753582" w:rsidRDefault="0075717D">
            <w:pPr>
              <w:rPr>
                <w:sz w:val="16"/>
                <w:szCs w:val="16"/>
              </w:rPr>
            </w:pPr>
            <w:r w:rsidRPr="00753582">
              <w:rPr>
                <w:sz w:val="16"/>
                <w:szCs w:val="16"/>
              </w:rPr>
              <w:t>&lt;,001</w:t>
            </w:r>
          </w:p>
        </w:tc>
      </w:tr>
      <w:tr w:rsidR="00554BF3" w:rsidRPr="00753582" w14:paraId="0AAC03B6" w14:textId="77777777">
        <w:trPr>
          <w:jc w:val="center"/>
        </w:trPr>
        <w:tc>
          <w:tcPr>
            <w:tcW w:w="4165" w:type="dxa"/>
            <w:vAlign w:val="center"/>
          </w:tcPr>
          <w:p w14:paraId="5C894844" w14:textId="77777777" w:rsidR="00554BF3" w:rsidRPr="00753582" w:rsidRDefault="0075717D">
            <w:pPr>
              <w:jc w:val="both"/>
              <w:rPr>
                <w:sz w:val="16"/>
                <w:szCs w:val="16"/>
              </w:rPr>
            </w:pPr>
            <w:r w:rsidRPr="00753582">
              <w:rPr>
                <w:sz w:val="16"/>
                <w:szCs w:val="16"/>
              </w:rPr>
              <w:t>Bölgede sağlık hizmetleri varlığı</w:t>
            </w:r>
          </w:p>
        </w:tc>
        <w:tc>
          <w:tcPr>
            <w:tcW w:w="412" w:type="dxa"/>
            <w:vAlign w:val="center"/>
          </w:tcPr>
          <w:p w14:paraId="19A63072" w14:textId="77777777" w:rsidR="00554BF3" w:rsidRPr="00753582" w:rsidRDefault="0075717D">
            <w:pPr>
              <w:jc w:val="center"/>
              <w:rPr>
                <w:sz w:val="16"/>
                <w:szCs w:val="16"/>
              </w:rPr>
            </w:pPr>
            <w:r w:rsidRPr="00753582">
              <w:rPr>
                <w:sz w:val="16"/>
                <w:szCs w:val="16"/>
              </w:rPr>
              <w:t>4,32</w:t>
            </w:r>
          </w:p>
        </w:tc>
        <w:tc>
          <w:tcPr>
            <w:tcW w:w="412" w:type="dxa"/>
            <w:vAlign w:val="center"/>
          </w:tcPr>
          <w:p w14:paraId="179D53CB" w14:textId="77777777" w:rsidR="00554BF3" w:rsidRPr="00753582" w:rsidRDefault="0075717D">
            <w:pPr>
              <w:jc w:val="center"/>
              <w:rPr>
                <w:sz w:val="16"/>
                <w:szCs w:val="16"/>
              </w:rPr>
            </w:pPr>
            <w:r w:rsidRPr="00753582">
              <w:rPr>
                <w:sz w:val="16"/>
                <w:szCs w:val="16"/>
              </w:rPr>
              <w:t>0,78</w:t>
            </w:r>
          </w:p>
        </w:tc>
        <w:tc>
          <w:tcPr>
            <w:tcW w:w="290" w:type="dxa"/>
            <w:vAlign w:val="center"/>
          </w:tcPr>
          <w:p w14:paraId="09A44613" w14:textId="77777777" w:rsidR="00554BF3" w:rsidRPr="00753582" w:rsidRDefault="0075717D">
            <w:pPr>
              <w:jc w:val="center"/>
              <w:rPr>
                <w:sz w:val="16"/>
                <w:szCs w:val="16"/>
              </w:rPr>
            </w:pPr>
            <w:r w:rsidRPr="00753582">
              <w:rPr>
                <w:sz w:val="16"/>
                <w:szCs w:val="16"/>
              </w:rPr>
              <w:t>4,47</w:t>
            </w:r>
          </w:p>
        </w:tc>
        <w:tc>
          <w:tcPr>
            <w:tcW w:w="290" w:type="dxa"/>
            <w:vAlign w:val="center"/>
          </w:tcPr>
          <w:p w14:paraId="7E210AA2" w14:textId="77777777" w:rsidR="00554BF3" w:rsidRPr="00753582" w:rsidRDefault="0075717D">
            <w:pPr>
              <w:jc w:val="center"/>
              <w:rPr>
                <w:sz w:val="16"/>
                <w:szCs w:val="16"/>
              </w:rPr>
            </w:pPr>
            <w:r w:rsidRPr="00753582">
              <w:rPr>
                <w:sz w:val="16"/>
                <w:szCs w:val="16"/>
              </w:rPr>
              <w:t>0,69</w:t>
            </w:r>
          </w:p>
        </w:tc>
        <w:tc>
          <w:tcPr>
            <w:tcW w:w="290" w:type="dxa"/>
            <w:vAlign w:val="center"/>
          </w:tcPr>
          <w:p w14:paraId="54A1F0D8" w14:textId="77777777" w:rsidR="00554BF3" w:rsidRPr="00753582" w:rsidRDefault="0075717D">
            <w:pPr>
              <w:jc w:val="center"/>
              <w:rPr>
                <w:sz w:val="16"/>
                <w:szCs w:val="16"/>
              </w:rPr>
            </w:pPr>
            <w:r w:rsidRPr="00753582">
              <w:rPr>
                <w:sz w:val="16"/>
                <w:szCs w:val="16"/>
              </w:rPr>
              <w:t>4,19</w:t>
            </w:r>
          </w:p>
        </w:tc>
        <w:tc>
          <w:tcPr>
            <w:tcW w:w="290" w:type="dxa"/>
            <w:vAlign w:val="center"/>
          </w:tcPr>
          <w:p w14:paraId="63A18262" w14:textId="77777777" w:rsidR="00554BF3" w:rsidRPr="00753582" w:rsidRDefault="0075717D">
            <w:pPr>
              <w:jc w:val="center"/>
              <w:rPr>
                <w:sz w:val="16"/>
                <w:szCs w:val="16"/>
              </w:rPr>
            </w:pPr>
            <w:r w:rsidRPr="00753582">
              <w:rPr>
                <w:sz w:val="16"/>
                <w:szCs w:val="16"/>
              </w:rPr>
              <w:t>0,84</w:t>
            </w:r>
          </w:p>
        </w:tc>
        <w:tc>
          <w:tcPr>
            <w:tcW w:w="424" w:type="dxa"/>
            <w:vAlign w:val="center"/>
          </w:tcPr>
          <w:p w14:paraId="4613C35E" w14:textId="77777777" w:rsidR="00554BF3" w:rsidRPr="00753582" w:rsidRDefault="0075717D">
            <w:pPr>
              <w:jc w:val="center"/>
              <w:rPr>
                <w:sz w:val="16"/>
                <w:szCs w:val="16"/>
              </w:rPr>
            </w:pPr>
            <w:r w:rsidRPr="00753582">
              <w:rPr>
                <w:sz w:val="16"/>
                <w:szCs w:val="16"/>
              </w:rPr>
              <w:t>3,612</w:t>
            </w:r>
          </w:p>
        </w:tc>
        <w:tc>
          <w:tcPr>
            <w:tcW w:w="381" w:type="dxa"/>
          </w:tcPr>
          <w:p w14:paraId="7F3AB7D9" w14:textId="77777777" w:rsidR="00554BF3" w:rsidRPr="00753582" w:rsidRDefault="0075717D">
            <w:pPr>
              <w:rPr>
                <w:sz w:val="16"/>
                <w:szCs w:val="16"/>
              </w:rPr>
            </w:pPr>
            <w:r w:rsidRPr="00753582">
              <w:rPr>
                <w:sz w:val="16"/>
                <w:szCs w:val="16"/>
              </w:rPr>
              <w:t>&lt;,001</w:t>
            </w:r>
          </w:p>
        </w:tc>
      </w:tr>
      <w:tr w:rsidR="00554BF3" w:rsidRPr="00753582" w14:paraId="282A474D" w14:textId="77777777">
        <w:trPr>
          <w:jc w:val="center"/>
        </w:trPr>
        <w:tc>
          <w:tcPr>
            <w:tcW w:w="4165" w:type="dxa"/>
            <w:vAlign w:val="center"/>
          </w:tcPr>
          <w:p w14:paraId="0417049C" w14:textId="77777777" w:rsidR="00554BF3" w:rsidRPr="00753582" w:rsidRDefault="0075717D">
            <w:pPr>
              <w:jc w:val="both"/>
              <w:rPr>
                <w:sz w:val="16"/>
                <w:szCs w:val="16"/>
              </w:rPr>
            </w:pPr>
            <w:r w:rsidRPr="00753582">
              <w:rPr>
                <w:sz w:val="16"/>
                <w:szCs w:val="16"/>
              </w:rPr>
              <w:t>Bölgede bankacılık (24 saatlik) hizmetleri varlığı</w:t>
            </w:r>
          </w:p>
        </w:tc>
        <w:tc>
          <w:tcPr>
            <w:tcW w:w="412" w:type="dxa"/>
            <w:vAlign w:val="center"/>
          </w:tcPr>
          <w:p w14:paraId="02187D96" w14:textId="77777777" w:rsidR="00554BF3" w:rsidRPr="00753582" w:rsidRDefault="0075717D">
            <w:pPr>
              <w:jc w:val="center"/>
              <w:rPr>
                <w:sz w:val="16"/>
                <w:szCs w:val="16"/>
              </w:rPr>
            </w:pPr>
            <w:r w:rsidRPr="00753582">
              <w:rPr>
                <w:sz w:val="16"/>
                <w:szCs w:val="16"/>
              </w:rPr>
              <w:t>3,87</w:t>
            </w:r>
          </w:p>
        </w:tc>
        <w:tc>
          <w:tcPr>
            <w:tcW w:w="412" w:type="dxa"/>
            <w:vAlign w:val="center"/>
          </w:tcPr>
          <w:p w14:paraId="00969DB7" w14:textId="77777777" w:rsidR="00554BF3" w:rsidRPr="00753582" w:rsidRDefault="0075717D">
            <w:pPr>
              <w:jc w:val="center"/>
              <w:rPr>
                <w:sz w:val="16"/>
                <w:szCs w:val="16"/>
              </w:rPr>
            </w:pPr>
            <w:r w:rsidRPr="00753582">
              <w:rPr>
                <w:sz w:val="16"/>
                <w:szCs w:val="16"/>
              </w:rPr>
              <w:t>1,06</w:t>
            </w:r>
          </w:p>
        </w:tc>
        <w:tc>
          <w:tcPr>
            <w:tcW w:w="290" w:type="dxa"/>
            <w:vAlign w:val="center"/>
          </w:tcPr>
          <w:p w14:paraId="2D2D2E21" w14:textId="77777777" w:rsidR="00554BF3" w:rsidRPr="00753582" w:rsidRDefault="0075717D">
            <w:pPr>
              <w:jc w:val="center"/>
              <w:rPr>
                <w:sz w:val="16"/>
                <w:szCs w:val="16"/>
              </w:rPr>
            </w:pPr>
            <w:r w:rsidRPr="00753582">
              <w:rPr>
                <w:sz w:val="16"/>
                <w:szCs w:val="16"/>
              </w:rPr>
              <w:t>4,11</w:t>
            </w:r>
          </w:p>
        </w:tc>
        <w:tc>
          <w:tcPr>
            <w:tcW w:w="290" w:type="dxa"/>
            <w:vAlign w:val="center"/>
          </w:tcPr>
          <w:p w14:paraId="394F7EC0" w14:textId="77777777" w:rsidR="00554BF3" w:rsidRPr="00753582" w:rsidRDefault="0075717D">
            <w:pPr>
              <w:jc w:val="center"/>
              <w:rPr>
                <w:sz w:val="16"/>
                <w:szCs w:val="16"/>
              </w:rPr>
            </w:pPr>
            <w:r w:rsidRPr="00753582">
              <w:rPr>
                <w:sz w:val="16"/>
                <w:szCs w:val="16"/>
              </w:rPr>
              <w:t>1,00</w:t>
            </w:r>
          </w:p>
        </w:tc>
        <w:tc>
          <w:tcPr>
            <w:tcW w:w="290" w:type="dxa"/>
            <w:vAlign w:val="center"/>
          </w:tcPr>
          <w:p w14:paraId="39BE5F7C" w14:textId="77777777" w:rsidR="00554BF3" w:rsidRPr="00753582" w:rsidRDefault="0075717D">
            <w:pPr>
              <w:jc w:val="center"/>
              <w:rPr>
                <w:sz w:val="16"/>
                <w:szCs w:val="16"/>
              </w:rPr>
            </w:pPr>
            <w:r w:rsidRPr="00753582">
              <w:rPr>
                <w:sz w:val="16"/>
                <w:szCs w:val="16"/>
              </w:rPr>
              <w:t>3,66</w:t>
            </w:r>
          </w:p>
        </w:tc>
        <w:tc>
          <w:tcPr>
            <w:tcW w:w="290" w:type="dxa"/>
            <w:vAlign w:val="center"/>
          </w:tcPr>
          <w:p w14:paraId="5761DE07" w14:textId="77777777" w:rsidR="00554BF3" w:rsidRPr="00753582" w:rsidRDefault="0075717D">
            <w:pPr>
              <w:jc w:val="center"/>
              <w:rPr>
                <w:sz w:val="16"/>
                <w:szCs w:val="16"/>
              </w:rPr>
            </w:pPr>
            <w:r w:rsidRPr="00753582">
              <w:rPr>
                <w:sz w:val="16"/>
                <w:szCs w:val="16"/>
              </w:rPr>
              <w:t>1,07</w:t>
            </w:r>
          </w:p>
        </w:tc>
        <w:tc>
          <w:tcPr>
            <w:tcW w:w="424" w:type="dxa"/>
            <w:vAlign w:val="center"/>
          </w:tcPr>
          <w:p w14:paraId="608FA568" w14:textId="77777777" w:rsidR="00554BF3" w:rsidRPr="00753582" w:rsidRDefault="0075717D">
            <w:pPr>
              <w:jc w:val="center"/>
              <w:rPr>
                <w:sz w:val="16"/>
                <w:szCs w:val="16"/>
              </w:rPr>
            </w:pPr>
            <w:r w:rsidRPr="00753582">
              <w:rPr>
                <w:sz w:val="16"/>
                <w:szCs w:val="16"/>
              </w:rPr>
              <w:t>4,286</w:t>
            </w:r>
          </w:p>
        </w:tc>
        <w:tc>
          <w:tcPr>
            <w:tcW w:w="381" w:type="dxa"/>
          </w:tcPr>
          <w:p w14:paraId="01C97215" w14:textId="77777777" w:rsidR="00554BF3" w:rsidRPr="00753582" w:rsidRDefault="0075717D">
            <w:pPr>
              <w:rPr>
                <w:sz w:val="16"/>
                <w:szCs w:val="16"/>
              </w:rPr>
            </w:pPr>
            <w:r w:rsidRPr="00753582">
              <w:rPr>
                <w:sz w:val="16"/>
                <w:szCs w:val="16"/>
              </w:rPr>
              <w:t>&lt;,001</w:t>
            </w:r>
          </w:p>
        </w:tc>
      </w:tr>
    </w:tbl>
    <w:p w14:paraId="78FE2D3D" w14:textId="77777777" w:rsidR="00554BF3" w:rsidRPr="00753582" w:rsidRDefault="0075717D">
      <w:pPr>
        <w:ind w:left="142"/>
        <w:jc w:val="both"/>
        <w:rPr>
          <w:sz w:val="16"/>
          <w:szCs w:val="16"/>
        </w:rPr>
      </w:pPr>
      <w:r w:rsidRPr="00753582">
        <w:rPr>
          <w:b/>
          <w:sz w:val="16"/>
          <w:szCs w:val="16"/>
        </w:rPr>
        <w:t>Açıklamalar:</w:t>
      </w:r>
      <w:r w:rsidRPr="00753582">
        <w:rPr>
          <w:i/>
          <w:sz w:val="16"/>
          <w:szCs w:val="16"/>
        </w:rPr>
        <w:t xml:space="preserve"> Tüm örnek için;  (i) n=400; (ii) Ölçekte 1hiç önemli değil ve 5 çok önemli anlamındadır. (iii) Friedman çift yönlü Anova testine göre (χ</w:t>
      </w:r>
      <w:r w:rsidRPr="00753582">
        <w:rPr>
          <w:i/>
          <w:sz w:val="16"/>
          <w:szCs w:val="16"/>
          <w:vertAlign w:val="superscript"/>
        </w:rPr>
        <w:t>2</w:t>
      </w:r>
      <w:r w:rsidRPr="00753582">
        <w:rPr>
          <w:i/>
          <w:sz w:val="16"/>
          <w:szCs w:val="16"/>
        </w:rPr>
        <w:t>=2512,043; p&lt;.001) sonuçlar istatistiksel bakımdan anlamlıdır.</w:t>
      </w:r>
    </w:p>
    <w:p w14:paraId="4A1A6CF4" w14:textId="77777777" w:rsidR="00554BF3" w:rsidRPr="00753582" w:rsidRDefault="00554BF3">
      <w:pPr>
        <w:pBdr>
          <w:top w:val="nil"/>
          <w:left w:val="nil"/>
          <w:bottom w:val="nil"/>
          <w:right w:val="nil"/>
          <w:between w:val="nil"/>
        </w:pBdr>
        <w:ind w:firstLine="708"/>
        <w:jc w:val="both"/>
        <w:rPr>
          <w:color w:val="000000"/>
          <w:sz w:val="22"/>
          <w:szCs w:val="22"/>
        </w:rPr>
      </w:pPr>
    </w:p>
    <w:p w14:paraId="72D2A6C7" w14:textId="77777777" w:rsidR="00554BF3" w:rsidRPr="00753582" w:rsidRDefault="0075717D">
      <w:pPr>
        <w:pBdr>
          <w:top w:val="nil"/>
          <w:left w:val="nil"/>
          <w:bottom w:val="nil"/>
          <w:right w:val="nil"/>
          <w:between w:val="nil"/>
        </w:pBdr>
        <w:ind w:firstLine="708"/>
        <w:jc w:val="both"/>
        <w:rPr>
          <w:color w:val="000000"/>
          <w:sz w:val="22"/>
          <w:szCs w:val="22"/>
        </w:rPr>
      </w:pPr>
      <w:r w:rsidRPr="00753582">
        <w:rPr>
          <w:color w:val="000000"/>
          <w:sz w:val="22"/>
          <w:szCs w:val="22"/>
        </w:rPr>
        <w:t>T testi sonuçlarına göre</w:t>
      </w:r>
      <w:r w:rsidRPr="00753582">
        <w:rPr>
          <w:i/>
          <w:color w:val="000000"/>
          <w:sz w:val="22"/>
          <w:szCs w:val="22"/>
        </w:rPr>
        <w:t xml:space="preserve">; </w:t>
      </w:r>
      <w:r w:rsidRPr="00753582">
        <w:rPr>
          <w:color w:val="000000"/>
          <w:sz w:val="22"/>
          <w:szCs w:val="22"/>
        </w:rPr>
        <w:t>görmeye değer ilginç yerler, özellikli küçük kasabalar (Fethiye, Kemer  gibi), tarihi yerlerin varlığı, Denize, göle, nehire yakınlığı, Temiz hava, Yol güzergâhı boyu güzel manzara seyri, Doğayla baş başa kalma, Ulaşım kolaylığı, Yeme-İçme tesislerinin varlığı, Konaklama tesislerinin varlığı, Ucuzluk, Doğal yaşamı görme, Doğal yaşamı fotoğraflama, Bölgede güvenlik hizmetleri varlığı, Bölgede sağlık hizmetleri varlığı, Bölgede bankacılık (24 saatlik) hizmetleri varlığı unsurlarında çok büyük farklılaşmaların olduğu görülmektedir. Milli Park alanlarının varlığı, Bölge halkının yardım severliği ve misafirperverliği, Yolların kalitesi, Park olanakları, Araba kiralama şirketlerinin varlığı unsurlarında önemli farklılaşma bulunmuştur.</w:t>
      </w:r>
    </w:p>
    <w:p w14:paraId="16550DD7" w14:textId="77777777" w:rsidR="00554BF3" w:rsidRPr="00753582" w:rsidRDefault="0075717D">
      <w:pPr>
        <w:ind w:firstLine="709"/>
        <w:rPr>
          <w:sz w:val="22"/>
          <w:szCs w:val="22"/>
        </w:rPr>
      </w:pPr>
      <w:r w:rsidRPr="00753582">
        <w:rPr>
          <w:b/>
          <w:sz w:val="22"/>
          <w:szCs w:val="22"/>
        </w:rPr>
        <w:t>SONUÇ</w:t>
      </w:r>
    </w:p>
    <w:p w14:paraId="5800BA29" w14:textId="77777777" w:rsidR="00554BF3" w:rsidRPr="00753582" w:rsidRDefault="0075717D">
      <w:pPr>
        <w:ind w:firstLine="709"/>
        <w:jc w:val="both"/>
        <w:rPr>
          <w:sz w:val="22"/>
          <w:szCs w:val="22"/>
        </w:rPr>
      </w:pPr>
      <w:r w:rsidRPr="00753582">
        <w:rPr>
          <w:sz w:val="22"/>
          <w:szCs w:val="22"/>
        </w:rPr>
        <w:t xml:space="preserve">Uluslararası turizm pazarı, dış çevre koşullarından yoğun bir şekilde etkilenmektedir. Gelişmiş ülkelerdeki refah düzeyinin yükselmesi, boş zaman artışı, kişilerin seyahat konusunda deneyim kazanmaları ve sosyo-demografik </w:t>
      </w:r>
      <w:r w:rsidRPr="00753582">
        <w:rPr>
          <w:sz w:val="22"/>
          <w:szCs w:val="22"/>
        </w:rPr>
        <w:lastRenderedPageBreak/>
        <w:t xml:space="preserve">yapılarının değişmesi, seyahat pazarında yeni turistik eğilimlerin ortaya çıkmasına neden olmuştur. </w:t>
      </w:r>
    </w:p>
    <w:p w14:paraId="2EF2948E" w14:textId="77777777" w:rsidR="00554BF3" w:rsidRPr="00753582" w:rsidRDefault="0075717D">
      <w:pPr>
        <w:ind w:firstLine="709"/>
        <w:jc w:val="both"/>
        <w:rPr>
          <w:sz w:val="22"/>
          <w:szCs w:val="22"/>
        </w:rPr>
      </w:pPr>
      <w:r w:rsidRPr="00753582">
        <w:rPr>
          <w:sz w:val="22"/>
          <w:szCs w:val="22"/>
        </w:rPr>
        <w:t>Aktif genç nüfus artışı, geç evlenme yaşı, birden fazla gelire sahip ailelerin sayısındaki artış, çocuksuz aileler ve yalnız yaşayan yetişkin sayısındaki artış gibi değişimlerin gözlemlendiği, sosyo-demografik yapı, seyahat ve boş zaman talebinde önemli değişiklere neden olmaktadır. Bunun sonucunda oluşan turist tiplerinin ve ihtiyaçlarının çeşitliliği, daha özellikli seyahat türlerinin ve etkinliklerinin ortaya çıkmasına neden olmaktadır.</w:t>
      </w:r>
    </w:p>
    <w:p w14:paraId="2B39E760" w14:textId="77777777" w:rsidR="00554BF3" w:rsidRPr="00753582" w:rsidRDefault="0075717D">
      <w:pPr>
        <w:ind w:firstLine="709"/>
        <w:jc w:val="both"/>
        <w:rPr>
          <w:sz w:val="22"/>
          <w:szCs w:val="22"/>
        </w:rPr>
      </w:pPr>
      <w:r w:rsidRPr="00753582">
        <w:rPr>
          <w:sz w:val="22"/>
          <w:szCs w:val="22"/>
        </w:rPr>
        <w:t xml:space="preserve">Tüketicilerin tatmin düzeyinin büyüyen önemi, yeni boş zaman modelinin temellerini, aktif katılımlı etkinlerin oluşturduğu seyahatlere doğru değiştirmiştir. Pazar, çeşitli etkinliklerin bulunduğu, özel amaçlı boş zaman seyahatlerini talep etmektedir. Turizm endüstrisi, pasif tatil anlayışının yerini alan bu yeni eğilime doğru kayışı göz ardı etmemelidir. Bu yeni yapıcı, ödüllendirici, onarıcı rekreasyon fikri en az eğlence için rekreasyon fikri kadar önemlidir. </w:t>
      </w:r>
    </w:p>
    <w:p w14:paraId="676E14E8" w14:textId="77777777" w:rsidR="00554BF3" w:rsidRPr="00753582" w:rsidRDefault="0075717D">
      <w:pPr>
        <w:ind w:firstLine="709"/>
        <w:jc w:val="both"/>
        <w:rPr>
          <w:sz w:val="22"/>
          <w:szCs w:val="22"/>
        </w:rPr>
      </w:pPr>
      <w:r w:rsidRPr="00753582">
        <w:rPr>
          <w:sz w:val="22"/>
          <w:szCs w:val="22"/>
        </w:rPr>
        <w:t>Yeni turistik eğilimlerle birlikte aktif tatil seçeneklerinin artışı, gerekli teçhizat üretiminin hızlı büyümesi ve dolayısıyla tur operatörlerinin ve seyahat acentelerinin ürün çeşitliliğinin artmasına yol açmıştır. Bu sebeple tüm pazara hitap etmek yerine yöresel doğal ve kültürel değerlere odaklanmış, yöresel altyapı özelliklerinin de etkileyici faktör olarak değerlendirildiği spesifik küçük Pazar gruplarına hitap etmek yerinde olacaktır.</w:t>
      </w:r>
    </w:p>
    <w:p w14:paraId="0524E99E" w14:textId="77777777" w:rsidR="00554BF3" w:rsidRPr="00753582" w:rsidRDefault="0075717D">
      <w:pPr>
        <w:ind w:firstLine="709"/>
        <w:jc w:val="both"/>
        <w:rPr>
          <w:sz w:val="22"/>
          <w:szCs w:val="22"/>
        </w:rPr>
      </w:pPr>
      <w:r w:rsidRPr="00753582">
        <w:rPr>
          <w:sz w:val="22"/>
          <w:szCs w:val="22"/>
        </w:rPr>
        <w:t>Kitle turizmine alternatif olarak geliştirilen kültür, tarih, yerel değerler, spor, macera ve eğlence anlayışı temeline dayanan; macera turizmi, eko turizm, doğa turizmi, niş turizm, sürdürülebilir turizm, duyarlı turizm, kültürel turizm gibi akımlar, turistlerin beklentilerine uygun turistik ürün çeşitliliğini sağlamıştır. Ayrıca yılın belli dönemlerinde yapılan turizm amaçlı seyahatleri bütün yıla yaymıştır. Heyecan, yeni deneyimler, dinamik bir tatil fırsatı, farklı yaşam biçimlerini tanıma gibi çekiciliklerle, günlük yaşantılarının monotonluğundan kaçmak isteyenlere yeni öncelikler kazandırmaktadır. Günümüzün rekabet şiddeti artan pazarlarında, seyahat ve turizm pazarlamacılarının, daha yüksek beklentilere sahip, farklılaşmış, eğitimli, duyarlı yeni turist tipinin istek ve ihtiyaçlarını karşılayacak, farklı turistik ürünlerle rekabet etmeleri gerekmektedir.</w:t>
      </w:r>
    </w:p>
    <w:p w14:paraId="74230400" w14:textId="77777777" w:rsidR="00554BF3" w:rsidRPr="00753582" w:rsidRDefault="0075717D">
      <w:pPr>
        <w:ind w:firstLine="709"/>
        <w:jc w:val="both"/>
        <w:rPr>
          <w:sz w:val="22"/>
          <w:szCs w:val="22"/>
        </w:rPr>
      </w:pPr>
      <w:r w:rsidRPr="00753582">
        <w:rPr>
          <w:sz w:val="22"/>
          <w:szCs w:val="22"/>
        </w:rPr>
        <w:t xml:space="preserve">Araştırmada temel olarak Türkiye’de turizmin çeşitlendirilmesine ve tüm yıla yayılmasına olanak tanıyacak etkinliklerin hangi yöresel altyapılar ile desteklenmesi gerektiği vurgulanmaya çalışılmıştır. Bu </w:t>
      </w:r>
      <w:proofErr w:type="gramStart"/>
      <w:r w:rsidRPr="00753582">
        <w:rPr>
          <w:sz w:val="22"/>
          <w:szCs w:val="22"/>
        </w:rPr>
        <w:t>amaç,</w:t>
      </w:r>
      <w:proofErr w:type="gramEnd"/>
      <w:r w:rsidRPr="00753582">
        <w:rPr>
          <w:sz w:val="22"/>
          <w:szCs w:val="22"/>
        </w:rPr>
        <w:t xml:space="preserve"> hem ulusal turizm politikamız hem de Dünya Turizm Örgütünün hedefleri ile paralellik göstermektedir. Teknolojik gelişmelerin sağlık ve finans sektöründe uygulanması analize göre yerinde olacaktır.</w:t>
      </w:r>
    </w:p>
    <w:p w14:paraId="7E5D5747" w14:textId="77777777" w:rsidR="00554BF3" w:rsidRPr="00753582" w:rsidRDefault="0075717D">
      <w:pPr>
        <w:ind w:firstLine="709"/>
        <w:jc w:val="both"/>
        <w:rPr>
          <w:sz w:val="22"/>
          <w:szCs w:val="22"/>
        </w:rPr>
      </w:pPr>
      <w:r w:rsidRPr="00753582">
        <w:rPr>
          <w:sz w:val="22"/>
          <w:szCs w:val="22"/>
        </w:rPr>
        <w:t xml:space="preserve">Turizmin çeşitlendirilmesine olanak tanıyacak özgün turistik ürünlerin geliştirilmesinde, turizmin etkinliğini artıracak çevresel faktörlerin korunmasında, turizm potansiyelinden maksimum düzeyde yararlanılmasında, potansiyel yeni turist profilinin ve beklentilerinin tespit edilmesi önem taşımaktadır. Bu nedenle, yöresel kaynaklardan ekonomik değer yaratacak şekilde faydalanmayı yollarını belirlemeyi hedefleyen, turizm türleri konusunda yapılan araştırmalarda, potansiyel tüketici profilinin ve tercihlerinin belirlenmesi fayda sağlayacaktır. </w:t>
      </w:r>
    </w:p>
    <w:p w14:paraId="5DEA328E" w14:textId="77777777" w:rsidR="00554BF3" w:rsidRPr="00753582" w:rsidRDefault="0075717D">
      <w:pPr>
        <w:ind w:firstLine="709"/>
        <w:jc w:val="both"/>
        <w:rPr>
          <w:sz w:val="22"/>
          <w:szCs w:val="22"/>
        </w:rPr>
      </w:pPr>
      <w:r w:rsidRPr="00753582">
        <w:rPr>
          <w:sz w:val="22"/>
          <w:szCs w:val="22"/>
        </w:rPr>
        <w:lastRenderedPageBreak/>
        <w:t xml:space="preserve">Bu araştırma sonucunda Antalya ve çevresini ziyaret eden yerli ve yabancı turistlerin, o yörede gerçekleştirilebilecek turizm etkinliklerine katılım olasılıkları yüksektir. Antalya ve çevresinde, doğal ve kültürel alanlardan maksimum düzeyde yararlanmak üzerine pek çok çalışma yapılmaktadır. Ancak günümüzde, bu bölgenin mevcut potansiyeli etkin olarak kullanılmamakta; yapılan turizm etkinlikleri av turizmi ile çevresindeki akarsulara, köylere, yaylalara ve ormanlık alanlara yapılan düzensiz turlarla sınırlı kalmaktadır. Bu sebeple, turizm hareketliliğinin ağırlıklı olarak yaz aylarında deniz-güneş-kum üçlüsüne dayalı olarak kıyı kesimde gerçekleştiği görülmektedir. </w:t>
      </w:r>
    </w:p>
    <w:p w14:paraId="7CA263D9" w14:textId="77777777" w:rsidR="00554BF3" w:rsidRPr="00753582" w:rsidRDefault="0075717D">
      <w:pPr>
        <w:ind w:firstLine="709"/>
        <w:jc w:val="both"/>
        <w:rPr>
          <w:sz w:val="22"/>
          <w:szCs w:val="22"/>
        </w:rPr>
      </w:pPr>
      <w:r w:rsidRPr="00753582">
        <w:rPr>
          <w:sz w:val="22"/>
          <w:szCs w:val="22"/>
        </w:rPr>
        <w:t xml:space="preserve">Turizm etkinliklerinin çeşitliliğinin artırılması potansiyel turistlerin farklı beklentilerinin daha etkin karşılanmasını </w:t>
      </w:r>
      <w:proofErr w:type="gramStart"/>
      <w:r w:rsidRPr="00753582">
        <w:rPr>
          <w:sz w:val="22"/>
          <w:szCs w:val="22"/>
        </w:rPr>
        <w:t>sağlayarak,</w:t>
      </w:r>
      <w:proofErr w:type="gramEnd"/>
      <w:r w:rsidRPr="00753582">
        <w:rPr>
          <w:sz w:val="22"/>
          <w:szCs w:val="22"/>
        </w:rPr>
        <w:t xml:space="preserve"> hem müşteri bağlılığını artıracak hem de turistik hareketliliğin kıyılardan iç bölgelere doğru kaymasını sağlayarak bölge ekonomisine katkıda bulunacaktır. </w:t>
      </w:r>
    </w:p>
    <w:p w14:paraId="57EF16D0" w14:textId="77777777" w:rsidR="00554BF3" w:rsidRPr="00753582" w:rsidRDefault="0075717D">
      <w:pPr>
        <w:ind w:firstLine="709"/>
        <w:jc w:val="both"/>
        <w:rPr>
          <w:sz w:val="22"/>
          <w:szCs w:val="22"/>
        </w:rPr>
      </w:pPr>
      <w:r w:rsidRPr="00753582">
        <w:rPr>
          <w:sz w:val="22"/>
          <w:szCs w:val="22"/>
        </w:rPr>
        <w:t xml:space="preserve">Ekonomik sosyal, kültürel pek çok yararı olan turizm sektörü, aşırı doğal kaynak kullanımı nedeniyle, doğal alanların ve tarihsel değerlerin tahrip edilmesine yol açabilir. Bu bağlamda, turizm potansiyelinin temelini oluşturan doğal, kültürel ve tarihi değerlerin uzun vadede kullanılabilmesi için ilgili disiplinler tarafından kapsamlı bir turizm envanteri çıkarılması önem taşımaktadır. Bu envanterde, yörenin mevcut turist profilinin eğilimlerinden faydalanılarak; doğal, kültürel ve tarihi kaynakların etkin kullanımını artırmak için geliştirilecek turizm türleri belirlenmelidir. </w:t>
      </w:r>
    </w:p>
    <w:p w14:paraId="0A4AFEE9" w14:textId="21537AA2" w:rsidR="00554BF3" w:rsidRDefault="0075717D">
      <w:pPr>
        <w:ind w:firstLine="709"/>
        <w:jc w:val="both"/>
        <w:rPr>
          <w:sz w:val="22"/>
          <w:szCs w:val="22"/>
        </w:rPr>
      </w:pPr>
      <w:r w:rsidRPr="00753582">
        <w:rPr>
          <w:sz w:val="22"/>
          <w:szCs w:val="22"/>
        </w:rPr>
        <w:t xml:space="preserve">Özellikle gelişmekte olan ülkelerin hükümetleri, ulusal ve uluslararası sivil toplum örgütleri ve turizm işletmeleri macera turizminin tanıtımına öncelik vermelidir. Çünkü turizmden karşılıklı fayda sağlanması; turist, yerel halk, ilgili kurum ve kuruluşların birlikte çalışması ile mümkün olacaktır. </w:t>
      </w:r>
    </w:p>
    <w:p w14:paraId="78D33751" w14:textId="3B08330E" w:rsidR="00B644AF" w:rsidRDefault="00B644AF" w:rsidP="00B644AF">
      <w:pPr>
        <w:jc w:val="both"/>
        <w:rPr>
          <w:sz w:val="22"/>
          <w:szCs w:val="22"/>
        </w:rPr>
      </w:pPr>
    </w:p>
    <w:p w14:paraId="17E76A7D" w14:textId="77777777" w:rsidR="009E6DB6" w:rsidRPr="009E6DB6" w:rsidRDefault="009E6DB6" w:rsidP="009E6DB6">
      <w:pPr>
        <w:jc w:val="center"/>
        <w:rPr>
          <w:sz w:val="22"/>
          <w:szCs w:val="22"/>
        </w:rPr>
      </w:pPr>
      <w:r w:rsidRPr="009E6DB6">
        <w:rPr>
          <w:b/>
          <w:bCs/>
          <w:sz w:val="22"/>
          <w:szCs w:val="22"/>
        </w:rPr>
        <w:t>Araştırma ve Yayın Etiği Beyanı</w:t>
      </w:r>
      <w:r w:rsidRPr="009E6DB6">
        <w:rPr>
          <w:sz w:val="22"/>
          <w:szCs w:val="22"/>
        </w:rPr>
        <w:t xml:space="preserve"> </w:t>
      </w:r>
    </w:p>
    <w:p w14:paraId="0DA2C507" w14:textId="64FB8306" w:rsidR="009E6DB6" w:rsidRDefault="009E6DB6" w:rsidP="008E2AB4">
      <w:pPr>
        <w:jc w:val="center"/>
        <w:rPr>
          <w:sz w:val="22"/>
          <w:szCs w:val="22"/>
        </w:rPr>
      </w:pPr>
      <w:r w:rsidRPr="00B644AF">
        <w:rPr>
          <w:sz w:val="22"/>
          <w:szCs w:val="22"/>
        </w:rPr>
        <w:t xml:space="preserve">Makalenin tüm süreçlerinde </w:t>
      </w:r>
      <w:r>
        <w:rPr>
          <w:sz w:val="22"/>
          <w:szCs w:val="22"/>
        </w:rPr>
        <w:t>Yönetim ve Ekonomi Dergisi</w:t>
      </w:r>
      <w:r w:rsidRPr="00B644AF">
        <w:rPr>
          <w:sz w:val="22"/>
          <w:szCs w:val="22"/>
        </w:rPr>
        <w:t>'</w:t>
      </w:r>
      <w:r>
        <w:rPr>
          <w:sz w:val="22"/>
          <w:szCs w:val="22"/>
        </w:rPr>
        <w:t>ni</w:t>
      </w:r>
      <w:r w:rsidRPr="00B644AF">
        <w:rPr>
          <w:sz w:val="22"/>
          <w:szCs w:val="22"/>
        </w:rPr>
        <w:t>n araştırma ve yayın etiği ilkelerine uygun olarak hareket edilmiştir.</w:t>
      </w:r>
    </w:p>
    <w:p w14:paraId="567CE822" w14:textId="386D63C0" w:rsidR="009E6DB6" w:rsidRPr="009E6DB6" w:rsidRDefault="009E6DB6" w:rsidP="009E6DB6">
      <w:pPr>
        <w:jc w:val="center"/>
        <w:rPr>
          <w:sz w:val="22"/>
          <w:szCs w:val="22"/>
        </w:rPr>
      </w:pPr>
      <w:r w:rsidRPr="009E6DB6">
        <w:rPr>
          <w:b/>
          <w:bCs/>
          <w:sz w:val="22"/>
          <w:szCs w:val="22"/>
        </w:rPr>
        <w:t>Yazarların Makaleye Katkı Oranları</w:t>
      </w:r>
    </w:p>
    <w:p w14:paraId="18547F0B" w14:textId="77777777" w:rsidR="009E6DB6" w:rsidRDefault="009E6DB6" w:rsidP="009E6DB6">
      <w:pPr>
        <w:ind w:firstLine="720"/>
        <w:jc w:val="both"/>
        <w:rPr>
          <w:sz w:val="22"/>
          <w:szCs w:val="22"/>
        </w:rPr>
      </w:pPr>
      <w:r w:rsidRPr="009E6DB6">
        <w:rPr>
          <w:sz w:val="22"/>
          <w:szCs w:val="22"/>
        </w:rPr>
        <w:t xml:space="preserve">Makalenin tamamı Prof. Dr. </w:t>
      </w:r>
      <w:r>
        <w:rPr>
          <w:sz w:val="22"/>
          <w:szCs w:val="22"/>
        </w:rPr>
        <w:t>XXXX</w:t>
      </w:r>
      <w:r w:rsidRPr="009E6DB6">
        <w:rPr>
          <w:sz w:val="22"/>
          <w:szCs w:val="22"/>
        </w:rPr>
        <w:t xml:space="preserve"> tarafından kaleme alınmıştır.</w:t>
      </w:r>
    </w:p>
    <w:p w14:paraId="7C9A8875" w14:textId="77777777" w:rsidR="009E6DB6" w:rsidRPr="00B644AF" w:rsidRDefault="009E6DB6" w:rsidP="009E6DB6">
      <w:pPr>
        <w:ind w:firstLine="720"/>
        <w:jc w:val="both"/>
        <w:rPr>
          <w:sz w:val="22"/>
          <w:szCs w:val="22"/>
        </w:rPr>
      </w:pPr>
      <w:r w:rsidRPr="00B644AF">
        <w:rPr>
          <w:sz w:val="22"/>
          <w:szCs w:val="22"/>
        </w:rPr>
        <w:t>Yazarlar çalışmaya eşit oranda katkı sağlamıştır</w:t>
      </w:r>
    </w:p>
    <w:p w14:paraId="466C223F" w14:textId="31715CA2" w:rsidR="009E6DB6" w:rsidRDefault="009E6DB6" w:rsidP="008E2AB4">
      <w:pPr>
        <w:ind w:firstLine="720"/>
        <w:jc w:val="both"/>
        <w:rPr>
          <w:sz w:val="22"/>
          <w:szCs w:val="22"/>
        </w:rPr>
      </w:pPr>
      <w:r w:rsidRPr="00B644AF">
        <w:rPr>
          <w:sz w:val="22"/>
          <w:szCs w:val="22"/>
        </w:rPr>
        <w:t>1. yazar %60 oranında, 2. yazar %40 oranında katkı sağlamıştır.</w:t>
      </w:r>
      <w:r>
        <w:rPr>
          <w:sz w:val="22"/>
          <w:szCs w:val="22"/>
        </w:rPr>
        <w:t xml:space="preserve"> </w:t>
      </w:r>
    </w:p>
    <w:p w14:paraId="5240F713" w14:textId="1A944D74" w:rsidR="009E6DB6" w:rsidRPr="009E6DB6" w:rsidRDefault="009E6DB6" w:rsidP="009E6DB6">
      <w:pPr>
        <w:jc w:val="center"/>
        <w:rPr>
          <w:b/>
          <w:bCs/>
          <w:sz w:val="22"/>
          <w:szCs w:val="22"/>
        </w:rPr>
      </w:pPr>
      <w:r w:rsidRPr="009E6DB6">
        <w:rPr>
          <w:b/>
          <w:bCs/>
          <w:sz w:val="22"/>
          <w:szCs w:val="22"/>
        </w:rPr>
        <w:t>Çıkar Beyanı</w:t>
      </w:r>
    </w:p>
    <w:p w14:paraId="449B6D56" w14:textId="2D6F0525" w:rsidR="009E6DB6" w:rsidRDefault="009E6DB6" w:rsidP="009E6DB6">
      <w:pPr>
        <w:jc w:val="center"/>
        <w:rPr>
          <w:sz w:val="22"/>
          <w:szCs w:val="22"/>
        </w:rPr>
      </w:pPr>
      <w:r w:rsidRPr="009E6DB6">
        <w:rPr>
          <w:sz w:val="22"/>
          <w:szCs w:val="22"/>
        </w:rPr>
        <w:t>Yazarın herhangi bir kişi ya da kuruluş ile çıkar çatışması yoktur.</w:t>
      </w:r>
      <w:r>
        <w:rPr>
          <w:sz w:val="22"/>
          <w:szCs w:val="22"/>
        </w:rPr>
        <w:t xml:space="preserve"> (</w:t>
      </w:r>
      <w:proofErr w:type="gramStart"/>
      <w:r>
        <w:rPr>
          <w:sz w:val="22"/>
          <w:szCs w:val="22"/>
        </w:rPr>
        <w:t>veya</w:t>
      </w:r>
      <w:proofErr w:type="gramEnd"/>
      <w:r>
        <w:rPr>
          <w:sz w:val="22"/>
          <w:szCs w:val="22"/>
        </w:rPr>
        <w:t>)</w:t>
      </w:r>
    </w:p>
    <w:p w14:paraId="26762A86" w14:textId="3978CB73" w:rsidR="009E6DB6" w:rsidRPr="00B644AF" w:rsidRDefault="009E6DB6" w:rsidP="006A6EAD">
      <w:pPr>
        <w:jc w:val="center"/>
        <w:rPr>
          <w:sz w:val="22"/>
          <w:szCs w:val="22"/>
        </w:rPr>
      </w:pPr>
      <w:r w:rsidRPr="00B644AF">
        <w:rPr>
          <w:sz w:val="22"/>
          <w:szCs w:val="22"/>
        </w:rPr>
        <w:t>Bildirilen araştırmadan ……… [firması, kurumu, kişisinin] etkilenebileceğini bildiriyorum. Bu çıkar çatışması durumunu dergiye tamamen açıkladım ve olası çatışmaları yönetmek için onaylanmış bir planım bulunmaktadır.</w:t>
      </w:r>
      <w:r>
        <w:rPr>
          <w:sz w:val="22"/>
          <w:szCs w:val="22"/>
        </w:rPr>
        <w:t xml:space="preserve"> </w:t>
      </w:r>
      <w:r w:rsidRPr="00B644AF">
        <w:rPr>
          <w:sz w:val="22"/>
          <w:szCs w:val="22"/>
        </w:rPr>
        <w:t>Bu çalışmada herhangi bir potansiyel çıkar çatışması bulunmamaktadır.</w:t>
      </w:r>
    </w:p>
    <w:p w14:paraId="5E4449A5" w14:textId="77777777" w:rsidR="00B644AF" w:rsidRPr="00753582" w:rsidRDefault="00B644AF" w:rsidP="00B644AF">
      <w:pPr>
        <w:jc w:val="both"/>
        <w:rPr>
          <w:sz w:val="22"/>
          <w:szCs w:val="22"/>
        </w:rPr>
      </w:pPr>
    </w:p>
    <w:p w14:paraId="0095724F" w14:textId="77777777" w:rsidR="00554BF3" w:rsidRPr="00753582" w:rsidRDefault="0075717D">
      <w:pPr>
        <w:ind w:left="709" w:hanging="709"/>
        <w:jc w:val="both"/>
        <w:rPr>
          <w:sz w:val="18"/>
          <w:szCs w:val="18"/>
        </w:rPr>
      </w:pPr>
      <w:r w:rsidRPr="00753582">
        <w:rPr>
          <w:b/>
          <w:sz w:val="18"/>
          <w:szCs w:val="18"/>
        </w:rPr>
        <w:t>KAYNAKÇA</w:t>
      </w:r>
    </w:p>
    <w:p w14:paraId="004EF886" w14:textId="77777777" w:rsidR="00554BF3" w:rsidRPr="00753582" w:rsidRDefault="0075717D">
      <w:pPr>
        <w:ind w:left="709" w:hanging="709"/>
        <w:jc w:val="both"/>
        <w:rPr>
          <w:sz w:val="18"/>
          <w:szCs w:val="18"/>
        </w:rPr>
      </w:pPr>
      <w:r w:rsidRPr="00753582">
        <w:rPr>
          <w:sz w:val="18"/>
          <w:szCs w:val="18"/>
        </w:rPr>
        <w:t xml:space="preserve">Bentley, T., Page, S.J. and Laird, I. (2003). Managing Tourist Safety: The Experience of the Adventure Tourism Industry. (Edited by Jeff Wilks and Stephen J. Page). </w:t>
      </w:r>
      <w:r w:rsidRPr="00753582">
        <w:rPr>
          <w:i/>
          <w:sz w:val="18"/>
          <w:szCs w:val="18"/>
        </w:rPr>
        <w:t>Managing Tourist Health and Safety in the New Millenium.</w:t>
      </w:r>
      <w:r w:rsidRPr="00753582">
        <w:rPr>
          <w:b/>
          <w:sz w:val="18"/>
          <w:szCs w:val="18"/>
        </w:rPr>
        <w:t xml:space="preserve"> </w:t>
      </w:r>
      <w:r w:rsidRPr="00753582">
        <w:rPr>
          <w:sz w:val="18"/>
          <w:szCs w:val="18"/>
        </w:rPr>
        <w:t>UK: Elsevier Science Ltd, 85-97.</w:t>
      </w:r>
    </w:p>
    <w:p w14:paraId="70A0EC84" w14:textId="77777777" w:rsidR="00554BF3" w:rsidRPr="00753582" w:rsidRDefault="0075717D">
      <w:pPr>
        <w:ind w:left="709" w:hanging="709"/>
        <w:jc w:val="both"/>
        <w:rPr>
          <w:sz w:val="18"/>
          <w:szCs w:val="18"/>
        </w:rPr>
      </w:pPr>
      <w:r w:rsidRPr="00753582">
        <w:rPr>
          <w:sz w:val="18"/>
          <w:szCs w:val="18"/>
        </w:rPr>
        <w:lastRenderedPageBreak/>
        <w:t xml:space="preserve">Buckley, R. (2007). Adventure Tourism Products: Price, Duration, Size, Skill, Remoteness. </w:t>
      </w:r>
      <w:r w:rsidRPr="00753582">
        <w:rPr>
          <w:i/>
          <w:sz w:val="18"/>
          <w:szCs w:val="18"/>
        </w:rPr>
        <w:t>Tourism Management</w:t>
      </w:r>
      <w:r w:rsidRPr="00753582">
        <w:rPr>
          <w:b/>
          <w:sz w:val="18"/>
          <w:szCs w:val="18"/>
        </w:rPr>
        <w:t xml:space="preserve">. </w:t>
      </w:r>
      <w:r w:rsidRPr="00753582">
        <w:rPr>
          <w:sz w:val="18"/>
          <w:szCs w:val="18"/>
        </w:rPr>
        <w:t>Vol. 28, 1428-1433.</w:t>
      </w:r>
    </w:p>
    <w:p w14:paraId="689E865D" w14:textId="77777777" w:rsidR="00554BF3" w:rsidRPr="00753582" w:rsidRDefault="0075717D">
      <w:pPr>
        <w:ind w:left="709" w:hanging="709"/>
        <w:jc w:val="both"/>
        <w:rPr>
          <w:sz w:val="18"/>
          <w:szCs w:val="18"/>
        </w:rPr>
      </w:pPr>
      <w:r w:rsidRPr="00753582">
        <w:rPr>
          <w:sz w:val="18"/>
          <w:szCs w:val="18"/>
        </w:rPr>
        <w:t xml:space="preserve">Cater, C. I. (April, 2006). Playing with risk? Participant Perceptions of Risk and Management Implications İn Adventure Tourism. </w:t>
      </w:r>
      <w:r w:rsidRPr="00753582">
        <w:rPr>
          <w:i/>
          <w:sz w:val="18"/>
          <w:szCs w:val="18"/>
        </w:rPr>
        <w:t>Tourism Management</w:t>
      </w:r>
      <w:r w:rsidRPr="00753582">
        <w:rPr>
          <w:b/>
          <w:sz w:val="18"/>
          <w:szCs w:val="18"/>
        </w:rPr>
        <w:t xml:space="preserve">, </w:t>
      </w:r>
      <w:r w:rsidRPr="00753582">
        <w:rPr>
          <w:sz w:val="18"/>
          <w:szCs w:val="18"/>
        </w:rPr>
        <w:t>Vol. 27, Iss. 2, 317-325.</w:t>
      </w:r>
    </w:p>
    <w:p w14:paraId="24957C46" w14:textId="77777777" w:rsidR="00554BF3" w:rsidRPr="00753582" w:rsidRDefault="0075717D">
      <w:pPr>
        <w:ind w:left="709" w:hanging="709"/>
        <w:jc w:val="both"/>
        <w:rPr>
          <w:sz w:val="18"/>
          <w:szCs w:val="18"/>
        </w:rPr>
      </w:pPr>
      <w:r w:rsidRPr="00753582">
        <w:rPr>
          <w:sz w:val="18"/>
          <w:szCs w:val="18"/>
        </w:rPr>
        <w:t xml:space="preserve">Deniz, A. ve Erciş, A. (2008). Kişilik Özellikleri ile Algılanan Risk Arasındaki İlişkilerin İncelenmesi Üzerine Bir Araştırma. </w:t>
      </w:r>
      <w:r w:rsidRPr="00753582">
        <w:rPr>
          <w:i/>
          <w:sz w:val="18"/>
          <w:szCs w:val="18"/>
        </w:rPr>
        <w:t>Atatürk Üniversitesi İktisadi ve İdari Bilimler Dergisi</w:t>
      </w:r>
      <w:r w:rsidRPr="00753582">
        <w:rPr>
          <w:b/>
          <w:sz w:val="18"/>
          <w:szCs w:val="18"/>
        </w:rPr>
        <w:t>,</w:t>
      </w:r>
      <w:r w:rsidRPr="00753582">
        <w:rPr>
          <w:sz w:val="18"/>
          <w:szCs w:val="18"/>
        </w:rPr>
        <w:t xml:space="preserve"> Cilt</w:t>
      </w:r>
      <w:r w:rsidRPr="00753582">
        <w:rPr>
          <w:b/>
          <w:sz w:val="18"/>
          <w:szCs w:val="18"/>
        </w:rPr>
        <w:t xml:space="preserve"> </w:t>
      </w:r>
      <w:r w:rsidRPr="00753582">
        <w:rPr>
          <w:sz w:val="18"/>
          <w:szCs w:val="18"/>
        </w:rPr>
        <w:t>22, Sayı 2, 301-330.</w:t>
      </w:r>
    </w:p>
    <w:p w14:paraId="15CD3EC8" w14:textId="77777777" w:rsidR="00554BF3" w:rsidRPr="00753582" w:rsidRDefault="0075717D">
      <w:pPr>
        <w:ind w:left="709" w:hanging="709"/>
        <w:jc w:val="both"/>
        <w:rPr>
          <w:sz w:val="18"/>
          <w:szCs w:val="18"/>
        </w:rPr>
      </w:pPr>
      <w:r w:rsidRPr="00753582">
        <w:rPr>
          <w:sz w:val="18"/>
          <w:szCs w:val="18"/>
        </w:rPr>
        <w:t xml:space="preserve">Elsrud, T. (2001). Risk Creation In Travelling: Backpacker Adventure Narration. </w:t>
      </w:r>
      <w:r w:rsidRPr="00753582">
        <w:rPr>
          <w:i/>
          <w:sz w:val="18"/>
          <w:szCs w:val="18"/>
        </w:rPr>
        <w:t>Annals of Tourism Research</w:t>
      </w:r>
      <w:r w:rsidRPr="00753582">
        <w:rPr>
          <w:sz w:val="18"/>
          <w:szCs w:val="18"/>
        </w:rPr>
        <w:t>, Vol. 28, No. 3, 597-617.</w:t>
      </w:r>
    </w:p>
    <w:p w14:paraId="7DEE3EB7" w14:textId="77777777" w:rsidR="00554BF3" w:rsidRPr="009E6DB6" w:rsidRDefault="0075717D">
      <w:pPr>
        <w:ind w:left="709" w:hanging="709"/>
        <w:jc w:val="both"/>
        <w:rPr>
          <w:sz w:val="18"/>
          <w:szCs w:val="18"/>
        </w:rPr>
      </w:pPr>
      <w:r w:rsidRPr="00753582">
        <w:rPr>
          <w:sz w:val="18"/>
          <w:szCs w:val="18"/>
        </w:rPr>
        <w:t xml:space="preserve">Ferguson, S. and Todd, S. (2005). Acquiring Status Through the Comsumption of Adventure Tourism </w:t>
      </w:r>
      <w:r w:rsidRPr="009E6DB6">
        <w:rPr>
          <w:sz w:val="18"/>
          <w:szCs w:val="18"/>
        </w:rPr>
        <w:t xml:space="preserve">(Edited by Michelle Aicken). </w:t>
      </w:r>
      <w:r w:rsidRPr="009E6DB6">
        <w:rPr>
          <w:i/>
          <w:sz w:val="18"/>
          <w:szCs w:val="18"/>
        </w:rPr>
        <w:t xml:space="preserve">Taking Tourism To The Limits: Issue, Concepts And Managerial Perspectives </w:t>
      </w:r>
      <w:r w:rsidRPr="009E6DB6">
        <w:rPr>
          <w:sz w:val="18"/>
          <w:szCs w:val="18"/>
        </w:rPr>
        <w:t>(First Edition). UK: Elsevier Science Ltd, 149-155.</w:t>
      </w:r>
    </w:p>
    <w:p w14:paraId="37E8FE4C" w14:textId="77777777" w:rsidR="00554BF3" w:rsidRPr="009E6DB6" w:rsidRDefault="0075717D">
      <w:pPr>
        <w:ind w:left="709" w:hanging="709"/>
        <w:jc w:val="both"/>
        <w:rPr>
          <w:sz w:val="18"/>
          <w:szCs w:val="18"/>
        </w:rPr>
      </w:pPr>
      <w:r w:rsidRPr="009E6DB6">
        <w:rPr>
          <w:sz w:val="18"/>
          <w:szCs w:val="18"/>
        </w:rPr>
        <w:t>Garda, B. (2014). Macera Turizmi Pazarlaması. Konya: Çizgi Kitabevi.</w:t>
      </w:r>
    </w:p>
    <w:p w14:paraId="0070815B" w14:textId="77777777" w:rsidR="00554BF3" w:rsidRPr="00753582" w:rsidRDefault="0075717D">
      <w:pPr>
        <w:ind w:left="709" w:hanging="709"/>
        <w:jc w:val="both"/>
        <w:rPr>
          <w:sz w:val="18"/>
          <w:szCs w:val="18"/>
        </w:rPr>
      </w:pPr>
      <w:r w:rsidRPr="009E6DB6">
        <w:rPr>
          <w:sz w:val="18"/>
          <w:szCs w:val="18"/>
        </w:rPr>
        <w:t>Gyimothy, S. and Mykletun, R. J. (2004). Play</w:t>
      </w:r>
      <w:r w:rsidRPr="00753582">
        <w:rPr>
          <w:sz w:val="18"/>
          <w:szCs w:val="18"/>
        </w:rPr>
        <w:t xml:space="preserve"> In Adventure Tourism: The case of Arctic Trekking. </w:t>
      </w:r>
      <w:r w:rsidRPr="00753582">
        <w:rPr>
          <w:i/>
          <w:sz w:val="18"/>
          <w:szCs w:val="18"/>
        </w:rPr>
        <w:t>Annals of Tourism Research</w:t>
      </w:r>
      <w:r w:rsidRPr="00753582">
        <w:rPr>
          <w:sz w:val="18"/>
          <w:szCs w:val="18"/>
        </w:rPr>
        <w:t>, Vol. 31, No. 4, 855-878.</w:t>
      </w:r>
    </w:p>
    <w:p w14:paraId="771F2811" w14:textId="77777777" w:rsidR="00554BF3" w:rsidRPr="00753582" w:rsidRDefault="0075717D">
      <w:pPr>
        <w:ind w:left="709" w:hanging="709"/>
        <w:jc w:val="both"/>
        <w:rPr>
          <w:sz w:val="18"/>
          <w:szCs w:val="18"/>
        </w:rPr>
      </w:pPr>
      <w:r w:rsidRPr="00753582">
        <w:rPr>
          <w:sz w:val="18"/>
          <w:szCs w:val="18"/>
        </w:rPr>
        <w:t xml:space="preserve">Hill, B.J. (Sep 1995). A Guide to Adventure Travel. </w:t>
      </w:r>
      <w:r w:rsidRPr="00753582">
        <w:rPr>
          <w:i/>
          <w:sz w:val="18"/>
          <w:szCs w:val="18"/>
        </w:rPr>
        <w:t>Parks&amp;Recreation Academic Research Library</w:t>
      </w:r>
      <w:r w:rsidRPr="00753582">
        <w:rPr>
          <w:b/>
          <w:sz w:val="18"/>
          <w:szCs w:val="18"/>
        </w:rPr>
        <w:t xml:space="preserve">. </w:t>
      </w:r>
      <w:r w:rsidRPr="00753582">
        <w:rPr>
          <w:sz w:val="18"/>
          <w:szCs w:val="18"/>
        </w:rPr>
        <w:t>Vol 30, Iss 9, 56- 65.</w:t>
      </w:r>
    </w:p>
    <w:p w14:paraId="0151143C" w14:textId="77777777" w:rsidR="00554BF3" w:rsidRPr="00753582" w:rsidRDefault="0075717D">
      <w:pPr>
        <w:ind w:left="709" w:hanging="709"/>
        <w:jc w:val="both"/>
        <w:rPr>
          <w:sz w:val="18"/>
          <w:szCs w:val="18"/>
        </w:rPr>
      </w:pPr>
      <w:r w:rsidRPr="00753582">
        <w:rPr>
          <w:sz w:val="18"/>
          <w:szCs w:val="18"/>
        </w:rPr>
        <w:t xml:space="preserve">Kane, M. J. and Tucker, H. (2004). Adventure Tourism The freedom to play with reality. </w:t>
      </w:r>
      <w:r w:rsidRPr="00753582">
        <w:rPr>
          <w:i/>
          <w:sz w:val="18"/>
          <w:szCs w:val="18"/>
        </w:rPr>
        <w:t>Tourist Studies</w:t>
      </w:r>
      <w:r w:rsidRPr="00753582">
        <w:rPr>
          <w:b/>
          <w:sz w:val="18"/>
          <w:szCs w:val="18"/>
        </w:rPr>
        <w:t xml:space="preserve">, </w:t>
      </w:r>
      <w:r w:rsidRPr="00753582">
        <w:rPr>
          <w:sz w:val="18"/>
          <w:szCs w:val="18"/>
        </w:rPr>
        <w:t>Vol 4(3), 217-234.</w:t>
      </w:r>
    </w:p>
    <w:p w14:paraId="1E81EAC9" w14:textId="77777777" w:rsidR="00554BF3" w:rsidRPr="00753582" w:rsidRDefault="0075717D">
      <w:pPr>
        <w:ind w:left="709" w:hanging="709"/>
        <w:jc w:val="both"/>
        <w:rPr>
          <w:sz w:val="18"/>
          <w:szCs w:val="18"/>
        </w:rPr>
      </w:pPr>
      <w:r w:rsidRPr="00753582">
        <w:rPr>
          <w:sz w:val="18"/>
          <w:szCs w:val="18"/>
        </w:rPr>
        <w:t>Lepp, A. and Gibson H. (2008). Sensation Seeking And Tourism: Tourist Role, Perception Of Risk And Destination Choice.</w:t>
      </w:r>
      <w:r w:rsidRPr="00753582">
        <w:rPr>
          <w:b/>
          <w:sz w:val="18"/>
          <w:szCs w:val="18"/>
        </w:rPr>
        <w:t xml:space="preserve"> </w:t>
      </w:r>
      <w:r w:rsidRPr="00753582">
        <w:rPr>
          <w:i/>
          <w:sz w:val="18"/>
          <w:szCs w:val="18"/>
        </w:rPr>
        <w:t>Tourism Management</w:t>
      </w:r>
      <w:r w:rsidRPr="00753582">
        <w:rPr>
          <w:b/>
          <w:sz w:val="18"/>
          <w:szCs w:val="18"/>
        </w:rPr>
        <w:t xml:space="preserve">. </w:t>
      </w:r>
      <w:r w:rsidRPr="00753582">
        <w:rPr>
          <w:sz w:val="18"/>
          <w:szCs w:val="18"/>
        </w:rPr>
        <w:t>Vol. 29, 740-750.</w:t>
      </w:r>
    </w:p>
    <w:p w14:paraId="7918E235" w14:textId="77777777" w:rsidR="00554BF3" w:rsidRPr="00753582" w:rsidRDefault="0075717D">
      <w:pPr>
        <w:ind w:left="709" w:hanging="709"/>
        <w:jc w:val="both"/>
        <w:rPr>
          <w:sz w:val="18"/>
          <w:szCs w:val="18"/>
        </w:rPr>
      </w:pPr>
      <w:r w:rsidRPr="00753582">
        <w:rPr>
          <w:sz w:val="18"/>
          <w:szCs w:val="18"/>
        </w:rPr>
        <w:t xml:space="preserve">Loverseed, H. (1997). Market Segments: The Adventure Travel Industry in North America. </w:t>
      </w:r>
      <w:r w:rsidRPr="00753582">
        <w:rPr>
          <w:i/>
          <w:sz w:val="18"/>
          <w:szCs w:val="18"/>
        </w:rPr>
        <w:t>Travel &amp; Tourism Analyst.</w:t>
      </w:r>
      <w:r w:rsidRPr="00753582">
        <w:rPr>
          <w:b/>
          <w:sz w:val="18"/>
          <w:szCs w:val="18"/>
        </w:rPr>
        <w:t xml:space="preserve"> </w:t>
      </w:r>
      <w:r w:rsidRPr="00753582">
        <w:rPr>
          <w:sz w:val="18"/>
          <w:szCs w:val="18"/>
        </w:rPr>
        <w:t>No: 6, 87-104.</w:t>
      </w:r>
    </w:p>
    <w:p w14:paraId="4AAAF1A5" w14:textId="77777777" w:rsidR="00554BF3" w:rsidRPr="00753582" w:rsidRDefault="0075717D">
      <w:pPr>
        <w:ind w:left="709" w:hanging="709"/>
        <w:jc w:val="both"/>
        <w:rPr>
          <w:sz w:val="18"/>
          <w:szCs w:val="18"/>
        </w:rPr>
      </w:pPr>
      <w:r w:rsidRPr="00753582">
        <w:rPr>
          <w:sz w:val="18"/>
          <w:szCs w:val="18"/>
        </w:rPr>
        <w:t xml:space="preserve">Morgan, D. and Fluker, M. (2006). Risk Management For Australian Commercial Adventure Tourism Operations. (Edited by Yoel Mansfeld ve Abraham Pizam). </w:t>
      </w:r>
      <w:r w:rsidRPr="00753582">
        <w:rPr>
          <w:i/>
          <w:sz w:val="18"/>
          <w:szCs w:val="18"/>
        </w:rPr>
        <w:t>Tourism, Security And Safety: From Theory To Practice</w:t>
      </w:r>
      <w:r w:rsidRPr="00753582">
        <w:rPr>
          <w:b/>
          <w:sz w:val="18"/>
          <w:szCs w:val="18"/>
        </w:rPr>
        <w:t xml:space="preserve">. </w:t>
      </w:r>
      <w:r w:rsidRPr="00753582">
        <w:rPr>
          <w:sz w:val="18"/>
          <w:szCs w:val="18"/>
        </w:rPr>
        <w:t>Oxford UK: Elsevier Ltd, 153-168.</w:t>
      </w:r>
    </w:p>
    <w:p w14:paraId="1B0515D8" w14:textId="77777777" w:rsidR="00554BF3" w:rsidRPr="00753582" w:rsidRDefault="0075717D">
      <w:pPr>
        <w:ind w:left="709" w:hanging="709"/>
        <w:jc w:val="both"/>
        <w:rPr>
          <w:sz w:val="18"/>
          <w:szCs w:val="18"/>
        </w:rPr>
      </w:pPr>
      <w:r w:rsidRPr="00753582">
        <w:rPr>
          <w:sz w:val="18"/>
          <w:szCs w:val="18"/>
        </w:rPr>
        <w:t>Nakip, M. (2008). Pazarlama Araştırmalarına Giriş. Ankara: Seçkin Yayıncılık.</w:t>
      </w:r>
    </w:p>
    <w:p w14:paraId="2D23BD36" w14:textId="77777777" w:rsidR="00554BF3" w:rsidRPr="00753582" w:rsidRDefault="0075717D">
      <w:pPr>
        <w:ind w:left="709" w:hanging="709"/>
        <w:jc w:val="both"/>
        <w:rPr>
          <w:sz w:val="18"/>
          <w:szCs w:val="18"/>
        </w:rPr>
      </w:pPr>
      <w:r w:rsidRPr="00753582">
        <w:rPr>
          <w:color w:val="000000"/>
          <w:sz w:val="18"/>
          <w:szCs w:val="18"/>
        </w:rPr>
        <w:t xml:space="preserve">Pearce, D. G. (1992) Alternative Tourism: Concepts, Classifications and Questions (Edited by </w:t>
      </w:r>
      <w:r w:rsidRPr="00753582">
        <w:rPr>
          <w:sz w:val="18"/>
          <w:szCs w:val="18"/>
        </w:rPr>
        <w:t xml:space="preserve">Valene L. Smith and William R. Eadington). </w:t>
      </w:r>
      <w:r w:rsidRPr="00753582">
        <w:rPr>
          <w:i/>
          <w:sz w:val="18"/>
          <w:szCs w:val="18"/>
        </w:rPr>
        <w:t>Tourism Alternatives: Potentials and Problems in the Development of Tourism</w:t>
      </w:r>
      <w:r w:rsidRPr="00753582">
        <w:rPr>
          <w:b/>
          <w:sz w:val="18"/>
          <w:szCs w:val="18"/>
        </w:rPr>
        <w:t xml:space="preserve"> </w:t>
      </w:r>
      <w:r w:rsidRPr="00753582">
        <w:rPr>
          <w:sz w:val="18"/>
          <w:szCs w:val="18"/>
        </w:rPr>
        <w:t>USA: International Academy for the Study of Tourism, 13-31</w:t>
      </w:r>
      <w:r w:rsidRPr="00753582">
        <w:rPr>
          <w:b/>
          <w:sz w:val="18"/>
          <w:szCs w:val="18"/>
        </w:rPr>
        <w:t>.</w:t>
      </w:r>
    </w:p>
    <w:p w14:paraId="4F1E8DDE" w14:textId="77777777" w:rsidR="00554BF3" w:rsidRPr="00753582" w:rsidRDefault="0075717D">
      <w:pPr>
        <w:ind w:left="709" w:hanging="709"/>
        <w:jc w:val="both"/>
        <w:rPr>
          <w:sz w:val="18"/>
          <w:szCs w:val="18"/>
        </w:rPr>
      </w:pPr>
      <w:r w:rsidRPr="00753582">
        <w:rPr>
          <w:sz w:val="18"/>
          <w:szCs w:val="18"/>
        </w:rPr>
        <w:t xml:space="preserve">Page, S. J., Bentley, Tim A. and Walker, L. (2005). Scoping the nature and extent of adventure tourism operations in Scotland: How safe are </w:t>
      </w:r>
      <w:proofErr w:type="gramStart"/>
      <w:r w:rsidRPr="00753582">
        <w:rPr>
          <w:sz w:val="18"/>
          <w:szCs w:val="18"/>
        </w:rPr>
        <w:t>they?.</w:t>
      </w:r>
      <w:proofErr w:type="gramEnd"/>
      <w:r w:rsidRPr="00753582">
        <w:rPr>
          <w:sz w:val="18"/>
          <w:szCs w:val="18"/>
        </w:rPr>
        <w:t xml:space="preserve"> </w:t>
      </w:r>
      <w:r w:rsidRPr="00753582">
        <w:rPr>
          <w:i/>
          <w:sz w:val="18"/>
          <w:szCs w:val="18"/>
        </w:rPr>
        <w:t>Tourism Management</w:t>
      </w:r>
      <w:r w:rsidRPr="00753582">
        <w:rPr>
          <w:b/>
          <w:sz w:val="18"/>
          <w:szCs w:val="18"/>
        </w:rPr>
        <w:t xml:space="preserve">, </w:t>
      </w:r>
      <w:r w:rsidRPr="00753582">
        <w:rPr>
          <w:sz w:val="18"/>
          <w:szCs w:val="18"/>
        </w:rPr>
        <w:t>Vol. 26, 381-397.</w:t>
      </w:r>
    </w:p>
    <w:p w14:paraId="623561E7" w14:textId="77777777" w:rsidR="00554BF3" w:rsidRPr="00753582" w:rsidRDefault="0075717D">
      <w:pPr>
        <w:ind w:left="709" w:hanging="709"/>
        <w:jc w:val="both"/>
        <w:rPr>
          <w:sz w:val="18"/>
          <w:szCs w:val="18"/>
        </w:rPr>
      </w:pPr>
      <w:r w:rsidRPr="00753582">
        <w:rPr>
          <w:sz w:val="18"/>
          <w:szCs w:val="18"/>
        </w:rPr>
        <w:t xml:space="preserve">Pomfret, G. (February 2006). Mountaineering adventure tourists: a conceptual framework for research. </w:t>
      </w:r>
      <w:r w:rsidRPr="00753582">
        <w:rPr>
          <w:i/>
          <w:sz w:val="18"/>
          <w:szCs w:val="18"/>
        </w:rPr>
        <w:t>Tourism Management</w:t>
      </w:r>
      <w:r w:rsidRPr="00753582">
        <w:rPr>
          <w:b/>
          <w:sz w:val="18"/>
          <w:szCs w:val="18"/>
        </w:rPr>
        <w:t xml:space="preserve">. </w:t>
      </w:r>
      <w:r w:rsidRPr="00753582">
        <w:rPr>
          <w:sz w:val="18"/>
          <w:szCs w:val="18"/>
        </w:rPr>
        <w:t>Vol 27, Iss 1, 113-123.</w:t>
      </w:r>
    </w:p>
    <w:p w14:paraId="34F9B61B" w14:textId="77777777" w:rsidR="00554BF3" w:rsidRPr="00753582" w:rsidRDefault="0075717D">
      <w:pPr>
        <w:ind w:left="709" w:hanging="709"/>
        <w:jc w:val="both"/>
        <w:rPr>
          <w:sz w:val="18"/>
          <w:szCs w:val="18"/>
        </w:rPr>
      </w:pPr>
      <w:r w:rsidRPr="00753582">
        <w:rPr>
          <w:sz w:val="18"/>
          <w:szCs w:val="18"/>
        </w:rPr>
        <w:t xml:space="preserve">Richards, G. and Wilson, J. (2006). Youth and Adventure Tourism (Edited by Dimitrios Buhalis, Carlos Costa). </w:t>
      </w:r>
      <w:r w:rsidRPr="00753582">
        <w:rPr>
          <w:i/>
          <w:sz w:val="18"/>
          <w:szCs w:val="18"/>
        </w:rPr>
        <w:t>Tourism Business Frontiers: Consumers, Products and Industry</w:t>
      </w:r>
      <w:r w:rsidRPr="00753582">
        <w:rPr>
          <w:b/>
          <w:sz w:val="18"/>
          <w:szCs w:val="18"/>
        </w:rPr>
        <w:t xml:space="preserve"> </w:t>
      </w:r>
      <w:r w:rsidRPr="00753582">
        <w:rPr>
          <w:sz w:val="18"/>
          <w:szCs w:val="18"/>
        </w:rPr>
        <w:t>(First Edition). Oxford UK: Elsevier Ltd, 40-48.</w:t>
      </w:r>
    </w:p>
    <w:p w14:paraId="6ACC05D1" w14:textId="77777777" w:rsidR="00554BF3" w:rsidRPr="00753582" w:rsidRDefault="0075717D">
      <w:pPr>
        <w:ind w:left="709" w:hanging="709"/>
        <w:jc w:val="both"/>
        <w:rPr>
          <w:sz w:val="18"/>
          <w:szCs w:val="18"/>
        </w:rPr>
      </w:pPr>
      <w:r w:rsidRPr="00753582">
        <w:rPr>
          <w:sz w:val="18"/>
          <w:szCs w:val="18"/>
        </w:rPr>
        <w:t xml:space="preserve">Ryan, C. (2002). Equity, Management, Power Sharing and Sustainability- Issues of the ‘New Tourism’. </w:t>
      </w:r>
      <w:r w:rsidRPr="00753582">
        <w:rPr>
          <w:i/>
          <w:sz w:val="18"/>
          <w:szCs w:val="18"/>
        </w:rPr>
        <w:t>Tourism Management</w:t>
      </w:r>
      <w:r w:rsidRPr="00753582">
        <w:rPr>
          <w:b/>
          <w:sz w:val="18"/>
          <w:szCs w:val="18"/>
        </w:rPr>
        <w:t>.</w:t>
      </w:r>
      <w:r w:rsidRPr="00753582">
        <w:rPr>
          <w:sz w:val="18"/>
          <w:szCs w:val="18"/>
        </w:rPr>
        <w:t xml:space="preserve"> Vol 23, 17-26.</w:t>
      </w:r>
    </w:p>
    <w:p w14:paraId="3008253A" w14:textId="77777777" w:rsidR="00554BF3" w:rsidRPr="00753582" w:rsidRDefault="0075717D">
      <w:pPr>
        <w:ind w:left="709" w:hanging="709"/>
        <w:jc w:val="both"/>
        <w:rPr>
          <w:sz w:val="18"/>
          <w:szCs w:val="18"/>
        </w:rPr>
      </w:pPr>
      <w:r w:rsidRPr="00753582">
        <w:rPr>
          <w:sz w:val="18"/>
          <w:szCs w:val="18"/>
        </w:rPr>
        <w:t xml:space="preserve">Ryan, C. (2003). Risk Acceptance in Adventure Tourism. (Edited by Jeff Wilks and Stephen J. Page). </w:t>
      </w:r>
      <w:r w:rsidRPr="00753582">
        <w:rPr>
          <w:i/>
          <w:sz w:val="18"/>
          <w:szCs w:val="18"/>
        </w:rPr>
        <w:t>Managing Tourist Health and Safety in the New Millenium</w:t>
      </w:r>
      <w:r w:rsidRPr="00753582">
        <w:rPr>
          <w:b/>
          <w:sz w:val="18"/>
          <w:szCs w:val="18"/>
        </w:rPr>
        <w:t xml:space="preserve">. </w:t>
      </w:r>
      <w:r w:rsidRPr="00753582">
        <w:rPr>
          <w:sz w:val="18"/>
          <w:szCs w:val="18"/>
        </w:rPr>
        <w:t>UK: Elsevier Science Ltd, 55-66.</w:t>
      </w:r>
    </w:p>
    <w:p w14:paraId="4388F71D" w14:textId="77777777" w:rsidR="00554BF3" w:rsidRPr="00753582" w:rsidRDefault="0075717D">
      <w:pPr>
        <w:ind w:left="709" w:hanging="709"/>
        <w:jc w:val="both"/>
        <w:rPr>
          <w:sz w:val="18"/>
          <w:szCs w:val="18"/>
        </w:rPr>
      </w:pPr>
      <w:r w:rsidRPr="00753582">
        <w:rPr>
          <w:sz w:val="18"/>
          <w:szCs w:val="18"/>
        </w:rPr>
        <w:t xml:space="preserve">Schott, C. (2007). Selling Adventure Tourism: a Distribution Channels Perspective. </w:t>
      </w:r>
      <w:r w:rsidRPr="00753582">
        <w:rPr>
          <w:i/>
          <w:sz w:val="18"/>
          <w:szCs w:val="18"/>
        </w:rPr>
        <w:t>International Journal of Tourism Reseach</w:t>
      </w:r>
      <w:r w:rsidRPr="00753582">
        <w:rPr>
          <w:sz w:val="18"/>
          <w:szCs w:val="18"/>
        </w:rPr>
        <w:t>, Vol. 9, 257-274.</w:t>
      </w:r>
    </w:p>
    <w:p w14:paraId="787CF397" w14:textId="77777777" w:rsidR="00554BF3" w:rsidRPr="00753582" w:rsidRDefault="0075717D">
      <w:pPr>
        <w:ind w:left="709" w:hanging="709"/>
        <w:jc w:val="both"/>
        <w:rPr>
          <w:sz w:val="18"/>
          <w:szCs w:val="18"/>
        </w:rPr>
      </w:pPr>
      <w:r w:rsidRPr="00753582">
        <w:rPr>
          <w:sz w:val="18"/>
          <w:szCs w:val="18"/>
        </w:rPr>
        <w:t xml:space="preserve">Swarbrooke, J., Beard, C., Leckie, S. and Pomfret, G. (2003). </w:t>
      </w:r>
      <w:r w:rsidRPr="00753582">
        <w:rPr>
          <w:i/>
          <w:sz w:val="18"/>
          <w:szCs w:val="18"/>
        </w:rPr>
        <w:t>Adventure Tourism: The New Frontier.</w:t>
      </w:r>
      <w:r w:rsidRPr="00753582">
        <w:rPr>
          <w:sz w:val="18"/>
          <w:szCs w:val="18"/>
        </w:rPr>
        <w:t xml:space="preserve"> USA:  Elsiver Science Ltd.</w:t>
      </w:r>
    </w:p>
    <w:p w14:paraId="6C99E2CF" w14:textId="77777777" w:rsidR="00554BF3" w:rsidRPr="00753582" w:rsidRDefault="0075717D">
      <w:pPr>
        <w:ind w:left="709" w:hanging="709"/>
        <w:jc w:val="both"/>
        <w:rPr>
          <w:sz w:val="18"/>
          <w:szCs w:val="18"/>
        </w:rPr>
      </w:pPr>
      <w:r w:rsidRPr="00753582">
        <w:rPr>
          <w:sz w:val="18"/>
          <w:szCs w:val="18"/>
        </w:rPr>
        <w:t xml:space="preserve">Sung, H. H.(May 2000). </w:t>
      </w:r>
      <w:r w:rsidRPr="00753582">
        <w:rPr>
          <w:i/>
          <w:sz w:val="18"/>
          <w:szCs w:val="18"/>
        </w:rPr>
        <w:t>An Analysis of The Adventure Travel Market: From Conceptual Development to Market Segmentation</w:t>
      </w:r>
      <w:r w:rsidRPr="00753582">
        <w:rPr>
          <w:b/>
          <w:sz w:val="18"/>
          <w:szCs w:val="18"/>
        </w:rPr>
        <w:t xml:space="preserve">, </w:t>
      </w:r>
      <w:r w:rsidRPr="00753582">
        <w:rPr>
          <w:sz w:val="18"/>
          <w:szCs w:val="18"/>
        </w:rPr>
        <w:t>PhD, Purdue University.</w:t>
      </w:r>
    </w:p>
    <w:p w14:paraId="669F223F" w14:textId="77777777" w:rsidR="00554BF3" w:rsidRPr="00753582" w:rsidRDefault="0075717D">
      <w:pPr>
        <w:ind w:left="709" w:hanging="709"/>
        <w:jc w:val="both"/>
        <w:rPr>
          <w:sz w:val="18"/>
          <w:szCs w:val="18"/>
        </w:rPr>
      </w:pPr>
      <w:r w:rsidRPr="00753582">
        <w:rPr>
          <w:sz w:val="18"/>
          <w:szCs w:val="18"/>
        </w:rPr>
        <w:t xml:space="preserve">Sung, H. H., Morrison, A. M.,Hong, Gong-Soog and O’Leary, J. T.(February, 2001). The Effects Of Household and Trip Characteristics on Trip Types: A Consumer Behavioral Approach for segmenting the U.S. Domestic Leisure Travel Market. </w:t>
      </w:r>
      <w:r w:rsidRPr="00753582">
        <w:rPr>
          <w:i/>
          <w:sz w:val="18"/>
          <w:szCs w:val="18"/>
        </w:rPr>
        <w:t>Journal of Hospitality &amp; Tourism Research</w:t>
      </w:r>
      <w:r w:rsidRPr="00753582">
        <w:rPr>
          <w:b/>
          <w:sz w:val="18"/>
          <w:szCs w:val="18"/>
        </w:rPr>
        <w:t>,</w:t>
      </w:r>
      <w:r w:rsidRPr="00753582">
        <w:rPr>
          <w:sz w:val="18"/>
          <w:szCs w:val="18"/>
        </w:rPr>
        <w:t xml:space="preserve"> Vol. 25, No. 1, 46-68.</w:t>
      </w:r>
    </w:p>
    <w:p w14:paraId="01F1BF41" w14:textId="77777777" w:rsidR="00554BF3" w:rsidRPr="00753582" w:rsidRDefault="0075717D">
      <w:pPr>
        <w:ind w:left="709" w:hanging="709"/>
        <w:jc w:val="both"/>
        <w:rPr>
          <w:sz w:val="18"/>
          <w:szCs w:val="18"/>
        </w:rPr>
      </w:pPr>
      <w:r w:rsidRPr="00753582">
        <w:rPr>
          <w:sz w:val="18"/>
          <w:szCs w:val="18"/>
        </w:rPr>
        <w:t xml:space="preserve">Sung, H. H., Morrison, A. M. and O’Leary, J. T.(Ocak 1996). Definition of Adventure Travel: Conceptual Framework for Emprical Application from the Providers’ Perspective. </w:t>
      </w:r>
      <w:r w:rsidRPr="00753582">
        <w:rPr>
          <w:i/>
          <w:sz w:val="18"/>
          <w:szCs w:val="18"/>
        </w:rPr>
        <w:t xml:space="preserve">Annual </w:t>
      </w:r>
      <w:r w:rsidRPr="00753582">
        <w:rPr>
          <w:i/>
          <w:sz w:val="18"/>
          <w:szCs w:val="18"/>
        </w:rPr>
        <w:lastRenderedPageBreak/>
        <w:t>Society of Travel and Tourism Educators Conference in Ottawa, Canada</w:t>
      </w:r>
      <w:r w:rsidRPr="00753582">
        <w:rPr>
          <w:sz w:val="18"/>
          <w:szCs w:val="18"/>
        </w:rPr>
        <w:t xml:space="preserve"> </w:t>
      </w:r>
      <w:hyperlink r:id="rId16">
        <w:r w:rsidRPr="00753582">
          <w:rPr>
            <w:b/>
            <w:color w:val="0000FF"/>
            <w:sz w:val="18"/>
            <w:szCs w:val="18"/>
            <w:u w:val="single"/>
          </w:rPr>
          <w:t>http://www.hotel-online.com</w:t>
        </w:r>
      </w:hyperlink>
      <w:r w:rsidRPr="00753582">
        <w:rPr>
          <w:b/>
          <w:sz w:val="18"/>
          <w:szCs w:val="18"/>
        </w:rPr>
        <w:t xml:space="preserve"> </w:t>
      </w:r>
      <w:r w:rsidRPr="00753582">
        <w:rPr>
          <w:sz w:val="18"/>
          <w:szCs w:val="18"/>
        </w:rPr>
        <w:t>Erişim Tarihi: 23.12.2005</w:t>
      </w:r>
    </w:p>
    <w:p w14:paraId="3242D776" w14:textId="77777777" w:rsidR="00554BF3" w:rsidRPr="00753582" w:rsidRDefault="0075717D">
      <w:pPr>
        <w:ind w:left="709" w:hanging="709"/>
        <w:jc w:val="both"/>
        <w:rPr>
          <w:sz w:val="18"/>
          <w:szCs w:val="18"/>
        </w:rPr>
      </w:pPr>
      <w:r w:rsidRPr="00753582">
        <w:rPr>
          <w:sz w:val="18"/>
          <w:szCs w:val="18"/>
        </w:rPr>
        <w:t xml:space="preserve">Tangeland, T. and Aas, Q. (2009). Household Composition And The İmportance Of Experience Attributes Of Nature Based Tourism Activity Products- A Norwegian Case Study Of Outdoor Recreationists. </w:t>
      </w:r>
      <w:r w:rsidRPr="00753582">
        <w:rPr>
          <w:i/>
          <w:sz w:val="18"/>
          <w:szCs w:val="18"/>
        </w:rPr>
        <w:t>Tourism Management</w:t>
      </w:r>
      <w:r w:rsidRPr="00753582">
        <w:rPr>
          <w:b/>
          <w:sz w:val="18"/>
          <w:szCs w:val="18"/>
        </w:rPr>
        <w:t xml:space="preserve">, </w:t>
      </w:r>
      <w:r w:rsidRPr="00753582">
        <w:rPr>
          <w:sz w:val="18"/>
          <w:szCs w:val="18"/>
        </w:rPr>
        <w:t>Vol. 32, 822-832.</w:t>
      </w:r>
    </w:p>
    <w:p w14:paraId="4950A236" w14:textId="77777777" w:rsidR="00554BF3" w:rsidRPr="00753582" w:rsidRDefault="0075717D">
      <w:pPr>
        <w:ind w:left="709" w:hanging="709"/>
        <w:jc w:val="both"/>
        <w:rPr>
          <w:sz w:val="18"/>
          <w:szCs w:val="18"/>
        </w:rPr>
      </w:pPr>
      <w:r w:rsidRPr="00753582">
        <w:rPr>
          <w:sz w:val="18"/>
          <w:szCs w:val="18"/>
        </w:rPr>
        <w:t xml:space="preserve">Tanrısevdi, A. (2009). Türk Özel İlgi Gezginleri Sansasyon Arama Özelliği Sergilemekte midir? </w:t>
      </w:r>
      <w:r w:rsidRPr="00753582">
        <w:rPr>
          <w:i/>
          <w:sz w:val="18"/>
          <w:szCs w:val="18"/>
        </w:rPr>
        <w:t>Ege Akademik Bakış</w:t>
      </w:r>
      <w:r w:rsidRPr="00753582">
        <w:rPr>
          <w:b/>
          <w:sz w:val="18"/>
          <w:szCs w:val="18"/>
        </w:rPr>
        <w:t>.</w:t>
      </w:r>
      <w:r w:rsidRPr="00753582">
        <w:rPr>
          <w:sz w:val="18"/>
          <w:szCs w:val="18"/>
        </w:rPr>
        <w:t xml:space="preserve"> Cilt 9, Sayı 4, 1313-1340. </w:t>
      </w:r>
    </w:p>
    <w:p w14:paraId="356BC204" w14:textId="77777777" w:rsidR="00554BF3" w:rsidRPr="00753582" w:rsidRDefault="0075717D">
      <w:pPr>
        <w:ind w:left="709" w:hanging="709"/>
        <w:jc w:val="both"/>
        <w:rPr>
          <w:sz w:val="18"/>
          <w:szCs w:val="18"/>
        </w:rPr>
      </w:pPr>
      <w:r w:rsidRPr="00753582">
        <w:rPr>
          <w:sz w:val="18"/>
          <w:szCs w:val="18"/>
        </w:rPr>
        <w:t xml:space="preserve">Weber, K. (2001). Outdoor Adventure Tourism A Review of Research Approaches. </w:t>
      </w:r>
      <w:r w:rsidRPr="00753582">
        <w:rPr>
          <w:i/>
          <w:sz w:val="18"/>
          <w:szCs w:val="18"/>
        </w:rPr>
        <w:t>Annals of Tourism Research</w:t>
      </w:r>
      <w:r w:rsidRPr="00753582">
        <w:rPr>
          <w:b/>
          <w:sz w:val="18"/>
          <w:szCs w:val="18"/>
        </w:rPr>
        <w:t xml:space="preserve">, </w:t>
      </w:r>
      <w:r w:rsidRPr="00753582">
        <w:rPr>
          <w:sz w:val="18"/>
          <w:szCs w:val="18"/>
        </w:rPr>
        <w:t>Vol. 28, No. 2, 360-377.</w:t>
      </w:r>
    </w:p>
    <w:p w14:paraId="01FEE97A" w14:textId="77777777" w:rsidR="00554BF3" w:rsidRPr="00753582" w:rsidRDefault="0075717D">
      <w:pPr>
        <w:ind w:left="709" w:hanging="709"/>
        <w:jc w:val="both"/>
        <w:rPr>
          <w:sz w:val="18"/>
          <w:szCs w:val="18"/>
        </w:rPr>
      </w:pPr>
      <w:r w:rsidRPr="00753582">
        <w:rPr>
          <w:sz w:val="18"/>
          <w:szCs w:val="18"/>
        </w:rPr>
        <w:t xml:space="preserve">Weed, M. (2009). Progress In Sports Tourism Research? A Meta-Review and Exploration Of Future. </w:t>
      </w:r>
      <w:r w:rsidRPr="00753582">
        <w:rPr>
          <w:i/>
          <w:sz w:val="18"/>
          <w:szCs w:val="18"/>
        </w:rPr>
        <w:t>Tourism Management</w:t>
      </w:r>
      <w:r w:rsidRPr="00753582">
        <w:rPr>
          <w:b/>
          <w:sz w:val="18"/>
          <w:szCs w:val="18"/>
        </w:rPr>
        <w:t xml:space="preserve">, </w:t>
      </w:r>
      <w:r w:rsidRPr="00753582">
        <w:rPr>
          <w:sz w:val="18"/>
          <w:szCs w:val="18"/>
        </w:rPr>
        <w:t>Vol. 30, 615- 628.</w:t>
      </w:r>
    </w:p>
    <w:p w14:paraId="2B4F8E84" w14:textId="77777777" w:rsidR="00554BF3" w:rsidRPr="00753582" w:rsidRDefault="0075717D">
      <w:pPr>
        <w:ind w:left="709" w:hanging="709"/>
        <w:jc w:val="both"/>
        <w:rPr>
          <w:sz w:val="18"/>
          <w:szCs w:val="18"/>
        </w:rPr>
      </w:pPr>
      <w:r w:rsidRPr="00753582">
        <w:rPr>
          <w:sz w:val="18"/>
          <w:szCs w:val="18"/>
        </w:rPr>
        <w:t xml:space="preserve">Williams, P and Soutar, G. (September 2005). Close to “Edge”: Critical Issues for Adventure Tourism Operators. </w:t>
      </w:r>
      <w:r w:rsidRPr="00753582">
        <w:rPr>
          <w:i/>
          <w:sz w:val="18"/>
          <w:szCs w:val="18"/>
        </w:rPr>
        <w:t>Asia Pacific Journal of Tourism Research</w:t>
      </w:r>
      <w:r w:rsidRPr="00753582">
        <w:rPr>
          <w:sz w:val="18"/>
          <w:szCs w:val="18"/>
        </w:rPr>
        <w:t>, Vol. 10, No. 3, 247-261.</w:t>
      </w:r>
    </w:p>
    <w:p w14:paraId="261B2357" w14:textId="77777777" w:rsidR="00554BF3" w:rsidRPr="00EC65BE" w:rsidRDefault="0075717D" w:rsidP="00EC65BE">
      <w:pPr>
        <w:ind w:left="709" w:hanging="709"/>
        <w:jc w:val="both"/>
        <w:rPr>
          <w:sz w:val="18"/>
          <w:szCs w:val="18"/>
        </w:rPr>
      </w:pPr>
      <w:r w:rsidRPr="00753582">
        <w:rPr>
          <w:sz w:val="18"/>
          <w:szCs w:val="18"/>
        </w:rPr>
        <w:t xml:space="preserve">Willig, C. (2008). A Phenomenological Investigation of Taking Part in ‘Extreme Sports’. </w:t>
      </w:r>
      <w:r w:rsidRPr="00753582">
        <w:rPr>
          <w:i/>
          <w:sz w:val="18"/>
          <w:szCs w:val="18"/>
        </w:rPr>
        <w:t>Journal of Health Psychology</w:t>
      </w:r>
      <w:r w:rsidRPr="00753582">
        <w:rPr>
          <w:sz w:val="18"/>
          <w:szCs w:val="18"/>
        </w:rPr>
        <w:t>. Vol. 13, No. 5, 690-702.</w:t>
      </w:r>
    </w:p>
    <w:p w14:paraId="21798AA7" w14:textId="77777777" w:rsidR="0018207B" w:rsidRDefault="0018207B" w:rsidP="0018207B">
      <w:pPr>
        <w:jc w:val="center"/>
        <w:rPr>
          <w:b/>
          <w:sz w:val="22"/>
          <w:szCs w:val="22"/>
        </w:rPr>
      </w:pPr>
    </w:p>
    <w:p w14:paraId="532EA41C" w14:textId="02EB8C7F" w:rsidR="0018207B" w:rsidRDefault="0075717D" w:rsidP="0018207B">
      <w:pPr>
        <w:jc w:val="center"/>
        <w:rPr>
          <w:b/>
          <w:sz w:val="22"/>
          <w:szCs w:val="22"/>
        </w:rPr>
      </w:pPr>
      <w:r w:rsidRPr="00753582">
        <w:rPr>
          <w:b/>
          <w:sz w:val="22"/>
          <w:szCs w:val="22"/>
        </w:rPr>
        <w:t>SUMMARY</w:t>
      </w:r>
      <w:r w:rsidR="0018207B">
        <w:rPr>
          <w:b/>
          <w:sz w:val="22"/>
          <w:szCs w:val="22"/>
        </w:rPr>
        <w:t xml:space="preserve"> </w:t>
      </w:r>
    </w:p>
    <w:p w14:paraId="7A2792B9" w14:textId="4BAD51F9" w:rsidR="00554BF3" w:rsidRPr="00753582" w:rsidRDefault="0018207B" w:rsidP="0018207B">
      <w:pPr>
        <w:jc w:val="center"/>
        <w:rPr>
          <w:sz w:val="22"/>
          <w:szCs w:val="22"/>
        </w:rPr>
      </w:pPr>
      <w:r>
        <w:rPr>
          <w:b/>
          <w:sz w:val="22"/>
          <w:szCs w:val="22"/>
        </w:rPr>
        <w:t>(İngilizce makalelerde genişletilmiş İngilizce özete gerek yoktur)</w:t>
      </w:r>
    </w:p>
    <w:p w14:paraId="5B34C668" w14:textId="77777777" w:rsidR="00554BF3" w:rsidRPr="00753582" w:rsidRDefault="0075717D">
      <w:pPr>
        <w:ind w:firstLine="709"/>
        <w:jc w:val="both"/>
        <w:rPr>
          <w:sz w:val="22"/>
          <w:szCs w:val="22"/>
        </w:rPr>
      </w:pPr>
      <w:r w:rsidRPr="00753582">
        <w:rPr>
          <w:sz w:val="22"/>
          <w:szCs w:val="22"/>
        </w:rPr>
        <w:t xml:space="preserve">Economic, politic, legal and social aspects has experienced a great deal of differences in the twenty-first century. With the development of information technologies and transportation services changed every things: like individuals, society and the interaction between countries has intensified. Individuals' lifestyles , tastes and habits , values ​​and cultural activities varies with the global interaction . </w:t>
      </w:r>
    </w:p>
    <w:p w14:paraId="12AC5FB9" w14:textId="77777777" w:rsidR="00554BF3" w:rsidRPr="00753582" w:rsidRDefault="0075717D">
      <w:pPr>
        <w:ind w:firstLine="709"/>
        <w:jc w:val="both"/>
        <w:rPr>
          <w:sz w:val="22"/>
          <w:szCs w:val="22"/>
        </w:rPr>
      </w:pPr>
      <w:r w:rsidRPr="00753582">
        <w:rPr>
          <w:sz w:val="22"/>
          <w:szCs w:val="22"/>
        </w:rPr>
        <w:t>In today's economy, worldwide international tourism industry plays an active role and it is changed the behavior and choice of new tourists’. Because of increasing income level of individuals, welfare level and parallel to the changing philosophy of life. The new tourists have lots of motivations and also these motivations vary between tourists purchasing the ‘same’ experience.</w:t>
      </w:r>
    </w:p>
    <w:p w14:paraId="79E0EACF" w14:textId="77777777" w:rsidR="00554BF3" w:rsidRPr="00753582" w:rsidRDefault="0075717D">
      <w:pPr>
        <w:ind w:firstLine="709"/>
        <w:jc w:val="both"/>
        <w:rPr>
          <w:sz w:val="22"/>
          <w:szCs w:val="22"/>
        </w:rPr>
      </w:pPr>
      <w:r w:rsidRPr="00753582">
        <w:rPr>
          <w:sz w:val="22"/>
          <w:szCs w:val="22"/>
        </w:rPr>
        <w:t xml:space="preserve">Motivations could include everything from improve status to escaping from everyday life or from meeting people to testing oneself to improving one’s health. These are the main factor that influences tourism industry. At the end of this transformation tourism increase its importance for the country. Therefore, to examine new tourist style in international tourism is important . </w:t>
      </w:r>
    </w:p>
    <w:p w14:paraId="449D06A7" w14:textId="77777777" w:rsidR="00554BF3" w:rsidRPr="00753582" w:rsidRDefault="0075717D">
      <w:pPr>
        <w:ind w:firstLine="709"/>
        <w:jc w:val="both"/>
        <w:rPr>
          <w:sz w:val="22"/>
          <w:szCs w:val="22"/>
        </w:rPr>
      </w:pPr>
      <w:r w:rsidRPr="00753582">
        <w:rPr>
          <w:sz w:val="22"/>
          <w:szCs w:val="22"/>
        </w:rPr>
        <w:t>The main purpose of this study clear the new style of the international tourist and to search the literature about the preferences of the new tourist type.In this article it has been determind the basic needs of tourists in the touristic areas. First, it was determined the characteristics of tourists. Finally, it was seen that the new tourist prefences adds a new level of mentality to new tourism marketing.</w:t>
      </w:r>
    </w:p>
    <w:p w14:paraId="57150D75" w14:textId="77777777" w:rsidR="00554BF3" w:rsidRPr="00753582" w:rsidRDefault="00554BF3">
      <w:pPr>
        <w:spacing w:before="240" w:after="240"/>
        <w:ind w:firstLine="709"/>
        <w:jc w:val="both"/>
        <w:rPr>
          <w:sz w:val="22"/>
          <w:szCs w:val="22"/>
        </w:rPr>
      </w:pPr>
    </w:p>
    <w:sectPr w:rsidR="00554BF3" w:rsidRPr="00753582">
      <w:headerReference w:type="even" r:id="rId17"/>
      <w:headerReference w:type="default" r:id="rId18"/>
      <w:footerReference w:type="even" r:id="rId19"/>
      <w:footerReference w:type="default" r:id="rId20"/>
      <w:footerReference w:type="first" r:id="rId21"/>
      <w:pgSz w:w="9639" w:h="13608"/>
      <w:pgMar w:top="1588" w:right="1191" w:bottom="737" w:left="1191" w:header="1162" w:footer="510" w:gutter="0"/>
      <w:pgNumType w:start="605"/>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96553" w14:textId="77777777" w:rsidR="005E5F97" w:rsidRDefault="005E5F97">
      <w:r>
        <w:separator/>
      </w:r>
    </w:p>
  </w:endnote>
  <w:endnote w:type="continuationSeparator" w:id="0">
    <w:p w14:paraId="469A97E6" w14:textId="77777777" w:rsidR="005E5F97" w:rsidRDefault="005E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altName w:val="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b/>
        <w:bCs/>
        <w:sz w:val="20"/>
        <w:szCs w:val="20"/>
      </w:rPr>
      <w:id w:val="-1868980871"/>
      <w:docPartObj>
        <w:docPartGallery w:val="Page Numbers (Bottom of Page)"/>
        <w:docPartUnique/>
      </w:docPartObj>
    </w:sdtPr>
    <w:sdtEndPr/>
    <w:sdtContent>
      <w:p w14:paraId="1D4DB39D" w14:textId="43490B8D" w:rsidR="008E2AB4" w:rsidRPr="00AC7918" w:rsidRDefault="00AC7918" w:rsidP="00AC7918">
        <w:pPr>
          <w:pStyle w:val="AltBilgi"/>
          <w:rPr>
            <w:rFonts w:ascii="Times New Roman" w:hAnsi="Times New Roman"/>
            <w:b/>
            <w:bCs/>
            <w:sz w:val="20"/>
            <w:szCs w:val="20"/>
          </w:rPr>
        </w:pPr>
        <w:r w:rsidRPr="00AC7918">
          <w:rPr>
            <w:rFonts w:ascii="Times New Roman" w:hAnsi="Times New Roman"/>
            <w:b/>
            <w:bCs/>
            <w:sz w:val="20"/>
            <w:szCs w:val="20"/>
          </w:rPr>
          <w:fldChar w:fldCharType="begin"/>
        </w:r>
        <w:r w:rsidRPr="00AC7918">
          <w:rPr>
            <w:rFonts w:ascii="Times New Roman" w:hAnsi="Times New Roman"/>
            <w:b/>
            <w:bCs/>
            <w:sz w:val="20"/>
            <w:szCs w:val="20"/>
          </w:rPr>
          <w:instrText>PAGE   \* MERGEFORMAT</w:instrText>
        </w:r>
        <w:r w:rsidRPr="00AC7918">
          <w:rPr>
            <w:rFonts w:ascii="Times New Roman" w:hAnsi="Times New Roman"/>
            <w:b/>
            <w:bCs/>
            <w:sz w:val="20"/>
            <w:szCs w:val="20"/>
          </w:rPr>
          <w:fldChar w:fldCharType="separate"/>
        </w:r>
        <w:r w:rsidRPr="00AC7918">
          <w:rPr>
            <w:rFonts w:ascii="Times New Roman" w:hAnsi="Times New Roman"/>
            <w:b/>
            <w:bCs/>
            <w:sz w:val="20"/>
            <w:szCs w:val="20"/>
          </w:rPr>
          <w:t>2</w:t>
        </w:r>
        <w:r w:rsidRPr="00AC7918">
          <w:rPr>
            <w:rFonts w:ascii="Times New Roman" w:hAnsi="Times New Roman"/>
            <w:b/>
            <w:bCs/>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b/>
        <w:bCs/>
        <w:sz w:val="20"/>
        <w:szCs w:val="20"/>
      </w:rPr>
      <w:id w:val="1375886699"/>
      <w:docPartObj>
        <w:docPartGallery w:val="Page Numbers (Bottom of Page)"/>
        <w:docPartUnique/>
      </w:docPartObj>
    </w:sdtPr>
    <w:sdtEndPr/>
    <w:sdtContent>
      <w:p w14:paraId="48833CEB" w14:textId="6A022933" w:rsidR="008E2AB4" w:rsidRPr="00AC7918" w:rsidRDefault="00AC7918" w:rsidP="00AC7918">
        <w:pPr>
          <w:pStyle w:val="AltBilgi"/>
          <w:jc w:val="right"/>
          <w:rPr>
            <w:rFonts w:ascii="Times New Roman" w:hAnsi="Times New Roman"/>
            <w:b/>
            <w:bCs/>
            <w:sz w:val="20"/>
            <w:szCs w:val="20"/>
          </w:rPr>
        </w:pPr>
        <w:r w:rsidRPr="00AC7918">
          <w:rPr>
            <w:rFonts w:ascii="Times New Roman" w:hAnsi="Times New Roman"/>
            <w:b/>
            <w:bCs/>
            <w:sz w:val="20"/>
            <w:szCs w:val="20"/>
          </w:rPr>
          <w:fldChar w:fldCharType="begin"/>
        </w:r>
        <w:r w:rsidRPr="00AC7918">
          <w:rPr>
            <w:rFonts w:ascii="Times New Roman" w:hAnsi="Times New Roman"/>
            <w:b/>
            <w:bCs/>
            <w:sz w:val="20"/>
            <w:szCs w:val="20"/>
          </w:rPr>
          <w:instrText>PAGE   \* MERGEFORMAT</w:instrText>
        </w:r>
        <w:r w:rsidRPr="00AC7918">
          <w:rPr>
            <w:rFonts w:ascii="Times New Roman" w:hAnsi="Times New Roman"/>
            <w:b/>
            <w:bCs/>
            <w:sz w:val="20"/>
            <w:szCs w:val="20"/>
          </w:rPr>
          <w:fldChar w:fldCharType="separate"/>
        </w:r>
        <w:r w:rsidRPr="00AC7918">
          <w:rPr>
            <w:rFonts w:ascii="Times New Roman" w:hAnsi="Times New Roman"/>
            <w:b/>
            <w:bCs/>
            <w:sz w:val="20"/>
            <w:szCs w:val="20"/>
          </w:rPr>
          <w:t>2</w:t>
        </w:r>
        <w:r w:rsidRPr="00AC7918">
          <w:rPr>
            <w:rFonts w:ascii="Times New Roman" w:hAnsi="Times New Roman"/>
            <w:b/>
            <w:bCs/>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3BA8" w14:textId="77777777" w:rsidR="008E2AB4" w:rsidRDefault="008E2AB4">
    <w:pPr>
      <w:tabs>
        <w:tab w:val="center" w:pos="4536"/>
        <w:tab w:val="right" w:pos="9072"/>
      </w:tabs>
      <w:jc w:val="right"/>
      <w:rPr>
        <w:sz w:val="16"/>
        <w:szCs w:val="16"/>
      </w:rPr>
    </w:pPr>
    <w:bookmarkStart w:id="6" w:name="_Hlk59044484"/>
    <w:bookmarkStart w:id="7" w:name="_Hlk59044485"/>
    <w:bookmarkStart w:id="8" w:name="_Hlk59044486"/>
    <w:bookmarkStart w:id="9" w:name="_Hlk59044487"/>
    <w:bookmarkStart w:id="10" w:name="_Hlk59044488"/>
    <w:bookmarkStart w:id="11" w:name="_Hlk59044489"/>
    <w:r>
      <w:rPr>
        <w:i/>
        <w:sz w:val="16"/>
        <w:szCs w:val="16"/>
      </w:rPr>
      <w:t>(Makale Gönderim Tarihi: XXXX / Yayına Kabul Tarihi:XXXX)</w:t>
    </w:r>
  </w:p>
  <w:p w14:paraId="58237D36" w14:textId="37BA429E" w:rsidR="008E2AB4" w:rsidRDefault="008E2AB4">
    <w:pPr>
      <w:tabs>
        <w:tab w:val="center" w:pos="4536"/>
        <w:tab w:val="right" w:pos="9072"/>
      </w:tabs>
      <w:jc w:val="right"/>
    </w:pPr>
    <w:r>
      <w:rPr>
        <w:i/>
        <w:sz w:val="16"/>
        <w:szCs w:val="16"/>
      </w:rPr>
      <w:t xml:space="preserve"> Doi Number: </w:t>
    </w:r>
    <w:r w:rsidRPr="008B7ED3">
      <w:rPr>
        <w:i/>
        <w:sz w:val="16"/>
        <w:szCs w:val="16"/>
      </w:rPr>
      <w:t>10.18657/yonveek.</w:t>
    </w:r>
    <w:r>
      <w:t xml:space="preserve"> </w:t>
    </w:r>
  </w:p>
  <w:p w14:paraId="64877102" w14:textId="1E7D8C94" w:rsidR="008E2AB4" w:rsidRDefault="008E2AB4">
    <w:pPr>
      <w:tabs>
        <w:tab w:val="center" w:pos="4536"/>
        <w:tab w:val="right" w:pos="9072"/>
      </w:tabs>
      <w:jc w:val="right"/>
    </w:pPr>
    <w:r>
      <w:rPr>
        <w:i/>
        <w:sz w:val="16"/>
        <w:szCs w:val="16"/>
      </w:rPr>
      <w:t xml:space="preserve"> Makale Türü: </w:t>
    </w:r>
    <w:bookmarkEnd w:id="6"/>
    <w:bookmarkEnd w:id="7"/>
    <w:bookmarkEnd w:id="8"/>
    <w:bookmarkEnd w:id="9"/>
    <w:bookmarkEnd w:id="10"/>
    <w:bookmarkEnd w:id="11"/>
    <w:r w:rsidR="0018207B">
      <w:rPr>
        <w:i/>
        <w:sz w:val="16"/>
        <w:szCs w:val="16"/>
      </w:rPr>
      <w:t>Araştırma Makalesi (veya</w:t>
    </w:r>
    <w:r w:rsidR="006A6EAD">
      <w:rPr>
        <w:i/>
        <w:sz w:val="16"/>
        <w:szCs w:val="16"/>
      </w:rPr>
      <w:t xml:space="preserve"> yazar tarafında</w:t>
    </w:r>
    <w:r w:rsidR="0018207B">
      <w:rPr>
        <w:i/>
        <w:sz w:val="16"/>
        <w:szCs w:val="16"/>
      </w:rPr>
      <w:t xml:space="preserve"> Derleme </w:t>
    </w:r>
    <w:r w:rsidR="006A6EAD">
      <w:rPr>
        <w:i/>
        <w:sz w:val="16"/>
        <w:szCs w:val="16"/>
      </w:rPr>
      <w:t xml:space="preserve">vb. </w:t>
    </w:r>
    <w:r w:rsidR="0018207B">
      <w:rPr>
        <w:i/>
        <w:sz w:val="16"/>
        <w:szCs w:val="16"/>
      </w:rPr>
      <w:t>denilebilir)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E76D9" w14:textId="77777777" w:rsidR="005E5F97" w:rsidRDefault="005E5F97">
      <w:r>
        <w:separator/>
      </w:r>
    </w:p>
  </w:footnote>
  <w:footnote w:type="continuationSeparator" w:id="0">
    <w:p w14:paraId="3989CD16" w14:textId="77777777" w:rsidR="005E5F97" w:rsidRDefault="005E5F97">
      <w:r>
        <w:continuationSeparator/>
      </w:r>
    </w:p>
  </w:footnote>
  <w:footnote w:id="1">
    <w:p w14:paraId="76A6B4EA" w14:textId="5CF2619A" w:rsidR="008E2AB4" w:rsidRDefault="008E2AB4">
      <w:pPr>
        <w:pBdr>
          <w:top w:val="nil"/>
          <w:left w:val="nil"/>
          <w:bottom w:val="nil"/>
          <w:right w:val="nil"/>
          <w:between w:val="nil"/>
        </w:pBdr>
        <w:rPr>
          <w:sz w:val="16"/>
          <w:szCs w:val="16"/>
        </w:rPr>
      </w:pPr>
      <w:r>
        <w:rPr>
          <w:rStyle w:val="DipnotBavurusu"/>
          <w:sz w:val="20"/>
          <w:szCs w:val="20"/>
        </w:rPr>
        <w:t>*</w:t>
      </w:r>
      <w:r>
        <w:rPr>
          <w:color w:val="000000"/>
          <w:sz w:val="16"/>
          <w:szCs w:val="16"/>
        </w:rPr>
        <w:t xml:space="preserve">.Doç.Dr. x Üniversitesi Sosyal Bilimler Meslek Yüksekokulu, x Bölümü. </w:t>
      </w:r>
      <w:hyperlink r:id="rId1">
        <w:r>
          <w:rPr>
            <w:color w:val="0000FF"/>
            <w:sz w:val="16"/>
            <w:szCs w:val="16"/>
            <w:u w:val="single"/>
          </w:rPr>
          <w:t>email</w:t>
        </w:r>
      </w:hyperlink>
      <w:r>
        <w:rPr>
          <w:sz w:val="16"/>
          <w:szCs w:val="16"/>
        </w:rPr>
        <w:t>, ORCID Bilgisi: XXXX-XXXX-XXXX-XXXX</w:t>
      </w:r>
    </w:p>
  </w:footnote>
  <w:footnote w:id="2">
    <w:p w14:paraId="74777548" w14:textId="3BA62808" w:rsidR="008E2AB4" w:rsidRPr="00C54D0E" w:rsidRDefault="008E2AB4" w:rsidP="00C54D0E">
      <w:pPr>
        <w:pBdr>
          <w:top w:val="nil"/>
          <w:left w:val="nil"/>
          <w:bottom w:val="nil"/>
          <w:right w:val="nil"/>
          <w:between w:val="nil"/>
        </w:pBdr>
        <w:rPr>
          <w:color w:val="000000"/>
          <w:sz w:val="16"/>
          <w:szCs w:val="16"/>
        </w:rPr>
      </w:pPr>
      <w:r>
        <w:rPr>
          <w:rStyle w:val="DipnotBavurusu"/>
          <w:sz w:val="20"/>
          <w:szCs w:val="20"/>
        </w:rPr>
        <w:t>**</w:t>
      </w:r>
      <w:r>
        <w:rPr>
          <w:sz w:val="20"/>
          <w:szCs w:val="20"/>
        </w:rPr>
        <w:t xml:space="preserve"> </w:t>
      </w:r>
      <w:r>
        <w:rPr>
          <w:color w:val="000000"/>
          <w:sz w:val="16"/>
          <w:szCs w:val="16"/>
        </w:rPr>
        <w:t xml:space="preserve">Prof.Dr. x Üniversitesi İletişim Fakültesi, x Bölümü </w:t>
      </w:r>
      <w:hyperlink r:id="rId2">
        <w:r>
          <w:rPr>
            <w:color w:val="0000FF"/>
            <w:sz w:val="16"/>
            <w:szCs w:val="16"/>
            <w:u w:val="single"/>
          </w:rPr>
          <w:t>email</w:t>
        </w:r>
      </w:hyperlink>
      <w:r>
        <w:rPr>
          <w:color w:val="000000"/>
          <w:sz w:val="16"/>
          <w:szCs w:val="16"/>
        </w:rPr>
        <w:t xml:space="preserve">, </w:t>
      </w:r>
      <w:r>
        <w:rPr>
          <w:sz w:val="16"/>
          <w:szCs w:val="16"/>
        </w:rPr>
        <w:t>ORCID Bilgisi: XXXX-XXXX-XXXX-XXXX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AE02" w14:textId="060F6215" w:rsidR="008E2AB4" w:rsidRDefault="00AC7918">
    <w:pPr>
      <w:pBdr>
        <w:top w:val="nil"/>
        <w:left w:val="nil"/>
        <w:bottom w:val="nil"/>
        <w:right w:val="nil"/>
        <w:between w:val="nil"/>
      </w:pBdr>
      <w:ind w:left="1080" w:hanging="720"/>
      <w:jc w:val="right"/>
      <w:rPr>
        <w:color w:val="000000"/>
        <w:sz w:val="16"/>
        <w:szCs w:val="16"/>
      </w:rPr>
    </w:pPr>
    <w:bookmarkStart w:id="2" w:name="_Hlk91173267"/>
    <w:bookmarkStart w:id="3" w:name="_Hlk91173268"/>
    <w:bookmarkStart w:id="4" w:name="_Hlk91173269"/>
    <w:bookmarkStart w:id="5" w:name="_Hlk91173270"/>
    <w:r>
      <w:rPr>
        <w:i/>
        <w:color w:val="000000"/>
        <w:sz w:val="16"/>
        <w:szCs w:val="16"/>
      </w:rPr>
      <w:t>A</w:t>
    </w:r>
    <w:r w:rsidR="008E2AB4">
      <w:rPr>
        <w:i/>
        <w:color w:val="000000"/>
        <w:sz w:val="16"/>
        <w:szCs w:val="16"/>
      </w:rPr>
      <w:t xml:space="preserve">d Soyad &amp; </w:t>
    </w:r>
    <w:r>
      <w:rPr>
        <w:i/>
        <w:color w:val="000000"/>
        <w:sz w:val="16"/>
        <w:szCs w:val="16"/>
      </w:rPr>
      <w:t>A</w:t>
    </w:r>
    <w:r w:rsidR="008E2AB4">
      <w:rPr>
        <w:i/>
        <w:color w:val="000000"/>
        <w:sz w:val="16"/>
        <w:szCs w:val="16"/>
      </w:rPr>
      <w:t>d Soyad / Yeni Turistik Eğilimler: Antalya İli Örneği</w:t>
    </w:r>
    <w:bookmarkEnd w:id="2"/>
    <w:bookmarkEnd w:id="3"/>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B4DE" w14:textId="006A074B" w:rsidR="008E2AB4" w:rsidRDefault="008E2AB4">
    <w:pPr>
      <w:jc w:val="right"/>
    </w:pPr>
    <w:r>
      <w:rPr>
        <w:i/>
        <w:sz w:val="16"/>
        <w:szCs w:val="16"/>
      </w:rPr>
      <w:t xml:space="preserve">Yönetim ve Ekonomi </w:t>
    </w:r>
    <w:r w:rsidR="006A6EAD">
      <w:rPr>
        <w:i/>
        <w:sz w:val="16"/>
        <w:szCs w:val="16"/>
      </w:rPr>
      <w:t>XX</w:t>
    </w:r>
    <w:r>
      <w:rPr>
        <w:i/>
        <w:sz w:val="16"/>
        <w:szCs w:val="16"/>
      </w:rPr>
      <w:t>/</w:t>
    </w:r>
    <w:r w:rsidR="006A6EAD">
      <w:rPr>
        <w:i/>
        <w:sz w:val="16"/>
        <w:szCs w:val="16"/>
      </w:rPr>
      <w:t>X</w:t>
    </w:r>
    <w:r>
      <w:rPr>
        <w:i/>
        <w:sz w:val="16"/>
        <w:szCs w:val="16"/>
      </w:rPr>
      <w:t xml:space="preserve"> (202</w:t>
    </w:r>
    <w:r w:rsidR="00AC7918">
      <w:rPr>
        <w:i/>
        <w:sz w:val="16"/>
        <w:szCs w:val="16"/>
      </w:rPr>
      <w:t>2</w:t>
    </w:r>
    <w:r>
      <w:rPr>
        <w:i/>
        <w:sz w:val="16"/>
        <w:szCs w:val="16"/>
      </w:rPr>
      <w:t>)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90BFD"/>
    <w:multiLevelType w:val="multilevel"/>
    <w:tmpl w:val="2B3AD79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850682D"/>
    <w:multiLevelType w:val="multilevel"/>
    <w:tmpl w:val="AE1A90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E3504F7"/>
    <w:multiLevelType w:val="multilevel"/>
    <w:tmpl w:val="6F8CC69C"/>
    <w:lvl w:ilvl="0">
      <w:start w:val="1"/>
      <w:numFmt w:val="upperLetter"/>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3" w15:restartNumberingAfterBreak="0">
    <w:nsid w:val="4FAB2B38"/>
    <w:multiLevelType w:val="multilevel"/>
    <w:tmpl w:val="6096ECDA"/>
    <w:lvl w:ilvl="0">
      <w:start w:val="1"/>
      <w:numFmt w:val="decimal"/>
      <w:lvlText w:val="%1"/>
      <w:lvlJc w:val="center"/>
      <w:pPr>
        <w:ind w:left="432" w:hanging="143"/>
      </w:pPr>
      <w:rPr>
        <w:rFonts w:ascii="Tahoma" w:eastAsia="Tahoma" w:hAnsi="Tahoma" w:cs="Tahoma"/>
        <w:b/>
        <w:i w:val="0"/>
        <w:sz w:val="28"/>
        <w:szCs w:val="28"/>
        <w:vertAlign w:val="baseline"/>
      </w:rPr>
    </w:lvl>
    <w:lvl w:ilvl="1">
      <w:start w:val="1"/>
      <w:numFmt w:val="decimal"/>
      <w:lvlText w:val="%1.%2"/>
      <w:lvlJc w:val="left"/>
      <w:pPr>
        <w:ind w:left="576" w:hanging="462"/>
      </w:pPr>
      <w:rPr>
        <w:rFonts w:ascii="Times New Roman" w:eastAsia="Times New Roman" w:hAnsi="Times New Roman" w:cs="Times New Roman"/>
        <w:b/>
        <w:i w:val="0"/>
        <w:sz w:val="28"/>
        <w:szCs w:val="28"/>
        <w:vertAlign w:val="baseline"/>
      </w:rPr>
    </w:lvl>
    <w:lvl w:ilvl="2">
      <w:start w:val="1"/>
      <w:numFmt w:val="decimal"/>
      <w:lvlText w:val="%1.%2.%3"/>
      <w:lvlJc w:val="left"/>
      <w:pPr>
        <w:ind w:left="1093" w:hanging="493"/>
      </w:pPr>
      <w:rPr>
        <w:rFonts w:ascii="Tahoma" w:eastAsia="Tahoma" w:hAnsi="Tahoma" w:cs="Tahoma"/>
        <w:b/>
        <w:i w:val="0"/>
        <w:sz w:val="22"/>
        <w:szCs w:val="22"/>
        <w:vertAlign w:val="baseline"/>
      </w:rPr>
    </w:lvl>
    <w:lvl w:ilvl="3">
      <w:start w:val="1"/>
      <w:numFmt w:val="decimal"/>
      <w:lvlText w:val="%1.%2.%3.%4"/>
      <w:lvlJc w:val="left"/>
      <w:pPr>
        <w:ind w:left="864" w:hanging="524"/>
      </w:pPr>
      <w:rPr>
        <w:rFonts w:ascii="Tahoma" w:eastAsia="Tahoma" w:hAnsi="Tahoma" w:cs="Tahoma"/>
        <w:b/>
        <w:i w:val="0"/>
        <w:sz w:val="24"/>
        <w:szCs w:val="24"/>
        <w:vertAlign w:val="baseline"/>
      </w:rPr>
    </w:lvl>
    <w:lvl w:ilvl="4">
      <w:start w:val="1"/>
      <w:numFmt w:val="decimal"/>
      <w:lvlText w:val="%1.%2.%3.%4.%5"/>
      <w:lvlJc w:val="left"/>
      <w:pPr>
        <w:ind w:left="1008" w:hanging="554"/>
      </w:pPr>
      <w:rPr>
        <w:vertAlign w:val="baseline"/>
      </w:rPr>
    </w:lvl>
    <w:lvl w:ilvl="5">
      <w:start w:val="1"/>
      <w:numFmt w:val="decimal"/>
      <w:lvlText w:val="%1.%2.%3.%4.%5.%6"/>
      <w:lvlJc w:val="left"/>
      <w:pPr>
        <w:ind w:left="1152" w:hanging="585"/>
      </w:pPr>
      <w:rPr>
        <w:vertAlign w:val="baseline"/>
      </w:rPr>
    </w:lvl>
    <w:lvl w:ilvl="6">
      <w:start w:val="1"/>
      <w:numFmt w:val="decimal"/>
      <w:lvlText w:val="%1.%2.%3.%4.%5.%6.%7"/>
      <w:lvlJc w:val="left"/>
      <w:pPr>
        <w:ind w:left="1296" w:hanging="61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4" w15:restartNumberingAfterBreak="0">
    <w:nsid w:val="5A1C294F"/>
    <w:multiLevelType w:val="multilevel"/>
    <w:tmpl w:val="C82E2D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xNzCxsDQ1szQwNjRU0lEKTi0uzszPAykwqgUAcb8H1iwAAAA="/>
  </w:docVars>
  <w:rsids>
    <w:rsidRoot w:val="00554BF3"/>
    <w:rsid w:val="00070836"/>
    <w:rsid w:val="00103863"/>
    <w:rsid w:val="00151227"/>
    <w:rsid w:val="0018207B"/>
    <w:rsid w:val="001F3271"/>
    <w:rsid w:val="00213E8D"/>
    <w:rsid w:val="00336961"/>
    <w:rsid w:val="00375C21"/>
    <w:rsid w:val="00416295"/>
    <w:rsid w:val="004724F9"/>
    <w:rsid w:val="004740E5"/>
    <w:rsid w:val="00554BF3"/>
    <w:rsid w:val="005E5F97"/>
    <w:rsid w:val="006A6EAD"/>
    <w:rsid w:val="00753582"/>
    <w:rsid w:val="0075717D"/>
    <w:rsid w:val="008B7ED3"/>
    <w:rsid w:val="008E2AB4"/>
    <w:rsid w:val="009E6DB6"/>
    <w:rsid w:val="00AA3779"/>
    <w:rsid w:val="00AC7918"/>
    <w:rsid w:val="00B2521F"/>
    <w:rsid w:val="00B644AF"/>
    <w:rsid w:val="00BB4030"/>
    <w:rsid w:val="00C10732"/>
    <w:rsid w:val="00C53AFA"/>
    <w:rsid w:val="00C54D0E"/>
    <w:rsid w:val="00D439BE"/>
    <w:rsid w:val="00DB2D6D"/>
    <w:rsid w:val="00E4095D"/>
    <w:rsid w:val="00EC65BE"/>
    <w:rsid w:val="00F2535E"/>
    <w:rsid w:val="00F7058F"/>
    <w:rsid w:val="00FA5E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20E2B"/>
  <w15:docId w15:val="{3F7A2215-7847-4C0D-8144-2C3DD735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paragraph" w:styleId="stBilgi">
    <w:name w:val="header"/>
    <w:basedOn w:val="Normal"/>
    <w:link w:val="stBilgiChar"/>
    <w:uiPriority w:val="99"/>
    <w:unhideWhenUsed/>
    <w:rsid w:val="000B269C"/>
    <w:pPr>
      <w:tabs>
        <w:tab w:val="center" w:pos="4536"/>
        <w:tab w:val="right" w:pos="9072"/>
      </w:tabs>
    </w:pPr>
  </w:style>
  <w:style w:type="character" w:customStyle="1" w:styleId="stBilgiChar">
    <w:name w:val="Üst Bilgi Char"/>
    <w:basedOn w:val="VarsaylanParagrafYazTipi"/>
    <w:link w:val="stBilgi"/>
    <w:uiPriority w:val="99"/>
    <w:rsid w:val="000B269C"/>
  </w:style>
  <w:style w:type="table" w:customStyle="1" w:styleId="a0">
    <w:basedOn w:val="TableNormal0"/>
    <w:tblPr>
      <w:tblStyleRowBandSize w:val="1"/>
      <w:tblStyleColBandSize w:val="1"/>
      <w:tblCellMar>
        <w:left w:w="115" w:type="dxa"/>
        <w:right w:w="115" w:type="dxa"/>
      </w:tblCellMar>
    </w:tblPr>
  </w:style>
  <w:style w:type="paragraph" w:styleId="DipnotMetni">
    <w:name w:val="footnote text"/>
    <w:basedOn w:val="Normal"/>
    <w:link w:val="DipnotMetniChar"/>
    <w:uiPriority w:val="99"/>
    <w:semiHidden/>
    <w:unhideWhenUsed/>
    <w:rsid w:val="00753582"/>
    <w:rPr>
      <w:sz w:val="20"/>
      <w:szCs w:val="20"/>
    </w:rPr>
  </w:style>
  <w:style w:type="character" w:customStyle="1" w:styleId="DipnotMetniChar">
    <w:name w:val="Dipnot Metni Char"/>
    <w:basedOn w:val="VarsaylanParagrafYazTipi"/>
    <w:link w:val="DipnotMetni"/>
    <w:uiPriority w:val="99"/>
    <w:semiHidden/>
    <w:rsid w:val="00753582"/>
    <w:rPr>
      <w:sz w:val="20"/>
      <w:szCs w:val="20"/>
    </w:rPr>
  </w:style>
  <w:style w:type="character" w:styleId="DipnotBavurusu">
    <w:name w:val="footnote reference"/>
    <w:basedOn w:val="VarsaylanParagrafYazTipi"/>
    <w:uiPriority w:val="99"/>
    <w:semiHidden/>
    <w:unhideWhenUsed/>
    <w:rsid w:val="00753582"/>
    <w:rPr>
      <w:vertAlign w:val="superscript"/>
    </w:rPr>
  </w:style>
  <w:style w:type="paragraph" w:styleId="AltBilgi">
    <w:name w:val="footer"/>
    <w:basedOn w:val="Normal"/>
    <w:link w:val="AltBilgiChar"/>
    <w:uiPriority w:val="99"/>
    <w:unhideWhenUsed/>
    <w:rsid w:val="00AC7918"/>
    <w:pPr>
      <w:tabs>
        <w:tab w:val="center" w:pos="4680"/>
        <w:tab w:val="right" w:pos="9360"/>
      </w:tabs>
    </w:pPr>
    <w:rPr>
      <w:rFonts w:asciiTheme="minorHAnsi" w:eastAsiaTheme="minorEastAsia" w:hAnsiTheme="minorHAnsi"/>
      <w:sz w:val="22"/>
      <w:szCs w:val="22"/>
    </w:rPr>
  </w:style>
  <w:style w:type="character" w:customStyle="1" w:styleId="AltBilgiChar">
    <w:name w:val="Alt Bilgi Char"/>
    <w:basedOn w:val="VarsaylanParagrafYazTipi"/>
    <w:link w:val="AltBilgi"/>
    <w:uiPriority w:val="99"/>
    <w:rsid w:val="00AC7918"/>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528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otel-onlin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skaracor@selcuk.edu.tr" TargetMode="External"/><Relationship Id="rId1" Type="http://schemas.openxmlformats.org/officeDocument/2006/relationships/hyperlink" Target="mailto:bgard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UXKGlcbQ7EPK4i40YnCokrmeug==">AMUW2mVghndzyw+qnBpIFa5F68jJNuIp9KbGy2iLvRoNFex0Ds2wNn0hMJHPAF1wGno7818H+TQk45jc5woyKOzbrcZQAs+IUAeRhGe3i+J8k0ucxi7sNdm0Fs7i3jFYC0icP7jQu36S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7527</Words>
  <Characters>42907</Characters>
  <Application>Microsoft Office Word</Application>
  <DocSecurity>0</DocSecurity>
  <Lines>357</Lines>
  <Paragraphs>100</Paragraphs>
  <ScaleCrop>false</ScaleCrop>
  <HeadingPairs>
    <vt:vector size="2" baseType="variant">
      <vt:variant>
        <vt:lpstr>Konu Başlığı</vt:lpstr>
      </vt:variant>
      <vt:variant>
        <vt:i4>1</vt:i4>
      </vt:variant>
    </vt:vector>
  </HeadingPairs>
  <TitlesOfParts>
    <vt:vector size="1" baseType="lpstr">
      <vt:lpstr>Yönetim ve Ekonomi Dergisi Örnek Makale Formatı</vt:lpstr>
    </vt:vector>
  </TitlesOfParts>
  <Company/>
  <LinksUpToDate>false</LinksUpToDate>
  <CharactersWithSpaces>50334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Yönetim ve Ekonomi Dergisi Örnek Makale Formatı</dc:title>
  <cp:keywords>Yönetim ve Ekonomi Dergisi Örnek Makale Formatı</cp:keywords>
  <dc:description>Yönetim ve Ekonomi Dergisi Örnek Makale Formatı</dc:description>
  <cp:lastModifiedBy>iibf-dergi</cp:lastModifiedBy>
  <cp:revision>19</cp:revision>
  <dcterms:created xsi:type="dcterms:W3CDTF">2019-07-10T08:17:00Z</dcterms:created>
  <dcterms:modified xsi:type="dcterms:W3CDTF">2022-03-14T08:36:00Z</dcterms:modified>
</cp:coreProperties>
</file>