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C4" w:rsidRDefault="00DF06C4">
      <w:pPr>
        <w:pStyle w:val="Balk1"/>
        <w:spacing w:line="274" w:lineRule="exact"/>
        <w:ind w:left="3169" w:right="3470"/>
        <w:jc w:val="center"/>
      </w:pPr>
    </w:p>
    <w:p w:rsidR="005E25FF" w:rsidRPr="00CE365B" w:rsidRDefault="005E25FF" w:rsidP="005E25FF">
      <w:pPr>
        <w:spacing w:before="9"/>
        <w:ind w:left="20"/>
        <w:jc w:val="center"/>
        <w:rPr>
          <w:b/>
          <w:sz w:val="36"/>
        </w:rPr>
      </w:pPr>
      <w:r w:rsidRPr="00CE365B">
        <w:rPr>
          <w:b/>
          <w:spacing w:val="-7"/>
          <w:sz w:val="36"/>
        </w:rPr>
        <w:t xml:space="preserve">CHANGE </w:t>
      </w:r>
      <w:r w:rsidRPr="00CE365B">
        <w:rPr>
          <w:b/>
          <w:spacing w:val="-3"/>
          <w:sz w:val="36"/>
        </w:rPr>
        <w:t xml:space="preserve">OF </w:t>
      </w:r>
      <w:r w:rsidRPr="00CE365B">
        <w:rPr>
          <w:b/>
          <w:spacing w:val="-7"/>
          <w:sz w:val="36"/>
        </w:rPr>
        <w:t xml:space="preserve">AUTHORSHIP </w:t>
      </w:r>
      <w:r w:rsidRPr="00CE365B">
        <w:rPr>
          <w:b/>
          <w:spacing w:val="-5"/>
          <w:sz w:val="36"/>
        </w:rPr>
        <w:t>FORM</w:t>
      </w:r>
    </w:p>
    <w:p w:rsidR="00DF06C4" w:rsidRDefault="00DF06C4">
      <w:pPr>
        <w:pStyle w:val="Balk1"/>
        <w:spacing w:line="274" w:lineRule="exact"/>
        <w:ind w:left="3169" w:right="3470"/>
        <w:jc w:val="center"/>
      </w:pPr>
    </w:p>
    <w:p w:rsidR="00157597" w:rsidRPr="00DA00D6" w:rsidRDefault="00CE5567">
      <w:pPr>
        <w:pStyle w:val="Balk1"/>
        <w:spacing w:line="274" w:lineRule="exact"/>
        <w:ind w:left="3169" w:right="3470"/>
        <w:jc w:val="center"/>
        <w:rPr>
          <w:color w:val="FF0000"/>
        </w:rPr>
      </w:pPr>
      <w:r w:rsidRPr="00DA00D6">
        <w:rPr>
          <w:color w:val="FF0000"/>
        </w:rPr>
        <w:t>Must be completed and signed by ALL authors</w:t>
      </w:r>
    </w:p>
    <w:p w:rsidR="00157597" w:rsidRDefault="00157597">
      <w:pPr>
        <w:pStyle w:val="GvdeMetni"/>
        <w:spacing w:before="9"/>
        <w:rPr>
          <w:b/>
          <w:sz w:val="34"/>
        </w:rPr>
      </w:pPr>
    </w:p>
    <w:p w:rsidR="00157597" w:rsidRDefault="00CE5567">
      <w:pPr>
        <w:tabs>
          <w:tab w:val="left" w:pos="10074"/>
        </w:tabs>
        <w:spacing w:before="1" w:line="489" w:lineRule="auto"/>
        <w:ind w:left="120" w:right="1424"/>
        <w:rPr>
          <w:b/>
          <w:sz w:val="24"/>
        </w:rPr>
      </w:pPr>
      <w:r>
        <w:rPr>
          <w:b/>
          <w:spacing w:val="-5"/>
          <w:sz w:val="24"/>
        </w:rPr>
        <w:t>Manuscript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Number</w:t>
      </w:r>
      <w:r>
        <w:rPr>
          <w:b/>
          <w:sz w:val="24"/>
        </w:rPr>
        <w:t xml:space="preserve">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b/>
          <w:spacing w:val="15"/>
          <w:sz w:val="24"/>
        </w:rPr>
        <w:t xml:space="preserve"> </w:t>
      </w:r>
      <w:r>
        <w:rPr>
          <w:b/>
          <w:spacing w:val="-5"/>
          <w:sz w:val="24"/>
        </w:rPr>
        <w:t>Manuscript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 xml:space="preserve">Title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157597" w:rsidRDefault="00CE5567">
      <w:pPr>
        <w:pStyle w:val="GvdeMetni"/>
        <w:spacing w:before="9"/>
        <w:rPr>
          <w:b/>
          <w:sz w:val="9"/>
        </w:rPr>
      </w:pPr>
      <w:r>
        <w:pict>
          <v:shape id="_x0000_s1026" style="position:absolute;margin-left:33.7pt;margin-top:8.1pt;width:495pt;height:.1pt;z-index:-251658752;mso-wrap-distance-left:0;mso-wrap-distance-right:0;mso-position-horizontal-relative:page" coordorigin="674,162" coordsize="9900,0" path="m674,162r9900,e" filled="f" strokeweight=".33406mm">
            <v:path arrowok="t"/>
            <w10:wrap type="topAndBottom" anchorx="page"/>
          </v:shape>
        </w:pict>
      </w:r>
    </w:p>
    <w:p w:rsidR="00157597" w:rsidRDefault="00157597">
      <w:pPr>
        <w:pStyle w:val="GvdeMetni"/>
        <w:rPr>
          <w:b/>
          <w:sz w:val="26"/>
        </w:rPr>
      </w:pPr>
    </w:p>
    <w:p w:rsidR="00157597" w:rsidRDefault="00CE5567">
      <w:pPr>
        <w:spacing w:before="196" w:line="223" w:lineRule="exact"/>
        <w:ind w:left="120"/>
        <w:rPr>
          <w:b/>
          <w:sz w:val="24"/>
        </w:rPr>
      </w:pPr>
      <w:r>
        <w:rPr>
          <w:b/>
          <w:sz w:val="24"/>
        </w:rPr>
        <w:t>Please check all that apply.</w:t>
      </w:r>
    </w:p>
    <w:p w:rsidR="00157597" w:rsidRDefault="00CE5567">
      <w:pPr>
        <w:pStyle w:val="ListeParagraf"/>
        <w:numPr>
          <w:ilvl w:val="0"/>
          <w:numId w:val="2"/>
        </w:numPr>
        <w:tabs>
          <w:tab w:val="left" w:pos="449"/>
        </w:tabs>
        <w:spacing w:line="397" w:lineRule="exact"/>
        <w:ind w:left="448"/>
        <w:jc w:val="left"/>
        <w:rPr>
          <w:sz w:val="24"/>
        </w:rPr>
      </w:pPr>
      <w:r>
        <w:rPr>
          <w:spacing w:val="-3"/>
          <w:sz w:val="24"/>
        </w:rPr>
        <w:t xml:space="preserve">New </w:t>
      </w:r>
      <w:r>
        <w:rPr>
          <w:spacing w:val="-4"/>
          <w:sz w:val="24"/>
        </w:rPr>
        <w:t xml:space="preserve">author(s) </w:t>
      </w:r>
      <w:r>
        <w:rPr>
          <w:spacing w:val="-3"/>
          <w:sz w:val="24"/>
        </w:rPr>
        <w:t xml:space="preserve">have </w:t>
      </w:r>
      <w:r>
        <w:rPr>
          <w:spacing w:val="-4"/>
          <w:sz w:val="24"/>
        </w:rPr>
        <w:t>been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added.</w:t>
      </w:r>
    </w:p>
    <w:p w:rsidR="00157597" w:rsidRDefault="00CE5567">
      <w:pPr>
        <w:pStyle w:val="ListeParagraf"/>
        <w:numPr>
          <w:ilvl w:val="0"/>
          <w:numId w:val="2"/>
        </w:numPr>
        <w:tabs>
          <w:tab w:val="left" w:pos="413"/>
        </w:tabs>
        <w:spacing w:line="450" w:lineRule="exact"/>
        <w:ind w:left="412" w:hanging="293"/>
        <w:jc w:val="left"/>
        <w:rPr>
          <w:sz w:val="24"/>
        </w:rPr>
      </w:pPr>
      <w:r>
        <w:rPr>
          <w:spacing w:val="-5"/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authorship</w:t>
      </w:r>
    </w:p>
    <w:p w:rsidR="00157597" w:rsidRDefault="00CE5567">
      <w:pPr>
        <w:pStyle w:val="ListeParagraf"/>
        <w:numPr>
          <w:ilvl w:val="0"/>
          <w:numId w:val="2"/>
        </w:numPr>
        <w:tabs>
          <w:tab w:val="left" w:pos="440"/>
        </w:tabs>
        <w:spacing w:before="12" w:line="232" w:lineRule="auto"/>
        <w:ind w:right="479" w:firstLine="0"/>
        <w:jc w:val="left"/>
        <w:rPr>
          <w:sz w:val="24"/>
        </w:rPr>
      </w:pPr>
      <w:r>
        <w:rPr>
          <w:sz w:val="24"/>
        </w:rPr>
        <w:t xml:space="preserve">An author </w:t>
      </w:r>
      <w:r>
        <w:rPr>
          <w:spacing w:val="-2"/>
          <w:sz w:val="24"/>
        </w:rPr>
        <w:t xml:space="preserve">wishes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remove </w:t>
      </w:r>
      <w:r>
        <w:rPr>
          <w:sz w:val="24"/>
        </w:rPr>
        <w:t xml:space="preserve">his/her name. An </w:t>
      </w:r>
      <w:r>
        <w:rPr>
          <w:spacing w:val="-3"/>
          <w:sz w:val="24"/>
        </w:rPr>
        <w:t xml:space="preserve">author’s </w:t>
      </w:r>
      <w:r>
        <w:rPr>
          <w:sz w:val="24"/>
        </w:rPr>
        <w:t xml:space="preserve">name may only be removed at his/her own </w:t>
      </w:r>
      <w:r>
        <w:rPr>
          <w:spacing w:val="-3"/>
          <w:sz w:val="24"/>
        </w:rPr>
        <w:t xml:space="preserve">request </w:t>
      </w:r>
      <w:r>
        <w:rPr>
          <w:sz w:val="24"/>
        </w:rPr>
        <w:t xml:space="preserve">in </w:t>
      </w:r>
      <w:r>
        <w:rPr>
          <w:spacing w:val="-3"/>
          <w:sz w:val="24"/>
        </w:rPr>
        <w:t>writing.</w:t>
      </w:r>
    </w:p>
    <w:p w:rsidR="00157597" w:rsidRDefault="00157597">
      <w:pPr>
        <w:pStyle w:val="GvdeMetni"/>
        <w:spacing w:before="10"/>
      </w:pPr>
    </w:p>
    <w:p w:rsidR="00157597" w:rsidRDefault="00CE5567">
      <w:pPr>
        <w:pStyle w:val="Balk1"/>
        <w:spacing w:line="270" w:lineRule="exact"/>
      </w:pPr>
      <w:r>
        <w:t>ORIGINAL AUTHORSHIP</w:t>
      </w:r>
    </w:p>
    <w:p w:rsidR="00157597" w:rsidRDefault="00CE5567">
      <w:pPr>
        <w:spacing w:line="270" w:lineRule="exact"/>
        <w:ind w:left="120"/>
        <w:rPr>
          <w:sz w:val="24"/>
        </w:rPr>
      </w:pPr>
      <w:r>
        <w:rPr>
          <w:sz w:val="24"/>
        </w:rPr>
        <w:t xml:space="preserve">LIST </w:t>
      </w:r>
      <w:r>
        <w:rPr>
          <w:b/>
          <w:sz w:val="24"/>
        </w:rPr>
        <w:t xml:space="preserve">ALL AUTHORS </w:t>
      </w:r>
      <w:r>
        <w:rPr>
          <w:i/>
          <w:sz w:val="24"/>
        </w:rPr>
        <w:t xml:space="preserve">in the same order </w:t>
      </w:r>
      <w:r>
        <w:rPr>
          <w:sz w:val="24"/>
        </w:rPr>
        <w:t xml:space="preserve">as the </w:t>
      </w:r>
      <w:r>
        <w:rPr>
          <w:b/>
          <w:sz w:val="24"/>
        </w:rPr>
        <w:t xml:space="preserve">original (first) submission. </w:t>
      </w:r>
      <w:r>
        <w:rPr>
          <w:sz w:val="24"/>
        </w:rPr>
        <w:t xml:space="preserve">For more than </w:t>
      </w:r>
      <w:r w:rsidR="009507A0">
        <w:rPr>
          <w:sz w:val="24"/>
        </w:rPr>
        <w:t>6</w:t>
      </w:r>
      <w:r>
        <w:rPr>
          <w:sz w:val="24"/>
        </w:rPr>
        <w:t xml:space="preserve"> use an extra sheet.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7096"/>
      </w:tblGrid>
      <w:tr w:rsidR="005E25FF" w:rsidTr="005E25FF">
        <w:trPr>
          <w:trHeight w:val="265"/>
        </w:trPr>
        <w:tc>
          <w:tcPr>
            <w:tcW w:w="1143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spacing w:before="5" w:line="24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</w:tr>
      <w:tr w:rsidR="005E25FF" w:rsidTr="005E25FF">
        <w:trPr>
          <w:trHeight w:val="265"/>
        </w:trPr>
        <w:tc>
          <w:tcPr>
            <w:tcW w:w="1143" w:type="dxa"/>
          </w:tcPr>
          <w:p w:rsidR="005E25FF" w:rsidRDefault="005E25FF">
            <w:pPr>
              <w:pStyle w:val="TableParagraph"/>
              <w:spacing w:line="244" w:lineRule="exact"/>
              <w:ind w:left="74" w:right="95"/>
              <w:jc w:val="center"/>
              <w:rPr>
                <w:sz w:val="24"/>
              </w:rPr>
            </w:pPr>
            <w:r>
              <w:rPr>
                <w:sz w:val="24"/>
              </w:rPr>
              <w:t>Name (1)</w:t>
            </w: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</w:tr>
      <w:tr w:rsidR="005E25FF" w:rsidTr="005E25FF">
        <w:trPr>
          <w:trHeight w:val="267"/>
        </w:trPr>
        <w:tc>
          <w:tcPr>
            <w:tcW w:w="1143" w:type="dxa"/>
          </w:tcPr>
          <w:p w:rsidR="005E25FF" w:rsidRDefault="005E25FF">
            <w:pPr>
              <w:pStyle w:val="TableParagraph"/>
              <w:spacing w:before="1" w:line="246" w:lineRule="exact"/>
              <w:ind w:left="74" w:right="95"/>
              <w:jc w:val="center"/>
              <w:rPr>
                <w:sz w:val="24"/>
              </w:rPr>
            </w:pPr>
            <w:r>
              <w:rPr>
                <w:sz w:val="24"/>
              </w:rPr>
              <w:t>Name (2)</w:t>
            </w: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</w:tr>
      <w:tr w:rsidR="005E25FF" w:rsidTr="005E25FF">
        <w:trPr>
          <w:trHeight w:val="266"/>
        </w:trPr>
        <w:tc>
          <w:tcPr>
            <w:tcW w:w="1143" w:type="dxa"/>
          </w:tcPr>
          <w:p w:rsidR="005E25FF" w:rsidRDefault="005E25FF">
            <w:pPr>
              <w:pStyle w:val="TableParagraph"/>
              <w:spacing w:before="2" w:line="244" w:lineRule="exact"/>
              <w:ind w:left="74" w:right="95"/>
              <w:jc w:val="center"/>
              <w:rPr>
                <w:sz w:val="24"/>
              </w:rPr>
            </w:pPr>
            <w:r>
              <w:rPr>
                <w:sz w:val="24"/>
              </w:rPr>
              <w:t>Name (3)</w:t>
            </w: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</w:tr>
      <w:tr w:rsidR="005E25FF" w:rsidTr="005E25FF">
        <w:trPr>
          <w:trHeight w:val="265"/>
        </w:trPr>
        <w:tc>
          <w:tcPr>
            <w:tcW w:w="1143" w:type="dxa"/>
          </w:tcPr>
          <w:p w:rsidR="005E25FF" w:rsidRDefault="005E25FF">
            <w:pPr>
              <w:pStyle w:val="TableParagraph"/>
              <w:spacing w:before="4" w:line="241" w:lineRule="exact"/>
              <w:ind w:left="74" w:right="95"/>
              <w:jc w:val="center"/>
              <w:rPr>
                <w:sz w:val="24"/>
              </w:rPr>
            </w:pPr>
            <w:r>
              <w:rPr>
                <w:sz w:val="24"/>
              </w:rPr>
              <w:t>Name (4)</w:t>
            </w: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</w:tr>
      <w:tr w:rsidR="005E25FF" w:rsidTr="005E25FF">
        <w:trPr>
          <w:trHeight w:val="267"/>
        </w:trPr>
        <w:tc>
          <w:tcPr>
            <w:tcW w:w="1143" w:type="dxa"/>
          </w:tcPr>
          <w:p w:rsidR="005E25FF" w:rsidRDefault="005E25FF">
            <w:pPr>
              <w:pStyle w:val="TableParagraph"/>
              <w:spacing w:before="4" w:line="242" w:lineRule="exact"/>
              <w:ind w:left="74" w:right="95"/>
              <w:jc w:val="center"/>
              <w:rPr>
                <w:sz w:val="24"/>
              </w:rPr>
            </w:pPr>
            <w:r>
              <w:rPr>
                <w:sz w:val="24"/>
              </w:rPr>
              <w:t>Name (5)</w:t>
            </w: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</w:tr>
      <w:tr w:rsidR="005E25FF" w:rsidTr="005E25FF">
        <w:trPr>
          <w:trHeight w:val="265"/>
        </w:trPr>
        <w:tc>
          <w:tcPr>
            <w:tcW w:w="1143" w:type="dxa"/>
          </w:tcPr>
          <w:p w:rsidR="005E25FF" w:rsidRDefault="005E25FF">
            <w:pPr>
              <w:pStyle w:val="TableParagraph"/>
              <w:spacing w:before="3" w:line="243" w:lineRule="exact"/>
              <w:ind w:left="74" w:right="95"/>
              <w:jc w:val="center"/>
              <w:rPr>
                <w:sz w:val="24"/>
              </w:rPr>
            </w:pPr>
            <w:r>
              <w:rPr>
                <w:sz w:val="24"/>
              </w:rPr>
              <w:t>Name (6)</w:t>
            </w:r>
          </w:p>
        </w:tc>
        <w:tc>
          <w:tcPr>
            <w:tcW w:w="7096" w:type="dxa"/>
          </w:tcPr>
          <w:p w:rsidR="005E25FF" w:rsidRDefault="005E25FF">
            <w:pPr>
              <w:pStyle w:val="TableParagraph"/>
              <w:rPr>
                <w:sz w:val="18"/>
              </w:rPr>
            </w:pPr>
          </w:p>
        </w:tc>
      </w:tr>
    </w:tbl>
    <w:p w:rsidR="00157597" w:rsidRDefault="00157597">
      <w:pPr>
        <w:pStyle w:val="GvdeMetni"/>
        <w:rPr>
          <w:sz w:val="26"/>
        </w:rPr>
      </w:pPr>
    </w:p>
    <w:p w:rsidR="00157597" w:rsidRDefault="00CE5567">
      <w:pPr>
        <w:pStyle w:val="GvdeMetni"/>
        <w:ind w:left="120"/>
      </w:pPr>
      <w:r>
        <w:rPr>
          <w:b/>
        </w:rPr>
        <w:t>NEW AUTHORSHIP -</w:t>
      </w:r>
      <w:r>
        <w:t>All authors must sign below agreeing to the new changes in authorship. The authorship order</w:t>
      </w:r>
    </w:p>
    <w:p w:rsidR="00157597" w:rsidRDefault="00CE5567">
      <w:pPr>
        <w:pStyle w:val="GvdeMetni"/>
        <w:spacing w:before="3"/>
        <w:ind w:left="120"/>
      </w:pPr>
      <w:r>
        <w:rPr>
          <w:b/>
        </w:rPr>
        <w:t xml:space="preserve">must </w:t>
      </w:r>
      <w:r>
        <w:t>match the new title page of the manuscript.</w:t>
      </w:r>
    </w:p>
    <w:p w:rsidR="00157597" w:rsidRDefault="00CE5567">
      <w:pPr>
        <w:pStyle w:val="GvdeMetni"/>
        <w:spacing w:before="105" w:line="242" w:lineRule="auto"/>
        <w:ind w:left="120"/>
      </w:pPr>
      <w:r>
        <w:rPr>
          <w:spacing w:val="-5"/>
        </w:rPr>
        <w:t xml:space="preserve">Signatures </w:t>
      </w:r>
      <w:r>
        <w:rPr>
          <w:spacing w:val="-4"/>
        </w:rPr>
        <w:t xml:space="preserve">below certify compliance with </w:t>
      </w:r>
      <w:r>
        <w:rPr>
          <w:spacing w:val="-3"/>
        </w:rPr>
        <w:t xml:space="preserve">the </w:t>
      </w:r>
      <w:r>
        <w:rPr>
          <w:spacing w:val="-4"/>
        </w:rPr>
        <w:t xml:space="preserve">author </w:t>
      </w:r>
      <w:r>
        <w:rPr>
          <w:spacing w:val="-5"/>
        </w:rPr>
        <w:t xml:space="preserve">responsibilities </w:t>
      </w:r>
      <w:r>
        <w:rPr>
          <w:spacing w:val="-3"/>
        </w:rPr>
        <w:t xml:space="preserve">on the next </w:t>
      </w:r>
      <w:r>
        <w:rPr>
          <w:spacing w:val="-5"/>
        </w:rPr>
        <w:t xml:space="preserve">page. List </w:t>
      </w:r>
      <w:r>
        <w:rPr>
          <w:spacing w:val="-3"/>
        </w:rPr>
        <w:t xml:space="preserve">ALL </w:t>
      </w:r>
      <w:r>
        <w:rPr>
          <w:spacing w:val="-4"/>
        </w:rPr>
        <w:t xml:space="preserve">AUTHORS </w:t>
      </w:r>
      <w:r>
        <w:rPr>
          <w:i/>
          <w:spacing w:val="-3"/>
        </w:rPr>
        <w:t xml:space="preserve">in the </w:t>
      </w:r>
      <w:r>
        <w:rPr>
          <w:i/>
          <w:spacing w:val="-4"/>
        </w:rPr>
        <w:t xml:space="preserve">same </w:t>
      </w:r>
      <w:r>
        <w:rPr>
          <w:i/>
          <w:spacing w:val="-5"/>
        </w:rPr>
        <w:t xml:space="preserve">order </w:t>
      </w:r>
      <w:r>
        <w:rPr>
          <w:spacing w:val="-3"/>
        </w:rPr>
        <w:t xml:space="preserve">as </w:t>
      </w:r>
      <w:r>
        <w:rPr>
          <w:spacing w:val="-4"/>
        </w:rPr>
        <w:t xml:space="preserve">the new </w:t>
      </w:r>
      <w:r>
        <w:rPr>
          <w:spacing w:val="-5"/>
        </w:rPr>
        <w:t xml:space="preserve">version. </w:t>
      </w:r>
      <w:r>
        <w:rPr>
          <w:spacing w:val="-4"/>
        </w:rPr>
        <w:t xml:space="preserve">For more than </w:t>
      </w:r>
      <w:r>
        <w:rPr>
          <w:spacing w:val="-3"/>
        </w:rPr>
        <w:t xml:space="preserve">12 </w:t>
      </w:r>
      <w:r>
        <w:rPr>
          <w:spacing w:val="-4"/>
        </w:rPr>
        <w:t xml:space="preserve">use </w:t>
      </w:r>
      <w:r>
        <w:rPr>
          <w:spacing w:val="-3"/>
        </w:rPr>
        <w:t xml:space="preserve">an </w:t>
      </w:r>
      <w:r>
        <w:rPr>
          <w:spacing w:val="-4"/>
        </w:rPr>
        <w:t xml:space="preserve">extra </w:t>
      </w:r>
      <w:r>
        <w:rPr>
          <w:spacing w:val="-5"/>
        </w:rPr>
        <w:t>sheet.</w:t>
      </w:r>
    </w:p>
    <w:tbl>
      <w:tblPr>
        <w:tblStyle w:val="TableNormal"/>
        <w:tblW w:w="9656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127"/>
        <w:gridCol w:w="1260"/>
        <w:gridCol w:w="1291"/>
        <w:gridCol w:w="720"/>
        <w:gridCol w:w="1548"/>
      </w:tblGrid>
      <w:tr w:rsidR="00157597" w:rsidTr="00DF3610">
        <w:trPr>
          <w:trHeight w:val="241"/>
        </w:trPr>
        <w:tc>
          <w:tcPr>
            <w:tcW w:w="1710" w:type="dxa"/>
          </w:tcPr>
          <w:p w:rsidR="00157597" w:rsidRDefault="00CE5567">
            <w:pPr>
              <w:pStyle w:val="TableParagraph"/>
              <w:spacing w:before="5" w:line="217" w:lineRule="exact"/>
              <w:ind w:left="102"/>
            </w:pPr>
            <w:r>
              <w:t>Print Name (1)</w:t>
            </w:r>
          </w:p>
        </w:tc>
        <w:tc>
          <w:tcPr>
            <w:tcW w:w="3127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57597" w:rsidRDefault="00CE5567">
            <w:pPr>
              <w:pStyle w:val="TableParagraph"/>
              <w:spacing w:before="5" w:line="217" w:lineRule="exact"/>
              <w:ind w:left="101"/>
            </w:pPr>
            <w:r>
              <w:t>Signature</w:t>
            </w:r>
          </w:p>
        </w:tc>
        <w:tc>
          <w:tcPr>
            <w:tcW w:w="1291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57597" w:rsidRDefault="00CE5567">
            <w:pPr>
              <w:pStyle w:val="TableParagraph"/>
              <w:spacing w:before="5" w:line="217" w:lineRule="exact"/>
              <w:ind w:left="102"/>
            </w:pPr>
            <w:r>
              <w:t>Date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</w:tr>
      <w:tr w:rsidR="00157597" w:rsidTr="00DF3610">
        <w:trPr>
          <w:trHeight w:val="242"/>
        </w:trPr>
        <w:tc>
          <w:tcPr>
            <w:tcW w:w="1710" w:type="dxa"/>
          </w:tcPr>
          <w:p w:rsidR="00157597" w:rsidRDefault="00CE5567">
            <w:pPr>
              <w:pStyle w:val="TableParagraph"/>
              <w:spacing w:before="7" w:line="216" w:lineRule="exact"/>
              <w:ind w:left="102"/>
            </w:pPr>
            <w:r>
              <w:t>Print Name (2)</w:t>
            </w:r>
          </w:p>
        </w:tc>
        <w:tc>
          <w:tcPr>
            <w:tcW w:w="3127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57597" w:rsidRDefault="00CE5567">
            <w:pPr>
              <w:pStyle w:val="TableParagraph"/>
              <w:spacing w:before="7" w:line="216" w:lineRule="exact"/>
              <w:ind w:left="101"/>
            </w:pPr>
            <w:r>
              <w:t>Signature</w:t>
            </w:r>
          </w:p>
        </w:tc>
        <w:tc>
          <w:tcPr>
            <w:tcW w:w="1291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57597" w:rsidRDefault="00CE5567">
            <w:pPr>
              <w:pStyle w:val="TableParagraph"/>
              <w:spacing w:before="7" w:line="216" w:lineRule="exact"/>
              <w:ind w:left="102"/>
            </w:pPr>
            <w:r>
              <w:t>Date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</w:tr>
      <w:tr w:rsidR="00157597" w:rsidTr="00DF3610">
        <w:trPr>
          <w:trHeight w:val="242"/>
        </w:trPr>
        <w:tc>
          <w:tcPr>
            <w:tcW w:w="1710" w:type="dxa"/>
          </w:tcPr>
          <w:p w:rsidR="00157597" w:rsidRDefault="00CE5567">
            <w:pPr>
              <w:pStyle w:val="TableParagraph"/>
              <w:spacing w:before="6" w:line="217" w:lineRule="exact"/>
              <w:ind w:left="102"/>
            </w:pPr>
            <w:r>
              <w:t>Print Name (3)</w:t>
            </w:r>
          </w:p>
        </w:tc>
        <w:tc>
          <w:tcPr>
            <w:tcW w:w="3127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57597" w:rsidRDefault="00CE5567">
            <w:pPr>
              <w:pStyle w:val="TableParagraph"/>
              <w:spacing w:before="6" w:line="217" w:lineRule="exact"/>
              <w:ind w:left="101"/>
            </w:pPr>
            <w:r>
              <w:t>Signature</w:t>
            </w:r>
          </w:p>
        </w:tc>
        <w:tc>
          <w:tcPr>
            <w:tcW w:w="1291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57597" w:rsidRDefault="00CE5567">
            <w:pPr>
              <w:pStyle w:val="TableParagraph"/>
              <w:spacing w:before="6" w:line="217" w:lineRule="exact"/>
              <w:ind w:left="102"/>
            </w:pPr>
            <w:r>
              <w:t>Date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</w:tr>
      <w:tr w:rsidR="00157597" w:rsidTr="00DF3610">
        <w:trPr>
          <w:trHeight w:val="244"/>
        </w:trPr>
        <w:tc>
          <w:tcPr>
            <w:tcW w:w="1710" w:type="dxa"/>
          </w:tcPr>
          <w:p w:rsidR="00157597" w:rsidRDefault="00CE5567">
            <w:pPr>
              <w:pStyle w:val="TableParagraph"/>
              <w:spacing w:before="7" w:line="217" w:lineRule="exact"/>
              <w:ind w:left="102"/>
            </w:pPr>
            <w:r>
              <w:t>Print Name (4)</w:t>
            </w:r>
          </w:p>
        </w:tc>
        <w:tc>
          <w:tcPr>
            <w:tcW w:w="3127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57597" w:rsidRDefault="00CE5567">
            <w:pPr>
              <w:pStyle w:val="TableParagraph"/>
              <w:spacing w:before="7" w:line="217" w:lineRule="exact"/>
              <w:ind w:left="101"/>
            </w:pPr>
            <w:r>
              <w:t>Signature</w:t>
            </w:r>
          </w:p>
        </w:tc>
        <w:tc>
          <w:tcPr>
            <w:tcW w:w="1291" w:type="dxa"/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57597" w:rsidRDefault="00CE5567">
            <w:pPr>
              <w:pStyle w:val="TableParagraph"/>
              <w:spacing w:before="7" w:line="217" w:lineRule="exact"/>
              <w:ind w:left="102"/>
            </w:pPr>
            <w:r>
              <w:t>Date</w:t>
            </w:r>
          </w:p>
        </w:tc>
        <w:tc>
          <w:tcPr>
            <w:tcW w:w="1548" w:type="dxa"/>
            <w:tcBorders>
              <w:left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</w:tr>
      <w:tr w:rsidR="00157597" w:rsidTr="00DF3610">
        <w:trPr>
          <w:trHeight w:val="237"/>
        </w:trPr>
        <w:tc>
          <w:tcPr>
            <w:tcW w:w="1710" w:type="dxa"/>
            <w:tcBorders>
              <w:bottom w:val="single" w:sz="12" w:space="0" w:color="000000"/>
            </w:tcBorders>
          </w:tcPr>
          <w:p w:rsidR="00157597" w:rsidRDefault="00CE5567">
            <w:pPr>
              <w:pStyle w:val="TableParagraph"/>
              <w:spacing w:before="4" w:line="214" w:lineRule="exact"/>
              <w:ind w:left="102"/>
            </w:pPr>
            <w:r>
              <w:t>Print Name (5)</w:t>
            </w:r>
          </w:p>
        </w:tc>
        <w:tc>
          <w:tcPr>
            <w:tcW w:w="3127" w:type="dxa"/>
            <w:tcBorders>
              <w:bottom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157597" w:rsidRDefault="00CE5567">
            <w:pPr>
              <w:pStyle w:val="TableParagraph"/>
              <w:spacing w:before="4" w:line="214" w:lineRule="exact"/>
              <w:ind w:left="101"/>
            </w:pPr>
            <w:r>
              <w:t>Signature</w:t>
            </w:r>
          </w:p>
        </w:tc>
        <w:tc>
          <w:tcPr>
            <w:tcW w:w="1291" w:type="dxa"/>
            <w:tcBorders>
              <w:bottom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</w:tcPr>
          <w:p w:rsidR="00157597" w:rsidRDefault="00CE5567">
            <w:pPr>
              <w:pStyle w:val="TableParagraph"/>
              <w:spacing w:before="4" w:line="214" w:lineRule="exact"/>
              <w:ind w:left="102"/>
            </w:pPr>
            <w:r>
              <w:t>Date</w:t>
            </w:r>
          </w:p>
        </w:tc>
        <w:tc>
          <w:tcPr>
            <w:tcW w:w="1548" w:type="dxa"/>
            <w:tcBorders>
              <w:left w:val="single" w:sz="12" w:space="0" w:color="000000"/>
              <w:bottom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</w:tr>
      <w:tr w:rsidR="00157597" w:rsidTr="00DF3610">
        <w:trPr>
          <w:trHeight w:val="237"/>
        </w:trPr>
        <w:tc>
          <w:tcPr>
            <w:tcW w:w="1710" w:type="dxa"/>
            <w:tcBorders>
              <w:top w:val="single" w:sz="12" w:space="0" w:color="000000"/>
            </w:tcBorders>
          </w:tcPr>
          <w:p w:rsidR="00157597" w:rsidRDefault="00CE5567">
            <w:pPr>
              <w:pStyle w:val="TableParagraph"/>
              <w:spacing w:line="217" w:lineRule="exact"/>
              <w:ind w:left="102"/>
            </w:pPr>
            <w:r>
              <w:t>Print Name (6)</w:t>
            </w:r>
          </w:p>
        </w:tc>
        <w:tc>
          <w:tcPr>
            <w:tcW w:w="3127" w:type="dxa"/>
            <w:tcBorders>
              <w:top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157597" w:rsidRDefault="00CE5567">
            <w:pPr>
              <w:pStyle w:val="TableParagraph"/>
              <w:spacing w:line="217" w:lineRule="exact"/>
              <w:ind w:left="101"/>
            </w:pPr>
            <w:r>
              <w:t>Signature</w:t>
            </w: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:rsidR="00157597" w:rsidRDefault="00CE5567">
            <w:pPr>
              <w:pStyle w:val="TableParagraph"/>
              <w:spacing w:line="217" w:lineRule="exact"/>
              <w:ind w:left="102"/>
            </w:pPr>
            <w:r>
              <w:t>Date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</w:tcPr>
          <w:p w:rsidR="00157597" w:rsidRDefault="00157597">
            <w:pPr>
              <w:pStyle w:val="TableParagraph"/>
              <w:rPr>
                <w:sz w:val="16"/>
              </w:rPr>
            </w:pPr>
          </w:p>
        </w:tc>
      </w:tr>
    </w:tbl>
    <w:p w:rsidR="00157597" w:rsidRDefault="00157597">
      <w:pPr>
        <w:pStyle w:val="GvdeMetni"/>
        <w:rPr>
          <w:sz w:val="26"/>
        </w:rPr>
      </w:pPr>
    </w:p>
    <w:p w:rsidR="00157597" w:rsidRDefault="00157597">
      <w:pPr>
        <w:pStyle w:val="GvdeMetni"/>
        <w:rPr>
          <w:sz w:val="26"/>
        </w:rPr>
      </w:pPr>
    </w:p>
    <w:p w:rsidR="00157597" w:rsidRDefault="00157597">
      <w:pPr>
        <w:pStyle w:val="GvdeMetni"/>
        <w:spacing w:before="4"/>
        <w:rPr>
          <w:sz w:val="30"/>
        </w:rPr>
      </w:pPr>
    </w:p>
    <w:p w:rsidR="00157597" w:rsidRDefault="00CE5567">
      <w:pPr>
        <w:ind w:left="3169" w:right="3013"/>
        <w:jc w:val="center"/>
        <w:rPr>
          <w:b/>
        </w:rPr>
      </w:pPr>
      <w:r>
        <w:rPr>
          <w:b/>
        </w:rPr>
        <w:t>Please mail scan copy to Editor</w:t>
      </w:r>
    </w:p>
    <w:p w:rsidR="00157597" w:rsidRDefault="00157597">
      <w:pPr>
        <w:jc w:val="center"/>
        <w:sectPr w:rsidR="00157597" w:rsidSect="00F05AC4">
          <w:headerReference w:type="default" r:id="rId7"/>
          <w:type w:val="continuous"/>
          <w:pgSz w:w="12240" w:h="15840"/>
          <w:pgMar w:top="780" w:right="200" w:bottom="280" w:left="540" w:header="0" w:footer="720" w:gutter="0"/>
          <w:cols w:space="720"/>
          <w:docGrid w:linePitch="299"/>
        </w:sectPr>
      </w:pPr>
    </w:p>
    <w:p w:rsidR="00157597" w:rsidRDefault="00157597">
      <w:pPr>
        <w:pStyle w:val="GvdeMetni"/>
        <w:rPr>
          <w:b/>
          <w:sz w:val="20"/>
        </w:rPr>
      </w:pPr>
    </w:p>
    <w:p w:rsidR="00157597" w:rsidRDefault="00157597">
      <w:pPr>
        <w:pStyle w:val="GvdeMetni"/>
        <w:spacing w:before="9"/>
        <w:rPr>
          <w:b/>
          <w:sz w:val="18"/>
        </w:rPr>
      </w:pPr>
    </w:p>
    <w:p w:rsidR="007F541B" w:rsidRDefault="00CE5567" w:rsidP="00885DFD">
      <w:pPr>
        <w:spacing w:before="90"/>
        <w:ind w:left="120"/>
        <w:jc w:val="both"/>
        <w:rPr>
          <w:b/>
          <w:sz w:val="24"/>
        </w:rPr>
      </w:pPr>
      <w:r>
        <w:rPr>
          <w:b/>
          <w:sz w:val="24"/>
        </w:rPr>
        <w:t xml:space="preserve">Authorship Responsibilities. </w:t>
      </w:r>
    </w:p>
    <w:p w:rsidR="00157597" w:rsidRDefault="00CE5567" w:rsidP="00885DFD">
      <w:pPr>
        <w:spacing w:before="90"/>
        <w:ind w:left="120"/>
        <w:jc w:val="both"/>
        <w:rPr>
          <w:sz w:val="24"/>
        </w:rPr>
      </w:pPr>
      <w:r>
        <w:rPr>
          <w:sz w:val="24"/>
        </w:rPr>
        <w:t>I attest that:</w:t>
      </w:r>
    </w:p>
    <w:p w:rsidR="00157597" w:rsidRDefault="00CE5567" w:rsidP="00885DFD">
      <w:pPr>
        <w:pStyle w:val="ListeParagraf"/>
        <w:numPr>
          <w:ilvl w:val="0"/>
          <w:numId w:val="1"/>
        </w:numPr>
        <w:tabs>
          <w:tab w:val="left" w:pos="408"/>
        </w:tabs>
        <w:spacing w:before="7" w:line="237" w:lineRule="auto"/>
        <w:ind w:right="299" w:firstLine="0"/>
        <w:jc w:val="both"/>
        <w:rPr>
          <w:sz w:val="24"/>
        </w:rPr>
      </w:pP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manuscript </w:t>
      </w:r>
      <w:r>
        <w:rPr>
          <w:spacing w:val="-3"/>
          <w:sz w:val="24"/>
        </w:rPr>
        <w:t xml:space="preserve">is not </w:t>
      </w:r>
      <w:r>
        <w:rPr>
          <w:spacing w:val="-4"/>
          <w:sz w:val="24"/>
        </w:rPr>
        <w:t xml:space="preserve">currently under </w:t>
      </w:r>
      <w:r>
        <w:rPr>
          <w:spacing w:val="-5"/>
          <w:sz w:val="24"/>
        </w:rPr>
        <w:t xml:space="preserve">consideration, </w:t>
      </w:r>
      <w:r>
        <w:rPr>
          <w:spacing w:val="-3"/>
          <w:sz w:val="24"/>
        </w:rPr>
        <w:t xml:space="preserve">in </w:t>
      </w:r>
      <w:r>
        <w:rPr>
          <w:spacing w:val="-4"/>
          <w:sz w:val="24"/>
        </w:rPr>
        <w:t xml:space="preserve">press, </w:t>
      </w:r>
      <w:r>
        <w:rPr>
          <w:spacing w:val="-3"/>
          <w:sz w:val="24"/>
        </w:rPr>
        <w:t xml:space="preserve">or </w:t>
      </w:r>
      <w:r>
        <w:rPr>
          <w:spacing w:val="-4"/>
          <w:sz w:val="24"/>
        </w:rPr>
        <w:t xml:space="preserve">published </w:t>
      </w:r>
      <w:r w:rsidR="007F541B">
        <w:rPr>
          <w:spacing w:val="-4"/>
          <w:sz w:val="24"/>
        </w:rPr>
        <w:t>elsewhere, and the</w:t>
      </w:r>
      <w:r>
        <w:rPr>
          <w:spacing w:val="-3"/>
          <w:sz w:val="24"/>
        </w:rPr>
        <w:t xml:space="preserve"> </w:t>
      </w:r>
      <w:r w:rsidR="007F541B">
        <w:rPr>
          <w:spacing w:val="-5"/>
          <w:sz w:val="24"/>
        </w:rPr>
        <w:t>research reported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will not be submitted for </w:t>
      </w:r>
      <w:r>
        <w:rPr>
          <w:spacing w:val="-3"/>
          <w:sz w:val="24"/>
        </w:rPr>
        <w:t xml:space="preserve">publication elsewhere </w:t>
      </w:r>
      <w:r>
        <w:rPr>
          <w:sz w:val="24"/>
        </w:rPr>
        <w:t xml:space="preserve">until a final decision has </w:t>
      </w:r>
      <w:r>
        <w:rPr>
          <w:spacing w:val="-3"/>
          <w:sz w:val="24"/>
        </w:rPr>
        <w:t xml:space="preserve">been </w:t>
      </w:r>
      <w:r>
        <w:rPr>
          <w:sz w:val="24"/>
        </w:rPr>
        <w:t xml:space="preserve">made as to its acceptability by the </w:t>
      </w:r>
      <w:r>
        <w:rPr>
          <w:spacing w:val="-3"/>
          <w:sz w:val="24"/>
        </w:rPr>
        <w:t xml:space="preserve">journal </w:t>
      </w:r>
      <w:r>
        <w:rPr>
          <w:b/>
          <w:spacing w:val="-3"/>
          <w:sz w:val="24"/>
        </w:rPr>
        <w:t xml:space="preserve">(posting </w:t>
      </w:r>
      <w:r>
        <w:rPr>
          <w:b/>
          <w:sz w:val="24"/>
        </w:rPr>
        <w:t xml:space="preserve">of </w:t>
      </w:r>
      <w:r>
        <w:rPr>
          <w:b/>
          <w:spacing w:val="-3"/>
          <w:sz w:val="24"/>
        </w:rPr>
        <w:t xml:space="preserve">submitted material </w:t>
      </w:r>
      <w:r>
        <w:rPr>
          <w:b/>
          <w:sz w:val="24"/>
        </w:rPr>
        <w:t xml:space="preserve">on a web site </w:t>
      </w:r>
      <w:r>
        <w:rPr>
          <w:b/>
          <w:spacing w:val="-3"/>
          <w:sz w:val="24"/>
        </w:rPr>
        <w:t xml:space="preserve">may </w:t>
      </w:r>
      <w:r>
        <w:rPr>
          <w:b/>
          <w:sz w:val="24"/>
        </w:rPr>
        <w:t xml:space="preserve">be </w:t>
      </w:r>
      <w:r>
        <w:rPr>
          <w:b/>
          <w:spacing w:val="-3"/>
          <w:sz w:val="24"/>
        </w:rPr>
        <w:t xml:space="preserve">considered </w:t>
      </w:r>
      <w:r>
        <w:rPr>
          <w:b/>
          <w:sz w:val="24"/>
        </w:rPr>
        <w:t>prior publicatio</w:t>
      </w:r>
      <w:r>
        <w:rPr>
          <w:b/>
          <w:sz w:val="24"/>
        </w:rPr>
        <w:t xml:space="preserve">n--note this in your </w:t>
      </w:r>
      <w:r>
        <w:rPr>
          <w:b/>
          <w:spacing w:val="-3"/>
          <w:sz w:val="24"/>
        </w:rPr>
        <w:t>cover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letter)</w:t>
      </w:r>
      <w:r>
        <w:rPr>
          <w:spacing w:val="-4"/>
          <w:sz w:val="24"/>
        </w:rPr>
        <w:t>;</w:t>
      </w:r>
    </w:p>
    <w:p w:rsidR="00157597" w:rsidRDefault="00CE5567" w:rsidP="00885DFD">
      <w:pPr>
        <w:pStyle w:val="ListeParagraf"/>
        <w:numPr>
          <w:ilvl w:val="0"/>
          <w:numId w:val="1"/>
        </w:numPr>
        <w:tabs>
          <w:tab w:val="left" w:pos="365"/>
        </w:tabs>
        <w:spacing w:before="4"/>
        <w:ind w:left="364" w:hanging="245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manuscript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truthful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original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fabrication,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fraud,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plagiarism;</w:t>
      </w:r>
    </w:p>
    <w:p w:rsidR="00157597" w:rsidRDefault="00CE5567" w:rsidP="00885DFD">
      <w:pPr>
        <w:pStyle w:val="ListeParagraf"/>
        <w:numPr>
          <w:ilvl w:val="0"/>
          <w:numId w:val="1"/>
        </w:numPr>
        <w:tabs>
          <w:tab w:val="left" w:pos="406"/>
        </w:tabs>
        <w:spacing w:before="5" w:line="242" w:lineRule="auto"/>
        <w:ind w:right="245" w:firstLine="0"/>
        <w:jc w:val="both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have made an </w:t>
      </w:r>
      <w:r>
        <w:rPr>
          <w:spacing w:val="-5"/>
          <w:sz w:val="24"/>
        </w:rPr>
        <w:t xml:space="preserve">important </w:t>
      </w:r>
      <w:r>
        <w:rPr>
          <w:spacing w:val="-4"/>
          <w:sz w:val="24"/>
        </w:rPr>
        <w:t xml:space="preserve">scientific </w:t>
      </w:r>
      <w:r>
        <w:rPr>
          <w:spacing w:val="-5"/>
          <w:sz w:val="24"/>
        </w:rPr>
        <w:t xml:space="preserve">contribution </w:t>
      </w:r>
      <w:r>
        <w:rPr>
          <w:spacing w:val="-3"/>
          <w:sz w:val="24"/>
        </w:rPr>
        <w:t xml:space="preserve">to the study </w:t>
      </w:r>
      <w:r w:rsidR="007F541B">
        <w:rPr>
          <w:spacing w:val="-3"/>
          <w:sz w:val="24"/>
        </w:rPr>
        <w:t>and am</w:t>
      </w:r>
      <w:r>
        <w:rPr>
          <w:sz w:val="24"/>
        </w:rPr>
        <w:t xml:space="preserve"> </w:t>
      </w:r>
      <w:r>
        <w:rPr>
          <w:spacing w:val="-4"/>
          <w:sz w:val="24"/>
        </w:rPr>
        <w:t>thoroughly familiar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primary </w:t>
      </w:r>
      <w:r>
        <w:rPr>
          <w:spacing w:val="-4"/>
          <w:sz w:val="24"/>
        </w:rPr>
        <w:t>data;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and</w:t>
      </w:r>
    </w:p>
    <w:p w:rsidR="00157597" w:rsidRDefault="00CE5567" w:rsidP="00885DFD">
      <w:pPr>
        <w:pStyle w:val="ListeParagraf"/>
        <w:numPr>
          <w:ilvl w:val="0"/>
          <w:numId w:val="1"/>
        </w:numPr>
        <w:tabs>
          <w:tab w:val="left" w:pos="408"/>
        </w:tabs>
        <w:spacing w:before="18" w:line="225" w:lineRule="auto"/>
        <w:ind w:right="246" w:firstLine="0"/>
        <w:jc w:val="both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have </w:t>
      </w:r>
      <w:r>
        <w:rPr>
          <w:spacing w:val="-4"/>
          <w:sz w:val="24"/>
        </w:rPr>
        <w:t xml:space="preserve">read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complete </w:t>
      </w:r>
      <w:r>
        <w:rPr>
          <w:spacing w:val="-5"/>
          <w:sz w:val="24"/>
        </w:rPr>
        <w:t xml:space="preserve">manuscript </w:t>
      </w:r>
      <w:r>
        <w:rPr>
          <w:spacing w:val="-3"/>
          <w:sz w:val="24"/>
        </w:rPr>
        <w:t xml:space="preserve">and take </w:t>
      </w:r>
      <w:r>
        <w:rPr>
          <w:spacing w:val="-4"/>
          <w:sz w:val="24"/>
        </w:rPr>
        <w:t xml:space="preserve">responsibility </w:t>
      </w:r>
      <w:r>
        <w:rPr>
          <w:spacing w:val="-3"/>
          <w:sz w:val="24"/>
        </w:rPr>
        <w:t xml:space="preserve">for the </w:t>
      </w:r>
      <w:r w:rsidR="007F541B">
        <w:rPr>
          <w:spacing w:val="-4"/>
          <w:sz w:val="24"/>
        </w:rPr>
        <w:t>content and</w:t>
      </w:r>
      <w:r>
        <w:rPr>
          <w:spacing w:val="-3"/>
          <w:sz w:val="24"/>
        </w:rPr>
        <w:t xml:space="preserve"> </w:t>
      </w:r>
      <w:r w:rsidR="007F541B">
        <w:rPr>
          <w:spacing w:val="-5"/>
          <w:sz w:val="24"/>
        </w:rPr>
        <w:t>completeness of</w:t>
      </w:r>
      <w:r>
        <w:rPr>
          <w:sz w:val="24"/>
        </w:rPr>
        <w:t xml:space="preserve"> </w:t>
      </w:r>
      <w:r w:rsidR="007F541B">
        <w:rPr>
          <w:spacing w:val="-4"/>
          <w:sz w:val="24"/>
        </w:rPr>
        <w:t>the manuscript</w:t>
      </w:r>
      <w:r w:rsidR="007F541B">
        <w:rPr>
          <w:spacing w:val="-5"/>
          <w:sz w:val="24"/>
        </w:rPr>
        <w:t xml:space="preserve"> 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share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responsibility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paper,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paper,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faulty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fraudulent.</w:t>
      </w:r>
    </w:p>
    <w:p w:rsidR="00157597" w:rsidRDefault="00157597" w:rsidP="00885DFD">
      <w:pPr>
        <w:pStyle w:val="GvdeMetni"/>
        <w:spacing w:before="10"/>
        <w:jc w:val="both"/>
      </w:pPr>
    </w:p>
    <w:p w:rsidR="00157597" w:rsidRDefault="00CE5567" w:rsidP="00885DFD">
      <w:pPr>
        <w:pStyle w:val="GvdeMetni"/>
        <w:spacing w:line="242" w:lineRule="auto"/>
        <w:ind w:left="120" w:right="1273"/>
        <w:jc w:val="both"/>
      </w:pPr>
      <w:r>
        <w:rPr>
          <w:b/>
          <w:spacing w:val="-3"/>
        </w:rPr>
        <w:t xml:space="preserve">Conflict </w:t>
      </w:r>
      <w:r>
        <w:rPr>
          <w:b/>
        </w:rPr>
        <w:t xml:space="preserve">of </w:t>
      </w:r>
      <w:r>
        <w:rPr>
          <w:b/>
          <w:spacing w:val="-3"/>
        </w:rPr>
        <w:t xml:space="preserve">Interest Disclosure. </w:t>
      </w:r>
      <w:r>
        <w:t xml:space="preserve">All </w:t>
      </w:r>
      <w:r>
        <w:rPr>
          <w:spacing w:val="-3"/>
        </w:rPr>
        <w:t>fun</w:t>
      </w:r>
      <w:r>
        <w:rPr>
          <w:spacing w:val="-3"/>
        </w:rPr>
        <w:t xml:space="preserve">ding sources </w:t>
      </w:r>
      <w:r>
        <w:t xml:space="preserve">supporting the </w:t>
      </w:r>
      <w:r>
        <w:rPr>
          <w:spacing w:val="-3"/>
        </w:rPr>
        <w:t xml:space="preserve">work </w:t>
      </w:r>
      <w:r>
        <w:t xml:space="preserve">and </w:t>
      </w:r>
      <w:r>
        <w:rPr>
          <w:spacing w:val="-2"/>
        </w:rPr>
        <w:t xml:space="preserve">all </w:t>
      </w:r>
      <w:r>
        <w:rPr>
          <w:spacing w:val="-3"/>
        </w:rPr>
        <w:t xml:space="preserve">institutional </w:t>
      </w:r>
      <w:r>
        <w:t xml:space="preserve">or </w:t>
      </w:r>
      <w:r w:rsidR="007F541B">
        <w:rPr>
          <w:spacing w:val="-3"/>
        </w:rPr>
        <w:t>corporate affiliations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mine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acknowledged.</w:t>
      </w:r>
      <w:r>
        <w:rPr>
          <w:spacing w:val="-9"/>
        </w:rPr>
        <w:t xml:space="preserve"> </w:t>
      </w:r>
      <w:r>
        <w:t>Except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disclosed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rPr>
          <w:spacing w:val="-3"/>
        </w:rPr>
        <w:t>attachment,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certify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</w:t>
      </w:r>
    </w:p>
    <w:p w:rsidR="00157597" w:rsidRDefault="00CE5567" w:rsidP="00885DFD">
      <w:pPr>
        <w:pStyle w:val="GvdeMetni"/>
        <w:spacing w:before="8" w:line="235" w:lineRule="auto"/>
        <w:ind w:left="120" w:right="116"/>
        <w:jc w:val="both"/>
        <w:rPr>
          <w:spacing w:val="-4"/>
        </w:rPr>
      </w:pPr>
      <w:r>
        <w:rPr>
          <w:spacing w:val="-5"/>
        </w:rPr>
        <w:t xml:space="preserve">commercial associations </w:t>
      </w:r>
      <w:r>
        <w:rPr>
          <w:spacing w:val="-4"/>
        </w:rPr>
        <w:t xml:space="preserve">(e.g., </w:t>
      </w:r>
      <w:r>
        <w:rPr>
          <w:spacing w:val="-5"/>
        </w:rPr>
        <w:t xml:space="preserve">consultancies, </w:t>
      </w:r>
      <w:r>
        <w:rPr>
          <w:spacing w:val="-4"/>
        </w:rPr>
        <w:t xml:space="preserve">stock </w:t>
      </w:r>
      <w:r>
        <w:rPr>
          <w:spacing w:val="-5"/>
        </w:rPr>
        <w:t xml:space="preserve">ownership, </w:t>
      </w:r>
      <w:r>
        <w:rPr>
          <w:spacing w:val="-3"/>
        </w:rPr>
        <w:t xml:space="preserve">equity </w:t>
      </w:r>
      <w:r>
        <w:rPr>
          <w:spacing w:val="-4"/>
        </w:rPr>
        <w:t xml:space="preserve">interests, </w:t>
      </w:r>
      <w:r>
        <w:rPr>
          <w:spacing w:val="-5"/>
        </w:rPr>
        <w:t xml:space="preserve">patent-licensing arrangements) </w:t>
      </w:r>
      <w:r>
        <w:rPr>
          <w:spacing w:val="-3"/>
        </w:rPr>
        <w:t xml:space="preserve">that </w:t>
      </w:r>
      <w:r>
        <w:rPr>
          <w:spacing w:val="-4"/>
        </w:rPr>
        <w:t>might</w:t>
      </w:r>
      <w:r>
        <w:rPr>
          <w:spacing w:val="52"/>
        </w:rPr>
        <w:t xml:space="preserve"> </w:t>
      </w:r>
      <w:r>
        <w:rPr>
          <w:spacing w:val="-4"/>
        </w:rPr>
        <w:t>pose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5"/>
        </w:rPr>
        <w:t>conflict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interest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4"/>
        </w:rPr>
        <w:t>connection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submitted</w:t>
      </w:r>
      <w:r>
        <w:rPr>
          <w:spacing w:val="-10"/>
        </w:rPr>
        <w:t xml:space="preserve"> </w:t>
      </w:r>
      <w:r>
        <w:rPr>
          <w:spacing w:val="-5"/>
        </w:rPr>
        <w:t>article,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4"/>
        </w:rPr>
        <w:t>accept</w:t>
      </w:r>
      <w:r>
        <w:rPr>
          <w:spacing w:val="-11"/>
        </w:rPr>
        <w:t xml:space="preserve"> </w:t>
      </w:r>
      <w:r>
        <w:rPr>
          <w:spacing w:val="-4"/>
        </w:rPr>
        <w:t>full</w:t>
      </w:r>
      <w:r>
        <w:rPr>
          <w:spacing w:val="-10"/>
        </w:rPr>
        <w:t xml:space="preserve"> </w:t>
      </w:r>
      <w:r>
        <w:rPr>
          <w:spacing w:val="-4"/>
        </w:rPr>
        <w:t>responsibility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conduct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>trial,</w:t>
      </w:r>
      <w:r>
        <w:rPr>
          <w:spacing w:val="-8"/>
        </w:rPr>
        <w:t xml:space="preserve"> </w:t>
      </w:r>
      <w:r>
        <w:rPr>
          <w:spacing w:val="-3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full</w:t>
      </w:r>
      <w:r>
        <w:rPr>
          <w:spacing w:val="-7"/>
        </w:rPr>
        <w:t xml:space="preserve"> </w:t>
      </w:r>
      <w:r>
        <w:rPr>
          <w:spacing w:val="-4"/>
        </w:rPr>
        <w:t>access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data,</w:t>
      </w:r>
      <w:r>
        <w:rPr>
          <w:spacing w:val="-8"/>
        </w:rPr>
        <w:t xml:space="preserve"> </w:t>
      </w:r>
      <w:r>
        <w:rPr>
          <w:spacing w:val="-4"/>
        </w:rPr>
        <w:t>and controlled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decision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publish.</w:t>
      </w: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spacing w:val="-4"/>
        </w:rPr>
      </w:pPr>
    </w:p>
    <w:p w:rsidR="009C6934" w:rsidRDefault="00900EB9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  <w:r>
        <w:rPr>
          <w:b/>
          <w:spacing w:val="-4"/>
          <w:u w:val="single"/>
        </w:rPr>
        <w:t>***</w:t>
      </w:r>
      <w:r w:rsidR="009C6934" w:rsidRPr="009C6934">
        <w:rPr>
          <w:b/>
          <w:spacing w:val="-4"/>
          <w:u w:val="single"/>
        </w:rPr>
        <w:t>The reason of change in authorship:</w:t>
      </w:r>
      <w:r w:rsidR="009C6934">
        <w:rPr>
          <w:b/>
          <w:spacing w:val="-4"/>
          <w:u w:val="single"/>
        </w:rPr>
        <w:t xml:space="preserve"> (Mandatory)</w:t>
      </w: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00EB9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  <w:r>
        <w:rPr>
          <w:b/>
          <w:spacing w:val="-4"/>
          <w:u w:val="single"/>
        </w:rPr>
        <w:t>Corresponding Author:</w:t>
      </w:r>
    </w:p>
    <w:p w:rsidR="00900EB9" w:rsidRDefault="00900EB9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00EB9" w:rsidRDefault="00900EB9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  <w:bookmarkStart w:id="0" w:name="_GoBack"/>
      <w:bookmarkEnd w:id="0"/>
    </w:p>
    <w:p w:rsidR="00900EB9" w:rsidRPr="00900EB9" w:rsidRDefault="00900EB9" w:rsidP="00885DFD">
      <w:pPr>
        <w:pStyle w:val="GvdeMetni"/>
        <w:spacing w:before="8" w:line="235" w:lineRule="auto"/>
        <w:ind w:left="120" w:right="116"/>
        <w:jc w:val="both"/>
        <w:rPr>
          <w:spacing w:val="-4"/>
        </w:rPr>
      </w:pPr>
      <w:r w:rsidRPr="00900EB9">
        <w:rPr>
          <w:spacing w:val="-4"/>
        </w:rPr>
        <w:t>Name, Signature</w:t>
      </w: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spacing w:val="-4"/>
          <w:u w:val="single"/>
        </w:rPr>
      </w:pPr>
    </w:p>
    <w:p w:rsidR="009C6934" w:rsidRPr="009C6934" w:rsidRDefault="009C6934" w:rsidP="00885DFD">
      <w:pPr>
        <w:pStyle w:val="GvdeMetni"/>
        <w:spacing w:before="8" w:line="235" w:lineRule="auto"/>
        <w:ind w:left="120" w:right="116"/>
        <w:jc w:val="both"/>
        <w:rPr>
          <w:b/>
          <w:u w:val="single"/>
        </w:rPr>
      </w:pPr>
    </w:p>
    <w:sectPr w:rsidR="009C6934" w:rsidRPr="009C6934">
      <w:pgSz w:w="12240" w:h="15840"/>
      <w:pgMar w:top="780" w:right="200" w:bottom="280" w:left="540" w:header="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67" w:rsidRDefault="00CE5567">
      <w:r>
        <w:separator/>
      </w:r>
    </w:p>
  </w:endnote>
  <w:endnote w:type="continuationSeparator" w:id="0">
    <w:p w:rsidR="00CE5567" w:rsidRDefault="00CE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67" w:rsidRDefault="00CE5567">
      <w:r>
        <w:separator/>
      </w:r>
    </w:p>
  </w:footnote>
  <w:footnote w:type="continuationSeparator" w:id="0">
    <w:p w:rsidR="00CE5567" w:rsidRDefault="00CE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97" w:rsidRDefault="00CE365B" w:rsidP="00CE365B">
    <w:pPr>
      <w:pStyle w:val="GvdeMetni"/>
      <w:spacing w:line="14" w:lineRule="auto"/>
      <w:ind w:left="-284" w:right="18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6.65pt;margin-top:128.4pt;width:312.5pt;height:17.55pt;z-index:-251658752;mso-position-horizontal-relative:page;mso-position-vertical-relative:page" filled="f" stroked="f">
          <v:textbox style="mso-next-textbox:#_x0000_s2049" inset="0,0,0,0">
            <w:txbxContent>
              <w:p w:rsidR="00157597" w:rsidRPr="00CE365B" w:rsidRDefault="00157597">
                <w:pPr>
                  <w:spacing w:before="9"/>
                  <w:ind w:left="20"/>
                  <w:rPr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inline distT="0" distB="0" distL="0" distR="0" wp14:anchorId="3222DC52" wp14:editId="5F4F8DAD">
          <wp:extent cx="7302500" cy="15811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250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2216"/>
    <w:multiLevelType w:val="hybridMultilevel"/>
    <w:tmpl w:val="ABB84644"/>
    <w:lvl w:ilvl="0" w:tplc="245C30D0">
      <w:start w:val="1"/>
      <w:numFmt w:val="decimal"/>
      <w:lvlText w:val="%1)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E64472D6">
      <w:numFmt w:val="bullet"/>
      <w:lvlText w:val="•"/>
      <w:lvlJc w:val="left"/>
      <w:pPr>
        <w:ind w:left="1258" w:hanging="288"/>
      </w:pPr>
      <w:rPr>
        <w:rFonts w:hint="default"/>
        <w:lang w:val="en-US" w:eastAsia="en-US" w:bidi="en-US"/>
      </w:rPr>
    </w:lvl>
    <w:lvl w:ilvl="2" w:tplc="0E22A054">
      <w:numFmt w:val="bullet"/>
      <w:lvlText w:val="•"/>
      <w:lvlJc w:val="left"/>
      <w:pPr>
        <w:ind w:left="2396" w:hanging="288"/>
      </w:pPr>
      <w:rPr>
        <w:rFonts w:hint="default"/>
        <w:lang w:val="en-US" w:eastAsia="en-US" w:bidi="en-US"/>
      </w:rPr>
    </w:lvl>
    <w:lvl w:ilvl="3" w:tplc="661241A2">
      <w:numFmt w:val="bullet"/>
      <w:lvlText w:val="•"/>
      <w:lvlJc w:val="left"/>
      <w:pPr>
        <w:ind w:left="3534" w:hanging="288"/>
      </w:pPr>
      <w:rPr>
        <w:rFonts w:hint="default"/>
        <w:lang w:val="en-US" w:eastAsia="en-US" w:bidi="en-US"/>
      </w:rPr>
    </w:lvl>
    <w:lvl w:ilvl="4" w:tplc="5B5C699E">
      <w:numFmt w:val="bullet"/>
      <w:lvlText w:val="•"/>
      <w:lvlJc w:val="left"/>
      <w:pPr>
        <w:ind w:left="4672" w:hanging="288"/>
      </w:pPr>
      <w:rPr>
        <w:rFonts w:hint="default"/>
        <w:lang w:val="en-US" w:eastAsia="en-US" w:bidi="en-US"/>
      </w:rPr>
    </w:lvl>
    <w:lvl w:ilvl="5" w:tplc="313AC4C2">
      <w:numFmt w:val="bullet"/>
      <w:lvlText w:val="•"/>
      <w:lvlJc w:val="left"/>
      <w:pPr>
        <w:ind w:left="5810" w:hanging="288"/>
      </w:pPr>
      <w:rPr>
        <w:rFonts w:hint="default"/>
        <w:lang w:val="en-US" w:eastAsia="en-US" w:bidi="en-US"/>
      </w:rPr>
    </w:lvl>
    <w:lvl w:ilvl="6" w:tplc="E6248ED4">
      <w:numFmt w:val="bullet"/>
      <w:lvlText w:val="•"/>
      <w:lvlJc w:val="left"/>
      <w:pPr>
        <w:ind w:left="6948" w:hanging="288"/>
      </w:pPr>
      <w:rPr>
        <w:rFonts w:hint="default"/>
        <w:lang w:val="en-US" w:eastAsia="en-US" w:bidi="en-US"/>
      </w:rPr>
    </w:lvl>
    <w:lvl w:ilvl="7" w:tplc="EB70E674">
      <w:numFmt w:val="bullet"/>
      <w:lvlText w:val="•"/>
      <w:lvlJc w:val="left"/>
      <w:pPr>
        <w:ind w:left="8086" w:hanging="288"/>
      </w:pPr>
      <w:rPr>
        <w:rFonts w:hint="default"/>
        <w:lang w:val="en-US" w:eastAsia="en-US" w:bidi="en-US"/>
      </w:rPr>
    </w:lvl>
    <w:lvl w:ilvl="8" w:tplc="8A7AF872">
      <w:numFmt w:val="bullet"/>
      <w:lvlText w:val="•"/>
      <w:lvlJc w:val="left"/>
      <w:pPr>
        <w:ind w:left="9224" w:hanging="288"/>
      </w:pPr>
      <w:rPr>
        <w:rFonts w:hint="default"/>
        <w:lang w:val="en-US" w:eastAsia="en-US" w:bidi="en-US"/>
      </w:rPr>
    </w:lvl>
  </w:abstractNum>
  <w:abstractNum w:abstractNumId="1" w15:restartNumberingAfterBreak="0">
    <w:nsid w:val="6FA1366D"/>
    <w:multiLevelType w:val="hybridMultilevel"/>
    <w:tmpl w:val="8902722A"/>
    <w:lvl w:ilvl="0" w:tplc="53ECF1D6">
      <w:numFmt w:val="bullet"/>
      <w:lvlText w:val="□"/>
      <w:lvlJc w:val="left"/>
      <w:pPr>
        <w:ind w:left="120" w:hanging="329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n-US" w:eastAsia="en-US" w:bidi="en-US"/>
      </w:rPr>
    </w:lvl>
    <w:lvl w:ilvl="1" w:tplc="409281E6">
      <w:numFmt w:val="bullet"/>
      <w:lvlText w:val="•"/>
      <w:lvlJc w:val="left"/>
      <w:pPr>
        <w:ind w:left="1258" w:hanging="329"/>
      </w:pPr>
      <w:rPr>
        <w:rFonts w:hint="default"/>
        <w:lang w:val="en-US" w:eastAsia="en-US" w:bidi="en-US"/>
      </w:rPr>
    </w:lvl>
    <w:lvl w:ilvl="2" w:tplc="F6305146">
      <w:numFmt w:val="bullet"/>
      <w:lvlText w:val="•"/>
      <w:lvlJc w:val="left"/>
      <w:pPr>
        <w:ind w:left="2396" w:hanging="329"/>
      </w:pPr>
      <w:rPr>
        <w:rFonts w:hint="default"/>
        <w:lang w:val="en-US" w:eastAsia="en-US" w:bidi="en-US"/>
      </w:rPr>
    </w:lvl>
    <w:lvl w:ilvl="3" w:tplc="4680EDF6">
      <w:numFmt w:val="bullet"/>
      <w:lvlText w:val="•"/>
      <w:lvlJc w:val="left"/>
      <w:pPr>
        <w:ind w:left="3534" w:hanging="329"/>
      </w:pPr>
      <w:rPr>
        <w:rFonts w:hint="default"/>
        <w:lang w:val="en-US" w:eastAsia="en-US" w:bidi="en-US"/>
      </w:rPr>
    </w:lvl>
    <w:lvl w:ilvl="4" w:tplc="BF00D316">
      <w:numFmt w:val="bullet"/>
      <w:lvlText w:val="•"/>
      <w:lvlJc w:val="left"/>
      <w:pPr>
        <w:ind w:left="4672" w:hanging="329"/>
      </w:pPr>
      <w:rPr>
        <w:rFonts w:hint="default"/>
        <w:lang w:val="en-US" w:eastAsia="en-US" w:bidi="en-US"/>
      </w:rPr>
    </w:lvl>
    <w:lvl w:ilvl="5" w:tplc="9F46CC38">
      <w:numFmt w:val="bullet"/>
      <w:lvlText w:val="•"/>
      <w:lvlJc w:val="left"/>
      <w:pPr>
        <w:ind w:left="5810" w:hanging="329"/>
      </w:pPr>
      <w:rPr>
        <w:rFonts w:hint="default"/>
        <w:lang w:val="en-US" w:eastAsia="en-US" w:bidi="en-US"/>
      </w:rPr>
    </w:lvl>
    <w:lvl w:ilvl="6" w:tplc="37422824">
      <w:numFmt w:val="bullet"/>
      <w:lvlText w:val="•"/>
      <w:lvlJc w:val="left"/>
      <w:pPr>
        <w:ind w:left="6948" w:hanging="329"/>
      </w:pPr>
      <w:rPr>
        <w:rFonts w:hint="default"/>
        <w:lang w:val="en-US" w:eastAsia="en-US" w:bidi="en-US"/>
      </w:rPr>
    </w:lvl>
    <w:lvl w:ilvl="7" w:tplc="6440589E">
      <w:numFmt w:val="bullet"/>
      <w:lvlText w:val="•"/>
      <w:lvlJc w:val="left"/>
      <w:pPr>
        <w:ind w:left="8086" w:hanging="329"/>
      </w:pPr>
      <w:rPr>
        <w:rFonts w:hint="default"/>
        <w:lang w:val="en-US" w:eastAsia="en-US" w:bidi="en-US"/>
      </w:rPr>
    </w:lvl>
    <w:lvl w:ilvl="8" w:tplc="35FEB82E">
      <w:numFmt w:val="bullet"/>
      <w:lvlText w:val="•"/>
      <w:lvlJc w:val="left"/>
      <w:pPr>
        <w:ind w:left="9224" w:hanging="32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7597"/>
    <w:rsid w:val="00157597"/>
    <w:rsid w:val="005E25FF"/>
    <w:rsid w:val="007F541B"/>
    <w:rsid w:val="00885DFD"/>
    <w:rsid w:val="008D1EA0"/>
    <w:rsid w:val="00900EB9"/>
    <w:rsid w:val="009507A0"/>
    <w:rsid w:val="009C6934"/>
    <w:rsid w:val="00CE365B"/>
    <w:rsid w:val="00CE5567"/>
    <w:rsid w:val="00DA00D6"/>
    <w:rsid w:val="00DF06C4"/>
    <w:rsid w:val="00DF3610"/>
    <w:rsid w:val="00EC21B4"/>
    <w:rsid w:val="00F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C363B8"/>
  <w15:docId w15:val="{8AF9DCF0-56F5-41CF-B788-FF3B0A65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F06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06C4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F06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06C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İbrahim ULUSOY</dc:creator>
  <cp:lastModifiedBy>Halil Ibrahim Ulusoy</cp:lastModifiedBy>
  <cp:revision>3</cp:revision>
  <dcterms:created xsi:type="dcterms:W3CDTF">2021-07-03T20:32:00Z</dcterms:created>
  <dcterms:modified xsi:type="dcterms:W3CDTF">2021-07-03T20:36:00Z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2021-07-03T00:00:00Z</vt:filetime>
  </property>
</Properties>
</file>