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7FB48" w14:textId="77777777" w:rsidR="00536506" w:rsidRPr="00F854AC" w:rsidRDefault="00C353D5" w:rsidP="00852F67">
      <w:pPr>
        <w:spacing w:after="0" w:line="360" w:lineRule="auto"/>
        <w:rPr>
          <w:rFonts w:asciiTheme="minorHAnsi" w:hAnsiTheme="minorHAnsi" w:cstheme="minorHAnsi"/>
          <w:bCs/>
          <w:i/>
          <w:sz w:val="20"/>
          <w:szCs w:val="20"/>
        </w:rPr>
      </w:pPr>
      <w:sdt>
        <w:sdtPr>
          <w:rPr>
            <w:rFonts w:asciiTheme="minorHAnsi" w:hAnsiTheme="minorHAnsi" w:cstheme="minorHAnsi"/>
            <w:bCs/>
            <w:i/>
            <w:sz w:val="20"/>
            <w:szCs w:val="20"/>
          </w:rPr>
          <w:id w:val="1779521446"/>
          <w:lock w:val="sdtLocked"/>
          <w:placeholder>
            <w:docPart w:val="3A61504E9AD6423E82C02934109110E2"/>
          </w:placeholder>
          <w:dropDownList>
            <w:listItem w:displayText="Makale Türü / Article Type" w:value="Makale Türü / Article Type"/>
            <w:listItem w:displayText="Araştırma Makalesi / Research Article" w:value="Araştırma Makalesi / Research Article"/>
            <w:listItem w:displayText="Derleme / Review" w:value="Derleme / Review"/>
            <w:listItem w:displayText="Vaka Çalışması / Case Study" w:value="Vaka Çalışması / Case Study"/>
          </w:dropDownList>
        </w:sdtPr>
        <w:sdtEndPr/>
        <w:sdtContent>
          <w:r w:rsidR="00E22216">
            <w:rPr>
              <w:rFonts w:asciiTheme="minorHAnsi" w:hAnsiTheme="minorHAnsi" w:cstheme="minorHAnsi"/>
              <w:bCs/>
              <w:i/>
              <w:sz w:val="20"/>
              <w:szCs w:val="20"/>
            </w:rPr>
            <w:t>Araştırma Makalesi / Research Article</w:t>
          </w:r>
        </w:sdtContent>
      </w:sdt>
      <w:r w:rsidR="00BC20D5">
        <w:rPr>
          <w:rFonts w:asciiTheme="minorHAnsi" w:hAnsiTheme="minorHAnsi" w:cstheme="minorHAnsi"/>
          <w:bCs/>
          <w:i/>
          <w:sz w:val="20"/>
          <w:szCs w:val="20"/>
        </w:rPr>
        <w:tab/>
      </w:r>
      <w:r w:rsidR="00BC20D5">
        <w:rPr>
          <w:rFonts w:asciiTheme="minorHAnsi" w:hAnsiTheme="minorHAnsi" w:cstheme="minorHAnsi"/>
          <w:bCs/>
          <w:i/>
          <w:sz w:val="20"/>
          <w:szCs w:val="20"/>
        </w:rPr>
        <w:tab/>
      </w:r>
    </w:p>
    <w:p w14:paraId="46EFE5A7" w14:textId="77777777" w:rsidR="00A236F9" w:rsidRPr="009E3739" w:rsidRDefault="00A236F9" w:rsidP="00852F67">
      <w:pPr>
        <w:spacing w:after="0" w:line="360" w:lineRule="auto"/>
        <w:rPr>
          <w:rFonts w:asciiTheme="minorHAnsi" w:hAnsiTheme="minorHAnsi"/>
          <w:b/>
          <w:bCs/>
          <w:sz w:val="28"/>
          <w:szCs w:val="28"/>
        </w:rPr>
      </w:pPr>
      <w:r w:rsidRPr="009E3739">
        <w:rPr>
          <w:rFonts w:asciiTheme="minorHAnsi" w:hAnsiTheme="minorHAnsi" w:cstheme="minorHAnsi"/>
          <w:b/>
          <w:bCs/>
          <w:sz w:val="28"/>
          <w:szCs w:val="28"/>
        </w:rPr>
        <w:t xml:space="preserve">Çalışmanın </w:t>
      </w:r>
      <w:r w:rsidR="006E6E8A" w:rsidRPr="009E3739">
        <w:rPr>
          <w:rFonts w:asciiTheme="minorHAnsi" w:hAnsiTheme="minorHAnsi" w:cstheme="minorHAnsi"/>
          <w:b/>
          <w:bCs/>
          <w:sz w:val="28"/>
          <w:szCs w:val="28"/>
        </w:rPr>
        <w:t>Türkçe</w:t>
      </w:r>
      <w:r w:rsidRPr="009E3739">
        <w:rPr>
          <w:rFonts w:asciiTheme="minorHAnsi" w:hAnsiTheme="minorHAnsi" w:cstheme="minorHAnsi"/>
          <w:b/>
          <w:bCs/>
          <w:sz w:val="28"/>
          <w:szCs w:val="28"/>
        </w:rPr>
        <w:t xml:space="preserve"> Başlığı</w:t>
      </w:r>
      <w:r w:rsidR="006456BA" w:rsidRPr="009E3739">
        <w:rPr>
          <w:rStyle w:val="DipnotBavurusu"/>
          <w:rFonts w:asciiTheme="minorHAnsi" w:hAnsiTheme="minorHAnsi"/>
          <w:b/>
          <w:bCs/>
          <w:sz w:val="28"/>
          <w:szCs w:val="28"/>
        </w:rPr>
        <w:footnoteReference w:customMarkFollows="1" w:id="1"/>
        <w:sym w:font="Symbol" w:char="F02A"/>
      </w:r>
    </w:p>
    <w:p w14:paraId="7C4A121A" w14:textId="76916E9A" w:rsidR="00A236F9" w:rsidRPr="008E1CFB" w:rsidRDefault="00A236F9" w:rsidP="00A906CB">
      <w:pPr>
        <w:spacing w:after="0" w:line="360" w:lineRule="auto"/>
        <w:rPr>
          <w:rFonts w:asciiTheme="minorHAnsi" w:hAnsiTheme="minorHAnsi" w:cstheme="minorHAnsi"/>
          <w:b/>
          <w:bCs/>
          <w:sz w:val="18"/>
          <w:szCs w:val="18"/>
        </w:rPr>
      </w:pPr>
      <w:r w:rsidRPr="008E1CFB">
        <w:rPr>
          <w:rFonts w:asciiTheme="minorHAnsi" w:hAnsiTheme="minorHAnsi" w:cstheme="minorHAnsi"/>
          <w:b/>
          <w:bCs/>
          <w:sz w:val="18"/>
          <w:szCs w:val="18"/>
        </w:rPr>
        <w:t>Yazar Adı Soyadı</w:t>
      </w:r>
      <w:r w:rsidR="008E1CFB">
        <w:rPr>
          <w:rStyle w:val="DipnotBavurusu"/>
          <w:rFonts w:asciiTheme="minorHAnsi" w:hAnsiTheme="minorHAnsi"/>
          <w:b/>
          <w:bCs/>
          <w:sz w:val="18"/>
          <w:szCs w:val="18"/>
        </w:rPr>
        <w:footnoteReference w:customMarkFollows="1" w:id="2"/>
        <w:t>1</w:t>
      </w:r>
      <w:r w:rsidR="00DB7309" w:rsidRPr="008E1CFB">
        <w:rPr>
          <w:rFonts w:asciiTheme="minorHAnsi" w:hAnsiTheme="minorHAnsi" w:cstheme="minorHAnsi"/>
          <w:b/>
          <w:bCs/>
          <w:sz w:val="18"/>
          <w:szCs w:val="18"/>
        </w:rPr>
        <w:t xml:space="preserve"> </w:t>
      </w:r>
      <w:r w:rsidR="00A906CB">
        <w:rPr>
          <w:rFonts w:asciiTheme="minorHAnsi" w:hAnsiTheme="minorHAnsi" w:cstheme="minorHAnsi"/>
          <w:b/>
          <w:bCs/>
          <w:sz w:val="18"/>
          <w:szCs w:val="18"/>
        </w:rPr>
        <w:t xml:space="preserve">, </w:t>
      </w:r>
      <w:r w:rsidRPr="008E1CFB">
        <w:rPr>
          <w:rFonts w:asciiTheme="minorHAnsi" w:hAnsiTheme="minorHAnsi" w:cstheme="minorHAnsi"/>
          <w:b/>
          <w:bCs/>
          <w:sz w:val="18"/>
          <w:szCs w:val="18"/>
        </w:rPr>
        <w:t>Yazar Adı Soyadı</w:t>
      </w:r>
      <w:r w:rsidR="00FC4620">
        <w:rPr>
          <w:rStyle w:val="DipnotBavurusu"/>
          <w:rFonts w:asciiTheme="minorHAnsi" w:hAnsiTheme="minorHAnsi"/>
          <w:b/>
          <w:bCs/>
          <w:sz w:val="18"/>
          <w:szCs w:val="18"/>
        </w:rPr>
        <w:footnoteReference w:id="3"/>
      </w:r>
      <w:r w:rsidRPr="008E1CFB">
        <w:rPr>
          <w:rFonts w:asciiTheme="minorHAnsi" w:hAnsiTheme="minorHAnsi" w:cstheme="minorHAnsi"/>
          <w:b/>
          <w:bCs/>
          <w:sz w:val="18"/>
          <w:szCs w:val="18"/>
        </w:rPr>
        <w:t xml:space="preserve"> </w:t>
      </w:r>
      <w:r w:rsidR="00A906CB">
        <w:rPr>
          <w:rFonts w:asciiTheme="minorHAnsi" w:hAnsiTheme="minorHAnsi" w:cstheme="minorHAnsi"/>
          <w:b/>
          <w:bCs/>
          <w:sz w:val="18"/>
          <w:szCs w:val="18"/>
        </w:rPr>
        <w:t xml:space="preserve">, </w:t>
      </w:r>
      <w:r w:rsidR="00A906CB" w:rsidRPr="008E1CFB">
        <w:rPr>
          <w:rFonts w:asciiTheme="minorHAnsi" w:hAnsiTheme="minorHAnsi" w:cstheme="minorHAnsi"/>
          <w:b/>
          <w:bCs/>
          <w:sz w:val="18"/>
          <w:szCs w:val="18"/>
        </w:rPr>
        <w:t>Yazar Adı Soyadı</w:t>
      </w:r>
      <w:r w:rsidR="00A906CB">
        <w:rPr>
          <w:rStyle w:val="DipnotBavurusu"/>
          <w:rFonts w:asciiTheme="minorHAnsi" w:hAnsiTheme="minorHAnsi"/>
          <w:b/>
          <w:bCs/>
          <w:sz w:val="18"/>
          <w:szCs w:val="18"/>
        </w:rPr>
        <w:footnoteReference w:id="4"/>
      </w:r>
    </w:p>
    <w:p w14:paraId="40A578DD" w14:textId="77777777" w:rsidR="00903B0C" w:rsidRPr="00E22216" w:rsidRDefault="00903B0C" w:rsidP="00852F67">
      <w:pPr>
        <w:spacing w:before="120" w:after="120" w:line="240" w:lineRule="atLeast"/>
        <w:rPr>
          <w:rFonts w:asciiTheme="minorHAnsi" w:hAnsiTheme="minorHAnsi" w:cstheme="minorHAnsi"/>
          <w:b/>
          <w:bCs/>
          <w:sz w:val="20"/>
          <w:szCs w:val="20"/>
        </w:rPr>
      </w:pPr>
      <w:r w:rsidRPr="00E22216">
        <w:rPr>
          <w:rFonts w:asciiTheme="minorHAnsi" w:hAnsiTheme="minorHAnsi" w:cstheme="minorHAnsi"/>
          <w:b/>
          <w:bCs/>
          <w:sz w:val="20"/>
          <w:szCs w:val="20"/>
        </w:rPr>
        <w:t>Öz</w:t>
      </w:r>
    </w:p>
    <w:p w14:paraId="271A9539" w14:textId="77777777" w:rsidR="005D70FA" w:rsidRDefault="00D92A7F" w:rsidP="003B54EB">
      <w:pPr>
        <w:spacing w:before="120" w:after="120" w:line="288" w:lineRule="auto"/>
        <w:jc w:val="both"/>
        <w:rPr>
          <w:rFonts w:asciiTheme="minorHAnsi" w:hAnsiTheme="minorHAnsi" w:cstheme="minorHAnsi"/>
          <w:iCs/>
          <w:sz w:val="16"/>
          <w:szCs w:val="16"/>
        </w:rPr>
      </w:pPr>
      <w:r w:rsidRPr="00903B0C">
        <w:rPr>
          <w:rFonts w:asciiTheme="minorHAnsi" w:hAnsiTheme="minorHAnsi" w:cstheme="minorHAnsi"/>
          <w:iCs/>
          <w:sz w:val="16"/>
          <w:szCs w:val="16"/>
        </w:rPr>
        <w:t>Bu kısma çalışmanın özü yazılacaktır. Dergide yayımlanmak üzere gönderilecek makalelerin Türkçe</w:t>
      </w:r>
      <w:r w:rsidR="00BF5FDF">
        <w:rPr>
          <w:rFonts w:asciiTheme="minorHAnsi" w:hAnsiTheme="minorHAnsi" w:cstheme="minorHAnsi"/>
          <w:iCs/>
          <w:sz w:val="16"/>
          <w:szCs w:val="16"/>
        </w:rPr>
        <w:t xml:space="preserve"> ve İngilizce</w:t>
      </w:r>
      <w:r w:rsidRPr="00903B0C">
        <w:rPr>
          <w:rFonts w:asciiTheme="minorHAnsi" w:hAnsiTheme="minorHAnsi" w:cstheme="minorHAnsi"/>
          <w:iCs/>
          <w:sz w:val="16"/>
          <w:szCs w:val="16"/>
        </w:rPr>
        <w:t xml:space="preserve"> öz</w:t>
      </w:r>
      <w:r w:rsidR="00BF5FDF">
        <w:rPr>
          <w:rFonts w:asciiTheme="minorHAnsi" w:hAnsiTheme="minorHAnsi" w:cstheme="minorHAnsi"/>
          <w:iCs/>
          <w:sz w:val="16"/>
          <w:szCs w:val="16"/>
        </w:rPr>
        <w:t>lerinin</w:t>
      </w:r>
      <w:r w:rsidRPr="00903B0C">
        <w:rPr>
          <w:rFonts w:asciiTheme="minorHAnsi" w:hAnsiTheme="minorHAnsi" w:cstheme="minorHAnsi"/>
          <w:iCs/>
          <w:sz w:val="16"/>
          <w:szCs w:val="16"/>
        </w:rPr>
        <w:t xml:space="preserve"> 150-200 kelimeyi aşmaması </w:t>
      </w:r>
      <w:r w:rsidR="00BF5FDF">
        <w:rPr>
          <w:rFonts w:asciiTheme="minorHAnsi" w:hAnsiTheme="minorHAnsi" w:cstheme="minorHAnsi"/>
          <w:iCs/>
          <w:sz w:val="16"/>
          <w:szCs w:val="16"/>
        </w:rPr>
        <w:t>gerekmektedir.</w:t>
      </w:r>
      <w:r w:rsidR="005D70FA">
        <w:rPr>
          <w:rFonts w:asciiTheme="minorHAnsi" w:hAnsiTheme="minorHAnsi" w:cstheme="minorHAnsi"/>
          <w:iCs/>
          <w:sz w:val="16"/>
          <w:szCs w:val="16"/>
        </w:rPr>
        <w:t xml:space="preserve">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gerekmektedir.</w:t>
      </w:r>
      <w:r w:rsidR="005D70FA" w:rsidRPr="005D70FA">
        <w:rPr>
          <w:rFonts w:asciiTheme="minorHAnsi" w:hAnsiTheme="minorHAnsi" w:cstheme="minorHAnsi"/>
          <w:iCs/>
          <w:sz w:val="16"/>
          <w:szCs w:val="16"/>
        </w:rPr>
        <w:t xml:space="preserve">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gerekmektedir.</w:t>
      </w:r>
      <w:r w:rsidR="005D70FA" w:rsidRPr="005D70FA">
        <w:rPr>
          <w:rFonts w:asciiTheme="minorHAnsi" w:hAnsiTheme="minorHAnsi" w:cstheme="minorHAnsi"/>
          <w:iCs/>
          <w:sz w:val="16"/>
          <w:szCs w:val="16"/>
        </w:rPr>
        <w:t xml:space="preserve">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gerekmektedir.</w:t>
      </w:r>
    </w:p>
    <w:p w14:paraId="41DB6481" w14:textId="248AA966" w:rsidR="002A5FAC" w:rsidRPr="00903B0C" w:rsidRDefault="002A5FAC" w:rsidP="003B54EB">
      <w:pPr>
        <w:spacing w:before="120" w:after="120" w:line="288" w:lineRule="auto"/>
        <w:jc w:val="both"/>
        <w:rPr>
          <w:rFonts w:asciiTheme="minorHAnsi" w:hAnsiTheme="minorHAnsi" w:cstheme="minorHAnsi"/>
          <w:b/>
          <w:bCs/>
          <w:i/>
          <w:iCs/>
          <w:sz w:val="16"/>
          <w:szCs w:val="16"/>
        </w:rPr>
      </w:pPr>
      <w:r w:rsidRPr="00903B0C">
        <w:rPr>
          <w:rFonts w:asciiTheme="minorHAnsi" w:hAnsiTheme="minorHAnsi" w:cstheme="minorHAnsi"/>
          <w:b/>
          <w:bCs/>
          <w:i/>
          <w:iCs/>
          <w:sz w:val="16"/>
          <w:szCs w:val="16"/>
        </w:rPr>
        <w:t>Anahtar Kelimeler:</w:t>
      </w:r>
      <w:r w:rsidRPr="00903B0C">
        <w:rPr>
          <w:rFonts w:asciiTheme="minorHAnsi" w:hAnsiTheme="minorHAnsi" w:cstheme="minorHAnsi"/>
          <w:i/>
          <w:iCs/>
          <w:sz w:val="16"/>
          <w:szCs w:val="16"/>
        </w:rPr>
        <w:t xml:space="preserve"> Türkçe, Anahtar, Kelimeler</w:t>
      </w:r>
      <w:r w:rsidR="00D05F41">
        <w:rPr>
          <w:rFonts w:asciiTheme="minorHAnsi" w:hAnsiTheme="minorHAnsi" w:cstheme="minorHAnsi"/>
          <w:i/>
          <w:iCs/>
          <w:sz w:val="16"/>
          <w:szCs w:val="16"/>
        </w:rPr>
        <w:t>.</w:t>
      </w:r>
      <w:r w:rsidRPr="00903B0C">
        <w:rPr>
          <w:rFonts w:asciiTheme="minorHAnsi" w:hAnsiTheme="minorHAnsi" w:cstheme="minorHAnsi"/>
          <w:i/>
          <w:iCs/>
          <w:sz w:val="16"/>
          <w:szCs w:val="16"/>
        </w:rPr>
        <w:t xml:space="preserve"> (3-5 anahtar kelime yazılmalıdır</w:t>
      </w:r>
      <w:r w:rsidRPr="00903B0C">
        <w:rPr>
          <w:rFonts w:asciiTheme="minorHAnsi" w:hAnsiTheme="minorHAnsi" w:cstheme="minorHAnsi"/>
          <w:b/>
          <w:bCs/>
          <w:i/>
          <w:iCs/>
          <w:sz w:val="16"/>
          <w:szCs w:val="16"/>
        </w:rPr>
        <w:t>)</w:t>
      </w:r>
    </w:p>
    <w:p w14:paraId="18AB7691" w14:textId="77777777" w:rsidR="00903B0C" w:rsidRPr="009E3739" w:rsidRDefault="00E22216" w:rsidP="00B32BA2">
      <w:pPr>
        <w:spacing w:before="240" w:after="120" w:line="240" w:lineRule="atLeast"/>
        <w:rPr>
          <w:rFonts w:asciiTheme="minorHAnsi" w:hAnsiTheme="minorHAnsi" w:cstheme="minorHAnsi"/>
          <w:b/>
          <w:bCs/>
          <w:iCs/>
          <w:sz w:val="28"/>
          <w:szCs w:val="28"/>
        </w:rPr>
      </w:pPr>
      <w:r w:rsidRPr="009E3739">
        <w:rPr>
          <w:rFonts w:asciiTheme="minorHAnsi" w:hAnsiTheme="minorHAnsi" w:cstheme="minorHAnsi"/>
          <w:b/>
          <w:bCs/>
          <w:iCs/>
          <w:sz w:val="28"/>
          <w:szCs w:val="28"/>
        </w:rPr>
        <w:t>Çalışmanın İngilizce Başlığı</w:t>
      </w:r>
    </w:p>
    <w:p w14:paraId="04F05A04" w14:textId="77777777" w:rsidR="00903B0C" w:rsidRDefault="00903B0C" w:rsidP="008114C6">
      <w:pPr>
        <w:spacing w:before="120" w:after="120" w:line="240" w:lineRule="atLeast"/>
        <w:rPr>
          <w:rFonts w:asciiTheme="minorHAnsi" w:hAnsiTheme="minorHAnsi" w:cstheme="minorHAnsi"/>
          <w:b/>
          <w:bCs/>
          <w:iCs/>
          <w:sz w:val="20"/>
          <w:szCs w:val="20"/>
        </w:rPr>
      </w:pPr>
      <w:r w:rsidRPr="00E22216">
        <w:rPr>
          <w:rFonts w:asciiTheme="minorHAnsi" w:hAnsiTheme="minorHAnsi" w:cstheme="minorHAnsi"/>
          <w:b/>
          <w:bCs/>
          <w:iCs/>
          <w:sz w:val="20"/>
          <w:szCs w:val="20"/>
        </w:rPr>
        <w:t>Abstract</w:t>
      </w:r>
    </w:p>
    <w:p w14:paraId="13BA0DEB" w14:textId="77777777" w:rsidR="003B54EB" w:rsidRDefault="0053467F" w:rsidP="003B54EB">
      <w:pPr>
        <w:spacing w:before="120" w:after="120" w:line="240" w:lineRule="atLeast"/>
        <w:jc w:val="both"/>
        <w:rPr>
          <w:rFonts w:asciiTheme="minorHAnsi" w:hAnsiTheme="minorHAnsi" w:cstheme="minorHAnsi"/>
          <w:bCs/>
          <w:iCs/>
          <w:sz w:val="16"/>
          <w:szCs w:val="16"/>
        </w:rPr>
      </w:pPr>
      <w:r>
        <w:rPr>
          <w:rFonts w:asciiTheme="minorHAnsi" w:hAnsiTheme="minorHAnsi" w:cstheme="minorHAnsi"/>
          <w:bCs/>
          <w:iCs/>
          <w:sz w:val="16"/>
          <w:szCs w:val="16"/>
        </w:rPr>
        <w:t xml:space="preserve">The abstract will be written here. </w:t>
      </w:r>
      <w:r w:rsidR="003B54EB">
        <w:rPr>
          <w:rFonts w:asciiTheme="minorHAnsi" w:hAnsiTheme="minorHAnsi" w:cstheme="minorHAnsi"/>
          <w:bCs/>
          <w:iCs/>
          <w:sz w:val="16"/>
          <w:szCs w:val="16"/>
        </w:rPr>
        <w:t xml:space="preserve">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w:t>
      </w:r>
    </w:p>
    <w:p w14:paraId="63B4A844" w14:textId="33F04B6F" w:rsidR="00903B0C" w:rsidRDefault="00903B0C" w:rsidP="003B54EB">
      <w:pPr>
        <w:spacing w:before="120" w:after="120" w:line="240" w:lineRule="atLeast"/>
        <w:jc w:val="both"/>
        <w:rPr>
          <w:rFonts w:asciiTheme="minorHAnsi" w:hAnsiTheme="minorHAnsi" w:cstheme="minorHAnsi"/>
          <w:i/>
          <w:iCs/>
          <w:sz w:val="16"/>
          <w:szCs w:val="16"/>
        </w:rPr>
      </w:pPr>
      <w:proofErr w:type="spellStart"/>
      <w:r w:rsidRPr="0028605A">
        <w:rPr>
          <w:rFonts w:asciiTheme="minorHAnsi" w:hAnsiTheme="minorHAnsi" w:cstheme="minorHAnsi"/>
          <w:b/>
          <w:bCs/>
          <w:i/>
          <w:iCs/>
          <w:sz w:val="16"/>
          <w:szCs w:val="16"/>
        </w:rPr>
        <w:t>Keywords</w:t>
      </w:r>
      <w:proofErr w:type="spellEnd"/>
      <w:r w:rsidRPr="0028605A">
        <w:rPr>
          <w:rFonts w:asciiTheme="minorHAnsi" w:hAnsiTheme="minorHAnsi" w:cstheme="minorHAnsi"/>
          <w:b/>
          <w:bCs/>
          <w:i/>
          <w:iCs/>
          <w:sz w:val="16"/>
          <w:szCs w:val="16"/>
        </w:rPr>
        <w:t xml:space="preserve">: </w:t>
      </w:r>
      <w:r w:rsidRPr="0028605A">
        <w:rPr>
          <w:rFonts w:asciiTheme="minorHAnsi" w:hAnsiTheme="minorHAnsi" w:cstheme="minorHAnsi"/>
          <w:i/>
          <w:iCs/>
          <w:sz w:val="16"/>
          <w:szCs w:val="16"/>
        </w:rPr>
        <w:t xml:space="preserve">English </w:t>
      </w:r>
      <w:proofErr w:type="spellStart"/>
      <w:r w:rsidRPr="0028605A">
        <w:rPr>
          <w:rFonts w:asciiTheme="minorHAnsi" w:hAnsiTheme="minorHAnsi" w:cstheme="minorHAnsi"/>
          <w:i/>
          <w:iCs/>
          <w:sz w:val="16"/>
          <w:szCs w:val="16"/>
        </w:rPr>
        <w:t>keywords</w:t>
      </w:r>
      <w:proofErr w:type="spellEnd"/>
      <w:r w:rsidR="00D05F41">
        <w:rPr>
          <w:rFonts w:asciiTheme="minorHAnsi" w:hAnsiTheme="minorHAnsi" w:cstheme="minorHAnsi"/>
          <w:i/>
          <w:iCs/>
          <w:sz w:val="16"/>
          <w:szCs w:val="16"/>
        </w:rPr>
        <w:t>.</w:t>
      </w:r>
      <w:r w:rsidRPr="0028605A">
        <w:rPr>
          <w:rFonts w:asciiTheme="minorHAnsi" w:hAnsiTheme="minorHAnsi" w:cstheme="minorHAnsi"/>
          <w:i/>
          <w:iCs/>
          <w:sz w:val="16"/>
          <w:szCs w:val="16"/>
        </w:rPr>
        <w:t xml:space="preserve"> (3-5 keywords should be written)</w:t>
      </w:r>
    </w:p>
    <w:p w14:paraId="24A825E0" w14:textId="77777777" w:rsidR="0094581B" w:rsidRDefault="0094581B" w:rsidP="00852F67">
      <w:pPr>
        <w:spacing w:after="0" w:line="260" w:lineRule="atLeast"/>
        <w:jc w:val="both"/>
        <w:rPr>
          <w:rFonts w:asciiTheme="minorHAnsi" w:hAnsiTheme="minorHAnsi" w:cstheme="minorHAnsi"/>
          <w:b/>
          <w:bCs/>
          <w:i/>
          <w:iCs/>
          <w:sz w:val="18"/>
          <w:szCs w:val="18"/>
        </w:rPr>
      </w:pPr>
    </w:p>
    <w:p w14:paraId="61C1CECD" w14:textId="77777777" w:rsidR="0094581B" w:rsidRPr="008E1CFB" w:rsidRDefault="0094581B" w:rsidP="00852F67">
      <w:pPr>
        <w:spacing w:after="0" w:line="260" w:lineRule="atLeast"/>
        <w:jc w:val="both"/>
        <w:rPr>
          <w:rFonts w:asciiTheme="minorHAnsi" w:hAnsiTheme="minorHAnsi" w:cstheme="minorHAnsi"/>
          <w:b/>
          <w:bCs/>
          <w:i/>
          <w:iCs/>
          <w:sz w:val="18"/>
          <w:szCs w:val="18"/>
        </w:rPr>
        <w:sectPr w:rsidR="0094581B" w:rsidRPr="008E1CFB" w:rsidSect="00F75976">
          <w:headerReference w:type="even" r:id="rId8"/>
          <w:headerReference w:type="default" r:id="rId9"/>
          <w:footerReference w:type="default" r:id="rId10"/>
          <w:headerReference w:type="first" r:id="rId11"/>
          <w:footnotePr>
            <w:numStart w:val="2"/>
          </w:footnotePr>
          <w:endnotePr>
            <w:numFmt w:val="decimal"/>
          </w:endnotePr>
          <w:type w:val="continuous"/>
          <w:pgSz w:w="11907" w:h="16840" w:code="9"/>
          <w:pgMar w:top="1985" w:right="1701" w:bottom="2268" w:left="1701" w:header="1021" w:footer="567" w:gutter="0"/>
          <w:pgNumType w:start="20"/>
          <w:cols w:space="312"/>
          <w:titlePg/>
          <w:docGrid w:linePitch="299"/>
        </w:sectPr>
      </w:pPr>
    </w:p>
    <w:p w14:paraId="364D0D4B" w14:textId="77777777" w:rsidR="0094200B" w:rsidRDefault="0094200B" w:rsidP="00852F67">
      <w:pPr>
        <w:tabs>
          <w:tab w:val="left" w:pos="567"/>
        </w:tabs>
        <w:spacing w:before="120" w:after="120" w:line="240" w:lineRule="atLeast"/>
        <w:ind w:firstLine="567"/>
        <w:jc w:val="both"/>
        <w:rPr>
          <w:rFonts w:asciiTheme="minorHAnsi" w:hAnsiTheme="minorHAnsi" w:cstheme="minorHAnsi"/>
          <w:b/>
          <w:bCs/>
        </w:rPr>
      </w:pPr>
      <w:r>
        <w:rPr>
          <w:rFonts w:asciiTheme="minorHAnsi" w:hAnsiTheme="minorHAnsi" w:cstheme="minorHAnsi"/>
          <w:b/>
          <w:bCs/>
        </w:rPr>
        <w:lastRenderedPageBreak/>
        <w:t>GENİŞLETİLMİŞ İNGİLİZCE ÖZET (2 SAYFA)</w:t>
      </w:r>
    </w:p>
    <w:p w14:paraId="632772CD" w14:textId="7F85D746" w:rsidR="00F43F24" w:rsidRPr="008C24AC" w:rsidRDefault="0094200B" w:rsidP="00852F67">
      <w:pPr>
        <w:tabs>
          <w:tab w:val="left" w:pos="567"/>
        </w:tabs>
        <w:spacing w:before="120" w:after="120" w:line="240" w:lineRule="atLeast"/>
        <w:ind w:firstLine="567"/>
        <w:jc w:val="both"/>
        <w:rPr>
          <w:rFonts w:asciiTheme="minorHAnsi" w:hAnsiTheme="minorHAnsi" w:cstheme="minorHAnsi"/>
          <w:b/>
          <w:bCs/>
        </w:rPr>
      </w:pPr>
      <w:r>
        <w:rPr>
          <w:rFonts w:asciiTheme="minorHAnsi" w:hAnsiTheme="minorHAnsi" w:cstheme="minorHAnsi"/>
          <w:b/>
          <w:bCs/>
        </w:rPr>
        <w:t>GİR</w:t>
      </w:r>
      <w:r w:rsidR="00353C54" w:rsidRPr="008C24AC">
        <w:rPr>
          <w:rFonts w:asciiTheme="minorHAnsi" w:hAnsiTheme="minorHAnsi" w:cstheme="minorHAnsi"/>
          <w:b/>
          <w:bCs/>
        </w:rPr>
        <w:t>İŞ</w:t>
      </w:r>
    </w:p>
    <w:p w14:paraId="7B6C04A0" w14:textId="77777777" w:rsidR="001638CE" w:rsidRPr="008C24AC" w:rsidRDefault="0009652D" w:rsidP="00353C54">
      <w:pPr>
        <w:tabs>
          <w:tab w:val="left" w:pos="567"/>
        </w:tabs>
        <w:spacing w:before="240" w:after="240" w:line="240" w:lineRule="atLeast"/>
        <w:ind w:firstLine="567"/>
        <w:jc w:val="both"/>
        <w:rPr>
          <w:rFonts w:asciiTheme="minorHAnsi" w:hAnsiTheme="minorHAnsi" w:cstheme="minorHAnsi"/>
        </w:rPr>
      </w:pPr>
      <w:r w:rsidRPr="008C24AC">
        <w:rPr>
          <w:rFonts w:asciiTheme="minorHAnsi" w:hAnsiTheme="minorHAnsi" w:cstheme="minorHAnsi"/>
        </w:rPr>
        <w:t>Dergimize göndereceğiniz</w:t>
      </w:r>
      <w:r w:rsidR="00F43F24" w:rsidRPr="008C24AC">
        <w:rPr>
          <w:rFonts w:asciiTheme="minorHAnsi" w:hAnsiTheme="minorHAnsi" w:cstheme="minorHAnsi"/>
        </w:rPr>
        <w:t xml:space="preserve"> makalelerin </w:t>
      </w:r>
      <w:r w:rsidRPr="008C24AC">
        <w:rPr>
          <w:rFonts w:asciiTheme="minorHAnsi" w:hAnsiTheme="minorHAnsi" w:cstheme="minorHAnsi"/>
        </w:rPr>
        <w:t xml:space="preserve">bu şablona göre hazırlanması beklenmektedir. </w:t>
      </w:r>
      <w:r w:rsidR="00BF5FDF" w:rsidRPr="008C24AC">
        <w:rPr>
          <w:rFonts w:asciiTheme="minorHAnsi" w:hAnsiTheme="minorHAnsi" w:cstheme="minorHAnsi"/>
        </w:rPr>
        <w:t>A</w:t>
      </w:r>
      <w:r w:rsidRPr="008C24AC">
        <w:rPr>
          <w:rFonts w:asciiTheme="minorHAnsi" w:hAnsiTheme="minorHAnsi" w:cstheme="minorHAnsi"/>
        </w:rPr>
        <w:t>şağıdaki</w:t>
      </w:r>
      <w:r w:rsidR="00F43F24" w:rsidRPr="008C24AC">
        <w:rPr>
          <w:rFonts w:asciiTheme="minorHAnsi" w:hAnsiTheme="minorHAnsi" w:cstheme="minorHAnsi"/>
        </w:rPr>
        <w:t xml:space="preserve"> yazım ve şekil kurallarına </w:t>
      </w:r>
      <w:r w:rsidRPr="008C24AC">
        <w:rPr>
          <w:rFonts w:asciiTheme="minorHAnsi" w:hAnsiTheme="minorHAnsi" w:cstheme="minorHAnsi"/>
        </w:rPr>
        <w:t>uyma</w:t>
      </w:r>
      <w:r w:rsidR="00BF5FDF" w:rsidRPr="008C24AC">
        <w:rPr>
          <w:rFonts w:asciiTheme="minorHAnsi" w:hAnsiTheme="minorHAnsi" w:cstheme="minorHAnsi"/>
        </w:rPr>
        <w:t xml:space="preserve">yan makaleler ön inceleme aşamasında reddedilecektir. </w:t>
      </w:r>
    </w:p>
    <w:p w14:paraId="79FA6C60" w14:textId="589F0BA1" w:rsidR="003A44AB" w:rsidRPr="0021754F" w:rsidRDefault="003A44AB" w:rsidP="00353C54">
      <w:pPr>
        <w:tabs>
          <w:tab w:val="left" w:pos="567"/>
        </w:tabs>
        <w:spacing w:before="240" w:after="240" w:line="240" w:lineRule="atLeast"/>
        <w:ind w:firstLine="567"/>
        <w:jc w:val="both"/>
        <w:rPr>
          <w:rFonts w:asciiTheme="minorHAnsi" w:hAnsiTheme="minorHAnsi"/>
          <w:color w:val="333333"/>
          <w:shd w:val="clear" w:color="auto" w:fill="FFFFFF"/>
        </w:rPr>
      </w:pPr>
      <w:r w:rsidRPr="008C24AC">
        <w:rPr>
          <w:rFonts w:asciiTheme="minorHAnsi" w:hAnsiTheme="minorHAnsi"/>
          <w:color w:val="333333"/>
          <w:shd w:val="clear" w:color="auto" w:fill="FFFFFF"/>
        </w:rPr>
        <w:t xml:space="preserve">Makale, kaynakça ve </w:t>
      </w:r>
      <w:proofErr w:type="spellStart"/>
      <w:r w:rsidRPr="008C24AC">
        <w:rPr>
          <w:rFonts w:asciiTheme="minorHAnsi" w:hAnsiTheme="minorHAnsi"/>
          <w:color w:val="333333"/>
          <w:shd w:val="clear" w:color="auto" w:fill="FFFFFF"/>
        </w:rPr>
        <w:t>sonnotlar</w:t>
      </w:r>
      <w:proofErr w:type="spellEnd"/>
      <w:r w:rsidRPr="008C24AC">
        <w:rPr>
          <w:rFonts w:asciiTheme="minorHAnsi" w:hAnsiTheme="minorHAnsi"/>
          <w:color w:val="333333"/>
          <w:shd w:val="clear" w:color="auto" w:fill="FFFFFF"/>
        </w:rPr>
        <w:t xml:space="preserve"> </w:t>
      </w:r>
      <w:proofErr w:type="gramStart"/>
      <w:r w:rsidRPr="008C24AC">
        <w:rPr>
          <w:rFonts w:asciiTheme="minorHAnsi" w:hAnsiTheme="minorHAnsi"/>
          <w:color w:val="333333"/>
          <w:shd w:val="clear" w:color="auto" w:fill="FFFFFF"/>
        </w:rPr>
        <w:t>dahil</w:t>
      </w:r>
      <w:proofErr w:type="gramEnd"/>
      <w:r w:rsidRPr="008C24AC">
        <w:rPr>
          <w:rFonts w:asciiTheme="minorHAnsi" w:hAnsiTheme="minorHAnsi"/>
          <w:color w:val="333333"/>
          <w:shd w:val="clear" w:color="auto" w:fill="FFFFFF"/>
        </w:rPr>
        <w:t xml:space="preserve">, </w:t>
      </w:r>
      <w:r w:rsidR="005752CA">
        <w:rPr>
          <w:rFonts w:asciiTheme="minorHAnsi" w:hAnsiTheme="minorHAnsi"/>
          <w:color w:val="333333"/>
          <w:shd w:val="clear" w:color="auto" w:fill="FFFFFF"/>
        </w:rPr>
        <w:t xml:space="preserve">genişletilmiş özet hariç </w:t>
      </w:r>
      <w:bookmarkStart w:id="0" w:name="_GoBack"/>
      <w:bookmarkEnd w:id="0"/>
      <w:r w:rsidRPr="008C24AC">
        <w:rPr>
          <w:rFonts w:asciiTheme="minorHAnsi" w:hAnsiTheme="minorHAnsi"/>
          <w:color w:val="333333"/>
          <w:shd w:val="clear" w:color="auto" w:fill="FFFFFF"/>
        </w:rPr>
        <w:t xml:space="preserve">8.000 kelimeyi geçmemeli, A4 boyutunda Word dosyasına soldan 3 cm, sağdan 3 cm, üstten 3,5 cm ve alttan 4 cm, paragraf önce-sonra 6nk (öz ve abstract 3nk) olacak şekilde düzenlenmelidir. Makale, calibri stilinde ve </w:t>
      </w:r>
      <w:r w:rsidR="00DD0612" w:rsidRPr="009E3739">
        <w:rPr>
          <w:rFonts w:asciiTheme="minorHAnsi" w:hAnsiTheme="minorHAnsi"/>
          <w:color w:val="333333"/>
          <w:shd w:val="clear" w:color="auto" w:fill="FFFFFF"/>
        </w:rPr>
        <w:t>11</w:t>
      </w:r>
      <w:r w:rsidRPr="008C24AC">
        <w:rPr>
          <w:rFonts w:asciiTheme="minorHAnsi" w:hAnsiTheme="minorHAnsi"/>
          <w:color w:val="333333"/>
          <w:shd w:val="clear" w:color="auto" w:fill="FFFFFF"/>
        </w:rPr>
        <w:t xml:space="preserve"> punto olarak yazılmalıdır. </w:t>
      </w:r>
    </w:p>
    <w:p w14:paraId="171CA1A1" w14:textId="77777777" w:rsidR="003A44AB" w:rsidRPr="0021754F" w:rsidRDefault="003A44AB" w:rsidP="00353C54">
      <w:pPr>
        <w:tabs>
          <w:tab w:val="left" w:pos="567"/>
        </w:tabs>
        <w:spacing w:before="240" w:after="240" w:line="240" w:lineRule="atLeast"/>
        <w:ind w:firstLine="567"/>
        <w:jc w:val="both"/>
        <w:rPr>
          <w:rFonts w:asciiTheme="minorHAnsi" w:hAnsiTheme="minorHAnsi" w:cstheme="minorHAnsi"/>
        </w:rPr>
      </w:pPr>
      <w:r w:rsidRPr="0021754F">
        <w:rPr>
          <w:rFonts w:asciiTheme="minorHAnsi" w:hAnsiTheme="minorHAnsi"/>
          <w:color w:val="333333"/>
          <w:shd w:val="clear" w:color="auto" w:fill="FFFFFF"/>
        </w:rPr>
        <w:t>Paragraf satır aralıkları en az 12nk olmalı, paragraflar arasında “enter” ile boşluk bırakılmamalıdır.</w:t>
      </w:r>
      <w:r w:rsidRPr="0021754F">
        <w:rPr>
          <w:rFonts w:asciiTheme="minorHAnsi" w:hAnsiTheme="minorHAnsi" w:cstheme="minorHAnsi"/>
        </w:rPr>
        <w:t xml:space="preserve"> Paragraflarda madde işareti kullanımı gerekli olduğunda metin girintisi 1 cm olarak ayarlanmalıdır.</w:t>
      </w:r>
    </w:p>
    <w:p w14:paraId="40714F9E" w14:textId="77777777" w:rsidR="003A44AB" w:rsidRPr="0021754F" w:rsidRDefault="003A44AB" w:rsidP="003A44AB">
      <w:pPr>
        <w:pStyle w:val="ListeParagraf"/>
        <w:numPr>
          <w:ilvl w:val="0"/>
          <w:numId w:val="2"/>
        </w:numPr>
        <w:tabs>
          <w:tab w:val="left" w:pos="851"/>
        </w:tabs>
        <w:spacing w:before="120" w:after="120" w:line="240" w:lineRule="atLeast"/>
        <w:jc w:val="both"/>
        <w:rPr>
          <w:rFonts w:asciiTheme="minorHAnsi" w:hAnsiTheme="minorHAnsi" w:cstheme="minorHAnsi"/>
          <w:b/>
          <w:bCs/>
        </w:rPr>
      </w:pPr>
      <w:r w:rsidRPr="0021754F">
        <w:rPr>
          <w:rFonts w:asciiTheme="minorHAnsi" w:hAnsiTheme="minorHAnsi" w:cstheme="minorHAnsi"/>
          <w:b/>
          <w:bCs/>
        </w:rPr>
        <w:t>BAŞLIK</w:t>
      </w:r>
    </w:p>
    <w:p w14:paraId="560827BB" w14:textId="77777777" w:rsidR="004C20F2" w:rsidRPr="0021754F" w:rsidRDefault="002C5B8A" w:rsidP="002C5B8A">
      <w:pPr>
        <w:tabs>
          <w:tab w:val="left" w:pos="567"/>
        </w:tabs>
        <w:spacing w:before="120" w:after="120" w:line="240" w:lineRule="atLeast"/>
        <w:jc w:val="both"/>
        <w:rPr>
          <w:rFonts w:asciiTheme="minorHAnsi" w:hAnsiTheme="minorHAnsi"/>
          <w:b/>
          <w:color w:val="333333"/>
          <w:shd w:val="clear" w:color="auto" w:fill="FFFFFF"/>
        </w:rPr>
      </w:pPr>
      <w:r w:rsidRPr="0021754F">
        <w:rPr>
          <w:rFonts w:asciiTheme="minorHAnsi" w:hAnsiTheme="minorHAnsi"/>
          <w:color w:val="333333"/>
          <w:shd w:val="clear" w:color="auto" w:fill="FFFFFF"/>
        </w:rPr>
        <w:tab/>
      </w:r>
      <w:r w:rsidR="003A44AB" w:rsidRPr="0021754F">
        <w:rPr>
          <w:rFonts w:asciiTheme="minorHAnsi" w:hAnsiTheme="minorHAnsi"/>
          <w:b/>
          <w:color w:val="333333"/>
          <w:shd w:val="clear" w:color="auto" w:fill="FFFFFF"/>
        </w:rPr>
        <w:t>1.1. Alt Başlık</w:t>
      </w:r>
    </w:p>
    <w:p w14:paraId="11E907C7" w14:textId="77777777" w:rsidR="001F7BFF" w:rsidRPr="0021754F" w:rsidRDefault="002C5B8A" w:rsidP="000E3CD9">
      <w:pPr>
        <w:tabs>
          <w:tab w:val="left" w:pos="567"/>
        </w:tabs>
        <w:spacing w:before="120" w:after="120" w:line="240" w:lineRule="atLeast"/>
        <w:jc w:val="both"/>
        <w:rPr>
          <w:rFonts w:asciiTheme="minorHAnsi" w:hAnsiTheme="minorHAnsi" w:cstheme="minorHAnsi"/>
        </w:rPr>
      </w:pPr>
      <w:r w:rsidRPr="0021754F">
        <w:rPr>
          <w:rFonts w:asciiTheme="minorHAnsi" w:hAnsiTheme="minorHAnsi"/>
          <w:color w:val="333333"/>
          <w:shd w:val="clear" w:color="auto" w:fill="FFFFFF"/>
        </w:rPr>
        <w:tab/>
      </w:r>
      <w:r w:rsidR="00E01311" w:rsidRPr="0021754F">
        <w:rPr>
          <w:rFonts w:asciiTheme="minorHAnsi" w:hAnsiTheme="minorHAnsi"/>
          <w:color w:val="333333"/>
          <w:shd w:val="clear" w:color="auto" w:fill="FFFFFF"/>
        </w:rPr>
        <w:t>Makalenin alt başlıkları, ilk harfi büyük olmak üzere küçük harflerle, koyu ve sol marjdan başlamak üzere yazılmalıdır.</w:t>
      </w:r>
      <w:r w:rsidR="000E3CD9" w:rsidRPr="0021754F">
        <w:rPr>
          <w:rFonts w:asciiTheme="minorHAnsi" w:hAnsiTheme="minorHAnsi"/>
          <w:color w:val="333333"/>
          <w:shd w:val="clear" w:color="auto" w:fill="FFFFFF"/>
        </w:rPr>
        <w:tab/>
      </w:r>
    </w:p>
    <w:p w14:paraId="33DC24C7" w14:textId="77777777" w:rsidR="007173ED" w:rsidRPr="0021754F" w:rsidRDefault="009747D7" w:rsidP="00F2737B">
      <w:pPr>
        <w:pStyle w:val="ListeParagraf"/>
        <w:numPr>
          <w:ilvl w:val="0"/>
          <w:numId w:val="2"/>
        </w:numPr>
        <w:spacing w:before="120" w:after="120" w:line="240" w:lineRule="atLeast"/>
        <w:jc w:val="both"/>
        <w:rPr>
          <w:rFonts w:asciiTheme="minorHAnsi" w:hAnsiTheme="minorHAnsi" w:cstheme="minorHAnsi"/>
          <w:b/>
        </w:rPr>
      </w:pPr>
      <w:r w:rsidRPr="0021754F">
        <w:rPr>
          <w:rFonts w:asciiTheme="minorHAnsi" w:hAnsiTheme="minorHAnsi" w:cstheme="minorHAnsi"/>
          <w:b/>
        </w:rPr>
        <w:t xml:space="preserve">DENKLEMLER </w:t>
      </w:r>
    </w:p>
    <w:p w14:paraId="1F7BA4B6" w14:textId="77777777" w:rsidR="007173ED" w:rsidRPr="0021754F" w:rsidRDefault="007173ED" w:rsidP="007173ED">
      <w:pPr>
        <w:spacing w:before="120" w:after="120" w:line="240" w:lineRule="atLeast"/>
        <w:ind w:firstLine="567"/>
        <w:jc w:val="both"/>
        <w:rPr>
          <w:rFonts w:asciiTheme="minorHAnsi" w:hAnsiTheme="minorHAnsi" w:cstheme="minorHAnsi"/>
        </w:rPr>
      </w:pPr>
      <w:r w:rsidRPr="0021754F">
        <w:rPr>
          <w:rFonts w:asciiTheme="minorHAnsi" w:hAnsiTheme="minorHAnsi" w:cstheme="minorHAnsi"/>
        </w:rPr>
        <w:t>Denklemlere verilecek sıra numarası parantez içinde sayfanın sağında yer almalıdır. Denklemlerin türetilişi, yazıda açıkça gösterilmemişse, hakemlerin değerlendirmesi için, türetme işlemi bütün basamaklarıyla</w:t>
      </w:r>
      <w:r w:rsidR="008B2294" w:rsidRPr="0021754F">
        <w:rPr>
          <w:rFonts w:asciiTheme="minorHAnsi" w:hAnsiTheme="minorHAnsi" w:cstheme="minorHAnsi"/>
        </w:rPr>
        <w:t xml:space="preserve"> ayrı bir sayfada verilmelidir.</w:t>
      </w:r>
    </w:p>
    <w:p w14:paraId="656A995B" w14:textId="77777777" w:rsidR="00B76383" w:rsidRPr="0021754F" w:rsidRDefault="009747D7" w:rsidP="00F2737B">
      <w:pPr>
        <w:pStyle w:val="ListeParagraf"/>
        <w:numPr>
          <w:ilvl w:val="0"/>
          <w:numId w:val="2"/>
        </w:numPr>
        <w:spacing w:before="120" w:after="120" w:line="240" w:lineRule="atLeast"/>
        <w:jc w:val="both"/>
        <w:rPr>
          <w:rFonts w:asciiTheme="minorHAnsi" w:hAnsiTheme="minorHAnsi" w:cstheme="minorHAnsi"/>
          <w:b/>
        </w:rPr>
      </w:pPr>
      <w:r w:rsidRPr="0021754F">
        <w:rPr>
          <w:rFonts w:asciiTheme="minorHAnsi" w:hAnsiTheme="minorHAnsi" w:cstheme="minorHAnsi"/>
          <w:b/>
        </w:rPr>
        <w:t>ŞEKİL VE TABLO DÜZENİ</w:t>
      </w:r>
    </w:p>
    <w:p w14:paraId="458A1D96" w14:textId="77777777" w:rsidR="00D52092" w:rsidRPr="0021754F" w:rsidRDefault="00377F72" w:rsidP="00852F67">
      <w:pPr>
        <w:spacing w:before="120" w:after="120" w:line="240" w:lineRule="atLeast"/>
        <w:ind w:firstLine="567"/>
        <w:jc w:val="both"/>
        <w:rPr>
          <w:rFonts w:asciiTheme="minorHAnsi" w:hAnsiTheme="minorHAnsi" w:cstheme="minorHAnsi"/>
        </w:rPr>
      </w:pPr>
      <w:r w:rsidRPr="0021754F">
        <w:rPr>
          <w:rFonts w:asciiTheme="minorHAnsi" w:hAnsiTheme="minorHAnsi" w:cstheme="minorHAnsi"/>
        </w:rPr>
        <w:t xml:space="preserve">Tablo ve şekillere başlık ve numara verilmeli, başlıklar tablo, şekil ve grafiklerin üzerinde yer almalı, kaynaklar ise tablo, şekil ve grafiklerin altına yazılmalıdır. Rakamlarda ondalık kesirler nokta ile ayrılmalıdır. </w:t>
      </w:r>
    </w:p>
    <w:p w14:paraId="5E9DE20D" w14:textId="77777777" w:rsidR="00B76383" w:rsidRPr="0021754F" w:rsidRDefault="001207EA" w:rsidP="00852F67">
      <w:pPr>
        <w:spacing w:before="120" w:after="120" w:line="240" w:lineRule="atLeast"/>
        <w:ind w:firstLine="567"/>
        <w:jc w:val="both"/>
        <w:rPr>
          <w:rFonts w:asciiTheme="minorHAnsi" w:hAnsiTheme="minorHAnsi" w:cstheme="minorHAnsi"/>
        </w:rPr>
      </w:pPr>
      <w:r w:rsidRPr="0021754F">
        <w:rPr>
          <w:rFonts w:asciiTheme="minorHAnsi" w:hAnsiTheme="minorHAnsi" w:cstheme="minorHAnsi"/>
        </w:rPr>
        <w:t xml:space="preserve">Tablolarınız aşağıdaki örneklere uygun olarak düzenlenmelidir. </w:t>
      </w:r>
      <w:r w:rsidR="00E50C9E" w:rsidRPr="0021754F">
        <w:rPr>
          <w:rFonts w:asciiTheme="minorHAnsi" w:hAnsiTheme="minorHAnsi" w:cstheme="minorHAnsi"/>
        </w:rPr>
        <w:t>Tüm</w:t>
      </w:r>
      <w:r w:rsidR="00B76383" w:rsidRPr="0021754F">
        <w:rPr>
          <w:rFonts w:asciiTheme="minorHAnsi" w:hAnsiTheme="minorHAnsi" w:cstheme="minorHAnsi"/>
        </w:rPr>
        <w:t xml:space="preserve"> tablolarınız pencereye otomatik sığdırılmış olmalıdır. </w:t>
      </w:r>
    </w:p>
    <w:p w14:paraId="69F5EF67" w14:textId="77777777" w:rsidR="00B76383" w:rsidRPr="0021754F" w:rsidRDefault="00B76383" w:rsidP="00852F67">
      <w:pPr>
        <w:spacing w:before="120" w:after="120" w:line="240" w:lineRule="atLeast"/>
        <w:ind w:firstLine="567"/>
        <w:jc w:val="both"/>
        <w:rPr>
          <w:rFonts w:asciiTheme="minorHAnsi" w:hAnsiTheme="minorHAnsi" w:cstheme="minorHAnsi"/>
        </w:rPr>
      </w:pPr>
      <w:r w:rsidRPr="0021754F">
        <w:rPr>
          <w:rFonts w:asciiTheme="minorHAnsi" w:hAnsiTheme="minorHAnsi" w:cstheme="minorHAnsi"/>
        </w:rPr>
        <w:t xml:space="preserve">Tablo içi metin ve sayılarda ise </w:t>
      </w:r>
      <w:r w:rsidR="00E50C9E" w:rsidRPr="0021754F">
        <w:rPr>
          <w:rFonts w:asciiTheme="minorHAnsi" w:hAnsiTheme="minorHAnsi" w:cstheme="minorHAnsi"/>
        </w:rPr>
        <w:t xml:space="preserve">Calibri </w:t>
      </w:r>
      <w:r w:rsidR="00DD0612" w:rsidRPr="009E3739">
        <w:rPr>
          <w:rFonts w:asciiTheme="minorHAnsi" w:hAnsiTheme="minorHAnsi" w:cstheme="minorHAnsi"/>
        </w:rPr>
        <w:t>10</w:t>
      </w:r>
      <w:r w:rsidRPr="0021754F">
        <w:rPr>
          <w:rFonts w:asciiTheme="minorHAnsi" w:hAnsiTheme="minorHAnsi" w:cstheme="minorHAnsi"/>
        </w:rPr>
        <w:t xml:space="preserve"> Punto</w:t>
      </w:r>
      <w:r w:rsidR="00E50C9E" w:rsidRPr="008C24AC">
        <w:rPr>
          <w:rFonts w:asciiTheme="minorHAnsi" w:hAnsiTheme="minorHAnsi" w:cstheme="minorHAnsi"/>
        </w:rPr>
        <w:t>,</w:t>
      </w:r>
      <w:r w:rsidRPr="008C24AC">
        <w:rPr>
          <w:rFonts w:asciiTheme="minorHAnsi" w:hAnsiTheme="minorHAnsi" w:cstheme="minorHAnsi"/>
        </w:rPr>
        <w:t xml:space="preserve"> </w:t>
      </w:r>
      <w:r w:rsidR="00130F15" w:rsidRPr="008C24AC">
        <w:rPr>
          <w:rFonts w:asciiTheme="minorHAnsi" w:hAnsiTheme="minorHAnsi" w:cstheme="minorHAnsi"/>
        </w:rPr>
        <w:t>paragraf araları</w:t>
      </w:r>
      <w:r w:rsidR="00F75D2A" w:rsidRPr="0021754F">
        <w:rPr>
          <w:rFonts w:asciiTheme="minorHAnsi" w:hAnsiTheme="minorHAnsi" w:cstheme="minorHAnsi"/>
        </w:rPr>
        <w:t xml:space="preserve"> </w:t>
      </w:r>
      <w:r w:rsidR="00945408" w:rsidRPr="0021754F">
        <w:rPr>
          <w:rFonts w:asciiTheme="minorHAnsi" w:hAnsiTheme="minorHAnsi" w:cstheme="minorHAnsi"/>
        </w:rPr>
        <w:t>önce 3</w:t>
      </w:r>
      <w:r w:rsidR="00130F15" w:rsidRPr="0021754F">
        <w:rPr>
          <w:rFonts w:asciiTheme="minorHAnsi" w:hAnsiTheme="minorHAnsi" w:cstheme="minorHAnsi"/>
        </w:rPr>
        <w:t>nk</w:t>
      </w:r>
      <w:r w:rsidR="00945408" w:rsidRPr="0021754F">
        <w:rPr>
          <w:rFonts w:asciiTheme="minorHAnsi" w:hAnsiTheme="minorHAnsi" w:cstheme="minorHAnsi"/>
        </w:rPr>
        <w:t>, sonra 3</w:t>
      </w:r>
      <w:r w:rsidR="00130F15" w:rsidRPr="0021754F">
        <w:rPr>
          <w:rFonts w:asciiTheme="minorHAnsi" w:hAnsiTheme="minorHAnsi" w:cstheme="minorHAnsi"/>
        </w:rPr>
        <w:t>nk</w:t>
      </w:r>
      <w:r w:rsidR="00945408" w:rsidRPr="0021754F">
        <w:rPr>
          <w:rFonts w:asciiTheme="minorHAnsi" w:hAnsiTheme="minorHAnsi" w:cstheme="minorHAnsi"/>
        </w:rPr>
        <w:t>, satır araları en az 12nk olmalıdır.</w:t>
      </w:r>
    </w:p>
    <w:p w14:paraId="1AEE24BA" w14:textId="77777777" w:rsidR="00B76383" w:rsidRPr="00E7622F" w:rsidRDefault="00B76383" w:rsidP="00852F67">
      <w:pPr>
        <w:spacing w:before="120" w:after="120" w:line="240" w:lineRule="atLeast"/>
        <w:jc w:val="center"/>
        <w:rPr>
          <w:rFonts w:asciiTheme="minorHAnsi" w:hAnsiTheme="minorHAnsi" w:cstheme="minorHAnsi"/>
          <w:b/>
          <w:sz w:val="20"/>
          <w:szCs w:val="20"/>
        </w:rPr>
      </w:pPr>
      <w:r w:rsidRPr="00E7622F">
        <w:rPr>
          <w:rFonts w:asciiTheme="minorHAnsi" w:hAnsiTheme="minorHAnsi" w:cstheme="minorHAnsi"/>
          <w:b/>
          <w:sz w:val="20"/>
          <w:szCs w:val="20"/>
        </w:rPr>
        <w:t xml:space="preserve">Tablo 1: Tablo </w:t>
      </w:r>
      <w:r w:rsidR="000E3CD9">
        <w:rPr>
          <w:rFonts w:asciiTheme="minorHAnsi" w:hAnsiTheme="minorHAnsi" w:cstheme="minorHAnsi"/>
          <w:b/>
          <w:sz w:val="20"/>
          <w:szCs w:val="20"/>
        </w:rPr>
        <w:t>Örneği</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67"/>
        <w:gridCol w:w="2367"/>
      </w:tblGrid>
      <w:tr w:rsidR="00B76383" w:rsidRPr="00FD78D9" w14:paraId="3056FF47" w14:textId="77777777" w:rsidTr="00FD78D9">
        <w:trPr>
          <w:jc w:val="center"/>
        </w:trPr>
        <w:tc>
          <w:tcPr>
            <w:tcW w:w="2353" w:type="dxa"/>
            <w:tcBorders>
              <w:top w:val="single" w:sz="4" w:space="0" w:color="000000"/>
              <w:bottom w:val="single" w:sz="4" w:space="0" w:color="000000"/>
            </w:tcBorders>
          </w:tcPr>
          <w:p w14:paraId="3D03B309" w14:textId="77777777" w:rsidR="00B76383" w:rsidRPr="00DD0612" w:rsidRDefault="00B76383" w:rsidP="00852F67">
            <w:pPr>
              <w:spacing w:before="60" w:after="60" w:line="240" w:lineRule="atLeast"/>
              <w:jc w:val="center"/>
              <w:rPr>
                <w:rFonts w:asciiTheme="minorHAnsi" w:hAnsiTheme="minorHAnsi" w:cstheme="minorHAnsi"/>
                <w:b/>
                <w:sz w:val="20"/>
                <w:szCs w:val="20"/>
              </w:rPr>
            </w:pPr>
            <w:r w:rsidRPr="00DD0612">
              <w:rPr>
                <w:rFonts w:asciiTheme="minorHAnsi" w:hAnsiTheme="minorHAnsi" w:cstheme="minorHAnsi"/>
                <w:b/>
                <w:sz w:val="20"/>
                <w:szCs w:val="20"/>
              </w:rPr>
              <w:t>Yıllar</w:t>
            </w:r>
          </w:p>
        </w:tc>
        <w:tc>
          <w:tcPr>
            <w:tcW w:w="2367" w:type="dxa"/>
            <w:tcBorders>
              <w:top w:val="single" w:sz="4" w:space="0" w:color="000000"/>
              <w:bottom w:val="single" w:sz="4" w:space="0" w:color="000000"/>
            </w:tcBorders>
          </w:tcPr>
          <w:p w14:paraId="51F83457" w14:textId="77777777" w:rsidR="00B76383" w:rsidRPr="00DD0612" w:rsidRDefault="005C112D" w:rsidP="00852F67">
            <w:pPr>
              <w:spacing w:before="60" w:after="60" w:line="240" w:lineRule="atLeast"/>
              <w:jc w:val="center"/>
              <w:rPr>
                <w:rFonts w:asciiTheme="minorHAnsi" w:hAnsiTheme="minorHAnsi" w:cstheme="minorHAnsi"/>
                <w:b/>
                <w:sz w:val="20"/>
                <w:szCs w:val="20"/>
              </w:rPr>
            </w:pPr>
            <w:r w:rsidRPr="00DD0612">
              <w:rPr>
                <w:rFonts w:asciiTheme="minorHAnsi" w:hAnsiTheme="minorHAnsi" w:cstheme="minorHAnsi"/>
                <w:b/>
                <w:sz w:val="20"/>
                <w:szCs w:val="20"/>
              </w:rPr>
              <w:t>Veri 1</w:t>
            </w:r>
          </w:p>
        </w:tc>
        <w:tc>
          <w:tcPr>
            <w:tcW w:w="2367" w:type="dxa"/>
            <w:tcBorders>
              <w:top w:val="single" w:sz="4" w:space="0" w:color="000000"/>
              <w:bottom w:val="single" w:sz="4" w:space="0" w:color="000000"/>
            </w:tcBorders>
          </w:tcPr>
          <w:p w14:paraId="39FCBFCD" w14:textId="77777777" w:rsidR="00B76383" w:rsidRPr="00DD0612" w:rsidRDefault="005C112D" w:rsidP="00852F67">
            <w:pPr>
              <w:spacing w:before="60" w:after="60" w:line="240" w:lineRule="atLeast"/>
              <w:jc w:val="center"/>
              <w:rPr>
                <w:rFonts w:asciiTheme="minorHAnsi" w:hAnsiTheme="minorHAnsi" w:cstheme="minorHAnsi"/>
                <w:b/>
                <w:sz w:val="20"/>
                <w:szCs w:val="20"/>
              </w:rPr>
            </w:pPr>
            <w:r w:rsidRPr="00DD0612">
              <w:rPr>
                <w:rFonts w:asciiTheme="minorHAnsi" w:hAnsiTheme="minorHAnsi" w:cstheme="minorHAnsi"/>
                <w:b/>
                <w:sz w:val="20"/>
                <w:szCs w:val="20"/>
              </w:rPr>
              <w:t>Veri 2</w:t>
            </w:r>
          </w:p>
        </w:tc>
      </w:tr>
      <w:tr w:rsidR="00B76383" w:rsidRPr="00FD78D9" w14:paraId="5795A916" w14:textId="77777777" w:rsidTr="00FD78D9">
        <w:trPr>
          <w:jc w:val="center"/>
        </w:trPr>
        <w:tc>
          <w:tcPr>
            <w:tcW w:w="2353" w:type="dxa"/>
            <w:tcBorders>
              <w:top w:val="single" w:sz="4" w:space="0" w:color="000000"/>
            </w:tcBorders>
          </w:tcPr>
          <w:p w14:paraId="148C1E89" w14:textId="77777777" w:rsidR="00B76383" w:rsidRPr="00DD0612" w:rsidRDefault="005C112D"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20</w:t>
            </w:r>
            <w:r w:rsidR="002C5B8A" w:rsidRPr="00DD0612">
              <w:rPr>
                <w:rFonts w:asciiTheme="minorHAnsi" w:hAnsiTheme="minorHAnsi" w:cstheme="minorHAnsi"/>
                <w:sz w:val="20"/>
                <w:szCs w:val="20"/>
              </w:rPr>
              <w:t>21</w:t>
            </w:r>
          </w:p>
        </w:tc>
        <w:tc>
          <w:tcPr>
            <w:tcW w:w="2367" w:type="dxa"/>
            <w:tcBorders>
              <w:top w:val="single" w:sz="4" w:space="0" w:color="000000"/>
            </w:tcBorders>
          </w:tcPr>
          <w:p w14:paraId="5E7C3C25" w14:textId="77777777" w:rsidR="00B76383" w:rsidRPr="00DD0612" w:rsidRDefault="002C5B8A"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100</w:t>
            </w:r>
          </w:p>
        </w:tc>
        <w:tc>
          <w:tcPr>
            <w:tcW w:w="2367" w:type="dxa"/>
            <w:tcBorders>
              <w:top w:val="single" w:sz="4" w:space="0" w:color="000000"/>
            </w:tcBorders>
          </w:tcPr>
          <w:p w14:paraId="5F1C3121" w14:textId="77777777" w:rsidR="00B76383" w:rsidRPr="00DD0612" w:rsidRDefault="002C5B8A"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2000</w:t>
            </w:r>
          </w:p>
        </w:tc>
      </w:tr>
      <w:tr w:rsidR="00B76383" w:rsidRPr="00FD78D9" w14:paraId="54C9EED9" w14:textId="77777777" w:rsidTr="00FD78D9">
        <w:trPr>
          <w:jc w:val="center"/>
        </w:trPr>
        <w:tc>
          <w:tcPr>
            <w:tcW w:w="2353" w:type="dxa"/>
          </w:tcPr>
          <w:p w14:paraId="238492A0" w14:textId="77777777" w:rsidR="00B76383" w:rsidRPr="00DD0612" w:rsidRDefault="005C112D"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2020</w:t>
            </w:r>
          </w:p>
        </w:tc>
        <w:tc>
          <w:tcPr>
            <w:tcW w:w="2367" w:type="dxa"/>
          </w:tcPr>
          <w:p w14:paraId="2FF9D19A" w14:textId="77777777" w:rsidR="00B76383" w:rsidRPr="00DD0612" w:rsidRDefault="002C5B8A"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200</w:t>
            </w:r>
          </w:p>
        </w:tc>
        <w:tc>
          <w:tcPr>
            <w:tcW w:w="2367" w:type="dxa"/>
          </w:tcPr>
          <w:p w14:paraId="1DEAD3BE" w14:textId="77777777" w:rsidR="00B76383" w:rsidRPr="00DD0612" w:rsidRDefault="002C5B8A"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3000</w:t>
            </w:r>
          </w:p>
        </w:tc>
      </w:tr>
      <w:tr w:rsidR="00B76383" w:rsidRPr="00FD78D9" w14:paraId="30858BF5" w14:textId="77777777" w:rsidTr="00FD78D9">
        <w:trPr>
          <w:jc w:val="center"/>
        </w:trPr>
        <w:tc>
          <w:tcPr>
            <w:tcW w:w="2353" w:type="dxa"/>
            <w:tcBorders>
              <w:bottom w:val="single" w:sz="4" w:space="0" w:color="000000"/>
            </w:tcBorders>
          </w:tcPr>
          <w:p w14:paraId="61DCD7F7" w14:textId="77777777" w:rsidR="00B76383" w:rsidRPr="00DD0612" w:rsidRDefault="005C112D" w:rsidP="002C5B8A">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20</w:t>
            </w:r>
            <w:r w:rsidR="002C5B8A" w:rsidRPr="00DD0612">
              <w:rPr>
                <w:rFonts w:asciiTheme="minorHAnsi" w:hAnsiTheme="minorHAnsi" w:cstheme="minorHAnsi"/>
                <w:sz w:val="20"/>
                <w:szCs w:val="20"/>
              </w:rPr>
              <w:t>19</w:t>
            </w:r>
          </w:p>
        </w:tc>
        <w:tc>
          <w:tcPr>
            <w:tcW w:w="2367" w:type="dxa"/>
            <w:tcBorders>
              <w:bottom w:val="single" w:sz="4" w:space="0" w:color="000000"/>
            </w:tcBorders>
          </w:tcPr>
          <w:p w14:paraId="70561677" w14:textId="77777777" w:rsidR="00B76383" w:rsidRPr="00DD0612" w:rsidRDefault="002C5B8A" w:rsidP="00852F67">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300</w:t>
            </w:r>
          </w:p>
        </w:tc>
        <w:tc>
          <w:tcPr>
            <w:tcW w:w="2367" w:type="dxa"/>
            <w:tcBorders>
              <w:bottom w:val="single" w:sz="4" w:space="0" w:color="000000"/>
            </w:tcBorders>
          </w:tcPr>
          <w:p w14:paraId="31A8B71C" w14:textId="77777777" w:rsidR="00B76383" w:rsidRPr="00DD0612" w:rsidRDefault="002C5B8A" w:rsidP="00852F67">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4000</w:t>
            </w:r>
          </w:p>
        </w:tc>
      </w:tr>
    </w:tbl>
    <w:p w14:paraId="0E57073B" w14:textId="77777777" w:rsidR="00E50C9E" w:rsidRPr="0049727E" w:rsidRDefault="00B76383" w:rsidP="00EA04B4">
      <w:pPr>
        <w:spacing w:before="120" w:after="120" w:line="240" w:lineRule="atLeast"/>
        <w:ind w:firstLine="709"/>
        <w:jc w:val="both"/>
        <w:rPr>
          <w:rFonts w:asciiTheme="minorHAnsi" w:hAnsiTheme="minorHAnsi" w:cstheme="minorHAnsi"/>
          <w:sz w:val="20"/>
          <w:szCs w:val="20"/>
        </w:rPr>
      </w:pPr>
      <w:r w:rsidRPr="0049727E">
        <w:rPr>
          <w:rFonts w:asciiTheme="minorHAnsi" w:hAnsiTheme="minorHAnsi" w:cstheme="minorHAnsi"/>
          <w:sz w:val="20"/>
          <w:szCs w:val="20"/>
        </w:rPr>
        <w:t xml:space="preserve">Kaynak: </w:t>
      </w:r>
    </w:p>
    <w:p w14:paraId="3BBD1203" w14:textId="77777777" w:rsidR="00DA377B" w:rsidRPr="00C73EC3" w:rsidRDefault="002C5B8A" w:rsidP="00B32BA2">
      <w:pPr>
        <w:spacing w:before="120" w:after="120" w:line="240" w:lineRule="atLeast"/>
        <w:ind w:firstLine="720"/>
        <w:jc w:val="both"/>
        <w:rPr>
          <w:rFonts w:asciiTheme="minorHAnsi" w:hAnsiTheme="minorHAnsi" w:cstheme="minorHAnsi"/>
        </w:rPr>
      </w:pPr>
      <w:r w:rsidRPr="00C73EC3">
        <w:rPr>
          <w:rFonts w:asciiTheme="minorHAnsi" w:hAnsiTheme="minorHAnsi" w:cstheme="minorHAnsi"/>
        </w:rPr>
        <w:t xml:space="preserve">Tabloların çok geniş olduğu durumlarda </w:t>
      </w:r>
      <w:r w:rsidR="00BF5FDF" w:rsidRPr="00C73EC3">
        <w:rPr>
          <w:rFonts w:asciiTheme="minorHAnsi" w:hAnsiTheme="minorHAnsi" w:cstheme="minorHAnsi"/>
        </w:rPr>
        <w:t>tablolar</w:t>
      </w:r>
      <w:r w:rsidRPr="00C73EC3">
        <w:rPr>
          <w:rFonts w:asciiTheme="minorHAnsi" w:hAnsiTheme="minorHAnsi" w:cstheme="minorHAnsi"/>
        </w:rPr>
        <w:t xml:space="preserve"> yatay</w:t>
      </w:r>
      <w:r w:rsidR="00BF5FDF" w:rsidRPr="00C73EC3">
        <w:rPr>
          <w:rFonts w:asciiTheme="minorHAnsi" w:hAnsiTheme="minorHAnsi" w:cstheme="minorHAnsi"/>
        </w:rPr>
        <w:t xml:space="preserve"> olarak konumlandırılabilir.</w:t>
      </w:r>
    </w:p>
    <w:p w14:paraId="5F68E40A" w14:textId="77777777" w:rsidR="00DA377B" w:rsidRPr="0049727E" w:rsidRDefault="00DA377B" w:rsidP="00852F67">
      <w:pPr>
        <w:spacing w:before="120" w:after="120" w:line="240" w:lineRule="auto"/>
        <w:rPr>
          <w:rFonts w:asciiTheme="minorHAnsi" w:hAnsiTheme="minorHAnsi" w:cstheme="minorHAnsi"/>
          <w:sz w:val="20"/>
          <w:szCs w:val="20"/>
        </w:rPr>
      </w:pPr>
    </w:p>
    <w:p w14:paraId="56014380" w14:textId="77777777" w:rsidR="009747D7" w:rsidRPr="0049727E" w:rsidRDefault="009747D7" w:rsidP="00852F67">
      <w:pPr>
        <w:spacing w:before="120" w:after="120" w:line="240" w:lineRule="auto"/>
        <w:rPr>
          <w:rFonts w:asciiTheme="minorHAnsi" w:hAnsiTheme="minorHAnsi" w:cstheme="minorHAnsi"/>
          <w:sz w:val="20"/>
          <w:szCs w:val="20"/>
        </w:rPr>
      </w:pPr>
    </w:p>
    <w:p w14:paraId="0987669C" w14:textId="77777777" w:rsidR="00BD2935" w:rsidRPr="00C73EC3" w:rsidRDefault="005C112D" w:rsidP="00FD78D9">
      <w:pPr>
        <w:spacing w:before="120" w:after="120" w:line="240" w:lineRule="auto"/>
        <w:jc w:val="center"/>
        <w:rPr>
          <w:rFonts w:asciiTheme="minorHAnsi" w:hAnsiTheme="minorHAnsi" w:cstheme="minorHAnsi"/>
          <w:b/>
        </w:rPr>
      </w:pPr>
      <w:r w:rsidRPr="00C73EC3">
        <w:rPr>
          <w:rFonts w:asciiTheme="minorHAnsi" w:hAnsiTheme="minorHAnsi" w:cstheme="minorHAnsi"/>
          <w:b/>
        </w:rPr>
        <w:t>Tablo 2</w:t>
      </w:r>
      <w:r w:rsidR="00BD2935" w:rsidRPr="00C73EC3">
        <w:rPr>
          <w:rFonts w:asciiTheme="minorHAnsi" w:hAnsiTheme="minorHAnsi" w:cstheme="minorHAnsi"/>
          <w:b/>
        </w:rPr>
        <w:t xml:space="preserve">: </w:t>
      </w:r>
      <w:r w:rsidR="000C6E18" w:rsidRPr="00C73EC3">
        <w:rPr>
          <w:rFonts w:asciiTheme="minorHAnsi" w:hAnsiTheme="minorHAnsi" w:cstheme="minorHAnsi"/>
          <w:b/>
        </w:rPr>
        <w:t>Yatay Tablo</w:t>
      </w:r>
      <w:r w:rsidR="000E3CD9" w:rsidRPr="00C73EC3">
        <w:rPr>
          <w:rFonts w:asciiTheme="minorHAnsi" w:hAnsiTheme="minorHAnsi" w:cstheme="minorHAnsi"/>
          <w:b/>
        </w:rPr>
        <w:t xml:space="preserve"> Örneği</w:t>
      </w:r>
    </w:p>
    <w:tbl>
      <w:tblPr>
        <w:tblStyle w:val="TabloKlavuzu"/>
        <w:tblW w:w="6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44"/>
        <w:gridCol w:w="849"/>
        <w:gridCol w:w="850"/>
        <w:gridCol w:w="849"/>
        <w:gridCol w:w="850"/>
        <w:gridCol w:w="849"/>
        <w:gridCol w:w="850"/>
      </w:tblGrid>
      <w:tr w:rsidR="002C5B8A" w:rsidRPr="008C24AC" w14:paraId="21A5D834" w14:textId="77777777" w:rsidTr="00FD78D9">
        <w:trPr>
          <w:cantSplit/>
          <w:trHeight w:val="1389"/>
          <w:jc w:val="center"/>
        </w:trPr>
        <w:tc>
          <w:tcPr>
            <w:tcW w:w="582" w:type="dxa"/>
            <w:tcBorders>
              <w:left w:val="single" w:sz="4" w:space="0" w:color="000000"/>
              <w:right w:val="single" w:sz="4" w:space="0" w:color="000000"/>
            </w:tcBorders>
            <w:textDirection w:val="btLr"/>
          </w:tcPr>
          <w:p w14:paraId="2A7831BC" w14:textId="77777777" w:rsidR="002C5B8A"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2020</w:t>
            </w:r>
          </w:p>
        </w:tc>
        <w:tc>
          <w:tcPr>
            <w:tcW w:w="944" w:type="dxa"/>
            <w:tcBorders>
              <w:left w:val="single" w:sz="4" w:space="0" w:color="000000"/>
            </w:tcBorders>
            <w:textDirection w:val="btLr"/>
          </w:tcPr>
          <w:p w14:paraId="6018C293" w14:textId="77777777" w:rsidR="002C5B8A"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6</w:t>
            </w:r>
          </w:p>
        </w:tc>
        <w:tc>
          <w:tcPr>
            <w:tcW w:w="850" w:type="dxa"/>
            <w:textDirection w:val="btLr"/>
          </w:tcPr>
          <w:p w14:paraId="30ED73F8"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c>
          <w:tcPr>
            <w:tcW w:w="851" w:type="dxa"/>
            <w:textDirection w:val="btLr"/>
          </w:tcPr>
          <w:p w14:paraId="2086C085"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c>
          <w:tcPr>
            <w:tcW w:w="850" w:type="dxa"/>
            <w:textDirection w:val="btLr"/>
          </w:tcPr>
          <w:p w14:paraId="6C947678"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c>
          <w:tcPr>
            <w:tcW w:w="851" w:type="dxa"/>
            <w:textDirection w:val="btLr"/>
          </w:tcPr>
          <w:p w14:paraId="1691D6BA"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c>
          <w:tcPr>
            <w:tcW w:w="850" w:type="dxa"/>
            <w:textDirection w:val="btLr"/>
          </w:tcPr>
          <w:p w14:paraId="73E75E3B"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0E16F446"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r>
      <w:tr w:rsidR="00BD2935" w:rsidRPr="008C24AC" w14:paraId="3354EF08" w14:textId="77777777" w:rsidTr="00FD78D9">
        <w:trPr>
          <w:cantSplit/>
          <w:trHeight w:val="1389"/>
          <w:jc w:val="center"/>
        </w:trPr>
        <w:tc>
          <w:tcPr>
            <w:tcW w:w="582" w:type="dxa"/>
            <w:tcBorders>
              <w:left w:val="single" w:sz="4" w:space="0" w:color="000000"/>
              <w:right w:val="single" w:sz="4" w:space="0" w:color="000000"/>
            </w:tcBorders>
            <w:textDirection w:val="btLr"/>
          </w:tcPr>
          <w:p w14:paraId="72641443" w14:textId="77777777" w:rsidR="00BD2935"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2019</w:t>
            </w:r>
          </w:p>
        </w:tc>
        <w:tc>
          <w:tcPr>
            <w:tcW w:w="944" w:type="dxa"/>
            <w:tcBorders>
              <w:left w:val="single" w:sz="4" w:space="0" w:color="000000"/>
            </w:tcBorders>
            <w:textDirection w:val="btLr"/>
          </w:tcPr>
          <w:p w14:paraId="046A3239" w14:textId="77777777" w:rsidR="00BD2935"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5</w:t>
            </w:r>
          </w:p>
        </w:tc>
        <w:tc>
          <w:tcPr>
            <w:tcW w:w="850" w:type="dxa"/>
            <w:textDirection w:val="btLr"/>
          </w:tcPr>
          <w:p w14:paraId="79156D20"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46085C36"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49C6598F"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5966A9E6"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5290CC6C"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17FF2C58"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r>
      <w:tr w:rsidR="00BD2935" w:rsidRPr="008C24AC" w14:paraId="57374239" w14:textId="77777777" w:rsidTr="00FD78D9">
        <w:trPr>
          <w:cantSplit/>
          <w:trHeight w:val="1389"/>
          <w:jc w:val="center"/>
        </w:trPr>
        <w:tc>
          <w:tcPr>
            <w:tcW w:w="582" w:type="dxa"/>
            <w:tcBorders>
              <w:left w:val="single" w:sz="4" w:space="0" w:color="000000"/>
              <w:right w:val="single" w:sz="4" w:space="0" w:color="000000"/>
            </w:tcBorders>
            <w:textDirection w:val="btLr"/>
          </w:tcPr>
          <w:p w14:paraId="5C62CF2F" w14:textId="77777777" w:rsidR="00BD2935"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2018</w:t>
            </w:r>
          </w:p>
        </w:tc>
        <w:tc>
          <w:tcPr>
            <w:tcW w:w="944" w:type="dxa"/>
            <w:tcBorders>
              <w:left w:val="single" w:sz="4" w:space="0" w:color="000000"/>
            </w:tcBorders>
            <w:textDirection w:val="btLr"/>
          </w:tcPr>
          <w:p w14:paraId="55B330A3" w14:textId="77777777" w:rsidR="00BD2935"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4</w:t>
            </w:r>
          </w:p>
        </w:tc>
        <w:tc>
          <w:tcPr>
            <w:tcW w:w="850" w:type="dxa"/>
            <w:textDirection w:val="btLr"/>
          </w:tcPr>
          <w:p w14:paraId="565DD300"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68749584"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5B98E615"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13BF9A82"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38972FC3"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1B103112"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r>
      <w:tr w:rsidR="00BD2935" w:rsidRPr="008C24AC" w14:paraId="51D3C223" w14:textId="77777777" w:rsidTr="00FD78D9">
        <w:trPr>
          <w:cantSplit/>
          <w:trHeight w:val="1389"/>
          <w:jc w:val="center"/>
        </w:trPr>
        <w:tc>
          <w:tcPr>
            <w:tcW w:w="582" w:type="dxa"/>
            <w:tcBorders>
              <w:left w:val="single" w:sz="4" w:space="0" w:color="000000"/>
              <w:right w:val="single" w:sz="4" w:space="0" w:color="000000"/>
            </w:tcBorders>
            <w:textDirection w:val="btLr"/>
          </w:tcPr>
          <w:p w14:paraId="7DF477DE" w14:textId="77777777" w:rsidR="00BD2935"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2017</w:t>
            </w:r>
          </w:p>
        </w:tc>
        <w:tc>
          <w:tcPr>
            <w:tcW w:w="944" w:type="dxa"/>
            <w:tcBorders>
              <w:left w:val="single" w:sz="4" w:space="0" w:color="000000"/>
            </w:tcBorders>
            <w:textDirection w:val="btLr"/>
          </w:tcPr>
          <w:p w14:paraId="26A786D2" w14:textId="77777777" w:rsidR="00BD2935"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3</w:t>
            </w:r>
          </w:p>
        </w:tc>
        <w:tc>
          <w:tcPr>
            <w:tcW w:w="850" w:type="dxa"/>
            <w:textDirection w:val="btLr"/>
          </w:tcPr>
          <w:p w14:paraId="03EBF3D8"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0DF658DF"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3EBC2DB7"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5432A2FD"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35A3B820"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64DB72E6"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r>
      <w:tr w:rsidR="00BD2935" w:rsidRPr="008C24AC" w14:paraId="1BEE3598" w14:textId="77777777" w:rsidTr="00FD78D9">
        <w:trPr>
          <w:cantSplit/>
          <w:trHeight w:val="1389"/>
          <w:jc w:val="center"/>
        </w:trPr>
        <w:tc>
          <w:tcPr>
            <w:tcW w:w="582" w:type="dxa"/>
            <w:tcBorders>
              <w:left w:val="single" w:sz="4" w:space="0" w:color="000000"/>
              <w:right w:val="single" w:sz="4" w:space="0" w:color="000000"/>
            </w:tcBorders>
            <w:textDirection w:val="btLr"/>
          </w:tcPr>
          <w:p w14:paraId="43CB97B9" w14:textId="77777777" w:rsidR="00BD2935"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2016</w:t>
            </w:r>
          </w:p>
        </w:tc>
        <w:tc>
          <w:tcPr>
            <w:tcW w:w="944" w:type="dxa"/>
            <w:tcBorders>
              <w:left w:val="single" w:sz="4" w:space="0" w:color="000000"/>
            </w:tcBorders>
            <w:textDirection w:val="btLr"/>
          </w:tcPr>
          <w:p w14:paraId="74887A55" w14:textId="77777777" w:rsidR="00BD2935"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2</w:t>
            </w:r>
          </w:p>
        </w:tc>
        <w:tc>
          <w:tcPr>
            <w:tcW w:w="850" w:type="dxa"/>
            <w:textDirection w:val="btLr"/>
          </w:tcPr>
          <w:p w14:paraId="32C9FED3"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0A41A685"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139DE2D5"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2B13C6CB"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30BE232D"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09584F7D"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r>
      <w:tr w:rsidR="00BD2935" w:rsidRPr="008C24AC" w14:paraId="34C4B5FC" w14:textId="77777777" w:rsidTr="00FD78D9">
        <w:trPr>
          <w:cantSplit/>
          <w:trHeight w:val="1389"/>
          <w:jc w:val="center"/>
        </w:trPr>
        <w:tc>
          <w:tcPr>
            <w:tcW w:w="582" w:type="dxa"/>
            <w:tcBorders>
              <w:left w:val="single" w:sz="4" w:space="0" w:color="000000"/>
              <w:right w:val="single" w:sz="4" w:space="0" w:color="000000"/>
            </w:tcBorders>
            <w:textDirection w:val="btLr"/>
          </w:tcPr>
          <w:p w14:paraId="1C8AD120" w14:textId="77777777" w:rsidR="00BD2935"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2015</w:t>
            </w:r>
          </w:p>
        </w:tc>
        <w:tc>
          <w:tcPr>
            <w:tcW w:w="944" w:type="dxa"/>
            <w:tcBorders>
              <w:left w:val="single" w:sz="4" w:space="0" w:color="000000"/>
            </w:tcBorders>
            <w:textDirection w:val="btLr"/>
          </w:tcPr>
          <w:p w14:paraId="1485885A" w14:textId="77777777" w:rsidR="00BD2935"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1</w:t>
            </w:r>
            <w:r w:rsidR="00BD2935" w:rsidRPr="0021754F">
              <w:rPr>
                <w:rFonts w:asciiTheme="minorHAnsi" w:hAnsiTheme="minorHAnsi" w:cstheme="minorHAnsi"/>
                <w:sz w:val="20"/>
                <w:szCs w:val="20"/>
              </w:rPr>
              <w:t>.</w:t>
            </w:r>
          </w:p>
        </w:tc>
        <w:tc>
          <w:tcPr>
            <w:tcW w:w="850" w:type="dxa"/>
            <w:textDirection w:val="btLr"/>
          </w:tcPr>
          <w:p w14:paraId="61CCA25C"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027D9012"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260CC48E"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52DD300A"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0A88BFCF"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3B332950"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r>
    </w:tbl>
    <w:p w14:paraId="798648CE" w14:textId="77777777" w:rsidR="00F43F24" w:rsidRPr="008C24AC" w:rsidRDefault="00F43F24" w:rsidP="00FD78D9">
      <w:pPr>
        <w:tabs>
          <w:tab w:val="left" w:pos="567"/>
        </w:tabs>
        <w:spacing w:before="60" w:after="60" w:line="240" w:lineRule="atLeast"/>
        <w:ind w:firstLine="720"/>
        <w:jc w:val="both"/>
        <w:rPr>
          <w:rFonts w:asciiTheme="minorHAnsi" w:hAnsiTheme="minorHAnsi" w:cstheme="minorHAnsi"/>
          <w:sz w:val="20"/>
          <w:szCs w:val="20"/>
        </w:rPr>
      </w:pPr>
    </w:p>
    <w:p w14:paraId="2FA3F2E2" w14:textId="77777777" w:rsidR="00A44E32" w:rsidRPr="008C24AC" w:rsidRDefault="00A44E32" w:rsidP="00852F67">
      <w:pPr>
        <w:spacing w:before="120" w:after="120" w:line="240" w:lineRule="atLeast"/>
        <w:ind w:firstLine="720"/>
        <w:jc w:val="both"/>
        <w:rPr>
          <w:rFonts w:asciiTheme="minorHAnsi" w:hAnsiTheme="minorHAnsi" w:cstheme="minorHAnsi"/>
          <w:b/>
          <w:bCs/>
          <w:sz w:val="20"/>
          <w:szCs w:val="20"/>
        </w:rPr>
      </w:pPr>
    </w:p>
    <w:p w14:paraId="3FA99F3E" w14:textId="77777777" w:rsidR="0049727E" w:rsidRDefault="0049727E" w:rsidP="00852F67">
      <w:pPr>
        <w:spacing w:before="120" w:after="120" w:line="240" w:lineRule="atLeast"/>
        <w:ind w:firstLine="720"/>
        <w:jc w:val="both"/>
        <w:rPr>
          <w:rFonts w:asciiTheme="minorHAnsi" w:hAnsiTheme="minorHAnsi" w:cstheme="minorHAnsi"/>
          <w:b/>
          <w:bCs/>
          <w:sz w:val="20"/>
          <w:szCs w:val="20"/>
        </w:rPr>
      </w:pPr>
    </w:p>
    <w:p w14:paraId="694EF0E0" w14:textId="77777777" w:rsidR="0049727E" w:rsidRDefault="0049727E" w:rsidP="00852F67">
      <w:pPr>
        <w:spacing w:before="120" w:after="120" w:line="240" w:lineRule="atLeast"/>
        <w:ind w:firstLine="720"/>
        <w:jc w:val="both"/>
        <w:rPr>
          <w:rFonts w:asciiTheme="minorHAnsi" w:hAnsiTheme="minorHAnsi" w:cstheme="minorHAnsi"/>
          <w:b/>
          <w:bCs/>
          <w:sz w:val="20"/>
          <w:szCs w:val="20"/>
        </w:rPr>
      </w:pPr>
    </w:p>
    <w:p w14:paraId="147BBC09" w14:textId="77777777" w:rsidR="0049727E" w:rsidRDefault="0049727E" w:rsidP="00852F67">
      <w:pPr>
        <w:spacing w:before="120" w:after="120" w:line="240" w:lineRule="atLeast"/>
        <w:ind w:firstLine="720"/>
        <w:jc w:val="both"/>
        <w:rPr>
          <w:rFonts w:asciiTheme="minorHAnsi" w:hAnsiTheme="minorHAnsi" w:cstheme="minorHAnsi"/>
          <w:b/>
          <w:bCs/>
          <w:sz w:val="20"/>
          <w:szCs w:val="20"/>
        </w:rPr>
      </w:pPr>
    </w:p>
    <w:p w14:paraId="69E96601" w14:textId="77777777" w:rsidR="00BF5FDF" w:rsidRDefault="00BF5FDF" w:rsidP="00852F67">
      <w:pPr>
        <w:spacing w:before="120" w:after="120" w:line="240" w:lineRule="atLeast"/>
        <w:ind w:firstLine="720"/>
        <w:jc w:val="both"/>
        <w:rPr>
          <w:rFonts w:asciiTheme="minorHAnsi" w:hAnsiTheme="minorHAnsi" w:cstheme="minorHAnsi"/>
          <w:b/>
          <w:bCs/>
          <w:sz w:val="20"/>
          <w:szCs w:val="20"/>
        </w:rPr>
      </w:pPr>
    </w:p>
    <w:p w14:paraId="39FB322B" w14:textId="77777777" w:rsidR="000E3CD9" w:rsidRDefault="000E3CD9" w:rsidP="00852F67">
      <w:pPr>
        <w:spacing w:before="120" w:after="120" w:line="240" w:lineRule="atLeast"/>
        <w:ind w:firstLine="720"/>
        <w:jc w:val="both"/>
        <w:rPr>
          <w:rFonts w:asciiTheme="minorHAnsi" w:hAnsiTheme="minorHAnsi" w:cstheme="minorHAnsi"/>
          <w:b/>
          <w:bCs/>
          <w:sz w:val="20"/>
          <w:szCs w:val="20"/>
        </w:rPr>
      </w:pPr>
    </w:p>
    <w:p w14:paraId="74C0747C" w14:textId="77777777" w:rsidR="00BF5FDF" w:rsidRDefault="00BF5FDF" w:rsidP="00852F67">
      <w:pPr>
        <w:spacing w:before="120" w:after="120" w:line="240" w:lineRule="atLeast"/>
        <w:ind w:firstLine="720"/>
        <w:jc w:val="both"/>
        <w:rPr>
          <w:rFonts w:asciiTheme="minorHAnsi" w:hAnsiTheme="minorHAnsi" w:cstheme="minorHAnsi"/>
          <w:b/>
          <w:bCs/>
          <w:sz w:val="20"/>
          <w:szCs w:val="20"/>
        </w:rPr>
      </w:pPr>
    </w:p>
    <w:p w14:paraId="1641A339" w14:textId="77777777" w:rsidR="0049727E" w:rsidRPr="0049727E" w:rsidRDefault="0049727E" w:rsidP="00852F67">
      <w:pPr>
        <w:spacing w:before="120" w:after="120" w:line="240" w:lineRule="atLeast"/>
        <w:ind w:firstLine="720"/>
        <w:jc w:val="both"/>
        <w:rPr>
          <w:rFonts w:asciiTheme="minorHAnsi" w:hAnsiTheme="minorHAnsi" w:cstheme="minorHAnsi"/>
          <w:b/>
          <w:bCs/>
          <w:sz w:val="20"/>
          <w:szCs w:val="20"/>
        </w:rPr>
      </w:pPr>
    </w:p>
    <w:p w14:paraId="6F1F8404" w14:textId="77777777" w:rsidR="00A44E32" w:rsidRPr="0049727E" w:rsidRDefault="00A44E32" w:rsidP="00852F67">
      <w:pPr>
        <w:spacing w:before="120" w:after="120" w:line="240" w:lineRule="atLeast"/>
        <w:ind w:firstLine="720"/>
        <w:jc w:val="both"/>
        <w:rPr>
          <w:rFonts w:asciiTheme="minorHAnsi" w:hAnsiTheme="minorHAnsi" w:cstheme="minorHAnsi"/>
          <w:b/>
          <w:bCs/>
          <w:sz w:val="20"/>
          <w:szCs w:val="20"/>
        </w:rPr>
      </w:pPr>
    </w:p>
    <w:p w14:paraId="27188424" w14:textId="77777777" w:rsidR="00916261" w:rsidRPr="008C24AC" w:rsidRDefault="00916261" w:rsidP="00F2737B">
      <w:pPr>
        <w:pStyle w:val="ListeParagraf"/>
        <w:numPr>
          <w:ilvl w:val="0"/>
          <w:numId w:val="2"/>
        </w:numPr>
        <w:spacing w:before="120" w:after="120" w:line="240" w:lineRule="atLeast"/>
        <w:jc w:val="both"/>
        <w:rPr>
          <w:rFonts w:asciiTheme="minorHAnsi" w:hAnsiTheme="minorHAnsi" w:cstheme="minorHAnsi"/>
          <w:b/>
        </w:rPr>
      </w:pPr>
      <w:r w:rsidRPr="008C24AC">
        <w:rPr>
          <w:rFonts w:asciiTheme="minorHAnsi" w:hAnsiTheme="minorHAnsi" w:cstheme="minorHAnsi"/>
          <w:b/>
        </w:rPr>
        <w:t>Dipnotlar (Varsa)</w:t>
      </w:r>
    </w:p>
    <w:p w14:paraId="72922820" w14:textId="77777777" w:rsidR="00B71752" w:rsidRPr="0021754F" w:rsidRDefault="00B71752" w:rsidP="00BB651E">
      <w:pPr>
        <w:spacing w:before="120" w:after="120" w:line="240" w:lineRule="atLeast"/>
        <w:ind w:firstLine="567"/>
        <w:jc w:val="both"/>
        <w:rPr>
          <w:rFonts w:asciiTheme="minorHAnsi" w:hAnsiTheme="minorHAnsi" w:cstheme="minorHAnsi"/>
        </w:rPr>
      </w:pPr>
      <w:r w:rsidRPr="0021754F">
        <w:rPr>
          <w:rFonts w:asciiTheme="minorHAnsi" w:hAnsiTheme="minorHAnsi" w:cstheme="minorHAnsi"/>
        </w:rPr>
        <w:t>Dipnotlar, makalenin sonuna, kaynakçadan önce eklenmelidir.</w:t>
      </w:r>
    </w:p>
    <w:p w14:paraId="6C1A45AA" w14:textId="77777777" w:rsidR="001207EA" w:rsidRPr="0021754F" w:rsidRDefault="001207EA" w:rsidP="00852F67">
      <w:pPr>
        <w:spacing w:before="120" w:after="120" w:line="240" w:lineRule="atLeast"/>
        <w:ind w:firstLine="720"/>
        <w:jc w:val="both"/>
        <w:rPr>
          <w:rFonts w:asciiTheme="minorHAnsi" w:hAnsiTheme="minorHAnsi" w:cstheme="minorHAnsi"/>
        </w:rPr>
      </w:pPr>
    </w:p>
    <w:p w14:paraId="46EF7648" w14:textId="77777777" w:rsidR="001207EA" w:rsidRPr="0021754F" w:rsidRDefault="001207EA" w:rsidP="001207EA">
      <w:pPr>
        <w:spacing w:before="120" w:after="120" w:line="240" w:lineRule="atLeast"/>
        <w:ind w:left="993" w:hanging="426"/>
        <w:jc w:val="both"/>
        <w:rPr>
          <w:rFonts w:asciiTheme="minorHAnsi" w:hAnsiTheme="minorHAnsi" w:cstheme="minorHAnsi"/>
          <w:b/>
        </w:rPr>
      </w:pPr>
      <w:r w:rsidRPr="0021754F">
        <w:rPr>
          <w:rFonts w:asciiTheme="minorHAnsi" w:hAnsiTheme="minorHAnsi" w:cstheme="minorHAnsi"/>
          <w:b/>
        </w:rPr>
        <w:t>5.    Beyanlar</w:t>
      </w:r>
    </w:p>
    <w:p w14:paraId="6B9974CE" w14:textId="77777777" w:rsidR="001207EA" w:rsidRPr="008C24AC" w:rsidRDefault="001207EA" w:rsidP="00BB651E">
      <w:pPr>
        <w:spacing w:before="120" w:after="120" w:line="240" w:lineRule="atLeast"/>
        <w:ind w:firstLine="567"/>
        <w:jc w:val="both"/>
        <w:rPr>
          <w:rFonts w:asciiTheme="minorHAnsi" w:hAnsiTheme="minorHAnsi" w:cstheme="minorHAnsi"/>
        </w:rPr>
      </w:pPr>
      <w:r w:rsidRPr="008C24AC">
        <w:rPr>
          <w:rFonts w:asciiTheme="minorHAnsi" w:hAnsiTheme="minorHAnsi" w:cstheme="minorHAnsi"/>
        </w:rPr>
        <w:t>Yazarların makaleye katkı oranı, teşekkür, çıkar beyanı, gerekli durumlarda etik kurul beyanı, varsa proje numarası gibi bilgiler ana metinden sonra, kaynakçadan önce aşağıdaki şekilde verilmelidir.</w:t>
      </w:r>
    </w:p>
    <w:p w14:paraId="7922FC11" w14:textId="77777777" w:rsidR="000C6E18" w:rsidRDefault="004B711D" w:rsidP="00522410">
      <w:pPr>
        <w:tabs>
          <w:tab w:val="left" w:pos="1185"/>
        </w:tabs>
        <w:spacing w:before="120" w:after="120" w:line="240" w:lineRule="atLeast"/>
        <w:ind w:firstLine="720"/>
        <w:jc w:val="both"/>
        <w:rPr>
          <w:rFonts w:asciiTheme="minorHAnsi" w:hAnsiTheme="minorHAnsi" w:cstheme="minorHAnsi"/>
          <w:b/>
          <w:bCs/>
          <w:sz w:val="20"/>
          <w:szCs w:val="20"/>
        </w:rPr>
      </w:pPr>
      <w:r>
        <w:rPr>
          <w:rFonts w:asciiTheme="minorHAnsi" w:hAnsiTheme="minorHAnsi" w:cstheme="minorHAnsi"/>
          <w:b/>
          <w:bCs/>
          <w:sz w:val="20"/>
          <w:szCs w:val="20"/>
        </w:rPr>
        <w:tab/>
      </w:r>
    </w:p>
    <w:p w14:paraId="4E2D147B" w14:textId="77777777" w:rsidR="00522410" w:rsidRDefault="00522410" w:rsidP="001648CB">
      <w:pPr>
        <w:pBdr>
          <w:bottom w:val="single" w:sz="8" w:space="1" w:color="auto"/>
        </w:pBdr>
        <w:tabs>
          <w:tab w:val="left" w:pos="1185"/>
        </w:tabs>
        <w:spacing w:before="120" w:after="120" w:line="240" w:lineRule="atLeast"/>
        <w:ind w:firstLine="720"/>
        <w:jc w:val="both"/>
        <w:rPr>
          <w:rFonts w:asciiTheme="minorHAnsi" w:hAnsiTheme="minorHAnsi" w:cstheme="minorHAnsi"/>
          <w:b/>
          <w:bCs/>
          <w:sz w:val="20"/>
          <w:szCs w:val="20"/>
        </w:rPr>
      </w:pPr>
    </w:p>
    <w:p w14:paraId="327799B6" w14:textId="77777777" w:rsidR="00522410" w:rsidRDefault="00522410" w:rsidP="001648CB">
      <w:pPr>
        <w:spacing w:after="60" w:line="288" w:lineRule="auto"/>
        <w:ind w:firstLine="720"/>
        <w:jc w:val="both"/>
        <w:rPr>
          <w:rFonts w:asciiTheme="minorHAnsi" w:hAnsiTheme="minorHAnsi" w:cstheme="minorHAnsi"/>
          <w:b/>
          <w:bCs/>
          <w:sz w:val="20"/>
          <w:szCs w:val="20"/>
        </w:rPr>
      </w:pPr>
    </w:p>
    <w:p w14:paraId="3150AB97" w14:textId="3DDB74A9" w:rsidR="00522410" w:rsidRPr="00C73EC3" w:rsidRDefault="00FD1385" w:rsidP="00F75D2A">
      <w:pPr>
        <w:spacing w:before="60" w:after="60" w:line="288" w:lineRule="auto"/>
        <w:ind w:firstLine="720"/>
        <w:jc w:val="both"/>
        <w:rPr>
          <w:rFonts w:asciiTheme="minorHAnsi" w:hAnsiTheme="minorHAnsi" w:cstheme="minorHAnsi"/>
          <w:b/>
          <w:bCs/>
          <w:i/>
        </w:rPr>
      </w:pPr>
      <w:r w:rsidRPr="00C73EC3">
        <w:rPr>
          <w:rFonts w:asciiTheme="minorHAnsi" w:hAnsiTheme="minorHAnsi" w:cstheme="minorHAnsi"/>
          <w:b/>
          <w:bCs/>
        </w:rPr>
        <w:t xml:space="preserve">YAZAR </w:t>
      </w:r>
      <w:r w:rsidR="000C6E18" w:rsidRPr="00C73EC3">
        <w:rPr>
          <w:rFonts w:asciiTheme="minorHAnsi" w:hAnsiTheme="minorHAnsi" w:cstheme="minorHAnsi"/>
          <w:b/>
          <w:bCs/>
        </w:rPr>
        <w:t>BEYAN</w:t>
      </w:r>
      <w:r w:rsidRPr="00C73EC3">
        <w:rPr>
          <w:rFonts w:asciiTheme="minorHAnsi" w:hAnsiTheme="minorHAnsi" w:cstheme="minorHAnsi"/>
          <w:b/>
          <w:bCs/>
        </w:rPr>
        <w:t xml:space="preserve">I </w:t>
      </w:r>
    </w:p>
    <w:p w14:paraId="7ED39CD7" w14:textId="6679771B" w:rsidR="001207EA" w:rsidRPr="00C73EC3" w:rsidRDefault="001207EA" w:rsidP="00F75D2A">
      <w:pPr>
        <w:spacing w:before="240" w:after="60" w:line="288" w:lineRule="auto"/>
        <w:ind w:firstLine="720"/>
        <w:jc w:val="both"/>
        <w:rPr>
          <w:rFonts w:asciiTheme="minorHAnsi" w:hAnsiTheme="minorHAnsi" w:cstheme="minorHAnsi"/>
          <w:b/>
          <w:bCs/>
        </w:rPr>
      </w:pPr>
      <w:r w:rsidRPr="00C73EC3">
        <w:rPr>
          <w:rFonts w:asciiTheme="minorHAnsi" w:hAnsiTheme="minorHAnsi" w:cstheme="minorHAnsi"/>
          <w:b/>
          <w:bCs/>
        </w:rPr>
        <w:t>Araştırma ve Yayın Etiği Beyanı</w:t>
      </w:r>
      <w:r w:rsidRPr="00C73EC3">
        <w:rPr>
          <w:rFonts w:asciiTheme="minorHAnsi" w:hAnsiTheme="minorHAnsi" w:cstheme="minorHAnsi"/>
          <w:b/>
          <w:bCs/>
        </w:rPr>
        <w:tab/>
      </w:r>
    </w:p>
    <w:p w14:paraId="1734CDE8" w14:textId="5DC9367B" w:rsidR="0091384F" w:rsidRPr="00C73EC3" w:rsidRDefault="001207EA" w:rsidP="00F75D2A">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C73EC3">
        <w:rPr>
          <w:rFonts w:asciiTheme="minorHAnsi" w:eastAsia="Calibri" w:hAnsiTheme="minorHAnsi" w:cstheme="minorHAnsi"/>
          <w:sz w:val="22"/>
          <w:szCs w:val="22"/>
          <w:lang w:eastAsia="en-US"/>
        </w:rPr>
        <w:t xml:space="preserve">Bu </w:t>
      </w:r>
      <w:r w:rsidR="0091384F" w:rsidRPr="00C73EC3">
        <w:rPr>
          <w:rFonts w:asciiTheme="minorHAnsi" w:eastAsia="Calibri" w:hAnsiTheme="minorHAnsi" w:cstheme="minorHAnsi"/>
          <w:sz w:val="22"/>
          <w:szCs w:val="22"/>
          <w:lang w:eastAsia="en-US"/>
        </w:rPr>
        <w:t xml:space="preserve">çalışma </w:t>
      </w:r>
      <w:r w:rsidRPr="00C73EC3">
        <w:rPr>
          <w:rFonts w:asciiTheme="minorHAnsi" w:eastAsia="Calibri" w:hAnsiTheme="minorHAnsi" w:cstheme="minorHAnsi"/>
          <w:sz w:val="22"/>
          <w:szCs w:val="22"/>
          <w:lang w:eastAsia="en-US"/>
        </w:rPr>
        <w:t xml:space="preserve">bilimsel araştırma ve yayın etiği kurallarına uygun olarak hazırlanmıştır. </w:t>
      </w:r>
    </w:p>
    <w:p w14:paraId="5FCC030A" w14:textId="27B57230" w:rsidR="0091384F" w:rsidRPr="00C73EC3" w:rsidRDefault="00BF5FDF" w:rsidP="00F75D2A">
      <w:pPr>
        <w:pStyle w:val="NormalWeb"/>
        <w:shd w:val="clear" w:color="auto" w:fill="FFFFFF"/>
        <w:spacing w:before="240" w:beforeAutospacing="0" w:after="60" w:afterAutospacing="0" w:line="288" w:lineRule="auto"/>
        <w:ind w:firstLine="720"/>
        <w:jc w:val="both"/>
        <w:rPr>
          <w:rFonts w:asciiTheme="minorHAnsi" w:eastAsia="Calibri" w:hAnsiTheme="minorHAnsi" w:cstheme="minorHAnsi"/>
          <w:b/>
          <w:sz w:val="22"/>
          <w:szCs w:val="22"/>
          <w:lang w:eastAsia="en-US"/>
        </w:rPr>
      </w:pPr>
      <w:r w:rsidRPr="00C73EC3">
        <w:rPr>
          <w:rFonts w:asciiTheme="minorHAnsi" w:eastAsia="Calibri" w:hAnsiTheme="minorHAnsi" w:cstheme="minorHAnsi"/>
          <w:b/>
          <w:sz w:val="22"/>
          <w:szCs w:val="22"/>
          <w:lang w:eastAsia="en-US"/>
        </w:rPr>
        <w:t xml:space="preserve">Etik Kurul Onayı </w:t>
      </w:r>
    </w:p>
    <w:p w14:paraId="309D7498" w14:textId="77777777" w:rsidR="00BF5FDF" w:rsidRPr="00A5608F" w:rsidRDefault="00BF5FDF" w:rsidP="00F75D2A">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A5608F">
        <w:rPr>
          <w:rFonts w:asciiTheme="minorHAnsi" w:eastAsia="Calibri" w:hAnsiTheme="minorHAnsi" w:cstheme="minorHAnsi"/>
          <w:sz w:val="22"/>
          <w:szCs w:val="22"/>
          <w:lang w:eastAsia="en-US"/>
        </w:rPr>
        <w:t xml:space="preserve">Bu araştırma için </w:t>
      </w:r>
      <w:proofErr w:type="gramStart"/>
      <w:r w:rsidRPr="00A5608F">
        <w:rPr>
          <w:rFonts w:asciiTheme="minorHAnsi" w:eastAsia="Calibri" w:hAnsiTheme="minorHAnsi" w:cstheme="minorHAnsi"/>
          <w:sz w:val="22"/>
          <w:szCs w:val="22"/>
          <w:lang w:eastAsia="en-US"/>
        </w:rPr>
        <w:t>..................................</w:t>
      </w:r>
      <w:proofErr w:type="gramEnd"/>
      <w:r w:rsidRPr="00A5608F">
        <w:rPr>
          <w:rFonts w:asciiTheme="minorHAnsi" w:eastAsia="Calibri" w:hAnsiTheme="minorHAnsi" w:cstheme="minorHAnsi"/>
          <w:sz w:val="22"/>
          <w:szCs w:val="22"/>
          <w:lang w:eastAsia="en-US"/>
        </w:rPr>
        <w:t>Üniversitesi Etik Kurulu’nun.......................tarih ve...................sayılı kararı ile etik kurul onayı alınmıştır.</w:t>
      </w:r>
    </w:p>
    <w:p w14:paraId="35E2F0DD" w14:textId="49830678" w:rsidR="001207EA" w:rsidRPr="00A5608F" w:rsidRDefault="001207EA" w:rsidP="00F75D2A">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A5608F">
        <w:rPr>
          <w:rFonts w:asciiTheme="minorHAnsi" w:eastAsia="Calibri" w:hAnsiTheme="minorHAnsi" w:cstheme="minorHAnsi"/>
          <w:sz w:val="22"/>
          <w:szCs w:val="22"/>
          <w:lang w:eastAsia="en-US"/>
        </w:rPr>
        <w:t xml:space="preserve">(Araştırmada “Etik Kurul Onayı” alınması gerekli ise; izinle ilgili bilgiler (kurul adı, tarih ve sayı no) yöntem bölümünde ve ayrıca </w:t>
      </w:r>
      <w:r w:rsidR="00BF5FDF" w:rsidRPr="00A5608F">
        <w:rPr>
          <w:rFonts w:asciiTheme="minorHAnsi" w:eastAsia="Calibri" w:hAnsiTheme="minorHAnsi" w:cstheme="minorHAnsi"/>
          <w:sz w:val="22"/>
          <w:szCs w:val="22"/>
          <w:lang w:eastAsia="en-US"/>
        </w:rPr>
        <w:t>bu bölümde yazılmalıdır.</w:t>
      </w:r>
      <w:r w:rsidRPr="00A5608F">
        <w:rPr>
          <w:rFonts w:asciiTheme="minorHAnsi" w:eastAsia="Calibri" w:hAnsiTheme="minorHAnsi" w:cstheme="minorHAnsi"/>
          <w:sz w:val="22"/>
          <w:szCs w:val="22"/>
          <w:lang w:eastAsia="en-US"/>
        </w:rPr>
        <w:t xml:space="preserve"> Olgu sunumlarında, bilgilendirilmiş gönüllü olur/onam formunun imzalatıldığına dair bilgiye makalede yer verilmesi gereklidir).</w:t>
      </w:r>
    </w:p>
    <w:p w14:paraId="5E3F311D" w14:textId="76EA6264" w:rsidR="001207EA" w:rsidRPr="00C73EC3" w:rsidRDefault="00BB4244" w:rsidP="00F75D2A">
      <w:pPr>
        <w:pStyle w:val="NormalWeb"/>
        <w:shd w:val="clear" w:color="auto" w:fill="FFFFFF"/>
        <w:spacing w:before="240" w:beforeAutospacing="0" w:after="60" w:afterAutospacing="0" w:line="288" w:lineRule="auto"/>
        <w:ind w:firstLine="720"/>
        <w:jc w:val="both"/>
        <w:rPr>
          <w:rFonts w:asciiTheme="minorHAnsi" w:hAnsiTheme="minorHAnsi" w:cstheme="minorHAnsi"/>
          <w:b/>
          <w:bCs/>
          <w:sz w:val="22"/>
          <w:szCs w:val="22"/>
        </w:rPr>
      </w:pPr>
      <w:r w:rsidRPr="00C73EC3">
        <w:rPr>
          <w:rFonts w:asciiTheme="minorHAnsi" w:eastAsia="Calibri" w:hAnsiTheme="minorHAnsi" w:cstheme="minorHAnsi"/>
          <w:b/>
          <w:sz w:val="22"/>
          <w:szCs w:val="22"/>
          <w:lang w:eastAsia="en-US"/>
        </w:rPr>
        <w:t xml:space="preserve">Yazar Katkıları </w:t>
      </w:r>
    </w:p>
    <w:p w14:paraId="394C15C7" w14:textId="76924477" w:rsidR="00CE02A8" w:rsidRPr="00C73EC3" w:rsidRDefault="00CE02A8" w:rsidP="00CE02A8">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C73EC3">
        <w:rPr>
          <w:rFonts w:asciiTheme="minorHAnsi" w:eastAsia="Calibri" w:hAnsiTheme="minorHAnsi" w:cstheme="minorHAnsi"/>
          <w:sz w:val="22"/>
          <w:szCs w:val="22"/>
          <w:lang w:eastAsia="en-US"/>
        </w:rPr>
        <w:t>Yazar Adı Soyadı</w:t>
      </w:r>
      <w:r w:rsidR="0016390C">
        <w:rPr>
          <w:rFonts w:asciiTheme="minorHAnsi" w:eastAsia="Calibri" w:hAnsiTheme="minorHAnsi" w:cstheme="minorHAnsi"/>
          <w:sz w:val="22"/>
          <w:szCs w:val="22"/>
          <w:lang w:eastAsia="en-US"/>
        </w:rPr>
        <w:t>: Katkı oranı (%20, %30</w:t>
      </w:r>
      <w:proofErr w:type="gramStart"/>
      <w:r w:rsidR="0016390C">
        <w:rPr>
          <w:rFonts w:asciiTheme="minorHAnsi" w:eastAsia="Calibri" w:hAnsiTheme="minorHAnsi" w:cstheme="minorHAnsi"/>
          <w:sz w:val="22"/>
          <w:szCs w:val="22"/>
          <w:lang w:eastAsia="en-US"/>
        </w:rPr>
        <w:t>,....</w:t>
      </w:r>
      <w:proofErr w:type="gramEnd"/>
      <w:r w:rsidR="0016390C">
        <w:rPr>
          <w:rFonts w:asciiTheme="minorHAnsi" w:eastAsia="Calibri" w:hAnsiTheme="minorHAnsi" w:cstheme="minorHAnsi"/>
          <w:sz w:val="22"/>
          <w:szCs w:val="22"/>
          <w:lang w:eastAsia="en-US"/>
        </w:rPr>
        <w:t>%80)</w:t>
      </w:r>
    </w:p>
    <w:p w14:paraId="7D06261A" w14:textId="6FF0A58F" w:rsidR="0016390C" w:rsidRPr="00C73EC3" w:rsidRDefault="00CE02A8" w:rsidP="0016390C">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C73EC3">
        <w:rPr>
          <w:rFonts w:asciiTheme="minorHAnsi" w:eastAsia="Calibri" w:hAnsiTheme="minorHAnsi" w:cstheme="minorHAnsi"/>
          <w:sz w:val="22"/>
          <w:szCs w:val="22"/>
          <w:lang w:eastAsia="en-US"/>
        </w:rPr>
        <w:t>Yazar Adı Soyad</w:t>
      </w:r>
      <w:r w:rsidR="0016390C">
        <w:rPr>
          <w:rFonts w:asciiTheme="minorHAnsi" w:eastAsia="Calibri" w:hAnsiTheme="minorHAnsi" w:cstheme="minorHAnsi"/>
          <w:sz w:val="22"/>
          <w:szCs w:val="22"/>
          <w:lang w:eastAsia="en-US"/>
        </w:rPr>
        <w:t>:</w:t>
      </w:r>
      <w:r w:rsidRPr="00C73EC3">
        <w:rPr>
          <w:rFonts w:asciiTheme="minorHAnsi" w:eastAsia="Calibri" w:hAnsiTheme="minorHAnsi" w:cstheme="minorHAnsi"/>
          <w:sz w:val="22"/>
          <w:szCs w:val="22"/>
          <w:lang w:eastAsia="en-US"/>
        </w:rPr>
        <w:t xml:space="preserve"> </w:t>
      </w:r>
      <w:r w:rsidR="0016390C">
        <w:rPr>
          <w:rFonts w:asciiTheme="minorHAnsi" w:eastAsia="Calibri" w:hAnsiTheme="minorHAnsi" w:cstheme="minorHAnsi"/>
          <w:sz w:val="22"/>
          <w:szCs w:val="22"/>
          <w:lang w:eastAsia="en-US"/>
        </w:rPr>
        <w:t>Katkı oranı (%20, %30,....%80)</w:t>
      </w:r>
    </w:p>
    <w:p w14:paraId="1B4EBC18" w14:textId="5910821F" w:rsidR="0016390C" w:rsidRDefault="0016390C" w:rsidP="0016390C">
      <w:pPr>
        <w:pStyle w:val="NormalWeb"/>
        <w:shd w:val="clear" w:color="auto" w:fill="FFFFFF"/>
        <w:spacing w:before="60" w:beforeAutospacing="0" w:after="60" w:afterAutospacing="0" w:line="288"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272146" w:rsidRPr="00C73EC3">
        <w:rPr>
          <w:rFonts w:asciiTheme="minorHAnsi" w:eastAsia="Calibri" w:hAnsiTheme="minorHAnsi" w:cstheme="minorHAnsi"/>
          <w:sz w:val="22"/>
          <w:szCs w:val="22"/>
          <w:lang w:eastAsia="en-US"/>
        </w:rPr>
        <w:t xml:space="preserve">Yazarlar çalışmaya eşit oranda katkıda bulunmuştur. </w:t>
      </w:r>
    </w:p>
    <w:p w14:paraId="3C49B84A" w14:textId="2CE9C381" w:rsidR="00522410" w:rsidRPr="00C73EC3" w:rsidRDefault="00522410" w:rsidP="00F75D2A">
      <w:pPr>
        <w:spacing w:before="240" w:after="60" w:line="288" w:lineRule="auto"/>
        <w:ind w:firstLine="720"/>
        <w:jc w:val="both"/>
        <w:rPr>
          <w:rFonts w:asciiTheme="minorHAnsi" w:hAnsiTheme="minorHAnsi" w:cstheme="minorHAnsi"/>
          <w:b/>
          <w:bCs/>
        </w:rPr>
      </w:pPr>
      <w:r w:rsidRPr="00C73EC3">
        <w:rPr>
          <w:rFonts w:asciiTheme="minorHAnsi" w:hAnsiTheme="minorHAnsi" w:cstheme="minorHAnsi"/>
          <w:b/>
          <w:bCs/>
        </w:rPr>
        <w:t>Çıkar Çatışması</w:t>
      </w:r>
      <w:r w:rsidRPr="00C73EC3">
        <w:rPr>
          <w:rFonts w:asciiTheme="minorHAnsi" w:hAnsiTheme="minorHAnsi" w:cstheme="minorHAnsi"/>
          <w:b/>
          <w:bCs/>
        </w:rPr>
        <w:tab/>
      </w:r>
    </w:p>
    <w:p w14:paraId="732FC56C" w14:textId="57E87B9E" w:rsidR="00522410" w:rsidRPr="00C73EC3" w:rsidRDefault="00522410" w:rsidP="00F75D2A">
      <w:pPr>
        <w:spacing w:before="60" w:after="60" w:line="288" w:lineRule="auto"/>
        <w:ind w:firstLine="720"/>
        <w:jc w:val="both"/>
        <w:rPr>
          <w:rFonts w:asciiTheme="minorHAnsi" w:hAnsiTheme="minorHAnsi" w:cstheme="minorHAnsi"/>
        </w:rPr>
      </w:pPr>
      <w:r w:rsidRPr="00C73EC3">
        <w:rPr>
          <w:rFonts w:asciiTheme="minorHAnsi" w:hAnsiTheme="minorHAnsi" w:cstheme="minorHAnsi"/>
        </w:rPr>
        <w:t>Yazarlar açısından ya da üçüncü taraflar açısından çalışmadan kaynaklı çıkar çatışması bulunmamaktadır.</w:t>
      </w:r>
      <w:r w:rsidR="00E5286F" w:rsidRPr="00C73EC3">
        <w:rPr>
          <w:rFonts w:asciiTheme="minorHAnsi" w:hAnsiTheme="minorHAnsi" w:cstheme="minorHAnsi"/>
        </w:rPr>
        <w:t xml:space="preserve"> </w:t>
      </w:r>
    </w:p>
    <w:p w14:paraId="0AB5B893" w14:textId="53F2AED8" w:rsidR="00522410" w:rsidRPr="00C73EC3" w:rsidRDefault="00522410" w:rsidP="00F75D2A">
      <w:pPr>
        <w:spacing w:before="240" w:after="60" w:line="288" w:lineRule="auto"/>
        <w:ind w:firstLine="720"/>
        <w:jc w:val="both"/>
        <w:rPr>
          <w:rFonts w:asciiTheme="minorHAnsi" w:hAnsiTheme="minorHAnsi" w:cstheme="minorHAnsi"/>
          <w:b/>
        </w:rPr>
      </w:pPr>
      <w:r w:rsidRPr="00C73EC3">
        <w:rPr>
          <w:rFonts w:asciiTheme="minorHAnsi" w:hAnsiTheme="minorHAnsi" w:cstheme="minorHAnsi"/>
          <w:b/>
        </w:rPr>
        <w:t xml:space="preserve">Destek Beyanı </w:t>
      </w:r>
    </w:p>
    <w:p w14:paraId="78768816" w14:textId="7CD6B6B7" w:rsidR="00522410" w:rsidRPr="00C73EC3" w:rsidRDefault="00522410" w:rsidP="00F75D2A">
      <w:pPr>
        <w:spacing w:before="60" w:after="60" w:line="288" w:lineRule="auto"/>
        <w:ind w:firstLine="720"/>
        <w:jc w:val="both"/>
        <w:rPr>
          <w:rFonts w:asciiTheme="minorHAnsi" w:hAnsiTheme="minorHAnsi" w:cstheme="minorHAnsi"/>
          <w:b/>
          <w:i/>
        </w:rPr>
      </w:pPr>
      <w:r w:rsidRPr="00C73EC3">
        <w:rPr>
          <w:rFonts w:asciiTheme="minorHAnsi" w:hAnsiTheme="minorHAnsi" w:cstheme="minorHAnsi"/>
        </w:rPr>
        <w:t>Bu çalışma................................kurumu....................numaralı projesi ile desteklenmiştir.</w:t>
      </w:r>
      <w:r w:rsidR="00E5286F" w:rsidRPr="00C73EC3">
        <w:rPr>
          <w:rFonts w:asciiTheme="minorHAnsi" w:hAnsiTheme="minorHAnsi" w:cstheme="minorHAnsi"/>
        </w:rPr>
        <w:t xml:space="preserve"> </w:t>
      </w:r>
    </w:p>
    <w:p w14:paraId="764FA608" w14:textId="4CABA37E" w:rsidR="00522410" w:rsidRPr="00C73EC3" w:rsidRDefault="00522410" w:rsidP="00F75D2A">
      <w:pPr>
        <w:spacing w:before="240" w:after="60" w:line="288" w:lineRule="auto"/>
        <w:ind w:firstLine="720"/>
        <w:jc w:val="both"/>
        <w:rPr>
          <w:rFonts w:asciiTheme="minorHAnsi" w:hAnsiTheme="minorHAnsi" w:cstheme="minorHAnsi"/>
          <w:b/>
        </w:rPr>
      </w:pPr>
      <w:r w:rsidRPr="00C73EC3">
        <w:rPr>
          <w:rFonts w:asciiTheme="minorHAnsi" w:hAnsiTheme="minorHAnsi" w:cstheme="minorHAnsi"/>
          <w:b/>
        </w:rPr>
        <w:t xml:space="preserve">Teşekkür </w:t>
      </w:r>
    </w:p>
    <w:p w14:paraId="68A16C6D" w14:textId="77777777" w:rsidR="00426422" w:rsidRPr="00522410" w:rsidRDefault="00426422" w:rsidP="001648CB">
      <w:pPr>
        <w:pBdr>
          <w:bottom w:val="single" w:sz="8" w:space="1" w:color="auto"/>
        </w:pBdr>
        <w:spacing w:beforeLines="60" w:before="144" w:after="60" w:line="288" w:lineRule="auto"/>
        <w:ind w:firstLine="720"/>
        <w:jc w:val="both"/>
        <w:rPr>
          <w:rFonts w:asciiTheme="minorHAnsi" w:hAnsiTheme="minorHAnsi" w:cstheme="minorHAnsi"/>
          <w:b/>
          <w:i/>
          <w:sz w:val="20"/>
          <w:szCs w:val="20"/>
        </w:rPr>
      </w:pPr>
    </w:p>
    <w:p w14:paraId="13C9849E" w14:textId="1A6DE1A8" w:rsidR="001207EA" w:rsidRDefault="00C23910" w:rsidP="00C23910">
      <w:pPr>
        <w:pStyle w:val="NormalWeb"/>
        <w:numPr>
          <w:ilvl w:val="0"/>
          <w:numId w:val="2"/>
        </w:numPr>
        <w:shd w:val="clear" w:color="auto" w:fill="FFFFFF"/>
        <w:spacing w:before="120" w:beforeAutospacing="0" w:after="120" w:afterAutospacing="0" w:line="240" w:lineRule="atLeast"/>
        <w:jc w:val="both"/>
        <w:rPr>
          <w:rFonts w:asciiTheme="minorHAnsi" w:eastAsia="Calibri" w:hAnsiTheme="minorHAnsi" w:cstheme="minorHAnsi"/>
          <w:b/>
          <w:sz w:val="20"/>
          <w:szCs w:val="20"/>
          <w:lang w:eastAsia="en-US"/>
        </w:rPr>
      </w:pPr>
      <w:r w:rsidRPr="00C23910">
        <w:rPr>
          <w:rFonts w:asciiTheme="minorHAnsi" w:eastAsia="Calibri" w:hAnsiTheme="minorHAnsi" w:cstheme="minorHAnsi"/>
          <w:b/>
          <w:sz w:val="20"/>
          <w:szCs w:val="20"/>
          <w:lang w:eastAsia="en-US"/>
        </w:rPr>
        <w:t>KAYNAKÇA</w:t>
      </w:r>
    </w:p>
    <w:p w14:paraId="3DEBA99A" w14:textId="7F4962A2" w:rsidR="00C23910" w:rsidRDefault="00C23910" w:rsidP="00C23910">
      <w:pPr>
        <w:pStyle w:val="NormalWeb"/>
        <w:shd w:val="clear" w:color="auto" w:fill="FFFFFF"/>
        <w:spacing w:before="120" w:beforeAutospacing="0" w:after="120" w:afterAutospacing="0" w:line="240" w:lineRule="atLeast"/>
        <w:jc w:val="both"/>
        <w:rPr>
          <w:rFonts w:asciiTheme="minorHAnsi" w:eastAsia="Calibri" w:hAnsiTheme="minorHAnsi" w:cstheme="minorHAnsi"/>
          <w:b/>
          <w:sz w:val="20"/>
          <w:szCs w:val="20"/>
          <w:lang w:eastAsia="en-US"/>
        </w:rPr>
      </w:pPr>
    </w:p>
    <w:p w14:paraId="3D59E15B" w14:textId="004EAFBF" w:rsidR="00C23910" w:rsidRPr="00C23910" w:rsidRDefault="00C23910" w:rsidP="00C23910">
      <w:pPr>
        <w:pStyle w:val="NormalWeb"/>
        <w:shd w:val="clear" w:color="auto" w:fill="FFFFFF"/>
        <w:spacing w:before="120" w:beforeAutospacing="0" w:after="120" w:afterAutospacing="0" w:line="240" w:lineRule="atLeast"/>
        <w:jc w:val="both"/>
        <w:rPr>
          <w:rFonts w:asciiTheme="minorHAnsi" w:eastAsia="Calibri" w:hAnsiTheme="minorHAnsi" w:cstheme="minorHAnsi"/>
          <w:sz w:val="22"/>
          <w:szCs w:val="22"/>
          <w:lang w:eastAsia="en-US"/>
        </w:rPr>
      </w:pPr>
      <w:r w:rsidRPr="00C23910">
        <w:rPr>
          <w:rFonts w:asciiTheme="minorHAnsi" w:eastAsia="Calibri" w:hAnsiTheme="minorHAnsi" w:cstheme="minorHAnsi"/>
          <w:sz w:val="22"/>
          <w:szCs w:val="22"/>
          <w:lang w:eastAsia="en-US"/>
        </w:rPr>
        <w:t>Kaynakçada metinde atıfta bulunulan tüm kaynaklar alfabetik sıraya göre listelenmelidir.</w:t>
      </w:r>
    </w:p>
    <w:p w14:paraId="65B8E6AF" w14:textId="055D6204" w:rsidR="00C23910" w:rsidRPr="00C23910" w:rsidRDefault="00C23910" w:rsidP="00C23910">
      <w:pPr>
        <w:pStyle w:val="NormalWeb"/>
        <w:shd w:val="clear" w:color="auto" w:fill="FFFFFF"/>
        <w:spacing w:before="120" w:beforeAutospacing="0" w:after="120" w:afterAutospacing="0" w:line="240" w:lineRule="atLeast"/>
        <w:jc w:val="both"/>
        <w:rPr>
          <w:rFonts w:asciiTheme="minorHAnsi" w:eastAsia="Calibri" w:hAnsiTheme="minorHAnsi" w:cstheme="minorHAnsi"/>
          <w:sz w:val="22"/>
          <w:szCs w:val="22"/>
          <w:lang w:eastAsia="en-US"/>
        </w:rPr>
      </w:pPr>
      <w:r w:rsidRPr="00C23910">
        <w:rPr>
          <w:rFonts w:asciiTheme="minorHAnsi" w:eastAsia="Calibri" w:hAnsiTheme="minorHAnsi" w:cstheme="minorHAnsi"/>
          <w:sz w:val="22"/>
          <w:szCs w:val="22"/>
          <w:lang w:eastAsia="en-US"/>
        </w:rPr>
        <w:t>Kaynakçada alt satır içeriden yazılmalıdır.</w:t>
      </w:r>
    </w:p>
    <w:p w14:paraId="34F14DE8" w14:textId="6F48BAC9" w:rsidR="00DD0612" w:rsidRPr="00C73EC3" w:rsidRDefault="00DD0612" w:rsidP="00DD0612">
      <w:pPr>
        <w:pStyle w:val="NormalWeb"/>
        <w:numPr>
          <w:ilvl w:val="0"/>
          <w:numId w:val="2"/>
        </w:numPr>
        <w:jc w:val="both"/>
        <w:rPr>
          <w:rFonts w:asciiTheme="minorHAnsi" w:hAnsiTheme="minorHAnsi" w:cs="Arial"/>
          <w:b/>
          <w:sz w:val="22"/>
          <w:szCs w:val="22"/>
        </w:rPr>
      </w:pPr>
      <w:r w:rsidRPr="00C73EC3">
        <w:rPr>
          <w:rFonts w:asciiTheme="minorHAnsi" w:hAnsiTheme="minorHAnsi" w:cs="Arial"/>
          <w:b/>
          <w:sz w:val="22"/>
          <w:szCs w:val="22"/>
        </w:rPr>
        <w:t xml:space="preserve">Metin İçi </w:t>
      </w:r>
      <w:r w:rsidR="00112192">
        <w:rPr>
          <w:rFonts w:asciiTheme="minorHAnsi" w:hAnsiTheme="minorHAnsi" w:cs="Arial"/>
          <w:b/>
          <w:sz w:val="22"/>
          <w:szCs w:val="22"/>
        </w:rPr>
        <w:t>Alıntı</w:t>
      </w:r>
      <w:r w:rsidR="00112192" w:rsidRPr="00C73EC3">
        <w:rPr>
          <w:rFonts w:asciiTheme="minorHAnsi" w:hAnsiTheme="minorHAnsi" w:cs="Arial"/>
          <w:b/>
          <w:sz w:val="22"/>
          <w:szCs w:val="22"/>
        </w:rPr>
        <w:t xml:space="preserve"> </w:t>
      </w:r>
      <w:r w:rsidRPr="00C73EC3">
        <w:rPr>
          <w:rFonts w:asciiTheme="minorHAnsi" w:hAnsiTheme="minorHAnsi" w:cs="Arial"/>
          <w:b/>
          <w:sz w:val="22"/>
          <w:szCs w:val="22"/>
        </w:rPr>
        <w:t>ve Kaynak Gösterimi</w:t>
      </w:r>
    </w:p>
    <w:p w14:paraId="28469313" w14:textId="0047A37D" w:rsidR="00121964" w:rsidRPr="0021754F" w:rsidRDefault="00121964" w:rsidP="00121964">
      <w:pPr>
        <w:spacing w:before="100" w:beforeAutospacing="1" w:after="180" w:line="240" w:lineRule="auto"/>
        <w:jc w:val="both"/>
        <w:rPr>
          <w:rFonts w:asciiTheme="minorHAnsi" w:eastAsia="Times New Roman" w:hAnsiTheme="minorHAnsi" w:cs="Arial"/>
          <w:lang w:eastAsia="tr-TR"/>
        </w:rPr>
      </w:pPr>
      <w:r w:rsidRPr="008C24AC">
        <w:rPr>
          <w:rFonts w:asciiTheme="minorHAnsi" w:eastAsia="Times New Roman" w:hAnsiTheme="minorHAnsi" w:cs="Arial"/>
          <w:lang w:eastAsia="tr-TR"/>
        </w:rPr>
        <w:t xml:space="preserve">Metinde </w:t>
      </w:r>
      <w:r w:rsidR="00112192">
        <w:rPr>
          <w:rFonts w:asciiTheme="minorHAnsi" w:eastAsia="Times New Roman" w:hAnsiTheme="minorHAnsi" w:cs="Arial"/>
          <w:lang w:eastAsia="tr-TR"/>
        </w:rPr>
        <w:t>atıfta bulunulan</w:t>
      </w:r>
      <w:r w:rsidRPr="008C24AC">
        <w:rPr>
          <w:rFonts w:asciiTheme="minorHAnsi" w:eastAsia="Times New Roman" w:hAnsiTheme="minorHAnsi" w:cs="Arial"/>
          <w:lang w:eastAsia="tr-TR"/>
        </w:rPr>
        <w:t xml:space="preserve"> bütün kaynaklar, kaynakçada belirtilmeli, </w:t>
      </w:r>
      <w:r w:rsidR="00112192">
        <w:rPr>
          <w:rFonts w:asciiTheme="minorHAnsi" w:eastAsia="Times New Roman" w:hAnsiTheme="minorHAnsi" w:cs="Arial"/>
          <w:lang w:eastAsia="tr-TR"/>
        </w:rPr>
        <w:t>atıf yapılmayan</w:t>
      </w:r>
      <w:r w:rsidRPr="008C24AC">
        <w:rPr>
          <w:rFonts w:asciiTheme="minorHAnsi" w:eastAsia="Times New Roman" w:hAnsiTheme="minorHAnsi" w:cs="Arial"/>
          <w:lang w:eastAsia="tr-TR"/>
        </w:rPr>
        <w:t xml:space="preserve"> kaynaklar, </w:t>
      </w:r>
      <w:r w:rsidRPr="0021754F">
        <w:rPr>
          <w:rFonts w:asciiTheme="minorHAnsi" w:eastAsia="Times New Roman" w:hAnsiTheme="minorHAnsi" w:cs="Arial"/>
          <w:lang w:eastAsia="tr-TR"/>
        </w:rPr>
        <w:t>kaynakçaya konulmamalıdır. Kaynaklar, ayrı bir sayfada soyadına göre alfabetik sırayla yazılmalıdır. Dergi ve derlemelerdeki makalelerin sayfa numaraları belirtilmelidir.</w:t>
      </w:r>
    </w:p>
    <w:p w14:paraId="368518EB" w14:textId="77777777" w:rsidR="00121964" w:rsidRPr="00112192" w:rsidRDefault="00121964" w:rsidP="00121964">
      <w:pPr>
        <w:pStyle w:val="NormalWeb"/>
        <w:jc w:val="both"/>
        <w:rPr>
          <w:rFonts w:asciiTheme="minorHAnsi" w:hAnsiTheme="minorHAnsi" w:cs="Arial"/>
          <w:sz w:val="22"/>
          <w:szCs w:val="22"/>
        </w:rPr>
      </w:pPr>
      <w:r w:rsidRPr="0021754F">
        <w:rPr>
          <w:rFonts w:asciiTheme="minorHAnsi" w:hAnsiTheme="minorHAnsi" w:cs="Arial"/>
          <w:sz w:val="22"/>
          <w:szCs w:val="22"/>
        </w:rPr>
        <w:t>Metin içi alıntılama ve kaynak gösteriminde, APA (American Psychological Association) kaynak sitili kullanılmalıdır. Metin içi alıntı ve atıflar APA 7.versiyona göre yapılmalıdır. Bazı örnek durumlar aşağıda verilmiştir. Diğer durumlar için aşağıdaki bağlantıdan yararlanabilirsiniz:</w:t>
      </w:r>
    </w:p>
    <w:p w14:paraId="2B19C11F" w14:textId="77777777" w:rsidR="00121964" w:rsidRPr="0021754F" w:rsidRDefault="00121964" w:rsidP="00121964">
      <w:pPr>
        <w:pStyle w:val="NormalWeb"/>
        <w:jc w:val="both"/>
        <w:rPr>
          <w:rFonts w:asciiTheme="minorHAnsi" w:hAnsiTheme="minorHAnsi" w:cs="Arial"/>
          <w:sz w:val="22"/>
          <w:szCs w:val="22"/>
        </w:rPr>
      </w:pPr>
      <w:r w:rsidRPr="0016390C">
        <w:rPr>
          <w:rFonts w:asciiTheme="minorHAnsi" w:hAnsiTheme="minorHAnsi" w:cs="Arial"/>
          <w:sz w:val="22"/>
          <w:szCs w:val="22"/>
        </w:rPr>
        <w:t xml:space="preserve">American Psychological Association. (2020). Publication Manual of the American Psychological Association (7th ed.). Washington, DC: APA. </w:t>
      </w:r>
      <w:hyperlink r:id="rId12" w:history="1">
        <w:r w:rsidRPr="0021754F">
          <w:rPr>
            <w:rStyle w:val="Kpr"/>
            <w:rFonts w:asciiTheme="minorHAnsi" w:hAnsiTheme="minorHAnsi" w:cs="Arial"/>
            <w:sz w:val="22"/>
            <w:szCs w:val="22"/>
          </w:rPr>
          <w:t>https://apastyle.apa.org/</w:t>
        </w:r>
      </w:hyperlink>
      <w:r w:rsidRPr="0021754F">
        <w:rPr>
          <w:rFonts w:asciiTheme="minorHAnsi" w:hAnsiTheme="minorHAnsi" w:cs="Arial"/>
          <w:sz w:val="22"/>
          <w:szCs w:val="22"/>
        </w:rPr>
        <w:t xml:space="preserve"> </w:t>
      </w:r>
    </w:p>
    <w:p w14:paraId="16127C42" w14:textId="0A26F603" w:rsidR="00121964" w:rsidRPr="00112192" w:rsidRDefault="00121964" w:rsidP="00121964">
      <w:pPr>
        <w:spacing w:before="100" w:beforeAutospacing="1" w:after="180" w:line="240" w:lineRule="auto"/>
        <w:jc w:val="both"/>
        <w:rPr>
          <w:rFonts w:asciiTheme="minorHAnsi" w:eastAsia="Times New Roman" w:hAnsiTheme="minorHAnsi" w:cs="Arial"/>
          <w:lang w:eastAsia="tr-TR"/>
        </w:rPr>
      </w:pPr>
      <w:r w:rsidRPr="00112192">
        <w:rPr>
          <w:rFonts w:asciiTheme="minorHAnsi" w:eastAsia="Times New Roman" w:hAnsiTheme="minorHAnsi" w:cs="Arial"/>
          <w:lang w:eastAsia="tr-TR"/>
        </w:rPr>
        <w:t xml:space="preserve">Kaynaklara </w:t>
      </w:r>
      <w:r w:rsidR="00112192">
        <w:rPr>
          <w:rFonts w:asciiTheme="minorHAnsi" w:eastAsia="Times New Roman" w:hAnsiTheme="minorHAnsi" w:cs="Arial"/>
          <w:lang w:eastAsia="tr-TR"/>
        </w:rPr>
        <w:t>atıflar</w:t>
      </w:r>
      <w:r w:rsidRPr="00112192">
        <w:rPr>
          <w:rFonts w:asciiTheme="minorHAnsi" w:eastAsia="Times New Roman" w:hAnsiTheme="minorHAnsi" w:cs="Arial"/>
          <w:lang w:eastAsia="tr-TR"/>
        </w:rPr>
        <w:t xml:space="preserve">, metin içinde açılacak ayraçlarla yapılmalıdır. Ayraç içindeki sıra şöyle olmalıdır: Yazar(lar)ın soyadı, kaynağın yılı, sayfa numaraları. </w:t>
      </w:r>
    </w:p>
    <w:p w14:paraId="16FBA212" w14:textId="5C343DE8" w:rsidR="00597AAF" w:rsidRPr="008C24AC" w:rsidRDefault="00597AAF" w:rsidP="00121964">
      <w:pPr>
        <w:spacing w:before="100" w:beforeAutospacing="1" w:after="180" w:line="240" w:lineRule="auto"/>
        <w:jc w:val="both"/>
        <w:rPr>
          <w:rFonts w:asciiTheme="minorHAnsi" w:eastAsia="Times New Roman" w:hAnsiTheme="minorHAnsi" w:cs="Arial"/>
          <w:lang w:eastAsia="tr-TR"/>
        </w:rPr>
      </w:pPr>
      <w:r w:rsidRPr="008C24AC">
        <w:rPr>
          <w:rFonts w:asciiTheme="minorHAnsi" w:eastAsia="Times New Roman" w:hAnsiTheme="minorHAnsi" w:cs="Arial"/>
          <w:lang w:eastAsia="tr-TR"/>
        </w:rPr>
        <w:t>APA 7’ye göre 1 veya 2 Yazarlı alıntılar için metin içi her alıntıda yazar isimleri dahil edilmelidir.</w:t>
      </w:r>
    </w:p>
    <w:p w14:paraId="5B37D8BA" w14:textId="2FD0171A" w:rsidR="00597AAF" w:rsidRDefault="006877F4" w:rsidP="00121964">
      <w:pPr>
        <w:spacing w:before="100" w:beforeAutospacing="1" w:after="180" w:line="240" w:lineRule="auto"/>
        <w:jc w:val="both"/>
        <w:rPr>
          <w:rFonts w:asciiTheme="minorHAnsi" w:eastAsia="Times New Roman" w:hAnsiTheme="minorHAnsi" w:cs="Arial"/>
          <w:lang w:eastAsia="tr-TR"/>
        </w:rPr>
      </w:pPr>
      <w:r>
        <w:rPr>
          <w:rFonts w:asciiTheme="minorHAnsi" w:eastAsia="Times New Roman" w:hAnsiTheme="minorHAnsi" w:cs="Arial"/>
          <w:lang w:eastAsia="tr-TR"/>
        </w:rPr>
        <w:t>APA 7’ye göre 3 veya daha fazla yazarlı alıntılar için metin içi ilk atıf dahil olmak üzere her alıntıda (İlk yazar, vd., yıl) şeklinde atıf verilmelidir.</w:t>
      </w:r>
    </w:p>
    <w:p w14:paraId="5D12FC3D" w14:textId="4DFCC140" w:rsidR="006877F4" w:rsidRPr="00B93E22" w:rsidRDefault="006877F4" w:rsidP="00121964">
      <w:pPr>
        <w:spacing w:before="100" w:beforeAutospacing="1" w:after="180" w:line="240" w:lineRule="auto"/>
        <w:jc w:val="both"/>
        <w:rPr>
          <w:rFonts w:asciiTheme="minorHAnsi" w:eastAsia="Times New Roman" w:hAnsiTheme="minorHAnsi" w:cs="Arial"/>
          <w:lang w:eastAsia="tr-TR"/>
        </w:rPr>
      </w:pPr>
    </w:p>
    <w:p w14:paraId="5E35BA14"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Karşılaşılabilecek farklı durumlar şöyle örneklenebilir:</w:t>
      </w:r>
    </w:p>
    <w:p w14:paraId="4E3083C1"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.......ifade edilmiştir (Wilson, 2011).</w:t>
      </w:r>
    </w:p>
    <w:p w14:paraId="363B71EF"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......ifade edilmiştir (Watson ve Hassett, 2003).</w:t>
      </w:r>
    </w:p>
    <w:p w14:paraId="218EAA1A"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.....belirtilmiştir (Wollmann vd., 2012).</w:t>
      </w:r>
    </w:p>
    <w:p w14:paraId="79207DD6"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İngilizce makaleler için (Wollmann et al., 2012).</w:t>
      </w:r>
    </w:p>
    <w:p w14:paraId="6E886523"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Doğrudan alıntılarda sayfa numarası belirtilmelidir.</w:t>
      </w:r>
    </w:p>
    <w:p w14:paraId="019CED39" w14:textId="4066EAE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......Dollery (2008a</w:t>
      </w:r>
      <w:r w:rsidR="00C36FCD">
        <w:rPr>
          <w:rFonts w:asciiTheme="minorHAnsi" w:eastAsia="Times New Roman" w:hAnsiTheme="minorHAnsi" w:cs="Arial"/>
          <w:lang w:eastAsia="tr-TR"/>
        </w:rPr>
        <w:t>, s.15</w:t>
      </w:r>
      <w:r w:rsidR="00C90747">
        <w:rPr>
          <w:rFonts w:asciiTheme="minorHAnsi" w:eastAsia="Times New Roman" w:hAnsiTheme="minorHAnsi" w:cs="Arial"/>
          <w:lang w:eastAsia="tr-TR"/>
        </w:rPr>
        <w:t>)</w:t>
      </w:r>
      <w:r w:rsidRPr="00B93E22">
        <w:rPr>
          <w:rFonts w:asciiTheme="minorHAnsi" w:eastAsia="Times New Roman" w:hAnsiTheme="minorHAnsi" w:cs="Arial"/>
          <w:lang w:eastAsia="tr-TR"/>
        </w:rPr>
        <w:t xml:space="preserve"> ileri sürmektedir.</w:t>
      </w:r>
    </w:p>
    <w:p w14:paraId="7C4560C5" w14:textId="5C09A68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......(Wollmann vd., 2012</w:t>
      </w:r>
      <w:r w:rsidR="00597AAF">
        <w:rPr>
          <w:rFonts w:asciiTheme="minorHAnsi" w:eastAsia="Times New Roman" w:hAnsiTheme="minorHAnsi" w:cs="Arial"/>
          <w:lang w:eastAsia="tr-TR"/>
        </w:rPr>
        <w:t>, s.126</w:t>
      </w:r>
      <w:r w:rsidRPr="00B93E22">
        <w:rPr>
          <w:rFonts w:asciiTheme="minorHAnsi" w:eastAsia="Times New Roman" w:hAnsiTheme="minorHAnsi" w:cs="Arial"/>
          <w:lang w:eastAsia="tr-TR"/>
        </w:rPr>
        <w:t>).</w:t>
      </w:r>
    </w:p>
    <w:p w14:paraId="7F134190" w14:textId="77777777" w:rsidR="0021754F" w:rsidRPr="0021754F" w:rsidRDefault="0021754F" w:rsidP="0021754F">
      <w:pPr>
        <w:spacing w:before="100" w:beforeAutospacing="1" w:after="180" w:line="240" w:lineRule="auto"/>
        <w:jc w:val="both"/>
        <w:rPr>
          <w:rFonts w:asciiTheme="minorHAnsi" w:eastAsia="Times New Roman" w:hAnsiTheme="minorHAnsi" w:cs="Arial"/>
          <w:b/>
          <w:lang w:eastAsia="tr-TR"/>
        </w:rPr>
      </w:pPr>
      <w:r w:rsidRPr="0021754F">
        <w:rPr>
          <w:rFonts w:asciiTheme="minorHAnsi" w:eastAsia="Times New Roman" w:hAnsiTheme="minorHAnsi" w:cs="Arial"/>
          <w:b/>
          <w:lang w:eastAsia="tr-TR"/>
        </w:rPr>
        <w:lastRenderedPageBreak/>
        <w:t>Tüzel Yazarlı Çalışmalar</w:t>
      </w:r>
    </w:p>
    <w:p w14:paraId="20C72F58" w14:textId="739D5B8D" w:rsidR="0021754F" w:rsidRPr="00FB5158" w:rsidRDefault="0021754F" w:rsidP="0021754F">
      <w:pPr>
        <w:spacing w:before="100" w:beforeAutospacing="1" w:after="180" w:line="240" w:lineRule="auto"/>
        <w:jc w:val="both"/>
        <w:rPr>
          <w:rFonts w:asciiTheme="minorHAnsi" w:eastAsia="Times New Roman" w:hAnsiTheme="minorHAnsi" w:cs="Arial"/>
          <w:b/>
          <w:lang w:eastAsia="tr-TR"/>
        </w:rPr>
      </w:pPr>
      <w:r w:rsidRPr="00FB5158">
        <w:rPr>
          <w:rFonts w:asciiTheme="minorHAnsi" w:eastAsia="Times New Roman" w:hAnsiTheme="minorHAnsi" w:cs="Arial"/>
          <w:b/>
          <w:iCs/>
          <w:lang w:eastAsia="tr-TR"/>
        </w:rPr>
        <w:t xml:space="preserve">İlk </w:t>
      </w:r>
      <w:r w:rsidR="00112192">
        <w:rPr>
          <w:rFonts w:asciiTheme="minorHAnsi" w:eastAsia="Times New Roman" w:hAnsiTheme="minorHAnsi" w:cs="Arial"/>
          <w:b/>
          <w:iCs/>
          <w:lang w:eastAsia="tr-TR"/>
        </w:rPr>
        <w:t>atıf</w:t>
      </w:r>
    </w:p>
    <w:p w14:paraId="14700A87" w14:textId="77777777"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(Türkiye İstatistik Kurumu [TÜİK], 2020)</w:t>
      </w:r>
    </w:p>
    <w:p w14:paraId="2950A26E" w14:textId="2C536A82"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(World Trade Organization [WTO], 2020)</w:t>
      </w:r>
    </w:p>
    <w:p w14:paraId="15741115" w14:textId="70EA6976" w:rsidR="0021754F" w:rsidRPr="00FB5158" w:rsidRDefault="0021754F" w:rsidP="0021754F">
      <w:pPr>
        <w:spacing w:before="100" w:beforeAutospacing="1" w:after="180" w:line="240" w:lineRule="auto"/>
        <w:jc w:val="both"/>
        <w:rPr>
          <w:rFonts w:asciiTheme="minorHAnsi" w:eastAsia="Times New Roman" w:hAnsiTheme="minorHAnsi" w:cs="Arial"/>
          <w:b/>
          <w:lang w:eastAsia="tr-TR"/>
        </w:rPr>
      </w:pPr>
      <w:r w:rsidRPr="00FB5158">
        <w:rPr>
          <w:rFonts w:asciiTheme="minorHAnsi" w:eastAsia="Times New Roman" w:hAnsiTheme="minorHAnsi" w:cs="Arial"/>
          <w:b/>
          <w:iCs/>
          <w:lang w:eastAsia="tr-TR"/>
        </w:rPr>
        <w:t xml:space="preserve">İkinci ve sonraki </w:t>
      </w:r>
      <w:r w:rsidR="00112192">
        <w:rPr>
          <w:rFonts w:asciiTheme="minorHAnsi" w:eastAsia="Times New Roman" w:hAnsiTheme="minorHAnsi" w:cs="Arial"/>
          <w:b/>
          <w:iCs/>
          <w:lang w:eastAsia="tr-TR"/>
        </w:rPr>
        <w:t>atıflar</w:t>
      </w:r>
    </w:p>
    <w:p w14:paraId="20C0122C" w14:textId="77777777"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(TÜİK, 2020)</w:t>
      </w:r>
    </w:p>
    <w:p w14:paraId="0385D6AA" w14:textId="77777777"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(WTO, 2020)</w:t>
      </w:r>
    </w:p>
    <w:p w14:paraId="4088DF78" w14:textId="69B97B8A" w:rsidR="0021754F" w:rsidRPr="00FB5158" w:rsidRDefault="00112192" w:rsidP="0021754F">
      <w:pPr>
        <w:spacing w:before="100" w:beforeAutospacing="1" w:after="180" w:line="240" w:lineRule="auto"/>
        <w:jc w:val="both"/>
        <w:rPr>
          <w:rFonts w:asciiTheme="minorHAnsi" w:eastAsia="Times New Roman" w:hAnsiTheme="minorHAnsi" w:cs="Arial"/>
          <w:b/>
          <w:lang w:eastAsia="tr-TR"/>
        </w:rPr>
      </w:pPr>
      <w:r>
        <w:rPr>
          <w:rFonts w:asciiTheme="minorHAnsi" w:eastAsia="Times New Roman" w:hAnsiTheme="minorHAnsi" w:cs="Arial"/>
          <w:b/>
          <w:bCs/>
          <w:iCs/>
          <w:lang w:eastAsia="tr-TR"/>
        </w:rPr>
        <w:t>Alıntı</w:t>
      </w:r>
      <w:r w:rsidRPr="00FB5158">
        <w:rPr>
          <w:rFonts w:asciiTheme="minorHAnsi" w:eastAsia="Times New Roman" w:hAnsiTheme="minorHAnsi" w:cs="Arial"/>
          <w:b/>
          <w:bCs/>
          <w:iCs/>
          <w:lang w:eastAsia="tr-TR"/>
        </w:rPr>
        <w:t xml:space="preserve"> </w:t>
      </w:r>
      <w:r w:rsidR="0021754F" w:rsidRPr="00FB5158">
        <w:rPr>
          <w:rFonts w:asciiTheme="minorHAnsi" w:eastAsia="Times New Roman" w:hAnsiTheme="minorHAnsi" w:cs="Arial"/>
          <w:b/>
          <w:bCs/>
          <w:iCs/>
          <w:lang w:eastAsia="tr-TR"/>
        </w:rPr>
        <w:t>cümle içerisinde yapılıyorsa</w:t>
      </w:r>
    </w:p>
    <w:p w14:paraId="2B146948" w14:textId="73E4CC1A" w:rsidR="0021754F" w:rsidRPr="0044087B" w:rsidRDefault="0021754F" w:rsidP="0021754F">
      <w:pPr>
        <w:spacing w:before="100" w:beforeAutospacing="1" w:after="180" w:line="240" w:lineRule="auto"/>
        <w:jc w:val="both"/>
        <w:rPr>
          <w:rFonts w:asciiTheme="minorHAnsi" w:eastAsia="Times New Roman" w:hAnsiTheme="minorHAnsi" w:cs="Arial"/>
          <w:b/>
          <w:lang w:eastAsia="tr-TR"/>
        </w:rPr>
      </w:pPr>
      <w:r w:rsidRPr="0044087B">
        <w:rPr>
          <w:rFonts w:asciiTheme="minorHAnsi" w:eastAsia="Times New Roman" w:hAnsiTheme="minorHAnsi" w:cs="Arial"/>
          <w:b/>
          <w:iCs/>
          <w:lang w:eastAsia="tr-TR"/>
        </w:rPr>
        <w:t xml:space="preserve">İlk </w:t>
      </w:r>
      <w:r w:rsidR="00112192">
        <w:rPr>
          <w:rFonts w:asciiTheme="minorHAnsi" w:eastAsia="Times New Roman" w:hAnsiTheme="minorHAnsi" w:cs="Arial"/>
          <w:b/>
          <w:iCs/>
          <w:lang w:eastAsia="tr-TR"/>
        </w:rPr>
        <w:t>atıf</w:t>
      </w:r>
    </w:p>
    <w:p w14:paraId="4917B750" w14:textId="77777777"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Türkiye İstatistik Kurumu (TÜİK, 2020)</w:t>
      </w:r>
    </w:p>
    <w:p w14:paraId="2DE04ED5" w14:textId="77777777"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World Trade Organization (WTO, 2020)</w:t>
      </w:r>
    </w:p>
    <w:p w14:paraId="113D01E5" w14:textId="01BEA203" w:rsidR="0021754F" w:rsidRPr="0044087B" w:rsidRDefault="0021754F" w:rsidP="0021754F">
      <w:pPr>
        <w:spacing w:before="100" w:beforeAutospacing="1" w:after="180" w:line="240" w:lineRule="auto"/>
        <w:jc w:val="both"/>
        <w:rPr>
          <w:rFonts w:asciiTheme="minorHAnsi" w:eastAsia="Times New Roman" w:hAnsiTheme="minorHAnsi" w:cs="Arial"/>
          <w:b/>
          <w:lang w:eastAsia="tr-TR"/>
        </w:rPr>
      </w:pPr>
      <w:r w:rsidRPr="0044087B">
        <w:rPr>
          <w:rFonts w:asciiTheme="minorHAnsi" w:eastAsia="Times New Roman" w:hAnsiTheme="minorHAnsi" w:cs="Arial"/>
          <w:b/>
          <w:iCs/>
          <w:lang w:eastAsia="tr-TR"/>
        </w:rPr>
        <w:t xml:space="preserve">İkinci ve sonraki </w:t>
      </w:r>
      <w:r w:rsidR="00112192">
        <w:rPr>
          <w:rFonts w:asciiTheme="minorHAnsi" w:eastAsia="Times New Roman" w:hAnsiTheme="minorHAnsi" w:cs="Arial"/>
          <w:b/>
          <w:iCs/>
          <w:lang w:eastAsia="tr-TR"/>
        </w:rPr>
        <w:t>atıflar</w:t>
      </w:r>
    </w:p>
    <w:p w14:paraId="6C7E70BA" w14:textId="77777777" w:rsidR="0021754F" w:rsidRPr="0021754F" w:rsidRDefault="0021754F" w:rsidP="0021754F">
      <w:pPr>
        <w:spacing w:before="100" w:beforeAutospacing="1" w:after="180" w:line="240" w:lineRule="auto"/>
        <w:jc w:val="both"/>
        <w:rPr>
          <w:rFonts w:asciiTheme="minorHAnsi" w:eastAsia="Times New Roman" w:hAnsiTheme="minorHAnsi" w:cs="Arial"/>
          <w:b/>
          <w:lang w:eastAsia="tr-TR"/>
        </w:rPr>
      </w:pPr>
      <w:r w:rsidRPr="0021754F">
        <w:rPr>
          <w:rFonts w:asciiTheme="minorHAnsi" w:eastAsia="Times New Roman" w:hAnsiTheme="minorHAnsi" w:cs="Arial"/>
          <w:b/>
          <w:lang w:eastAsia="tr-TR"/>
        </w:rPr>
        <w:t>TÜİK (2020)</w:t>
      </w:r>
    </w:p>
    <w:p w14:paraId="49B774CC" w14:textId="77777777" w:rsidR="0021754F" w:rsidRPr="0021754F" w:rsidRDefault="0021754F" w:rsidP="0021754F">
      <w:pPr>
        <w:spacing w:before="100" w:beforeAutospacing="1" w:after="180" w:line="240" w:lineRule="auto"/>
        <w:jc w:val="both"/>
        <w:rPr>
          <w:rFonts w:asciiTheme="minorHAnsi" w:eastAsia="Times New Roman" w:hAnsiTheme="minorHAnsi" w:cs="Arial"/>
          <w:b/>
          <w:lang w:eastAsia="tr-TR"/>
        </w:rPr>
      </w:pPr>
      <w:r w:rsidRPr="0021754F">
        <w:rPr>
          <w:rFonts w:asciiTheme="minorHAnsi" w:eastAsia="Times New Roman" w:hAnsiTheme="minorHAnsi" w:cs="Arial"/>
          <w:b/>
          <w:lang w:eastAsia="tr-TR"/>
        </w:rPr>
        <w:t>WTO (2020)</w:t>
      </w:r>
    </w:p>
    <w:p w14:paraId="0959ECF0" w14:textId="77777777" w:rsidR="00112192" w:rsidRDefault="00112192" w:rsidP="00121964">
      <w:pPr>
        <w:spacing w:before="100" w:beforeAutospacing="1" w:after="180" w:line="240" w:lineRule="auto"/>
        <w:jc w:val="both"/>
        <w:rPr>
          <w:rFonts w:asciiTheme="minorHAnsi" w:eastAsia="Times New Roman" w:hAnsiTheme="minorHAnsi" w:cs="Arial"/>
          <w:b/>
          <w:lang w:eastAsia="tr-TR"/>
        </w:rPr>
      </w:pPr>
    </w:p>
    <w:p w14:paraId="0C9E6732" w14:textId="77777777" w:rsidR="00121964" w:rsidRPr="00B93E22" w:rsidRDefault="00121964" w:rsidP="00121964">
      <w:pPr>
        <w:spacing w:before="100" w:beforeAutospacing="1" w:after="18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Kaynak Gösterimi</w:t>
      </w:r>
    </w:p>
    <w:p w14:paraId="33E9B152" w14:textId="77777777" w:rsidR="00121964" w:rsidRPr="00B93E22" w:rsidRDefault="00121964" w:rsidP="00121964">
      <w:pPr>
        <w:spacing w:before="100" w:beforeAutospacing="1" w:after="18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 xml:space="preserve">Dergiler: </w:t>
      </w:r>
    </w:p>
    <w:p w14:paraId="27446D8F"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 xml:space="preserve">APA 7 sürümüne göre makaleler için kaynak gösterimi genel olarak aşağıdaki gibidir. </w:t>
      </w:r>
    </w:p>
    <w:p w14:paraId="072BC777" w14:textId="21ADB91A" w:rsidR="00121964"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 xml:space="preserve">Yazarın Soyadı, Yazarın Adının ilk harfi., İkinci Yazarın Soyadı, Adının İlk Harfi &amp; Üçüncü yazarın soyadı, adının ilk harfi  (Yıl). Makalenin </w:t>
      </w:r>
      <w:r w:rsidR="008C24AC">
        <w:rPr>
          <w:rFonts w:asciiTheme="minorHAnsi" w:eastAsia="Times New Roman" w:hAnsiTheme="minorHAnsi" w:cs="Arial"/>
          <w:lang w:eastAsia="tr-TR"/>
        </w:rPr>
        <w:t>b</w:t>
      </w:r>
      <w:r w:rsidRPr="00B93E22">
        <w:rPr>
          <w:rFonts w:asciiTheme="minorHAnsi" w:eastAsia="Times New Roman" w:hAnsiTheme="minorHAnsi" w:cs="Arial"/>
          <w:lang w:eastAsia="tr-TR"/>
        </w:rPr>
        <w:t xml:space="preserve">aşlığı. </w:t>
      </w:r>
      <w:r w:rsidRPr="00B93E22">
        <w:rPr>
          <w:rFonts w:asciiTheme="minorHAnsi" w:eastAsia="Times New Roman" w:hAnsiTheme="minorHAnsi" w:cs="Arial"/>
          <w:i/>
          <w:lang w:eastAsia="tr-TR"/>
        </w:rPr>
        <w:t>Derginin Adı</w:t>
      </w:r>
      <w:r w:rsidRPr="00B93E22">
        <w:rPr>
          <w:rFonts w:asciiTheme="minorHAnsi" w:eastAsia="Times New Roman" w:hAnsiTheme="minorHAnsi" w:cs="Arial"/>
          <w:lang w:eastAsia="tr-TR"/>
        </w:rPr>
        <w:t xml:space="preserve">, </w:t>
      </w:r>
      <w:r w:rsidR="008C24AC" w:rsidRPr="0021754F">
        <w:rPr>
          <w:rFonts w:asciiTheme="minorHAnsi" w:eastAsia="Times New Roman" w:hAnsiTheme="minorHAnsi" w:cs="Arial"/>
          <w:i/>
          <w:lang w:eastAsia="tr-TR"/>
        </w:rPr>
        <w:t>cilt</w:t>
      </w:r>
      <w:r w:rsidRPr="00B93E22">
        <w:rPr>
          <w:rFonts w:asciiTheme="minorHAnsi" w:eastAsia="Times New Roman" w:hAnsiTheme="minorHAnsi" w:cs="Arial"/>
          <w:lang w:eastAsia="tr-TR"/>
        </w:rPr>
        <w:t>(</w:t>
      </w:r>
      <w:r w:rsidR="008C24AC">
        <w:rPr>
          <w:rFonts w:asciiTheme="minorHAnsi" w:eastAsia="Times New Roman" w:hAnsiTheme="minorHAnsi" w:cs="Arial"/>
          <w:lang w:eastAsia="tr-TR"/>
        </w:rPr>
        <w:t>sayı</w:t>
      </w:r>
      <w:r w:rsidRPr="00B93E22">
        <w:rPr>
          <w:rFonts w:asciiTheme="minorHAnsi" w:eastAsia="Times New Roman" w:hAnsiTheme="minorHAnsi" w:cs="Arial"/>
          <w:lang w:eastAsia="tr-TR"/>
        </w:rPr>
        <w:t xml:space="preserve">), sayfalar. </w:t>
      </w:r>
      <w:hyperlink r:id="rId13" w:history="1">
        <w:r w:rsidR="00112192" w:rsidRPr="00B22D8B">
          <w:rPr>
            <w:rStyle w:val="Kpr"/>
            <w:rFonts w:asciiTheme="minorHAnsi" w:eastAsia="Times New Roman" w:hAnsiTheme="minorHAnsi" w:cs="Arial"/>
            <w:lang w:eastAsia="tr-TR"/>
          </w:rPr>
          <w:t>https://doi.org/xx.xxx/yyyy</w:t>
        </w:r>
      </w:hyperlink>
    </w:p>
    <w:p w14:paraId="33BEBA45" w14:textId="4859CA14" w:rsidR="00112192" w:rsidRDefault="00112192" w:rsidP="00121964">
      <w:pPr>
        <w:spacing w:before="100" w:beforeAutospacing="1" w:after="180" w:line="240" w:lineRule="auto"/>
        <w:jc w:val="both"/>
        <w:rPr>
          <w:rFonts w:asciiTheme="minorHAnsi" w:eastAsia="Times New Roman" w:hAnsiTheme="minorHAnsi" w:cs="Arial"/>
          <w:lang w:eastAsia="tr-TR"/>
        </w:rPr>
      </w:pPr>
      <w:r w:rsidRPr="00112192">
        <w:rPr>
          <w:rFonts w:asciiTheme="minorHAnsi" w:eastAsia="Times New Roman" w:hAnsiTheme="minorHAnsi" w:cs="Arial"/>
          <w:lang w:eastAsia="tr-TR"/>
        </w:rPr>
        <w:t>APA 7’ye göre çalışmanın başlığının ilk harfi büyük, diğerleri küçük olmalı. Dergi adlarının ise ilk harfleri büyük olmalı.</w:t>
      </w:r>
    </w:p>
    <w:p w14:paraId="00433E00" w14:textId="56963D02" w:rsidR="00112192" w:rsidRPr="00B93E22" w:rsidRDefault="00112192" w:rsidP="00121964">
      <w:pPr>
        <w:spacing w:before="100" w:beforeAutospacing="1" w:after="180" w:line="240" w:lineRule="auto"/>
        <w:jc w:val="both"/>
        <w:rPr>
          <w:rFonts w:asciiTheme="minorHAnsi" w:eastAsia="Times New Roman" w:hAnsiTheme="minorHAnsi" w:cs="Arial"/>
          <w:lang w:eastAsia="tr-TR"/>
        </w:rPr>
      </w:pPr>
      <w:r w:rsidRPr="00112192">
        <w:rPr>
          <w:rFonts w:asciiTheme="minorHAnsi" w:eastAsia="Times New Roman" w:hAnsiTheme="minorHAnsi" w:cs="Arial"/>
          <w:lang w:eastAsia="tr-TR"/>
        </w:rPr>
        <w:t>Cilt numarası italik, sayı numarası normal punto ile yazılmalı.</w:t>
      </w:r>
    </w:p>
    <w:p w14:paraId="358FE2C5"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lastRenderedPageBreak/>
        <w:t>Kaynakçada, aşağıdaki örneklenen biçim kurallarına uyulmalıdır:</w:t>
      </w:r>
    </w:p>
    <w:p w14:paraId="6BFB5E6E" w14:textId="77777777" w:rsidR="00121964" w:rsidRPr="00B93E22" w:rsidRDefault="00121964" w:rsidP="00121964">
      <w:pPr>
        <w:spacing w:before="100" w:beforeAutospacing="1" w:after="18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Tek Yazarlı Makale</w:t>
      </w:r>
    </w:p>
    <w:p w14:paraId="25628B03" w14:textId="77777777" w:rsidR="00121964"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 xml:space="preserve">Goldsmith, M. (1993). The Europeanisation of local government. </w:t>
      </w:r>
      <w:r w:rsidRPr="00B93E22">
        <w:rPr>
          <w:rFonts w:asciiTheme="minorHAnsi" w:eastAsia="Times New Roman" w:hAnsiTheme="minorHAnsi" w:cs="Arial"/>
          <w:i/>
          <w:iCs/>
          <w:lang w:eastAsia="tr-TR"/>
        </w:rPr>
        <w:t>Urban Studies</w:t>
      </w:r>
      <w:r w:rsidRPr="00B93E22">
        <w:rPr>
          <w:rFonts w:asciiTheme="minorHAnsi" w:eastAsia="Times New Roman" w:hAnsiTheme="minorHAnsi" w:cs="Arial"/>
          <w:lang w:eastAsia="tr-TR"/>
        </w:rPr>
        <w:t>, 30(4), 683-699.</w:t>
      </w:r>
    </w:p>
    <w:p w14:paraId="507BBF0A" w14:textId="77777777" w:rsidR="00121964" w:rsidRPr="00B93E22" w:rsidRDefault="00121964" w:rsidP="00121964">
      <w:pPr>
        <w:autoSpaceDE w:val="0"/>
        <w:autoSpaceDN w:val="0"/>
        <w:adjustRightInd w:val="0"/>
        <w:spacing w:after="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İki Yazarlı Makale</w:t>
      </w:r>
    </w:p>
    <w:p w14:paraId="365CD161" w14:textId="77777777" w:rsidR="00121964" w:rsidRDefault="00121964" w:rsidP="00121964">
      <w:pPr>
        <w:autoSpaceDE w:val="0"/>
        <w:autoSpaceDN w:val="0"/>
        <w:adjustRightInd w:val="0"/>
        <w:spacing w:after="0" w:line="240" w:lineRule="auto"/>
        <w:jc w:val="both"/>
        <w:rPr>
          <w:rFonts w:asciiTheme="minorHAnsi" w:eastAsia="Times New Roman" w:hAnsiTheme="minorHAnsi" w:cs="Arial"/>
          <w:lang w:eastAsia="tr-TR"/>
        </w:rPr>
      </w:pPr>
    </w:p>
    <w:p w14:paraId="409440B2" w14:textId="27788531" w:rsidR="00DE7EA9" w:rsidRPr="00B93E22" w:rsidRDefault="00DE7EA9" w:rsidP="00121964">
      <w:pPr>
        <w:autoSpaceDE w:val="0"/>
        <w:autoSpaceDN w:val="0"/>
        <w:adjustRightInd w:val="0"/>
        <w:spacing w:after="0" w:line="240" w:lineRule="auto"/>
        <w:jc w:val="both"/>
        <w:rPr>
          <w:rFonts w:asciiTheme="minorHAnsi" w:eastAsia="Times New Roman" w:hAnsiTheme="minorHAnsi" w:cs="Arial"/>
          <w:lang w:eastAsia="tr-TR"/>
        </w:rPr>
      </w:pPr>
      <w:r w:rsidRPr="00DE7EA9">
        <w:rPr>
          <w:rFonts w:asciiTheme="minorHAnsi" w:eastAsia="Times New Roman" w:hAnsiTheme="minorHAnsi" w:cs="Arial"/>
          <w:lang w:eastAsia="tr-TR"/>
        </w:rPr>
        <w:t>Krugman, P</w:t>
      </w:r>
      <w:proofErr w:type="gramStart"/>
      <w:r w:rsidRPr="00DE7EA9">
        <w:rPr>
          <w:rFonts w:asciiTheme="minorHAnsi" w:eastAsia="Times New Roman" w:hAnsiTheme="minorHAnsi" w:cs="Arial"/>
          <w:lang w:eastAsia="tr-TR"/>
        </w:rPr>
        <w:t>.</w:t>
      </w:r>
      <w:r w:rsidR="007C547B">
        <w:rPr>
          <w:rFonts w:asciiTheme="minorHAnsi" w:eastAsia="Times New Roman" w:hAnsiTheme="minorHAnsi" w:cs="Arial"/>
          <w:lang w:eastAsia="tr-TR"/>
        </w:rPr>
        <w:t>,</w:t>
      </w:r>
      <w:proofErr w:type="gramEnd"/>
      <w:r w:rsidRPr="00DE7EA9">
        <w:rPr>
          <w:rFonts w:asciiTheme="minorHAnsi" w:eastAsia="Times New Roman" w:hAnsiTheme="minorHAnsi" w:cs="Arial"/>
          <w:lang w:eastAsia="tr-TR"/>
        </w:rPr>
        <w:t xml:space="preserve"> &amp; Venables, AJ (1995). Globalization and the inequality of nations. </w:t>
      </w:r>
      <w:r w:rsidRPr="008F0D89">
        <w:rPr>
          <w:rFonts w:asciiTheme="minorHAnsi" w:eastAsia="Times New Roman" w:hAnsiTheme="minorHAnsi" w:cs="Arial"/>
          <w:i/>
          <w:lang w:eastAsia="tr-TR"/>
        </w:rPr>
        <w:t xml:space="preserve">The Quarterly Journal of </w:t>
      </w:r>
      <w:r w:rsidRPr="00DE7EA9">
        <w:rPr>
          <w:rFonts w:asciiTheme="minorHAnsi" w:eastAsia="Times New Roman" w:hAnsiTheme="minorHAnsi" w:cs="Arial"/>
          <w:i/>
          <w:lang w:eastAsia="tr-TR"/>
        </w:rPr>
        <w:t>Economics</w:t>
      </w:r>
      <w:r w:rsidR="008F0D89">
        <w:rPr>
          <w:rFonts w:asciiTheme="minorHAnsi" w:eastAsia="Times New Roman" w:hAnsiTheme="minorHAnsi" w:cs="Arial"/>
          <w:i/>
          <w:lang w:eastAsia="tr-TR"/>
        </w:rPr>
        <w:t>,</w:t>
      </w:r>
      <w:r w:rsidRPr="00DE7EA9">
        <w:rPr>
          <w:rFonts w:asciiTheme="minorHAnsi" w:eastAsia="Times New Roman" w:hAnsiTheme="minorHAnsi" w:cs="Arial"/>
          <w:lang w:eastAsia="tr-TR"/>
        </w:rPr>
        <w:t xml:space="preserve"> 110(4), 857–880</w:t>
      </w:r>
      <w:r>
        <w:rPr>
          <w:rFonts w:asciiTheme="minorHAnsi" w:eastAsia="Times New Roman" w:hAnsiTheme="minorHAnsi" w:cs="Arial"/>
          <w:lang w:eastAsia="tr-TR"/>
        </w:rPr>
        <w:t>.</w:t>
      </w:r>
      <w:r w:rsidRPr="00DE7EA9">
        <w:rPr>
          <w:rFonts w:asciiTheme="minorHAnsi" w:eastAsia="Times New Roman" w:hAnsiTheme="minorHAnsi" w:cs="Arial"/>
          <w:lang w:eastAsia="tr-TR"/>
        </w:rPr>
        <w:t xml:space="preserve"> https://doi.org/10.2307/2946642</w:t>
      </w:r>
    </w:p>
    <w:p w14:paraId="25CE4460" w14:textId="77777777" w:rsidR="00121964" w:rsidRPr="00B93E22" w:rsidRDefault="00121964" w:rsidP="00121964">
      <w:pPr>
        <w:spacing w:before="100" w:beforeAutospacing="1" w:after="18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 xml:space="preserve">Kitaplar: </w:t>
      </w:r>
    </w:p>
    <w:p w14:paraId="7521DA88" w14:textId="3FB3C574"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proofErr w:type="spellStart"/>
      <w:r w:rsidRPr="00B93E22">
        <w:rPr>
          <w:rFonts w:asciiTheme="minorHAnsi" w:eastAsia="Times New Roman" w:hAnsiTheme="minorHAnsi" w:cs="Arial"/>
          <w:lang w:eastAsia="tr-TR"/>
        </w:rPr>
        <w:t>Panara</w:t>
      </w:r>
      <w:proofErr w:type="spellEnd"/>
      <w:r w:rsidRPr="00B93E22">
        <w:rPr>
          <w:rFonts w:asciiTheme="minorHAnsi" w:eastAsia="Times New Roman" w:hAnsiTheme="minorHAnsi" w:cs="Arial"/>
          <w:lang w:eastAsia="tr-TR"/>
        </w:rPr>
        <w:t>, C</w:t>
      </w:r>
      <w:proofErr w:type="gramStart"/>
      <w:r w:rsidRPr="00B93E22">
        <w:rPr>
          <w:rFonts w:asciiTheme="minorHAnsi" w:eastAsia="Times New Roman" w:hAnsiTheme="minorHAnsi" w:cs="Arial"/>
          <w:lang w:eastAsia="tr-TR"/>
        </w:rPr>
        <w:t>.,</w:t>
      </w:r>
      <w:proofErr w:type="gramEnd"/>
      <w:r w:rsidR="007C547B">
        <w:rPr>
          <w:rFonts w:asciiTheme="minorHAnsi" w:eastAsia="Times New Roman" w:hAnsiTheme="minorHAnsi" w:cs="Arial"/>
          <w:lang w:eastAsia="tr-TR"/>
        </w:rPr>
        <w:t xml:space="preserve">&amp; </w:t>
      </w:r>
      <w:r w:rsidRPr="00B93E22">
        <w:rPr>
          <w:rFonts w:asciiTheme="minorHAnsi" w:eastAsia="Times New Roman" w:hAnsiTheme="minorHAnsi" w:cs="Arial"/>
          <w:lang w:eastAsia="tr-TR"/>
        </w:rPr>
        <w:t>M. Varney (2013). </w:t>
      </w:r>
      <w:r w:rsidRPr="00B93E22">
        <w:rPr>
          <w:rFonts w:asciiTheme="minorHAnsi" w:eastAsia="Times New Roman" w:hAnsiTheme="minorHAnsi" w:cs="Arial"/>
          <w:i/>
          <w:iCs/>
          <w:lang w:eastAsia="tr-TR"/>
        </w:rPr>
        <w:t>Local government in Europe: The 'Fourth Level' in the EU Multilayered System of Governance.</w:t>
      </w:r>
      <w:r w:rsidRPr="00B93E22">
        <w:rPr>
          <w:rFonts w:asciiTheme="minorHAnsi" w:eastAsia="Times New Roman" w:hAnsiTheme="minorHAnsi" w:cs="Arial"/>
          <w:lang w:eastAsia="tr-TR"/>
        </w:rPr>
        <w:t xml:space="preserve"> Routledge.</w:t>
      </w:r>
    </w:p>
    <w:p w14:paraId="2EC9946F"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b/>
          <w:lang w:eastAsia="tr-TR"/>
        </w:rPr>
        <w:t>Derlemeler:</w:t>
      </w:r>
      <w:r w:rsidRPr="00B93E22">
        <w:rPr>
          <w:rFonts w:asciiTheme="minorHAnsi" w:eastAsia="Times New Roman" w:hAnsiTheme="minorHAnsi" w:cs="Arial"/>
          <w:lang w:eastAsia="tr-TR"/>
        </w:rPr>
        <w:t xml:space="preserve"> Krugman, P. (1995). The move toward free trade zones. In P. King (ed.), </w:t>
      </w:r>
      <w:r w:rsidRPr="00B93E22">
        <w:rPr>
          <w:rFonts w:asciiTheme="minorHAnsi" w:eastAsia="Times New Roman" w:hAnsiTheme="minorHAnsi" w:cs="Arial"/>
          <w:i/>
          <w:iCs/>
          <w:lang w:eastAsia="tr-TR"/>
        </w:rPr>
        <w:t>International Economics and International Economic Policy: A Reader</w:t>
      </w:r>
      <w:r w:rsidRPr="00B93E22">
        <w:rPr>
          <w:rFonts w:asciiTheme="minorHAnsi" w:eastAsia="Times New Roman" w:hAnsiTheme="minorHAnsi" w:cs="Arial"/>
          <w:lang w:eastAsia="tr-TR"/>
        </w:rPr>
        <w:t>. McGraw-Hill, Inc., 163-182.</w:t>
      </w:r>
    </w:p>
    <w:p w14:paraId="06503813" w14:textId="45078FE5" w:rsidR="00121964" w:rsidRDefault="00121964" w:rsidP="00121964">
      <w:pPr>
        <w:spacing w:before="100" w:beforeAutospacing="1" w:after="180" w:line="240" w:lineRule="auto"/>
        <w:jc w:val="both"/>
        <w:rPr>
          <w:rFonts w:asciiTheme="minorHAnsi" w:eastAsia="Times New Roman" w:hAnsiTheme="minorHAnsi" w:cs="Arial"/>
          <w:lang w:eastAsia="tr-TR"/>
        </w:rPr>
      </w:pPr>
      <w:proofErr w:type="spellStart"/>
      <w:r w:rsidRPr="00B93E22">
        <w:rPr>
          <w:rFonts w:asciiTheme="minorHAnsi" w:eastAsia="Times New Roman" w:hAnsiTheme="minorHAnsi" w:cs="Arial"/>
          <w:lang w:eastAsia="tr-TR"/>
        </w:rPr>
        <w:t>Pollitt</w:t>
      </w:r>
      <w:proofErr w:type="spellEnd"/>
      <w:r w:rsidRPr="00B93E22">
        <w:rPr>
          <w:rFonts w:asciiTheme="minorHAnsi" w:eastAsia="Times New Roman" w:hAnsiTheme="minorHAnsi" w:cs="Arial"/>
          <w:lang w:eastAsia="tr-TR"/>
        </w:rPr>
        <w:t>, C</w:t>
      </w:r>
      <w:proofErr w:type="gramStart"/>
      <w:r w:rsidRPr="00B93E22">
        <w:rPr>
          <w:rFonts w:asciiTheme="minorHAnsi" w:eastAsia="Times New Roman" w:hAnsiTheme="minorHAnsi" w:cs="Arial"/>
          <w:lang w:eastAsia="tr-TR"/>
        </w:rPr>
        <w:t>.</w:t>
      </w:r>
      <w:r w:rsidR="007C547B">
        <w:rPr>
          <w:rFonts w:asciiTheme="minorHAnsi" w:eastAsia="Times New Roman" w:hAnsiTheme="minorHAnsi" w:cs="Arial"/>
          <w:lang w:eastAsia="tr-TR"/>
        </w:rPr>
        <w:t>,</w:t>
      </w:r>
      <w:proofErr w:type="gramEnd"/>
      <w:r w:rsidRPr="00B93E22">
        <w:rPr>
          <w:rFonts w:asciiTheme="minorHAnsi" w:eastAsia="Times New Roman" w:hAnsiTheme="minorHAnsi" w:cs="Arial"/>
          <w:lang w:eastAsia="tr-TR"/>
        </w:rPr>
        <w:t xml:space="preserve"> &amp; G. Bouckaert (2003). Evaluating public management reforms: An international perspective. In H. Wollmann (ed.), </w:t>
      </w:r>
      <w:r w:rsidRPr="00B93E22">
        <w:rPr>
          <w:rFonts w:asciiTheme="minorHAnsi" w:eastAsia="Times New Roman" w:hAnsiTheme="minorHAnsi" w:cs="Arial"/>
          <w:i/>
          <w:iCs/>
          <w:lang w:eastAsia="tr-TR"/>
        </w:rPr>
        <w:t>Evaluation Public-Sector Reform: Concepts and Practice in International Perspective</w:t>
      </w:r>
      <w:r w:rsidRPr="00B93E22">
        <w:rPr>
          <w:rFonts w:asciiTheme="minorHAnsi" w:eastAsia="Times New Roman" w:hAnsiTheme="minorHAnsi" w:cs="Arial"/>
          <w:lang w:eastAsia="tr-TR"/>
        </w:rPr>
        <w:t xml:space="preserve">. Edward </w:t>
      </w:r>
      <w:proofErr w:type="spellStart"/>
      <w:r w:rsidRPr="00B93E22">
        <w:rPr>
          <w:rFonts w:asciiTheme="minorHAnsi" w:eastAsia="Times New Roman" w:hAnsiTheme="minorHAnsi" w:cs="Arial"/>
          <w:lang w:eastAsia="tr-TR"/>
        </w:rPr>
        <w:t>Elgar</w:t>
      </w:r>
      <w:proofErr w:type="spellEnd"/>
      <w:r w:rsidRPr="00B93E22">
        <w:rPr>
          <w:rFonts w:asciiTheme="minorHAnsi" w:eastAsia="Times New Roman" w:hAnsiTheme="minorHAnsi" w:cs="Arial"/>
          <w:lang w:eastAsia="tr-TR"/>
        </w:rPr>
        <w:t xml:space="preserve"> Publishing, </w:t>
      </w:r>
      <w:proofErr w:type="spellStart"/>
      <w:r w:rsidRPr="00B93E22">
        <w:rPr>
          <w:rFonts w:asciiTheme="minorHAnsi" w:eastAsia="Times New Roman" w:hAnsiTheme="minorHAnsi" w:cs="Arial"/>
          <w:lang w:eastAsia="tr-TR"/>
        </w:rPr>
        <w:t>Inc</w:t>
      </w:r>
      <w:proofErr w:type="spellEnd"/>
      <w:proofErr w:type="gramStart"/>
      <w:r w:rsidRPr="00B93E22">
        <w:rPr>
          <w:rFonts w:asciiTheme="minorHAnsi" w:eastAsia="Times New Roman" w:hAnsiTheme="minorHAnsi" w:cs="Arial"/>
          <w:lang w:eastAsia="tr-TR"/>
        </w:rPr>
        <w:t>.,</w:t>
      </w:r>
      <w:proofErr w:type="gramEnd"/>
      <w:r w:rsidRPr="00B93E22">
        <w:rPr>
          <w:rFonts w:asciiTheme="minorHAnsi" w:eastAsia="Times New Roman" w:hAnsiTheme="minorHAnsi" w:cs="Arial"/>
          <w:lang w:eastAsia="tr-TR"/>
        </w:rPr>
        <w:t xml:space="preserve"> 12-35.</w:t>
      </w:r>
    </w:p>
    <w:p w14:paraId="6DDFD8B8" w14:textId="77777777" w:rsidR="00F75976" w:rsidRPr="00F75976" w:rsidRDefault="00F75976" w:rsidP="00F75976">
      <w:pPr>
        <w:spacing w:before="100" w:beforeAutospacing="1" w:after="180" w:line="240" w:lineRule="auto"/>
        <w:jc w:val="both"/>
        <w:rPr>
          <w:rFonts w:asciiTheme="minorHAnsi" w:eastAsia="Times New Roman" w:hAnsiTheme="minorHAnsi" w:cs="Arial"/>
          <w:b/>
          <w:lang w:eastAsia="tr-TR"/>
        </w:rPr>
      </w:pPr>
      <w:r w:rsidRPr="00F75976">
        <w:rPr>
          <w:rFonts w:asciiTheme="minorHAnsi" w:eastAsia="Times New Roman" w:hAnsiTheme="minorHAnsi" w:cs="Arial"/>
          <w:b/>
          <w:lang w:eastAsia="tr-TR"/>
        </w:rPr>
        <w:t>Tezler</w:t>
      </w:r>
    </w:p>
    <w:p w14:paraId="4E2815F0" w14:textId="2C9D4B47" w:rsidR="00F75976" w:rsidRDefault="00F75976" w:rsidP="00F75976">
      <w:pPr>
        <w:spacing w:before="100" w:beforeAutospacing="1" w:after="180" w:line="240" w:lineRule="auto"/>
        <w:jc w:val="both"/>
        <w:rPr>
          <w:rFonts w:asciiTheme="minorHAnsi" w:eastAsia="Times New Roman" w:hAnsiTheme="minorHAnsi" w:cs="Arial"/>
          <w:lang w:eastAsia="tr-TR"/>
        </w:rPr>
      </w:pPr>
      <w:r w:rsidRPr="00F75976">
        <w:rPr>
          <w:rFonts w:asciiTheme="minorHAnsi" w:eastAsia="Times New Roman" w:hAnsiTheme="minorHAnsi" w:cs="Arial"/>
          <w:lang w:eastAsia="tr-TR"/>
        </w:rPr>
        <w:t xml:space="preserve">Harris, L. (2014). </w:t>
      </w:r>
      <w:proofErr w:type="spellStart"/>
      <w:r w:rsidRPr="00F75976">
        <w:rPr>
          <w:rFonts w:asciiTheme="minorHAnsi" w:eastAsia="Times New Roman" w:hAnsiTheme="minorHAnsi" w:cs="Arial"/>
          <w:lang w:eastAsia="tr-TR"/>
        </w:rPr>
        <w:t>Instructional</w:t>
      </w:r>
      <w:proofErr w:type="spellEnd"/>
      <w:r w:rsidRPr="00F75976">
        <w:rPr>
          <w:rFonts w:asciiTheme="minorHAnsi" w:eastAsia="Times New Roman" w:hAnsiTheme="minorHAnsi" w:cs="Arial"/>
          <w:lang w:eastAsia="tr-TR"/>
        </w:rPr>
        <w:t xml:space="preserve"> </w:t>
      </w:r>
      <w:proofErr w:type="spellStart"/>
      <w:r w:rsidRPr="00F75976">
        <w:rPr>
          <w:rFonts w:asciiTheme="minorHAnsi" w:eastAsia="Times New Roman" w:hAnsiTheme="minorHAnsi" w:cs="Arial"/>
          <w:lang w:eastAsia="tr-TR"/>
        </w:rPr>
        <w:t>leadership</w:t>
      </w:r>
      <w:proofErr w:type="spellEnd"/>
      <w:r w:rsidRPr="00F75976">
        <w:rPr>
          <w:rFonts w:asciiTheme="minorHAnsi" w:eastAsia="Times New Roman" w:hAnsiTheme="minorHAnsi" w:cs="Arial"/>
          <w:lang w:eastAsia="tr-TR"/>
        </w:rPr>
        <w:t xml:space="preserve"> </w:t>
      </w:r>
      <w:proofErr w:type="spellStart"/>
      <w:r w:rsidRPr="00F75976">
        <w:rPr>
          <w:rFonts w:asciiTheme="minorHAnsi" w:eastAsia="Times New Roman" w:hAnsiTheme="minorHAnsi" w:cs="Arial"/>
          <w:lang w:eastAsia="tr-TR"/>
        </w:rPr>
        <w:t>perceptions</w:t>
      </w:r>
      <w:proofErr w:type="spellEnd"/>
      <w:r w:rsidRPr="00F75976">
        <w:rPr>
          <w:rFonts w:asciiTheme="minorHAnsi" w:eastAsia="Times New Roman" w:hAnsiTheme="minorHAnsi" w:cs="Arial"/>
          <w:lang w:eastAsia="tr-TR"/>
        </w:rPr>
        <w:t xml:space="preserve"> </w:t>
      </w:r>
      <w:proofErr w:type="spellStart"/>
      <w:r w:rsidRPr="00F75976">
        <w:rPr>
          <w:rFonts w:asciiTheme="minorHAnsi" w:eastAsia="Times New Roman" w:hAnsiTheme="minorHAnsi" w:cs="Arial"/>
          <w:lang w:eastAsia="tr-TR"/>
        </w:rPr>
        <w:t>and</w:t>
      </w:r>
      <w:proofErr w:type="spellEnd"/>
      <w:r w:rsidRPr="00F75976">
        <w:rPr>
          <w:rFonts w:asciiTheme="minorHAnsi" w:eastAsia="Times New Roman" w:hAnsiTheme="minorHAnsi" w:cs="Arial"/>
          <w:lang w:eastAsia="tr-TR"/>
        </w:rPr>
        <w:t xml:space="preserve"> </w:t>
      </w:r>
      <w:proofErr w:type="spellStart"/>
      <w:r w:rsidRPr="00F75976">
        <w:rPr>
          <w:rFonts w:asciiTheme="minorHAnsi" w:eastAsia="Times New Roman" w:hAnsiTheme="minorHAnsi" w:cs="Arial"/>
          <w:lang w:eastAsia="tr-TR"/>
        </w:rPr>
        <w:t>practices</w:t>
      </w:r>
      <w:proofErr w:type="spellEnd"/>
      <w:r w:rsidRPr="00F75976">
        <w:rPr>
          <w:rFonts w:asciiTheme="minorHAnsi" w:eastAsia="Times New Roman" w:hAnsiTheme="minorHAnsi" w:cs="Arial"/>
          <w:lang w:eastAsia="tr-TR"/>
        </w:rPr>
        <w:t xml:space="preserve"> of </w:t>
      </w:r>
      <w:proofErr w:type="spellStart"/>
      <w:r w:rsidRPr="00F75976">
        <w:rPr>
          <w:rFonts w:asciiTheme="minorHAnsi" w:eastAsia="Times New Roman" w:hAnsiTheme="minorHAnsi" w:cs="Arial"/>
          <w:lang w:eastAsia="tr-TR"/>
        </w:rPr>
        <w:t>elementary</w:t>
      </w:r>
      <w:proofErr w:type="spellEnd"/>
      <w:r w:rsidRPr="00F75976">
        <w:rPr>
          <w:rFonts w:asciiTheme="minorHAnsi" w:eastAsia="Times New Roman" w:hAnsiTheme="minorHAnsi" w:cs="Arial"/>
          <w:lang w:eastAsia="tr-TR"/>
        </w:rPr>
        <w:t xml:space="preserve"> </w:t>
      </w:r>
      <w:proofErr w:type="spellStart"/>
      <w:r w:rsidRPr="00F75976">
        <w:rPr>
          <w:rFonts w:asciiTheme="minorHAnsi" w:eastAsia="Times New Roman" w:hAnsiTheme="minorHAnsi" w:cs="Arial"/>
          <w:lang w:eastAsia="tr-TR"/>
        </w:rPr>
        <w:t>school</w:t>
      </w:r>
      <w:proofErr w:type="spellEnd"/>
      <w:r w:rsidRPr="00F75976">
        <w:rPr>
          <w:rFonts w:asciiTheme="minorHAnsi" w:eastAsia="Times New Roman" w:hAnsiTheme="minorHAnsi" w:cs="Arial"/>
          <w:lang w:eastAsia="tr-TR"/>
        </w:rPr>
        <w:t xml:space="preserve"> </w:t>
      </w:r>
      <w:proofErr w:type="spellStart"/>
      <w:r w:rsidRPr="00F75976">
        <w:rPr>
          <w:rFonts w:asciiTheme="minorHAnsi" w:eastAsia="Times New Roman" w:hAnsiTheme="minorHAnsi" w:cs="Arial"/>
          <w:lang w:eastAsia="tr-TR"/>
        </w:rPr>
        <w:t>leaders</w:t>
      </w:r>
      <w:proofErr w:type="spellEnd"/>
      <w:r w:rsidRPr="00F75976">
        <w:rPr>
          <w:rFonts w:asciiTheme="minorHAnsi" w:eastAsia="Times New Roman" w:hAnsiTheme="minorHAnsi" w:cs="Arial"/>
          <w:lang w:eastAsia="tr-TR"/>
        </w:rPr>
        <w:t xml:space="preserve"> [Yayınlanmamış doktora tezi]. </w:t>
      </w:r>
      <w:proofErr w:type="spellStart"/>
      <w:r w:rsidRPr="00F75976">
        <w:rPr>
          <w:rFonts w:asciiTheme="minorHAnsi" w:eastAsia="Times New Roman" w:hAnsiTheme="minorHAnsi" w:cs="Arial"/>
          <w:lang w:eastAsia="tr-TR"/>
        </w:rPr>
        <w:t>Virginya</w:t>
      </w:r>
      <w:proofErr w:type="spellEnd"/>
      <w:r w:rsidRPr="00F75976">
        <w:rPr>
          <w:rFonts w:asciiTheme="minorHAnsi" w:eastAsia="Times New Roman" w:hAnsiTheme="minorHAnsi" w:cs="Arial"/>
          <w:lang w:eastAsia="tr-TR"/>
        </w:rPr>
        <w:t xml:space="preserve"> Üniversitesi</w:t>
      </w:r>
    </w:p>
    <w:p w14:paraId="5BC35CF6" w14:textId="77777777" w:rsidR="00F75976" w:rsidRPr="00B93E22" w:rsidRDefault="00F75976" w:rsidP="00121964">
      <w:pPr>
        <w:spacing w:before="100" w:beforeAutospacing="1" w:after="180" w:line="240" w:lineRule="auto"/>
        <w:jc w:val="both"/>
        <w:rPr>
          <w:rFonts w:asciiTheme="minorHAnsi" w:eastAsia="Times New Roman" w:hAnsiTheme="minorHAnsi" w:cs="Arial"/>
          <w:lang w:eastAsia="tr-TR"/>
        </w:rPr>
      </w:pPr>
    </w:p>
    <w:p w14:paraId="4E83EAE5" w14:textId="77777777" w:rsidR="00121964" w:rsidRPr="00B93E22" w:rsidRDefault="00121964" w:rsidP="00121964">
      <w:pPr>
        <w:spacing w:after="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 xml:space="preserve">Diğer Kaynaklar: </w:t>
      </w:r>
    </w:p>
    <w:p w14:paraId="35D743A9" w14:textId="77777777" w:rsidR="00121964" w:rsidRPr="00B93E22" w:rsidRDefault="00121964" w:rsidP="00121964">
      <w:pPr>
        <w:spacing w:after="0" w:line="240" w:lineRule="auto"/>
        <w:jc w:val="both"/>
        <w:rPr>
          <w:rFonts w:asciiTheme="minorHAnsi" w:eastAsia="Times New Roman" w:hAnsiTheme="minorHAnsi" w:cs="Arial"/>
          <w:lang w:eastAsia="tr-TR"/>
        </w:rPr>
      </w:pPr>
    </w:p>
    <w:p w14:paraId="1E4B7686" w14:textId="3D13109C" w:rsidR="00121964" w:rsidRPr="00B93E22" w:rsidRDefault="00121964" w:rsidP="00121964">
      <w:pPr>
        <w:spacing w:after="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 xml:space="preserve">Türkiye Cumhuriyet Merkez Bankası (2014).  </w:t>
      </w:r>
      <w:r w:rsidRPr="00B93E22">
        <w:rPr>
          <w:rFonts w:asciiTheme="minorHAnsi" w:eastAsia="Times New Roman" w:hAnsiTheme="minorHAnsi" w:cs="Arial"/>
          <w:i/>
          <w:iCs/>
          <w:lang w:eastAsia="tr-TR"/>
        </w:rPr>
        <w:t>Kredi kartı işlemlerinde uygulanacak azami faiz oranları.</w:t>
      </w:r>
      <w:r w:rsidRPr="00B93E22">
        <w:rPr>
          <w:rFonts w:asciiTheme="minorHAnsi" w:eastAsia="Times New Roman" w:hAnsiTheme="minorHAnsi" w:cs="Arial"/>
          <w:lang w:eastAsia="tr-TR"/>
        </w:rPr>
        <w:t xml:space="preserve"> Basın Duyurusu. 5 Eylül, 2014-6</w:t>
      </w:r>
      <w:r w:rsidR="007C547B">
        <w:rPr>
          <w:rFonts w:asciiTheme="minorHAnsi" w:eastAsia="Times New Roman" w:hAnsiTheme="minorHAnsi" w:cs="Arial"/>
          <w:lang w:eastAsia="tr-TR"/>
        </w:rPr>
        <w:t xml:space="preserve"> tarihinde</w:t>
      </w:r>
      <w:r w:rsidRPr="00B93E22">
        <w:rPr>
          <w:rFonts w:asciiTheme="minorHAnsi" w:eastAsia="Times New Roman" w:hAnsiTheme="minorHAnsi" w:cs="Arial"/>
          <w:lang w:eastAsia="tr-TR"/>
        </w:rPr>
        <w:t xml:space="preserve">  </w:t>
      </w:r>
      <w:hyperlink r:id="rId14" w:history="1">
        <w:r w:rsidR="007C547B" w:rsidRPr="00EC310A">
          <w:rPr>
            <w:rStyle w:val="Kpr"/>
            <w:rFonts w:asciiTheme="minorHAnsi" w:eastAsia="Times New Roman" w:hAnsiTheme="minorHAnsi" w:cs="Arial"/>
            <w:lang w:eastAsia="tr-TR"/>
          </w:rPr>
          <w:t>https://www.tcmb.gov.tr</w:t>
        </w:r>
      </w:hyperlink>
      <w:r w:rsidR="007C547B">
        <w:rPr>
          <w:rFonts w:asciiTheme="minorHAnsi" w:eastAsia="Times New Roman" w:hAnsiTheme="minorHAnsi" w:cs="Arial"/>
          <w:lang w:eastAsia="tr-TR"/>
        </w:rPr>
        <w:t xml:space="preserve"> adresinden alınmıştır.</w:t>
      </w:r>
    </w:p>
    <w:p w14:paraId="500EBB22" w14:textId="77777777" w:rsidR="00121964" w:rsidRPr="00B93E22" w:rsidRDefault="00121964" w:rsidP="00121964">
      <w:pPr>
        <w:jc w:val="both"/>
        <w:rPr>
          <w:rFonts w:asciiTheme="minorHAnsi" w:hAnsiTheme="minorHAnsi" w:cs="Arial"/>
        </w:rPr>
      </w:pPr>
    </w:p>
    <w:p w14:paraId="602DF9FD" w14:textId="77777777" w:rsidR="00121964" w:rsidRPr="00B93E22" w:rsidRDefault="00121964" w:rsidP="00121964">
      <w:pPr>
        <w:jc w:val="both"/>
        <w:rPr>
          <w:rFonts w:asciiTheme="minorHAnsi" w:hAnsiTheme="minorHAnsi" w:cs="Arial"/>
          <w:b/>
        </w:rPr>
      </w:pPr>
      <w:r w:rsidRPr="00B93E22">
        <w:rPr>
          <w:rFonts w:asciiTheme="minorHAnsi" w:hAnsiTheme="minorHAnsi" w:cs="Arial"/>
          <w:b/>
        </w:rPr>
        <w:t xml:space="preserve">Veri Tabanı: </w:t>
      </w:r>
    </w:p>
    <w:p w14:paraId="5EDC5BAA" w14:textId="2BC570FE" w:rsidR="00121964" w:rsidRDefault="00121964" w:rsidP="00121964">
      <w:pPr>
        <w:jc w:val="both"/>
        <w:rPr>
          <w:rFonts w:asciiTheme="minorHAnsi" w:hAnsiTheme="minorHAnsi" w:cs="Arial"/>
        </w:rPr>
      </w:pPr>
      <w:r w:rsidRPr="00B93E22">
        <w:rPr>
          <w:rFonts w:asciiTheme="minorHAnsi" w:hAnsiTheme="minorHAnsi" w:cs="Arial"/>
        </w:rPr>
        <w:t>Türkiye İstatistik Kurumu (2020). Gelir ve yaşam koşulları araştırması</w:t>
      </w:r>
      <w:r w:rsidR="007C547B">
        <w:rPr>
          <w:rFonts w:asciiTheme="minorHAnsi" w:hAnsiTheme="minorHAnsi" w:cs="Arial"/>
        </w:rPr>
        <w:t>. 10 Mart 2022 tarihinde</w:t>
      </w:r>
      <w:r w:rsidRPr="00B93E22">
        <w:rPr>
          <w:rFonts w:asciiTheme="minorHAnsi" w:hAnsiTheme="minorHAnsi" w:cs="Arial"/>
        </w:rPr>
        <w:t xml:space="preserve">  </w:t>
      </w:r>
      <w:hyperlink r:id="rId15" w:history="1">
        <w:r w:rsidR="007C547B" w:rsidRPr="00EC310A">
          <w:rPr>
            <w:rStyle w:val="Kpr"/>
            <w:rFonts w:asciiTheme="minorHAnsi" w:hAnsiTheme="minorHAnsi" w:cs="Arial"/>
          </w:rPr>
          <w:t>https://data.tuik.gov.tr/Bulten/Index?p=Gelir-ve-Yasam-Kosullari-Arastirmasi-Bolgesel-Sonuclari-2020-37405</w:t>
        </w:r>
      </w:hyperlink>
      <w:r w:rsidR="007C547B">
        <w:rPr>
          <w:rFonts w:asciiTheme="minorHAnsi" w:hAnsiTheme="minorHAnsi" w:cs="Arial"/>
        </w:rPr>
        <w:t xml:space="preserve"> adresinden alınmıştır.</w:t>
      </w:r>
    </w:p>
    <w:p w14:paraId="508C873B" w14:textId="6E067E84" w:rsidR="007C547B" w:rsidRPr="00B93E22" w:rsidRDefault="007C547B" w:rsidP="00121964">
      <w:pPr>
        <w:jc w:val="both"/>
        <w:rPr>
          <w:rFonts w:asciiTheme="minorHAnsi" w:hAnsiTheme="minorHAnsi" w:cs="Arial"/>
        </w:rPr>
      </w:pPr>
      <w:r>
        <w:rPr>
          <w:rFonts w:asciiTheme="minorHAnsi" w:hAnsiTheme="minorHAnsi" w:cs="Arial"/>
        </w:rPr>
        <w:t>*Çevrimiçi kaynaklar için erişim tarihinin verilmesi gerekiyor.</w:t>
      </w:r>
    </w:p>
    <w:p w14:paraId="33580AFD" w14:textId="5BB55DB5" w:rsidR="004B3244" w:rsidRPr="0049727E" w:rsidRDefault="004B3244" w:rsidP="00121964">
      <w:pPr>
        <w:spacing w:before="100" w:beforeAutospacing="1" w:after="180" w:line="240" w:lineRule="auto"/>
        <w:jc w:val="both"/>
        <w:rPr>
          <w:rFonts w:asciiTheme="minorHAnsi" w:hAnsiTheme="minorHAnsi" w:cstheme="minorHAnsi"/>
          <w:sz w:val="20"/>
          <w:szCs w:val="20"/>
        </w:rPr>
      </w:pPr>
    </w:p>
    <w:sectPr w:rsidR="004B3244" w:rsidRPr="0049727E" w:rsidSect="001648C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985" w:right="1701" w:bottom="2268" w:left="1701" w:header="1134" w:footer="1814" w:gutter="0"/>
      <w:pgNumType w:start="63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9E2406" w16cid:durableId="259535B1"/>
  <w16cid:commentId w16cid:paraId="39D8D285" w16cid:durableId="259535B2"/>
  <w16cid:commentId w16cid:paraId="00D56FFE" w16cid:durableId="259535B3"/>
  <w16cid:commentId w16cid:paraId="173603A5" w16cid:durableId="259535B4"/>
  <w16cid:commentId w16cid:paraId="03E57BB7" w16cid:durableId="25954450"/>
  <w16cid:commentId w16cid:paraId="0E369668" w16cid:durableId="259535B5"/>
  <w16cid:commentId w16cid:paraId="5F34BB01" w16cid:durableId="259535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2B1E7" w14:textId="77777777" w:rsidR="00C353D5" w:rsidRDefault="00C353D5" w:rsidP="00815C82">
      <w:pPr>
        <w:spacing w:after="0" w:line="240" w:lineRule="auto"/>
      </w:pPr>
      <w:r>
        <w:separator/>
      </w:r>
    </w:p>
  </w:endnote>
  <w:endnote w:type="continuationSeparator" w:id="0">
    <w:p w14:paraId="74BF7025" w14:textId="77777777" w:rsidR="00C353D5" w:rsidRPr="0091782D" w:rsidRDefault="00C353D5" w:rsidP="0091782D">
      <w:pPr>
        <w:pStyle w:val="AltBilgi"/>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urkish Times New Roman">
    <w:altName w:val="Courier New"/>
    <w:charset w:val="00"/>
    <w:family w:val="roman"/>
    <w:pitch w:val="variable"/>
    <w:sig w:usb0="00000001"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DINPro-Light">
    <w:altName w:val="Arial"/>
    <w:panose1 w:val="00000000000000000000"/>
    <w:charset w:val="EE"/>
    <w:family w:val="swiss"/>
    <w:notTrueType/>
    <w:pitch w:val="default"/>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DMJJZA+GoudyOldStyleBT-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A2"/>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11" w:csb1="00000000"/>
  </w:font>
  <w:font w:name="TimesNewRomanPS-BoldMT">
    <w:charset w:val="00"/>
    <w:family w:val="roman"/>
    <w:pitch w:val="variable"/>
    <w:sig w:usb0="E0002AEF" w:usb1="C0007841" w:usb2="00000009" w:usb3="00000000" w:csb0="000001FF" w:csb1="00000000"/>
  </w:font>
  <w:font w:name="TimesNewRomanPS-BoldItalicMT">
    <w:charset w:val="00"/>
    <w:family w:val="roman"/>
    <w:pitch w:val="variable"/>
    <w:sig w:usb0="E0000AFF" w:usb1="00007843" w:usb2="00000001" w:usb3="00000000" w:csb0="000001BF" w:csb1="00000000"/>
  </w:font>
  <w:font w:name="MyriadPro-Regular">
    <w:altName w:val="MS Gothic"/>
    <w:panose1 w:val="00000000000000000000"/>
    <w:charset w:val="80"/>
    <w:family w:val="auto"/>
    <w:notTrueType/>
    <w:pitch w:val="default"/>
    <w:sig w:usb0="00000000" w:usb1="08070000" w:usb2="00000010" w:usb3="00000000" w:csb0="0002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BD9B" w14:textId="77777777" w:rsidR="00DB1919" w:rsidRPr="00231D15" w:rsidRDefault="00DB1919" w:rsidP="005A754C">
    <w:pPr>
      <w:pStyle w:val="AltBilgi"/>
      <w:jc w:val="right"/>
      <w:rPr>
        <w:rFonts w:ascii="Times New Roman" w:hAnsi="Times New Roman"/>
        <w:i/>
        <w:sz w:val="16"/>
        <w:szCs w:val="16"/>
      </w:rPr>
    </w:pPr>
    <w:r w:rsidRPr="00231D15">
      <w:rPr>
        <w:rFonts w:ascii="Times New Roman" w:hAnsi="Times New Roman"/>
        <w:i/>
        <w:sz w:val="16"/>
        <w:szCs w:val="16"/>
      </w:rPr>
      <w:t>Hacettepe Üniversitesi İktisadi ve İdari Bilimler Fakültesi Dergisi</w:t>
    </w:r>
    <w:r>
      <w:rPr>
        <w:rFonts w:ascii="Times New Roman" w:hAnsi="Times New Roman"/>
        <w:i/>
        <w:sz w:val="16"/>
        <w:szCs w:val="16"/>
      </w:rPr>
      <w:t xml:space="preserve"> </w:t>
    </w:r>
    <w:r w:rsidRPr="00231D15">
      <w:rPr>
        <w:rFonts w:ascii="Times New Roman" w:hAnsi="Times New Roman"/>
        <w:sz w:val="16"/>
        <w:szCs w:val="16"/>
      </w:rPr>
      <w:sym w:font="Symbol" w:char="F0E7"/>
    </w:r>
  </w:p>
  <w:p w14:paraId="2814AB51" w14:textId="77777777" w:rsidR="00DB1919" w:rsidRDefault="00DB1919" w:rsidP="005A754C">
    <w:pPr>
      <w:pStyle w:val="AltBilgi"/>
      <w:jc w:val="right"/>
    </w:pPr>
    <w:r w:rsidRPr="00231D15">
      <w:rPr>
        <w:rFonts w:ascii="Times New Roman" w:hAnsi="Times New Roman"/>
        <w:i/>
        <w:sz w:val="16"/>
        <w:szCs w:val="16"/>
      </w:rPr>
      <w:t>Cilt 3</w:t>
    </w:r>
    <w:r>
      <w:rPr>
        <w:rFonts w:ascii="Times New Roman" w:hAnsi="Times New Roman"/>
        <w:i/>
        <w:sz w:val="16"/>
        <w:szCs w:val="16"/>
      </w:rPr>
      <w:t>5</w:t>
    </w:r>
    <w:r w:rsidRPr="00231D15">
      <w:rPr>
        <w:rFonts w:ascii="Times New Roman" w:hAnsi="Times New Roman"/>
        <w:i/>
        <w:sz w:val="16"/>
        <w:szCs w:val="16"/>
      </w:rPr>
      <w:t xml:space="preserve">, Sayı </w:t>
    </w:r>
    <w:r>
      <w:rPr>
        <w:rFonts w:ascii="Times New Roman" w:hAnsi="Times New Roman"/>
        <w:i/>
        <w:sz w:val="16"/>
        <w:szCs w:val="16"/>
      </w:rPr>
      <w:t>4</w:t>
    </w:r>
    <w:r w:rsidRPr="00231D15">
      <w:rPr>
        <w:rFonts w:ascii="Times New Roman" w:hAnsi="Times New Roman"/>
        <w:i/>
        <w:sz w:val="16"/>
        <w:szCs w:val="16"/>
      </w:rPr>
      <w:t>, 201</w:t>
    </w:r>
    <w:r>
      <w:rPr>
        <w:rFonts w:ascii="Times New Roman" w:hAnsi="Times New Roman"/>
        <w:i/>
        <w:sz w:val="16"/>
        <w:szCs w:val="16"/>
      </w:rPr>
      <w:t>7</w:t>
    </w:r>
  </w:p>
  <w:p w14:paraId="3BFD0B42" w14:textId="77777777" w:rsidR="00DB1919" w:rsidRPr="007469CB" w:rsidRDefault="00F638D9" w:rsidP="005A754C">
    <w:pPr>
      <w:pStyle w:val="AltBilgi"/>
      <w:jc w:val="right"/>
      <w:rPr>
        <w:szCs w:val="18"/>
      </w:rPr>
    </w:pPr>
    <w:r w:rsidRPr="00F43AAB">
      <w:rPr>
        <w:rFonts w:ascii="Times New Roman" w:hAnsi="Times New Roman"/>
        <w:sz w:val="18"/>
        <w:szCs w:val="18"/>
      </w:rPr>
      <w:fldChar w:fldCharType="begin"/>
    </w:r>
    <w:r w:rsidR="00DB1919" w:rsidRPr="00F43AAB">
      <w:rPr>
        <w:rFonts w:ascii="Times New Roman" w:hAnsi="Times New Roman"/>
        <w:sz w:val="18"/>
        <w:szCs w:val="18"/>
      </w:rPr>
      <w:instrText xml:space="preserve"> PAGE   \* MERGEFORMAT </w:instrText>
    </w:r>
    <w:r w:rsidRPr="00F43AAB">
      <w:rPr>
        <w:rFonts w:ascii="Times New Roman" w:hAnsi="Times New Roman"/>
        <w:sz w:val="18"/>
        <w:szCs w:val="18"/>
      </w:rPr>
      <w:fldChar w:fldCharType="separate"/>
    </w:r>
    <w:r w:rsidR="009E3739">
      <w:rPr>
        <w:rFonts w:ascii="Times New Roman" w:hAnsi="Times New Roman"/>
        <w:noProof/>
        <w:sz w:val="18"/>
        <w:szCs w:val="18"/>
      </w:rPr>
      <w:t>21</w:t>
    </w:r>
    <w:r w:rsidRPr="00F43AAB">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0751" w14:textId="77777777" w:rsidR="00DB1919" w:rsidRDefault="00DB191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F435" w14:textId="77777777" w:rsidR="00DB1919" w:rsidRPr="0094581B" w:rsidRDefault="00DB1919" w:rsidP="0094581B">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4B5B" w14:textId="77777777" w:rsidR="00DB1919" w:rsidRDefault="00DB191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693DB" w14:textId="77777777" w:rsidR="00C353D5" w:rsidRDefault="00C353D5" w:rsidP="00815C82">
      <w:pPr>
        <w:spacing w:after="0" w:line="240" w:lineRule="auto"/>
      </w:pPr>
      <w:r>
        <w:separator/>
      </w:r>
    </w:p>
  </w:footnote>
  <w:footnote w:type="continuationSeparator" w:id="0">
    <w:p w14:paraId="73F8740A" w14:textId="77777777" w:rsidR="00C353D5" w:rsidRDefault="00C353D5" w:rsidP="00815C82">
      <w:pPr>
        <w:spacing w:after="0" w:line="240" w:lineRule="auto"/>
      </w:pPr>
      <w:r>
        <w:continuationSeparator/>
      </w:r>
    </w:p>
  </w:footnote>
  <w:footnote w:id="1">
    <w:p w14:paraId="3A2E75C9" w14:textId="77777777" w:rsidR="00DB1919" w:rsidRPr="00C359C7" w:rsidRDefault="00DB1919" w:rsidP="00F8202E">
      <w:pPr>
        <w:pStyle w:val="DipnotMetni"/>
        <w:jc w:val="both"/>
        <w:rPr>
          <w:sz w:val="14"/>
          <w:szCs w:val="14"/>
        </w:rPr>
      </w:pPr>
      <w:r w:rsidRPr="00852F67">
        <w:rPr>
          <w:rStyle w:val="DipnotBavurusu"/>
        </w:rPr>
        <w:sym w:font="Symbol" w:char="F02A"/>
      </w:r>
      <w:r w:rsidRPr="00852F67">
        <w:t xml:space="preserve"> </w:t>
      </w:r>
      <w:r w:rsidR="00E24E78" w:rsidRPr="00852F67">
        <w:rPr>
          <w:sz w:val="16"/>
          <w:szCs w:val="16"/>
        </w:rPr>
        <w:t>(</w:t>
      </w:r>
      <w:r w:rsidR="00E24E78" w:rsidRPr="00C359C7">
        <w:rPr>
          <w:sz w:val="14"/>
          <w:szCs w:val="14"/>
        </w:rPr>
        <w:t xml:space="preserve">Varsa) </w:t>
      </w:r>
      <w:r w:rsidRPr="00C359C7">
        <w:rPr>
          <w:sz w:val="14"/>
          <w:szCs w:val="14"/>
        </w:rPr>
        <w:t xml:space="preserve">Bu çalışma ---------------------- Üniversitesi Sosyal Bilimler Enstitüsü ----------- Anabilim Dalı’nda ------------- danışmanlığında ----------- -------------- tarafından “------------------------------” başlığı ile tamamlanarak </w:t>
      </w:r>
      <w:r w:rsidR="00081954">
        <w:rPr>
          <w:sz w:val="14"/>
          <w:szCs w:val="14"/>
        </w:rPr>
        <w:t>--------------</w:t>
      </w:r>
      <w:r w:rsidRPr="00C359C7">
        <w:rPr>
          <w:sz w:val="14"/>
          <w:szCs w:val="14"/>
        </w:rPr>
        <w:t xml:space="preserve"> tarihinde savunulan –Doktora / Yüksek Lisans-- tezinden türetilmiştir.</w:t>
      </w:r>
    </w:p>
    <w:p w14:paraId="23696315" w14:textId="77777777" w:rsidR="00DB1919" w:rsidRPr="00C359C7" w:rsidRDefault="00DB1919" w:rsidP="00F8202E">
      <w:pPr>
        <w:pStyle w:val="DipnotMetni"/>
        <w:jc w:val="both"/>
        <w:rPr>
          <w:sz w:val="14"/>
          <w:szCs w:val="14"/>
        </w:rPr>
      </w:pPr>
    </w:p>
  </w:footnote>
  <w:footnote w:id="2">
    <w:p w14:paraId="1D0AE5E9" w14:textId="485E95D7" w:rsidR="00DB1919" w:rsidRPr="00C359C7" w:rsidRDefault="00DB1919">
      <w:pPr>
        <w:pStyle w:val="DipnotMetni"/>
        <w:rPr>
          <w:sz w:val="14"/>
          <w:szCs w:val="14"/>
        </w:rPr>
      </w:pPr>
      <w:r w:rsidRPr="00C359C7">
        <w:rPr>
          <w:rStyle w:val="DipnotBavurusu"/>
          <w:sz w:val="14"/>
          <w:szCs w:val="14"/>
        </w:rPr>
        <w:t>1</w:t>
      </w:r>
      <w:r w:rsidRPr="00C359C7">
        <w:rPr>
          <w:sz w:val="14"/>
          <w:szCs w:val="14"/>
        </w:rPr>
        <w:t xml:space="preserve"> </w:t>
      </w:r>
      <w:r w:rsidRPr="00C359C7">
        <w:rPr>
          <w:rFonts w:asciiTheme="minorHAnsi" w:hAnsiTheme="minorHAnsi" w:cstheme="minorHAnsi"/>
          <w:bCs/>
          <w:sz w:val="14"/>
          <w:szCs w:val="14"/>
        </w:rPr>
        <w:t>Unvan, Kurum adres, e-posta, Yazar ORCID</w:t>
      </w:r>
      <w:r w:rsidR="00E24E78" w:rsidRPr="00C359C7">
        <w:rPr>
          <w:rFonts w:asciiTheme="minorHAnsi" w:hAnsiTheme="minorHAnsi" w:cstheme="minorHAnsi"/>
          <w:bCs/>
          <w:sz w:val="14"/>
          <w:szCs w:val="14"/>
        </w:rPr>
        <w:t>.</w:t>
      </w:r>
    </w:p>
  </w:footnote>
  <w:footnote w:id="3">
    <w:p w14:paraId="4622E7D9" w14:textId="77777777" w:rsidR="00DB1919" w:rsidRPr="00FC4620" w:rsidRDefault="00DB1919">
      <w:pPr>
        <w:pStyle w:val="DipnotMetni"/>
        <w:rPr>
          <w:rFonts w:asciiTheme="minorHAnsi" w:hAnsiTheme="minorHAnsi"/>
          <w:sz w:val="16"/>
          <w:szCs w:val="16"/>
        </w:rPr>
      </w:pPr>
      <w:r w:rsidRPr="00C359C7">
        <w:rPr>
          <w:rStyle w:val="DipnotBavurusu"/>
          <w:rFonts w:asciiTheme="minorHAnsi" w:hAnsiTheme="minorHAnsi"/>
          <w:sz w:val="14"/>
          <w:szCs w:val="14"/>
        </w:rPr>
        <w:footnoteRef/>
      </w:r>
      <w:r w:rsidRPr="00C359C7">
        <w:rPr>
          <w:rStyle w:val="DipnotBavurusu"/>
          <w:rFonts w:asciiTheme="minorHAnsi" w:hAnsiTheme="minorHAnsi"/>
          <w:sz w:val="14"/>
          <w:szCs w:val="14"/>
        </w:rPr>
        <w:t xml:space="preserve"> </w:t>
      </w:r>
      <w:r w:rsidRPr="00C359C7">
        <w:rPr>
          <w:rFonts w:cstheme="minorHAnsi"/>
          <w:bCs/>
          <w:sz w:val="14"/>
          <w:szCs w:val="14"/>
        </w:rPr>
        <w:t>Unvan, Kurum adres, e-posta, Yazar ORCID</w:t>
      </w:r>
    </w:p>
  </w:footnote>
  <w:footnote w:id="4">
    <w:p w14:paraId="44253F42" w14:textId="77777777" w:rsidR="00A906CB" w:rsidRDefault="00A906CB" w:rsidP="00A906CB">
      <w:pPr>
        <w:pStyle w:val="DipnotMetni"/>
        <w:rPr>
          <w:rFonts w:cstheme="minorHAnsi"/>
          <w:bCs/>
          <w:sz w:val="14"/>
          <w:szCs w:val="14"/>
        </w:rPr>
      </w:pPr>
      <w:r w:rsidRPr="00C359C7">
        <w:rPr>
          <w:rStyle w:val="DipnotBavurusu"/>
          <w:rFonts w:asciiTheme="minorHAnsi" w:hAnsiTheme="minorHAnsi"/>
          <w:sz w:val="14"/>
          <w:szCs w:val="14"/>
        </w:rPr>
        <w:footnoteRef/>
      </w:r>
      <w:r w:rsidRPr="00C359C7">
        <w:rPr>
          <w:rStyle w:val="DipnotBavurusu"/>
          <w:rFonts w:asciiTheme="minorHAnsi" w:hAnsiTheme="minorHAnsi"/>
          <w:sz w:val="14"/>
          <w:szCs w:val="14"/>
        </w:rPr>
        <w:t xml:space="preserve"> </w:t>
      </w:r>
      <w:r w:rsidRPr="00C359C7">
        <w:rPr>
          <w:rFonts w:cstheme="minorHAnsi"/>
          <w:bCs/>
          <w:sz w:val="14"/>
          <w:szCs w:val="14"/>
        </w:rPr>
        <w:t>Unvan, Kurum adres, e-posta, Yazar ORCID</w:t>
      </w:r>
    </w:p>
    <w:p w14:paraId="63F88F21" w14:textId="77777777" w:rsidR="00B83E7C" w:rsidRDefault="00B83E7C" w:rsidP="00A906CB">
      <w:pPr>
        <w:pStyle w:val="DipnotMetni"/>
        <w:rPr>
          <w:rFonts w:cstheme="minorHAnsi"/>
          <w:bCs/>
          <w:sz w:val="14"/>
          <w:szCs w:val="14"/>
        </w:rPr>
      </w:pPr>
    </w:p>
    <w:p w14:paraId="5197E21E" w14:textId="77777777" w:rsidR="006C5A13" w:rsidRPr="000C6E18" w:rsidRDefault="00DD0612" w:rsidP="00DD0612">
      <w:pPr>
        <w:pStyle w:val="DipnotMetni"/>
        <w:rPr>
          <w:rFonts w:asciiTheme="minorHAnsi" w:hAnsiTheme="minorHAnsi"/>
          <w:b/>
          <w:sz w:val="16"/>
          <w:szCs w:val="16"/>
        </w:rPr>
      </w:pPr>
      <w:r w:rsidRPr="009E3739">
        <w:rPr>
          <w:rFonts w:asciiTheme="minorHAnsi" w:hAnsiTheme="minorHAnsi"/>
          <w:b/>
          <w:sz w:val="16"/>
          <w:szCs w:val="16"/>
        </w:rPr>
        <w:t>Atıf/Cite 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65B6" w14:textId="77777777" w:rsidR="00DB1919" w:rsidRPr="0087796D" w:rsidRDefault="00DB1919" w:rsidP="00B61394">
    <w:pPr>
      <w:spacing w:after="0" w:line="240" w:lineRule="auto"/>
      <w:rPr>
        <w:rFonts w:ascii="Times New Roman" w:hAnsi="Times New Roman"/>
        <w:b/>
        <w:sz w:val="18"/>
        <w:szCs w:val="18"/>
      </w:rPr>
    </w:pPr>
    <w:r>
      <w:rPr>
        <w:rFonts w:ascii="Times New Roman" w:hAnsi="Times New Roman"/>
        <w:sz w:val="16"/>
        <w:szCs w:val="16"/>
      </w:rPr>
      <w:t>Yazalar</w:t>
    </w:r>
    <w:r w:rsidRPr="006A2C98">
      <w:rPr>
        <w:rFonts w:ascii="Times New Roman" w:hAnsi="Times New Roman"/>
        <w:sz w:val="16"/>
        <w:szCs w:val="16"/>
      </w:rPr>
      <w:sym w:font="Symbol" w:char="F0E7"/>
    </w:r>
    <w:r w:rsidRPr="006A2C98">
      <w:rPr>
        <w:rFonts w:ascii="Times New Roman" w:eastAsia="MyriadPro-Regular" w:hAnsi="Times New Roman"/>
        <w:sz w:val="16"/>
        <w:szCs w:val="16"/>
      </w:rPr>
      <w:t xml:space="preserve"> </w:t>
    </w:r>
    <w:r>
      <w:rPr>
        <w:rFonts w:ascii="Times New Roman" w:hAnsi="Times New Roman"/>
        <w:bCs/>
        <w:sz w:val="16"/>
        <w:szCs w:val="16"/>
      </w:rPr>
      <w:t>Başlık</w:t>
    </w:r>
  </w:p>
  <w:p w14:paraId="0802AB7F" w14:textId="77777777" w:rsidR="00DB1919" w:rsidRPr="00945D4E" w:rsidRDefault="00DB1919" w:rsidP="00B61394">
    <w:pPr>
      <w:tabs>
        <w:tab w:val="left" w:pos="7088"/>
      </w:tabs>
      <w:spacing w:after="0" w:line="240" w:lineRule="auto"/>
      <w:jc w:val="right"/>
    </w:pPr>
    <w:r>
      <w:rPr>
        <w:b/>
        <w:sz w:val="16"/>
        <w:szCs w:val="16"/>
        <w:u w:val="doubl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ACE9" w14:textId="77777777" w:rsidR="00DB1919" w:rsidRPr="006A2C98" w:rsidRDefault="00DB1919" w:rsidP="006A2C98">
    <w:pPr>
      <w:spacing w:after="0" w:line="240" w:lineRule="auto"/>
      <w:ind w:firstLine="357"/>
      <w:jc w:val="right"/>
      <w:rPr>
        <w:rFonts w:ascii="Times New Roman" w:hAnsi="Times New Roman"/>
        <w:sz w:val="16"/>
        <w:szCs w:val="16"/>
      </w:rPr>
    </w:pPr>
    <w:r>
      <w:rPr>
        <w:rFonts w:ascii="Times New Roman" w:hAnsi="Times New Roman"/>
        <w:bCs/>
        <w:sz w:val="16"/>
        <w:szCs w:val="16"/>
      </w:rPr>
      <w:t>Başlık</w:t>
    </w:r>
    <w:r w:rsidRPr="006A2C98">
      <w:rPr>
        <w:rFonts w:ascii="Times New Roman" w:hAnsi="Times New Roman"/>
        <w:sz w:val="16"/>
        <w:szCs w:val="16"/>
      </w:rPr>
      <w:t xml:space="preserve"> </w:t>
    </w:r>
    <w:r w:rsidRPr="006A2C98">
      <w:rPr>
        <w:rFonts w:ascii="Times New Roman" w:hAnsi="Times New Roman"/>
        <w:sz w:val="16"/>
        <w:szCs w:val="16"/>
      </w:rPr>
      <w:sym w:font="Symbol" w:char="F0E7"/>
    </w:r>
    <w:r>
      <w:rPr>
        <w:rFonts w:ascii="Times New Roman" w:hAnsi="Times New Roman"/>
        <w:sz w:val="16"/>
        <w:szCs w:val="16"/>
      </w:rPr>
      <w:t>Yazarlar</w:t>
    </w:r>
  </w:p>
  <w:p w14:paraId="765D1300" w14:textId="77777777" w:rsidR="00DB1919" w:rsidRPr="00945D4E" w:rsidRDefault="00DB1919" w:rsidP="00B35367">
    <w:pPr>
      <w:tabs>
        <w:tab w:val="left" w:pos="7088"/>
      </w:tabs>
      <w:spacing w:after="0" w:line="240" w:lineRule="auto"/>
    </w:pPr>
    <w:r>
      <w:rPr>
        <w:b/>
        <w:sz w:val="16"/>
        <w:szCs w:val="16"/>
        <w:u w:val="double"/>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755"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shd w:val="clear" w:color="auto" w:fill="DAEEF3" w:themeFill="accent5" w:themeFillTint="33"/>
      <w:tblLook w:val="04A0" w:firstRow="1" w:lastRow="0" w:firstColumn="1" w:lastColumn="0" w:noHBand="0" w:noVBand="1"/>
    </w:tblPr>
    <w:tblGrid>
      <w:gridCol w:w="4191"/>
      <w:gridCol w:w="4564"/>
    </w:tblGrid>
    <w:tr w:rsidR="00127ADA" w:rsidRPr="00D0579B" w14:paraId="44C76423" w14:textId="77777777" w:rsidTr="00807A48">
      <w:trPr>
        <w:trHeight w:val="1418"/>
      </w:trPr>
      <w:tc>
        <w:tcPr>
          <w:tcW w:w="8755" w:type="dxa"/>
          <w:gridSpan w:val="2"/>
          <w:shd w:val="clear" w:color="auto" w:fill="DAEEF3" w:themeFill="accent5" w:themeFillTint="33"/>
        </w:tcPr>
        <w:p w14:paraId="6FBA0D15" w14:textId="77777777" w:rsidR="00127ADA" w:rsidRPr="00D0579B" w:rsidRDefault="00127ADA" w:rsidP="00E301E7">
          <w:pPr>
            <w:pStyle w:val="stBilgi"/>
            <w:jc w:val="both"/>
            <w:rPr>
              <w:rFonts w:asciiTheme="minorHAnsi" w:hAnsiTheme="minorHAnsi"/>
              <w:b/>
              <w:sz w:val="6"/>
              <w:szCs w:val="6"/>
            </w:rPr>
          </w:pPr>
        </w:p>
        <w:p w14:paraId="4F94CB0D" w14:textId="77777777" w:rsidR="00127ADA" w:rsidRPr="00807A48" w:rsidRDefault="007010E2" w:rsidP="00E301E7">
          <w:pPr>
            <w:pStyle w:val="stBilgi"/>
            <w:rPr>
              <w:rFonts w:asciiTheme="minorHAnsi" w:hAnsiTheme="minorHAnsi"/>
              <w:b/>
              <w:sz w:val="18"/>
              <w:szCs w:val="18"/>
            </w:rPr>
          </w:pPr>
          <w:r w:rsidRPr="00D8418A">
            <w:rPr>
              <w:rFonts w:asciiTheme="majorHAnsi" w:hAnsiTheme="majorHAnsi"/>
              <w:noProof/>
              <w:lang w:eastAsia="tr-TR"/>
            </w:rPr>
            <w:drawing>
              <wp:anchor distT="0" distB="0" distL="114300" distR="114300" simplePos="0" relativeHeight="251660288" behindDoc="0" locked="0" layoutInCell="1" allowOverlap="1" wp14:anchorId="14A52BD8" wp14:editId="1F8FAD0D">
                <wp:simplePos x="0" y="0"/>
                <wp:positionH relativeFrom="page">
                  <wp:posOffset>71755</wp:posOffset>
                </wp:positionH>
                <wp:positionV relativeFrom="page">
                  <wp:posOffset>71755</wp:posOffset>
                </wp:positionV>
                <wp:extent cx="540000" cy="792000"/>
                <wp:effectExtent l="0" t="0" r="0" b="8255"/>
                <wp:wrapThrough wrapText="bothSides">
                  <wp:wrapPolygon edited="0">
                    <wp:start x="3812" y="0"/>
                    <wp:lineTo x="0" y="520"/>
                    <wp:lineTo x="0" y="18707"/>
                    <wp:lineTo x="1525" y="21306"/>
                    <wp:lineTo x="3049" y="21306"/>
                    <wp:lineTo x="18296" y="21306"/>
                    <wp:lineTo x="20584" y="20786"/>
                    <wp:lineTo x="20584" y="1039"/>
                    <wp:lineTo x="17534" y="0"/>
                    <wp:lineTo x="3812" y="0"/>
                  </wp:wrapPolygon>
                </wp:wrapThrough>
                <wp:docPr id="3" name="Resim 3" descr="hacettep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ettepe logo ile ilgili gö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E8545" w14:textId="77777777" w:rsidR="00127ADA" w:rsidRPr="00156E19" w:rsidRDefault="00481D43" w:rsidP="00807A48">
          <w:pPr>
            <w:pStyle w:val="stBilgi"/>
            <w:jc w:val="center"/>
            <w:rPr>
              <w:rFonts w:asciiTheme="minorHAnsi" w:hAnsiTheme="minorHAnsi"/>
              <w:b/>
              <w:sz w:val="22"/>
              <w:szCs w:val="22"/>
            </w:rPr>
          </w:pPr>
          <w:r>
            <w:rPr>
              <w:rFonts w:asciiTheme="minorHAnsi" w:hAnsiTheme="minorHAnsi"/>
              <w:b/>
              <w:noProof/>
              <w:sz w:val="22"/>
              <w:szCs w:val="22"/>
              <w:lang w:eastAsia="tr-TR"/>
            </w:rPr>
            <w:drawing>
              <wp:anchor distT="0" distB="0" distL="114300" distR="114300" simplePos="0" relativeHeight="251661312" behindDoc="0" locked="0" layoutInCell="1" allowOverlap="1" wp14:anchorId="65EE8C4F" wp14:editId="0066C34E">
                <wp:simplePos x="0" y="0"/>
                <wp:positionH relativeFrom="page">
                  <wp:posOffset>4878705</wp:posOffset>
                </wp:positionH>
                <wp:positionV relativeFrom="page">
                  <wp:posOffset>71755</wp:posOffset>
                </wp:positionV>
                <wp:extent cx="601200" cy="792000"/>
                <wp:effectExtent l="0" t="0" r="8890" b="8255"/>
                <wp:wrapThrough wrapText="bothSides">
                  <wp:wrapPolygon edited="0">
                    <wp:start x="0" y="0"/>
                    <wp:lineTo x="0" y="21306"/>
                    <wp:lineTo x="21235" y="21306"/>
                    <wp:lineTo x="21235" y="0"/>
                    <wp:lineTo x="0" y="0"/>
                  </wp:wrapPolygon>
                </wp:wrapThrough>
                <wp:docPr id="2" name="Resim 1" descr="C:\Users\user\Desktop\iktisadi ve idari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ktisadi ve idari kapak.jpg"/>
                        <pic:cNvPicPr>
                          <a:picLocks noChangeAspect="1" noChangeArrowheads="1"/>
                        </pic:cNvPicPr>
                      </pic:nvPicPr>
                      <pic:blipFill>
                        <a:blip r:embed="rId2"/>
                        <a:srcRect/>
                        <a:stretch>
                          <a:fillRect/>
                        </a:stretch>
                      </pic:blipFill>
                      <pic:spPr bwMode="auto">
                        <a:xfrm>
                          <a:off x="0" y="0"/>
                          <a:ext cx="6012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7ADA" w:rsidRPr="00156E19">
            <w:rPr>
              <w:rFonts w:asciiTheme="minorHAnsi" w:hAnsiTheme="minorHAnsi"/>
              <w:b/>
              <w:sz w:val="22"/>
              <w:szCs w:val="22"/>
            </w:rPr>
            <w:t>Hacettepe Üniversitesi İktisadi ve İdari Bilimler Fakültesi Dergisi</w:t>
          </w:r>
        </w:p>
        <w:p w14:paraId="6B8B6FD8" w14:textId="77777777" w:rsidR="00127ADA" w:rsidRPr="00156E19" w:rsidRDefault="00127ADA" w:rsidP="00807A48">
          <w:pPr>
            <w:pStyle w:val="stBilgi"/>
            <w:spacing w:line="360" w:lineRule="auto"/>
            <w:jc w:val="center"/>
            <w:rPr>
              <w:rFonts w:asciiTheme="minorHAnsi" w:hAnsiTheme="minorHAnsi"/>
              <w:sz w:val="22"/>
              <w:szCs w:val="22"/>
            </w:rPr>
          </w:pPr>
          <w:r w:rsidRPr="00156E19">
            <w:rPr>
              <w:rFonts w:asciiTheme="minorHAnsi" w:hAnsiTheme="minorHAnsi"/>
              <w:sz w:val="22"/>
              <w:szCs w:val="22"/>
            </w:rPr>
            <w:t>Hacettepe University Journal of Economics and Administrative Sciences</w:t>
          </w:r>
        </w:p>
        <w:p w14:paraId="5F4EB21E" w14:textId="77777777" w:rsidR="00127ADA" w:rsidRPr="007010E2" w:rsidRDefault="007010E2" w:rsidP="00807A48">
          <w:pPr>
            <w:pStyle w:val="stBilgi"/>
            <w:jc w:val="center"/>
            <w:rPr>
              <w:rFonts w:asciiTheme="minorHAnsi" w:hAnsiTheme="minorHAnsi"/>
              <w:sz w:val="22"/>
              <w:szCs w:val="22"/>
            </w:rPr>
          </w:pPr>
          <w:r w:rsidRPr="007010E2">
            <w:rPr>
              <w:rFonts w:asciiTheme="minorHAnsi" w:hAnsiTheme="minorHAnsi"/>
              <w:sz w:val="22"/>
              <w:szCs w:val="22"/>
            </w:rPr>
            <w:t>https://dergipark.org.tr/tr/pub/huniibf</w:t>
          </w:r>
        </w:p>
        <w:p w14:paraId="69142474" w14:textId="77777777" w:rsidR="00127ADA" w:rsidRPr="00D0579B" w:rsidRDefault="00127ADA" w:rsidP="00807A48">
          <w:pPr>
            <w:pStyle w:val="stBilgi"/>
            <w:tabs>
              <w:tab w:val="clear" w:pos="4536"/>
              <w:tab w:val="clear" w:pos="9072"/>
              <w:tab w:val="left" w:pos="3120"/>
            </w:tabs>
            <w:jc w:val="center"/>
            <w:rPr>
              <w:rFonts w:ascii="Times New Roman" w:hAnsi="Times New Roman"/>
              <w:sz w:val="6"/>
              <w:szCs w:val="6"/>
            </w:rPr>
          </w:pPr>
          <w:r w:rsidRPr="00D0579B">
            <w:rPr>
              <w:rFonts w:asciiTheme="minorHAnsi" w:hAnsiTheme="minorHAnsi"/>
              <w:b/>
              <w:sz w:val="18"/>
              <w:szCs w:val="18"/>
            </w:rPr>
            <w:t>ISSN:1301-8752     E-ISSN:1309-6338</w:t>
          </w:r>
        </w:p>
      </w:tc>
    </w:tr>
    <w:tr w:rsidR="00127ADA" w:rsidRPr="00D0579B" w14:paraId="13AE8215" w14:textId="77777777" w:rsidTr="00E301E7">
      <w:trPr>
        <w:trHeight w:val="208"/>
      </w:trPr>
      <w:tc>
        <w:tcPr>
          <w:tcW w:w="4191" w:type="dxa"/>
          <w:shd w:val="clear" w:color="auto" w:fill="auto"/>
        </w:tcPr>
        <w:p w14:paraId="30595F11" w14:textId="35579836" w:rsidR="00807A48" w:rsidRPr="00807A48" w:rsidRDefault="00807A48" w:rsidP="00807A48">
          <w:pPr>
            <w:pStyle w:val="stBilgi"/>
            <w:rPr>
              <w:rFonts w:asciiTheme="minorHAnsi" w:hAnsiTheme="minorHAnsi"/>
              <w:b/>
              <w:sz w:val="16"/>
              <w:szCs w:val="16"/>
            </w:rPr>
          </w:pPr>
          <w:r w:rsidRPr="00807A48">
            <w:rPr>
              <w:rFonts w:asciiTheme="minorHAnsi" w:hAnsiTheme="minorHAnsi"/>
              <w:b/>
              <w:sz w:val="16"/>
              <w:szCs w:val="16"/>
            </w:rPr>
            <w:t>Başvuru Tarihi</w:t>
          </w:r>
          <w:r>
            <w:rPr>
              <w:rFonts w:asciiTheme="minorHAnsi" w:hAnsiTheme="minorHAnsi"/>
              <w:b/>
              <w:sz w:val="16"/>
              <w:szCs w:val="16"/>
            </w:rPr>
            <w:t xml:space="preserve"> </w:t>
          </w:r>
          <w:r w:rsidRPr="00807A48">
            <w:rPr>
              <w:rFonts w:asciiTheme="minorHAnsi" w:hAnsiTheme="minorHAnsi"/>
              <w:b/>
              <w:sz w:val="16"/>
              <w:szCs w:val="16"/>
            </w:rPr>
            <w:t>/</w:t>
          </w:r>
          <w:r>
            <w:rPr>
              <w:rFonts w:asciiTheme="minorHAnsi" w:hAnsiTheme="minorHAnsi"/>
              <w:b/>
              <w:sz w:val="16"/>
              <w:szCs w:val="16"/>
            </w:rPr>
            <w:t xml:space="preserve"> </w:t>
          </w:r>
          <w:r w:rsidR="00C32638">
            <w:rPr>
              <w:rFonts w:asciiTheme="minorHAnsi" w:hAnsiTheme="minorHAnsi"/>
              <w:b/>
              <w:sz w:val="16"/>
              <w:szCs w:val="16"/>
            </w:rPr>
            <w:t>Submission</w:t>
          </w:r>
          <w:r w:rsidRPr="00807A48">
            <w:rPr>
              <w:rFonts w:asciiTheme="minorHAnsi" w:hAnsiTheme="minorHAnsi"/>
              <w:b/>
              <w:sz w:val="16"/>
              <w:szCs w:val="16"/>
            </w:rPr>
            <w:t xml:space="preserve"> Date:</w:t>
          </w:r>
          <w:r>
            <w:rPr>
              <w:rFonts w:asciiTheme="minorHAnsi" w:hAnsiTheme="minorHAnsi"/>
              <w:b/>
              <w:sz w:val="16"/>
              <w:szCs w:val="16"/>
            </w:rPr>
            <w:t xml:space="preserve"> </w:t>
          </w:r>
        </w:p>
        <w:p w14:paraId="6FA0EC89" w14:textId="2D0757E3" w:rsidR="00127ADA" w:rsidRPr="00D0579B" w:rsidRDefault="00807A48" w:rsidP="001276BA">
          <w:pPr>
            <w:pStyle w:val="stBilgi"/>
            <w:spacing w:line="276" w:lineRule="auto"/>
          </w:pPr>
          <w:r w:rsidRPr="00807A48">
            <w:rPr>
              <w:rFonts w:asciiTheme="minorHAnsi" w:hAnsiTheme="minorHAnsi"/>
              <w:b/>
              <w:sz w:val="16"/>
              <w:szCs w:val="16"/>
            </w:rPr>
            <w:t>Kabul Tarihi</w:t>
          </w:r>
          <w:r>
            <w:rPr>
              <w:rFonts w:asciiTheme="minorHAnsi" w:hAnsiTheme="minorHAnsi"/>
              <w:b/>
              <w:sz w:val="16"/>
              <w:szCs w:val="16"/>
            </w:rPr>
            <w:t xml:space="preserve"> </w:t>
          </w:r>
          <w:r w:rsidRPr="00807A48">
            <w:rPr>
              <w:rFonts w:asciiTheme="minorHAnsi" w:hAnsiTheme="minorHAnsi"/>
              <w:b/>
              <w:sz w:val="16"/>
              <w:szCs w:val="16"/>
            </w:rPr>
            <w:t>/</w:t>
          </w:r>
          <w:r>
            <w:rPr>
              <w:rFonts w:asciiTheme="minorHAnsi" w:hAnsiTheme="minorHAnsi"/>
              <w:b/>
              <w:sz w:val="16"/>
              <w:szCs w:val="16"/>
            </w:rPr>
            <w:t xml:space="preserve"> </w:t>
          </w:r>
          <w:r w:rsidR="00C32638">
            <w:rPr>
              <w:rFonts w:asciiTheme="minorHAnsi" w:hAnsiTheme="minorHAnsi"/>
              <w:b/>
              <w:sz w:val="16"/>
              <w:szCs w:val="16"/>
            </w:rPr>
            <w:t>Acceptance</w:t>
          </w:r>
          <w:r w:rsidRPr="00807A48">
            <w:rPr>
              <w:rFonts w:asciiTheme="minorHAnsi" w:hAnsiTheme="minorHAnsi"/>
              <w:b/>
              <w:sz w:val="16"/>
              <w:szCs w:val="16"/>
            </w:rPr>
            <w:t xml:space="preserve"> Date</w:t>
          </w:r>
          <w:r w:rsidR="001276BA">
            <w:rPr>
              <w:rFonts w:asciiTheme="minorHAnsi" w:hAnsiTheme="minorHAnsi"/>
              <w:b/>
              <w:sz w:val="16"/>
              <w:szCs w:val="16"/>
            </w:rPr>
            <w:t>:</w:t>
          </w:r>
        </w:p>
      </w:tc>
      <w:tc>
        <w:tcPr>
          <w:tcW w:w="4564" w:type="dxa"/>
          <w:shd w:val="clear" w:color="auto" w:fill="auto"/>
        </w:tcPr>
        <w:p w14:paraId="0B9F2A0D" w14:textId="77777777" w:rsidR="00127ADA" w:rsidRPr="00807A48" w:rsidRDefault="00127ADA" w:rsidP="00E301E7">
          <w:pPr>
            <w:pStyle w:val="stBilgi"/>
            <w:jc w:val="right"/>
            <w:rPr>
              <w:rFonts w:asciiTheme="minorHAnsi" w:hAnsiTheme="minorHAnsi"/>
              <w:b/>
              <w:sz w:val="16"/>
              <w:szCs w:val="16"/>
            </w:rPr>
          </w:pPr>
          <w:r w:rsidRPr="00807A48">
            <w:rPr>
              <w:rFonts w:asciiTheme="minorHAnsi" w:hAnsiTheme="minorHAnsi"/>
              <w:b/>
              <w:sz w:val="16"/>
              <w:szCs w:val="16"/>
            </w:rPr>
            <w:t>DOI:</w:t>
          </w:r>
          <w:r w:rsidR="00807A48">
            <w:rPr>
              <w:rFonts w:asciiTheme="minorHAnsi" w:hAnsiTheme="minorHAnsi"/>
              <w:b/>
              <w:sz w:val="16"/>
              <w:szCs w:val="16"/>
            </w:rPr>
            <w:t>00</w:t>
          </w:r>
          <w:r w:rsidR="00807A48" w:rsidRPr="00807A48">
            <w:rPr>
              <w:rFonts w:asciiTheme="minorHAnsi" w:hAnsiTheme="minorHAnsi"/>
              <w:b/>
              <w:sz w:val="16"/>
              <w:szCs w:val="16"/>
            </w:rPr>
            <w:t>.</w:t>
          </w:r>
          <w:r w:rsidR="00807A48">
            <w:rPr>
              <w:rFonts w:asciiTheme="minorHAnsi" w:hAnsiTheme="minorHAnsi"/>
              <w:b/>
              <w:sz w:val="16"/>
              <w:szCs w:val="16"/>
            </w:rPr>
            <w:t>00000</w:t>
          </w:r>
          <w:r w:rsidR="00807A48" w:rsidRPr="00807A48">
            <w:rPr>
              <w:rFonts w:asciiTheme="minorHAnsi" w:hAnsiTheme="minorHAnsi"/>
              <w:b/>
              <w:sz w:val="16"/>
              <w:szCs w:val="16"/>
            </w:rPr>
            <w:t>/huniibf.</w:t>
          </w:r>
          <w:r w:rsidR="00807A48">
            <w:rPr>
              <w:rFonts w:asciiTheme="minorHAnsi" w:hAnsiTheme="minorHAnsi"/>
              <w:b/>
              <w:sz w:val="16"/>
              <w:szCs w:val="16"/>
            </w:rPr>
            <w:t xml:space="preserve">000000 </w:t>
          </w:r>
        </w:p>
        <w:p w14:paraId="741CE5F3" w14:textId="4515DD67" w:rsidR="00127ADA" w:rsidRPr="00D0579B" w:rsidRDefault="009E3739" w:rsidP="009E3739">
          <w:pPr>
            <w:pStyle w:val="stBilgi"/>
            <w:jc w:val="right"/>
          </w:pPr>
          <w:r>
            <w:rPr>
              <w:rFonts w:asciiTheme="minorHAnsi" w:hAnsiTheme="minorHAnsi"/>
              <w:b/>
              <w:sz w:val="16"/>
              <w:szCs w:val="16"/>
            </w:rPr>
            <w:t>Yıl</w:t>
          </w:r>
          <w:r w:rsidR="00127ADA" w:rsidRPr="00807A48">
            <w:rPr>
              <w:rFonts w:asciiTheme="minorHAnsi" w:hAnsiTheme="minorHAnsi"/>
              <w:b/>
              <w:sz w:val="16"/>
              <w:szCs w:val="16"/>
            </w:rPr>
            <w:t xml:space="preserve">, </w:t>
          </w:r>
          <w:r>
            <w:rPr>
              <w:rFonts w:asciiTheme="minorHAnsi" w:hAnsiTheme="minorHAnsi"/>
              <w:b/>
              <w:sz w:val="16"/>
              <w:szCs w:val="16"/>
            </w:rPr>
            <w:t xml:space="preserve">cilt </w:t>
          </w:r>
          <w:r w:rsidR="00C352F2">
            <w:rPr>
              <w:rFonts w:asciiTheme="minorHAnsi" w:hAnsiTheme="minorHAnsi"/>
              <w:b/>
              <w:sz w:val="16"/>
              <w:szCs w:val="16"/>
            </w:rPr>
            <w:t>(</w:t>
          </w:r>
          <w:r>
            <w:rPr>
              <w:rFonts w:asciiTheme="minorHAnsi" w:hAnsiTheme="minorHAnsi"/>
              <w:b/>
              <w:sz w:val="16"/>
              <w:szCs w:val="16"/>
            </w:rPr>
            <w:t>sayı</w:t>
          </w:r>
          <w:r w:rsidR="00C352F2">
            <w:rPr>
              <w:rFonts w:asciiTheme="minorHAnsi" w:hAnsiTheme="minorHAnsi"/>
              <w:b/>
              <w:sz w:val="16"/>
              <w:szCs w:val="16"/>
            </w:rPr>
            <w:t xml:space="preserve">), </w:t>
          </w:r>
          <w:r>
            <w:rPr>
              <w:rFonts w:asciiTheme="minorHAnsi" w:hAnsiTheme="minorHAnsi"/>
              <w:b/>
              <w:sz w:val="16"/>
              <w:szCs w:val="16"/>
            </w:rPr>
            <w:t>sayfa</w:t>
          </w:r>
        </w:p>
      </w:tc>
    </w:tr>
  </w:tbl>
  <w:p w14:paraId="28C11B33" w14:textId="77777777" w:rsidR="00127ADA" w:rsidRDefault="00127ADA" w:rsidP="00127ADA">
    <w:pPr>
      <w:pStyle w:val="stBilgi"/>
    </w:pPr>
  </w:p>
  <w:p w14:paraId="133D3684" w14:textId="77777777" w:rsidR="00127ADA" w:rsidRPr="00475A90" w:rsidRDefault="00127ADA" w:rsidP="00127ADA">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8906" w14:textId="64B683AD" w:rsidR="00DB1919" w:rsidRDefault="00D65C99" w:rsidP="006C1688">
    <w:pPr>
      <w:pStyle w:val="stBilgi"/>
      <w:jc w:val="center"/>
      <w:rPr>
        <w:i/>
        <w:sz w:val="16"/>
        <w:szCs w:val="16"/>
      </w:rPr>
    </w:pPr>
    <w:r>
      <w:rPr>
        <w:i/>
        <w:sz w:val="16"/>
        <w:szCs w:val="16"/>
      </w:rPr>
      <w:t xml:space="preserve">Authors / </w:t>
    </w:r>
    <w:r w:rsidR="00582FA4">
      <w:rPr>
        <w:i/>
        <w:sz w:val="16"/>
        <w:szCs w:val="16"/>
      </w:rPr>
      <w:t xml:space="preserve">Hacettepe University Journal of Economics and Administrative Sciences, </w:t>
    </w:r>
  </w:p>
  <w:p w14:paraId="48E679A2" w14:textId="77777777" w:rsidR="00F75976" w:rsidRPr="0028605A" w:rsidRDefault="00F75976" w:rsidP="006C1688">
    <w:pPr>
      <w:pStyle w:val="stBilgi"/>
      <w:jc w:val="center"/>
      <w:rPr>
        <w:i/>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B2E5" w14:textId="0A84A0FB" w:rsidR="00DB1919" w:rsidRPr="008416C1" w:rsidRDefault="00D65C99" w:rsidP="006C1688">
    <w:pPr>
      <w:pStyle w:val="stBilgi"/>
      <w:jc w:val="center"/>
    </w:pPr>
    <w:r w:rsidRPr="005C2912">
      <w:rPr>
        <w:i/>
        <w:sz w:val="16"/>
        <w:szCs w:val="16"/>
      </w:rPr>
      <w:t xml:space="preserve">Yazarlar / </w:t>
    </w:r>
    <w:r w:rsidR="008416C1" w:rsidRPr="005C2912">
      <w:rPr>
        <w:i/>
        <w:sz w:val="16"/>
        <w:szCs w:val="16"/>
      </w:rPr>
      <w:t>Hacettepe Üniversitesi İ</w:t>
    </w:r>
    <w:r w:rsidR="00AA2373" w:rsidRPr="005C2912">
      <w:rPr>
        <w:i/>
        <w:sz w:val="16"/>
        <w:szCs w:val="16"/>
      </w:rPr>
      <w:t xml:space="preserve">ktisadi ve </w:t>
    </w:r>
    <w:r w:rsidR="008416C1" w:rsidRPr="005C2912">
      <w:rPr>
        <w:i/>
        <w:sz w:val="16"/>
        <w:szCs w:val="16"/>
      </w:rPr>
      <w:t>İ</w:t>
    </w:r>
    <w:r w:rsidR="00AA2373" w:rsidRPr="005C2912">
      <w:rPr>
        <w:i/>
        <w:sz w:val="16"/>
        <w:szCs w:val="16"/>
      </w:rPr>
      <w:t xml:space="preserve">dari </w:t>
    </w:r>
    <w:r w:rsidR="008416C1" w:rsidRPr="005C2912">
      <w:rPr>
        <w:i/>
        <w:sz w:val="16"/>
        <w:szCs w:val="16"/>
      </w:rPr>
      <w:t>B</w:t>
    </w:r>
    <w:r w:rsidR="00AA2373" w:rsidRPr="005C2912">
      <w:rPr>
        <w:i/>
        <w:sz w:val="16"/>
        <w:szCs w:val="16"/>
      </w:rPr>
      <w:t xml:space="preserve">ilimler </w:t>
    </w:r>
    <w:r w:rsidR="008416C1" w:rsidRPr="005C2912">
      <w:rPr>
        <w:i/>
        <w:sz w:val="16"/>
        <w:szCs w:val="16"/>
      </w:rPr>
      <w:t>F</w:t>
    </w:r>
    <w:r w:rsidR="00AA2373" w:rsidRPr="005C2912">
      <w:rPr>
        <w:i/>
        <w:sz w:val="16"/>
        <w:szCs w:val="16"/>
      </w:rPr>
      <w:t xml:space="preserve">akültesi Dergisi,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3585" w14:textId="77777777" w:rsidR="00DB1919" w:rsidRDefault="00DB191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eastAsia="Times New Roman"/>
        <w:sz w:val="22"/>
        <w:szCs w:val="22"/>
        <w:lang w:val="en-US" w:bidi="ar-SA"/>
      </w:r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11273263"/>
    <w:multiLevelType w:val="hybridMultilevel"/>
    <w:tmpl w:val="7040B4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2921850"/>
    <w:multiLevelType w:val="hybridMultilevel"/>
    <w:tmpl w:val="D13697CA"/>
    <w:lvl w:ilvl="0" w:tplc="35B4983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49A57405"/>
    <w:multiLevelType w:val="hybridMultilevel"/>
    <w:tmpl w:val="AA60D528"/>
    <w:lvl w:ilvl="0" w:tplc="24B485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2ndorder-head"/>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4"/>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09"/>
  <w:hyphenationZone w:val="425"/>
  <w:evenAndOddHeaders/>
  <w:drawingGridHorizontalSpacing w:val="110"/>
  <w:drawingGridVerticalSpacing w:val="299"/>
  <w:displayHorizontalDrawingGridEvery w:val="2"/>
  <w:characterSpacingControl w:val="doNotCompress"/>
  <w:hdrShapeDefaults>
    <o:shapedefaults v:ext="edit" spidmax="2049"/>
  </w:hdrShapeDefault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ED"/>
    <w:rsid w:val="00001EB3"/>
    <w:rsid w:val="000044C4"/>
    <w:rsid w:val="00005236"/>
    <w:rsid w:val="000056DE"/>
    <w:rsid w:val="000059D7"/>
    <w:rsid w:val="0000622E"/>
    <w:rsid w:val="000066C4"/>
    <w:rsid w:val="00006803"/>
    <w:rsid w:val="00007467"/>
    <w:rsid w:val="000105F9"/>
    <w:rsid w:val="00011A78"/>
    <w:rsid w:val="000137DB"/>
    <w:rsid w:val="000137FA"/>
    <w:rsid w:val="00013A54"/>
    <w:rsid w:val="00014A3C"/>
    <w:rsid w:val="000150C9"/>
    <w:rsid w:val="00015263"/>
    <w:rsid w:val="00016786"/>
    <w:rsid w:val="00016E41"/>
    <w:rsid w:val="00020694"/>
    <w:rsid w:val="0002136F"/>
    <w:rsid w:val="0002206C"/>
    <w:rsid w:val="0002429E"/>
    <w:rsid w:val="00024322"/>
    <w:rsid w:val="00024D4C"/>
    <w:rsid w:val="000250AC"/>
    <w:rsid w:val="00026A2A"/>
    <w:rsid w:val="000301F5"/>
    <w:rsid w:val="000303FA"/>
    <w:rsid w:val="000311AB"/>
    <w:rsid w:val="00032801"/>
    <w:rsid w:val="00032AF4"/>
    <w:rsid w:val="0003310B"/>
    <w:rsid w:val="00033710"/>
    <w:rsid w:val="000339AA"/>
    <w:rsid w:val="00033F9F"/>
    <w:rsid w:val="00035056"/>
    <w:rsid w:val="000367BA"/>
    <w:rsid w:val="0003773C"/>
    <w:rsid w:val="00037FA7"/>
    <w:rsid w:val="00044124"/>
    <w:rsid w:val="00044594"/>
    <w:rsid w:val="00044983"/>
    <w:rsid w:val="00045A85"/>
    <w:rsid w:val="00045E57"/>
    <w:rsid w:val="00045E8E"/>
    <w:rsid w:val="00046DE6"/>
    <w:rsid w:val="00047FB7"/>
    <w:rsid w:val="000515C6"/>
    <w:rsid w:val="00051799"/>
    <w:rsid w:val="00051D99"/>
    <w:rsid w:val="000539A5"/>
    <w:rsid w:val="00053D1F"/>
    <w:rsid w:val="00053EE7"/>
    <w:rsid w:val="00054735"/>
    <w:rsid w:val="00054FB1"/>
    <w:rsid w:val="00055218"/>
    <w:rsid w:val="00055B55"/>
    <w:rsid w:val="0005649B"/>
    <w:rsid w:val="00057403"/>
    <w:rsid w:val="00057799"/>
    <w:rsid w:val="00057847"/>
    <w:rsid w:val="0006087C"/>
    <w:rsid w:val="00060F4E"/>
    <w:rsid w:val="00061D88"/>
    <w:rsid w:val="00062770"/>
    <w:rsid w:val="00063F4B"/>
    <w:rsid w:val="00064B74"/>
    <w:rsid w:val="00065524"/>
    <w:rsid w:val="00065D41"/>
    <w:rsid w:val="00065D56"/>
    <w:rsid w:val="00066BA9"/>
    <w:rsid w:val="00067AEA"/>
    <w:rsid w:val="000708A2"/>
    <w:rsid w:val="00071B07"/>
    <w:rsid w:val="000729E8"/>
    <w:rsid w:val="00072D51"/>
    <w:rsid w:val="000749A7"/>
    <w:rsid w:val="00074A87"/>
    <w:rsid w:val="00074DE3"/>
    <w:rsid w:val="00077251"/>
    <w:rsid w:val="00080E20"/>
    <w:rsid w:val="00080F66"/>
    <w:rsid w:val="00081391"/>
    <w:rsid w:val="000816F9"/>
    <w:rsid w:val="00081954"/>
    <w:rsid w:val="000829E3"/>
    <w:rsid w:val="00082E43"/>
    <w:rsid w:val="00083602"/>
    <w:rsid w:val="0008452B"/>
    <w:rsid w:val="000860E0"/>
    <w:rsid w:val="00086926"/>
    <w:rsid w:val="00086BCB"/>
    <w:rsid w:val="0008716E"/>
    <w:rsid w:val="00087AA9"/>
    <w:rsid w:val="0009137B"/>
    <w:rsid w:val="00092360"/>
    <w:rsid w:val="00093C08"/>
    <w:rsid w:val="00093E92"/>
    <w:rsid w:val="00095347"/>
    <w:rsid w:val="0009652D"/>
    <w:rsid w:val="00097806"/>
    <w:rsid w:val="000A01AB"/>
    <w:rsid w:val="000A0DAD"/>
    <w:rsid w:val="000A0E02"/>
    <w:rsid w:val="000A1584"/>
    <w:rsid w:val="000A2232"/>
    <w:rsid w:val="000A2913"/>
    <w:rsid w:val="000A4AE3"/>
    <w:rsid w:val="000A5253"/>
    <w:rsid w:val="000A6852"/>
    <w:rsid w:val="000A70B3"/>
    <w:rsid w:val="000A710B"/>
    <w:rsid w:val="000A77C7"/>
    <w:rsid w:val="000A7C2F"/>
    <w:rsid w:val="000B128B"/>
    <w:rsid w:val="000B2BB2"/>
    <w:rsid w:val="000B2FC0"/>
    <w:rsid w:val="000B30A6"/>
    <w:rsid w:val="000B5694"/>
    <w:rsid w:val="000B5EE8"/>
    <w:rsid w:val="000C02D2"/>
    <w:rsid w:val="000C07A9"/>
    <w:rsid w:val="000C11A4"/>
    <w:rsid w:val="000C1EDA"/>
    <w:rsid w:val="000C284A"/>
    <w:rsid w:val="000C4BCA"/>
    <w:rsid w:val="000C4FB8"/>
    <w:rsid w:val="000C6161"/>
    <w:rsid w:val="000C618B"/>
    <w:rsid w:val="000C64D1"/>
    <w:rsid w:val="000C6E18"/>
    <w:rsid w:val="000D0BBD"/>
    <w:rsid w:val="000D124C"/>
    <w:rsid w:val="000D1757"/>
    <w:rsid w:val="000D33F1"/>
    <w:rsid w:val="000D3458"/>
    <w:rsid w:val="000D5373"/>
    <w:rsid w:val="000D53D1"/>
    <w:rsid w:val="000D5BD6"/>
    <w:rsid w:val="000D6C7D"/>
    <w:rsid w:val="000E0C49"/>
    <w:rsid w:val="000E16B1"/>
    <w:rsid w:val="000E1B0E"/>
    <w:rsid w:val="000E1FD1"/>
    <w:rsid w:val="000E241C"/>
    <w:rsid w:val="000E2D12"/>
    <w:rsid w:val="000E3AA6"/>
    <w:rsid w:val="000E3CD9"/>
    <w:rsid w:val="000E5105"/>
    <w:rsid w:val="000E595C"/>
    <w:rsid w:val="000E59AB"/>
    <w:rsid w:val="000E5C7E"/>
    <w:rsid w:val="000F060C"/>
    <w:rsid w:val="000F0B7C"/>
    <w:rsid w:val="000F1389"/>
    <w:rsid w:val="000F1E9A"/>
    <w:rsid w:val="000F2DA6"/>
    <w:rsid w:val="000F5889"/>
    <w:rsid w:val="000F6060"/>
    <w:rsid w:val="000F637B"/>
    <w:rsid w:val="000F64F1"/>
    <w:rsid w:val="000F68A1"/>
    <w:rsid w:val="000F7702"/>
    <w:rsid w:val="00101E5B"/>
    <w:rsid w:val="00102159"/>
    <w:rsid w:val="001026B7"/>
    <w:rsid w:val="00102E35"/>
    <w:rsid w:val="001036AE"/>
    <w:rsid w:val="0010496E"/>
    <w:rsid w:val="001059F0"/>
    <w:rsid w:val="00106491"/>
    <w:rsid w:val="001069A1"/>
    <w:rsid w:val="00110E83"/>
    <w:rsid w:val="0011177D"/>
    <w:rsid w:val="00112192"/>
    <w:rsid w:val="00112F88"/>
    <w:rsid w:val="001139B3"/>
    <w:rsid w:val="00113E59"/>
    <w:rsid w:val="0011423E"/>
    <w:rsid w:val="00114924"/>
    <w:rsid w:val="001207EA"/>
    <w:rsid w:val="001208A1"/>
    <w:rsid w:val="00121964"/>
    <w:rsid w:val="00122B6B"/>
    <w:rsid w:val="00124AAC"/>
    <w:rsid w:val="00125BCD"/>
    <w:rsid w:val="00126BF0"/>
    <w:rsid w:val="00126F00"/>
    <w:rsid w:val="001276BA"/>
    <w:rsid w:val="00127ADA"/>
    <w:rsid w:val="00130596"/>
    <w:rsid w:val="001308AB"/>
    <w:rsid w:val="00130F15"/>
    <w:rsid w:val="00130FF7"/>
    <w:rsid w:val="00131E81"/>
    <w:rsid w:val="00131ED1"/>
    <w:rsid w:val="001328E8"/>
    <w:rsid w:val="00133149"/>
    <w:rsid w:val="00133CDD"/>
    <w:rsid w:val="00133F57"/>
    <w:rsid w:val="001349E9"/>
    <w:rsid w:val="00134C14"/>
    <w:rsid w:val="00134E9F"/>
    <w:rsid w:val="0013664D"/>
    <w:rsid w:val="001412C8"/>
    <w:rsid w:val="00141D18"/>
    <w:rsid w:val="0014359D"/>
    <w:rsid w:val="001508C7"/>
    <w:rsid w:val="00150E4E"/>
    <w:rsid w:val="00151B01"/>
    <w:rsid w:val="00151E91"/>
    <w:rsid w:val="001533E2"/>
    <w:rsid w:val="00153E31"/>
    <w:rsid w:val="00156276"/>
    <w:rsid w:val="00157349"/>
    <w:rsid w:val="0015792D"/>
    <w:rsid w:val="00157AFE"/>
    <w:rsid w:val="001625FD"/>
    <w:rsid w:val="001638CE"/>
    <w:rsid w:val="0016390C"/>
    <w:rsid w:val="00164178"/>
    <w:rsid w:val="0016457B"/>
    <w:rsid w:val="001648CB"/>
    <w:rsid w:val="0016519D"/>
    <w:rsid w:val="001659E8"/>
    <w:rsid w:val="0016643F"/>
    <w:rsid w:val="00166495"/>
    <w:rsid w:val="00166F67"/>
    <w:rsid w:val="001704B3"/>
    <w:rsid w:val="001713A0"/>
    <w:rsid w:val="0017209C"/>
    <w:rsid w:val="001726F7"/>
    <w:rsid w:val="001730CB"/>
    <w:rsid w:val="001755D8"/>
    <w:rsid w:val="001757EE"/>
    <w:rsid w:val="00175DFC"/>
    <w:rsid w:val="00175F16"/>
    <w:rsid w:val="001765F3"/>
    <w:rsid w:val="00177D69"/>
    <w:rsid w:val="00180104"/>
    <w:rsid w:val="001814A8"/>
    <w:rsid w:val="00182159"/>
    <w:rsid w:val="00182847"/>
    <w:rsid w:val="0018319B"/>
    <w:rsid w:val="00183222"/>
    <w:rsid w:val="0018369D"/>
    <w:rsid w:val="001843FD"/>
    <w:rsid w:val="001845D8"/>
    <w:rsid w:val="0018487E"/>
    <w:rsid w:val="00184C86"/>
    <w:rsid w:val="00187EF4"/>
    <w:rsid w:val="00190692"/>
    <w:rsid w:val="0019100C"/>
    <w:rsid w:val="001916BF"/>
    <w:rsid w:val="00191C07"/>
    <w:rsid w:val="00191F7D"/>
    <w:rsid w:val="00192A52"/>
    <w:rsid w:val="00192ABB"/>
    <w:rsid w:val="00194473"/>
    <w:rsid w:val="00194549"/>
    <w:rsid w:val="00196815"/>
    <w:rsid w:val="00196BDE"/>
    <w:rsid w:val="001A0035"/>
    <w:rsid w:val="001A0ABF"/>
    <w:rsid w:val="001A0E29"/>
    <w:rsid w:val="001A0EDA"/>
    <w:rsid w:val="001A14C8"/>
    <w:rsid w:val="001A1C18"/>
    <w:rsid w:val="001A24E9"/>
    <w:rsid w:val="001A2AA5"/>
    <w:rsid w:val="001A2B5C"/>
    <w:rsid w:val="001A34E5"/>
    <w:rsid w:val="001A4278"/>
    <w:rsid w:val="001A4C77"/>
    <w:rsid w:val="001A4FE6"/>
    <w:rsid w:val="001A582B"/>
    <w:rsid w:val="001A67AB"/>
    <w:rsid w:val="001B036B"/>
    <w:rsid w:val="001B0580"/>
    <w:rsid w:val="001B0E02"/>
    <w:rsid w:val="001B115F"/>
    <w:rsid w:val="001B29F0"/>
    <w:rsid w:val="001B2A23"/>
    <w:rsid w:val="001B2F83"/>
    <w:rsid w:val="001C0F57"/>
    <w:rsid w:val="001C1396"/>
    <w:rsid w:val="001C14CD"/>
    <w:rsid w:val="001C1703"/>
    <w:rsid w:val="001C22C0"/>
    <w:rsid w:val="001C2C40"/>
    <w:rsid w:val="001C3161"/>
    <w:rsid w:val="001C6329"/>
    <w:rsid w:val="001C77D1"/>
    <w:rsid w:val="001D0224"/>
    <w:rsid w:val="001D1324"/>
    <w:rsid w:val="001D19A7"/>
    <w:rsid w:val="001D1A3A"/>
    <w:rsid w:val="001D1C2A"/>
    <w:rsid w:val="001D1E62"/>
    <w:rsid w:val="001D3187"/>
    <w:rsid w:val="001D51F6"/>
    <w:rsid w:val="001D567A"/>
    <w:rsid w:val="001D69F8"/>
    <w:rsid w:val="001D6C06"/>
    <w:rsid w:val="001D703B"/>
    <w:rsid w:val="001D7745"/>
    <w:rsid w:val="001D7AC9"/>
    <w:rsid w:val="001E0B04"/>
    <w:rsid w:val="001E24D1"/>
    <w:rsid w:val="001E3619"/>
    <w:rsid w:val="001E3B3C"/>
    <w:rsid w:val="001E3C05"/>
    <w:rsid w:val="001E4B22"/>
    <w:rsid w:val="001E66DB"/>
    <w:rsid w:val="001E6837"/>
    <w:rsid w:val="001F0649"/>
    <w:rsid w:val="001F167E"/>
    <w:rsid w:val="001F2060"/>
    <w:rsid w:val="001F26A1"/>
    <w:rsid w:val="001F3175"/>
    <w:rsid w:val="001F3517"/>
    <w:rsid w:val="001F3AA0"/>
    <w:rsid w:val="001F4E19"/>
    <w:rsid w:val="001F5940"/>
    <w:rsid w:val="001F61DB"/>
    <w:rsid w:val="001F74EC"/>
    <w:rsid w:val="001F7BFF"/>
    <w:rsid w:val="0020103D"/>
    <w:rsid w:val="0020115B"/>
    <w:rsid w:val="002017A6"/>
    <w:rsid w:val="0020305B"/>
    <w:rsid w:val="00203B6C"/>
    <w:rsid w:val="00204237"/>
    <w:rsid w:val="002044FD"/>
    <w:rsid w:val="002046C6"/>
    <w:rsid w:val="00205B1D"/>
    <w:rsid w:val="00206DFA"/>
    <w:rsid w:val="00210648"/>
    <w:rsid w:val="00212163"/>
    <w:rsid w:val="00212762"/>
    <w:rsid w:val="00214C6E"/>
    <w:rsid w:val="00216FAC"/>
    <w:rsid w:val="0021754F"/>
    <w:rsid w:val="00217F7E"/>
    <w:rsid w:val="00217FF2"/>
    <w:rsid w:val="0022148D"/>
    <w:rsid w:val="002215BB"/>
    <w:rsid w:val="00221777"/>
    <w:rsid w:val="00222C0F"/>
    <w:rsid w:val="00222D6F"/>
    <w:rsid w:val="00223E92"/>
    <w:rsid w:val="002247B5"/>
    <w:rsid w:val="00224C92"/>
    <w:rsid w:val="00225785"/>
    <w:rsid w:val="002257F3"/>
    <w:rsid w:val="0022674A"/>
    <w:rsid w:val="00230153"/>
    <w:rsid w:val="0023182C"/>
    <w:rsid w:val="00231A60"/>
    <w:rsid w:val="00231D15"/>
    <w:rsid w:val="00232298"/>
    <w:rsid w:val="0023520F"/>
    <w:rsid w:val="00236AD5"/>
    <w:rsid w:val="002372FC"/>
    <w:rsid w:val="00237CCE"/>
    <w:rsid w:val="00240617"/>
    <w:rsid w:val="00240F96"/>
    <w:rsid w:val="002425B3"/>
    <w:rsid w:val="0024418B"/>
    <w:rsid w:val="00244C68"/>
    <w:rsid w:val="00245EA7"/>
    <w:rsid w:val="00247288"/>
    <w:rsid w:val="00247E0D"/>
    <w:rsid w:val="002503D6"/>
    <w:rsid w:val="002504EB"/>
    <w:rsid w:val="00251083"/>
    <w:rsid w:val="0025257F"/>
    <w:rsid w:val="00252837"/>
    <w:rsid w:val="00252AB5"/>
    <w:rsid w:val="00253F2A"/>
    <w:rsid w:val="0025433E"/>
    <w:rsid w:val="002549CF"/>
    <w:rsid w:val="002558DC"/>
    <w:rsid w:val="00255EFD"/>
    <w:rsid w:val="00256E99"/>
    <w:rsid w:val="00257932"/>
    <w:rsid w:val="002603FA"/>
    <w:rsid w:val="0026304A"/>
    <w:rsid w:val="002651BC"/>
    <w:rsid w:val="00266A94"/>
    <w:rsid w:val="00267B8E"/>
    <w:rsid w:val="002701F4"/>
    <w:rsid w:val="0027034B"/>
    <w:rsid w:val="002711D2"/>
    <w:rsid w:val="0027125D"/>
    <w:rsid w:val="00272146"/>
    <w:rsid w:val="00272EA4"/>
    <w:rsid w:val="00274441"/>
    <w:rsid w:val="0027577D"/>
    <w:rsid w:val="00275C41"/>
    <w:rsid w:val="00277C23"/>
    <w:rsid w:val="002804C9"/>
    <w:rsid w:val="00282652"/>
    <w:rsid w:val="002828EF"/>
    <w:rsid w:val="0028306A"/>
    <w:rsid w:val="00283F9D"/>
    <w:rsid w:val="00285125"/>
    <w:rsid w:val="0028605A"/>
    <w:rsid w:val="002875CA"/>
    <w:rsid w:val="002933A4"/>
    <w:rsid w:val="00294893"/>
    <w:rsid w:val="00294DA8"/>
    <w:rsid w:val="00295E0E"/>
    <w:rsid w:val="00296C8F"/>
    <w:rsid w:val="00297AFD"/>
    <w:rsid w:val="002A0DB8"/>
    <w:rsid w:val="002A1FAD"/>
    <w:rsid w:val="002A2967"/>
    <w:rsid w:val="002A3FBA"/>
    <w:rsid w:val="002A4ED8"/>
    <w:rsid w:val="002A4F28"/>
    <w:rsid w:val="002A5DEF"/>
    <w:rsid w:val="002A5FAC"/>
    <w:rsid w:val="002A730D"/>
    <w:rsid w:val="002B00C9"/>
    <w:rsid w:val="002B10F8"/>
    <w:rsid w:val="002B2BB6"/>
    <w:rsid w:val="002B4ADD"/>
    <w:rsid w:val="002B4D0F"/>
    <w:rsid w:val="002C0108"/>
    <w:rsid w:val="002C1430"/>
    <w:rsid w:val="002C1584"/>
    <w:rsid w:val="002C4624"/>
    <w:rsid w:val="002C4AEE"/>
    <w:rsid w:val="002C4C5D"/>
    <w:rsid w:val="002C57BC"/>
    <w:rsid w:val="002C5B8A"/>
    <w:rsid w:val="002C5BF3"/>
    <w:rsid w:val="002C6158"/>
    <w:rsid w:val="002C64BE"/>
    <w:rsid w:val="002C6A2D"/>
    <w:rsid w:val="002D00C3"/>
    <w:rsid w:val="002D089B"/>
    <w:rsid w:val="002D0F34"/>
    <w:rsid w:val="002D1F4D"/>
    <w:rsid w:val="002D383A"/>
    <w:rsid w:val="002D6DBA"/>
    <w:rsid w:val="002D77FF"/>
    <w:rsid w:val="002D7B6A"/>
    <w:rsid w:val="002E009B"/>
    <w:rsid w:val="002E059F"/>
    <w:rsid w:val="002E0BB5"/>
    <w:rsid w:val="002E0F8C"/>
    <w:rsid w:val="002E16CB"/>
    <w:rsid w:val="002E183A"/>
    <w:rsid w:val="002E2A98"/>
    <w:rsid w:val="002E34A3"/>
    <w:rsid w:val="002E46F6"/>
    <w:rsid w:val="002E60D3"/>
    <w:rsid w:val="002E6573"/>
    <w:rsid w:val="002E6AF1"/>
    <w:rsid w:val="002E7B2A"/>
    <w:rsid w:val="002F07C5"/>
    <w:rsid w:val="002F0862"/>
    <w:rsid w:val="002F0E1B"/>
    <w:rsid w:val="002F38C3"/>
    <w:rsid w:val="002F4511"/>
    <w:rsid w:val="002F54C7"/>
    <w:rsid w:val="002F5607"/>
    <w:rsid w:val="002F56C1"/>
    <w:rsid w:val="002F56F7"/>
    <w:rsid w:val="002F58BA"/>
    <w:rsid w:val="0030053B"/>
    <w:rsid w:val="003018CC"/>
    <w:rsid w:val="0030299A"/>
    <w:rsid w:val="003045D9"/>
    <w:rsid w:val="0030550D"/>
    <w:rsid w:val="003056EF"/>
    <w:rsid w:val="0030654A"/>
    <w:rsid w:val="00307855"/>
    <w:rsid w:val="00307CBB"/>
    <w:rsid w:val="00307ECE"/>
    <w:rsid w:val="003101C8"/>
    <w:rsid w:val="0031059B"/>
    <w:rsid w:val="003121BD"/>
    <w:rsid w:val="0031224B"/>
    <w:rsid w:val="00313142"/>
    <w:rsid w:val="00313660"/>
    <w:rsid w:val="003156AE"/>
    <w:rsid w:val="0031647E"/>
    <w:rsid w:val="00321527"/>
    <w:rsid w:val="00321D3C"/>
    <w:rsid w:val="00321E61"/>
    <w:rsid w:val="00322BC6"/>
    <w:rsid w:val="003232B5"/>
    <w:rsid w:val="0032460D"/>
    <w:rsid w:val="003253C6"/>
    <w:rsid w:val="003256FD"/>
    <w:rsid w:val="003260C3"/>
    <w:rsid w:val="00331936"/>
    <w:rsid w:val="00332358"/>
    <w:rsid w:val="00332746"/>
    <w:rsid w:val="00335066"/>
    <w:rsid w:val="00337261"/>
    <w:rsid w:val="0033756A"/>
    <w:rsid w:val="00340A64"/>
    <w:rsid w:val="00343C77"/>
    <w:rsid w:val="00343F55"/>
    <w:rsid w:val="00345ECE"/>
    <w:rsid w:val="00346F9E"/>
    <w:rsid w:val="00353C54"/>
    <w:rsid w:val="00355C1F"/>
    <w:rsid w:val="00357186"/>
    <w:rsid w:val="0035747D"/>
    <w:rsid w:val="00357AF0"/>
    <w:rsid w:val="003610FF"/>
    <w:rsid w:val="003615C8"/>
    <w:rsid w:val="00361A06"/>
    <w:rsid w:val="00361C39"/>
    <w:rsid w:val="00363347"/>
    <w:rsid w:val="00364820"/>
    <w:rsid w:val="00366D79"/>
    <w:rsid w:val="003679F9"/>
    <w:rsid w:val="00370367"/>
    <w:rsid w:val="00371688"/>
    <w:rsid w:val="00373298"/>
    <w:rsid w:val="00373572"/>
    <w:rsid w:val="003741D6"/>
    <w:rsid w:val="00374F0F"/>
    <w:rsid w:val="00375007"/>
    <w:rsid w:val="00377C4B"/>
    <w:rsid w:val="00377D82"/>
    <w:rsid w:val="00377F72"/>
    <w:rsid w:val="00380531"/>
    <w:rsid w:val="00381FD6"/>
    <w:rsid w:val="003820F4"/>
    <w:rsid w:val="003833B2"/>
    <w:rsid w:val="0038363C"/>
    <w:rsid w:val="0038488C"/>
    <w:rsid w:val="00385291"/>
    <w:rsid w:val="0038650A"/>
    <w:rsid w:val="00386CA0"/>
    <w:rsid w:val="00386D7E"/>
    <w:rsid w:val="00390528"/>
    <w:rsid w:val="00390B97"/>
    <w:rsid w:val="00390FAA"/>
    <w:rsid w:val="00391363"/>
    <w:rsid w:val="003942C6"/>
    <w:rsid w:val="00394BD3"/>
    <w:rsid w:val="003A0486"/>
    <w:rsid w:val="003A0A43"/>
    <w:rsid w:val="003A11EB"/>
    <w:rsid w:val="003A1B0A"/>
    <w:rsid w:val="003A2F0E"/>
    <w:rsid w:val="003A44AB"/>
    <w:rsid w:val="003A53FC"/>
    <w:rsid w:val="003A62F7"/>
    <w:rsid w:val="003A6ED4"/>
    <w:rsid w:val="003B06AD"/>
    <w:rsid w:val="003B0BB9"/>
    <w:rsid w:val="003B1A8E"/>
    <w:rsid w:val="003B2134"/>
    <w:rsid w:val="003B246B"/>
    <w:rsid w:val="003B54EB"/>
    <w:rsid w:val="003B61C8"/>
    <w:rsid w:val="003B650C"/>
    <w:rsid w:val="003C029C"/>
    <w:rsid w:val="003C2D83"/>
    <w:rsid w:val="003C4AD0"/>
    <w:rsid w:val="003C54C7"/>
    <w:rsid w:val="003C59A3"/>
    <w:rsid w:val="003C6AC5"/>
    <w:rsid w:val="003D012E"/>
    <w:rsid w:val="003D0BFC"/>
    <w:rsid w:val="003D2C88"/>
    <w:rsid w:val="003D3A9D"/>
    <w:rsid w:val="003D50DF"/>
    <w:rsid w:val="003D5980"/>
    <w:rsid w:val="003D5E40"/>
    <w:rsid w:val="003D7CD6"/>
    <w:rsid w:val="003E4204"/>
    <w:rsid w:val="003E492D"/>
    <w:rsid w:val="003E4977"/>
    <w:rsid w:val="003E5EB6"/>
    <w:rsid w:val="003E67AE"/>
    <w:rsid w:val="003E6F22"/>
    <w:rsid w:val="003E7797"/>
    <w:rsid w:val="003E7E1D"/>
    <w:rsid w:val="003F27A6"/>
    <w:rsid w:val="003F3640"/>
    <w:rsid w:val="003F3C39"/>
    <w:rsid w:val="003F5129"/>
    <w:rsid w:val="003F614D"/>
    <w:rsid w:val="003F6D75"/>
    <w:rsid w:val="003F7E5D"/>
    <w:rsid w:val="00400756"/>
    <w:rsid w:val="00401905"/>
    <w:rsid w:val="00402648"/>
    <w:rsid w:val="0040356A"/>
    <w:rsid w:val="004065C9"/>
    <w:rsid w:val="0040672C"/>
    <w:rsid w:val="004109C2"/>
    <w:rsid w:val="00411894"/>
    <w:rsid w:val="00413D17"/>
    <w:rsid w:val="00415366"/>
    <w:rsid w:val="004160FC"/>
    <w:rsid w:val="004166BB"/>
    <w:rsid w:val="00420918"/>
    <w:rsid w:val="00422AEA"/>
    <w:rsid w:val="004235B0"/>
    <w:rsid w:val="004244BA"/>
    <w:rsid w:val="00424CD1"/>
    <w:rsid w:val="0042592C"/>
    <w:rsid w:val="00426422"/>
    <w:rsid w:val="004266CE"/>
    <w:rsid w:val="004274DB"/>
    <w:rsid w:val="00430126"/>
    <w:rsid w:val="004308A8"/>
    <w:rsid w:val="00430BB0"/>
    <w:rsid w:val="00430F36"/>
    <w:rsid w:val="0043109C"/>
    <w:rsid w:val="004332CD"/>
    <w:rsid w:val="00433DFD"/>
    <w:rsid w:val="00433FB4"/>
    <w:rsid w:val="00434B98"/>
    <w:rsid w:val="004353CD"/>
    <w:rsid w:val="0043578F"/>
    <w:rsid w:val="00435793"/>
    <w:rsid w:val="004364B0"/>
    <w:rsid w:val="004372E0"/>
    <w:rsid w:val="00437D03"/>
    <w:rsid w:val="0044087B"/>
    <w:rsid w:val="00441770"/>
    <w:rsid w:val="004417D6"/>
    <w:rsid w:val="0044214E"/>
    <w:rsid w:val="0044629C"/>
    <w:rsid w:val="004465D2"/>
    <w:rsid w:val="004470A9"/>
    <w:rsid w:val="00447A8B"/>
    <w:rsid w:val="004504D3"/>
    <w:rsid w:val="004504DC"/>
    <w:rsid w:val="00452759"/>
    <w:rsid w:val="004528DB"/>
    <w:rsid w:val="00452BC2"/>
    <w:rsid w:val="00454246"/>
    <w:rsid w:val="00454B54"/>
    <w:rsid w:val="00455029"/>
    <w:rsid w:val="0045508E"/>
    <w:rsid w:val="004557CE"/>
    <w:rsid w:val="004557ED"/>
    <w:rsid w:val="00455AE6"/>
    <w:rsid w:val="00457335"/>
    <w:rsid w:val="004602D1"/>
    <w:rsid w:val="004609D2"/>
    <w:rsid w:val="00460E3D"/>
    <w:rsid w:val="0046198C"/>
    <w:rsid w:val="00461F1A"/>
    <w:rsid w:val="00462158"/>
    <w:rsid w:val="00462D56"/>
    <w:rsid w:val="00464847"/>
    <w:rsid w:val="00465534"/>
    <w:rsid w:val="00465EF4"/>
    <w:rsid w:val="00466091"/>
    <w:rsid w:val="004660AA"/>
    <w:rsid w:val="00466126"/>
    <w:rsid w:val="00467982"/>
    <w:rsid w:val="004707F3"/>
    <w:rsid w:val="00472768"/>
    <w:rsid w:val="004743F0"/>
    <w:rsid w:val="0047448A"/>
    <w:rsid w:val="00474B85"/>
    <w:rsid w:val="00474BCE"/>
    <w:rsid w:val="00475A90"/>
    <w:rsid w:val="004771CC"/>
    <w:rsid w:val="0047798E"/>
    <w:rsid w:val="004807AF"/>
    <w:rsid w:val="004808D4"/>
    <w:rsid w:val="00480A20"/>
    <w:rsid w:val="00481D43"/>
    <w:rsid w:val="0048258F"/>
    <w:rsid w:val="004826B1"/>
    <w:rsid w:val="00483327"/>
    <w:rsid w:val="00484F36"/>
    <w:rsid w:val="00485D08"/>
    <w:rsid w:val="00486197"/>
    <w:rsid w:val="004871C6"/>
    <w:rsid w:val="004874DA"/>
    <w:rsid w:val="00491207"/>
    <w:rsid w:val="00491B41"/>
    <w:rsid w:val="004927B2"/>
    <w:rsid w:val="00492E3C"/>
    <w:rsid w:val="00494E56"/>
    <w:rsid w:val="00494EF0"/>
    <w:rsid w:val="00495889"/>
    <w:rsid w:val="00496198"/>
    <w:rsid w:val="004965DB"/>
    <w:rsid w:val="0049727E"/>
    <w:rsid w:val="00497D38"/>
    <w:rsid w:val="004A0768"/>
    <w:rsid w:val="004A0AEA"/>
    <w:rsid w:val="004A3010"/>
    <w:rsid w:val="004A4F71"/>
    <w:rsid w:val="004A50E3"/>
    <w:rsid w:val="004A55F1"/>
    <w:rsid w:val="004B02D7"/>
    <w:rsid w:val="004B1689"/>
    <w:rsid w:val="004B257B"/>
    <w:rsid w:val="004B3244"/>
    <w:rsid w:val="004B4FDB"/>
    <w:rsid w:val="004B6AFF"/>
    <w:rsid w:val="004B711D"/>
    <w:rsid w:val="004B7CCE"/>
    <w:rsid w:val="004C013A"/>
    <w:rsid w:val="004C0DF5"/>
    <w:rsid w:val="004C1A8D"/>
    <w:rsid w:val="004C20F2"/>
    <w:rsid w:val="004C28CC"/>
    <w:rsid w:val="004C3D75"/>
    <w:rsid w:val="004C48F0"/>
    <w:rsid w:val="004C55AD"/>
    <w:rsid w:val="004C581C"/>
    <w:rsid w:val="004C5A3B"/>
    <w:rsid w:val="004C6B03"/>
    <w:rsid w:val="004D19B6"/>
    <w:rsid w:val="004D2D02"/>
    <w:rsid w:val="004D3299"/>
    <w:rsid w:val="004D361E"/>
    <w:rsid w:val="004D3D8F"/>
    <w:rsid w:val="004E0E9E"/>
    <w:rsid w:val="004E291C"/>
    <w:rsid w:val="004E2C32"/>
    <w:rsid w:val="004E45C4"/>
    <w:rsid w:val="004E478F"/>
    <w:rsid w:val="004E4D4E"/>
    <w:rsid w:val="004E5CD2"/>
    <w:rsid w:val="004E73CF"/>
    <w:rsid w:val="004F0D1D"/>
    <w:rsid w:val="004F1B1B"/>
    <w:rsid w:val="004F21ED"/>
    <w:rsid w:val="004F3D7D"/>
    <w:rsid w:val="004F43F1"/>
    <w:rsid w:val="004F68EC"/>
    <w:rsid w:val="004F725B"/>
    <w:rsid w:val="004F7F8C"/>
    <w:rsid w:val="00500CF2"/>
    <w:rsid w:val="00500FD4"/>
    <w:rsid w:val="00504336"/>
    <w:rsid w:val="00504583"/>
    <w:rsid w:val="005068AC"/>
    <w:rsid w:val="00507AA0"/>
    <w:rsid w:val="00507F10"/>
    <w:rsid w:val="00511385"/>
    <w:rsid w:val="005116CB"/>
    <w:rsid w:val="0051205F"/>
    <w:rsid w:val="00512A3B"/>
    <w:rsid w:val="00513E38"/>
    <w:rsid w:val="005153E8"/>
    <w:rsid w:val="005159AC"/>
    <w:rsid w:val="0052022A"/>
    <w:rsid w:val="005203F1"/>
    <w:rsid w:val="0052092C"/>
    <w:rsid w:val="00521938"/>
    <w:rsid w:val="00521CF3"/>
    <w:rsid w:val="00522410"/>
    <w:rsid w:val="00522734"/>
    <w:rsid w:val="00522971"/>
    <w:rsid w:val="00522F85"/>
    <w:rsid w:val="0052397A"/>
    <w:rsid w:val="0052431E"/>
    <w:rsid w:val="00524426"/>
    <w:rsid w:val="00524555"/>
    <w:rsid w:val="00525083"/>
    <w:rsid w:val="005263EE"/>
    <w:rsid w:val="005269CF"/>
    <w:rsid w:val="00526A08"/>
    <w:rsid w:val="00526FEE"/>
    <w:rsid w:val="00527C8E"/>
    <w:rsid w:val="00527DF6"/>
    <w:rsid w:val="005303B1"/>
    <w:rsid w:val="00532ACD"/>
    <w:rsid w:val="005339E4"/>
    <w:rsid w:val="00533E04"/>
    <w:rsid w:val="00534306"/>
    <w:rsid w:val="0053467F"/>
    <w:rsid w:val="00536506"/>
    <w:rsid w:val="00536685"/>
    <w:rsid w:val="00536E38"/>
    <w:rsid w:val="00537342"/>
    <w:rsid w:val="00540335"/>
    <w:rsid w:val="005403F2"/>
    <w:rsid w:val="00540EF0"/>
    <w:rsid w:val="0054262C"/>
    <w:rsid w:val="00542D07"/>
    <w:rsid w:val="00545F4E"/>
    <w:rsid w:val="00546CE5"/>
    <w:rsid w:val="00547DD2"/>
    <w:rsid w:val="00550699"/>
    <w:rsid w:val="005513AC"/>
    <w:rsid w:val="00552207"/>
    <w:rsid w:val="005525A7"/>
    <w:rsid w:val="00553159"/>
    <w:rsid w:val="00553206"/>
    <w:rsid w:val="0055336F"/>
    <w:rsid w:val="00554952"/>
    <w:rsid w:val="0055592F"/>
    <w:rsid w:val="00555ADC"/>
    <w:rsid w:val="00556749"/>
    <w:rsid w:val="00556FE0"/>
    <w:rsid w:val="00561A86"/>
    <w:rsid w:val="00562411"/>
    <w:rsid w:val="00563027"/>
    <w:rsid w:val="0056382B"/>
    <w:rsid w:val="0056439E"/>
    <w:rsid w:val="00564BF7"/>
    <w:rsid w:val="00565676"/>
    <w:rsid w:val="0056580B"/>
    <w:rsid w:val="005662FA"/>
    <w:rsid w:val="005669CE"/>
    <w:rsid w:val="005709B0"/>
    <w:rsid w:val="005711DC"/>
    <w:rsid w:val="005712E3"/>
    <w:rsid w:val="005713FC"/>
    <w:rsid w:val="00571F80"/>
    <w:rsid w:val="005752CA"/>
    <w:rsid w:val="00575B48"/>
    <w:rsid w:val="005768A2"/>
    <w:rsid w:val="00577FF5"/>
    <w:rsid w:val="005809C6"/>
    <w:rsid w:val="00580CC3"/>
    <w:rsid w:val="00580CD0"/>
    <w:rsid w:val="00581721"/>
    <w:rsid w:val="00582FA4"/>
    <w:rsid w:val="00583525"/>
    <w:rsid w:val="005846B6"/>
    <w:rsid w:val="00584AA2"/>
    <w:rsid w:val="00585611"/>
    <w:rsid w:val="005865B3"/>
    <w:rsid w:val="00587598"/>
    <w:rsid w:val="00590EA9"/>
    <w:rsid w:val="005913BB"/>
    <w:rsid w:val="005915C6"/>
    <w:rsid w:val="005922EC"/>
    <w:rsid w:val="00593FA1"/>
    <w:rsid w:val="00594D73"/>
    <w:rsid w:val="00595574"/>
    <w:rsid w:val="0059633B"/>
    <w:rsid w:val="005963AE"/>
    <w:rsid w:val="00596F86"/>
    <w:rsid w:val="00597141"/>
    <w:rsid w:val="00597AAF"/>
    <w:rsid w:val="00597AC7"/>
    <w:rsid w:val="00597FB9"/>
    <w:rsid w:val="005A02B2"/>
    <w:rsid w:val="005A221E"/>
    <w:rsid w:val="005A25AB"/>
    <w:rsid w:val="005A4753"/>
    <w:rsid w:val="005A4CF8"/>
    <w:rsid w:val="005A4F21"/>
    <w:rsid w:val="005A4FF2"/>
    <w:rsid w:val="005A6FEF"/>
    <w:rsid w:val="005A754C"/>
    <w:rsid w:val="005A78AA"/>
    <w:rsid w:val="005B0A31"/>
    <w:rsid w:val="005B0C9B"/>
    <w:rsid w:val="005B2421"/>
    <w:rsid w:val="005B2A31"/>
    <w:rsid w:val="005B6457"/>
    <w:rsid w:val="005B747F"/>
    <w:rsid w:val="005C112D"/>
    <w:rsid w:val="005C241D"/>
    <w:rsid w:val="005C2912"/>
    <w:rsid w:val="005C2966"/>
    <w:rsid w:val="005C3DD6"/>
    <w:rsid w:val="005C444A"/>
    <w:rsid w:val="005C44AA"/>
    <w:rsid w:val="005C5725"/>
    <w:rsid w:val="005C5793"/>
    <w:rsid w:val="005C5F73"/>
    <w:rsid w:val="005C6EFA"/>
    <w:rsid w:val="005D02A7"/>
    <w:rsid w:val="005D2054"/>
    <w:rsid w:val="005D2214"/>
    <w:rsid w:val="005D230D"/>
    <w:rsid w:val="005D2858"/>
    <w:rsid w:val="005D2C3C"/>
    <w:rsid w:val="005D32EA"/>
    <w:rsid w:val="005D3C4A"/>
    <w:rsid w:val="005D3D77"/>
    <w:rsid w:val="005D40F5"/>
    <w:rsid w:val="005D5BC4"/>
    <w:rsid w:val="005D5C3F"/>
    <w:rsid w:val="005D6D72"/>
    <w:rsid w:val="005D70FA"/>
    <w:rsid w:val="005D7D16"/>
    <w:rsid w:val="005E0E70"/>
    <w:rsid w:val="005E1176"/>
    <w:rsid w:val="005E1480"/>
    <w:rsid w:val="005E2190"/>
    <w:rsid w:val="005E2385"/>
    <w:rsid w:val="005E2646"/>
    <w:rsid w:val="005E36BD"/>
    <w:rsid w:val="005E4B5A"/>
    <w:rsid w:val="005E4D2B"/>
    <w:rsid w:val="005E521E"/>
    <w:rsid w:val="005E5558"/>
    <w:rsid w:val="005E5CEB"/>
    <w:rsid w:val="005E7747"/>
    <w:rsid w:val="005F2254"/>
    <w:rsid w:val="005F367E"/>
    <w:rsid w:val="005F3825"/>
    <w:rsid w:val="005F3DBF"/>
    <w:rsid w:val="005F4B51"/>
    <w:rsid w:val="005F4C80"/>
    <w:rsid w:val="005F4E0A"/>
    <w:rsid w:val="005F7A2F"/>
    <w:rsid w:val="006003EC"/>
    <w:rsid w:val="00600EE0"/>
    <w:rsid w:val="00601716"/>
    <w:rsid w:val="00603AE6"/>
    <w:rsid w:val="006055A4"/>
    <w:rsid w:val="006059D5"/>
    <w:rsid w:val="0060662C"/>
    <w:rsid w:val="00607897"/>
    <w:rsid w:val="0061006C"/>
    <w:rsid w:val="0061053F"/>
    <w:rsid w:val="00610D6B"/>
    <w:rsid w:val="00612BA0"/>
    <w:rsid w:val="00613041"/>
    <w:rsid w:val="0061421F"/>
    <w:rsid w:val="006142FD"/>
    <w:rsid w:val="00614E20"/>
    <w:rsid w:val="00615F07"/>
    <w:rsid w:val="00617973"/>
    <w:rsid w:val="00622054"/>
    <w:rsid w:val="006231B2"/>
    <w:rsid w:val="0062350B"/>
    <w:rsid w:val="00625005"/>
    <w:rsid w:val="0062504D"/>
    <w:rsid w:val="00625292"/>
    <w:rsid w:val="0062679A"/>
    <w:rsid w:val="0062697C"/>
    <w:rsid w:val="00627A4D"/>
    <w:rsid w:val="00627E63"/>
    <w:rsid w:val="00627FFD"/>
    <w:rsid w:val="0063120C"/>
    <w:rsid w:val="00632F78"/>
    <w:rsid w:val="006353C8"/>
    <w:rsid w:val="00635EFD"/>
    <w:rsid w:val="006360E5"/>
    <w:rsid w:val="00636B4E"/>
    <w:rsid w:val="00637556"/>
    <w:rsid w:val="00641A6C"/>
    <w:rsid w:val="006423E5"/>
    <w:rsid w:val="0064405A"/>
    <w:rsid w:val="00644F0F"/>
    <w:rsid w:val="0064510A"/>
    <w:rsid w:val="006455AC"/>
    <w:rsid w:val="00645660"/>
    <w:rsid w:val="006456BA"/>
    <w:rsid w:val="0064682D"/>
    <w:rsid w:val="00646CD4"/>
    <w:rsid w:val="00647023"/>
    <w:rsid w:val="00647CD0"/>
    <w:rsid w:val="00650AB2"/>
    <w:rsid w:val="00650DE1"/>
    <w:rsid w:val="00651A65"/>
    <w:rsid w:val="00651C0A"/>
    <w:rsid w:val="00651C20"/>
    <w:rsid w:val="00652DEF"/>
    <w:rsid w:val="00653A2E"/>
    <w:rsid w:val="0065475D"/>
    <w:rsid w:val="0065514D"/>
    <w:rsid w:val="00657124"/>
    <w:rsid w:val="00657C3F"/>
    <w:rsid w:val="006623E5"/>
    <w:rsid w:val="00664308"/>
    <w:rsid w:val="00664409"/>
    <w:rsid w:val="00664ACB"/>
    <w:rsid w:val="00664B10"/>
    <w:rsid w:val="006655B5"/>
    <w:rsid w:val="00665BCB"/>
    <w:rsid w:val="0066661A"/>
    <w:rsid w:val="0066750B"/>
    <w:rsid w:val="006675B7"/>
    <w:rsid w:val="00667FA7"/>
    <w:rsid w:val="006700DD"/>
    <w:rsid w:val="006707E6"/>
    <w:rsid w:val="00671D2A"/>
    <w:rsid w:val="00671E19"/>
    <w:rsid w:val="00672A44"/>
    <w:rsid w:val="006747C3"/>
    <w:rsid w:val="0067503B"/>
    <w:rsid w:val="0067560F"/>
    <w:rsid w:val="00675831"/>
    <w:rsid w:val="00676E81"/>
    <w:rsid w:val="006819BB"/>
    <w:rsid w:val="00682020"/>
    <w:rsid w:val="00682D03"/>
    <w:rsid w:val="006840D9"/>
    <w:rsid w:val="00684EB8"/>
    <w:rsid w:val="006877F4"/>
    <w:rsid w:val="00690C65"/>
    <w:rsid w:val="00690DA4"/>
    <w:rsid w:val="00690DFB"/>
    <w:rsid w:val="00690E70"/>
    <w:rsid w:val="00691D6F"/>
    <w:rsid w:val="00692A15"/>
    <w:rsid w:val="00692BDD"/>
    <w:rsid w:val="006930C1"/>
    <w:rsid w:val="00693136"/>
    <w:rsid w:val="006932C8"/>
    <w:rsid w:val="006935E1"/>
    <w:rsid w:val="00693B60"/>
    <w:rsid w:val="006954C3"/>
    <w:rsid w:val="00695B79"/>
    <w:rsid w:val="006965B9"/>
    <w:rsid w:val="0069691B"/>
    <w:rsid w:val="00696F2C"/>
    <w:rsid w:val="006A06F9"/>
    <w:rsid w:val="006A1ECF"/>
    <w:rsid w:val="006A2C98"/>
    <w:rsid w:val="006A485A"/>
    <w:rsid w:val="006A5B77"/>
    <w:rsid w:val="006A5F42"/>
    <w:rsid w:val="006A66B9"/>
    <w:rsid w:val="006A67B3"/>
    <w:rsid w:val="006A6B65"/>
    <w:rsid w:val="006A7AC4"/>
    <w:rsid w:val="006A7DF8"/>
    <w:rsid w:val="006B119B"/>
    <w:rsid w:val="006B16F4"/>
    <w:rsid w:val="006B409D"/>
    <w:rsid w:val="006B470B"/>
    <w:rsid w:val="006B4C7F"/>
    <w:rsid w:val="006B51A0"/>
    <w:rsid w:val="006B5B92"/>
    <w:rsid w:val="006B5E7F"/>
    <w:rsid w:val="006B62F9"/>
    <w:rsid w:val="006B717C"/>
    <w:rsid w:val="006C01EC"/>
    <w:rsid w:val="006C0B58"/>
    <w:rsid w:val="006C0E60"/>
    <w:rsid w:val="006C1688"/>
    <w:rsid w:val="006C16F8"/>
    <w:rsid w:val="006C212D"/>
    <w:rsid w:val="006C21D0"/>
    <w:rsid w:val="006C2864"/>
    <w:rsid w:val="006C2CAB"/>
    <w:rsid w:val="006C31A6"/>
    <w:rsid w:val="006C3852"/>
    <w:rsid w:val="006C47E7"/>
    <w:rsid w:val="006C50D3"/>
    <w:rsid w:val="006C5932"/>
    <w:rsid w:val="006C5A13"/>
    <w:rsid w:val="006C5FF7"/>
    <w:rsid w:val="006C6AAA"/>
    <w:rsid w:val="006D1895"/>
    <w:rsid w:val="006D39DD"/>
    <w:rsid w:val="006D5D7D"/>
    <w:rsid w:val="006D6281"/>
    <w:rsid w:val="006D7347"/>
    <w:rsid w:val="006D7416"/>
    <w:rsid w:val="006D767A"/>
    <w:rsid w:val="006E1BA6"/>
    <w:rsid w:val="006E2A65"/>
    <w:rsid w:val="006E6E8A"/>
    <w:rsid w:val="006F06D5"/>
    <w:rsid w:val="006F0996"/>
    <w:rsid w:val="006F115F"/>
    <w:rsid w:val="006F157D"/>
    <w:rsid w:val="006F1816"/>
    <w:rsid w:val="006F2B5B"/>
    <w:rsid w:val="006F2C6D"/>
    <w:rsid w:val="006F3397"/>
    <w:rsid w:val="006F358F"/>
    <w:rsid w:val="006F5424"/>
    <w:rsid w:val="006F654F"/>
    <w:rsid w:val="006F6AB7"/>
    <w:rsid w:val="006F6CBE"/>
    <w:rsid w:val="006F7543"/>
    <w:rsid w:val="006F7A82"/>
    <w:rsid w:val="006F7DC3"/>
    <w:rsid w:val="007000BC"/>
    <w:rsid w:val="0070045F"/>
    <w:rsid w:val="007010E2"/>
    <w:rsid w:val="007011FF"/>
    <w:rsid w:val="00702FCD"/>
    <w:rsid w:val="00703739"/>
    <w:rsid w:val="00704682"/>
    <w:rsid w:val="00705105"/>
    <w:rsid w:val="00705FDD"/>
    <w:rsid w:val="007061F7"/>
    <w:rsid w:val="0070634A"/>
    <w:rsid w:val="00706FF0"/>
    <w:rsid w:val="00707D9F"/>
    <w:rsid w:val="00707F5C"/>
    <w:rsid w:val="007118E1"/>
    <w:rsid w:val="00712D61"/>
    <w:rsid w:val="00712FEF"/>
    <w:rsid w:val="0071546A"/>
    <w:rsid w:val="00716004"/>
    <w:rsid w:val="00716778"/>
    <w:rsid w:val="007173ED"/>
    <w:rsid w:val="0071772D"/>
    <w:rsid w:val="00717CA0"/>
    <w:rsid w:val="007205D9"/>
    <w:rsid w:val="00720FB7"/>
    <w:rsid w:val="0072225C"/>
    <w:rsid w:val="0072253C"/>
    <w:rsid w:val="00723778"/>
    <w:rsid w:val="007239E6"/>
    <w:rsid w:val="00723A49"/>
    <w:rsid w:val="00724AB7"/>
    <w:rsid w:val="00725CF5"/>
    <w:rsid w:val="00726C0E"/>
    <w:rsid w:val="007271ED"/>
    <w:rsid w:val="00731634"/>
    <w:rsid w:val="00732853"/>
    <w:rsid w:val="007346FF"/>
    <w:rsid w:val="007357EF"/>
    <w:rsid w:val="007372B0"/>
    <w:rsid w:val="00737FE6"/>
    <w:rsid w:val="0074092B"/>
    <w:rsid w:val="00743533"/>
    <w:rsid w:val="00744476"/>
    <w:rsid w:val="00746055"/>
    <w:rsid w:val="007469CB"/>
    <w:rsid w:val="00747958"/>
    <w:rsid w:val="00750882"/>
    <w:rsid w:val="007515A0"/>
    <w:rsid w:val="007515E9"/>
    <w:rsid w:val="00751D47"/>
    <w:rsid w:val="00751ED2"/>
    <w:rsid w:val="00752142"/>
    <w:rsid w:val="0075232A"/>
    <w:rsid w:val="00752414"/>
    <w:rsid w:val="0075283B"/>
    <w:rsid w:val="00752862"/>
    <w:rsid w:val="00752D1F"/>
    <w:rsid w:val="00753153"/>
    <w:rsid w:val="0075431A"/>
    <w:rsid w:val="00754655"/>
    <w:rsid w:val="00754E6C"/>
    <w:rsid w:val="00755A24"/>
    <w:rsid w:val="0075618C"/>
    <w:rsid w:val="00756F0F"/>
    <w:rsid w:val="00756F54"/>
    <w:rsid w:val="00756FE6"/>
    <w:rsid w:val="007612D3"/>
    <w:rsid w:val="0076265E"/>
    <w:rsid w:val="00762824"/>
    <w:rsid w:val="00763F44"/>
    <w:rsid w:val="007646F3"/>
    <w:rsid w:val="00764E57"/>
    <w:rsid w:val="00765A73"/>
    <w:rsid w:val="00771011"/>
    <w:rsid w:val="00773143"/>
    <w:rsid w:val="00773D30"/>
    <w:rsid w:val="007741B6"/>
    <w:rsid w:val="00774A6C"/>
    <w:rsid w:val="007759C0"/>
    <w:rsid w:val="00775F86"/>
    <w:rsid w:val="00777438"/>
    <w:rsid w:val="007802A0"/>
    <w:rsid w:val="007817D3"/>
    <w:rsid w:val="007823A2"/>
    <w:rsid w:val="0078263E"/>
    <w:rsid w:val="00783E69"/>
    <w:rsid w:val="00784769"/>
    <w:rsid w:val="00784855"/>
    <w:rsid w:val="00784E7F"/>
    <w:rsid w:val="007871E4"/>
    <w:rsid w:val="00790C75"/>
    <w:rsid w:val="00792BE6"/>
    <w:rsid w:val="00792D81"/>
    <w:rsid w:val="00793386"/>
    <w:rsid w:val="007949A9"/>
    <w:rsid w:val="00795549"/>
    <w:rsid w:val="00796144"/>
    <w:rsid w:val="007961D0"/>
    <w:rsid w:val="00796976"/>
    <w:rsid w:val="00796B98"/>
    <w:rsid w:val="007A0CFE"/>
    <w:rsid w:val="007A0E25"/>
    <w:rsid w:val="007A2B2F"/>
    <w:rsid w:val="007A302A"/>
    <w:rsid w:val="007A3957"/>
    <w:rsid w:val="007A49DC"/>
    <w:rsid w:val="007A55D9"/>
    <w:rsid w:val="007A705B"/>
    <w:rsid w:val="007A752A"/>
    <w:rsid w:val="007B2214"/>
    <w:rsid w:val="007B2788"/>
    <w:rsid w:val="007B36E5"/>
    <w:rsid w:val="007B674B"/>
    <w:rsid w:val="007B7533"/>
    <w:rsid w:val="007C078A"/>
    <w:rsid w:val="007C13A5"/>
    <w:rsid w:val="007C152A"/>
    <w:rsid w:val="007C1BD3"/>
    <w:rsid w:val="007C1F1D"/>
    <w:rsid w:val="007C29A0"/>
    <w:rsid w:val="007C3604"/>
    <w:rsid w:val="007C3B4C"/>
    <w:rsid w:val="007C41E0"/>
    <w:rsid w:val="007C4344"/>
    <w:rsid w:val="007C4888"/>
    <w:rsid w:val="007C547B"/>
    <w:rsid w:val="007C54E8"/>
    <w:rsid w:val="007C5804"/>
    <w:rsid w:val="007C5D78"/>
    <w:rsid w:val="007C6678"/>
    <w:rsid w:val="007C7387"/>
    <w:rsid w:val="007D0F32"/>
    <w:rsid w:val="007D1B11"/>
    <w:rsid w:val="007D23D6"/>
    <w:rsid w:val="007D2F75"/>
    <w:rsid w:val="007D3137"/>
    <w:rsid w:val="007D48CD"/>
    <w:rsid w:val="007D50D6"/>
    <w:rsid w:val="007D5681"/>
    <w:rsid w:val="007D6314"/>
    <w:rsid w:val="007E0038"/>
    <w:rsid w:val="007E129B"/>
    <w:rsid w:val="007E220F"/>
    <w:rsid w:val="007E3E4F"/>
    <w:rsid w:val="007E592E"/>
    <w:rsid w:val="007E5D41"/>
    <w:rsid w:val="007E6D67"/>
    <w:rsid w:val="007E73D2"/>
    <w:rsid w:val="007E747E"/>
    <w:rsid w:val="007E7EFC"/>
    <w:rsid w:val="007F1AAB"/>
    <w:rsid w:val="007F1E2F"/>
    <w:rsid w:val="007F3069"/>
    <w:rsid w:val="007F3683"/>
    <w:rsid w:val="007F4097"/>
    <w:rsid w:val="007F5BB4"/>
    <w:rsid w:val="0080078F"/>
    <w:rsid w:val="008008D1"/>
    <w:rsid w:val="008019A7"/>
    <w:rsid w:val="00801BE9"/>
    <w:rsid w:val="0080297D"/>
    <w:rsid w:val="00803DA2"/>
    <w:rsid w:val="008044C0"/>
    <w:rsid w:val="00804E42"/>
    <w:rsid w:val="00805EC4"/>
    <w:rsid w:val="00806A89"/>
    <w:rsid w:val="00806C70"/>
    <w:rsid w:val="008070DD"/>
    <w:rsid w:val="008075D1"/>
    <w:rsid w:val="00807A48"/>
    <w:rsid w:val="00807ABB"/>
    <w:rsid w:val="00810C36"/>
    <w:rsid w:val="00810FE1"/>
    <w:rsid w:val="008111CE"/>
    <w:rsid w:val="008114C6"/>
    <w:rsid w:val="008115C2"/>
    <w:rsid w:val="00811EB9"/>
    <w:rsid w:val="00813061"/>
    <w:rsid w:val="00813789"/>
    <w:rsid w:val="00814FA9"/>
    <w:rsid w:val="00815C82"/>
    <w:rsid w:val="00816341"/>
    <w:rsid w:val="00816B1C"/>
    <w:rsid w:val="00820015"/>
    <w:rsid w:val="008225A7"/>
    <w:rsid w:val="0082381C"/>
    <w:rsid w:val="00824699"/>
    <w:rsid w:val="008246CA"/>
    <w:rsid w:val="008269EF"/>
    <w:rsid w:val="00827352"/>
    <w:rsid w:val="0082754C"/>
    <w:rsid w:val="00827ACC"/>
    <w:rsid w:val="00830005"/>
    <w:rsid w:val="008310E5"/>
    <w:rsid w:val="008317D0"/>
    <w:rsid w:val="00832B0B"/>
    <w:rsid w:val="0083364C"/>
    <w:rsid w:val="008339BC"/>
    <w:rsid w:val="00834B22"/>
    <w:rsid w:val="00835098"/>
    <w:rsid w:val="0083559F"/>
    <w:rsid w:val="00835885"/>
    <w:rsid w:val="008403C7"/>
    <w:rsid w:val="008416C1"/>
    <w:rsid w:val="00842343"/>
    <w:rsid w:val="00842445"/>
    <w:rsid w:val="008424B5"/>
    <w:rsid w:val="00842C2A"/>
    <w:rsid w:val="008432BC"/>
    <w:rsid w:val="0084334B"/>
    <w:rsid w:val="00844B38"/>
    <w:rsid w:val="00845141"/>
    <w:rsid w:val="008454FA"/>
    <w:rsid w:val="00845BFD"/>
    <w:rsid w:val="00846665"/>
    <w:rsid w:val="00846A32"/>
    <w:rsid w:val="00847BB4"/>
    <w:rsid w:val="00852200"/>
    <w:rsid w:val="008523DA"/>
    <w:rsid w:val="00852EFB"/>
    <w:rsid w:val="00852F67"/>
    <w:rsid w:val="0085472F"/>
    <w:rsid w:val="00854AFC"/>
    <w:rsid w:val="0085520B"/>
    <w:rsid w:val="008563E8"/>
    <w:rsid w:val="00857460"/>
    <w:rsid w:val="00857D4C"/>
    <w:rsid w:val="00860908"/>
    <w:rsid w:val="008615F9"/>
    <w:rsid w:val="00861B83"/>
    <w:rsid w:val="00862555"/>
    <w:rsid w:val="008632C7"/>
    <w:rsid w:val="008643A5"/>
    <w:rsid w:val="0086518E"/>
    <w:rsid w:val="008655AD"/>
    <w:rsid w:val="00865FB7"/>
    <w:rsid w:val="00866E5D"/>
    <w:rsid w:val="00870DA5"/>
    <w:rsid w:val="0087252A"/>
    <w:rsid w:val="00872ECA"/>
    <w:rsid w:val="008732E4"/>
    <w:rsid w:val="00874020"/>
    <w:rsid w:val="0087478C"/>
    <w:rsid w:val="0087558A"/>
    <w:rsid w:val="008764C1"/>
    <w:rsid w:val="00876ED6"/>
    <w:rsid w:val="00877907"/>
    <w:rsid w:val="0087796D"/>
    <w:rsid w:val="0088092E"/>
    <w:rsid w:val="00881C5A"/>
    <w:rsid w:val="0088202B"/>
    <w:rsid w:val="00882231"/>
    <w:rsid w:val="008857E3"/>
    <w:rsid w:val="00885ECE"/>
    <w:rsid w:val="00886AFA"/>
    <w:rsid w:val="00887C93"/>
    <w:rsid w:val="00890DF1"/>
    <w:rsid w:val="00891E92"/>
    <w:rsid w:val="00892CF9"/>
    <w:rsid w:val="00892FE5"/>
    <w:rsid w:val="00895283"/>
    <w:rsid w:val="0089545C"/>
    <w:rsid w:val="008954D3"/>
    <w:rsid w:val="00895E6B"/>
    <w:rsid w:val="00897AA7"/>
    <w:rsid w:val="00897B0A"/>
    <w:rsid w:val="008A03FB"/>
    <w:rsid w:val="008A0D39"/>
    <w:rsid w:val="008A1BB6"/>
    <w:rsid w:val="008A1D9F"/>
    <w:rsid w:val="008A223A"/>
    <w:rsid w:val="008A3FD6"/>
    <w:rsid w:val="008A4816"/>
    <w:rsid w:val="008A50B7"/>
    <w:rsid w:val="008A597C"/>
    <w:rsid w:val="008A7814"/>
    <w:rsid w:val="008B09E4"/>
    <w:rsid w:val="008B1CCA"/>
    <w:rsid w:val="008B2294"/>
    <w:rsid w:val="008B3DD8"/>
    <w:rsid w:val="008B5EAA"/>
    <w:rsid w:val="008B6D7B"/>
    <w:rsid w:val="008B798C"/>
    <w:rsid w:val="008C0013"/>
    <w:rsid w:val="008C0CA1"/>
    <w:rsid w:val="008C24AC"/>
    <w:rsid w:val="008C25DC"/>
    <w:rsid w:val="008C2E0C"/>
    <w:rsid w:val="008C3992"/>
    <w:rsid w:val="008C3B74"/>
    <w:rsid w:val="008C4228"/>
    <w:rsid w:val="008C5329"/>
    <w:rsid w:val="008D0AE4"/>
    <w:rsid w:val="008D1FFD"/>
    <w:rsid w:val="008D3447"/>
    <w:rsid w:val="008D40B5"/>
    <w:rsid w:val="008D427A"/>
    <w:rsid w:val="008D4746"/>
    <w:rsid w:val="008D5037"/>
    <w:rsid w:val="008D5550"/>
    <w:rsid w:val="008D6363"/>
    <w:rsid w:val="008D68D8"/>
    <w:rsid w:val="008D6CFA"/>
    <w:rsid w:val="008D70DF"/>
    <w:rsid w:val="008D7607"/>
    <w:rsid w:val="008E0F4E"/>
    <w:rsid w:val="008E1CFB"/>
    <w:rsid w:val="008E1CFD"/>
    <w:rsid w:val="008E1D52"/>
    <w:rsid w:val="008E2E2E"/>
    <w:rsid w:val="008E3B06"/>
    <w:rsid w:val="008E43FE"/>
    <w:rsid w:val="008E4A53"/>
    <w:rsid w:val="008E4F6B"/>
    <w:rsid w:val="008E5FEC"/>
    <w:rsid w:val="008E661F"/>
    <w:rsid w:val="008E6AAF"/>
    <w:rsid w:val="008E76A1"/>
    <w:rsid w:val="008F062B"/>
    <w:rsid w:val="008F09F5"/>
    <w:rsid w:val="008F0D89"/>
    <w:rsid w:val="008F0F0B"/>
    <w:rsid w:val="008F2734"/>
    <w:rsid w:val="008F2CDD"/>
    <w:rsid w:val="008F2FDE"/>
    <w:rsid w:val="008F33B4"/>
    <w:rsid w:val="008F377F"/>
    <w:rsid w:val="008F4C81"/>
    <w:rsid w:val="008F4CA9"/>
    <w:rsid w:val="008F59E2"/>
    <w:rsid w:val="008F7302"/>
    <w:rsid w:val="008F7922"/>
    <w:rsid w:val="009005DC"/>
    <w:rsid w:val="00901A5C"/>
    <w:rsid w:val="0090261A"/>
    <w:rsid w:val="00903B0C"/>
    <w:rsid w:val="00903DC3"/>
    <w:rsid w:val="00904B99"/>
    <w:rsid w:val="00906751"/>
    <w:rsid w:val="0090773E"/>
    <w:rsid w:val="0091038A"/>
    <w:rsid w:val="0091058B"/>
    <w:rsid w:val="0091155B"/>
    <w:rsid w:val="0091384F"/>
    <w:rsid w:val="00913F4A"/>
    <w:rsid w:val="00914226"/>
    <w:rsid w:val="00914BDE"/>
    <w:rsid w:val="0091549F"/>
    <w:rsid w:val="00915F4F"/>
    <w:rsid w:val="00916261"/>
    <w:rsid w:val="009164DC"/>
    <w:rsid w:val="00917614"/>
    <w:rsid w:val="00917738"/>
    <w:rsid w:val="0091782D"/>
    <w:rsid w:val="00920951"/>
    <w:rsid w:val="0092131A"/>
    <w:rsid w:val="00921787"/>
    <w:rsid w:val="0092334D"/>
    <w:rsid w:val="00924CDD"/>
    <w:rsid w:val="00925387"/>
    <w:rsid w:val="00926D36"/>
    <w:rsid w:val="0092700C"/>
    <w:rsid w:val="00930588"/>
    <w:rsid w:val="00930ED8"/>
    <w:rsid w:val="00932975"/>
    <w:rsid w:val="00932AE9"/>
    <w:rsid w:val="00932ED7"/>
    <w:rsid w:val="00933842"/>
    <w:rsid w:val="00935570"/>
    <w:rsid w:val="00936829"/>
    <w:rsid w:val="00936C47"/>
    <w:rsid w:val="00940680"/>
    <w:rsid w:val="009418E3"/>
    <w:rsid w:val="0094200B"/>
    <w:rsid w:val="00942153"/>
    <w:rsid w:val="00942905"/>
    <w:rsid w:val="00942A14"/>
    <w:rsid w:val="00942E88"/>
    <w:rsid w:val="00943DF7"/>
    <w:rsid w:val="00944745"/>
    <w:rsid w:val="009452CA"/>
    <w:rsid w:val="00945408"/>
    <w:rsid w:val="0094581A"/>
    <w:rsid w:val="0094581B"/>
    <w:rsid w:val="00945A29"/>
    <w:rsid w:val="00945D4E"/>
    <w:rsid w:val="00950334"/>
    <w:rsid w:val="00950E7A"/>
    <w:rsid w:val="00954B51"/>
    <w:rsid w:val="00956553"/>
    <w:rsid w:val="00957607"/>
    <w:rsid w:val="00960375"/>
    <w:rsid w:val="009603A7"/>
    <w:rsid w:val="00961198"/>
    <w:rsid w:val="009623DA"/>
    <w:rsid w:val="00962EF4"/>
    <w:rsid w:val="0096404A"/>
    <w:rsid w:val="009646CF"/>
    <w:rsid w:val="00965786"/>
    <w:rsid w:val="00967505"/>
    <w:rsid w:val="00967649"/>
    <w:rsid w:val="00970730"/>
    <w:rsid w:val="00970FB7"/>
    <w:rsid w:val="00973EB5"/>
    <w:rsid w:val="009747D7"/>
    <w:rsid w:val="00974FA4"/>
    <w:rsid w:val="00976079"/>
    <w:rsid w:val="00976549"/>
    <w:rsid w:val="00980C84"/>
    <w:rsid w:val="00980EDD"/>
    <w:rsid w:val="00981B7E"/>
    <w:rsid w:val="00982F28"/>
    <w:rsid w:val="00983CA3"/>
    <w:rsid w:val="00984CC9"/>
    <w:rsid w:val="0098509B"/>
    <w:rsid w:val="0098542B"/>
    <w:rsid w:val="00985826"/>
    <w:rsid w:val="009869CB"/>
    <w:rsid w:val="00990DFF"/>
    <w:rsid w:val="009914D8"/>
    <w:rsid w:val="00991576"/>
    <w:rsid w:val="00992A91"/>
    <w:rsid w:val="00992E8A"/>
    <w:rsid w:val="00992FCE"/>
    <w:rsid w:val="009937A8"/>
    <w:rsid w:val="00994279"/>
    <w:rsid w:val="00994588"/>
    <w:rsid w:val="0099497D"/>
    <w:rsid w:val="00997327"/>
    <w:rsid w:val="009A03C5"/>
    <w:rsid w:val="009A0AC8"/>
    <w:rsid w:val="009A0BA4"/>
    <w:rsid w:val="009A16EB"/>
    <w:rsid w:val="009A1FD7"/>
    <w:rsid w:val="009A20EA"/>
    <w:rsid w:val="009A280D"/>
    <w:rsid w:val="009A4F39"/>
    <w:rsid w:val="009A5CF5"/>
    <w:rsid w:val="009B053B"/>
    <w:rsid w:val="009B058F"/>
    <w:rsid w:val="009B06F5"/>
    <w:rsid w:val="009B0F3A"/>
    <w:rsid w:val="009B14C3"/>
    <w:rsid w:val="009B1CE3"/>
    <w:rsid w:val="009B24FF"/>
    <w:rsid w:val="009B2781"/>
    <w:rsid w:val="009B2944"/>
    <w:rsid w:val="009B36EE"/>
    <w:rsid w:val="009B4868"/>
    <w:rsid w:val="009B684D"/>
    <w:rsid w:val="009C0592"/>
    <w:rsid w:val="009C0C62"/>
    <w:rsid w:val="009C1159"/>
    <w:rsid w:val="009C13E5"/>
    <w:rsid w:val="009C1782"/>
    <w:rsid w:val="009C1B7D"/>
    <w:rsid w:val="009C297A"/>
    <w:rsid w:val="009C2BEB"/>
    <w:rsid w:val="009C3FE9"/>
    <w:rsid w:val="009C55D8"/>
    <w:rsid w:val="009C5A4B"/>
    <w:rsid w:val="009C5C14"/>
    <w:rsid w:val="009C5D39"/>
    <w:rsid w:val="009C5D5B"/>
    <w:rsid w:val="009D0952"/>
    <w:rsid w:val="009D0EC2"/>
    <w:rsid w:val="009D1A67"/>
    <w:rsid w:val="009D1D0F"/>
    <w:rsid w:val="009D306D"/>
    <w:rsid w:val="009D5995"/>
    <w:rsid w:val="009D74F3"/>
    <w:rsid w:val="009E19F6"/>
    <w:rsid w:val="009E26AF"/>
    <w:rsid w:val="009E26F0"/>
    <w:rsid w:val="009E3244"/>
    <w:rsid w:val="009E36C7"/>
    <w:rsid w:val="009E3739"/>
    <w:rsid w:val="009E438E"/>
    <w:rsid w:val="009E66B5"/>
    <w:rsid w:val="009E7251"/>
    <w:rsid w:val="009E7958"/>
    <w:rsid w:val="009F03A6"/>
    <w:rsid w:val="009F246D"/>
    <w:rsid w:val="009F28C6"/>
    <w:rsid w:val="009F3243"/>
    <w:rsid w:val="009F4A67"/>
    <w:rsid w:val="009F4EA1"/>
    <w:rsid w:val="009F64E9"/>
    <w:rsid w:val="009F6542"/>
    <w:rsid w:val="009F686B"/>
    <w:rsid w:val="009F6F5C"/>
    <w:rsid w:val="009F7C08"/>
    <w:rsid w:val="009F7FFC"/>
    <w:rsid w:val="00A000DF"/>
    <w:rsid w:val="00A0044E"/>
    <w:rsid w:val="00A0110E"/>
    <w:rsid w:val="00A015F9"/>
    <w:rsid w:val="00A01708"/>
    <w:rsid w:val="00A01F9A"/>
    <w:rsid w:val="00A0213B"/>
    <w:rsid w:val="00A030D2"/>
    <w:rsid w:val="00A034EF"/>
    <w:rsid w:val="00A0736B"/>
    <w:rsid w:val="00A10670"/>
    <w:rsid w:val="00A1101B"/>
    <w:rsid w:val="00A1147C"/>
    <w:rsid w:val="00A13B5D"/>
    <w:rsid w:val="00A1471B"/>
    <w:rsid w:val="00A14A3F"/>
    <w:rsid w:val="00A14D3A"/>
    <w:rsid w:val="00A14EC6"/>
    <w:rsid w:val="00A15262"/>
    <w:rsid w:val="00A17013"/>
    <w:rsid w:val="00A20666"/>
    <w:rsid w:val="00A2099B"/>
    <w:rsid w:val="00A22883"/>
    <w:rsid w:val="00A23057"/>
    <w:rsid w:val="00A236F9"/>
    <w:rsid w:val="00A24EC4"/>
    <w:rsid w:val="00A2715B"/>
    <w:rsid w:val="00A308D3"/>
    <w:rsid w:val="00A31302"/>
    <w:rsid w:val="00A32291"/>
    <w:rsid w:val="00A3383F"/>
    <w:rsid w:val="00A33B66"/>
    <w:rsid w:val="00A34222"/>
    <w:rsid w:val="00A35F9B"/>
    <w:rsid w:val="00A365E1"/>
    <w:rsid w:val="00A411BC"/>
    <w:rsid w:val="00A41D70"/>
    <w:rsid w:val="00A4282C"/>
    <w:rsid w:val="00A432B5"/>
    <w:rsid w:val="00A43744"/>
    <w:rsid w:val="00A440A7"/>
    <w:rsid w:val="00A44B98"/>
    <w:rsid w:val="00A44E32"/>
    <w:rsid w:val="00A458D3"/>
    <w:rsid w:val="00A46343"/>
    <w:rsid w:val="00A46E4B"/>
    <w:rsid w:val="00A475BC"/>
    <w:rsid w:val="00A47871"/>
    <w:rsid w:val="00A47A73"/>
    <w:rsid w:val="00A5218A"/>
    <w:rsid w:val="00A5249C"/>
    <w:rsid w:val="00A54037"/>
    <w:rsid w:val="00A54656"/>
    <w:rsid w:val="00A55781"/>
    <w:rsid w:val="00A5608F"/>
    <w:rsid w:val="00A5665F"/>
    <w:rsid w:val="00A6065B"/>
    <w:rsid w:val="00A616D8"/>
    <w:rsid w:val="00A62679"/>
    <w:rsid w:val="00A64C03"/>
    <w:rsid w:val="00A65C51"/>
    <w:rsid w:val="00A66542"/>
    <w:rsid w:val="00A66A59"/>
    <w:rsid w:val="00A66BEE"/>
    <w:rsid w:val="00A67753"/>
    <w:rsid w:val="00A67F65"/>
    <w:rsid w:val="00A70790"/>
    <w:rsid w:val="00A71C52"/>
    <w:rsid w:val="00A71E7F"/>
    <w:rsid w:val="00A71EF0"/>
    <w:rsid w:val="00A725F7"/>
    <w:rsid w:val="00A72AB3"/>
    <w:rsid w:val="00A7361C"/>
    <w:rsid w:val="00A74483"/>
    <w:rsid w:val="00A747E6"/>
    <w:rsid w:val="00A75F45"/>
    <w:rsid w:val="00A76AAA"/>
    <w:rsid w:val="00A77779"/>
    <w:rsid w:val="00A80614"/>
    <w:rsid w:val="00A81449"/>
    <w:rsid w:val="00A814DD"/>
    <w:rsid w:val="00A83261"/>
    <w:rsid w:val="00A843A2"/>
    <w:rsid w:val="00A84483"/>
    <w:rsid w:val="00A85087"/>
    <w:rsid w:val="00A8509F"/>
    <w:rsid w:val="00A85678"/>
    <w:rsid w:val="00A87803"/>
    <w:rsid w:val="00A87D41"/>
    <w:rsid w:val="00A90547"/>
    <w:rsid w:val="00A906CB"/>
    <w:rsid w:val="00A919FF"/>
    <w:rsid w:val="00A9221C"/>
    <w:rsid w:val="00A948F4"/>
    <w:rsid w:val="00A960F4"/>
    <w:rsid w:val="00A96744"/>
    <w:rsid w:val="00A96FA0"/>
    <w:rsid w:val="00A97155"/>
    <w:rsid w:val="00A97376"/>
    <w:rsid w:val="00AA010D"/>
    <w:rsid w:val="00AA06A6"/>
    <w:rsid w:val="00AA0FCD"/>
    <w:rsid w:val="00AA1B24"/>
    <w:rsid w:val="00AA1EAC"/>
    <w:rsid w:val="00AA2373"/>
    <w:rsid w:val="00AA3A42"/>
    <w:rsid w:val="00AA4074"/>
    <w:rsid w:val="00AA4DE4"/>
    <w:rsid w:val="00AA592C"/>
    <w:rsid w:val="00AA6654"/>
    <w:rsid w:val="00AB1AF9"/>
    <w:rsid w:val="00AB2448"/>
    <w:rsid w:val="00AB2650"/>
    <w:rsid w:val="00AB2941"/>
    <w:rsid w:val="00AB3A62"/>
    <w:rsid w:val="00AC11BA"/>
    <w:rsid w:val="00AC3D40"/>
    <w:rsid w:val="00AC50CA"/>
    <w:rsid w:val="00AC571F"/>
    <w:rsid w:val="00AC618C"/>
    <w:rsid w:val="00AC715E"/>
    <w:rsid w:val="00AC71A5"/>
    <w:rsid w:val="00AC73B4"/>
    <w:rsid w:val="00AC7494"/>
    <w:rsid w:val="00AC7AED"/>
    <w:rsid w:val="00AD02F3"/>
    <w:rsid w:val="00AD0435"/>
    <w:rsid w:val="00AD23E0"/>
    <w:rsid w:val="00AD2590"/>
    <w:rsid w:val="00AD30F6"/>
    <w:rsid w:val="00AD3753"/>
    <w:rsid w:val="00AD38C6"/>
    <w:rsid w:val="00AD672E"/>
    <w:rsid w:val="00AE1F08"/>
    <w:rsid w:val="00AE2C8D"/>
    <w:rsid w:val="00AE38B9"/>
    <w:rsid w:val="00AE5607"/>
    <w:rsid w:val="00AE5E40"/>
    <w:rsid w:val="00AE6B37"/>
    <w:rsid w:val="00AE7297"/>
    <w:rsid w:val="00AE7CC2"/>
    <w:rsid w:val="00AF075E"/>
    <w:rsid w:val="00AF5666"/>
    <w:rsid w:val="00AF6914"/>
    <w:rsid w:val="00AF7580"/>
    <w:rsid w:val="00B020B0"/>
    <w:rsid w:val="00B029CE"/>
    <w:rsid w:val="00B02E55"/>
    <w:rsid w:val="00B0361A"/>
    <w:rsid w:val="00B04E24"/>
    <w:rsid w:val="00B0518C"/>
    <w:rsid w:val="00B052BB"/>
    <w:rsid w:val="00B05C18"/>
    <w:rsid w:val="00B07528"/>
    <w:rsid w:val="00B07D97"/>
    <w:rsid w:val="00B118B1"/>
    <w:rsid w:val="00B11AF4"/>
    <w:rsid w:val="00B120EF"/>
    <w:rsid w:val="00B122AB"/>
    <w:rsid w:val="00B126EA"/>
    <w:rsid w:val="00B12CA3"/>
    <w:rsid w:val="00B13B24"/>
    <w:rsid w:val="00B14E02"/>
    <w:rsid w:val="00B15455"/>
    <w:rsid w:val="00B15CA8"/>
    <w:rsid w:val="00B160AD"/>
    <w:rsid w:val="00B16B08"/>
    <w:rsid w:val="00B176A4"/>
    <w:rsid w:val="00B1795B"/>
    <w:rsid w:val="00B20177"/>
    <w:rsid w:val="00B20FE6"/>
    <w:rsid w:val="00B20FEB"/>
    <w:rsid w:val="00B21E04"/>
    <w:rsid w:val="00B224A2"/>
    <w:rsid w:val="00B2278C"/>
    <w:rsid w:val="00B229A2"/>
    <w:rsid w:val="00B22CB4"/>
    <w:rsid w:val="00B235CD"/>
    <w:rsid w:val="00B23A2A"/>
    <w:rsid w:val="00B23F31"/>
    <w:rsid w:val="00B244E7"/>
    <w:rsid w:val="00B24A20"/>
    <w:rsid w:val="00B24ECD"/>
    <w:rsid w:val="00B259CB"/>
    <w:rsid w:val="00B26C05"/>
    <w:rsid w:val="00B277F4"/>
    <w:rsid w:val="00B3025B"/>
    <w:rsid w:val="00B304B0"/>
    <w:rsid w:val="00B3183D"/>
    <w:rsid w:val="00B32BA2"/>
    <w:rsid w:val="00B33659"/>
    <w:rsid w:val="00B35367"/>
    <w:rsid w:val="00B372C8"/>
    <w:rsid w:val="00B40120"/>
    <w:rsid w:val="00B40438"/>
    <w:rsid w:val="00B414E2"/>
    <w:rsid w:val="00B41ACA"/>
    <w:rsid w:val="00B41CC7"/>
    <w:rsid w:val="00B423FE"/>
    <w:rsid w:val="00B44277"/>
    <w:rsid w:val="00B4439F"/>
    <w:rsid w:val="00B45F38"/>
    <w:rsid w:val="00B4602C"/>
    <w:rsid w:val="00B463F7"/>
    <w:rsid w:val="00B4784C"/>
    <w:rsid w:val="00B51139"/>
    <w:rsid w:val="00B5219A"/>
    <w:rsid w:val="00B54185"/>
    <w:rsid w:val="00B544FB"/>
    <w:rsid w:val="00B54CB4"/>
    <w:rsid w:val="00B55DCF"/>
    <w:rsid w:val="00B56819"/>
    <w:rsid w:val="00B602D3"/>
    <w:rsid w:val="00B602DC"/>
    <w:rsid w:val="00B60F76"/>
    <w:rsid w:val="00B61394"/>
    <w:rsid w:val="00B61F30"/>
    <w:rsid w:val="00B63D03"/>
    <w:rsid w:val="00B63F8A"/>
    <w:rsid w:val="00B644AF"/>
    <w:rsid w:val="00B645A1"/>
    <w:rsid w:val="00B64E1D"/>
    <w:rsid w:val="00B65176"/>
    <w:rsid w:val="00B664A4"/>
    <w:rsid w:val="00B67415"/>
    <w:rsid w:val="00B67728"/>
    <w:rsid w:val="00B70187"/>
    <w:rsid w:val="00B71752"/>
    <w:rsid w:val="00B72A99"/>
    <w:rsid w:val="00B73E47"/>
    <w:rsid w:val="00B756D0"/>
    <w:rsid w:val="00B76048"/>
    <w:rsid w:val="00B76383"/>
    <w:rsid w:val="00B8052D"/>
    <w:rsid w:val="00B805C7"/>
    <w:rsid w:val="00B83E7C"/>
    <w:rsid w:val="00B8573A"/>
    <w:rsid w:val="00B86640"/>
    <w:rsid w:val="00B9035D"/>
    <w:rsid w:val="00B91006"/>
    <w:rsid w:val="00B92DE4"/>
    <w:rsid w:val="00B93419"/>
    <w:rsid w:val="00B93E22"/>
    <w:rsid w:val="00B93F52"/>
    <w:rsid w:val="00B940EC"/>
    <w:rsid w:val="00B94A3A"/>
    <w:rsid w:val="00B955D3"/>
    <w:rsid w:val="00B9685C"/>
    <w:rsid w:val="00B96F85"/>
    <w:rsid w:val="00B97243"/>
    <w:rsid w:val="00BA0B76"/>
    <w:rsid w:val="00BA21C7"/>
    <w:rsid w:val="00BA31C9"/>
    <w:rsid w:val="00BA3745"/>
    <w:rsid w:val="00BA4038"/>
    <w:rsid w:val="00BA5376"/>
    <w:rsid w:val="00BA61BF"/>
    <w:rsid w:val="00BA6508"/>
    <w:rsid w:val="00BA7C80"/>
    <w:rsid w:val="00BB14FF"/>
    <w:rsid w:val="00BB1B7A"/>
    <w:rsid w:val="00BB24ED"/>
    <w:rsid w:val="00BB2703"/>
    <w:rsid w:val="00BB2EB9"/>
    <w:rsid w:val="00BB36D7"/>
    <w:rsid w:val="00BB388A"/>
    <w:rsid w:val="00BB3B2F"/>
    <w:rsid w:val="00BB4244"/>
    <w:rsid w:val="00BB4915"/>
    <w:rsid w:val="00BB4FAB"/>
    <w:rsid w:val="00BB5AA6"/>
    <w:rsid w:val="00BB651E"/>
    <w:rsid w:val="00BC0AC9"/>
    <w:rsid w:val="00BC16B5"/>
    <w:rsid w:val="00BC20D5"/>
    <w:rsid w:val="00BC3B1F"/>
    <w:rsid w:val="00BC46F1"/>
    <w:rsid w:val="00BC5675"/>
    <w:rsid w:val="00BC5A25"/>
    <w:rsid w:val="00BD2935"/>
    <w:rsid w:val="00BD3257"/>
    <w:rsid w:val="00BD3493"/>
    <w:rsid w:val="00BD3ABB"/>
    <w:rsid w:val="00BD3CDC"/>
    <w:rsid w:val="00BD43C7"/>
    <w:rsid w:val="00BD46F5"/>
    <w:rsid w:val="00BD79B1"/>
    <w:rsid w:val="00BE0B68"/>
    <w:rsid w:val="00BE287B"/>
    <w:rsid w:val="00BE3476"/>
    <w:rsid w:val="00BE3C2F"/>
    <w:rsid w:val="00BE3C7D"/>
    <w:rsid w:val="00BE3CC9"/>
    <w:rsid w:val="00BE4761"/>
    <w:rsid w:val="00BE4D32"/>
    <w:rsid w:val="00BE5205"/>
    <w:rsid w:val="00BE58AC"/>
    <w:rsid w:val="00BE62D3"/>
    <w:rsid w:val="00BE7070"/>
    <w:rsid w:val="00BE7108"/>
    <w:rsid w:val="00BF0D35"/>
    <w:rsid w:val="00BF0E34"/>
    <w:rsid w:val="00BF1154"/>
    <w:rsid w:val="00BF1BE1"/>
    <w:rsid w:val="00BF45B8"/>
    <w:rsid w:val="00BF4850"/>
    <w:rsid w:val="00BF52CD"/>
    <w:rsid w:val="00BF5FDF"/>
    <w:rsid w:val="00BF66D1"/>
    <w:rsid w:val="00BF68BA"/>
    <w:rsid w:val="00BF6BEA"/>
    <w:rsid w:val="00BF78CF"/>
    <w:rsid w:val="00C002D0"/>
    <w:rsid w:val="00C0527B"/>
    <w:rsid w:val="00C073F4"/>
    <w:rsid w:val="00C07C0F"/>
    <w:rsid w:val="00C10423"/>
    <w:rsid w:val="00C10991"/>
    <w:rsid w:val="00C13822"/>
    <w:rsid w:val="00C14A4A"/>
    <w:rsid w:val="00C1694A"/>
    <w:rsid w:val="00C16CB3"/>
    <w:rsid w:val="00C17D0C"/>
    <w:rsid w:val="00C17E34"/>
    <w:rsid w:val="00C20191"/>
    <w:rsid w:val="00C2121B"/>
    <w:rsid w:val="00C21724"/>
    <w:rsid w:val="00C21CBC"/>
    <w:rsid w:val="00C21D2B"/>
    <w:rsid w:val="00C223E1"/>
    <w:rsid w:val="00C23910"/>
    <w:rsid w:val="00C23ECC"/>
    <w:rsid w:val="00C25C3D"/>
    <w:rsid w:val="00C25F11"/>
    <w:rsid w:val="00C26C9B"/>
    <w:rsid w:val="00C2770D"/>
    <w:rsid w:val="00C30239"/>
    <w:rsid w:val="00C311E5"/>
    <w:rsid w:val="00C32638"/>
    <w:rsid w:val="00C327D1"/>
    <w:rsid w:val="00C33F7A"/>
    <w:rsid w:val="00C34964"/>
    <w:rsid w:val="00C352F2"/>
    <w:rsid w:val="00C353D5"/>
    <w:rsid w:val="00C35623"/>
    <w:rsid w:val="00C359C7"/>
    <w:rsid w:val="00C35E4E"/>
    <w:rsid w:val="00C36CBA"/>
    <w:rsid w:val="00C36FCD"/>
    <w:rsid w:val="00C37063"/>
    <w:rsid w:val="00C37950"/>
    <w:rsid w:val="00C37AAE"/>
    <w:rsid w:val="00C40CAD"/>
    <w:rsid w:val="00C41170"/>
    <w:rsid w:val="00C42DBB"/>
    <w:rsid w:val="00C43566"/>
    <w:rsid w:val="00C4417D"/>
    <w:rsid w:val="00C44C3D"/>
    <w:rsid w:val="00C45CC7"/>
    <w:rsid w:val="00C47028"/>
    <w:rsid w:val="00C479CD"/>
    <w:rsid w:val="00C503B7"/>
    <w:rsid w:val="00C5057B"/>
    <w:rsid w:val="00C509E3"/>
    <w:rsid w:val="00C52E25"/>
    <w:rsid w:val="00C54122"/>
    <w:rsid w:val="00C54793"/>
    <w:rsid w:val="00C54CDC"/>
    <w:rsid w:val="00C56963"/>
    <w:rsid w:val="00C60FDA"/>
    <w:rsid w:val="00C61ED3"/>
    <w:rsid w:val="00C62036"/>
    <w:rsid w:val="00C6225E"/>
    <w:rsid w:val="00C62667"/>
    <w:rsid w:val="00C6357E"/>
    <w:rsid w:val="00C63D83"/>
    <w:rsid w:val="00C63F7E"/>
    <w:rsid w:val="00C64526"/>
    <w:rsid w:val="00C66228"/>
    <w:rsid w:val="00C66632"/>
    <w:rsid w:val="00C66AD4"/>
    <w:rsid w:val="00C67D72"/>
    <w:rsid w:val="00C70003"/>
    <w:rsid w:val="00C7163C"/>
    <w:rsid w:val="00C71AE6"/>
    <w:rsid w:val="00C7289E"/>
    <w:rsid w:val="00C73008"/>
    <w:rsid w:val="00C737A3"/>
    <w:rsid w:val="00C73EC3"/>
    <w:rsid w:val="00C74B7A"/>
    <w:rsid w:val="00C751F6"/>
    <w:rsid w:val="00C764A3"/>
    <w:rsid w:val="00C7685E"/>
    <w:rsid w:val="00C77EF7"/>
    <w:rsid w:val="00C808AB"/>
    <w:rsid w:val="00C80A5E"/>
    <w:rsid w:val="00C8316B"/>
    <w:rsid w:val="00C83257"/>
    <w:rsid w:val="00C83C3A"/>
    <w:rsid w:val="00C83F81"/>
    <w:rsid w:val="00C84AB1"/>
    <w:rsid w:val="00C85638"/>
    <w:rsid w:val="00C87253"/>
    <w:rsid w:val="00C87553"/>
    <w:rsid w:val="00C90747"/>
    <w:rsid w:val="00C90CE7"/>
    <w:rsid w:val="00C90DB2"/>
    <w:rsid w:val="00C91B13"/>
    <w:rsid w:val="00C921D9"/>
    <w:rsid w:val="00C93609"/>
    <w:rsid w:val="00C95D6C"/>
    <w:rsid w:val="00CA0B9B"/>
    <w:rsid w:val="00CA0F83"/>
    <w:rsid w:val="00CA141D"/>
    <w:rsid w:val="00CA1F47"/>
    <w:rsid w:val="00CA26EA"/>
    <w:rsid w:val="00CA3D89"/>
    <w:rsid w:val="00CA4805"/>
    <w:rsid w:val="00CA52DE"/>
    <w:rsid w:val="00CA540B"/>
    <w:rsid w:val="00CA5E2E"/>
    <w:rsid w:val="00CA6CD3"/>
    <w:rsid w:val="00CA6D22"/>
    <w:rsid w:val="00CA7552"/>
    <w:rsid w:val="00CB04E0"/>
    <w:rsid w:val="00CB0658"/>
    <w:rsid w:val="00CB12BA"/>
    <w:rsid w:val="00CB154D"/>
    <w:rsid w:val="00CB2264"/>
    <w:rsid w:val="00CB3F48"/>
    <w:rsid w:val="00CB4818"/>
    <w:rsid w:val="00CB687C"/>
    <w:rsid w:val="00CB6B5C"/>
    <w:rsid w:val="00CB78EA"/>
    <w:rsid w:val="00CB7C74"/>
    <w:rsid w:val="00CC00C1"/>
    <w:rsid w:val="00CC0367"/>
    <w:rsid w:val="00CC1F4D"/>
    <w:rsid w:val="00CC456F"/>
    <w:rsid w:val="00CC469E"/>
    <w:rsid w:val="00CC46A7"/>
    <w:rsid w:val="00CD0AE0"/>
    <w:rsid w:val="00CD2835"/>
    <w:rsid w:val="00CD3082"/>
    <w:rsid w:val="00CD315A"/>
    <w:rsid w:val="00CD393B"/>
    <w:rsid w:val="00CD4115"/>
    <w:rsid w:val="00CD5613"/>
    <w:rsid w:val="00CD65B7"/>
    <w:rsid w:val="00CE02A8"/>
    <w:rsid w:val="00CE06D1"/>
    <w:rsid w:val="00CE0B51"/>
    <w:rsid w:val="00CE1549"/>
    <w:rsid w:val="00CE272B"/>
    <w:rsid w:val="00CE437D"/>
    <w:rsid w:val="00CE4E7B"/>
    <w:rsid w:val="00CE4F72"/>
    <w:rsid w:val="00CE678D"/>
    <w:rsid w:val="00CE6B1C"/>
    <w:rsid w:val="00CE6BDD"/>
    <w:rsid w:val="00CE7440"/>
    <w:rsid w:val="00CF03D6"/>
    <w:rsid w:val="00CF11B3"/>
    <w:rsid w:val="00CF230F"/>
    <w:rsid w:val="00CF2864"/>
    <w:rsid w:val="00CF30A3"/>
    <w:rsid w:val="00CF32EE"/>
    <w:rsid w:val="00CF3775"/>
    <w:rsid w:val="00CF4088"/>
    <w:rsid w:val="00CF4A4D"/>
    <w:rsid w:val="00CF5067"/>
    <w:rsid w:val="00CF5916"/>
    <w:rsid w:val="00CF7FF2"/>
    <w:rsid w:val="00D0065F"/>
    <w:rsid w:val="00D008DF"/>
    <w:rsid w:val="00D01AE9"/>
    <w:rsid w:val="00D01E9B"/>
    <w:rsid w:val="00D02700"/>
    <w:rsid w:val="00D03210"/>
    <w:rsid w:val="00D03870"/>
    <w:rsid w:val="00D03B4C"/>
    <w:rsid w:val="00D03B66"/>
    <w:rsid w:val="00D04057"/>
    <w:rsid w:val="00D04DD5"/>
    <w:rsid w:val="00D055B3"/>
    <w:rsid w:val="00D0579B"/>
    <w:rsid w:val="00D05F41"/>
    <w:rsid w:val="00D06612"/>
    <w:rsid w:val="00D07211"/>
    <w:rsid w:val="00D107D3"/>
    <w:rsid w:val="00D121EF"/>
    <w:rsid w:val="00D1291D"/>
    <w:rsid w:val="00D15F62"/>
    <w:rsid w:val="00D16B73"/>
    <w:rsid w:val="00D2156F"/>
    <w:rsid w:val="00D2208D"/>
    <w:rsid w:val="00D23342"/>
    <w:rsid w:val="00D23678"/>
    <w:rsid w:val="00D24675"/>
    <w:rsid w:val="00D246A2"/>
    <w:rsid w:val="00D24D84"/>
    <w:rsid w:val="00D25B4A"/>
    <w:rsid w:val="00D261AB"/>
    <w:rsid w:val="00D3039A"/>
    <w:rsid w:val="00D303D9"/>
    <w:rsid w:val="00D30BE0"/>
    <w:rsid w:val="00D3188C"/>
    <w:rsid w:val="00D32992"/>
    <w:rsid w:val="00D32EF3"/>
    <w:rsid w:val="00D335AF"/>
    <w:rsid w:val="00D343D4"/>
    <w:rsid w:val="00D35C4D"/>
    <w:rsid w:val="00D35CA8"/>
    <w:rsid w:val="00D36555"/>
    <w:rsid w:val="00D36613"/>
    <w:rsid w:val="00D37563"/>
    <w:rsid w:val="00D37A81"/>
    <w:rsid w:val="00D37FD2"/>
    <w:rsid w:val="00D41007"/>
    <w:rsid w:val="00D431BC"/>
    <w:rsid w:val="00D4475F"/>
    <w:rsid w:val="00D457C6"/>
    <w:rsid w:val="00D46388"/>
    <w:rsid w:val="00D469BB"/>
    <w:rsid w:val="00D4772F"/>
    <w:rsid w:val="00D50724"/>
    <w:rsid w:val="00D52092"/>
    <w:rsid w:val="00D526AB"/>
    <w:rsid w:val="00D533D5"/>
    <w:rsid w:val="00D54EC2"/>
    <w:rsid w:val="00D55A4A"/>
    <w:rsid w:val="00D5624E"/>
    <w:rsid w:val="00D56287"/>
    <w:rsid w:val="00D60193"/>
    <w:rsid w:val="00D60B5F"/>
    <w:rsid w:val="00D60C3F"/>
    <w:rsid w:val="00D610E5"/>
    <w:rsid w:val="00D62BAA"/>
    <w:rsid w:val="00D630D1"/>
    <w:rsid w:val="00D64293"/>
    <w:rsid w:val="00D64390"/>
    <w:rsid w:val="00D644A4"/>
    <w:rsid w:val="00D65C99"/>
    <w:rsid w:val="00D67508"/>
    <w:rsid w:val="00D67EE3"/>
    <w:rsid w:val="00D70FD3"/>
    <w:rsid w:val="00D71250"/>
    <w:rsid w:val="00D71676"/>
    <w:rsid w:val="00D724E6"/>
    <w:rsid w:val="00D72D7F"/>
    <w:rsid w:val="00D7393A"/>
    <w:rsid w:val="00D7464E"/>
    <w:rsid w:val="00D753CC"/>
    <w:rsid w:val="00D76615"/>
    <w:rsid w:val="00D80085"/>
    <w:rsid w:val="00D802EC"/>
    <w:rsid w:val="00D80305"/>
    <w:rsid w:val="00D81D62"/>
    <w:rsid w:val="00D8405B"/>
    <w:rsid w:val="00D843E9"/>
    <w:rsid w:val="00D846F5"/>
    <w:rsid w:val="00D85049"/>
    <w:rsid w:val="00D85431"/>
    <w:rsid w:val="00D85C86"/>
    <w:rsid w:val="00D85CA5"/>
    <w:rsid w:val="00D86242"/>
    <w:rsid w:val="00D86D14"/>
    <w:rsid w:val="00D87861"/>
    <w:rsid w:val="00D90627"/>
    <w:rsid w:val="00D906DD"/>
    <w:rsid w:val="00D90F2D"/>
    <w:rsid w:val="00D91E0D"/>
    <w:rsid w:val="00D91E10"/>
    <w:rsid w:val="00D9229C"/>
    <w:rsid w:val="00D9292B"/>
    <w:rsid w:val="00D9295A"/>
    <w:rsid w:val="00D92A7F"/>
    <w:rsid w:val="00D936A0"/>
    <w:rsid w:val="00D93A9A"/>
    <w:rsid w:val="00D95818"/>
    <w:rsid w:val="00D964CA"/>
    <w:rsid w:val="00D9776A"/>
    <w:rsid w:val="00D978AA"/>
    <w:rsid w:val="00DA377B"/>
    <w:rsid w:val="00DA3B3D"/>
    <w:rsid w:val="00DA5885"/>
    <w:rsid w:val="00DA6269"/>
    <w:rsid w:val="00DA6BC2"/>
    <w:rsid w:val="00DA7502"/>
    <w:rsid w:val="00DB1919"/>
    <w:rsid w:val="00DB3026"/>
    <w:rsid w:val="00DB3095"/>
    <w:rsid w:val="00DB3F7F"/>
    <w:rsid w:val="00DB4671"/>
    <w:rsid w:val="00DB49FE"/>
    <w:rsid w:val="00DB7309"/>
    <w:rsid w:val="00DB75BF"/>
    <w:rsid w:val="00DC0E1E"/>
    <w:rsid w:val="00DC1237"/>
    <w:rsid w:val="00DC15C3"/>
    <w:rsid w:val="00DC2000"/>
    <w:rsid w:val="00DC285E"/>
    <w:rsid w:val="00DC37C8"/>
    <w:rsid w:val="00DC3917"/>
    <w:rsid w:val="00DC7286"/>
    <w:rsid w:val="00DC757F"/>
    <w:rsid w:val="00DD0612"/>
    <w:rsid w:val="00DD1295"/>
    <w:rsid w:val="00DD2567"/>
    <w:rsid w:val="00DD2784"/>
    <w:rsid w:val="00DD3F80"/>
    <w:rsid w:val="00DD416C"/>
    <w:rsid w:val="00DD42B1"/>
    <w:rsid w:val="00DD4E7F"/>
    <w:rsid w:val="00DD575C"/>
    <w:rsid w:val="00DD6969"/>
    <w:rsid w:val="00DE1C86"/>
    <w:rsid w:val="00DE23EE"/>
    <w:rsid w:val="00DE2B6A"/>
    <w:rsid w:val="00DE352D"/>
    <w:rsid w:val="00DE35A7"/>
    <w:rsid w:val="00DE3C37"/>
    <w:rsid w:val="00DE3FA2"/>
    <w:rsid w:val="00DE433D"/>
    <w:rsid w:val="00DE5607"/>
    <w:rsid w:val="00DE56D0"/>
    <w:rsid w:val="00DE633B"/>
    <w:rsid w:val="00DE65BC"/>
    <w:rsid w:val="00DE68F4"/>
    <w:rsid w:val="00DE7EA9"/>
    <w:rsid w:val="00DF0FA0"/>
    <w:rsid w:val="00DF1B2B"/>
    <w:rsid w:val="00DF1C34"/>
    <w:rsid w:val="00DF1D9B"/>
    <w:rsid w:val="00DF2122"/>
    <w:rsid w:val="00DF39B8"/>
    <w:rsid w:val="00DF6662"/>
    <w:rsid w:val="00DF70F2"/>
    <w:rsid w:val="00DF79AA"/>
    <w:rsid w:val="00E01311"/>
    <w:rsid w:val="00E01E30"/>
    <w:rsid w:val="00E03E3F"/>
    <w:rsid w:val="00E04E98"/>
    <w:rsid w:val="00E0556B"/>
    <w:rsid w:val="00E05B69"/>
    <w:rsid w:val="00E0623B"/>
    <w:rsid w:val="00E071ED"/>
    <w:rsid w:val="00E07AB4"/>
    <w:rsid w:val="00E105EA"/>
    <w:rsid w:val="00E1106B"/>
    <w:rsid w:val="00E123FC"/>
    <w:rsid w:val="00E128A8"/>
    <w:rsid w:val="00E12A5B"/>
    <w:rsid w:val="00E14238"/>
    <w:rsid w:val="00E14B52"/>
    <w:rsid w:val="00E15D87"/>
    <w:rsid w:val="00E169B8"/>
    <w:rsid w:val="00E17282"/>
    <w:rsid w:val="00E1749D"/>
    <w:rsid w:val="00E17DCE"/>
    <w:rsid w:val="00E20C66"/>
    <w:rsid w:val="00E20E60"/>
    <w:rsid w:val="00E21B0E"/>
    <w:rsid w:val="00E22216"/>
    <w:rsid w:val="00E23481"/>
    <w:rsid w:val="00E2353D"/>
    <w:rsid w:val="00E24E78"/>
    <w:rsid w:val="00E26759"/>
    <w:rsid w:val="00E26C73"/>
    <w:rsid w:val="00E30814"/>
    <w:rsid w:val="00E317D0"/>
    <w:rsid w:val="00E319BE"/>
    <w:rsid w:val="00E31DA9"/>
    <w:rsid w:val="00E31F59"/>
    <w:rsid w:val="00E32732"/>
    <w:rsid w:val="00E34343"/>
    <w:rsid w:val="00E35449"/>
    <w:rsid w:val="00E35E29"/>
    <w:rsid w:val="00E363AA"/>
    <w:rsid w:val="00E36966"/>
    <w:rsid w:val="00E370B6"/>
    <w:rsid w:val="00E370F3"/>
    <w:rsid w:val="00E37205"/>
    <w:rsid w:val="00E372F4"/>
    <w:rsid w:val="00E37776"/>
    <w:rsid w:val="00E40827"/>
    <w:rsid w:val="00E40F51"/>
    <w:rsid w:val="00E40F56"/>
    <w:rsid w:val="00E4178B"/>
    <w:rsid w:val="00E426B7"/>
    <w:rsid w:val="00E43295"/>
    <w:rsid w:val="00E43615"/>
    <w:rsid w:val="00E43943"/>
    <w:rsid w:val="00E43CF0"/>
    <w:rsid w:val="00E46112"/>
    <w:rsid w:val="00E47970"/>
    <w:rsid w:val="00E47C66"/>
    <w:rsid w:val="00E47F41"/>
    <w:rsid w:val="00E50C9E"/>
    <w:rsid w:val="00E523EE"/>
    <w:rsid w:val="00E5286F"/>
    <w:rsid w:val="00E54B0A"/>
    <w:rsid w:val="00E55131"/>
    <w:rsid w:val="00E55E32"/>
    <w:rsid w:val="00E5721D"/>
    <w:rsid w:val="00E60458"/>
    <w:rsid w:val="00E6069E"/>
    <w:rsid w:val="00E6271E"/>
    <w:rsid w:val="00E632A2"/>
    <w:rsid w:val="00E635A3"/>
    <w:rsid w:val="00E63D43"/>
    <w:rsid w:val="00E64354"/>
    <w:rsid w:val="00E6448F"/>
    <w:rsid w:val="00E648F3"/>
    <w:rsid w:val="00E64963"/>
    <w:rsid w:val="00E654C7"/>
    <w:rsid w:val="00E667E1"/>
    <w:rsid w:val="00E66CE5"/>
    <w:rsid w:val="00E70205"/>
    <w:rsid w:val="00E70253"/>
    <w:rsid w:val="00E70835"/>
    <w:rsid w:val="00E73492"/>
    <w:rsid w:val="00E73BCB"/>
    <w:rsid w:val="00E74E30"/>
    <w:rsid w:val="00E7569C"/>
    <w:rsid w:val="00E75947"/>
    <w:rsid w:val="00E75E4D"/>
    <w:rsid w:val="00E7622F"/>
    <w:rsid w:val="00E76351"/>
    <w:rsid w:val="00E801D9"/>
    <w:rsid w:val="00E803B7"/>
    <w:rsid w:val="00E80666"/>
    <w:rsid w:val="00E80BF3"/>
    <w:rsid w:val="00E810B3"/>
    <w:rsid w:val="00E81741"/>
    <w:rsid w:val="00E819F0"/>
    <w:rsid w:val="00E826E1"/>
    <w:rsid w:val="00E82FD7"/>
    <w:rsid w:val="00E83C17"/>
    <w:rsid w:val="00E8500D"/>
    <w:rsid w:val="00E85248"/>
    <w:rsid w:val="00E85894"/>
    <w:rsid w:val="00E86F6C"/>
    <w:rsid w:val="00E874AF"/>
    <w:rsid w:val="00E87A94"/>
    <w:rsid w:val="00E90320"/>
    <w:rsid w:val="00E91C6B"/>
    <w:rsid w:val="00E9233F"/>
    <w:rsid w:val="00E92D4B"/>
    <w:rsid w:val="00E96290"/>
    <w:rsid w:val="00E97970"/>
    <w:rsid w:val="00EA04B4"/>
    <w:rsid w:val="00EA0795"/>
    <w:rsid w:val="00EA0C5C"/>
    <w:rsid w:val="00EA0CCB"/>
    <w:rsid w:val="00EA1076"/>
    <w:rsid w:val="00EA29E3"/>
    <w:rsid w:val="00EA2C89"/>
    <w:rsid w:val="00EA3231"/>
    <w:rsid w:val="00EA3FC7"/>
    <w:rsid w:val="00EA5974"/>
    <w:rsid w:val="00EA6506"/>
    <w:rsid w:val="00EB00E4"/>
    <w:rsid w:val="00EB015E"/>
    <w:rsid w:val="00EB37CE"/>
    <w:rsid w:val="00EB4D32"/>
    <w:rsid w:val="00EB5234"/>
    <w:rsid w:val="00EB5C21"/>
    <w:rsid w:val="00EB6E39"/>
    <w:rsid w:val="00EB7250"/>
    <w:rsid w:val="00EC00A4"/>
    <w:rsid w:val="00EC0832"/>
    <w:rsid w:val="00EC2441"/>
    <w:rsid w:val="00EC2803"/>
    <w:rsid w:val="00EC3D5D"/>
    <w:rsid w:val="00EC56C6"/>
    <w:rsid w:val="00EC5CB2"/>
    <w:rsid w:val="00EC6C24"/>
    <w:rsid w:val="00EC71EA"/>
    <w:rsid w:val="00EC7DAE"/>
    <w:rsid w:val="00EC7ED5"/>
    <w:rsid w:val="00ED087B"/>
    <w:rsid w:val="00ED10DF"/>
    <w:rsid w:val="00ED2637"/>
    <w:rsid w:val="00ED2C46"/>
    <w:rsid w:val="00ED3015"/>
    <w:rsid w:val="00ED4560"/>
    <w:rsid w:val="00ED4BBE"/>
    <w:rsid w:val="00ED4CFC"/>
    <w:rsid w:val="00ED628E"/>
    <w:rsid w:val="00ED6385"/>
    <w:rsid w:val="00ED7926"/>
    <w:rsid w:val="00EE1091"/>
    <w:rsid w:val="00EE1456"/>
    <w:rsid w:val="00EE16B5"/>
    <w:rsid w:val="00EE19FF"/>
    <w:rsid w:val="00EE1C10"/>
    <w:rsid w:val="00EE25D7"/>
    <w:rsid w:val="00EE32A6"/>
    <w:rsid w:val="00EE3727"/>
    <w:rsid w:val="00EE62D2"/>
    <w:rsid w:val="00EE6789"/>
    <w:rsid w:val="00EE703F"/>
    <w:rsid w:val="00EE7EA1"/>
    <w:rsid w:val="00EF290C"/>
    <w:rsid w:val="00EF6411"/>
    <w:rsid w:val="00EF6FF5"/>
    <w:rsid w:val="00EF7A63"/>
    <w:rsid w:val="00F00CF1"/>
    <w:rsid w:val="00F02309"/>
    <w:rsid w:val="00F027DC"/>
    <w:rsid w:val="00F0290D"/>
    <w:rsid w:val="00F02F56"/>
    <w:rsid w:val="00F0318D"/>
    <w:rsid w:val="00F040A1"/>
    <w:rsid w:val="00F0445C"/>
    <w:rsid w:val="00F04923"/>
    <w:rsid w:val="00F055F2"/>
    <w:rsid w:val="00F0587B"/>
    <w:rsid w:val="00F058B0"/>
    <w:rsid w:val="00F073CD"/>
    <w:rsid w:val="00F07943"/>
    <w:rsid w:val="00F07FAA"/>
    <w:rsid w:val="00F10200"/>
    <w:rsid w:val="00F10AA1"/>
    <w:rsid w:val="00F11064"/>
    <w:rsid w:val="00F11276"/>
    <w:rsid w:val="00F134E0"/>
    <w:rsid w:val="00F1355A"/>
    <w:rsid w:val="00F14C63"/>
    <w:rsid w:val="00F14C7F"/>
    <w:rsid w:val="00F15DCF"/>
    <w:rsid w:val="00F1605C"/>
    <w:rsid w:val="00F1707B"/>
    <w:rsid w:val="00F174A4"/>
    <w:rsid w:val="00F17C30"/>
    <w:rsid w:val="00F2098A"/>
    <w:rsid w:val="00F20CFA"/>
    <w:rsid w:val="00F2160B"/>
    <w:rsid w:val="00F21D03"/>
    <w:rsid w:val="00F22655"/>
    <w:rsid w:val="00F227FD"/>
    <w:rsid w:val="00F2367F"/>
    <w:rsid w:val="00F247B9"/>
    <w:rsid w:val="00F2537C"/>
    <w:rsid w:val="00F2550B"/>
    <w:rsid w:val="00F25FCB"/>
    <w:rsid w:val="00F2737B"/>
    <w:rsid w:val="00F30F95"/>
    <w:rsid w:val="00F31AF4"/>
    <w:rsid w:val="00F31FFC"/>
    <w:rsid w:val="00F325E8"/>
    <w:rsid w:val="00F3276F"/>
    <w:rsid w:val="00F32904"/>
    <w:rsid w:val="00F3388E"/>
    <w:rsid w:val="00F34276"/>
    <w:rsid w:val="00F343D9"/>
    <w:rsid w:val="00F3530E"/>
    <w:rsid w:val="00F37DBC"/>
    <w:rsid w:val="00F40FE8"/>
    <w:rsid w:val="00F42602"/>
    <w:rsid w:val="00F43AAB"/>
    <w:rsid w:val="00F43F24"/>
    <w:rsid w:val="00F449F5"/>
    <w:rsid w:val="00F4553C"/>
    <w:rsid w:val="00F45D47"/>
    <w:rsid w:val="00F46AFA"/>
    <w:rsid w:val="00F46B80"/>
    <w:rsid w:val="00F471D5"/>
    <w:rsid w:val="00F47FCC"/>
    <w:rsid w:val="00F50BB5"/>
    <w:rsid w:val="00F51434"/>
    <w:rsid w:val="00F519C2"/>
    <w:rsid w:val="00F52DE2"/>
    <w:rsid w:val="00F52FBD"/>
    <w:rsid w:val="00F536C3"/>
    <w:rsid w:val="00F55DB2"/>
    <w:rsid w:val="00F56708"/>
    <w:rsid w:val="00F5691B"/>
    <w:rsid w:val="00F5708A"/>
    <w:rsid w:val="00F60729"/>
    <w:rsid w:val="00F60DD8"/>
    <w:rsid w:val="00F60EEC"/>
    <w:rsid w:val="00F61145"/>
    <w:rsid w:val="00F638D9"/>
    <w:rsid w:val="00F63E58"/>
    <w:rsid w:val="00F65575"/>
    <w:rsid w:val="00F65609"/>
    <w:rsid w:val="00F65E63"/>
    <w:rsid w:val="00F67118"/>
    <w:rsid w:val="00F70604"/>
    <w:rsid w:val="00F71A9A"/>
    <w:rsid w:val="00F71BE2"/>
    <w:rsid w:val="00F72F2D"/>
    <w:rsid w:val="00F73A59"/>
    <w:rsid w:val="00F74552"/>
    <w:rsid w:val="00F755F7"/>
    <w:rsid w:val="00F7593E"/>
    <w:rsid w:val="00F75976"/>
    <w:rsid w:val="00F75D2A"/>
    <w:rsid w:val="00F76369"/>
    <w:rsid w:val="00F76377"/>
    <w:rsid w:val="00F769BF"/>
    <w:rsid w:val="00F771E2"/>
    <w:rsid w:val="00F77ADE"/>
    <w:rsid w:val="00F8082B"/>
    <w:rsid w:val="00F815E0"/>
    <w:rsid w:val="00F815F3"/>
    <w:rsid w:val="00F8202E"/>
    <w:rsid w:val="00F826B4"/>
    <w:rsid w:val="00F84D77"/>
    <w:rsid w:val="00F854AC"/>
    <w:rsid w:val="00F85A0A"/>
    <w:rsid w:val="00F93A87"/>
    <w:rsid w:val="00F9538C"/>
    <w:rsid w:val="00F96034"/>
    <w:rsid w:val="00FA01BB"/>
    <w:rsid w:val="00FA0D16"/>
    <w:rsid w:val="00FA122F"/>
    <w:rsid w:val="00FA41AA"/>
    <w:rsid w:val="00FA4997"/>
    <w:rsid w:val="00FA5B04"/>
    <w:rsid w:val="00FA6D18"/>
    <w:rsid w:val="00FB336D"/>
    <w:rsid w:val="00FB4E5A"/>
    <w:rsid w:val="00FB5158"/>
    <w:rsid w:val="00FB5480"/>
    <w:rsid w:val="00FB6421"/>
    <w:rsid w:val="00FB6558"/>
    <w:rsid w:val="00FB69BF"/>
    <w:rsid w:val="00FB6C17"/>
    <w:rsid w:val="00FC03A6"/>
    <w:rsid w:val="00FC0AEC"/>
    <w:rsid w:val="00FC10F1"/>
    <w:rsid w:val="00FC2374"/>
    <w:rsid w:val="00FC2BE4"/>
    <w:rsid w:val="00FC2FDF"/>
    <w:rsid w:val="00FC34A8"/>
    <w:rsid w:val="00FC35C5"/>
    <w:rsid w:val="00FC4620"/>
    <w:rsid w:val="00FC4740"/>
    <w:rsid w:val="00FC5111"/>
    <w:rsid w:val="00FC6639"/>
    <w:rsid w:val="00FC666B"/>
    <w:rsid w:val="00FC676B"/>
    <w:rsid w:val="00FC754E"/>
    <w:rsid w:val="00FD01AE"/>
    <w:rsid w:val="00FD1385"/>
    <w:rsid w:val="00FD253A"/>
    <w:rsid w:val="00FD27CC"/>
    <w:rsid w:val="00FD2B06"/>
    <w:rsid w:val="00FD321C"/>
    <w:rsid w:val="00FD3494"/>
    <w:rsid w:val="00FD3D82"/>
    <w:rsid w:val="00FD4572"/>
    <w:rsid w:val="00FD55AD"/>
    <w:rsid w:val="00FD5D7B"/>
    <w:rsid w:val="00FD6846"/>
    <w:rsid w:val="00FD78D9"/>
    <w:rsid w:val="00FE0850"/>
    <w:rsid w:val="00FE0CEC"/>
    <w:rsid w:val="00FE1ACA"/>
    <w:rsid w:val="00FE2A0C"/>
    <w:rsid w:val="00FE31EA"/>
    <w:rsid w:val="00FE3723"/>
    <w:rsid w:val="00FE4107"/>
    <w:rsid w:val="00FE48CE"/>
    <w:rsid w:val="00FE4EEA"/>
    <w:rsid w:val="00FE51A3"/>
    <w:rsid w:val="00FE72C0"/>
    <w:rsid w:val="00FF0090"/>
    <w:rsid w:val="00FF086E"/>
    <w:rsid w:val="00FF0FB3"/>
    <w:rsid w:val="00FF124A"/>
    <w:rsid w:val="00FF1767"/>
    <w:rsid w:val="00FF1C78"/>
    <w:rsid w:val="00FF1EEE"/>
    <w:rsid w:val="00FF309E"/>
    <w:rsid w:val="00FF3585"/>
    <w:rsid w:val="00FF359B"/>
    <w:rsid w:val="00FF3C2C"/>
    <w:rsid w:val="00FF4054"/>
    <w:rsid w:val="00FF4515"/>
    <w:rsid w:val="00FF4FBF"/>
    <w:rsid w:val="00FF5F7B"/>
    <w:rsid w:val="00FF611B"/>
    <w:rsid w:val="00FF6904"/>
    <w:rsid w:val="00FF6B44"/>
    <w:rsid w:val="00FF6D7E"/>
    <w:rsid w:val="00FF7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6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28"/>
    <w:pPr>
      <w:spacing w:after="200" w:line="276" w:lineRule="auto"/>
    </w:pPr>
    <w:rPr>
      <w:sz w:val="22"/>
      <w:szCs w:val="22"/>
      <w:lang w:eastAsia="en-US"/>
    </w:rPr>
  </w:style>
  <w:style w:type="paragraph" w:styleId="Balk1">
    <w:name w:val="heading 1"/>
    <w:aliases w:val="ALT-2"/>
    <w:basedOn w:val="Normal"/>
    <w:next w:val="Normal"/>
    <w:link w:val="Balk1Char"/>
    <w:uiPriority w:val="9"/>
    <w:qFormat/>
    <w:rsid w:val="00B96F85"/>
    <w:pPr>
      <w:keepNext/>
      <w:spacing w:before="240" w:after="60"/>
      <w:outlineLvl w:val="0"/>
    </w:pPr>
    <w:rPr>
      <w:rFonts w:ascii="Cambria" w:hAnsi="Cambria"/>
      <w:b/>
      <w:bCs/>
      <w:kern w:val="32"/>
      <w:sz w:val="32"/>
      <w:szCs w:val="32"/>
    </w:rPr>
  </w:style>
  <w:style w:type="paragraph" w:styleId="Balk2">
    <w:name w:val="heading 2"/>
    <w:aliases w:val="ALT-3"/>
    <w:basedOn w:val="Normal"/>
    <w:link w:val="Balk2Char"/>
    <w:uiPriority w:val="9"/>
    <w:qFormat/>
    <w:rsid w:val="007802A0"/>
    <w:pPr>
      <w:spacing w:before="100" w:beforeAutospacing="1" w:after="100" w:afterAutospacing="1" w:line="240" w:lineRule="auto"/>
      <w:outlineLvl w:val="1"/>
    </w:pPr>
    <w:rPr>
      <w:rFonts w:ascii="Times New Roman" w:hAnsi="Times New Roman"/>
      <w:b/>
      <w:bCs/>
      <w:sz w:val="36"/>
      <w:szCs w:val="36"/>
    </w:rPr>
  </w:style>
  <w:style w:type="paragraph" w:styleId="Balk3">
    <w:name w:val="heading 3"/>
    <w:aliases w:val="ALT-4,1.1.1 üçüncül"/>
    <w:basedOn w:val="Normal"/>
    <w:next w:val="Normal"/>
    <w:link w:val="Balk3Char"/>
    <w:uiPriority w:val="9"/>
    <w:qFormat/>
    <w:rsid w:val="00B96F85"/>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qFormat/>
    <w:rsid w:val="00B02E55"/>
    <w:pPr>
      <w:keepNext/>
      <w:tabs>
        <w:tab w:val="left" w:pos="900"/>
        <w:tab w:val="left" w:pos="1418"/>
        <w:tab w:val="left" w:pos="4962"/>
        <w:tab w:val="left" w:pos="5670"/>
        <w:tab w:val="left" w:pos="5954"/>
      </w:tabs>
      <w:spacing w:after="0" w:line="240" w:lineRule="auto"/>
      <w:jc w:val="both"/>
      <w:outlineLvl w:val="3"/>
    </w:pPr>
    <w:rPr>
      <w:rFonts w:ascii="Times New Roman" w:hAnsi="Times New Roman"/>
      <w:b/>
      <w:bCs/>
      <w:i/>
      <w:iCs/>
      <w:sz w:val="24"/>
      <w:szCs w:val="24"/>
      <w:lang w:val="en-US"/>
    </w:rPr>
  </w:style>
  <w:style w:type="paragraph" w:styleId="Balk5">
    <w:name w:val="heading 5"/>
    <w:basedOn w:val="Normal"/>
    <w:next w:val="Normal"/>
    <w:link w:val="Balk5Char"/>
    <w:uiPriority w:val="9"/>
    <w:qFormat/>
    <w:rsid w:val="00B02E55"/>
    <w:pPr>
      <w:keepNext/>
      <w:spacing w:after="0" w:line="240" w:lineRule="auto"/>
      <w:jc w:val="center"/>
      <w:outlineLvl w:val="4"/>
    </w:pPr>
    <w:rPr>
      <w:rFonts w:ascii="Turkish Times New Roman" w:hAnsi="Turkish Times New Roman"/>
      <w:b/>
      <w:color w:val="000000"/>
      <w:sz w:val="24"/>
      <w:szCs w:val="20"/>
      <w:lang w:val="en-US"/>
    </w:rPr>
  </w:style>
  <w:style w:type="paragraph" w:styleId="Balk6">
    <w:name w:val="heading 6"/>
    <w:basedOn w:val="Normal"/>
    <w:next w:val="Normal"/>
    <w:link w:val="Balk6Char"/>
    <w:uiPriority w:val="9"/>
    <w:qFormat/>
    <w:rsid w:val="00B02E55"/>
    <w:pPr>
      <w:keepNext/>
      <w:tabs>
        <w:tab w:val="left" w:pos="851"/>
        <w:tab w:val="left" w:pos="3969"/>
      </w:tabs>
      <w:spacing w:after="0" w:line="240" w:lineRule="auto"/>
      <w:outlineLvl w:val="5"/>
    </w:pPr>
    <w:rPr>
      <w:rFonts w:ascii="Times New Roman" w:hAnsi="Times New Roman"/>
      <w:b/>
      <w:bCs/>
      <w:i/>
      <w:iCs/>
      <w:sz w:val="24"/>
      <w:szCs w:val="24"/>
      <w:lang w:val="en-US"/>
    </w:rPr>
  </w:style>
  <w:style w:type="paragraph" w:styleId="Balk7">
    <w:name w:val="heading 7"/>
    <w:basedOn w:val="Normal"/>
    <w:next w:val="Normal"/>
    <w:link w:val="Balk7Char"/>
    <w:uiPriority w:val="9"/>
    <w:qFormat/>
    <w:rsid w:val="00B02E55"/>
    <w:pPr>
      <w:keepNext/>
      <w:tabs>
        <w:tab w:val="left" w:pos="851"/>
        <w:tab w:val="left" w:pos="3969"/>
        <w:tab w:val="right" w:pos="8222"/>
      </w:tabs>
      <w:spacing w:after="0" w:line="240" w:lineRule="auto"/>
      <w:outlineLvl w:val="6"/>
    </w:pPr>
    <w:rPr>
      <w:rFonts w:ascii="Times New Roman" w:hAnsi="Times New Roman"/>
      <w:i/>
      <w:iCs/>
      <w:sz w:val="24"/>
      <w:szCs w:val="24"/>
      <w:lang w:val="en-US"/>
    </w:rPr>
  </w:style>
  <w:style w:type="paragraph" w:styleId="Balk8">
    <w:name w:val="heading 8"/>
    <w:basedOn w:val="Normal"/>
    <w:next w:val="Normal"/>
    <w:link w:val="Balk8Char"/>
    <w:uiPriority w:val="9"/>
    <w:qFormat/>
    <w:rsid w:val="00B02E55"/>
    <w:pPr>
      <w:keepNext/>
      <w:pBdr>
        <w:top w:val="single" w:sz="4" w:space="1" w:color="auto"/>
        <w:left w:val="single" w:sz="4" w:space="4" w:color="auto"/>
        <w:bottom w:val="single" w:sz="4" w:space="1" w:color="auto"/>
        <w:right w:val="single" w:sz="4" w:space="4" w:color="auto"/>
      </w:pBdr>
      <w:tabs>
        <w:tab w:val="left" w:pos="1134"/>
        <w:tab w:val="left" w:pos="1418"/>
        <w:tab w:val="left" w:pos="3969"/>
        <w:tab w:val="left" w:pos="4962"/>
        <w:tab w:val="left" w:pos="5670"/>
        <w:tab w:val="left" w:pos="5954"/>
        <w:tab w:val="right" w:pos="8222"/>
      </w:tabs>
      <w:spacing w:after="0" w:line="240" w:lineRule="auto"/>
      <w:jc w:val="both"/>
      <w:outlineLvl w:val="7"/>
    </w:pPr>
    <w:rPr>
      <w:rFonts w:ascii="Times New Roman" w:hAnsi="Times New Roman"/>
      <w:i/>
      <w:iCs/>
      <w:sz w:val="24"/>
      <w:szCs w:val="24"/>
      <w:lang w:val="en-US"/>
    </w:rPr>
  </w:style>
  <w:style w:type="paragraph" w:styleId="Balk9">
    <w:name w:val="heading 9"/>
    <w:basedOn w:val="Normal"/>
    <w:next w:val="Normal"/>
    <w:link w:val="Balk9Char"/>
    <w:uiPriority w:val="9"/>
    <w:qFormat/>
    <w:rsid w:val="00B02E55"/>
    <w:pPr>
      <w:keepNext/>
      <w:spacing w:after="0" w:line="240" w:lineRule="auto"/>
      <w:jc w:val="both"/>
      <w:outlineLvl w:val="8"/>
    </w:pPr>
    <w:rPr>
      <w:rFonts w:ascii="Times New Roman" w:hAnsi="Times New Roman"/>
      <w:b/>
      <w:sz w:val="24"/>
      <w:szCs w:val="24"/>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LT-2 Char"/>
    <w:link w:val="Balk1"/>
    <w:uiPriority w:val="9"/>
    <w:locked/>
    <w:rsid w:val="00B96F85"/>
    <w:rPr>
      <w:rFonts w:ascii="Cambria" w:hAnsi="Cambria" w:cs="Times New Roman"/>
      <w:b/>
      <w:bCs/>
      <w:kern w:val="32"/>
      <w:sz w:val="32"/>
      <w:szCs w:val="32"/>
      <w:lang w:eastAsia="en-US"/>
    </w:rPr>
  </w:style>
  <w:style w:type="character" w:customStyle="1" w:styleId="Balk2Char">
    <w:name w:val="Başlık 2 Char"/>
    <w:aliases w:val="ALT-3 Char"/>
    <w:link w:val="Balk2"/>
    <w:uiPriority w:val="9"/>
    <w:locked/>
    <w:rsid w:val="007802A0"/>
    <w:rPr>
      <w:rFonts w:ascii="Times New Roman" w:hAnsi="Times New Roman" w:cs="Times New Roman"/>
      <w:b/>
      <w:bCs/>
      <w:sz w:val="36"/>
      <w:szCs w:val="36"/>
    </w:rPr>
  </w:style>
  <w:style w:type="character" w:customStyle="1" w:styleId="Balk3Char">
    <w:name w:val="Başlık 3 Char"/>
    <w:aliases w:val="ALT-4 Char,1.1.1 üçüncül Char"/>
    <w:link w:val="Balk3"/>
    <w:uiPriority w:val="9"/>
    <w:locked/>
    <w:rsid w:val="00B96F85"/>
    <w:rPr>
      <w:rFonts w:ascii="Cambria" w:hAnsi="Cambria" w:cs="Times New Roman"/>
      <w:b/>
      <w:bCs/>
      <w:sz w:val="26"/>
      <w:szCs w:val="26"/>
      <w:lang w:eastAsia="en-US"/>
    </w:rPr>
  </w:style>
  <w:style w:type="character" w:customStyle="1" w:styleId="Balk4Char">
    <w:name w:val="Başlık 4 Char"/>
    <w:link w:val="Balk4"/>
    <w:uiPriority w:val="9"/>
    <w:locked/>
    <w:rsid w:val="00B02E55"/>
    <w:rPr>
      <w:rFonts w:ascii="Times New Roman" w:hAnsi="Times New Roman" w:cs="Arial"/>
      <w:b/>
      <w:bCs/>
      <w:i/>
      <w:iCs/>
      <w:sz w:val="24"/>
      <w:szCs w:val="24"/>
      <w:lang w:val="en-US" w:eastAsia="en-US"/>
    </w:rPr>
  </w:style>
  <w:style w:type="character" w:customStyle="1" w:styleId="Balk5Char">
    <w:name w:val="Başlık 5 Char"/>
    <w:link w:val="Balk5"/>
    <w:uiPriority w:val="9"/>
    <w:locked/>
    <w:rsid w:val="00B02E55"/>
    <w:rPr>
      <w:rFonts w:ascii="Turkish Times New Roman" w:hAnsi="Turkish Times New Roman" w:cs="Times New Roman"/>
      <w:b/>
      <w:color w:val="000000"/>
      <w:sz w:val="24"/>
      <w:lang w:val="en-US" w:eastAsia="en-US"/>
    </w:rPr>
  </w:style>
  <w:style w:type="character" w:customStyle="1" w:styleId="Balk6Char">
    <w:name w:val="Başlık 6 Char"/>
    <w:link w:val="Balk6"/>
    <w:uiPriority w:val="9"/>
    <w:locked/>
    <w:rsid w:val="00B02E55"/>
    <w:rPr>
      <w:rFonts w:ascii="Times New Roman" w:hAnsi="Times New Roman" w:cs="Arial"/>
      <w:b/>
      <w:bCs/>
      <w:i/>
      <w:iCs/>
      <w:sz w:val="24"/>
      <w:szCs w:val="24"/>
      <w:lang w:val="en-US" w:eastAsia="en-US"/>
    </w:rPr>
  </w:style>
  <w:style w:type="character" w:customStyle="1" w:styleId="Balk7Char">
    <w:name w:val="Başlık 7 Char"/>
    <w:link w:val="Balk7"/>
    <w:uiPriority w:val="9"/>
    <w:locked/>
    <w:rsid w:val="00B02E55"/>
    <w:rPr>
      <w:rFonts w:ascii="Times New Roman" w:hAnsi="Times New Roman" w:cs="Times New Roman"/>
      <w:i/>
      <w:iCs/>
      <w:sz w:val="24"/>
      <w:szCs w:val="24"/>
      <w:lang w:val="en-US" w:eastAsia="en-US"/>
    </w:rPr>
  </w:style>
  <w:style w:type="character" w:customStyle="1" w:styleId="Balk8Char">
    <w:name w:val="Başlık 8 Char"/>
    <w:link w:val="Balk8"/>
    <w:uiPriority w:val="9"/>
    <w:locked/>
    <w:rsid w:val="00B02E55"/>
    <w:rPr>
      <w:rFonts w:ascii="Times New Roman" w:hAnsi="Times New Roman" w:cs="Arial"/>
      <w:i/>
      <w:iCs/>
      <w:sz w:val="24"/>
      <w:szCs w:val="24"/>
      <w:lang w:val="en-US" w:eastAsia="en-US"/>
    </w:rPr>
  </w:style>
  <w:style w:type="character" w:customStyle="1" w:styleId="Balk9Char">
    <w:name w:val="Başlık 9 Char"/>
    <w:link w:val="Balk9"/>
    <w:uiPriority w:val="9"/>
    <w:locked/>
    <w:rsid w:val="00B02E55"/>
    <w:rPr>
      <w:rFonts w:ascii="Times New Roman" w:hAnsi="Times New Roman" w:cs="Times New Roman"/>
      <w:b/>
      <w:sz w:val="24"/>
      <w:szCs w:val="24"/>
      <w:u w:val="single"/>
      <w:lang w:val="en-US" w:eastAsia="en-US"/>
    </w:rPr>
  </w:style>
  <w:style w:type="table" w:styleId="TabloKlavuzu">
    <w:name w:val="Table Grid"/>
    <w:basedOn w:val="NormalTablo"/>
    <w:uiPriority w:val="39"/>
    <w:rsid w:val="0070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AD38C6"/>
    <w:pPr>
      <w:spacing w:after="0" w:line="240" w:lineRule="auto"/>
    </w:pPr>
    <w:rPr>
      <w:rFonts w:ascii="Tahoma" w:hAnsi="Tahoma"/>
      <w:sz w:val="16"/>
      <w:szCs w:val="16"/>
    </w:rPr>
  </w:style>
  <w:style w:type="character" w:customStyle="1" w:styleId="BalonMetniChar">
    <w:name w:val="Balon Metni Char"/>
    <w:link w:val="BalonMetni"/>
    <w:uiPriority w:val="99"/>
    <w:locked/>
    <w:rsid w:val="00AD38C6"/>
    <w:rPr>
      <w:rFonts w:ascii="Tahoma" w:hAnsi="Tahoma" w:cs="Tahoma"/>
      <w:sz w:val="16"/>
      <w:szCs w:val="16"/>
    </w:rPr>
  </w:style>
  <w:style w:type="character" w:styleId="Kpr">
    <w:name w:val="Hyperlink"/>
    <w:uiPriority w:val="99"/>
    <w:rsid w:val="008432BC"/>
    <w:rPr>
      <w:rFonts w:cs="Times New Roman"/>
      <w:color w:val="0000FF"/>
      <w:u w:val="single"/>
    </w:rPr>
  </w:style>
  <w:style w:type="paragraph" w:customStyle="1" w:styleId="RenkliListe-Vurgu11">
    <w:name w:val="Renkli Liste - Vurgu 11"/>
    <w:basedOn w:val="Normal"/>
    <w:uiPriority w:val="34"/>
    <w:qFormat/>
    <w:rsid w:val="000E1B0E"/>
    <w:pPr>
      <w:ind w:left="720"/>
      <w:contextualSpacing/>
    </w:pPr>
  </w:style>
  <w:style w:type="paragraph" w:styleId="DipnotMetni">
    <w:name w:val="footnote text"/>
    <w:aliases w:val="Footnote Text Char,Footnote,-E Fußnotentext,Fußnotentext Ursprung,dipnot metni sol 3cm,Dipnot Metni Char Char Char Char,Dipnot Metni Char Char Char"/>
    <w:basedOn w:val="Normal"/>
    <w:link w:val="DipnotMetniChar"/>
    <w:uiPriority w:val="99"/>
    <w:rsid w:val="00815C82"/>
    <w:pPr>
      <w:spacing w:after="0" w:line="240" w:lineRule="auto"/>
    </w:pPr>
    <w:rPr>
      <w:sz w:val="20"/>
      <w:szCs w:val="20"/>
    </w:rPr>
  </w:style>
  <w:style w:type="character" w:customStyle="1" w:styleId="DipnotMetniChar">
    <w:name w:val="Dipnot Metni Char"/>
    <w:aliases w:val="Footnote Text Char Char1,Footnote Char1,-E Fußnotentext Char1,Fußnotentext Ursprung Char1,dipnot metni sol 3cm Char1,Dipnot Metni Char Char Char Char Char1,Dipnot Metni Char Char Char Char2"/>
    <w:link w:val="DipnotMetni"/>
    <w:uiPriority w:val="99"/>
    <w:locked/>
    <w:rsid w:val="00815C82"/>
    <w:rPr>
      <w:rFonts w:cs="Times New Roman"/>
      <w:sz w:val="20"/>
      <w:szCs w:val="20"/>
    </w:rPr>
  </w:style>
  <w:style w:type="character" w:customStyle="1" w:styleId="FootnoteTextChar1">
    <w:name w:val="Footnote Text Char1"/>
    <w:aliases w:val="Footnote Text Char Char,Footnote Char,-E Fußnotentext Char,Fußnotentext Ursprung Char,dipnot metni sol 3cm Char,Dipnot Metni Char Char Char Char Char,Dipnot Metni Char Char Char Char1"/>
    <w:uiPriority w:val="99"/>
    <w:semiHidden/>
    <w:locked/>
    <w:rsid w:val="00DB4671"/>
    <w:rPr>
      <w:rFonts w:cs="Times New Roman"/>
      <w:sz w:val="20"/>
      <w:szCs w:val="20"/>
      <w:lang w:eastAsia="en-US"/>
    </w:rPr>
  </w:style>
  <w:style w:type="character" w:styleId="DipnotBavurusu">
    <w:name w:val="footnote reference"/>
    <w:aliases w:val="EN Footnote Reference,-E Fußnotenzeichen"/>
    <w:uiPriority w:val="99"/>
    <w:qFormat/>
    <w:rsid w:val="00815C82"/>
    <w:rPr>
      <w:rFonts w:cs="Times New Roman"/>
      <w:vertAlign w:val="superscript"/>
    </w:rPr>
  </w:style>
  <w:style w:type="paragraph" w:customStyle="1" w:styleId="Default">
    <w:name w:val="Default"/>
    <w:rsid w:val="00F65E63"/>
    <w:pPr>
      <w:autoSpaceDE w:val="0"/>
      <w:autoSpaceDN w:val="0"/>
      <w:adjustRightInd w:val="0"/>
    </w:pPr>
    <w:rPr>
      <w:rFonts w:cs="Calibri"/>
      <w:color w:val="000000"/>
      <w:sz w:val="24"/>
      <w:szCs w:val="24"/>
      <w:lang w:eastAsia="en-US"/>
    </w:rPr>
  </w:style>
  <w:style w:type="paragraph" w:styleId="stBilgi">
    <w:name w:val="header"/>
    <w:basedOn w:val="Normal"/>
    <w:link w:val="stBilgiChar"/>
    <w:uiPriority w:val="99"/>
    <w:rsid w:val="00932AE9"/>
    <w:pPr>
      <w:tabs>
        <w:tab w:val="center" w:pos="4536"/>
        <w:tab w:val="right" w:pos="9072"/>
      </w:tabs>
      <w:spacing w:after="0" w:line="240" w:lineRule="auto"/>
    </w:pPr>
    <w:rPr>
      <w:sz w:val="20"/>
      <w:szCs w:val="20"/>
    </w:rPr>
  </w:style>
  <w:style w:type="character" w:customStyle="1" w:styleId="stBilgiChar">
    <w:name w:val="Üst Bilgi Char"/>
    <w:link w:val="stBilgi"/>
    <w:uiPriority w:val="99"/>
    <w:locked/>
    <w:rsid w:val="00932AE9"/>
    <w:rPr>
      <w:rFonts w:cs="Times New Roman"/>
    </w:rPr>
  </w:style>
  <w:style w:type="paragraph" w:styleId="AltBilgi">
    <w:name w:val="footer"/>
    <w:basedOn w:val="Normal"/>
    <w:link w:val="AltBilgiChar"/>
    <w:uiPriority w:val="99"/>
    <w:rsid w:val="00932AE9"/>
    <w:pPr>
      <w:tabs>
        <w:tab w:val="center" w:pos="4536"/>
        <w:tab w:val="right" w:pos="9072"/>
      </w:tabs>
      <w:spacing w:after="0" w:line="240" w:lineRule="auto"/>
    </w:pPr>
    <w:rPr>
      <w:sz w:val="20"/>
      <w:szCs w:val="20"/>
    </w:rPr>
  </w:style>
  <w:style w:type="character" w:customStyle="1" w:styleId="AltBilgiChar">
    <w:name w:val="Alt Bilgi Char"/>
    <w:link w:val="AltBilgi"/>
    <w:uiPriority w:val="99"/>
    <w:locked/>
    <w:rsid w:val="00932AE9"/>
    <w:rPr>
      <w:rFonts w:cs="Times New Roman"/>
    </w:rPr>
  </w:style>
  <w:style w:type="paragraph" w:styleId="ResimYazs">
    <w:name w:val="caption"/>
    <w:basedOn w:val="Normal"/>
    <w:next w:val="Normal"/>
    <w:uiPriority w:val="35"/>
    <w:qFormat/>
    <w:rsid w:val="00F60DD8"/>
    <w:pPr>
      <w:spacing w:line="240" w:lineRule="auto"/>
    </w:pPr>
    <w:rPr>
      <w:b/>
      <w:bCs/>
      <w:color w:val="4F81BD"/>
      <w:sz w:val="18"/>
      <w:szCs w:val="18"/>
    </w:rPr>
  </w:style>
  <w:style w:type="character" w:styleId="YerTutucuMetni">
    <w:name w:val="Placeholder Text"/>
    <w:uiPriority w:val="99"/>
    <w:semiHidden/>
    <w:rsid w:val="00061D88"/>
    <w:rPr>
      <w:rFonts w:cs="Times New Roman"/>
      <w:color w:val="808080"/>
    </w:rPr>
  </w:style>
  <w:style w:type="paragraph" w:styleId="GvdeMetniGirintisi3">
    <w:name w:val="Body Text Indent 3"/>
    <w:basedOn w:val="Normal"/>
    <w:link w:val="GvdeMetniGirintisi3Char"/>
    <w:uiPriority w:val="99"/>
    <w:rsid w:val="00102E35"/>
    <w:pPr>
      <w:spacing w:after="120" w:line="240" w:lineRule="auto"/>
      <w:ind w:left="283"/>
    </w:pPr>
    <w:rPr>
      <w:rFonts w:ascii="Times New Roman" w:hAnsi="Times New Roman"/>
      <w:sz w:val="16"/>
      <w:szCs w:val="16"/>
    </w:rPr>
  </w:style>
  <w:style w:type="character" w:customStyle="1" w:styleId="GvdeMetniGirintisi3Char">
    <w:name w:val="Gövde Metni Girintisi 3 Char"/>
    <w:link w:val="GvdeMetniGirintisi3"/>
    <w:uiPriority w:val="99"/>
    <w:locked/>
    <w:rsid w:val="00102E35"/>
    <w:rPr>
      <w:rFonts w:ascii="Times New Roman" w:hAnsi="Times New Roman" w:cs="Times New Roman"/>
      <w:sz w:val="16"/>
      <w:szCs w:val="16"/>
    </w:rPr>
  </w:style>
  <w:style w:type="paragraph" w:styleId="Altyaz">
    <w:name w:val="Subtitle"/>
    <w:basedOn w:val="Normal"/>
    <w:next w:val="Normal"/>
    <w:link w:val="AltyazChar"/>
    <w:uiPriority w:val="11"/>
    <w:qFormat/>
    <w:rsid w:val="00706FF0"/>
    <w:pPr>
      <w:numPr>
        <w:ilvl w:val="1"/>
      </w:numPr>
    </w:pPr>
    <w:rPr>
      <w:rFonts w:ascii="Cambria" w:hAnsi="Cambria"/>
      <w:i/>
      <w:iCs/>
      <w:color w:val="4F81BD"/>
      <w:spacing w:val="15"/>
      <w:sz w:val="24"/>
      <w:szCs w:val="24"/>
    </w:rPr>
  </w:style>
  <w:style w:type="character" w:customStyle="1" w:styleId="AltyazChar">
    <w:name w:val="Altyazı Char"/>
    <w:link w:val="Altyaz"/>
    <w:uiPriority w:val="11"/>
    <w:locked/>
    <w:rsid w:val="00706FF0"/>
    <w:rPr>
      <w:rFonts w:ascii="Cambria" w:hAnsi="Cambria" w:cs="Times New Roman"/>
      <w:i/>
      <w:iCs/>
      <w:color w:val="4F81BD"/>
      <w:spacing w:val="15"/>
      <w:sz w:val="24"/>
      <w:szCs w:val="24"/>
      <w:lang w:eastAsia="en-US"/>
    </w:rPr>
  </w:style>
  <w:style w:type="character" w:customStyle="1" w:styleId="apple-converted-space">
    <w:name w:val="apple-converted-space"/>
    <w:rsid w:val="007802A0"/>
    <w:rPr>
      <w:rFonts w:cs="Times New Roman"/>
    </w:rPr>
  </w:style>
  <w:style w:type="character" w:styleId="zlenenKpr">
    <w:name w:val="FollowedHyperlink"/>
    <w:uiPriority w:val="99"/>
    <w:rsid w:val="00807ABB"/>
    <w:rPr>
      <w:rFonts w:cs="Times New Roman"/>
      <w:color w:val="800080"/>
      <w:u w:val="single"/>
    </w:rPr>
  </w:style>
  <w:style w:type="character" w:styleId="AklamaBavurusu">
    <w:name w:val="annotation reference"/>
    <w:uiPriority w:val="99"/>
    <w:semiHidden/>
    <w:rsid w:val="008E43FE"/>
    <w:rPr>
      <w:rFonts w:cs="Times New Roman"/>
      <w:sz w:val="16"/>
      <w:szCs w:val="16"/>
    </w:rPr>
  </w:style>
  <w:style w:type="paragraph" w:styleId="AklamaMetni">
    <w:name w:val="annotation text"/>
    <w:basedOn w:val="Normal"/>
    <w:link w:val="AklamaMetniChar"/>
    <w:uiPriority w:val="99"/>
    <w:rsid w:val="008E43FE"/>
    <w:pPr>
      <w:spacing w:line="240" w:lineRule="auto"/>
    </w:pPr>
    <w:rPr>
      <w:sz w:val="20"/>
      <w:szCs w:val="20"/>
    </w:rPr>
  </w:style>
  <w:style w:type="character" w:customStyle="1" w:styleId="AklamaMetniChar">
    <w:name w:val="Açıklama Metni Char"/>
    <w:link w:val="AklamaMetni"/>
    <w:uiPriority w:val="99"/>
    <w:locked/>
    <w:rsid w:val="008E43FE"/>
    <w:rPr>
      <w:rFonts w:cs="Times New Roman"/>
      <w:lang w:eastAsia="en-US"/>
    </w:rPr>
  </w:style>
  <w:style w:type="paragraph" w:styleId="AklamaKonusu">
    <w:name w:val="annotation subject"/>
    <w:basedOn w:val="AklamaMetni"/>
    <w:next w:val="AklamaMetni"/>
    <w:link w:val="AklamaKonusuChar"/>
    <w:uiPriority w:val="99"/>
    <w:rsid w:val="008E43FE"/>
    <w:rPr>
      <w:b/>
      <w:bCs/>
    </w:rPr>
  </w:style>
  <w:style w:type="character" w:customStyle="1" w:styleId="AklamaKonusuChar">
    <w:name w:val="Açıklama Konusu Char"/>
    <w:link w:val="AklamaKonusu"/>
    <w:uiPriority w:val="99"/>
    <w:locked/>
    <w:rsid w:val="008E43FE"/>
    <w:rPr>
      <w:rFonts w:cs="Times New Roman"/>
      <w:b/>
      <w:bCs/>
      <w:lang w:eastAsia="en-US"/>
    </w:rPr>
  </w:style>
  <w:style w:type="paragraph" w:customStyle="1" w:styleId="gvde">
    <w:name w:val="gövde"/>
    <w:basedOn w:val="GvdeMetni"/>
    <w:link w:val="gvdeChar"/>
    <w:uiPriority w:val="99"/>
    <w:rsid w:val="00B4602C"/>
    <w:pPr>
      <w:spacing w:after="0" w:line="360" w:lineRule="auto"/>
      <w:jc w:val="center"/>
    </w:pPr>
    <w:rPr>
      <w:rFonts w:ascii="Times New Roman" w:hAnsi="Times New Roman"/>
      <w:b/>
      <w:color w:val="4F81BD"/>
      <w:sz w:val="24"/>
      <w:szCs w:val="20"/>
      <w:lang w:val="en-US"/>
    </w:rPr>
  </w:style>
  <w:style w:type="paragraph" w:styleId="GvdeMetni">
    <w:name w:val="Body Text"/>
    <w:basedOn w:val="Normal"/>
    <w:link w:val="GvdeMetniChar"/>
    <w:uiPriority w:val="99"/>
    <w:rsid w:val="00B4602C"/>
    <w:pPr>
      <w:spacing w:after="120"/>
    </w:pPr>
  </w:style>
  <w:style w:type="character" w:customStyle="1" w:styleId="GvdeMetniChar">
    <w:name w:val="Gövde Metni Char"/>
    <w:link w:val="GvdeMetni"/>
    <w:uiPriority w:val="99"/>
    <w:locked/>
    <w:rsid w:val="00B4602C"/>
    <w:rPr>
      <w:rFonts w:cs="Times New Roman"/>
      <w:sz w:val="22"/>
      <w:szCs w:val="22"/>
      <w:lang w:eastAsia="en-US"/>
    </w:rPr>
  </w:style>
  <w:style w:type="character" w:customStyle="1" w:styleId="gvdeChar">
    <w:name w:val="gövde Char"/>
    <w:link w:val="gvde"/>
    <w:uiPriority w:val="99"/>
    <w:locked/>
    <w:rsid w:val="00B4602C"/>
    <w:rPr>
      <w:rFonts w:ascii="Times New Roman" w:hAnsi="Times New Roman"/>
      <w:b/>
      <w:color w:val="4F81BD"/>
      <w:sz w:val="24"/>
      <w:lang w:val="en-US"/>
    </w:rPr>
  </w:style>
  <w:style w:type="character" w:styleId="Gl">
    <w:name w:val="Strong"/>
    <w:uiPriority w:val="22"/>
    <w:qFormat/>
    <w:rsid w:val="001E4B22"/>
    <w:rPr>
      <w:rFonts w:cs="Times New Roman"/>
      <w:b/>
    </w:rPr>
  </w:style>
  <w:style w:type="paragraph" w:customStyle="1" w:styleId="TabloYazs">
    <w:name w:val="TabloYazısı"/>
    <w:basedOn w:val="ResimYazs"/>
    <w:uiPriority w:val="99"/>
    <w:rsid w:val="00057847"/>
    <w:pPr>
      <w:spacing w:before="240" w:after="40" w:line="360" w:lineRule="auto"/>
      <w:ind w:left="1008" w:hanging="1008"/>
    </w:pPr>
    <w:rPr>
      <w:rFonts w:ascii="Times New Roman" w:eastAsia="Times New Roman" w:hAnsi="Times New Roman"/>
      <w:b w:val="0"/>
      <w:color w:val="auto"/>
      <w:sz w:val="20"/>
      <w:szCs w:val="20"/>
      <w:lang w:eastAsia="tr-TR"/>
    </w:rPr>
  </w:style>
  <w:style w:type="character" w:styleId="SonnotBavurusu">
    <w:name w:val="endnote reference"/>
    <w:uiPriority w:val="99"/>
    <w:rsid w:val="00057847"/>
    <w:rPr>
      <w:rFonts w:cs="Times New Roman"/>
      <w:vertAlign w:val="superscript"/>
    </w:rPr>
  </w:style>
  <w:style w:type="paragraph" w:styleId="NormalWeb">
    <w:name w:val="Normal (Web)"/>
    <w:basedOn w:val="Normal"/>
    <w:uiPriority w:val="99"/>
    <w:rsid w:val="00B96F8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ite-title">
    <w:name w:val="site-title"/>
    <w:uiPriority w:val="99"/>
    <w:rsid w:val="00B96F85"/>
    <w:rPr>
      <w:rFonts w:cs="Times New Roman"/>
    </w:rPr>
  </w:style>
  <w:style w:type="character" w:customStyle="1" w:styleId="cit-print-date">
    <w:name w:val="cit-print-date"/>
    <w:uiPriority w:val="99"/>
    <w:rsid w:val="00B96F85"/>
    <w:rPr>
      <w:rFonts w:cs="Times New Roman"/>
    </w:rPr>
  </w:style>
  <w:style w:type="character" w:customStyle="1" w:styleId="cit-vol">
    <w:name w:val="cit-vol"/>
    <w:uiPriority w:val="99"/>
    <w:rsid w:val="00B96F85"/>
    <w:rPr>
      <w:rFonts w:cs="Times New Roman"/>
    </w:rPr>
  </w:style>
  <w:style w:type="character" w:customStyle="1" w:styleId="cit-sep">
    <w:name w:val="cit-sep"/>
    <w:uiPriority w:val="99"/>
    <w:rsid w:val="00B96F85"/>
    <w:rPr>
      <w:rFonts w:cs="Times New Roman"/>
    </w:rPr>
  </w:style>
  <w:style w:type="character" w:customStyle="1" w:styleId="cit-first-page">
    <w:name w:val="cit-first-page"/>
    <w:uiPriority w:val="99"/>
    <w:rsid w:val="00B96F85"/>
    <w:rPr>
      <w:rFonts w:cs="Times New Roman"/>
    </w:rPr>
  </w:style>
  <w:style w:type="character" w:customStyle="1" w:styleId="cit-last-page">
    <w:name w:val="cit-last-page"/>
    <w:uiPriority w:val="99"/>
    <w:rsid w:val="00B96F85"/>
    <w:rPr>
      <w:rFonts w:cs="Times New Roman"/>
    </w:rPr>
  </w:style>
  <w:style w:type="paragraph" w:customStyle="1" w:styleId="Stil1">
    <w:name w:val="Stil1"/>
    <w:basedOn w:val="Normal"/>
    <w:link w:val="Stil1Char"/>
    <w:uiPriority w:val="99"/>
    <w:rsid w:val="00B02E55"/>
    <w:pPr>
      <w:spacing w:after="0" w:line="360" w:lineRule="auto"/>
      <w:jc w:val="both"/>
    </w:pPr>
    <w:rPr>
      <w:rFonts w:ascii="Arial" w:hAnsi="Arial"/>
    </w:rPr>
  </w:style>
  <w:style w:type="character" w:customStyle="1" w:styleId="Stil1Char">
    <w:name w:val="Stil1 Char"/>
    <w:link w:val="Stil1"/>
    <w:uiPriority w:val="99"/>
    <w:locked/>
    <w:rsid w:val="00B02E55"/>
    <w:rPr>
      <w:rFonts w:ascii="Arial" w:hAnsi="Arial" w:cs="Arial"/>
      <w:sz w:val="22"/>
      <w:szCs w:val="22"/>
    </w:rPr>
  </w:style>
  <w:style w:type="character" w:styleId="Vurgu">
    <w:name w:val="Emphasis"/>
    <w:uiPriority w:val="20"/>
    <w:qFormat/>
    <w:rsid w:val="00B02E55"/>
    <w:rPr>
      <w:rFonts w:cs="Times New Roman"/>
      <w:i/>
      <w:iCs/>
    </w:rPr>
  </w:style>
  <w:style w:type="character" w:customStyle="1" w:styleId="reference-text">
    <w:name w:val="reference-text"/>
    <w:rsid w:val="00B02E55"/>
    <w:rPr>
      <w:rFonts w:cs="Times New Roman"/>
    </w:rPr>
  </w:style>
  <w:style w:type="character" w:customStyle="1" w:styleId="a-size-extra-large">
    <w:name w:val="a-size-extra-large"/>
    <w:uiPriority w:val="99"/>
    <w:rsid w:val="00B02E55"/>
    <w:rPr>
      <w:rFonts w:cs="Times New Roman"/>
    </w:rPr>
  </w:style>
  <w:style w:type="paragraph" w:styleId="SonnotMetni">
    <w:name w:val="endnote text"/>
    <w:basedOn w:val="Normal"/>
    <w:link w:val="SonnotMetniChar"/>
    <w:uiPriority w:val="99"/>
    <w:rsid w:val="00B02E55"/>
    <w:pPr>
      <w:spacing w:after="0" w:line="240" w:lineRule="auto"/>
    </w:pPr>
    <w:rPr>
      <w:sz w:val="20"/>
      <w:szCs w:val="20"/>
    </w:rPr>
  </w:style>
  <w:style w:type="character" w:customStyle="1" w:styleId="SonnotMetniChar">
    <w:name w:val="Sonnot Metni Char"/>
    <w:link w:val="SonnotMetni"/>
    <w:uiPriority w:val="99"/>
    <w:locked/>
    <w:rsid w:val="00B02E55"/>
    <w:rPr>
      <w:rFonts w:ascii="Calibri" w:hAnsi="Calibri" w:cs="Times New Roman"/>
      <w:lang w:eastAsia="en-US"/>
    </w:rPr>
  </w:style>
  <w:style w:type="paragraph" w:customStyle="1" w:styleId="Objective">
    <w:name w:val="Objective"/>
    <w:basedOn w:val="Normal"/>
    <w:next w:val="GvdeMetni"/>
    <w:uiPriority w:val="99"/>
    <w:rsid w:val="00B02E55"/>
    <w:pPr>
      <w:spacing w:before="60" w:after="220" w:line="220" w:lineRule="atLeast"/>
      <w:jc w:val="both"/>
    </w:pPr>
    <w:rPr>
      <w:rFonts w:ascii="Garamond" w:eastAsia="Times New Roman" w:hAnsi="Garamond"/>
      <w:szCs w:val="20"/>
      <w:lang w:val="en-US"/>
    </w:rPr>
  </w:style>
  <w:style w:type="character" w:customStyle="1" w:styleId="cit-doi">
    <w:name w:val="cit-doi"/>
    <w:uiPriority w:val="99"/>
    <w:rsid w:val="00B02E55"/>
  </w:style>
  <w:style w:type="paragraph" w:customStyle="1" w:styleId="textindentbasis">
    <w:name w:val="text indent (basis)"/>
    <w:basedOn w:val="GvdeMetniGirintisi"/>
    <w:uiPriority w:val="99"/>
    <w:rsid w:val="00B02E55"/>
    <w:pPr>
      <w:spacing w:after="0" w:line="360" w:lineRule="auto"/>
      <w:ind w:left="0" w:firstLine="360"/>
      <w:jc w:val="both"/>
    </w:pPr>
    <w:rPr>
      <w:rFonts w:ascii="Times New Roman" w:eastAsia="Times New Roman" w:hAnsi="Times New Roman"/>
      <w:sz w:val="24"/>
      <w:szCs w:val="20"/>
    </w:rPr>
  </w:style>
  <w:style w:type="paragraph" w:styleId="GvdeMetniGirintisi">
    <w:name w:val="Body Text Indent"/>
    <w:basedOn w:val="Normal"/>
    <w:link w:val="GvdeMetniGirintisiChar"/>
    <w:rsid w:val="00B02E55"/>
    <w:pPr>
      <w:spacing w:after="120"/>
      <w:ind w:left="360"/>
    </w:pPr>
    <w:rPr>
      <w:lang w:val="en-US"/>
    </w:rPr>
  </w:style>
  <w:style w:type="character" w:customStyle="1" w:styleId="GvdeMetniGirintisiChar">
    <w:name w:val="Gövde Metni Girintisi Char"/>
    <w:link w:val="GvdeMetniGirintisi"/>
    <w:locked/>
    <w:rsid w:val="00B02E55"/>
    <w:rPr>
      <w:rFonts w:cs="Times New Roman"/>
      <w:sz w:val="22"/>
      <w:szCs w:val="22"/>
      <w:lang w:val="en-US" w:eastAsia="en-US"/>
    </w:rPr>
  </w:style>
  <w:style w:type="paragraph" w:customStyle="1" w:styleId="sectionhead">
    <w:name w:val="section head"/>
    <w:basedOn w:val="Normal"/>
    <w:uiPriority w:val="99"/>
    <w:rsid w:val="00B02E55"/>
    <w:pPr>
      <w:keepNext/>
      <w:spacing w:before="360" w:after="0" w:line="360" w:lineRule="auto"/>
      <w:jc w:val="both"/>
    </w:pPr>
    <w:rPr>
      <w:rFonts w:ascii="Times New Roman" w:eastAsia="Times New Roman" w:hAnsi="Times New Roman"/>
      <w:b/>
      <w:sz w:val="36"/>
      <w:szCs w:val="20"/>
      <w:lang w:val="en-US"/>
    </w:rPr>
  </w:style>
  <w:style w:type="paragraph" w:customStyle="1" w:styleId="subsectionhead">
    <w:name w:val="subsection head"/>
    <w:basedOn w:val="Normal"/>
    <w:uiPriority w:val="99"/>
    <w:rsid w:val="00B02E55"/>
    <w:pPr>
      <w:keepNext/>
      <w:spacing w:before="240" w:after="0" w:line="360" w:lineRule="auto"/>
      <w:jc w:val="both"/>
    </w:pPr>
    <w:rPr>
      <w:rFonts w:ascii="Times New Roman" w:eastAsia="Times New Roman" w:hAnsi="Times New Roman"/>
      <w:b/>
      <w:sz w:val="28"/>
      <w:szCs w:val="20"/>
      <w:lang w:val="en-US"/>
    </w:rPr>
  </w:style>
  <w:style w:type="character" w:customStyle="1" w:styleId="HTMLPreformattedChar">
    <w:name w:val="HTML Preformatted Char"/>
    <w:locked/>
    <w:rsid w:val="00B02E55"/>
    <w:rPr>
      <w:rFonts w:ascii="Courier New" w:hAnsi="Courier New"/>
    </w:rPr>
  </w:style>
  <w:style w:type="paragraph" w:styleId="HTMLncedenBiimlendirilmi">
    <w:name w:val="HTML Preformatted"/>
    <w:basedOn w:val="Normal"/>
    <w:link w:val="HTMLncedenBiimlendirilmiChar"/>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ncedenBiimlendirilmiChar">
    <w:name w:val="HTML Önceden Biçimlendirilmiş Char"/>
    <w:link w:val="HTMLncedenBiimlendirilmi"/>
    <w:uiPriority w:val="99"/>
    <w:locked/>
    <w:rsid w:val="00B02E55"/>
    <w:rPr>
      <w:rFonts w:ascii="Consolas" w:hAnsi="Consolas" w:cs="Consolas"/>
      <w:lang w:eastAsia="en-US"/>
    </w:rPr>
  </w:style>
  <w:style w:type="character" w:customStyle="1" w:styleId="HTMLPreformattedChar1">
    <w:name w:val="HTML Preformatted Char1"/>
    <w:uiPriority w:val="99"/>
    <w:semiHidden/>
    <w:locked/>
    <w:rsid w:val="00DB4671"/>
    <w:rPr>
      <w:rFonts w:ascii="Courier New" w:hAnsi="Courier New" w:cs="Courier New"/>
      <w:sz w:val="20"/>
      <w:szCs w:val="20"/>
      <w:lang w:eastAsia="en-US"/>
    </w:rPr>
  </w:style>
  <w:style w:type="character" w:customStyle="1" w:styleId="hps">
    <w:name w:val="hps"/>
    <w:rsid w:val="00B02E55"/>
  </w:style>
  <w:style w:type="character" w:customStyle="1" w:styleId="shorttext">
    <w:name w:val="short_text"/>
    <w:rsid w:val="00B02E55"/>
  </w:style>
  <w:style w:type="character" w:customStyle="1" w:styleId="pagesnum">
    <w:name w:val="pagesnum"/>
    <w:uiPriority w:val="99"/>
    <w:rsid w:val="00B02E55"/>
    <w:rPr>
      <w:rFonts w:cs="Times New Roman"/>
    </w:rPr>
  </w:style>
  <w:style w:type="character" w:customStyle="1" w:styleId="A2">
    <w:name w:val="A2"/>
    <w:uiPriority w:val="99"/>
    <w:rsid w:val="00B02E55"/>
    <w:rPr>
      <w:color w:val="000000"/>
      <w:sz w:val="78"/>
    </w:rPr>
  </w:style>
  <w:style w:type="character" w:customStyle="1" w:styleId="st1">
    <w:name w:val="st1"/>
    <w:uiPriority w:val="99"/>
    <w:rsid w:val="00B02E55"/>
    <w:rPr>
      <w:rFonts w:cs="Times New Roman"/>
    </w:rPr>
  </w:style>
  <w:style w:type="paragraph" w:customStyle="1" w:styleId="Pa5">
    <w:name w:val="Pa5"/>
    <w:basedOn w:val="Default"/>
    <w:next w:val="Default"/>
    <w:uiPriority w:val="99"/>
    <w:rsid w:val="00B02E55"/>
    <w:pPr>
      <w:spacing w:line="261" w:lineRule="atLeast"/>
    </w:pPr>
    <w:rPr>
      <w:rFonts w:ascii="DINPro-Light" w:hAnsi="DINPro-Light" w:cs="Times New Roman"/>
      <w:color w:val="auto"/>
    </w:rPr>
  </w:style>
  <w:style w:type="character" w:customStyle="1" w:styleId="A4">
    <w:name w:val="A4"/>
    <w:uiPriority w:val="99"/>
    <w:rsid w:val="00B02E55"/>
    <w:rPr>
      <w:color w:val="000000"/>
      <w:sz w:val="20"/>
    </w:rPr>
  </w:style>
  <w:style w:type="character" w:customStyle="1" w:styleId="personname">
    <w:name w:val="person_name"/>
    <w:uiPriority w:val="99"/>
    <w:rsid w:val="00B02E55"/>
    <w:rPr>
      <w:rFonts w:cs="Times New Roman"/>
    </w:rPr>
  </w:style>
  <w:style w:type="character" w:customStyle="1" w:styleId="a-size-large1">
    <w:name w:val="a-size-large1"/>
    <w:uiPriority w:val="99"/>
    <w:rsid w:val="00B02E55"/>
    <w:rPr>
      <w:rFonts w:ascii="Arial" w:hAnsi="Arial"/>
    </w:rPr>
  </w:style>
  <w:style w:type="paragraph" w:customStyle="1" w:styleId="RenkliKlavuz-Vurgu11">
    <w:name w:val="Renkli Kılavuz - Vurgu 11"/>
    <w:basedOn w:val="Normal"/>
    <w:next w:val="Normal"/>
    <w:link w:val="RenkliKlavuz-Vurgu1Char"/>
    <w:uiPriority w:val="29"/>
    <w:qFormat/>
    <w:rsid w:val="00B02E55"/>
    <w:rPr>
      <w:rFonts w:eastAsia="Times New Roman"/>
      <w:i/>
      <w:iCs/>
      <w:color w:val="000000"/>
    </w:rPr>
  </w:style>
  <w:style w:type="character" w:customStyle="1" w:styleId="RenkliKlavuz-Vurgu1Char">
    <w:name w:val="Renkli Kılavuz - Vurgu 1 Char"/>
    <w:link w:val="RenkliKlavuz-Vurgu11"/>
    <w:uiPriority w:val="29"/>
    <w:locked/>
    <w:rsid w:val="00B02E55"/>
    <w:rPr>
      <w:rFonts w:eastAsia="Times New Roman" w:cs="Times New Roman"/>
      <w:i/>
      <w:iCs/>
      <w:color w:val="000000"/>
      <w:sz w:val="22"/>
      <w:szCs w:val="22"/>
      <w:lang w:eastAsia="en-US"/>
    </w:rPr>
  </w:style>
  <w:style w:type="character" w:customStyle="1" w:styleId="A6">
    <w:name w:val="A6"/>
    <w:uiPriority w:val="99"/>
    <w:rsid w:val="00B02E55"/>
    <w:rPr>
      <w:color w:val="000000"/>
      <w:sz w:val="21"/>
    </w:rPr>
  </w:style>
  <w:style w:type="character" w:customStyle="1" w:styleId="searchtermshighlighted1">
    <w:name w:val="searchtermshighlighted1"/>
    <w:uiPriority w:val="99"/>
    <w:rsid w:val="00B02E55"/>
    <w:rPr>
      <w:shd w:val="clear" w:color="auto" w:fill="FFFF66"/>
    </w:rPr>
  </w:style>
  <w:style w:type="character" w:customStyle="1" w:styleId="u-tcgraydarker">
    <w:name w:val="u-tcgraydarker"/>
    <w:uiPriority w:val="99"/>
    <w:rsid w:val="00B02E55"/>
    <w:rPr>
      <w:rFonts w:cs="Times New Roman"/>
    </w:rPr>
  </w:style>
  <w:style w:type="paragraph" w:styleId="GvdeMetni2">
    <w:name w:val="Body Text 2"/>
    <w:basedOn w:val="Normal"/>
    <w:link w:val="GvdeMetni2Char"/>
    <w:uiPriority w:val="99"/>
    <w:rsid w:val="00B02E55"/>
    <w:pPr>
      <w:tabs>
        <w:tab w:val="left" w:pos="900"/>
        <w:tab w:val="left" w:pos="1418"/>
        <w:tab w:val="left" w:pos="4962"/>
        <w:tab w:val="left" w:pos="5670"/>
        <w:tab w:val="left" w:pos="5954"/>
      </w:tabs>
      <w:spacing w:after="0" w:line="240" w:lineRule="auto"/>
      <w:jc w:val="both"/>
    </w:pPr>
    <w:rPr>
      <w:rFonts w:ascii="Arial" w:hAnsi="Arial"/>
      <w:sz w:val="20"/>
      <w:szCs w:val="20"/>
    </w:rPr>
  </w:style>
  <w:style w:type="character" w:customStyle="1" w:styleId="GvdeMetni2Char">
    <w:name w:val="Gövde Metni 2 Char"/>
    <w:link w:val="GvdeMetni2"/>
    <w:uiPriority w:val="99"/>
    <w:locked/>
    <w:rsid w:val="00B02E55"/>
    <w:rPr>
      <w:rFonts w:ascii="Arial" w:hAnsi="Arial" w:cs="Times New Roman"/>
    </w:rPr>
  </w:style>
  <w:style w:type="paragraph" w:styleId="GvdeMetni3">
    <w:name w:val="Body Text 3"/>
    <w:basedOn w:val="Normal"/>
    <w:link w:val="GvdeMetni3Char"/>
    <w:uiPriority w:val="99"/>
    <w:rsid w:val="00B02E55"/>
    <w:pPr>
      <w:tabs>
        <w:tab w:val="left" w:pos="900"/>
        <w:tab w:val="left" w:pos="1418"/>
        <w:tab w:val="left" w:pos="4962"/>
        <w:tab w:val="left" w:pos="5670"/>
        <w:tab w:val="left" w:pos="5954"/>
      </w:tabs>
      <w:spacing w:after="0" w:line="240" w:lineRule="auto"/>
      <w:jc w:val="both"/>
    </w:pPr>
    <w:rPr>
      <w:rFonts w:ascii="Arial" w:hAnsi="Arial"/>
      <w:b/>
      <w:bCs/>
      <w:i/>
      <w:iCs/>
      <w:sz w:val="20"/>
      <w:szCs w:val="20"/>
    </w:rPr>
  </w:style>
  <w:style w:type="character" w:customStyle="1" w:styleId="GvdeMetni3Char">
    <w:name w:val="Gövde Metni 3 Char"/>
    <w:link w:val="GvdeMetni3"/>
    <w:uiPriority w:val="99"/>
    <w:locked/>
    <w:rsid w:val="00B02E55"/>
    <w:rPr>
      <w:rFonts w:ascii="Arial" w:hAnsi="Arial" w:cs="Times New Roman"/>
      <w:b/>
      <w:bCs/>
      <w:i/>
      <w:iCs/>
    </w:rPr>
  </w:style>
  <w:style w:type="character" w:styleId="HTMLDaktilo">
    <w:name w:val="HTML Typewriter"/>
    <w:uiPriority w:val="99"/>
    <w:rsid w:val="00B02E55"/>
    <w:rPr>
      <w:rFonts w:ascii="Arial Unicode MS" w:eastAsia="Arial Unicode MS" w:hAnsi="Arial Unicode MS" w:cs="Arial Unicode MS"/>
      <w:sz w:val="20"/>
      <w:szCs w:val="20"/>
    </w:rPr>
  </w:style>
  <w:style w:type="character" w:customStyle="1" w:styleId="tourstextbold1">
    <w:name w:val="tourstextbold1"/>
    <w:uiPriority w:val="99"/>
    <w:rsid w:val="00B02E55"/>
    <w:rPr>
      <w:rFonts w:ascii="Arial" w:hAnsi="Arial" w:cs="Arial"/>
      <w:b/>
      <w:bCs/>
      <w:color w:val="000000"/>
      <w:sz w:val="20"/>
      <w:szCs w:val="20"/>
    </w:rPr>
  </w:style>
  <w:style w:type="character" w:customStyle="1" w:styleId="eticketcontentbold">
    <w:name w:val="eticketcontentbold"/>
    <w:uiPriority w:val="99"/>
    <w:rsid w:val="00B02E55"/>
    <w:rPr>
      <w:rFonts w:cs="Times New Roman"/>
    </w:rPr>
  </w:style>
  <w:style w:type="paragraph" w:customStyle="1" w:styleId="crdt">
    <w:name w:val="crdt"/>
    <w:basedOn w:val="Normal"/>
    <w:uiPriority w:val="99"/>
    <w:rsid w:val="00B02E55"/>
    <w:pPr>
      <w:spacing w:before="45" w:after="0" w:line="240" w:lineRule="auto"/>
    </w:pPr>
    <w:rPr>
      <w:rFonts w:ascii="Times New Roman" w:eastAsia="Times New Roman" w:hAnsi="Times New Roman"/>
      <w:i/>
      <w:iCs/>
      <w:sz w:val="14"/>
      <w:szCs w:val="14"/>
      <w:lang w:val="en-US"/>
    </w:rPr>
  </w:style>
  <w:style w:type="paragraph" w:customStyle="1" w:styleId="ilbl">
    <w:name w:val="ilbl"/>
    <w:basedOn w:val="Normal"/>
    <w:uiPriority w:val="99"/>
    <w:rsid w:val="00B02E55"/>
    <w:pPr>
      <w:spacing w:after="0" w:line="240" w:lineRule="auto"/>
    </w:pPr>
    <w:rPr>
      <w:rFonts w:ascii="Times New Roman" w:eastAsia="Times New Roman" w:hAnsi="Times New Roman"/>
      <w:sz w:val="17"/>
      <w:szCs w:val="17"/>
      <w:lang w:val="en-US"/>
    </w:rPr>
  </w:style>
  <w:style w:type="character" w:customStyle="1" w:styleId="st">
    <w:name w:val="st"/>
    <w:rsid w:val="00B02E55"/>
    <w:rPr>
      <w:rFonts w:cs="Times New Roman"/>
    </w:rPr>
  </w:style>
  <w:style w:type="paragraph" w:customStyle="1" w:styleId="p1">
    <w:name w:val="p1"/>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3">
    <w:name w:val="p3"/>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2">
    <w:name w:val="p2"/>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rong3">
    <w:name w:val="Strong3"/>
    <w:uiPriority w:val="99"/>
    <w:rsid w:val="00B02E55"/>
    <w:rPr>
      <w:b/>
    </w:rPr>
  </w:style>
  <w:style w:type="paragraph" w:styleId="KonuBal">
    <w:name w:val="Title"/>
    <w:basedOn w:val="Normal"/>
    <w:link w:val="KonuBalChar"/>
    <w:uiPriority w:val="10"/>
    <w:qFormat/>
    <w:rsid w:val="00B02E55"/>
    <w:pPr>
      <w:spacing w:after="0" w:line="240" w:lineRule="auto"/>
      <w:jc w:val="center"/>
    </w:pPr>
    <w:rPr>
      <w:rFonts w:ascii="Times New Roman" w:hAnsi="Times New Roman"/>
      <w:b/>
      <w:sz w:val="24"/>
      <w:szCs w:val="24"/>
      <w:u w:val="single"/>
    </w:rPr>
  </w:style>
  <w:style w:type="character" w:customStyle="1" w:styleId="KonuBalChar">
    <w:name w:val="Konu Başlığı Char"/>
    <w:link w:val="KonuBal"/>
    <w:uiPriority w:val="10"/>
    <w:locked/>
    <w:rsid w:val="00B02E55"/>
    <w:rPr>
      <w:rFonts w:ascii="Times New Roman" w:hAnsi="Times New Roman" w:cs="Times New Roman"/>
      <w:b/>
      <w:sz w:val="24"/>
      <w:szCs w:val="24"/>
      <w:u w:val="single"/>
      <w:lang w:eastAsia="en-US"/>
    </w:rPr>
  </w:style>
  <w:style w:type="character" w:customStyle="1" w:styleId="Hyperlink5">
    <w:name w:val="Hyperlink5"/>
    <w:uiPriority w:val="99"/>
    <w:rsid w:val="00B02E55"/>
    <w:rPr>
      <w:color w:val="00FF00"/>
      <w:u w:val="single"/>
    </w:rPr>
  </w:style>
  <w:style w:type="paragraph" w:customStyle="1" w:styleId="HTMLPreformatted2">
    <w:name w:val="HTML Preformatted2"/>
    <w:basedOn w:val="Normal"/>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4"/>
    </w:rPr>
  </w:style>
  <w:style w:type="character" w:customStyle="1" w:styleId="HTMLTypewriter2">
    <w:name w:val="HTML Typewriter2"/>
    <w:uiPriority w:val="99"/>
    <w:rsid w:val="00B02E55"/>
    <w:rPr>
      <w:rFonts w:ascii="Arial Unicode MS" w:eastAsia="Arial Unicode MS"/>
      <w:sz w:val="20"/>
    </w:rPr>
  </w:style>
  <w:style w:type="paragraph" w:customStyle="1" w:styleId="HTMLPreformatted1">
    <w:name w:val="HTML Preformatted1"/>
    <w:basedOn w:val="Normal"/>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4"/>
    </w:rPr>
  </w:style>
  <w:style w:type="character" w:customStyle="1" w:styleId="HTMLTypewriter1">
    <w:name w:val="HTML Typewriter1"/>
    <w:uiPriority w:val="99"/>
    <w:rsid w:val="00B02E55"/>
    <w:rPr>
      <w:rFonts w:ascii="Arial Unicode MS" w:eastAsia="Arial Unicode MS"/>
      <w:sz w:val="20"/>
    </w:rPr>
  </w:style>
  <w:style w:type="character" w:customStyle="1" w:styleId="Hyperlink4">
    <w:name w:val="Hyperlink4"/>
    <w:uiPriority w:val="99"/>
    <w:rsid w:val="00B02E55"/>
    <w:rPr>
      <w:color w:val="008080"/>
      <w:u w:val="single"/>
    </w:rPr>
  </w:style>
  <w:style w:type="character" w:customStyle="1" w:styleId="FollowedHyperlink3">
    <w:name w:val="FollowedHyperlink3"/>
    <w:uiPriority w:val="99"/>
    <w:rsid w:val="00B02E55"/>
    <w:rPr>
      <w:color w:val="008080"/>
      <w:u w:val="single"/>
    </w:rPr>
  </w:style>
  <w:style w:type="paragraph" w:customStyle="1" w:styleId="border0101">
    <w:name w:val="border010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rder1101">
    <w:name w:val="border110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rder0111">
    <w:name w:val="border011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ext1">
    <w:name w:val="text1"/>
    <w:basedOn w:val="Normal"/>
    <w:uiPriority w:val="99"/>
    <w:rsid w:val="00B02E55"/>
    <w:pPr>
      <w:spacing w:before="100" w:after="100" w:line="240" w:lineRule="auto"/>
    </w:pPr>
    <w:rPr>
      <w:rFonts w:ascii="Verdana" w:eastAsia="Times New Roman" w:hAnsi="Verdana"/>
      <w:color w:val="008080"/>
      <w:sz w:val="15"/>
      <w:szCs w:val="24"/>
    </w:rPr>
  </w:style>
  <w:style w:type="paragraph" w:customStyle="1" w:styleId="border1111">
    <w:name w:val="border1111"/>
    <w:basedOn w:val="Normal"/>
    <w:uiPriority w:val="99"/>
    <w:rsid w:val="00B02E55"/>
    <w:pPr>
      <w:pBdr>
        <w:top w:val="single" w:sz="6" w:space="0" w:color="80808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ext2">
    <w:name w:val="text2"/>
    <w:basedOn w:val="Normal"/>
    <w:uiPriority w:val="99"/>
    <w:rsid w:val="00B02E55"/>
    <w:pPr>
      <w:spacing w:before="100" w:after="100" w:line="240" w:lineRule="auto"/>
    </w:pPr>
    <w:rPr>
      <w:rFonts w:ascii="Verdana" w:eastAsia="Times New Roman" w:hAnsi="Verdana"/>
      <w:sz w:val="15"/>
      <w:szCs w:val="24"/>
    </w:rPr>
  </w:style>
  <w:style w:type="paragraph" w:customStyle="1" w:styleId="outsolid">
    <w:name w:val="out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ttomdot">
    <w:name w:val="bottomdot"/>
    <w:basedOn w:val="Normal"/>
    <w:uiPriority w:val="99"/>
    <w:rsid w:val="00B02E55"/>
    <w:pPr>
      <w:pBdr>
        <w:bottom w:val="single" w:sz="6" w:space="0" w:color="000000"/>
      </w:pBdr>
      <w:spacing w:before="100" w:after="100" w:line="240" w:lineRule="auto"/>
    </w:pPr>
    <w:rPr>
      <w:rFonts w:ascii="Arial Unicode MS" w:eastAsia="Arial Unicode MS" w:hAnsi="Times New Roman"/>
      <w:sz w:val="24"/>
      <w:szCs w:val="24"/>
    </w:rPr>
  </w:style>
  <w:style w:type="paragraph" w:customStyle="1" w:styleId="rightsolid">
    <w:name w:val="right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opsolid">
    <w:name w:val="top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margin">
    <w:name w:val="margin"/>
    <w:basedOn w:val="Normal"/>
    <w:uiPriority w:val="99"/>
    <w:rsid w:val="00B02E55"/>
    <w:pPr>
      <w:spacing w:before="75" w:after="75" w:line="240" w:lineRule="auto"/>
      <w:ind w:left="75" w:right="75"/>
    </w:pPr>
    <w:rPr>
      <w:rFonts w:ascii="Arial Unicode MS" w:eastAsia="Arial Unicode MS" w:hAnsi="Times New Roman"/>
      <w:sz w:val="24"/>
      <w:szCs w:val="24"/>
    </w:rPr>
  </w:style>
  <w:style w:type="paragraph" w:customStyle="1" w:styleId="centered">
    <w:name w:val="centered"/>
    <w:basedOn w:val="Normal"/>
    <w:uiPriority w:val="99"/>
    <w:rsid w:val="00B02E55"/>
    <w:pPr>
      <w:spacing w:before="100" w:after="100" w:line="240" w:lineRule="auto"/>
    </w:pPr>
    <w:rPr>
      <w:rFonts w:ascii="Arial Unicode MS" w:eastAsia="Arial Unicode MS" w:hAnsi="Times New Roman"/>
      <w:sz w:val="24"/>
      <w:szCs w:val="24"/>
    </w:rPr>
  </w:style>
  <w:style w:type="paragraph" w:customStyle="1" w:styleId="topbottom">
    <w:name w:val="topbottom"/>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sagcentered">
    <w:name w:val="sagcentered"/>
    <w:basedOn w:val="Normal"/>
    <w:uiPriority w:val="99"/>
    <w:rsid w:val="00B02E55"/>
    <w:pPr>
      <w:pBdr>
        <w:top w:val="single" w:sz="6" w:space="2" w:color="000000"/>
        <w:left w:val="single" w:sz="6" w:space="2" w:color="000000"/>
        <w:bottom w:val="single" w:sz="6" w:space="2" w:color="000000"/>
        <w:right w:val="single" w:sz="6" w:space="2" w:color="000000"/>
      </w:pBdr>
      <w:spacing w:before="100" w:after="100" w:line="240" w:lineRule="auto"/>
    </w:pPr>
    <w:rPr>
      <w:rFonts w:ascii="Arial Unicode MS" w:eastAsia="Arial Unicode MS" w:hAnsi="Times New Roman"/>
      <w:sz w:val="24"/>
      <w:szCs w:val="24"/>
    </w:rPr>
  </w:style>
  <w:style w:type="paragraph" w:customStyle="1" w:styleId="rightbottom">
    <w:name w:val="rightbottom"/>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formtext">
    <w:name w:val="formtext"/>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ind w:firstLine="60"/>
    </w:pPr>
    <w:rPr>
      <w:rFonts w:ascii="Times New Roman" w:eastAsia="Times New Roman" w:hAnsi="Times New Roman"/>
      <w:color w:val="000000"/>
      <w:sz w:val="17"/>
      <w:szCs w:val="24"/>
    </w:rPr>
  </w:style>
  <w:style w:type="paragraph" w:customStyle="1" w:styleId="cfrom">
    <w:name w:val="cfrom"/>
    <w:basedOn w:val="Normal"/>
    <w:uiPriority w:val="99"/>
    <w:rsid w:val="00B02E55"/>
    <w:pPr>
      <w:pBdr>
        <w:top w:val="single" w:sz="6" w:space="0" w:color="auto"/>
        <w:left w:val="single" w:sz="6" w:space="0" w:color="auto"/>
        <w:bottom w:val="single" w:sz="6" w:space="0" w:color="auto"/>
        <w:right w:val="single" w:sz="6" w:space="0" w:color="auto"/>
      </w:pBdr>
      <w:shd w:val="clear" w:color="auto" w:fill="FFFFFF"/>
      <w:spacing w:before="100" w:after="100" w:line="240" w:lineRule="auto"/>
      <w:ind w:firstLine="20"/>
    </w:pPr>
    <w:rPr>
      <w:rFonts w:ascii="Times New Roman" w:eastAsia="Times New Roman" w:hAnsi="Times New Roman"/>
      <w:color w:val="000000"/>
      <w:sz w:val="17"/>
      <w:szCs w:val="24"/>
    </w:rPr>
  </w:style>
  <w:style w:type="paragraph" w:customStyle="1" w:styleId="border1111solid">
    <w:name w:val="border1111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z-Formunst1">
    <w:name w:val="z-Formun Üstü1"/>
    <w:basedOn w:val="Normal"/>
    <w:next w:val="Normal"/>
    <w:uiPriority w:val="99"/>
    <w:rsid w:val="00B02E55"/>
    <w:pPr>
      <w:pBdr>
        <w:bottom w:val="single" w:sz="6" w:space="1" w:color="auto"/>
      </w:pBdr>
      <w:spacing w:after="0" w:line="240" w:lineRule="auto"/>
      <w:jc w:val="center"/>
    </w:pPr>
    <w:rPr>
      <w:rFonts w:ascii="Times New Roman" w:eastAsia="Times New Roman" w:hAnsi="Times New Roman"/>
      <w:vanish/>
      <w:sz w:val="16"/>
      <w:szCs w:val="24"/>
    </w:rPr>
  </w:style>
  <w:style w:type="character" w:customStyle="1" w:styleId="Strong2">
    <w:name w:val="Strong2"/>
    <w:uiPriority w:val="99"/>
    <w:rsid w:val="00B02E55"/>
    <w:rPr>
      <w:b/>
    </w:rPr>
  </w:style>
  <w:style w:type="paragraph" w:customStyle="1" w:styleId="z-FormunAlt1">
    <w:name w:val="z-Formun Altı1"/>
    <w:basedOn w:val="Normal"/>
    <w:next w:val="Normal"/>
    <w:uiPriority w:val="99"/>
    <w:rsid w:val="00B02E55"/>
    <w:pPr>
      <w:pBdr>
        <w:top w:val="single" w:sz="6" w:space="1" w:color="auto"/>
      </w:pBdr>
      <w:spacing w:after="0" w:line="240" w:lineRule="auto"/>
      <w:jc w:val="center"/>
    </w:pPr>
    <w:rPr>
      <w:rFonts w:ascii="Times New Roman" w:eastAsia="Times New Roman" w:hAnsi="Times New Roman"/>
      <w:vanish/>
      <w:sz w:val="16"/>
      <w:szCs w:val="24"/>
    </w:rPr>
  </w:style>
  <w:style w:type="character" w:customStyle="1" w:styleId="spelle">
    <w:name w:val="spelle"/>
    <w:uiPriority w:val="99"/>
    <w:rsid w:val="00B02E55"/>
    <w:rPr>
      <w:rFonts w:cs="Times New Roman"/>
    </w:rPr>
  </w:style>
  <w:style w:type="character" w:customStyle="1" w:styleId="grame">
    <w:name w:val="grame"/>
    <w:uiPriority w:val="99"/>
    <w:rsid w:val="00B02E55"/>
    <w:rPr>
      <w:rFonts w:cs="Times New Roman"/>
    </w:rPr>
  </w:style>
  <w:style w:type="character" w:customStyle="1" w:styleId="Hyperlink3">
    <w:name w:val="Hyperlink3"/>
    <w:uiPriority w:val="99"/>
    <w:rsid w:val="00B02E55"/>
    <w:rPr>
      <w:rFonts w:ascii="Arial" w:hAnsi="Arial"/>
      <w:b/>
      <w:color w:val="808080"/>
      <w:sz w:val="18"/>
      <w:u w:val="single"/>
    </w:rPr>
  </w:style>
  <w:style w:type="character" w:customStyle="1" w:styleId="HTMLAcronym1">
    <w:name w:val="HTML Acronym1"/>
    <w:uiPriority w:val="99"/>
    <w:rsid w:val="00B02E55"/>
    <w:rPr>
      <w:rFonts w:cs="Times New Roman"/>
    </w:rPr>
  </w:style>
  <w:style w:type="character" w:customStyle="1" w:styleId="embeddedsummary1">
    <w:name w:val="embeddedsummary1"/>
    <w:uiPriority w:val="99"/>
    <w:rsid w:val="00B02E55"/>
    <w:rPr>
      <w:vanish/>
    </w:rPr>
  </w:style>
  <w:style w:type="character" w:customStyle="1" w:styleId="Strong1">
    <w:name w:val="Strong1"/>
    <w:uiPriority w:val="99"/>
    <w:rsid w:val="00B02E55"/>
    <w:rPr>
      <w:b/>
    </w:rPr>
  </w:style>
  <w:style w:type="character" w:customStyle="1" w:styleId="FollowedHyperlink2">
    <w:name w:val="FollowedHyperlink2"/>
    <w:uiPriority w:val="99"/>
    <w:rsid w:val="00B02E55"/>
    <w:rPr>
      <w:color w:val="0000FF"/>
      <w:u w:val="single"/>
    </w:rPr>
  </w:style>
  <w:style w:type="character" w:customStyle="1" w:styleId="Hyperlink2">
    <w:name w:val="Hyperlink2"/>
    <w:uiPriority w:val="99"/>
    <w:rsid w:val="00B02E55"/>
    <w:rPr>
      <w:color w:val="0000FF"/>
      <w:u w:val="single"/>
    </w:rPr>
  </w:style>
  <w:style w:type="character" w:customStyle="1" w:styleId="Hyperlink1">
    <w:name w:val="Hyperlink1"/>
    <w:uiPriority w:val="99"/>
    <w:rsid w:val="00B02E55"/>
    <w:rPr>
      <w:color w:val="0000FF"/>
      <w:u w:val="single"/>
    </w:rPr>
  </w:style>
  <w:style w:type="character" w:customStyle="1" w:styleId="FollowedHyperlink1">
    <w:name w:val="FollowedHyperlink1"/>
    <w:uiPriority w:val="99"/>
    <w:rsid w:val="00B02E55"/>
    <w:rPr>
      <w:color w:val="800080"/>
      <w:u w:val="single"/>
    </w:rPr>
  </w:style>
  <w:style w:type="paragraph" w:styleId="Liste2">
    <w:name w:val="List 2"/>
    <w:basedOn w:val="Normal"/>
    <w:uiPriority w:val="99"/>
    <w:rsid w:val="00B02E55"/>
    <w:pPr>
      <w:spacing w:after="0" w:line="240" w:lineRule="auto"/>
      <w:ind w:left="566" w:hanging="283"/>
    </w:pPr>
    <w:rPr>
      <w:rFonts w:ascii="Times New Roman" w:eastAsia="Times New Roman" w:hAnsi="Times New Roman"/>
      <w:sz w:val="24"/>
      <w:szCs w:val="24"/>
      <w:lang w:val="en-US"/>
    </w:rPr>
  </w:style>
  <w:style w:type="character" w:styleId="SayfaNumaras">
    <w:name w:val="page number"/>
    <w:uiPriority w:val="99"/>
    <w:rsid w:val="00B02E55"/>
    <w:rPr>
      <w:rFonts w:cs="Times New Roman"/>
    </w:rPr>
  </w:style>
  <w:style w:type="paragraph" w:customStyle="1" w:styleId="bordob10">
    <w:name w:val="bordob10"/>
    <w:basedOn w:val="Normal"/>
    <w:uiPriority w:val="99"/>
    <w:rsid w:val="00B02E55"/>
    <w:pPr>
      <w:spacing w:before="100" w:beforeAutospacing="1" w:after="100" w:afterAutospacing="1" w:line="240" w:lineRule="auto"/>
    </w:pPr>
    <w:rPr>
      <w:rFonts w:ascii="Tahoma" w:eastAsia="Times New Roman" w:hAnsi="Tahoma" w:cs="Tahoma"/>
      <w:b/>
      <w:bCs/>
      <w:color w:val="000000"/>
      <w:spacing w:val="15"/>
      <w:sz w:val="18"/>
      <w:szCs w:val="18"/>
      <w:lang w:val="en-US"/>
    </w:rPr>
  </w:style>
  <w:style w:type="character" w:customStyle="1" w:styleId="redtext1">
    <w:name w:val="redtext1"/>
    <w:uiPriority w:val="99"/>
    <w:rsid w:val="00B02E55"/>
    <w:rPr>
      <w:color w:val="FF0000"/>
    </w:rPr>
  </w:style>
  <w:style w:type="paragraph" w:customStyle="1" w:styleId="caption2">
    <w:name w:val="caption2"/>
    <w:basedOn w:val="Normal"/>
    <w:uiPriority w:val="99"/>
    <w:rsid w:val="00B02E55"/>
    <w:pPr>
      <w:spacing w:after="0" w:line="336" w:lineRule="atLeast"/>
    </w:pPr>
    <w:rPr>
      <w:rFonts w:ascii="Times New Roman" w:eastAsia="Times New Roman" w:hAnsi="Times New Roman"/>
      <w:sz w:val="19"/>
      <w:szCs w:val="19"/>
    </w:rPr>
  </w:style>
  <w:style w:type="paragraph" w:customStyle="1" w:styleId="bodytextfp">
    <w:name w:val="bodytextfp"/>
    <w:basedOn w:val="Normal"/>
    <w:uiPriority w:val="99"/>
    <w:rsid w:val="00B02E55"/>
    <w:pPr>
      <w:spacing w:after="0" w:line="240" w:lineRule="auto"/>
    </w:pPr>
    <w:rPr>
      <w:rFonts w:ascii="Times New Roman" w:eastAsia="Times New Roman" w:hAnsi="Times New Roman"/>
      <w:sz w:val="24"/>
      <w:szCs w:val="24"/>
    </w:rPr>
  </w:style>
  <w:style w:type="paragraph" w:customStyle="1" w:styleId="listprice">
    <w:name w:val="listprice"/>
    <w:basedOn w:val="Normal"/>
    <w:uiPriority w:val="99"/>
    <w:rsid w:val="00B02E55"/>
    <w:pPr>
      <w:spacing w:after="0" w:line="240" w:lineRule="atLeast"/>
      <w:ind w:right="240"/>
    </w:pPr>
    <w:rPr>
      <w:rFonts w:ascii="Georgia" w:eastAsia="Times New Roman" w:hAnsi="Georgia"/>
      <w:sz w:val="26"/>
      <w:szCs w:val="26"/>
    </w:rPr>
  </w:style>
  <w:style w:type="paragraph" w:customStyle="1" w:styleId="editors2">
    <w:name w:val="editors2"/>
    <w:basedOn w:val="Normal"/>
    <w:uiPriority w:val="99"/>
    <w:rsid w:val="00B02E55"/>
    <w:pPr>
      <w:spacing w:before="120" w:after="168" w:line="240" w:lineRule="auto"/>
    </w:pPr>
    <w:rPr>
      <w:rFonts w:ascii="Georgia" w:eastAsia="Times New Roman" w:hAnsi="Georgia"/>
      <w:sz w:val="26"/>
      <w:szCs w:val="26"/>
    </w:rPr>
  </w:style>
  <w:style w:type="paragraph" w:customStyle="1" w:styleId="bodytext">
    <w:name w:val="bodytext"/>
    <w:basedOn w:val="Normal"/>
    <w:uiPriority w:val="99"/>
    <w:rsid w:val="00B02E55"/>
    <w:pPr>
      <w:spacing w:before="100" w:beforeAutospacing="1" w:after="100" w:afterAutospacing="1" w:line="240" w:lineRule="auto"/>
    </w:pPr>
    <w:rPr>
      <w:rFonts w:ascii="Times New Roman" w:eastAsia="Times New Roman" w:hAnsi="Times New Roman"/>
      <w:sz w:val="24"/>
      <w:szCs w:val="24"/>
    </w:rPr>
  </w:style>
  <w:style w:type="character" w:customStyle="1" w:styleId="FootnoteReference1">
    <w:name w:val="Footnote Reference1"/>
    <w:uiPriority w:val="99"/>
    <w:rsid w:val="00B02E55"/>
    <w:rPr>
      <w:color w:val="000000"/>
      <w:sz w:val="14"/>
    </w:rPr>
  </w:style>
  <w:style w:type="paragraph" w:customStyle="1" w:styleId="Pa10">
    <w:name w:val="Pa10"/>
    <w:basedOn w:val="Default"/>
    <w:next w:val="Default"/>
    <w:uiPriority w:val="99"/>
    <w:rsid w:val="00B02E55"/>
    <w:pPr>
      <w:spacing w:line="211" w:lineRule="atLeast"/>
    </w:pPr>
    <w:rPr>
      <w:rFonts w:ascii="DMJJZA+GoudyOldStyleBT-Roman" w:eastAsia="Times New Roman" w:hAnsi="DMJJZA+GoudyOldStyleBT-Roman" w:cs="Times New Roman"/>
      <w:color w:val="auto"/>
      <w:lang w:val="en-US"/>
    </w:rPr>
  </w:style>
  <w:style w:type="character" w:customStyle="1" w:styleId="A8">
    <w:name w:val="A8"/>
    <w:uiPriority w:val="99"/>
    <w:rsid w:val="00B02E55"/>
    <w:rPr>
      <w:rFonts w:ascii="Times New Roman" w:hAnsi="Times New Roman"/>
      <w:color w:val="000000"/>
      <w:sz w:val="14"/>
    </w:rPr>
  </w:style>
  <w:style w:type="paragraph" w:customStyle="1" w:styleId="currentpage1">
    <w:name w:val="currentpage1"/>
    <w:basedOn w:val="Normal"/>
    <w:uiPriority w:val="99"/>
    <w:rsid w:val="00B02E55"/>
    <w:pPr>
      <w:spacing w:after="240" w:line="300" w:lineRule="atLeast"/>
    </w:pPr>
    <w:rPr>
      <w:rFonts w:ascii="Times New Roman" w:eastAsia="Times New Roman" w:hAnsi="Times New Roman"/>
      <w:sz w:val="31"/>
      <w:szCs w:val="31"/>
      <w:lang w:val="en-US"/>
    </w:rPr>
  </w:style>
  <w:style w:type="paragraph" w:styleId="z-FormunAlt">
    <w:name w:val="HTML Bottom of Form"/>
    <w:basedOn w:val="Normal"/>
    <w:next w:val="Normal"/>
    <w:link w:val="z-FormunAltChar"/>
    <w:hidden/>
    <w:uiPriority w:val="99"/>
    <w:rsid w:val="00B02E55"/>
    <w:pPr>
      <w:pBdr>
        <w:top w:val="single" w:sz="6" w:space="1" w:color="auto"/>
      </w:pBdr>
      <w:spacing w:after="0" w:line="240" w:lineRule="auto"/>
      <w:jc w:val="center"/>
    </w:pPr>
    <w:rPr>
      <w:rFonts w:ascii="Times New Roman" w:hAnsi="Times New Roman"/>
      <w:vanish/>
      <w:sz w:val="16"/>
      <w:szCs w:val="16"/>
    </w:rPr>
  </w:style>
  <w:style w:type="character" w:customStyle="1" w:styleId="z-FormunAltChar">
    <w:name w:val="z-Formun Altı Char"/>
    <w:link w:val="z-FormunAlt"/>
    <w:uiPriority w:val="99"/>
    <w:locked/>
    <w:rsid w:val="00B02E55"/>
    <w:rPr>
      <w:rFonts w:ascii="Times New Roman" w:hAnsi="Times New Roman" w:cs="Times New Roman"/>
      <w:vanish/>
      <w:sz w:val="16"/>
      <w:szCs w:val="16"/>
      <w:lang w:eastAsia="en-US"/>
    </w:rPr>
  </w:style>
  <w:style w:type="paragraph" w:customStyle="1" w:styleId="articlecontent">
    <w:name w:val="articlecontent"/>
    <w:basedOn w:val="Normal"/>
    <w:uiPriority w:val="99"/>
    <w:rsid w:val="00B02E55"/>
    <w:pPr>
      <w:spacing w:before="100" w:beforeAutospacing="1" w:after="100" w:afterAutospacing="1" w:line="456" w:lineRule="atLeast"/>
    </w:pPr>
    <w:rPr>
      <w:rFonts w:ascii="Verdana" w:eastAsia="Times New Roman" w:hAnsi="Verdana"/>
      <w:color w:val="404117"/>
      <w:sz w:val="17"/>
      <w:szCs w:val="17"/>
      <w:lang w:val="en-US"/>
    </w:rPr>
  </w:style>
  <w:style w:type="paragraph" w:customStyle="1" w:styleId="articledetails">
    <w:name w:val="articledetails"/>
    <w:basedOn w:val="Normal"/>
    <w:rsid w:val="00B02E55"/>
    <w:pPr>
      <w:spacing w:before="100" w:beforeAutospacing="1" w:after="100" w:afterAutospacing="1" w:line="240" w:lineRule="auto"/>
    </w:pPr>
    <w:rPr>
      <w:rFonts w:ascii="Times New Roman" w:eastAsia="Times New Roman" w:hAnsi="Times New Roman"/>
      <w:sz w:val="24"/>
      <w:szCs w:val="24"/>
      <w:lang w:val="en-US"/>
    </w:rPr>
  </w:style>
  <w:style w:type="paragraph" w:styleId="z-Formunst">
    <w:name w:val="HTML Top of Form"/>
    <w:basedOn w:val="Normal"/>
    <w:next w:val="Normal"/>
    <w:link w:val="z-FormunstChar"/>
    <w:hidden/>
    <w:uiPriority w:val="99"/>
    <w:rsid w:val="00B02E55"/>
    <w:pPr>
      <w:pBdr>
        <w:bottom w:val="single" w:sz="6" w:space="1" w:color="auto"/>
      </w:pBdr>
      <w:spacing w:after="0" w:line="240" w:lineRule="auto"/>
      <w:jc w:val="center"/>
    </w:pPr>
    <w:rPr>
      <w:rFonts w:ascii="Times New Roman" w:hAnsi="Times New Roman"/>
      <w:vanish/>
      <w:sz w:val="16"/>
      <w:szCs w:val="16"/>
    </w:rPr>
  </w:style>
  <w:style w:type="character" w:customStyle="1" w:styleId="z-FormunstChar">
    <w:name w:val="z-Formun Üstü Char"/>
    <w:link w:val="z-Formunst"/>
    <w:uiPriority w:val="99"/>
    <w:locked/>
    <w:rsid w:val="00B02E55"/>
    <w:rPr>
      <w:rFonts w:ascii="Times New Roman" w:hAnsi="Times New Roman" w:cs="Times New Roman"/>
      <w:vanish/>
      <w:sz w:val="16"/>
      <w:szCs w:val="16"/>
      <w:lang w:eastAsia="en-US"/>
    </w:rPr>
  </w:style>
  <w:style w:type="paragraph" w:customStyle="1" w:styleId="caption1">
    <w:name w:val="caption1"/>
    <w:basedOn w:val="Normal"/>
    <w:uiPriority w:val="99"/>
    <w:rsid w:val="00B02E55"/>
    <w:pPr>
      <w:spacing w:after="0" w:line="336" w:lineRule="atLeast"/>
    </w:pPr>
    <w:rPr>
      <w:rFonts w:ascii="Times New Roman" w:eastAsia="Times New Roman" w:hAnsi="Times New Roman"/>
      <w:sz w:val="24"/>
      <w:szCs w:val="24"/>
      <w:lang w:val="en-US"/>
    </w:rPr>
  </w:style>
  <w:style w:type="character" w:customStyle="1" w:styleId="addmd1">
    <w:name w:val="addmd1"/>
    <w:uiPriority w:val="99"/>
    <w:rsid w:val="00B02E55"/>
    <w:rPr>
      <w:sz w:val="20"/>
    </w:rPr>
  </w:style>
  <w:style w:type="character" w:customStyle="1" w:styleId="numaralama">
    <w:name w:val="numaralama"/>
    <w:uiPriority w:val="99"/>
    <w:rsid w:val="00B02E55"/>
    <w:rPr>
      <w:rFonts w:cs="Times New Roman"/>
    </w:rPr>
  </w:style>
  <w:style w:type="character" w:customStyle="1" w:styleId="Fotnotsreferens">
    <w:name w:val="Fotnotsreferens"/>
    <w:uiPriority w:val="99"/>
    <w:rsid w:val="00B02E55"/>
    <w:rPr>
      <w:color w:val="000000"/>
    </w:rPr>
  </w:style>
  <w:style w:type="character" w:customStyle="1" w:styleId="strong10">
    <w:name w:val="strong1"/>
    <w:uiPriority w:val="99"/>
    <w:rsid w:val="00B02E55"/>
    <w:rPr>
      <w:b/>
    </w:rPr>
  </w:style>
  <w:style w:type="character" w:styleId="HTMLCite">
    <w:name w:val="HTML Cite"/>
    <w:uiPriority w:val="99"/>
    <w:rsid w:val="00B02E55"/>
    <w:rPr>
      <w:rFonts w:cs="Times New Roman"/>
      <w:i/>
    </w:rPr>
  </w:style>
  <w:style w:type="character" w:customStyle="1" w:styleId="slug-pub-date3">
    <w:name w:val="slug-pub-date3"/>
    <w:uiPriority w:val="99"/>
    <w:rsid w:val="00B02E55"/>
    <w:rPr>
      <w:rFonts w:cs="Times New Roman"/>
      <w:b/>
      <w:bCs/>
    </w:rPr>
  </w:style>
  <w:style w:type="character" w:customStyle="1" w:styleId="slug-vol">
    <w:name w:val="slug-vol"/>
    <w:uiPriority w:val="99"/>
    <w:rsid w:val="00B02E55"/>
    <w:rPr>
      <w:rFonts w:cs="Times New Roman"/>
    </w:rPr>
  </w:style>
  <w:style w:type="character" w:customStyle="1" w:styleId="slug-issue">
    <w:name w:val="slug-issue"/>
    <w:uiPriority w:val="99"/>
    <w:rsid w:val="00B02E55"/>
    <w:rPr>
      <w:rFonts w:cs="Times New Roman"/>
    </w:rPr>
  </w:style>
  <w:style w:type="character" w:customStyle="1" w:styleId="slug-pages3">
    <w:name w:val="slug-pages3"/>
    <w:uiPriority w:val="99"/>
    <w:rsid w:val="00B02E55"/>
    <w:rPr>
      <w:rFonts w:cs="Times New Roman"/>
      <w:b/>
      <w:bCs/>
    </w:rPr>
  </w:style>
  <w:style w:type="character" w:customStyle="1" w:styleId="cit-first-element2">
    <w:name w:val="cit-first-element2"/>
    <w:uiPriority w:val="99"/>
    <w:rsid w:val="00B02E55"/>
    <w:rPr>
      <w:rFonts w:cs="Times New Roman"/>
    </w:rPr>
  </w:style>
  <w:style w:type="character" w:customStyle="1" w:styleId="cit-print-date2">
    <w:name w:val="cit-print-date2"/>
    <w:uiPriority w:val="99"/>
    <w:rsid w:val="00B02E55"/>
    <w:rPr>
      <w:rFonts w:cs="Times New Roman"/>
    </w:rPr>
  </w:style>
  <w:style w:type="character" w:customStyle="1" w:styleId="cit-vol5">
    <w:name w:val="cit-vol5"/>
    <w:uiPriority w:val="99"/>
    <w:rsid w:val="00B02E55"/>
    <w:rPr>
      <w:rFonts w:cs="Times New Roman"/>
    </w:rPr>
  </w:style>
  <w:style w:type="character" w:customStyle="1" w:styleId="cit-sep2">
    <w:name w:val="cit-sep2"/>
    <w:uiPriority w:val="99"/>
    <w:rsid w:val="00B02E55"/>
    <w:rPr>
      <w:rFonts w:cs="Times New Roman"/>
    </w:rPr>
  </w:style>
  <w:style w:type="character" w:customStyle="1" w:styleId="cit-last-page2">
    <w:name w:val="cit-last-page2"/>
    <w:uiPriority w:val="99"/>
    <w:rsid w:val="00B02E55"/>
    <w:rPr>
      <w:rFonts w:cs="Times New Roman"/>
    </w:rPr>
  </w:style>
  <w:style w:type="character" w:customStyle="1" w:styleId="gsoph2">
    <w:name w:val="gs_oph2"/>
    <w:uiPriority w:val="99"/>
    <w:rsid w:val="00B02E55"/>
    <w:rPr>
      <w:rFonts w:cs="Times New Roman"/>
      <w:vanish/>
    </w:rPr>
  </w:style>
  <w:style w:type="character" w:customStyle="1" w:styleId="gscah2">
    <w:name w:val="gsc_a_h2"/>
    <w:uiPriority w:val="99"/>
    <w:rsid w:val="00B02E55"/>
    <w:rPr>
      <w:rFonts w:cs="Times New Roman"/>
    </w:rPr>
  </w:style>
  <w:style w:type="character" w:customStyle="1" w:styleId="citation">
    <w:name w:val="citation"/>
    <w:uiPriority w:val="99"/>
    <w:rsid w:val="00B02E55"/>
    <w:rPr>
      <w:rFonts w:cs="Times New Roman"/>
    </w:rPr>
  </w:style>
  <w:style w:type="character" w:customStyle="1" w:styleId="a-size-medium1">
    <w:name w:val="a-size-medium1"/>
    <w:uiPriority w:val="99"/>
    <w:rsid w:val="00B02E55"/>
    <w:rPr>
      <w:rFonts w:ascii="Arial" w:hAnsi="Arial" w:cs="Arial"/>
    </w:rPr>
  </w:style>
  <w:style w:type="character" w:customStyle="1" w:styleId="author">
    <w:name w:val="author"/>
    <w:uiPriority w:val="99"/>
    <w:rsid w:val="00B02E55"/>
    <w:rPr>
      <w:rFonts w:cs="Times New Roman"/>
    </w:rPr>
  </w:style>
  <w:style w:type="character" w:customStyle="1" w:styleId="a-color-secondary">
    <w:name w:val="a-color-secondary"/>
    <w:uiPriority w:val="99"/>
    <w:rsid w:val="00B02E55"/>
    <w:rPr>
      <w:rFonts w:cs="Times New Roman"/>
    </w:rPr>
  </w:style>
  <w:style w:type="character" w:customStyle="1" w:styleId="a-text-bold">
    <w:name w:val="a-text-bold"/>
    <w:uiPriority w:val="99"/>
    <w:rsid w:val="00B02E55"/>
    <w:rPr>
      <w:rFonts w:cs="Times New Roman"/>
    </w:rPr>
  </w:style>
  <w:style w:type="character" w:customStyle="1" w:styleId="a-size-small6">
    <w:name w:val="a-size-small6"/>
    <w:uiPriority w:val="99"/>
    <w:rsid w:val="00B02E55"/>
    <w:rPr>
      <w:rFonts w:cs="Times New Roman"/>
    </w:rPr>
  </w:style>
  <w:style w:type="character" w:customStyle="1" w:styleId="a-declarative">
    <w:name w:val="a-declarative"/>
    <w:uiPriority w:val="99"/>
    <w:rsid w:val="00B02E55"/>
    <w:rPr>
      <w:rFonts w:cs="Times New Roman"/>
    </w:rPr>
  </w:style>
  <w:style w:type="character" w:customStyle="1" w:styleId="contribution">
    <w:name w:val="contribution"/>
    <w:uiPriority w:val="99"/>
    <w:rsid w:val="00B02E55"/>
    <w:rPr>
      <w:rFonts w:cs="Times New Roman"/>
    </w:rPr>
  </w:style>
  <w:style w:type="paragraph" w:styleId="AralkYok">
    <w:name w:val="No Spacing"/>
    <w:aliases w:val="Tablo - Figür,ALT BAŞLIK-1"/>
    <w:uiPriority w:val="1"/>
    <w:qFormat/>
    <w:rsid w:val="00E66CE5"/>
    <w:rPr>
      <w:sz w:val="22"/>
      <w:szCs w:val="22"/>
      <w:lang w:eastAsia="en-US"/>
    </w:rPr>
  </w:style>
  <w:style w:type="character" w:customStyle="1" w:styleId="updated-short-citation">
    <w:name w:val="updated-short-citation"/>
    <w:uiPriority w:val="99"/>
    <w:rsid w:val="00C54122"/>
    <w:rPr>
      <w:rFonts w:cs="Times New Roman"/>
    </w:rPr>
  </w:style>
  <w:style w:type="character" w:customStyle="1" w:styleId="atn">
    <w:name w:val="atn"/>
    <w:uiPriority w:val="99"/>
    <w:rsid w:val="00C54122"/>
    <w:rPr>
      <w:rFonts w:cs="Times New Roman"/>
    </w:rPr>
  </w:style>
  <w:style w:type="character" w:customStyle="1" w:styleId="hpsatn">
    <w:name w:val="hps atn"/>
    <w:uiPriority w:val="99"/>
    <w:rsid w:val="00C54122"/>
    <w:rPr>
      <w:rFonts w:cs="Times New Roman"/>
    </w:rPr>
  </w:style>
  <w:style w:type="paragraph" w:customStyle="1" w:styleId="WW-NormalWeb1">
    <w:name w:val="WW-Normal (Web)1"/>
    <w:basedOn w:val="Normal"/>
    <w:rsid w:val="008F0F0B"/>
    <w:pPr>
      <w:spacing w:before="280" w:after="119" w:line="240" w:lineRule="auto"/>
    </w:pPr>
    <w:rPr>
      <w:rFonts w:ascii="Times New Roman" w:eastAsia="Times New Roman" w:hAnsi="Times New Roman"/>
      <w:sz w:val="24"/>
      <w:szCs w:val="24"/>
      <w:lang w:eastAsia="ar-SA"/>
    </w:rPr>
  </w:style>
  <w:style w:type="table" w:customStyle="1" w:styleId="Selin">
    <w:name w:val="Selin"/>
    <w:basedOn w:val="NormalTablo"/>
    <w:uiPriority w:val="99"/>
    <w:rsid w:val="00013A54"/>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FFFFFF"/>
    </w:tcPr>
    <w:tblStylePr w:type="firstRow">
      <w:pPr>
        <w:jc w:val="center"/>
      </w:pPr>
      <w:rPr>
        <w:b/>
        <w:color w:val="FFFFFF"/>
        <w:sz w:val="22"/>
      </w:rPr>
      <w:tblPr/>
      <w:tcPr>
        <w:shd w:val="clear" w:color="auto" w:fill="C00000"/>
      </w:tcPr>
    </w:tblStylePr>
    <w:tblStylePr w:type="firstCol">
      <w:pPr>
        <w:jc w:val="left"/>
      </w:pPr>
      <w:rPr>
        <w:b/>
        <w:sz w:val="22"/>
      </w:rPr>
      <w:tblPr/>
      <w:tcPr>
        <w:shd w:val="clear" w:color="auto" w:fill="E5B8B7"/>
      </w:tcPr>
    </w:tblStylePr>
    <w:tblStylePr w:type="band1Horz">
      <w:pPr>
        <w:jc w:val="center"/>
      </w:pPr>
      <w:tblPr/>
      <w:tcPr>
        <w:shd w:val="clear" w:color="auto" w:fill="EEECE1"/>
        <w:vAlign w:val="center"/>
      </w:tcPr>
    </w:tblStylePr>
    <w:tblStylePr w:type="band2Horz">
      <w:pPr>
        <w:jc w:val="center"/>
      </w:pPr>
      <w:tblPr/>
      <w:tcPr>
        <w:shd w:val="clear" w:color="auto" w:fill="EEECE1"/>
        <w:vAlign w:val="center"/>
      </w:tcPr>
    </w:tblStylePr>
  </w:style>
  <w:style w:type="paragraph" w:styleId="Kaynaka">
    <w:name w:val="Bibliography"/>
    <w:basedOn w:val="Normal"/>
    <w:next w:val="Normal"/>
    <w:uiPriority w:val="37"/>
    <w:unhideWhenUsed/>
    <w:rsid w:val="00813061"/>
  </w:style>
  <w:style w:type="paragraph" w:styleId="TBal">
    <w:name w:val="TOC Heading"/>
    <w:basedOn w:val="Balk1"/>
    <w:next w:val="Normal"/>
    <w:uiPriority w:val="39"/>
    <w:unhideWhenUsed/>
    <w:qFormat/>
    <w:rsid w:val="00813061"/>
    <w:pPr>
      <w:keepLines/>
      <w:spacing w:before="480" w:after="0"/>
      <w:outlineLvl w:val="9"/>
    </w:pPr>
    <w:rPr>
      <w:rFonts w:eastAsia="Times New Roman"/>
      <w:color w:val="365F91"/>
      <w:kern w:val="0"/>
      <w:sz w:val="28"/>
      <w:szCs w:val="28"/>
    </w:rPr>
  </w:style>
  <w:style w:type="paragraph" w:styleId="T1">
    <w:name w:val="toc 1"/>
    <w:basedOn w:val="Normal"/>
    <w:next w:val="Normal"/>
    <w:autoRedefine/>
    <w:uiPriority w:val="39"/>
    <w:unhideWhenUsed/>
    <w:qFormat/>
    <w:rsid w:val="00813061"/>
    <w:pPr>
      <w:spacing w:after="100"/>
    </w:pPr>
  </w:style>
  <w:style w:type="paragraph" w:styleId="T2">
    <w:name w:val="toc 2"/>
    <w:basedOn w:val="Normal"/>
    <w:next w:val="Normal"/>
    <w:autoRedefine/>
    <w:uiPriority w:val="39"/>
    <w:unhideWhenUsed/>
    <w:qFormat/>
    <w:rsid w:val="00813061"/>
    <w:pPr>
      <w:spacing w:after="100"/>
      <w:ind w:left="220"/>
    </w:pPr>
  </w:style>
  <w:style w:type="paragraph" w:styleId="T3">
    <w:name w:val="toc 3"/>
    <w:basedOn w:val="Normal"/>
    <w:next w:val="Normal"/>
    <w:autoRedefine/>
    <w:uiPriority w:val="39"/>
    <w:unhideWhenUsed/>
    <w:qFormat/>
    <w:rsid w:val="00813061"/>
    <w:pPr>
      <w:spacing w:after="100"/>
      <w:ind w:left="440"/>
    </w:pPr>
  </w:style>
  <w:style w:type="paragraph" w:styleId="T4">
    <w:name w:val="toc 4"/>
    <w:basedOn w:val="Normal"/>
    <w:next w:val="Normal"/>
    <w:autoRedefine/>
    <w:uiPriority w:val="39"/>
    <w:unhideWhenUsed/>
    <w:rsid w:val="00813061"/>
    <w:pPr>
      <w:spacing w:after="100"/>
      <w:ind w:left="660"/>
    </w:pPr>
  </w:style>
  <w:style w:type="paragraph" w:styleId="T5">
    <w:name w:val="toc 5"/>
    <w:basedOn w:val="Normal"/>
    <w:next w:val="Normal"/>
    <w:autoRedefine/>
    <w:uiPriority w:val="39"/>
    <w:unhideWhenUsed/>
    <w:rsid w:val="00813061"/>
    <w:pPr>
      <w:tabs>
        <w:tab w:val="left" w:pos="1320"/>
        <w:tab w:val="right" w:leader="dot" w:pos="8210"/>
      </w:tabs>
      <w:spacing w:after="100"/>
      <w:ind w:left="880"/>
    </w:pPr>
    <w:rPr>
      <w:rFonts w:ascii="Symbol" w:hAnsi="Symbol"/>
      <w:noProof/>
    </w:rPr>
  </w:style>
  <w:style w:type="paragraph" w:styleId="ekillerTablosu">
    <w:name w:val="table of figures"/>
    <w:basedOn w:val="Normal"/>
    <w:next w:val="Normal"/>
    <w:uiPriority w:val="99"/>
    <w:unhideWhenUsed/>
    <w:locked/>
    <w:rsid w:val="00813061"/>
    <w:pPr>
      <w:spacing w:after="0"/>
    </w:pPr>
  </w:style>
  <w:style w:type="character" w:customStyle="1" w:styleId="postdetails1">
    <w:name w:val="postdetails1"/>
    <w:rsid w:val="00547DD2"/>
    <w:rPr>
      <w:color w:val="000000"/>
      <w:sz w:val="15"/>
      <w:szCs w:val="15"/>
    </w:rPr>
  </w:style>
  <w:style w:type="character" w:customStyle="1" w:styleId="name1">
    <w:name w:val="name1"/>
    <w:rsid w:val="00547DD2"/>
    <w:rPr>
      <w:color w:val="000000"/>
      <w:sz w:val="17"/>
      <w:szCs w:val="17"/>
    </w:rPr>
  </w:style>
  <w:style w:type="character" w:customStyle="1" w:styleId="postbody1">
    <w:name w:val="postbody1"/>
    <w:rsid w:val="00547DD2"/>
    <w:rPr>
      <w:sz w:val="18"/>
      <w:szCs w:val="18"/>
    </w:rPr>
  </w:style>
  <w:style w:type="character" w:customStyle="1" w:styleId="preview">
    <w:name w:val="preview"/>
    <w:basedOn w:val="VarsaylanParagrafYazTipi"/>
    <w:rsid w:val="00547DD2"/>
  </w:style>
  <w:style w:type="character" w:customStyle="1" w:styleId="refpreview1">
    <w:name w:val="refpreview1"/>
    <w:rsid w:val="00547DD2"/>
    <w:rPr>
      <w:vanish/>
      <w:webHidden w:val="0"/>
      <w:shd w:val="clear" w:color="auto" w:fill="EEEEEE"/>
      <w:specVanish w:val="0"/>
    </w:rPr>
  </w:style>
  <w:style w:type="paragraph" w:styleId="DzMetin">
    <w:name w:val="Plain Text"/>
    <w:basedOn w:val="Normal"/>
    <w:link w:val="DzMetinChar"/>
    <w:locked/>
    <w:rsid w:val="00547DD2"/>
    <w:pPr>
      <w:spacing w:after="0" w:line="240" w:lineRule="auto"/>
    </w:pPr>
    <w:rPr>
      <w:rFonts w:ascii="Courier New" w:eastAsia="Times New Roman" w:hAnsi="Courier New"/>
      <w:sz w:val="20"/>
      <w:szCs w:val="20"/>
      <w:lang w:val="en-US"/>
    </w:rPr>
  </w:style>
  <w:style w:type="character" w:customStyle="1" w:styleId="DzMetinChar">
    <w:name w:val="Düz Metin Char"/>
    <w:link w:val="DzMetin"/>
    <w:rsid w:val="00547DD2"/>
    <w:rPr>
      <w:rFonts w:ascii="Courier New" w:eastAsia="Times New Roman" w:hAnsi="Courier New"/>
      <w:sz w:val="20"/>
      <w:szCs w:val="20"/>
      <w:lang w:val="en-US" w:eastAsia="en-US"/>
    </w:rPr>
  </w:style>
  <w:style w:type="character" w:customStyle="1" w:styleId="publication-meta-journal">
    <w:name w:val="publication-meta-journal"/>
    <w:basedOn w:val="VarsaylanParagrafYazTipi"/>
    <w:rsid w:val="00547DD2"/>
  </w:style>
  <w:style w:type="table" w:customStyle="1" w:styleId="TableGrid2">
    <w:name w:val="Table Grid2"/>
    <w:basedOn w:val="NormalTablo"/>
    <w:next w:val="TabloKlavuzu"/>
    <w:uiPriority w:val="59"/>
    <w:rsid w:val="00547D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547D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autoRedefine/>
    <w:rsid w:val="00361A06"/>
    <w:pPr>
      <w:spacing w:after="240" w:line="240" w:lineRule="auto"/>
      <w:ind w:left="720" w:hanging="720"/>
    </w:pPr>
    <w:rPr>
      <w:rFonts w:ascii="Times New Roman" w:eastAsia="Times New Roman" w:hAnsi="Times New Roman"/>
      <w:sz w:val="24"/>
      <w:szCs w:val="24"/>
      <w:lang w:val="en-US"/>
    </w:rPr>
  </w:style>
  <w:style w:type="table" w:customStyle="1" w:styleId="Stil2">
    <w:name w:val="Stil2"/>
    <w:basedOn w:val="NormalTablo"/>
    <w:uiPriority w:val="99"/>
    <w:rsid w:val="008A3FD6"/>
    <w:rPr>
      <w:lang w:eastAsia="en-US"/>
    </w:rPr>
    <w:tblPr>
      <w:tblBorders>
        <w:top w:val="single" w:sz="4" w:space="0" w:color="auto"/>
        <w:bottom w:val="single" w:sz="4" w:space="0" w:color="auto"/>
      </w:tblBorders>
    </w:tblPr>
  </w:style>
  <w:style w:type="table" w:customStyle="1" w:styleId="DzTablo21">
    <w:name w:val="Düz Tablo 21"/>
    <w:basedOn w:val="NormalTablo"/>
    <w:uiPriority w:val="42"/>
    <w:rsid w:val="008A3FD6"/>
    <w:rPr>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a8">
    <w:name w:val="Pa8"/>
    <w:basedOn w:val="Normal"/>
    <w:next w:val="Normal"/>
    <w:uiPriority w:val="99"/>
    <w:rsid w:val="00A96FA0"/>
    <w:pPr>
      <w:autoSpaceDE w:val="0"/>
      <w:autoSpaceDN w:val="0"/>
      <w:adjustRightInd w:val="0"/>
      <w:spacing w:after="0" w:line="241" w:lineRule="atLeast"/>
    </w:pPr>
    <w:rPr>
      <w:rFonts w:ascii="Franklin Gothic Medium" w:hAnsi="Franklin Gothic Medium"/>
      <w:sz w:val="24"/>
      <w:szCs w:val="24"/>
    </w:rPr>
  </w:style>
  <w:style w:type="paragraph" w:customStyle="1" w:styleId="Els-1storder-head">
    <w:name w:val="Els-1storder-head"/>
    <w:next w:val="Els-body-text"/>
    <w:rsid w:val="00A96FA0"/>
    <w:pPr>
      <w:keepNext/>
      <w:numPr>
        <w:numId w:val="1"/>
      </w:numPr>
      <w:suppressAutoHyphens/>
      <w:spacing w:before="240" w:after="240" w:line="240" w:lineRule="exact"/>
    </w:pPr>
    <w:rPr>
      <w:rFonts w:ascii="Times New Roman" w:eastAsia="SimSun" w:hAnsi="Times New Roman"/>
      <w:b/>
      <w:lang w:val="en-US" w:eastAsia="en-US"/>
    </w:rPr>
  </w:style>
  <w:style w:type="paragraph" w:customStyle="1" w:styleId="Els-body-text">
    <w:name w:val="Els-body-text"/>
    <w:rsid w:val="00A96FA0"/>
    <w:pPr>
      <w:spacing w:line="240" w:lineRule="exact"/>
      <w:ind w:firstLine="238"/>
      <w:jc w:val="both"/>
    </w:pPr>
    <w:rPr>
      <w:rFonts w:ascii="Times New Roman" w:eastAsia="SimSun" w:hAnsi="Times New Roman"/>
      <w:lang w:val="en-US" w:eastAsia="en-US"/>
    </w:rPr>
  </w:style>
  <w:style w:type="paragraph" w:customStyle="1" w:styleId="Els-2ndorder-head">
    <w:name w:val="Els-2ndorder-head"/>
    <w:next w:val="Els-body-text"/>
    <w:rsid w:val="00A96FA0"/>
    <w:pPr>
      <w:keepNext/>
      <w:numPr>
        <w:ilvl w:val="1"/>
        <w:numId w:val="1"/>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Els-body-text"/>
    <w:rsid w:val="00A96FA0"/>
    <w:pPr>
      <w:keepNext/>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Els-body-text"/>
    <w:rsid w:val="00A96FA0"/>
    <w:pPr>
      <w:keepNext/>
      <w:suppressAutoHyphens/>
      <w:spacing w:before="240" w:line="240" w:lineRule="exact"/>
    </w:pPr>
    <w:rPr>
      <w:rFonts w:ascii="Times New Roman" w:eastAsia="SimSun" w:hAnsi="Times New Roman"/>
      <w:i/>
      <w:lang w:val="en-US" w:eastAsia="en-US"/>
    </w:rPr>
  </w:style>
  <w:style w:type="paragraph" w:customStyle="1" w:styleId="default0">
    <w:name w:val="default"/>
    <w:basedOn w:val="Normal"/>
    <w:rsid w:val="006F181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_"/>
    <w:link w:val="Gvdemetni1"/>
    <w:rsid w:val="006F1816"/>
    <w:rPr>
      <w:rFonts w:ascii="Times New Roman" w:eastAsia="Times New Roman" w:hAnsi="Times New Roman"/>
      <w:sz w:val="19"/>
      <w:szCs w:val="19"/>
      <w:shd w:val="clear" w:color="auto" w:fill="FFFFFF"/>
    </w:rPr>
  </w:style>
  <w:style w:type="paragraph" w:customStyle="1" w:styleId="Gvdemetni1">
    <w:name w:val="Gövde metni"/>
    <w:basedOn w:val="Normal"/>
    <w:link w:val="Gvdemetni0"/>
    <w:rsid w:val="006F1816"/>
    <w:pPr>
      <w:widowControl w:val="0"/>
      <w:shd w:val="clear" w:color="auto" w:fill="FFFFFF"/>
      <w:spacing w:after="0" w:line="0" w:lineRule="atLeast"/>
      <w:jc w:val="both"/>
    </w:pPr>
    <w:rPr>
      <w:rFonts w:ascii="Times New Roman" w:eastAsia="Times New Roman" w:hAnsi="Times New Roman"/>
      <w:sz w:val="19"/>
      <w:szCs w:val="19"/>
    </w:rPr>
  </w:style>
  <w:style w:type="character" w:customStyle="1" w:styleId="Heading1">
    <w:name w:val="Heading #1_"/>
    <w:link w:val="Heading10"/>
    <w:rsid w:val="006F1816"/>
    <w:rPr>
      <w:rFonts w:ascii="Times New Roman" w:eastAsia="Times New Roman" w:hAnsi="Times New Roman"/>
      <w:b/>
      <w:bCs/>
      <w:sz w:val="23"/>
      <w:szCs w:val="23"/>
      <w:shd w:val="clear" w:color="auto" w:fill="FFFFFF"/>
      <w:lang w:val="en-US"/>
    </w:rPr>
  </w:style>
  <w:style w:type="paragraph" w:customStyle="1" w:styleId="Heading10">
    <w:name w:val="Heading #1"/>
    <w:basedOn w:val="Normal"/>
    <w:link w:val="Heading1"/>
    <w:rsid w:val="006F1816"/>
    <w:pPr>
      <w:widowControl w:val="0"/>
      <w:shd w:val="clear" w:color="auto" w:fill="FFFFFF"/>
      <w:spacing w:before="1380" w:after="360" w:line="274" w:lineRule="exact"/>
      <w:jc w:val="center"/>
      <w:outlineLvl w:val="0"/>
    </w:pPr>
    <w:rPr>
      <w:rFonts w:ascii="Times New Roman" w:eastAsia="Times New Roman" w:hAnsi="Times New Roman"/>
      <w:b/>
      <w:bCs/>
      <w:sz w:val="23"/>
      <w:szCs w:val="23"/>
      <w:lang w:val="en-US"/>
    </w:rPr>
  </w:style>
  <w:style w:type="character" w:customStyle="1" w:styleId="Bodytext3">
    <w:name w:val="Body text (3)_"/>
    <w:link w:val="Bodytext30"/>
    <w:rsid w:val="006F1816"/>
    <w:rPr>
      <w:rFonts w:ascii="Times New Roman" w:eastAsia="Times New Roman" w:hAnsi="Times New Roman"/>
      <w:b/>
      <w:bCs/>
      <w:sz w:val="19"/>
      <w:szCs w:val="19"/>
      <w:shd w:val="clear" w:color="auto" w:fill="FFFFFF"/>
    </w:rPr>
  </w:style>
  <w:style w:type="paragraph" w:customStyle="1" w:styleId="Bodytext30">
    <w:name w:val="Body text (3)"/>
    <w:basedOn w:val="Normal"/>
    <w:link w:val="Bodytext3"/>
    <w:rsid w:val="006F1816"/>
    <w:pPr>
      <w:widowControl w:val="0"/>
      <w:shd w:val="clear" w:color="auto" w:fill="FFFFFF"/>
      <w:spacing w:before="360" w:after="540" w:line="0" w:lineRule="atLeast"/>
      <w:jc w:val="center"/>
    </w:pPr>
    <w:rPr>
      <w:rFonts w:ascii="Times New Roman" w:eastAsia="Times New Roman" w:hAnsi="Times New Roman"/>
      <w:b/>
      <w:bCs/>
      <w:sz w:val="19"/>
      <w:szCs w:val="19"/>
    </w:rPr>
  </w:style>
  <w:style w:type="character" w:customStyle="1" w:styleId="Bodytext3NotBold">
    <w:name w:val="Body text (3) + Not Bold"/>
    <w:rsid w:val="006F1816"/>
    <w:rPr>
      <w:rFonts w:ascii="Times New Roman" w:eastAsia="Times New Roman" w:hAnsi="Times New Roman"/>
      <w:b/>
      <w:bCs/>
      <w:color w:val="000000"/>
      <w:spacing w:val="0"/>
      <w:w w:val="100"/>
      <w:position w:val="0"/>
      <w:sz w:val="19"/>
      <w:szCs w:val="19"/>
      <w:shd w:val="clear" w:color="auto" w:fill="FFFFFF"/>
    </w:rPr>
  </w:style>
  <w:style w:type="character" w:customStyle="1" w:styleId="Headerorfooter">
    <w:name w:val="Header or footer_"/>
    <w:rsid w:val="006F1816"/>
    <w:rPr>
      <w:rFonts w:ascii="Times New Roman" w:eastAsia="Times New Roman" w:hAnsi="Times New Roman" w:cs="Times New Roman"/>
      <w:b w:val="0"/>
      <w:bCs w:val="0"/>
      <w:i/>
      <w:iCs/>
      <w:smallCaps w:val="0"/>
      <w:strike w:val="0"/>
      <w:sz w:val="14"/>
      <w:szCs w:val="14"/>
      <w:u w:val="none"/>
    </w:rPr>
  </w:style>
  <w:style w:type="character" w:customStyle="1" w:styleId="Headerorfooter0">
    <w:name w:val="Header or footer"/>
    <w:rsid w:val="006F1816"/>
    <w:rPr>
      <w:rFonts w:ascii="Times New Roman" w:eastAsia="Times New Roman" w:hAnsi="Times New Roman" w:cs="Times New Roman"/>
      <w:b w:val="0"/>
      <w:bCs w:val="0"/>
      <w:i/>
      <w:iCs/>
      <w:smallCaps w:val="0"/>
      <w:strike w:val="0"/>
      <w:color w:val="000000"/>
      <w:spacing w:val="0"/>
      <w:w w:val="100"/>
      <w:position w:val="0"/>
      <w:sz w:val="14"/>
      <w:szCs w:val="14"/>
      <w:u w:val="none"/>
      <w:lang w:val="tr-TR"/>
    </w:rPr>
  </w:style>
  <w:style w:type="character" w:customStyle="1" w:styleId="Bodytext8">
    <w:name w:val="Body text (8)_"/>
    <w:link w:val="Bodytext80"/>
    <w:rsid w:val="006F1816"/>
    <w:rPr>
      <w:rFonts w:ascii="Segoe UI" w:eastAsia="Segoe UI" w:hAnsi="Segoe UI" w:cs="Segoe UI"/>
      <w:sz w:val="19"/>
      <w:szCs w:val="19"/>
      <w:shd w:val="clear" w:color="auto" w:fill="FFFFFF"/>
    </w:rPr>
  </w:style>
  <w:style w:type="paragraph" w:customStyle="1" w:styleId="Bodytext80">
    <w:name w:val="Body text (8)"/>
    <w:basedOn w:val="Normal"/>
    <w:link w:val="Bodytext8"/>
    <w:rsid w:val="006F1816"/>
    <w:pPr>
      <w:widowControl w:val="0"/>
      <w:shd w:val="clear" w:color="auto" w:fill="FFFFFF"/>
      <w:spacing w:before="180" w:after="180" w:line="0" w:lineRule="atLeast"/>
      <w:ind w:hanging="420"/>
    </w:pPr>
    <w:rPr>
      <w:rFonts w:ascii="Segoe UI" w:eastAsia="Segoe UI" w:hAnsi="Segoe UI"/>
      <w:sz w:val="19"/>
      <w:szCs w:val="19"/>
    </w:rPr>
  </w:style>
  <w:style w:type="character" w:customStyle="1" w:styleId="Bodytext9">
    <w:name w:val="Body text (9)_"/>
    <w:link w:val="Bodytext90"/>
    <w:rsid w:val="006F1816"/>
    <w:rPr>
      <w:rFonts w:ascii="Segoe UI" w:eastAsia="Segoe UI" w:hAnsi="Segoe UI" w:cs="Segoe UI"/>
      <w:b/>
      <w:bCs/>
      <w:sz w:val="20"/>
      <w:szCs w:val="20"/>
      <w:shd w:val="clear" w:color="auto" w:fill="FFFFFF"/>
    </w:rPr>
  </w:style>
  <w:style w:type="paragraph" w:customStyle="1" w:styleId="Bodytext90">
    <w:name w:val="Body text (9)"/>
    <w:basedOn w:val="Normal"/>
    <w:link w:val="Bodytext9"/>
    <w:rsid w:val="006F1816"/>
    <w:pPr>
      <w:widowControl w:val="0"/>
      <w:shd w:val="clear" w:color="auto" w:fill="FFFFFF"/>
      <w:spacing w:after="0" w:line="0" w:lineRule="atLeast"/>
    </w:pPr>
    <w:rPr>
      <w:rFonts w:ascii="Segoe UI" w:eastAsia="Segoe UI" w:hAnsi="Segoe UI"/>
      <w:b/>
      <w:bCs/>
      <w:sz w:val="20"/>
      <w:szCs w:val="20"/>
    </w:rPr>
  </w:style>
  <w:style w:type="character" w:customStyle="1" w:styleId="Bodytext9Exact">
    <w:name w:val="Body text (9) Exact"/>
    <w:rsid w:val="006F1816"/>
    <w:rPr>
      <w:rFonts w:ascii="Segoe UI" w:eastAsia="Segoe UI" w:hAnsi="Segoe UI" w:cs="Segoe UI"/>
      <w:b/>
      <w:bCs/>
      <w:i w:val="0"/>
      <w:iCs w:val="0"/>
      <w:smallCaps w:val="0"/>
      <w:strike w:val="0"/>
      <w:spacing w:val="-4"/>
      <w:sz w:val="19"/>
      <w:szCs w:val="19"/>
      <w:u w:val="none"/>
    </w:rPr>
  </w:style>
  <w:style w:type="paragraph" w:customStyle="1" w:styleId="Pa1">
    <w:name w:val="Pa1"/>
    <w:basedOn w:val="Default"/>
    <w:next w:val="Default"/>
    <w:uiPriority w:val="99"/>
    <w:rsid w:val="006F1816"/>
    <w:pPr>
      <w:spacing w:line="241" w:lineRule="atLeast"/>
    </w:pPr>
    <w:rPr>
      <w:rFonts w:ascii="Myriad Pro" w:hAnsi="Myriad Pro" w:cs="Times New Roman"/>
      <w:color w:val="auto"/>
    </w:rPr>
  </w:style>
  <w:style w:type="character" w:customStyle="1" w:styleId="A3">
    <w:name w:val="A3"/>
    <w:uiPriority w:val="99"/>
    <w:rsid w:val="006F1816"/>
    <w:rPr>
      <w:rFonts w:cs="Myriad Pro"/>
      <w:b/>
      <w:bCs/>
      <w:color w:val="000000"/>
      <w:sz w:val="40"/>
      <w:szCs w:val="40"/>
    </w:rPr>
  </w:style>
  <w:style w:type="paragraph" w:customStyle="1" w:styleId="kantab7">
    <w:name w:val="kantab7"/>
    <w:basedOn w:val="Normal"/>
    <w:rsid w:val="006F1816"/>
    <w:pPr>
      <w:spacing w:after="0" w:line="240" w:lineRule="auto"/>
      <w:jc w:val="both"/>
    </w:pPr>
    <w:rPr>
      <w:rFonts w:ascii="New York" w:eastAsia="Arial Unicode MS" w:hAnsi="New York" w:cs="Arial Unicode MS"/>
      <w:b/>
      <w:bCs/>
      <w:lang w:eastAsia="tr-TR"/>
    </w:rPr>
  </w:style>
  <w:style w:type="paragraph" w:styleId="T6">
    <w:name w:val="toc 6"/>
    <w:basedOn w:val="Normal"/>
    <w:next w:val="Normal"/>
    <w:autoRedefine/>
    <w:uiPriority w:val="39"/>
    <w:unhideWhenUsed/>
    <w:rsid w:val="006F1816"/>
    <w:pPr>
      <w:spacing w:after="100"/>
      <w:ind w:left="1100"/>
    </w:pPr>
    <w:rPr>
      <w:rFonts w:eastAsia="Times New Roman"/>
      <w:lang w:eastAsia="tr-TR"/>
    </w:rPr>
  </w:style>
  <w:style w:type="paragraph" w:styleId="T7">
    <w:name w:val="toc 7"/>
    <w:basedOn w:val="Normal"/>
    <w:next w:val="Normal"/>
    <w:autoRedefine/>
    <w:uiPriority w:val="39"/>
    <w:unhideWhenUsed/>
    <w:rsid w:val="006F1816"/>
    <w:pPr>
      <w:spacing w:after="100"/>
      <w:ind w:left="1320"/>
    </w:pPr>
    <w:rPr>
      <w:rFonts w:eastAsia="Times New Roman"/>
      <w:lang w:eastAsia="tr-TR"/>
    </w:rPr>
  </w:style>
  <w:style w:type="paragraph" w:styleId="T8">
    <w:name w:val="toc 8"/>
    <w:basedOn w:val="Normal"/>
    <w:next w:val="Normal"/>
    <w:autoRedefine/>
    <w:uiPriority w:val="39"/>
    <w:unhideWhenUsed/>
    <w:rsid w:val="006F1816"/>
    <w:pPr>
      <w:spacing w:after="100"/>
      <w:ind w:left="1540"/>
    </w:pPr>
    <w:rPr>
      <w:rFonts w:eastAsia="Times New Roman"/>
      <w:lang w:eastAsia="tr-TR"/>
    </w:rPr>
  </w:style>
  <w:style w:type="paragraph" w:styleId="T9">
    <w:name w:val="toc 9"/>
    <w:basedOn w:val="Normal"/>
    <w:next w:val="Normal"/>
    <w:autoRedefine/>
    <w:uiPriority w:val="39"/>
    <w:unhideWhenUsed/>
    <w:rsid w:val="006F1816"/>
    <w:pPr>
      <w:spacing w:after="100"/>
      <w:ind w:left="1760"/>
    </w:pPr>
    <w:rPr>
      <w:rFonts w:eastAsia="Times New Roman"/>
      <w:lang w:eastAsia="tr-TR"/>
    </w:rPr>
  </w:style>
  <w:style w:type="character" w:customStyle="1" w:styleId="stbilgiveyaaltbilgi">
    <w:name w:val="Üst bilgi veya alt bilgi_"/>
    <w:link w:val="stbilgiveyaaltbilgi0"/>
    <w:rsid w:val="006F1816"/>
    <w:rPr>
      <w:rFonts w:ascii="Times New Roman" w:eastAsia="Times New Roman" w:hAnsi="Times New Roman"/>
      <w:shd w:val="clear" w:color="auto" w:fill="FFFFFF"/>
    </w:rPr>
  </w:style>
  <w:style w:type="paragraph" w:customStyle="1" w:styleId="stbilgiveyaaltbilgi0">
    <w:name w:val="Üst bilgi veya alt bilgi"/>
    <w:basedOn w:val="Normal"/>
    <w:link w:val="stbilgiveyaaltbilgi"/>
    <w:rsid w:val="006F1816"/>
    <w:pPr>
      <w:widowControl w:val="0"/>
      <w:shd w:val="clear" w:color="auto" w:fill="FFFFFF"/>
      <w:spacing w:after="0" w:line="0" w:lineRule="atLeast"/>
    </w:pPr>
    <w:rPr>
      <w:rFonts w:ascii="Times New Roman" w:eastAsia="Times New Roman" w:hAnsi="Times New Roman"/>
      <w:sz w:val="20"/>
      <w:szCs w:val="20"/>
    </w:rPr>
  </w:style>
  <w:style w:type="character" w:customStyle="1" w:styleId="Bodytext0">
    <w:name w:val="Body text_"/>
    <w:link w:val="GvdeMetni10"/>
    <w:rsid w:val="006F1816"/>
    <w:rPr>
      <w:rFonts w:ascii="Times New Roman" w:eastAsia="Times New Roman" w:hAnsi="Times New Roman"/>
      <w:sz w:val="20"/>
      <w:szCs w:val="20"/>
      <w:shd w:val="clear" w:color="auto" w:fill="FFFFFF"/>
    </w:rPr>
  </w:style>
  <w:style w:type="paragraph" w:customStyle="1" w:styleId="GvdeMetni10">
    <w:name w:val="Gövde Metni1"/>
    <w:basedOn w:val="Normal"/>
    <w:link w:val="Bodytext0"/>
    <w:rsid w:val="006F1816"/>
    <w:pPr>
      <w:widowControl w:val="0"/>
      <w:shd w:val="clear" w:color="auto" w:fill="FFFFFF"/>
      <w:spacing w:before="180" w:after="0" w:line="281" w:lineRule="exact"/>
      <w:jc w:val="both"/>
    </w:pPr>
    <w:rPr>
      <w:rFonts w:ascii="Times New Roman" w:eastAsia="Times New Roman" w:hAnsi="Times New Roman"/>
      <w:sz w:val="20"/>
      <w:szCs w:val="20"/>
    </w:rPr>
  </w:style>
  <w:style w:type="paragraph" w:customStyle="1" w:styleId="eyc2013-Abstract">
    <w:name w:val="eyc2013 - Abstract"/>
    <w:basedOn w:val="Normal"/>
    <w:rsid w:val="00B0361A"/>
    <w:pPr>
      <w:spacing w:after="0" w:line="25" w:lineRule="atLeast"/>
      <w:jc w:val="both"/>
    </w:pPr>
    <w:rPr>
      <w:rFonts w:ascii="Times New Roman" w:eastAsia="Times New Roman" w:hAnsi="Times New Roman"/>
      <w:i/>
      <w:iCs/>
      <w:szCs w:val="20"/>
      <w:lang w:val="en-GB" w:eastAsia="en-GB"/>
    </w:rPr>
  </w:style>
  <w:style w:type="paragraph" w:customStyle="1" w:styleId="eyc2013-Abstractcenter">
    <w:name w:val="eyc2013 - Abstract + center"/>
    <w:basedOn w:val="eyc2013-Abstract"/>
    <w:rsid w:val="006B409D"/>
    <w:pPr>
      <w:jc w:val="center"/>
    </w:pPr>
  </w:style>
  <w:style w:type="table" w:customStyle="1" w:styleId="AkGlgeleme1">
    <w:name w:val="Açık Gölgeleme1"/>
    <w:basedOn w:val="NormalTablo"/>
    <w:uiPriority w:val="60"/>
    <w:unhideWhenUsed/>
    <w:rsid w:val="006B409D"/>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eParagraf">
    <w:name w:val="List Paragraph"/>
    <w:basedOn w:val="Normal"/>
    <w:link w:val="ListeParagrafChar"/>
    <w:uiPriority w:val="34"/>
    <w:qFormat/>
    <w:rsid w:val="000C07A9"/>
    <w:pPr>
      <w:spacing w:after="160" w:line="259" w:lineRule="auto"/>
      <w:ind w:left="720"/>
      <w:contextualSpacing/>
    </w:pPr>
  </w:style>
  <w:style w:type="character" w:customStyle="1" w:styleId="normal1">
    <w:name w:val="normal1"/>
    <w:rsid w:val="00D67EE3"/>
    <w:rPr>
      <w:rFonts w:ascii="Helvetica" w:hAnsi="Helvetica" w:cs="Helvetica" w:hint="default"/>
    </w:rPr>
  </w:style>
  <w:style w:type="paragraph" w:customStyle="1" w:styleId="dipnotozan">
    <w:name w:val="dipnot ozan"/>
    <w:basedOn w:val="DipnotMetni"/>
    <w:rsid w:val="00D67EE3"/>
    <w:pPr>
      <w:tabs>
        <w:tab w:val="left" w:pos="567"/>
        <w:tab w:val="left" w:pos="851"/>
      </w:tabs>
      <w:autoSpaceDE w:val="0"/>
      <w:autoSpaceDN w:val="0"/>
      <w:adjustRightInd w:val="0"/>
      <w:spacing w:after="40"/>
      <w:ind w:left="187" w:hanging="187"/>
      <w:jc w:val="both"/>
    </w:pPr>
    <w:rPr>
      <w:rFonts w:ascii="TimesNewRoman" w:eastAsia="Times New Roman" w:hAnsi="TimesNewRoman" w:cs="TimesNewRoman"/>
      <w:color w:val="000000"/>
      <w:szCs w:val="24"/>
      <w:lang w:eastAsia="tr-TR"/>
    </w:rPr>
  </w:style>
  <w:style w:type="character" w:customStyle="1" w:styleId="fontstyle01">
    <w:name w:val="fontstyle01"/>
    <w:rsid w:val="00074DE3"/>
    <w:rPr>
      <w:rFonts w:ascii="TimesNewRomanPS-BoldMT" w:hAnsi="TimesNewRomanPS-BoldMT" w:hint="default"/>
      <w:b/>
      <w:bCs/>
      <w:i w:val="0"/>
      <w:iCs w:val="0"/>
      <w:color w:val="000000"/>
      <w:sz w:val="24"/>
      <w:szCs w:val="24"/>
    </w:rPr>
  </w:style>
  <w:style w:type="character" w:customStyle="1" w:styleId="fontstyle21">
    <w:name w:val="fontstyle21"/>
    <w:rsid w:val="00074DE3"/>
    <w:rPr>
      <w:rFonts w:ascii="TimesNewRomanPS-BoldMT" w:hAnsi="TimesNewRomanPS-BoldMT" w:hint="default"/>
      <w:b/>
      <w:bCs/>
      <w:i w:val="0"/>
      <w:iCs w:val="0"/>
      <w:color w:val="000000"/>
      <w:sz w:val="24"/>
      <w:szCs w:val="24"/>
    </w:rPr>
  </w:style>
  <w:style w:type="character" w:customStyle="1" w:styleId="fontstyle31">
    <w:name w:val="fontstyle31"/>
    <w:rsid w:val="009B684D"/>
    <w:rPr>
      <w:rFonts w:ascii="TimesNewRomanPS-BoldMT" w:hAnsi="TimesNewRomanPS-BoldMT" w:hint="default"/>
      <w:b/>
      <w:bCs/>
      <w:i w:val="0"/>
      <w:iCs w:val="0"/>
      <w:color w:val="000000"/>
      <w:sz w:val="24"/>
      <w:szCs w:val="24"/>
    </w:rPr>
  </w:style>
  <w:style w:type="character" w:customStyle="1" w:styleId="fontstyle41">
    <w:name w:val="fontstyle41"/>
    <w:rsid w:val="009B684D"/>
    <w:rPr>
      <w:rFonts w:ascii="TimesNewRomanPS-BoldItalicMT" w:hAnsi="TimesNewRomanPS-BoldItalicMT" w:hint="default"/>
      <w:b/>
      <w:bCs/>
      <w:i/>
      <w:iCs/>
      <w:color w:val="000000"/>
      <w:sz w:val="24"/>
      <w:szCs w:val="24"/>
    </w:rPr>
  </w:style>
  <w:style w:type="table" w:customStyle="1" w:styleId="KlavuzTablo5Koyu-Vurgu51">
    <w:name w:val="Kılavuz Tablo 5 Koyu - Vurgu 51"/>
    <w:basedOn w:val="NormalTablo"/>
    <w:uiPriority w:val="50"/>
    <w:rsid w:val="00526A08"/>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51">
    <w:name w:val="Grid Table 5 Dark - Accent 51"/>
    <w:basedOn w:val="NormalTablo"/>
    <w:uiPriority w:val="50"/>
    <w:rsid w:val="00526A08"/>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author-style">
    <w:name w:val="author-style"/>
    <w:basedOn w:val="VarsaylanParagrafYazTipi"/>
    <w:rsid w:val="00EB5234"/>
  </w:style>
  <w:style w:type="character" w:customStyle="1" w:styleId="comma">
    <w:name w:val="comma"/>
    <w:basedOn w:val="VarsaylanParagrafYazTipi"/>
    <w:rsid w:val="00EB5234"/>
  </w:style>
  <w:style w:type="character" w:customStyle="1" w:styleId="a">
    <w:name w:val="_"/>
    <w:basedOn w:val="VarsaylanParagrafYazTipi"/>
    <w:rsid w:val="006965B9"/>
  </w:style>
  <w:style w:type="character" w:customStyle="1" w:styleId="ff3">
    <w:name w:val="ff3"/>
    <w:basedOn w:val="VarsaylanParagrafYazTipi"/>
    <w:rsid w:val="006965B9"/>
  </w:style>
  <w:style w:type="character" w:customStyle="1" w:styleId="ff1">
    <w:name w:val="ff1"/>
    <w:basedOn w:val="VarsaylanParagrafYazTipi"/>
    <w:rsid w:val="006965B9"/>
  </w:style>
  <w:style w:type="character" w:customStyle="1" w:styleId="ff5">
    <w:name w:val="ff5"/>
    <w:basedOn w:val="VarsaylanParagrafYazTipi"/>
    <w:rsid w:val="006965B9"/>
  </w:style>
  <w:style w:type="character" w:customStyle="1" w:styleId="A5">
    <w:name w:val="A5"/>
    <w:uiPriority w:val="99"/>
    <w:rsid w:val="00C74B7A"/>
    <w:rPr>
      <w:b/>
      <w:bCs/>
      <w:color w:val="000000"/>
      <w:sz w:val="14"/>
      <w:szCs w:val="14"/>
    </w:rPr>
  </w:style>
  <w:style w:type="character" w:customStyle="1" w:styleId="nlmarticle-title">
    <w:name w:val="nlm_article-title"/>
    <w:rsid w:val="00F0290D"/>
  </w:style>
  <w:style w:type="character" w:customStyle="1" w:styleId="hlfld-title">
    <w:name w:val="hlfld-title"/>
    <w:rsid w:val="00F0290D"/>
  </w:style>
  <w:style w:type="character" w:customStyle="1" w:styleId="focus-area">
    <w:name w:val="focus-area"/>
    <w:rsid w:val="00B805C7"/>
  </w:style>
  <w:style w:type="paragraph" w:customStyle="1" w:styleId="OrtaKlavuz1-Vurgu21">
    <w:name w:val="Orta Kılavuz 1 - Vurgu 21"/>
    <w:basedOn w:val="Normal"/>
    <w:uiPriority w:val="34"/>
    <w:rsid w:val="00B805C7"/>
    <w:pPr>
      <w:ind w:left="720"/>
      <w:contextualSpacing/>
    </w:pPr>
    <w:rPr>
      <w:rFonts w:eastAsia="Times New Roman"/>
      <w:lang w:eastAsia="tr-TR"/>
    </w:rPr>
  </w:style>
  <w:style w:type="paragraph" w:customStyle="1" w:styleId="TBal1">
    <w:name w:val="İÇT Başlığı1"/>
    <w:basedOn w:val="Balk1"/>
    <w:next w:val="Normal"/>
    <w:uiPriority w:val="39"/>
    <w:semiHidden/>
    <w:unhideWhenUsed/>
    <w:rsid w:val="00B805C7"/>
    <w:pPr>
      <w:keepLines/>
      <w:spacing w:before="120" w:after="120"/>
      <w:jc w:val="both"/>
      <w:outlineLvl w:val="9"/>
    </w:pPr>
    <w:rPr>
      <w:rFonts w:eastAsia="Times New Roman"/>
      <w:color w:val="365F91"/>
      <w:kern w:val="0"/>
      <w:sz w:val="28"/>
      <w:szCs w:val="28"/>
      <w:lang w:eastAsia="tr-TR"/>
    </w:rPr>
  </w:style>
  <w:style w:type="paragraph" w:customStyle="1" w:styleId="Kaynaka1">
    <w:name w:val="Kaynakça  1"/>
    <w:basedOn w:val="Normal"/>
    <w:next w:val="Normal"/>
    <w:uiPriority w:val="37"/>
    <w:unhideWhenUsed/>
    <w:rsid w:val="00B805C7"/>
    <w:rPr>
      <w:rFonts w:eastAsia="Times New Roman"/>
      <w:lang w:eastAsia="tr-TR"/>
    </w:rPr>
  </w:style>
  <w:style w:type="paragraph" w:customStyle="1" w:styleId="TBal2">
    <w:name w:val="İÇT Başlığı2"/>
    <w:basedOn w:val="Balk1"/>
    <w:next w:val="Normal"/>
    <w:uiPriority w:val="39"/>
    <w:semiHidden/>
    <w:unhideWhenUsed/>
    <w:rsid w:val="00B805C7"/>
    <w:pPr>
      <w:keepLines/>
      <w:spacing w:before="120" w:after="120"/>
      <w:jc w:val="both"/>
      <w:outlineLvl w:val="9"/>
    </w:pPr>
    <w:rPr>
      <w:rFonts w:eastAsia="Times New Roman"/>
      <w:color w:val="365F91"/>
      <w:kern w:val="0"/>
      <w:sz w:val="28"/>
      <w:szCs w:val="28"/>
      <w:lang w:eastAsia="tr-TR"/>
    </w:rPr>
  </w:style>
  <w:style w:type="paragraph" w:styleId="Alnt">
    <w:name w:val="Quote"/>
    <w:basedOn w:val="Normal"/>
    <w:next w:val="Normal"/>
    <w:link w:val="AlntChar"/>
    <w:uiPriority w:val="29"/>
    <w:qFormat/>
    <w:rsid w:val="00B805C7"/>
    <w:rPr>
      <w:rFonts w:eastAsia="Times New Roman"/>
      <w:i/>
      <w:iCs/>
      <w:color w:val="000000"/>
      <w:sz w:val="20"/>
      <w:szCs w:val="20"/>
    </w:rPr>
  </w:style>
  <w:style w:type="character" w:customStyle="1" w:styleId="AlntChar">
    <w:name w:val="Alıntı Char"/>
    <w:link w:val="Alnt"/>
    <w:uiPriority w:val="29"/>
    <w:rsid w:val="00B805C7"/>
    <w:rPr>
      <w:rFonts w:eastAsia="Times New Roman"/>
      <w:i/>
      <w:iCs/>
      <w:color w:val="000000"/>
    </w:rPr>
  </w:style>
  <w:style w:type="paragraph" w:styleId="GlAlnt">
    <w:name w:val="Intense Quote"/>
    <w:basedOn w:val="Normal"/>
    <w:next w:val="Normal"/>
    <w:link w:val="GlAlntChar"/>
    <w:uiPriority w:val="30"/>
    <w:qFormat/>
    <w:rsid w:val="00B805C7"/>
    <w:pPr>
      <w:pBdr>
        <w:bottom w:val="single" w:sz="4" w:space="4" w:color="2DA2BF"/>
      </w:pBdr>
      <w:spacing w:before="200" w:after="280"/>
      <w:ind w:left="936" w:right="936"/>
    </w:pPr>
    <w:rPr>
      <w:rFonts w:eastAsia="Times New Roman"/>
      <w:b/>
      <w:bCs/>
      <w:i/>
      <w:iCs/>
      <w:color w:val="2DA2BF"/>
      <w:sz w:val="20"/>
      <w:szCs w:val="20"/>
    </w:rPr>
  </w:style>
  <w:style w:type="character" w:customStyle="1" w:styleId="GlAlntChar">
    <w:name w:val="Güçlü Alıntı Char"/>
    <w:link w:val="GlAlnt"/>
    <w:uiPriority w:val="30"/>
    <w:rsid w:val="00B805C7"/>
    <w:rPr>
      <w:rFonts w:eastAsia="Times New Roman"/>
      <w:b/>
      <w:bCs/>
      <w:i/>
      <w:iCs/>
      <w:color w:val="2DA2BF"/>
    </w:rPr>
  </w:style>
  <w:style w:type="character" w:styleId="HafifVurgulama">
    <w:name w:val="Subtle Emphasis"/>
    <w:uiPriority w:val="19"/>
    <w:qFormat/>
    <w:rsid w:val="00B805C7"/>
    <w:rPr>
      <w:i/>
      <w:iCs/>
      <w:color w:val="808080"/>
    </w:rPr>
  </w:style>
  <w:style w:type="character" w:styleId="GlVurgulama">
    <w:name w:val="Intense Emphasis"/>
    <w:uiPriority w:val="21"/>
    <w:qFormat/>
    <w:rsid w:val="00B805C7"/>
    <w:rPr>
      <w:b/>
      <w:bCs/>
      <w:i/>
      <w:iCs/>
      <w:color w:val="2DA2BF"/>
    </w:rPr>
  </w:style>
  <w:style w:type="character" w:styleId="HafifBavuru">
    <w:name w:val="Subtle Reference"/>
    <w:uiPriority w:val="31"/>
    <w:qFormat/>
    <w:rsid w:val="00B805C7"/>
    <w:rPr>
      <w:smallCaps/>
      <w:color w:val="DA1F28"/>
      <w:u w:val="single"/>
    </w:rPr>
  </w:style>
  <w:style w:type="character" w:styleId="GlBavuru">
    <w:name w:val="Intense Reference"/>
    <w:uiPriority w:val="32"/>
    <w:qFormat/>
    <w:rsid w:val="00B805C7"/>
    <w:rPr>
      <w:b/>
      <w:bCs/>
      <w:smallCaps/>
      <w:color w:val="DA1F28"/>
      <w:spacing w:val="5"/>
      <w:u w:val="single"/>
    </w:rPr>
  </w:style>
  <w:style w:type="character" w:styleId="KitapBal">
    <w:name w:val="Book Title"/>
    <w:uiPriority w:val="33"/>
    <w:qFormat/>
    <w:rsid w:val="00B805C7"/>
    <w:rPr>
      <w:b/>
      <w:bCs/>
      <w:smallCaps/>
      <w:spacing w:val="5"/>
    </w:rPr>
  </w:style>
  <w:style w:type="table" w:customStyle="1" w:styleId="TabloKlavuzu1">
    <w:name w:val="Tablo Kılavuzu1"/>
    <w:basedOn w:val="NormalTablo"/>
    <w:next w:val="TabloKlavuzu"/>
    <w:uiPriority w:val="59"/>
    <w:rsid w:val="00CA5E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A5E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krckgcgsb">
    <w:name w:val="gnkrckgcgsb"/>
    <w:basedOn w:val="VarsaylanParagrafYazTipi"/>
    <w:rsid w:val="00542D07"/>
  </w:style>
  <w:style w:type="character" w:customStyle="1" w:styleId="ListeParagrafChar">
    <w:name w:val="Liste Paragraf Char"/>
    <w:link w:val="ListeParagraf"/>
    <w:uiPriority w:val="34"/>
    <w:rsid w:val="00B61394"/>
    <w:rPr>
      <w:sz w:val="22"/>
      <w:szCs w:val="22"/>
      <w:lang w:eastAsia="en-US"/>
    </w:rPr>
  </w:style>
  <w:style w:type="paragraph" w:customStyle="1" w:styleId="APABalk1">
    <w:name w:val="APA Başlık 1"/>
    <w:basedOn w:val="Balk1"/>
    <w:link w:val="APABalk1Char"/>
    <w:qFormat/>
    <w:rsid w:val="00B61394"/>
    <w:pPr>
      <w:keepLines/>
      <w:tabs>
        <w:tab w:val="left" w:pos="720"/>
      </w:tabs>
      <w:spacing w:before="480" w:after="0" w:line="480" w:lineRule="auto"/>
      <w:ind w:firstLine="720"/>
      <w:jc w:val="center"/>
    </w:pPr>
    <w:rPr>
      <w:rFonts w:ascii="Times New Roman" w:eastAsia="Times New Roman" w:hAnsi="Times New Roman"/>
      <w:bCs w:val="0"/>
      <w:kern w:val="0"/>
      <w:sz w:val="24"/>
      <w:szCs w:val="28"/>
    </w:rPr>
  </w:style>
  <w:style w:type="character" w:customStyle="1" w:styleId="APABalk1Char">
    <w:name w:val="APA Başlık 1 Char"/>
    <w:link w:val="APABalk1"/>
    <w:rsid w:val="00B61394"/>
    <w:rPr>
      <w:rFonts w:ascii="Times New Roman" w:eastAsia="Times New Roman" w:hAnsi="Times New Roman"/>
      <w:b/>
      <w:sz w:val="24"/>
      <w:szCs w:val="28"/>
      <w:lang w:eastAsia="en-US"/>
    </w:rPr>
  </w:style>
  <w:style w:type="paragraph" w:customStyle="1" w:styleId="APABalk2">
    <w:name w:val="APA Başlık 2"/>
    <w:basedOn w:val="Balk2"/>
    <w:link w:val="APABalk2Char"/>
    <w:qFormat/>
    <w:rsid w:val="00B61394"/>
    <w:pPr>
      <w:keepNext/>
      <w:keepLines/>
      <w:tabs>
        <w:tab w:val="left" w:pos="0"/>
      </w:tabs>
      <w:spacing w:before="120" w:beforeAutospacing="0" w:after="120" w:afterAutospacing="0" w:line="480" w:lineRule="auto"/>
    </w:pPr>
    <w:rPr>
      <w:rFonts w:eastAsia="Times New Roman"/>
      <w:bCs w:val="0"/>
      <w:kern w:val="28"/>
      <w:sz w:val="24"/>
      <w:szCs w:val="26"/>
      <w:lang w:val="en-GB"/>
    </w:rPr>
  </w:style>
  <w:style w:type="character" w:customStyle="1" w:styleId="APABalk2Char">
    <w:name w:val="APA Başlık 2 Char"/>
    <w:link w:val="APABalk2"/>
    <w:rsid w:val="00B61394"/>
    <w:rPr>
      <w:rFonts w:ascii="Times New Roman" w:eastAsia="Times New Roman" w:hAnsi="Times New Roman"/>
      <w:b/>
      <w:kern w:val="28"/>
      <w:sz w:val="24"/>
      <w:szCs w:val="26"/>
      <w:lang w:val="en-GB" w:eastAsia="en-US"/>
    </w:rPr>
  </w:style>
  <w:style w:type="paragraph" w:customStyle="1" w:styleId="APABalk3">
    <w:name w:val="APA Başlık 3"/>
    <w:basedOn w:val="Balk3"/>
    <w:link w:val="APABalk3Char"/>
    <w:qFormat/>
    <w:rsid w:val="00B61394"/>
    <w:pPr>
      <w:tabs>
        <w:tab w:val="left" w:pos="720"/>
      </w:tabs>
      <w:spacing w:after="0" w:line="480" w:lineRule="auto"/>
      <w:ind w:firstLine="720"/>
    </w:pPr>
    <w:rPr>
      <w:rFonts w:ascii="Times New Roman" w:eastAsia="Times New Roman" w:hAnsi="Times New Roman"/>
      <w:bCs w:val="0"/>
      <w:sz w:val="24"/>
      <w:szCs w:val="24"/>
      <w:lang w:val="en-GB"/>
    </w:rPr>
  </w:style>
  <w:style w:type="character" w:customStyle="1" w:styleId="APABalk3Char">
    <w:name w:val="APA Başlık 3 Char"/>
    <w:link w:val="APABalk3"/>
    <w:rsid w:val="00B61394"/>
    <w:rPr>
      <w:rFonts w:ascii="Times New Roman" w:eastAsia="Times New Roman" w:hAnsi="Times New Roman"/>
      <w:b/>
      <w:sz w:val="24"/>
      <w:szCs w:val="24"/>
      <w:lang w:val="en-GB" w:eastAsia="en-US"/>
    </w:rPr>
  </w:style>
  <w:style w:type="paragraph" w:customStyle="1" w:styleId="APATablo">
    <w:name w:val="APA Tablo"/>
    <w:basedOn w:val="Normal"/>
    <w:link w:val="APATabloChar"/>
    <w:qFormat/>
    <w:rsid w:val="00B61394"/>
    <w:pPr>
      <w:tabs>
        <w:tab w:val="left" w:pos="0"/>
      </w:tabs>
      <w:spacing w:before="240" w:after="0" w:line="480" w:lineRule="auto"/>
      <w:jc w:val="both"/>
    </w:pPr>
    <w:rPr>
      <w:rFonts w:ascii="Times New Roman" w:hAnsi="Times New Roman"/>
      <w:bCs/>
      <w:sz w:val="24"/>
      <w:szCs w:val="24"/>
      <w:shd w:val="clear" w:color="auto" w:fill="FFFFFF"/>
      <w:lang w:val="en-GB"/>
    </w:rPr>
  </w:style>
  <w:style w:type="character" w:customStyle="1" w:styleId="APATabloChar">
    <w:name w:val="APA Tablo Char"/>
    <w:link w:val="APATablo"/>
    <w:rsid w:val="00B61394"/>
    <w:rPr>
      <w:rFonts w:ascii="Times New Roman" w:hAnsi="Times New Roman"/>
      <w:bCs/>
      <w:sz w:val="24"/>
      <w:szCs w:val="24"/>
      <w:lang w:val="en-GB" w:eastAsia="en-US"/>
    </w:rPr>
  </w:style>
  <w:style w:type="paragraph" w:styleId="BelgeBalantlar">
    <w:name w:val="Document Map"/>
    <w:basedOn w:val="Normal"/>
    <w:link w:val="BelgeBalantlarChar"/>
    <w:uiPriority w:val="99"/>
    <w:semiHidden/>
    <w:unhideWhenUsed/>
    <w:locked/>
    <w:rsid w:val="00B61394"/>
    <w:pPr>
      <w:tabs>
        <w:tab w:val="left" w:pos="720"/>
      </w:tabs>
      <w:spacing w:after="0" w:line="240" w:lineRule="auto"/>
      <w:ind w:firstLine="720"/>
      <w:jc w:val="both"/>
    </w:pPr>
    <w:rPr>
      <w:rFonts w:ascii="Tahoma" w:eastAsia="Times New Roman" w:hAnsi="Tahoma" w:cs="Tahoma"/>
      <w:sz w:val="16"/>
      <w:szCs w:val="16"/>
    </w:rPr>
  </w:style>
  <w:style w:type="character" w:customStyle="1" w:styleId="BelgeBalantlarChar">
    <w:name w:val="Belge Bağlantıları Char"/>
    <w:link w:val="BelgeBalantlar"/>
    <w:uiPriority w:val="99"/>
    <w:semiHidden/>
    <w:rsid w:val="00B61394"/>
    <w:rPr>
      <w:rFonts w:ascii="Tahoma" w:eastAsia="Times New Roman" w:hAnsi="Tahoma" w:cs="Tahoma"/>
      <w:sz w:val="16"/>
      <w:szCs w:val="16"/>
      <w:lang w:eastAsia="en-US"/>
    </w:rPr>
  </w:style>
  <w:style w:type="character" w:customStyle="1" w:styleId="UnresolvedMention1">
    <w:name w:val="Unresolved Mention1"/>
    <w:uiPriority w:val="99"/>
    <w:semiHidden/>
    <w:unhideWhenUsed/>
    <w:rsid w:val="006A2C98"/>
    <w:rPr>
      <w:color w:val="605E5C"/>
      <w:shd w:val="clear" w:color="auto" w:fill="E1DFDD"/>
    </w:rPr>
  </w:style>
  <w:style w:type="character" w:customStyle="1" w:styleId="zmlenmeyenBahsetme">
    <w:name w:val="Çözümlenmeyen Bahsetme"/>
    <w:uiPriority w:val="99"/>
    <w:semiHidden/>
    <w:unhideWhenUsed/>
    <w:rsid w:val="00F32904"/>
    <w:rPr>
      <w:color w:val="605E5C"/>
      <w:shd w:val="clear" w:color="auto" w:fill="E1DFDD"/>
    </w:rPr>
  </w:style>
  <w:style w:type="paragraph" w:styleId="Dzeltme">
    <w:name w:val="Revision"/>
    <w:hidden/>
    <w:uiPriority w:val="71"/>
    <w:semiHidden/>
    <w:rsid w:val="00597AAF"/>
    <w:rPr>
      <w:sz w:val="22"/>
      <w:szCs w:val="22"/>
      <w:lang w:eastAsia="en-US"/>
    </w:rPr>
  </w:style>
  <w:style w:type="character" w:customStyle="1" w:styleId="UnresolvedMention">
    <w:name w:val="Unresolved Mention"/>
    <w:basedOn w:val="VarsaylanParagrafYazTipi"/>
    <w:uiPriority w:val="99"/>
    <w:semiHidden/>
    <w:unhideWhenUsed/>
    <w:rsid w:val="004B3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8603">
      <w:bodyDiv w:val="1"/>
      <w:marLeft w:val="0"/>
      <w:marRight w:val="0"/>
      <w:marTop w:val="0"/>
      <w:marBottom w:val="0"/>
      <w:divBdr>
        <w:top w:val="none" w:sz="0" w:space="0" w:color="auto"/>
        <w:left w:val="none" w:sz="0" w:space="0" w:color="auto"/>
        <w:bottom w:val="none" w:sz="0" w:space="0" w:color="auto"/>
        <w:right w:val="none" w:sz="0" w:space="0" w:color="auto"/>
      </w:divBdr>
    </w:div>
    <w:div w:id="264927253">
      <w:bodyDiv w:val="1"/>
      <w:marLeft w:val="0"/>
      <w:marRight w:val="0"/>
      <w:marTop w:val="0"/>
      <w:marBottom w:val="0"/>
      <w:divBdr>
        <w:top w:val="none" w:sz="0" w:space="0" w:color="auto"/>
        <w:left w:val="none" w:sz="0" w:space="0" w:color="auto"/>
        <w:bottom w:val="none" w:sz="0" w:space="0" w:color="auto"/>
        <w:right w:val="none" w:sz="0" w:space="0" w:color="auto"/>
      </w:divBdr>
    </w:div>
    <w:div w:id="606892681">
      <w:bodyDiv w:val="1"/>
      <w:marLeft w:val="0"/>
      <w:marRight w:val="0"/>
      <w:marTop w:val="0"/>
      <w:marBottom w:val="0"/>
      <w:divBdr>
        <w:top w:val="none" w:sz="0" w:space="0" w:color="auto"/>
        <w:left w:val="none" w:sz="0" w:space="0" w:color="auto"/>
        <w:bottom w:val="none" w:sz="0" w:space="0" w:color="auto"/>
        <w:right w:val="none" w:sz="0" w:space="0" w:color="auto"/>
      </w:divBdr>
    </w:div>
    <w:div w:id="794762791">
      <w:bodyDiv w:val="1"/>
      <w:marLeft w:val="0"/>
      <w:marRight w:val="0"/>
      <w:marTop w:val="0"/>
      <w:marBottom w:val="0"/>
      <w:divBdr>
        <w:top w:val="none" w:sz="0" w:space="0" w:color="auto"/>
        <w:left w:val="none" w:sz="0" w:space="0" w:color="auto"/>
        <w:bottom w:val="none" w:sz="0" w:space="0" w:color="auto"/>
        <w:right w:val="none" w:sz="0" w:space="0" w:color="auto"/>
      </w:divBdr>
    </w:div>
    <w:div w:id="808404482">
      <w:bodyDiv w:val="1"/>
      <w:marLeft w:val="0"/>
      <w:marRight w:val="0"/>
      <w:marTop w:val="0"/>
      <w:marBottom w:val="0"/>
      <w:divBdr>
        <w:top w:val="none" w:sz="0" w:space="0" w:color="auto"/>
        <w:left w:val="none" w:sz="0" w:space="0" w:color="auto"/>
        <w:bottom w:val="none" w:sz="0" w:space="0" w:color="auto"/>
        <w:right w:val="none" w:sz="0" w:space="0" w:color="auto"/>
      </w:divBdr>
      <w:divsChild>
        <w:div w:id="2007243325">
          <w:marLeft w:val="0"/>
          <w:marRight w:val="0"/>
          <w:marTop w:val="0"/>
          <w:marBottom w:val="0"/>
          <w:divBdr>
            <w:top w:val="none" w:sz="0" w:space="0" w:color="auto"/>
            <w:left w:val="none" w:sz="0" w:space="0" w:color="auto"/>
            <w:bottom w:val="none" w:sz="0" w:space="0" w:color="auto"/>
            <w:right w:val="none" w:sz="0" w:space="0" w:color="auto"/>
          </w:divBdr>
          <w:divsChild>
            <w:div w:id="18265040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826019692">
      <w:bodyDiv w:val="1"/>
      <w:marLeft w:val="0"/>
      <w:marRight w:val="0"/>
      <w:marTop w:val="0"/>
      <w:marBottom w:val="0"/>
      <w:divBdr>
        <w:top w:val="none" w:sz="0" w:space="0" w:color="auto"/>
        <w:left w:val="none" w:sz="0" w:space="0" w:color="auto"/>
        <w:bottom w:val="none" w:sz="0" w:space="0" w:color="auto"/>
        <w:right w:val="none" w:sz="0" w:space="0" w:color="auto"/>
      </w:divBdr>
    </w:div>
    <w:div w:id="919607390">
      <w:bodyDiv w:val="1"/>
      <w:marLeft w:val="0"/>
      <w:marRight w:val="0"/>
      <w:marTop w:val="0"/>
      <w:marBottom w:val="0"/>
      <w:divBdr>
        <w:top w:val="none" w:sz="0" w:space="0" w:color="auto"/>
        <w:left w:val="none" w:sz="0" w:space="0" w:color="auto"/>
        <w:bottom w:val="none" w:sz="0" w:space="0" w:color="auto"/>
        <w:right w:val="none" w:sz="0" w:space="0" w:color="auto"/>
      </w:divBdr>
    </w:div>
    <w:div w:id="942374163">
      <w:bodyDiv w:val="1"/>
      <w:marLeft w:val="0"/>
      <w:marRight w:val="0"/>
      <w:marTop w:val="0"/>
      <w:marBottom w:val="0"/>
      <w:divBdr>
        <w:top w:val="none" w:sz="0" w:space="0" w:color="auto"/>
        <w:left w:val="none" w:sz="0" w:space="0" w:color="auto"/>
        <w:bottom w:val="none" w:sz="0" w:space="0" w:color="auto"/>
        <w:right w:val="none" w:sz="0" w:space="0" w:color="auto"/>
      </w:divBdr>
    </w:div>
    <w:div w:id="942807626">
      <w:bodyDiv w:val="1"/>
      <w:marLeft w:val="0"/>
      <w:marRight w:val="0"/>
      <w:marTop w:val="0"/>
      <w:marBottom w:val="0"/>
      <w:divBdr>
        <w:top w:val="none" w:sz="0" w:space="0" w:color="auto"/>
        <w:left w:val="none" w:sz="0" w:space="0" w:color="auto"/>
        <w:bottom w:val="none" w:sz="0" w:space="0" w:color="auto"/>
        <w:right w:val="none" w:sz="0" w:space="0" w:color="auto"/>
      </w:divBdr>
    </w:div>
    <w:div w:id="1015302991">
      <w:bodyDiv w:val="1"/>
      <w:marLeft w:val="0"/>
      <w:marRight w:val="0"/>
      <w:marTop w:val="0"/>
      <w:marBottom w:val="0"/>
      <w:divBdr>
        <w:top w:val="none" w:sz="0" w:space="0" w:color="auto"/>
        <w:left w:val="none" w:sz="0" w:space="0" w:color="auto"/>
        <w:bottom w:val="none" w:sz="0" w:space="0" w:color="auto"/>
        <w:right w:val="none" w:sz="0" w:space="0" w:color="auto"/>
      </w:divBdr>
      <w:divsChild>
        <w:div w:id="1408266461">
          <w:marLeft w:val="0"/>
          <w:marRight w:val="0"/>
          <w:marTop w:val="0"/>
          <w:marBottom w:val="0"/>
          <w:divBdr>
            <w:top w:val="none" w:sz="0" w:space="0" w:color="auto"/>
            <w:left w:val="none" w:sz="0" w:space="0" w:color="auto"/>
            <w:bottom w:val="none" w:sz="0" w:space="0" w:color="auto"/>
            <w:right w:val="none" w:sz="0" w:space="0" w:color="auto"/>
          </w:divBdr>
        </w:div>
        <w:div w:id="1798983857">
          <w:marLeft w:val="0"/>
          <w:marRight w:val="0"/>
          <w:marTop w:val="0"/>
          <w:marBottom w:val="0"/>
          <w:divBdr>
            <w:top w:val="none" w:sz="0" w:space="0" w:color="auto"/>
            <w:left w:val="none" w:sz="0" w:space="0" w:color="auto"/>
            <w:bottom w:val="none" w:sz="0" w:space="0" w:color="auto"/>
            <w:right w:val="none" w:sz="0" w:space="0" w:color="auto"/>
          </w:divBdr>
        </w:div>
      </w:divsChild>
    </w:div>
    <w:div w:id="1056583844">
      <w:bodyDiv w:val="1"/>
      <w:marLeft w:val="0"/>
      <w:marRight w:val="0"/>
      <w:marTop w:val="0"/>
      <w:marBottom w:val="0"/>
      <w:divBdr>
        <w:top w:val="none" w:sz="0" w:space="0" w:color="auto"/>
        <w:left w:val="none" w:sz="0" w:space="0" w:color="auto"/>
        <w:bottom w:val="none" w:sz="0" w:space="0" w:color="auto"/>
        <w:right w:val="none" w:sz="0" w:space="0" w:color="auto"/>
      </w:divBdr>
    </w:div>
    <w:div w:id="1084449021">
      <w:bodyDiv w:val="1"/>
      <w:marLeft w:val="0"/>
      <w:marRight w:val="0"/>
      <w:marTop w:val="0"/>
      <w:marBottom w:val="0"/>
      <w:divBdr>
        <w:top w:val="none" w:sz="0" w:space="0" w:color="auto"/>
        <w:left w:val="none" w:sz="0" w:space="0" w:color="auto"/>
        <w:bottom w:val="none" w:sz="0" w:space="0" w:color="auto"/>
        <w:right w:val="none" w:sz="0" w:space="0" w:color="auto"/>
      </w:divBdr>
      <w:divsChild>
        <w:div w:id="112940232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22923947">
      <w:bodyDiv w:val="1"/>
      <w:marLeft w:val="0"/>
      <w:marRight w:val="0"/>
      <w:marTop w:val="0"/>
      <w:marBottom w:val="0"/>
      <w:divBdr>
        <w:top w:val="none" w:sz="0" w:space="0" w:color="auto"/>
        <w:left w:val="none" w:sz="0" w:space="0" w:color="auto"/>
        <w:bottom w:val="none" w:sz="0" w:space="0" w:color="auto"/>
        <w:right w:val="none" w:sz="0" w:space="0" w:color="auto"/>
      </w:divBdr>
    </w:div>
    <w:div w:id="1233156710">
      <w:bodyDiv w:val="1"/>
      <w:marLeft w:val="0"/>
      <w:marRight w:val="0"/>
      <w:marTop w:val="0"/>
      <w:marBottom w:val="0"/>
      <w:divBdr>
        <w:top w:val="none" w:sz="0" w:space="0" w:color="auto"/>
        <w:left w:val="none" w:sz="0" w:space="0" w:color="auto"/>
        <w:bottom w:val="none" w:sz="0" w:space="0" w:color="auto"/>
        <w:right w:val="none" w:sz="0" w:space="0" w:color="auto"/>
      </w:divBdr>
    </w:div>
    <w:div w:id="1327056065">
      <w:bodyDiv w:val="1"/>
      <w:marLeft w:val="0"/>
      <w:marRight w:val="0"/>
      <w:marTop w:val="0"/>
      <w:marBottom w:val="0"/>
      <w:divBdr>
        <w:top w:val="none" w:sz="0" w:space="0" w:color="auto"/>
        <w:left w:val="none" w:sz="0" w:space="0" w:color="auto"/>
        <w:bottom w:val="none" w:sz="0" w:space="0" w:color="auto"/>
        <w:right w:val="none" w:sz="0" w:space="0" w:color="auto"/>
      </w:divBdr>
      <w:divsChild>
        <w:div w:id="4789983">
          <w:marLeft w:val="0"/>
          <w:marRight w:val="0"/>
          <w:marTop w:val="0"/>
          <w:marBottom w:val="0"/>
          <w:divBdr>
            <w:top w:val="none" w:sz="0" w:space="0" w:color="auto"/>
            <w:left w:val="none" w:sz="0" w:space="0" w:color="auto"/>
            <w:bottom w:val="none" w:sz="0" w:space="0" w:color="auto"/>
            <w:right w:val="none" w:sz="0" w:space="0" w:color="auto"/>
          </w:divBdr>
        </w:div>
      </w:divsChild>
    </w:div>
    <w:div w:id="1363822805">
      <w:marLeft w:val="0"/>
      <w:marRight w:val="0"/>
      <w:marTop w:val="0"/>
      <w:marBottom w:val="0"/>
      <w:divBdr>
        <w:top w:val="none" w:sz="0" w:space="0" w:color="auto"/>
        <w:left w:val="none" w:sz="0" w:space="0" w:color="auto"/>
        <w:bottom w:val="none" w:sz="0" w:space="0" w:color="auto"/>
        <w:right w:val="none" w:sz="0" w:space="0" w:color="auto"/>
      </w:divBdr>
    </w:div>
    <w:div w:id="1363822808">
      <w:marLeft w:val="0"/>
      <w:marRight w:val="0"/>
      <w:marTop w:val="0"/>
      <w:marBottom w:val="0"/>
      <w:divBdr>
        <w:top w:val="none" w:sz="0" w:space="0" w:color="auto"/>
        <w:left w:val="none" w:sz="0" w:space="0" w:color="auto"/>
        <w:bottom w:val="none" w:sz="0" w:space="0" w:color="auto"/>
        <w:right w:val="none" w:sz="0" w:space="0" w:color="auto"/>
      </w:divBdr>
      <w:divsChild>
        <w:div w:id="1363822817">
          <w:marLeft w:val="0"/>
          <w:marRight w:val="0"/>
          <w:marTop w:val="0"/>
          <w:marBottom w:val="0"/>
          <w:divBdr>
            <w:top w:val="none" w:sz="0" w:space="0" w:color="auto"/>
            <w:left w:val="none" w:sz="0" w:space="0" w:color="auto"/>
            <w:bottom w:val="none" w:sz="0" w:space="0" w:color="auto"/>
            <w:right w:val="none" w:sz="0" w:space="0" w:color="auto"/>
          </w:divBdr>
        </w:div>
        <w:div w:id="1363822829">
          <w:marLeft w:val="0"/>
          <w:marRight w:val="0"/>
          <w:marTop w:val="0"/>
          <w:marBottom w:val="0"/>
          <w:divBdr>
            <w:top w:val="none" w:sz="0" w:space="0" w:color="auto"/>
            <w:left w:val="none" w:sz="0" w:space="0" w:color="auto"/>
            <w:bottom w:val="none" w:sz="0" w:space="0" w:color="auto"/>
            <w:right w:val="none" w:sz="0" w:space="0" w:color="auto"/>
          </w:divBdr>
        </w:div>
        <w:div w:id="1363822846">
          <w:marLeft w:val="0"/>
          <w:marRight w:val="0"/>
          <w:marTop w:val="0"/>
          <w:marBottom w:val="0"/>
          <w:divBdr>
            <w:top w:val="none" w:sz="0" w:space="0" w:color="auto"/>
            <w:left w:val="none" w:sz="0" w:space="0" w:color="auto"/>
            <w:bottom w:val="none" w:sz="0" w:space="0" w:color="auto"/>
            <w:right w:val="none" w:sz="0" w:space="0" w:color="auto"/>
          </w:divBdr>
        </w:div>
        <w:div w:id="1363822851">
          <w:marLeft w:val="0"/>
          <w:marRight w:val="0"/>
          <w:marTop w:val="0"/>
          <w:marBottom w:val="0"/>
          <w:divBdr>
            <w:top w:val="none" w:sz="0" w:space="0" w:color="auto"/>
            <w:left w:val="none" w:sz="0" w:space="0" w:color="auto"/>
            <w:bottom w:val="none" w:sz="0" w:space="0" w:color="auto"/>
            <w:right w:val="none" w:sz="0" w:space="0" w:color="auto"/>
          </w:divBdr>
        </w:div>
        <w:div w:id="1363822857">
          <w:marLeft w:val="0"/>
          <w:marRight w:val="0"/>
          <w:marTop w:val="0"/>
          <w:marBottom w:val="0"/>
          <w:divBdr>
            <w:top w:val="none" w:sz="0" w:space="0" w:color="auto"/>
            <w:left w:val="none" w:sz="0" w:space="0" w:color="auto"/>
            <w:bottom w:val="none" w:sz="0" w:space="0" w:color="auto"/>
            <w:right w:val="none" w:sz="0" w:space="0" w:color="auto"/>
          </w:divBdr>
        </w:div>
      </w:divsChild>
    </w:div>
    <w:div w:id="1363822809">
      <w:marLeft w:val="0"/>
      <w:marRight w:val="0"/>
      <w:marTop w:val="0"/>
      <w:marBottom w:val="0"/>
      <w:divBdr>
        <w:top w:val="none" w:sz="0" w:space="0" w:color="auto"/>
        <w:left w:val="none" w:sz="0" w:space="0" w:color="auto"/>
        <w:bottom w:val="none" w:sz="0" w:space="0" w:color="auto"/>
        <w:right w:val="none" w:sz="0" w:space="0" w:color="auto"/>
      </w:divBdr>
      <w:divsChild>
        <w:div w:id="1363822810">
          <w:marLeft w:val="0"/>
          <w:marRight w:val="0"/>
          <w:marTop w:val="0"/>
          <w:marBottom w:val="0"/>
          <w:divBdr>
            <w:top w:val="none" w:sz="0" w:space="0" w:color="auto"/>
            <w:left w:val="none" w:sz="0" w:space="0" w:color="auto"/>
            <w:bottom w:val="none" w:sz="0" w:space="0" w:color="auto"/>
            <w:right w:val="none" w:sz="0" w:space="0" w:color="auto"/>
          </w:divBdr>
        </w:div>
        <w:div w:id="1363822847">
          <w:marLeft w:val="0"/>
          <w:marRight w:val="0"/>
          <w:marTop w:val="0"/>
          <w:marBottom w:val="0"/>
          <w:divBdr>
            <w:top w:val="none" w:sz="0" w:space="0" w:color="auto"/>
            <w:left w:val="none" w:sz="0" w:space="0" w:color="auto"/>
            <w:bottom w:val="none" w:sz="0" w:space="0" w:color="auto"/>
            <w:right w:val="none" w:sz="0" w:space="0" w:color="auto"/>
          </w:divBdr>
        </w:div>
      </w:divsChild>
    </w:div>
    <w:div w:id="1363822815">
      <w:marLeft w:val="0"/>
      <w:marRight w:val="0"/>
      <w:marTop w:val="0"/>
      <w:marBottom w:val="0"/>
      <w:divBdr>
        <w:top w:val="none" w:sz="0" w:space="0" w:color="auto"/>
        <w:left w:val="none" w:sz="0" w:space="0" w:color="auto"/>
        <w:bottom w:val="none" w:sz="0" w:space="0" w:color="auto"/>
        <w:right w:val="none" w:sz="0" w:space="0" w:color="auto"/>
      </w:divBdr>
    </w:div>
    <w:div w:id="1363822816">
      <w:marLeft w:val="0"/>
      <w:marRight w:val="0"/>
      <w:marTop w:val="0"/>
      <w:marBottom w:val="0"/>
      <w:divBdr>
        <w:top w:val="none" w:sz="0" w:space="0" w:color="auto"/>
        <w:left w:val="none" w:sz="0" w:space="0" w:color="auto"/>
        <w:bottom w:val="none" w:sz="0" w:space="0" w:color="auto"/>
        <w:right w:val="none" w:sz="0" w:space="0" w:color="auto"/>
      </w:divBdr>
    </w:div>
    <w:div w:id="1363822818">
      <w:marLeft w:val="0"/>
      <w:marRight w:val="0"/>
      <w:marTop w:val="0"/>
      <w:marBottom w:val="0"/>
      <w:divBdr>
        <w:top w:val="none" w:sz="0" w:space="0" w:color="auto"/>
        <w:left w:val="none" w:sz="0" w:space="0" w:color="auto"/>
        <w:bottom w:val="none" w:sz="0" w:space="0" w:color="auto"/>
        <w:right w:val="none" w:sz="0" w:space="0" w:color="auto"/>
      </w:divBdr>
    </w:div>
    <w:div w:id="1363822819">
      <w:marLeft w:val="0"/>
      <w:marRight w:val="0"/>
      <w:marTop w:val="0"/>
      <w:marBottom w:val="0"/>
      <w:divBdr>
        <w:top w:val="none" w:sz="0" w:space="0" w:color="auto"/>
        <w:left w:val="none" w:sz="0" w:space="0" w:color="auto"/>
        <w:bottom w:val="none" w:sz="0" w:space="0" w:color="auto"/>
        <w:right w:val="none" w:sz="0" w:space="0" w:color="auto"/>
      </w:divBdr>
      <w:divsChild>
        <w:div w:id="1363822813">
          <w:marLeft w:val="0"/>
          <w:marRight w:val="0"/>
          <w:marTop w:val="0"/>
          <w:marBottom w:val="0"/>
          <w:divBdr>
            <w:top w:val="none" w:sz="0" w:space="0" w:color="auto"/>
            <w:left w:val="none" w:sz="0" w:space="0" w:color="auto"/>
            <w:bottom w:val="none" w:sz="0" w:space="0" w:color="auto"/>
            <w:right w:val="none" w:sz="0" w:space="0" w:color="auto"/>
          </w:divBdr>
        </w:div>
        <w:div w:id="1363822821">
          <w:marLeft w:val="0"/>
          <w:marRight w:val="0"/>
          <w:marTop w:val="0"/>
          <w:marBottom w:val="0"/>
          <w:divBdr>
            <w:top w:val="none" w:sz="0" w:space="0" w:color="auto"/>
            <w:left w:val="none" w:sz="0" w:space="0" w:color="auto"/>
            <w:bottom w:val="none" w:sz="0" w:space="0" w:color="auto"/>
            <w:right w:val="none" w:sz="0" w:space="0" w:color="auto"/>
          </w:divBdr>
        </w:div>
        <w:div w:id="1363822822">
          <w:marLeft w:val="0"/>
          <w:marRight w:val="0"/>
          <w:marTop w:val="0"/>
          <w:marBottom w:val="0"/>
          <w:divBdr>
            <w:top w:val="none" w:sz="0" w:space="0" w:color="auto"/>
            <w:left w:val="none" w:sz="0" w:space="0" w:color="auto"/>
            <w:bottom w:val="none" w:sz="0" w:space="0" w:color="auto"/>
            <w:right w:val="none" w:sz="0" w:space="0" w:color="auto"/>
          </w:divBdr>
        </w:div>
        <w:div w:id="1363822842">
          <w:marLeft w:val="0"/>
          <w:marRight w:val="0"/>
          <w:marTop w:val="0"/>
          <w:marBottom w:val="0"/>
          <w:divBdr>
            <w:top w:val="none" w:sz="0" w:space="0" w:color="auto"/>
            <w:left w:val="none" w:sz="0" w:space="0" w:color="auto"/>
            <w:bottom w:val="none" w:sz="0" w:space="0" w:color="auto"/>
            <w:right w:val="none" w:sz="0" w:space="0" w:color="auto"/>
          </w:divBdr>
        </w:div>
        <w:div w:id="1363822849">
          <w:marLeft w:val="0"/>
          <w:marRight w:val="0"/>
          <w:marTop w:val="0"/>
          <w:marBottom w:val="0"/>
          <w:divBdr>
            <w:top w:val="none" w:sz="0" w:space="0" w:color="auto"/>
            <w:left w:val="none" w:sz="0" w:space="0" w:color="auto"/>
            <w:bottom w:val="none" w:sz="0" w:space="0" w:color="auto"/>
            <w:right w:val="none" w:sz="0" w:space="0" w:color="auto"/>
          </w:divBdr>
        </w:div>
      </w:divsChild>
    </w:div>
    <w:div w:id="1363822827">
      <w:marLeft w:val="0"/>
      <w:marRight w:val="0"/>
      <w:marTop w:val="0"/>
      <w:marBottom w:val="0"/>
      <w:divBdr>
        <w:top w:val="none" w:sz="0" w:space="0" w:color="auto"/>
        <w:left w:val="none" w:sz="0" w:space="0" w:color="auto"/>
        <w:bottom w:val="none" w:sz="0" w:space="0" w:color="auto"/>
        <w:right w:val="none" w:sz="0" w:space="0" w:color="auto"/>
      </w:divBdr>
      <w:divsChild>
        <w:div w:id="1363822804">
          <w:marLeft w:val="0"/>
          <w:marRight w:val="0"/>
          <w:marTop w:val="0"/>
          <w:marBottom w:val="0"/>
          <w:divBdr>
            <w:top w:val="none" w:sz="0" w:space="0" w:color="auto"/>
            <w:left w:val="none" w:sz="0" w:space="0" w:color="auto"/>
            <w:bottom w:val="none" w:sz="0" w:space="0" w:color="auto"/>
            <w:right w:val="none" w:sz="0" w:space="0" w:color="auto"/>
          </w:divBdr>
        </w:div>
        <w:div w:id="1363822831">
          <w:marLeft w:val="0"/>
          <w:marRight w:val="0"/>
          <w:marTop w:val="0"/>
          <w:marBottom w:val="0"/>
          <w:divBdr>
            <w:top w:val="none" w:sz="0" w:space="0" w:color="auto"/>
            <w:left w:val="none" w:sz="0" w:space="0" w:color="auto"/>
            <w:bottom w:val="none" w:sz="0" w:space="0" w:color="auto"/>
            <w:right w:val="none" w:sz="0" w:space="0" w:color="auto"/>
          </w:divBdr>
        </w:div>
        <w:div w:id="1363822862">
          <w:marLeft w:val="0"/>
          <w:marRight w:val="0"/>
          <w:marTop w:val="0"/>
          <w:marBottom w:val="0"/>
          <w:divBdr>
            <w:top w:val="none" w:sz="0" w:space="0" w:color="auto"/>
            <w:left w:val="none" w:sz="0" w:space="0" w:color="auto"/>
            <w:bottom w:val="none" w:sz="0" w:space="0" w:color="auto"/>
            <w:right w:val="none" w:sz="0" w:space="0" w:color="auto"/>
          </w:divBdr>
        </w:div>
      </w:divsChild>
    </w:div>
    <w:div w:id="1363822828">
      <w:marLeft w:val="0"/>
      <w:marRight w:val="0"/>
      <w:marTop w:val="0"/>
      <w:marBottom w:val="0"/>
      <w:divBdr>
        <w:top w:val="none" w:sz="0" w:space="0" w:color="auto"/>
        <w:left w:val="none" w:sz="0" w:space="0" w:color="auto"/>
        <w:bottom w:val="none" w:sz="0" w:space="0" w:color="auto"/>
        <w:right w:val="none" w:sz="0" w:space="0" w:color="auto"/>
      </w:divBdr>
    </w:div>
    <w:div w:id="1363822832">
      <w:marLeft w:val="0"/>
      <w:marRight w:val="0"/>
      <w:marTop w:val="0"/>
      <w:marBottom w:val="0"/>
      <w:divBdr>
        <w:top w:val="none" w:sz="0" w:space="0" w:color="auto"/>
        <w:left w:val="none" w:sz="0" w:space="0" w:color="auto"/>
        <w:bottom w:val="none" w:sz="0" w:space="0" w:color="auto"/>
        <w:right w:val="none" w:sz="0" w:space="0" w:color="auto"/>
      </w:divBdr>
    </w:div>
    <w:div w:id="1363822833">
      <w:marLeft w:val="0"/>
      <w:marRight w:val="0"/>
      <w:marTop w:val="0"/>
      <w:marBottom w:val="0"/>
      <w:divBdr>
        <w:top w:val="none" w:sz="0" w:space="0" w:color="auto"/>
        <w:left w:val="none" w:sz="0" w:space="0" w:color="auto"/>
        <w:bottom w:val="none" w:sz="0" w:space="0" w:color="auto"/>
        <w:right w:val="none" w:sz="0" w:space="0" w:color="auto"/>
      </w:divBdr>
    </w:div>
    <w:div w:id="1363822835">
      <w:marLeft w:val="0"/>
      <w:marRight w:val="0"/>
      <w:marTop w:val="0"/>
      <w:marBottom w:val="0"/>
      <w:divBdr>
        <w:top w:val="none" w:sz="0" w:space="0" w:color="auto"/>
        <w:left w:val="none" w:sz="0" w:space="0" w:color="auto"/>
        <w:bottom w:val="none" w:sz="0" w:space="0" w:color="auto"/>
        <w:right w:val="none" w:sz="0" w:space="0" w:color="auto"/>
      </w:divBdr>
    </w:div>
    <w:div w:id="1363822838">
      <w:marLeft w:val="0"/>
      <w:marRight w:val="0"/>
      <w:marTop w:val="0"/>
      <w:marBottom w:val="0"/>
      <w:divBdr>
        <w:top w:val="none" w:sz="0" w:space="0" w:color="auto"/>
        <w:left w:val="none" w:sz="0" w:space="0" w:color="auto"/>
        <w:bottom w:val="none" w:sz="0" w:space="0" w:color="auto"/>
        <w:right w:val="none" w:sz="0" w:space="0" w:color="auto"/>
      </w:divBdr>
      <w:divsChild>
        <w:div w:id="1363822806">
          <w:marLeft w:val="0"/>
          <w:marRight w:val="0"/>
          <w:marTop w:val="0"/>
          <w:marBottom w:val="0"/>
          <w:divBdr>
            <w:top w:val="none" w:sz="0" w:space="0" w:color="auto"/>
            <w:left w:val="none" w:sz="0" w:space="0" w:color="auto"/>
            <w:bottom w:val="none" w:sz="0" w:space="0" w:color="auto"/>
            <w:right w:val="none" w:sz="0" w:space="0" w:color="auto"/>
          </w:divBdr>
        </w:div>
        <w:div w:id="1363822820">
          <w:marLeft w:val="0"/>
          <w:marRight w:val="0"/>
          <w:marTop w:val="0"/>
          <w:marBottom w:val="0"/>
          <w:divBdr>
            <w:top w:val="none" w:sz="0" w:space="0" w:color="auto"/>
            <w:left w:val="none" w:sz="0" w:space="0" w:color="auto"/>
            <w:bottom w:val="none" w:sz="0" w:space="0" w:color="auto"/>
            <w:right w:val="none" w:sz="0" w:space="0" w:color="auto"/>
          </w:divBdr>
        </w:div>
        <w:div w:id="1363822823">
          <w:marLeft w:val="0"/>
          <w:marRight w:val="0"/>
          <w:marTop w:val="0"/>
          <w:marBottom w:val="0"/>
          <w:divBdr>
            <w:top w:val="none" w:sz="0" w:space="0" w:color="auto"/>
            <w:left w:val="none" w:sz="0" w:space="0" w:color="auto"/>
            <w:bottom w:val="none" w:sz="0" w:space="0" w:color="auto"/>
            <w:right w:val="none" w:sz="0" w:space="0" w:color="auto"/>
          </w:divBdr>
        </w:div>
        <w:div w:id="1363822824">
          <w:marLeft w:val="0"/>
          <w:marRight w:val="0"/>
          <w:marTop w:val="0"/>
          <w:marBottom w:val="0"/>
          <w:divBdr>
            <w:top w:val="none" w:sz="0" w:space="0" w:color="auto"/>
            <w:left w:val="none" w:sz="0" w:space="0" w:color="auto"/>
            <w:bottom w:val="none" w:sz="0" w:space="0" w:color="auto"/>
            <w:right w:val="none" w:sz="0" w:space="0" w:color="auto"/>
          </w:divBdr>
        </w:div>
        <w:div w:id="1363822840">
          <w:marLeft w:val="0"/>
          <w:marRight w:val="0"/>
          <w:marTop w:val="0"/>
          <w:marBottom w:val="0"/>
          <w:divBdr>
            <w:top w:val="none" w:sz="0" w:space="0" w:color="auto"/>
            <w:left w:val="none" w:sz="0" w:space="0" w:color="auto"/>
            <w:bottom w:val="none" w:sz="0" w:space="0" w:color="auto"/>
            <w:right w:val="none" w:sz="0" w:space="0" w:color="auto"/>
          </w:divBdr>
        </w:div>
      </w:divsChild>
    </w:div>
    <w:div w:id="1363822839">
      <w:marLeft w:val="0"/>
      <w:marRight w:val="0"/>
      <w:marTop w:val="0"/>
      <w:marBottom w:val="0"/>
      <w:divBdr>
        <w:top w:val="none" w:sz="0" w:space="0" w:color="auto"/>
        <w:left w:val="none" w:sz="0" w:space="0" w:color="auto"/>
        <w:bottom w:val="none" w:sz="0" w:space="0" w:color="auto"/>
        <w:right w:val="none" w:sz="0" w:space="0" w:color="auto"/>
      </w:divBdr>
      <w:divsChild>
        <w:div w:id="1363822825">
          <w:marLeft w:val="0"/>
          <w:marRight w:val="0"/>
          <w:marTop w:val="0"/>
          <w:marBottom w:val="0"/>
          <w:divBdr>
            <w:top w:val="none" w:sz="0" w:space="0" w:color="auto"/>
            <w:left w:val="none" w:sz="0" w:space="0" w:color="auto"/>
            <w:bottom w:val="none" w:sz="0" w:space="0" w:color="auto"/>
            <w:right w:val="none" w:sz="0" w:space="0" w:color="auto"/>
          </w:divBdr>
        </w:div>
        <w:div w:id="1363822826">
          <w:marLeft w:val="0"/>
          <w:marRight w:val="0"/>
          <w:marTop w:val="0"/>
          <w:marBottom w:val="0"/>
          <w:divBdr>
            <w:top w:val="none" w:sz="0" w:space="0" w:color="auto"/>
            <w:left w:val="none" w:sz="0" w:space="0" w:color="auto"/>
            <w:bottom w:val="none" w:sz="0" w:space="0" w:color="auto"/>
            <w:right w:val="none" w:sz="0" w:space="0" w:color="auto"/>
          </w:divBdr>
        </w:div>
        <w:div w:id="1363822850">
          <w:marLeft w:val="0"/>
          <w:marRight w:val="0"/>
          <w:marTop w:val="0"/>
          <w:marBottom w:val="0"/>
          <w:divBdr>
            <w:top w:val="none" w:sz="0" w:space="0" w:color="auto"/>
            <w:left w:val="none" w:sz="0" w:space="0" w:color="auto"/>
            <w:bottom w:val="none" w:sz="0" w:space="0" w:color="auto"/>
            <w:right w:val="none" w:sz="0" w:space="0" w:color="auto"/>
          </w:divBdr>
        </w:div>
        <w:div w:id="1363822856">
          <w:marLeft w:val="0"/>
          <w:marRight w:val="0"/>
          <w:marTop w:val="0"/>
          <w:marBottom w:val="0"/>
          <w:divBdr>
            <w:top w:val="none" w:sz="0" w:space="0" w:color="auto"/>
            <w:left w:val="none" w:sz="0" w:space="0" w:color="auto"/>
            <w:bottom w:val="none" w:sz="0" w:space="0" w:color="auto"/>
            <w:right w:val="none" w:sz="0" w:space="0" w:color="auto"/>
          </w:divBdr>
        </w:div>
        <w:div w:id="1363822858">
          <w:marLeft w:val="0"/>
          <w:marRight w:val="0"/>
          <w:marTop w:val="0"/>
          <w:marBottom w:val="0"/>
          <w:divBdr>
            <w:top w:val="none" w:sz="0" w:space="0" w:color="auto"/>
            <w:left w:val="none" w:sz="0" w:space="0" w:color="auto"/>
            <w:bottom w:val="none" w:sz="0" w:space="0" w:color="auto"/>
            <w:right w:val="none" w:sz="0" w:space="0" w:color="auto"/>
          </w:divBdr>
        </w:div>
        <w:div w:id="1363822865">
          <w:marLeft w:val="0"/>
          <w:marRight w:val="0"/>
          <w:marTop w:val="0"/>
          <w:marBottom w:val="0"/>
          <w:divBdr>
            <w:top w:val="none" w:sz="0" w:space="0" w:color="auto"/>
            <w:left w:val="none" w:sz="0" w:space="0" w:color="auto"/>
            <w:bottom w:val="none" w:sz="0" w:space="0" w:color="auto"/>
            <w:right w:val="none" w:sz="0" w:space="0" w:color="auto"/>
          </w:divBdr>
        </w:div>
      </w:divsChild>
    </w:div>
    <w:div w:id="1363822843">
      <w:marLeft w:val="0"/>
      <w:marRight w:val="0"/>
      <w:marTop w:val="0"/>
      <w:marBottom w:val="0"/>
      <w:divBdr>
        <w:top w:val="none" w:sz="0" w:space="0" w:color="auto"/>
        <w:left w:val="none" w:sz="0" w:space="0" w:color="auto"/>
        <w:bottom w:val="none" w:sz="0" w:space="0" w:color="auto"/>
        <w:right w:val="none" w:sz="0" w:space="0" w:color="auto"/>
      </w:divBdr>
    </w:div>
    <w:div w:id="1363822848">
      <w:marLeft w:val="0"/>
      <w:marRight w:val="0"/>
      <w:marTop w:val="0"/>
      <w:marBottom w:val="0"/>
      <w:divBdr>
        <w:top w:val="none" w:sz="0" w:space="0" w:color="auto"/>
        <w:left w:val="none" w:sz="0" w:space="0" w:color="auto"/>
        <w:bottom w:val="none" w:sz="0" w:space="0" w:color="auto"/>
        <w:right w:val="none" w:sz="0" w:space="0" w:color="auto"/>
      </w:divBdr>
    </w:div>
    <w:div w:id="1363822853">
      <w:marLeft w:val="0"/>
      <w:marRight w:val="0"/>
      <w:marTop w:val="0"/>
      <w:marBottom w:val="0"/>
      <w:divBdr>
        <w:top w:val="none" w:sz="0" w:space="0" w:color="auto"/>
        <w:left w:val="none" w:sz="0" w:space="0" w:color="auto"/>
        <w:bottom w:val="none" w:sz="0" w:space="0" w:color="auto"/>
        <w:right w:val="none" w:sz="0" w:space="0" w:color="auto"/>
      </w:divBdr>
    </w:div>
    <w:div w:id="1363822855">
      <w:marLeft w:val="0"/>
      <w:marRight w:val="0"/>
      <w:marTop w:val="0"/>
      <w:marBottom w:val="0"/>
      <w:divBdr>
        <w:top w:val="none" w:sz="0" w:space="0" w:color="auto"/>
        <w:left w:val="none" w:sz="0" w:space="0" w:color="auto"/>
        <w:bottom w:val="none" w:sz="0" w:space="0" w:color="auto"/>
        <w:right w:val="none" w:sz="0" w:space="0" w:color="auto"/>
      </w:divBdr>
    </w:div>
    <w:div w:id="1363822861">
      <w:marLeft w:val="0"/>
      <w:marRight w:val="0"/>
      <w:marTop w:val="0"/>
      <w:marBottom w:val="0"/>
      <w:divBdr>
        <w:top w:val="none" w:sz="0" w:space="0" w:color="auto"/>
        <w:left w:val="none" w:sz="0" w:space="0" w:color="auto"/>
        <w:bottom w:val="none" w:sz="0" w:space="0" w:color="auto"/>
        <w:right w:val="none" w:sz="0" w:space="0" w:color="auto"/>
      </w:divBdr>
    </w:div>
    <w:div w:id="1363822863">
      <w:marLeft w:val="0"/>
      <w:marRight w:val="0"/>
      <w:marTop w:val="0"/>
      <w:marBottom w:val="0"/>
      <w:divBdr>
        <w:top w:val="none" w:sz="0" w:space="0" w:color="auto"/>
        <w:left w:val="none" w:sz="0" w:space="0" w:color="auto"/>
        <w:bottom w:val="none" w:sz="0" w:space="0" w:color="auto"/>
        <w:right w:val="none" w:sz="0" w:space="0" w:color="auto"/>
      </w:divBdr>
      <w:divsChild>
        <w:div w:id="1363822841">
          <w:marLeft w:val="0"/>
          <w:marRight w:val="0"/>
          <w:marTop w:val="0"/>
          <w:marBottom w:val="0"/>
          <w:divBdr>
            <w:top w:val="none" w:sz="0" w:space="0" w:color="auto"/>
            <w:left w:val="none" w:sz="0" w:space="0" w:color="auto"/>
            <w:bottom w:val="none" w:sz="0" w:space="0" w:color="auto"/>
            <w:right w:val="none" w:sz="0" w:space="0" w:color="auto"/>
          </w:divBdr>
        </w:div>
        <w:div w:id="1363822845">
          <w:marLeft w:val="0"/>
          <w:marRight w:val="0"/>
          <w:marTop w:val="0"/>
          <w:marBottom w:val="0"/>
          <w:divBdr>
            <w:top w:val="none" w:sz="0" w:space="0" w:color="auto"/>
            <w:left w:val="none" w:sz="0" w:space="0" w:color="auto"/>
            <w:bottom w:val="none" w:sz="0" w:space="0" w:color="auto"/>
            <w:right w:val="none" w:sz="0" w:space="0" w:color="auto"/>
          </w:divBdr>
        </w:div>
        <w:div w:id="1363822854">
          <w:marLeft w:val="0"/>
          <w:marRight w:val="0"/>
          <w:marTop w:val="0"/>
          <w:marBottom w:val="0"/>
          <w:divBdr>
            <w:top w:val="none" w:sz="0" w:space="0" w:color="auto"/>
            <w:left w:val="none" w:sz="0" w:space="0" w:color="auto"/>
            <w:bottom w:val="none" w:sz="0" w:space="0" w:color="auto"/>
            <w:right w:val="none" w:sz="0" w:space="0" w:color="auto"/>
          </w:divBdr>
        </w:div>
        <w:div w:id="1363822860">
          <w:marLeft w:val="0"/>
          <w:marRight w:val="0"/>
          <w:marTop w:val="0"/>
          <w:marBottom w:val="0"/>
          <w:divBdr>
            <w:top w:val="none" w:sz="0" w:space="0" w:color="auto"/>
            <w:left w:val="none" w:sz="0" w:space="0" w:color="auto"/>
            <w:bottom w:val="none" w:sz="0" w:space="0" w:color="auto"/>
            <w:right w:val="none" w:sz="0" w:space="0" w:color="auto"/>
          </w:divBdr>
        </w:div>
      </w:divsChild>
    </w:div>
    <w:div w:id="1363822864">
      <w:marLeft w:val="0"/>
      <w:marRight w:val="0"/>
      <w:marTop w:val="0"/>
      <w:marBottom w:val="0"/>
      <w:divBdr>
        <w:top w:val="none" w:sz="0" w:space="0" w:color="auto"/>
        <w:left w:val="none" w:sz="0" w:space="0" w:color="auto"/>
        <w:bottom w:val="none" w:sz="0" w:space="0" w:color="auto"/>
        <w:right w:val="none" w:sz="0" w:space="0" w:color="auto"/>
      </w:divBdr>
      <w:divsChild>
        <w:div w:id="1363822811">
          <w:marLeft w:val="0"/>
          <w:marRight w:val="0"/>
          <w:marTop w:val="0"/>
          <w:marBottom w:val="0"/>
          <w:divBdr>
            <w:top w:val="none" w:sz="0" w:space="0" w:color="auto"/>
            <w:left w:val="none" w:sz="0" w:space="0" w:color="auto"/>
            <w:bottom w:val="none" w:sz="0" w:space="0" w:color="auto"/>
            <w:right w:val="none" w:sz="0" w:space="0" w:color="auto"/>
          </w:divBdr>
        </w:div>
        <w:div w:id="1363822830">
          <w:marLeft w:val="0"/>
          <w:marRight w:val="0"/>
          <w:marTop w:val="0"/>
          <w:marBottom w:val="0"/>
          <w:divBdr>
            <w:top w:val="none" w:sz="0" w:space="0" w:color="auto"/>
            <w:left w:val="none" w:sz="0" w:space="0" w:color="auto"/>
            <w:bottom w:val="none" w:sz="0" w:space="0" w:color="auto"/>
            <w:right w:val="none" w:sz="0" w:space="0" w:color="auto"/>
          </w:divBdr>
        </w:div>
        <w:div w:id="1363822836">
          <w:marLeft w:val="0"/>
          <w:marRight w:val="0"/>
          <w:marTop w:val="0"/>
          <w:marBottom w:val="0"/>
          <w:divBdr>
            <w:top w:val="none" w:sz="0" w:space="0" w:color="auto"/>
            <w:left w:val="none" w:sz="0" w:space="0" w:color="auto"/>
            <w:bottom w:val="none" w:sz="0" w:space="0" w:color="auto"/>
            <w:right w:val="none" w:sz="0" w:space="0" w:color="auto"/>
          </w:divBdr>
        </w:div>
        <w:div w:id="1363822837">
          <w:marLeft w:val="0"/>
          <w:marRight w:val="0"/>
          <w:marTop w:val="0"/>
          <w:marBottom w:val="0"/>
          <w:divBdr>
            <w:top w:val="none" w:sz="0" w:space="0" w:color="auto"/>
            <w:left w:val="none" w:sz="0" w:space="0" w:color="auto"/>
            <w:bottom w:val="none" w:sz="0" w:space="0" w:color="auto"/>
            <w:right w:val="none" w:sz="0" w:space="0" w:color="auto"/>
          </w:divBdr>
        </w:div>
        <w:div w:id="1363822844">
          <w:marLeft w:val="0"/>
          <w:marRight w:val="0"/>
          <w:marTop w:val="0"/>
          <w:marBottom w:val="0"/>
          <w:divBdr>
            <w:top w:val="none" w:sz="0" w:space="0" w:color="auto"/>
            <w:left w:val="none" w:sz="0" w:space="0" w:color="auto"/>
            <w:bottom w:val="none" w:sz="0" w:space="0" w:color="auto"/>
            <w:right w:val="none" w:sz="0" w:space="0" w:color="auto"/>
          </w:divBdr>
        </w:div>
        <w:div w:id="1363822852">
          <w:marLeft w:val="0"/>
          <w:marRight w:val="0"/>
          <w:marTop w:val="0"/>
          <w:marBottom w:val="0"/>
          <w:divBdr>
            <w:top w:val="none" w:sz="0" w:space="0" w:color="auto"/>
            <w:left w:val="none" w:sz="0" w:space="0" w:color="auto"/>
            <w:bottom w:val="none" w:sz="0" w:space="0" w:color="auto"/>
            <w:right w:val="none" w:sz="0" w:space="0" w:color="auto"/>
          </w:divBdr>
        </w:div>
      </w:divsChild>
    </w:div>
    <w:div w:id="1363822866">
      <w:marLeft w:val="0"/>
      <w:marRight w:val="0"/>
      <w:marTop w:val="0"/>
      <w:marBottom w:val="0"/>
      <w:divBdr>
        <w:top w:val="none" w:sz="0" w:space="0" w:color="auto"/>
        <w:left w:val="none" w:sz="0" w:space="0" w:color="auto"/>
        <w:bottom w:val="none" w:sz="0" w:space="0" w:color="auto"/>
        <w:right w:val="none" w:sz="0" w:space="0" w:color="auto"/>
      </w:divBdr>
      <w:divsChild>
        <w:div w:id="1363822807">
          <w:marLeft w:val="0"/>
          <w:marRight w:val="0"/>
          <w:marTop w:val="0"/>
          <w:marBottom w:val="0"/>
          <w:divBdr>
            <w:top w:val="none" w:sz="0" w:space="0" w:color="auto"/>
            <w:left w:val="none" w:sz="0" w:space="0" w:color="auto"/>
            <w:bottom w:val="none" w:sz="0" w:space="0" w:color="auto"/>
            <w:right w:val="none" w:sz="0" w:space="0" w:color="auto"/>
          </w:divBdr>
        </w:div>
        <w:div w:id="1363822812">
          <w:marLeft w:val="0"/>
          <w:marRight w:val="0"/>
          <w:marTop w:val="0"/>
          <w:marBottom w:val="0"/>
          <w:divBdr>
            <w:top w:val="none" w:sz="0" w:space="0" w:color="auto"/>
            <w:left w:val="none" w:sz="0" w:space="0" w:color="auto"/>
            <w:bottom w:val="none" w:sz="0" w:space="0" w:color="auto"/>
            <w:right w:val="none" w:sz="0" w:space="0" w:color="auto"/>
          </w:divBdr>
        </w:div>
        <w:div w:id="1363822814">
          <w:marLeft w:val="0"/>
          <w:marRight w:val="0"/>
          <w:marTop w:val="0"/>
          <w:marBottom w:val="0"/>
          <w:divBdr>
            <w:top w:val="none" w:sz="0" w:space="0" w:color="auto"/>
            <w:left w:val="none" w:sz="0" w:space="0" w:color="auto"/>
            <w:bottom w:val="none" w:sz="0" w:space="0" w:color="auto"/>
            <w:right w:val="none" w:sz="0" w:space="0" w:color="auto"/>
          </w:divBdr>
        </w:div>
        <w:div w:id="1363822834">
          <w:marLeft w:val="0"/>
          <w:marRight w:val="0"/>
          <w:marTop w:val="0"/>
          <w:marBottom w:val="0"/>
          <w:divBdr>
            <w:top w:val="none" w:sz="0" w:space="0" w:color="auto"/>
            <w:left w:val="none" w:sz="0" w:space="0" w:color="auto"/>
            <w:bottom w:val="none" w:sz="0" w:space="0" w:color="auto"/>
            <w:right w:val="none" w:sz="0" w:space="0" w:color="auto"/>
          </w:divBdr>
        </w:div>
        <w:div w:id="1363822859">
          <w:marLeft w:val="0"/>
          <w:marRight w:val="0"/>
          <w:marTop w:val="0"/>
          <w:marBottom w:val="0"/>
          <w:divBdr>
            <w:top w:val="none" w:sz="0" w:space="0" w:color="auto"/>
            <w:left w:val="none" w:sz="0" w:space="0" w:color="auto"/>
            <w:bottom w:val="none" w:sz="0" w:space="0" w:color="auto"/>
            <w:right w:val="none" w:sz="0" w:space="0" w:color="auto"/>
          </w:divBdr>
        </w:div>
      </w:divsChild>
    </w:div>
    <w:div w:id="1411124966">
      <w:bodyDiv w:val="1"/>
      <w:marLeft w:val="0"/>
      <w:marRight w:val="0"/>
      <w:marTop w:val="0"/>
      <w:marBottom w:val="0"/>
      <w:divBdr>
        <w:top w:val="none" w:sz="0" w:space="0" w:color="auto"/>
        <w:left w:val="none" w:sz="0" w:space="0" w:color="auto"/>
        <w:bottom w:val="none" w:sz="0" w:space="0" w:color="auto"/>
        <w:right w:val="none" w:sz="0" w:space="0" w:color="auto"/>
      </w:divBdr>
    </w:div>
    <w:div w:id="1567229157">
      <w:bodyDiv w:val="1"/>
      <w:marLeft w:val="0"/>
      <w:marRight w:val="0"/>
      <w:marTop w:val="0"/>
      <w:marBottom w:val="0"/>
      <w:divBdr>
        <w:top w:val="none" w:sz="0" w:space="0" w:color="auto"/>
        <w:left w:val="none" w:sz="0" w:space="0" w:color="auto"/>
        <w:bottom w:val="none" w:sz="0" w:space="0" w:color="auto"/>
        <w:right w:val="none" w:sz="0" w:space="0" w:color="auto"/>
      </w:divBdr>
      <w:divsChild>
        <w:div w:id="2098206547">
          <w:marLeft w:val="0"/>
          <w:marRight w:val="0"/>
          <w:marTop w:val="150"/>
          <w:marBottom w:val="150"/>
          <w:divBdr>
            <w:top w:val="none" w:sz="0" w:space="0" w:color="auto"/>
            <w:left w:val="none" w:sz="0" w:space="0" w:color="auto"/>
            <w:bottom w:val="none" w:sz="0" w:space="0" w:color="auto"/>
            <w:right w:val="none" w:sz="0" w:space="0" w:color="auto"/>
          </w:divBdr>
          <w:divsChild>
            <w:div w:id="1490947283">
              <w:marLeft w:val="0"/>
              <w:marRight w:val="0"/>
              <w:marTop w:val="0"/>
              <w:marBottom w:val="0"/>
              <w:divBdr>
                <w:top w:val="none" w:sz="0" w:space="0" w:color="auto"/>
                <w:left w:val="none" w:sz="0" w:space="0" w:color="auto"/>
                <w:bottom w:val="none" w:sz="0" w:space="0" w:color="auto"/>
                <w:right w:val="none" w:sz="0" w:space="0" w:color="auto"/>
              </w:divBdr>
              <w:divsChild>
                <w:div w:id="1008172296">
                  <w:marLeft w:val="0"/>
                  <w:marRight w:val="0"/>
                  <w:marTop w:val="0"/>
                  <w:marBottom w:val="0"/>
                  <w:divBdr>
                    <w:top w:val="none" w:sz="0" w:space="0" w:color="auto"/>
                    <w:left w:val="none" w:sz="0" w:space="0" w:color="auto"/>
                    <w:bottom w:val="none" w:sz="0" w:space="0" w:color="auto"/>
                    <w:right w:val="none" w:sz="0" w:space="0" w:color="auto"/>
                  </w:divBdr>
                  <w:divsChild>
                    <w:div w:id="1053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0528">
      <w:bodyDiv w:val="1"/>
      <w:marLeft w:val="0"/>
      <w:marRight w:val="0"/>
      <w:marTop w:val="0"/>
      <w:marBottom w:val="0"/>
      <w:divBdr>
        <w:top w:val="none" w:sz="0" w:space="0" w:color="auto"/>
        <w:left w:val="none" w:sz="0" w:space="0" w:color="auto"/>
        <w:bottom w:val="none" w:sz="0" w:space="0" w:color="auto"/>
        <w:right w:val="none" w:sz="0" w:space="0" w:color="auto"/>
      </w:divBdr>
    </w:div>
    <w:div w:id="1772310256">
      <w:bodyDiv w:val="1"/>
      <w:marLeft w:val="0"/>
      <w:marRight w:val="0"/>
      <w:marTop w:val="0"/>
      <w:marBottom w:val="0"/>
      <w:divBdr>
        <w:top w:val="none" w:sz="0" w:space="0" w:color="auto"/>
        <w:left w:val="none" w:sz="0" w:space="0" w:color="auto"/>
        <w:bottom w:val="none" w:sz="0" w:space="0" w:color="auto"/>
        <w:right w:val="none" w:sz="0" w:space="0" w:color="auto"/>
      </w:divBdr>
    </w:div>
    <w:div w:id="1870990253">
      <w:bodyDiv w:val="1"/>
      <w:marLeft w:val="0"/>
      <w:marRight w:val="0"/>
      <w:marTop w:val="0"/>
      <w:marBottom w:val="0"/>
      <w:divBdr>
        <w:top w:val="none" w:sz="0" w:space="0" w:color="auto"/>
        <w:left w:val="none" w:sz="0" w:space="0" w:color="auto"/>
        <w:bottom w:val="none" w:sz="0" w:space="0" w:color="auto"/>
        <w:right w:val="none" w:sz="0" w:space="0" w:color="auto"/>
      </w:divBdr>
    </w:div>
    <w:div w:id="1886678715">
      <w:bodyDiv w:val="1"/>
      <w:marLeft w:val="0"/>
      <w:marRight w:val="0"/>
      <w:marTop w:val="0"/>
      <w:marBottom w:val="0"/>
      <w:divBdr>
        <w:top w:val="none" w:sz="0" w:space="0" w:color="auto"/>
        <w:left w:val="none" w:sz="0" w:space="0" w:color="auto"/>
        <w:bottom w:val="none" w:sz="0" w:space="0" w:color="auto"/>
        <w:right w:val="none" w:sz="0" w:space="0" w:color="auto"/>
      </w:divBdr>
    </w:div>
    <w:div w:id="1963001860">
      <w:bodyDiv w:val="1"/>
      <w:marLeft w:val="0"/>
      <w:marRight w:val="0"/>
      <w:marTop w:val="0"/>
      <w:marBottom w:val="0"/>
      <w:divBdr>
        <w:top w:val="none" w:sz="0" w:space="0" w:color="auto"/>
        <w:left w:val="none" w:sz="0" w:space="0" w:color="auto"/>
        <w:bottom w:val="none" w:sz="0" w:space="0" w:color="auto"/>
        <w:right w:val="none" w:sz="0" w:space="0" w:color="auto"/>
      </w:divBdr>
    </w:div>
    <w:div w:id="2007896265">
      <w:bodyDiv w:val="1"/>
      <w:marLeft w:val="0"/>
      <w:marRight w:val="0"/>
      <w:marTop w:val="0"/>
      <w:marBottom w:val="0"/>
      <w:divBdr>
        <w:top w:val="none" w:sz="0" w:space="0" w:color="auto"/>
        <w:left w:val="none" w:sz="0" w:space="0" w:color="auto"/>
        <w:bottom w:val="none" w:sz="0" w:space="0" w:color="auto"/>
        <w:right w:val="none" w:sz="0" w:space="0" w:color="auto"/>
      </w:divBdr>
    </w:div>
    <w:div w:id="2009555293">
      <w:bodyDiv w:val="1"/>
      <w:marLeft w:val="0"/>
      <w:marRight w:val="0"/>
      <w:marTop w:val="0"/>
      <w:marBottom w:val="0"/>
      <w:divBdr>
        <w:top w:val="none" w:sz="0" w:space="0" w:color="auto"/>
        <w:left w:val="none" w:sz="0" w:space="0" w:color="auto"/>
        <w:bottom w:val="none" w:sz="0" w:space="0" w:color="auto"/>
        <w:right w:val="none" w:sz="0" w:space="0" w:color="auto"/>
      </w:divBdr>
    </w:div>
    <w:div w:id="2126389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xx.xxx/yyyy"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ta.tuik.gov.tr/Bulten/Index?p=Gelir-ve-Yasam-Kosullari-Arastirmasi-Bolgesel-Sonuclari-2020-37405"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cmb.gov.t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61504E9AD6423E82C02934109110E2"/>
        <w:category>
          <w:name w:val="General"/>
          <w:gallery w:val="placeholder"/>
        </w:category>
        <w:types>
          <w:type w:val="bbPlcHdr"/>
        </w:types>
        <w:behaviors>
          <w:behavior w:val="content"/>
        </w:behaviors>
        <w:guid w:val="{023AEFAD-7E6A-4846-BBA9-F28B2950480E}"/>
      </w:docPartPr>
      <w:docPartBody>
        <w:p w:rsidR="00C5781C" w:rsidRDefault="00C5781C" w:rsidP="00C5781C">
          <w:pPr>
            <w:pStyle w:val="3A61504E9AD6423E82C02934109110E2"/>
          </w:pPr>
          <w:r w:rsidRPr="00127121">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urkish Times New Roman">
    <w:altName w:val="Courier New"/>
    <w:charset w:val="00"/>
    <w:family w:val="roman"/>
    <w:pitch w:val="variable"/>
    <w:sig w:usb0="00000001"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DINPro-Light">
    <w:altName w:val="Arial"/>
    <w:panose1 w:val="00000000000000000000"/>
    <w:charset w:val="EE"/>
    <w:family w:val="swiss"/>
    <w:notTrueType/>
    <w:pitch w:val="default"/>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DMJJZA+GoudyOldStyleBT-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A2"/>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11" w:csb1="00000000"/>
  </w:font>
  <w:font w:name="TimesNewRomanPS-BoldMT">
    <w:charset w:val="00"/>
    <w:family w:val="roman"/>
    <w:pitch w:val="variable"/>
    <w:sig w:usb0="E0002AEF" w:usb1="C0007841" w:usb2="00000009" w:usb3="00000000" w:csb0="000001FF" w:csb1="00000000"/>
  </w:font>
  <w:font w:name="TimesNewRomanPS-BoldItalicMT">
    <w:charset w:val="00"/>
    <w:family w:val="roman"/>
    <w:pitch w:val="variable"/>
    <w:sig w:usb0="E0000AFF" w:usb1="00007843" w:usb2="00000001" w:usb3="00000000" w:csb0="000001BF" w:csb1="00000000"/>
  </w:font>
  <w:font w:name="MyriadPro-Regular">
    <w:altName w:val="MS Gothic"/>
    <w:panose1 w:val="00000000000000000000"/>
    <w:charset w:val="80"/>
    <w:family w:val="auto"/>
    <w:notTrueType/>
    <w:pitch w:val="default"/>
    <w:sig w:usb0="00000000" w:usb1="08070000" w:usb2="00000010" w:usb3="00000000" w:csb0="00020010"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C5781C"/>
    <w:rsid w:val="000B0007"/>
    <w:rsid w:val="001E5FCB"/>
    <w:rsid w:val="003657F6"/>
    <w:rsid w:val="00403143"/>
    <w:rsid w:val="00422534"/>
    <w:rsid w:val="004E15F4"/>
    <w:rsid w:val="005546D1"/>
    <w:rsid w:val="005C7213"/>
    <w:rsid w:val="005F0245"/>
    <w:rsid w:val="006013B8"/>
    <w:rsid w:val="006052B4"/>
    <w:rsid w:val="006260A5"/>
    <w:rsid w:val="006A4814"/>
    <w:rsid w:val="006F1379"/>
    <w:rsid w:val="006F7FE1"/>
    <w:rsid w:val="00700C62"/>
    <w:rsid w:val="00745D63"/>
    <w:rsid w:val="007A2740"/>
    <w:rsid w:val="008152FD"/>
    <w:rsid w:val="008742F2"/>
    <w:rsid w:val="00955905"/>
    <w:rsid w:val="00A35711"/>
    <w:rsid w:val="00A45D73"/>
    <w:rsid w:val="00A500B1"/>
    <w:rsid w:val="00AD5E53"/>
    <w:rsid w:val="00AE12CC"/>
    <w:rsid w:val="00B019E9"/>
    <w:rsid w:val="00B375C1"/>
    <w:rsid w:val="00B5595C"/>
    <w:rsid w:val="00BC30BA"/>
    <w:rsid w:val="00C5781C"/>
    <w:rsid w:val="00CB766C"/>
    <w:rsid w:val="00CE4F4C"/>
    <w:rsid w:val="00D263FA"/>
    <w:rsid w:val="00E35423"/>
    <w:rsid w:val="00E62AD5"/>
    <w:rsid w:val="00E65538"/>
    <w:rsid w:val="00E66D2C"/>
    <w:rsid w:val="00EA67D8"/>
    <w:rsid w:val="00F234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9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C5781C"/>
    <w:rPr>
      <w:rFonts w:cs="Times New Roman"/>
      <w:color w:val="808080"/>
    </w:rPr>
  </w:style>
  <w:style w:type="paragraph" w:customStyle="1" w:styleId="3A61504E9AD6423E82C02934109110E2">
    <w:name w:val="3A61504E9AD6423E82C02934109110E2"/>
    <w:rsid w:val="00C5781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Pro13</b:Tag>
    <b:SourceType>Book</b:SourceType>
    <b:Guid>{E5CC34C9-42EB-4C27-A92E-8231D1A9B7B6}</b:Guid>
    <b:Title>A Guide to the Project Management Body of Knowledge (PMBOK guide)</b:Title>
    <b:Year>2013a</b:Year>
    <b:Author>
      <b:Author>
        <b:NameList>
          <b:Person>
            <b:Last>PMI</b:Last>
          </b:Person>
        </b:NameList>
      </b:Author>
    </b:Author>
    <b:City>Newton Square, PA</b:City>
    <b:Publisher>Project Management Institute, Inc.</b:Publisher>
    <b:RefOrder>1</b:RefOrder>
  </b:Source>
  <b:Source>
    <b:Tag>Ker05</b:Tag>
    <b:SourceType>Book</b:SourceType>
    <b:Guid>{42A56631-41A1-499A-8695-202E577E5CCD}</b:Guid>
    <b:Author>
      <b:Author>
        <b:NameList>
          <b:Person>
            <b:Last>Kerzner</b:Last>
            <b:First>Harold</b:First>
            <b:Middle>R.</b:Middle>
          </b:Person>
        </b:NameList>
      </b:Author>
    </b:Author>
    <b:Title>Using the Project Management Maturity Model: Strategic Planning for Project Management</b:Title>
    <b:Year>2005</b:Year>
    <b:City>New Jersey, USA</b:City>
    <b:Publisher>John Wiley &amp; Sons</b:Publisher>
    <b:RefOrder>2</b:RefOrder>
  </b:Source>
  <b:Source>
    <b:Tag>Pri07</b:Tag>
    <b:SourceType>Report</b:SourceType>
    <b:Guid>{1BECC5D9-881D-48E9-92A3-B553FD9F70BA}</b:Guid>
    <b:Title>Insights and trends: current programme and project management practices</b:Title>
    <b:Year>2012</b:Year>
    <b:Publisher>PWC</b:Publisher>
    <b:Author>
      <b:Author>
        <b:NameList>
          <b:Person>
            <b:Last>Pricewaterhouse&amp;Coopers</b:Last>
          </b:Person>
        </b:NameList>
      </b:Author>
    </b:Author>
    <b:RefOrder>3</b:RefOrder>
  </b:Source>
  <b:Source>
    <b:Tag>KOÇ07</b:Tag>
    <b:SourceType>Book</b:SourceType>
    <b:Guid>{42222FEA-FCD7-45FE-A7E3-3B5561699DB9}</b:Guid>
    <b:Author>
      <b:Author>
        <b:NameList>
          <b:Person>
            <b:Last>Koçel</b:Last>
            <b:First>Prof.</b:First>
            <b:Middle>Dr. Tamer</b:Middle>
          </b:Person>
        </b:NameList>
      </b:Author>
    </b:Author>
    <b:Title>İŞLETME YÖNETMELİĞİ</b:Title>
    <b:Year>2007</b:Year>
    <b:City>Ankara</b:City>
    <b:Publisher>ARIKAN YAYINLARI</b:Publisher>
    <b:RefOrder>4</b:RefOrder>
  </b:Source>
  <b:Source>
    <b:Tag>Dav02</b:Tag>
    <b:SourceType>Book</b:SourceType>
    <b:Guid>{9012558A-2E00-4AE4-9F6F-3848B4CF17E6}</b:Guid>
    <b:Author>
      <b:Author>
        <b:NameList>
          <b:Person>
            <b:Last>Cleland</b:Last>
            <b:First>David</b:First>
            <b:Middle>L.</b:Middle>
          </b:Person>
          <b:Person>
            <b:Last>Ireland</b:Last>
            <b:First>Lewis</b:First>
            <b:Middle>R.</b:Middle>
          </b:Person>
        </b:NameList>
      </b:Author>
    </b:Author>
    <b:Title>Project Management: Strategic Design and Implementation</b:Title>
    <b:Year>2002</b:Year>
    <b:Publisher>McGraw Hill Higher Education; 4. baskı (21 Ağustos 2002)</b:Publisher>
    <b:RefOrder>5</b:RefOrder>
  </b:Source>
  <b:Source>
    <b:Tag>PMI</b:Tag>
    <b:SourceType>Book</b:SourceType>
    <b:Guid>{EC16624A-20EF-4305-94BB-34276140372D}</b:Guid>
    <b:Title>Organizational Project Management Maturity Model: OPM3 Knowledge Foundation</b:Title>
    <b:Year>2013b</b:Year>
    <b:Author>
      <b:Author>
        <b:Corporate>PMI</b:Corporate>
      </b:Author>
    </b:Author>
    <b:City>Newtown Square, Pennsylvania</b:City>
    <b:Publisher>Project Management Institute</b:Publisher>
    <b:RefOrder>6</b:RefOrder>
  </b:Source>
  <b:Source>
    <b:Tag>Sch02</b:Tag>
    <b:SourceType>Book</b:SourceType>
    <b:Guid>{35670303-480D-4328-BCC3-15A21239DEE4}</b:Guid>
    <b:Author>
      <b:Author>
        <b:NameList>
          <b:Person>
            <b:Last>Schwalbe</b:Last>
            <b:First>KATHY</b:First>
          </b:Person>
        </b:NameList>
      </b:Author>
    </b:Author>
    <b:Title>Information Technology Project Management</b:Title>
    <b:Year>2002</b:Year>
    <b:City>Canada</b:City>
    <b:Publisher>Course  Technology Thomson Learning</b:Publisher>
    <b:RefOrder>7</b:RefOrder>
  </b:Source>
  <b:Source>
    <b:Tag>Lah11</b:Tag>
    <b:SourceType>Book</b:SourceType>
    <b:Guid>{2DAD684E-F32F-4AD6-9040-40021CEE1BD0}</b:Guid>
    <b:Author>
      <b:Author>
        <b:NameList>
          <b:Person>
            <b:Last>Lahrmann</b:Last>
            <b:First>G.</b:First>
          </b:Person>
          <b:Person>
            <b:Last>Metlerr</b:Last>
            <b:First>T.</b:First>
          </b:Person>
          <b:Person>
            <b:Last>Winter</b:Last>
            <b:First>R.</b:First>
          </b:Person>
          <b:Person>
            <b:Last>Wortmann</b:Last>
            <b:First>F.</b:First>
          </b:Person>
          <b:Person>
            <b:Last>Marx</b:Last>
            <b:First>F.</b:First>
          </b:Person>
        </b:NameList>
      </b:Author>
    </b:Author>
    <b:Title>Inductive Design of Maturity Models: Applying the Rasch Algorithm for Design Science Research. Service Oriented Perspectives in Design Science Research.</b:Title>
    <b:Year>2011</b:Year>
    <b:City>Berlin</b:City>
    <b:Publisher>Springer Berlin Heidel</b:Publisher>
    <b:RefOrder>8</b:RefOrder>
  </b:Source>
  <b:Source>
    <b:Tag>Ste02</b:Tag>
    <b:SourceType>JournalArticle</b:SourceType>
    <b:Guid>{07F296FB-F7DD-4226-89DF-9259A73D24BB}</b:Guid>
    <b:Author>
      <b:Author>
        <b:NameList>
          <b:Person>
            <b:Last>Steyn</b:Last>
            <b:First>H.</b:First>
          </b:Person>
        </b:NameList>
      </b:Author>
    </b:Author>
    <b:Title>Project Management Applications of the Theory of Constraints Beyond Critical Chain Scheduling</b:Title>
    <b:Year>2002</b:Year>
    <b:Publisher>International Journal of Project Management</b:Publisher>
    <b:JournalName>International Journal of Project Management</b:JournalName>
    <b:Pages>19-45</b:Pages>
    <b:Issue>20</b:Issue>
    <b:RefOrder>9</b:RefOrder>
  </b:Source>
  <b:Source>
    <b:Tag>McC09</b:Tag>
    <b:SourceType>JournalArticle</b:SourceType>
    <b:Guid>{D7622F55-4D17-48DE-B55E-EB3FE35AED4B}</b:Guid>
    <b:Author>
      <b:Author>
        <b:NameList>
          <b:Person>
            <b:Last>McCormack</b:Last>
            <b:First>K.</b:First>
          </b:Person>
          <b:Person>
            <b:Last>Williems</b:Last>
            <b:First>J.</b:First>
          </b:Person>
          <b:Person>
            <b:Last>Bergh</b:Last>
            <b:First>J.</b:First>
            <b:Middle>V. D</b:Middle>
          </b:Person>
          <b:Person>
            <b:Last>Deschoolmesster</b:Last>
            <b:First>D</b:First>
          </b:Person>
          <b:Person>
            <b:Last>Stemberger</b:Last>
            <b:First>M.</b:First>
            <b:Middle>I.</b:Middle>
          </b:Person>
          <b:Person>
            <b:Last>Skrinjar</b:Last>
            <b:First>R.</b:First>
          </b:Person>
          <b:Person>
            <b:Last>Trkman</b:Last>
            <b:First>P.</b:First>
          </b:Person>
          <b:Person>
            <b:Last>Ladeira</b:Last>
            <b:First>M.</b:First>
            <b:Middle>B.</b:Middle>
          </b:Person>
          <b:Person>
            <b:Last>Oliviera</b:Last>
            <b:First>M.</b:First>
            <b:Middle>P. V.</b:Middle>
          </b:Person>
          <b:Person>
            <b:Last>Bosilj</b:Last>
            <b:First>V.</b:First>
          </b:Person>
          <b:Person>
            <b:Last>Vlahovic</b:Last>
            <b:First>N.</b:First>
          </b:Person>
        </b:NameList>
      </b:Author>
    </b:Author>
    <b:Title>A Global Investigations of Key Turning Points in Business Process Maturity</b:Title>
    <b:Pages>15(5) p.792-815</b:Pages>
    <b:Year>2009</b:Year>
    <b:JournalName>Business Process Management Journal.</b:JournalName>
    <b:RefOrder>10</b:RefOrder>
  </b:Source>
  <b:Source>
    <b:Tag>OGC15</b:Tag>
    <b:SourceType>InternetSite</b:SourceType>
    <b:Guid>{44824C35-8B1D-49CE-85DE-9BCEEF294F36}</b:Guid>
    <b:Author>
      <b:Author>
        <b:NameList>
          <b:Person>
            <b:Last>OGC</b:Last>
          </b:Person>
        </b:NameList>
      </b:Author>
    </b:Author>
    <b:Title>Office of Government Commerce</b:Title>
    <b:Year>2015</b:Year>
    <b:InternetSiteTitle>Best Management Practice Portfolio.</b:InternetSiteTitle>
    <b:Month>March</b:Month>
    <b:Day>5</b:Day>
    <b:URL>http://www.gov.uk/government/publications/best-management-practice-portfolio</b:URL>
    <b:RefOrder>11</b:RefOrder>
  </b:Source>
  <b:Source>
    <b:Tag>PMP05</b:Tag>
    <b:SourceType>Book</b:SourceType>
    <b:Guid>{4B800A23-C865-4F65-ACDD-B42EEFB96ED7}</b:Guid>
    <b:Author>
      <b:Author>
        <b:NameList>
          <b:Person>
            <b:Last>Holmes</b:Last>
            <b:First>Steve</b:First>
            <b:Middle>J.</b:Middle>
          </b:Person>
          <b:Person>
            <b:Last>Walsh</b:Last>
            <b:First>Robert</b:First>
            <b:Middle>T.</b:Middle>
          </b:Person>
        </b:NameList>
      </b:Author>
    </b:Author>
    <b:Title>Conducting Effective Project Management Maturity Assessment Interviews</b:Title>
    <b:Year>2005</b:Year>
    <b:Publisher>Integrated Management Systems, Inc., Ann Arbor, MI</b:Publisher>
    <b:RefOrder>12</b:RefOrder>
  </b:Source>
  <b:Source>
    <b:Tag>Mih16</b:Tag>
    <b:SourceType>JournalArticle</b:SourceType>
    <b:Guid>{C0E842B8-1BE6-41A6-884F-73FABC2B8F90}</b:Guid>
    <b:Title>A broader approach to organizational project management maturity assessment</b:Title>
    <b:Year>2016</b:Year>
    <b:Author>
      <b:Author>
        <b:NameList>
          <b:Person>
            <b:Last>Gorog</b:Last>
            <b:First>Mihaly</b:First>
          </b:Person>
        </b:NameList>
      </b:Author>
    </b:Author>
    <b:JournalName>International Journal of Project Management 34</b:JournalName>
    <b:Pages>1658 - 1669</b:Pages>
    <b:RefOrder>13</b:RefOrder>
  </b:Source>
  <b:Source>
    <b:Tag>Kwa15</b:Tag>
    <b:SourceType>JournalArticle</b:SourceType>
    <b:Guid>{727B9099-6F9A-4036-AF7D-79D78670D735}</b:Guid>
    <b:Author>
      <b:Author>
        <b:NameList>
          <b:Person>
            <b:Last>Kwak</b:Last>
            <b:Middle>Hoon</b:Middle>
            <b:First>Young</b:First>
          </b:Person>
          <b:Person>
            <b:Last>Sadatsafavi</b:Last>
            <b:First>Hessam</b:First>
          </b:Person>
          <b:Person>
            <b:Last>Walewski</b:Last>
            <b:First>John</b:First>
          </b:Person>
          <b:Person>
            <b:Last>Williams</b:Last>
            <b:Middle>L.</b:Middle>
            <b:First>Nigel</b:First>
          </b:Person>
        </b:NameList>
      </b:Author>
    </b:Author>
    <b:Title>Evolutıon of project based organization: A case study</b:Title>
    <b:JournalName>International Journal of Project Management 33</b:JournalName>
    <b:Year>2015</b:Year>
    <b:Pages>1652 - 1664</b:Pages>
    <b:RefOrder>14</b:RefOrder>
  </b:Source>
  <b:Source>
    <b:Tag>Cra07</b:Tag>
    <b:SourceType>Book</b:SourceType>
    <b:Guid>{DF10750F-96C1-4341-B818-55679C88DA2D}</b:Guid>
    <b:Title>Project Management Maturity Model, 2nd Ed.</b:Title>
    <b:Year>2007</b:Year>
    <b:City>New York</b:City>
    <b:Publisher>Auerbach Publications</b:Publisher>
    <b:Author>
      <b:Author>
        <b:NameList>
          <b:Person>
            <b:Last>Crawford</b:Last>
            <b:Middle>K.</b:Middle>
            <b:First>J.</b:First>
          </b:Person>
        </b:NameList>
      </b:Author>
    </b:Author>
    <b:RefOrder>15</b:RefOrder>
  </b:Source>
  <b:Source>
    <b:Tag>Coo04</b:Tag>
    <b:SourceType>BookSection</b:SourceType>
    <b:Guid>{CB2AB928-52CB-4F16-89ED-19FA2A2C6241}</b:Guid>
    <b:Title>Project management maturity models</b:Title>
    <b:Year>2004</b:Year>
    <b:City>Hoboken, New Jersey</b:City>
    <b:Publisher>Wiley &amp; Sons</b:Publisher>
    <b:Author>
      <b:Author>
        <b:NameList>
          <b:Person>
            <b:Last>Cooke-Davies</b:Last>
            <b:First>T.</b:First>
          </b:Person>
        </b:NameList>
      </b:Author>
      <b:BookAuthor>
        <b:NameList>
          <b:Person>
            <b:Last>Morris</b:Last>
            <b:First>P. G. W.</b:First>
          </b:Person>
          <b:Person>
            <b:Last>Pinto</b:Last>
            <b:First>P. K.</b:First>
          </b:Person>
        </b:NameList>
      </b:BookAuthor>
    </b:Author>
    <b:BookTitle>The Wiley Guide to Managing Projects</b:BookTitle>
    <b:RefOrder>16</b:RefOrder>
  </b:Source>
  <b:Source>
    <b:Tag>Nik16</b:Tag>
    <b:SourceType>JournalArticle</b:SourceType>
    <b:Guid>{EC872BA7-E9DE-4EB1-8050-AE11D9D7A825}</b:Guid>
    <b:Title>Designing Portfolio Management Maturity Model (ELENA)</b:Title>
    <b:Year>2016</b:Year>
    <b:Pages>318 - 325</b:Pages>
    <b:JournalName>Procedia - Social and Behavioral Sciences 226</b:JournalName>
    <b:Author>
      <b:Author>
        <b:NameList>
          <b:Person>
            <b:Last>Nikkhou</b:Last>
            <b:First>Shima</b:First>
          </b:Person>
          <b:Person>
            <b:Last>Taghizadeh</b:Last>
            <b:First>K.</b:First>
          </b:Person>
          <b:Person>
            <b:Last>Hajiyakhchali</b:Last>
            <b:First>S.</b:First>
          </b:Person>
        </b:NameList>
      </b:Author>
    </b:Author>
    <b:RefOrder>17</b:RefOrder>
  </b:Source>
  <b:Source>
    <b:Tag>Coo03</b:Tag>
    <b:SourceType>JournalArticle</b:SourceType>
    <b:Guid>{16A28749-FA42-4CB9-978F-10585BE65612}</b:Guid>
    <b:Title>The maturity of project management in different industries: An investigation into variations between project management models</b:Title>
    <b:JournalName>International Journal of Project Management 21</b:JournalName>
    <b:Year>2003</b:Year>
    <b:Pages>471 - 478</b:Pages>
    <b:Author>
      <b:Author>
        <b:NameList>
          <b:Person>
            <b:Last>Cooke-Davies</b:Last>
            <b:Middle>J.</b:Middle>
            <b:First>Terence</b:First>
          </b:Person>
          <b:Person>
            <b:Last>Arzymanow</b:Last>
            <b:First>Andrew</b:First>
          </b:Person>
        </b:NameList>
      </b:Author>
    </b:Author>
    <b:RefOrder>18</b:RefOrder>
  </b:Source>
  <b:Source>
    <b:Tag>Bac14</b:Tag>
    <b:SourceType>JournalArticle</b:SourceType>
    <b:Guid>{658ED611-6A5A-4F4D-9972-DAACDF7ACD43}</b:Guid>
    <b:Title>Project Management Maturity Models - A Critical Review: A case study within Swedish engineering and construction organizations</b:Title>
    <b:JournalName>Procedia - Social and Behavioral Sciences 119</b:JournalName>
    <b:Year>2014</b:Year>
    <b:Pages>837 - 846</b:Pages>
    <b:Author>
      <b:Author>
        <b:NameList>
          <b:Person>
            <b:Last>Backlund</b:Last>
            <b:First>F.</b:First>
          </b:Person>
          <b:Person>
            <b:Last>Chroneer</b:Last>
            <b:First>D.</b:First>
          </b:Person>
          <b:Person>
            <b:Last>Sundqvist</b:Last>
            <b:First>E.</b:First>
          </b:Person>
        </b:NameList>
      </b:Author>
    </b:Author>
    <b:RefOrder>19</b:RefOrder>
  </b:Source>
  <b:Source>
    <b:Tag>Dem10</b:Tag>
    <b:SourceType>JournalArticle</b:SourceType>
    <b:Guid>{8E5F2132-8A78-4CFF-B143-45B13E4818C9}</b:Guid>
    <b:Title>Project Management Maturity Model (PMMM) in educational organizations</b:Title>
    <b:JournalName>Procedia Social and Behovioral Sciences 9</b:JournalName>
    <b:Year>2010</b:Year>
    <b:Pages>1641 - 1645</b:Pages>
    <b:Author>
      <b:Author>
        <b:NameList>
          <b:Person>
            <b:Last>Demir</b:Last>
            <b:First>C.</b:First>
          </b:Person>
          <b:Person>
            <b:Last>Kocabaş</b:Last>
            <b:First>İbrahim</b:First>
          </b:Person>
        </b:NameList>
      </b:Author>
    </b:Author>
    <b:RefOrder>20</b:RefOrder>
  </b:Source>
  <b:Source>
    <b:Tag>Yıl15</b:Tag>
    <b:SourceType>Misc</b:SourceType>
    <b:Guid>{12DF60E2-1C05-4474-827A-5E31916E1775}</b:Guid>
    <b:Title>Proje Yönetiminde Olgunluk Seviyesi Ölçülmesine Yönelik Araştırma</b:Title>
    <b:Year>2015</b:Year>
    <b:Publisher>Beykent Üniversitesi - Sosyal Bilimler Enstitüsü</b:Publisher>
    <b:Author>
      <b:Author>
        <b:NameList>
          <b:Person>
            <b:Last>Yıldız</b:Last>
            <b:Middle>Ali</b:Middle>
            <b:First>Doğuhan</b:First>
          </b:Person>
        </b:NameList>
      </b:Author>
    </b:Author>
    <b:RefOrder>21</b:RefOrder>
  </b:Source>
  <b:Source>
    <b:Tag>Onu07</b:Tag>
    <b:SourceType>Misc</b:SourceType>
    <b:Guid>{F5F4E15B-4760-486B-9D30-B38047FC06F6}</b:Guid>
    <b:Title>Proje Yönetiminde Stratejik Planlama ve Olgunluk Modeli Kapsamında Yapılan Bır Uygulama</b:Title>
    <b:Year>2007</b:Year>
    <b:Publisher>Dumlupınar Üniversitesi - Sosyal Bilimler Üniversitesi</b:Publisher>
    <b:Author>
      <b:Author>
        <b:NameList>
          <b:Person>
            <b:Last>Onur</b:Last>
            <b:First>İsmail</b:First>
          </b:Person>
        </b:NameList>
      </b:Author>
    </b:Author>
    <b:RefOrder>22</b:RefOrder>
  </b:Source>
  <b:Source>
    <b:Tag>Efe18</b:Tag>
    <b:SourceType>JournalArticle</b:SourceType>
    <b:Guid>{343F049A-D390-4C62-AED7-A52D7C16CAD8}</b:Guid>
    <b:Title>Kamu Sektöründe Süreç Olgunluk Düzeyi Ölçümü: KAlkınma Ajansaları ÜZerinden Analiz ve Modelleme</b:Title>
    <b:JournalName>Erzincan Üniversitesi Sosyal Bilimler Enstitüsü Dergisi XI-I</b:JournalName>
    <b:Year>2018</b:Year>
    <b:Pages>321 - 335</b:Pages>
    <b:Author>
      <b:Author>
        <b:NameList>
          <b:Person>
            <b:Last>Efe</b:Last>
            <b:First>Ahmet</b:First>
          </b:Person>
        </b:NameList>
      </b:Author>
    </b:Author>
    <b:RefOrder>23</b:RefOrder>
  </b:Source>
  <b:Source>
    <b:Tag>Ünl07</b:Tag>
    <b:SourceType>Misc</b:SourceType>
    <b:Guid>{E651A8C0-F6D7-437C-906C-B5E42F91F167}</b:Guid>
    <b:Title>Yerel Yönetimlerde Projelerin Seçimi ve Çoklu Projelerin Yönetimi</b:Title>
    <b:Year>2007</b:Year>
    <b:Publisher>Eskişehir Osmangazi Üniversitesi - Fen Bilimleri Enstitüsü</b:Publisher>
    <b:Author>
      <b:Author>
        <b:NameList>
          <b:Person>
            <b:Last>Ünle</b:Last>
            <b:Middle>Melike </b:Middle>
            <b:First>Aslı</b:First>
          </b:Person>
        </b:NameList>
      </b:Author>
    </b:Author>
    <b:RefOrder>24</b:RefOrder>
  </b:Source>
  <b:Source>
    <b:Tag>Bil93</b:Tag>
    <b:SourceType>Misc</b:SourceType>
    <b:Guid>{677AB87D-2BD9-44A9-A5BC-D3468ABFB869}</b:Guid>
    <b:Author>
      <b:Author>
        <b:NameList>
          <b:Person>
            <b:Last>Bilgili</b:Last>
            <b:First>Ahmet</b:First>
          </b:Person>
        </b:NameList>
      </b:Author>
    </b:Author>
    <b:Title>Avrupa Topluluğu İle Bütünleşme Sürecinde Türk Aile Yapısı,</b:Title>
    <b:Year>1993</b:Year>
    <b:PublicationTitle>Mimar Sinan Üniversitesi Sosyal Bilimler Enstitüsü Yayınlanmamış Doktora Tezi</b:PublicationTitle>
    <b:StateProvince>İstanbul</b:StateProvince>
    <b:RefOrder>1</b:RefOrder>
  </b:Source>
  <b:Source>
    <b:Tag>SCH98</b:Tag>
    <b:SourceType>ConferenceProceedings</b:SourceType>
    <b:Guid>{EDC9EF7A-8A98-4FC1-9CC1-DF8988E09FBD}</b:Guid>
    <b:Title>Yaşam Kalitesini Yükselten Temel Unsur Olarak İşin İnsancıllaştırılması.</b:Title>
    <b:Year>1998</b:Year>
    <b:Pages>622</b:Pages>
    <b:Author>
      <b:Author>
        <b:NameList>
          <b:Person>
            <b:Last>Schulze</b:Last>
            <b:First>N.</b:First>
          </b:Person>
        </b:NameList>
      </b:Author>
    </b:Author>
    <b:ConferenceName>6. Ergonomi Kongresi</b:ConferenceName>
    <b:City>Ankara</b:City>
    <b:Publisher>M. P. M. Yayınları</b:Publisher>
    <b:RefOrder>2</b:RefOrder>
  </b:Source>
  <b:Source>
    <b:Tag>Özg00</b:Tag>
    <b:SourceType>Book</b:SourceType>
    <b:Guid>{D873DF88-90E5-4C1E-9CCE-A8327B287C53}</b:Guid>
    <b:Title>Evlilik ve Aile Terapisi</b:Title>
    <b:Year>2000</b:Year>
    <b:Author>
      <b:Author>
        <b:NameList>
          <b:Person>
            <b:Last>Özgüven</b:Last>
            <b:First>İbrahim</b:First>
            <b:Middle>Ethem</b:Middle>
          </b:Person>
        </b:NameList>
      </b:Author>
    </b:Author>
    <b:Publisher>PDREM Yayınları</b:Publisher>
    <b:RefOrder>3</b:RefOrder>
  </b:Source>
  <b:Source>
    <b:Tag>OFİ06</b:Tag>
    <b:SourceType>Misc</b:SourceType>
    <b:Guid>{33C6E4B3-4241-4835-95C1-015F08E154E4}</b:Guid>
    <b:Author>
      <b:Author>
        <b:NameList>
          <b:Person>
            <b:Last>Fidanoğlu</b:Last>
            <b:First>O</b:First>
          </b:Person>
        </b:NameList>
      </b:Author>
    </b:Author>
    <b:Title>Evlilik Uyumu, Mizah Tarzı ve Kaygı Düzeyi Arasındaki İlişki.</b:Title>
    <b:PublicationTitle>Marmara Üniversitesi Eğitim Bilimleri Enstitüsü Yüksek Lisans Tezi</b:PublicationTitle>
    <b:Year>2006</b:Year>
    <b:StateProvince>İstanbul</b:StateProvince>
    <b:CountryRegion>Türkiye</b:CountryRegion>
    <b:RefOrder>4</b:RefOrder>
  </b:Source>
  <b:Source>
    <b:Tag>Ser07</b:Tag>
    <b:SourceType>Misc</b:SourceType>
    <b:Guid>{01DBC6CA-1227-41E8-9DD0-AEE561FE0850}</b:Guid>
    <b:Author>
      <b:Author>
        <b:NameList>
          <b:Person>
            <b:Last>Üncü</b:Last>
            <b:First>Serap</b:First>
          </b:Person>
        </b:NameList>
      </b:Author>
    </b:Author>
    <b:Title>Duygussal Zeka ve Evlilik Doyumu İlişkisi</b:Title>
    <b:PublicationTitle>Ankara Üniversitesi Eğitim Bilimleri Enstitüsü Eğitim Bilimleri Anabilim Dalı(Rehberlik ve Psikolojik Danışmanlık Programı) Yüksek Lisans Tezi</b:PublicationTitle>
    <b:Year>2007</b:Year>
    <b:Month>Haziran</b:Month>
    <b:City>Ankara</b:City>
    <b:CountryRegion>Türkiye</b:CountryRegion>
    <b:RefOrder>9</b:RefOrder>
  </b:Source>
  <b:Source>
    <b:Tag>Der13</b:Tag>
    <b:SourceType>Misc</b:SourceType>
    <b:Guid>{88AF7D7E-1D6E-4A48-BBC0-5482572B7E0C}</b:Guid>
    <b:Author>
      <b:Author>
        <b:NameList>
          <b:Person>
            <b:Last>Öner</b:Last>
            <b:First>Derya</b:First>
            <b:Middle>Şengül</b:Middle>
          </b:Person>
        </b:NameList>
      </b:Author>
    </b:Author>
    <b:Title>Evli Bireylerin Evlilik Çatışması,Çatışma Çözüm Stilleri ve Evlilik Uyumlarının İncelenmesi</b:Title>
    <b:PublicationTitle>Dokuz Eylül Üniversitesi Eğitim Bilimleri Enstitüsü Aile Eğitimi ve Danışmanlığı Anabilim Dalı Aile Eğitimi ve Danışmanlığı Programı Yüksek Lisans Tezi</b:PublicationTitle>
    <b:Year>2013</b:Year>
    <b:City>İzmir</b:City>
    <b:StateProvince>Türkiye</b:StateProvince>
    <b:RefOrder>10</b:RefOrder>
  </b:Source>
  <b:Source>
    <b:Tag>Sel11</b:Tag>
    <b:SourceType>Misc</b:SourceType>
    <b:Guid>{B996F23E-063B-4CCB-AF15-D0542E8CAF3E}</b:Guid>
    <b:Author>
      <b:Author>
        <b:NameList>
          <b:Person>
            <b:Last>Afşar</b:Last>
            <b:First>Selda</b:First>
            <b:Middle>Taşdemir</b:Middle>
          </b:Person>
        </b:NameList>
      </b:Author>
    </b:Author>
    <b:Title>Çalışma Yaşam Kalitesinin Örgütsel Bağlılık Düzeyi Üzerindeki Etkisi;Devlet Ve Vakıf Üniversitelerinde Çalışan Akademisyenler Üzerine Nicel Bir Araştırma</b:Title>
    <b:PublicationTitle>Hacettepe Üniversitesi Sosyal Bilimler Enstitüsü Sosyoloji Anabilim Dalı Doktora Tezi</b:PublicationTitle>
    <b:Year>2011</b:Year>
    <b:City>Ankara</b:City>
    <b:StateProvince>Türkiye</b:StateProvince>
    <b:RefOrder>11</b:RefOrder>
  </b:Source>
  <b:Source>
    <b:Tag>CLA00</b:Tag>
    <b:SourceType>JournalArticle</b:SourceType>
    <b:Guid>{2C786AEE-406E-43A5-9DBB-DBC51FFF225A}</b:Guid>
    <b:Title>Work/Family Border Theory: A New Theory of Work/Family Balance</b:Title>
    <b:Year>2000</b:Year>
    <b:Author>
      <b:Author>
        <b:NameList>
          <b:Person>
            <b:Last>Clark</b:Last>
            <b:First>S.C.</b:First>
          </b:Person>
        </b:NameList>
      </b:Author>
    </b:Author>
    <b:JournalName>Human Relations 53 (6)</b:JournalName>
    <b:Pages>747-770</b:Pages>
    <b:RefOrder>8</b:RefOrder>
  </b:Source>
  <b:Source>
    <b:Tag>Bur11</b:Tag>
    <b:SourceType>Misc</b:SourceType>
    <b:Guid>{387EDC0F-F481-4413-AFA0-D9DCC99081DB}</b:Guid>
    <b:Title>Evli ve Çalışan Bireylerin Toplumsal Cinsiyet Rolleri İle Evlilik Doyumu ve İş Doyumu İlişkisinin İncelenmesi</b:Title>
    <b:Year>2011</b:Year>
    <b:Author>
      <b:Author>
        <b:NameList>
          <b:Person>
            <b:Last>Anar</b:Last>
            <b:First>Burçin</b:First>
          </b:Person>
        </b:NameList>
      </b:Author>
    </b:Author>
    <b:PublicationTitle>Çukurova Üniversitesi Sosyal Bilimler Enstitüsü Eğitim Bilimleri Anabilim Dalı Yüksek Lisans Tezi</b:PublicationTitle>
    <b:StateProvince>Adana</b:StateProvince>
    <b:RefOrder>13</b:RefOrder>
  </b:Source>
  <b:Source>
    <b:Tag>İsm04</b:Tag>
    <b:SourceType>JournalArticle</b:SourceType>
    <b:Guid>{66D3B2A8-AFA4-4BD2-B4BF-94D13F77B5E8}</b:Guid>
    <b:Author>
      <b:Author>
        <b:NameList>
          <b:Person>
            <b:Last>Bakan</b:Last>
            <b:First>İsmail</b:First>
          </b:Person>
          <b:Person>
            <b:Last>Büyükbeşe</b:Last>
            <b:First>Tuba</b:First>
          </b:Person>
        </b:NameList>
      </b:Author>
    </b:Author>
    <b:Title>Çalışanların İş Güvencesi ve Genel Davranışları İlişkisi: Bir Alan Çalışması</b:Title>
    <b:JournalName>Erciyes Üniversitesi İİBF. Dergisi 23</b:JournalName>
    <b:Year>2004</b:Year>
    <b:Pages>35-59</b:Pages>
    <b:RefOrder>5</b:RefOrder>
  </b:Source>
  <b:Source>
    <b:Tag>Sev08</b:Tag>
    <b:SourceType>JournalArticle</b:SourceType>
    <b:Guid>{9EABECFD-4534-43B8-AAEF-3266613279BA}</b:Guid>
    <b:Author>
      <b:Author>
        <b:NameList>
          <b:Person>
            <b:Last>Demirbilek</b:Last>
            <b:First>Sevda</b:First>
          </b:Person>
          <b:Person>
            <b:Last>Türkan</b:Last>
            <b:First>Özay</b:First>
            <b:Middle>Umut</b:Middle>
          </b:Person>
        </b:NameList>
      </b:Author>
    </b:Author>
    <b:Title>Çalışma Yaşamı Kalitesinin Artırılmasında Personel Güçlendirmenin Rolü</b:Title>
    <b:JournalName>“İş,Güç” Endüstri İlişkileri ve İnsan Kaynakları Dergisi 10(1)</b:JournalName>
    <b:Year>2008</b:Year>
    <b:Pages>47-67</b:Pages>
    <b:RefOrder>6</b:RefOrder>
  </b:Source>
  <b:Source>
    <b:Tag>SLe97</b:Tag>
    <b:SourceType>Book</b:SourceType>
    <b:Guid>{B3BF7909-9479-47F3-8919-AEBC6F249761}</b:Guid>
    <b:Title>An International Perspective on Work-Family Issues.In: S.Parasuraman and J.H. Greenhaus eds Integrating Work and Family: Challengesand Choices for a Changing World</b:Title>
    <b:Year>1997</b:Year>
    <b:City>Westport</b:City>
    <b:Publisher>Quorum Books</b:Publisher>
    <b:Author>
      <b:Author>
        <b:NameList>
          <b:Person>
            <b:Last>Lewis</b:Last>
            <b:First>S.</b:First>
          </b:Person>
        </b:NameList>
      </b:Author>
    </b:Author>
    <b:RefOrder>7</b:RefOrder>
  </b:Source>
  <b:Source>
    <b:Tag>Gök09</b:Tag>
    <b:SourceType>Misc</b:SourceType>
    <b:Guid>{B711F319-0976-4DC1-A63E-887382140329}</b:Guid>
    <b:Author>
      <b:Author>
        <b:NameList>
          <b:Person>
            <b:Last>Aba</b:Last>
            <b:First>Gökhan</b:First>
          </b:Person>
        </b:NameList>
      </b:Author>
    </b:Author>
    <b:Title>İş Yaşam Kalitesi Ve Motivasyon İlişkisi; Sağlık Sektöründe Bir Uygulama</b:Title>
    <b:PublicationTitle>Akdeniz Üniversitesi Sosyal Bilimler Enstitüsü Yüksek Lisans Tezi</b:PublicationTitle>
    <b:Year>2009</b:Year>
    <b:City>Antalya</b:City>
    <b:CountryRegion>Türkiye</b:CountryRegion>
    <b:RefOrder>12</b:RefOrder>
  </b:Source>
  <b:Source>
    <b:Tag>Sad18</b:Tag>
    <b:SourceType>BookSection</b:SourceType>
    <b:Guid>{8A0A4CA5-E5FB-4F3A-B660-BC735C5589F3}</b:Guid>
    <b:Title>Policy Analysis in Turkey’s Central Government: Current Practices and Future Challenges</b:Title>
    <b:Year>2018</b:Year>
    <b:Pages>69-86</b:Pages>
    <b:City>Bristol</b:City>
    <b:Publisher>Bristol University Press</b:Publisher>
    <b:DOI>10.2307/j.ctv1fxh2c</b:DOI>
    <b:BookTitle>Policy Analysis in Turkey</b:BookTitle>
    <b:Author>
      <b:Author>
        <b:NameList>
          <b:Person>
            <b:Last>Sadioğlu</b:Last>
            <b:First>Uğur</b:First>
          </b:Person>
        </b:NameList>
      </b:Author>
      <b:BookAuthor>
        <b:NameList>
          <b:Person>
            <b:Last>Bakır</b:Last>
            <b:First>Caner</b:First>
          </b:Person>
          <b:Person>
            <b:Last>Güneş</b:Last>
            <b:First>Ertan</b:First>
          </b:Person>
        </b:NameList>
      </b:BookAuthor>
    </b:Author>
    <b:RefOrder>1</b:RefOrder>
  </b:Source>
  <b:Source>
    <b:Tag>TÜB20</b:Tag>
    <b:SourceType>InternetSite</b:SourceType>
    <b:Guid>{810AFBDD-EF6C-4A0D-AE16-228965CCF9F1}</b:Guid>
    <b:Year>2020</b:Year>
    <b:Author>
      <b:Author>
        <b:NameList>
          <b:Person>
            <b:Last>TÜBA</b:Last>
          </b:Person>
        </b:NameList>
      </b:Author>
    </b:Author>
    <b:InternetSiteTitle>www.tubaterim.gov.tr</b:InternetSiteTitle>
    <b:Month>05</b:Month>
    <b:Day>28</b:Day>
    <b:URL>http://www.tubaterim.gov.tr/</b:URL>
    <b:RefOrder>2</b:RefOrder>
  </b:Source>
  <b:Source>
    <b:Tag>Övg16</b:Tag>
    <b:SourceType>JournalArticle</b:SourceType>
    <b:Guid>{C78396F7-AADC-46DA-A37E-C36ADB0B5484}</b:Guid>
    <b:Title>Kamu Yönetimi Reformunda Bir Açmaz: Yerelleşme mi, Merkezileşme mi?</b:Title>
    <b:Year>2016</b:Year>
    <b:Pages>159-179</b:Pages>
    <b:JournalName>Mülkiye Dergisi</b:JournalName>
    <b:Author>
      <b:Author>
        <b:NameList>
          <b:Person>
            <b:Last>Övgün</b:Last>
            <b:First>Barış</b:First>
          </b:Person>
        </b:NameList>
      </b:Author>
    </b:Author>
    <b:Volume>40</b:Volume>
    <b:Issue>3</b:Issue>
    <b:RefOrder>3</b:RefOrder>
  </b:Source>
  <b:Source>
    <b:Tag>Sez12</b:Tag>
    <b:SourceType>JournalArticle</b:SourceType>
    <b:Guid>{9678820E-4BBA-4EAC-9E8F-88635447BFB4}</b:Guid>
    <b:Title>Küresel Krizin İkinci Perdesi: 2011 Avrupa Borç Krizi</b:Title>
    <b:JournalName>İşletme Araştırmaları Dergisi</b:JournalName>
    <b:Year>2012</b:Year>
    <b:Pages>141-150</b:Pages>
    <b:Author>
      <b:Author>
        <b:NameList>
          <b:Person>
            <b:Last>Sezgin</b:Last>
            <b:First>Zafer</b:First>
          </b:Person>
        </b:NameList>
      </b:Author>
    </b:Author>
    <b:Volume>4</b:Volume>
    <b:Issue>2</b:Issue>
    <b:URL>http://isarder.org/tr/2012cilt4no2/Vol.4_Issue.2-07_full_text.pdf</b:URL>
    <b:RefOrder>4</b:RefOrder>
  </b:Source>
  <b:Source>
    <b:Tag>Eği13</b:Tag>
    <b:SourceType>InternetSite</b:SourceType>
    <b:Guid>{35B60F4F-928C-4CA3-9D4F-3437F3E0C850}</b:Guid>
    <b:Title>Küresel Krizin Neresindeyiz?</b:Title>
    <b:Year>2013</b:Year>
    <b:Author>
      <b:Author>
        <b:NameList>
          <b:Person>
            <b:Last>Eğilmez</b:Last>
            <b:First>Mağfi</b:First>
          </b:Person>
        </b:NameList>
      </b:Author>
    </b:Author>
    <b:URL>http://www.mahfiegilmez.com/2013/04/kuresel-krizin-neresindeyiz.html</b:URL>
    <b:YearAccessed>2020</b:YearAccessed>
    <b:MonthAccessed>07</b:MonthAccessed>
    <b:DayAccessed>07</b:DayAccessed>
    <b:RefOrder>5</b:RefOrder>
  </b:Source>
  <b:Source>
    <b:Tag>Leb12</b:Tag>
    <b:SourceType>JournalArticle</b:SourceType>
    <b:Guid>{5C489234-6D5C-48DB-A035-C5BE575699E3}</b:Guid>
    <b:Title>Türk Yönetim Sisteminde Bağımsız Düzenleyici Kurullar Üzerine Kuramsal Tartışmalar</b:Title>
    <b:Year>2012</b:Year>
    <b:Pages>81 - 109</b:Pages>
    <b:City>Ankara</b:City>
    <b:JournalName>Hacettepe Üniversitesi İktisadi ve İdari Bilimler Fakültesi Dergisi</b:JournalName>
    <b:Author>
      <b:Author>
        <b:NameList>
          <b:Person>
            <b:Last>Leblebici</b:Last>
            <b:First>Dogan Nadi</b:First>
          </b:Person>
          <b:Person>
            <b:Last>Sadioğlu</b:Last>
            <b:First>Uğur</b:First>
          </b:Person>
          <b:Person>
            <b:Last>Kurban</b:Last>
            <b:First>Ayşegül</b:First>
          </b:Person>
        </b:NameList>
      </b:Author>
    </b:Author>
    <b:Volume>30</b:Volume>
    <b:Issue>2</b:Issue>
    <b:URL>https://dergipark.org.tr/tr/download/article-file/306029</b:URL>
    <b:RefOrder>6</b:RefOrder>
  </b:Source>
  <b:Source>
    <b:Tag>Sad20</b:Tag>
    <b:SourceType>JournalArticle</b:SourceType>
    <b:Guid>{0894AA4C-95E8-4350-A2B9-1C8813A486B8}</b:Guid>
    <b:Title>Regional Development Agencies in Turkey on the Scope of Governance and Local Elites: An Evaluation after 10-years-experience</b:Title>
    <b:Year>2020</b:Year>
    <b:Month>04</b:Month>
    <b:Day>27</b:Day>
    <b:Author>
      <b:Author>
        <b:NameList>
          <b:Person>
            <b:Last>Sadioğlu</b:Last>
            <b:First>Uğur</b:First>
          </b:Person>
          <b:Person>
            <b:Last>Dede</b:Last>
            <b:First>Kadir</b:First>
          </b:Person>
          <b:Person>
            <b:Last>Göçoğlu</b:Last>
            <b:First>Volkan</b:First>
          </b:Person>
        </b:NameList>
      </b:Author>
    </b:Author>
    <b:JournalName>Lex Localis-Journal of Local Self Government</b:JournalName>
    <b:Pages>371-394</b:Pages>
    <b:Volume>18</b:Volume>
    <b:Issue>2</b:Issue>
    <b:DOI>https://doi.org/10.4335/18.2.371-394(2020)</b:DOI>
    <b:RefOrder>7</b:RefOrder>
  </b:Source>
  <b:Source>
    <b:Tag>Say15</b:Tag>
    <b:SourceType>JournalArticle</b:SourceType>
    <b:Guid>{FD3AFD9F-AE69-431A-B9CD-941936D6DEBC}</b:Guid>
    <b:Year>2015</b:Year>
    <b:URL>https://dergipark.org.tr/tr/download/article-file/184923</b:URL>
    <b:Author>
      <b:Author>
        <b:NameList>
          <b:Person>
            <b:Last>Saylam</b:Last>
            <b:First>Ayşegül</b:First>
          </b:Person>
          <b:Person>
            <b:Last>Öktem</b:Last>
            <b:First>Mustafa Kemal</b:First>
          </b:Person>
        </b:NameList>
      </b:Author>
    </b:Author>
    <b:JournalName>Nevşehir Hacı Bektaş Veli Üniversitesi SBE Dergisi</b:JournalName>
    <b:Pages>1-20</b:Pages>
    <b:Volume>5</b:Volume>
    <b:Issue>1</b:Issue>
    <b:Title>Türk Kamu Yönetiminde Hizmet Bakanlığı Modeliyle Yeniden Yapılanma: Retrospektif Bir Yaklaşım Mı?</b:Title>
    <b:RefOrder>8</b:RefOrder>
  </b:Source>
  <b:Source>
    <b:Tag>Alb17</b:Tag>
    <b:SourceType>JournalArticle</b:SourceType>
    <b:Guid>{5FFF76A3-A703-4444-9D67-740EDFD63969}</b:Guid>
    <b:Year>2017</b:Year>
    <b:Author>
      <b:Author>
        <b:NameList>
          <b:Person>
            <b:Last>Albayrak</b:Last>
            <b:First>Süha Oğuz</b:First>
          </b:Person>
        </b:NameList>
      </b:Author>
    </b:Author>
    <b:Issue>33</b:Issue>
    <b:YearAccessed>2020</b:YearAccessed>
    <b:MonthAccessed>07</b:MonthAccessed>
    <b:DayAccessed>06</b:DayAccessed>
    <b:URL>http://www.msydergi.com/uploads/dergi/233.pdf</b:URL>
    <b:Title>Kamu Yönetimi Temel Kanunu Sonrası Kamu Personel Rejimi</b:Title>
    <b:JournalName>Memleket Siyaset Yönetim</b:JournalName>
    <b:Pages>1-18</b:Pages>
    <b:RefOrder>9</b:RefOrder>
  </b:Source>
</b:Sources>
</file>

<file path=customXml/itemProps1.xml><?xml version="1.0" encoding="utf-8"?>
<ds:datastoreItem xmlns:ds="http://schemas.openxmlformats.org/officeDocument/2006/customXml" ds:itemID="{5AF0E325-1F7B-4AA5-9624-92147998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1603</Words>
  <Characters>9140</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10722</CharactersWithSpaces>
  <SharedDoc>false</SharedDoc>
  <HLinks>
    <vt:vector size="42" baseType="variant">
      <vt:variant>
        <vt:i4>4456516</vt:i4>
      </vt:variant>
      <vt:variant>
        <vt:i4>18</vt:i4>
      </vt:variant>
      <vt:variant>
        <vt:i4>0</vt:i4>
      </vt:variant>
      <vt:variant>
        <vt:i4>5</vt:i4>
      </vt:variant>
      <vt:variant>
        <vt:lpwstr>https://dergipark.org.tr/tr/download/article-file/184923</vt:lpwstr>
      </vt:variant>
      <vt:variant>
        <vt:lpwstr/>
      </vt:variant>
      <vt:variant>
        <vt:i4>1376325</vt:i4>
      </vt:variant>
      <vt:variant>
        <vt:i4>15</vt:i4>
      </vt:variant>
      <vt:variant>
        <vt:i4>0</vt:i4>
      </vt:variant>
      <vt:variant>
        <vt:i4>5</vt:i4>
      </vt:variant>
      <vt:variant>
        <vt:lpwstr>https://journals.sagepub.com/doi/pdf/10.1177/2233865918789521</vt:lpwstr>
      </vt:variant>
      <vt:variant>
        <vt:lpwstr/>
      </vt:variant>
      <vt:variant>
        <vt:i4>7864375</vt:i4>
      </vt:variant>
      <vt:variant>
        <vt:i4>12</vt:i4>
      </vt:variant>
      <vt:variant>
        <vt:i4>0</vt:i4>
      </vt:variant>
      <vt:variant>
        <vt:i4>5</vt:i4>
      </vt:variant>
      <vt:variant>
        <vt:lpwstr>https://www.etymonline.com/word/hybrid</vt:lpwstr>
      </vt:variant>
      <vt:variant>
        <vt:lpwstr/>
      </vt:variant>
      <vt:variant>
        <vt:i4>6160401</vt:i4>
      </vt:variant>
      <vt:variant>
        <vt:i4>9</vt:i4>
      </vt:variant>
      <vt:variant>
        <vt:i4>0</vt:i4>
      </vt:variant>
      <vt:variant>
        <vt:i4>5</vt:i4>
      </vt:variant>
      <vt:variant>
        <vt:lpwstr>http://www.mahfiegilmez.com/2013/04/kuresel-krizin-neresindeyiz.html</vt:lpwstr>
      </vt:variant>
      <vt:variant>
        <vt:lpwstr/>
      </vt:variant>
      <vt:variant>
        <vt:i4>2490491</vt:i4>
      </vt:variant>
      <vt:variant>
        <vt:i4>6</vt:i4>
      </vt:variant>
      <vt:variant>
        <vt:i4>0</vt:i4>
      </vt:variant>
      <vt:variant>
        <vt:i4>5</vt:i4>
      </vt:variant>
      <vt:variant>
        <vt:lpwstr>http://www.jstor.org/stable/1555384</vt:lpwstr>
      </vt:variant>
      <vt:variant>
        <vt:lpwstr/>
      </vt:variant>
      <vt:variant>
        <vt:i4>7274547</vt:i4>
      </vt:variant>
      <vt:variant>
        <vt:i4>3</vt:i4>
      </vt:variant>
      <vt:variant>
        <vt:i4>0</vt:i4>
      </vt:variant>
      <vt:variant>
        <vt:i4>5</vt:i4>
      </vt:variant>
      <vt:variant>
        <vt:lpwstr>https://www.gazeteduvar.com.tr/yazarlar/2017/05/22/ekonomide-durum-guncellemesi-gelecege-kacis/</vt:lpwstr>
      </vt:variant>
      <vt:variant>
        <vt:lpwstr/>
      </vt:variant>
      <vt:variant>
        <vt:i4>917579</vt:i4>
      </vt:variant>
      <vt:variant>
        <vt:i4>0</vt:i4>
      </vt:variant>
      <vt:variant>
        <vt:i4>0</vt:i4>
      </vt:variant>
      <vt:variant>
        <vt:i4>5</vt:i4>
      </vt:variant>
      <vt:variant>
        <vt:lpwstr>https://www.gazeteduvar.com.tr/yazarlar/2017/02/13/varlik-fonu-ne-degil/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2025-04-22T08:56:00Z</dcterms:created>
  <dcterms:modified xsi:type="dcterms:W3CDTF">2025-04-22T09:03:00Z</dcterms:modified>
</cp:coreProperties>
</file>