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85" w:rsidRPr="006078FE" w:rsidRDefault="002F6EC0" w:rsidP="00E554A0">
      <w:pPr>
        <w:pStyle w:val="GvdeMetni"/>
        <w:spacing w:line="23" w:lineRule="atLeast"/>
        <w:rPr>
          <w:rFonts w:ascii="Cambria" w:hAnsi="Cambria" w:cstheme="majorBidi"/>
          <w:b/>
        </w:rPr>
      </w:pPr>
      <w:r w:rsidRPr="00D710CD">
        <w:rPr>
          <w:rFonts w:asciiTheme="majorHAnsi" w:hAnsiTheme="majorHAnsi" w:cstheme="majorBidi"/>
          <w:b/>
          <w:noProof/>
          <w:sz w:val="22"/>
          <w:szCs w:val="22"/>
          <w:lang w:bidi="ar-SA"/>
        </w:rPr>
        <w:drawing>
          <wp:anchor distT="0" distB="0" distL="114300" distR="114300" simplePos="0" relativeHeight="251658240" behindDoc="1" locked="0" layoutInCell="1" allowOverlap="1" wp14:anchorId="1282642E" wp14:editId="2F49F0D5">
            <wp:simplePos x="0" y="0"/>
            <wp:positionH relativeFrom="column">
              <wp:posOffset>546735</wp:posOffset>
            </wp:positionH>
            <wp:positionV relativeFrom="paragraph">
              <wp:posOffset>-56515</wp:posOffset>
            </wp:positionV>
            <wp:extent cx="609600" cy="200025"/>
            <wp:effectExtent l="0" t="0" r="0" b="9525"/>
            <wp:wrapThrough wrapText="bothSides">
              <wp:wrapPolygon edited="0">
                <wp:start x="2700" y="0"/>
                <wp:lineTo x="675" y="14400"/>
                <wp:lineTo x="675" y="20571"/>
                <wp:lineTo x="1350" y="20571"/>
                <wp:lineTo x="13500" y="20571"/>
                <wp:lineTo x="16200" y="20571"/>
                <wp:lineTo x="20925" y="8229"/>
                <wp:lineTo x="20925" y="0"/>
                <wp:lineTo x="270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pic:spPr>
                </pic:pic>
              </a:graphicData>
            </a:graphic>
            <wp14:sizeRelH relativeFrom="page">
              <wp14:pctWidth>0</wp14:pctWidth>
            </wp14:sizeRelH>
            <wp14:sizeRelV relativeFrom="page">
              <wp14:pctHeight>0</wp14:pctHeight>
            </wp14:sizeRelV>
          </wp:anchor>
        </w:drawing>
      </w:r>
      <w:r w:rsidR="00E554A0" w:rsidRPr="00D710CD">
        <w:rPr>
          <w:rFonts w:asciiTheme="majorHAnsi" w:hAnsiTheme="majorHAnsi" w:cstheme="majorBidi"/>
          <w:b/>
          <w:sz w:val="22"/>
          <w:szCs w:val="22"/>
        </w:rPr>
        <w:t xml:space="preserve">       </w:t>
      </w:r>
      <w:r w:rsidR="002F4E84" w:rsidRPr="00D710CD">
        <w:rPr>
          <w:rFonts w:asciiTheme="majorHAnsi" w:hAnsiTheme="majorHAnsi" w:cstheme="majorBidi"/>
          <w:b/>
          <w:sz w:val="22"/>
          <w:szCs w:val="22"/>
        </w:rPr>
        <w:t xml:space="preserve">      </w:t>
      </w:r>
      <w:r w:rsidR="00C24AD9" w:rsidRPr="006078FE">
        <w:rPr>
          <w:rFonts w:ascii="Cambria" w:hAnsi="Cambria" w:cstheme="majorBidi"/>
          <w:b/>
        </w:rPr>
        <w:t xml:space="preserve">International Journal of Filologia </w:t>
      </w:r>
      <w:r w:rsidR="00923422" w:rsidRPr="006078FE">
        <w:rPr>
          <w:rFonts w:ascii="Cambria" w:hAnsi="Cambria" w:cstheme="majorBidi"/>
          <w:b/>
        </w:rPr>
        <w:t>Dergisi Telif</w:t>
      </w:r>
      <w:r w:rsidR="00C24AD9" w:rsidRPr="006078FE">
        <w:rPr>
          <w:rFonts w:ascii="Cambria" w:hAnsi="Cambria" w:cstheme="majorBidi"/>
          <w:b/>
        </w:rPr>
        <w:t xml:space="preserve"> Hakkı Devir Formu</w:t>
      </w:r>
    </w:p>
    <w:p w:rsidR="00E72986" w:rsidRPr="006078FE" w:rsidRDefault="00E72986" w:rsidP="00E72986">
      <w:pPr>
        <w:pStyle w:val="GvdeMetni"/>
        <w:spacing w:line="23" w:lineRule="atLeast"/>
        <w:jc w:val="both"/>
        <w:rPr>
          <w:rFonts w:ascii="Cambria" w:hAnsi="Cambria" w:cstheme="majorBidi"/>
          <w:b/>
          <w:sz w:val="22"/>
          <w:szCs w:val="22"/>
        </w:rPr>
      </w:pPr>
    </w:p>
    <w:tbl>
      <w:tblPr>
        <w:tblStyle w:val="TabloKlavuzu"/>
        <w:tblpPr w:leftFromText="141" w:rightFromText="141" w:vertAnchor="text" w:horzAnchor="margin" w:tblpX="-318" w:tblpY="-80"/>
        <w:tblW w:w="11590" w:type="dxa"/>
        <w:tblLook w:val="04A0" w:firstRow="1" w:lastRow="0" w:firstColumn="1" w:lastColumn="0" w:noHBand="0" w:noVBand="1"/>
      </w:tblPr>
      <w:tblGrid>
        <w:gridCol w:w="2802"/>
        <w:gridCol w:w="5103"/>
        <w:gridCol w:w="1842"/>
        <w:gridCol w:w="1843"/>
      </w:tblGrid>
      <w:tr w:rsidR="00E72986" w:rsidRPr="006078FE" w:rsidTr="002A28B3">
        <w:trPr>
          <w:trHeight w:val="477"/>
        </w:trPr>
        <w:tc>
          <w:tcPr>
            <w:tcW w:w="2802" w:type="dxa"/>
          </w:tcPr>
          <w:p w:rsidR="00E72986" w:rsidRPr="006078FE" w:rsidRDefault="00E72986" w:rsidP="00E72986">
            <w:pPr>
              <w:pStyle w:val="Balk1"/>
              <w:spacing w:before="100" w:beforeAutospacing="1" w:after="100" w:afterAutospacing="1" w:line="23" w:lineRule="atLeast"/>
              <w:ind w:left="0"/>
              <w:jc w:val="both"/>
              <w:rPr>
                <w:rFonts w:ascii="Cambria" w:hAnsi="Cambria"/>
                <w:sz w:val="22"/>
                <w:szCs w:val="22"/>
              </w:rPr>
            </w:pPr>
            <w:r w:rsidRPr="006078FE">
              <w:rPr>
                <w:rFonts w:ascii="Cambria" w:hAnsi="Cambria"/>
                <w:sz w:val="22"/>
                <w:szCs w:val="22"/>
              </w:rPr>
              <w:t>Makalenin Türkçe Adı:</w:t>
            </w:r>
          </w:p>
        </w:tc>
        <w:tc>
          <w:tcPr>
            <w:tcW w:w="8788" w:type="dxa"/>
            <w:gridSpan w:val="3"/>
          </w:tcPr>
          <w:p w:rsidR="00E72986" w:rsidRPr="006078FE" w:rsidRDefault="00E72986" w:rsidP="00E72986">
            <w:pPr>
              <w:pStyle w:val="GvdeMetni"/>
              <w:spacing w:before="240" w:after="100" w:afterAutospacing="1" w:line="23" w:lineRule="atLeast"/>
              <w:ind w:right="884"/>
              <w:jc w:val="both"/>
              <w:rPr>
                <w:rFonts w:ascii="Cambria" w:hAnsi="Cambria"/>
                <w:sz w:val="22"/>
                <w:szCs w:val="22"/>
              </w:rPr>
            </w:pPr>
          </w:p>
        </w:tc>
      </w:tr>
      <w:tr w:rsidR="00E72986" w:rsidRPr="006078FE" w:rsidTr="002A28B3">
        <w:tc>
          <w:tcPr>
            <w:tcW w:w="2802" w:type="dxa"/>
          </w:tcPr>
          <w:p w:rsidR="00E72986" w:rsidRPr="006078FE" w:rsidRDefault="00E72986" w:rsidP="00E72986">
            <w:pPr>
              <w:pStyle w:val="Balk1"/>
              <w:spacing w:before="100" w:beforeAutospacing="1" w:after="100" w:afterAutospacing="1" w:line="23" w:lineRule="atLeast"/>
              <w:ind w:left="0"/>
              <w:jc w:val="both"/>
              <w:rPr>
                <w:rFonts w:ascii="Cambria" w:hAnsi="Cambria"/>
                <w:sz w:val="22"/>
                <w:szCs w:val="22"/>
              </w:rPr>
            </w:pPr>
            <w:r w:rsidRPr="006078FE">
              <w:rPr>
                <w:rFonts w:ascii="Cambria" w:hAnsi="Cambria"/>
                <w:sz w:val="22"/>
                <w:szCs w:val="22"/>
              </w:rPr>
              <w:t>Makalenin İngilizce Adı:</w:t>
            </w:r>
          </w:p>
        </w:tc>
        <w:tc>
          <w:tcPr>
            <w:tcW w:w="8788" w:type="dxa"/>
            <w:gridSpan w:val="3"/>
          </w:tcPr>
          <w:p w:rsidR="00E72986" w:rsidRPr="006078FE" w:rsidRDefault="00E72986" w:rsidP="00E72986">
            <w:pPr>
              <w:pStyle w:val="GvdeMetni"/>
              <w:spacing w:before="240" w:after="100" w:afterAutospacing="1" w:line="23" w:lineRule="atLeast"/>
              <w:ind w:right="884"/>
              <w:jc w:val="both"/>
              <w:rPr>
                <w:rFonts w:ascii="Cambria" w:hAnsi="Cambria"/>
                <w:sz w:val="22"/>
                <w:szCs w:val="22"/>
              </w:rPr>
            </w:pPr>
          </w:p>
        </w:tc>
      </w:tr>
      <w:tr w:rsidR="006078FE" w:rsidRPr="006078FE" w:rsidTr="006078FE">
        <w:tc>
          <w:tcPr>
            <w:tcW w:w="2802" w:type="dxa"/>
          </w:tcPr>
          <w:p w:rsidR="006078FE" w:rsidRPr="006078FE" w:rsidRDefault="006078FE" w:rsidP="006078FE">
            <w:pPr>
              <w:pStyle w:val="Balk1"/>
              <w:spacing w:line="240" w:lineRule="atLeast"/>
              <w:ind w:left="0"/>
              <w:jc w:val="both"/>
              <w:rPr>
                <w:rFonts w:ascii="Cambria" w:hAnsi="Cambria"/>
                <w:sz w:val="22"/>
                <w:szCs w:val="22"/>
              </w:rPr>
            </w:pPr>
            <w:r w:rsidRPr="006078FE">
              <w:rPr>
                <w:rFonts w:ascii="Cambria" w:hAnsi="Cambria"/>
                <w:sz w:val="22"/>
                <w:szCs w:val="22"/>
              </w:rPr>
              <w:t xml:space="preserve">Sorumlu Yazar </w:t>
            </w:r>
          </w:p>
          <w:p w:rsidR="006078FE" w:rsidRPr="006078FE" w:rsidRDefault="006078FE" w:rsidP="006078FE">
            <w:pPr>
              <w:pStyle w:val="Balk1"/>
              <w:spacing w:line="240" w:lineRule="atLeast"/>
              <w:ind w:left="0"/>
              <w:jc w:val="both"/>
              <w:rPr>
                <w:rFonts w:ascii="Cambria" w:hAnsi="Cambria"/>
                <w:sz w:val="22"/>
                <w:szCs w:val="22"/>
              </w:rPr>
            </w:pPr>
            <w:r w:rsidRPr="006078FE">
              <w:rPr>
                <w:rFonts w:ascii="Cambria" w:hAnsi="Cambria"/>
                <w:sz w:val="22"/>
                <w:szCs w:val="22"/>
              </w:rPr>
              <w:t>Unvanı / Adı Soyadı</w:t>
            </w:r>
          </w:p>
        </w:tc>
        <w:tc>
          <w:tcPr>
            <w:tcW w:w="5103"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p>
        </w:tc>
        <w:tc>
          <w:tcPr>
            <w:tcW w:w="1842"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r w:rsidRPr="006078FE">
              <w:rPr>
                <w:rFonts w:ascii="Cambria" w:hAnsi="Cambria"/>
                <w:b/>
                <w:bCs/>
                <w:sz w:val="22"/>
                <w:szCs w:val="22"/>
              </w:rPr>
              <w:t>İMZA</w:t>
            </w:r>
          </w:p>
        </w:tc>
        <w:tc>
          <w:tcPr>
            <w:tcW w:w="1843" w:type="dxa"/>
          </w:tcPr>
          <w:p w:rsidR="006078FE" w:rsidRPr="006078FE" w:rsidRDefault="006078FE" w:rsidP="00E72986">
            <w:pPr>
              <w:pStyle w:val="GvdeMetni"/>
              <w:spacing w:before="240" w:after="100" w:afterAutospacing="1" w:line="23" w:lineRule="atLeast"/>
              <w:ind w:right="884"/>
              <w:jc w:val="both"/>
              <w:rPr>
                <w:rFonts w:ascii="Cambria" w:hAnsi="Cambria"/>
                <w:sz w:val="22"/>
                <w:szCs w:val="22"/>
              </w:rPr>
            </w:pPr>
          </w:p>
        </w:tc>
      </w:tr>
    </w:tbl>
    <w:tbl>
      <w:tblPr>
        <w:tblStyle w:val="TabloKlavuzu"/>
        <w:tblW w:w="0" w:type="auto"/>
        <w:tblInd w:w="-318" w:type="dxa"/>
        <w:tblLayout w:type="fixed"/>
        <w:tblLook w:val="04A0" w:firstRow="1" w:lastRow="0" w:firstColumn="1" w:lastColumn="0" w:noHBand="0" w:noVBand="1"/>
      </w:tblPr>
      <w:tblGrid>
        <w:gridCol w:w="284"/>
        <w:gridCol w:w="2836"/>
        <w:gridCol w:w="4819"/>
        <w:gridCol w:w="1843"/>
        <w:gridCol w:w="1843"/>
      </w:tblGrid>
      <w:tr w:rsidR="00E72986" w:rsidRPr="006078FE" w:rsidTr="00D710CD">
        <w:tc>
          <w:tcPr>
            <w:tcW w:w="9782" w:type="dxa"/>
            <w:gridSpan w:val="4"/>
          </w:tcPr>
          <w:p w:rsidR="00E72986" w:rsidRPr="006078FE" w:rsidRDefault="00554FE2" w:rsidP="00554FE2">
            <w:pPr>
              <w:pStyle w:val="GvdeMetni"/>
              <w:jc w:val="center"/>
              <w:rPr>
                <w:rFonts w:ascii="Cambria" w:hAnsi="Cambria"/>
                <w:b/>
                <w:bCs/>
                <w:sz w:val="22"/>
                <w:szCs w:val="22"/>
              </w:rPr>
            </w:pPr>
            <w:r w:rsidRPr="006078FE">
              <w:rPr>
                <w:rFonts w:ascii="Cambria" w:hAnsi="Cambria"/>
                <w:b/>
                <w:bCs/>
                <w:sz w:val="22"/>
                <w:szCs w:val="22"/>
              </w:rPr>
              <w:t xml:space="preserve">                            </w:t>
            </w:r>
            <w:r w:rsidR="00E72986" w:rsidRPr="006078FE">
              <w:rPr>
                <w:rFonts w:ascii="Cambria" w:hAnsi="Cambria"/>
                <w:b/>
                <w:bCs/>
                <w:sz w:val="22"/>
                <w:szCs w:val="22"/>
              </w:rPr>
              <w:t>MAKALENİN YAZARLARI</w:t>
            </w:r>
          </w:p>
        </w:tc>
        <w:tc>
          <w:tcPr>
            <w:tcW w:w="1843" w:type="dxa"/>
          </w:tcPr>
          <w:p w:rsidR="00E72986" w:rsidRPr="006078FE" w:rsidRDefault="00E72986" w:rsidP="00E72986">
            <w:pPr>
              <w:pStyle w:val="GvdeMetni"/>
              <w:jc w:val="both"/>
              <w:rPr>
                <w:rFonts w:ascii="Cambria" w:hAnsi="Cambria"/>
                <w:b/>
                <w:bCs/>
                <w:sz w:val="22"/>
                <w:szCs w:val="22"/>
              </w:rPr>
            </w:pPr>
          </w:p>
        </w:tc>
      </w:tr>
      <w:tr w:rsidR="002A28B3" w:rsidRPr="006078FE" w:rsidTr="00D710CD">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S</w:t>
            </w:r>
          </w:p>
        </w:tc>
        <w:tc>
          <w:tcPr>
            <w:tcW w:w="2836" w:type="dxa"/>
          </w:tcPr>
          <w:p w:rsidR="002A28B3" w:rsidRPr="006078FE" w:rsidRDefault="002A28B3" w:rsidP="00E72986">
            <w:pPr>
              <w:pStyle w:val="GvdeMetni"/>
              <w:jc w:val="both"/>
              <w:rPr>
                <w:rFonts w:ascii="Cambria" w:hAnsi="Cambria"/>
                <w:b/>
                <w:bCs/>
                <w:sz w:val="22"/>
                <w:szCs w:val="22"/>
              </w:rPr>
            </w:pPr>
            <w:r w:rsidRPr="006078FE">
              <w:rPr>
                <w:rFonts w:ascii="Cambria" w:hAnsi="Cambria"/>
                <w:b/>
                <w:bCs/>
                <w:sz w:val="22"/>
                <w:szCs w:val="22"/>
              </w:rPr>
              <w:t xml:space="preserve">  Unvanı Adı Soyadı</w:t>
            </w:r>
          </w:p>
        </w:tc>
        <w:tc>
          <w:tcPr>
            <w:tcW w:w="4819"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 xml:space="preserve"> Kurumu </w:t>
            </w:r>
          </w:p>
        </w:tc>
        <w:tc>
          <w:tcPr>
            <w:tcW w:w="1843"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Telefon</w:t>
            </w:r>
          </w:p>
        </w:tc>
        <w:tc>
          <w:tcPr>
            <w:tcW w:w="1843"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İMZA</w:t>
            </w:r>
          </w:p>
        </w:tc>
      </w:tr>
      <w:tr w:rsidR="002A28B3" w:rsidRPr="006078FE" w:rsidTr="00D710CD">
        <w:trPr>
          <w:trHeight w:val="415"/>
        </w:trPr>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1</w:t>
            </w:r>
          </w:p>
        </w:tc>
        <w:tc>
          <w:tcPr>
            <w:tcW w:w="2836" w:type="dxa"/>
          </w:tcPr>
          <w:p w:rsidR="002A28B3" w:rsidRPr="006078FE" w:rsidRDefault="002A28B3" w:rsidP="00E72986">
            <w:pPr>
              <w:pStyle w:val="GvdeMetni"/>
              <w:rPr>
                <w:rFonts w:ascii="Cambria" w:hAnsi="Cambria"/>
                <w:bCs/>
              </w:rPr>
            </w:pPr>
          </w:p>
          <w:p w:rsidR="006078FE" w:rsidRPr="006078FE" w:rsidRDefault="006078FE" w:rsidP="00E72986">
            <w:pPr>
              <w:pStyle w:val="GvdeMetni"/>
              <w:rPr>
                <w:rFonts w:ascii="Cambria" w:hAnsi="Cambria"/>
                <w:bCs/>
              </w:rPr>
            </w:pPr>
          </w:p>
          <w:p w:rsidR="006078FE" w:rsidRPr="006078FE" w:rsidRDefault="006078FE" w:rsidP="00E72986">
            <w:pPr>
              <w:pStyle w:val="GvdeMetni"/>
              <w:rPr>
                <w:rFonts w:ascii="Cambria" w:hAnsi="Cambria"/>
                <w:bCs/>
              </w:rPr>
            </w:pPr>
          </w:p>
          <w:p w:rsidR="006078FE" w:rsidRPr="006078FE" w:rsidRDefault="006078FE" w:rsidP="00E72986">
            <w:pPr>
              <w:pStyle w:val="GvdeMetni"/>
              <w:rPr>
                <w:rFonts w:ascii="Cambria" w:hAnsi="Cambria"/>
                <w:bCs/>
              </w:rPr>
            </w:pPr>
          </w:p>
        </w:tc>
        <w:tc>
          <w:tcPr>
            <w:tcW w:w="4819" w:type="dxa"/>
          </w:tcPr>
          <w:p w:rsidR="002A28B3" w:rsidRPr="006078FE" w:rsidRDefault="002A28B3" w:rsidP="00E72986">
            <w:pPr>
              <w:pStyle w:val="GvdeMetni"/>
              <w:rPr>
                <w:rFonts w:ascii="Cambria" w:hAnsi="Cambria"/>
                <w:bCs/>
              </w:rPr>
            </w:pPr>
          </w:p>
        </w:tc>
        <w:tc>
          <w:tcPr>
            <w:tcW w:w="1843" w:type="dxa"/>
          </w:tcPr>
          <w:p w:rsidR="002A28B3" w:rsidRPr="006078FE" w:rsidRDefault="002A28B3" w:rsidP="00E72986">
            <w:pPr>
              <w:pStyle w:val="GvdeMetni"/>
              <w:rPr>
                <w:rFonts w:ascii="Cambria" w:hAnsi="Cambria"/>
                <w:bCs/>
              </w:rPr>
            </w:pPr>
          </w:p>
        </w:tc>
        <w:tc>
          <w:tcPr>
            <w:tcW w:w="1843" w:type="dxa"/>
          </w:tcPr>
          <w:p w:rsidR="002A28B3" w:rsidRPr="006078FE" w:rsidRDefault="002A28B3" w:rsidP="00E72986">
            <w:pPr>
              <w:pStyle w:val="GvdeMetni"/>
              <w:rPr>
                <w:rFonts w:ascii="Cambria" w:hAnsi="Cambria"/>
                <w:b/>
                <w:bCs/>
                <w:sz w:val="22"/>
                <w:szCs w:val="22"/>
              </w:rPr>
            </w:pPr>
          </w:p>
        </w:tc>
      </w:tr>
      <w:tr w:rsidR="002A28B3" w:rsidRPr="006078FE" w:rsidTr="00D710CD">
        <w:trPr>
          <w:trHeight w:val="523"/>
        </w:trPr>
        <w:tc>
          <w:tcPr>
            <w:tcW w:w="284" w:type="dxa"/>
          </w:tcPr>
          <w:p w:rsidR="002A28B3" w:rsidRPr="006078FE" w:rsidRDefault="002A28B3" w:rsidP="00E72986">
            <w:pPr>
              <w:pStyle w:val="GvdeMetni"/>
              <w:rPr>
                <w:rFonts w:ascii="Cambria" w:hAnsi="Cambria"/>
                <w:b/>
                <w:bCs/>
                <w:sz w:val="22"/>
                <w:szCs w:val="22"/>
              </w:rPr>
            </w:pPr>
            <w:r w:rsidRPr="006078FE">
              <w:rPr>
                <w:rFonts w:ascii="Cambria" w:hAnsi="Cambria"/>
                <w:b/>
                <w:bCs/>
                <w:sz w:val="22"/>
                <w:szCs w:val="22"/>
              </w:rPr>
              <w:t>2</w:t>
            </w:r>
          </w:p>
        </w:tc>
        <w:tc>
          <w:tcPr>
            <w:tcW w:w="2836" w:type="dxa"/>
          </w:tcPr>
          <w:p w:rsidR="002A28B3" w:rsidRPr="006078FE" w:rsidRDefault="002A28B3" w:rsidP="00E72986">
            <w:pPr>
              <w:pStyle w:val="GvdeMetni"/>
              <w:rPr>
                <w:rFonts w:ascii="Cambria" w:hAnsi="Cambria"/>
                <w:b/>
                <w:bCs/>
                <w:sz w:val="22"/>
                <w:szCs w:val="22"/>
              </w:rPr>
            </w:pPr>
          </w:p>
        </w:tc>
        <w:tc>
          <w:tcPr>
            <w:tcW w:w="4819" w:type="dxa"/>
          </w:tcPr>
          <w:p w:rsidR="002A28B3" w:rsidRPr="006078FE" w:rsidRDefault="002A28B3" w:rsidP="00E72986">
            <w:pPr>
              <w:pStyle w:val="GvdeMetni"/>
              <w:rPr>
                <w:rFonts w:ascii="Cambria" w:hAnsi="Cambria"/>
                <w:b/>
                <w:bCs/>
                <w:sz w:val="22"/>
                <w:szCs w:val="22"/>
              </w:rPr>
            </w:pPr>
          </w:p>
          <w:p w:rsidR="002A28B3" w:rsidRPr="006078FE" w:rsidRDefault="002A28B3" w:rsidP="00E72986">
            <w:pPr>
              <w:pStyle w:val="GvdeMetni"/>
              <w:rPr>
                <w:rFonts w:ascii="Cambria" w:hAnsi="Cambria"/>
                <w:b/>
                <w:bCs/>
                <w:sz w:val="22"/>
                <w:szCs w:val="22"/>
              </w:rPr>
            </w:pPr>
          </w:p>
          <w:p w:rsidR="002A28B3" w:rsidRPr="006078FE" w:rsidRDefault="002A28B3" w:rsidP="00E72986">
            <w:pPr>
              <w:pStyle w:val="GvdeMetni"/>
              <w:rPr>
                <w:rFonts w:ascii="Cambria" w:hAnsi="Cambria"/>
                <w:b/>
                <w:bCs/>
                <w:sz w:val="22"/>
                <w:szCs w:val="22"/>
              </w:rPr>
            </w:pPr>
          </w:p>
        </w:tc>
        <w:tc>
          <w:tcPr>
            <w:tcW w:w="1843" w:type="dxa"/>
          </w:tcPr>
          <w:p w:rsidR="002A28B3" w:rsidRPr="006078FE" w:rsidRDefault="002A28B3" w:rsidP="00E72986">
            <w:pPr>
              <w:pStyle w:val="GvdeMetni"/>
              <w:rPr>
                <w:rFonts w:ascii="Cambria" w:hAnsi="Cambria"/>
                <w:b/>
                <w:bCs/>
                <w:sz w:val="22"/>
                <w:szCs w:val="22"/>
              </w:rPr>
            </w:pPr>
          </w:p>
        </w:tc>
        <w:tc>
          <w:tcPr>
            <w:tcW w:w="1843" w:type="dxa"/>
          </w:tcPr>
          <w:p w:rsidR="002A28B3" w:rsidRPr="006078FE" w:rsidRDefault="002A28B3" w:rsidP="00E72986">
            <w:pPr>
              <w:pStyle w:val="GvdeMetni"/>
              <w:rPr>
                <w:rFonts w:ascii="Cambria" w:hAnsi="Cambria"/>
                <w:b/>
                <w:bCs/>
                <w:sz w:val="22"/>
                <w:szCs w:val="22"/>
              </w:rPr>
            </w:pPr>
          </w:p>
        </w:tc>
      </w:tr>
    </w:tbl>
    <w:p w:rsidR="00BB600A" w:rsidRPr="00105103" w:rsidRDefault="00BB600A" w:rsidP="00BB600A">
      <w:pPr>
        <w:spacing w:line="23" w:lineRule="atLeast"/>
        <w:jc w:val="both"/>
        <w:rPr>
          <w:rFonts w:ascii="Cambria" w:hAnsi="Cambria" w:cstheme="majorBidi"/>
          <w:b/>
          <w:bCs/>
        </w:rPr>
      </w:pPr>
      <w:r w:rsidRPr="00105103">
        <w:rPr>
          <w:rFonts w:ascii="Cambria" w:hAnsi="Cambria" w:cstheme="majorBidi"/>
          <w:b/>
          <w:bCs/>
        </w:rPr>
        <w:t xml:space="preserve">  </w:t>
      </w:r>
    </w:p>
    <w:p w:rsidR="005759D0" w:rsidRPr="00105103" w:rsidRDefault="00BA157A" w:rsidP="00BB2B55">
      <w:pPr>
        <w:spacing w:line="23" w:lineRule="atLeast"/>
        <w:ind w:left="-426"/>
        <w:jc w:val="both"/>
        <w:rPr>
          <w:rFonts w:ascii="Cambria" w:hAnsi="Cambria"/>
        </w:rPr>
      </w:pPr>
      <w:r w:rsidRPr="00105103">
        <w:rPr>
          <w:rFonts w:ascii="Cambria" w:hAnsi="Cambria"/>
          <w:b/>
          <w:bCs/>
        </w:rPr>
        <w:t xml:space="preserve">1. </w:t>
      </w:r>
      <w:r w:rsidRPr="00105103">
        <w:rPr>
          <w:rFonts w:ascii="Cambria" w:hAnsi="Cambria"/>
        </w:rPr>
        <w:t>Bu telif hakkı devir formu makaleyi kaleme alan yazar veya yazarlar</w:t>
      </w:r>
      <w:r w:rsidR="00CA1C67" w:rsidRPr="00105103">
        <w:rPr>
          <w:rFonts w:ascii="Cambria" w:hAnsi="Cambria"/>
        </w:rPr>
        <w:t xml:space="preserve"> (Bundan sonra yazar olarak anılacaktır)</w:t>
      </w:r>
      <w:r w:rsidRPr="00105103">
        <w:rPr>
          <w:rFonts w:ascii="Cambria" w:hAnsi="Cambria"/>
        </w:rPr>
        <w:t xml:space="preserve"> tarafından imzalanıp dergi editörlüğüne yollandıktan sonra yürürlüğe girer.</w:t>
      </w:r>
      <w:r w:rsidRPr="00105103">
        <w:rPr>
          <w:rFonts w:ascii="Cambria" w:hAnsi="Cambria"/>
          <w:b/>
          <w:bCs/>
        </w:rPr>
        <w:t xml:space="preserve"> </w:t>
      </w:r>
      <w:r w:rsidRPr="00105103">
        <w:rPr>
          <w:rFonts w:ascii="Cambria" w:hAnsi="Cambria"/>
        </w:rPr>
        <w:t xml:space="preserve">Yazar makalenin, yayıma kabul edilmesi durumunda makalenin tüm yayın haklarının süresiz olarak </w:t>
      </w:r>
      <w:r w:rsidRPr="00105103">
        <w:rPr>
          <w:rFonts w:ascii="Cambria" w:hAnsi="Cambria"/>
          <w:b/>
          <w:bCs/>
        </w:rPr>
        <w:t xml:space="preserve">International Journal of Filologia </w:t>
      </w:r>
      <w:r w:rsidR="00E554A0" w:rsidRPr="00105103">
        <w:rPr>
          <w:rFonts w:ascii="Cambria" w:hAnsi="Cambria"/>
          <w:bCs/>
        </w:rPr>
        <w:t xml:space="preserve">(Bundan sonra IJOF olarak anılacaktır) </w:t>
      </w:r>
      <w:r w:rsidR="00D710CD" w:rsidRPr="00105103">
        <w:rPr>
          <w:rFonts w:ascii="Cambria" w:hAnsi="Cambria"/>
          <w:bCs/>
        </w:rPr>
        <w:t xml:space="preserve">dergisine </w:t>
      </w:r>
      <w:r w:rsidR="00D710CD" w:rsidRPr="00105103">
        <w:rPr>
          <w:rFonts w:ascii="Cambria" w:hAnsi="Cambria"/>
        </w:rPr>
        <w:t>ait</w:t>
      </w:r>
      <w:r w:rsidRPr="00105103">
        <w:rPr>
          <w:rFonts w:ascii="Cambria" w:hAnsi="Cambria"/>
        </w:rPr>
        <w:t xml:space="preserve"> olduğunu kabul eder.</w:t>
      </w:r>
    </w:p>
    <w:p w:rsidR="00BB2B55" w:rsidRPr="00105103" w:rsidRDefault="00BB2B55" w:rsidP="00BB2B55">
      <w:pPr>
        <w:spacing w:line="23" w:lineRule="atLeast"/>
        <w:ind w:left="-426"/>
        <w:jc w:val="both"/>
        <w:rPr>
          <w:rFonts w:ascii="Cambria" w:hAnsi="Cambria"/>
        </w:rPr>
      </w:pPr>
    </w:p>
    <w:p w:rsidR="00554FE2" w:rsidRPr="00105103" w:rsidRDefault="00BA157A" w:rsidP="00BB2B55">
      <w:pPr>
        <w:pStyle w:val="Balk1"/>
        <w:spacing w:line="23" w:lineRule="atLeast"/>
        <w:ind w:left="-426"/>
        <w:jc w:val="both"/>
        <w:rPr>
          <w:rFonts w:ascii="Cambria" w:hAnsi="Cambria"/>
          <w:b w:val="0"/>
          <w:sz w:val="22"/>
          <w:szCs w:val="22"/>
        </w:rPr>
      </w:pPr>
      <w:r w:rsidRPr="00105103">
        <w:rPr>
          <w:rFonts w:ascii="Cambria" w:hAnsi="Cambria"/>
          <w:sz w:val="22"/>
          <w:szCs w:val="22"/>
        </w:rPr>
        <w:t xml:space="preserve">2. </w:t>
      </w:r>
      <w:r w:rsidR="00F51516" w:rsidRPr="00105103">
        <w:rPr>
          <w:rFonts w:ascii="Cambria" w:hAnsi="Cambria"/>
          <w:b w:val="0"/>
          <w:sz w:val="22"/>
          <w:szCs w:val="22"/>
        </w:rPr>
        <w:t xml:space="preserve">Yazar, sunulan makale üzerindeki mali haklarını, özellikle işleme, çoğaltma, temsil, basım, yayım, dağıtım ve internet yoluyla iletim de </w:t>
      </w:r>
      <w:r w:rsidR="00D710CD" w:rsidRPr="00105103">
        <w:rPr>
          <w:rFonts w:ascii="Cambria" w:hAnsi="Cambria"/>
          <w:b w:val="0"/>
          <w:sz w:val="22"/>
          <w:szCs w:val="22"/>
        </w:rPr>
        <w:t>dâhil</w:t>
      </w:r>
      <w:r w:rsidR="00F51516" w:rsidRPr="00105103">
        <w:rPr>
          <w:rFonts w:ascii="Cambria" w:hAnsi="Cambria"/>
          <w:b w:val="0"/>
          <w:sz w:val="22"/>
          <w:szCs w:val="22"/>
        </w:rPr>
        <w:t xml:space="preserve"> olmak üzere her türlü umuma iletim haklarını </w:t>
      </w:r>
      <w:r w:rsidR="00226E85">
        <w:rPr>
          <w:rFonts w:ascii="Cambria" w:hAnsi="Cambria"/>
          <w:b w:val="0"/>
          <w:sz w:val="22"/>
          <w:szCs w:val="22"/>
        </w:rPr>
        <w:t xml:space="preserve">süresiz olarak </w:t>
      </w:r>
      <w:bookmarkStart w:id="0" w:name="_GoBack"/>
      <w:bookmarkEnd w:id="0"/>
      <w:r w:rsidR="00F51516" w:rsidRPr="00D3213B">
        <w:rPr>
          <w:rFonts w:ascii="Cambria" w:hAnsi="Cambria"/>
          <w:sz w:val="22"/>
          <w:szCs w:val="22"/>
        </w:rPr>
        <w:t>IJOF</w:t>
      </w:r>
      <w:r w:rsidR="00F51516" w:rsidRPr="00105103">
        <w:rPr>
          <w:rFonts w:ascii="Cambria" w:hAnsi="Cambria"/>
          <w:b w:val="0"/>
          <w:sz w:val="22"/>
          <w:szCs w:val="22"/>
        </w:rPr>
        <w:t xml:space="preserve"> dergisine devrettiğini kabul ve taahhüt eder.</w:t>
      </w:r>
    </w:p>
    <w:p w:rsidR="00BB2B55" w:rsidRPr="00105103" w:rsidRDefault="00BB2B55" w:rsidP="00BB2B55">
      <w:pPr>
        <w:pStyle w:val="Balk1"/>
        <w:spacing w:line="23" w:lineRule="atLeast"/>
        <w:ind w:left="-426"/>
        <w:jc w:val="both"/>
        <w:rPr>
          <w:rFonts w:ascii="Cambria" w:hAnsi="Cambria"/>
          <w:b w:val="0"/>
          <w:sz w:val="22"/>
          <w:szCs w:val="22"/>
        </w:rPr>
      </w:pPr>
    </w:p>
    <w:p w:rsidR="005759D0" w:rsidRPr="00105103" w:rsidRDefault="00F51516" w:rsidP="00BB2B55">
      <w:pPr>
        <w:pStyle w:val="Balk1"/>
        <w:spacing w:line="23" w:lineRule="atLeast"/>
        <w:ind w:left="-426"/>
        <w:jc w:val="both"/>
        <w:rPr>
          <w:rFonts w:ascii="Cambria" w:hAnsi="Cambria"/>
          <w:sz w:val="22"/>
          <w:szCs w:val="22"/>
        </w:rPr>
      </w:pPr>
      <w:r w:rsidRPr="00105103">
        <w:rPr>
          <w:rFonts w:ascii="Cambria" w:hAnsi="Cambria"/>
          <w:bCs w:val="0"/>
          <w:sz w:val="22"/>
          <w:szCs w:val="22"/>
        </w:rPr>
        <w:t>3.</w:t>
      </w:r>
      <w:r w:rsidRPr="00105103">
        <w:rPr>
          <w:rFonts w:ascii="Cambria" w:hAnsi="Cambria"/>
          <w:b w:val="0"/>
          <w:bCs w:val="0"/>
          <w:sz w:val="22"/>
          <w:szCs w:val="22"/>
        </w:rPr>
        <w:t xml:space="preserve"> </w:t>
      </w:r>
      <w:r w:rsidR="00BA157A" w:rsidRPr="00105103">
        <w:rPr>
          <w:rFonts w:ascii="Cambria" w:hAnsi="Cambria"/>
          <w:b w:val="0"/>
          <w:bCs w:val="0"/>
          <w:sz w:val="22"/>
          <w:szCs w:val="22"/>
        </w:rPr>
        <w:t xml:space="preserve">Yazar </w:t>
      </w:r>
      <w:r w:rsidR="00D710CD" w:rsidRPr="00105103">
        <w:rPr>
          <w:rFonts w:ascii="Cambria" w:hAnsi="Cambria"/>
          <w:b w:val="0"/>
          <w:bCs w:val="0"/>
          <w:sz w:val="22"/>
          <w:szCs w:val="22"/>
        </w:rPr>
        <w:t>yukarıda</w:t>
      </w:r>
      <w:r w:rsidR="00BA157A" w:rsidRPr="00105103">
        <w:rPr>
          <w:rFonts w:ascii="Cambria" w:hAnsi="Cambria"/>
          <w:b w:val="0"/>
          <w:bCs w:val="0"/>
          <w:sz w:val="22"/>
          <w:szCs w:val="22"/>
        </w:rPr>
        <w:t xml:space="preserve"> başlığı ve yazarı belirtilen makalenin daha önce hiç bir yerde yayımlanmadığı, yayımlanmak üzere başka bir dergiye gönderilmediği</w:t>
      </w:r>
      <w:r w:rsidR="006078FE" w:rsidRPr="00105103">
        <w:rPr>
          <w:rFonts w:ascii="Cambria" w:hAnsi="Cambria"/>
          <w:b w:val="0"/>
          <w:bCs w:val="0"/>
          <w:sz w:val="22"/>
          <w:szCs w:val="22"/>
        </w:rPr>
        <w:t>ni</w:t>
      </w:r>
      <w:r w:rsidR="00BA157A" w:rsidRPr="00105103">
        <w:rPr>
          <w:rFonts w:ascii="Cambria" w:hAnsi="Cambria"/>
          <w:b w:val="0"/>
          <w:bCs w:val="0"/>
          <w:sz w:val="22"/>
          <w:szCs w:val="22"/>
        </w:rPr>
        <w:t xml:space="preserve">, eğer makalenin tümü ya da bir bölümü yayınlandı ise </w:t>
      </w:r>
      <w:r w:rsidR="00D710CD" w:rsidRPr="00105103">
        <w:rPr>
          <w:rFonts w:ascii="Cambria" w:hAnsi="Cambria"/>
          <w:bCs w:val="0"/>
          <w:sz w:val="22"/>
          <w:szCs w:val="22"/>
        </w:rPr>
        <w:t xml:space="preserve">IJOF </w:t>
      </w:r>
      <w:r w:rsidR="00D710CD" w:rsidRPr="00105103">
        <w:rPr>
          <w:rFonts w:ascii="Cambria" w:hAnsi="Cambria"/>
          <w:b w:val="0"/>
          <w:bCs w:val="0"/>
          <w:sz w:val="22"/>
          <w:szCs w:val="22"/>
        </w:rPr>
        <w:t xml:space="preserve">dergisinde </w:t>
      </w:r>
      <w:r w:rsidR="00BA157A" w:rsidRPr="00105103">
        <w:rPr>
          <w:rFonts w:ascii="Cambria" w:hAnsi="Cambria"/>
          <w:b w:val="0"/>
          <w:bCs w:val="0"/>
          <w:sz w:val="22"/>
          <w:szCs w:val="22"/>
        </w:rPr>
        <w:t xml:space="preserve">yayınlanabilmesi için gerekli her türlü iznin alındığını ve orijinal telif hakkı devri formu ile birlikte </w:t>
      </w:r>
      <w:r w:rsidR="00CA1C67" w:rsidRPr="00105103">
        <w:rPr>
          <w:rFonts w:ascii="Cambria" w:hAnsi="Cambria"/>
          <w:sz w:val="22"/>
          <w:szCs w:val="22"/>
        </w:rPr>
        <w:t>IJOF</w:t>
      </w:r>
      <w:r w:rsidR="00E72986" w:rsidRPr="00105103">
        <w:rPr>
          <w:rFonts w:ascii="Cambria" w:hAnsi="Cambria"/>
          <w:sz w:val="22"/>
          <w:szCs w:val="22"/>
        </w:rPr>
        <w:t xml:space="preserve"> </w:t>
      </w:r>
      <w:r w:rsidR="00BA157A" w:rsidRPr="00105103">
        <w:rPr>
          <w:rFonts w:ascii="Cambria" w:hAnsi="Cambria"/>
          <w:b w:val="0"/>
          <w:sz w:val="22"/>
          <w:szCs w:val="22"/>
        </w:rPr>
        <w:t>dergisi editörlüğü</w:t>
      </w:r>
      <w:r w:rsidR="00BA157A" w:rsidRPr="00105103">
        <w:rPr>
          <w:rFonts w:ascii="Cambria" w:hAnsi="Cambria"/>
          <w:b w:val="0"/>
          <w:bCs w:val="0"/>
          <w:sz w:val="22"/>
          <w:szCs w:val="22"/>
        </w:rPr>
        <w:t>ne gönderildiğini beyan ve taahhüt eder.</w:t>
      </w:r>
      <w:r w:rsidR="00BA157A" w:rsidRPr="00105103">
        <w:rPr>
          <w:rFonts w:ascii="Cambria" w:hAnsi="Cambria"/>
          <w:sz w:val="22"/>
          <w:szCs w:val="22"/>
        </w:rPr>
        <w:t xml:space="preserve"> </w:t>
      </w:r>
    </w:p>
    <w:p w:rsidR="00BB2B55" w:rsidRPr="00105103" w:rsidRDefault="00BB2B55" w:rsidP="00BB2B55">
      <w:pPr>
        <w:pStyle w:val="Balk1"/>
        <w:spacing w:line="23" w:lineRule="atLeast"/>
        <w:ind w:left="-426"/>
        <w:jc w:val="both"/>
        <w:rPr>
          <w:rFonts w:ascii="Cambria" w:hAnsi="Cambria"/>
          <w:sz w:val="22"/>
          <w:szCs w:val="22"/>
        </w:rPr>
      </w:pPr>
    </w:p>
    <w:p w:rsidR="005759D0" w:rsidRPr="00105103" w:rsidRDefault="00F51516" w:rsidP="00BB2B55">
      <w:pPr>
        <w:spacing w:line="23" w:lineRule="atLeast"/>
        <w:ind w:left="-426"/>
        <w:jc w:val="both"/>
        <w:rPr>
          <w:rFonts w:ascii="Cambria" w:hAnsi="Cambria"/>
        </w:rPr>
      </w:pPr>
      <w:r w:rsidRPr="00105103">
        <w:rPr>
          <w:rFonts w:ascii="Cambria" w:hAnsi="Cambria"/>
          <w:b/>
          <w:bCs/>
        </w:rPr>
        <w:t>4</w:t>
      </w:r>
      <w:r w:rsidR="00BA157A" w:rsidRPr="00105103">
        <w:rPr>
          <w:rFonts w:ascii="Cambria" w:hAnsi="Cambria"/>
        </w:rPr>
        <w:t xml:space="preserve"> Yazar </w:t>
      </w:r>
      <w:r w:rsidR="00FC1A6C" w:rsidRPr="00105103">
        <w:rPr>
          <w:rFonts w:ascii="Cambria" w:hAnsi="Cambria"/>
        </w:rPr>
        <w:t xml:space="preserve">yukarıda </w:t>
      </w:r>
      <w:r w:rsidR="00BA157A" w:rsidRPr="00105103">
        <w:rPr>
          <w:rFonts w:ascii="Cambria" w:hAnsi="Cambria"/>
        </w:rPr>
        <w:t xml:space="preserve">başlığı ve yazarı belirtilen makale içeriği, sunduğu sonuçları ve yorumları konusunda, </w:t>
      </w:r>
      <w:r w:rsidR="00CA1C67" w:rsidRPr="00105103">
        <w:rPr>
          <w:rFonts w:ascii="Cambria" w:hAnsi="Cambria"/>
          <w:b/>
          <w:bCs/>
        </w:rPr>
        <w:t>IJOF</w:t>
      </w:r>
      <w:r w:rsidR="00BA157A" w:rsidRPr="00105103">
        <w:rPr>
          <w:rFonts w:ascii="Cambria" w:hAnsi="Cambria"/>
          <w:b/>
          <w:bCs/>
        </w:rPr>
        <w:t xml:space="preserve"> </w:t>
      </w:r>
      <w:r w:rsidR="00BA157A" w:rsidRPr="00105103">
        <w:rPr>
          <w:rFonts w:ascii="Cambria" w:hAnsi="Cambria"/>
          <w:bCs/>
        </w:rPr>
        <w:t>dergisi editörlüğü</w:t>
      </w:r>
      <w:r w:rsidR="00BA157A" w:rsidRPr="00105103">
        <w:rPr>
          <w:rFonts w:ascii="Cambria" w:hAnsi="Cambria"/>
        </w:rPr>
        <w:t>nün hiç bir sorumluluk taşımadığını</w:t>
      </w:r>
      <w:r w:rsidRPr="00105103">
        <w:rPr>
          <w:rFonts w:ascii="Cambria" w:hAnsi="Cambria"/>
        </w:rPr>
        <w:t xml:space="preserve">, </w:t>
      </w:r>
      <w:r w:rsidRPr="00105103">
        <w:rPr>
          <w:rFonts w:ascii="Cambria" w:eastAsia="Calibri" w:hAnsi="Cambria"/>
          <w:lang w:eastAsia="en-US" w:bidi="ar-SA"/>
        </w:rPr>
        <w:t>makalede bulunan metnin, şekillerin ve dokümanların diğer şahıslara ait olan Telif Haklarını</w:t>
      </w:r>
      <w:r w:rsidR="00BA157A" w:rsidRPr="00105103">
        <w:rPr>
          <w:rFonts w:ascii="Cambria" w:hAnsi="Cambria"/>
        </w:rPr>
        <w:t xml:space="preserve"> </w:t>
      </w:r>
      <w:r w:rsidRPr="00105103">
        <w:rPr>
          <w:rFonts w:ascii="Cambria" w:hAnsi="Cambria"/>
        </w:rPr>
        <w:t xml:space="preserve">ihlal etmediğini </w:t>
      </w:r>
      <w:r w:rsidR="00BA157A" w:rsidRPr="00105103">
        <w:rPr>
          <w:rFonts w:ascii="Cambria" w:hAnsi="Cambria"/>
        </w:rPr>
        <w:t>kabul eder.</w:t>
      </w:r>
      <w:r w:rsidR="00BA157A" w:rsidRPr="00105103">
        <w:rPr>
          <w:rFonts w:ascii="Cambria" w:hAnsi="Cambria"/>
          <w:b/>
          <w:bCs/>
        </w:rPr>
        <w:t xml:space="preserve"> </w:t>
      </w:r>
      <w:r w:rsidR="00BA157A" w:rsidRPr="00105103">
        <w:rPr>
          <w:rFonts w:ascii="Cambria" w:hAnsi="Cambria"/>
        </w:rPr>
        <w:t xml:space="preserve">Ayrıca yazar telif hakkı ihlali nedeniyle üçüncü şahıslarca istenecek hak talebi veya açılacak davalarda </w:t>
      </w:r>
      <w:r w:rsidR="00CA1C67" w:rsidRPr="00105103">
        <w:rPr>
          <w:rFonts w:ascii="Cambria" w:hAnsi="Cambria"/>
          <w:b/>
          <w:bCs/>
        </w:rPr>
        <w:t>IJOF</w:t>
      </w:r>
      <w:r w:rsidR="00BA157A" w:rsidRPr="00105103">
        <w:rPr>
          <w:rFonts w:ascii="Cambria" w:hAnsi="Cambria"/>
          <w:b/>
          <w:bCs/>
        </w:rPr>
        <w:t xml:space="preserve"> </w:t>
      </w:r>
      <w:r w:rsidR="00BA157A" w:rsidRPr="00105103">
        <w:rPr>
          <w:rFonts w:ascii="Cambria" w:hAnsi="Cambria"/>
          <w:bCs/>
        </w:rPr>
        <w:t xml:space="preserve">dergisinin </w:t>
      </w:r>
      <w:r w:rsidR="00BA157A" w:rsidRPr="00105103">
        <w:rPr>
          <w:rFonts w:ascii="Cambria" w:hAnsi="Cambria"/>
        </w:rPr>
        <w:t>hiçbir sorumluluğunun olm</w:t>
      </w:r>
      <w:r w:rsidR="00CA1C67" w:rsidRPr="00105103">
        <w:rPr>
          <w:rFonts w:ascii="Cambria" w:hAnsi="Cambria"/>
        </w:rPr>
        <w:t xml:space="preserve">adığını, tüm sorumluluğun yazarda </w:t>
      </w:r>
      <w:r w:rsidR="00BA157A" w:rsidRPr="00105103">
        <w:rPr>
          <w:rFonts w:ascii="Cambria" w:hAnsi="Cambria"/>
        </w:rPr>
        <w:t>olduğunu kabul eder.</w:t>
      </w:r>
    </w:p>
    <w:p w:rsidR="00BB2B55" w:rsidRPr="00105103" w:rsidRDefault="00BB2B55" w:rsidP="00BB2B55">
      <w:pPr>
        <w:spacing w:line="23" w:lineRule="atLeast"/>
        <w:ind w:left="-426"/>
        <w:jc w:val="both"/>
        <w:rPr>
          <w:rFonts w:ascii="Cambria" w:hAnsi="Cambria"/>
          <w:b/>
          <w:bCs/>
        </w:rPr>
      </w:pPr>
    </w:p>
    <w:p w:rsidR="005759D0" w:rsidRPr="00105103" w:rsidRDefault="00F51516" w:rsidP="00BB2B55">
      <w:pPr>
        <w:spacing w:line="23" w:lineRule="atLeast"/>
        <w:ind w:left="-426"/>
        <w:jc w:val="both"/>
        <w:rPr>
          <w:rFonts w:ascii="Cambria" w:hAnsi="Cambria"/>
        </w:rPr>
      </w:pPr>
      <w:r w:rsidRPr="00105103">
        <w:rPr>
          <w:rFonts w:ascii="Cambria" w:hAnsi="Cambria"/>
          <w:b/>
          <w:bCs/>
        </w:rPr>
        <w:t>5</w:t>
      </w:r>
      <w:r w:rsidR="00BA157A" w:rsidRPr="00105103">
        <w:rPr>
          <w:rFonts w:ascii="Cambria" w:hAnsi="Cambria"/>
          <w:b/>
          <w:bCs/>
        </w:rPr>
        <w:t>.</w:t>
      </w:r>
      <w:r w:rsidR="00BA157A" w:rsidRPr="00105103">
        <w:rPr>
          <w:rFonts w:ascii="Cambria" w:hAnsi="Cambria"/>
        </w:rPr>
        <w:t xml:space="preserve"> Yazar makalede hiçbir suç unsuru veya kanuna aykırı ifade bulunmadığını, araştırma yapılırken kanuna aykırı herhangi bir malzeme ve yöntem kullanılmadığını çalışma ile ilgili (varsa) ihtiyaç duyulan tüm izinlerin alındığını taahhüt eder.</w:t>
      </w:r>
    </w:p>
    <w:p w:rsidR="00BB2B55" w:rsidRPr="00105103" w:rsidRDefault="00BB2B55" w:rsidP="00BB2B55">
      <w:pPr>
        <w:spacing w:line="23" w:lineRule="atLeast"/>
        <w:ind w:left="-426"/>
        <w:jc w:val="both"/>
        <w:rPr>
          <w:rFonts w:ascii="Cambria" w:hAnsi="Cambria"/>
        </w:rPr>
      </w:pPr>
    </w:p>
    <w:p w:rsidR="005759D0" w:rsidRPr="00105103" w:rsidRDefault="00D710CD" w:rsidP="00BB2B55">
      <w:pPr>
        <w:spacing w:line="23" w:lineRule="atLeast"/>
        <w:ind w:left="-426"/>
        <w:jc w:val="both"/>
        <w:rPr>
          <w:rFonts w:ascii="Cambria" w:eastAsia="Calibri" w:hAnsi="Cambria"/>
          <w:lang w:eastAsia="en-US"/>
        </w:rPr>
      </w:pPr>
      <w:r w:rsidRPr="00105103">
        <w:rPr>
          <w:rFonts w:ascii="Cambria" w:hAnsi="Cambria"/>
          <w:b/>
          <w:bCs/>
        </w:rPr>
        <w:t>6</w:t>
      </w:r>
      <w:r w:rsidR="00FC1A6C" w:rsidRPr="00105103">
        <w:rPr>
          <w:rFonts w:ascii="Cambria" w:hAnsi="Cambria"/>
        </w:rPr>
        <w:t>.</w:t>
      </w:r>
      <w:r w:rsidR="00FC1A6C" w:rsidRPr="00105103">
        <w:rPr>
          <w:rFonts w:ascii="Cambria" w:eastAsia="Calibri" w:hAnsi="Cambria"/>
          <w:lang w:eastAsia="en-US" w:bidi="ar-SA"/>
        </w:rPr>
        <w:t xml:space="preserve"> Tüm yazarların sunulan makalenin son halini </w:t>
      </w:r>
      <w:r w:rsidR="005759D0" w:rsidRPr="00105103">
        <w:rPr>
          <w:rFonts w:ascii="Cambria" w:eastAsia="Calibri" w:hAnsi="Cambria"/>
          <w:lang w:eastAsia="en-US" w:bidi="ar-SA"/>
        </w:rPr>
        <w:t xml:space="preserve">gördüklerini ve onayladıklarını </w:t>
      </w:r>
      <w:r w:rsidR="005759D0" w:rsidRPr="00105103">
        <w:rPr>
          <w:rFonts w:ascii="Cambria" w:eastAsia="Calibri" w:hAnsi="Cambria"/>
          <w:lang w:eastAsia="en-US"/>
        </w:rPr>
        <w:t>taahhüt eder.</w:t>
      </w:r>
    </w:p>
    <w:p w:rsidR="00BB2B55" w:rsidRPr="00105103" w:rsidRDefault="00BB2B55" w:rsidP="00BB2B55">
      <w:pPr>
        <w:spacing w:line="23" w:lineRule="atLeast"/>
        <w:ind w:left="-426"/>
        <w:jc w:val="both"/>
        <w:rPr>
          <w:rFonts w:ascii="Cambria" w:hAnsi="Cambria"/>
        </w:rPr>
      </w:pPr>
    </w:p>
    <w:p w:rsidR="00BA157A" w:rsidRPr="00105103" w:rsidRDefault="00D710CD" w:rsidP="009D428D">
      <w:pPr>
        <w:spacing w:line="23" w:lineRule="atLeast"/>
        <w:ind w:left="-426"/>
        <w:jc w:val="both"/>
        <w:rPr>
          <w:rFonts w:ascii="Cambria" w:hAnsi="Cambria"/>
        </w:rPr>
      </w:pPr>
      <w:r w:rsidRPr="00105103">
        <w:rPr>
          <w:rFonts w:ascii="Cambria" w:hAnsi="Cambria"/>
          <w:b/>
        </w:rPr>
        <w:t>7</w:t>
      </w:r>
      <w:r w:rsidR="009D428D" w:rsidRPr="00105103">
        <w:rPr>
          <w:rFonts w:ascii="Cambria" w:hAnsi="Cambria"/>
        </w:rPr>
        <w:t xml:space="preserve">. </w:t>
      </w:r>
      <w:r w:rsidR="00BA157A" w:rsidRPr="00105103">
        <w:rPr>
          <w:rFonts w:ascii="Cambria" w:hAnsi="Cambria"/>
        </w:rPr>
        <w:t xml:space="preserve">Makalenin </w:t>
      </w:r>
      <w:r w:rsidR="009D428D" w:rsidRPr="00105103">
        <w:rPr>
          <w:rFonts w:ascii="Cambria" w:hAnsi="Cambria"/>
        </w:rPr>
        <w:t xml:space="preserve">tümünün veya </w:t>
      </w:r>
      <w:r w:rsidR="00BA157A" w:rsidRPr="00105103">
        <w:rPr>
          <w:rFonts w:ascii="Cambria" w:hAnsi="Cambria"/>
        </w:rPr>
        <w:t xml:space="preserve">herhangi bir bölümünün </w:t>
      </w:r>
      <w:r w:rsidR="009D428D" w:rsidRPr="00105103">
        <w:rPr>
          <w:rFonts w:ascii="Cambria" w:hAnsi="Cambria"/>
        </w:rPr>
        <w:t>başka bir yayında kullanılması için</w:t>
      </w:r>
      <w:r w:rsidR="00BA157A" w:rsidRPr="00105103">
        <w:rPr>
          <w:rFonts w:ascii="Cambria" w:hAnsi="Cambria"/>
        </w:rPr>
        <w:t xml:space="preserve"> </w:t>
      </w:r>
      <w:r w:rsidR="00CA1C67" w:rsidRPr="00105103">
        <w:rPr>
          <w:rFonts w:ascii="Cambria" w:hAnsi="Cambria"/>
          <w:b/>
          <w:bCs/>
        </w:rPr>
        <w:t>IJOF</w:t>
      </w:r>
      <w:r w:rsidR="00BA157A" w:rsidRPr="00105103">
        <w:rPr>
          <w:rFonts w:ascii="Cambria" w:hAnsi="Cambria"/>
          <w:b/>
          <w:bCs/>
        </w:rPr>
        <w:t xml:space="preserve"> </w:t>
      </w:r>
      <w:r w:rsidR="00BA157A" w:rsidRPr="00105103">
        <w:rPr>
          <w:rFonts w:ascii="Cambria" w:hAnsi="Cambria"/>
          <w:bCs/>
        </w:rPr>
        <w:t>d</w:t>
      </w:r>
      <w:r w:rsidR="009D428D" w:rsidRPr="00105103">
        <w:rPr>
          <w:rFonts w:ascii="Cambria" w:hAnsi="Cambria"/>
          <w:bCs/>
        </w:rPr>
        <w:t xml:space="preserve">ergisi yönetiminden yazılı izin alınması gerekir. İzin verilmesi durumunda </w:t>
      </w:r>
      <w:r w:rsidR="009D428D" w:rsidRPr="00105103">
        <w:rPr>
          <w:rFonts w:ascii="Cambria" w:hAnsi="Cambria"/>
          <w:b/>
          <w:bCs/>
        </w:rPr>
        <w:t xml:space="preserve">IJOF </w:t>
      </w:r>
      <w:r w:rsidR="009D428D" w:rsidRPr="00105103">
        <w:rPr>
          <w:rFonts w:ascii="Cambria" w:hAnsi="Cambria"/>
          <w:bCs/>
        </w:rPr>
        <w:t xml:space="preserve">dergisinin </w:t>
      </w:r>
      <w:r w:rsidR="00BA157A" w:rsidRPr="00105103">
        <w:rPr>
          <w:rFonts w:ascii="Cambria" w:hAnsi="Cambria"/>
        </w:rPr>
        <w:t xml:space="preserve">yayımcı kuruluş olarak belirtilmesi ve </w:t>
      </w:r>
      <w:r w:rsidR="009D428D" w:rsidRPr="00105103">
        <w:rPr>
          <w:rFonts w:ascii="Cambria" w:hAnsi="Cambria"/>
        </w:rPr>
        <w:t xml:space="preserve">Dergi Adı, Makale Adı, Yazar(lar)ın Adı, Soyadı, Sayı No ve Yıl gibi bilgilerle </w:t>
      </w:r>
      <w:r w:rsidR="00BA157A" w:rsidRPr="00105103">
        <w:rPr>
          <w:rFonts w:ascii="Cambria" w:hAnsi="Cambria"/>
        </w:rPr>
        <w:t xml:space="preserve">dergiye atıfta bulunulması </w:t>
      </w:r>
      <w:r w:rsidR="009D428D" w:rsidRPr="00105103">
        <w:rPr>
          <w:rFonts w:ascii="Cambria" w:hAnsi="Cambria"/>
        </w:rPr>
        <w:t>gerekmektedir.</w:t>
      </w:r>
    </w:p>
    <w:p w:rsidR="00F51516" w:rsidRPr="00105103" w:rsidRDefault="00F51516" w:rsidP="00CA1C67">
      <w:pPr>
        <w:spacing w:line="23" w:lineRule="atLeast"/>
        <w:ind w:left="-426"/>
        <w:rPr>
          <w:rFonts w:ascii="Cambria" w:hAnsi="Cambria"/>
          <w:b/>
          <w:bCs/>
        </w:rPr>
      </w:pPr>
    </w:p>
    <w:p w:rsidR="005759D0" w:rsidRPr="00105103" w:rsidRDefault="00CA1C67" w:rsidP="00F51516">
      <w:pPr>
        <w:spacing w:line="23" w:lineRule="atLeast"/>
        <w:ind w:left="-426"/>
        <w:jc w:val="both"/>
        <w:rPr>
          <w:rFonts w:ascii="Cambria" w:hAnsi="Cambria"/>
          <w:bCs/>
        </w:rPr>
      </w:pPr>
      <w:r w:rsidRPr="00105103">
        <w:rPr>
          <w:rFonts w:ascii="Cambria" w:hAnsi="Cambria"/>
          <w:b/>
          <w:bCs/>
        </w:rPr>
        <w:t>NOT:</w:t>
      </w:r>
      <w:r w:rsidRPr="00105103">
        <w:rPr>
          <w:rFonts w:ascii="Cambria" w:hAnsi="Cambria"/>
          <w:bCs/>
        </w:rPr>
        <w:t xml:space="preserve"> Sorumlu yazar, lütfen eksiksiz olarak doldurduğunuz telif hakkı devri formunun çıktısını alarak </w:t>
      </w:r>
      <w:r w:rsidR="002058F2" w:rsidRPr="00105103">
        <w:rPr>
          <w:rFonts w:ascii="Cambria" w:hAnsi="Cambria"/>
          <w:bCs/>
        </w:rPr>
        <w:t xml:space="preserve">imzalayıp PDF olarak yükleyiniz. </w:t>
      </w:r>
      <w:r w:rsidR="005759D0" w:rsidRPr="00105103">
        <w:rPr>
          <w:rFonts w:ascii="Cambria" w:hAnsi="Cambria"/>
          <w:b/>
          <w:bCs/>
        </w:rPr>
        <w:t xml:space="preserve">Telif Hakkı Devri Formu tüm yazarlarca imzalanmalıdır. </w:t>
      </w:r>
      <w:r w:rsidR="006078FE" w:rsidRPr="00105103">
        <w:rPr>
          <w:rFonts w:ascii="Cambria" w:hAnsi="Cambria"/>
          <w:b/>
          <w:bCs/>
        </w:rPr>
        <w:t>Makale t</w:t>
      </w:r>
      <w:r w:rsidR="00F51516" w:rsidRPr="00105103">
        <w:rPr>
          <w:rFonts w:ascii="Cambria" w:hAnsi="Cambria"/>
          <w:b/>
          <w:bCs/>
        </w:rPr>
        <w:t xml:space="preserve">ek yazarlı </w:t>
      </w:r>
      <w:r w:rsidR="006078FE" w:rsidRPr="00105103">
        <w:rPr>
          <w:rFonts w:ascii="Cambria" w:hAnsi="Cambria"/>
          <w:b/>
          <w:bCs/>
        </w:rPr>
        <w:t>bile olsa hem</w:t>
      </w:r>
      <w:r w:rsidR="00F51516" w:rsidRPr="00105103">
        <w:rPr>
          <w:rFonts w:ascii="Cambria" w:hAnsi="Cambria"/>
          <w:b/>
          <w:bCs/>
        </w:rPr>
        <w:t xml:space="preserve"> sorumlu yazar </w:t>
      </w:r>
      <w:r w:rsidR="006078FE" w:rsidRPr="00105103">
        <w:rPr>
          <w:rFonts w:ascii="Cambria" w:hAnsi="Cambria"/>
          <w:b/>
          <w:bCs/>
        </w:rPr>
        <w:t>hem de makalenin yazarları kısmı</w:t>
      </w:r>
      <w:r w:rsidR="00F51516" w:rsidRPr="00105103">
        <w:rPr>
          <w:rFonts w:ascii="Cambria" w:hAnsi="Cambria"/>
          <w:b/>
          <w:bCs/>
        </w:rPr>
        <w:t xml:space="preserve"> </w:t>
      </w:r>
      <w:r w:rsidR="006078FE" w:rsidRPr="00105103">
        <w:rPr>
          <w:rFonts w:ascii="Cambria" w:hAnsi="Cambria"/>
          <w:b/>
          <w:bCs/>
        </w:rPr>
        <w:t>doldurulmalıdır</w:t>
      </w:r>
      <w:r w:rsidR="006078FE" w:rsidRPr="00105103">
        <w:rPr>
          <w:rFonts w:ascii="Cambria" w:hAnsi="Cambria"/>
          <w:bCs/>
        </w:rPr>
        <w:t xml:space="preserve">. </w:t>
      </w:r>
      <w:r w:rsidR="005759D0" w:rsidRPr="00105103">
        <w:rPr>
          <w:rFonts w:ascii="Cambria" w:hAnsi="Cambria"/>
          <w:bCs/>
        </w:rPr>
        <w:t>Değişik kuruluşlarda görev yapan yazarlar Telif Hakkı Devri Formunda Dergi Adı, Makale Adı ve Yazar Adları bölümleri doldurulmak şartıyla ayrı ayrı imzalayarak sunabilirler. Tüm imzalar ıslak imza olma</w:t>
      </w:r>
      <w:r w:rsidR="00F51516" w:rsidRPr="00105103">
        <w:rPr>
          <w:rFonts w:ascii="Cambria" w:hAnsi="Cambria"/>
          <w:bCs/>
        </w:rPr>
        <w:t>lıdır.</w:t>
      </w:r>
    </w:p>
    <w:p w:rsidR="005759D0" w:rsidRPr="006078FE" w:rsidRDefault="005759D0" w:rsidP="00CA1C67">
      <w:pPr>
        <w:spacing w:line="23" w:lineRule="atLeast"/>
        <w:ind w:left="-426"/>
        <w:rPr>
          <w:rFonts w:ascii="Cambria" w:hAnsi="Cambria"/>
          <w:b/>
          <w:bCs/>
        </w:rPr>
      </w:pPr>
    </w:p>
    <w:sectPr w:rsidR="005759D0" w:rsidRPr="006078FE" w:rsidSect="002A28B3">
      <w:type w:val="continuous"/>
      <w:pgSz w:w="12240" w:h="15840"/>
      <w:pgMar w:top="284" w:right="191" w:bottom="0"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A6" w:rsidRDefault="001142A6" w:rsidP="00E72986">
      <w:r>
        <w:separator/>
      </w:r>
    </w:p>
  </w:endnote>
  <w:endnote w:type="continuationSeparator" w:id="0">
    <w:p w:rsidR="001142A6" w:rsidRDefault="001142A6" w:rsidP="00E7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A6" w:rsidRDefault="001142A6" w:rsidP="00E72986">
      <w:r>
        <w:separator/>
      </w:r>
    </w:p>
  </w:footnote>
  <w:footnote w:type="continuationSeparator" w:id="0">
    <w:p w:rsidR="001142A6" w:rsidRDefault="001142A6" w:rsidP="00E7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9F"/>
    <w:rsid w:val="00011940"/>
    <w:rsid w:val="000B1C98"/>
    <w:rsid w:val="000C427D"/>
    <w:rsid w:val="000C63B8"/>
    <w:rsid w:val="00105103"/>
    <w:rsid w:val="001142A6"/>
    <w:rsid w:val="0013190B"/>
    <w:rsid w:val="00160E0F"/>
    <w:rsid w:val="0016749F"/>
    <w:rsid w:val="00181C74"/>
    <w:rsid w:val="001B525D"/>
    <w:rsid w:val="001C7594"/>
    <w:rsid w:val="002058F2"/>
    <w:rsid w:val="00226DF0"/>
    <w:rsid w:val="00226E85"/>
    <w:rsid w:val="00260C00"/>
    <w:rsid w:val="00263440"/>
    <w:rsid w:val="002722E8"/>
    <w:rsid w:val="002A28B3"/>
    <w:rsid w:val="002A7C03"/>
    <w:rsid w:val="002F4E84"/>
    <w:rsid w:val="002F6EC0"/>
    <w:rsid w:val="00314388"/>
    <w:rsid w:val="00364E6E"/>
    <w:rsid w:val="0037100F"/>
    <w:rsid w:val="00375A50"/>
    <w:rsid w:val="003F3976"/>
    <w:rsid w:val="00475ADD"/>
    <w:rsid w:val="004F7B9A"/>
    <w:rsid w:val="00554FE2"/>
    <w:rsid w:val="005759D0"/>
    <w:rsid w:val="006078FE"/>
    <w:rsid w:val="0061328D"/>
    <w:rsid w:val="0064505B"/>
    <w:rsid w:val="00692CFA"/>
    <w:rsid w:val="006C4304"/>
    <w:rsid w:val="00732195"/>
    <w:rsid w:val="007F6053"/>
    <w:rsid w:val="00847243"/>
    <w:rsid w:val="008C72BD"/>
    <w:rsid w:val="00923422"/>
    <w:rsid w:val="009434C5"/>
    <w:rsid w:val="00991D04"/>
    <w:rsid w:val="009D428D"/>
    <w:rsid w:val="00A70FD7"/>
    <w:rsid w:val="00B0006F"/>
    <w:rsid w:val="00B57555"/>
    <w:rsid w:val="00BA157A"/>
    <w:rsid w:val="00BB2B55"/>
    <w:rsid w:val="00BB600A"/>
    <w:rsid w:val="00C03063"/>
    <w:rsid w:val="00C0571C"/>
    <w:rsid w:val="00C24AD9"/>
    <w:rsid w:val="00C81A85"/>
    <w:rsid w:val="00CA1C67"/>
    <w:rsid w:val="00D3213B"/>
    <w:rsid w:val="00D33A17"/>
    <w:rsid w:val="00D4096E"/>
    <w:rsid w:val="00D710CD"/>
    <w:rsid w:val="00D74CB8"/>
    <w:rsid w:val="00DB3C32"/>
    <w:rsid w:val="00DC0E36"/>
    <w:rsid w:val="00E47A5C"/>
    <w:rsid w:val="00E554A0"/>
    <w:rsid w:val="00E642B3"/>
    <w:rsid w:val="00E72986"/>
    <w:rsid w:val="00F40C6E"/>
    <w:rsid w:val="00F51516"/>
    <w:rsid w:val="00FC1A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58F6A-177C-46BB-8B14-EE93B24F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3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B3C32"/>
    <w:rPr>
      <w:color w:val="0000FF" w:themeColor="hyperlink"/>
      <w:u w:val="single"/>
    </w:rPr>
  </w:style>
  <w:style w:type="paragraph" w:styleId="BalonMetni">
    <w:name w:val="Balloon Text"/>
    <w:basedOn w:val="Normal"/>
    <w:link w:val="BalonMetniChar"/>
    <w:uiPriority w:val="99"/>
    <w:semiHidden/>
    <w:unhideWhenUsed/>
    <w:rsid w:val="0061328D"/>
    <w:rPr>
      <w:rFonts w:ascii="Tahoma" w:hAnsi="Tahoma" w:cs="Tahoma"/>
      <w:sz w:val="16"/>
      <w:szCs w:val="16"/>
    </w:rPr>
  </w:style>
  <w:style w:type="character" w:customStyle="1" w:styleId="BalonMetniChar">
    <w:name w:val="Balon Metni Char"/>
    <w:basedOn w:val="VarsaylanParagrafYazTipi"/>
    <w:link w:val="BalonMetni"/>
    <w:uiPriority w:val="99"/>
    <w:semiHidden/>
    <w:rsid w:val="0061328D"/>
    <w:rPr>
      <w:rFonts w:ascii="Tahoma" w:eastAsia="Times New Roman" w:hAnsi="Tahoma" w:cs="Tahoma"/>
      <w:sz w:val="16"/>
      <w:szCs w:val="16"/>
      <w:lang w:val="tr-TR" w:eastAsia="tr-TR" w:bidi="tr-TR"/>
    </w:rPr>
  </w:style>
  <w:style w:type="table" w:styleId="TabloKlavuzu">
    <w:name w:val="Table Grid"/>
    <w:basedOn w:val="NormalTablo"/>
    <w:uiPriority w:val="39"/>
    <w:rsid w:val="0061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72986"/>
    <w:pPr>
      <w:tabs>
        <w:tab w:val="center" w:pos="4536"/>
        <w:tab w:val="right" w:pos="9072"/>
      </w:tabs>
    </w:pPr>
  </w:style>
  <w:style w:type="character" w:customStyle="1" w:styleId="stbilgiChar">
    <w:name w:val="Üstbilgi Char"/>
    <w:basedOn w:val="VarsaylanParagrafYazTipi"/>
    <w:link w:val="stbilgi"/>
    <w:uiPriority w:val="99"/>
    <w:rsid w:val="00E7298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2986"/>
    <w:pPr>
      <w:tabs>
        <w:tab w:val="center" w:pos="4536"/>
        <w:tab w:val="right" w:pos="9072"/>
      </w:tabs>
    </w:pPr>
  </w:style>
  <w:style w:type="character" w:customStyle="1" w:styleId="AltbilgiChar">
    <w:name w:val="Altbilgi Char"/>
    <w:basedOn w:val="VarsaylanParagrafYazTipi"/>
    <w:link w:val="Altbilgi"/>
    <w:uiPriority w:val="99"/>
    <w:rsid w:val="00E72986"/>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9867">
      <w:bodyDiv w:val="1"/>
      <w:marLeft w:val="0"/>
      <w:marRight w:val="0"/>
      <w:marTop w:val="0"/>
      <w:marBottom w:val="0"/>
      <w:divBdr>
        <w:top w:val="none" w:sz="0" w:space="0" w:color="auto"/>
        <w:left w:val="none" w:sz="0" w:space="0" w:color="auto"/>
        <w:bottom w:val="none" w:sz="0" w:space="0" w:color="auto"/>
        <w:right w:val="none" w:sz="0" w:space="0" w:color="auto"/>
      </w:divBdr>
    </w:div>
    <w:div w:id="169503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9F2D-94E3-48CE-B9ED-7E007AA0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S.Artan</dc:creator>
  <cp:lastModifiedBy>PC</cp:lastModifiedBy>
  <cp:revision>80</cp:revision>
  <cp:lastPrinted>2021-12-29T21:45:00Z</cp:lastPrinted>
  <dcterms:created xsi:type="dcterms:W3CDTF">2020-05-14T14:21:00Z</dcterms:created>
  <dcterms:modified xsi:type="dcterms:W3CDTF">2023-03-12T06:53:00Z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2015-04-24T00:00:00Z</vt:filetime>
  </property>
  <property fmtid="{D5CDD505-2E9C-101B-9397-08002B2CF9AE}" pid="3" name="Creator">
    <vt:lpwstr>Word için Acrobat PDFMaker 11</vt:lpwstr>
  </property>
  <property fmtid="{D5CDD505-2E9C-101B-9397-08002B2CF9AE}" pid="4" name="LastSaved">
    <vt:filetime>2017-12-21T00:00:00Z</vt:filetime>
  </property>
</Properties>
</file>