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41F1" w14:textId="77777777" w:rsidR="00BB1693" w:rsidRDefault="00BB1693" w:rsidP="006866FC">
      <w:pPr>
        <w:spacing w:line="360" w:lineRule="auto"/>
        <w:jc w:val="center"/>
        <w:rPr>
          <w:rFonts w:ascii="Cambria" w:hAnsi="Cambria"/>
          <w:b/>
          <w:bCs/>
        </w:rPr>
      </w:pPr>
    </w:p>
    <w:p w14:paraId="4FB19643" w14:textId="69B71517" w:rsidR="00A93059" w:rsidRPr="007C3ABE" w:rsidRDefault="00A93059" w:rsidP="00A93059">
      <w:p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7C3ABE">
        <w:rPr>
          <w:rFonts w:ascii="Cambria" w:hAnsi="Cambria"/>
          <w:b/>
          <w:bCs/>
          <w:sz w:val="22"/>
          <w:szCs w:val="22"/>
        </w:rPr>
        <w:t xml:space="preserve">CONFLICT OF INTEREST </w:t>
      </w:r>
      <w:r w:rsidR="00A31977" w:rsidRPr="007C3ABE">
        <w:rPr>
          <w:rFonts w:ascii="Cambria" w:hAnsi="Cambria"/>
          <w:b/>
          <w:bCs/>
          <w:sz w:val="22"/>
          <w:szCs w:val="22"/>
        </w:rPr>
        <w:t>AND AUTHOR CONTRIBUTIONS</w:t>
      </w:r>
      <w:r w:rsidR="00B4181C">
        <w:rPr>
          <w:rFonts w:ascii="Cambria" w:hAnsi="Cambria"/>
          <w:b/>
          <w:bCs/>
          <w:sz w:val="22"/>
          <w:szCs w:val="22"/>
        </w:rPr>
        <w:t xml:space="preserve"> </w:t>
      </w:r>
      <w:r w:rsidR="00B4181C" w:rsidRPr="007C3ABE">
        <w:rPr>
          <w:rFonts w:ascii="Cambria" w:hAnsi="Cambria"/>
          <w:b/>
          <w:bCs/>
          <w:sz w:val="22"/>
          <w:szCs w:val="22"/>
        </w:rPr>
        <w:t>STATEMENT</w:t>
      </w:r>
    </w:p>
    <w:p w14:paraId="6ADE6EC4" w14:textId="31147549" w:rsidR="00B25C31" w:rsidRPr="007C3ABE" w:rsidRDefault="00A93059" w:rsidP="00A93059">
      <w:pPr>
        <w:spacing w:line="360" w:lineRule="auto"/>
        <w:rPr>
          <w:rFonts w:ascii="Cambria" w:hAnsi="Cambria"/>
          <w:sz w:val="22"/>
          <w:szCs w:val="22"/>
        </w:rPr>
      </w:pPr>
      <w:r w:rsidRPr="007C3ABE">
        <w:rPr>
          <w:rFonts w:ascii="Cambria" w:hAnsi="Cambria"/>
          <w:sz w:val="22"/>
          <w:szCs w:val="22"/>
        </w:rPr>
        <w:t xml:space="preserve">While preparing the study; in the stages of data collection, interpretation of the results and writing of the article, it is necessary to clearly state whether or not there is any conflict of interest, </w:t>
      </w:r>
      <w:r w:rsidR="00A31977" w:rsidRPr="007C3ABE">
        <w:rPr>
          <w:rFonts w:ascii="Cambria" w:hAnsi="Cambria"/>
          <w:sz w:val="22"/>
          <w:szCs w:val="22"/>
        </w:rPr>
        <w:t xml:space="preserve">filling in author contribution rates </w:t>
      </w:r>
      <w:r w:rsidRPr="007C3ABE">
        <w:rPr>
          <w:rFonts w:ascii="Cambria" w:hAnsi="Cambria"/>
          <w:sz w:val="22"/>
          <w:szCs w:val="22"/>
        </w:rPr>
        <w:t>and the form must be signed by all authors.</w:t>
      </w:r>
      <w:r w:rsidR="00B25C31" w:rsidRPr="007C3ABE">
        <w:rPr>
          <w:rFonts w:ascii="Cambria" w:hAnsi="Cambria"/>
          <w:sz w:val="22"/>
          <w:szCs w:val="22"/>
        </w:rPr>
        <w:t xml:space="preserve"> </w:t>
      </w:r>
    </w:p>
    <w:p w14:paraId="717316C5" w14:textId="77777777" w:rsidR="00B25C31" w:rsidRPr="002E0939" w:rsidRDefault="00B25C31" w:rsidP="00BE0D94">
      <w:pPr>
        <w:pStyle w:val="ListeParagraf"/>
        <w:spacing w:line="360" w:lineRule="auto"/>
        <w:ind w:left="405"/>
        <w:contextualSpacing w:val="0"/>
        <w:rPr>
          <w:rFonts w:ascii="Minion Pro" w:hAnsi="Minion Pro"/>
          <w:sz w:val="21"/>
          <w:szCs w:val="21"/>
        </w:rPr>
      </w:pPr>
    </w:p>
    <w:p w14:paraId="673D7861" w14:textId="77777777" w:rsidR="00B25C31" w:rsidRPr="007C3ABE" w:rsidRDefault="00A93059" w:rsidP="00BE0D94">
      <w:pPr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7C3ABE">
        <w:rPr>
          <w:rFonts w:ascii="Cambria" w:hAnsi="Cambria"/>
          <w:b/>
          <w:bCs/>
          <w:sz w:val="22"/>
          <w:szCs w:val="22"/>
        </w:rPr>
        <w:t>Article Name:</w:t>
      </w:r>
      <w:r w:rsidR="00C646E4" w:rsidRPr="007C3ABE">
        <w:rPr>
          <w:rFonts w:ascii="Cambria" w:hAnsi="Cambria"/>
          <w:b/>
          <w:bCs/>
          <w:sz w:val="22"/>
          <w:szCs w:val="22"/>
        </w:rPr>
        <w:t xml:space="preserve"> </w:t>
      </w:r>
    </w:p>
    <w:p w14:paraId="7E987409" w14:textId="2DD000AC" w:rsidR="00BE0D94" w:rsidRPr="007C3ABE" w:rsidRDefault="00B25C31" w:rsidP="00A31977">
      <w:pPr>
        <w:spacing w:line="360" w:lineRule="auto"/>
        <w:rPr>
          <w:rFonts w:ascii="Cambria" w:hAnsi="Cambria"/>
          <w:sz w:val="22"/>
          <w:szCs w:val="22"/>
        </w:rPr>
      </w:pPr>
      <w:r w:rsidRPr="007C3AB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</w:t>
      </w:r>
      <w:r w:rsidR="002E0939" w:rsidRPr="007C3ABE">
        <w:rPr>
          <w:rFonts w:ascii="Cambria" w:hAnsi="Cambria"/>
          <w:sz w:val="22"/>
          <w:szCs w:val="22"/>
        </w:rPr>
        <w:t>....................</w:t>
      </w:r>
      <w:r w:rsidRPr="007C3AB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</w:t>
      </w:r>
      <w:r w:rsidR="002E0939" w:rsidRPr="007C3ABE">
        <w:rPr>
          <w:rFonts w:ascii="Cambria" w:hAnsi="Cambria"/>
          <w:sz w:val="22"/>
          <w:szCs w:val="22"/>
        </w:rPr>
        <w:t>........................</w:t>
      </w:r>
    </w:p>
    <w:p w14:paraId="39A88185" w14:textId="77777777" w:rsidR="00BE0D94" w:rsidRPr="007C3ABE" w:rsidRDefault="00BE0D94" w:rsidP="00BE0D94">
      <w:pPr>
        <w:spacing w:line="360" w:lineRule="auto"/>
        <w:rPr>
          <w:rFonts w:ascii="Cambria" w:hAnsi="Cambria"/>
          <w:sz w:val="22"/>
          <w:szCs w:val="22"/>
        </w:rPr>
      </w:pPr>
    </w:p>
    <w:p w14:paraId="107D95B9" w14:textId="77777777" w:rsidR="0094215F" w:rsidRPr="007C3ABE" w:rsidRDefault="00A93059" w:rsidP="00BE0D94">
      <w:pPr>
        <w:spacing w:line="360" w:lineRule="auto"/>
        <w:rPr>
          <w:rFonts w:ascii="Cambria" w:hAnsi="Cambria"/>
          <w:sz w:val="22"/>
          <w:szCs w:val="22"/>
        </w:rPr>
      </w:pPr>
      <w:r w:rsidRPr="007C3ABE">
        <w:rPr>
          <w:rFonts w:ascii="Cambria" w:hAnsi="Cambria"/>
          <w:sz w:val="22"/>
          <w:szCs w:val="22"/>
        </w:rPr>
        <w:t>By signing this form, the authors,</w:t>
      </w:r>
    </w:p>
    <w:p w14:paraId="3CE59BD8" w14:textId="21E1B917" w:rsidR="00C91404" w:rsidRPr="007C3ABE" w:rsidRDefault="00A93059" w:rsidP="00A93059">
      <w:pPr>
        <w:pStyle w:val="ListeParagraf"/>
        <w:numPr>
          <w:ilvl w:val="0"/>
          <w:numId w:val="3"/>
        </w:numPr>
        <w:spacing w:line="360" w:lineRule="auto"/>
        <w:rPr>
          <w:rFonts w:ascii="Cambria" w:hAnsi="Cambria"/>
          <w:sz w:val="22"/>
          <w:szCs w:val="22"/>
        </w:rPr>
      </w:pPr>
      <w:r w:rsidRPr="007C3ABE">
        <w:rPr>
          <w:rFonts w:ascii="Cambria" w:hAnsi="Cambria"/>
          <w:sz w:val="22"/>
          <w:szCs w:val="22"/>
        </w:rPr>
        <w:t>They confirm that they do not have any (financial etc.) interest in the work</w:t>
      </w:r>
      <w:r w:rsidR="00A31977" w:rsidRPr="007C3ABE">
        <w:rPr>
          <w:rFonts w:ascii="Cambria" w:hAnsi="Cambria"/>
          <w:sz w:val="22"/>
          <w:szCs w:val="22"/>
        </w:rPr>
        <w:t xml:space="preserve"> and author contribution rates stated in the table.</w:t>
      </w:r>
    </w:p>
    <w:p w14:paraId="4F988BCE" w14:textId="77777777" w:rsidR="00B25C31" w:rsidRPr="007C3ABE" w:rsidRDefault="00A93059" w:rsidP="00A93059">
      <w:pPr>
        <w:pStyle w:val="ListeParagraf"/>
        <w:numPr>
          <w:ilvl w:val="0"/>
          <w:numId w:val="3"/>
        </w:numPr>
        <w:spacing w:line="360" w:lineRule="auto"/>
        <w:rPr>
          <w:rFonts w:ascii="Cambria" w:hAnsi="Cambria"/>
          <w:sz w:val="22"/>
          <w:szCs w:val="22"/>
        </w:rPr>
      </w:pPr>
      <w:r w:rsidRPr="007C3ABE">
        <w:rPr>
          <w:rFonts w:ascii="Cambria" w:hAnsi="Cambria"/>
          <w:sz w:val="22"/>
          <w:szCs w:val="22"/>
        </w:rPr>
        <w:t>They confirm that they have the following relations of interest regarding the matters written and / or discussed in this study.</w:t>
      </w:r>
      <w:r w:rsidR="00B25C31" w:rsidRPr="007C3ABE">
        <w:rPr>
          <w:rFonts w:ascii="Cambria" w:hAnsi="Cambria"/>
          <w:sz w:val="22"/>
          <w:szCs w:val="22"/>
        </w:rPr>
        <w:t xml:space="preserve"> (</w:t>
      </w:r>
      <w:r w:rsidRPr="007C3ABE">
        <w:rPr>
          <w:rFonts w:ascii="Cambria" w:hAnsi="Cambria"/>
          <w:sz w:val="22"/>
          <w:szCs w:val="22"/>
        </w:rPr>
        <w:t>Interests should be written by giving the name of the relevant author.</w:t>
      </w:r>
      <w:r w:rsidR="00B25C31" w:rsidRPr="007C3ABE">
        <w:rPr>
          <w:rFonts w:ascii="Cambria" w:hAnsi="Cambria"/>
          <w:sz w:val="22"/>
          <w:szCs w:val="22"/>
        </w:rPr>
        <w:t xml:space="preserve">). </w:t>
      </w:r>
    </w:p>
    <w:p w14:paraId="47EDEE57" w14:textId="23BA1B3A" w:rsidR="002E0939" w:rsidRPr="00BB1693" w:rsidRDefault="00B25C31" w:rsidP="00A31977">
      <w:pPr>
        <w:spacing w:line="360" w:lineRule="auto"/>
        <w:rPr>
          <w:rFonts w:ascii="Cambria" w:hAnsi="Cambria"/>
        </w:rPr>
      </w:pPr>
      <w:r w:rsidRPr="00BB1693">
        <w:rPr>
          <w:rFonts w:ascii="Cambria" w:hAnsi="Cambria"/>
        </w:rPr>
        <w:t>..................................................................................................................................................................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</w:t>
      </w:r>
      <w:r w:rsidRPr="00BB1693"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..................</w:t>
      </w:r>
    </w:p>
    <w:p w14:paraId="015E0956" w14:textId="77777777" w:rsidR="00B25C31" w:rsidRDefault="00B25C31" w:rsidP="00BE0D94">
      <w:pPr>
        <w:spacing w:line="360" w:lineRule="auto"/>
        <w:rPr>
          <w:rFonts w:ascii="Cambria" w:hAnsi="Cambria"/>
        </w:rPr>
      </w:pPr>
    </w:p>
    <w:tbl>
      <w:tblPr>
        <w:tblStyle w:val="TabloKlavuzu"/>
        <w:tblW w:w="14475" w:type="dxa"/>
        <w:tblLook w:val="04A0" w:firstRow="1" w:lastRow="0" w:firstColumn="1" w:lastColumn="0" w:noHBand="0" w:noVBand="1"/>
      </w:tblPr>
      <w:tblGrid>
        <w:gridCol w:w="3333"/>
        <w:gridCol w:w="1472"/>
        <w:gridCol w:w="1441"/>
        <w:gridCol w:w="1410"/>
        <w:gridCol w:w="1429"/>
        <w:gridCol w:w="1820"/>
        <w:gridCol w:w="1795"/>
        <w:gridCol w:w="1775"/>
      </w:tblGrid>
      <w:tr w:rsidR="00A31977" w:rsidRPr="001B4B1A" w14:paraId="76178E53" w14:textId="77777777" w:rsidTr="00586C7C">
        <w:trPr>
          <w:trHeight w:val="624"/>
        </w:trPr>
        <w:tc>
          <w:tcPr>
            <w:tcW w:w="3333" w:type="dxa"/>
          </w:tcPr>
          <w:p w14:paraId="7B5A3720" w14:textId="0BA7B9DD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Author/Authors’s</w:t>
            </w:r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 xml:space="preserve"> </w:t>
            </w:r>
            <w:r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Name Surname</w:t>
            </w:r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1472" w:type="dxa"/>
            <w:vAlign w:val="center"/>
          </w:tcPr>
          <w:p w14:paraId="4F01B2D2" w14:textId="4F68F1BD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Conceiving the Study</w:t>
            </w:r>
          </w:p>
        </w:tc>
        <w:tc>
          <w:tcPr>
            <w:tcW w:w="1441" w:type="dxa"/>
            <w:vAlign w:val="center"/>
          </w:tcPr>
          <w:p w14:paraId="0F360739" w14:textId="5A58A923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Data Collection</w:t>
            </w:r>
          </w:p>
        </w:tc>
        <w:tc>
          <w:tcPr>
            <w:tcW w:w="1410" w:type="dxa"/>
            <w:vAlign w:val="center"/>
          </w:tcPr>
          <w:p w14:paraId="26BFBC86" w14:textId="30EF2C4F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A31977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Data Analysis</w:t>
            </w:r>
          </w:p>
        </w:tc>
        <w:tc>
          <w:tcPr>
            <w:tcW w:w="1429" w:type="dxa"/>
            <w:vAlign w:val="center"/>
          </w:tcPr>
          <w:p w14:paraId="24B0179B" w14:textId="117169BD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A31977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Writing up</w:t>
            </w:r>
          </w:p>
        </w:tc>
        <w:tc>
          <w:tcPr>
            <w:tcW w:w="1820" w:type="dxa"/>
            <w:vAlign w:val="center"/>
          </w:tcPr>
          <w:p w14:paraId="12864E42" w14:textId="65DBDED6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A31977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Submission and Revision</w:t>
            </w:r>
          </w:p>
        </w:tc>
        <w:tc>
          <w:tcPr>
            <w:tcW w:w="1795" w:type="dxa"/>
            <w:vAlign w:val="center"/>
          </w:tcPr>
          <w:p w14:paraId="4574EF40" w14:textId="723E541F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Date</w:t>
            </w:r>
          </w:p>
        </w:tc>
        <w:tc>
          <w:tcPr>
            <w:tcW w:w="1775" w:type="dxa"/>
            <w:vAlign w:val="center"/>
          </w:tcPr>
          <w:p w14:paraId="320B49B6" w14:textId="02BA57B2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Signature</w:t>
            </w:r>
          </w:p>
        </w:tc>
      </w:tr>
      <w:tr w:rsidR="00A31977" w14:paraId="34B51D91" w14:textId="77777777" w:rsidTr="00A31977">
        <w:trPr>
          <w:trHeight w:val="767"/>
        </w:trPr>
        <w:tc>
          <w:tcPr>
            <w:tcW w:w="3333" w:type="dxa"/>
            <w:vAlign w:val="center"/>
          </w:tcPr>
          <w:p w14:paraId="00BC03BD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472" w:type="dxa"/>
            <w:vAlign w:val="center"/>
          </w:tcPr>
          <w:p w14:paraId="47E80742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41" w:type="dxa"/>
            <w:vAlign w:val="center"/>
          </w:tcPr>
          <w:p w14:paraId="2B6B3F27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0" w:type="dxa"/>
            <w:vAlign w:val="center"/>
          </w:tcPr>
          <w:p w14:paraId="4C6287BF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29" w:type="dxa"/>
            <w:vAlign w:val="center"/>
          </w:tcPr>
          <w:p w14:paraId="7AFE7649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20" w:type="dxa"/>
            <w:vAlign w:val="center"/>
          </w:tcPr>
          <w:p w14:paraId="0F0CCECD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795" w:type="dxa"/>
            <w:vAlign w:val="center"/>
          </w:tcPr>
          <w:p w14:paraId="796640BF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75" w:type="dxa"/>
            <w:vAlign w:val="center"/>
          </w:tcPr>
          <w:p w14:paraId="62CEDB04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A31977" w14:paraId="64DCB86B" w14:textId="77777777" w:rsidTr="00A31977">
        <w:trPr>
          <w:trHeight w:val="746"/>
        </w:trPr>
        <w:tc>
          <w:tcPr>
            <w:tcW w:w="3333" w:type="dxa"/>
            <w:vAlign w:val="center"/>
          </w:tcPr>
          <w:p w14:paraId="233C19D8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472" w:type="dxa"/>
            <w:vAlign w:val="center"/>
          </w:tcPr>
          <w:p w14:paraId="53B848F6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>%</w:t>
            </w:r>
          </w:p>
        </w:tc>
        <w:tc>
          <w:tcPr>
            <w:tcW w:w="1441" w:type="dxa"/>
            <w:vAlign w:val="center"/>
          </w:tcPr>
          <w:p w14:paraId="5FD3E8DF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0" w:type="dxa"/>
            <w:vAlign w:val="center"/>
          </w:tcPr>
          <w:p w14:paraId="5F99953E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29" w:type="dxa"/>
            <w:vAlign w:val="center"/>
          </w:tcPr>
          <w:p w14:paraId="21FF4A63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20" w:type="dxa"/>
            <w:vAlign w:val="center"/>
          </w:tcPr>
          <w:p w14:paraId="59D569CA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795" w:type="dxa"/>
            <w:vAlign w:val="center"/>
          </w:tcPr>
          <w:p w14:paraId="6B486291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75" w:type="dxa"/>
            <w:vAlign w:val="center"/>
          </w:tcPr>
          <w:p w14:paraId="52FA3C00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A31977" w14:paraId="63AC9909" w14:textId="77777777" w:rsidTr="00A31977">
        <w:trPr>
          <w:trHeight w:val="789"/>
        </w:trPr>
        <w:tc>
          <w:tcPr>
            <w:tcW w:w="3333" w:type="dxa"/>
            <w:vAlign w:val="center"/>
          </w:tcPr>
          <w:p w14:paraId="029BDAB5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472" w:type="dxa"/>
            <w:vAlign w:val="center"/>
          </w:tcPr>
          <w:p w14:paraId="30221291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>%</w:t>
            </w:r>
          </w:p>
        </w:tc>
        <w:tc>
          <w:tcPr>
            <w:tcW w:w="1441" w:type="dxa"/>
            <w:vAlign w:val="center"/>
          </w:tcPr>
          <w:p w14:paraId="262F2317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0" w:type="dxa"/>
            <w:vAlign w:val="center"/>
          </w:tcPr>
          <w:p w14:paraId="7961EEBC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29" w:type="dxa"/>
            <w:vAlign w:val="center"/>
          </w:tcPr>
          <w:p w14:paraId="3D10AA24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20" w:type="dxa"/>
            <w:vAlign w:val="center"/>
          </w:tcPr>
          <w:p w14:paraId="435C0D0E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795" w:type="dxa"/>
            <w:vAlign w:val="center"/>
          </w:tcPr>
          <w:p w14:paraId="3D6DB418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75" w:type="dxa"/>
            <w:vAlign w:val="center"/>
          </w:tcPr>
          <w:p w14:paraId="34A2C6AD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</w:tbl>
    <w:p w14:paraId="7EB34695" w14:textId="77777777" w:rsidR="00145A8D" w:rsidRPr="002E0939" w:rsidRDefault="00145A8D" w:rsidP="00EC25C7">
      <w:pPr>
        <w:spacing w:line="360" w:lineRule="auto"/>
        <w:rPr>
          <w:rFonts w:ascii="Minion Pro" w:hAnsi="Minion Pro"/>
          <w:sz w:val="21"/>
          <w:szCs w:val="21"/>
        </w:rPr>
      </w:pPr>
    </w:p>
    <w:sectPr w:rsidR="00145A8D" w:rsidRPr="002E0939" w:rsidSect="00B355A6">
      <w:headerReference w:type="default" r:id="rId7"/>
      <w:pgSz w:w="16840" w:h="11907" w:orient="landscape" w:code="9"/>
      <w:pgMar w:top="1701" w:right="1418" w:bottom="1418" w:left="1418" w:header="851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FDCF3" w14:textId="77777777" w:rsidR="00A74F8A" w:rsidRDefault="00A74F8A" w:rsidP="006866FC">
      <w:r>
        <w:separator/>
      </w:r>
    </w:p>
  </w:endnote>
  <w:endnote w:type="continuationSeparator" w:id="0">
    <w:p w14:paraId="0195DA7F" w14:textId="77777777" w:rsidR="00A74F8A" w:rsidRDefault="00A74F8A" w:rsidP="0068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FB0B" w14:textId="77777777" w:rsidR="00A74F8A" w:rsidRDefault="00A74F8A" w:rsidP="006866FC">
      <w:r>
        <w:separator/>
      </w:r>
    </w:p>
  </w:footnote>
  <w:footnote w:type="continuationSeparator" w:id="0">
    <w:p w14:paraId="0E75FC47" w14:textId="77777777" w:rsidR="00A74F8A" w:rsidRDefault="00A74F8A" w:rsidP="0068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9FD95" w14:textId="4A04EE7F" w:rsidR="007D78D4" w:rsidRDefault="007D78D4" w:rsidP="007D78D4">
    <w:pPr>
      <w:pStyle w:val="stBilgi"/>
      <w:jc w:val="center"/>
      <w:rPr>
        <w:rFonts w:ascii="Cambria" w:hAnsi="Cambria"/>
        <w:b/>
        <w:bCs/>
        <w:lang w:eastAsia="tr-TR"/>
      </w:rPr>
    </w:pPr>
    <w:r>
      <w:rPr>
        <w:rFonts w:ascii="Cambria" w:hAnsi="Cambria"/>
        <w:b/>
        <w:bCs/>
        <w:lang w:eastAsia="tr-TR"/>
      </w:rPr>
      <w:t>JOURNAL OF I</w:t>
    </w:r>
    <w:r w:rsidRPr="00BB1693">
      <w:rPr>
        <w:rFonts w:ascii="Cambria" w:hAnsi="Cambria"/>
        <w:b/>
        <w:bCs/>
        <w:lang w:eastAsia="tr-TR"/>
      </w:rPr>
      <w:t>SLAM</w:t>
    </w:r>
    <w:r>
      <w:rPr>
        <w:rFonts w:ascii="Cambria" w:hAnsi="Cambria"/>
        <w:b/>
        <w:bCs/>
        <w:lang w:eastAsia="tr-TR"/>
      </w:rPr>
      <w:t>IC LAW STUDIES /</w:t>
    </w:r>
    <w:r>
      <w:rPr>
        <w:rFonts w:ascii="Cambria" w:hAnsi="Cambria"/>
        <w:b/>
        <w:bCs/>
        <w:lang w:eastAsia="tr-TR"/>
      </w:rPr>
      <w:t xml:space="preserve"> </w:t>
    </w:r>
    <w:r>
      <w:rPr>
        <w:rFonts w:ascii="Cambria" w:hAnsi="Cambria"/>
        <w:b/>
        <w:bCs/>
        <w:lang w:eastAsia="tr-TR"/>
      </w:rPr>
      <w:t xml:space="preserve">İSLAM </w:t>
    </w:r>
    <w:r>
      <w:rPr>
        <w:rFonts w:ascii="Cambria" w:hAnsi="Cambria"/>
        <w:b/>
        <w:bCs/>
        <w:lang w:eastAsia="tr-TR"/>
      </w:rPr>
      <w:t xml:space="preserve">HUKUKU ARAŞTIRMALARI </w:t>
    </w:r>
    <w:r w:rsidRPr="00BB1693">
      <w:rPr>
        <w:rFonts w:ascii="Cambria" w:hAnsi="Cambria"/>
        <w:b/>
        <w:bCs/>
        <w:lang w:eastAsia="tr-TR"/>
      </w:rPr>
      <w:t>DERGİSİ</w:t>
    </w:r>
  </w:p>
  <w:p w14:paraId="2382177F" w14:textId="77777777" w:rsidR="007D78D4" w:rsidRDefault="007D78D4" w:rsidP="007D78D4">
    <w:pPr>
      <w:pStyle w:val="stBilgi"/>
      <w:jc w:val="center"/>
      <w:rPr>
        <w:rFonts w:ascii="Cambria" w:hAnsi="Cambria"/>
        <w:b/>
        <w:bCs/>
        <w:lang w:eastAsia="tr-TR"/>
      </w:rPr>
    </w:pPr>
    <w:r>
      <w:rPr>
        <w:rFonts w:ascii="Cambria" w:hAnsi="Cambria"/>
        <w:b/>
        <w:bCs/>
        <w:lang w:eastAsia="tr-TR"/>
      </w:rPr>
      <w:t>ISSN: 1304-1045   |   e-ISSN: 2791-9730</w:t>
    </w:r>
  </w:p>
  <w:p w14:paraId="2187D539" w14:textId="7B090A6C" w:rsidR="007D78D4" w:rsidRPr="007D78D4" w:rsidRDefault="007D78D4" w:rsidP="007D78D4">
    <w:pPr>
      <w:pStyle w:val="stBilgi"/>
      <w:jc w:val="center"/>
    </w:pPr>
    <w:r w:rsidRPr="007D78D4">
      <w:rPr>
        <w:rFonts w:ascii="Cambria" w:hAnsi="Cambria"/>
        <w:b/>
        <w:bCs/>
        <w:lang w:eastAsia="tr-TR"/>
      </w:rPr>
      <w:t>https://dergipark.org.tr/en/pub/ihad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5871"/>
    <w:multiLevelType w:val="hybridMultilevel"/>
    <w:tmpl w:val="63E4A946"/>
    <w:lvl w:ilvl="0" w:tplc="76984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60D"/>
    <w:multiLevelType w:val="hybridMultilevel"/>
    <w:tmpl w:val="8C66A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5852"/>
    <w:multiLevelType w:val="hybridMultilevel"/>
    <w:tmpl w:val="BF7C93E6"/>
    <w:lvl w:ilvl="0" w:tplc="58342F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52133705">
    <w:abstractNumId w:val="2"/>
  </w:num>
  <w:num w:numId="2" w16cid:durableId="1026060769">
    <w:abstractNumId w:val="0"/>
  </w:num>
  <w:num w:numId="3" w16cid:durableId="212221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C31"/>
    <w:rsid w:val="00036716"/>
    <w:rsid w:val="000634E5"/>
    <w:rsid w:val="000709E0"/>
    <w:rsid w:val="000805BA"/>
    <w:rsid w:val="00083B0C"/>
    <w:rsid w:val="000C7413"/>
    <w:rsid w:val="0010057F"/>
    <w:rsid w:val="00145A8D"/>
    <w:rsid w:val="001471B3"/>
    <w:rsid w:val="00173222"/>
    <w:rsid w:val="001752A1"/>
    <w:rsid w:val="00175A0A"/>
    <w:rsid w:val="001A178E"/>
    <w:rsid w:val="001B378D"/>
    <w:rsid w:val="00226692"/>
    <w:rsid w:val="00246F31"/>
    <w:rsid w:val="0026430F"/>
    <w:rsid w:val="00270342"/>
    <w:rsid w:val="002B7172"/>
    <w:rsid w:val="002D39FA"/>
    <w:rsid w:val="002E0939"/>
    <w:rsid w:val="002F659F"/>
    <w:rsid w:val="003071DD"/>
    <w:rsid w:val="003173E6"/>
    <w:rsid w:val="00345687"/>
    <w:rsid w:val="00371CE1"/>
    <w:rsid w:val="00391249"/>
    <w:rsid w:val="003B00CB"/>
    <w:rsid w:val="003D2CC8"/>
    <w:rsid w:val="003F3DAF"/>
    <w:rsid w:val="00454BC1"/>
    <w:rsid w:val="0048724D"/>
    <w:rsid w:val="00490DD3"/>
    <w:rsid w:val="00531837"/>
    <w:rsid w:val="00554617"/>
    <w:rsid w:val="00563817"/>
    <w:rsid w:val="00580ADE"/>
    <w:rsid w:val="005D1766"/>
    <w:rsid w:val="006657F4"/>
    <w:rsid w:val="006866FC"/>
    <w:rsid w:val="006B74E1"/>
    <w:rsid w:val="006C6519"/>
    <w:rsid w:val="006D1B26"/>
    <w:rsid w:val="006E2A9A"/>
    <w:rsid w:val="006F02A1"/>
    <w:rsid w:val="00702BED"/>
    <w:rsid w:val="00722B8F"/>
    <w:rsid w:val="007506E4"/>
    <w:rsid w:val="007A18E1"/>
    <w:rsid w:val="007A3C52"/>
    <w:rsid w:val="007C3ABE"/>
    <w:rsid w:val="007D78D4"/>
    <w:rsid w:val="00816DA2"/>
    <w:rsid w:val="00816EAE"/>
    <w:rsid w:val="00895E6F"/>
    <w:rsid w:val="008B34F5"/>
    <w:rsid w:val="0094215F"/>
    <w:rsid w:val="0099415A"/>
    <w:rsid w:val="009F5124"/>
    <w:rsid w:val="00A26F93"/>
    <w:rsid w:val="00A31977"/>
    <w:rsid w:val="00A32088"/>
    <w:rsid w:val="00A5790A"/>
    <w:rsid w:val="00A74F8A"/>
    <w:rsid w:val="00A93059"/>
    <w:rsid w:val="00AA4B44"/>
    <w:rsid w:val="00AD20D9"/>
    <w:rsid w:val="00AE3F74"/>
    <w:rsid w:val="00B25C31"/>
    <w:rsid w:val="00B33C41"/>
    <w:rsid w:val="00B355A6"/>
    <w:rsid w:val="00B4181C"/>
    <w:rsid w:val="00B41B0C"/>
    <w:rsid w:val="00B9227A"/>
    <w:rsid w:val="00B9447B"/>
    <w:rsid w:val="00B972E9"/>
    <w:rsid w:val="00BB1693"/>
    <w:rsid w:val="00BB6228"/>
    <w:rsid w:val="00BD3289"/>
    <w:rsid w:val="00BE0D94"/>
    <w:rsid w:val="00BF0FF0"/>
    <w:rsid w:val="00C226A5"/>
    <w:rsid w:val="00C5272A"/>
    <w:rsid w:val="00C646E4"/>
    <w:rsid w:val="00C91404"/>
    <w:rsid w:val="00CE1846"/>
    <w:rsid w:val="00D504C3"/>
    <w:rsid w:val="00D71920"/>
    <w:rsid w:val="00DC11CD"/>
    <w:rsid w:val="00DD0F33"/>
    <w:rsid w:val="00DE1AB0"/>
    <w:rsid w:val="00E04E51"/>
    <w:rsid w:val="00E33EC4"/>
    <w:rsid w:val="00E71EEA"/>
    <w:rsid w:val="00E75CDF"/>
    <w:rsid w:val="00E908DB"/>
    <w:rsid w:val="00EA667A"/>
    <w:rsid w:val="00EC10D5"/>
    <w:rsid w:val="00EC25C7"/>
    <w:rsid w:val="00F06634"/>
    <w:rsid w:val="00F378FD"/>
    <w:rsid w:val="00F468CD"/>
    <w:rsid w:val="00F47F75"/>
    <w:rsid w:val="00FF0D6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01E16"/>
  <w15:docId w15:val="{47EE95FF-7F61-4AF8-A6E4-E6AB59F1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C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866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6F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866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6FC"/>
    <w:rPr>
      <w:noProof/>
    </w:rPr>
  </w:style>
  <w:style w:type="table" w:styleId="TabloKlavuzu">
    <w:name w:val="Table Grid"/>
    <w:basedOn w:val="NormalTablo"/>
    <w:uiPriority w:val="39"/>
    <w:rsid w:val="00EC25C7"/>
    <w:pPr>
      <w:jc w:val="left"/>
    </w:pPr>
    <w:rPr>
      <w:rFonts w:ascii="Minion Pro" w:hAnsi="Minion Pro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1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693"/>
    <w:rPr>
      <w:rFonts w:ascii="Tahoma" w:hAnsi="Tahoma" w:cs="Tahoma"/>
      <w:noProof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D78D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7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Bilge</dc:creator>
  <cp:lastModifiedBy>1</cp:lastModifiedBy>
  <cp:revision>8</cp:revision>
  <dcterms:created xsi:type="dcterms:W3CDTF">2021-02-24T14:49:00Z</dcterms:created>
  <dcterms:modified xsi:type="dcterms:W3CDTF">2024-06-25T07:00:00Z</dcterms:modified>
</cp:coreProperties>
</file>