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277" w:rsidRPr="00362277" w:rsidRDefault="00362277" w:rsidP="00362277">
      <w:pPr>
        <w:pStyle w:val="TableParagraph"/>
        <w:spacing w:before="20"/>
        <w:ind w:left="378" w:right="2"/>
        <w:jc w:val="center"/>
        <w:rPr>
          <w:b/>
          <w:bCs/>
        </w:rPr>
      </w:pPr>
      <w:r w:rsidRPr="00362277">
        <w:rPr>
          <w:b/>
          <w:bCs/>
        </w:rPr>
        <w:t xml:space="preserve">Van Yüzüncü Yıl Üniversitesi Eğitim Fakültesi Dergisi- Van Yüzüncü </w:t>
      </w:r>
      <w:r w:rsidRPr="00362277">
        <w:rPr>
          <w:b/>
          <w:bCs/>
          <w:lang w:val="en-US"/>
        </w:rPr>
        <w:t>Yıl University Journal of Education</w:t>
      </w:r>
      <w:r w:rsidRPr="00362277">
        <w:rPr>
          <w:b/>
          <w:bCs/>
        </w:rPr>
        <w:t xml:space="preserve"> </w:t>
      </w:r>
    </w:p>
    <w:p w:rsidR="00362277" w:rsidRPr="00362277" w:rsidRDefault="00362277" w:rsidP="00362277">
      <w:pPr>
        <w:pStyle w:val="TableParagraph"/>
        <w:spacing w:before="20"/>
        <w:ind w:left="378" w:right="394"/>
        <w:jc w:val="center"/>
        <w:rPr>
          <w:b/>
        </w:rPr>
      </w:pPr>
    </w:p>
    <w:p w:rsidR="00362277" w:rsidRDefault="00367DD5" w:rsidP="00362277">
      <w:pPr>
        <w:pStyle w:val="TableParagraph"/>
        <w:spacing w:before="20"/>
        <w:ind w:left="378" w:right="394"/>
        <w:jc w:val="center"/>
        <w:rPr>
          <w:b/>
        </w:rPr>
      </w:pPr>
      <w:r>
        <w:rPr>
          <w:b/>
        </w:rPr>
        <w:t>TELİF</w:t>
      </w:r>
      <w:r>
        <w:rPr>
          <w:b/>
          <w:spacing w:val="18"/>
        </w:rPr>
        <w:t xml:space="preserve"> </w:t>
      </w:r>
      <w:r>
        <w:rPr>
          <w:b/>
        </w:rPr>
        <w:t>HAKKI</w:t>
      </w:r>
      <w:r>
        <w:rPr>
          <w:b/>
          <w:spacing w:val="16"/>
        </w:rPr>
        <w:t xml:space="preserve"> </w:t>
      </w:r>
      <w:r>
        <w:rPr>
          <w:b/>
        </w:rPr>
        <w:t>ANLAŞMASI</w:t>
      </w:r>
      <w:r>
        <w:rPr>
          <w:b/>
          <w:spacing w:val="16"/>
        </w:rPr>
        <w:t xml:space="preserve"> </w:t>
      </w:r>
      <w:r>
        <w:rPr>
          <w:b/>
        </w:rPr>
        <w:t>FORMU</w:t>
      </w:r>
    </w:p>
    <w:p w:rsidR="00367DD5" w:rsidRDefault="00367DD5" w:rsidP="00362277">
      <w:pPr>
        <w:pStyle w:val="TableParagraph"/>
        <w:spacing w:before="20"/>
        <w:ind w:left="378" w:right="394"/>
        <w:jc w:val="center"/>
        <w:rPr>
          <w:b/>
        </w:rPr>
      </w:pPr>
    </w:p>
    <w:p w:rsidR="00367DD5" w:rsidRDefault="00367DD5" w:rsidP="00362277">
      <w:pPr>
        <w:pStyle w:val="KonuBal"/>
        <w:rPr>
          <w:iCs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iCs/>
          <w:sz w:val="20"/>
          <w:szCs w:val="20"/>
        </w:rPr>
      </w:pPr>
      <w:r w:rsidRPr="00367DD5">
        <w:rPr>
          <w:iCs/>
          <w:sz w:val="20"/>
          <w:szCs w:val="20"/>
        </w:rPr>
        <w:t>Yazar(</w:t>
      </w:r>
      <w:proofErr w:type="spellStart"/>
      <w:r w:rsidRPr="00367DD5">
        <w:rPr>
          <w:iCs/>
          <w:sz w:val="20"/>
          <w:szCs w:val="20"/>
        </w:rPr>
        <w:t>lar</w:t>
      </w:r>
      <w:proofErr w:type="spellEnd"/>
      <w:r w:rsidRPr="00367DD5">
        <w:rPr>
          <w:iCs/>
          <w:sz w:val="20"/>
          <w:szCs w:val="20"/>
        </w:rPr>
        <w:t>) aşağıdaki hususları kabul eder:</w:t>
      </w:r>
    </w:p>
    <w:p w:rsidR="00390EAB" w:rsidRDefault="00390EAB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</w:p>
    <w:p w:rsidR="00390EAB" w:rsidRPr="00390EAB" w:rsidRDefault="00390EAB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90EAB">
        <w:rPr>
          <w:b w:val="0"/>
          <w:bCs w:val="0"/>
          <w:iCs/>
          <w:sz w:val="20"/>
          <w:szCs w:val="20"/>
        </w:rPr>
        <w:t xml:space="preserve">Van Yüzüncü Yıl Üniversitesi Eğitim Fakültesi dergisinde yayınlanan makale ve materyallerin telif hakları </w:t>
      </w:r>
      <w:proofErr w:type="gramStart"/>
      <w:r w:rsidRPr="00390EAB">
        <w:rPr>
          <w:b w:val="0"/>
          <w:bCs w:val="0"/>
          <w:iCs/>
          <w:sz w:val="20"/>
          <w:szCs w:val="20"/>
        </w:rPr>
        <w:t>yazar(</w:t>
      </w:r>
      <w:proofErr w:type="spellStart"/>
      <w:proofErr w:type="gramEnd"/>
      <w:r w:rsidRPr="00390EAB">
        <w:rPr>
          <w:b w:val="0"/>
          <w:bCs w:val="0"/>
          <w:iCs/>
          <w:sz w:val="20"/>
          <w:szCs w:val="20"/>
        </w:rPr>
        <w:t>lar</w:t>
      </w:r>
      <w:proofErr w:type="spellEnd"/>
      <w:r w:rsidRPr="00390EAB">
        <w:rPr>
          <w:b w:val="0"/>
          <w:bCs w:val="0"/>
          <w:iCs/>
          <w:sz w:val="20"/>
          <w:szCs w:val="20"/>
        </w:rPr>
        <w:t>)a aittir, ancak Van Yüzüncü Yıl Üniversitesi Eğitim Fakültesi dergisi yayınlanan makale ve materyallerin ticari haklarını saklı tutar.</w:t>
      </w:r>
    </w:p>
    <w:p w:rsidR="00367DD5" w:rsidRPr="00390EAB" w:rsidRDefault="00367DD5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Pr="00367DD5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7DD5">
        <w:rPr>
          <w:b w:val="0"/>
          <w:bCs w:val="0"/>
          <w:iCs/>
          <w:sz w:val="20"/>
          <w:szCs w:val="20"/>
        </w:rPr>
        <w:t xml:space="preserve">Sunulan makalenin </w:t>
      </w:r>
      <w:proofErr w:type="gramStart"/>
      <w:r w:rsidRPr="00367DD5">
        <w:rPr>
          <w:b w:val="0"/>
          <w:bCs w:val="0"/>
          <w:iCs/>
          <w:sz w:val="20"/>
          <w:szCs w:val="20"/>
        </w:rPr>
        <w:t>yazar(</w:t>
      </w:r>
      <w:proofErr w:type="spellStart"/>
      <w:proofErr w:type="gramEnd"/>
      <w:r w:rsidRPr="00367DD5">
        <w:rPr>
          <w:b w:val="0"/>
          <w:bCs w:val="0"/>
          <w:iCs/>
          <w:sz w:val="20"/>
          <w:szCs w:val="20"/>
        </w:rPr>
        <w:t>lar</w:t>
      </w:r>
      <w:proofErr w:type="spellEnd"/>
      <w:r w:rsidRPr="00367DD5">
        <w:rPr>
          <w:b w:val="0"/>
          <w:bCs w:val="0"/>
          <w:iCs/>
          <w:sz w:val="20"/>
          <w:szCs w:val="20"/>
        </w:rPr>
        <w:t>)</w:t>
      </w:r>
      <w:proofErr w:type="spellStart"/>
      <w:r w:rsidRPr="00367DD5">
        <w:rPr>
          <w:b w:val="0"/>
          <w:bCs w:val="0"/>
          <w:iCs/>
          <w:sz w:val="20"/>
          <w:szCs w:val="20"/>
        </w:rPr>
        <w:t>ın</w:t>
      </w:r>
      <w:proofErr w:type="spellEnd"/>
      <w:r w:rsidRPr="00367DD5">
        <w:rPr>
          <w:b w:val="0"/>
          <w:bCs w:val="0"/>
          <w:iCs/>
          <w:sz w:val="20"/>
          <w:szCs w:val="20"/>
        </w:rPr>
        <w:t xml:space="preserve"> orijinal çalışması olduğunu ve intihal yapmadıklarını,</w:t>
      </w: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Pr="00367DD5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7DD5">
        <w:rPr>
          <w:b w:val="0"/>
          <w:bCs w:val="0"/>
          <w:iCs/>
          <w:sz w:val="20"/>
          <w:szCs w:val="20"/>
        </w:rPr>
        <w:t>Tüm yazarların bu çalışmaya asli olarak katılmış olduklarını ve bu çalışma için her türlü sorumluluğu aldıklarını,</w:t>
      </w: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Pr="00367DD5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7DD5">
        <w:rPr>
          <w:b w:val="0"/>
          <w:bCs w:val="0"/>
          <w:iCs/>
          <w:sz w:val="20"/>
          <w:szCs w:val="20"/>
        </w:rPr>
        <w:t>Tüm yazarların sunulan makalenin son halini gördüklerini ve onayladıklarını,</w:t>
      </w: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Pr="00367DD5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7DD5">
        <w:rPr>
          <w:b w:val="0"/>
          <w:bCs w:val="0"/>
          <w:iCs/>
          <w:sz w:val="20"/>
          <w:szCs w:val="20"/>
        </w:rPr>
        <w:t>Makalenin başka bir yerde basılmadığını veya basılmak için sunulmadığını,</w:t>
      </w: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7DD5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  <w:r w:rsidRPr="00367DD5">
        <w:rPr>
          <w:b w:val="0"/>
          <w:bCs w:val="0"/>
          <w:iCs/>
          <w:sz w:val="20"/>
          <w:szCs w:val="20"/>
        </w:rPr>
        <w:t>Makalede bulunan metnin, şekillerin ve dokümanların diğer şahıslara ait olan Telif Haklarını ihlal etmediğini kabul ve taahhüt ederler.</w:t>
      </w:r>
      <w:r w:rsidRPr="00362277">
        <w:rPr>
          <w:b w:val="0"/>
          <w:bCs w:val="0"/>
          <w:iCs/>
          <w:sz w:val="20"/>
          <w:szCs w:val="20"/>
          <w:lang w:val="en-US"/>
        </w:rPr>
        <w:t xml:space="preserve"> </w:t>
      </w:r>
    </w:p>
    <w:p w:rsidR="00367DD5" w:rsidRDefault="00367DD5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Pr="00367DD5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7DD5">
        <w:rPr>
          <w:b w:val="0"/>
          <w:bCs w:val="0"/>
          <w:iCs/>
          <w:sz w:val="20"/>
          <w:szCs w:val="20"/>
        </w:rPr>
        <w:t xml:space="preserve">Yazarlar, Yayıncının bu fikri eseri, </w:t>
      </w:r>
      <w:r w:rsidR="002E2B1D" w:rsidRPr="002E2B1D">
        <w:rPr>
          <w:b w:val="0"/>
          <w:bCs w:val="0"/>
          <w:iCs/>
          <w:sz w:val="20"/>
          <w:szCs w:val="20"/>
        </w:rPr>
        <w:t xml:space="preserve">Creative </w:t>
      </w:r>
      <w:proofErr w:type="spellStart"/>
      <w:r w:rsidR="002E2B1D" w:rsidRPr="002E2B1D">
        <w:rPr>
          <w:b w:val="0"/>
          <w:bCs w:val="0"/>
          <w:iCs/>
          <w:sz w:val="20"/>
          <w:szCs w:val="20"/>
        </w:rPr>
        <w:t>Commons</w:t>
      </w:r>
      <w:proofErr w:type="spellEnd"/>
      <w:r w:rsidR="002E2B1D" w:rsidRPr="002E2B1D">
        <w:rPr>
          <w:b w:val="0"/>
          <w:bCs w:val="0"/>
          <w:iCs/>
          <w:sz w:val="20"/>
          <w:szCs w:val="20"/>
        </w:rPr>
        <w:t xml:space="preserve"> </w:t>
      </w:r>
      <w:proofErr w:type="spellStart"/>
      <w:r w:rsidR="002E2B1D" w:rsidRPr="002E2B1D">
        <w:rPr>
          <w:b w:val="0"/>
          <w:bCs w:val="0"/>
          <w:iCs/>
          <w:sz w:val="20"/>
          <w:szCs w:val="20"/>
        </w:rPr>
        <w:t>Attribution</w:t>
      </w:r>
      <w:proofErr w:type="spellEnd"/>
      <w:r w:rsidR="002E2B1D" w:rsidRPr="002E2B1D">
        <w:rPr>
          <w:b w:val="0"/>
          <w:bCs w:val="0"/>
          <w:iCs/>
          <w:sz w:val="20"/>
          <w:szCs w:val="20"/>
        </w:rPr>
        <w:t>-</w:t>
      </w:r>
      <w:proofErr w:type="spellStart"/>
      <w:r w:rsidR="002E2B1D" w:rsidRPr="002E2B1D">
        <w:rPr>
          <w:b w:val="0"/>
          <w:bCs w:val="0"/>
          <w:iCs/>
          <w:sz w:val="20"/>
          <w:szCs w:val="20"/>
        </w:rPr>
        <w:t>Non</w:t>
      </w:r>
      <w:proofErr w:type="spellEnd"/>
      <w:r w:rsidR="002E2B1D" w:rsidRPr="002E2B1D">
        <w:rPr>
          <w:b w:val="0"/>
          <w:bCs w:val="0"/>
          <w:iCs/>
          <w:sz w:val="20"/>
          <w:szCs w:val="20"/>
        </w:rPr>
        <w:t xml:space="preserve">-Commercial </w:t>
      </w:r>
      <w:proofErr w:type="spellStart"/>
      <w:r w:rsidR="002E2B1D" w:rsidRPr="002E2B1D">
        <w:rPr>
          <w:b w:val="0"/>
          <w:bCs w:val="0"/>
          <w:iCs/>
          <w:sz w:val="20"/>
          <w:szCs w:val="20"/>
        </w:rPr>
        <w:t>Non-Derivatives</w:t>
      </w:r>
      <w:proofErr w:type="spellEnd"/>
      <w:r w:rsidR="002E2B1D" w:rsidRPr="002E2B1D">
        <w:rPr>
          <w:b w:val="0"/>
          <w:bCs w:val="0"/>
          <w:iCs/>
          <w:sz w:val="20"/>
          <w:szCs w:val="20"/>
        </w:rPr>
        <w:t xml:space="preserve"> 4.0</w:t>
      </w:r>
      <w:r w:rsidRPr="00367DD5">
        <w:rPr>
          <w:b w:val="0"/>
          <w:bCs w:val="0"/>
          <w:iCs/>
          <w:sz w:val="20"/>
          <w:szCs w:val="20"/>
        </w:rPr>
        <w:t xml:space="preserve"> Uluslararası Lisansı (CC BY NC ND) lisansı ile yayınlamasına izin verirler.</w:t>
      </w: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2277">
        <w:rPr>
          <w:b w:val="0"/>
          <w:bCs w:val="0"/>
          <w:iCs/>
          <w:sz w:val="20"/>
          <w:szCs w:val="20"/>
        </w:rPr>
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</w:r>
    </w:p>
    <w:p w:rsidR="00367DD5" w:rsidRDefault="00367DD5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</w:rPr>
      </w:pPr>
      <w:r w:rsidRPr="00362277">
        <w:rPr>
          <w:b w:val="0"/>
          <w:bCs w:val="0"/>
          <w:iCs/>
          <w:sz w:val="20"/>
          <w:szCs w:val="20"/>
        </w:rPr>
        <w:t>Ben/Biz makalede hiçbir suç unsuru veya kanuna aykırı ifade bulunmadığını, araştırma yapılırken kanuna aykırı herhangi bir malzeme ve yöntem kullanılmadığını taahhüt ederim/ederiz.</w:t>
      </w:r>
    </w:p>
    <w:p w:rsidR="00362277" w:rsidRP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  <w:r w:rsidRPr="00362277">
        <w:rPr>
          <w:b w:val="0"/>
          <w:bCs w:val="0"/>
          <w:iCs/>
          <w:sz w:val="20"/>
          <w:szCs w:val="20"/>
        </w:rPr>
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</w:r>
      <w:r w:rsidRPr="00362277">
        <w:rPr>
          <w:b w:val="0"/>
          <w:bCs w:val="0"/>
          <w:iCs/>
          <w:sz w:val="20"/>
          <w:szCs w:val="20"/>
          <w:lang w:val="en-US"/>
        </w:rPr>
        <w:t xml:space="preserve"> </w:t>
      </w: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550"/>
        <w:gridCol w:w="2139"/>
        <w:gridCol w:w="1830"/>
        <w:gridCol w:w="1413"/>
        <w:gridCol w:w="2556"/>
      </w:tblGrid>
      <w:tr w:rsidR="00367DD5" w:rsidTr="008337A4">
        <w:trPr>
          <w:trHeight w:val="240"/>
        </w:trPr>
        <w:tc>
          <w:tcPr>
            <w:tcW w:w="1819" w:type="dxa"/>
            <w:gridSpan w:val="2"/>
            <w:tcBorders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before="2" w:line="217" w:lineRule="exact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Sorumlu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Yazar</w:t>
            </w:r>
            <w:r>
              <w:rPr>
                <w:spacing w:val="21"/>
                <w:sz w:val="19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25"/>
        </w:trPr>
        <w:tc>
          <w:tcPr>
            <w:tcW w:w="1819" w:type="dxa"/>
            <w:gridSpan w:val="2"/>
            <w:tcBorders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before="2" w:line="203" w:lineRule="exact"/>
              <w:ind w:left="10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Üniversitesi</w:t>
            </w:r>
            <w:r>
              <w:rPr>
                <w:spacing w:val="10"/>
                <w:w w:val="105"/>
                <w:sz w:val="19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25"/>
        </w:trPr>
        <w:tc>
          <w:tcPr>
            <w:tcW w:w="1819" w:type="dxa"/>
            <w:gridSpan w:val="2"/>
            <w:tcBorders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before="2" w:line="202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Cep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Numarası</w:t>
            </w:r>
            <w:r>
              <w:rPr>
                <w:spacing w:val="10"/>
                <w:w w:val="105"/>
                <w:sz w:val="19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37"/>
        </w:trPr>
        <w:tc>
          <w:tcPr>
            <w:tcW w:w="1819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before="2" w:line="215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E-Posta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E-mail</w:t>
            </w:r>
          </w:p>
        </w:tc>
        <w:tc>
          <w:tcPr>
            <w:tcW w:w="7938" w:type="dxa"/>
            <w:gridSpan w:val="4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22"/>
        </w:trPr>
        <w:tc>
          <w:tcPr>
            <w:tcW w:w="1819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3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Makalenin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Başlığı</w:t>
            </w:r>
            <w:r>
              <w:rPr>
                <w:spacing w:val="6"/>
                <w:w w:val="105"/>
                <w:sz w:val="19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4"/>
              </w:rPr>
            </w:pPr>
          </w:p>
        </w:tc>
      </w:tr>
      <w:tr w:rsidR="008337A4" w:rsidTr="008337A4">
        <w:trPr>
          <w:trHeight w:val="222"/>
        </w:trPr>
        <w:tc>
          <w:tcPr>
            <w:tcW w:w="1819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337A4" w:rsidRDefault="008337A4" w:rsidP="004B5F0F">
            <w:pPr>
              <w:pStyle w:val="TableParagraph"/>
              <w:spacing w:line="203" w:lineRule="exact"/>
              <w:ind w:left="105"/>
              <w:rPr>
                <w:w w:val="105"/>
                <w:sz w:val="19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7A4" w:rsidRDefault="008337A4" w:rsidP="004B5F0F">
            <w:pPr>
              <w:pStyle w:val="TableParagraph"/>
              <w:rPr>
                <w:sz w:val="14"/>
              </w:rPr>
            </w:pPr>
          </w:p>
        </w:tc>
      </w:tr>
      <w:tr w:rsidR="00367DD5" w:rsidTr="008337A4">
        <w:trPr>
          <w:trHeight w:val="225"/>
        </w:trPr>
        <w:tc>
          <w:tcPr>
            <w:tcW w:w="975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3816" w:right="3870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Yazar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Sırası</w:t>
            </w:r>
            <w:r>
              <w:rPr>
                <w:spacing w:val="27"/>
                <w:sz w:val="19"/>
              </w:rPr>
              <w:t xml:space="preserve"> </w:t>
            </w:r>
          </w:p>
        </w:tc>
      </w:tr>
      <w:tr w:rsidR="00367DD5" w:rsidTr="008337A4">
        <w:trPr>
          <w:trHeight w:val="225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302" w:right="283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Sıra</w:t>
            </w:r>
            <w:r>
              <w:rPr>
                <w:i/>
                <w:spacing w:val="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No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120"/>
              <w:rPr>
                <w:i/>
                <w:sz w:val="19"/>
              </w:rPr>
            </w:pPr>
            <w:r>
              <w:rPr>
                <w:sz w:val="19"/>
              </w:rPr>
              <w:t>Adı-Soyadı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134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E-Posta/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E-Mail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119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İmza</w:t>
            </w:r>
            <w:r>
              <w:rPr>
                <w:spacing w:val="29"/>
                <w:w w:val="105"/>
                <w:sz w:val="19"/>
              </w:rPr>
              <w:t xml:space="preserve">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120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Tarih</w:t>
            </w:r>
          </w:p>
        </w:tc>
      </w:tr>
      <w:tr w:rsidR="00367DD5" w:rsidTr="008337A4">
        <w:trPr>
          <w:trHeight w:val="270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before="18"/>
              <w:ind w:left="2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8"/>
              </w:rPr>
            </w:pPr>
          </w:p>
        </w:tc>
      </w:tr>
      <w:tr w:rsidR="00367DD5" w:rsidTr="008337A4">
        <w:trPr>
          <w:trHeight w:val="225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2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25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2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25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29"/>
              <w:jc w:val="center"/>
              <w:rPr>
                <w:w w:val="102"/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  <w:tr w:rsidR="00367DD5" w:rsidTr="008337A4">
        <w:trPr>
          <w:trHeight w:val="225"/>
        </w:trPr>
        <w:tc>
          <w:tcPr>
            <w:tcW w:w="1269" w:type="dxa"/>
            <w:tcBorders>
              <w:top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spacing w:line="205" w:lineRule="exact"/>
              <w:ind w:left="29"/>
              <w:jc w:val="center"/>
              <w:rPr>
                <w:w w:val="102"/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DD5" w:rsidRDefault="00367DD5" w:rsidP="004B5F0F">
            <w:pPr>
              <w:pStyle w:val="TableParagraph"/>
              <w:rPr>
                <w:sz w:val="16"/>
              </w:rPr>
            </w:pPr>
          </w:p>
        </w:tc>
      </w:tr>
    </w:tbl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2277" w:rsidRDefault="00362277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p w:rsidR="00367DD5" w:rsidRDefault="00367DD5" w:rsidP="00362277">
      <w:pPr>
        <w:pStyle w:val="KonuBal"/>
        <w:ind w:left="142" w:right="427"/>
        <w:jc w:val="both"/>
        <w:rPr>
          <w:b w:val="0"/>
          <w:bCs w:val="0"/>
          <w:iCs/>
          <w:sz w:val="20"/>
          <w:szCs w:val="20"/>
          <w:lang w:val="en-US"/>
        </w:rPr>
      </w:pPr>
    </w:p>
    <w:sectPr w:rsidR="00367DD5">
      <w:type w:val="continuous"/>
      <w:pgSz w:w="11910" w:h="16850"/>
      <w:pgMar w:top="640" w:right="6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54"/>
    <w:rsid w:val="000C0BE4"/>
    <w:rsid w:val="002E2B1D"/>
    <w:rsid w:val="002E6E54"/>
    <w:rsid w:val="00362277"/>
    <w:rsid w:val="00367DD5"/>
    <w:rsid w:val="00390EAB"/>
    <w:rsid w:val="00414983"/>
    <w:rsid w:val="008337A4"/>
    <w:rsid w:val="00A83A69"/>
    <w:rsid w:val="00A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2886"/>
  <w15:docId w15:val="{09EBEF99-A951-4416-A949-600C79D7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1"/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65"/>
      <w:ind w:left="2037" w:right="239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...</cp:lastModifiedBy>
  <cp:revision>6</cp:revision>
  <dcterms:created xsi:type="dcterms:W3CDTF">2025-01-01T08:11:00Z</dcterms:created>
  <dcterms:modified xsi:type="dcterms:W3CDTF">2025-03-02T10:04:00Z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2025-01-01T00:00:00Z</vt:filetime>
  </property>
</Properties>
</file>