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112" w:rsidRPr="009E3347" w:rsidRDefault="005B30D4" w:rsidP="0040791B">
      <w:pPr>
        <w:pStyle w:val="NormalWeb"/>
        <w:spacing w:before="0" w:beforeAutospacing="0" w:after="0" w:afterAutospacing="0"/>
        <w:jc w:val="center"/>
        <w:rPr>
          <w:rFonts w:asciiTheme="minorHAnsi" w:hAnsiTheme="minorHAnsi" w:cstheme="minorHAnsi"/>
          <w:b/>
        </w:rPr>
      </w:pPr>
      <w:r w:rsidRPr="009E3347">
        <w:rPr>
          <w:rFonts w:asciiTheme="minorHAnsi" w:hAnsiTheme="minorHAnsi" w:cstheme="minorHAnsi"/>
          <w:b/>
        </w:rPr>
        <w:t>JOURNAL OF AGRICULTURAL MACHINERY SCIENCE</w:t>
      </w:r>
      <w:r w:rsidR="009E3347">
        <w:rPr>
          <w:rFonts w:asciiTheme="minorHAnsi" w:hAnsiTheme="minorHAnsi" w:cstheme="minorHAnsi"/>
          <w:b/>
        </w:rPr>
        <w:t xml:space="preserve"> </w:t>
      </w:r>
      <w:r w:rsidR="009E3347" w:rsidRPr="00A27D61">
        <w:rPr>
          <w:rFonts w:asciiTheme="minorHAnsi" w:hAnsiTheme="minorHAnsi" w:cstheme="minorHAnsi"/>
          <w:b/>
        </w:rPr>
        <w:t>(E-ISSN: 2651-4230)</w:t>
      </w:r>
    </w:p>
    <w:p w:rsidR="00AA1464" w:rsidRPr="009E3347" w:rsidRDefault="00FE61E9" w:rsidP="0040791B">
      <w:pPr>
        <w:pStyle w:val="NormalWeb"/>
        <w:spacing w:before="0" w:beforeAutospacing="0" w:after="0" w:afterAutospacing="0"/>
        <w:jc w:val="center"/>
        <w:rPr>
          <w:rFonts w:asciiTheme="minorHAnsi" w:eastAsia="한양신명조" w:hAnsiTheme="minorHAnsi" w:cstheme="minorHAnsi"/>
          <w:b/>
          <w:color w:val="000000"/>
        </w:rPr>
      </w:pPr>
      <w:r w:rsidRPr="009E3347">
        <w:rPr>
          <w:rFonts w:asciiTheme="minorHAnsi" w:eastAsia="한양신명조" w:hAnsiTheme="minorHAnsi" w:cstheme="minorHAnsi"/>
          <w:b/>
          <w:bCs/>
          <w:i/>
          <w:color w:val="000000"/>
        </w:rPr>
        <w:t>COPYRIGHT TRANSFER FORM</w:t>
      </w:r>
    </w:p>
    <w:p w:rsidR="00743B20" w:rsidRPr="00A27D61" w:rsidRDefault="00743B20" w:rsidP="0040791B">
      <w:pPr>
        <w:pStyle w:val="NormalWeb"/>
        <w:spacing w:before="0" w:beforeAutospacing="0" w:after="0" w:afterAutospacing="0"/>
        <w:jc w:val="both"/>
        <w:rPr>
          <w:rFonts w:asciiTheme="minorHAnsi" w:eastAsia="Batang" w:hAnsiTheme="minorHAnsi" w:cstheme="minorHAnsi"/>
          <w:b/>
          <w:bCs/>
          <w:color w:val="000000"/>
        </w:rPr>
      </w:pPr>
    </w:p>
    <w:p w:rsidR="00B93908" w:rsidRDefault="00B93908" w:rsidP="0040791B">
      <w:pPr>
        <w:pStyle w:val="NormalWeb"/>
        <w:spacing w:before="0" w:beforeAutospacing="0" w:after="0" w:afterAutospacing="0"/>
        <w:jc w:val="both"/>
        <w:rPr>
          <w:rFonts w:asciiTheme="minorHAnsi" w:eastAsia="Batang" w:hAnsiTheme="minorHAnsi" w:cstheme="minorHAnsi"/>
          <w:bCs/>
          <w:color w:val="000000"/>
        </w:rPr>
      </w:pPr>
      <w:r w:rsidRPr="009E3347">
        <w:rPr>
          <w:rFonts w:asciiTheme="minorHAnsi" w:eastAsia="Batang" w:hAnsiTheme="minorHAnsi" w:cstheme="minorHAnsi"/>
          <w:b/>
          <w:bCs/>
          <w:color w:val="000000"/>
          <w:u w:val="single"/>
        </w:rPr>
        <w:t>Title of the</w:t>
      </w:r>
      <w:r w:rsidR="002F3410" w:rsidRPr="009E3347">
        <w:rPr>
          <w:rFonts w:asciiTheme="minorHAnsi" w:eastAsia="Batang" w:hAnsiTheme="minorHAnsi" w:cstheme="minorHAnsi"/>
          <w:b/>
          <w:bCs/>
          <w:color w:val="000000"/>
          <w:u w:val="single"/>
        </w:rPr>
        <w:t xml:space="preserve"> </w:t>
      </w:r>
      <w:r w:rsidR="009E3347">
        <w:rPr>
          <w:rFonts w:asciiTheme="minorHAnsi" w:eastAsia="Batang" w:hAnsiTheme="minorHAnsi" w:cstheme="minorHAnsi"/>
          <w:b/>
          <w:bCs/>
          <w:color w:val="000000"/>
          <w:u w:val="single"/>
        </w:rPr>
        <w:t>M</w:t>
      </w:r>
      <w:r w:rsidR="009E3347" w:rsidRPr="009E3347">
        <w:rPr>
          <w:rFonts w:asciiTheme="minorHAnsi" w:eastAsia="Batang" w:hAnsiTheme="minorHAnsi" w:cstheme="minorHAnsi"/>
          <w:b/>
          <w:bCs/>
          <w:color w:val="000000"/>
          <w:u w:val="single"/>
        </w:rPr>
        <w:t>anuscript</w:t>
      </w:r>
      <w:r w:rsidR="002F3410" w:rsidRPr="00A27D61">
        <w:rPr>
          <w:rFonts w:asciiTheme="minorHAnsi" w:eastAsia="Batang" w:hAnsiTheme="minorHAnsi" w:cstheme="minorHAnsi"/>
          <w:bCs/>
          <w:color w:val="000000"/>
        </w:rPr>
        <w:t>:........................................................................................................ ……………………………………………………………………………………………………………</w:t>
      </w:r>
    </w:p>
    <w:p w:rsidR="009E3347" w:rsidRPr="00A27D61" w:rsidRDefault="009E3347" w:rsidP="0040791B">
      <w:pPr>
        <w:pStyle w:val="NormalWeb"/>
        <w:spacing w:before="0" w:beforeAutospacing="0" w:after="0" w:afterAutospacing="0"/>
        <w:jc w:val="both"/>
        <w:rPr>
          <w:rFonts w:asciiTheme="minorHAnsi" w:eastAsia="Batang" w:hAnsiTheme="minorHAnsi" w:cstheme="minorHAnsi"/>
          <w:bCs/>
          <w:color w:val="000000"/>
        </w:rPr>
      </w:pPr>
    </w:p>
    <w:p w:rsidR="005B30D4" w:rsidRPr="00A27D61" w:rsidRDefault="009E3347" w:rsidP="005B30D4">
      <w:pPr>
        <w:pStyle w:val="NormalWeb"/>
        <w:spacing w:before="0" w:beforeAutospacing="0" w:after="0" w:afterAutospacing="0"/>
        <w:rPr>
          <w:rFonts w:asciiTheme="minorHAnsi" w:eastAsia="Batang" w:hAnsiTheme="minorHAnsi" w:cstheme="minorHAnsi"/>
          <w:bCs/>
          <w:color w:val="000000"/>
        </w:rPr>
      </w:pPr>
      <w:r w:rsidRPr="009E3347">
        <w:rPr>
          <w:rFonts w:asciiTheme="minorHAnsi" w:eastAsia="Batang" w:hAnsiTheme="minorHAnsi" w:cstheme="minorHAnsi"/>
          <w:b/>
          <w:bCs/>
          <w:color w:val="000000"/>
        </w:rPr>
        <w:t xml:space="preserve">If </w:t>
      </w:r>
      <w:r w:rsidR="001F5A21" w:rsidRPr="009E3347">
        <w:rPr>
          <w:rFonts w:asciiTheme="minorHAnsi" w:eastAsia="Batang" w:hAnsiTheme="minorHAnsi" w:cstheme="minorHAnsi"/>
          <w:b/>
          <w:bCs/>
          <w:color w:val="000000"/>
        </w:rPr>
        <w:t>the paper was presented in any scientific meeting (congress, conference, workshop etc</w:t>
      </w:r>
      <w:r w:rsidR="001F5A21" w:rsidRPr="00A27D61">
        <w:rPr>
          <w:rFonts w:asciiTheme="minorHAnsi" w:eastAsia="Batang" w:hAnsiTheme="minorHAnsi" w:cstheme="minorHAnsi"/>
          <w:bCs/>
          <w:color w:val="000000"/>
        </w:rPr>
        <w:t xml:space="preserve">.): </w:t>
      </w:r>
    </w:p>
    <w:p w:rsidR="00FE61E9" w:rsidRPr="00A27D61" w:rsidRDefault="005B30D4" w:rsidP="005B30D4">
      <w:pPr>
        <w:pStyle w:val="NormalWeb"/>
        <w:spacing w:before="0" w:beforeAutospacing="0" w:after="0" w:afterAutospacing="0"/>
        <w:rPr>
          <w:rFonts w:asciiTheme="minorHAnsi" w:eastAsia="Batang" w:hAnsiTheme="minorHAnsi" w:cstheme="minorHAnsi"/>
          <w:bCs/>
          <w:i/>
          <w:color w:val="000000"/>
        </w:rPr>
      </w:pPr>
      <w:r w:rsidRPr="009E3347">
        <w:rPr>
          <w:rFonts w:asciiTheme="minorHAnsi" w:eastAsia="Batang" w:hAnsiTheme="minorHAnsi" w:cstheme="minorHAnsi"/>
          <w:b/>
          <w:bCs/>
          <w:color w:val="000000"/>
          <w:u w:val="single"/>
        </w:rPr>
        <w:t xml:space="preserve">Title </w:t>
      </w:r>
      <w:r w:rsidR="00743E04" w:rsidRPr="009E3347">
        <w:rPr>
          <w:rFonts w:asciiTheme="minorHAnsi" w:eastAsia="Batang" w:hAnsiTheme="minorHAnsi" w:cstheme="minorHAnsi"/>
          <w:b/>
          <w:bCs/>
          <w:color w:val="000000"/>
          <w:u w:val="single"/>
        </w:rPr>
        <w:t>of</w:t>
      </w:r>
      <w:r w:rsidRPr="009E3347">
        <w:rPr>
          <w:rFonts w:asciiTheme="minorHAnsi" w:eastAsia="Batang" w:hAnsiTheme="minorHAnsi" w:cstheme="minorHAnsi"/>
          <w:b/>
          <w:bCs/>
          <w:color w:val="000000"/>
          <w:u w:val="single"/>
        </w:rPr>
        <w:t xml:space="preserve"> </w:t>
      </w:r>
      <w:r w:rsidR="00743E04" w:rsidRPr="009E3347">
        <w:rPr>
          <w:rFonts w:asciiTheme="minorHAnsi" w:eastAsia="Batang" w:hAnsiTheme="minorHAnsi" w:cstheme="minorHAnsi"/>
          <w:b/>
          <w:bCs/>
          <w:color w:val="000000"/>
          <w:u w:val="single"/>
        </w:rPr>
        <w:t>the</w:t>
      </w:r>
      <w:r w:rsidRPr="009E3347">
        <w:rPr>
          <w:rFonts w:asciiTheme="minorHAnsi" w:eastAsia="Batang" w:hAnsiTheme="minorHAnsi" w:cstheme="minorHAnsi"/>
          <w:b/>
          <w:bCs/>
          <w:color w:val="000000"/>
          <w:u w:val="single"/>
        </w:rPr>
        <w:t xml:space="preserve"> </w:t>
      </w:r>
      <w:r w:rsidR="009E3347" w:rsidRPr="009E3347">
        <w:rPr>
          <w:rFonts w:asciiTheme="minorHAnsi" w:eastAsia="Batang" w:hAnsiTheme="minorHAnsi" w:cstheme="minorHAnsi"/>
          <w:b/>
          <w:bCs/>
          <w:color w:val="000000"/>
          <w:u w:val="single"/>
        </w:rPr>
        <w:t>M</w:t>
      </w:r>
      <w:r w:rsidRPr="009E3347">
        <w:rPr>
          <w:rFonts w:asciiTheme="minorHAnsi" w:eastAsia="Batang" w:hAnsiTheme="minorHAnsi" w:cstheme="minorHAnsi"/>
          <w:b/>
          <w:bCs/>
          <w:color w:val="000000"/>
          <w:u w:val="single"/>
        </w:rPr>
        <w:t>eeting</w:t>
      </w:r>
      <w:r w:rsidRPr="00A27D61">
        <w:rPr>
          <w:rFonts w:asciiTheme="minorHAnsi" w:eastAsia="Batang" w:hAnsiTheme="minorHAnsi" w:cstheme="minorHAnsi"/>
          <w:bCs/>
          <w:i/>
          <w:color w:val="000000"/>
        </w:rPr>
        <w:t>: ..........................................................................................................</w:t>
      </w:r>
    </w:p>
    <w:p w:rsidR="005B30D4" w:rsidRPr="00F36F18" w:rsidRDefault="005B30D4" w:rsidP="005B30D4">
      <w:pPr>
        <w:pStyle w:val="NormalWeb"/>
        <w:spacing w:before="0" w:beforeAutospacing="0" w:after="0" w:afterAutospacing="0"/>
        <w:rPr>
          <w:rFonts w:asciiTheme="minorHAnsi" w:eastAsia="Batang" w:hAnsiTheme="minorHAnsi" w:cstheme="minorHAnsi"/>
          <w:bCs/>
          <w:i/>
          <w:color w:val="000000"/>
          <w:sz w:val="20"/>
          <w:szCs w:val="20"/>
        </w:rPr>
      </w:pPr>
    </w:p>
    <w:p w:rsidR="00D0039D" w:rsidRPr="009E3347" w:rsidRDefault="00D0039D" w:rsidP="009E3347">
      <w:pPr>
        <w:pStyle w:val="NormalWeb"/>
        <w:pBdr>
          <w:top w:val="single" w:sz="4" w:space="1" w:color="auto"/>
        </w:pBdr>
        <w:spacing w:before="0" w:beforeAutospacing="0" w:after="0" w:afterAutospacing="0"/>
        <w:jc w:val="both"/>
        <w:rPr>
          <w:rFonts w:asciiTheme="minorHAnsi" w:hAnsiTheme="minorHAnsi" w:cstheme="minorHAnsi"/>
          <w:color w:val="000000" w:themeColor="text1"/>
          <w:sz w:val="20"/>
          <w:szCs w:val="20"/>
        </w:rPr>
      </w:pPr>
      <w:r w:rsidRPr="009E3347">
        <w:rPr>
          <w:rFonts w:asciiTheme="minorHAnsi" w:hAnsiTheme="minorHAnsi" w:cstheme="minorHAnsi"/>
          <w:color w:val="000000" w:themeColor="text1"/>
          <w:sz w:val="20"/>
          <w:szCs w:val="20"/>
        </w:rPr>
        <w:t>As the authors with the name, surname and signatures given as below;</w:t>
      </w:r>
    </w:p>
    <w:p w:rsidR="003926B6" w:rsidRPr="009E3347" w:rsidRDefault="00D0039D" w:rsidP="003926B6">
      <w:pPr>
        <w:pStyle w:val="NormalWeb"/>
        <w:spacing w:before="0" w:beforeAutospacing="0" w:after="0" w:afterAutospacing="0"/>
        <w:jc w:val="both"/>
        <w:rPr>
          <w:rFonts w:asciiTheme="minorHAnsi" w:hAnsiTheme="minorHAnsi" w:cstheme="minorHAnsi"/>
          <w:color w:val="000000" w:themeColor="text1"/>
          <w:sz w:val="20"/>
          <w:szCs w:val="20"/>
        </w:rPr>
      </w:pPr>
      <w:r w:rsidRPr="009E3347">
        <w:rPr>
          <w:rFonts w:asciiTheme="minorHAnsi" w:hAnsiTheme="minorHAnsi" w:cstheme="minorHAnsi"/>
          <w:b/>
          <w:color w:val="000000" w:themeColor="text1"/>
          <w:sz w:val="20"/>
          <w:szCs w:val="20"/>
        </w:rPr>
        <w:t>1.</w:t>
      </w:r>
      <w:r w:rsidRPr="009E3347">
        <w:rPr>
          <w:rFonts w:asciiTheme="minorHAnsi" w:hAnsiTheme="minorHAnsi" w:cstheme="minorHAnsi"/>
          <w:color w:val="000000" w:themeColor="text1"/>
          <w:sz w:val="20"/>
          <w:szCs w:val="20"/>
        </w:rPr>
        <w:t xml:space="preserve"> </w:t>
      </w:r>
      <w:r w:rsidR="003926B6" w:rsidRPr="009E3347">
        <w:rPr>
          <w:rFonts w:asciiTheme="minorHAnsi" w:hAnsiTheme="minorHAnsi" w:cstheme="minorHAnsi"/>
          <w:color w:val="000000" w:themeColor="text1"/>
          <w:sz w:val="20"/>
          <w:szCs w:val="20"/>
        </w:rPr>
        <w:t>We agree that the AGRICULTURAL MACHINERY ASSOCIATION (TARMAKDER) and the Editorial Staff of the   "JOURNAL OF A</w:t>
      </w:r>
      <w:r w:rsidR="009E3347">
        <w:rPr>
          <w:rFonts w:asciiTheme="minorHAnsi" w:hAnsiTheme="minorHAnsi" w:cstheme="minorHAnsi"/>
          <w:color w:val="000000" w:themeColor="text1"/>
          <w:sz w:val="20"/>
          <w:szCs w:val="20"/>
        </w:rPr>
        <w:t xml:space="preserve">GRICULTURAL MACHINERY SCIENCE" </w:t>
      </w:r>
      <w:r w:rsidR="003926B6" w:rsidRPr="009E3347">
        <w:rPr>
          <w:rFonts w:asciiTheme="minorHAnsi" w:hAnsiTheme="minorHAnsi" w:cstheme="minorHAnsi"/>
          <w:color w:val="000000" w:themeColor="text1"/>
          <w:sz w:val="20"/>
          <w:szCs w:val="20"/>
        </w:rPr>
        <w:t>are not responsible for the process until our article submits to the journal and in respect of results and comments proposed in it.</w:t>
      </w:r>
    </w:p>
    <w:p w:rsidR="00D0039D" w:rsidRPr="009E3347" w:rsidRDefault="00D0039D" w:rsidP="003926B6">
      <w:pPr>
        <w:pStyle w:val="NormalWeb"/>
        <w:spacing w:before="0" w:beforeAutospacing="0" w:after="0" w:afterAutospacing="0"/>
        <w:jc w:val="both"/>
        <w:rPr>
          <w:rFonts w:asciiTheme="minorHAnsi" w:hAnsiTheme="minorHAnsi" w:cstheme="minorHAnsi"/>
          <w:color w:val="000000" w:themeColor="text1"/>
          <w:sz w:val="20"/>
          <w:szCs w:val="20"/>
        </w:rPr>
      </w:pPr>
      <w:r w:rsidRPr="009E3347">
        <w:rPr>
          <w:rFonts w:asciiTheme="minorHAnsi" w:hAnsiTheme="minorHAnsi" w:cstheme="minorHAnsi"/>
          <w:b/>
          <w:color w:val="000000" w:themeColor="text1"/>
          <w:sz w:val="20"/>
          <w:szCs w:val="20"/>
        </w:rPr>
        <w:t>2.</w:t>
      </w:r>
      <w:r w:rsidRPr="009E3347">
        <w:rPr>
          <w:rFonts w:asciiTheme="minorHAnsi" w:hAnsiTheme="minorHAnsi" w:cstheme="minorHAnsi"/>
          <w:color w:val="000000" w:themeColor="text1"/>
          <w:sz w:val="20"/>
          <w:szCs w:val="20"/>
        </w:rPr>
        <w:t xml:space="preserve"> </w:t>
      </w:r>
      <w:r w:rsidR="003926B6" w:rsidRPr="009E3347">
        <w:rPr>
          <w:rFonts w:asciiTheme="minorHAnsi" w:hAnsiTheme="minorHAnsi" w:cstheme="minorHAnsi"/>
          <w:color w:val="000000" w:themeColor="text1"/>
          <w:sz w:val="20"/>
          <w:szCs w:val="20"/>
        </w:rPr>
        <w:t>We guarantee that o</w:t>
      </w:r>
      <w:r w:rsidRPr="009E3347">
        <w:rPr>
          <w:rFonts w:asciiTheme="minorHAnsi" w:hAnsiTheme="minorHAnsi" w:cstheme="minorHAnsi"/>
          <w:color w:val="000000" w:themeColor="text1"/>
          <w:sz w:val="20"/>
          <w:szCs w:val="20"/>
        </w:rPr>
        <w:t xml:space="preserve">ur article, which we submitted with the request of publication in the Journal of AGRICULTURAL MACHINERY SCIENCE, has been prepared by taking into account the ethical rules specified by the </w:t>
      </w:r>
      <w:r w:rsidR="003926B6" w:rsidRPr="009E3347">
        <w:rPr>
          <w:rStyle w:val="Vurgu"/>
          <w:rFonts w:asciiTheme="minorHAnsi" w:hAnsiTheme="minorHAnsi" w:cstheme="minorHAnsi"/>
          <w:bCs/>
          <w:iCs w:val="0"/>
          <w:color w:val="000000" w:themeColor="text1"/>
          <w:sz w:val="20"/>
          <w:szCs w:val="20"/>
          <w:shd w:val="clear" w:color="auto" w:fill="FFFFFF"/>
        </w:rPr>
        <w:t>Committee</w:t>
      </w:r>
      <w:r w:rsidR="003926B6" w:rsidRPr="009E3347">
        <w:rPr>
          <w:rFonts w:asciiTheme="minorHAnsi" w:hAnsiTheme="minorHAnsi" w:cstheme="minorHAnsi"/>
          <w:color w:val="000000" w:themeColor="text1"/>
          <w:sz w:val="20"/>
          <w:szCs w:val="20"/>
          <w:shd w:val="clear" w:color="auto" w:fill="FFFFFF"/>
        </w:rPr>
        <w:t> on Publication </w:t>
      </w:r>
      <w:r w:rsidR="003926B6" w:rsidRPr="009E3347">
        <w:rPr>
          <w:rStyle w:val="Vurgu"/>
          <w:rFonts w:asciiTheme="minorHAnsi" w:hAnsiTheme="minorHAnsi" w:cstheme="minorHAnsi"/>
          <w:bCs/>
          <w:iCs w:val="0"/>
          <w:color w:val="000000" w:themeColor="text1"/>
          <w:sz w:val="20"/>
          <w:szCs w:val="20"/>
          <w:shd w:val="clear" w:color="auto" w:fill="FFFFFF"/>
        </w:rPr>
        <w:t>Ethics</w:t>
      </w:r>
      <w:r w:rsidR="003926B6" w:rsidRPr="009E3347">
        <w:rPr>
          <w:rFonts w:asciiTheme="minorHAnsi" w:hAnsiTheme="minorHAnsi" w:cstheme="minorHAnsi"/>
          <w:color w:val="000000" w:themeColor="text1"/>
          <w:sz w:val="20"/>
          <w:szCs w:val="20"/>
        </w:rPr>
        <w:t xml:space="preserve"> </w:t>
      </w:r>
      <w:r w:rsidRPr="009E3347">
        <w:rPr>
          <w:rFonts w:asciiTheme="minorHAnsi" w:hAnsiTheme="minorHAnsi" w:cstheme="minorHAnsi"/>
          <w:color w:val="000000" w:themeColor="text1"/>
          <w:sz w:val="20"/>
          <w:szCs w:val="20"/>
        </w:rPr>
        <w:t>(COPE, http://publicationethics.org),</w:t>
      </w:r>
      <w:r w:rsidR="003926B6" w:rsidRPr="009E3347">
        <w:rPr>
          <w:rFonts w:asciiTheme="minorHAnsi" w:hAnsiTheme="minorHAnsi" w:cstheme="minorHAnsi"/>
          <w:color w:val="000000" w:themeColor="text1"/>
          <w:sz w:val="20"/>
          <w:szCs w:val="20"/>
        </w:rPr>
        <w:t xml:space="preserve"> is original, </w:t>
      </w:r>
      <w:r w:rsidRPr="009E3347">
        <w:rPr>
          <w:rFonts w:asciiTheme="minorHAnsi" w:hAnsiTheme="minorHAnsi" w:cstheme="minorHAnsi"/>
          <w:color w:val="000000" w:themeColor="text1"/>
          <w:sz w:val="20"/>
          <w:szCs w:val="20"/>
        </w:rPr>
        <w:t xml:space="preserve"> is not published elsewhere, </w:t>
      </w:r>
      <w:r w:rsidR="003926B6" w:rsidRPr="009E3347">
        <w:rPr>
          <w:rFonts w:asciiTheme="minorHAnsi" w:hAnsiTheme="minorHAnsi" w:cstheme="minorHAnsi"/>
          <w:color w:val="000000" w:themeColor="text1"/>
          <w:sz w:val="20"/>
          <w:szCs w:val="20"/>
        </w:rPr>
        <w:t>has not been sent elsewhere for publication or evaluation (except as an abstract publication in scientific meetings)</w:t>
      </w:r>
      <w:r w:rsidRPr="009E3347">
        <w:rPr>
          <w:rFonts w:asciiTheme="minorHAnsi" w:hAnsiTheme="minorHAnsi" w:cstheme="minorHAnsi"/>
          <w:color w:val="000000" w:themeColor="text1"/>
          <w:sz w:val="20"/>
          <w:szCs w:val="20"/>
        </w:rPr>
        <w:t>.</w:t>
      </w:r>
    </w:p>
    <w:p w:rsidR="00CC04BA" w:rsidRPr="009E3347" w:rsidRDefault="00D0039D" w:rsidP="00D0039D">
      <w:pPr>
        <w:widowControl/>
        <w:wordWrap/>
        <w:autoSpaceDE/>
        <w:autoSpaceDN/>
        <w:rPr>
          <w:rFonts w:asciiTheme="minorHAnsi" w:hAnsiTheme="minorHAnsi" w:cstheme="minorHAnsi"/>
          <w:color w:val="000000" w:themeColor="text1"/>
          <w:szCs w:val="20"/>
        </w:rPr>
      </w:pPr>
      <w:r w:rsidRPr="009E3347">
        <w:rPr>
          <w:rFonts w:asciiTheme="minorHAnsi" w:hAnsiTheme="minorHAnsi" w:cstheme="minorHAnsi"/>
          <w:b/>
          <w:color w:val="000000" w:themeColor="text1"/>
          <w:szCs w:val="20"/>
        </w:rPr>
        <w:t>3.</w:t>
      </w:r>
      <w:r w:rsidRPr="009E3347">
        <w:rPr>
          <w:rFonts w:asciiTheme="minorHAnsi" w:hAnsiTheme="minorHAnsi" w:cstheme="minorHAnsi"/>
          <w:color w:val="000000" w:themeColor="text1"/>
          <w:szCs w:val="20"/>
        </w:rPr>
        <w:t xml:space="preserve"> </w:t>
      </w:r>
      <w:r w:rsidR="003926B6" w:rsidRPr="009E3347">
        <w:rPr>
          <w:rFonts w:asciiTheme="minorHAnsi" w:hAnsiTheme="minorHAnsi" w:cstheme="minorHAnsi"/>
          <w:color w:val="000000" w:themeColor="text1"/>
          <w:szCs w:val="20"/>
        </w:rPr>
        <w:t>We declare and confirm that w</w:t>
      </w:r>
      <w:r w:rsidRPr="009E3347">
        <w:rPr>
          <w:rFonts w:asciiTheme="minorHAnsi" w:hAnsiTheme="minorHAnsi" w:cstheme="minorHAnsi"/>
          <w:color w:val="000000" w:themeColor="text1"/>
          <w:szCs w:val="20"/>
        </w:rPr>
        <w:t xml:space="preserve">e read the final version of the article and found it appropriate; </w:t>
      </w:r>
      <w:r w:rsidR="003926B6" w:rsidRPr="009E3347">
        <w:rPr>
          <w:rFonts w:asciiTheme="minorHAnsi" w:hAnsiTheme="minorHAnsi" w:cstheme="minorHAnsi"/>
          <w:color w:val="000000" w:themeColor="text1"/>
          <w:szCs w:val="20"/>
        </w:rPr>
        <w:t>i</w:t>
      </w:r>
      <w:r w:rsidRPr="009E3347">
        <w:rPr>
          <w:rFonts w:asciiTheme="minorHAnsi" w:hAnsiTheme="minorHAnsi" w:cstheme="minorHAnsi"/>
          <w:color w:val="000000" w:themeColor="text1"/>
          <w:szCs w:val="20"/>
        </w:rPr>
        <w:t xml:space="preserve">f </w:t>
      </w:r>
      <w:r w:rsidR="003926B6" w:rsidRPr="009E3347">
        <w:rPr>
          <w:rFonts w:asciiTheme="minorHAnsi" w:hAnsiTheme="minorHAnsi" w:cstheme="minorHAnsi"/>
          <w:color w:val="000000" w:themeColor="text1"/>
          <w:szCs w:val="20"/>
        </w:rPr>
        <w:t xml:space="preserve"> there is</w:t>
      </w:r>
      <w:r w:rsidRPr="009E3347">
        <w:rPr>
          <w:rFonts w:asciiTheme="minorHAnsi" w:hAnsiTheme="minorHAnsi" w:cstheme="minorHAnsi"/>
          <w:color w:val="000000" w:themeColor="text1"/>
          <w:szCs w:val="20"/>
        </w:rPr>
        <w:t xml:space="preserve">; we have explained the source of the funding for the </w:t>
      </w:r>
      <w:r w:rsidR="00CC04BA" w:rsidRPr="009E3347">
        <w:rPr>
          <w:rFonts w:asciiTheme="minorHAnsi" w:hAnsiTheme="minorHAnsi" w:cstheme="minorHAnsi"/>
          <w:color w:val="000000" w:themeColor="text1"/>
          <w:szCs w:val="20"/>
        </w:rPr>
        <w:t>performing</w:t>
      </w:r>
      <w:r w:rsidRPr="009E3347">
        <w:rPr>
          <w:rFonts w:asciiTheme="minorHAnsi" w:hAnsiTheme="minorHAnsi" w:cstheme="minorHAnsi"/>
          <w:color w:val="000000" w:themeColor="text1"/>
          <w:szCs w:val="20"/>
        </w:rPr>
        <w:t xml:space="preserve"> of the study</w:t>
      </w:r>
      <w:r w:rsidR="00CC04BA" w:rsidRPr="009E3347">
        <w:rPr>
          <w:rFonts w:asciiTheme="minorHAnsi" w:hAnsiTheme="minorHAnsi" w:cstheme="minorHAnsi"/>
          <w:color w:val="000000" w:themeColor="text1"/>
          <w:szCs w:val="20"/>
        </w:rPr>
        <w:t>.</w:t>
      </w:r>
    </w:p>
    <w:p w:rsidR="00D0039D" w:rsidRPr="009E3347" w:rsidRDefault="00D0039D" w:rsidP="00D0039D">
      <w:pPr>
        <w:widowControl/>
        <w:wordWrap/>
        <w:autoSpaceDE/>
        <w:autoSpaceDN/>
        <w:rPr>
          <w:rFonts w:asciiTheme="minorHAnsi" w:hAnsiTheme="minorHAnsi" w:cstheme="minorHAnsi"/>
          <w:color w:val="000000" w:themeColor="text1"/>
          <w:szCs w:val="20"/>
        </w:rPr>
      </w:pPr>
      <w:r w:rsidRPr="009E3347">
        <w:rPr>
          <w:rFonts w:asciiTheme="minorHAnsi" w:hAnsiTheme="minorHAnsi" w:cstheme="minorHAnsi"/>
          <w:b/>
          <w:color w:val="000000" w:themeColor="text1"/>
          <w:szCs w:val="20"/>
        </w:rPr>
        <w:t>4.</w:t>
      </w:r>
      <w:r w:rsidRPr="009E3347">
        <w:rPr>
          <w:rFonts w:asciiTheme="minorHAnsi" w:hAnsiTheme="minorHAnsi" w:cstheme="minorHAnsi"/>
          <w:color w:val="000000" w:themeColor="text1"/>
          <w:szCs w:val="20"/>
        </w:rPr>
        <w:t xml:space="preserve"> We </w:t>
      </w:r>
      <w:r w:rsidR="00CC04BA" w:rsidRPr="009E3347">
        <w:rPr>
          <w:rFonts w:asciiTheme="minorHAnsi" w:hAnsiTheme="minorHAnsi" w:cstheme="minorHAnsi"/>
          <w:color w:val="000000" w:themeColor="text1"/>
          <w:szCs w:val="20"/>
        </w:rPr>
        <w:t>confirm</w:t>
      </w:r>
      <w:r w:rsidRPr="009E3347">
        <w:rPr>
          <w:rFonts w:asciiTheme="minorHAnsi" w:hAnsiTheme="minorHAnsi" w:cstheme="minorHAnsi"/>
          <w:color w:val="000000" w:themeColor="text1"/>
          <w:szCs w:val="20"/>
        </w:rPr>
        <w:t xml:space="preserve"> that we have transferred the copyrights of the article to be published to the AGRICULTURAL MACHINERY JOURNAL and therefore the copyright of the article has been transferred to the AGRICULTURAL MACHINERY ASSOCIATION. The Journal of AGRICULTURAL MACHINERY SCIENCE JOURNAL has been authorized to publish the article. However, </w:t>
      </w:r>
      <w:r w:rsidR="00CC04BA" w:rsidRPr="009E3347">
        <w:rPr>
          <w:rFonts w:asciiTheme="minorHAnsi" w:hAnsiTheme="minorHAnsi" w:cstheme="minorHAnsi"/>
          <w:color w:val="000000" w:themeColor="text1"/>
          <w:szCs w:val="20"/>
        </w:rPr>
        <w:t xml:space="preserve">below rights of </w:t>
      </w:r>
      <w:r w:rsidRPr="009E3347">
        <w:rPr>
          <w:rFonts w:asciiTheme="minorHAnsi" w:hAnsiTheme="minorHAnsi" w:cstheme="minorHAnsi"/>
          <w:color w:val="000000" w:themeColor="text1"/>
          <w:szCs w:val="20"/>
        </w:rPr>
        <w:t>the authors</w:t>
      </w:r>
      <w:r w:rsidR="00CC04BA" w:rsidRPr="009E3347">
        <w:rPr>
          <w:rFonts w:asciiTheme="minorHAnsi" w:hAnsiTheme="minorHAnsi" w:cstheme="minorHAnsi"/>
          <w:color w:val="000000" w:themeColor="text1"/>
          <w:szCs w:val="20"/>
        </w:rPr>
        <w:t xml:space="preserve"> are essential</w:t>
      </w:r>
      <w:r w:rsidR="00F36F18" w:rsidRPr="009E3347">
        <w:rPr>
          <w:rFonts w:asciiTheme="minorHAnsi" w:hAnsiTheme="minorHAnsi" w:cstheme="minorHAnsi"/>
          <w:color w:val="000000" w:themeColor="text1"/>
          <w:szCs w:val="20"/>
        </w:rPr>
        <w:t>. In all of the below cases, reference should be given for the article published by the Journal of AGRICULTURAL MACHINERY SCIENCE.</w:t>
      </w:r>
    </w:p>
    <w:p w:rsidR="00CC04BA" w:rsidRPr="009E3347" w:rsidRDefault="00CC04BA" w:rsidP="00CC04BA">
      <w:pPr>
        <w:widowControl/>
        <w:wordWrap/>
        <w:autoSpaceDE/>
        <w:autoSpaceDN/>
        <w:spacing w:before="120"/>
        <w:rPr>
          <w:rFonts w:asciiTheme="minorHAnsi" w:hAnsiTheme="minorHAnsi" w:cstheme="minorHAnsi"/>
          <w:color w:val="000000" w:themeColor="text1"/>
          <w:szCs w:val="20"/>
        </w:rPr>
      </w:pPr>
      <w:r w:rsidRPr="009E3347">
        <w:rPr>
          <w:rFonts w:asciiTheme="minorHAnsi" w:hAnsiTheme="minorHAnsi" w:cstheme="minorHAnsi"/>
          <w:b/>
          <w:color w:val="000000" w:themeColor="text1"/>
          <w:szCs w:val="20"/>
        </w:rPr>
        <w:t>(a)</w:t>
      </w:r>
      <w:r w:rsidRPr="009E3347">
        <w:rPr>
          <w:rFonts w:asciiTheme="minorHAnsi" w:hAnsiTheme="minorHAnsi" w:cstheme="minorHAnsi"/>
          <w:color w:val="000000" w:themeColor="text1"/>
          <w:szCs w:val="20"/>
        </w:rPr>
        <w:t xml:space="preserve"> All registered rights </w:t>
      </w:r>
      <w:r w:rsidR="009E3347">
        <w:rPr>
          <w:rFonts w:asciiTheme="minorHAnsi" w:hAnsiTheme="minorHAnsi" w:cstheme="minorHAnsi"/>
          <w:color w:val="000000" w:themeColor="text1"/>
          <w:szCs w:val="20"/>
        </w:rPr>
        <w:t>(Patents etc.) except copyright,</w:t>
      </w:r>
      <w:r w:rsidRPr="009E3347">
        <w:rPr>
          <w:rFonts w:asciiTheme="minorHAnsi" w:hAnsiTheme="minorHAnsi" w:cstheme="minorHAnsi"/>
          <w:color w:val="000000" w:themeColor="text1"/>
          <w:szCs w:val="20"/>
        </w:rPr>
        <w:t xml:space="preserve"> </w:t>
      </w:r>
      <w:r w:rsidRPr="009E3347">
        <w:rPr>
          <w:rFonts w:asciiTheme="minorHAnsi" w:hAnsiTheme="minorHAnsi" w:cstheme="minorHAnsi"/>
          <w:b/>
          <w:color w:val="000000" w:themeColor="text1"/>
          <w:szCs w:val="20"/>
        </w:rPr>
        <w:t xml:space="preserve">(b) </w:t>
      </w:r>
      <w:r w:rsidRPr="009E3347">
        <w:rPr>
          <w:rFonts w:asciiTheme="minorHAnsi" w:hAnsiTheme="minorHAnsi" w:cstheme="minorHAnsi"/>
          <w:color w:val="000000" w:themeColor="text1"/>
          <w:szCs w:val="20"/>
        </w:rPr>
        <w:t xml:space="preserve">the right to using all or part of the article in the other future publications </w:t>
      </w:r>
      <w:r w:rsidR="00C827BC" w:rsidRPr="009E3347">
        <w:rPr>
          <w:rFonts w:asciiTheme="minorHAnsi" w:hAnsiTheme="minorHAnsi" w:cstheme="minorHAnsi"/>
          <w:color w:val="000000" w:themeColor="text1"/>
          <w:szCs w:val="20"/>
        </w:rPr>
        <w:t>of author</w:t>
      </w:r>
      <w:r w:rsidRPr="009E3347">
        <w:rPr>
          <w:rFonts w:asciiTheme="minorHAnsi" w:hAnsiTheme="minorHAnsi" w:cstheme="minorHAnsi"/>
          <w:color w:val="000000" w:themeColor="text1"/>
          <w:szCs w:val="20"/>
        </w:rPr>
        <w:t xml:space="preserve"> for free, </w:t>
      </w:r>
      <w:r w:rsidRPr="009E3347">
        <w:rPr>
          <w:rFonts w:asciiTheme="minorHAnsi" w:hAnsiTheme="minorHAnsi" w:cstheme="minorHAnsi"/>
          <w:b/>
          <w:color w:val="000000" w:themeColor="text1"/>
          <w:szCs w:val="20"/>
        </w:rPr>
        <w:t>(c)</w:t>
      </w:r>
      <w:r w:rsidRPr="009E3347">
        <w:rPr>
          <w:rFonts w:asciiTheme="minorHAnsi" w:hAnsiTheme="minorHAnsi" w:cstheme="minorHAnsi"/>
          <w:color w:val="000000" w:themeColor="text1"/>
          <w:szCs w:val="20"/>
        </w:rPr>
        <w:t xml:space="preserve"> the right to reproduce the article for its own purposes</w:t>
      </w:r>
      <w:r w:rsidR="00F36F18" w:rsidRPr="009E3347">
        <w:rPr>
          <w:rFonts w:asciiTheme="minorHAnsi" w:hAnsiTheme="minorHAnsi" w:cstheme="minorHAnsi"/>
          <w:color w:val="000000" w:themeColor="text1"/>
          <w:szCs w:val="20"/>
        </w:rPr>
        <w:t xml:space="preserve"> on condition of not to sell it</w:t>
      </w:r>
      <w:r w:rsidRPr="009E3347">
        <w:rPr>
          <w:rFonts w:asciiTheme="minorHAnsi" w:hAnsiTheme="minorHAnsi" w:cstheme="minorHAnsi"/>
          <w:color w:val="000000" w:themeColor="text1"/>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
      <w:tblGrid>
        <w:gridCol w:w="1924"/>
        <w:gridCol w:w="1871"/>
        <w:gridCol w:w="2409"/>
        <w:gridCol w:w="1559"/>
        <w:gridCol w:w="1525"/>
      </w:tblGrid>
      <w:tr w:rsidR="009E3347" w:rsidRPr="00F36F18" w:rsidTr="009E3347">
        <w:tc>
          <w:tcPr>
            <w:tcW w:w="1036" w:type="pct"/>
            <w:shd w:val="clear" w:color="auto" w:fill="DAEEF3"/>
          </w:tcPr>
          <w:p w:rsidR="009E3347" w:rsidRPr="00F36F18" w:rsidRDefault="009E3347" w:rsidP="0040791B">
            <w:pPr>
              <w:rPr>
                <w:rFonts w:asciiTheme="minorHAnsi" w:eastAsia="Calibri" w:hAnsiTheme="minorHAnsi" w:cstheme="minorHAnsi"/>
                <w:szCs w:val="20"/>
              </w:rPr>
            </w:pPr>
          </w:p>
        </w:tc>
        <w:tc>
          <w:tcPr>
            <w:tcW w:w="1007" w:type="pct"/>
            <w:shd w:val="clear" w:color="auto" w:fill="DAEEF3"/>
          </w:tcPr>
          <w:p w:rsidR="009E3347" w:rsidRPr="009E3347" w:rsidRDefault="009E3347" w:rsidP="0040791B">
            <w:pPr>
              <w:rPr>
                <w:rFonts w:asciiTheme="minorHAnsi" w:eastAsia="Calibri" w:hAnsiTheme="minorHAnsi" w:cstheme="minorHAnsi"/>
                <w:b/>
                <w:szCs w:val="20"/>
              </w:rPr>
            </w:pPr>
            <w:r w:rsidRPr="009E3347">
              <w:rPr>
                <w:rFonts w:asciiTheme="minorHAnsi" w:eastAsia="Calibri" w:hAnsiTheme="minorHAnsi" w:cstheme="minorHAnsi"/>
                <w:b/>
                <w:szCs w:val="20"/>
              </w:rPr>
              <w:t>Order of Author</w:t>
            </w:r>
          </w:p>
        </w:tc>
        <w:tc>
          <w:tcPr>
            <w:tcW w:w="1297" w:type="pct"/>
            <w:shd w:val="clear" w:color="auto" w:fill="DAEEF3"/>
          </w:tcPr>
          <w:p w:rsidR="009E3347" w:rsidRPr="009E3347" w:rsidRDefault="009E3347" w:rsidP="0040791B">
            <w:pPr>
              <w:rPr>
                <w:rFonts w:asciiTheme="minorHAnsi" w:eastAsia="Calibri" w:hAnsiTheme="minorHAnsi" w:cstheme="minorHAnsi"/>
                <w:b/>
                <w:szCs w:val="20"/>
              </w:rPr>
            </w:pPr>
            <w:r w:rsidRPr="009E3347">
              <w:rPr>
                <w:rFonts w:asciiTheme="minorHAnsi" w:eastAsia="Calibri" w:hAnsiTheme="minorHAnsi" w:cstheme="minorHAnsi"/>
                <w:b/>
                <w:szCs w:val="20"/>
              </w:rPr>
              <w:t>Name, Surname &amp; Title</w:t>
            </w:r>
          </w:p>
        </w:tc>
        <w:tc>
          <w:tcPr>
            <w:tcW w:w="839" w:type="pct"/>
            <w:shd w:val="clear" w:color="auto" w:fill="DAEEF3"/>
          </w:tcPr>
          <w:p w:rsidR="009E3347" w:rsidRPr="009E3347" w:rsidRDefault="009E3347" w:rsidP="0040791B">
            <w:pPr>
              <w:rPr>
                <w:rFonts w:asciiTheme="minorHAnsi" w:eastAsia="Calibri" w:hAnsiTheme="minorHAnsi" w:cstheme="minorHAnsi"/>
                <w:b/>
                <w:szCs w:val="20"/>
              </w:rPr>
            </w:pPr>
            <w:r w:rsidRPr="009E3347">
              <w:rPr>
                <w:rFonts w:asciiTheme="minorHAnsi" w:eastAsia="Calibri" w:hAnsiTheme="minorHAnsi" w:cstheme="minorHAnsi"/>
                <w:b/>
                <w:szCs w:val="20"/>
              </w:rPr>
              <w:t>Date</w:t>
            </w:r>
          </w:p>
        </w:tc>
        <w:tc>
          <w:tcPr>
            <w:tcW w:w="821" w:type="pct"/>
            <w:shd w:val="clear" w:color="auto" w:fill="DAEEF3"/>
          </w:tcPr>
          <w:p w:rsidR="009E3347" w:rsidRPr="009E3347" w:rsidRDefault="009E3347" w:rsidP="0040791B">
            <w:pPr>
              <w:rPr>
                <w:rFonts w:asciiTheme="minorHAnsi" w:eastAsia="Calibri" w:hAnsiTheme="minorHAnsi" w:cstheme="minorHAnsi"/>
                <w:b/>
                <w:szCs w:val="20"/>
              </w:rPr>
            </w:pPr>
            <w:r w:rsidRPr="009E3347">
              <w:rPr>
                <w:rFonts w:asciiTheme="minorHAnsi" w:eastAsia="Calibri" w:hAnsiTheme="minorHAnsi" w:cstheme="minorHAnsi"/>
                <w:b/>
                <w:szCs w:val="20"/>
              </w:rPr>
              <w:t>Signature</w:t>
            </w:r>
          </w:p>
        </w:tc>
      </w:tr>
      <w:tr w:rsidR="009E3347" w:rsidRPr="00F36F18" w:rsidTr="009E3347">
        <w:tc>
          <w:tcPr>
            <w:tcW w:w="1036" w:type="pct"/>
            <w:shd w:val="clear" w:color="auto" w:fill="DAEEF3"/>
          </w:tcPr>
          <w:p w:rsidR="009E3347" w:rsidRPr="00F36F18" w:rsidRDefault="009E3347" w:rsidP="009E3347">
            <w:pPr>
              <w:rPr>
                <w:rFonts w:asciiTheme="minorHAnsi" w:eastAsia="Calibri" w:hAnsiTheme="minorHAnsi" w:cstheme="minorHAnsi"/>
                <w:szCs w:val="20"/>
              </w:rPr>
            </w:pPr>
            <w:r w:rsidRPr="00F36F18">
              <w:rPr>
                <w:rFonts w:asciiTheme="minorHAnsi" w:hAnsiTheme="minorHAnsi" w:cstheme="minorHAnsi"/>
                <w:bCs/>
                <w:color w:val="000000"/>
                <w:szCs w:val="20"/>
              </w:rPr>
              <w:t>Corresponding Author</w:t>
            </w:r>
          </w:p>
        </w:tc>
        <w:tc>
          <w:tcPr>
            <w:tcW w:w="1007" w:type="pct"/>
            <w:shd w:val="clear" w:color="auto" w:fill="DAEEF3"/>
          </w:tcPr>
          <w:p w:rsidR="009E3347" w:rsidRPr="00F36F18" w:rsidRDefault="009E3347" w:rsidP="0040791B">
            <w:pPr>
              <w:rPr>
                <w:rFonts w:asciiTheme="minorHAnsi" w:eastAsia="Calibri" w:hAnsiTheme="minorHAnsi" w:cstheme="minorHAnsi"/>
                <w:szCs w:val="20"/>
              </w:rPr>
            </w:pPr>
          </w:p>
        </w:tc>
        <w:tc>
          <w:tcPr>
            <w:tcW w:w="1297" w:type="pct"/>
            <w:shd w:val="clear" w:color="auto" w:fill="DAEEF3"/>
          </w:tcPr>
          <w:p w:rsidR="009E3347" w:rsidRPr="00F36F18" w:rsidRDefault="009E3347" w:rsidP="0040791B">
            <w:pPr>
              <w:rPr>
                <w:rFonts w:asciiTheme="minorHAnsi" w:eastAsia="Calibri" w:hAnsiTheme="minorHAnsi" w:cstheme="minorHAnsi"/>
                <w:szCs w:val="20"/>
              </w:rPr>
            </w:pPr>
          </w:p>
        </w:tc>
        <w:tc>
          <w:tcPr>
            <w:tcW w:w="839" w:type="pct"/>
            <w:shd w:val="clear" w:color="auto" w:fill="DAEEF3"/>
          </w:tcPr>
          <w:p w:rsidR="009E3347" w:rsidRPr="00F36F18" w:rsidRDefault="009E3347" w:rsidP="0040791B">
            <w:pPr>
              <w:rPr>
                <w:rFonts w:asciiTheme="minorHAnsi" w:eastAsia="Calibri" w:hAnsiTheme="minorHAnsi" w:cstheme="minorHAnsi"/>
                <w:szCs w:val="20"/>
              </w:rPr>
            </w:pPr>
          </w:p>
        </w:tc>
        <w:tc>
          <w:tcPr>
            <w:tcW w:w="821" w:type="pct"/>
            <w:shd w:val="clear" w:color="auto" w:fill="DAEEF3"/>
          </w:tcPr>
          <w:p w:rsidR="009E3347" w:rsidRPr="00F36F18" w:rsidRDefault="009E3347" w:rsidP="0040791B">
            <w:pPr>
              <w:rPr>
                <w:rFonts w:asciiTheme="minorHAnsi" w:eastAsia="Calibri" w:hAnsiTheme="minorHAnsi" w:cstheme="minorHAnsi"/>
                <w:szCs w:val="20"/>
              </w:rPr>
            </w:pPr>
          </w:p>
        </w:tc>
      </w:tr>
      <w:tr w:rsidR="009E3347" w:rsidRPr="00F36F18" w:rsidTr="009E3347">
        <w:tc>
          <w:tcPr>
            <w:tcW w:w="1036" w:type="pct"/>
            <w:shd w:val="clear" w:color="auto" w:fill="DAEEF3"/>
          </w:tcPr>
          <w:p w:rsidR="009E3347" w:rsidRPr="00F36F18" w:rsidRDefault="009E3347" w:rsidP="0040791B">
            <w:pPr>
              <w:rPr>
                <w:rFonts w:asciiTheme="minorHAnsi" w:eastAsia="Calibri" w:hAnsiTheme="minorHAnsi" w:cstheme="minorHAnsi"/>
                <w:szCs w:val="20"/>
              </w:rPr>
            </w:pPr>
            <w:r w:rsidRPr="00F36F18">
              <w:rPr>
                <w:rFonts w:asciiTheme="minorHAnsi" w:hAnsiTheme="minorHAnsi" w:cstheme="minorHAnsi"/>
                <w:bCs/>
                <w:color w:val="000000"/>
                <w:szCs w:val="20"/>
              </w:rPr>
              <w:t>Author</w:t>
            </w:r>
          </w:p>
        </w:tc>
        <w:tc>
          <w:tcPr>
            <w:tcW w:w="1007" w:type="pct"/>
            <w:shd w:val="clear" w:color="auto" w:fill="DAEEF3"/>
          </w:tcPr>
          <w:p w:rsidR="009E3347" w:rsidRPr="00F36F18" w:rsidRDefault="009E3347" w:rsidP="0040791B">
            <w:pPr>
              <w:rPr>
                <w:rFonts w:asciiTheme="minorHAnsi" w:eastAsia="Calibri" w:hAnsiTheme="minorHAnsi" w:cstheme="minorHAnsi"/>
                <w:szCs w:val="20"/>
              </w:rPr>
            </w:pPr>
          </w:p>
        </w:tc>
        <w:tc>
          <w:tcPr>
            <w:tcW w:w="1297" w:type="pct"/>
            <w:shd w:val="clear" w:color="auto" w:fill="DAEEF3"/>
          </w:tcPr>
          <w:p w:rsidR="009E3347" w:rsidRPr="00F36F18" w:rsidRDefault="009E3347" w:rsidP="0040791B">
            <w:pPr>
              <w:rPr>
                <w:rFonts w:asciiTheme="minorHAnsi" w:eastAsia="Calibri" w:hAnsiTheme="minorHAnsi" w:cstheme="minorHAnsi"/>
                <w:szCs w:val="20"/>
              </w:rPr>
            </w:pPr>
          </w:p>
        </w:tc>
        <w:tc>
          <w:tcPr>
            <w:tcW w:w="839" w:type="pct"/>
            <w:shd w:val="clear" w:color="auto" w:fill="DAEEF3"/>
          </w:tcPr>
          <w:p w:rsidR="009E3347" w:rsidRPr="00F36F18" w:rsidRDefault="009E3347" w:rsidP="0040791B">
            <w:pPr>
              <w:rPr>
                <w:rFonts w:asciiTheme="minorHAnsi" w:eastAsia="Calibri" w:hAnsiTheme="minorHAnsi" w:cstheme="minorHAnsi"/>
                <w:szCs w:val="20"/>
              </w:rPr>
            </w:pPr>
          </w:p>
        </w:tc>
        <w:tc>
          <w:tcPr>
            <w:tcW w:w="821" w:type="pct"/>
            <w:shd w:val="clear" w:color="auto" w:fill="DAEEF3"/>
          </w:tcPr>
          <w:p w:rsidR="009E3347" w:rsidRPr="00F36F18" w:rsidRDefault="009E3347" w:rsidP="0040791B">
            <w:pPr>
              <w:rPr>
                <w:rFonts w:asciiTheme="minorHAnsi" w:eastAsia="Calibri" w:hAnsiTheme="minorHAnsi" w:cstheme="minorHAnsi"/>
                <w:szCs w:val="20"/>
              </w:rPr>
            </w:pPr>
          </w:p>
        </w:tc>
      </w:tr>
      <w:tr w:rsidR="009E3347" w:rsidRPr="00F36F18" w:rsidTr="009E3347">
        <w:tc>
          <w:tcPr>
            <w:tcW w:w="1036" w:type="pct"/>
            <w:shd w:val="clear" w:color="auto" w:fill="DAEEF3"/>
          </w:tcPr>
          <w:p w:rsidR="009E3347" w:rsidRPr="00F36F18" w:rsidRDefault="009E3347" w:rsidP="0040791B">
            <w:pPr>
              <w:rPr>
                <w:rFonts w:asciiTheme="minorHAnsi" w:eastAsia="Calibri" w:hAnsiTheme="minorHAnsi" w:cstheme="minorHAnsi"/>
                <w:szCs w:val="20"/>
              </w:rPr>
            </w:pPr>
            <w:r w:rsidRPr="00F36F18">
              <w:rPr>
                <w:rFonts w:asciiTheme="minorHAnsi" w:hAnsiTheme="minorHAnsi" w:cstheme="minorHAnsi"/>
                <w:bCs/>
                <w:color w:val="000000"/>
                <w:szCs w:val="20"/>
              </w:rPr>
              <w:t>Author</w:t>
            </w:r>
          </w:p>
        </w:tc>
        <w:tc>
          <w:tcPr>
            <w:tcW w:w="1007" w:type="pct"/>
            <w:shd w:val="clear" w:color="auto" w:fill="DAEEF3"/>
          </w:tcPr>
          <w:p w:rsidR="009E3347" w:rsidRPr="00F36F18" w:rsidRDefault="009E3347" w:rsidP="0040791B">
            <w:pPr>
              <w:rPr>
                <w:rFonts w:asciiTheme="minorHAnsi" w:eastAsia="Calibri" w:hAnsiTheme="minorHAnsi" w:cstheme="minorHAnsi"/>
                <w:szCs w:val="20"/>
              </w:rPr>
            </w:pPr>
          </w:p>
        </w:tc>
        <w:tc>
          <w:tcPr>
            <w:tcW w:w="1297" w:type="pct"/>
            <w:shd w:val="clear" w:color="auto" w:fill="DAEEF3"/>
          </w:tcPr>
          <w:p w:rsidR="009E3347" w:rsidRPr="00F36F18" w:rsidRDefault="009E3347" w:rsidP="0040791B">
            <w:pPr>
              <w:rPr>
                <w:rFonts w:asciiTheme="minorHAnsi" w:eastAsia="Calibri" w:hAnsiTheme="minorHAnsi" w:cstheme="minorHAnsi"/>
                <w:szCs w:val="20"/>
              </w:rPr>
            </w:pPr>
          </w:p>
        </w:tc>
        <w:tc>
          <w:tcPr>
            <w:tcW w:w="839" w:type="pct"/>
            <w:shd w:val="clear" w:color="auto" w:fill="DAEEF3"/>
          </w:tcPr>
          <w:p w:rsidR="009E3347" w:rsidRPr="00F36F18" w:rsidRDefault="009E3347" w:rsidP="0040791B">
            <w:pPr>
              <w:rPr>
                <w:rFonts w:asciiTheme="minorHAnsi" w:eastAsia="Calibri" w:hAnsiTheme="minorHAnsi" w:cstheme="minorHAnsi"/>
                <w:szCs w:val="20"/>
              </w:rPr>
            </w:pPr>
          </w:p>
        </w:tc>
        <w:tc>
          <w:tcPr>
            <w:tcW w:w="821" w:type="pct"/>
            <w:shd w:val="clear" w:color="auto" w:fill="DAEEF3"/>
          </w:tcPr>
          <w:p w:rsidR="009E3347" w:rsidRPr="00F36F18" w:rsidRDefault="009E3347" w:rsidP="0040791B">
            <w:pPr>
              <w:rPr>
                <w:rFonts w:asciiTheme="minorHAnsi" w:eastAsia="Calibri" w:hAnsiTheme="minorHAnsi" w:cstheme="minorHAnsi"/>
                <w:szCs w:val="20"/>
              </w:rPr>
            </w:pPr>
          </w:p>
        </w:tc>
      </w:tr>
      <w:tr w:rsidR="009E3347" w:rsidRPr="00F36F18" w:rsidTr="009E3347">
        <w:tc>
          <w:tcPr>
            <w:tcW w:w="1036" w:type="pct"/>
            <w:shd w:val="clear" w:color="auto" w:fill="DAEEF3"/>
          </w:tcPr>
          <w:p w:rsidR="009E3347" w:rsidRPr="00F36F18" w:rsidRDefault="009E3347" w:rsidP="0040791B">
            <w:pPr>
              <w:rPr>
                <w:rFonts w:asciiTheme="minorHAnsi" w:eastAsia="Calibri" w:hAnsiTheme="minorHAnsi" w:cstheme="minorHAnsi"/>
                <w:szCs w:val="20"/>
              </w:rPr>
            </w:pPr>
            <w:r w:rsidRPr="00F36F18">
              <w:rPr>
                <w:rFonts w:asciiTheme="minorHAnsi" w:hAnsiTheme="minorHAnsi" w:cstheme="minorHAnsi"/>
                <w:bCs/>
                <w:color w:val="000000"/>
                <w:szCs w:val="20"/>
              </w:rPr>
              <w:t>Author</w:t>
            </w:r>
          </w:p>
        </w:tc>
        <w:tc>
          <w:tcPr>
            <w:tcW w:w="1007" w:type="pct"/>
            <w:shd w:val="clear" w:color="auto" w:fill="DAEEF3"/>
          </w:tcPr>
          <w:p w:rsidR="009E3347" w:rsidRPr="00F36F18" w:rsidRDefault="009E3347" w:rsidP="0040791B">
            <w:pPr>
              <w:rPr>
                <w:rFonts w:asciiTheme="minorHAnsi" w:eastAsia="Calibri" w:hAnsiTheme="minorHAnsi" w:cstheme="minorHAnsi"/>
                <w:szCs w:val="20"/>
              </w:rPr>
            </w:pPr>
          </w:p>
        </w:tc>
        <w:tc>
          <w:tcPr>
            <w:tcW w:w="1297" w:type="pct"/>
            <w:shd w:val="clear" w:color="auto" w:fill="DAEEF3"/>
          </w:tcPr>
          <w:p w:rsidR="009E3347" w:rsidRPr="00F36F18" w:rsidRDefault="009E3347" w:rsidP="0040791B">
            <w:pPr>
              <w:rPr>
                <w:rFonts w:asciiTheme="minorHAnsi" w:eastAsia="Calibri" w:hAnsiTheme="minorHAnsi" w:cstheme="minorHAnsi"/>
                <w:szCs w:val="20"/>
              </w:rPr>
            </w:pPr>
          </w:p>
        </w:tc>
        <w:tc>
          <w:tcPr>
            <w:tcW w:w="839" w:type="pct"/>
            <w:shd w:val="clear" w:color="auto" w:fill="DAEEF3"/>
          </w:tcPr>
          <w:p w:rsidR="009E3347" w:rsidRPr="00F36F18" w:rsidRDefault="009E3347" w:rsidP="0040791B">
            <w:pPr>
              <w:rPr>
                <w:rFonts w:asciiTheme="minorHAnsi" w:eastAsia="Calibri" w:hAnsiTheme="minorHAnsi" w:cstheme="minorHAnsi"/>
                <w:szCs w:val="20"/>
              </w:rPr>
            </w:pPr>
          </w:p>
        </w:tc>
        <w:tc>
          <w:tcPr>
            <w:tcW w:w="821" w:type="pct"/>
            <w:shd w:val="clear" w:color="auto" w:fill="DAEEF3"/>
          </w:tcPr>
          <w:p w:rsidR="009E3347" w:rsidRPr="00F36F18" w:rsidRDefault="009E3347" w:rsidP="0040791B">
            <w:pPr>
              <w:rPr>
                <w:rFonts w:asciiTheme="minorHAnsi" w:eastAsia="Calibri" w:hAnsiTheme="minorHAnsi" w:cstheme="minorHAnsi"/>
                <w:szCs w:val="20"/>
              </w:rPr>
            </w:pPr>
          </w:p>
        </w:tc>
      </w:tr>
      <w:tr w:rsidR="009E3347" w:rsidRPr="00F36F18" w:rsidTr="009E3347">
        <w:tc>
          <w:tcPr>
            <w:tcW w:w="1036" w:type="pct"/>
            <w:shd w:val="clear" w:color="auto" w:fill="DAEEF3"/>
          </w:tcPr>
          <w:p w:rsidR="009E3347" w:rsidRPr="00F36F18" w:rsidRDefault="009E3347" w:rsidP="0040791B">
            <w:pPr>
              <w:rPr>
                <w:rFonts w:asciiTheme="minorHAnsi" w:eastAsia="Calibri" w:hAnsiTheme="minorHAnsi" w:cstheme="minorHAnsi"/>
                <w:szCs w:val="20"/>
              </w:rPr>
            </w:pPr>
            <w:r w:rsidRPr="00F36F18">
              <w:rPr>
                <w:rFonts w:asciiTheme="minorHAnsi" w:hAnsiTheme="minorHAnsi" w:cstheme="minorHAnsi"/>
                <w:bCs/>
                <w:color w:val="000000"/>
                <w:szCs w:val="20"/>
              </w:rPr>
              <w:t>Author</w:t>
            </w:r>
          </w:p>
        </w:tc>
        <w:tc>
          <w:tcPr>
            <w:tcW w:w="1007" w:type="pct"/>
            <w:shd w:val="clear" w:color="auto" w:fill="DAEEF3"/>
          </w:tcPr>
          <w:p w:rsidR="009E3347" w:rsidRPr="00F36F18" w:rsidRDefault="009E3347" w:rsidP="0040791B">
            <w:pPr>
              <w:rPr>
                <w:rFonts w:asciiTheme="minorHAnsi" w:eastAsia="Calibri" w:hAnsiTheme="minorHAnsi" w:cstheme="minorHAnsi"/>
                <w:szCs w:val="20"/>
              </w:rPr>
            </w:pPr>
          </w:p>
        </w:tc>
        <w:tc>
          <w:tcPr>
            <w:tcW w:w="1297" w:type="pct"/>
            <w:shd w:val="clear" w:color="auto" w:fill="DAEEF3"/>
          </w:tcPr>
          <w:p w:rsidR="009E3347" w:rsidRPr="00F36F18" w:rsidRDefault="009E3347" w:rsidP="0040791B">
            <w:pPr>
              <w:rPr>
                <w:rFonts w:asciiTheme="minorHAnsi" w:eastAsia="Calibri" w:hAnsiTheme="minorHAnsi" w:cstheme="minorHAnsi"/>
                <w:szCs w:val="20"/>
              </w:rPr>
            </w:pPr>
          </w:p>
        </w:tc>
        <w:tc>
          <w:tcPr>
            <w:tcW w:w="839" w:type="pct"/>
            <w:shd w:val="clear" w:color="auto" w:fill="DAEEF3"/>
          </w:tcPr>
          <w:p w:rsidR="009E3347" w:rsidRPr="00F36F18" w:rsidRDefault="009E3347" w:rsidP="0040791B">
            <w:pPr>
              <w:rPr>
                <w:rFonts w:asciiTheme="minorHAnsi" w:eastAsia="Calibri" w:hAnsiTheme="minorHAnsi" w:cstheme="minorHAnsi"/>
                <w:szCs w:val="20"/>
              </w:rPr>
            </w:pPr>
          </w:p>
        </w:tc>
        <w:tc>
          <w:tcPr>
            <w:tcW w:w="821" w:type="pct"/>
            <w:shd w:val="clear" w:color="auto" w:fill="DAEEF3"/>
          </w:tcPr>
          <w:p w:rsidR="009E3347" w:rsidRPr="00F36F18" w:rsidRDefault="009E3347" w:rsidP="0040791B">
            <w:pPr>
              <w:rPr>
                <w:rFonts w:asciiTheme="minorHAnsi" w:eastAsia="Calibri" w:hAnsiTheme="minorHAnsi" w:cstheme="minorHAnsi"/>
                <w:szCs w:val="20"/>
              </w:rPr>
            </w:pPr>
          </w:p>
        </w:tc>
      </w:tr>
    </w:tbl>
    <w:p w:rsidR="00817347" w:rsidRPr="00F36F18" w:rsidRDefault="00F8742F" w:rsidP="0040791B">
      <w:pPr>
        <w:pStyle w:val="NormalWeb"/>
        <w:spacing w:before="0" w:beforeAutospacing="0" w:after="0" w:afterAutospacing="0"/>
        <w:jc w:val="both"/>
        <w:rPr>
          <w:rFonts w:asciiTheme="minorHAnsi" w:eastAsia="Batang" w:hAnsiTheme="minorHAnsi" w:cstheme="minorHAnsi"/>
          <w:i/>
          <w:color w:val="000000"/>
          <w:sz w:val="20"/>
          <w:szCs w:val="20"/>
        </w:rPr>
      </w:pPr>
      <w:r w:rsidRPr="00F36F18">
        <w:rPr>
          <w:rFonts w:asciiTheme="minorHAnsi" w:eastAsia="Batang" w:hAnsiTheme="minorHAnsi" w:cstheme="minorHAnsi"/>
          <w:i/>
          <w:color w:val="000000"/>
          <w:sz w:val="20"/>
          <w:szCs w:val="20"/>
        </w:rPr>
        <w:t xml:space="preserve">This form must </w:t>
      </w:r>
      <w:r w:rsidR="001117E9" w:rsidRPr="00F36F18">
        <w:rPr>
          <w:rFonts w:asciiTheme="minorHAnsi" w:eastAsia="Batang" w:hAnsiTheme="minorHAnsi" w:cstheme="minorHAnsi"/>
          <w:i/>
          <w:color w:val="000000"/>
          <w:sz w:val="20"/>
          <w:szCs w:val="20"/>
        </w:rPr>
        <w:t xml:space="preserve">be signed by all authors </w:t>
      </w:r>
      <w:r w:rsidRPr="00F36F18">
        <w:rPr>
          <w:rFonts w:asciiTheme="minorHAnsi" w:eastAsia="Batang" w:hAnsiTheme="minorHAnsi" w:cstheme="minorHAnsi"/>
          <w:i/>
          <w:color w:val="000000"/>
          <w:sz w:val="20"/>
          <w:szCs w:val="20"/>
        </w:rPr>
        <w:t xml:space="preserve">in the </w:t>
      </w:r>
      <w:r w:rsidR="009E3347">
        <w:rPr>
          <w:rFonts w:asciiTheme="minorHAnsi" w:eastAsia="Batang" w:hAnsiTheme="minorHAnsi" w:cstheme="minorHAnsi"/>
          <w:i/>
          <w:color w:val="000000"/>
          <w:sz w:val="20"/>
          <w:szCs w:val="20"/>
        </w:rPr>
        <w:t>manuscript</w:t>
      </w:r>
      <w:r w:rsidRPr="00F36F18">
        <w:rPr>
          <w:rFonts w:asciiTheme="minorHAnsi" w:eastAsia="Batang" w:hAnsiTheme="minorHAnsi" w:cstheme="minorHAnsi"/>
          <w:i/>
          <w:color w:val="000000"/>
          <w:sz w:val="20"/>
          <w:szCs w:val="20"/>
        </w:rPr>
        <w:t xml:space="preserve">, and should be </w:t>
      </w:r>
      <w:r w:rsidR="00A47F70" w:rsidRPr="00F36F18">
        <w:rPr>
          <w:rFonts w:asciiTheme="minorHAnsi" w:eastAsia="Batang" w:hAnsiTheme="minorHAnsi" w:cstheme="minorHAnsi"/>
          <w:i/>
          <w:color w:val="000000"/>
          <w:sz w:val="20"/>
          <w:szCs w:val="20"/>
        </w:rPr>
        <w:t>submitted</w:t>
      </w:r>
      <w:r w:rsidRPr="00F36F18">
        <w:rPr>
          <w:rFonts w:asciiTheme="minorHAnsi" w:eastAsia="Batang" w:hAnsiTheme="minorHAnsi" w:cstheme="minorHAnsi"/>
          <w:i/>
          <w:color w:val="000000"/>
          <w:sz w:val="20"/>
          <w:szCs w:val="20"/>
        </w:rPr>
        <w:t xml:space="preserve"> to the </w:t>
      </w:r>
      <w:r w:rsidR="00A47F70" w:rsidRPr="00F36F18">
        <w:rPr>
          <w:rFonts w:asciiTheme="minorHAnsi" w:eastAsia="Batang" w:hAnsiTheme="minorHAnsi" w:cstheme="minorHAnsi"/>
          <w:i/>
          <w:color w:val="000000"/>
          <w:sz w:val="20"/>
          <w:szCs w:val="20"/>
        </w:rPr>
        <w:t>journal editors</w:t>
      </w:r>
      <w:r w:rsidR="00010395" w:rsidRPr="00F36F18">
        <w:rPr>
          <w:rFonts w:asciiTheme="minorHAnsi" w:eastAsia="Batang" w:hAnsiTheme="minorHAnsi" w:cstheme="minorHAnsi"/>
          <w:i/>
          <w:color w:val="000000"/>
          <w:sz w:val="20"/>
          <w:szCs w:val="20"/>
        </w:rPr>
        <w:t xml:space="preserve"> via </w:t>
      </w:r>
      <w:hyperlink r:id="rId7" w:history="1">
        <w:r w:rsidR="00193677" w:rsidRPr="00F36F18">
          <w:rPr>
            <w:rStyle w:val="Kpr"/>
            <w:rFonts w:asciiTheme="minorHAnsi" w:hAnsiTheme="minorHAnsi" w:cstheme="minorHAnsi"/>
            <w:sz w:val="20"/>
            <w:szCs w:val="20"/>
          </w:rPr>
          <w:t>https://dergipark.org.tr/en/pub/tarmak</w:t>
        </w:r>
      </w:hyperlink>
      <w:r w:rsidR="00A47F70" w:rsidRPr="00F36F18">
        <w:rPr>
          <w:rFonts w:asciiTheme="minorHAnsi" w:eastAsia="Batang" w:hAnsiTheme="minorHAnsi" w:cstheme="minorHAnsi"/>
          <w:i/>
          <w:color w:val="000000"/>
          <w:sz w:val="20"/>
          <w:szCs w:val="20"/>
        </w:rPr>
        <w:t>)</w:t>
      </w:r>
    </w:p>
    <w:sectPr w:rsidR="00817347" w:rsidRPr="00F36F18" w:rsidSect="00600112">
      <w:footerReference w:type="default" r:id="rId8"/>
      <w:pgSz w:w="11906" w:h="16838"/>
      <w:pgMar w:top="1417" w:right="1417" w:bottom="1417" w:left="141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CA5" w:rsidRDefault="00A85CA5" w:rsidP="002D6A29">
      <w:r>
        <w:separator/>
      </w:r>
    </w:p>
  </w:endnote>
  <w:endnote w:type="continuationSeparator" w:id="0">
    <w:p w:rsidR="00A85CA5" w:rsidRDefault="00A85CA5" w:rsidP="002D6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한양신명조">
    <w:altName w:val="Arial Unicode MS"/>
    <w:panose1 w:val="00000000000000000000"/>
    <w:charset w:val="81"/>
    <w:family w:val="roman"/>
    <w:notTrueType/>
    <w:pitch w:val="default"/>
    <w:sig w:usb0="00000000"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FD0" w:rsidRDefault="00BF5FD0" w:rsidP="00BF5FD0">
    <w:pPr>
      <w:pStyle w:val="NormalWeb"/>
      <w:spacing w:before="0" w:beforeAutospacing="0" w:after="0" w:afterAutospacing="0"/>
      <w:jc w:val="center"/>
      <w:rPr>
        <w:rFonts w:ascii="Times New Roman" w:eastAsia="Batang" w:hAnsi="Times New Roman" w:cs="Times New Roman"/>
        <w:color w:val="000000"/>
        <w:sz w:val="20"/>
        <w:szCs w:val="20"/>
      </w:rPr>
    </w:pPr>
  </w:p>
  <w:p w:rsidR="00BF5FD0" w:rsidRDefault="00450F56" w:rsidP="0040791B">
    <w:pPr>
      <w:pStyle w:val="Altbilgi"/>
      <w:jc w:val="center"/>
    </w:pPr>
    <w:hyperlink r:id="rId1" w:history="1">
      <w:r w:rsidR="0040791B">
        <w:rPr>
          <w:rStyle w:val="Kpr"/>
        </w:rPr>
        <w:t>https://dergipark.org.tr/tr/pub/tarmak</w:t>
      </w:r>
    </w:hyperlink>
  </w:p>
  <w:p w:rsidR="00BF5FD0" w:rsidRDefault="00BF5FD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CA5" w:rsidRDefault="00A85CA5" w:rsidP="002D6A29">
      <w:r>
        <w:separator/>
      </w:r>
    </w:p>
  </w:footnote>
  <w:footnote w:type="continuationSeparator" w:id="0">
    <w:p w:rsidR="00A85CA5" w:rsidRDefault="00A85CA5" w:rsidP="002D6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A611E"/>
    <w:multiLevelType w:val="hybridMultilevel"/>
    <w:tmpl w:val="36801ADC"/>
    <w:lvl w:ilvl="0" w:tplc="753636E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47F368C2"/>
    <w:multiLevelType w:val="hybridMultilevel"/>
    <w:tmpl w:val="C9FECEDC"/>
    <w:lvl w:ilvl="0" w:tplc="D85E23EE">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5EA949E3"/>
    <w:multiLevelType w:val="hybridMultilevel"/>
    <w:tmpl w:val="AF40DAD0"/>
    <w:lvl w:ilvl="0" w:tplc="2036325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stylePaneFormatFilter w:val="3F01"/>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1464"/>
    <w:rsid w:val="00010395"/>
    <w:rsid w:val="00043314"/>
    <w:rsid w:val="000E4A21"/>
    <w:rsid w:val="000E6CB9"/>
    <w:rsid w:val="001117E9"/>
    <w:rsid w:val="00136031"/>
    <w:rsid w:val="00156176"/>
    <w:rsid w:val="001616AA"/>
    <w:rsid w:val="00183C1D"/>
    <w:rsid w:val="00191E1E"/>
    <w:rsid w:val="00193677"/>
    <w:rsid w:val="001A486E"/>
    <w:rsid w:val="001D0AEC"/>
    <w:rsid w:val="001F37FB"/>
    <w:rsid w:val="001F5A21"/>
    <w:rsid w:val="00225E88"/>
    <w:rsid w:val="00232997"/>
    <w:rsid w:val="002466F5"/>
    <w:rsid w:val="0026340E"/>
    <w:rsid w:val="0029230F"/>
    <w:rsid w:val="002C0B78"/>
    <w:rsid w:val="002D687E"/>
    <w:rsid w:val="002D6A29"/>
    <w:rsid w:val="002F3410"/>
    <w:rsid w:val="003558E3"/>
    <w:rsid w:val="00376F75"/>
    <w:rsid w:val="003926B6"/>
    <w:rsid w:val="003931ED"/>
    <w:rsid w:val="003C42C1"/>
    <w:rsid w:val="0040791B"/>
    <w:rsid w:val="00450F56"/>
    <w:rsid w:val="0046587B"/>
    <w:rsid w:val="004F194E"/>
    <w:rsid w:val="00504CF3"/>
    <w:rsid w:val="00524D4F"/>
    <w:rsid w:val="0057178C"/>
    <w:rsid w:val="00573992"/>
    <w:rsid w:val="005B30D4"/>
    <w:rsid w:val="005B403B"/>
    <w:rsid w:val="00600112"/>
    <w:rsid w:val="006E7BCF"/>
    <w:rsid w:val="00701472"/>
    <w:rsid w:val="0073220F"/>
    <w:rsid w:val="00743B20"/>
    <w:rsid w:val="00743E04"/>
    <w:rsid w:val="00766B03"/>
    <w:rsid w:val="007C3D3F"/>
    <w:rsid w:val="00817347"/>
    <w:rsid w:val="00880AED"/>
    <w:rsid w:val="00883F22"/>
    <w:rsid w:val="008C6253"/>
    <w:rsid w:val="0092698F"/>
    <w:rsid w:val="00943179"/>
    <w:rsid w:val="009874A1"/>
    <w:rsid w:val="009973A9"/>
    <w:rsid w:val="009B053B"/>
    <w:rsid w:val="009C6F92"/>
    <w:rsid w:val="009E3347"/>
    <w:rsid w:val="00A27D61"/>
    <w:rsid w:val="00A47F70"/>
    <w:rsid w:val="00A829FC"/>
    <w:rsid w:val="00A85CA5"/>
    <w:rsid w:val="00AA1464"/>
    <w:rsid w:val="00AF43D3"/>
    <w:rsid w:val="00B535B8"/>
    <w:rsid w:val="00B81E76"/>
    <w:rsid w:val="00B93908"/>
    <w:rsid w:val="00BF5FD0"/>
    <w:rsid w:val="00C0388C"/>
    <w:rsid w:val="00C3094B"/>
    <w:rsid w:val="00C378C6"/>
    <w:rsid w:val="00C65C5C"/>
    <w:rsid w:val="00C827BC"/>
    <w:rsid w:val="00CC04BA"/>
    <w:rsid w:val="00CD0C6A"/>
    <w:rsid w:val="00D0039D"/>
    <w:rsid w:val="00D15D73"/>
    <w:rsid w:val="00D3406B"/>
    <w:rsid w:val="00D41E91"/>
    <w:rsid w:val="00D735C4"/>
    <w:rsid w:val="00DC561D"/>
    <w:rsid w:val="00E31C54"/>
    <w:rsid w:val="00E425F2"/>
    <w:rsid w:val="00E51BA3"/>
    <w:rsid w:val="00EA3F7B"/>
    <w:rsid w:val="00ED4462"/>
    <w:rsid w:val="00F33DB6"/>
    <w:rsid w:val="00F36983"/>
    <w:rsid w:val="00F36F18"/>
    <w:rsid w:val="00F8742F"/>
    <w:rsid w:val="00FA0DDE"/>
    <w:rsid w:val="00FA7082"/>
    <w:rsid w:val="00FE61E9"/>
    <w:rsid w:val="00FF1D47"/>
    <w:rsid w:val="00FF1E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B78"/>
    <w:pPr>
      <w:widowControl w:val="0"/>
      <w:wordWrap w:val="0"/>
      <w:autoSpaceDE w:val="0"/>
      <w:autoSpaceDN w:val="0"/>
      <w:jc w:val="both"/>
    </w:pPr>
    <w:rPr>
      <w:rFonts w:ascii="Batang"/>
      <w:kern w:val="2"/>
      <w:szCs w:val="24"/>
      <w:lang w:val="en-US" w:eastAsia="ko-KR"/>
    </w:rPr>
  </w:style>
  <w:style w:type="paragraph" w:styleId="Balk2">
    <w:name w:val="heading 2"/>
    <w:basedOn w:val="Normal"/>
    <w:link w:val="Balk2Char"/>
    <w:uiPriority w:val="9"/>
    <w:qFormat/>
    <w:rsid w:val="00743E04"/>
    <w:pPr>
      <w:widowControl/>
      <w:wordWrap/>
      <w:autoSpaceDE/>
      <w:autoSpaceDN/>
      <w:spacing w:before="100" w:beforeAutospacing="1" w:after="100" w:afterAutospacing="1"/>
      <w:jc w:val="left"/>
      <w:outlineLvl w:val="1"/>
    </w:pPr>
    <w:rPr>
      <w:rFonts w:ascii="Times New Roman" w:eastAsia="Times New Roman"/>
      <w:b/>
      <w:bCs/>
      <w:kern w:val="0"/>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A1464"/>
    <w:pPr>
      <w:widowControl/>
      <w:wordWrap/>
      <w:autoSpaceDE/>
      <w:autoSpaceDN/>
      <w:spacing w:before="100" w:beforeAutospacing="1" w:after="100" w:afterAutospacing="1"/>
      <w:jc w:val="left"/>
    </w:pPr>
    <w:rPr>
      <w:rFonts w:ascii="Gulim" w:eastAsia="Gulim" w:hAnsi="Gulim" w:cs="Gulim"/>
      <w:kern w:val="0"/>
      <w:sz w:val="24"/>
    </w:rPr>
  </w:style>
  <w:style w:type="paragraph" w:styleId="stbilgi">
    <w:name w:val="header"/>
    <w:basedOn w:val="Normal"/>
    <w:link w:val="stbilgiChar"/>
    <w:uiPriority w:val="99"/>
    <w:unhideWhenUsed/>
    <w:rsid w:val="002D6A29"/>
    <w:pPr>
      <w:tabs>
        <w:tab w:val="center" w:pos="4680"/>
        <w:tab w:val="right" w:pos="9360"/>
      </w:tabs>
    </w:pPr>
  </w:style>
  <w:style w:type="character" w:customStyle="1" w:styleId="stbilgiChar">
    <w:name w:val="Üstbilgi Char"/>
    <w:link w:val="stbilgi"/>
    <w:uiPriority w:val="99"/>
    <w:rsid w:val="002D6A29"/>
    <w:rPr>
      <w:rFonts w:ascii="Batang"/>
      <w:kern w:val="2"/>
      <w:szCs w:val="24"/>
    </w:rPr>
  </w:style>
  <w:style w:type="paragraph" w:styleId="Altbilgi">
    <w:name w:val="footer"/>
    <w:basedOn w:val="Normal"/>
    <w:link w:val="AltbilgiChar"/>
    <w:uiPriority w:val="99"/>
    <w:unhideWhenUsed/>
    <w:rsid w:val="002D6A29"/>
    <w:pPr>
      <w:tabs>
        <w:tab w:val="center" w:pos="4680"/>
        <w:tab w:val="right" w:pos="9360"/>
      </w:tabs>
    </w:pPr>
  </w:style>
  <w:style w:type="character" w:customStyle="1" w:styleId="AltbilgiChar">
    <w:name w:val="Altbilgi Char"/>
    <w:link w:val="Altbilgi"/>
    <w:uiPriority w:val="99"/>
    <w:rsid w:val="002D6A29"/>
    <w:rPr>
      <w:rFonts w:ascii="Batang"/>
      <w:kern w:val="2"/>
      <w:szCs w:val="24"/>
    </w:rPr>
  </w:style>
  <w:style w:type="table" w:styleId="TabloKlavuzu">
    <w:name w:val="Table Grid"/>
    <w:basedOn w:val="NormalTablo"/>
    <w:uiPriority w:val="59"/>
    <w:rsid w:val="002F341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0">
    <w:name w:val="Alt Bilgi Char"/>
    <w:uiPriority w:val="99"/>
    <w:rsid w:val="00BF5FD0"/>
  </w:style>
  <w:style w:type="character" w:customStyle="1" w:styleId="Balk2Char">
    <w:name w:val="Başlık 2 Char"/>
    <w:basedOn w:val="VarsaylanParagrafYazTipi"/>
    <w:link w:val="Balk2"/>
    <w:uiPriority w:val="9"/>
    <w:rsid w:val="00743E04"/>
    <w:rPr>
      <w:rFonts w:eastAsia="Times New Roman"/>
      <w:b/>
      <w:bCs/>
      <w:sz w:val="36"/>
      <w:szCs w:val="36"/>
    </w:rPr>
  </w:style>
  <w:style w:type="table" w:customStyle="1" w:styleId="TableNormal">
    <w:name w:val="Table Normal"/>
    <w:uiPriority w:val="2"/>
    <w:semiHidden/>
    <w:unhideWhenUsed/>
    <w:qFormat/>
    <w:rsid w:val="001F5A2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F5A21"/>
    <w:pPr>
      <w:wordWrap/>
      <w:jc w:val="left"/>
    </w:pPr>
    <w:rPr>
      <w:rFonts w:ascii="Trebuchet MS" w:eastAsia="Trebuchet MS" w:hAnsi="Trebuchet MS" w:cs="Trebuchet MS"/>
      <w:kern w:val="0"/>
      <w:sz w:val="22"/>
      <w:szCs w:val="22"/>
      <w:lang w:val="tr-TR" w:eastAsia="en-US"/>
    </w:rPr>
  </w:style>
  <w:style w:type="character" w:customStyle="1" w:styleId="GvdeMetniChar">
    <w:name w:val="Gövde Metni Char"/>
    <w:basedOn w:val="VarsaylanParagrafYazTipi"/>
    <w:link w:val="GvdeMetni"/>
    <w:uiPriority w:val="1"/>
    <w:rsid w:val="001F5A21"/>
    <w:rPr>
      <w:rFonts w:ascii="Trebuchet MS" w:eastAsia="Trebuchet MS" w:hAnsi="Trebuchet MS" w:cs="Trebuchet MS"/>
      <w:sz w:val="22"/>
      <w:szCs w:val="22"/>
      <w:lang w:eastAsia="en-US"/>
    </w:rPr>
  </w:style>
  <w:style w:type="character" w:styleId="Kpr">
    <w:name w:val="Hyperlink"/>
    <w:basedOn w:val="VarsaylanParagrafYazTipi"/>
    <w:uiPriority w:val="99"/>
    <w:semiHidden/>
    <w:unhideWhenUsed/>
    <w:rsid w:val="0040791B"/>
    <w:rPr>
      <w:color w:val="0000FF"/>
      <w:u w:val="single"/>
    </w:rPr>
  </w:style>
  <w:style w:type="character" w:styleId="Vurgu">
    <w:name w:val="Emphasis"/>
    <w:basedOn w:val="VarsaylanParagrafYazTipi"/>
    <w:uiPriority w:val="20"/>
    <w:qFormat/>
    <w:rsid w:val="00C0388C"/>
    <w:rPr>
      <w:i/>
      <w:iCs/>
    </w:rPr>
  </w:style>
  <w:style w:type="paragraph" w:styleId="ListeParagraf">
    <w:name w:val="List Paragraph"/>
    <w:basedOn w:val="Normal"/>
    <w:uiPriority w:val="34"/>
    <w:qFormat/>
    <w:rsid w:val="00D735C4"/>
    <w:pPr>
      <w:ind w:left="720"/>
      <w:contextualSpacing/>
    </w:pPr>
  </w:style>
</w:styles>
</file>

<file path=word/webSettings.xml><?xml version="1.0" encoding="utf-8"?>
<w:webSettings xmlns:r="http://schemas.openxmlformats.org/officeDocument/2006/relationships" xmlns:w="http://schemas.openxmlformats.org/wordprocessingml/2006/main">
  <w:divs>
    <w:div w:id="584336835">
      <w:bodyDiv w:val="1"/>
      <w:marLeft w:val="0"/>
      <w:marRight w:val="0"/>
      <w:marTop w:val="0"/>
      <w:marBottom w:val="0"/>
      <w:divBdr>
        <w:top w:val="none" w:sz="0" w:space="0" w:color="auto"/>
        <w:left w:val="none" w:sz="0" w:space="0" w:color="auto"/>
        <w:bottom w:val="none" w:sz="0" w:space="0" w:color="auto"/>
        <w:right w:val="none" w:sz="0" w:space="0" w:color="auto"/>
      </w:divBdr>
    </w:div>
    <w:div w:id="208209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rgipark.org.tr/en/pub/tarm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ergipark.org.tr/tr/pub/tarma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381</Words>
  <Characters>2172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Copyright Transfer Form</vt:lpstr>
    </vt:vector>
  </TitlesOfParts>
  <Company>Hewlett-Packard Company</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Form</dc:title>
  <dc:creator>WinXP</dc:creator>
  <cp:lastModifiedBy>windows</cp:lastModifiedBy>
  <cp:revision>3</cp:revision>
  <cp:lastPrinted>2010-12-20T08:14:00Z</cp:lastPrinted>
  <dcterms:created xsi:type="dcterms:W3CDTF">2020-02-24T13:28:00Z</dcterms:created>
  <dcterms:modified xsi:type="dcterms:W3CDTF">2020-02-24T13:48:00Z</dcterms:modified>
</cp:coreProperties>
</file>