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D776C" w14:textId="517562F0" w:rsidR="00327268" w:rsidRDefault="005F64BB" w:rsidP="00C7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67B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Başlık </w:t>
      </w:r>
      <w:r w:rsidR="00123B47" w:rsidRPr="00467B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İlk </w:t>
      </w:r>
      <w:r w:rsidR="00123B47" w:rsidRPr="00467B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Harfleri Büyük, Koyu ve Sayfaya Ortalanmış Olarak, 14 Puntoda Yazılmalıdır.  16 Kelimeyi Aşmamalıdır.)</w:t>
      </w:r>
    </w:p>
    <w:p w14:paraId="129F2FBB" w14:textId="77777777" w:rsidR="00C7077B" w:rsidRPr="00467BEF" w:rsidRDefault="00C7077B" w:rsidP="00C7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8733047" w14:textId="05340991" w:rsidR="00467BEF" w:rsidRDefault="00467BEF" w:rsidP="00C7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EF">
        <w:rPr>
          <w:rFonts w:ascii="Times New Roman" w:hAnsi="Times New Roman" w:cs="Times New Roman"/>
          <w:b/>
          <w:sz w:val="24"/>
          <w:szCs w:val="24"/>
        </w:rPr>
        <w:t>İngilizce Başlık (İlk Harfleri Büyük, Koyu ve Sayfaya Ortalanmış Olarak, 14 Puntoda Yazılmalıdır.  16 Kelimeyi Aşmamalıdır.)</w:t>
      </w:r>
    </w:p>
    <w:p w14:paraId="3B8818BF" w14:textId="77777777" w:rsidR="00C7077B" w:rsidRPr="00467BEF" w:rsidRDefault="00C7077B" w:rsidP="00C7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AF5A7" w14:textId="468B059B" w:rsidR="00327268" w:rsidRDefault="00F84522" w:rsidP="00C70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YAZAR İSİMLERİ VE BİLGİLERİ AYRI BİR WORD DOSYASINDA</w:t>
      </w:r>
      <w:r w:rsidR="00694DCD"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GÖNDERİLMELİDİR.</w:t>
      </w:r>
      <w:r w:rsidR="00123B47"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816"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AYRI </w:t>
      </w:r>
      <w:r w:rsidR="00123B47"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 DOSYASINDA</w:t>
      </w:r>
      <w:r w:rsidR="00694DCD"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B47"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YAZARLARIN</w:t>
      </w:r>
      <w:r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UNVAN</w:t>
      </w:r>
      <w:r w:rsidR="00123B47"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ÜNİVERSİTE, FAKÜLTE, BÖLÜM AD</w:t>
      </w:r>
      <w:r w:rsidR="00123B47"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LARI VE ORCID NUMARALARI</w:t>
      </w:r>
      <w:r w:rsidRPr="00467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VERİLMELİDİR</w:t>
      </w:r>
    </w:p>
    <w:p w14:paraId="3F959C6B" w14:textId="77777777" w:rsidR="00C7077B" w:rsidRPr="00467BEF" w:rsidRDefault="00C7077B" w:rsidP="00C70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0BABF5" w14:textId="2E6EB0BA" w:rsidR="008E4A97" w:rsidRPr="00E20A8A" w:rsidRDefault="006C3712" w:rsidP="001A3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Ö</w:t>
      </w:r>
      <w:r w:rsidR="00C321E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zet: </w:t>
      </w:r>
      <w:r w:rsidR="003F0CB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Özet/abstract 250 kelimeyi aşmamalı</w:t>
      </w:r>
      <w:r w:rsidR="0083642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dır. </w:t>
      </w:r>
      <w:r w:rsidR="00827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83642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</w:t>
      </w:r>
      <w:r w:rsidR="003F0CB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 kenardan 2,5 cm boşluk bırakılarak</w:t>
      </w:r>
      <w:r w:rsidR="0083642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y</w:t>
      </w:r>
      <w:r w:rsidR="003F0CB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3F0CB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27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3F0CB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Metin içi atıflarda ve kaynakçanın yazımında APA 7 stili kullanılmalıdır.</w:t>
      </w:r>
      <w:r w:rsidR="008E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3642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Özet/abstract 250 kelimeyi aşmamalıdır. </w:t>
      </w:r>
      <w:r w:rsidR="00827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83642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83642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27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83642E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Metin içi atıflarda ve kaynakçanın yazımında APA 7 stili kullanılmalıdır.</w:t>
      </w:r>
      <w:r w:rsidR="008E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E4A97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Özet/abstract 250 kelimeyi aşmamalıdır. </w:t>
      </w:r>
      <w:r w:rsidR="00827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8E4A97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8E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8E4A97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27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8E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8E4A97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Metin içi atıflarda ve kaynakçanın yazımında APA 7 stili kullanılmalıdır.</w:t>
      </w:r>
      <w:r w:rsidR="008E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E4A97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Özet/abstract 250 kelimeyi aşmamalıdır. </w:t>
      </w:r>
      <w:r w:rsidR="00827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8E4A97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8E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8E4A97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271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8E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8E4A97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Metin içi atıflarda ve kaynakçanın yazımında APA 7 stili kullanılmalıdır.</w:t>
      </w:r>
    </w:p>
    <w:p w14:paraId="748FEE24" w14:textId="5E96567F" w:rsidR="006A5F62" w:rsidRPr="00467BEF" w:rsidRDefault="00ED5C77" w:rsidP="00C7077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67BEF">
        <w:rPr>
          <w:rFonts w:ascii="Times New Roman" w:hAnsi="Times New Roman" w:cs="Times New Roman"/>
          <w:b/>
          <w:sz w:val="20"/>
          <w:szCs w:val="20"/>
        </w:rPr>
        <w:t>Anahtar Kelime</w:t>
      </w:r>
      <w:r w:rsidR="00E20A8A">
        <w:rPr>
          <w:rFonts w:ascii="Times New Roman" w:hAnsi="Times New Roman" w:cs="Times New Roman"/>
          <w:b/>
          <w:sz w:val="20"/>
          <w:szCs w:val="20"/>
        </w:rPr>
        <w:t>ler</w:t>
      </w:r>
      <w:r w:rsidRPr="00467BEF">
        <w:rPr>
          <w:rFonts w:ascii="Times New Roman" w:hAnsi="Times New Roman" w:cs="Times New Roman"/>
          <w:sz w:val="20"/>
          <w:szCs w:val="20"/>
        </w:rPr>
        <w:t xml:space="preserve">: </w:t>
      </w:r>
      <w:r w:rsidR="005F64BB" w:rsidRPr="00467BEF">
        <w:rPr>
          <w:rFonts w:ascii="Times New Roman" w:hAnsi="Times New Roman" w:cs="Times New Roman"/>
          <w:bCs/>
          <w:sz w:val="20"/>
          <w:szCs w:val="20"/>
        </w:rPr>
        <w:t>En az 3 en fazla 5 anahtar kelime bulunmalıdır</w:t>
      </w:r>
      <w:r w:rsidR="006A5F62" w:rsidRPr="00467BEF">
        <w:rPr>
          <w:rFonts w:ascii="Times New Roman" w:hAnsi="Times New Roman" w:cs="Times New Roman"/>
          <w:bCs/>
          <w:sz w:val="20"/>
          <w:szCs w:val="20"/>
        </w:rPr>
        <w:t>.</w:t>
      </w:r>
    </w:p>
    <w:p w14:paraId="7A3EFBCA" w14:textId="77777777" w:rsidR="0083642E" w:rsidRPr="00467BEF" w:rsidRDefault="0083642E" w:rsidP="00C70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7AA19C" w14:textId="68C02595" w:rsidR="00CC686A" w:rsidRPr="00E20A8A" w:rsidRDefault="00C321EE" w:rsidP="00CC686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7BEF">
        <w:rPr>
          <w:rFonts w:ascii="Times New Roman" w:hAnsi="Times New Roman" w:cs="Times New Roman"/>
          <w:b/>
          <w:sz w:val="20"/>
          <w:szCs w:val="20"/>
        </w:rPr>
        <w:t>Abstract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246DDF" w:rsidRPr="00467BEF">
        <w:rPr>
          <w:rFonts w:ascii="Times New Roman" w:hAnsi="Times New Roman" w:cs="Times New Roman"/>
          <w:sz w:val="20"/>
          <w:szCs w:val="20"/>
          <w:lang w:val="en-US"/>
        </w:rPr>
        <w:t xml:space="preserve">The abstract should not exceed 250 words. It should be justified. The font is Times New Roman, with a </w:t>
      </w:r>
      <w:r w:rsidR="006A5F62" w:rsidRPr="00467BEF">
        <w:rPr>
          <w:rFonts w:ascii="Times New Roman" w:hAnsi="Times New Roman" w:cs="Times New Roman"/>
          <w:sz w:val="20"/>
          <w:szCs w:val="20"/>
          <w:lang w:val="en-US"/>
        </w:rPr>
        <w:t>margin of 2.5 cm from all sides.</w:t>
      </w:r>
      <w:r w:rsidR="00246DDF" w:rsidRPr="00467BEF">
        <w:rPr>
          <w:rFonts w:ascii="Times New Roman" w:hAnsi="Times New Roman" w:cs="Times New Roman"/>
          <w:sz w:val="20"/>
          <w:szCs w:val="20"/>
          <w:lang w:val="en-US"/>
        </w:rPr>
        <w:t xml:space="preserve"> It should be in 1</w:t>
      </w:r>
      <w:r w:rsidR="00C7077B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246DDF" w:rsidRPr="00467BEF">
        <w:rPr>
          <w:rFonts w:ascii="Times New Roman" w:hAnsi="Times New Roman" w:cs="Times New Roman"/>
          <w:sz w:val="20"/>
          <w:szCs w:val="20"/>
          <w:lang w:val="en-US"/>
        </w:rPr>
        <w:t xml:space="preserve"> font size, </w:t>
      </w:r>
      <w:r w:rsidR="00C7077B">
        <w:rPr>
          <w:rFonts w:ascii="Times New Roman" w:hAnsi="Times New Roman" w:cs="Times New Roman"/>
          <w:sz w:val="20"/>
          <w:szCs w:val="20"/>
          <w:lang w:val="en-US"/>
        </w:rPr>
        <w:t>single</w:t>
      </w:r>
      <w:r w:rsidR="00246DDF" w:rsidRPr="00467BEF">
        <w:rPr>
          <w:rFonts w:ascii="Times New Roman" w:hAnsi="Times New Roman" w:cs="Times New Roman"/>
          <w:sz w:val="20"/>
          <w:szCs w:val="20"/>
          <w:lang w:val="en-US"/>
        </w:rPr>
        <w:t xml:space="preserve"> line spacing, justified. </w:t>
      </w:r>
      <w:r w:rsidR="00CC686A" w:rsidRPr="00CC686A">
        <w:rPr>
          <w:rFonts w:ascii="Times New Roman" w:hAnsi="Times New Roman" w:cs="Times New Roman"/>
          <w:sz w:val="20"/>
          <w:szCs w:val="20"/>
          <w:lang w:val="en-US"/>
        </w:rPr>
        <w:t xml:space="preserve">Paragraphs should not be indented. </w:t>
      </w:r>
      <w:r w:rsidR="00246DDF" w:rsidRPr="00467BEF">
        <w:rPr>
          <w:rFonts w:ascii="Times New Roman" w:hAnsi="Times New Roman" w:cs="Times New Roman"/>
          <w:sz w:val="20"/>
          <w:szCs w:val="20"/>
          <w:lang w:val="en-US"/>
        </w:rPr>
        <w:t>APA 7 style should be used for in-text citations and bibliography</w:t>
      </w:r>
      <w:r w:rsidR="006A5F62" w:rsidRPr="00467BE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8E4A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C686A" w:rsidRPr="00467BEF">
        <w:rPr>
          <w:rFonts w:ascii="Times New Roman" w:hAnsi="Times New Roman" w:cs="Times New Roman"/>
          <w:sz w:val="20"/>
          <w:szCs w:val="20"/>
          <w:lang w:val="en-US"/>
        </w:rPr>
        <w:t>The abstract should not exceed 250 words. It should be justified. The font is Times New Roman, with a margin of 2.5 cm from all sides. It should be in 1</w:t>
      </w:r>
      <w:r w:rsidR="00CC686A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CC686A" w:rsidRPr="00467BEF">
        <w:rPr>
          <w:rFonts w:ascii="Times New Roman" w:hAnsi="Times New Roman" w:cs="Times New Roman"/>
          <w:sz w:val="20"/>
          <w:szCs w:val="20"/>
          <w:lang w:val="en-US"/>
        </w:rPr>
        <w:t xml:space="preserve"> font size, </w:t>
      </w:r>
      <w:r w:rsidR="00CC686A">
        <w:rPr>
          <w:rFonts w:ascii="Times New Roman" w:hAnsi="Times New Roman" w:cs="Times New Roman"/>
          <w:sz w:val="20"/>
          <w:szCs w:val="20"/>
          <w:lang w:val="en-US"/>
        </w:rPr>
        <w:t>single</w:t>
      </w:r>
      <w:r w:rsidR="00CC686A" w:rsidRPr="00467BEF">
        <w:rPr>
          <w:rFonts w:ascii="Times New Roman" w:hAnsi="Times New Roman" w:cs="Times New Roman"/>
          <w:sz w:val="20"/>
          <w:szCs w:val="20"/>
          <w:lang w:val="en-US"/>
        </w:rPr>
        <w:t xml:space="preserve"> line spacing, justified. </w:t>
      </w:r>
      <w:r w:rsidR="00CC686A" w:rsidRPr="00CC686A">
        <w:rPr>
          <w:rFonts w:ascii="Times New Roman" w:hAnsi="Times New Roman" w:cs="Times New Roman"/>
          <w:sz w:val="20"/>
          <w:szCs w:val="20"/>
          <w:lang w:val="en-US"/>
        </w:rPr>
        <w:t xml:space="preserve">Paragraphs should not be indented. </w:t>
      </w:r>
      <w:r w:rsidR="00CC686A" w:rsidRPr="00467BEF">
        <w:rPr>
          <w:rFonts w:ascii="Times New Roman" w:hAnsi="Times New Roman" w:cs="Times New Roman"/>
          <w:sz w:val="20"/>
          <w:szCs w:val="20"/>
          <w:lang w:val="en-US"/>
        </w:rPr>
        <w:t>APA 7 style should be used for in-text citations and bibliography.</w:t>
      </w:r>
      <w:r w:rsidR="008E4A97" w:rsidRPr="008E4A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E4A97" w:rsidRPr="00467BEF">
        <w:rPr>
          <w:rFonts w:ascii="Times New Roman" w:hAnsi="Times New Roman" w:cs="Times New Roman"/>
          <w:sz w:val="20"/>
          <w:szCs w:val="20"/>
          <w:lang w:val="en-US"/>
        </w:rPr>
        <w:t>The abstract should not exceed 250 words. It should be justified. The font is Times New Roman, with a margin of 2.5 cm from all sides. It should be in 1</w:t>
      </w:r>
      <w:r w:rsidR="008E4A97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8E4A97" w:rsidRPr="00467BEF">
        <w:rPr>
          <w:rFonts w:ascii="Times New Roman" w:hAnsi="Times New Roman" w:cs="Times New Roman"/>
          <w:sz w:val="20"/>
          <w:szCs w:val="20"/>
          <w:lang w:val="en-US"/>
        </w:rPr>
        <w:t xml:space="preserve"> font size, </w:t>
      </w:r>
      <w:r w:rsidR="008E4A97">
        <w:rPr>
          <w:rFonts w:ascii="Times New Roman" w:hAnsi="Times New Roman" w:cs="Times New Roman"/>
          <w:sz w:val="20"/>
          <w:szCs w:val="20"/>
          <w:lang w:val="en-US"/>
        </w:rPr>
        <w:t>single</w:t>
      </w:r>
      <w:r w:rsidR="008E4A97" w:rsidRPr="00467BEF">
        <w:rPr>
          <w:rFonts w:ascii="Times New Roman" w:hAnsi="Times New Roman" w:cs="Times New Roman"/>
          <w:sz w:val="20"/>
          <w:szCs w:val="20"/>
          <w:lang w:val="en-US"/>
        </w:rPr>
        <w:t xml:space="preserve"> line spacing, justified. </w:t>
      </w:r>
      <w:r w:rsidR="008E4A97" w:rsidRPr="00CC686A">
        <w:rPr>
          <w:rFonts w:ascii="Times New Roman" w:hAnsi="Times New Roman" w:cs="Times New Roman"/>
          <w:sz w:val="20"/>
          <w:szCs w:val="20"/>
          <w:lang w:val="en-US"/>
        </w:rPr>
        <w:t xml:space="preserve">Paragraphs should not be indented. </w:t>
      </w:r>
      <w:r w:rsidR="008E4A97" w:rsidRPr="00467BEF">
        <w:rPr>
          <w:rFonts w:ascii="Times New Roman" w:hAnsi="Times New Roman" w:cs="Times New Roman"/>
          <w:sz w:val="20"/>
          <w:szCs w:val="20"/>
          <w:lang w:val="en-US"/>
        </w:rPr>
        <w:t>APA 7 style should be used for in-text citations and bibliography.</w:t>
      </w:r>
      <w:r w:rsidR="008E4A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E4A97" w:rsidRPr="00467BEF">
        <w:rPr>
          <w:rFonts w:ascii="Times New Roman" w:hAnsi="Times New Roman" w:cs="Times New Roman"/>
          <w:sz w:val="20"/>
          <w:szCs w:val="20"/>
          <w:lang w:val="en-US"/>
        </w:rPr>
        <w:t>The abstract should not exceed 250 words. It should be justified. The font is Times New Roman, with a margin of 2.5 cm from all sides. It should be in 1</w:t>
      </w:r>
      <w:r w:rsidR="008E4A97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8E4A97" w:rsidRPr="00467BEF">
        <w:rPr>
          <w:rFonts w:ascii="Times New Roman" w:hAnsi="Times New Roman" w:cs="Times New Roman"/>
          <w:sz w:val="20"/>
          <w:szCs w:val="20"/>
          <w:lang w:val="en-US"/>
        </w:rPr>
        <w:t xml:space="preserve"> font size, </w:t>
      </w:r>
      <w:r w:rsidR="008E4A97">
        <w:rPr>
          <w:rFonts w:ascii="Times New Roman" w:hAnsi="Times New Roman" w:cs="Times New Roman"/>
          <w:sz w:val="20"/>
          <w:szCs w:val="20"/>
          <w:lang w:val="en-US"/>
        </w:rPr>
        <w:t>single</w:t>
      </w:r>
      <w:r w:rsidR="008E4A97" w:rsidRPr="00467BEF">
        <w:rPr>
          <w:rFonts w:ascii="Times New Roman" w:hAnsi="Times New Roman" w:cs="Times New Roman"/>
          <w:sz w:val="20"/>
          <w:szCs w:val="20"/>
          <w:lang w:val="en-US"/>
        </w:rPr>
        <w:t xml:space="preserve"> line spacing, justified. </w:t>
      </w:r>
      <w:r w:rsidR="008E4A97" w:rsidRPr="00CC686A">
        <w:rPr>
          <w:rFonts w:ascii="Times New Roman" w:hAnsi="Times New Roman" w:cs="Times New Roman"/>
          <w:sz w:val="20"/>
          <w:szCs w:val="20"/>
          <w:lang w:val="en-US"/>
        </w:rPr>
        <w:t xml:space="preserve">Paragraphs should not be indented. </w:t>
      </w:r>
      <w:r w:rsidR="008E4A97" w:rsidRPr="00467BEF">
        <w:rPr>
          <w:rFonts w:ascii="Times New Roman" w:hAnsi="Times New Roman" w:cs="Times New Roman"/>
          <w:sz w:val="20"/>
          <w:szCs w:val="20"/>
          <w:lang w:val="en-US"/>
        </w:rPr>
        <w:t>APA 7 style should be used for in-text citations and bibliography.</w:t>
      </w:r>
    </w:p>
    <w:p w14:paraId="738E3EC3" w14:textId="0B98E893" w:rsidR="007E33D2" w:rsidRPr="00B477A0" w:rsidRDefault="00D358B9" w:rsidP="00B477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7E33D2" w:rsidRPr="00B477A0" w:rsidSect="00467BEF">
          <w:footerReference w:type="default" r:id="rId8"/>
          <w:pgSz w:w="11906" w:h="16838"/>
          <w:pgMar w:top="1417" w:right="1417" w:bottom="1417" w:left="1417" w:header="708" w:footer="708" w:gutter="0"/>
          <w:pgNumType w:fmt="lowerRoman"/>
          <w:cols w:space="708"/>
          <w:docGrid w:linePitch="360"/>
        </w:sectPr>
      </w:pPr>
      <w:r w:rsidRPr="00467BEF">
        <w:rPr>
          <w:rFonts w:ascii="Times New Roman" w:hAnsi="Times New Roman" w:cs="Times New Roman"/>
          <w:b/>
          <w:sz w:val="20"/>
          <w:szCs w:val="20"/>
        </w:rPr>
        <w:t>Keywords:</w:t>
      </w:r>
      <w:r w:rsidRPr="00467BEF">
        <w:rPr>
          <w:rFonts w:ascii="Times New Roman" w:hAnsi="Times New Roman" w:cs="Times New Roman"/>
          <w:sz w:val="20"/>
          <w:szCs w:val="20"/>
        </w:rPr>
        <w:t xml:space="preserve"> </w:t>
      </w:r>
      <w:r w:rsidR="00246DDF" w:rsidRPr="00467BEF">
        <w:rPr>
          <w:rFonts w:ascii="Times New Roman" w:hAnsi="Times New Roman" w:cs="Times New Roman"/>
          <w:sz w:val="20"/>
          <w:szCs w:val="20"/>
        </w:rPr>
        <w:t>There should be a minimum of 3 and a maximum of 5 keywords</w:t>
      </w:r>
      <w:r w:rsidR="00B477A0">
        <w:rPr>
          <w:rFonts w:ascii="Times New Roman" w:hAnsi="Times New Roman" w:cs="Times New Roman"/>
          <w:sz w:val="20"/>
          <w:szCs w:val="20"/>
        </w:rPr>
        <w:t>.</w:t>
      </w:r>
    </w:p>
    <w:p w14:paraId="330AC3C4" w14:textId="4DAC8AB4" w:rsidR="009F6487" w:rsidRPr="00467BEF" w:rsidRDefault="00FC3DDF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bookmarkStart w:id="0" w:name="_Toc60854710"/>
      <w:commentRangeStart w:id="1"/>
      <w:r w:rsidRPr="00467BEF">
        <w:rPr>
          <w:color w:val="000000" w:themeColor="text1"/>
          <w:sz w:val="20"/>
          <w:szCs w:val="20"/>
        </w:rPr>
        <w:lastRenderedPageBreak/>
        <w:t>1.</w:t>
      </w:r>
      <w:r w:rsidR="002B1872" w:rsidRPr="00467BEF">
        <w:rPr>
          <w:color w:val="000000" w:themeColor="text1"/>
          <w:sz w:val="20"/>
          <w:szCs w:val="20"/>
        </w:rPr>
        <w:t xml:space="preserve"> </w:t>
      </w:r>
      <w:commentRangeEnd w:id="1"/>
      <w:r w:rsidR="00BD33AC" w:rsidRPr="00467BEF">
        <w:rPr>
          <w:rStyle w:val="AklamaBavurusu"/>
          <w:rFonts w:asciiTheme="minorHAnsi" w:eastAsiaTheme="minorHAnsi" w:hAnsiTheme="minorHAnsi" w:cstheme="minorBidi"/>
          <w:b w:val="0"/>
          <w:color w:val="auto"/>
          <w:sz w:val="20"/>
          <w:szCs w:val="20"/>
        </w:rPr>
        <w:commentReference w:id="1"/>
      </w:r>
      <w:r w:rsidR="003C20D5" w:rsidRPr="00467BEF">
        <w:rPr>
          <w:color w:val="000000" w:themeColor="text1"/>
          <w:sz w:val="20"/>
          <w:szCs w:val="20"/>
        </w:rPr>
        <w:t>Giriş</w:t>
      </w:r>
      <w:bookmarkEnd w:id="0"/>
    </w:p>
    <w:p w14:paraId="3F04F2AC" w14:textId="236A14DC" w:rsidR="00943D7C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F0764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F0764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F0764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3F0FDECC" w14:textId="4E92DD2C" w:rsidR="004B5991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4B5991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4B5991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4B5991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57D44713" w14:textId="56D9B28C" w:rsidR="00BD33AC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BD33AC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BD33AC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BD33AC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2F674138" w14:textId="36C0C407" w:rsidR="00841EB7" w:rsidRPr="00467BEF" w:rsidRDefault="00FC3DDF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bookmarkStart w:id="2" w:name="_Toc60854711"/>
      <w:r w:rsidRPr="00467BEF">
        <w:rPr>
          <w:color w:val="000000" w:themeColor="text1"/>
          <w:sz w:val="20"/>
          <w:szCs w:val="20"/>
        </w:rPr>
        <w:t>2.</w:t>
      </w:r>
      <w:r w:rsidR="002B1872" w:rsidRPr="00467BEF">
        <w:rPr>
          <w:color w:val="000000" w:themeColor="text1"/>
          <w:sz w:val="20"/>
          <w:szCs w:val="20"/>
        </w:rPr>
        <w:t xml:space="preserve"> </w:t>
      </w:r>
      <w:bookmarkEnd w:id="2"/>
      <w:r w:rsidR="003C20D5" w:rsidRPr="00467BEF">
        <w:rPr>
          <w:color w:val="000000" w:themeColor="text1"/>
          <w:sz w:val="20"/>
          <w:szCs w:val="20"/>
        </w:rPr>
        <w:t>Kavramsal Çerçeve</w:t>
      </w:r>
    </w:p>
    <w:p w14:paraId="16E340A5" w14:textId="3293F276" w:rsidR="00A93BD0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A93BD0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A93BD0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A93BD0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2733B3A3" w14:textId="7800C0ED" w:rsidR="00A93BD0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A93BD0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A93BD0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A93BD0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057F48D0" w14:textId="36760669" w:rsidR="00A93BD0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A93BD0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A93BD0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A93BD0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232C79D7" w14:textId="0903B728" w:rsidR="00FA3AB3" w:rsidRPr="00467BEF" w:rsidRDefault="00FA3AB3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467BEF">
        <w:rPr>
          <w:color w:val="000000" w:themeColor="text1"/>
          <w:sz w:val="20"/>
          <w:szCs w:val="20"/>
        </w:rPr>
        <w:t xml:space="preserve">2.1. </w:t>
      </w:r>
      <w:r w:rsidR="003C20D5" w:rsidRPr="00467BEF">
        <w:rPr>
          <w:color w:val="000000" w:themeColor="text1"/>
          <w:sz w:val="20"/>
          <w:szCs w:val="20"/>
        </w:rPr>
        <w:t>Kavramsal Çerçeve- A</w:t>
      </w:r>
    </w:p>
    <w:p w14:paraId="46A5455B" w14:textId="0E8CB199" w:rsidR="00FA3AB3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4D62892D" w14:textId="1B3B64ED" w:rsidR="00FA3AB3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65EF1D58" w14:textId="137FE96F" w:rsidR="0085257B" w:rsidRPr="00467BEF" w:rsidRDefault="0085257B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467BEF">
        <w:rPr>
          <w:color w:val="000000" w:themeColor="text1"/>
          <w:sz w:val="20"/>
          <w:szCs w:val="20"/>
        </w:rPr>
        <w:t xml:space="preserve">2.1.1. </w:t>
      </w:r>
      <w:r w:rsidR="003C20D5" w:rsidRPr="00467BEF">
        <w:rPr>
          <w:color w:val="000000" w:themeColor="text1"/>
          <w:sz w:val="20"/>
          <w:szCs w:val="20"/>
        </w:rPr>
        <w:t>Kavramsal Çerçeve- Aa</w:t>
      </w:r>
    </w:p>
    <w:p w14:paraId="120FDA65" w14:textId="7B34ED56" w:rsidR="0085257B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Metin içi atıflarda ve kaynakçanın yazımında APA 7 stili kullanılmalıdır.</w:t>
      </w:r>
    </w:p>
    <w:p w14:paraId="4F46E863" w14:textId="671D8289" w:rsidR="0085257B" w:rsidRPr="00467BEF" w:rsidRDefault="0085257B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467BEF">
        <w:rPr>
          <w:color w:val="000000" w:themeColor="text1"/>
          <w:sz w:val="20"/>
          <w:szCs w:val="20"/>
        </w:rPr>
        <w:t xml:space="preserve">2.1.1.1. </w:t>
      </w:r>
      <w:r w:rsidR="003C20D5" w:rsidRPr="00467BEF">
        <w:rPr>
          <w:color w:val="000000" w:themeColor="text1"/>
          <w:sz w:val="20"/>
          <w:szCs w:val="20"/>
        </w:rPr>
        <w:t>Kavramsal Çerçeve- Aaa</w:t>
      </w:r>
    </w:p>
    <w:p w14:paraId="6E4E0789" w14:textId="6E28CE4C" w:rsidR="0085257B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Metin içi atıflarda ve kaynakçanın yazımında APA 7 stili kullanılmalıdır.</w:t>
      </w:r>
    </w:p>
    <w:p w14:paraId="27D352CE" w14:textId="2BF151C1" w:rsidR="0085257B" w:rsidRPr="00467BEF" w:rsidRDefault="0085257B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467BEF">
        <w:rPr>
          <w:color w:val="000000" w:themeColor="text1"/>
          <w:sz w:val="20"/>
          <w:szCs w:val="20"/>
        </w:rPr>
        <w:t xml:space="preserve">2.1.1.2. </w:t>
      </w:r>
      <w:r w:rsidR="003C20D5" w:rsidRPr="00467BEF">
        <w:rPr>
          <w:color w:val="000000" w:themeColor="text1"/>
          <w:sz w:val="20"/>
          <w:szCs w:val="20"/>
        </w:rPr>
        <w:t>Kavramsal Çerçeve- Aab</w:t>
      </w:r>
    </w:p>
    <w:p w14:paraId="5EA9C159" w14:textId="61EDD154" w:rsidR="00974464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Paragraflarda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girinti olmamalıdır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Metin içi atıflarda ve kaynakçanın yazımında APA 7 stili kullanılmalıdır.</w:t>
      </w:r>
    </w:p>
    <w:p w14:paraId="08112CFF" w14:textId="3C3ED6B7" w:rsidR="00467BEF" w:rsidRPr="00467BEF" w:rsidRDefault="00467BEF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67BE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 wp14:anchorId="51C01182" wp14:editId="2AF26B3E">
            <wp:simplePos x="0" y="0"/>
            <wp:positionH relativeFrom="column">
              <wp:posOffset>58420</wp:posOffset>
            </wp:positionH>
            <wp:positionV relativeFrom="paragraph">
              <wp:posOffset>290830</wp:posOffset>
            </wp:positionV>
            <wp:extent cx="2412365" cy="3642995"/>
            <wp:effectExtent l="0" t="0" r="635" b="1905"/>
            <wp:wrapSquare wrapText="bothSides"/>
            <wp:docPr id="3" name="Resim 3" descr="C:\Users\Funda\AppData\Local\Microsoft\Windows\INetCache\Content.Word\3.2 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unda\AppData\Local\Microsoft\Windows\INetCache\Content.Word\3.2 i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09CC5" w14:textId="77777777" w:rsidR="00467BEF" w:rsidRDefault="00467BEF" w:rsidP="00C7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40BA58F" w14:textId="57A825D4" w:rsidR="00974464" w:rsidRDefault="00974464" w:rsidP="00E20A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Şekil </w:t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begin"/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instrText xml:space="preserve"> SEQ Şekil \* ARABIC </w:instrText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separate"/>
      </w:r>
      <w:r w:rsidRPr="00467BEF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1</w:t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end"/>
      </w:r>
      <w:r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Tablo ve şekillerin numaraları kendi içerisinde sıralanmalı ve başlıkl</w:t>
      </w:r>
      <w:r w:rsidR="004B17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arı ise</w:t>
      </w:r>
      <w:r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tablo</w:t>
      </w:r>
      <w:r w:rsidR="004B17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larda tablonun üstünde</w:t>
      </w:r>
      <w:r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şek</w:t>
      </w:r>
      <w:r w:rsidR="004B17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illerde ise</w:t>
      </w:r>
      <w:r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17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şeklin altında</w:t>
      </w:r>
      <w:r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yer almalıdır. Tablo ve şekil başlıklarının yalnızca ilk kelimesi büyük harfle başlamalı ve </w:t>
      </w:r>
      <w:r w:rsidR="00E20A8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sola yaslı olmalıdır</w:t>
      </w:r>
      <w:r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00192383" w14:textId="77777777" w:rsidR="00BC57D8" w:rsidRPr="00467BEF" w:rsidRDefault="00BC57D8" w:rsidP="00C70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68F6A8D" w14:textId="41C27044" w:rsidR="0085257B" w:rsidRPr="00467BEF" w:rsidRDefault="0085257B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467BEF">
        <w:rPr>
          <w:color w:val="000000" w:themeColor="text1"/>
          <w:sz w:val="20"/>
          <w:szCs w:val="20"/>
        </w:rPr>
        <w:t xml:space="preserve">2.1.2. </w:t>
      </w:r>
      <w:r w:rsidR="003C20D5" w:rsidRPr="00467BEF">
        <w:rPr>
          <w:color w:val="000000" w:themeColor="text1"/>
          <w:sz w:val="20"/>
          <w:szCs w:val="20"/>
        </w:rPr>
        <w:t>Kavramsal Çerçeve- Ab</w:t>
      </w:r>
    </w:p>
    <w:p w14:paraId="454F81C6" w14:textId="215A0E16" w:rsidR="0085257B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85257B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Metin içi atıflarda ve kaynakçanın yazımında APA 7 stili kullanılmalıdır.</w:t>
      </w:r>
    </w:p>
    <w:p w14:paraId="750A3B31" w14:textId="1B7BC200" w:rsidR="00FA3AB3" w:rsidRPr="00467BEF" w:rsidRDefault="00FA3AB3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467BEF">
        <w:rPr>
          <w:color w:val="000000" w:themeColor="text1"/>
          <w:sz w:val="20"/>
          <w:szCs w:val="20"/>
        </w:rPr>
        <w:t xml:space="preserve">2.2. </w:t>
      </w:r>
      <w:r w:rsidR="003C20D5" w:rsidRPr="00467BEF">
        <w:rPr>
          <w:color w:val="000000" w:themeColor="text1"/>
          <w:sz w:val="20"/>
          <w:szCs w:val="20"/>
        </w:rPr>
        <w:t>Kavramsal Çerçeve – B</w:t>
      </w:r>
    </w:p>
    <w:p w14:paraId="67D71A07" w14:textId="6DC7EEC8" w:rsidR="00AF3F14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143EB55A" w14:textId="35F12635" w:rsidR="00FA3AB3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1133447D" w14:textId="0293A8E9" w:rsidR="00C602E3" w:rsidRPr="00467BEF" w:rsidRDefault="00FC3DDF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bookmarkStart w:id="3" w:name="_Toc60854712"/>
      <w:r w:rsidRPr="00467BEF">
        <w:rPr>
          <w:color w:val="000000" w:themeColor="text1"/>
          <w:sz w:val="20"/>
          <w:szCs w:val="20"/>
        </w:rPr>
        <w:t>3.</w:t>
      </w:r>
      <w:r w:rsidR="002B1872" w:rsidRPr="00467BEF">
        <w:rPr>
          <w:color w:val="000000" w:themeColor="text1"/>
          <w:sz w:val="20"/>
          <w:szCs w:val="20"/>
        </w:rPr>
        <w:t xml:space="preserve"> </w:t>
      </w:r>
      <w:bookmarkEnd w:id="3"/>
      <w:r w:rsidR="003C20D5" w:rsidRPr="00467BEF">
        <w:rPr>
          <w:color w:val="000000" w:themeColor="text1"/>
          <w:sz w:val="20"/>
          <w:szCs w:val="20"/>
        </w:rPr>
        <w:t>Yöntem</w:t>
      </w:r>
    </w:p>
    <w:p w14:paraId="20018C55" w14:textId="77777777" w:rsidR="00C321EE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sectPr w:rsidR="00C321EE" w:rsidSect="00142A9B">
          <w:pgSz w:w="11906" w:h="16838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  <w:bookmarkStart w:id="4" w:name="_Toc60854713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</w:t>
      </w:r>
      <w:r w:rsidR="00C321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0DABA1B6" w14:textId="644D4116" w:rsidR="00C321EE" w:rsidRDefault="00243A19" w:rsidP="00C321EE">
      <w:pPr>
        <w:keepNext/>
        <w:spacing w:after="0" w:line="240" w:lineRule="auto"/>
        <w:jc w:val="center"/>
        <w:rPr>
          <w:sz w:val="20"/>
          <w:szCs w:val="20"/>
        </w:rPr>
      </w:pPr>
      <w:r w:rsidRPr="00467BEF">
        <w:rPr>
          <w:noProof/>
          <w:sz w:val="20"/>
          <w:szCs w:val="20"/>
          <w:lang w:eastAsia="tr-TR"/>
        </w:rPr>
        <w:lastRenderedPageBreak/>
        <w:drawing>
          <wp:inline distT="0" distB="0" distL="0" distR="0" wp14:anchorId="47AD462A" wp14:editId="3FF18419">
            <wp:extent cx="7772386" cy="3666526"/>
            <wp:effectExtent l="0" t="4762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8527" r="1621" b="8935"/>
                    <a:stretch/>
                  </pic:blipFill>
                  <pic:spPr bwMode="auto">
                    <a:xfrm rot="16200000">
                      <a:off x="0" y="0"/>
                      <a:ext cx="7790656" cy="367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906ED" w14:textId="6B26D65D" w:rsidR="00C321EE" w:rsidRPr="00C321EE" w:rsidRDefault="00C321EE" w:rsidP="00DF1D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Şekil </w:t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begin"/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instrText xml:space="preserve"> SEQ Şekil \* ARABIC </w:instrText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separate"/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</w:t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end"/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Tablo ve şekillerin numaraları kendi içerisinde sıralanmalı ve başlıklar tablonun üstünde, şeklin altında yer almalıdır. Tablo ve şekil başlıklarının yalnızca ilk kelimesi büyük harfle başlamalı ve </w:t>
      </w:r>
      <w:r w:rsidR="00DF1D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sola yaslı olmalıdır</w:t>
      </w:r>
      <w:r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Şeklin sayfada yatay olarak gösterimi talep edildiğinde </w:t>
      </w:r>
      <w:r w:rsidRPr="00DF1DE5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sayfa çevrilmemelidir</w:t>
      </w:r>
      <w:r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Sadece şekil yatay konuma getirilir. </w:t>
      </w:r>
    </w:p>
    <w:p w14:paraId="67885822" w14:textId="77777777" w:rsidR="00C321EE" w:rsidRDefault="00C321EE" w:rsidP="00C7077B">
      <w:pPr>
        <w:keepNext/>
        <w:spacing w:after="0" w:line="240" w:lineRule="auto"/>
        <w:jc w:val="center"/>
        <w:rPr>
          <w:sz w:val="20"/>
          <w:szCs w:val="20"/>
        </w:rPr>
      </w:pPr>
    </w:p>
    <w:p w14:paraId="0A9DD6FC" w14:textId="77777777" w:rsidR="00C321EE" w:rsidRDefault="00C321EE" w:rsidP="00C321EE">
      <w:pPr>
        <w:keepNext/>
        <w:spacing w:after="0" w:line="240" w:lineRule="auto"/>
        <w:rPr>
          <w:sz w:val="20"/>
          <w:szCs w:val="20"/>
        </w:rPr>
        <w:sectPr w:rsidR="00C321EE" w:rsidSect="00C321EE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07FDA27" w14:textId="23EDFBCD" w:rsidR="00FA3AB3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Metin iki yana yaslı olmalıdır. 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43E0B0C2" w14:textId="18F0EEBA" w:rsidR="00FA3AB3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bookmarkEnd w:id="4"/>
    <w:p w14:paraId="48A377B6" w14:textId="6B89DECC" w:rsidR="008C5670" w:rsidRPr="00467BEF" w:rsidRDefault="003C20D5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467BEF">
        <w:rPr>
          <w:color w:val="000000" w:themeColor="text1"/>
          <w:sz w:val="20"/>
          <w:szCs w:val="20"/>
        </w:rPr>
        <w:t>4. Bulgular</w:t>
      </w:r>
    </w:p>
    <w:p w14:paraId="592F1FF1" w14:textId="5483190D" w:rsidR="00FA3AB3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FA3AB3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Metin içi atıflarda ve kaynakçanın yazımında APA 7 stili kullanılmalıdır.</w:t>
      </w:r>
    </w:p>
    <w:p w14:paraId="4C25A227" w14:textId="77777777" w:rsidR="003C20D5" w:rsidRPr="00467BEF" w:rsidRDefault="003C20D5" w:rsidP="00E210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33A3BA5" w14:textId="5B54360E" w:rsidR="00467BEF" w:rsidRDefault="00FA3AB3" w:rsidP="00E210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Tablo </w:t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begin"/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instrText xml:space="preserve"> SEQ Tablo \* ARABIC </w:instrText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separate"/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</w:t>
      </w:r>
      <w:r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fldChar w:fldCharType="end"/>
      </w:r>
      <w:r w:rsidR="005B4EF7" w:rsidRPr="00467BE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Tablo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ve şekillerin numaraları kendi içerisinde sıralanmalı ve başlıklar tablonun üstünde, şeklin altında yer almalıdır.</w:t>
      </w:r>
      <w:r w:rsidR="00AF3F14" w:rsidRPr="00467BEF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</w:t>
      </w:r>
      <w:r w:rsidR="00FA73D7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ablo ve şekil başlıklarının yalnızca ilk kelimesi büyük harfle başlamalı ve </w:t>
      </w:r>
      <w:r w:rsidR="00E210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sola yatık olmalıdır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02E0EC59" w14:textId="77777777" w:rsidR="00467BEF" w:rsidRPr="00467BEF" w:rsidRDefault="00467BEF" w:rsidP="00C70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409"/>
        <w:gridCol w:w="361"/>
        <w:gridCol w:w="362"/>
        <w:gridCol w:w="362"/>
        <w:gridCol w:w="362"/>
        <w:gridCol w:w="362"/>
        <w:gridCol w:w="362"/>
        <w:gridCol w:w="362"/>
        <w:gridCol w:w="362"/>
        <w:gridCol w:w="313"/>
      </w:tblGrid>
      <w:tr w:rsidR="00DB77E2" w14:paraId="12513157" w14:textId="44DE7A63" w:rsidTr="00A12C95">
        <w:trPr>
          <w:jc w:val="center"/>
        </w:trPr>
        <w:tc>
          <w:tcPr>
            <w:tcW w:w="9062" w:type="dxa"/>
            <w:gridSpan w:val="11"/>
          </w:tcPr>
          <w:p w14:paraId="2609FAD6" w14:textId="410B1A5B" w:rsidR="00DB77E2" w:rsidRPr="00DB77E2" w:rsidRDefault="00DB77E2" w:rsidP="00DF1DE5">
            <w:pPr>
              <w:rPr>
                <w:rFonts w:cs="Times New Roman"/>
                <w:sz w:val="18"/>
                <w:szCs w:val="18"/>
              </w:rPr>
            </w:pPr>
            <w:r w:rsidRPr="00DB77E2">
              <w:rPr>
                <w:rFonts w:cs="Times New Roman"/>
                <w:sz w:val="18"/>
                <w:szCs w:val="18"/>
              </w:rPr>
              <w:t>Tablo ve şekiller gerektiğinde 8 puntoya kadar düşürülmelidir.</w:t>
            </w:r>
            <w:r w:rsidRPr="00DB77E2">
              <w:rPr>
                <w:rFonts w:cs="Times New Roman"/>
                <w:sz w:val="18"/>
                <w:szCs w:val="18"/>
              </w:rPr>
              <w:br/>
              <w:t>Tek sayfaya sığdırılmalıdır.</w:t>
            </w:r>
            <w:r w:rsidRPr="00DB77E2">
              <w:rPr>
                <w:rFonts w:cs="Times New Roman"/>
                <w:sz w:val="18"/>
                <w:szCs w:val="18"/>
              </w:rPr>
              <w:br/>
              <w:t xml:space="preserve">Tek sayfaya sığmayan tablo ve şekiller ek olarak çalışmanın en sonunda </w:t>
            </w:r>
            <w:r w:rsidR="00E2108D">
              <w:rPr>
                <w:rFonts w:cs="Times New Roman"/>
                <w:sz w:val="18"/>
                <w:szCs w:val="18"/>
              </w:rPr>
              <w:t>gösterilebilir.</w:t>
            </w:r>
          </w:p>
        </w:tc>
      </w:tr>
      <w:tr w:rsidR="00DB77E2" w14:paraId="66DEAFB3" w14:textId="67E8B988" w:rsidTr="00DB77E2">
        <w:trPr>
          <w:jc w:val="center"/>
        </w:trPr>
        <w:tc>
          <w:tcPr>
            <w:tcW w:w="943" w:type="dxa"/>
          </w:tcPr>
          <w:p w14:paraId="4FDEA44E" w14:textId="52F9E479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358</w:t>
            </w:r>
          </w:p>
        </w:tc>
        <w:tc>
          <w:tcPr>
            <w:tcW w:w="919" w:type="dxa"/>
          </w:tcPr>
          <w:p w14:paraId="2B522C0A" w14:textId="57BED21E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20" w:type="dxa"/>
          </w:tcPr>
          <w:p w14:paraId="0A703E19" w14:textId="4E8FB2C6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0F0AFCFB" w14:textId="79CA22A7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3397EFFE" w14:textId="5AA060DE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32FF87F1" w14:textId="16B3A8CD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65B46B4E" w14:textId="055F6B43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0FB17767" w14:textId="38A291F4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393ED373" w14:textId="4FC60259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09366097" w14:textId="7A54FFD2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740" w:type="dxa"/>
          </w:tcPr>
          <w:p w14:paraId="662295C8" w14:textId="29E72648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DB77E2" w14:paraId="05777790" w14:textId="57D911C4" w:rsidTr="00DB77E2">
        <w:trPr>
          <w:jc w:val="center"/>
        </w:trPr>
        <w:tc>
          <w:tcPr>
            <w:tcW w:w="943" w:type="dxa"/>
          </w:tcPr>
          <w:p w14:paraId="3E1BD1A1" w14:textId="55B11CC2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406</w:t>
            </w:r>
          </w:p>
        </w:tc>
        <w:tc>
          <w:tcPr>
            <w:tcW w:w="919" w:type="dxa"/>
          </w:tcPr>
          <w:p w14:paraId="4C45D618" w14:textId="06A91ED7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20" w:type="dxa"/>
          </w:tcPr>
          <w:p w14:paraId="2E3330EF" w14:textId="2110C1D9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7CE90EF9" w14:textId="1AE96DF6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13F0519C" w14:textId="082C3ED4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265ADBDD" w14:textId="23B46FE6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7C3A3CD5" w14:textId="5C3598EE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42AD5FF7" w14:textId="0F38BC27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2E4D7F6F" w14:textId="0E96E7E8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77F60F7" w14:textId="4E4B6A8D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3D8B6C90" w14:textId="3E4370B3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DB77E2" w14:paraId="10A4905B" w14:textId="28D09A6B" w:rsidTr="00DB77E2">
        <w:trPr>
          <w:jc w:val="center"/>
        </w:trPr>
        <w:tc>
          <w:tcPr>
            <w:tcW w:w="943" w:type="dxa"/>
          </w:tcPr>
          <w:p w14:paraId="4EC2095D" w14:textId="2472F0EE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537</w:t>
            </w:r>
          </w:p>
        </w:tc>
        <w:tc>
          <w:tcPr>
            <w:tcW w:w="919" w:type="dxa"/>
          </w:tcPr>
          <w:p w14:paraId="04EE2734" w14:textId="6891B0DA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20" w:type="dxa"/>
          </w:tcPr>
          <w:p w14:paraId="3F62B761" w14:textId="383A8598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4921D4A3" w14:textId="3823EF5C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31E7473C" w14:textId="55A27FC7" w:rsidR="00DB77E2" w:rsidRPr="00DB77E2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5E38C63E" w14:textId="3C4755D3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70C90765" w14:textId="17B44E7B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1DEBCBBB" w14:textId="7B337B74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23E48CF0" w14:textId="011408E1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1C5E44D7" w14:textId="78A55D67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65C0C6FF" w14:textId="7AFD2510" w:rsidR="00DB77E2" w:rsidRPr="00C227A0" w:rsidRDefault="00DB77E2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32625" w14:paraId="33C7C68D" w14:textId="77777777" w:rsidTr="00DB77E2">
        <w:trPr>
          <w:jc w:val="center"/>
        </w:trPr>
        <w:tc>
          <w:tcPr>
            <w:tcW w:w="943" w:type="dxa"/>
          </w:tcPr>
          <w:p w14:paraId="658782F2" w14:textId="280A844F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25000</w:t>
            </w:r>
          </w:p>
        </w:tc>
        <w:tc>
          <w:tcPr>
            <w:tcW w:w="919" w:type="dxa"/>
          </w:tcPr>
          <w:p w14:paraId="1AB75E80" w14:textId="36828C6A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20" w:type="dxa"/>
          </w:tcPr>
          <w:p w14:paraId="07B10D26" w14:textId="49517D73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2E522A92" w14:textId="56466E6E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2137EC9F" w14:textId="67076101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797D5178" w14:textId="2121448C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57AB7442" w14:textId="144F78E4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797F7FE" w14:textId="68652F67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4C11BA51" w14:textId="0CD87A88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F25969B" w14:textId="4ED03783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400FA8B4" w14:textId="7610538F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78</w:t>
            </w:r>
          </w:p>
        </w:tc>
      </w:tr>
      <w:tr w:rsidR="00032625" w14:paraId="6238B29B" w14:textId="77777777" w:rsidTr="00DB77E2">
        <w:trPr>
          <w:jc w:val="center"/>
        </w:trPr>
        <w:tc>
          <w:tcPr>
            <w:tcW w:w="943" w:type="dxa"/>
          </w:tcPr>
          <w:p w14:paraId="5416096F" w14:textId="47DD87FD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50000</w:t>
            </w:r>
          </w:p>
        </w:tc>
        <w:tc>
          <w:tcPr>
            <w:tcW w:w="919" w:type="dxa"/>
          </w:tcPr>
          <w:p w14:paraId="6C74CCED" w14:textId="18B6C17D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20" w:type="dxa"/>
          </w:tcPr>
          <w:p w14:paraId="57E685A0" w14:textId="3629A450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41A129C2" w14:textId="76916AF9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5ECBE120" w14:textId="43C1D176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E8866CF" w14:textId="7D8D7135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1DCF966" w14:textId="363CFA30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7558B4F7" w14:textId="67E16D66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67234BAF" w14:textId="4E2ED286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01B5E67" w14:textId="6DA94FF4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4501697D" w14:textId="6B628BDC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79</w:t>
            </w:r>
          </w:p>
        </w:tc>
      </w:tr>
      <w:tr w:rsidR="00032625" w14:paraId="55BFFF09" w14:textId="77777777" w:rsidTr="00DB77E2">
        <w:trPr>
          <w:jc w:val="center"/>
        </w:trPr>
        <w:tc>
          <w:tcPr>
            <w:tcW w:w="943" w:type="dxa"/>
          </w:tcPr>
          <w:p w14:paraId="165C734B" w14:textId="5C56C7B2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100000</w:t>
            </w:r>
          </w:p>
        </w:tc>
        <w:tc>
          <w:tcPr>
            <w:tcW w:w="919" w:type="dxa"/>
          </w:tcPr>
          <w:p w14:paraId="73BFB1BA" w14:textId="0837E3B7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20" w:type="dxa"/>
          </w:tcPr>
          <w:p w14:paraId="1C12103A" w14:textId="6327941B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7C054B05" w14:textId="0069CB98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721C09BB" w14:textId="75B43C64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38AE4225" w14:textId="1E7DAEAF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102C5EFC" w14:textId="56A33615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11449F59" w14:textId="754F2ACE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10A1DCD8" w14:textId="792A0FA7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2CA21732" w14:textId="61D08737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160B300" w14:textId="3E9C667E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32625" w14:paraId="72A21689" w14:textId="77777777" w:rsidTr="00DB77E2">
        <w:trPr>
          <w:jc w:val="center"/>
        </w:trPr>
        <w:tc>
          <w:tcPr>
            <w:tcW w:w="943" w:type="dxa"/>
          </w:tcPr>
          <w:p w14:paraId="16AEDA53" w14:textId="4F4781B3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1000000</w:t>
            </w:r>
          </w:p>
        </w:tc>
        <w:tc>
          <w:tcPr>
            <w:tcW w:w="919" w:type="dxa"/>
          </w:tcPr>
          <w:p w14:paraId="4CFA5BFF" w14:textId="05479AA7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20" w:type="dxa"/>
          </w:tcPr>
          <w:p w14:paraId="3BA8282B" w14:textId="2704BE5A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682</w:t>
            </w:r>
          </w:p>
        </w:tc>
        <w:tc>
          <w:tcPr>
            <w:tcW w:w="920" w:type="dxa"/>
          </w:tcPr>
          <w:p w14:paraId="3D19CDFE" w14:textId="7C0759AF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20" w:type="dxa"/>
          </w:tcPr>
          <w:p w14:paraId="220050FB" w14:textId="41088A5B" w:rsidR="00032625" w:rsidRPr="00C227A0" w:rsidRDefault="00032625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012F8082" w14:textId="7FB0A197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1661AE1B" w14:textId="36342A92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3C610219" w14:textId="5DA76C62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09A5893" w14:textId="7AF5C909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C44FFAD" w14:textId="17E02957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2E118EDA" w14:textId="1114B516" w:rsidR="00032625" w:rsidRPr="00C227A0" w:rsidRDefault="00032625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</w:tbl>
    <w:p w14:paraId="4D9C18C4" w14:textId="39F5309E" w:rsidR="00243A19" w:rsidRDefault="00DB77E2" w:rsidP="00DF1DE5">
      <w:pPr>
        <w:spacing w:after="0" w:line="240" w:lineRule="auto"/>
        <w:rPr>
          <w:sz w:val="20"/>
        </w:rPr>
      </w:pPr>
      <w:r w:rsidRPr="00C227A0">
        <w:rPr>
          <w:b/>
          <w:sz w:val="20"/>
        </w:rPr>
        <w:t xml:space="preserve">Kaynak: </w:t>
      </w:r>
      <w:r w:rsidR="00FA3AB3" w:rsidRPr="00DB77E2">
        <w:rPr>
          <w:sz w:val="20"/>
        </w:rPr>
        <w:t>Metin kısmındaki tabloların kaynakları tablo ve şekil altında verilmelidir</w:t>
      </w:r>
      <w:r w:rsidR="00DF1DE5">
        <w:rPr>
          <w:sz w:val="20"/>
        </w:rPr>
        <w:t>.</w:t>
      </w:r>
    </w:p>
    <w:p w14:paraId="35C2BA17" w14:textId="77777777" w:rsidR="00DF1DE5" w:rsidRPr="00467BEF" w:rsidRDefault="00DF1DE5" w:rsidP="00DF1DE5">
      <w:pPr>
        <w:spacing w:after="0" w:line="240" w:lineRule="auto"/>
        <w:rPr>
          <w:sz w:val="20"/>
        </w:rPr>
      </w:pPr>
    </w:p>
    <w:p w14:paraId="036BCD0A" w14:textId="66F1B88B" w:rsidR="007E33D2" w:rsidRPr="00467BEF" w:rsidRDefault="00AF3F14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467BEF">
        <w:rPr>
          <w:color w:val="000000" w:themeColor="text1"/>
          <w:sz w:val="20"/>
          <w:szCs w:val="20"/>
        </w:rPr>
        <w:t>5</w:t>
      </w:r>
      <w:r w:rsidR="00FC3DDF" w:rsidRPr="00467BEF">
        <w:rPr>
          <w:color w:val="000000" w:themeColor="text1"/>
          <w:sz w:val="20"/>
          <w:szCs w:val="20"/>
        </w:rPr>
        <w:t>.S</w:t>
      </w:r>
      <w:r w:rsidR="004B17AC">
        <w:rPr>
          <w:color w:val="000000" w:themeColor="text1"/>
          <w:sz w:val="20"/>
          <w:szCs w:val="20"/>
        </w:rPr>
        <w:t>onuç</w:t>
      </w:r>
    </w:p>
    <w:p w14:paraId="4821632F" w14:textId="6CB118A5" w:rsidR="00AF3F14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Metin içi atıflarda ve kaynakçanın yazımında APA 7 stili kullanılmalıdır.</w:t>
      </w:r>
    </w:p>
    <w:p w14:paraId="43E6E01C" w14:textId="0DB9B78B" w:rsidR="00AF3F14" w:rsidRPr="00467BEF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Paragraflarda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girinti olmamalıdır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Metin içi atıflarda ve kaynakçanın yazımında APA 7 stili kullanılmalıdır.</w:t>
      </w:r>
    </w:p>
    <w:p w14:paraId="0B306A71" w14:textId="5A369492" w:rsidR="00AF3F14" w:rsidRDefault="008271B4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Metin iki yana yaslı olmalıdır. 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Her kenardan 2,5 cm boşluk bırakılarak yazı karakteri Times New Roman; </w:t>
      </w:r>
      <w:r w:rsid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punto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tek satır aralıklı olmalıdır. </w:t>
      </w:r>
      <w:r w:rsidR="00F67C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Paragraflarda girinti olmamalıdır</w:t>
      </w:r>
      <w:r w:rsidR="00AF3F14" w:rsidRPr="00467B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Metin içi atıflarda ve kaynakçanın yazımında APA 7 stili kullanılmalıdır.</w:t>
      </w:r>
    </w:p>
    <w:p w14:paraId="46811EB1" w14:textId="77777777" w:rsidR="00BB0D0C" w:rsidRDefault="00BB0D0C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F30701D" w14:textId="1393A8FB" w:rsidR="00BB0D0C" w:rsidRPr="00BB0D0C" w:rsidRDefault="00BB0D0C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9BD5" w:themeColor="accent1"/>
          <w:sz w:val="20"/>
          <w:szCs w:val="20"/>
        </w:rPr>
      </w:pPr>
      <w:r w:rsidRPr="00BB0D0C">
        <w:rPr>
          <w:rFonts w:ascii="Times New Roman" w:eastAsia="Times New Roman" w:hAnsi="Times New Roman" w:cs="Times New Roman"/>
          <w:b/>
          <w:bCs/>
          <w:color w:val="5B9BD5" w:themeColor="accent1"/>
          <w:sz w:val="20"/>
          <w:szCs w:val="20"/>
        </w:rPr>
        <w:t>ORCID</w:t>
      </w:r>
    </w:p>
    <w:p w14:paraId="1E458E42" w14:textId="4BE0F400" w:rsidR="00BB0D0C" w:rsidRDefault="00BB0D0C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 Soyad (XXXX-XXXX-XXXX-XXXX)</w:t>
      </w:r>
    </w:p>
    <w:p w14:paraId="49D3A4A7" w14:textId="77777777" w:rsidR="00BB0D0C" w:rsidRDefault="00BB0D0C" w:rsidP="00BB0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 Soyad (XXXX-XXXX-XXXX-XXXX)</w:t>
      </w:r>
    </w:p>
    <w:p w14:paraId="24396B3C" w14:textId="77777777" w:rsidR="00BB0D0C" w:rsidRDefault="00BB0D0C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2969421" w14:textId="2DFD71F0" w:rsidR="00E2108D" w:rsidRPr="00E2108D" w:rsidRDefault="00E2108D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9BD5" w:themeColor="accent1"/>
          <w:sz w:val="20"/>
          <w:szCs w:val="20"/>
        </w:rPr>
      </w:pPr>
      <w:r w:rsidRPr="00E2108D">
        <w:rPr>
          <w:rFonts w:ascii="Times New Roman" w:eastAsia="Times New Roman" w:hAnsi="Times New Roman" w:cs="Times New Roman"/>
          <w:b/>
          <w:bCs/>
          <w:color w:val="5B9BD5" w:themeColor="accent1"/>
          <w:sz w:val="20"/>
          <w:szCs w:val="20"/>
        </w:rPr>
        <w:t>Bilgi</w:t>
      </w:r>
    </w:p>
    <w:p w14:paraId="70C0EB6E" w14:textId="7AA6DF5C" w:rsidR="00E2108D" w:rsidRPr="00E2108D" w:rsidRDefault="00E2108D" w:rsidP="00E21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108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Çıkar çatışması: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Yazarlar arasında çıkar çatışması olup olmadığı bu kısımda belirtilmelidir.</w:t>
      </w:r>
    </w:p>
    <w:p w14:paraId="1DFAD9A9" w14:textId="0AFB939C" w:rsidR="00E2108D" w:rsidRDefault="00E2108D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108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Türetilmiş yayın: </w:t>
      </w:r>
      <w:r w:rsidR="003E2E3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Makalenin bildiri, tez vb. herhangi bir çalışmadan türetilip türetilmediğine dair bilgi bu kısımda verilmelidir.</w:t>
      </w:r>
    </w:p>
    <w:p w14:paraId="7CF0704C" w14:textId="77777777" w:rsidR="003E2E3E" w:rsidRDefault="003E2E3E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E2E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Fon bilgileri: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Makalenin herhangi bir maddi destek alıp almadığına dair detaylı bilgi bu kısımda verilmelidir.</w:t>
      </w:r>
    </w:p>
    <w:p w14:paraId="074B4132" w14:textId="069E2291" w:rsidR="003E2E3E" w:rsidRPr="003E2E3E" w:rsidRDefault="003E2E3E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Çalışmanın etik yönü: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Etik kurul iznine dair detaylar bu kısımda yer almalıdır.</w:t>
      </w:r>
    </w:p>
    <w:p w14:paraId="728AE698" w14:textId="77777777" w:rsidR="003E2E3E" w:rsidRDefault="003E2E3E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E2E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Katkı oranı: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Yazarların çalışmaya katkı düzeyi % üzerinden bu kısımda belirtilmelidir.</w:t>
      </w:r>
    </w:p>
    <w:p w14:paraId="586F456A" w14:textId="7BBF2939" w:rsidR="003E2E3E" w:rsidRPr="00BB62FA" w:rsidRDefault="00BB62FA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Ek bilgi: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Bu hususlar dışında belirtilmesi istenen ek bilgiler bu kısımda belirtilmelidir.</w:t>
      </w:r>
    </w:p>
    <w:p w14:paraId="1A87B934" w14:textId="5DF3D875" w:rsidR="003E2E3E" w:rsidRPr="003E2E3E" w:rsidRDefault="003E2E3E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A7020E5" w14:textId="77777777" w:rsidR="00E2108D" w:rsidRDefault="00E2108D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20E482D" w14:textId="77777777" w:rsidR="00E2108D" w:rsidRPr="00467BEF" w:rsidRDefault="00E2108D" w:rsidP="00C7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58DA97C" w14:textId="2927865B" w:rsidR="005F5F5E" w:rsidRPr="00467BEF" w:rsidRDefault="003C20D5" w:rsidP="00C7077B">
      <w:pPr>
        <w:pStyle w:val="Balk1"/>
        <w:spacing w:after="0" w:line="240" w:lineRule="auto"/>
        <w:ind w:firstLine="0"/>
        <w:rPr>
          <w:color w:val="000000" w:themeColor="text1"/>
          <w:sz w:val="20"/>
          <w:szCs w:val="20"/>
        </w:rPr>
      </w:pPr>
      <w:bookmarkStart w:id="5" w:name="_Toc60854721"/>
      <w:commentRangeStart w:id="6"/>
      <w:r w:rsidRPr="00467BEF">
        <w:rPr>
          <w:color w:val="000000" w:themeColor="text1"/>
          <w:sz w:val="20"/>
          <w:szCs w:val="20"/>
        </w:rPr>
        <w:t>Kaynakça</w:t>
      </w:r>
      <w:bookmarkEnd w:id="5"/>
      <w:commentRangeEnd w:id="6"/>
      <w:r>
        <w:rPr>
          <w:rStyle w:val="AklamaBavurusu"/>
          <w:rFonts w:asciiTheme="minorHAnsi" w:eastAsiaTheme="minorHAnsi" w:hAnsiTheme="minorHAnsi" w:cstheme="minorBidi"/>
          <w:b w:val="0"/>
          <w:color w:val="auto"/>
        </w:rPr>
        <w:commentReference w:id="6"/>
      </w:r>
    </w:p>
    <w:p w14:paraId="132183B2" w14:textId="6BF871BF" w:rsidR="009B4C97" w:rsidRDefault="009B4C97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*Kaynak gösteriminin açıklayıcı olması için şablonda [makale] gibi kaynakların türleri belirtilmiştir. Ancak makale gönderiminde lütfen sadece alfabetik olarak ekleyiniz.</w:t>
      </w:r>
    </w:p>
    <w:p w14:paraId="2340BDE2" w14:textId="77777777" w:rsidR="009B4C97" w:rsidRDefault="009B4C97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BB1782" w14:textId="592FA032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[Makale]</w:t>
      </w:r>
    </w:p>
    <w:p w14:paraId="578E2B95" w14:textId="589EDE18" w:rsidR="004B17AC" w:rsidRDefault="004B17AC" w:rsidP="00790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>Grady, J. S., Her, M., Moreno, G., Perez, C., &amp; Yelinek, J. (2019). Emotions in storybooks: A comparison of storybooks that represent ethnic and racial groups in the United States. </w:t>
      </w:r>
      <w:r w:rsidRPr="004B17AC">
        <w:rPr>
          <w:rFonts w:ascii="Times New Roman" w:hAnsi="Times New Roman" w:cs="Times New Roman"/>
          <w:i/>
          <w:iCs/>
          <w:sz w:val="20"/>
          <w:szCs w:val="20"/>
        </w:rPr>
        <w:t>Psychology of Popular Media Culture</w:t>
      </w:r>
      <w:r w:rsidRPr="004B17AC">
        <w:rPr>
          <w:rFonts w:ascii="Times New Roman" w:hAnsi="Times New Roman" w:cs="Times New Roman"/>
          <w:sz w:val="20"/>
          <w:szCs w:val="20"/>
        </w:rPr>
        <w:t>, 8(3), 207- 217. https://doi.org/10.1037/ ppm0000185</w:t>
      </w:r>
    </w:p>
    <w:p w14:paraId="264B6D78" w14:textId="77777777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F4744A" w14:textId="779F2FB5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[Kitap]</w:t>
      </w:r>
    </w:p>
    <w:p w14:paraId="40C111CE" w14:textId="715E42FB" w:rsidR="00790A1B" w:rsidRDefault="004B17AC" w:rsidP="00790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>Jackson, L. M. (2019). </w:t>
      </w:r>
      <w:r w:rsidRPr="004B17AC">
        <w:rPr>
          <w:rFonts w:ascii="Times New Roman" w:hAnsi="Times New Roman" w:cs="Times New Roman"/>
          <w:i/>
          <w:iCs/>
          <w:sz w:val="20"/>
          <w:szCs w:val="20"/>
        </w:rPr>
        <w:t>The psychology of prejudice: From attitudes to social action</w:t>
      </w:r>
      <w:r w:rsidRPr="004B17AC">
        <w:rPr>
          <w:rFonts w:ascii="Times New Roman" w:hAnsi="Times New Roman" w:cs="Times New Roman"/>
          <w:sz w:val="20"/>
          <w:szCs w:val="20"/>
        </w:rPr>
        <w:t> (2. bs.). American Psychological Association. https://doi.org/10.1037/0000168-000</w:t>
      </w:r>
    </w:p>
    <w:p w14:paraId="6955E364" w14:textId="5F259B3B" w:rsidR="004B17AC" w:rsidRDefault="004B17AC" w:rsidP="00790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>Sapolsky, R. M. (2017). </w:t>
      </w:r>
      <w:r w:rsidRPr="004B17AC">
        <w:rPr>
          <w:rFonts w:ascii="Times New Roman" w:hAnsi="Times New Roman" w:cs="Times New Roman"/>
          <w:i/>
          <w:iCs/>
          <w:sz w:val="20"/>
          <w:szCs w:val="20"/>
        </w:rPr>
        <w:t>Behave: The biology of humans at our best and worst</w:t>
      </w:r>
      <w:r w:rsidRPr="004B17AC">
        <w:rPr>
          <w:rFonts w:ascii="Times New Roman" w:hAnsi="Times New Roman" w:cs="Times New Roman"/>
          <w:sz w:val="20"/>
          <w:szCs w:val="20"/>
        </w:rPr>
        <w:t>. Penguin Books.</w:t>
      </w:r>
    </w:p>
    <w:p w14:paraId="1452AA3F" w14:textId="77777777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750282" w14:textId="23D1EC08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[Editörlü Kitap]</w:t>
      </w:r>
    </w:p>
    <w:p w14:paraId="55975016" w14:textId="245E2FE9" w:rsidR="00790A1B" w:rsidRDefault="004B17AC" w:rsidP="00790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>Kesharwani, P. (Ed.). (2020). </w:t>
      </w:r>
      <w:r w:rsidRPr="004B17AC">
        <w:rPr>
          <w:rFonts w:ascii="Times New Roman" w:hAnsi="Times New Roman" w:cs="Times New Roman"/>
          <w:i/>
          <w:iCs/>
          <w:sz w:val="20"/>
          <w:szCs w:val="20"/>
        </w:rPr>
        <w:t>Nanotechnology based approaches for tuberculosis treatment</w:t>
      </w:r>
      <w:r w:rsidRPr="004B17AC">
        <w:rPr>
          <w:rFonts w:ascii="Times New Roman" w:hAnsi="Times New Roman" w:cs="Times New Roman"/>
          <w:sz w:val="20"/>
          <w:szCs w:val="20"/>
        </w:rPr>
        <w:t>. Academic Press.</w:t>
      </w:r>
    </w:p>
    <w:p w14:paraId="332E63AA" w14:textId="483C8A6D" w:rsidR="004B17AC" w:rsidRDefault="004B17AC" w:rsidP="00790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 xml:space="preserve">Torino, G. C., Rivera, D. P., Capodilupo, C. M., Nadal, K. L., &amp; Sue, D. W. (Eds.). </w:t>
      </w:r>
      <w:r w:rsidRPr="004B17AC">
        <w:rPr>
          <w:rFonts w:ascii="Times New Roman" w:hAnsi="Times New Roman" w:cs="Times New Roman"/>
          <w:sz w:val="20"/>
          <w:szCs w:val="20"/>
        </w:rPr>
        <w:lastRenderedPageBreak/>
        <w:t>(2019). </w:t>
      </w:r>
      <w:r w:rsidRPr="004B17AC">
        <w:rPr>
          <w:rFonts w:ascii="Times New Roman" w:hAnsi="Times New Roman" w:cs="Times New Roman"/>
          <w:i/>
          <w:iCs/>
          <w:sz w:val="20"/>
          <w:szCs w:val="20"/>
        </w:rPr>
        <w:t>Microaggression theory: Influence and implications.</w:t>
      </w:r>
      <w:r w:rsidRPr="004B17AC">
        <w:rPr>
          <w:rFonts w:ascii="Times New Roman" w:hAnsi="Times New Roman" w:cs="Times New Roman"/>
          <w:sz w:val="20"/>
          <w:szCs w:val="20"/>
        </w:rPr>
        <w:t xml:space="preserve"> John Wiley &amp; Sons. </w:t>
      </w:r>
      <w:hyperlink r:id="rId14" w:history="1">
        <w:r w:rsidRPr="002426FC">
          <w:rPr>
            <w:rStyle w:val="Kpr"/>
            <w:rFonts w:ascii="Times New Roman" w:hAnsi="Times New Roman" w:cs="Times New Roman"/>
            <w:sz w:val="20"/>
            <w:szCs w:val="20"/>
          </w:rPr>
          <w:t>https://doi.org/10.1002/9781119466642</w:t>
        </w:r>
      </w:hyperlink>
    </w:p>
    <w:p w14:paraId="759ED036" w14:textId="77777777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84DDA7" w14:textId="77777777" w:rsidR="00FC4673" w:rsidRDefault="00FC4673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4B93EA" w14:textId="07267D08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[Editörlü Kitaplarda Bölüm]</w:t>
      </w:r>
    </w:p>
    <w:p w14:paraId="7A7FC01D" w14:textId="45D17547" w:rsidR="00790A1B" w:rsidRDefault="004B17AC" w:rsidP="00790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>Aron, L., Botella, M., &amp; Lubart, T. (2019). </w:t>
      </w:r>
      <w:r w:rsidRPr="004B17AC">
        <w:rPr>
          <w:rFonts w:ascii="Times New Roman" w:hAnsi="Times New Roman" w:cs="Times New Roman"/>
          <w:i/>
          <w:iCs/>
          <w:sz w:val="20"/>
          <w:szCs w:val="20"/>
        </w:rPr>
        <w:t>Culinary arts: Talent and their development.</w:t>
      </w:r>
      <w:r w:rsidRPr="004B17AC">
        <w:rPr>
          <w:rFonts w:ascii="Times New Roman" w:hAnsi="Times New Roman" w:cs="Times New Roman"/>
          <w:sz w:val="20"/>
          <w:szCs w:val="20"/>
        </w:rPr>
        <w:t xml:space="preserve"> R. F. Subotnik, </w:t>
      </w:r>
    </w:p>
    <w:p w14:paraId="6E6126EC" w14:textId="0F8D024F" w:rsidR="00790A1B" w:rsidRDefault="004B17AC" w:rsidP="00790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 xml:space="preserve">P. Olszewski-Kubilius, &amp; F. C. Worrell (Eds.), The psychology of high performance: Developing human potential into domain-specific talent (ss. 345–359). </w:t>
      </w:r>
    </w:p>
    <w:p w14:paraId="66612DE2" w14:textId="2F9E3830" w:rsidR="00790A1B" w:rsidRDefault="004B17AC" w:rsidP="00790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>American Psychological Association. https://doi.org/10.1037/0000120-016</w:t>
      </w:r>
    </w:p>
    <w:p w14:paraId="49DE737F" w14:textId="201F287E" w:rsidR="004B17AC" w:rsidRDefault="004B17AC" w:rsidP="00790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>Dillard, J. P. (2020). </w:t>
      </w:r>
      <w:r w:rsidRPr="004B17AC">
        <w:rPr>
          <w:rFonts w:ascii="Times New Roman" w:hAnsi="Times New Roman" w:cs="Times New Roman"/>
          <w:i/>
          <w:iCs/>
          <w:sz w:val="20"/>
          <w:szCs w:val="20"/>
        </w:rPr>
        <w:t>Currents in the study of persuasion. </w:t>
      </w:r>
      <w:r w:rsidRPr="004B17AC">
        <w:rPr>
          <w:rFonts w:ascii="Times New Roman" w:hAnsi="Times New Roman" w:cs="Times New Roman"/>
          <w:sz w:val="20"/>
          <w:szCs w:val="20"/>
        </w:rPr>
        <w:t>M. B. Oliver, A. A. Raney, &amp; J. Bryant (Eds.), Media effects: Advances in theory and research (4. bs., pp. 115–129). Routledge.</w:t>
      </w:r>
    </w:p>
    <w:p w14:paraId="4241A7A4" w14:textId="77777777" w:rsidR="00E2108D" w:rsidRDefault="00E2108D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92034" w14:textId="09642DE6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[Devlet Kurumu Raporları)</w:t>
      </w:r>
    </w:p>
    <w:p w14:paraId="1D82AE94" w14:textId="7EDA7227" w:rsidR="004B17AC" w:rsidRDefault="004B17AC" w:rsidP="00E210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>National Cancer Institute. (2019). </w:t>
      </w:r>
      <w:r w:rsidRPr="004B17AC">
        <w:rPr>
          <w:rFonts w:ascii="Times New Roman" w:hAnsi="Times New Roman" w:cs="Times New Roman"/>
          <w:i/>
          <w:iCs/>
          <w:sz w:val="20"/>
          <w:szCs w:val="20"/>
        </w:rPr>
        <w:t>Taking time: Support for people with cancer </w:t>
      </w:r>
      <w:r w:rsidRPr="004B17AC">
        <w:rPr>
          <w:rFonts w:ascii="Times New Roman" w:hAnsi="Times New Roman" w:cs="Times New Roman"/>
          <w:sz w:val="20"/>
          <w:szCs w:val="20"/>
        </w:rPr>
        <w:t xml:space="preserve">(NIH Yayın No. 18-2059). U.S. Department of Health and Human Services, National Institutes of Health. </w:t>
      </w:r>
      <w:hyperlink r:id="rId15" w:history="1">
        <w:r w:rsidR="00E2108D" w:rsidRPr="002426FC">
          <w:rPr>
            <w:rStyle w:val="Kpr"/>
            <w:rFonts w:ascii="Times New Roman" w:hAnsi="Times New Roman" w:cs="Times New Roman"/>
            <w:sz w:val="20"/>
            <w:szCs w:val="20"/>
          </w:rPr>
          <w:t>https://www.cancer.gov/publications/patient-education/takingtime.pdf</w:t>
        </w:r>
      </w:hyperlink>
    </w:p>
    <w:p w14:paraId="1A7E8C48" w14:textId="77777777" w:rsidR="00E2108D" w:rsidRDefault="00E2108D" w:rsidP="00790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70D1E9B" w14:textId="5DCFEA5D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[Yazar Raporları]</w:t>
      </w:r>
    </w:p>
    <w:p w14:paraId="6C3D9262" w14:textId="4B9D2CAE" w:rsidR="00790A1B" w:rsidRDefault="004B17AC" w:rsidP="00790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>Baral, P., Larsen, M., &amp; Archer, M. (2019). </w:t>
      </w:r>
      <w:r w:rsidRPr="004B17AC">
        <w:rPr>
          <w:rFonts w:ascii="Times New Roman" w:hAnsi="Times New Roman" w:cs="Times New Roman"/>
          <w:i/>
          <w:iCs/>
          <w:sz w:val="20"/>
          <w:szCs w:val="20"/>
        </w:rPr>
        <w:t>Does money grow on trees? Restoration financing in Southeast Asia. </w:t>
      </w:r>
      <w:r w:rsidRPr="004B17AC">
        <w:rPr>
          <w:rFonts w:ascii="Times New Roman" w:hAnsi="Times New Roman" w:cs="Times New Roman"/>
          <w:sz w:val="20"/>
          <w:szCs w:val="20"/>
        </w:rPr>
        <w:t>Atlantic Council. https://www.atlanticcouncil.org/in-depth-research-reports/report/does-money-grow-on-trees-restoring-financing-in-southeast-asia/</w:t>
      </w:r>
    </w:p>
    <w:p w14:paraId="2EB32866" w14:textId="7A716BB2" w:rsidR="004B17AC" w:rsidRDefault="004B17AC" w:rsidP="00790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17AC">
        <w:rPr>
          <w:rFonts w:ascii="Times New Roman" w:hAnsi="Times New Roman" w:cs="Times New Roman"/>
          <w:sz w:val="20"/>
          <w:szCs w:val="20"/>
        </w:rPr>
        <w:t>Stuster, J., Adolf, J., Byrne, V., &amp; Greene, M. (2018). </w:t>
      </w:r>
      <w:r w:rsidRPr="004B17AC">
        <w:rPr>
          <w:rFonts w:ascii="Times New Roman" w:hAnsi="Times New Roman" w:cs="Times New Roman"/>
          <w:i/>
          <w:iCs/>
          <w:sz w:val="20"/>
          <w:szCs w:val="20"/>
        </w:rPr>
        <w:t>Human exploration of Mars: Preliminary lists of crew tasks</w:t>
      </w:r>
      <w:r w:rsidRPr="004B17AC">
        <w:rPr>
          <w:rFonts w:ascii="Times New Roman" w:hAnsi="Times New Roman" w:cs="Times New Roman"/>
          <w:sz w:val="20"/>
          <w:szCs w:val="20"/>
        </w:rPr>
        <w:t>(Rapor No. NASA/CR-2018-220043). National Aeronautics and Space Administration. https://ntrs.nasa.gov/archive/nasa/casi.ntrs.nasa.gov/20190001401.pdf</w:t>
      </w:r>
    </w:p>
    <w:p w14:paraId="3D0E302D" w14:textId="77777777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F1A6A9" w14:textId="6BF1F2F0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[Bildiriler]</w:t>
      </w:r>
    </w:p>
    <w:p w14:paraId="2B6216D8" w14:textId="0D3EEE1D" w:rsidR="004B17AC" w:rsidRDefault="007D18FA" w:rsidP="006274E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D18FA">
        <w:rPr>
          <w:rFonts w:ascii="Times New Roman" w:hAnsi="Times New Roman" w:cs="Times New Roman"/>
          <w:sz w:val="20"/>
          <w:szCs w:val="20"/>
        </w:rPr>
        <w:t>Evans, A. C., Jr., Garbarino, J., Bocanegra, E., Kinscherff, R. T., &amp; Márquez-Greene, N. (2019, Ağustos 8–11). </w:t>
      </w:r>
      <w:r w:rsidRPr="007D18FA">
        <w:rPr>
          <w:rFonts w:ascii="Times New Roman" w:hAnsi="Times New Roman" w:cs="Times New Roman"/>
          <w:i/>
          <w:iCs/>
          <w:sz w:val="20"/>
          <w:szCs w:val="20"/>
        </w:rPr>
        <w:t>Gun violence: An event on the power of community</w:t>
      </w:r>
      <w:r w:rsidRPr="007D18FA">
        <w:rPr>
          <w:rFonts w:ascii="Times New Roman" w:hAnsi="Times New Roman" w:cs="Times New Roman"/>
          <w:sz w:val="20"/>
          <w:szCs w:val="20"/>
        </w:rPr>
        <w:t> [Konferans sunumu]. APA 2019 Convention, Chicago, IL, United States. https://convention.apa.org/2019-video</w:t>
      </w:r>
    </w:p>
    <w:p w14:paraId="028B1BD5" w14:textId="77777777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47872B" w14:textId="423233CE" w:rsidR="004B17AC" w:rsidRDefault="007D18FA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[Bildiri Özetleri]</w:t>
      </w:r>
    </w:p>
    <w:p w14:paraId="7033D443" w14:textId="14BDAE98" w:rsidR="004B17AC" w:rsidRDefault="007D18FA" w:rsidP="00627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18FA">
        <w:rPr>
          <w:rFonts w:ascii="Times New Roman" w:hAnsi="Times New Roman" w:cs="Times New Roman"/>
          <w:sz w:val="20"/>
          <w:szCs w:val="20"/>
        </w:rPr>
        <w:t>Cacioppo, S. (2019, Nisan 25–28). </w:t>
      </w:r>
      <w:r w:rsidRPr="007D18FA">
        <w:rPr>
          <w:rFonts w:ascii="Times New Roman" w:hAnsi="Times New Roman" w:cs="Times New Roman"/>
          <w:i/>
          <w:iCs/>
          <w:sz w:val="20"/>
          <w:szCs w:val="20"/>
        </w:rPr>
        <w:t>Evolutionary theory of social connections: Past, present, and future</w:t>
      </w:r>
      <w:r w:rsidRPr="007D18FA">
        <w:rPr>
          <w:rFonts w:ascii="Times New Roman" w:hAnsi="Times New Roman" w:cs="Times New Roman"/>
          <w:sz w:val="20"/>
          <w:szCs w:val="20"/>
        </w:rPr>
        <w:t> [Konferans sunumu özeti]. Ninety-ninth annual convention of the Western Psychological Association, Pasadena, CA, United States. https://westernpsych.org/wp-content/uploads/2019/04/WPA-Program-2019-Final-2.pdf</w:t>
      </w:r>
    </w:p>
    <w:p w14:paraId="2B6B295A" w14:textId="77777777" w:rsidR="004B17AC" w:rsidRDefault="004B17AC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301E5F" w14:textId="1B665D17" w:rsidR="004B17AC" w:rsidRDefault="007D18FA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[Yayımlanmamış Tezler]</w:t>
      </w:r>
    </w:p>
    <w:p w14:paraId="2382B3A0" w14:textId="03A155B2" w:rsidR="007D18FA" w:rsidRDefault="007D18FA" w:rsidP="00D84B4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D18FA">
        <w:rPr>
          <w:rFonts w:ascii="Times New Roman" w:hAnsi="Times New Roman" w:cs="Times New Roman"/>
          <w:sz w:val="20"/>
          <w:szCs w:val="20"/>
        </w:rPr>
        <w:t>Harris, L. (2014). </w:t>
      </w:r>
      <w:r w:rsidRPr="007D18FA">
        <w:rPr>
          <w:rFonts w:ascii="Times New Roman" w:hAnsi="Times New Roman" w:cs="Times New Roman"/>
          <w:i/>
          <w:iCs/>
          <w:sz w:val="20"/>
          <w:szCs w:val="20"/>
        </w:rPr>
        <w:t>Instructional leadership perceptions and practices of elementary school leaders</w:t>
      </w:r>
      <w:r w:rsidRPr="007D18FA">
        <w:rPr>
          <w:rFonts w:ascii="Times New Roman" w:hAnsi="Times New Roman" w:cs="Times New Roman"/>
          <w:sz w:val="20"/>
          <w:szCs w:val="20"/>
        </w:rPr>
        <w:t>[Yayı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7D18FA">
        <w:rPr>
          <w:rFonts w:ascii="Times New Roman" w:hAnsi="Times New Roman" w:cs="Times New Roman"/>
          <w:sz w:val="20"/>
          <w:szCs w:val="20"/>
        </w:rPr>
        <w:t>lanmamış doktora tezi]. University of Virginia.</w:t>
      </w:r>
    </w:p>
    <w:p w14:paraId="2E300957" w14:textId="77777777" w:rsidR="00E2108D" w:rsidRDefault="00E2108D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3ADC6E" w14:textId="77777777" w:rsidR="007D18FA" w:rsidRDefault="007D18FA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12EA83" w14:textId="329EB82E" w:rsidR="007D18FA" w:rsidRPr="000C0D54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0D54">
        <w:rPr>
          <w:rFonts w:ascii="Times New Roman" w:hAnsi="Times New Roman" w:cs="Times New Roman"/>
          <w:b/>
          <w:bCs/>
          <w:sz w:val="20"/>
          <w:szCs w:val="20"/>
        </w:rPr>
        <w:t>Çeşitli kaynak türlerinin nasıl referans gösterileceği konusunda daha fazla bilgi için;</w:t>
      </w:r>
    </w:p>
    <w:p w14:paraId="2187212A" w14:textId="77777777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8F3D93" w14:textId="5CFAE9EA" w:rsidR="00790A1B" w:rsidRDefault="00000000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790A1B" w:rsidRPr="002426FC">
          <w:rPr>
            <w:rStyle w:val="Kpr"/>
            <w:rFonts w:ascii="Times New Roman" w:hAnsi="Times New Roman" w:cs="Times New Roman"/>
            <w:sz w:val="20"/>
            <w:szCs w:val="20"/>
          </w:rPr>
          <w:t>https://dergipark.org.tr/tr/pub/bifd/writing-rules</w:t>
        </w:r>
      </w:hyperlink>
      <w:r w:rsidR="00790A1B">
        <w:rPr>
          <w:rFonts w:ascii="Times New Roman" w:hAnsi="Times New Roman" w:cs="Times New Roman"/>
          <w:sz w:val="20"/>
          <w:szCs w:val="20"/>
        </w:rPr>
        <w:br/>
      </w:r>
      <w:r w:rsidR="00790A1B">
        <w:rPr>
          <w:rFonts w:ascii="Times New Roman" w:hAnsi="Times New Roman" w:cs="Times New Roman"/>
          <w:sz w:val="20"/>
          <w:szCs w:val="20"/>
        </w:rPr>
        <w:br/>
      </w:r>
      <w:r w:rsidR="00790A1B" w:rsidRPr="00853197">
        <w:rPr>
          <w:rFonts w:ascii="Times New Roman" w:hAnsi="Times New Roman" w:cs="Times New Roman"/>
          <w:b/>
          <w:bCs/>
          <w:sz w:val="20"/>
          <w:szCs w:val="20"/>
        </w:rPr>
        <w:t>veya</w:t>
      </w:r>
      <w:r w:rsidR="00790A1B">
        <w:rPr>
          <w:rFonts w:ascii="Times New Roman" w:hAnsi="Times New Roman" w:cs="Times New Roman"/>
          <w:sz w:val="20"/>
          <w:szCs w:val="20"/>
        </w:rPr>
        <w:br/>
      </w:r>
      <w:r w:rsidR="00790A1B">
        <w:rPr>
          <w:rFonts w:ascii="Times New Roman" w:hAnsi="Times New Roman" w:cs="Times New Roman"/>
          <w:sz w:val="20"/>
          <w:szCs w:val="20"/>
        </w:rPr>
        <w:br/>
      </w:r>
      <w:hyperlink r:id="rId17" w:history="1">
        <w:r w:rsidR="00790A1B" w:rsidRPr="002426FC">
          <w:rPr>
            <w:rStyle w:val="Kpr"/>
            <w:rFonts w:ascii="Times New Roman" w:hAnsi="Times New Roman" w:cs="Times New Roman"/>
            <w:sz w:val="20"/>
            <w:szCs w:val="20"/>
          </w:rPr>
          <w:t>https://apastyle.apa.org/style-grammar-guidelines/references</w:t>
        </w:r>
      </w:hyperlink>
    </w:p>
    <w:p w14:paraId="7B39A005" w14:textId="77777777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934FC5" w14:textId="781E9183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2C7D9E" w14:textId="77777777" w:rsidR="007D18FA" w:rsidRDefault="007D18FA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65B3CD" w14:textId="77777777" w:rsidR="007D18FA" w:rsidRDefault="007D18FA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3DBEE4" w14:textId="77777777" w:rsidR="007D18FA" w:rsidRDefault="007D18FA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B7EFA9" w14:textId="77777777" w:rsidR="007D18FA" w:rsidRDefault="007D18FA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472B9B" w14:textId="77777777" w:rsidR="007D18FA" w:rsidRDefault="007D18FA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6C6E7D" w14:textId="77777777" w:rsidR="007D18FA" w:rsidRDefault="007D18FA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1AB50E" w14:textId="77777777" w:rsidR="007D18FA" w:rsidRDefault="007D18FA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A5E712" w14:textId="77777777" w:rsidR="007D18FA" w:rsidRDefault="007D18FA" w:rsidP="00C707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01361" w14:textId="77777777" w:rsidR="00E40277" w:rsidRDefault="00E40277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91EC25" w14:textId="1509868B" w:rsidR="00E40277" w:rsidRDefault="00E40277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7B3C44" w14:textId="25052293" w:rsidR="009E6782" w:rsidRDefault="009E6782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B3ED4A" w14:textId="77777777" w:rsidR="00467BEF" w:rsidRDefault="00467BEF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67BEF" w:rsidSect="00142A9B">
          <w:pgSz w:w="11906" w:h="16838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</w:p>
    <w:p w14:paraId="510C18D9" w14:textId="5822268E" w:rsidR="009E6782" w:rsidRDefault="009E6782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DFABE" w14:textId="77777777" w:rsidR="009E6782" w:rsidRDefault="009E6782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396F48" w14:textId="77777777" w:rsidR="003C20D5" w:rsidRDefault="003C20D5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817E4B" w14:textId="77777777" w:rsidR="003C20D5" w:rsidRDefault="003C20D5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2BCF54" w14:textId="77777777" w:rsidR="003C20D5" w:rsidRDefault="003C20D5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41BF72" w14:textId="77777777" w:rsidR="003C20D5" w:rsidRDefault="003C20D5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D347A4" w14:textId="77777777" w:rsidR="003C20D5" w:rsidRDefault="003C20D5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AFD85D" w14:textId="77777777" w:rsidR="003C20D5" w:rsidRDefault="003C20D5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38D490" w14:textId="77777777" w:rsidR="003C20D5" w:rsidRDefault="003C20D5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71E125" w14:textId="77777777" w:rsidR="003C20D5" w:rsidRDefault="003C20D5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98BDD9" w14:textId="77777777" w:rsidR="003C20D5" w:rsidRDefault="003C20D5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BF02DE" w14:textId="77777777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2869BE" w14:textId="77777777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23F2EB" w14:textId="77777777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024C22" w14:textId="77777777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CDC6B8" w14:textId="77777777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E2BF33" w14:textId="77777777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BDF1AF" w14:textId="77777777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108C9F" w14:textId="77777777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B6C9B1" w14:textId="77777777" w:rsidR="00790A1B" w:rsidRDefault="00790A1B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05BA6F" w14:textId="77777777" w:rsidR="003C20D5" w:rsidRDefault="003C20D5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DF5D8A" w14:textId="77777777" w:rsidR="003C20D5" w:rsidRDefault="003C20D5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FC01B5" w14:textId="77777777" w:rsidR="00017C51" w:rsidRDefault="00017C51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03AEB5" w14:textId="5C233624" w:rsidR="00AF3F14" w:rsidRPr="003C20D5" w:rsidRDefault="00E40277" w:rsidP="00C7077B">
      <w:pPr>
        <w:pStyle w:val="Balk1"/>
        <w:spacing w:after="0" w:line="240" w:lineRule="auto"/>
        <w:ind w:firstLine="0"/>
        <w:rPr>
          <w:color w:val="000000" w:themeColor="text1"/>
        </w:rPr>
      </w:pPr>
      <w:r w:rsidRPr="003C20D5">
        <w:rPr>
          <w:color w:val="000000" w:themeColor="text1"/>
        </w:rPr>
        <w:t>E</w:t>
      </w:r>
      <w:r w:rsidR="00017C51">
        <w:rPr>
          <w:color w:val="000000" w:themeColor="text1"/>
        </w:rPr>
        <w:t>k</w:t>
      </w:r>
      <w:r w:rsidR="00A54577" w:rsidRPr="003C20D5">
        <w:rPr>
          <w:color w:val="000000" w:themeColor="text1"/>
        </w:rPr>
        <w:t>-1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919"/>
        <w:gridCol w:w="920"/>
        <w:gridCol w:w="920"/>
        <w:gridCol w:w="920"/>
        <w:gridCol w:w="740"/>
        <w:gridCol w:w="740"/>
        <w:gridCol w:w="740"/>
        <w:gridCol w:w="740"/>
        <w:gridCol w:w="740"/>
        <w:gridCol w:w="740"/>
      </w:tblGrid>
      <w:tr w:rsidR="0006338E" w14:paraId="3B528843" w14:textId="77777777" w:rsidTr="00A12C95">
        <w:trPr>
          <w:jc w:val="center"/>
        </w:trPr>
        <w:tc>
          <w:tcPr>
            <w:tcW w:w="9062" w:type="dxa"/>
            <w:gridSpan w:val="11"/>
          </w:tcPr>
          <w:p w14:paraId="447E460F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77E2">
              <w:rPr>
                <w:rFonts w:cs="Times New Roman"/>
                <w:sz w:val="18"/>
                <w:szCs w:val="18"/>
              </w:rPr>
              <w:t>Tablo ve şekiller gerektiğinde 8 puntoya kadar düşürülmelidir.</w:t>
            </w:r>
            <w:r w:rsidRPr="00DB77E2">
              <w:rPr>
                <w:rFonts w:cs="Times New Roman"/>
                <w:sz w:val="18"/>
                <w:szCs w:val="18"/>
              </w:rPr>
              <w:br/>
              <w:t>Tek sayfaya ortalayarak sığdırılmalıdır.</w:t>
            </w:r>
            <w:r w:rsidRPr="00DB77E2">
              <w:rPr>
                <w:rFonts w:cs="Times New Roman"/>
                <w:sz w:val="18"/>
                <w:szCs w:val="18"/>
              </w:rPr>
              <w:br/>
              <w:t>Tek sayfaya sığmayan tablo ve şekiller ek olarak çalışmanın en sonunda gösterilmelidir</w:t>
            </w:r>
          </w:p>
        </w:tc>
      </w:tr>
      <w:tr w:rsidR="0006338E" w14:paraId="35B7841D" w14:textId="77777777" w:rsidTr="00A12C95">
        <w:trPr>
          <w:jc w:val="center"/>
        </w:trPr>
        <w:tc>
          <w:tcPr>
            <w:tcW w:w="943" w:type="dxa"/>
          </w:tcPr>
          <w:p w14:paraId="684251DF" w14:textId="4CA15AC1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534BC88E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20" w:type="dxa"/>
          </w:tcPr>
          <w:p w14:paraId="1D59C2AF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178E77E9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4F9AF24C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064E207C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7E40E479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1A89F556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3995B5FD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3F738B45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740" w:type="dxa"/>
          </w:tcPr>
          <w:p w14:paraId="4EB2A02B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123F5F16" w14:textId="77777777" w:rsidTr="00A12C95">
        <w:trPr>
          <w:jc w:val="center"/>
        </w:trPr>
        <w:tc>
          <w:tcPr>
            <w:tcW w:w="943" w:type="dxa"/>
          </w:tcPr>
          <w:p w14:paraId="5C5414FD" w14:textId="1D2518A9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20B6208D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20" w:type="dxa"/>
          </w:tcPr>
          <w:p w14:paraId="060B979E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05C44C70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56B51577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7C055995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744AA3C9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6E7A3D31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628A85A6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77360D17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FA118C0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3692F644" w14:textId="77777777" w:rsidTr="00A12C95">
        <w:trPr>
          <w:jc w:val="center"/>
        </w:trPr>
        <w:tc>
          <w:tcPr>
            <w:tcW w:w="943" w:type="dxa"/>
          </w:tcPr>
          <w:p w14:paraId="242F80AC" w14:textId="4A6C7AAA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4D680A5E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20" w:type="dxa"/>
          </w:tcPr>
          <w:p w14:paraId="2B62A7B8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02C90315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7487E9CF" w14:textId="77777777" w:rsidR="0006338E" w:rsidRPr="00DB77E2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1D219859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2CDE5956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69160B43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0DBAED13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57259C50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58EA7B8F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40E1A164" w14:textId="77777777" w:rsidTr="00A12C95">
        <w:trPr>
          <w:jc w:val="center"/>
        </w:trPr>
        <w:tc>
          <w:tcPr>
            <w:tcW w:w="943" w:type="dxa"/>
          </w:tcPr>
          <w:p w14:paraId="3EFE55F6" w14:textId="35829A8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3E348E3E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20" w:type="dxa"/>
          </w:tcPr>
          <w:p w14:paraId="0141AC21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4F752C07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5D26F1AB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3A120C5B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170D3BA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40776A26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40301D01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0D58A1B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B1FE002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78</w:t>
            </w:r>
          </w:p>
        </w:tc>
      </w:tr>
      <w:tr w:rsidR="0006338E" w14:paraId="7E07FDBD" w14:textId="77777777" w:rsidTr="00A12C95">
        <w:trPr>
          <w:jc w:val="center"/>
        </w:trPr>
        <w:tc>
          <w:tcPr>
            <w:tcW w:w="943" w:type="dxa"/>
          </w:tcPr>
          <w:p w14:paraId="2AF94C20" w14:textId="3411A1A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19" w:type="dxa"/>
          </w:tcPr>
          <w:p w14:paraId="38EA3673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20" w:type="dxa"/>
          </w:tcPr>
          <w:p w14:paraId="0C37B6EB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50710061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1A286D1F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1BEEF69C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97788ED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39CCC62A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FDAF978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0EA163FD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608589E5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79</w:t>
            </w:r>
          </w:p>
        </w:tc>
      </w:tr>
      <w:tr w:rsidR="0006338E" w14:paraId="190B3CB0" w14:textId="77777777" w:rsidTr="00A12C95">
        <w:trPr>
          <w:jc w:val="center"/>
        </w:trPr>
        <w:tc>
          <w:tcPr>
            <w:tcW w:w="943" w:type="dxa"/>
          </w:tcPr>
          <w:p w14:paraId="139E3CEA" w14:textId="1D0D87E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19" w:type="dxa"/>
          </w:tcPr>
          <w:p w14:paraId="38939D39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20" w:type="dxa"/>
          </w:tcPr>
          <w:p w14:paraId="120360BD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26A2DBA6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50D1307E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043E2CAA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04435E5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33D47E9D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A0A2081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718DDC09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A3F4A1D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6338E" w14:paraId="2B774791" w14:textId="77777777" w:rsidTr="00A12C95">
        <w:trPr>
          <w:jc w:val="center"/>
        </w:trPr>
        <w:tc>
          <w:tcPr>
            <w:tcW w:w="943" w:type="dxa"/>
          </w:tcPr>
          <w:p w14:paraId="5F23F2F8" w14:textId="36D3750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19" w:type="dxa"/>
          </w:tcPr>
          <w:p w14:paraId="012CF56E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20" w:type="dxa"/>
          </w:tcPr>
          <w:p w14:paraId="34D02E91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682</w:t>
            </w:r>
          </w:p>
        </w:tc>
        <w:tc>
          <w:tcPr>
            <w:tcW w:w="920" w:type="dxa"/>
          </w:tcPr>
          <w:p w14:paraId="31972D98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20" w:type="dxa"/>
          </w:tcPr>
          <w:p w14:paraId="0FBCF90D" w14:textId="77777777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5FAB14DE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414C6021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2A109B1F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A1BB287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739CBCB5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5F005986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6338E" w14:paraId="6AE74C96" w14:textId="77777777" w:rsidTr="00A12C95">
        <w:trPr>
          <w:jc w:val="center"/>
        </w:trPr>
        <w:tc>
          <w:tcPr>
            <w:tcW w:w="943" w:type="dxa"/>
          </w:tcPr>
          <w:p w14:paraId="565DDE40" w14:textId="0355384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6A242D91" w14:textId="5E8279C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20" w:type="dxa"/>
          </w:tcPr>
          <w:p w14:paraId="08F4F83C" w14:textId="4E87664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38E3C022" w14:textId="3B6B32C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144EA3E2" w14:textId="1A8770E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27F1CC2D" w14:textId="590336B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0232A13C" w14:textId="6B57F54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6B6027D4" w14:textId="2869B85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2E4D039" w14:textId="7AD13B0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7F151450" w14:textId="47D1F3C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740" w:type="dxa"/>
          </w:tcPr>
          <w:p w14:paraId="66B939B2" w14:textId="5C80EAC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7D58B9E7" w14:textId="77777777" w:rsidTr="00A12C95">
        <w:trPr>
          <w:jc w:val="center"/>
        </w:trPr>
        <w:tc>
          <w:tcPr>
            <w:tcW w:w="943" w:type="dxa"/>
          </w:tcPr>
          <w:p w14:paraId="40E466B7" w14:textId="19DEEAC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15454D6E" w14:textId="3E573E4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20" w:type="dxa"/>
          </w:tcPr>
          <w:p w14:paraId="1EB82B5C" w14:textId="33FE3FE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1A643D51" w14:textId="3BE66DA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12911E8D" w14:textId="1208F59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44DBDB2" w14:textId="7CC145A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15733187" w14:textId="1D99847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7F3FD60A" w14:textId="257C761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4F034135" w14:textId="32CA4F0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4AE96698" w14:textId="1646AC1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7711B4F9" w14:textId="3045B5F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2A87277E" w14:textId="77777777" w:rsidTr="00A12C95">
        <w:trPr>
          <w:jc w:val="center"/>
        </w:trPr>
        <w:tc>
          <w:tcPr>
            <w:tcW w:w="943" w:type="dxa"/>
          </w:tcPr>
          <w:p w14:paraId="25B882CE" w14:textId="27B4BDD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19" w:type="dxa"/>
          </w:tcPr>
          <w:p w14:paraId="327EDBD3" w14:textId="29AF1D3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20" w:type="dxa"/>
          </w:tcPr>
          <w:p w14:paraId="47C3EFF7" w14:textId="3E00481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42D9A70E" w14:textId="2BDB031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32EA9323" w14:textId="0C121D3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6C1B7164" w14:textId="2DF77FA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73D9F4B3" w14:textId="0AE8034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0B8D5C1C" w14:textId="01D19E3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91352FF" w14:textId="61AEA5E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563DCA7" w14:textId="041E67A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6314A83D" w14:textId="1D7C5ED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21D99585" w14:textId="77777777" w:rsidTr="00A12C95">
        <w:trPr>
          <w:jc w:val="center"/>
        </w:trPr>
        <w:tc>
          <w:tcPr>
            <w:tcW w:w="943" w:type="dxa"/>
          </w:tcPr>
          <w:p w14:paraId="68440496" w14:textId="2995E30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19" w:type="dxa"/>
          </w:tcPr>
          <w:p w14:paraId="1470D73F" w14:textId="6F31EC2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20" w:type="dxa"/>
          </w:tcPr>
          <w:p w14:paraId="47FE3CD1" w14:textId="693C9E4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7F6FE8DA" w14:textId="5591FAF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0344E59D" w14:textId="5C55AD6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0529799A" w14:textId="5DE9E97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232AB9F4" w14:textId="71AE31A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392C882B" w14:textId="42B4A39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7C70AF99" w14:textId="26F3FD4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0A0D7E2A" w14:textId="794802C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42ADD538" w14:textId="5A9E72E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78</w:t>
            </w:r>
          </w:p>
        </w:tc>
      </w:tr>
      <w:tr w:rsidR="0006338E" w14:paraId="65822B70" w14:textId="77777777" w:rsidTr="00A12C95">
        <w:trPr>
          <w:jc w:val="center"/>
        </w:trPr>
        <w:tc>
          <w:tcPr>
            <w:tcW w:w="943" w:type="dxa"/>
          </w:tcPr>
          <w:p w14:paraId="2DC0676E" w14:textId="2C83BF6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19" w:type="dxa"/>
          </w:tcPr>
          <w:p w14:paraId="494CAEBE" w14:textId="3E3C9A3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20" w:type="dxa"/>
          </w:tcPr>
          <w:p w14:paraId="1DD88950" w14:textId="35F44DC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1718972F" w14:textId="7857939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256CA6BD" w14:textId="52C5133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54457122" w14:textId="6D7E1FD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7120257" w14:textId="1A9810D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58F0870A" w14:textId="56CAAF4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1E7976C2" w14:textId="38B3AA0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4CDA813" w14:textId="5F8DFFC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50B5B233" w14:textId="659AEC4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79</w:t>
            </w:r>
          </w:p>
        </w:tc>
      </w:tr>
      <w:tr w:rsidR="0006338E" w14:paraId="7BCCFC97" w14:textId="77777777" w:rsidTr="00A12C95">
        <w:trPr>
          <w:jc w:val="center"/>
        </w:trPr>
        <w:tc>
          <w:tcPr>
            <w:tcW w:w="943" w:type="dxa"/>
          </w:tcPr>
          <w:p w14:paraId="1F94CE8A" w14:textId="6AF8AF4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19" w:type="dxa"/>
          </w:tcPr>
          <w:p w14:paraId="2AC4410D" w14:textId="505CF95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20" w:type="dxa"/>
          </w:tcPr>
          <w:p w14:paraId="46005D0C" w14:textId="19D5F01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16FE8096" w14:textId="3F67CA3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3C97AB32" w14:textId="0BC66EF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218F798E" w14:textId="569C97C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1836EEA4" w14:textId="5078A70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0E6DC9F2" w14:textId="3FABC42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24E8FD84" w14:textId="3B90F07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9527810" w14:textId="42671A4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0BD4BFC1" w14:textId="0868872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6338E" w14:paraId="59628E4F" w14:textId="77777777" w:rsidTr="00A12C95">
        <w:trPr>
          <w:jc w:val="center"/>
        </w:trPr>
        <w:tc>
          <w:tcPr>
            <w:tcW w:w="943" w:type="dxa"/>
          </w:tcPr>
          <w:p w14:paraId="083F5C59" w14:textId="263FF55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19" w:type="dxa"/>
          </w:tcPr>
          <w:p w14:paraId="01C677FC" w14:textId="0211BB0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20" w:type="dxa"/>
          </w:tcPr>
          <w:p w14:paraId="35F5B41F" w14:textId="7D41CB5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682</w:t>
            </w:r>
          </w:p>
        </w:tc>
        <w:tc>
          <w:tcPr>
            <w:tcW w:w="920" w:type="dxa"/>
          </w:tcPr>
          <w:p w14:paraId="2E0BDE3C" w14:textId="6023D9B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20" w:type="dxa"/>
          </w:tcPr>
          <w:p w14:paraId="18596D87" w14:textId="5A637EDE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39CBA3B1" w14:textId="3606F87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54539A5C" w14:textId="4477DE8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2655AC31" w14:textId="45A1ACD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FBB9570" w14:textId="6670002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A60C806" w14:textId="71C3C34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0DE65BF5" w14:textId="7E2710B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6338E" w14:paraId="7AF6CB48" w14:textId="77777777" w:rsidTr="00A12C95">
        <w:trPr>
          <w:jc w:val="center"/>
        </w:trPr>
        <w:tc>
          <w:tcPr>
            <w:tcW w:w="943" w:type="dxa"/>
          </w:tcPr>
          <w:p w14:paraId="4552ECA0" w14:textId="692FC1B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19" w:type="dxa"/>
          </w:tcPr>
          <w:p w14:paraId="194C91B1" w14:textId="161A579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20" w:type="dxa"/>
          </w:tcPr>
          <w:p w14:paraId="297DE56E" w14:textId="0B9E8DD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5DD7744B" w14:textId="5CB4A9C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2D953817" w14:textId="19E313D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509591D6" w14:textId="377DB87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1508A386" w14:textId="6D1A630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07760AEC" w14:textId="2855ED6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568DBEE6" w14:textId="0381EEA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16E15C1E" w14:textId="2AAE1D4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740" w:type="dxa"/>
          </w:tcPr>
          <w:p w14:paraId="5E97A737" w14:textId="74A693C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0492AFA1" w14:textId="77777777" w:rsidTr="00A12C95">
        <w:trPr>
          <w:jc w:val="center"/>
        </w:trPr>
        <w:tc>
          <w:tcPr>
            <w:tcW w:w="943" w:type="dxa"/>
          </w:tcPr>
          <w:p w14:paraId="7B84A415" w14:textId="243D468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19" w:type="dxa"/>
          </w:tcPr>
          <w:p w14:paraId="2A97BF01" w14:textId="44360F1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20" w:type="dxa"/>
          </w:tcPr>
          <w:p w14:paraId="1A874921" w14:textId="68ED29A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530D4091" w14:textId="6D6334F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3E72E2C0" w14:textId="11F3F75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5871C50D" w14:textId="5765B2E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1FA173BE" w14:textId="738E2FD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0FE208B5" w14:textId="30CF6EE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D74C292" w14:textId="20DF701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33594B6F" w14:textId="36DCBF3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313</w:t>
            </w:r>
          </w:p>
        </w:tc>
        <w:tc>
          <w:tcPr>
            <w:tcW w:w="740" w:type="dxa"/>
          </w:tcPr>
          <w:p w14:paraId="03AFA67D" w14:textId="4DA12B3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7DC25E35" w14:textId="77777777" w:rsidTr="00A12C95">
        <w:trPr>
          <w:jc w:val="center"/>
        </w:trPr>
        <w:tc>
          <w:tcPr>
            <w:tcW w:w="943" w:type="dxa"/>
          </w:tcPr>
          <w:p w14:paraId="5D2570CA" w14:textId="3F666B2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19" w:type="dxa"/>
          </w:tcPr>
          <w:p w14:paraId="0064E794" w14:textId="03A9B86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20" w:type="dxa"/>
          </w:tcPr>
          <w:p w14:paraId="3A14C559" w14:textId="21132F0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49E3C418" w14:textId="77FF74C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41E6B000" w14:textId="1E2F1B2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49FABD53" w14:textId="1032925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333E0460" w14:textId="7F25239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6D3AADF0" w14:textId="4ED4429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7F2FD2EF" w14:textId="400B346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8BC19AD" w14:textId="08E6514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1331EF9F" w14:textId="06C9B07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2B70EDF2" w14:textId="77777777" w:rsidTr="00A12C95">
        <w:trPr>
          <w:jc w:val="center"/>
        </w:trPr>
        <w:tc>
          <w:tcPr>
            <w:tcW w:w="943" w:type="dxa"/>
          </w:tcPr>
          <w:p w14:paraId="2E114A2B" w14:textId="0915F23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19" w:type="dxa"/>
          </w:tcPr>
          <w:p w14:paraId="685721D8" w14:textId="6DD05F6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20" w:type="dxa"/>
          </w:tcPr>
          <w:p w14:paraId="71BA4D95" w14:textId="6DE9781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133F3F79" w14:textId="30B0202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7C72BF9F" w14:textId="6FCF763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592E3F94" w14:textId="04F7700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5E4A04AE" w14:textId="2391982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58A260F9" w14:textId="2387FC2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86F2186" w14:textId="32E1E73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A65EF32" w14:textId="1F6F406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0395F8A8" w14:textId="0A05B39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226E9BFC" w14:textId="77777777" w:rsidTr="00A12C95">
        <w:trPr>
          <w:jc w:val="center"/>
        </w:trPr>
        <w:tc>
          <w:tcPr>
            <w:tcW w:w="943" w:type="dxa"/>
          </w:tcPr>
          <w:p w14:paraId="3E6CFFB5" w14:textId="21FDB97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19" w:type="dxa"/>
          </w:tcPr>
          <w:p w14:paraId="769AA1D6" w14:textId="52B22A9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20" w:type="dxa"/>
          </w:tcPr>
          <w:p w14:paraId="253F7BD7" w14:textId="1817BC8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0F7EAC91" w14:textId="61A7E48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09AEF8C4" w14:textId="00F5E67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88A32A0" w14:textId="7496D5D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08C4D92E" w14:textId="59959F6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02CC5DE8" w14:textId="5C11D83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753B367D" w14:textId="33A071A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7BA655DD" w14:textId="2D33D11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37390B2D" w14:textId="37E8D0D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78</w:t>
            </w:r>
          </w:p>
        </w:tc>
      </w:tr>
      <w:tr w:rsidR="0006338E" w14:paraId="025F7E36" w14:textId="77777777" w:rsidTr="00A12C95">
        <w:trPr>
          <w:jc w:val="center"/>
        </w:trPr>
        <w:tc>
          <w:tcPr>
            <w:tcW w:w="943" w:type="dxa"/>
          </w:tcPr>
          <w:p w14:paraId="0DAC6492" w14:textId="7B1CDA7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19" w:type="dxa"/>
          </w:tcPr>
          <w:p w14:paraId="299AF781" w14:textId="647891A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20" w:type="dxa"/>
          </w:tcPr>
          <w:p w14:paraId="3915C7C3" w14:textId="00784FE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139D4AA6" w14:textId="229EB03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14458EBC" w14:textId="3CDA9FD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B818043" w14:textId="2A3213F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42226C7F" w14:textId="5E34D6A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3DA91C07" w14:textId="2C1AA78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1BA514DB" w14:textId="159A5D2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271DE702" w14:textId="5DF4A35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4133FC36" w14:textId="0D2A47D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79</w:t>
            </w:r>
          </w:p>
        </w:tc>
      </w:tr>
      <w:tr w:rsidR="0006338E" w14:paraId="3D8A80D5" w14:textId="77777777" w:rsidTr="00A12C95">
        <w:trPr>
          <w:jc w:val="center"/>
        </w:trPr>
        <w:tc>
          <w:tcPr>
            <w:tcW w:w="943" w:type="dxa"/>
          </w:tcPr>
          <w:p w14:paraId="17263E22" w14:textId="16372F7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19" w:type="dxa"/>
          </w:tcPr>
          <w:p w14:paraId="312A4DDB" w14:textId="3378F42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20" w:type="dxa"/>
          </w:tcPr>
          <w:p w14:paraId="3EF9AA8B" w14:textId="423AA1E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0B106420" w14:textId="5E61134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0EDDD9FF" w14:textId="4D2E2D4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7000D237" w14:textId="7F8C522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A8D8C3A" w14:textId="4539E14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53497DD6" w14:textId="5883C1D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56D62BE" w14:textId="51B07AF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071F15D" w14:textId="7A6B685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7E452432" w14:textId="058DE9E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06338E" w14:paraId="5B5A8602" w14:textId="77777777" w:rsidTr="00A12C95">
        <w:trPr>
          <w:jc w:val="center"/>
        </w:trPr>
        <w:tc>
          <w:tcPr>
            <w:tcW w:w="943" w:type="dxa"/>
          </w:tcPr>
          <w:p w14:paraId="6F244A34" w14:textId="04F7E1D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19" w:type="dxa"/>
          </w:tcPr>
          <w:p w14:paraId="5E3FAB4B" w14:textId="349FF90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4B9B4692" w14:textId="7821AAE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1EEF1F37" w14:textId="3EA78EF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568D4218" w14:textId="3D250C46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042D66A4" w14:textId="5154B22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5CC765D6" w14:textId="394311A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89AAEC9" w14:textId="5D0A0AB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11305261" w14:textId="6AC201A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05D5024C" w14:textId="2FC761C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57C5D3C8" w14:textId="26E0A74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</w:tr>
      <w:tr w:rsidR="0006338E" w14:paraId="106C02F5" w14:textId="77777777" w:rsidTr="00A12C95">
        <w:trPr>
          <w:jc w:val="center"/>
        </w:trPr>
        <w:tc>
          <w:tcPr>
            <w:tcW w:w="943" w:type="dxa"/>
          </w:tcPr>
          <w:p w14:paraId="1210BBAA" w14:textId="6548F0E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19" w:type="dxa"/>
          </w:tcPr>
          <w:p w14:paraId="26FC163E" w14:textId="3A4ECE7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2FEE05D1" w14:textId="7C54AC4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5961ECBB" w14:textId="576257A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1CC3988E" w14:textId="72CA0B5E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16C0322A" w14:textId="4C23039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6514009" w14:textId="764DAE2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56127DBF" w14:textId="1D1F7A3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E6EF87B" w14:textId="0EFFDD6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223F5656" w14:textId="08DD696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2DFD7F0" w14:textId="137E7FB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04454B2D" w14:textId="77777777" w:rsidTr="00A12C95">
        <w:trPr>
          <w:jc w:val="center"/>
        </w:trPr>
        <w:tc>
          <w:tcPr>
            <w:tcW w:w="943" w:type="dxa"/>
          </w:tcPr>
          <w:p w14:paraId="4CEF23DA" w14:textId="5B9F8A3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19" w:type="dxa"/>
          </w:tcPr>
          <w:p w14:paraId="0D3F37B1" w14:textId="1286F0D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4D483E71" w14:textId="5DD3630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67905748" w14:textId="118A7FA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27714404" w14:textId="094FCC10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F4B25A5" w14:textId="5554439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40EFFCC3" w14:textId="1CB230D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1C0AC2A" w14:textId="7B09071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799B39A" w14:textId="3122262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0E8C0DD0" w14:textId="061DAE4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2DFAA97F" w14:textId="76F5CA3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</w:tr>
      <w:tr w:rsidR="0006338E" w14:paraId="223D4049" w14:textId="77777777" w:rsidTr="00A12C95">
        <w:trPr>
          <w:jc w:val="center"/>
        </w:trPr>
        <w:tc>
          <w:tcPr>
            <w:tcW w:w="943" w:type="dxa"/>
          </w:tcPr>
          <w:p w14:paraId="66936D50" w14:textId="2461ECC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19" w:type="dxa"/>
          </w:tcPr>
          <w:p w14:paraId="40D57585" w14:textId="5BC545A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580A58E4" w14:textId="3A0E6D8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2000FA0C" w14:textId="568C23D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60856251" w14:textId="5948B6FE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819B3F6" w14:textId="55A102B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0D19CBD9" w14:textId="1CF21B8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1ADF177" w14:textId="0F168C8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79152D75" w14:textId="3BB3E86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3C7DC96E" w14:textId="7FE6C47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40A55867" w14:textId="4E5CB30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</w:tr>
      <w:tr w:rsidR="0006338E" w14:paraId="7161405E" w14:textId="77777777" w:rsidTr="00A12C95">
        <w:trPr>
          <w:jc w:val="center"/>
        </w:trPr>
        <w:tc>
          <w:tcPr>
            <w:tcW w:w="943" w:type="dxa"/>
          </w:tcPr>
          <w:p w14:paraId="42DAD4D2" w14:textId="6F197D9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19" w:type="dxa"/>
          </w:tcPr>
          <w:p w14:paraId="6023456B" w14:textId="3FF306C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682</w:t>
            </w:r>
          </w:p>
        </w:tc>
        <w:tc>
          <w:tcPr>
            <w:tcW w:w="920" w:type="dxa"/>
          </w:tcPr>
          <w:p w14:paraId="442AFE80" w14:textId="6958F2A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20" w:type="dxa"/>
          </w:tcPr>
          <w:p w14:paraId="40724C2B" w14:textId="146237D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7BE0D506" w14:textId="17049237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7B594B5A" w14:textId="256A056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2BACA56C" w14:textId="6F5ED7F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1952DF1A" w14:textId="2490603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B45AB22" w14:textId="530C641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5AC30427" w14:textId="1D68DC9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06832CFB" w14:textId="554CA27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</w:tr>
      <w:tr w:rsidR="0006338E" w14:paraId="28CD4D2F" w14:textId="77777777" w:rsidTr="00A12C95">
        <w:trPr>
          <w:jc w:val="center"/>
        </w:trPr>
        <w:tc>
          <w:tcPr>
            <w:tcW w:w="943" w:type="dxa"/>
          </w:tcPr>
          <w:p w14:paraId="3F6A8D25" w14:textId="51C7380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19" w:type="dxa"/>
          </w:tcPr>
          <w:p w14:paraId="75B5936A" w14:textId="62BC500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51E53494" w14:textId="6D5742A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611F0155" w14:textId="47A51B9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7D830579" w14:textId="24216E84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2675ECDE" w14:textId="319989E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150CC882" w14:textId="6A4D505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2674DE1F" w14:textId="3310147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6C7A1C42" w14:textId="5AE3479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239AF761" w14:textId="5C3EA20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0B111131" w14:textId="78011B9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</w:tr>
      <w:tr w:rsidR="0006338E" w14:paraId="7D7E18FA" w14:textId="77777777" w:rsidTr="00A12C95">
        <w:trPr>
          <w:jc w:val="center"/>
        </w:trPr>
        <w:tc>
          <w:tcPr>
            <w:tcW w:w="943" w:type="dxa"/>
          </w:tcPr>
          <w:p w14:paraId="497FAC99" w14:textId="0AEED50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19" w:type="dxa"/>
          </w:tcPr>
          <w:p w14:paraId="420D3556" w14:textId="0770452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0FC3F039" w14:textId="791A363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6AE37539" w14:textId="7D9FEE7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33150697" w14:textId="7B8D4F48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48AAA480" w14:textId="7727729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55758D94" w14:textId="3F6316C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9C540C2" w14:textId="576E35C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F520BB9" w14:textId="69D9F00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4998895B" w14:textId="68D948E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7BDA3708" w14:textId="5D8CA62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</w:tr>
      <w:tr w:rsidR="0006338E" w14:paraId="6BB0466A" w14:textId="77777777" w:rsidTr="00A12C95">
        <w:trPr>
          <w:jc w:val="center"/>
        </w:trPr>
        <w:tc>
          <w:tcPr>
            <w:tcW w:w="943" w:type="dxa"/>
          </w:tcPr>
          <w:p w14:paraId="03F72C86" w14:textId="3A12BAF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19" w:type="dxa"/>
          </w:tcPr>
          <w:p w14:paraId="3C73CA26" w14:textId="7B9B3FC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411EF9DB" w14:textId="0DEA183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5C642F88" w14:textId="68B00A4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0A80609B" w14:textId="44869816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7A06D8DF" w14:textId="7A85657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73BAD68C" w14:textId="6A92B8D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1C5BCA8" w14:textId="19CAAAF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9E36659" w14:textId="72CFA1E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23DA6510" w14:textId="2282499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0C63CCB0" w14:textId="77CF23D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</w:tr>
      <w:tr w:rsidR="0006338E" w14:paraId="38DB12CC" w14:textId="77777777" w:rsidTr="00A12C95">
        <w:trPr>
          <w:jc w:val="center"/>
        </w:trPr>
        <w:tc>
          <w:tcPr>
            <w:tcW w:w="943" w:type="dxa"/>
          </w:tcPr>
          <w:p w14:paraId="1823CE5D" w14:textId="0F0D6D7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19" w:type="dxa"/>
          </w:tcPr>
          <w:p w14:paraId="30B072E5" w14:textId="112C6C3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7C347C00" w14:textId="7040E7A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048610C7" w14:textId="0503D1C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263E50AD" w14:textId="7E94811B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FA9C108" w14:textId="2229EEA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E5F34FB" w14:textId="3DB4803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558082A9" w14:textId="50A77CC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E216270" w14:textId="7B4F2F9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21CA42BF" w14:textId="27E214C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676F6DFB" w14:textId="609E209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4C130B3E" w14:textId="77777777" w:rsidTr="00A12C95">
        <w:trPr>
          <w:jc w:val="center"/>
        </w:trPr>
        <w:tc>
          <w:tcPr>
            <w:tcW w:w="943" w:type="dxa"/>
          </w:tcPr>
          <w:p w14:paraId="3ACA809B" w14:textId="446A73A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19" w:type="dxa"/>
          </w:tcPr>
          <w:p w14:paraId="05B491FB" w14:textId="42E3783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7B50EB39" w14:textId="2B88298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6A5CEDE1" w14:textId="21AD0AF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0A1EBA77" w14:textId="06896133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57E42605" w14:textId="5F6283F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66936FE5" w14:textId="616E966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1389B7A" w14:textId="6A8C627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3B177C1" w14:textId="27446E5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3A4BF830" w14:textId="0748C03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0F7D1172" w14:textId="2D54C02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7591B218" w14:textId="77777777" w:rsidTr="00A12C95">
        <w:trPr>
          <w:jc w:val="center"/>
        </w:trPr>
        <w:tc>
          <w:tcPr>
            <w:tcW w:w="943" w:type="dxa"/>
          </w:tcPr>
          <w:p w14:paraId="73DE2AB8" w14:textId="339B76F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19" w:type="dxa"/>
          </w:tcPr>
          <w:p w14:paraId="2D19D353" w14:textId="6E2F063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52CCE201" w14:textId="1D0F5AA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19072BD0" w14:textId="71169D4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4328902C" w14:textId="0B9B8A80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062FB803" w14:textId="691D19D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6FB2FE43" w14:textId="1C75B9B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0D152DD" w14:textId="6B63063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964D24F" w14:textId="0D03C17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6BE4FB5C" w14:textId="642111B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4A8BF062" w14:textId="275D8C9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</w:tr>
      <w:tr w:rsidR="0006338E" w14:paraId="1C9F8B7A" w14:textId="77777777" w:rsidTr="00A12C95">
        <w:trPr>
          <w:jc w:val="center"/>
        </w:trPr>
        <w:tc>
          <w:tcPr>
            <w:tcW w:w="943" w:type="dxa"/>
          </w:tcPr>
          <w:p w14:paraId="09A9403D" w14:textId="50F31AB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19" w:type="dxa"/>
          </w:tcPr>
          <w:p w14:paraId="3D1208CD" w14:textId="1953CB8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77E8737D" w14:textId="3EB48C2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2BA38C81" w14:textId="2F70B8C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3C5201B6" w14:textId="126CE477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1187C95" w14:textId="7685519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13703553" w14:textId="7398F09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52BA78C8" w14:textId="4D51C05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6B8835F" w14:textId="63B1C1D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7F94B0DE" w14:textId="35665AE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0652414B" w14:textId="4AE640B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</w:tr>
      <w:tr w:rsidR="0006338E" w14:paraId="7B145853" w14:textId="77777777" w:rsidTr="00A12C95">
        <w:trPr>
          <w:jc w:val="center"/>
        </w:trPr>
        <w:tc>
          <w:tcPr>
            <w:tcW w:w="943" w:type="dxa"/>
          </w:tcPr>
          <w:p w14:paraId="2863B04B" w14:textId="544BD4F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19" w:type="dxa"/>
          </w:tcPr>
          <w:p w14:paraId="136EFF72" w14:textId="7C35028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244A75DB" w14:textId="18AE10B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57982A4C" w14:textId="68C40E1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039B9A5A" w14:textId="445CE7B0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37D2206" w14:textId="3B311D4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728F03E9" w14:textId="663D44E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39609A3" w14:textId="5788FB0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DFCA621" w14:textId="32BB1FA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407E19D4" w14:textId="4FBAE0B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40B1ABB0" w14:textId="7E4D5C2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</w:tr>
      <w:tr w:rsidR="0006338E" w14:paraId="46FCFA12" w14:textId="77777777" w:rsidTr="00A12C95">
        <w:trPr>
          <w:jc w:val="center"/>
        </w:trPr>
        <w:tc>
          <w:tcPr>
            <w:tcW w:w="943" w:type="dxa"/>
          </w:tcPr>
          <w:p w14:paraId="3B2959B8" w14:textId="3D14173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1056</w:t>
            </w:r>
          </w:p>
        </w:tc>
        <w:tc>
          <w:tcPr>
            <w:tcW w:w="919" w:type="dxa"/>
          </w:tcPr>
          <w:p w14:paraId="3C63C80D" w14:textId="46CB454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678</w:t>
            </w:r>
          </w:p>
        </w:tc>
        <w:tc>
          <w:tcPr>
            <w:tcW w:w="920" w:type="dxa"/>
          </w:tcPr>
          <w:p w14:paraId="5AFE7D41" w14:textId="7F2D029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20" w:type="dxa"/>
          </w:tcPr>
          <w:p w14:paraId="7017FAFB" w14:textId="7CC9403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63045D40" w14:textId="4FB20E7E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97A5A02" w14:textId="7CE2E9B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25DBDEF0" w14:textId="282DDC1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F04595A" w14:textId="02603AF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4E4CC6D" w14:textId="4F4B1D5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38835FD1" w14:textId="0FB1D5D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22FFB62F" w14:textId="78D4724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</w:tr>
      <w:tr w:rsidR="0006338E" w14:paraId="683F348A" w14:textId="77777777" w:rsidTr="00A12C95">
        <w:trPr>
          <w:jc w:val="center"/>
        </w:trPr>
        <w:tc>
          <w:tcPr>
            <w:tcW w:w="943" w:type="dxa"/>
          </w:tcPr>
          <w:p w14:paraId="795E2B18" w14:textId="40C1DCF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1066</w:t>
            </w:r>
          </w:p>
        </w:tc>
        <w:tc>
          <w:tcPr>
            <w:tcW w:w="919" w:type="dxa"/>
          </w:tcPr>
          <w:p w14:paraId="2CA82D82" w14:textId="68467FB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682</w:t>
            </w:r>
          </w:p>
        </w:tc>
        <w:tc>
          <w:tcPr>
            <w:tcW w:w="920" w:type="dxa"/>
          </w:tcPr>
          <w:p w14:paraId="4AE69C62" w14:textId="739D8E3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20" w:type="dxa"/>
          </w:tcPr>
          <w:p w14:paraId="0C0A325F" w14:textId="7E663A9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7E3B2706" w14:textId="32E3501C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3E54FA14" w14:textId="5585092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5D0AB67E" w14:textId="6BBC115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F07E8D2" w14:textId="28F285C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D7BB374" w14:textId="34668D2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DA04A06" w14:textId="5D40D88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49449CC6" w14:textId="0930ACE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</w:tr>
      <w:tr w:rsidR="0006338E" w14:paraId="06D5779B" w14:textId="77777777" w:rsidTr="00A12C95">
        <w:trPr>
          <w:jc w:val="center"/>
        </w:trPr>
        <w:tc>
          <w:tcPr>
            <w:tcW w:w="943" w:type="dxa"/>
          </w:tcPr>
          <w:p w14:paraId="1BDC1947" w14:textId="7B032CA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409</w:t>
            </w:r>
          </w:p>
        </w:tc>
        <w:tc>
          <w:tcPr>
            <w:tcW w:w="919" w:type="dxa"/>
          </w:tcPr>
          <w:p w14:paraId="65C272DC" w14:textId="43D4410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254</w:t>
            </w:r>
          </w:p>
        </w:tc>
        <w:tc>
          <w:tcPr>
            <w:tcW w:w="920" w:type="dxa"/>
          </w:tcPr>
          <w:p w14:paraId="6FBD595B" w14:textId="40CFA54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20" w:type="dxa"/>
          </w:tcPr>
          <w:p w14:paraId="4E19E66D" w14:textId="79035DD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52A9D2DE" w14:textId="11330567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580B5E5F" w14:textId="6D62F83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4730468A" w14:textId="08DA225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220F08C8" w14:textId="33651A5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35D0A2AB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14:paraId="1FFD54F0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14:paraId="54B0345B" w14:textId="2B6568F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</w:tr>
      <w:tr w:rsidR="0006338E" w14:paraId="70CA641F" w14:textId="77777777" w:rsidTr="00A12C95">
        <w:trPr>
          <w:jc w:val="center"/>
        </w:trPr>
        <w:tc>
          <w:tcPr>
            <w:tcW w:w="943" w:type="dxa"/>
          </w:tcPr>
          <w:p w14:paraId="718DBBC4" w14:textId="25CF5B0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473</w:t>
            </w:r>
          </w:p>
        </w:tc>
        <w:tc>
          <w:tcPr>
            <w:tcW w:w="919" w:type="dxa"/>
          </w:tcPr>
          <w:p w14:paraId="656954EC" w14:textId="5553729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278</w:t>
            </w:r>
          </w:p>
        </w:tc>
        <w:tc>
          <w:tcPr>
            <w:tcW w:w="920" w:type="dxa"/>
          </w:tcPr>
          <w:p w14:paraId="14EBD25B" w14:textId="41B86FB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20" w:type="dxa"/>
          </w:tcPr>
          <w:p w14:paraId="35F1A0C3" w14:textId="0C58BCF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11B1190E" w14:textId="7F5CFAE6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521AFB1D" w14:textId="323422C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702056E2" w14:textId="773C506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23B203A8" w14:textId="13EA9E7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7F42F8B4" w14:textId="29933DD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74C05D4" w14:textId="10B7302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4A887A58" w14:textId="102F1CB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565CBEFB" w14:textId="77777777" w:rsidTr="00A12C95">
        <w:trPr>
          <w:jc w:val="center"/>
        </w:trPr>
        <w:tc>
          <w:tcPr>
            <w:tcW w:w="943" w:type="dxa"/>
          </w:tcPr>
          <w:p w14:paraId="5ECA2E41" w14:textId="3F177E7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660</w:t>
            </w:r>
          </w:p>
        </w:tc>
        <w:tc>
          <w:tcPr>
            <w:tcW w:w="919" w:type="dxa"/>
          </w:tcPr>
          <w:p w14:paraId="0D5D50FA" w14:textId="035ABE6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333</w:t>
            </w:r>
          </w:p>
        </w:tc>
        <w:tc>
          <w:tcPr>
            <w:tcW w:w="920" w:type="dxa"/>
          </w:tcPr>
          <w:p w14:paraId="4FF846BC" w14:textId="4B47008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20" w:type="dxa"/>
          </w:tcPr>
          <w:p w14:paraId="02BE71D1" w14:textId="7DEB509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5F211865" w14:textId="477EC69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13B1C0C0" w14:textId="659612E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253C3901" w14:textId="4961208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12639822" w14:textId="2E28F23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11D00FBE" w14:textId="094C5A5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75F8B91F" w14:textId="51326D4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1E2D6F1" w14:textId="7A6C56F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</w:tr>
      <w:tr w:rsidR="0006338E" w14:paraId="4A65AFAF" w14:textId="77777777" w:rsidTr="00A12C95">
        <w:trPr>
          <w:jc w:val="center"/>
        </w:trPr>
        <w:tc>
          <w:tcPr>
            <w:tcW w:w="943" w:type="dxa"/>
          </w:tcPr>
          <w:p w14:paraId="383DE7CB" w14:textId="3A11A36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1023</w:t>
            </w:r>
          </w:p>
        </w:tc>
        <w:tc>
          <w:tcPr>
            <w:tcW w:w="919" w:type="dxa"/>
          </w:tcPr>
          <w:p w14:paraId="39F21C21" w14:textId="51B7075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182DFF79" w14:textId="75A1EC7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37AE847F" w14:textId="5FF9C38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3D1DD72D" w14:textId="0BD02A7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CD4A76C" w14:textId="4BFA68E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4527BE6A" w14:textId="6096626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20C0BCBB" w14:textId="044A852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D150BB5" w14:textId="16974D6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B6ED3F4" w14:textId="458157F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5C61021" w14:textId="29502E9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</w:tr>
      <w:tr w:rsidR="0006338E" w14:paraId="3773754F" w14:textId="77777777" w:rsidTr="00A12C95">
        <w:trPr>
          <w:jc w:val="center"/>
        </w:trPr>
        <w:tc>
          <w:tcPr>
            <w:tcW w:w="943" w:type="dxa"/>
          </w:tcPr>
          <w:p w14:paraId="37C512C2" w14:textId="6368348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1045</w:t>
            </w:r>
          </w:p>
        </w:tc>
        <w:tc>
          <w:tcPr>
            <w:tcW w:w="919" w:type="dxa"/>
          </w:tcPr>
          <w:p w14:paraId="1E6D5E7E" w14:textId="2FB447A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64CEBC39" w14:textId="322CDFD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6A17B63D" w14:textId="7E948B6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2AB732B4" w14:textId="23B4ED2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5120F67C" w14:textId="6EF99E1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789CDDBE" w14:textId="7932E4C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4F3B50A" w14:textId="307F42B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04751395" w14:textId="0E194A2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1A7CF188" w14:textId="7B3E40F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464A9CF0" w14:textId="04177AC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6992C367" w14:textId="77777777" w:rsidTr="00A12C95">
        <w:trPr>
          <w:jc w:val="center"/>
        </w:trPr>
        <w:tc>
          <w:tcPr>
            <w:tcW w:w="943" w:type="dxa"/>
          </w:tcPr>
          <w:p w14:paraId="4A30FB2B" w14:textId="6A9B368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54208ED7" w14:textId="5F87915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0014AF5E" w14:textId="6EDE93B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349853C9" w14:textId="6BD58B4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52D3070F" w14:textId="7A4DEF3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04C2A50B" w14:textId="1AE041D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A423B43" w14:textId="284ABBF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19E84FE2" w14:textId="0C9D30F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004D6314" w14:textId="3E5F25F4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33DE9ECE" w14:textId="633FCBD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7E7F0293" w14:textId="2170B5E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</w:tr>
      <w:tr w:rsidR="0006338E" w14:paraId="3090B6D3" w14:textId="77777777" w:rsidTr="00A12C95">
        <w:trPr>
          <w:jc w:val="center"/>
        </w:trPr>
        <w:tc>
          <w:tcPr>
            <w:tcW w:w="943" w:type="dxa"/>
          </w:tcPr>
          <w:p w14:paraId="308499A4" w14:textId="561A751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lastRenderedPageBreak/>
              <w:t>888</w:t>
            </w:r>
          </w:p>
        </w:tc>
        <w:tc>
          <w:tcPr>
            <w:tcW w:w="919" w:type="dxa"/>
          </w:tcPr>
          <w:p w14:paraId="6A0705F0" w14:textId="500A8BD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2A7BAE77" w14:textId="3FA4399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65E0E2BF" w14:textId="1A42E27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7F679937" w14:textId="12F71CC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46DDF65" w14:textId="2D1758C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6200ED1" w14:textId="73B4BDE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56E53BB2" w14:textId="056BF2C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332FF85A" w14:textId="3AC29C3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5257629F" w14:textId="56EEA79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7D6F4400" w14:textId="7BFECC6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1CBD4F5C" w14:textId="77777777" w:rsidTr="00A12C95">
        <w:trPr>
          <w:jc w:val="center"/>
        </w:trPr>
        <w:tc>
          <w:tcPr>
            <w:tcW w:w="943" w:type="dxa"/>
          </w:tcPr>
          <w:p w14:paraId="2B691CB9" w14:textId="77E52B7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19" w:type="dxa"/>
          </w:tcPr>
          <w:p w14:paraId="7A7FA1BF" w14:textId="2DC06BA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0D6D139A" w14:textId="49EE211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920" w:type="dxa"/>
          </w:tcPr>
          <w:p w14:paraId="2C95AE1F" w14:textId="4F79014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920" w:type="dxa"/>
          </w:tcPr>
          <w:p w14:paraId="0545B76D" w14:textId="7033771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E9A941B" w14:textId="016C3C7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B30C2E5" w14:textId="30597BE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48B1CB65" w14:textId="194CC87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67D4B370" w14:textId="259A44E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5F4B00B" w14:textId="2A51380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77128676" w14:textId="78F4B72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</w:tr>
      <w:tr w:rsidR="0006338E" w14:paraId="5FC37DAC" w14:textId="77777777" w:rsidTr="00A12C95">
        <w:trPr>
          <w:jc w:val="center"/>
        </w:trPr>
        <w:tc>
          <w:tcPr>
            <w:tcW w:w="943" w:type="dxa"/>
          </w:tcPr>
          <w:p w14:paraId="721DC5CE" w14:textId="73F3F7E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19" w:type="dxa"/>
          </w:tcPr>
          <w:p w14:paraId="7B3A7727" w14:textId="717974B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0CFA152C" w14:textId="5B7EE64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920" w:type="dxa"/>
          </w:tcPr>
          <w:p w14:paraId="710AF227" w14:textId="2E55C16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920" w:type="dxa"/>
          </w:tcPr>
          <w:p w14:paraId="4BF8B2B6" w14:textId="2AE99DC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1EECC35D" w14:textId="5F56C3D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7C0F990E" w14:textId="1EA311A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D6F98DB" w14:textId="31B2EB0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3D48039E" w14:textId="69B90FD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EBF9A32" w14:textId="7BA19B9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678B22D0" w14:textId="5F23394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</w:tr>
      <w:tr w:rsidR="0006338E" w14:paraId="7B625704" w14:textId="77777777" w:rsidTr="00A12C95">
        <w:trPr>
          <w:jc w:val="center"/>
        </w:trPr>
        <w:tc>
          <w:tcPr>
            <w:tcW w:w="943" w:type="dxa"/>
          </w:tcPr>
          <w:p w14:paraId="66B5392F" w14:textId="70E9F12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19" w:type="dxa"/>
          </w:tcPr>
          <w:p w14:paraId="515FA6CD" w14:textId="59D4BD0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5D8EE16F" w14:textId="5163C1C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4D6B4CCB" w14:textId="7B0DD72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286DF00C" w14:textId="5D0376D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C9ED035" w14:textId="68F2EC3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13A63E8C" w14:textId="4A5C2F0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BBA4AA9" w14:textId="37EF19B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64CF325F" w14:textId="06B1329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7BCC65D0" w14:textId="56ED666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6B6ACDB4" w14:textId="6559E24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</w:tr>
      <w:tr w:rsidR="0006338E" w14:paraId="57FA4F42" w14:textId="77777777" w:rsidTr="00A12C95">
        <w:trPr>
          <w:jc w:val="center"/>
        </w:trPr>
        <w:tc>
          <w:tcPr>
            <w:tcW w:w="943" w:type="dxa"/>
          </w:tcPr>
          <w:p w14:paraId="0C231343" w14:textId="4D85ED5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38A6B261" w14:textId="25EF513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6E160030" w14:textId="690A80D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5D12202E" w14:textId="52FCBEB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1B697089" w14:textId="452D8F2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370EF9DB" w14:textId="7FD9C41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54942857" w14:textId="6044F9B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52DC6D04" w14:textId="6AB9BDA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D4F235E" w14:textId="38BF765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100CC317" w14:textId="242C8A0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54A4F93C" w14:textId="444A136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</w:tr>
      <w:tr w:rsidR="0006338E" w14:paraId="19F54227" w14:textId="77777777" w:rsidTr="00A12C95">
        <w:trPr>
          <w:jc w:val="center"/>
        </w:trPr>
        <w:tc>
          <w:tcPr>
            <w:tcW w:w="943" w:type="dxa"/>
          </w:tcPr>
          <w:p w14:paraId="6AFD2D54" w14:textId="512D3E2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0DC0DD24" w14:textId="4FB5E8A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3AF057AA" w14:textId="10AB5F5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315FE754" w14:textId="1975F63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473A61CC" w14:textId="5D741CE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25C6B89C" w14:textId="4A85EA9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3A508EB" w14:textId="0E8480F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7D540DD0" w14:textId="72AE3A8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1CA2DABA" w14:textId="70F7837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2EADD648" w14:textId="627B805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5E025149" w14:textId="68D677C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</w:tr>
      <w:tr w:rsidR="0006338E" w14:paraId="7528A86E" w14:textId="77777777" w:rsidTr="00A12C95">
        <w:trPr>
          <w:jc w:val="center"/>
        </w:trPr>
        <w:tc>
          <w:tcPr>
            <w:tcW w:w="943" w:type="dxa"/>
          </w:tcPr>
          <w:p w14:paraId="7DE034AE" w14:textId="0C533CE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1D51F864" w14:textId="70530E0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6CB2CD7F" w14:textId="3D4D11C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228271AE" w14:textId="50B0023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014FF376" w14:textId="0B50F82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33BA1C6" w14:textId="3C4CCEA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1BA13B4" w14:textId="69A0B86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6A92BF9F" w14:textId="2109804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ACE31CC" w14:textId="33D282E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73591C53" w14:textId="2DF4334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3CA0855A" w14:textId="06BE240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</w:tr>
      <w:tr w:rsidR="0006338E" w14:paraId="4D5C9C19" w14:textId="77777777" w:rsidTr="00A12C95">
        <w:trPr>
          <w:jc w:val="center"/>
        </w:trPr>
        <w:tc>
          <w:tcPr>
            <w:tcW w:w="943" w:type="dxa"/>
          </w:tcPr>
          <w:p w14:paraId="0D5CE06C" w14:textId="55CE47A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3F1A3DFD" w14:textId="65A02A3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6CC8F9EF" w14:textId="4C80313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75293CA8" w14:textId="6CECA50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4A08FC88" w14:textId="4D84EC0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55CCBEDA" w14:textId="7F5F3EE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2AC29C0B" w14:textId="03FC070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06E92C97" w14:textId="048BE9A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3A60411F" w14:textId="74DD4F4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19AF18CE" w14:textId="6936918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D5768CE" w14:textId="4779CBE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19C5B192" w14:textId="77777777" w:rsidTr="00A12C95">
        <w:trPr>
          <w:jc w:val="center"/>
        </w:trPr>
        <w:tc>
          <w:tcPr>
            <w:tcW w:w="943" w:type="dxa"/>
          </w:tcPr>
          <w:p w14:paraId="3A9EB185" w14:textId="76A6172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750D0CE9" w14:textId="5CD3A9F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10B53F6F" w14:textId="3F2CE89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144F314F" w14:textId="38E48E2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3D236F14" w14:textId="332D393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136921C5" w14:textId="68F8D9C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3412B54" w14:textId="2DC7AF9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628082A" w14:textId="068FAA2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38CDF425" w14:textId="5039E93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501C14D2" w14:textId="58B5694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60578CE9" w14:textId="268F69A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16AACFF1" w14:textId="77777777" w:rsidTr="00A12C95">
        <w:trPr>
          <w:jc w:val="center"/>
        </w:trPr>
        <w:tc>
          <w:tcPr>
            <w:tcW w:w="943" w:type="dxa"/>
          </w:tcPr>
          <w:p w14:paraId="797FE7DF" w14:textId="60A7F6D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3AEF4AD3" w14:textId="26B57EC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09166163" w14:textId="1BCD8EF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3AA2D98C" w14:textId="37F3023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1480ADBF" w14:textId="00A9837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279642B8" w14:textId="0225A45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A8A4783" w14:textId="791E0F8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5E64F0C" w14:textId="507F3EA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5F734CC2" w14:textId="31F7FF3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6554A0AA" w14:textId="12075A7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7AA49310" w14:textId="66D6041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</w:tr>
      <w:tr w:rsidR="0006338E" w14:paraId="64A5038E" w14:textId="77777777" w:rsidTr="00A12C95">
        <w:trPr>
          <w:jc w:val="center"/>
        </w:trPr>
        <w:tc>
          <w:tcPr>
            <w:tcW w:w="943" w:type="dxa"/>
          </w:tcPr>
          <w:p w14:paraId="770AC5E8" w14:textId="114640F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73574286" w14:textId="4F36EE3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75A00896" w14:textId="095D8D7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177650B7" w14:textId="6508239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31033773" w14:textId="044ADF4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63730EBE" w14:textId="47657FB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009724E" w14:textId="1BE0604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1572E7AA" w14:textId="3C939E7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742E299D" w14:textId="29863D1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29FF6978" w14:textId="1DE1B74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467DD6C4" w14:textId="3B68A67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</w:tr>
      <w:tr w:rsidR="0006338E" w14:paraId="27A5BF1E" w14:textId="77777777" w:rsidTr="00A12C95">
        <w:trPr>
          <w:jc w:val="center"/>
        </w:trPr>
        <w:tc>
          <w:tcPr>
            <w:tcW w:w="943" w:type="dxa"/>
          </w:tcPr>
          <w:p w14:paraId="0120A8A4" w14:textId="1CA19A7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19" w:type="dxa"/>
          </w:tcPr>
          <w:p w14:paraId="5CF25ECA" w14:textId="7EAFCCC0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592B4E19" w14:textId="394ED5D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920" w:type="dxa"/>
          </w:tcPr>
          <w:p w14:paraId="6D5FF716" w14:textId="206D745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920" w:type="dxa"/>
          </w:tcPr>
          <w:p w14:paraId="1596F750" w14:textId="2214F70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B9A7654" w14:textId="1955EE6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FBA4C2E" w14:textId="10A7F95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39096E7B" w14:textId="06339A4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39E0427F" w14:textId="23351E8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6B63C57F" w14:textId="7A187C8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D9C7E4A" w14:textId="38C6626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</w:tr>
      <w:tr w:rsidR="0006338E" w14:paraId="13AABE12" w14:textId="77777777" w:rsidTr="00A12C95">
        <w:trPr>
          <w:jc w:val="center"/>
        </w:trPr>
        <w:tc>
          <w:tcPr>
            <w:tcW w:w="943" w:type="dxa"/>
          </w:tcPr>
          <w:p w14:paraId="2F191755" w14:textId="184A681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19" w:type="dxa"/>
          </w:tcPr>
          <w:p w14:paraId="70A0F17E" w14:textId="79892DD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695D51E7" w14:textId="1EB0CDB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920" w:type="dxa"/>
          </w:tcPr>
          <w:p w14:paraId="3C1BF0BF" w14:textId="7FD02D3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920" w:type="dxa"/>
          </w:tcPr>
          <w:p w14:paraId="16EFA376" w14:textId="70633AA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025E91B4" w14:textId="29CDB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010863D6" w14:textId="777777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14:paraId="39EABA1F" w14:textId="04B2FF4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7CF31CA1" w14:textId="47E098B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159E56BC" w14:textId="186DABF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767222B7" w14:textId="2DBA782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</w:tr>
      <w:tr w:rsidR="0006338E" w14:paraId="041F1A6E" w14:textId="77777777" w:rsidTr="00A12C95">
        <w:trPr>
          <w:jc w:val="center"/>
        </w:trPr>
        <w:tc>
          <w:tcPr>
            <w:tcW w:w="943" w:type="dxa"/>
          </w:tcPr>
          <w:p w14:paraId="3FD7F66B" w14:textId="2FB71AB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5B153A6A" w14:textId="1E87986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586EE2A7" w14:textId="52ED521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30F9FAF5" w14:textId="75735DE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011D5E20" w14:textId="65E6321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EB0B249" w14:textId="4B1BBD9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BB4915C" w14:textId="02446C8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19393883" w14:textId="61F7D39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4339B502" w14:textId="0E4FEB3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740" w:type="dxa"/>
          </w:tcPr>
          <w:p w14:paraId="17E1E924" w14:textId="426C199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50B9D4A2" w14:textId="659FCBA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</w:tr>
      <w:tr w:rsidR="0006338E" w14:paraId="1AD8B8AF" w14:textId="77777777" w:rsidTr="00A12C95">
        <w:trPr>
          <w:jc w:val="center"/>
        </w:trPr>
        <w:tc>
          <w:tcPr>
            <w:tcW w:w="943" w:type="dxa"/>
          </w:tcPr>
          <w:p w14:paraId="49F09457" w14:textId="0731D5F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2D77B4B5" w14:textId="1DEAF82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645C5B31" w14:textId="5A3F585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46236607" w14:textId="4B2E0AA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570E04B7" w14:textId="405C8AB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FD7C914" w14:textId="3941FEE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2449F3FC" w14:textId="33DC796C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4421DDB8" w14:textId="7B7DBD7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6243A725" w14:textId="2AFE858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58702556" w14:textId="481ED2C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6155277C" w14:textId="3E559A7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</w:tr>
      <w:tr w:rsidR="0006338E" w14:paraId="1FDD0A0C" w14:textId="77777777" w:rsidTr="00A12C95">
        <w:trPr>
          <w:jc w:val="center"/>
        </w:trPr>
        <w:tc>
          <w:tcPr>
            <w:tcW w:w="943" w:type="dxa"/>
          </w:tcPr>
          <w:p w14:paraId="62084DA9" w14:textId="7DD73C4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19" w:type="dxa"/>
          </w:tcPr>
          <w:p w14:paraId="73983EE2" w14:textId="453092C3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32B152EC" w14:textId="737B1F6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920" w:type="dxa"/>
          </w:tcPr>
          <w:p w14:paraId="57C6F416" w14:textId="556F8C3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920" w:type="dxa"/>
          </w:tcPr>
          <w:p w14:paraId="068ECD5B" w14:textId="33636BB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2F68DBF9" w14:textId="0827C20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4CBB6F9" w14:textId="784BD7D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76374E4A" w14:textId="21DA8E7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42C352EF" w14:textId="0156486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5A5183F3" w14:textId="61881D9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043FD50D" w14:textId="7512BEC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313671E0" w14:textId="77777777" w:rsidTr="00A12C95">
        <w:trPr>
          <w:jc w:val="center"/>
        </w:trPr>
        <w:tc>
          <w:tcPr>
            <w:tcW w:w="943" w:type="dxa"/>
          </w:tcPr>
          <w:p w14:paraId="77FF0306" w14:textId="10BB7CC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19" w:type="dxa"/>
          </w:tcPr>
          <w:p w14:paraId="0D2404A7" w14:textId="03AF16C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39D33DBB" w14:textId="6F093EA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920" w:type="dxa"/>
          </w:tcPr>
          <w:p w14:paraId="77F3F836" w14:textId="50B6A57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920" w:type="dxa"/>
          </w:tcPr>
          <w:p w14:paraId="6586222E" w14:textId="09F7145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5DA3492" w14:textId="66D4DB7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7F1FBA86" w14:textId="0EF57B5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7F439FAF" w14:textId="58985E6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60520A43" w14:textId="6623F9D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466098C3" w14:textId="3DE3FDC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02D14450" w14:textId="6B2E07C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</w:tr>
      <w:tr w:rsidR="0006338E" w14:paraId="5C927C2B" w14:textId="77777777" w:rsidTr="00A12C95">
        <w:trPr>
          <w:jc w:val="center"/>
        </w:trPr>
        <w:tc>
          <w:tcPr>
            <w:tcW w:w="943" w:type="dxa"/>
          </w:tcPr>
          <w:p w14:paraId="21E08299" w14:textId="7AB264F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919" w:type="dxa"/>
          </w:tcPr>
          <w:p w14:paraId="3CFEF0B6" w14:textId="28D7844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1B655AC0" w14:textId="6EF9CAF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920" w:type="dxa"/>
          </w:tcPr>
          <w:p w14:paraId="1A57290E" w14:textId="7FED452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20" w:type="dxa"/>
          </w:tcPr>
          <w:p w14:paraId="1CCEC57F" w14:textId="4C82726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437B5095" w14:textId="436B00A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6CCF4DDA" w14:textId="7B03F0F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67EA8959" w14:textId="686A297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2BA3FD91" w14:textId="0D33D0C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740" w:type="dxa"/>
          </w:tcPr>
          <w:p w14:paraId="4D435C2C" w14:textId="6E8B7F8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2C33DC2D" w14:textId="5FED205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</w:tr>
      <w:tr w:rsidR="0006338E" w14:paraId="6307607F" w14:textId="77777777" w:rsidTr="00A12C95">
        <w:trPr>
          <w:jc w:val="center"/>
        </w:trPr>
        <w:tc>
          <w:tcPr>
            <w:tcW w:w="943" w:type="dxa"/>
          </w:tcPr>
          <w:p w14:paraId="4B2A2428" w14:textId="2D0DC5A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2ABA010D" w14:textId="04643F2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3CC7267D" w14:textId="14D7B0C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3F1C7049" w14:textId="31A6AF6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410C896B" w14:textId="62A47AE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1900B31A" w14:textId="5B0AEFD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4AE3AF22" w14:textId="4DA0E13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740" w:type="dxa"/>
          </w:tcPr>
          <w:p w14:paraId="1BC27828" w14:textId="4BC6E10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0E8850FB" w14:textId="17DDE97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E975460" w14:textId="78A9304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2E8C9A47" w14:textId="26FF0C6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</w:tr>
      <w:tr w:rsidR="0006338E" w14:paraId="56B9D186" w14:textId="77777777" w:rsidTr="00A12C95">
        <w:trPr>
          <w:jc w:val="center"/>
        </w:trPr>
        <w:tc>
          <w:tcPr>
            <w:tcW w:w="943" w:type="dxa"/>
          </w:tcPr>
          <w:p w14:paraId="65583732" w14:textId="31A7E06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044A6E81" w14:textId="1058269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367E0F93" w14:textId="20CCFC3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1D284389" w14:textId="72F3CA6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2CB39D09" w14:textId="0DA7B84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019C39F1" w14:textId="7654D80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1677398" w14:textId="2FF1524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740" w:type="dxa"/>
          </w:tcPr>
          <w:p w14:paraId="58CA6C07" w14:textId="286D68D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89F3DBB" w14:textId="37516AE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40100C12" w14:textId="0DAD9E3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2ABDFE9" w14:textId="16B6675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</w:tr>
      <w:tr w:rsidR="0006338E" w14:paraId="734D77E7" w14:textId="77777777" w:rsidTr="00A12C95">
        <w:trPr>
          <w:jc w:val="center"/>
        </w:trPr>
        <w:tc>
          <w:tcPr>
            <w:tcW w:w="943" w:type="dxa"/>
          </w:tcPr>
          <w:p w14:paraId="6831468D" w14:textId="7DFDC8A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456C8981" w14:textId="0C06E8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6FE4047C" w14:textId="0010C93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198CF519" w14:textId="1F040E5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4FA370DC" w14:textId="79A7AEE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C2D8B47" w14:textId="30EE707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0A44F717" w14:textId="465E8D2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665</w:t>
            </w:r>
          </w:p>
        </w:tc>
        <w:tc>
          <w:tcPr>
            <w:tcW w:w="740" w:type="dxa"/>
          </w:tcPr>
          <w:p w14:paraId="12C7EE19" w14:textId="085C1AF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1B05E62A" w14:textId="497E9AA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4C5B8BC2" w14:textId="589B3AA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6F0D7BA6" w14:textId="6EA8128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</w:tr>
      <w:tr w:rsidR="0006338E" w14:paraId="48BF8382" w14:textId="77777777" w:rsidTr="00A12C95">
        <w:trPr>
          <w:jc w:val="center"/>
        </w:trPr>
        <w:tc>
          <w:tcPr>
            <w:tcW w:w="943" w:type="dxa"/>
          </w:tcPr>
          <w:p w14:paraId="0B675F11" w14:textId="7624F8A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224</w:t>
            </w:r>
          </w:p>
        </w:tc>
        <w:tc>
          <w:tcPr>
            <w:tcW w:w="919" w:type="dxa"/>
          </w:tcPr>
          <w:p w14:paraId="17B6C62D" w14:textId="0364042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286</w:t>
            </w:r>
          </w:p>
        </w:tc>
        <w:tc>
          <w:tcPr>
            <w:tcW w:w="920" w:type="dxa"/>
          </w:tcPr>
          <w:p w14:paraId="59DD6C43" w14:textId="2EFEF10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920" w:type="dxa"/>
          </w:tcPr>
          <w:p w14:paraId="1E8F1DDC" w14:textId="057081B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20" w:type="dxa"/>
          </w:tcPr>
          <w:p w14:paraId="73793A64" w14:textId="482E095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0CC1F462" w14:textId="2929856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7C9165E" w14:textId="38F0AE9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486BC18E" w14:textId="5083FA5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68ED4145" w14:textId="19009D4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740" w:type="dxa"/>
          </w:tcPr>
          <w:p w14:paraId="70EDE85A" w14:textId="562726D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71F7C14C" w14:textId="40DBCAA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1689A2A5" w14:textId="77777777" w:rsidTr="00A12C95">
        <w:trPr>
          <w:jc w:val="center"/>
        </w:trPr>
        <w:tc>
          <w:tcPr>
            <w:tcW w:w="943" w:type="dxa"/>
          </w:tcPr>
          <w:p w14:paraId="34BDE6E2" w14:textId="3931423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744F3933" w14:textId="31C74E7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1E525636" w14:textId="461A146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57C212AF" w14:textId="718E9AB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4B539ED6" w14:textId="06D19D9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62015AB9" w14:textId="32979EA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69024305" w14:textId="7DAEE6C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16D21287" w14:textId="72275EF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141D7440" w14:textId="479DF8F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740" w:type="dxa"/>
          </w:tcPr>
          <w:p w14:paraId="49017F5C" w14:textId="2D0D69A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597FCA88" w14:textId="4AF9CA5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2605C2D3" w14:textId="77777777" w:rsidTr="00A12C95">
        <w:trPr>
          <w:jc w:val="center"/>
        </w:trPr>
        <w:tc>
          <w:tcPr>
            <w:tcW w:w="943" w:type="dxa"/>
          </w:tcPr>
          <w:p w14:paraId="40ECBF2E" w14:textId="460FDA3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556F24FF" w14:textId="6933475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23EB29F3" w14:textId="6F44F33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0FB5048E" w14:textId="4333E65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2E7C74AF" w14:textId="3919660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79520C8" w14:textId="1E6B4DF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2F17963D" w14:textId="159AE48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36EB661F" w14:textId="6B737D5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7FB9836E" w14:textId="12641B1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740" w:type="dxa"/>
          </w:tcPr>
          <w:p w14:paraId="0AF420CE" w14:textId="769A863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529B2C77" w14:textId="6BD3965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5F9E0416" w14:textId="77777777" w:rsidTr="00A12C95">
        <w:trPr>
          <w:jc w:val="center"/>
        </w:trPr>
        <w:tc>
          <w:tcPr>
            <w:tcW w:w="943" w:type="dxa"/>
          </w:tcPr>
          <w:p w14:paraId="2E35DBB2" w14:textId="4C0FA79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6339F50F" w14:textId="0F9E3A4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417B1F89" w14:textId="442DB1F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2B759181" w14:textId="28124A1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585BC752" w14:textId="60B0647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3FA7D3D" w14:textId="6A0BE1F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BA36EF1" w14:textId="64E93A7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57E3EEF6" w14:textId="489BD78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5E534448" w14:textId="256FACD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3B6F7418" w14:textId="211B59A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3DC592D0" w14:textId="2F3B465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31563CD3" w14:textId="77777777" w:rsidTr="00A12C95">
        <w:trPr>
          <w:jc w:val="center"/>
        </w:trPr>
        <w:tc>
          <w:tcPr>
            <w:tcW w:w="943" w:type="dxa"/>
          </w:tcPr>
          <w:p w14:paraId="54059469" w14:textId="5468371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919" w:type="dxa"/>
          </w:tcPr>
          <w:p w14:paraId="751B6419" w14:textId="3D15DE98" w:rsidR="0006338E" w:rsidRPr="00C227A0" w:rsidRDefault="0006338E" w:rsidP="00C7077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920" w:type="dxa"/>
          </w:tcPr>
          <w:p w14:paraId="36DBF8C3" w14:textId="0B094F6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920" w:type="dxa"/>
          </w:tcPr>
          <w:p w14:paraId="2FE3170D" w14:textId="7F36EDC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323</w:t>
            </w:r>
          </w:p>
        </w:tc>
        <w:tc>
          <w:tcPr>
            <w:tcW w:w="920" w:type="dxa"/>
          </w:tcPr>
          <w:p w14:paraId="35F808C4" w14:textId="794C548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07752624" w14:textId="00531D6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444EBE0" w14:textId="0F9BBCF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5319BE13" w14:textId="1DA94CE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1D9DC69B" w14:textId="4845FD5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48D8EAC5" w14:textId="314A15C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44B365D4" w14:textId="100592F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57BD1E36" w14:textId="77777777" w:rsidTr="00A12C95">
        <w:trPr>
          <w:jc w:val="center"/>
        </w:trPr>
        <w:tc>
          <w:tcPr>
            <w:tcW w:w="943" w:type="dxa"/>
          </w:tcPr>
          <w:p w14:paraId="5419AE4C" w14:textId="0D3CE2C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919" w:type="dxa"/>
          </w:tcPr>
          <w:p w14:paraId="78408CB2" w14:textId="73D481A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920" w:type="dxa"/>
          </w:tcPr>
          <w:p w14:paraId="5F6288DD" w14:textId="3A7E8E3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639</w:t>
            </w:r>
          </w:p>
        </w:tc>
        <w:tc>
          <w:tcPr>
            <w:tcW w:w="920" w:type="dxa"/>
          </w:tcPr>
          <w:p w14:paraId="62297E65" w14:textId="2423278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920" w:type="dxa"/>
          </w:tcPr>
          <w:p w14:paraId="6CE2C90C" w14:textId="73AF50E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5347C1D3" w14:textId="27C0CF3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740" w:type="dxa"/>
          </w:tcPr>
          <w:p w14:paraId="02E3AE39" w14:textId="6A5AB70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740" w:type="dxa"/>
          </w:tcPr>
          <w:p w14:paraId="739F69C4" w14:textId="6AD2D07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45A972BA" w14:textId="4014882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10A310FB" w14:textId="02327E8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5ACF24A1" w14:textId="40E45CD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6B18AA7B" w14:textId="77777777" w:rsidTr="00A12C95">
        <w:trPr>
          <w:jc w:val="center"/>
        </w:trPr>
        <w:tc>
          <w:tcPr>
            <w:tcW w:w="943" w:type="dxa"/>
          </w:tcPr>
          <w:p w14:paraId="51D04C19" w14:textId="34245EA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3F044B7A" w14:textId="724F0E3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22D04C7B" w14:textId="5DE0677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2C12D743" w14:textId="04EED94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69D8F13D" w14:textId="5A12AC2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42ABB170" w14:textId="1963E7F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4FC2EE54" w14:textId="17ED84B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740" w:type="dxa"/>
          </w:tcPr>
          <w:p w14:paraId="043DE1CA" w14:textId="20FE6CF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550BAA9E" w14:textId="2C5119F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740" w:type="dxa"/>
          </w:tcPr>
          <w:p w14:paraId="3B9D5DFE" w14:textId="662C2DC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740" w:type="dxa"/>
          </w:tcPr>
          <w:p w14:paraId="1F2BB703" w14:textId="13CA335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757E5336" w14:textId="77777777" w:rsidTr="00A12C95">
        <w:trPr>
          <w:jc w:val="center"/>
        </w:trPr>
        <w:tc>
          <w:tcPr>
            <w:tcW w:w="943" w:type="dxa"/>
          </w:tcPr>
          <w:p w14:paraId="53112A59" w14:textId="01D7CB1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54928B32" w14:textId="4E9648E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14F2E877" w14:textId="7677BE2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45CCD4E7" w14:textId="6AC7C9A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5E107A2F" w14:textId="0D8F9E2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92C35DD" w14:textId="59B3F91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701B427D" w14:textId="38723AD6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60D2A221" w14:textId="103181D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0BA2BB69" w14:textId="0A4B26F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740" w:type="dxa"/>
          </w:tcPr>
          <w:p w14:paraId="7CFC6270" w14:textId="47E5CC8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795964D6" w14:textId="4F1F7F65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  <w:tr w:rsidR="0006338E" w14:paraId="235B468A" w14:textId="77777777" w:rsidTr="00A12C95">
        <w:trPr>
          <w:jc w:val="center"/>
        </w:trPr>
        <w:tc>
          <w:tcPr>
            <w:tcW w:w="943" w:type="dxa"/>
          </w:tcPr>
          <w:p w14:paraId="741DF7F6" w14:textId="71EC6FF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3CBE97E5" w14:textId="169164C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76D60C06" w14:textId="62D2EEC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0C98283C" w14:textId="511FC1C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444C488F" w14:textId="4A5AD06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D8869B8" w14:textId="18FAE893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54C9488" w14:textId="6CB9165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55EAF355" w14:textId="1D27AAD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3185DA1F" w14:textId="7FADD81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740" w:type="dxa"/>
          </w:tcPr>
          <w:p w14:paraId="770DB3B8" w14:textId="55E3D9E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63B49F97" w14:textId="06671EC9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</w:tr>
      <w:tr w:rsidR="0006338E" w14:paraId="39805746" w14:textId="77777777" w:rsidTr="00A12C95">
        <w:trPr>
          <w:jc w:val="center"/>
        </w:trPr>
        <w:tc>
          <w:tcPr>
            <w:tcW w:w="943" w:type="dxa"/>
          </w:tcPr>
          <w:p w14:paraId="4532BFBE" w14:textId="07236F6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919" w:type="dxa"/>
          </w:tcPr>
          <w:p w14:paraId="46F2BEA1" w14:textId="7574F71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920" w:type="dxa"/>
          </w:tcPr>
          <w:p w14:paraId="698801D3" w14:textId="2338FEA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920" w:type="dxa"/>
          </w:tcPr>
          <w:p w14:paraId="21BAE59A" w14:textId="5C8F4FD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920" w:type="dxa"/>
          </w:tcPr>
          <w:p w14:paraId="1A0718A5" w14:textId="00F619B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740" w:type="dxa"/>
          </w:tcPr>
          <w:p w14:paraId="1D49214C" w14:textId="7C46111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198F32A9" w14:textId="270AB0B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40" w:type="dxa"/>
          </w:tcPr>
          <w:p w14:paraId="25972CE7" w14:textId="159392F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896</w:t>
            </w:r>
          </w:p>
        </w:tc>
        <w:tc>
          <w:tcPr>
            <w:tcW w:w="740" w:type="dxa"/>
          </w:tcPr>
          <w:p w14:paraId="33A2538A" w14:textId="05EE787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384</w:t>
            </w:r>
          </w:p>
        </w:tc>
        <w:tc>
          <w:tcPr>
            <w:tcW w:w="740" w:type="dxa"/>
          </w:tcPr>
          <w:p w14:paraId="756BA2C1" w14:textId="212AD5EC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3D4FCD36" w14:textId="1DBD4A60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</w:tr>
      <w:tr w:rsidR="0006338E" w14:paraId="77900DAE" w14:textId="77777777" w:rsidTr="00A12C95">
        <w:trPr>
          <w:jc w:val="center"/>
        </w:trPr>
        <w:tc>
          <w:tcPr>
            <w:tcW w:w="943" w:type="dxa"/>
          </w:tcPr>
          <w:p w14:paraId="7653C2A2" w14:textId="602A508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881</w:t>
            </w:r>
          </w:p>
        </w:tc>
        <w:tc>
          <w:tcPr>
            <w:tcW w:w="919" w:type="dxa"/>
          </w:tcPr>
          <w:p w14:paraId="065EAEB3" w14:textId="5260CC32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381</w:t>
            </w:r>
          </w:p>
        </w:tc>
        <w:tc>
          <w:tcPr>
            <w:tcW w:w="920" w:type="dxa"/>
          </w:tcPr>
          <w:p w14:paraId="7960C797" w14:textId="668682F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10D5DF66" w14:textId="515C022B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321</w:t>
            </w:r>
          </w:p>
        </w:tc>
        <w:tc>
          <w:tcPr>
            <w:tcW w:w="920" w:type="dxa"/>
          </w:tcPr>
          <w:p w14:paraId="77E80320" w14:textId="51CC18C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1ACCCFE0" w14:textId="1DDFF02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3E4F718F" w14:textId="330DAC5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740" w:type="dxa"/>
          </w:tcPr>
          <w:p w14:paraId="08C442BC" w14:textId="2890F40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185</w:t>
            </w:r>
          </w:p>
        </w:tc>
        <w:tc>
          <w:tcPr>
            <w:tcW w:w="740" w:type="dxa"/>
          </w:tcPr>
          <w:p w14:paraId="6C40DA38" w14:textId="5BEDA4B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226</w:t>
            </w:r>
          </w:p>
        </w:tc>
        <w:tc>
          <w:tcPr>
            <w:tcW w:w="740" w:type="dxa"/>
          </w:tcPr>
          <w:p w14:paraId="0F0091D4" w14:textId="6C69CF8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23E732AE" w14:textId="01DAF8C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06338E" w14:paraId="32920DDC" w14:textId="77777777" w:rsidTr="00A12C95">
        <w:trPr>
          <w:jc w:val="center"/>
        </w:trPr>
        <w:tc>
          <w:tcPr>
            <w:tcW w:w="943" w:type="dxa"/>
          </w:tcPr>
          <w:p w14:paraId="450423A1" w14:textId="2E985B3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888</w:t>
            </w:r>
          </w:p>
        </w:tc>
        <w:tc>
          <w:tcPr>
            <w:tcW w:w="919" w:type="dxa"/>
          </w:tcPr>
          <w:p w14:paraId="4AD7A018" w14:textId="25F04B3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bCs/>
                <w:sz w:val="18"/>
                <w:szCs w:val="18"/>
              </w:rPr>
              <w:t>383</w:t>
            </w:r>
          </w:p>
        </w:tc>
        <w:tc>
          <w:tcPr>
            <w:tcW w:w="920" w:type="dxa"/>
          </w:tcPr>
          <w:p w14:paraId="4D2592EF" w14:textId="0E83191D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245</w:t>
            </w:r>
          </w:p>
        </w:tc>
        <w:tc>
          <w:tcPr>
            <w:tcW w:w="920" w:type="dxa"/>
          </w:tcPr>
          <w:p w14:paraId="3582A8FA" w14:textId="5667189E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322</w:t>
            </w:r>
          </w:p>
        </w:tc>
        <w:tc>
          <w:tcPr>
            <w:tcW w:w="920" w:type="dxa"/>
          </w:tcPr>
          <w:p w14:paraId="7099439A" w14:textId="4C28503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740" w:type="dxa"/>
          </w:tcPr>
          <w:p w14:paraId="42C36168" w14:textId="419B5B7A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740" w:type="dxa"/>
          </w:tcPr>
          <w:p w14:paraId="5C7CB35D" w14:textId="001121F4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674</w:t>
            </w:r>
          </w:p>
        </w:tc>
        <w:tc>
          <w:tcPr>
            <w:tcW w:w="740" w:type="dxa"/>
          </w:tcPr>
          <w:p w14:paraId="36F9D5CC" w14:textId="46D54FA8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865</w:t>
            </w:r>
          </w:p>
        </w:tc>
        <w:tc>
          <w:tcPr>
            <w:tcW w:w="740" w:type="dxa"/>
          </w:tcPr>
          <w:p w14:paraId="298BB2E0" w14:textId="005DC2F1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740" w:type="dxa"/>
          </w:tcPr>
          <w:p w14:paraId="6F5A04F4" w14:textId="282A819F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370</w:t>
            </w:r>
          </w:p>
        </w:tc>
        <w:tc>
          <w:tcPr>
            <w:tcW w:w="740" w:type="dxa"/>
          </w:tcPr>
          <w:p w14:paraId="6B7CECB7" w14:textId="4887A597" w:rsidR="0006338E" w:rsidRPr="00C227A0" w:rsidRDefault="0006338E" w:rsidP="00C707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27A0">
              <w:rPr>
                <w:rFonts w:cs="Times New Roman"/>
                <w:sz w:val="18"/>
                <w:szCs w:val="18"/>
              </w:rPr>
              <w:t>96</w:t>
            </w:r>
          </w:p>
        </w:tc>
      </w:tr>
    </w:tbl>
    <w:p w14:paraId="1B2DBB7C" w14:textId="78FED673" w:rsidR="0006338E" w:rsidRDefault="0006338E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A40DB9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58D3D9B3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696D6A86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018382BA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4617FD2B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4EC08193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56D22A79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37EA55D6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753FE263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6D4CAF7C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24C8546A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2B1C8F61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1F9829C8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0FD114BD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3B5CBD92" w14:textId="77777777" w:rsidR="003C20D5" w:rsidRDefault="003C20D5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32F5951A" w14:textId="77777777" w:rsidR="003C20D5" w:rsidRDefault="003C20D5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6A5CD68D" w14:textId="77777777" w:rsidR="003C20D5" w:rsidRDefault="003C20D5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3A62D747" w14:textId="77777777" w:rsidR="003C20D5" w:rsidRDefault="003C20D5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24F3BA2B" w14:textId="77777777" w:rsidR="003C20D5" w:rsidRDefault="003C20D5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0584E57A" w14:textId="77777777" w:rsidR="003C20D5" w:rsidRDefault="003C20D5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5D31131B" w14:textId="77777777" w:rsidR="003C20D5" w:rsidRDefault="003C20D5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5ECCDAB2" w14:textId="77777777" w:rsidR="003C20D5" w:rsidRDefault="003C20D5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43BB6786" w14:textId="77777777" w:rsidR="00A54577" w:rsidRDefault="00A54577" w:rsidP="00C7077B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Poppins" w:hAnsi="Poppins"/>
          <w:b/>
          <w:color w:val="111111"/>
          <w:sz w:val="27"/>
          <w:szCs w:val="27"/>
        </w:rPr>
      </w:pPr>
    </w:p>
    <w:p w14:paraId="377265EB" w14:textId="4659F71D" w:rsidR="003C20D5" w:rsidRPr="003C20D5" w:rsidRDefault="003C20D5" w:rsidP="003C20D5">
      <w:pPr>
        <w:pStyle w:val="Balk1"/>
        <w:spacing w:after="0" w:line="240" w:lineRule="auto"/>
        <w:ind w:firstLine="0"/>
        <w:rPr>
          <w:color w:val="000000" w:themeColor="text1"/>
        </w:rPr>
      </w:pPr>
      <w:r w:rsidRPr="003C20D5">
        <w:rPr>
          <w:color w:val="000000" w:themeColor="text1"/>
        </w:rPr>
        <w:t>E</w:t>
      </w:r>
      <w:r w:rsidR="00017C51">
        <w:rPr>
          <w:color w:val="000000" w:themeColor="text1"/>
        </w:rPr>
        <w:t>k</w:t>
      </w:r>
      <w:r w:rsidRPr="003C20D5">
        <w:rPr>
          <w:color w:val="000000" w:themeColor="text1"/>
        </w:rPr>
        <w:t>-</w:t>
      </w:r>
      <w:r>
        <w:rPr>
          <w:color w:val="000000" w:themeColor="text1"/>
        </w:rPr>
        <w:t>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850"/>
        <w:gridCol w:w="709"/>
        <w:gridCol w:w="709"/>
        <w:gridCol w:w="845"/>
      </w:tblGrid>
      <w:tr w:rsidR="0006338E" w14:paraId="7F3FF774" w14:textId="3AAB1AD3" w:rsidTr="0006338E">
        <w:trPr>
          <w:cantSplit/>
          <w:trHeight w:val="1659"/>
        </w:trPr>
        <w:tc>
          <w:tcPr>
            <w:tcW w:w="5098" w:type="dxa"/>
            <w:textDirection w:val="btLr"/>
          </w:tcPr>
          <w:p w14:paraId="25F1E3BD" w14:textId="77777777" w:rsidR="0006338E" w:rsidRPr="0006338E" w:rsidRDefault="0006338E" w:rsidP="00C7077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4BBA8753" w14:textId="2948497A" w:rsidR="0006338E" w:rsidRPr="0006338E" w:rsidRDefault="0006338E" w:rsidP="00C7077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Kesinlikle Katılmıyorum</w:t>
            </w:r>
          </w:p>
        </w:tc>
        <w:tc>
          <w:tcPr>
            <w:tcW w:w="850" w:type="dxa"/>
            <w:textDirection w:val="btLr"/>
          </w:tcPr>
          <w:p w14:paraId="4DE667CC" w14:textId="53599E76" w:rsidR="0006338E" w:rsidRPr="0006338E" w:rsidRDefault="0006338E" w:rsidP="00C7077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709" w:type="dxa"/>
            <w:textDirection w:val="btLr"/>
          </w:tcPr>
          <w:p w14:paraId="1B28E57D" w14:textId="1E792CB7" w:rsidR="0006338E" w:rsidRPr="0006338E" w:rsidRDefault="0006338E" w:rsidP="00C7077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709" w:type="dxa"/>
            <w:textDirection w:val="btLr"/>
          </w:tcPr>
          <w:p w14:paraId="0AF8A0DD" w14:textId="2ACF6236" w:rsidR="0006338E" w:rsidRPr="0006338E" w:rsidRDefault="0006338E" w:rsidP="00C7077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845" w:type="dxa"/>
            <w:textDirection w:val="btLr"/>
          </w:tcPr>
          <w:p w14:paraId="754C20C8" w14:textId="049291F8" w:rsidR="0006338E" w:rsidRPr="0006338E" w:rsidRDefault="0006338E" w:rsidP="00C7077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Kesinlikle</w:t>
            </w:r>
          </w:p>
          <w:p w14:paraId="5130EB8A" w14:textId="2548CF79" w:rsidR="0006338E" w:rsidRPr="0006338E" w:rsidRDefault="0006338E" w:rsidP="00C7077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E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</w:tr>
      <w:tr w:rsidR="0006338E" w14:paraId="2339CEC4" w14:textId="5CC8F3A2" w:rsidTr="00A12C95">
        <w:tc>
          <w:tcPr>
            <w:tcW w:w="5098" w:type="dxa"/>
            <w:vAlign w:val="bottom"/>
          </w:tcPr>
          <w:p w14:paraId="54050DAF" w14:textId="663DA369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</w:t>
            </w:r>
          </w:p>
        </w:tc>
        <w:tc>
          <w:tcPr>
            <w:tcW w:w="851" w:type="dxa"/>
          </w:tcPr>
          <w:p w14:paraId="60EAC5D1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B3DB9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FAE7B8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9877D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4377A46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77420B15" w14:textId="7F5AA2E5" w:rsidTr="00A12C95">
        <w:tc>
          <w:tcPr>
            <w:tcW w:w="5098" w:type="dxa"/>
            <w:vAlign w:val="bottom"/>
          </w:tcPr>
          <w:p w14:paraId="7BBE0B71" w14:textId="1C2E9A84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2</w:t>
            </w:r>
          </w:p>
        </w:tc>
        <w:tc>
          <w:tcPr>
            <w:tcW w:w="851" w:type="dxa"/>
          </w:tcPr>
          <w:p w14:paraId="44C9F0E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2AA0E9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6BD4D4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D075C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32838B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52025D0" w14:textId="49153C6B" w:rsidTr="00A12C95">
        <w:tc>
          <w:tcPr>
            <w:tcW w:w="5098" w:type="dxa"/>
            <w:vAlign w:val="bottom"/>
          </w:tcPr>
          <w:p w14:paraId="3BB017A5" w14:textId="399CA24B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3</w:t>
            </w:r>
          </w:p>
        </w:tc>
        <w:tc>
          <w:tcPr>
            <w:tcW w:w="851" w:type="dxa"/>
          </w:tcPr>
          <w:p w14:paraId="6D87E7E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D7CC3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2A21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D21298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4EBBB095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A11E1E6" w14:textId="11722A8F" w:rsidTr="00A12C95">
        <w:tc>
          <w:tcPr>
            <w:tcW w:w="5098" w:type="dxa"/>
            <w:vAlign w:val="bottom"/>
          </w:tcPr>
          <w:p w14:paraId="2D57792D" w14:textId="42AD57BA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4</w:t>
            </w:r>
          </w:p>
        </w:tc>
        <w:tc>
          <w:tcPr>
            <w:tcW w:w="851" w:type="dxa"/>
          </w:tcPr>
          <w:p w14:paraId="0FD07A4F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F0DCB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4F9B1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FE8A7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63D76F09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58C68E2" w14:textId="5ACBAA39" w:rsidTr="00A12C95">
        <w:tc>
          <w:tcPr>
            <w:tcW w:w="5098" w:type="dxa"/>
            <w:vAlign w:val="bottom"/>
          </w:tcPr>
          <w:p w14:paraId="0B140E19" w14:textId="3FC37C8D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5</w:t>
            </w:r>
          </w:p>
        </w:tc>
        <w:tc>
          <w:tcPr>
            <w:tcW w:w="851" w:type="dxa"/>
          </w:tcPr>
          <w:p w14:paraId="1B6D8AE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75C39C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DE2AC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1B54A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24E338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24FD1AE" w14:textId="1D1AE429" w:rsidTr="00A12C95">
        <w:tc>
          <w:tcPr>
            <w:tcW w:w="5098" w:type="dxa"/>
            <w:vAlign w:val="bottom"/>
          </w:tcPr>
          <w:p w14:paraId="16A07F7E" w14:textId="6824E8D2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6</w:t>
            </w:r>
          </w:p>
        </w:tc>
        <w:tc>
          <w:tcPr>
            <w:tcW w:w="851" w:type="dxa"/>
          </w:tcPr>
          <w:p w14:paraId="2647D30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7672C1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1D221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B1AD3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BAFBBE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7B265CAE" w14:textId="0FC78F6B" w:rsidTr="00A12C95">
        <w:tc>
          <w:tcPr>
            <w:tcW w:w="5098" w:type="dxa"/>
            <w:vAlign w:val="bottom"/>
          </w:tcPr>
          <w:p w14:paraId="6B2BD5DA" w14:textId="2C0C84FB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7</w:t>
            </w:r>
          </w:p>
        </w:tc>
        <w:tc>
          <w:tcPr>
            <w:tcW w:w="851" w:type="dxa"/>
          </w:tcPr>
          <w:p w14:paraId="0BB7FDA4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8A305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6DDA3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5A456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75D5A5D4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F00F25D" w14:textId="77777777" w:rsidTr="00A12C95">
        <w:tc>
          <w:tcPr>
            <w:tcW w:w="5098" w:type="dxa"/>
            <w:vAlign w:val="bottom"/>
          </w:tcPr>
          <w:p w14:paraId="0C9597ED" w14:textId="44585046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8</w:t>
            </w:r>
          </w:p>
        </w:tc>
        <w:tc>
          <w:tcPr>
            <w:tcW w:w="851" w:type="dxa"/>
          </w:tcPr>
          <w:p w14:paraId="61F214D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159F3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891204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84D68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727DAC8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1E44AE57" w14:textId="77777777" w:rsidTr="00A12C95">
        <w:tc>
          <w:tcPr>
            <w:tcW w:w="5098" w:type="dxa"/>
            <w:vAlign w:val="bottom"/>
          </w:tcPr>
          <w:p w14:paraId="6C3F84D6" w14:textId="7416A86D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9</w:t>
            </w:r>
          </w:p>
        </w:tc>
        <w:tc>
          <w:tcPr>
            <w:tcW w:w="851" w:type="dxa"/>
          </w:tcPr>
          <w:p w14:paraId="5BD80066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94303C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0B25D8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B7A43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0623962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C3721A8" w14:textId="77777777" w:rsidTr="00A12C95">
        <w:tc>
          <w:tcPr>
            <w:tcW w:w="5098" w:type="dxa"/>
            <w:vAlign w:val="bottom"/>
          </w:tcPr>
          <w:p w14:paraId="31A319F0" w14:textId="08460795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10</w:t>
            </w:r>
          </w:p>
        </w:tc>
        <w:tc>
          <w:tcPr>
            <w:tcW w:w="851" w:type="dxa"/>
          </w:tcPr>
          <w:p w14:paraId="5926EB7F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2542C6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7F856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2D108A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FE05559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0CB3DC6B" w14:textId="77777777" w:rsidTr="00A12C95">
        <w:tc>
          <w:tcPr>
            <w:tcW w:w="5098" w:type="dxa"/>
            <w:vAlign w:val="bottom"/>
          </w:tcPr>
          <w:p w14:paraId="592978CE" w14:textId="17F0D4BF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11</w:t>
            </w:r>
          </w:p>
        </w:tc>
        <w:tc>
          <w:tcPr>
            <w:tcW w:w="851" w:type="dxa"/>
          </w:tcPr>
          <w:p w14:paraId="270C68B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1A9C0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DFDCE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A848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E2A02A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57AFA49E" w14:textId="77777777" w:rsidTr="00A12C95">
        <w:tc>
          <w:tcPr>
            <w:tcW w:w="5098" w:type="dxa"/>
            <w:vAlign w:val="bottom"/>
          </w:tcPr>
          <w:p w14:paraId="10A2BEA8" w14:textId="6227C03D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12</w:t>
            </w:r>
          </w:p>
        </w:tc>
        <w:tc>
          <w:tcPr>
            <w:tcW w:w="851" w:type="dxa"/>
          </w:tcPr>
          <w:p w14:paraId="4E78EBE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FED19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BB4B1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BDAB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74435F65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13A8B92" w14:textId="77777777" w:rsidTr="00A12C95">
        <w:tc>
          <w:tcPr>
            <w:tcW w:w="5098" w:type="dxa"/>
            <w:vAlign w:val="bottom"/>
          </w:tcPr>
          <w:p w14:paraId="2B31C378" w14:textId="62222BA2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13</w:t>
            </w:r>
          </w:p>
        </w:tc>
        <w:tc>
          <w:tcPr>
            <w:tcW w:w="851" w:type="dxa"/>
          </w:tcPr>
          <w:p w14:paraId="2F248B04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F5E9A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1267C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49755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7FCE87B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2FA146D" w14:textId="77777777" w:rsidTr="00A12C95">
        <w:tc>
          <w:tcPr>
            <w:tcW w:w="5098" w:type="dxa"/>
            <w:vAlign w:val="bottom"/>
          </w:tcPr>
          <w:p w14:paraId="2D0D7EF8" w14:textId="59A5908D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14</w:t>
            </w:r>
          </w:p>
        </w:tc>
        <w:tc>
          <w:tcPr>
            <w:tcW w:w="851" w:type="dxa"/>
          </w:tcPr>
          <w:p w14:paraId="79CCBDC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99FC7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768A3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A2246C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615C0A0A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784A382B" w14:textId="77777777" w:rsidTr="00A12C95">
        <w:tc>
          <w:tcPr>
            <w:tcW w:w="5098" w:type="dxa"/>
            <w:vAlign w:val="bottom"/>
          </w:tcPr>
          <w:p w14:paraId="047ECB95" w14:textId="144D0491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15</w:t>
            </w:r>
          </w:p>
        </w:tc>
        <w:tc>
          <w:tcPr>
            <w:tcW w:w="851" w:type="dxa"/>
          </w:tcPr>
          <w:p w14:paraId="0F54C07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684496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1C008A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4D840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49CDD3FC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7B0CCDB2" w14:textId="77777777" w:rsidTr="00A12C95">
        <w:tc>
          <w:tcPr>
            <w:tcW w:w="5098" w:type="dxa"/>
            <w:vAlign w:val="bottom"/>
          </w:tcPr>
          <w:p w14:paraId="55C01982" w14:textId="5E57212E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16</w:t>
            </w:r>
          </w:p>
        </w:tc>
        <w:tc>
          <w:tcPr>
            <w:tcW w:w="851" w:type="dxa"/>
          </w:tcPr>
          <w:p w14:paraId="459F7D5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979E9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CAF1F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C71A0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53EF369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5156B53" w14:textId="77777777" w:rsidTr="00A12C95">
        <w:tc>
          <w:tcPr>
            <w:tcW w:w="5098" w:type="dxa"/>
            <w:vAlign w:val="bottom"/>
          </w:tcPr>
          <w:p w14:paraId="72D53A77" w14:textId="656D14B4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Madde 17</w:t>
            </w:r>
          </w:p>
        </w:tc>
        <w:tc>
          <w:tcPr>
            <w:tcW w:w="851" w:type="dxa"/>
          </w:tcPr>
          <w:p w14:paraId="7930D61F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935CD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5EA95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93F9CC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3EE2FD1F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576D19EA" w14:textId="77777777" w:rsidTr="00A12C95">
        <w:tc>
          <w:tcPr>
            <w:tcW w:w="5098" w:type="dxa"/>
            <w:vAlign w:val="bottom"/>
          </w:tcPr>
          <w:p w14:paraId="5F2B3E66" w14:textId="78760208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18</w:t>
            </w:r>
          </w:p>
        </w:tc>
        <w:tc>
          <w:tcPr>
            <w:tcW w:w="851" w:type="dxa"/>
          </w:tcPr>
          <w:p w14:paraId="1905B03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46DE31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C6C2F5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3223F1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6599C6D1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1CA1A0C5" w14:textId="77777777" w:rsidTr="00A12C95">
        <w:tc>
          <w:tcPr>
            <w:tcW w:w="5098" w:type="dxa"/>
            <w:vAlign w:val="bottom"/>
          </w:tcPr>
          <w:p w14:paraId="5E407DA2" w14:textId="3E79CB12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19</w:t>
            </w:r>
          </w:p>
        </w:tc>
        <w:tc>
          <w:tcPr>
            <w:tcW w:w="851" w:type="dxa"/>
          </w:tcPr>
          <w:p w14:paraId="6B20A4E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62997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A74886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95F6A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0F2514F4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0C092E0B" w14:textId="77777777" w:rsidTr="00A12C95">
        <w:tc>
          <w:tcPr>
            <w:tcW w:w="5098" w:type="dxa"/>
            <w:vAlign w:val="bottom"/>
          </w:tcPr>
          <w:p w14:paraId="172C037B" w14:textId="2E056305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20</w:t>
            </w:r>
          </w:p>
        </w:tc>
        <w:tc>
          <w:tcPr>
            <w:tcW w:w="851" w:type="dxa"/>
          </w:tcPr>
          <w:p w14:paraId="0E8E448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E897EA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8927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B70039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3C906F4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4684E1AC" w14:textId="77777777" w:rsidTr="00A12C95">
        <w:tc>
          <w:tcPr>
            <w:tcW w:w="5098" w:type="dxa"/>
            <w:vAlign w:val="bottom"/>
          </w:tcPr>
          <w:p w14:paraId="4233C9BE" w14:textId="6CF8F062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21</w:t>
            </w:r>
          </w:p>
        </w:tc>
        <w:tc>
          <w:tcPr>
            <w:tcW w:w="851" w:type="dxa"/>
          </w:tcPr>
          <w:p w14:paraId="57CF4E3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F7BBA4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6568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9130C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08086E8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6216F411" w14:textId="77777777" w:rsidTr="00A12C95">
        <w:tc>
          <w:tcPr>
            <w:tcW w:w="5098" w:type="dxa"/>
            <w:vAlign w:val="bottom"/>
          </w:tcPr>
          <w:p w14:paraId="7FDD94F2" w14:textId="754F3C3E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22</w:t>
            </w:r>
          </w:p>
        </w:tc>
        <w:tc>
          <w:tcPr>
            <w:tcW w:w="851" w:type="dxa"/>
          </w:tcPr>
          <w:p w14:paraId="72A7FE86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DC493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1005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803F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AAE0C3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1C29FE76" w14:textId="77777777" w:rsidTr="00A12C95">
        <w:tc>
          <w:tcPr>
            <w:tcW w:w="5098" w:type="dxa"/>
            <w:vAlign w:val="bottom"/>
          </w:tcPr>
          <w:p w14:paraId="104EFEDA" w14:textId="1EBFDAE8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23</w:t>
            </w:r>
          </w:p>
        </w:tc>
        <w:tc>
          <w:tcPr>
            <w:tcW w:w="851" w:type="dxa"/>
          </w:tcPr>
          <w:p w14:paraId="41939948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6C3FD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D8F48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2A342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D1F1309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6C4A56B7" w14:textId="77777777" w:rsidTr="00A12C95">
        <w:tc>
          <w:tcPr>
            <w:tcW w:w="5098" w:type="dxa"/>
            <w:vAlign w:val="bottom"/>
          </w:tcPr>
          <w:p w14:paraId="766D5D7A" w14:textId="7527CED6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24</w:t>
            </w:r>
          </w:p>
        </w:tc>
        <w:tc>
          <w:tcPr>
            <w:tcW w:w="851" w:type="dxa"/>
          </w:tcPr>
          <w:p w14:paraId="5CA800AA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2E509A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D6EB6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129961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1B92DD8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1469168F" w14:textId="77777777" w:rsidTr="00A12C95">
        <w:tc>
          <w:tcPr>
            <w:tcW w:w="5098" w:type="dxa"/>
            <w:vAlign w:val="bottom"/>
          </w:tcPr>
          <w:p w14:paraId="3EEB8434" w14:textId="3AC9538B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25</w:t>
            </w:r>
          </w:p>
        </w:tc>
        <w:tc>
          <w:tcPr>
            <w:tcW w:w="851" w:type="dxa"/>
          </w:tcPr>
          <w:p w14:paraId="6C3B99C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874DC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0512A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F6B21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11B03A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5E4C0659" w14:textId="77777777" w:rsidTr="00A12C95">
        <w:tc>
          <w:tcPr>
            <w:tcW w:w="5098" w:type="dxa"/>
            <w:vAlign w:val="bottom"/>
          </w:tcPr>
          <w:p w14:paraId="76BAEB09" w14:textId="2CAB7F9D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26</w:t>
            </w:r>
          </w:p>
        </w:tc>
        <w:tc>
          <w:tcPr>
            <w:tcW w:w="851" w:type="dxa"/>
          </w:tcPr>
          <w:p w14:paraId="7BD7BA44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11C89A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49863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AE2C9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3AF1836F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D497A63" w14:textId="77777777" w:rsidTr="00A12C95">
        <w:tc>
          <w:tcPr>
            <w:tcW w:w="5098" w:type="dxa"/>
            <w:vAlign w:val="bottom"/>
          </w:tcPr>
          <w:p w14:paraId="61A1F179" w14:textId="4E511712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27</w:t>
            </w:r>
          </w:p>
        </w:tc>
        <w:tc>
          <w:tcPr>
            <w:tcW w:w="851" w:type="dxa"/>
          </w:tcPr>
          <w:p w14:paraId="1CB99F8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28C499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0AE5EA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23350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31B5FA2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8088208" w14:textId="77777777" w:rsidTr="00A12C95">
        <w:tc>
          <w:tcPr>
            <w:tcW w:w="5098" w:type="dxa"/>
            <w:vAlign w:val="bottom"/>
          </w:tcPr>
          <w:p w14:paraId="31C66250" w14:textId="462903A4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28</w:t>
            </w:r>
          </w:p>
        </w:tc>
        <w:tc>
          <w:tcPr>
            <w:tcW w:w="851" w:type="dxa"/>
          </w:tcPr>
          <w:p w14:paraId="22B6699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FC6C43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D233F6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20343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0D80FA21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656B9F2" w14:textId="77777777" w:rsidTr="00A12C95">
        <w:tc>
          <w:tcPr>
            <w:tcW w:w="5098" w:type="dxa"/>
            <w:vAlign w:val="bottom"/>
          </w:tcPr>
          <w:p w14:paraId="6CD04AD3" w14:textId="1D8D8E3B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29</w:t>
            </w:r>
          </w:p>
        </w:tc>
        <w:tc>
          <w:tcPr>
            <w:tcW w:w="851" w:type="dxa"/>
          </w:tcPr>
          <w:p w14:paraId="0DD37BB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3CCC4F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69D1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760DAB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0F7326F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962107F" w14:textId="77777777" w:rsidTr="00A12C95">
        <w:tc>
          <w:tcPr>
            <w:tcW w:w="5098" w:type="dxa"/>
            <w:vAlign w:val="bottom"/>
          </w:tcPr>
          <w:p w14:paraId="0A1FB5C5" w14:textId="4E3CA803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30</w:t>
            </w:r>
          </w:p>
        </w:tc>
        <w:tc>
          <w:tcPr>
            <w:tcW w:w="851" w:type="dxa"/>
          </w:tcPr>
          <w:p w14:paraId="7D8CFBF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AC064F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7ABFAA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17DB16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43CBE6C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77E75F6C" w14:textId="77777777" w:rsidTr="00A12C95">
        <w:tc>
          <w:tcPr>
            <w:tcW w:w="5098" w:type="dxa"/>
            <w:vAlign w:val="bottom"/>
          </w:tcPr>
          <w:p w14:paraId="65CC1615" w14:textId="4DDAB1BE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Madde 31</w:t>
            </w:r>
          </w:p>
        </w:tc>
        <w:tc>
          <w:tcPr>
            <w:tcW w:w="851" w:type="dxa"/>
          </w:tcPr>
          <w:p w14:paraId="6178069C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A2667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429EC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D127AF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4DEC28D5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6E4E7A95" w14:textId="77777777" w:rsidTr="00A12C95">
        <w:tc>
          <w:tcPr>
            <w:tcW w:w="5098" w:type="dxa"/>
            <w:vAlign w:val="bottom"/>
          </w:tcPr>
          <w:p w14:paraId="466A140C" w14:textId="19C4D3FD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32</w:t>
            </w:r>
          </w:p>
        </w:tc>
        <w:tc>
          <w:tcPr>
            <w:tcW w:w="851" w:type="dxa"/>
          </w:tcPr>
          <w:p w14:paraId="6E8FE1F4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DC466D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8695F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33304A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19D07CBF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5DFC502" w14:textId="77777777" w:rsidTr="00A12C95">
        <w:tc>
          <w:tcPr>
            <w:tcW w:w="5098" w:type="dxa"/>
            <w:vAlign w:val="bottom"/>
          </w:tcPr>
          <w:p w14:paraId="338B0F39" w14:textId="2F05546C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33</w:t>
            </w:r>
          </w:p>
        </w:tc>
        <w:tc>
          <w:tcPr>
            <w:tcW w:w="851" w:type="dxa"/>
          </w:tcPr>
          <w:p w14:paraId="78D3CD0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6E79A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3D3D4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3B4C4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151A87F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2BBBAAAE" w14:textId="77777777" w:rsidTr="00A12C95">
        <w:tc>
          <w:tcPr>
            <w:tcW w:w="5098" w:type="dxa"/>
            <w:vAlign w:val="bottom"/>
          </w:tcPr>
          <w:p w14:paraId="6E9A4D7F" w14:textId="327BE15C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34</w:t>
            </w:r>
          </w:p>
        </w:tc>
        <w:tc>
          <w:tcPr>
            <w:tcW w:w="851" w:type="dxa"/>
          </w:tcPr>
          <w:p w14:paraId="309BFA26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D844C4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D2FF8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A290E1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199CB44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38E" w14:paraId="36453313" w14:textId="77777777" w:rsidTr="00A12C95">
        <w:tc>
          <w:tcPr>
            <w:tcW w:w="5098" w:type="dxa"/>
            <w:vAlign w:val="bottom"/>
          </w:tcPr>
          <w:p w14:paraId="12497084" w14:textId="5B87AA54" w:rsidR="0006338E" w:rsidRDefault="0006338E" w:rsidP="00C707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Madde 35</w:t>
            </w:r>
          </w:p>
        </w:tc>
        <w:tc>
          <w:tcPr>
            <w:tcW w:w="851" w:type="dxa"/>
          </w:tcPr>
          <w:p w14:paraId="266E2DAE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DB28C0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744F6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D6AE7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14:paraId="0F5B2272" w14:textId="77777777" w:rsidR="0006338E" w:rsidRDefault="0006338E" w:rsidP="00C707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FF165EA" w14:textId="77777777" w:rsidR="0006338E" w:rsidRPr="00E40277" w:rsidRDefault="0006338E" w:rsidP="00C707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6338E" w:rsidRPr="00E40277" w:rsidSect="00467BEF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azar" w:initials="A">
    <w:p w14:paraId="0C661D85" w14:textId="283214CA" w:rsidR="00BD33AC" w:rsidRDefault="00BD33AC">
      <w:pPr>
        <w:pStyle w:val="AklamaMetni"/>
      </w:pPr>
      <w:r>
        <w:rPr>
          <w:rStyle w:val="AklamaBavurusu"/>
        </w:rPr>
        <w:annotationRef/>
      </w:r>
      <w:r w:rsidRPr="00BD33AC">
        <w:rPr>
          <w:rStyle w:val="AklamaBavurusu"/>
        </w:rPr>
        <w:t>Giriş bölümünden itibaren bütün bölümler numaralandırılmalıdır. Numaralandırma 1., 1.1. 1.2, 1.3., şeklinde olmalı ve girinti bulunmamalıdır.</w:t>
      </w:r>
    </w:p>
  </w:comment>
  <w:comment w:id="6" w:author="Yazar" w:initials="A">
    <w:p w14:paraId="2AFA6D3A" w14:textId="77777777" w:rsidR="003C20D5" w:rsidRDefault="003C20D5" w:rsidP="003C20D5">
      <w:r>
        <w:rPr>
          <w:rStyle w:val="AklamaBavurusu"/>
        </w:rPr>
        <w:annotationRef/>
      </w:r>
      <w:r>
        <w:rPr>
          <w:color w:val="111111"/>
          <w:sz w:val="20"/>
          <w:szCs w:val="20"/>
        </w:rPr>
        <w:t>Kaynaklar, “Kaynakça” ismi ile sonuç bölümünden sonra ve eklerden önce alfabetik olarak numaralandırılmadan sıralanmalıdır.</w:t>
      </w:r>
      <w:r>
        <w:rPr>
          <w:color w:val="111111"/>
          <w:sz w:val="20"/>
          <w:szCs w:val="20"/>
        </w:rPr>
        <w:br/>
        <w:t>Metin içi atıflarda ve kaynakçanın yazımında APA 7 stili kullanılmalıdır.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661D85" w15:done="0"/>
  <w15:commentEx w15:paraId="2AFA6D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661D85" w16cid:durableId="32AF8814"/>
  <w16cid:commentId w16cid:paraId="2AFA6D3A" w16cid:durableId="689E79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8889E" w14:textId="77777777" w:rsidR="00904272" w:rsidRDefault="00904272" w:rsidP="007E33D2">
      <w:pPr>
        <w:spacing w:after="0" w:line="240" w:lineRule="auto"/>
      </w:pPr>
      <w:r>
        <w:separator/>
      </w:r>
    </w:p>
  </w:endnote>
  <w:endnote w:type="continuationSeparator" w:id="0">
    <w:p w14:paraId="2918EAFA" w14:textId="77777777" w:rsidR="00904272" w:rsidRDefault="00904272" w:rsidP="007E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3567" w14:textId="6BEDF922" w:rsidR="003F0CBE" w:rsidRDefault="003F0CBE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27BD9" wp14:editId="2426CF5D">
              <wp:simplePos x="0" y="0"/>
              <wp:positionH relativeFrom="column">
                <wp:posOffset>4853305</wp:posOffset>
              </wp:positionH>
              <wp:positionV relativeFrom="paragraph">
                <wp:posOffset>-70485</wp:posOffset>
              </wp:positionV>
              <wp:extent cx="914400" cy="914400"/>
              <wp:effectExtent l="0" t="0" r="0" b="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D996B" w14:textId="2CBD1DF4" w:rsidR="003F0CBE" w:rsidRDefault="003F0CBE">
                          <w:r>
                            <w:t>S</w:t>
                          </w:r>
                          <w:r w:rsidRPr="003F0CBE">
                            <w:t>ayfa numarası olmamalıdır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27BD9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82.15pt;margin-top:-5.5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" filled="f" stroked="f">
              <v:textbox>
                <w:txbxContent>
                  <w:p w14:paraId="32AD996B" w14:textId="2CBD1DF4" w:rsidR="003F0CBE" w:rsidRDefault="003F0CBE">
                    <w:r>
                      <w:t>S</w:t>
                    </w:r>
                    <w:r w:rsidRPr="003F0CBE">
                      <w:t>ayfa numarası olmamalıdır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B5BE7" w14:textId="77777777" w:rsidR="00904272" w:rsidRDefault="00904272" w:rsidP="007E33D2">
      <w:pPr>
        <w:spacing w:after="0" w:line="240" w:lineRule="auto"/>
      </w:pPr>
      <w:r>
        <w:separator/>
      </w:r>
    </w:p>
  </w:footnote>
  <w:footnote w:type="continuationSeparator" w:id="0">
    <w:p w14:paraId="71447C7A" w14:textId="77777777" w:rsidR="00904272" w:rsidRDefault="00904272" w:rsidP="007E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1D71"/>
    <w:multiLevelType w:val="hybridMultilevel"/>
    <w:tmpl w:val="5E149C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EF244E"/>
    <w:multiLevelType w:val="hybridMultilevel"/>
    <w:tmpl w:val="E1AC26E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F30A99"/>
    <w:multiLevelType w:val="hybridMultilevel"/>
    <w:tmpl w:val="A09AA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7B4"/>
    <w:multiLevelType w:val="hybridMultilevel"/>
    <w:tmpl w:val="4DC03C3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5500CB"/>
    <w:multiLevelType w:val="hybridMultilevel"/>
    <w:tmpl w:val="30E8BC4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C0416AF"/>
    <w:multiLevelType w:val="hybridMultilevel"/>
    <w:tmpl w:val="F05693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B48D6"/>
    <w:multiLevelType w:val="hybridMultilevel"/>
    <w:tmpl w:val="E052647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E8A1BB9"/>
    <w:multiLevelType w:val="hybridMultilevel"/>
    <w:tmpl w:val="7256AFB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991DB2"/>
    <w:multiLevelType w:val="hybridMultilevel"/>
    <w:tmpl w:val="E4DA4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08082">
    <w:abstractNumId w:val="8"/>
  </w:num>
  <w:num w:numId="2" w16cid:durableId="331302318">
    <w:abstractNumId w:val="5"/>
  </w:num>
  <w:num w:numId="3" w16cid:durableId="17396754">
    <w:abstractNumId w:val="4"/>
  </w:num>
  <w:num w:numId="4" w16cid:durableId="355623095">
    <w:abstractNumId w:val="6"/>
  </w:num>
  <w:num w:numId="5" w16cid:durableId="190917206">
    <w:abstractNumId w:val="7"/>
  </w:num>
  <w:num w:numId="6" w16cid:durableId="1726443863">
    <w:abstractNumId w:val="0"/>
  </w:num>
  <w:num w:numId="7" w16cid:durableId="147981805">
    <w:abstractNumId w:val="1"/>
  </w:num>
  <w:num w:numId="8" w16cid:durableId="645278983">
    <w:abstractNumId w:val="3"/>
  </w:num>
  <w:num w:numId="9" w16cid:durableId="17100620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azar">
    <w15:presenceInfo w15:providerId="None" w15:userId="Yaz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5D"/>
    <w:rsid w:val="00017C51"/>
    <w:rsid w:val="00021CD1"/>
    <w:rsid w:val="00022E34"/>
    <w:rsid w:val="00032625"/>
    <w:rsid w:val="00057B2E"/>
    <w:rsid w:val="0006338E"/>
    <w:rsid w:val="000A0A16"/>
    <w:rsid w:val="000A5671"/>
    <w:rsid w:val="000B7B0E"/>
    <w:rsid w:val="000C0D54"/>
    <w:rsid w:val="000C2FF9"/>
    <w:rsid w:val="000D1E27"/>
    <w:rsid w:val="000E0F75"/>
    <w:rsid w:val="000E4919"/>
    <w:rsid w:val="000F30FB"/>
    <w:rsid w:val="00120F40"/>
    <w:rsid w:val="00123B47"/>
    <w:rsid w:val="0014098C"/>
    <w:rsid w:val="00142A9B"/>
    <w:rsid w:val="0014558A"/>
    <w:rsid w:val="00152F70"/>
    <w:rsid w:val="00172B85"/>
    <w:rsid w:val="00176F5D"/>
    <w:rsid w:val="001804B7"/>
    <w:rsid w:val="00192882"/>
    <w:rsid w:val="001A3A2F"/>
    <w:rsid w:val="001C0328"/>
    <w:rsid w:val="001C6CB6"/>
    <w:rsid w:val="001E4FBD"/>
    <w:rsid w:val="001F5CF8"/>
    <w:rsid w:val="002121EF"/>
    <w:rsid w:val="00224738"/>
    <w:rsid w:val="00230B5E"/>
    <w:rsid w:val="00231455"/>
    <w:rsid w:val="00243A19"/>
    <w:rsid w:val="00245B6E"/>
    <w:rsid w:val="00246DDF"/>
    <w:rsid w:val="0025279B"/>
    <w:rsid w:val="00254652"/>
    <w:rsid w:val="00257BC4"/>
    <w:rsid w:val="00262CF2"/>
    <w:rsid w:val="002B1872"/>
    <w:rsid w:val="002B5A08"/>
    <w:rsid w:val="002D0C02"/>
    <w:rsid w:val="002F3C64"/>
    <w:rsid w:val="002F41BB"/>
    <w:rsid w:val="00326A7F"/>
    <w:rsid w:val="00327268"/>
    <w:rsid w:val="003325EE"/>
    <w:rsid w:val="003413CA"/>
    <w:rsid w:val="00351ABD"/>
    <w:rsid w:val="0035292E"/>
    <w:rsid w:val="00364811"/>
    <w:rsid w:val="003735FF"/>
    <w:rsid w:val="00377357"/>
    <w:rsid w:val="003822FE"/>
    <w:rsid w:val="003967FC"/>
    <w:rsid w:val="003A30A1"/>
    <w:rsid w:val="003B109A"/>
    <w:rsid w:val="003B52CE"/>
    <w:rsid w:val="003C00C1"/>
    <w:rsid w:val="003C20D5"/>
    <w:rsid w:val="003D4057"/>
    <w:rsid w:val="003E2E3E"/>
    <w:rsid w:val="003F0CBE"/>
    <w:rsid w:val="003F2A5F"/>
    <w:rsid w:val="004036CB"/>
    <w:rsid w:val="00410BA6"/>
    <w:rsid w:val="00430167"/>
    <w:rsid w:val="0043640A"/>
    <w:rsid w:val="004541C2"/>
    <w:rsid w:val="00454B34"/>
    <w:rsid w:val="00467BEF"/>
    <w:rsid w:val="00481E6C"/>
    <w:rsid w:val="004A22E7"/>
    <w:rsid w:val="004B17AC"/>
    <w:rsid w:val="004B5991"/>
    <w:rsid w:val="004B7B5F"/>
    <w:rsid w:val="004C58C9"/>
    <w:rsid w:val="004C5C24"/>
    <w:rsid w:val="004D5F34"/>
    <w:rsid w:val="004D74B7"/>
    <w:rsid w:val="004F18A2"/>
    <w:rsid w:val="004F2B35"/>
    <w:rsid w:val="0050247E"/>
    <w:rsid w:val="00523F77"/>
    <w:rsid w:val="00535FA0"/>
    <w:rsid w:val="00580954"/>
    <w:rsid w:val="005856A1"/>
    <w:rsid w:val="005864D4"/>
    <w:rsid w:val="00592BC9"/>
    <w:rsid w:val="005B2816"/>
    <w:rsid w:val="005B4EF7"/>
    <w:rsid w:val="005D1C6F"/>
    <w:rsid w:val="005D5902"/>
    <w:rsid w:val="005E7658"/>
    <w:rsid w:val="005F09D6"/>
    <w:rsid w:val="005F5F5E"/>
    <w:rsid w:val="005F64BB"/>
    <w:rsid w:val="00612608"/>
    <w:rsid w:val="00617E97"/>
    <w:rsid w:val="006274EE"/>
    <w:rsid w:val="006332BF"/>
    <w:rsid w:val="00645286"/>
    <w:rsid w:val="00690289"/>
    <w:rsid w:val="00694DCD"/>
    <w:rsid w:val="00695630"/>
    <w:rsid w:val="00695B22"/>
    <w:rsid w:val="006A5F62"/>
    <w:rsid w:val="006C2197"/>
    <w:rsid w:val="006C3712"/>
    <w:rsid w:val="006C3DB9"/>
    <w:rsid w:val="006C44A7"/>
    <w:rsid w:val="006D0072"/>
    <w:rsid w:val="00707E1A"/>
    <w:rsid w:val="0074163A"/>
    <w:rsid w:val="00746CBC"/>
    <w:rsid w:val="00752B0D"/>
    <w:rsid w:val="0076149E"/>
    <w:rsid w:val="00774F13"/>
    <w:rsid w:val="00790A1B"/>
    <w:rsid w:val="007910CC"/>
    <w:rsid w:val="007B2990"/>
    <w:rsid w:val="007D18FA"/>
    <w:rsid w:val="007D74C6"/>
    <w:rsid w:val="007E33D2"/>
    <w:rsid w:val="007E7111"/>
    <w:rsid w:val="008103F5"/>
    <w:rsid w:val="00816CED"/>
    <w:rsid w:val="008233BF"/>
    <w:rsid w:val="008247C9"/>
    <w:rsid w:val="008271B4"/>
    <w:rsid w:val="0083642E"/>
    <w:rsid w:val="00841637"/>
    <w:rsid w:val="00841DC7"/>
    <w:rsid w:val="00841EB7"/>
    <w:rsid w:val="008476D5"/>
    <w:rsid w:val="00850400"/>
    <w:rsid w:val="0085257B"/>
    <w:rsid w:val="00853197"/>
    <w:rsid w:val="00861523"/>
    <w:rsid w:val="00861B9F"/>
    <w:rsid w:val="00862CB1"/>
    <w:rsid w:val="00891726"/>
    <w:rsid w:val="008C5670"/>
    <w:rsid w:val="008D2F50"/>
    <w:rsid w:val="008D36A1"/>
    <w:rsid w:val="008D7BE0"/>
    <w:rsid w:val="008E4A97"/>
    <w:rsid w:val="008F7D78"/>
    <w:rsid w:val="00901098"/>
    <w:rsid w:val="00902BB4"/>
    <w:rsid w:val="00904272"/>
    <w:rsid w:val="00933E50"/>
    <w:rsid w:val="00943D7C"/>
    <w:rsid w:val="009474B7"/>
    <w:rsid w:val="00951469"/>
    <w:rsid w:val="009541E7"/>
    <w:rsid w:val="0095615B"/>
    <w:rsid w:val="009618F4"/>
    <w:rsid w:val="00972E3A"/>
    <w:rsid w:val="00974464"/>
    <w:rsid w:val="00997061"/>
    <w:rsid w:val="009A2A22"/>
    <w:rsid w:val="009A446B"/>
    <w:rsid w:val="009A7205"/>
    <w:rsid w:val="009B4C97"/>
    <w:rsid w:val="009B73C0"/>
    <w:rsid w:val="009B7753"/>
    <w:rsid w:val="009C444E"/>
    <w:rsid w:val="009D63BD"/>
    <w:rsid w:val="009E6782"/>
    <w:rsid w:val="009F4706"/>
    <w:rsid w:val="009F6487"/>
    <w:rsid w:val="00A02FEE"/>
    <w:rsid w:val="00A06F1A"/>
    <w:rsid w:val="00A12C95"/>
    <w:rsid w:val="00A21BC0"/>
    <w:rsid w:val="00A4762C"/>
    <w:rsid w:val="00A47C1F"/>
    <w:rsid w:val="00A54577"/>
    <w:rsid w:val="00A60427"/>
    <w:rsid w:val="00A60E4C"/>
    <w:rsid w:val="00A630FC"/>
    <w:rsid w:val="00A81235"/>
    <w:rsid w:val="00A93BD0"/>
    <w:rsid w:val="00AA0AB8"/>
    <w:rsid w:val="00AB0391"/>
    <w:rsid w:val="00AB1DA0"/>
    <w:rsid w:val="00AB21FF"/>
    <w:rsid w:val="00AB49C2"/>
    <w:rsid w:val="00AE0C4A"/>
    <w:rsid w:val="00AE7A40"/>
    <w:rsid w:val="00AF26D2"/>
    <w:rsid w:val="00AF3F14"/>
    <w:rsid w:val="00B477A0"/>
    <w:rsid w:val="00B53068"/>
    <w:rsid w:val="00B54207"/>
    <w:rsid w:val="00B57C7B"/>
    <w:rsid w:val="00B7088D"/>
    <w:rsid w:val="00B7250E"/>
    <w:rsid w:val="00B75282"/>
    <w:rsid w:val="00B760E1"/>
    <w:rsid w:val="00BB0D0C"/>
    <w:rsid w:val="00BB3D44"/>
    <w:rsid w:val="00BB62FA"/>
    <w:rsid w:val="00BC5457"/>
    <w:rsid w:val="00BC57D8"/>
    <w:rsid w:val="00BD33AC"/>
    <w:rsid w:val="00BD449F"/>
    <w:rsid w:val="00BD6FFE"/>
    <w:rsid w:val="00C01A89"/>
    <w:rsid w:val="00C2094C"/>
    <w:rsid w:val="00C321EE"/>
    <w:rsid w:val="00C449BB"/>
    <w:rsid w:val="00C602E3"/>
    <w:rsid w:val="00C7077B"/>
    <w:rsid w:val="00C861AD"/>
    <w:rsid w:val="00C87055"/>
    <w:rsid w:val="00CA1B95"/>
    <w:rsid w:val="00CA4582"/>
    <w:rsid w:val="00CB151C"/>
    <w:rsid w:val="00CB4E37"/>
    <w:rsid w:val="00CC686A"/>
    <w:rsid w:val="00CC752D"/>
    <w:rsid w:val="00CF2BF9"/>
    <w:rsid w:val="00D24847"/>
    <w:rsid w:val="00D26DD8"/>
    <w:rsid w:val="00D3105D"/>
    <w:rsid w:val="00D358B9"/>
    <w:rsid w:val="00D42553"/>
    <w:rsid w:val="00D83114"/>
    <w:rsid w:val="00D834F7"/>
    <w:rsid w:val="00D84B49"/>
    <w:rsid w:val="00D92627"/>
    <w:rsid w:val="00D92972"/>
    <w:rsid w:val="00DA3211"/>
    <w:rsid w:val="00DA4B34"/>
    <w:rsid w:val="00DB5720"/>
    <w:rsid w:val="00DB60D7"/>
    <w:rsid w:val="00DB77E2"/>
    <w:rsid w:val="00DD2F96"/>
    <w:rsid w:val="00DD53CF"/>
    <w:rsid w:val="00DE2549"/>
    <w:rsid w:val="00DF1DE5"/>
    <w:rsid w:val="00DF721B"/>
    <w:rsid w:val="00E1785A"/>
    <w:rsid w:val="00E20A8A"/>
    <w:rsid w:val="00E2108D"/>
    <w:rsid w:val="00E213DD"/>
    <w:rsid w:val="00E2185E"/>
    <w:rsid w:val="00E272E8"/>
    <w:rsid w:val="00E40277"/>
    <w:rsid w:val="00E42FB5"/>
    <w:rsid w:val="00E560BF"/>
    <w:rsid w:val="00E61F3C"/>
    <w:rsid w:val="00E6689B"/>
    <w:rsid w:val="00E701C3"/>
    <w:rsid w:val="00E8294B"/>
    <w:rsid w:val="00E829E1"/>
    <w:rsid w:val="00E82B40"/>
    <w:rsid w:val="00E960AE"/>
    <w:rsid w:val="00EA4662"/>
    <w:rsid w:val="00EB536C"/>
    <w:rsid w:val="00ED5C77"/>
    <w:rsid w:val="00ED67B5"/>
    <w:rsid w:val="00EE6DF0"/>
    <w:rsid w:val="00F07643"/>
    <w:rsid w:val="00F137D6"/>
    <w:rsid w:val="00F25E79"/>
    <w:rsid w:val="00F67C72"/>
    <w:rsid w:val="00F82AFA"/>
    <w:rsid w:val="00F84522"/>
    <w:rsid w:val="00F86351"/>
    <w:rsid w:val="00F9096E"/>
    <w:rsid w:val="00F91C0A"/>
    <w:rsid w:val="00FA3AB3"/>
    <w:rsid w:val="00FA73D7"/>
    <w:rsid w:val="00FB652B"/>
    <w:rsid w:val="00FB6E7A"/>
    <w:rsid w:val="00FC295E"/>
    <w:rsid w:val="00FC3DDF"/>
    <w:rsid w:val="00FC4673"/>
    <w:rsid w:val="00FD72B2"/>
    <w:rsid w:val="00FF255B"/>
    <w:rsid w:val="00FF2B0D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87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74B7"/>
    <w:pPr>
      <w:spacing w:after="120" w:line="36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color w:val="313131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D74B7"/>
    <w:pPr>
      <w:spacing w:after="120" w:line="36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color w:val="313131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7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765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D74B7"/>
    <w:rPr>
      <w:rFonts w:ascii="Times New Roman" w:eastAsia="Times New Roman" w:hAnsi="Times New Roman" w:cs="Times New Roman"/>
      <w:b/>
      <w:color w:val="313131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4D74B7"/>
    <w:rPr>
      <w:rFonts w:ascii="Times New Roman" w:eastAsia="Times New Roman" w:hAnsi="Times New Roman" w:cs="Times New Roman"/>
      <w:b/>
      <w:color w:val="313131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602E3"/>
    <w:pPr>
      <w:keepNext/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602E3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602E3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602E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3D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3D2"/>
  </w:style>
  <w:style w:type="paragraph" w:styleId="AltBilgi">
    <w:name w:val="footer"/>
    <w:basedOn w:val="Normal"/>
    <w:link w:val="AltBilgiChar"/>
    <w:uiPriority w:val="99"/>
    <w:unhideWhenUsed/>
    <w:rsid w:val="007E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3D2"/>
  </w:style>
  <w:style w:type="paragraph" w:styleId="NormalWeb">
    <w:name w:val="Normal (Web)"/>
    <w:basedOn w:val="Normal"/>
    <w:uiPriority w:val="99"/>
    <w:unhideWhenUsed/>
    <w:rsid w:val="00DB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52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28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45286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71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klamaBavurusu">
    <w:name w:val="annotation reference"/>
    <w:basedOn w:val="VarsaylanParagrafYazTipi"/>
    <w:uiPriority w:val="99"/>
    <w:semiHidden/>
    <w:unhideWhenUsed/>
    <w:rsid w:val="00F909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09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096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09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096E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F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FA3A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5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13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67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40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9448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apastyle.apa.org/style-grammar-guidelines/refer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rgipark.org.tr/tr/pub/bifd/writing-rul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cancer.gov/publications/patient-education/takingtime.pdf" TargetMode="Externa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doi.org/10.1002/978111946664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5297-EF8B-48EF-9891-56AE190D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9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2024-08-01T16:39:00Z</dcterms:created>
  <dcterms:modified xsi:type="dcterms:W3CDTF">2024-08-05T13:25:00Z</dcterms:modified>
</cp:coreProperties>
</file>