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E93" w14:textId="66A5FF77" w:rsidR="00EC46AF" w:rsidRDefault="006E6036" w:rsidP="00801C61">
      <w:pPr>
        <w:spacing w:before="120" w:after="120" w:line="240" w:lineRule="auto"/>
        <w:jc w:val="both"/>
        <w:rPr>
          <w:rFonts w:eastAsia="Calibri" w:cstheme="minorHAnsi"/>
          <w:b/>
          <w:bCs/>
          <w:iCs/>
          <w:color w:val="C00000"/>
          <w:sz w:val="28"/>
          <w:szCs w:val="28"/>
        </w:rPr>
      </w:pPr>
      <w:r w:rsidRPr="00F03290">
        <w:rPr>
          <w:rFonts w:eastAsia="Calibri" w:cstheme="minorHAnsi"/>
          <w:b/>
          <w:bCs/>
          <w:iCs/>
          <w:noProof/>
          <w:color w:val="C00000"/>
          <w:sz w:val="28"/>
          <w:szCs w:val="28"/>
        </w:rPr>
        <mc:AlternateContent>
          <mc:Choice Requires="wps">
            <w:drawing>
              <wp:anchor distT="45720" distB="45720" distL="114300" distR="114300" simplePos="0" relativeHeight="251668480" behindDoc="0" locked="0" layoutInCell="1" allowOverlap="1" wp14:anchorId="7003FE91" wp14:editId="493A455A">
                <wp:simplePos x="0" y="0"/>
                <wp:positionH relativeFrom="margin">
                  <wp:align>right</wp:align>
                </wp:positionH>
                <wp:positionV relativeFrom="paragraph">
                  <wp:posOffset>67310</wp:posOffset>
                </wp:positionV>
                <wp:extent cx="3609975" cy="17754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75791"/>
                        </a:xfrm>
                        <a:prstGeom prst="rect">
                          <a:avLst/>
                        </a:prstGeom>
                        <a:solidFill>
                          <a:srgbClr val="FFFFFF"/>
                        </a:solidFill>
                        <a:ln w="9525">
                          <a:noFill/>
                          <a:miter lim="800000"/>
                          <a:headEnd/>
                          <a:tailEnd/>
                        </a:ln>
                      </wps:spPr>
                      <wps:txbx>
                        <w:txbxContent>
                          <w:p w14:paraId="1B85B0D1" w14:textId="77777777" w:rsidR="00F03290" w:rsidRPr="00EC46AF" w:rsidRDefault="00F03290" w:rsidP="006E6036">
                            <w:pPr>
                              <w:tabs>
                                <w:tab w:val="left" w:pos="1845"/>
                              </w:tabs>
                              <w:spacing w:after="0" w:line="240" w:lineRule="auto"/>
                              <w:jc w:val="right"/>
                              <w:rPr>
                                <w:rFonts w:ascii="Berlin Sans FB Demi" w:hAnsi="Berlin Sans FB Demi" w:cstheme="minorHAnsi"/>
                                <w:b/>
                                <w:color w:val="A31D1D"/>
                                <w:sz w:val="48"/>
                                <w:szCs w:val="48"/>
                              </w:rPr>
                            </w:pPr>
                            <w:proofErr w:type="spellStart"/>
                            <w:r w:rsidRPr="00EC46AF">
                              <w:rPr>
                                <w:rFonts w:ascii="Berlin Sans FB Demi" w:hAnsi="Berlin Sans FB Demi" w:cstheme="minorHAnsi"/>
                                <w:b/>
                                <w:color w:val="A31D1D"/>
                                <w:sz w:val="56"/>
                                <w:szCs w:val="52"/>
                              </w:rPr>
                              <w:t>Fiscaoeconomia</w:t>
                            </w:r>
                            <w:proofErr w:type="spellEnd"/>
                          </w:p>
                          <w:p w14:paraId="72DCF746" w14:textId="77777777" w:rsidR="00F03290" w:rsidRPr="00EC46AF" w:rsidRDefault="00F03290" w:rsidP="006E6036">
                            <w:pPr>
                              <w:tabs>
                                <w:tab w:val="left" w:pos="1845"/>
                              </w:tabs>
                              <w:spacing w:after="0" w:line="240" w:lineRule="auto"/>
                              <w:jc w:val="right"/>
                              <w:rPr>
                                <w:rFonts w:cstheme="minorHAnsi"/>
                                <w:b/>
                                <w:i/>
                                <w:iCs/>
                                <w:color w:val="002060"/>
                                <w:sz w:val="24"/>
                                <w:szCs w:val="24"/>
                              </w:rPr>
                            </w:pPr>
                            <w:r w:rsidRPr="00EC46AF">
                              <w:rPr>
                                <w:rFonts w:cstheme="minorHAnsi"/>
                                <w:b/>
                                <w:i/>
                                <w:iCs/>
                                <w:color w:val="002060"/>
                                <w:sz w:val="24"/>
                                <w:szCs w:val="24"/>
                              </w:rPr>
                              <w:t>E-ISSN:</w:t>
                            </w:r>
                            <w:r w:rsidRPr="00EC46AF">
                              <w:rPr>
                                <w:rFonts w:cstheme="minorHAnsi"/>
                                <w:b/>
                                <w:i/>
                                <w:iCs/>
                                <w:color w:val="002060"/>
                                <w:sz w:val="24"/>
                                <w:szCs w:val="24"/>
                                <w:shd w:val="clear" w:color="auto" w:fill="FFFFFF"/>
                              </w:rPr>
                              <w:t xml:space="preserve"> </w:t>
                            </w:r>
                            <w:r w:rsidRPr="00EC46AF">
                              <w:rPr>
                                <w:rFonts w:cstheme="minorHAnsi"/>
                                <w:b/>
                                <w:i/>
                                <w:iCs/>
                                <w:color w:val="002060"/>
                                <w:sz w:val="24"/>
                                <w:szCs w:val="24"/>
                              </w:rPr>
                              <w:t>2564-7504</w:t>
                            </w:r>
                          </w:p>
                          <w:p w14:paraId="22071EDC" w14:textId="24955A5E" w:rsidR="00F03290" w:rsidRDefault="00F03290" w:rsidP="006E6036">
                            <w:pPr>
                              <w:tabs>
                                <w:tab w:val="left" w:pos="1845"/>
                              </w:tabs>
                              <w:spacing w:after="0" w:line="240" w:lineRule="auto"/>
                              <w:jc w:val="right"/>
                              <w:rPr>
                                <w:rFonts w:cstheme="minorHAnsi"/>
                                <w:b/>
                                <w:color w:val="002060"/>
                                <w:sz w:val="24"/>
                                <w:szCs w:val="24"/>
                              </w:rPr>
                            </w:pPr>
                            <w:r w:rsidRPr="00EC46AF">
                              <w:rPr>
                                <w:rFonts w:cstheme="minorHAnsi"/>
                                <w:b/>
                                <w:color w:val="002060"/>
                                <w:sz w:val="24"/>
                                <w:szCs w:val="24"/>
                              </w:rPr>
                              <w:t xml:space="preserve">2023, Volume X, </w:t>
                            </w:r>
                            <w:proofErr w:type="spellStart"/>
                            <w:r w:rsidRPr="00EC46AF">
                              <w:rPr>
                                <w:rFonts w:cstheme="minorHAnsi"/>
                                <w:b/>
                                <w:color w:val="002060"/>
                                <w:sz w:val="24"/>
                                <w:szCs w:val="24"/>
                              </w:rPr>
                              <w:t>Issue</w:t>
                            </w:r>
                            <w:proofErr w:type="spellEnd"/>
                            <w:r w:rsidRPr="00EC46AF">
                              <w:rPr>
                                <w:rFonts w:cstheme="minorHAnsi"/>
                                <w:b/>
                                <w:color w:val="002060"/>
                                <w:sz w:val="24"/>
                                <w:szCs w:val="24"/>
                              </w:rPr>
                              <w:t xml:space="preserve"> X, </w:t>
                            </w:r>
                            <w:proofErr w:type="spellStart"/>
                            <w:r w:rsidRPr="00EC46AF">
                              <w:rPr>
                                <w:rFonts w:cstheme="minorHAnsi"/>
                                <w:b/>
                                <w:color w:val="002060"/>
                                <w:sz w:val="24"/>
                                <w:szCs w:val="24"/>
                              </w:rPr>
                              <w:t>pp-pp</w:t>
                            </w:r>
                            <w:proofErr w:type="spellEnd"/>
                          </w:p>
                          <w:p w14:paraId="10B89567" w14:textId="2D33EB57" w:rsidR="00D006E2" w:rsidRPr="00D006E2" w:rsidRDefault="00000000" w:rsidP="00D006E2">
                            <w:pPr>
                              <w:tabs>
                                <w:tab w:val="left" w:pos="1845"/>
                              </w:tabs>
                              <w:spacing w:after="0" w:line="240" w:lineRule="auto"/>
                              <w:jc w:val="right"/>
                              <w:rPr>
                                <w:rFonts w:cstheme="minorHAnsi"/>
                                <w:b/>
                                <w:iCs/>
                                <w:color w:val="002060"/>
                                <w:sz w:val="24"/>
                                <w:szCs w:val="24"/>
                                <w:u w:val="single"/>
                              </w:rPr>
                            </w:pPr>
                            <w:hyperlink r:id="rId8" w:history="1">
                              <w:r w:rsidR="00D006E2" w:rsidRPr="00D006E2">
                                <w:rPr>
                                  <w:rStyle w:val="Kpr"/>
                                  <w:rFonts w:cstheme="minorHAnsi"/>
                                  <w:b/>
                                  <w:iCs/>
                                  <w:color w:val="002060"/>
                                  <w:sz w:val="24"/>
                                  <w:szCs w:val="24"/>
                                </w:rPr>
                                <w:t>https://dergipark.org.tr/tr/pub/fsecon</w:t>
                              </w:r>
                            </w:hyperlink>
                          </w:p>
                          <w:p w14:paraId="38D4756B" w14:textId="77777777" w:rsidR="00D006E2" w:rsidRPr="00D006E2" w:rsidRDefault="00D006E2" w:rsidP="00D006E2">
                            <w:pPr>
                              <w:tabs>
                                <w:tab w:val="left" w:pos="1845"/>
                              </w:tabs>
                              <w:spacing w:after="0" w:line="240" w:lineRule="auto"/>
                              <w:jc w:val="right"/>
                              <w:rPr>
                                <w:rFonts w:cstheme="minorHAnsi"/>
                                <w:b/>
                                <w:iCs/>
                                <w:color w:val="002060"/>
                                <w:sz w:val="24"/>
                                <w:szCs w:val="24"/>
                                <w:u w:val="single"/>
                              </w:rPr>
                            </w:pPr>
                          </w:p>
                          <w:p w14:paraId="2A834B66" w14:textId="77777777" w:rsidR="006E6036" w:rsidRPr="006E6036"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Submitted</w:t>
                            </w:r>
                            <w:proofErr w:type="spellEnd"/>
                            <w:r w:rsidRPr="006E6036">
                              <w:rPr>
                                <w:rFonts w:cstheme="minorHAnsi"/>
                                <w:i/>
                                <w:color w:val="C00000"/>
                                <w:sz w:val="24"/>
                                <w:szCs w:val="24"/>
                              </w:rPr>
                              <w:t>/Geliş:</w:t>
                            </w:r>
                            <w:r w:rsidRPr="006E6036">
                              <w:rPr>
                                <w:rFonts w:cstheme="minorHAnsi"/>
                                <w:i/>
                                <w:color w:val="002060"/>
                                <w:sz w:val="24"/>
                                <w:szCs w:val="24"/>
                              </w:rPr>
                              <w:t xml:space="preserve"> XX.YY.2022</w:t>
                            </w:r>
                          </w:p>
                          <w:p w14:paraId="09F05E73" w14:textId="77777777" w:rsidR="006E6036" w:rsidRPr="006E6036"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Accepted</w:t>
                            </w:r>
                            <w:proofErr w:type="spellEnd"/>
                            <w:r w:rsidRPr="006E6036">
                              <w:rPr>
                                <w:rFonts w:cstheme="minorHAnsi"/>
                                <w:i/>
                                <w:color w:val="C00000"/>
                                <w:sz w:val="24"/>
                                <w:szCs w:val="24"/>
                              </w:rPr>
                              <w:t>/Kabul:</w:t>
                            </w:r>
                            <w:r w:rsidRPr="006E6036">
                              <w:rPr>
                                <w:rFonts w:cstheme="minorHAnsi"/>
                                <w:i/>
                                <w:color w:val="002060"/>
                                <w:sz w:val="24"/>
                                <w:szCs w:val="24"/>
                              </w:rPr>
                              <w:t xml:space="preserve"> XX.YY.2022</w:t>
                            </w:r>
                          </w:p>
                          <w:p w14:paraId="656425CF" w14:textId="2D47C48B" w:rsidR="006E6036" w:rsidRPr="00EC46AF"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Doi</w:t>
                            </w:r>
                            <w:proofErr w:type="spellEnd"/>
                            <w:r w:rsidRPr="006E6036">
                              <w:rPr>
                                <w:rFonts w:cstheme="minorHAnsi"/>
                                <w:i/>
                                <w:color w:val="C00000"/>
                                <w:sz w:val="24"/>
                                <w:szCs w:val="24"/>
                              </w:rPr>
                              <w:t>:</w:t>
                            </w:r>
                            <w:r w:rsidRPr="006E6036">
                              <w:rPr>
                                <w:rFonts w:cstheme="minorHAnsi"/>
                                <w:i/>
                                <w:color w:val="002060"/>
                                <w:sz w:val="24"/>
                                <w:szCs w:val="24"/>
                              </w:rPr>
                              <w:t xml:space="preserve"> </w:t>
                            </w:r>
                            <w:bookmarkStart w:id="0" w:name="_Hlk70337456"/>
                            <w:bookmarkStart w:id="1" w:name="_Hlk71917955"/>
                            <w:bookmarkStart w:id="2" w:name="_Hlk82812649"/>
                            <w:bookmarkStart w:id="3" w:name="_Hlk82863529"/>
                            <w:r w:rsidRPr="006E6036">
                              <w:rPr>
                                <w:rFonts w:cstheme="minorHAnsi"/>
                                <w:i/>
                                <w:color w:val="002060"/>
                                <w:sz w:val="24"/>
                                <w:szCs w:val="24"/>
                              </w:rPr>
                              <w:t>10.25295/</w:t>
                            </w:r>
                            <w:proofErr w:type="spellStart"/>
                            <w:r w:rsidRPr="006E6036">
                              <w:rPr>
                                <w:rFonts w:cstheme="minorHAnsi"/>
                                <w:i/>
                                <w:color w:val="002060"/>
                                <w:sz w:val="24"/>
                                <w:szCs w:val="24"/>
                              </w:rPr>
                              <w:t>fsecon</w:t>
                            </w:r>
                            <w:bookmarkEnd w:id="0"/>
                            <w:bookmarkEnd w:id="1"/>
                            <w:bookmarkEnd w:id="2"/>
                            <w:bookmarkEnd w:id="3"/>
                            <w:proofErr w:type="spellEnd"/>
                            <w:proofErr w:type="gramStart"/>
                            <w:r w:rsidRPr="006E6036">
                              <w:rPr>
                                <w:rFonts w:cstheme="minorHAnsi"/>
                                <w:i/>
                                <w:color w:val="002060"/>
                                <w:sz w:val="24"/>
                                <w:szCs w:val="24"/>
                              </w:rPr>
                              <w:t>…….</w:t>
                            </w:r>
                            <w:proofErr w:type="gramEnd"/>
                            <w:r w:rsidRPr="006E6036">
                              <w:rPr>
                                <w:rFonts w:cstheme="minorHAnsi"/>
                                <w:i/>
                                <w:color w:val="002060"/>
                                <w:sz w:val="24"/>
                                <w:szCs w:val="24"/>
                              </w:rPr>
                              <w:t>.</w:t>
                            </w:r>
                          </w:p>
                          <w:p w14:paraId="0CE8FD6F" w14:textId="77777777" w:rsidR="006E6036" w:rsidRPr="006E6036" w:rsidRDefault="006E6036" w:rsidP="006E6036">
                            <w:pPr>
                              <w:tabs>
                                <w:tab w:val="left" w:pos="1845"/>
                              </w:tabs>
                              <w:spacing w:after="0" w:line="240" w:lineRule="auto"/>
                              <w:rPr>
                                <w:rFonts w:cstheme="minorHAnsi"/>
                                <w:color w:val="00206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3FE91" id="_x0000_t202" coordsize="21600,21600" o:spt="202" path="m,l,21600r21600,l21600,xe">
                <v:stroke joinstyle="miter"/>
                <v:path gradientshapeok="t" o:connecttype="rect"/>
              </v:shapetype>
              <v:shape id="Text Box 2" o:spid="_x0000_s1026" type="#_x0000_t202" style="position:absolute;left:0;text-align:left;margin-left:233.05pt;margin-top:5.3pt;width:284.25pt;height:139.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" stroked="f">
                <v:textbox>
                  <w:txbxContent>
                    <w:p w14:paraId="1B85B0D1" w14:textId="77777777" w:rsidR="00F03290" w:rsidRPr="00EC46AF" w:rsidRDefault="00F03290" w:rsidP="006E6036">
                      <w:pPr>
                        <w:tabs>
                          <w:tab w:val="left" w:pos="1845"/>
                        </w:tabs>
                        <w:spacing w:after="0" w:line="240" w:lineRule="auto"/>
                        <w:jc w:val="right"/>
                        <w:rPr>
                          <w:rFonts w:ascii="Berlin Sans FB Demi" w:hAnsi="Berlin Sans FB Demi" w:cstheme="minorHAnsi"/>
                          <w:b/>
                          <w:color w:val="A31D1D"/>
                          <w:sz w:val="48"/>
                          <w:szCs w:val="48"/>
                        </w:rPr>
                      </w:pPr>
                      <w:proofErr w:type="spellStart"/>
                      <w:r w:rsidRPr="00EC46AF">
                        <w:rPr>
                          <w:rFonts w:ascii="Berlin Sans FB Demi" w:hAnsi="Berlin Sans FB Demi" w:cstheme="minorHAnsi"/>
                          <w:b/>
                          <w:color w:val="A31D1D"/>
                          <w:sz w:val="56"/>
                          <w:szCs w:val="52"/>
                        </w:rPr>
                        <w:t>Fiscaoeconomia</w:t>
                      </w:r>
                      <w:proofErr w:type="spellEnd"/>
                    </w:p>
                    <w:p w14:paraId="72DCF746" w14:textId="77777777" w:rsidR="00F03290" w:rsidRPr="00EC46AF" w:rsidRDefault="00F03290" w:rsidP="006E6036">
                      <w:pPr>
                        <w:tabs>
                          <w:tab w:val="left" w:pos="1845"/>
                        </w:tabs>
                        <w:spacing w:after="0" w:line="240" w:lineRule="auto"/>
                        <w:jc w:val="right"/>
                        <w:rPr>
                          <w:rFonts w:cstheme="minorHAnsi"/>
                          <w:b/>
                          <w:i/>
                          <w:iCs/>
                          <w:color w:val="002060"/>
                          <w:sz w:val="24"/>
                          <w:szCs w:val="24"/>
                        </w:rPr>
                      </w:pPr>
                      <w:r w:rsidRPr="00EC46AF">
                        <w:rPr>
                          <w:rFonts w:cstheme="minorHAnsi"/>
                          <w:b/>
                          <w:i/>
                          <w:iCs/>
                          <w:color w:val="002060"/>
                          <w:sz w:val="24"/>
                          <w:szCs w:val="24"/>
                        </w:rPr>
                        <w:t>E-ISSN:</w:t>
                      </w:r>
                      <w:r w:rsidRPr="00EC46AF">
                        <w:rPr>
                          <w:rFonts w:cstheme="minorHAnsi"/>
                          <w:b/>
                          <w:i/>
                          <w:iCs/>
                          <w:color w:val="002060"/>
                          <w:sz w:val="24"/>
                          <w:szCs w:val="24"/>
                          <w:shd w:val="clear" w:color="auto" w:fill="FFFFFF"/>
                        </w:rPr>
                        <w:t xml:space="preserve"> </w:t>
                      </w:r>
                      <w:r w:rsidRPr="00EC46AF">
                        <w:rPr>
                          <w:rFonts w:cstheme="minorHAnsi"/>
                          <w:b/>
                          <w:i/>
                          <w:iCs/>
                          <w:color w:val="002060"/>
                          <w:sz w:val="24"/>
                          <w:szCs w:val="24"/>
                        </w:rPr>
                        <w:t>2564-7504</w:t>
                      </w:r>
                    </w:p>
                    <w:p w14:paraId="22071EDC" w14:textId="24955A5E" w:rsidR="00F03290" w:rsidRDefault="00F03290" w:rsidP="006E6036">
                      <w:pPr>
                        <w:tabs>
                          <w:tab w:val="left" w:pos="1845"/>
                        </w:tabs>
                        <w:spacing w:after="0" w:line="240" w:lineRule="auto"/>
                        <w:jc w:val="right"/>
                        <w:rPr>
                          <w:rFonts w:cstheme="minorHAnsi"/>
                          <w:b/>
                          <w:color w:val="002060"/>
                          <w:sz w:val="24"/>
                          <w:szCs w:val="24"/>
                        </w:rPr>
                      </w:pPr>
                      <w:r w:rsidRPr="00EC46AF">
                        <w:rPr>
                          <w:rFonts w:cstheme="minorHAnsi"/>
                          <w:b/>
                          <w:color w:val="002060"/>
                          <w:sz w:val="24"/>
                          <w:szCs w:val="24"/>
                        </w:rPr>
                        <w:t xml:space="preserve">2023, Volume X, </w:t>
                      </w:r>
                      <w:proofErr w:type="spellStart"/>
                      <w:r w:rsidRPr="00EC46AF">
                        <w:rPr>
                          <w:rFonts w:cstheme="minorHAnsi"/>
                          <w:b/>
                          <w:color w:val="002060"/>
                          <w:sz w:val="24"/>
                          <w:szCs w:val="24"/>
                        </w:rPr>
                        <w:t>Issue</w:t>
                      </w:r>
                      <w:proofErr w:type="spellEnd"/>
                      <w:r w:rsidRPr="00EC46AF">
                        <w:rPr>
                          <w:rFonts w:cstheme="minorHAnsi"/>
                          <w:b/>
                          <w:color w:val="002060"/>
                          <w:sz w:val="24"/>
                          <w:szCs w:val="24"/>
                        </w:rPr>
                        <w:t xml:space="preserve"> X, </w:t>
                      </w:r>
                      <w:proofErr w:type="spellStart"/>
                      <w:r w:rsidRPr="00EC46AF">
                        <w:rPr>
                          <w:rFonts w:cstheme="minorHAnsi"/>
                          <w:b/>
                          <w:color w:val="002060"/>
                          <w:sz w:val="24"/>
                          <w:szCs w:val="24"/>
                        </w:rPr>
                        <w:t>pp-pp</w:t>
                      </w:r>
                      <w:proofErr w:type="spellEnd"/>
                    </w:p>
                    <w:p w14:paraId="10B89567" w14:textId="2D33EB57" w:rsidR="00D006E2" w:rsidRPr="00D006E2" w:rsidRDefault="00000000" w:rsidP="00D006E2">
                      <w:pPr>
                        <w:tabs>
                          <w:tab w:val="left" w:pos="1845"/>
                        </w:tabs>
                        <w:spacing w:after="0" w:line="240" w:lineRule="auto"/>
                        <w:jc w:val="right"/>
                        <w:rPr>
                          <w:rFonts w:cstheme="minorHAnsi"/>
                          <w:b/>
                          <w:iCs/>
                          <w:color w:val="002060"/>
                          <w:sz w:val="24"/>
                          <w:szCs w:val="24"/>
                          <w:u w:val="single"/>
                        </w:rPr>
                      </w:pPr>
                      <w:hyperlink r:id="rId9" w:history="1">
                        <w:r w:rsidR="00D006E2" w:rsidRPr="00D006E2">
                          <w:rPr>
                            <w:rStyle w:val="Kpr"/>
                            <w:rFonts w:cstheme="minorHAnsi"/>
                            <w:b/>
                            <w:iCs/>
                            <w:color w:val="002060"/>
                            <w:sz w:val="24"/>
                            <w:szCs w:val="24"/>
                          </w:rPr>
                          <w:t>https://dergipark.org.tr/tr/pub/fsecon</w:t>
                        </w:r>
                      </w:hyperlink>
                    </w:p>
                    <w:p w14:paraId="38D4756B" w14:textId="77777777" w:rsidR="00D006E2" w:rsidRPr="00D006E2" w:rsidRDefault="00D006E2" w:rsidP="00D006E2">
                      <w:pPr>
                        <w:tabs>
                          <w:tab w:val="left" w:pos="1845"/>
                        </w:tabs>
                        <w:spacing w:after="0" w:line="240" w:lineRule="auto"/>
                        <w:jc w:val="right"/>
                        <w:rPr>
                          <w:rFonts w:cstheme="minorHAnsi"/>
                          <w:b/>
                          <w:iCs/>
                          <w:color w:val="002060"/>
                          <w:sz w:val="24"/>
                          <w:szCs w:val="24"/>
                          <w:u w:val="single"/>
                        </w:rPr>
                      </w:pPr>
                    </w:p>
                    <w:p w14:paraId="2A834B66" w14:textId="77777777" w:rsidR="006E6036" w:rsidRPr="006E6036"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Submitted</w:t>
                      </w:r>
                      <w:proofErr w:type="spellEnd"/>
                      <w:r w:rsidRPr="006E6036">
                        <w:rPr>
                          <w:rFonts w:cstheme="minorHAnsi"/>
                          <w:i/>
                          <w:color w:val="C00000"/>
                          <w:sz w:val="24"/>
                          <w:szCs w:val="24"/>
                        </w:rPr>
                        <w:t>/Geliş:</w:t>
                      </w:r>
                      <w:r w:rsidRPr="006E6036">
                        <w:rPr>
                          <w:rFonts w:cstheme="minorHAnsi"/>
                          <w:i/>
                          <w:color w:val="002060"/>
                          <w:sz w:val="24"/>
                          <w:szCs w:val="24"/>
                        </w:rPr>
                        <w:t xml:space="preserve"> XX.YY.2022</w:t>
                      </w:r>
                    </w:p>
                    <w:p w14:paraId="09F05E73" w14:textId="77777777" w:rsidR="006E6036" w:rsidRPr="006E6036"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Accepted</w:t>
                      </w:r>
                      <w:proofErr w:type="spellEnd"/>
                      <w:r w:rsidRPr="006E6036">
                        <w:rPr>
                          <w:rFonts w:cstheme="minorHAnsi"/>
                          <w:i/>
                          <w:color w:val="C00000"/>
                          <w:sz w:val="24"/>
                          <w:szCs w:val="24"/>
                        </w:rPr>
                        <w:t>/Kabul:</w:t>
                      </w:r>
                      <w:r w:rsidRPr="006E6036">
                        <w:rPr>
                          <w:rFonts w:cstheme="minorHAnsi"/>
                          <w:i/>
                          <w:color w:val="002060"/>
                          <w:sz w:val="24"/>
                          <w:szCs w:val="24"/>
                        </w:rPr>
                        <w:t xml:space="preserve"> XX.YY.2022</w:t>
                      </w:r>
                    </w:p>
                    <w:p w14:paraId="656425CF" w14:textId="2D47C48B" w:rsidR="006E6036" w:rsidRPr="00EC46AF" w:rsidRDefault="006E6036" w:rsidP="006E6036">
                      <w:pPr>
                        <w:tabs>
                          <w:tab w:val="left" w:pos="1845"/>
                        </w:tabs>
                        <w:spacing w:after="0" w:line="240" w:lineRule="auto"/>
                        <w:jc w:val="right"/>
                        <w:rPr>
                          <w:rFonts w:cstheme="minorHAnsi"/>
                          <w:i/>
                          <w:color w:val="002060"/>
                          <w:sz w:val="24"/>
                          <w:szCs w:val="24"/>
                        </w:rPr>
                      </w:pPr>
                      <w:proofErr w:type="spellStart"/>
                      <w:r w:rsidRPr="006E6036">
                        <w:rPr>
                          <w:rFonts w:cstheme="minorHAnsi"/>
                          <w:i/>
                          <w:color w:val="C00000"/>
                          <w:sz w:val="24"/>
                          <w:szCs w:val="24"/>
                        </w:rPr>
                        <w:t>Doi</w:t>
                      </w:r>
                      <w:proofErr w:type="spellEnd"/>
                      <w:r w:rsidRPr="006E6036">
                        <w:rPr>
                          <w:rFonts w:cstheme="minorHAnsi"/>
                          <w:i/>
                          <w:color w:val="C00000"/>
                          <w:sz w:val="24"/>
                          <w:szCs w:val="24"/>
                        </w:rPr>
                        <w:t>:</w:t>
                      </w:r>
                      <w:r w:rsidRPr="006E6036">
                        <w:rPr>
                          <w:rFonts w:cstheme="minorHAnsi"/>
                          <w:i/>
                          <w:color w:val="002060"/>
                          <w:sz w:val="24"/>
                          <w:szCs w:val="24"/>
                        </w:rPr>
                        <w:t xml:space="preserve"> </w:t>
                      </w:r>
                      <w:bookmarkStart w:id="4" w:name="_Hlk70337456"/>
                      <w:bookmarkStart w:id="5" w:name="_Hlk71917955"/>
                      <w:bookmarkStart w:id="6" w:name="_Hlk82812649"/>
                      <w:bookmarkStart w:id="7" w:name="_Hlk82863529"/>
                      <w:r w:rsidRPr="006E6036">
                        <w:rPr>
                          <w:rFonts w:cstheme="minorHAnsi"/>
                          <w:i/>
                          <w:color w:val="002060"/>
                          <w:sz w:val="24"/>
                          <w:szCs w:val="24"/>
                        </w:rPr>
                        <w:t>10.25295/</w:t>
                      </w:r>
                      <w:proofErr w:type="spellStart"/>
                      <w:r w:rsidRPr="006E6036">
                        <w:rPr>
                          <w:rFonts w:cstheme="minorHAnsi"/>
                          <w:i/>
                          <w:color w:val="002060"/>
                          <w:sz w:val="24"/>
                          <w:szCs w:val="24"/>
                        </w:rPr>
                        <w:t>fsecon</w:t>
                      </w:r>
                      <w:bookmarkEnd w:id="4"/>
                      <w:bookmarkEnd w:id="5"/>
                      <w:bookmarkEnd w:id="6"/>
                      <w:bookmarkEnd w:id="7"/>
                      <w:proofErr w:type="spellEnd"/>
                      <w:proofErr w:type="gramStart"/>
                      <w:r w:rsidRPr="006E6036">
                        <w:rPr>
                          <w:rFonts w:cstheme="minorHAnsi"/>
                          <w:i/>
                          <w:color w:val="002060"/>
                          <w:sz w:val="24"/>
                          <w:szCs w:val="24"/>
                        </w:rPr>
                        <w:t>…….</w:t>
                      </w:r>
                      <w:proofErr w:type="gramEnd"/>
                      <w:r w:rsidRPr="006E6036">
                        <w:rPr>
                          <w:rFonts w:cstheme="minorHAnsi"/>
                          <w:i/>
                          <w:color w:val="002060"/>
                          <w:sz w:val="24"/>
                          <w:szCs w:val="24"/>
                        </w:rPr>
                        <w:t>.</w:t>
                      </w:r>
                    </w:p>
                    <w:p w14:paraId="0CE8FD6F" w14:textId="77777777" w:rsidR="006E6036" w:rsidRPr="006E6036" w:rsidRDefault="006E6036" w:rsidP="006E6036">
                      <w:pPr>
                        <w:tabs>
                          <w:tab w:val="left" w:pos="1845"/>
                        </w:tabs>
                        <w:spacing w:after="0" w:line="240" w:lineRule="auto"/>
                        <w:rPr>
                          <w:rFonts w:cstheme="minorHAnsi"/>
                          <w:color w:val="002060"/>
                          <w:sz w:val="24"/>
                          <w:szCs w:val="28"/>
                        </w:rPr>
                      </w:pPr>
                    </w:p>
                  </w:txbxContent>
                </v:textbox>
                <w10:wrap type="square" anchorx="margin"/>
              </v:shape>
            </w:pict>
          </mc:Fallback>
        </mc:AlternateContent>
      </w:r>
      <w:r w:rsidR="00F03290">
        <w:rPr>
          <w:rFonts w:eastAsia="Calibri" w:cstheme="minorHAnsi"/>
          <w:b/>
          <w:bCs/>
          <w:iCs/>
          <w:noProof/>
          <w:color w:val="C00000"/>
          <w:sz w:val="28"/>
          <w:szCs w:val="28"/>
        </w:rPr>
        <w:drawing>
          <wp:inline distT="0" distB="0" distL="0" distR="0" wp14:anchorId="0F3BF750" wp14:editId="2A4AAA30">
            <wp:extent cx="1738993" cy="1738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999" cy="1780999"/>
                    </a:xfrm>
                    <a:prstGeom prst="rect">
                      <a:avLst/>
                    </a:prstGeom>
                    <a:noFill/>
                    <a:ln>
                      <a:noFill/>
                    </a:ln>
                  </pic:spPr>
                </pic:pic>
              </a:graphicData>
            </a:graphic>
          </wp:inline>
        </w:drawing>
      </w:r>
    </w:p>
    <w:p w14:paraId="4FD981ED" w14:textId="6C73E424" w:rsidR="006E6036" w:rsidRPr="006E6036" w:rsidRDefault="006E6036" w:rsidP="00F03290">
      <w:pPr>
        <w:pBdr>
          <w:top w:val="single" w:sz="24" w:space="1" w:color="002060"/>
        </w:pBdr>
        <w:spacing w:before="120" w:after="120" w:line="240" w:lineRule="auto"/>
        <w:jc w:val="both"/>
        <w:rPr>
          <w:rFonts w:eastAsia="Calibri" w:cstheme="minorHAnsi"/>
          <w:b/>
          <w:bCs/>
          <w:i/>
          <w:iCs/>
          <w:color w:val="002060"/>
        </w:rPr>
      </w:pPr>
      <w:proofErr w:type="spellStart"/>
      <w:r w:rsidRPr="006E6036">
        <w:rPr>
          <w:rFonts w:eastAsia="Calibri" w:cstheme="minorHAnsi"/>
          <w:b/>
          <w:bCs/>
          <w:i/>
          <w:iCs/>
          <w:color w:val="002060"/>
        </w:rPr>
        <w:t>Research</w:t>
      </w:r>
      <w:proofErr w:type="spellEnd"/>
      <w:r w:rsidRPr="006E6036">
        <w:rPr>
          <w:rFonts w:eastAsia="Calibri" w:cstheme="minorHAnsi"/>
          <w:b/>
          <w:bCs/>
          <w:i/>
          <w:iCs/>
          <w:color w:val="002060"/>
        </w:rPr>
        <w:t xml:space="preserve"> </w:t>
      </w:r>
      <w:proofErr w:type="spellStart"/>
      <w:r w:rsidRPr="006E6036">
        <w:rPr>
          <w:rFonts w:eastAsia="Calibri" w:cstheme="minorHAnsi"/>
          <w:b/>
          <w:bCs/>
          <w:i/>
          <w:iCs/>
          <w:color w:val="002060"/>
        </w:rPr>
        <w:t>Article</w:t>
      </w:r>
      <w:proofErr w:type="spellEnd"/>
      <w:r w:rsidRPr="006E6036">
        <w:rPr>
          <w:rFonts w:eastAsia="Calibri" w:cstheme="minorHAnsi"/>
          <w:b/>
          <w:bCs/>
          <w:i/>
          <w:iCs/>
          <w:color w:val="002060"/>
        </w:rPr>
        <w:t>/Araştırma Makalesi</w:t>
      </w:r>
    </w:p>
    <w:p w14:paraId="7CF9D78F" w14:textId="3FB3FA22" w:rsidR="00A372FF" w:rsidRPr="008A2406" w:rsidRDefault="009B6D56" w:rsidP="00F03290">
      <w:pPr>
        <w:pBdr>
          <w:top w:val="single" w:sz="24" w:space="1" w:color="002060"/>
        </w:pBdr>
        <w:spacing w:before="120" w:after="120" w:line="240" w:lineRule="auto"/>
        <w:jc w:val="both"/>
        <w:rPr>
          <w:rFonts w:eastAsia="Calibri" w:cstheme="minorHAnsi"/>
          <w:b/>
          <w:bCs/>
          <w:iCs/>
          <w:color w:val="C00000"/>
          <w:sz w:val="28"/>
          <w:szCs w:val="28"/>
        </w:rPr>
      </w:pPr>
      <w:r w:rsidRPr="008A2406">
        <w:rPr>
          <w:rFonts w:eastAsia="Calibri" w:cstheme="minorHAnsi"/>
          <w:b/>
          <w:bCs/>
          <w:iCs/>
          <w:color w:val="C00000"/>
          <w:sz w:val="28"/>
          <w:szCs w:val="28"/>
        </w:rPr>
        <w:t>Türkçe Başlık (</w:t>
      </w:r>
      <w:proofErr w:type="spellStart"/>
      <w:r w:rsidR="00C26703">
        <w:rPr>
          <w:rFonts w:eastAsia="Calibri" w:cstheme="minorHAnsi"/>
          <w:b/>
          <w:bCs/>
          <w:iCs/>
          <w:color w:val="C00000"/>
          <w:sz w:val="28"/>
          <w:szCs w:val="28"/>
        </w:rPr>
        <w:t>Calibri</w:t>
      </w:r>
      <w:proofErr w:type="spellEnd"/>
      <w:r w:rsidRPr="008A2406">
        <w:rPr>
          <w:rFonts w:eastAsia="Calibri" w:cstheme="minorHAnsi"/>
          <w:b/>
          <w:bCs/>
          <w:iCs/>
          <w:color w:val="C00000"/>
          <w:sz w:val="28"/>
          <w:szCs w:val="28"/>
        </w:rPr>
        <w:t xml:space="preserve"> 14, punto kalın)</w:t>
      </w:r>
    </w:p>
    <w:p w14:paraId="79693700" w14:textId="34B97D7A" w:rsidR="00A372FF" w:rsidRPr="008A2406" w:rsidRDefault="009B6D56" w:rsidP="00801C61">
      <w:pPr>
        <w:spacing w:before="120" w:after="120" w:line="240" w:lineRule="auto"/>
        <w:jc w:val="both"/>
        <w:rPr>
          <w:rFonts w:eastAsia="Calibri" w:cstheme="minorHAnsi"/>
          <w:i/>
          <w:iCs/>
          <w:color w:val="C00000"/>
          <w:sz w:val="28"/>
          <w:szCs w:val="28"/>
          <w:lang w:val="pt-PT"/>
        </w:rPr>
      </w:pPr>
      <w:proofErr w:type="spellStart"/>
      <w:r w:rsidRPr="008A2406">
        <w:rPr>
          <w:rFonts w:eastAsia="Calibri" w:cstheme="minorHAnsi"/>
          <w:i/>
          <w:iCs/>
          <w:color w:val="C00000"/>
          <w:sz w:val="28"/>
          <w:szCs w:val="28"/>
          <w:lang w:val="pt-PT"/>
        </w:rPr>
        <w:t>İngilizce</w:t>
      </w:r>
      <w:proofErr w:type="spellEnd"/>
      <w:r w:rsidRPr="008A2406">
        <w:rPr>
          <w:rFonts w:eastAsia="Calibri" w:cstheme="minorHAnsi"/>
          <w:i/>
          <w:iCs/>
          <w:color w:val="C00000"/>
          <w:sz w:val="28"/>
          <w:szCs w:val="28"/>
          <w:lang w:val="pt-PT"/>
        </w:rPr>
        <w:t xml:space="preserve"> </w:t>
      </w:r>
      <w:proofErr w:type="spellStart"/>
      <w:r w:rsidRPr="008A2406">
        <w:rPr>
          <w:rFonts w:eastAsia="Calibri" w:cstheme="minorHAnsi"/>
          <w:i/>
          <w:iCs/>
          <w:color w:val="C00000"/>
          <w:sz w:val="28"/>
          <w:szCs w:val="28"/>
          <w:lang w:val="pt-PT"/>
        </w:rPr>
        <w:t>Başlık</w:t>
      </w:r>
      <w:proofErr w:type="spellEnd"/>
      <w:r w:rsidRPr="008A2406">
        <w:rPr>
          <w:rFonts w:eastAsia="Calibri" w:cstheme="minorHAnsi"/>
          <w:i/>
          <w:iCs/>
          <w:color w:val="C00000"/>
          <w:sz w:val="28"/>
          <w:szCs w:val="28"/>
          <w:lang w:val="pt-PT"/>
        </w:rPr>
        <w:t xml:space="preserve"> (</w:t>
      </w:r>
      <w:proofErr w:type="spellStart"/>
      <w:r w:rsidR="00C26703">
        <w:rPr>
          <w:rFonts w:eastAsia="Calibri" w:cstheme="minorHAnsi"/>
          <w:i/>
          <w:iCs/>
          <w:color w:val="C00000"/>
          <w:sz w:val="28"/>
          <w:szCs w:val="28"/>
          <w:lang w:val="pt-PT"/>
        </w:rPr>
        <w:t>Calibri</w:t>
      </w:r>
      <w:proofErr w:type="spellEnd"/>
      <w:r w:rsidRPr="008A2406">
        <w:rPr>
          <w:rFonts w:eastAsia="Calibri" w:cstheme="minorHAnsi"/>
          <w:i/>
          <w:iCs/>
          <w:color w:val="C00000"/>
          <w:sz w:val="28"/>
          <w:szCs w:val="28"/>
          <w:lang w:val="pt-PT"/>
        </w:rPr>
        <w:t xml:space="preserve">, 14 </w:t>
      </w:r>
      <w:proofErr w:type="spellStart"/>
      <w:r w:rsidRPr="008A2406">
        <w:rPr>
          <w:rFonts w:eastAsia="Calibri" w:cstheme="minorHAnsi"/>
          <w:i/>
          <w:iCs/>
          <w:color w:val="C00000"/>
          <w:sz w:val="28"/>
          <w:szCs w:val="28"/>
          <w:lang w:val="pt-PT"/>
        </w:rPr>
        <w:t>punto</w:t>
      </w:r>
      <w:proofErr w:type="spellEnd"/>
      <w:r w:rsidRPr="008A2406">
        <w:rPr>
          <w:rFonts w:eastAsia="Calibri" w:cstheme="minorHAnsi"/>
          <w:i/>
          <w:iCs/>
          <w:color w:val="C00000"/>
          <w:sz w:val="28"/>
          <w:szCs w:val="28"/>
          <w:lang w:val="pt-PT"/>
        </w:rPr>
        <w:t xml:space="preserve">, </w:t>
      </w:r>
      <w:proofErr w:type="spellStart"/>
      <w:r w:rsidRPr="008A2406">
        <w:rPr>
          <w:rFonts w:eastAsia="Calibri" w:cstheme="minorHAnsi"/>
          <w:i/>
          <w:iCs/>
          <w:color w:val="C00000"/>
          <w:sz w:val="28"/>
          <w:szCs w:val="28"/>
          <w:lang w:val="pt-PT"/>
        </w:rPr>
        <w:t>itali</w:t>
      </w:r>
      <w:r w:rsidR="00BB3258" w:rsidRPr="008A2406">
        <w:rPr>
          <w:rFonts w:eastAsia="Calibri" w:cstheme="minorHAnsi"/>
          <w:i/>
          <w:iCs/>
          <w:color w:val="C00000"/>
          <w:sz w:val="28"/>
          <w:szCs w:val="28"/>
          <w:lang w:val="pt-PT"/>
        </w:rPr>
        <w:t>k</w:t>
      </w:r>
      <w:proofErr w:type="spellEnd"/>
      <w:r w:rsidRPr="008A2406">
        <w:rPr>
          <w:rFonts w:eastAsia="Calibri" w:cstheme="minorHAnsi"/>
          <w:i/>
          <w:iCs/>
          <w:color w:val="C00000"/>
          <w:sz w:val="28"/>
          <w:szCs w:val="28"/>
          <w:lang w:val="pt-PT"/>
        </w:rPr>
        <w:t>)</w:t>
      </w:r>
    </w:p>
    <w:p w14:paraId="306BBFC0" w14:textId="416868EA" w:rsidR="00FA7533" w:rsidRPr="00801C61" w:rsidRDefault="009B6D56" w:rsidP="00801C61">
      <w:pPr>
        <w:spacing w:before="120" w:after="120" w:line="240" w:lineRule="auto"/>
        <w:jc w:val="both"/>
        <w:rPr>
          <w:rFonts w:cstheme="minorHAnsi"/>
          <w:b/>
          <w:bCs/>
          <w:noProof/>
          <w:color w:val="002060"/>
          <w:sz w:val="28"/>
          <w:lang w:eastAsia="tr-TR"/>
        </w:rPr>
      </w:pPr>
      <w:r w:rsidRPr="006E6036">
        <w:rPr>
          <w:rFonts w:cstheme="minorHAnsi"/>
          <w:b/>
          <w:bCs/>
          <w:noProof/>
          <w:color w:val="002060"/>
          <w:sz w:val="24"/>
          <w:szCs w:val="20"/>
          <w:lang w:eastAsia="tr-TR"/>
        </w:rPr>
        <w:t>Yazar Ad S</w:t>
      </w:r>
      <w:r w:rsidR="00BB3258" w:rsidRPr="006E6036">
        <w:rPr>
          <w:rFonts w:cstheme="minorHAnsi"/>
          <w:b/>
          <w:bCs/>
          <w:noProof/>
          <w:color w:val="002060"/>
          <w:sz w:val="24"/>
          <w:szCs w:val="20"/>
          <w:lang w:eastAsia="tr-TR"/>
        </w:rPr>
        <w:t>OYAD</w:t>
      </w:r>
      <w:r w:rsidR="00FA7533" w:rsidRPr="006E6036">
        <w:rPr>
          <w:rFonts w:cstheme="minorHAnsi"/>
          <w:b/>
          <w:bCs/>
          <w:noProof/>
          <w:color w:val="002060"/>
          <w:sz w:val="24"/>
          <w:szCs w:val="20"/>
          <w:vertAlign w:val="superscript"/>
          <w:lang w:eastAsia="tr-TR"/>
        </w:rPr>
        <w:footnoteReference w:id="1"/>
      </w:r>
      <w:r w:rsidRPr="006E6036">
        <w:rPr>
          <w:rFonts w:cstheme="minorHAnsi"/>
          <w:b/>
          <w:bCs/>
          <w:noProof/>
          <w:color w:val="002060"/>
          <w:sz w:val="24"/>
          <w:szCs w:val="20"/>
          <w:lang w:eastAsia="tr-TR"/>
        </w:rPr>
        <w:t xml:space="preserve"> </w:t>
      </w:r>
      <w:r w:rsidRPr="006E6036">
        <w:rPr>
          <w:rFonts w:eastAsia="Calibri" w:cstheme="minorHAnsi"/>
          <w:b/>
          <w:bCs/>
          <w:iCs/>
          <w:color w:val="002060"/>
          <w:sz w:val="24"/>
          <w:szCs w:val="24"/>
        </w:rPr>
        <w:t>(</w:t>
      </w:r>
      <w:proofErr w:type="spellStart"/>
      <w:r w:rsidR="00C26703" w:rsidRPr="006E6036">
        <w:rPr>
          <w:rFonts w:eastAsia="Calibri" w:cstheme="minorHAnsi"/>
          <w:b/>
          <w:bCs/>
          <w:iCs/>
          <w:color w:val="002060"/>
          <w:sz w:val="24"/>
          <w:szCs w:val="24"/>
        </w:rPr>
        <w:t>Calibri</w:t>
      </w:r>
      <w:proofErr w:type="spellEnd"/>
      <w:r w:rsidRPr="006E6036">
        <w:rPr>
          <w:rFonts w:eastAsia="Calibri" w:cstheme="minorHAnsi"/>
          <w:b/>
          <w:bCs/>
          <w:iCs/>
          <w:color w:val="002060"/>
          <w:sz w:val="24"/>
          <w:szCs w:val="24"/>
        </w:rPr>
        <w:t xml:space="preserve"> 1</w:t>
      </w:r>
      <w:r w:rsidR="006E6036">
        <w:rPr>
          <w:rFonts w:eastAsia="Calibri" w:cstheme="minorHAnsi"/>
          <w:b/>
          <w:bCs/>
          <w:iCs/>
          <w:color w:val="002060"/>
          <w:sz w:val="24"/>
          <w:szCs w:val="24"/>
        </w:rPr>
        <w:t>2</w:t>
      </w:r>
      <w:r w:rsidRPr="006E6036">
        <w:rPr>
          <w:rFonts w:eastAsia="Calibri" w:cstheme="minorHAnsi"/>
          <w:b/>
          <w:bCs/>
          <w:iCs/>
          <w:color w:val="002060"/>
          <w:sz w:val="24"/>
          <w:szCs w:val="24"/>
        </w:rPr>
        <w:t>, punto kalın)</w:t>
      </w:r>
      <w:r w:rsidR="00BB3258" w:rsidRPr="006E6036">
        <w:rPr>
          <w:rFonts w:eastAsia="Calibri" w:cstheme="minorHAnsi"/>
          <w:b/>
          <w:bCs/>
          <w:iCs/>
          <w:color w:val="002060"/>
          <w:sz w:val="24"/>
          <w:szCs w:val="24"/>
        </w:rPr>
        <w:t xml:space="preserve"> </w:t>
      </w:r>
      <w:r w:rsidR="00BB3258" w:rsidRPr="00801C61">
        <w:rPr>
          <w:rFonts w:eastAsia="Calibri" w:cstheme="minorHAnsi"/>
          <w:b/>
          <w:bCs/>
          <w:iCs/>
          <w:color w:val="002060"/>
        </w:rPr>
        <w:t>(Birden fazla yazar varsa arada virgül olmalı)</w:t>
      </w:r>
    </w:p>
    <w:p w14:paraId="5EC71CE8" w14:textId="40E8B8A7" w:rsidR="00801C61" w:rsidRPr="00801C61" w:rsidRDefault="00801C61" w:rsidP="00F03290">
      <w:pPr>
        <w:pBdr>
          <w:top w:val="single" w:sz="24" w:space="1" w:color="002060"/>
        </w:pBdr>
        <w:spacing w:before="120" w:after="120" w:line="240" w:lineRule="auto"/>
        <w:jc w:val="both"/>
        <w:rPr>
          <w:rFonts w:ascii="Calibri" w:eastAsia="Calibri" w:hAnsi="Calibri" w:cs="Calibri"/>
          <w:b/>
          <w:bCs/>
          <w:color w:val="002060"/>
          <w:sz w:val="20"/>
          <w:szCs w:val="20"/>
        </w:rPr>
      </w:pPr>
      <w:r w:rsidRPr="00801C61">
        <w:rPr>
          <w:rFonts w:ascii="Calibri" w:eastAsia="Calibri" w:hAnsi="Calibri" w:cs="Calibri"/>
          <w:b/>
          <w:bCs/>
          <w:color w:val="002060"/>
          <w:sz w:val="20"/>
          <w:szCs w:val="20"/>
        </w:rPr>
        <w:t>Öz</w:t>
      </w:r>
    </w:p>
    <w:p w14:paraId="17ACD85C" w14:textId="088867E4" w:rsidR="00801C61" w:rsidRPr="00801C61" w:rsidRDefault="00801C61" w:rsidP="00801C61">
      <w:pPr>
        <w:spacing w:after="120" w:line="240" w:lineRule="auto"/>
        <w:jc w:val="both"/>
        <w:rPr>
          <w:b/>
          <w:sz w:val="20"/>
          <w:szCs w:val="20"/>
        </w:rPr>
      </w:pPr>
      <w:r w:rsidRPr="00801C61">
        <w:rPr>
          <w:rFonts w:ascii="Calibri" w:eastAsia="Times New Roman" w:hAnsi="Calibri" w:cs="Calibri"/>
          <w:sz w:val="20"/>
          <w:szCs w:val="20"/>
          <w:lang w:eastAsia="zh-CN"/>
        </w:rPr>
        <w:t>1</w:t>
      </w:r>
      <w:r>
        <w:rPr>
          <w:rFonts w:ascii="Calibri" w:eastAsia="Times New Roman" w:hAnsi="Calibri" w:cs="Calibri"/>
          <w:sz w:val="20"/>
          <w:szCs w:val="20"/>
          <w:lang w:eastAsia="zh-CN"/>
        </w:rPr>
        <w:t>0</w:t>
      </w:r>
      <w:r w:rsidRPr="00801C61">
        <w:rPr>
          <w:rFonts w:ascii="Calibri" w:eastAsia="Times New Roman" w:hAnsi="Calibri" w:cs="Calibri"/>
          <w:sz w:val="20"/>
          <w:szCs w:val="20"/>
          <w:lang w:eastAsia="zh-CN"/>
        </w:rPr>
        <w:t xml:space="preserve">, punto, </w:t>
      </w:r>
      <w:proofErr w:type="spellStart"/>
      <w:r w:rsidRPr="00801C61">
        <w:rPr>
          <w:rFonts w:ascii="Calibri" w:eastAsia="Times New Roman" w:hAnsi="Calibri" w:cs="Calibri"/>
          <w:sz w:val="20"/>
          <w:szCs w:val="20"/>
          <w:lang w:eastAsia="zh-CN"/>
        </w:rPr>
        <w:t>calibri</w:t>
      </w:r>
      <w:proofErr w:type="spellEnd"/>
      <w:r w:rsidRPr="00801C61">
        <w:rPr>
          <w:rFonts w:ascii="Calibri" w:eastAsia="Times New Roman" w:hAnsi="Calibri" w:cs="Calibri"/>
          <w:sz w:val="20"/>
          <w:szCs w:val="20"/>
          <w:lang w:eastAsia="zh-CN"/>
        </w:rPr>
        <w:t xml:space="preserve">, iki yana yaslı. Özetler, en az 150, en fazla 250 kelime olmalıdır. Özette, araştırmanın amacı, yöntem ve bulguları, veri toplama araçlarından bahsedilmelidir.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p>
    <w:p w14:paraId="0763AF40" w14:textId="6695A2B0" w:rsidR="00801C61" w:rsidRPr="00801C61" w:rsidRDefault="00801C61" w:rsidP="00801C61">
      <w:pPr>
        <w:spacing w:after="0" w:line="240" w:lineRule="auto"/>
        <w:rPr>
          <w:rFonts w:cstheme="minorHAnsi"/>
          <w:color w:val="002060"/>
          <w:sz w:val="20"/>
          <w:szCs w:val="20"/>
        </w:rPr>
      </w:pPr>
      <w:r w:rsidRPr="00801C61">
        <w:rPr>
          <w:rFonts w:cstheme="minorHAnsi"/>
          <w:b/>
          <w:color w:val="002060"/>
          <w:sz w:val="20"/>
          <w:szCs w:val="20"/>
        </w:rPr>
        <w:t xml:space="preserve">Jel Kodları: </w:t>
      </w:r>
      <w:r w:rsidRPr="00801C61">
        <w:rPr>
          <w:rFonts w:eastAsia="Times New Roman" w:cstheme="minorHAnsi"/>
          <w:i/>
          <w:sz w:val="20"/>
          <w:szCs w:val="20"/>
          <w:lang w:val="fr-FR" w:eastAsia="zh-CN"/>
        </w:rPr>
        <w:t xml:space="preserve">En </w:t>
      </w:r>
      <w:proofErr w:type="spellStart"/>
      <w:r w:rsidRPr="00801C61">
        <w:rPr>
          <w:rFonts w:eastAsia="Times New Roman" w:cstheme="minorHAnsi"/>
          <w:i/>
          <w:sz w:val="20"/>
          <w:szCs w:val="20"/>
          <w:lang w:val="fr-FR" w:eastAsia="zh-CN"/>
        </w:rPr>
        <w:t>az</w:t>
      </w:r>
      <w:proofErr w:type="spellEnd"/>
      <w:r w:rsidRPr="00801C61">
        <w:rPr>
          <w:rFonts w:eastAsia="Times New Roman" w:cstheme="minorHAnsi"/>
          <w:i/>
          <w:sz w:val="20"/>
          <w:szCs w:val="20"/>
          <w:lang w:val="fr-FR" w:eastAsia="zh-CN"/>
        </w:rPr>
        <w:t xml:space="preserve"> 3 </w:t>
      </w:r>
      <w:proofErr w:type="spellStart"/>
      <w:r w:rsidRPr="00801C61">
        <w:rPr>
          <w:rFonts w:eastAsia="Times New Roman" w:cstheme="minorHAnsi"/>
          <w:i/>
          <w:sz w:val="20"/>
          <w:szCs w:val="20"/>
          <w:lang w:val="fr-FR" w:eastAsia="zh-CN"/>
        </w:rPr>
        <w:t>Jel</w:t>
      </w:r>
      <w:proofErr w:type="spellEnd"/>
      <w:r w:rsidRPr="00801C61">
        <w:rPr>
          <w:rFonts w:eastAsia="Times New Roman" w:cstheme="minorHAnsi"/>
          <w:i/>
          <w:sz w:val="20"/>
          <w:szCs w:val="20"/>
          <w:lang w:val="fr-FR" w:eastAsia="zh-CN"/>
        </w:rPr>
        <w:t xml:space="preserve"> </w:t>
      </w:r>
      <w:proofErr w:type="spellStart"/>
      <w:r w:rsidRPr="00801C61">
        <w:rPr>
          <w:rFonts w:eastAsia="Times New Roman" w:cstheme="minorHAnsi"/>
          <w:i/>
          <w:sz w:val="20"/>
          <w:szCs w:val="20"/>
          <w:lang w:val="fr-FR" w:eastAsia="zh-CN"/>
        </w:rPr>
        <w:t>kodu</w:t>
      </w:r>
      <w:proofErr w:type="spellEnd"/>
      <w:r w:rsidRPr="00801C61">
        <w:rPr>
          <w:rFonts w:eastAsia="Times New Roman" w:cstheme="minorHAnsi"/>
          <w:i/>
          <w:sz w:val="20"/>
          <w:szCs w:val="20"/>
          <w:lang w:val="fr-FR" w:eastAsia="zh-CN"/>
        </w:rPr>
        <w:t>, Calibri 1</w:t>
      </w:r>
      <w:r>
        <w:rPr>
          <w:rFonts w:eastAsia="Times New Roman" w:cstheme="minorHAnsi"/>
          <w:i/>
          <w:sz w:val="20"/>
          <w:szCs w:val="20"/>
          <w:lang w:val="fr-FR" w:eastAsia="zh-CN"/>
        </w:rPr>
        <w:t>0</w:t>
      </w:r>
      <w:r w:rsidRPr="00801C61">
        <w:rPr>
          <w:rFonts w:eastAsia="Times New Roman" w:cstheme="minorHAnsi"/>
          <w:i/>
          <w:sz w:val="20"/>
          <w:szCs w:val="20"/>
          <w:lang w:val="fr-FR" w:eastAsia="zh-CN"/>
        </w:rPr>
        <w:t xml:space="preserve"> </w:t>
      </w:r>
      <w:proofErr w:type="spellStart"/>
      <w:r w:rsidRPr="00801C61">
        <w:rPr>
          <w:rFonts w:eastAsia="Times New Roman" w:cstheme="minorHAnsi"/>
          <w:i/>
          <w:sz w:val="20"/>
          <w:szCs w:val="20"/>
          <w:lang w:val="fr-FR" w:eastAsia="zh-CN"/>
        </w:rPr>
        <w:t>punto</w:t>
      </w:r>
      <w:proofErr w:type="spellEnd"/>
      <w:r w:rsidRPr="00801C61">
        <w:rPr>
          <w:rFonts w:eastAsia="Times New Roman" w:cstheme="minorHAnsi"/>
          <w:i/>
          <w:sz w:val="20"/>
          <w:szCs w:val="20"/>
          <w:lang w:val="fr-FR" w:eastAsia="zh-CN"/>
        </w:rPr>
        <w:t xml:space="preserve"> </w:t>
      </w:r>
      <w:proofErr w:type="spellStart"/>
      <w:r w:rsidRPr="00801C61">
        <w:rPr>
          <w:rFonts w:eastAsia="Times New Roman" w:cstheme="minorHAnsi"/>
          <w:i/>
          <w:sz w:val="20"/>
          <w:szCs w:val="20"/>
          <w:lang w:val="fr-FR" w:eastAsia="zh-CN"/>
        </w:rPr>
        <w:t>italik</w:t>
      </w:r>
      <w:proofErr w:type="spellEnd"/>
    </w:p>
    <w:p w14:paraId="6223B1C1" w14:textId="0CAAD0A0" w:rsidR="00801C61" w:rsidRDefault="00801C61" w:rsidP="00801C61">
      <w:pPr>
        <w:spacing w:after="0" w:line="240" w:lineRule="auto"/>
        <w:rPr>
          <w:rFonts w:cstheme="minorHAnsi"/>
          <w:b/>
          <w:sz w:val="20"/>
          <w:szCs w:val="20"/>
        </w:rPr>
      </w:pPr>
      <w:r w:rsidRPr="00801C61">
        <w:rPr>
          <w:rFonts w:cstheme="minorHAnsi"/>
          <w:b/>
          <w:color w:val="002060"/>
          <w:sz w:val="20"/>
          <w:szCs w:val="20"/>
        </w:rPr>
        <w:t xml:space="preserve">Anahtar Kelimeler: </w:t>
      </w:r>
      <w:r w:rsidRPr="00801C61">
        <w:rPr>
          <w:rFonts w:eastAsia="Times New Roman" w:cstheme="minorHAnsi"/>
          <w:i/>
          <w:sz w:val="20"/>
          <w:szCs w:val="20"/>
          <w:lang w:eastAsia="zh-CN"/>
        </w:rPr>
        <w:t xml:space="preserve">En az 3 </w:t>
      </w:r>
      <w:r w:rsidR="00E703FE" w:rsidRPr="00801C61">
        <w:rPr>
          <w:rFonts w:eastAsia="Times New Roman" w:cstheme="minorHAnsi"/>
          <w:i/>
          <w:sz w:val="20"/>
          <w:szCs w:val="20"/>
          <w:lang w:eastAsia="zh-CN"/>
        </w:rPr>
        <w:t>anahtar</w:t>
      </w:r>
      <w:r w:rsidRPr="00801C61">
        <w:rPr>
          <w:rFonts w:eastAsia="Times New Roman" w:cstheme="minorHAnsi"/>
          <w:i/>
          <w:sz w:val="20"/>
          <w:szCs w:val="20"/>
          <w:lang w:eastAsia="zh-CN"/>
        </w:rPr>
        <w:t xml:space="preserve"> kelime, </w:t>
      </w:r>
      <w:proofErr w:type="spellStart"/>
      <w:r w:rsidRPr="00801C61">
        <w:rPr>
          <w:rFonts w:eastAsia="Times New Roman" w:cstheme="minorHAnsi"/>
          <w:i/>
          <w:sz w:val="20"/>
          <w:szCs w:val="20"/>
          <w:lang w:eastAsia="zh-CN"/>
        </w:rPr>
        <w:t>Calibri</w:t>
      </w:r>
      <w:proofErr w:type="spellEnd"/>
      <w:r w:rsidRPr="00801C61">
        <w:rPr>
          <w:rFonts w:eastAsia="Times New Roman" w:cstheme="minorHAnsi"/>
          <w:i/>
          <w:sz w:val="20"/>
          <w:szCs w:val="20"/>
          <w:lang w:eastAsia="zh-CN"/>
        </w:rPr>
        <w:t xml:space="preserve"> 1</w:t>
      </w:r>
      <w:r>
        <w:rPr>
          <w:rFonts w:eastAsia="Times New Roman" w:cstheme="minorHAnsi"/>
          <w:i/>
          <w:sz w:val="20"/>
          <w:szCs w:val="20"/>
          <w:lang w:eastAsia="zh-CN"/>
        </w:rPr>
        <w:t>0</w:t>
      </w:r>
      <w:r w:rsidRPr="00801C61">
        <w:rPr>
          <w:rFonts w:eastAsia="Times New Roman" w:cstheme="minorHAnsi"/>
          <w:i/>
          <w:sz w:val="20"/>
          <w:szCs w:val="20"/>
          <w:lang w:eastAsia="zh-CN"/>
        </w:rPr>
        <w:t xml:space="preserve"> punto italik</w:t>
      </w:r>
    </w:p>
    <w:p w14:paraId="184116BD" w14:textId="501CB662" w:rsidR="00320870" w:rsidRPr="00801C61" w:rsidRDefault="003B7409" w:rsidP="000C3080">
      <w:pPr>
        <w:spacing w:before="120" w:after="120" w:line="240" w:lineRule="auto"/>
        <w:rPr>
          <w:rFonts w:cstheme="minorHAnsi"/>
          <w:b/>
          <w:color w:val="002060"/>
          <w:sz w:val="20"/>
          <w:szCs w:val="20"/>
        </w:rPr>
      </w:pPr>
      <w:proofErr w:type="spellStart"/>
      <w:r w:rsidRPr="00801C61">
        <w:rPr>
          <w:rFonts w:cstheme="minorHAnsi"/>
          <w:b/>
          <w:color w:val="002060"/>
          <w:sz w:val="20"/>
          <w:szCs w:val="20"/>
        </w:rPr>
        <w:t>Abstract</w:t>
      </w:r>
      <w:proofErr w:type="spellEnd"/>
      <w:r w:rsidR="004008C6" w:rsidRPr="00801C61">
        <w:rPr>
          <w:rFonts w:cstheme="minorHAnsi"/>
          <w:b/>
          <w:color w:val="002060"/>
          <w:sz w:val="20"/>
          <w:szCs w:val="20"/>
        </w:rPr>
        <w:t xml:space="preserve"> (</w:t>
      </w:r>
      <w:proofErr w:type="spellStart"/>
      <w:r w:rsidR="00C26703" w:rsidRPr="00801C61">
        <w:rPr>
          <w:rFonts w:cstheme="minorHAnsi"/>
          <w:b/>
          <w:color w:val="002060"/>
          <w:sz w:val="20"/>
          <w:szCs w:val="20"/>
        </w:rPr>
        <w:t>Calibri</w:t>
      </w:r>
      <w:proofErr w:type="spellEnd"/>
      <w:r w:rsidR="004008C6" w:rsidRPr="00801C61">
        <w:rPr>
          <w:rFonts w:cstheme="minorHAnsi"/>
          <w:b/>
          <w:color w:val="002060"/>
          <w:sz w:val="20"/>
          <w:szCs w:val="20"/>
        </w:rPr>
        <w:t xml:space="preserve"> 1</w:t>
      </w:r>
      <w:r w:rsidR="00FC0CD6">
        <w:rPr>
          <w:rFonts w:cstheme="minorHAnsi"/>
          <w:b/>
          <w:color w:val="002060"/>
          <w:sz w:val="20"/>
          <w:szCs w:val="20"/>
        </w:rPr>
        <w:t xml:space="preserve">0 </w:t>
      </w:r>
      <w:r w:rsidR="004008C6" w:rsidRPr="00801C61">
        <w:rPr>
          <w:rFonts w:cstheme="minorHAnsi"/>
          <w:b/>
          <w:color w:val="002060"/>
          <w:sz w:val="20"/>
          <w:szCs w:val="20"/>
        </w:rPr>
        <w:t>punto Kalın)</w:t>
      </w:r>
    </w:p>
    <w:p w14:paraId="6C830F73" w14:textId="676D7801" w:rsidR="004008C6" w:rsidRPr="00801C61" w:rsidRDefault="00F45DB0" w:rsidP="00F45DB0">
      <w:pPr>
        <w:spacing w:after="120" w:line="240" w:lineRule="auto"/>
        <w:jc w:val="both"/>
        <w:rPr>
          <w:rFonts w:eastAsia="Times New Roman" w:cstheme="minorHAnsi"/>
          <w:sz w:val="20"/>
          <w:szCs w:val="20"/>
          <w:lang w:eastAsia="zh-CN"/>
        </w:rPr>
      </w:pPr>
      <w:r w:rsidRPr="00801C61">
        <w:rPr>
          <w:rFonts w:eastAsia="Times New Roman" w:cstheme="minorHAnsi"/>
          <w:sz w:val="20"/>
          <w:szCs w:val="20"/>
          <w:lang w:eastAsia="zh-CN"/>
        </w:rPr>
        <w:t>1</w:t>
      </w:r>
      <w:r w:rsidR="00801C61">
        <w:rPr>
          <w:rFonts w:eastAsia="Times New Roman" w:cstheme="minorHAnsi"/>
          <w:sz w:val="20"/>
          <w:szCs w:val="20"/>
          <w:lang w:eastAsia="zh-CN"/>
        </w:rPr>
        <w:t>0</w:t>
      </w:r>
      <w:r w:rsidRPr="00801C61">
        <w:rPr>
          <w:rFonts w:eastAsia="Times New Roman" w:cstheme="minorHAnsi"/>
          <w:sz w:val="20"/>
          <w:szCs w:val="20"/>
          <w:lang w:eastAsia="zh-CN"/>
        </w:rPr>
        <w:t xml:space="preserve">, punto, </w:t>
      </w:r>
      <w:proofErr w:type="spellStart"/>
      <w:r w:rsidR="00C26703" w:rsidRPr="00801C61">
        <w:rPr>
          <w:rFonts w:eastAsia="Times New Roman" w:cstheme="minorHAnsi"/>
          <w:sz w:val="20"/>
          <w:szCs w:val="20"/>
          <w:lang w:eastAsia="zh-CN"/>
        </w:rPr>
        <w:t>Calibri</w:t>
      </w:r>
      <w:proofErr w:type="spellEnd"/>
      <w:r w:rsidRPr="00801C61">
        <w:rPr>
          <w:rFonts w:eastAsia="Times New Roman" w:cstheme="minorHAnsi"/>
          <w:sz w:val="20"/>
          <w:szCs w:val="20"/>
          <w:lang w:eastAsia="zh-CN"/>
        </w:rPr>
        <w:t xml:space="preserve">, iki yana yaslı. Özetler, en az 150, en fazla 250 kelime olmalıdır.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r w:rsidR="00E703FE" w:rsidRPr="00E703FE">
        <w:rPr>
          <w:rFonts w:ascii="Calibri" w:eastAsia="Times New Roman" w:hAnsi="Calibri" w:cs="Calibri"/>
          <w:sz w:val="20"/>
          <w:szCs w:val="20"/>
          <w:lang w:eastAsia="zh-CN"/>
        </w:rPr>
        <w:t xml:space="preserve"> </w:t>
      </w:r>
      <w:r w:rsidR="00E703FE" w:rsidRPr="00801C61">
        <w:rPr>
          <w:rFonts w:ascii="Calibri" w:eastAsia="Times New Roman" w:hAnsi="Calibri" w:cs="Calibri"/>
          <w:sz w:val="20"/>
          <w:szCs w:val="20"/>
          <w:lang w:eastAsia="zh-CN"/>
        </w:rPr>
        <w:t>1</w:t>
      </w:r>
      <w:r w:rsidR="00E703FE">
        <w:rPr>
          <w:rFonts w:ascii="Calibri" w:eastAsia="Times New Roman" w:hAnsi="Calibri" w:cs="Calibri"/>
          <w:sz w:val="20"/>
          <w:szCs w:val="20"/>
          <w:lang w:eastAsia="zh-CN"/>
        </w:rPr>
        <w:t>0</w:t>
      </w:r>
      <w:r w:rsidR="00E703FE" w:rsidRPr="00801C61">
        <w:rPr>
          <w:rFonts w:ascii="Calibri" w:eastAsia="Times New Roman" w:hAnsi="Calibri" w:cs="Calibri"/>
          <w:sz w:val="20"/>
          <w:szCs w:val="20"/>
          <w:lang w:eastAsia="zh-CN"/>
        </w:rPr>
        <w:t xml:space="preserve">, punto, </w:t>
      </w:r>
      <w:proofErr w:type="spellStart"/>
      <w:r w:rsidR="00E703FE" w:rsidRPr="00801C61">
        <w:rPr>
          <w:rFonts w:ascii="Calibri" w:eastAsia="Times New Roman" w:hAnsi="Calibri" w:cs="Calibri"/>
          <w:sz w:val="20"/>
          <w:szCs w:val="20"/>
          <w:lang w:eastAsia="zh-CN"/>
        </w:rPr>
        <w:t>calibri</w:t>
      </w:r>
      <w:proofErr w:type="spellEnd"/>
      <w:r w:rsidR="00E703FE" w:rsidRPr="00801C61">
        <w:rPr>
          <w:rFonts w:ascii="Calibri" w:eastAsia="Times New Roman" w:hAnsi="Calibri" w:cs="Calibri"/>
          <w:sz w:val="20"/>
          <w:szCs w:val="20"/>
          <w:lang w:eastAsia="zh-CN"/>
        </w:rPr>
        <w:t>, iki yana yaslı. Özetler, en az 150, en fazla 250 kelime olmalıdır. Özette, araştırmanın amacı, yöntem ve bulguları, veri toplama araçlarından bahsedilmelidir.</w:t>
      </w:r>
    </w:p>
    <w:p w14:paraId="54FFBA4A" w14:textId="3933EB12" w:rsidR="00127061" w:rsidRPr="00801C61" w:rsidRDefault="006246B7" w:rsidP="00CC6BAB">
      <w:pPr>
        <w:spacing w:after="0" w:line="240" w:lineRule="auto"/>
        <w:rPr>
          <w:rFonts w:cstheme="minorHAnsi"/>
          <w:bCs/>
          <w:i/>
          <w:iCs/>
          <w:sz w:val="20"/>
          <w:szCs w:val="20"/>
          <w:lang w:val="fr-FR"/>
        </w:rPr>
      </w:pPr>
      <w:r w:rsidRPr="00801C61">
        <w:rPr>
          <w:rFonts w:cstheme="minorHAnsi"/>
          <w:b/>
          <w:bCs/>
          <w:color w:val="002060"/>
          <w:sz w:val="20"/>
          <w:szCs w:val="20"/>
        </w:rPr>
        <w:t xml:space="preserve">Jel </w:t>
      </w:r>
      <w:proofErr w:type="spellStart"/>
      <w:r w:rsidRPr="00801C61">
        <w:rPr>
          <w:rFonts w:cstheme="minorHAnsi"/>
          <w:b/>
          <w:bCs/>
          <w:color w:val="002060"/>
          <w:sz w:val="20"/>
          <w:szCs w:val="20"/>
        </w:rPr>
        <w:t>Codes</w:t>
      </w:r>
      <w:proofErr w:type="spellEnd"/>
      <w:r w:rsidR="00127061" w:rsidRPr="00801C61">
        <w:rPr>
          <w:rFonts w:cstheme="minorHAnsi"/>
          <w:b/>
          <w:bCs/>
          <w:color w:val="002060"/>
          <w:sz w:val="20"/>
          <w:szCs w:val="20"/>
        </w:rPr>
        <w:t xml:space="preserve">: </w:t>
      </w:r>
      <w:r w:rsidR="004008C6" w:rsidRPr="00801C61">
        <w:rPr>
          <w:rFonts w:eastAsia="Times New Roman" w:cstheme="minorHAnsi"/>
          <w:i/>
          <w:sz w:val="20"/>
          <w:szCs w:val="20"/>
          <w:lang w:eastAsia="zh-CN"/>
        </w:rPr>
        <w:t xml:space="preserve">Minimum 3. </w:t>
      </w:r>
      <w:r w:rsidR="00C26703" w:rsidRPr="00801C61">
        <w:rPr>
          <w:rFonts w:eastAsia="Times New Roman" w:cstheme="minorHAnsi"/>
          <w:i/>
          <w:sz w:val="20"/>
          <w:szCs w:val="20"/>
          <w:lang w:val="fr-FR" w:eastAsia="zh-CN"/>
        </w:rPr>
        <w:t>Calibri</w:t>
      </w:r>
      <w:r w:rsidR="004008C6" w:rsidRPr="00801C61">
        <w:rPr>
          <w:rFonts w:eastAsia="Times New Roman" w:cstheme="minorHAnsi"/>
          <w:i/>
          <w:sz w:val="20"/>
          <w:szCs w:val="20"/>
          <w:lang w:val="fr-FR" w:eastAsia="zh-CN"/>
        </w:rPr>
        <w:t xml:space="preserve"> 1</w:t>
      </w:r>
      <w:r w:rsidR="00801C61">
        <w:rPr>
          <w:rFonts w:eastAsia="Times New Roman" w:cstheme="minorHAnsi"/>
          <w:i/>
          <w:sz w:val="20"/>
          <w:szCs w:val="20"/>
          <w:lang w:val="fr-FR" w:eastAsia="zh-CN"/>
        </w:rPr>
        <w:t>0</w:t>
      </w:r>
      <w:r w:rsidR="004008C6" w:rsidRPr="00801C61">
        <w:rPr>
          <w:rFonts w:eastAsia="Times New Roman" w:cstheme="minorHAnsi"/>
          <w:i/>
          <w:sz w:val="20"/>
          <w:szCs w:val="20"/>
          <w:lang w:val="fr-FR" w:eastAsia="zh-CN"/>
        </w:rPr>
        <w:t xml:space="preserve"> </w:t>
      </w:r>
      <w:proofErr w:type="spellStart"/>
      <w:r w:rsidR="004008C6" w:rsidRPr="00801C61">
        <w:rPr>
          <w:rFonts w:eastAsia="Times New Roman" w:cstheme="minorHAnsi"/>
          <w:i/>
          <w:sz w:val="20"/>
          <w:szCs w:val="20"/>
          <w:lang w:val="fr-FR" w:eastAsia="zh-CN"/>
        </w:rPr>
        <w:t>punto</w:t>
      </w:r>
      <w:proofErr w:type="spellEnd"/>
      <w:r w:rsidR="004008C6" w:rsidRPr="00801C61">
        <w:rPr>
          <w:rFonts w:eastAsia="Times New Roman" w:cstheme="minorHAnsi"/>
          <w:i/>
          <w:sz w:val="20"/>
          <w:szCs w:val="20"/>
          <w:lang w:val="fr-FR" w:eastAsia="zh-CN"/>
        </w:rPr>
        <w:t xml:space="preserve"> İtalic</w:t>
      </w:r>
    </w:p>
    <w:p w14:paraId="7AFBF6FD" w14:textId="3B6A69E1" w:rsidR="00A372FF" w:rsidRDefault="006246B7" w:rsidP="008A2406">
      <w:pPr>
        <w:spacing w:after="0" w:line="240" w:lineRule="auto"/>
        <w:rPr>
          <w:rFonts w:eastAsia="Times New Roman" w:cstheme="minorHAnsi"/>
          <w:i/>
          <w:sz w:val="20"/>
          <w:szCs w:val="20"/>
          <w:lang w:val="en-US" w:eastAsia="zh-CN"/>
        </w:rPr>
      </w:pPr>
      <w:proofErr w:type="spellStart"/>
      <w:r w:rsidRPr="00801C61">
        <w:rPr>
          <w:rFonts w:cstheme="minorHAnsi"/>
          <w:b/>
          <w:bCs/>
          <w:color w:val="002060"/>
          <w:sz w:val="20"/>
          <w:szCs w:val="20"/>
        </w:rPr>
        <w:t>Keywords</w:t>
      </w:r>
      <w:proofErr w:type="spellEnd"/>
      <w:r w:rsidR="00340766" w:rsidRPr="00801C61">
        <w:rPr>
          <w:rFonts w:cstheme="minorHAnsi"/>
          <w:b/>
          <w:bCs/>
          <w:color w:val="002060"/>
          <w:sz w:val="20"/>
          <w:szCs w:val="20"/>
        </w:rPr>
        <w:t>:</w:t>
      </w:r>
      <w:r w:rsidR="00340766" w:rsidRPr="00801C61">
        <w:rPr>
          <w:rFonts w:cstheme="minorHAnsi"/>
          <w:i/>
          <w:iCs/>
          <w:sz w:val="20"/>
          <w:szCs w:val="20"/>
        </w:rPr>
        <w:t xml:space="preserve"> </w:t>
      </w:r>
      <w:r w:rsidR="004008C6" w:rsidRPr="00801C61">
        <w:rPr>
          <w:rFonts w:eastAsia="Times New Roman" w:cstheme="minorHAnsi"/>
          <w:i/>
          <w:sz w:val="20"/>
          <w:szCs w:val="20"/>
          <w:lang w:val="fr-FR" w:eastAsia="zh-CN"/>
        </w:rPr>
        <w:t xml:space="preserve">Minimum 3. </w:t>
      </w:r>
      <w:r w:rsidR="00C26703" w:rsidRPr="00801C61">
        <w:rPr>
          <w:rFonts w:eastAsia="Times New Roman" w:cstheme="minorHAnsi"/>
          <w:i/>
          <w:sz w:val="20"/>
          <w:szCs w:val="20"/>
          <w:lang w:val="en-US" w:eastAsia="zh-CN"/>
        </w:rPr>
        <w:t>Calibri</w:t>
      </w:r>
      <w:r w:rsidR="004008C6" w:rsidRPr="00801C61">
        <w:rPr>
          <w:rFonts w:eastAsia="Times New Roman" w:cstheme="minorHAnsi"/>
          <w:i/>
          <w:sz w:val="20"/>
          <w:szCs w:val="20"/>
          <w:lang w:val="en-US" w:eastAsia="zh-CN"/>
        </w:rPr>
        <w:t xml:space="preserve"> 1</w:t>
      </w:r>
      <w:r w:rsidR="00801C61">
        <w:rPr>
          <w:rFonts w:eastAsia="Times New Roman" w:cstheme="minorHAnsi"/>
          <w:i/>
          <w:sz w:val="20"/>
          <w:szCs w:val="20"/>
          <w:lang w:val="en-US" w:eastAsia="zh-CN"/>
        </w:rPr>
        <w:t>0</w:t>
      </w:r>
      <w:r w:rsidR="004008C6" w:rsidRPr="00801C61">
        <w:rPr>
          <w:rFonts w:eastAsia="Times New Roman" w:cstheme="minorHAnsi"/>
          <w:i/>
          <w:sz w:val="20"/>
          <w:szCs w:val="20"/>
          <w:lang w:val="en-US" w:eastAsia="zh-CN"/>
        </w:rPr>
        <w:t xml:space="preserve"> punto İtalic</w:t>
      </w:r>
    </w:p>
    <w:p w14:paraId="7023EB17" w14:textId="77777777" w:rsidR="00801C61" w:rsidRPr="00801C61" w:rsidRDefault="00801C61" w:rsidP="008A2406">
      <w:pPr>
        <w:spacing w:after="0" w:line="240" w:lineRule="auto"/>
        <w:rPr>
          <w:rFonts w:cstheme="minorHAnsi"/>
          <w:bCs/>
          <w:i/>
          <w:iCs/>
          <w:sz w:val="20"/>
          <w:szCs w:val="20"/>
          <w:lang w:val="en-GB"/>
        </w:rPr>
      </w:pPr>
    </w:p>
    <w:p w14:paraId="07A232E6" w14:textId="350D7DDD" w:rsidR="00A372FF" w:rsidRPr="008A2406" w:rsidRDefault="00A372FF">
      <w:pPr>
        <w:numPr>
          <w:ilvl w:val="0"/>
          <w:numId w:val="1"/>
        </w:numPr>
        <w:suppressAutoHyphens/>
        <w:spacing w:after="120" w:line="240" w:lineRule="auto"/>
        <w:rPr>
          <w:rFonts w:eastAsia="Times New Roman" w:cstheme="minorHAnsi"/>
          <w:b/>
          <w:iCs/>
          <w:sz w:val="24"/>
          <w:szCs w:val="24"/>
          <w:lang w:eastAsia="zh-CN"/>
        </w:rPr>
      </w:pPr>
      <w:r w:rsidRPr="008A2406">
        <w:rPr>
          <w:rFonts w:eastAsia="Times New Roman" w:cstheme="minorHAnsi"/>
          <w:b/>
          <w:iCs/>
          <w:sz w:val="24"/>
          <w:szCs w:val="24"/>
          <w:lang w:eastAsia="zh-CN"/>
        </w:rPr>
        <w:lastRenderedPageBreak/>
        <w:t>Giriş</w:t>
      </w:r>
      <w:r w:rsidR="004008C6" w:rsidRPr="008A2406">
        <w:rPr>
          <w:rFonts w:eastAsia="Times New Roman" w:cstheme="minorHAnsi"/>
          <w:b/>
          <w:iCs/>
          <w:sz w:val="24"/>
          <w:szCs w:val="24"/>
          <w:lang w:eastAsia="zh-CN"/>
        </w:rPr>
        <w:t xml:space="preserve"> </w:t>
      </w:r>
      <w:r w:rsidR="008622E6" w:rsidRPr="008A2406">
        <w:rPr>
          <w:rFonts w:eastAsia="Times New Roman" w:cstheme="minorHAnsi"/>
          <w:b/>
          <w:iCs/>
          <w:sz w:val="24"/>
          <w:szCs w:val="24"/>
          <w:lang w:eastAsia="zh-CN"/>
        </w:rPr>
        <w:t>(</w:t>
      </w:r>
      <w:r w:rsidR="000E2C6F" w:rsidRPr="008A2406">
        <w:rPr>
          <w:rFonts w:eastAsia="Times New Roman" w:cstheme="minorHAnsi"/>
          <w:b/>
          <w:iCs/>
          <w:sz w:val="24"/>
          <w:szCs w:val="24"/>
          <w:lang w:eastAsia="zh-CN"/>
        </w:rPr>
        <w:t xml:space="preserve">1. Düzey başlık, </w:t>
      </w:r>
      <w:r w:rsidR="008622E6" w:rsidRPr="008A2406">
        <w:rPr>
          <w:rFonts w:eastAsia="Times New Roman" w:cstheme="minorHAnsi"/>
          <w:b/>
          <w:iCs/>
          <w:sz w:val="24"/>
          <w:szCs w:val="24"/>
          <w:lang w:eastAsia="zh-CN"/>
        </w:rPr>
        <w:t xml:space="preserve">12 punto </w:t>
      </w:r>
      <w:proofErr w:type="spellStart"/>
      <w:r w:rsidR="00C26703">
        <w:rPr>
          <w:rFonts w:eastAsia="Times New Roman" w:cstheme="minorHAnsi"/>
          <w:b/>
          <w:iCs/>
          <w:sz w:val="24"/>
          <w:szCs w:val="24"/>
          <w:lang w:eastAsia="zh-CN"/>
        </w:rPr>
        <w:t>Calibri</w:t>
      </w:r>
      <w:proofErr w:type="spellEnd"/>
      <w:r w:rsidR="008622E6" w:rsidRPr="008A2406">
        <w:rPr>
          <w:rFonts w:eastAsia="Times New Roman" w:cstheme="minorHAnsi"/>
          <w:b/>
          <w:iCs/>
          <w:sz w:val="24"/>
          <w:szCs w:val="24"/>
          <w:lang w:eastAsia="zh-CN"/>
        </w:rPr>
        <w:t>, sola yaslı, kalın</w:t>
      </w:r>
      <w:r w:rsidR="000E2C6F" w:rsidRPr="008A2406">
        <w:rPr>
          <w:rFonts w:eastAsia="Times New Roman" w:cstheme="minorHAnsi"/>
          <w:b/>
          <w:iCs/>
          <w:sz w:val="24"/>
          <w:szCs w:val="24"/>
          <w:lang w:eastAsia="zh-CN"/>
        </w:rPr>
        <w:t>, ilk harfi büyük</w:t>
      </w:r>
      <w:r w:rsidR="008622E6" w:rsidRPr="008A2406">
        <w:rPr>
          <w:rFonts w:eastAsia="Times New Roman" w:cstheme="minorHAnsi"/>
          <w:b/>
          <w:iCs/>
          <w:sz w:val="24"/>
          <w:szCs w:val="24"/>
          <w:lang w:eastAsia="zh-CN"/>
        </w:rPr>
        <w:t>)</w:t>
      </w:r>
    </w:p>
    <w:p w14:paraId="6EB0F6FE" w14:textId="77777777" w:rsidR="001132C6" w:rsidRPr="001132C6" w:rsidRDefault="001132C6" w:rsidP="001132C6">
      <w:pPr>
        <w:spacing w:after="120" w:line="240" w:lineRule="auto"/>
        <w:rPr>
          <w:rFonts w:cstheme="minorHAnsi"/>
          <w:bCs/>
          <w:sz w:val="24"/>
          <w:szCs w:val="24"/>
        </w:rPr>
      </w:pPr>
      <w:r w:rsidRPr="001132C6">
        <w:rPr>
          <w:rFonts w:cstheme="minorHAnsi"/>
          <w:bCs/>
          <w:sz w:val="24"/>
          <w:szCs w:val="24"/>
        </w:rPr>
        <w:t xml:space="preserve">Bölüm sonlarında yeni başlık eklemeden önce, bir satır aralığı boşluk bırakılmalıdır. </w:t>
      </w:r>
    </w:p>
    <w:p w14:paraId="53F9FF88" w14:textId="2EAD7290" w:rsidR="00F45DB0" w:rsidRPr="008A2406" w:rsidRDefault="00C26703" w:rsidP="00F45DB0">
      <w:pPr>
        <w:suppressAutoHyphens/>
        <w:spacing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8622E6" w:rsidRPr="008A2406">
        <w:rPr>
          <w:rFonts w:eastAsia="Times New Roman" w:cstheme="minorHAnsi"/>
          <w:sz w:val="24"/>
          <w:szCs w:val="24"/>
          <w:lang w:eastAsia="zh-CN"/>
        </w:rPr>
        <w:t xml:space="preserve"> 12 punto, 1 satır aralığı, paragraf girintisi yok. </w:t>
      </w:r>
      <w:r w:rsidR="00F45DB0" w:rsidRPr="008A2406">
        <w:rPr>
          <w:rFonts w:eastAsia="Times New Roman" w:cstheme="minorHAnsi"/>
          <w:sz w:val="24"/>
          <w:szCs w:val="24"/>
          <w:lang w:eastAsia="zh-CN"/>
        </w:rPr>
        <w:t xml:space="preserve">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r w:rsidR="008622E6" w:rsidRPr="008A2406">
        <w:rPr>
          <w:rFonts w:eastAsia="Times New Roman" w:cstheme="minorHAnsi"/>
          <w:sz w:val="24"/>
          <w:szCs w:val="24"/>
          <w:lang w:eastAsia="zh-CN"/>
        </w:rPr>
        <w:t xml:space="preserve">sonra 6 </w:t>
      </w:r>
      <w:proofErr w:type="spellStart"/>
      <w:r w:rsidR="008622E6" w:rsidRPr="008A2406">
        <w:rPr>
          <w:rFonts w:eastAsia="Times New Roman" w:cstheme="minorHAnsi"/>
          <w:sz w:val="24"/>
          <w:szCs w:val="24"/>
          <w:lang w:eastAsia="zh-CN"/>
        </w:rPr>
        <w:t>nk</w:t>
      </w:r>
      <w:proofErr w:type="spellEnd"/>
      <w:r w:rsidR="008622E6"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w:t>
      </w:r>
      <w:r w:rsidR="008622E6"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w:t>
      </w:r>
    </w:p>
    <w:p w14:paraId="3686B5C8" w14:textId="24FDD7FD" w:rsidR="00F45DB0" w:rsidRPr="008A2406" w:rsidRDefault="00C26703" w:rsidP="00BB3258">
      <w:pPr>
        <w:suppressAutoHyphens/>
        <w:spacing w:before="120"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w:t>
      </w:r>
    </w:p>
    <w:p w14:paraId="20C1707C" w14:textId="4EF355CB" w:rsidR="00F45DB0" w:rsidRDefault="00C26703" w:rsidP="00F45DB0">
      <w:pPr>
        <w:suppressAutoHyphens/>
        <w:spacing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F45DB0" w:rsidRPr="008A2406">
        <w:rPr>
          <w:rFonts w:eastAsia="Times New Roman" w:cstheme="minorHAnsi"/>
          <w:sz w:val="24"/>
          <w:szCs w:val="24"/>
          <w:lang w:eastAsia="zh-CN"/>
        </w:rPr>
        <w:t xml:space="preserve"> 12 punto, 1 satır aralığı, paragraf girintisi yok. Önce: 0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 xml:space="preserve"> sonra 6 </w:t>
      </w:r>
      <w:proofErr w:type="spellStart"/>
      <w:r w:rsidR="00F45DB0" w:rsidRPr="008A2406">
        <w:rPr>
          <w:rFonts w:eastAsia="Times New Roman" w:cstheme="minorHAnsi"/>
          <w:sz w:val="24"/>
          <w:szCs w:val="24"/>
          <w:lang w:eastAsia="zh-CN"/>
        </w:rPr>
        <w:t>nk</w:t>
      </w:r>
      <w:proofErr w:type="spellEnd"/>
      <w:r w:rsidR="00F45DB0" w:rsidRPr="008A2406">
        <w:rPr>
          <w:rFonts w:eastAsia="Times New Roman" w:cstheme="minorHAnsi"/>
          <w:sz w:val="24"/>
          <w:szCs w:val="24"/>
          <w:lang w:eastAsia="zh-CN"/>
        </w:rPr>
        <w:t>.</w:t>
      </w:r>
    </w:p>
    <w:p w14:paraId="69A62789" w14:textId="2044A25E" w:rsidR="001132C6" w:rsidRDefault="001132C6" w:rsidP="001132C6">
      <w:pPr>
        <w:spacing w:after="120" w:line="240" w:lineRule="auto"/>
        <w:rPr>
          <w:rFonts w:cstheme="minorHAnsi"/>
          <w:bCs/>
          <w:sz w:val="24"/>
          <w:szCs w:val="24"/>
        </w:rPr>
      </w:pPr>
      <w:r w:rsidRPr="001132C6">
        <w:rPr>
          <w:rFonts w:cstheme="minorHAnsi"/>
          <w:bCs/>
          <w:sz w:val="24"/>
          <w:szCs w:val="24"/>
        </w:rPr>
        <w:t xml:space="preserve">Bölüm sonlarında yeni başlık eklemeden önce, bir satır aralığı boşluk bırakılmalıdır. </w:t>
      </w:r>
    </w:p>
    <w:p w14:paraId="0415AB32" w14:textId="4E5555BC" w:rsidR="001132C6" w:rsidRDefault="001132C6" w:rsidP="001132C6">
      <w:pPr>
        <w:spacing w:after="120" w:line="240" w:lineRule="auto"/>
        <w:rPr>
          <w:rFonts w:cstheme="minorHAnsi"/>
          <w:bCs/>
          <w:sz w:val="24"/>
          <w:szCs w:val="24"/>
        </w:rPr>
      </w:pPr>
    </w:p>
    <w:p w14:paraId="6A6432E9" w14:textId="7654FE3A" w:rsidR="001132C6" w:rsidRDefault="001132C6" w:rsidP="001132C6">
      <w:pPr>
        <w:suppressAutoHyphens/>
        <w:spacing w:after="0" w:line="240" w:lineRule="auto"/>
        <w:jc w:val="center"/>
        <w:rPr>
          <w:rFonts w:eastAsia="Times New Roman" w:cstheme="minorHAnsi"/>
          <w:b/>
          <w:bCs/>
          <w:sz w:val="24"/>
          <w:szCs w:val="24"/>
          <w:lang w:eastAsia="zh-CN"/>
        </w:rPr>
      </w:pPr>
      <w:r w:rsidRPr="008A2406">
        <w:rPr>
          <w:rFonts w:eastAsia="Times New Roman" w:cstheme="minorHAnsi"/>
          <w:b/>
          <w:bCs/>
          <w:sz w:val="24"/>
          <w:szCs w:val="24"/>
          <w:lang w:eastAsia="zh-CN"/>
        </w:rPr>
        <w:t>Şekil 1: Başlık (</w:t>
      </w:r>
      <w:proofErr w:type="spellStart"/>
      <w:r w:rsidR="00C26703">
        <w:rPr>
          <w:rFonts w:eastAsia="Times New Roman" w:cstheme="minorHAnsi"/>
          <w:b/>
          <w:bCs/>
          <w:sz w:val="24"/>
          <w:szCs w:val="24"/>
          <w:lang w:eastAsia="zh-CN"/>
        </w:rPr>
        <w:t>Calibri</w:t>
      </w:r>
      <w:proofErr w:type="spellEnd"/>
      <w:r w:rsidRPr="008A2406">
        <w:rPr>
          <w:rFonts w:eastAsia="Times New Roman" w:cstheme="minorHAnsi"/>
          <w:b/>
          <w:bCs/>
          <w:sz w:val="24"/>
          <w:szCs w:val="24"/>
          <w:lang w:eastAsia="zh-CN"/>
        </w:rPr>
        <w:t xml:space="preserve"> 12 punto kalın)</w:t>
      </w:r>
    </w:p>
    <w:p w14:paraId="29E9B215" w14:textId="0C80000D" w:rsidR="003A7DE5" w:rsidRPr="008A2406" w:rsidRDefault="00066EE8" w:rsidP="00445FC7">
      <w:pPr>
        <w:suppressAutoHyphens/>
        <w:spacing w:after="0" w:line="240" w:lineRule="auto"/>
        <w:jc w:val="center"/>
        <w:rPr>
          <w:rFonts w:eastAsia="Times New Roman" w:cstheme="minorHAnsi"/>
          <w:b/>
          <w:bCs/>
          <w:sz w:val="24"/>
          <w:szCs w:val="24"/>
          <w:lang w:eastAsia="zh-CN"/>
        </w:rPr>
      </w:pPr>
      <w:r w:rsidRPr="008A2406">
        <w:rPr>
          <w:rFonts w:cstheme="minorHAnsi"/>
          <w:noProof/>
          <w:sz w:val="18"/>
          <w:szCs w:val="18"/>
          <w:lang w:eastAsia="tr-TR"/>
        </w:rPr>
        <mc:AlternateContent>
          <mc:Choice Requires="wps">
            <w:drawing>
              <wp:inline distT="0" distB="0" distL="0" distR="0" wp14:anchorId="0342EABB" wp14:editId="11D75261">
                <wp:extent cx="3629025" cy="1694180"/>
                <wp:effectExtent l="0" t="0" r="28575" b="20320"/>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694180"/>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507F6389" w14:textId="77777777" w:rsidR="00066EE8" w:rsidRDefault="00066EE8" w:rsidP="00066EE8">
                            <w:pPr>
                              <w:jc w:val="center"/>
                              <w:rPr>
                                <w:rFonts w:ascii="Bookman Old Style" w:hAnsi="Bookman Old Style"/>
                                <w:b/>
                                <w:sz w:val="24"/>
                              </w:rPr>
                            </w:pPr>
                          </w:p>
                          <w:p w14:paraId="421A681E" w14:textId="7088A070" w:rsidR="00066EE8" w:rsidRDefault="00066EE8" w:rsidP="00066EE8">
                            <w:pPr>
                              <w:jc w:val="center"/>
                              <w:rPr>
                                <w:rFonts w:ascii="Bookman Old Style" w:hAnsi="Bookman Old Style"/>
                                <w:b/>
                                <w:sz w:val="24"/>
                              </w:rPr>
                            </w:pPr>
                            <w:r w:rsidRPr="00222E72">
                              <w:rPr>
                                <w:rFonts w:ascii="Bookman Old Style" w:hAnsi="Bookman Old Style"/>
                                <w:b/>
                                <w:sz w:val="24"/>
                              </w:rPr>
                              <w:t>ŞEKİL</w:t>
                            </w:r>
                          </w:p>
                          <w:p w14:paraId="447FD436" w14:textId="76FCE844" w:rsidR="00066EE8" w:rsidRDefault="00066EE8" w:rsidP="00066EE8">
                            <w:pPr>
                              <w:jc w:val="center"/>
                              <w:rPr>
                                <w:rFonts w:ascii="Bookman Old Style" w:hAnsi="Bookman Old Style"/>
                                <w:b/>
                                <w:sz w:val="24"/>
                              </w:rPr>
                            </w:pPr>
                          </w:p>
                          <w:p w14:paraId="5F6771EF" w14:textId="1E8ADA22" w:rsidR="00066EE8" w:rsidRDefault="00066EE8" w:rsidP="00066EE8">
                            <w:pPr>
                              <w:jc w:val="center"/>
                              <w:rPr>
                                <w:rFonts w:ascii="Bookman Old Style" w:hAnsi="Bookman Old Style"/>
                                <w:b/>
                                <w:sz w:val="24"/>
                              </w:rPr>
                            </w:pPr>
                          </w:p>
                          <w:p w14:paraId="4FDF0AF0" w14:textId="3AB3890E" w:rsidR="00066EE8" w:rsidRDefault="00066EE8" w:rsidP="00066EE8">
                            <w:pPr>
                              <w:jc w:val="center"/>
                              <w:rPr>
                                <w:rFonts w:ascii="Bookman Old Style" w:hAnsi="Bookman Old Style"/>
                                <w:b/>
                                <w:sz w:val="24"/>
                              </w:rPr>
                            </w:pPr>
                          </w:p>
                          <w:p w14:paraId="149DBF32" w14:textId="77777777" w:rsidR="00066EE8" w:rsidRPr="00222E72" w:rsidRDefault="00066EE8" w:rsidP="00066EE8">
                            <w:pPr>
                              <w:jc w:val="center"/>
                              <w:rPr>
                                <w:rFonts w:ascii="Bookman Old Style" w:hAnsi="Bookman Old Style"/>
                                <w:b/>
                                <w:sz w:val="24"/>
                              </w:rPr>
                            </w:pPr>
                          </w:p>
                        </w:txbxContent>
                      </wps:txbx>
                      <wps:bodyPr rot="0" vert="horz" wrap="square" lIns="91440" tIns="45720" rIns="91440" bIns="45720" anchor="t" anchorCtr="0">
                        <a:noAutofit/>
                      </wps:bodyPr>
                    </wps:wsp>
                  </a:graphicData>
                </a:graphic>
              </wp:inline>
            </w:drawing>
          </mc:Choice>
          <mc:Fallback>
            <w:pict>
              <v:shape w14:anchorId="0342EABB" id="Metin Kutusu 2" o:spid="_x0000_s1027" type="#_x0000_t202" style="width:285.75pt;height:1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" fillcolor="#f2f2f2 [3052]" strokecolor="#7f7f7f [1612]" strokeweight="1pt">
                <v:textbox>
                  <w:txbxContent>
                    <w:p w14:paraId="507F6389" w14:textId="77777777" w:rsidR="00066EE8" w:rsidRDefault="00066EE8" w:rsidP="00066EE8">
                      <w:pPr>
                        <w:jc w:val="center"/>
                        <w:rPr>
                          <w:rFonts w:ascii="Bookman Old Style" w:hAnsi="Bookman Old Style"/>
                          <w:b/>
                          <w:sz w:val="24"/>
                        </w:rPr>
                      </w:pPr>
                    </w:p>
                    <w:p w14:paraId="421A681E" w14:textId="7088A070" w:rsidR="00066EE8" w:rsidRDefault="00066EE8" w:rsidP="00066EE8">
                      <w:pPr>
                        <w:jc w:val="center"/>
                        <w:rPr>
                          <w:rFonts w:ascii="Bookman Old Style" w:hAnsi="Bookman Old Style"/>
                          <w:b/>
                          <w:sz w:val="24"/>
                        </w:rPr>
                      </w:pPr>
                      <w:r w:rsidRPr="00222E72">
                        <w:rPr>
                          <w:rFonts w:ascii="Bookman Old Style" w:hAnsi="Bookman Old Style"/>
                          <w:b/>
                          <w:sz w:val="24"/>
                        </w:rPr>
                        <w:t>ŞEKİL</w:t>
                      </w:r>
                    </w:p>
                    <w:p w14:paraId="447FD436" w14:textId="76FCE844" w:rsidR="00066EE8" w:rsidRDefault="00066EE8" w:rsidP="00066EE8">
                      <w:pPr>
                        <w:jc w:val="center"/>
                        <w:rPr>
                          <w:rFonts w:ascii="Bookman Old Style" w:hAnsi="Bookman Old Style"/>
                          <w:b/>
                          <w:sz w:val="24"/>
                        </w:rPr>
                      </w:pPr>
                    </w:p>
                    <w:p w14:paraId="5F6771EF" w14:textId="1E8ADA22" w:rsidR="00066EE8" w:rsidRDefault="00066EE8" w:rsidP="00066EE8">
                      <w:pPr>
                        <w:jc w:val="center"/>
                        <w:rPr>
                          <w:rFonts w:ascii="Bookman Old Style" w:hAnsi="Bookman Old Style"/>
                          <w:b/>
                          <w:sz w:val="24"/>
                        </w:rPr>
                      </w:pPr>
                    </w:p>
                    <w:p w14:paraId="4FDF0AF0" w14:textId="3AB3890E" w:rsidR="00066EE8" w:rsidRDefault="00066EE8" w:rsidP="00066EE8">
                      <w:pPr>
                        <w:jc w:val="center"/>
                        <w:rPr>
                          <w:rFonts w:ascii="Bookman Old Style" w:hAnsi="Bookman Old Style"/>
                          <w:b/>
                          <w:sz w:val="24"/>
                        </w:rPr>
                      </w:pPr>
                    </w:p>
                    <w:p w14:paraId="149DBF32" w14:textId="77777777" w:rsidR="00066EE8" w:rsidRPr="00222E72" w:rsidRDefault="00066EE8" w:rsidP="00066EE8">
                      <w:pPr>
                        <w:jc w:val="center"/>
                        <w:rPr>
                          <w:rFonts w:ascii="Bookman Old Style" w:hAnsi="Bookman Old Style"/>
                          <w:b/>
                          <w:sz w:val="24"/>
                        </w:rPr>
                      </w:pPr>
                    </w:p>
                  </w:txbxContent>
                </v:textbox>
                <w10:anchorlock/>
              </v:shape>
            </w:pict>
          </mc:Fallback>
        </mc:AlternateContent>
      </w:r>
    </w:p>
    <w:p w14:paraId="5B95EDC0" w14:textId="0B79234E" w:rsidR="001132C6" w:rsidRDefault="003A7DE5" w:rsidP="001132C6">
      <w:pPr>
        <w:spacing w:before="240" w:after="120" w:line="280" w:lineRule="exact"/>
        <w:jc w:val="both"/>
        <w:rPr>
          <w:rFonts w:cstheme="minorHAnsi"/>
          <w:sz w:val="24"/>
          <w:szCs w:val="24"/>
        </w:rPr>
      </w:pPr>
      <w:r w:rsidRPr="008A2406">
        <w:rPr>
          <w:rFonts w:cstheme="minorHAnsi"/>
          <w:sz w:val="24"/>
          <w:szCs w:val="24"/>
        </w:rPr>
        <w:t>Çalışmada yer alan şekiller “</w:t>
      </w:r>
      <w:proofErr w:type="spellStart"/>
      <w:r w:rsidRPr="008A2406">
        <w:rPr>
          <w:rFonts w:cstheme="minorHAnsi"/>
          <w:sz w:val="24"/>
          <w:szCs w:val="24"/>
        </w:rPr>
        <w:t>word</w:t>
      </w:r>
      <w:proofErr w:type="spellEnd"/>
      <w:r w:rsidRPr="008A2406">
        <w:rPr>
          <w:rFonts w:cstheme="minorHAnsi"/>
          <w:sz w:val="24"/>
          <w:szCs w:val="24"/>
        </w:rPr>
        <w:t xml:space="preserve">” programında hazırlanacaktır.  Yazı tipi istenilen formatta olacaktır. Yazı puntosu olarak ise normali 9 punto olup 8 punto ve çok gerekli durumlarda 7 punto kullanılabilir. </w:t>
      </w:r>
    </w:p>
    <w:p w14:paraId="414C17F7" w14:textId="77777777" w:rsidR="001132C6" w:rsidRPr="008A2406" w:rsidRDefault="001132C6" w:rsidP="001132C6">
      <w:pPr>
        <w:spacing w:before="240" w:after="120" w:line="280" w:lineRule="exact"/>
        <w:jc w:val="both"/>
        <w:rPr>
          <w:rFonts w:cstheme="minorHAnsi"/>
          <w:sz w:val="24"/>
          <w:szCs w:val="24"/>
        </w:rPr>
      </w:pPr>
    </w:p>
    <w:p w14:paraId="6EB112A2" w14:textId="5343D867" w:rsidR="00A372FF" w:rsidRPr="008A2406" w:rsidRDefault="00A372FF" w:rsidP="003A7DE5">
      <w:pPr>
        <w:suppressAutoHyphens/>
        <w:spacing w:before="240" w:after="0" w:line="240" w:lineRule="auto"/>
        <w:jc w:val="center"/>
        <w:rPr>
          <w:rFonts w:eastAsia="Times New Roman" w:cstheme="minorHAnsi"/>
          <w:b/>
          <w:bCs/>
          <w:sz w:val="24"/>
          <w:szCs w:val="24"/>
          <w:lang w:eastAsia="zh-CN"/>
        </w:rPr>
      </w:pPr>
      <w:r w:rsidRPr="008A2406">
        <w:rPr>
          <w:rFonts w:eastAsia="Times New Roman" w:cstheme="minorHAnsi"/>
          <w:b/>
          <w:bCs/>
          <w:sz w:val="24"/>
          <w:szCs w:val="24"/>
          <w:lang w:eastAsia="zh-CN"/>
        </w:rPr>
        <w:t>Tablo</w:t>
      </w:r>
      <w:r w:rsidR="00BB3258" w:rsidRPr="008A2406">
        <w:rPr>
          <w:rFonts w:eastAsia="Times New Roman" w:cstheme="minorHAnsi"/>
          <w:b/>
          <w:bCs/>
          <w:sz w:val="24"/>
          <w:szCs w:val="24"/>
          <w:lang w:eastAsia="zh-CN"/>
        </w:rPr>
        <w:t xml:space="preserve"> 1: </w:t>
      </w:r>
      <w:r w:rsidR="008622E6" w:rsidRPr="008A2406">
        <w:rPr>
          <w:rFonts w:eastAsia="Times New Roman" w:cstheme="minorHAnsi"/>
          <w:b/>
          <w:bCs/>
          <w:sz w:val="24"/>
          <w:szCs w:val="24"/>
          <w:lang w:eastAsia="zh-CN"/>
        </w:rPr>
        <w:t>Başlık (</w:t>
      </w:r>
      <w:proofErr w:type="spellStart"/>
      <w:r w:rsidR="00C26703">
        <w:rPr>
          <w:rFonts w:eastAsia="Times New Roman" w:cstheme="minorHAnsi"/>
          <w:b/>
          <w:bCs/>
          <w:sz w:val="24"/>
          <w:szCs w:val="24"/>
          <w:lang w:eastAsia="zh-CN"/>
        </w:rPr>
        <w:t>Calibri</w:t>
      </w:r>
      <w:proofErr w:type="spellEnd"/>
      <w:r w:rsidR="008622E6" w:rsidRPr="008A2406">
        <w:rPr>
          <w:rFonts w:eastAsia="Times New Roman" w:cstheme="minorHAnsi"/>
          <w:b/>
          <w:bCs/>
          <w:sz w:val="24"/>
          <w:szCs w:val="24"/>
          <w:lang w:eastAsia="zh-CN"/>
        </w:rPr>
        <w:t xml:space="preserve"> 12</w:t>
      </w:r>
      <w:r w:rsidR="0015300E" w:rsidRPr="008A2406">
        <w:rPr>
          <w:rFonts w:eastAsia="Times New Roman" w:cstheme="minorHAnsi"/>
          <w:b/>
          <w:bCs/>
          <w:sz w:val="24"/>
          <w:szCs w:val="24"/>
          <w:lang w:eastAsia="zh-CN"/>
        </w:rPr>
        <w:t xml:space="preserve"> punto</w:t>
      </w:r>
      <w:r w:rsidR="008622E6" w:rsidRPr="008A2406">
        <w:rPr>
          <w:rFonts w:eastAsia="Times New Roman" w:cstheme="minorHAnsi"/>
          <w:b/>
          <w:bCs/>
          <w:sz w:val="24"/>
          <w:szCs w:val="24"/>
          <w:lang w:eastAsia="zh-CN"/>
        </w:rPr>
        <w:t xml:space="preserve"> kalın)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793"/>
        <w:gridCol w:w="3163"/>
      </w:tblGrid>
      <w:tr w:rsidR="00A372FF" w:rsidRPr="008A2406" w14:paraId="66D161CE" w14:textId="77777777" w:rsidTr="0015300E">
        <w:tc>
          <w:tcPr>
            <w:tcW w:w="1714" w:type="pct"/>
            <w:shd w:val="clear" w:color="auto" w:fill="auto"/>
          </w:tcPr>
          <w:p w14:paraId="1A24C1EC" w14:textId="6CB4A4E9" w:rsidR="00A372FF" w:rsidRPr="008A2406" w:rsidRDefault="004D5469" w:rsidP="00A372FF">
            <w:pPr>
              <w:suppressAutoHyphens/>
              <w:spacing w:after="0" w:line="240" w:lineRule="auto"/>
              <w:rPr>
                <w:rFonts w:eastAsia="Times New Roman" w:cstheme="minorHAnsi"/>
                <w:sz w:val="24"/>
                <w:szCs w:val="24"/>
                <w:lang w:eastAsia="zh-CN"/>
              </w:rPr>
            </w:pPr>
            <w:r w:rsidRPr="008A2406">
              <w:rPr>
                <w:rFonts w:eastAsia="Times New Roman" w:cstheme="minorHAnsi"/>
                <w:sz w:val="24"/>
                <w:szCs w:val="24"/>
                <w:lang w:eastAsia="zh-CN"/>
              </w:rPr>
              <w:t xml:space="preserve">Tablo metni </w:t>
            </w:r>
            <w:proofErr w:type="spellStart"/>
            <w:r w:rsidR="00C26703">
              <w:rPr>
                <w:rFonts w:eastAsia="Times New Roman" w:cstheme="minorHAnsi"/>
                <w:sz w:val="24"/>
                <w:szCs w:val="24"/>
                <w:lang w:eastAsia="zh-CN"/>
              </w:rPr>
              <w:t>Calibri</w:t>
            </w:r>
            <w:proofErr w:type="spellEnd"/>
            <w:r w:rsidRPr="008A2406">
              <w:rPr>
                <w:rFonts w:eastAsia="Times New Roman" w:cstheme="minorHAnsi"/>
                <w:sz w:val="24"/>
                <w:szCs w:val="24"/>
                <w:lang w:eastAsia="zh-CN"/>
              </w:rPr>
              <w:t xml:space="preserve"> 1</w:t>
            </w:r>
            <w:r w:rsidR="00E703FE">
              <w:rPr>
                <w:rFonts w:eastAsia="Times New Roman" w:cstheme="minorHAnsi"/>
                <w:sz w:val="24"/>
                <w:szCs w:val="24"/>
                <w:lang w:eastAsia="zh-CN"/>
              </w:rPr>
              <w:t>1</w:t>
            </w:r>
          </w:p>
        </w:tc>
        <w:tc>
          <w:tcPr>
            <w:tcW w:w="1541" w:type="pct"/>
            <w:shd w:val="clear" w:color="auto" w:fill="auto"/>
          </w:tcPr>
          <w:p w14:paraId="0F3031F6" w14:textId="4FFC92B6" w:rsidR="00A372FF" w:rsidRPr="008A2406" w:rsidRDefault="00A372FF" w:rsidP="00A372FF">
            <w:pPr>
              <w:suppressAutoHyphens/>
              <w:spacing w:after="0" w:line="240" w:lineRule="auto"/>
              <w:rPr>
                <w:rFonts w:eastAsia="Times New Roman" w:cstheme="minorHAnsi"/>
                <w:b/>
                <w:bCs/>
                <w:i/>
                <w:iCs/>
                <w:sz w:val="24"/>
                <w:szCs w:val="24"/>
                <w:lang w:eastAsia="zh-CN"/>
              </w:rPr>
            </w:pPr>
          </w:p>
        </w:tc>
        <w:tc>
          <w:tcPr>
            <w:tcW w:w="1745" w:type="pct"/>
            <w:shd w:val="clear" w:color="auto" w:fill="auto"/>
          </w:tcPr>
          <w:p w14:paraId="46F958D3" w14:textId="0D6AA9B1" w:rsidR="00A372FF" w:rsidRPr="008A2406" w:rsidRDefault="00A372FF" w:rsidP="00A372FF">
            <w:pPr>
              <w:suppressAutoHyphens/>
              <w:spacing w:after="0" w:line="240" w:lineRule="auto"/>
              <w:jc w:val="both"/>
              <w:rPr>
                <w:rFonts w:eastAsia="Times New Roman" w:cstheme="minorHAnsi"/>
                <w:b/>
                <w:bCs/>
                <w:i/>
                <w:iCs/>
                <w:sz w:val="24"/>
                <w:szCs w:val="24"/>
                <w:lang w:eastAsia="zh-CN"/>
              </w:rPr>
            </w:pPr>
          </w:p>
        </w:tc>
      </w:tr>
      <w:tr w:rsidR="00A372FF" w:rsidRPr="008A2406" w14:paraId="612EF33D" w14:textId="77777777" w:rsidTr="0015300E">
        <w:tc>
          <w:tcPr>
            <w:tcW w:w="1714" w:type="pct"/>
            <w:shd w:val="clear" w:color="auto" w:fill="auto"/>
          </w:tcPr>
          <w:p w14:paraId="09A1FCCC" w14:textId="4AAC8DC1" w:rsidR="00A372FF" w:rsidRPr="008A2406" w:rsidRDefault="00A372FF" w:rsidP="00A372FF">
            <w:pPr>
              <w:suppressAutoHyphens/>
              <w:spacing w:after="0" w:line="240" w:lineRule="auto"/>
              <w:rPr>
                <w:rFonts w:eastAsia="Times New Roman" w:cstheme="minorHAnsi"/>
                <w:b/>
                <w:bCs/>
                <w:sz w:val="24"/>
                <w:szCs w:val="24"/>
                <w:lang w:eastAsia="zh-CN"/>
              </w:rPr>
            </w:pPr>
          </w:p>
        </w:tc>
        <w:tc>
          <w:tcPr>
            <w:tcW w:w="1541" w:type="pct"/>
            <w:shd w:val="clear" w:color="auto" w:fill="auto"/>
          </w:tcPr>
          <w:p w14:paraId="266BD33C" w14:textId="612E5CD7" w:rsidR="00A372FF" w:rsidRPr="008A2406" w:rsidRDefault="00A372FF" w:rsidP="00A372FF">
            <w:pPr>
              <w:suppressAutoHyphens/>
              <w:spacing w:after="0" w:line="240" w:lineRule="auto"/>
              <w:rPr>
                <w:rFonts w:eastAsia="Times New Roman" w:cstheme="minorHAnsi"/>
                <w:sz w:val="24"/>
                <w:szCs w:val="24"/>
                <w:lang w:eastAsia="zh-CN"/>
              </w:rPr>
            </w:pPr>
          </w:p>
        </w:tc>
        <w:tc>
          <w:tcPr>
            <w:tcW w:w="1745" w:type="pct"/>
            <w:shd w:val="clear" w:color="auto" w:fill="auto"/>
          </w:tcPr>
          <w:p w14:paraId="11937652" w14:textId="239689BA" w:rsidR="00A372FF" w:rsidRPr="008A2406" w:rsidRDefault="00A372FF" w:rsidP="00A372FF">
            <w:pPr>
              <w:suppressAutoHyphens/>
              <w:spacing w:after="0" w:line="240" w:lineRule="auto"/>
              <w:rPr>
                <w:rFonts w:eastAsia="Times New Roman" w:cstheme="minorHAnsi"/>
                <w:sz w:val="24"/>
                <w:szCs w:val="24"/>
                <w:lang w:eastAsia="zh-CN"/>
              </w:rPr>
            </w:pPr>
          </w:p>
        </w:tc>
      </w:tr>
      <w:tr w:rsidR="00A372FF" w:rsidRPr="008A2406" w14:paraId="055AE34C" w14:textId="77777777" w:rsidTr="0015300E">
        <w:tc>
          <w:tcPr>
            <w:tcW w:w="1714" w:type="pct"/>
            <w:shd w:val="clear" w:color="auto" w:fill="auto"/>
          </w:tcPr>
          <w:p w14:paraId="613667FD" w14:textId="6C4CDC1C" w:rsidR="00A372FF" w:rsidRPr="008A2406" w:rsidRDefault="00A372FF" w:rsidP="00A372FF">
            <w:pPr>
              <w:suppressAutoHyphens/>
              <w:spacing w:after="0" w:line="240" w:lineRule="auto"/>
              <w:rPr>
                <w:rFonts w:eastAsia="Times New Roman" w:cstheme="minorHAnsi"/>
                <w:b/>
                <w:bCs/>
                <w:sz w:val="24"/>
                <w:szCs w:val="24"/>
                <w:lang w:eastAsia="zh-CN"/>
              </w:rPr>
            </w:pPr>
          </w:p>
        </w:tc>
        <w:tc>
          <w:tcPr>
            <w:tcW w:w="1541" w:type="pct"/>
            <w:shd w:val="clear" w:color="auto" w:fill="auto"/>
          </w:tcPr>
          <w:p w14:paraId="7F404646" w14:textId="65D660CF" w:rsidR="00A372FF" w:rsidRPr="008A2406" w:rsidRDefault="00A372FF" w:rsidP="00A372FF">
            <w:pPr>
              <w:suppressAutoHyphens/>
              <w:spacing w:after="0" w:line="240" w:lineRule="auto"/>
              <w:rPr>
                <w:rFonts w:eastAsia="Times New Roman" w:cstheme="minorHAnsi"/>
                <w:sz w:val="24"/>
                <w:szCs w:val="24"/>
                <w:lang w:eastAsia="zh-CN"/>
              </w:rPr>
            </w:pPr>
          </w:p>
        </w:tc>
        <w:tc>
          <w:tcPr>
            <w:tcW w:w="1745" w:type="pct"/>
            <w:shd w:val="clear" w:color="auto" w:fill="auto"/>
          </w:tcPr>
          <w:p w14:paraId="5FD4E4D0" w14:textId="58C7034C" w:rsidR="00A372FF" w:rsidRPr="008A2406" w:rsidRDefault="00A372FF" w:rsidP="00A372FF">
            <w:pPr>
              <w:suppressAutoHyphens/>
              <w:spacing w:after="0" w:line="240" w:lineRule="auto"/>
              <w:rPr>
                <w:rFonts w:eastAsia="Times New Roman" w:cstheme="minorHAnsi"/>
                <w:sz w:val="24"/>
                <w:szCs w:val="24"/>
                <w:lang w:eastAsia="zh-CN"/>
              </w:rPr>
            </w:pPr>
          </w:p>
        </w:tc>
      </w:tr>
      <w:tr w:rsidR="00A372FF" w:rsidRPr="008A2406" w14:paraId="00474980" w14:textId="77777777" w:rsidTr="0015300E">
        <w:tc>
          <w:tcPr>
            <w:tcW w:w="1714" w:type="pct"/>
            <w:shd w:val="clear" w:color="auto" w:fill="auto"/>
          </w:tcPr>
          <w:p w14:paraId="0ACE8506" w14:textId="55DA1536" w:rsidR="00A372FF" w:rsidRPr="008A2406" w:rsidRDefault="00A372FF" w:rsidP="00A372FF">
            <w:pPr>
              <w:suppressAutoHyphens/>
              <w:spacing w:after="0" w:line="240" w:lineRule="auto"/>
              <w:rPr>
                <w:rFonts w:eastAsia="Times New Roman" w:cstheme="minorHAnsi"/>
                <w:b/>
                <w:bCs/>
                <w:sz w:val="24"/>
                <w:szCs w:val="24"/>
                <w:lang w:eastAsia="zh-CN"/>
              </w:rPr>
            </w:pPr>
          </w:p>
        </w:tc>
        <w:tc>
          <w:tcPr>
            <w:tcW w:w="1541" w:type="pct"/>
            <w:shd w:val="clear" w:color="auto" w:fill="auto"/>
          </w:tcPr>
          <w:p w14:paraId="2FD1E350" w14:textId="644F6B73" w:rsidR="00A372FF" w:rsidRPr="008A2406" w:rsidRDefault="00A372FF" w:rsidP="00A372FF">
            <w:pPr>
              <w:suppressAutoHyphens/>
              <w:spacing w:after="0" w:line="240" w:lineRule="auto"/>
              <w:rPr>
                <w:rFonts w:eastAsia="Times New Roman" w:cstheme="minorHAnsi"/>
                <w:sz w:val="24"/>
                <w:szCs w:val="24"/>
                <w:lang w:eastAsia="zh-CN"/>
              </w:rPr>
            </w:pPr>
          </w:p>
        </w:tc>
        <w:tc>
          <w:tcPr>
            <w:tcW w:w="1745" w:type="pct"/>
            <w:shd w:val="clear" w:color="auto" w:fill="auto"/>
          </w:tcPr>
          <w:p w14:paraId="220A4D61" w14:textId="5BA50220" w:rsidR="00A372FF" w:rsidRPr="008A2406" w:rsidRDefault="00A372FF" w:rsidP="00A372FF">
            <w:pPr>
              <w:suppressAutoHyphens/>
              <w:spacing w:after="0" w:line="240" w:lineRule="auto"/>
              <w:rPr>
                <w:rFonts w:eastAsia="Times New Roman" w:cstheme="minorHAnsi"/>
                <w:sz w:val="24"/>
                <w:szCs w:val="24"/>
                <w:lang w:eastAsia="zh-CN"/>
              </w:rPr>
            </w:pPr>
          </w:p>
        </w:tc>
      </w:tr>
      <w:tr w:rsidR="00A372FF" w:rsidRPr="008A2406" w14:paraId="1379CAB0" w14:textId="77777777" w:rsidTr="0015300E">
        <w:tc>
          <w:tcPr>
            <w:tcW w:w="1714" w:type="pct"/>
            <w:shd w:val="clear" w:color="auto" w:fill="auto"/>
          </w:tcPr>
          <w:p w14:paraId="49DB5D03" w14:textId="6B70BAE3" w:rsidR="00A372FF" w:rsidRPr="008A2406" w:rsidRDefault="00A372FF" w:rsidP="00A372FF">
            <w:pPr>
              <w:suppressAutoHyphens/>
              <w:spacing w:after="0" w:line="240" w:lineRule="auto"/>
              <w:rPr>
                <w:rFonts w:eastAsia="Times New Roman" w:cstheme="minorHAnsi"/>
                <w:b/>
                <w:bCs/>
                <w:sz w:val="24"/>
                <w:szCs w:val="24"/>
                <w:lang w:eastAsia="zh-CN"/>
              </w:rPr>
            </w:pPr>
          </w:p>
        </w:tc>
        <w:tc>
          <w:tcPr>
            <w:tcW w:w="1541" w:type="pct"/>
            <w:shd w:val="clear" w:color="auto" w:fill="auto"/>
          </w:tcPr>
          <w:p w14:paraId="7F8C07B1" w14:textId="2116315F" w:rsidR="00A372FF" w:rsidRPr="008A2406" w:rsidRDefault="00A372FF" w:rsidP="00A372FF">
            <w:pPr>
              <w:suppressAutoHyphens/>
              <w:spacing w:after="0" w:line="240" w:lineRule="auto"/>
              <w:rPr>
                <w:rFonts w:eastAsia="Times New Roman" w:cstheme="minorHAnsi"/>
                <w:sz w:val="24"/>
                <w:szCs w:val="24"/>
                <w:lang w:eastAsia="zh-CN"/>
              </w:rPr>
            </w:pPr>
          </w:p>
        </w:tc>
        <w:tc>
          <w:tcPr>
            <w:tcW w:w="1745" w:type="pct"/>
            <w:shd w:val="clear" w:color="auto" w:fill="auto"/>
          </w:tcPr>
          <w:p w14:paraId="3A100417" w14:textId="2A6C8AD1" w:rsidR="00A372FF" w:rsidRPr="008A2406" w:rsidRDefault="00A372FF" w:rsidP="00A372FF">
            <w:pPr>
              <w:suppressAutoHyphens/>
              <w:spacing w:after="0" w:line="240" w:lineRule="auto"/>
              <w:rPr>
                <w:rFonts w:eastAsia="Times New Roman" w:cstheme="minorHAnsi"/>
                <w:sz w:val="24"/>
                <w:szCs w:val="24"/>
                <w:lang w:eastAsia="zh-CN"/>
              </w:rPr>
            </w:pPr>
          </w:p>
        </w:tc>
      </w:tr>
      <w:tr w:rsidR="00A372FF" w:rsidRPr="008A2406" w14:paraId="72441D2D" w14:textId="77777777" w:rsidTr="0015300E">
        <w:tc>
          <w:tcPr>
            <w:tcW w:w="1714" w:type="pct"/>
            <w:shd w:val="clear" w:color="auto" w:fill="auto"/>
          </w:tcPr>
          <w:p w14:paraId="42617DBB" w14:textId="473A8E9B" w:rsidR="00A372FF" w:rsidRPr="008A2406" w:rsidRDefault="00A372FF" w:rsidP="00A372FF">
            <w:pPr>
              <w:suppressAutoHyphens/>
              <w:spacing w:after="0" w:line="240" w:lineRule="auto"/>
              <w:rPr>
                <w:rFonts w:eastAsia="Times New Roman" w:cstheme="minorHAnsi"/>
                <w:b/>
                <w:bCs/>
                <w:sz w:val="24"/>
                <w:szCs w:val="24"/>
                <w:lang w:eastAsia="zh-CN"/>
              </w:rPr>
            </w:pPr>
          </w:p>
        </w:tc>
        <w:tc>
          <w:tcPr>
            <w:tcW w:w="1541" w:type="pct"/>
            <w:shd w:val="clear" w:color="auto" w:fill="auto"/>
          </w:tcPr>
          <w:p w14:paraId="312146D3" w14:textId="4EEF23BB" w:rsidR="00A372FF" w:rsidRPr="008A2406" w:rsidRDefault="00A372FF" w:rsidP="00A372FF">
            <w:pPr>
              <w:suppressAutoHyphens/>
              <w:spacing w:after="0" w:line="240" w:lineRule="auto"/>
              <w:rPr>
                <w:rFonts w:eastAsia="Times New Roman" w:cstheme="minorHAnsi"/>
                <w:sz w:val="24"/>
                <w:szCs w:val="24"/>
                <w:lang w:eastAsia="zh-CN"/>
              </w:rPr>
            </w:pPr>
          </w:p>
        </w:tc>
        <w:tc>
          <w:tcPr>
            <w:tcW w:w="1745" w:type="pct"/>
            <w:shd w:val="clear" w:color="auto" w:fill="auto"/>
          </w:tcPr>
          <w:p w14:paraId="64A6E8F6" w14:textId="5EBE8B34" w:rsidR="00A372FF" w:rsidRPr="008A2406" w:rsidRDefault="00A372FF" w:rsidP="00A372FF">
            <w:pPr>
              <w:suppressAutoHyphens/>
              <w:spacing w:after="0" w:line="240" w:lineRule="auto"/>
              <w:rPr>
                <w:rFonts w:eastAsia="Times New Roman" w:cstheme="minorHAnsi"/>
                <w:sz w:val="24"/>
                <w:szCs w:val="24"/>
                <w:lang w:eastAsia="zh-CN"/>
              </w:rPr>
            </w:pPr>
          </w:p>
        </w:tc>
      </w:tr>
    </w:tbl>
    <w:p w14:paraId="3A203232" w14:textId="1F944058" w:rsidR="00A372FF" w:rsidRPr="008A2406" w:rsidRDefault="00A372FF" w:rsidP="009F468B">
      <w:pPr>
        <w:suppressAutoHyphens/>
        <w:spacing w:after="120" w:line="240" w:lineRule="auto"/>
        <w:jc w:val="both"/>
        <w:rPr>
          <w:rFonts w:eastAsia="Times New Roman" w:cstheme="minorHAnsi"/>
          <w:lang w:eastAsia="zh-CN"/>
        </w:rPr>
      </w:pPr>
      <w:r w:rsidRPr="008A2406">
        <w:rPr>
          <w:rFonts w:eastAsia="Times New Roman" w:cstheme="minorHAnsi"/>
          <w:b/>
          <w:bCs/>
          <w:lang w:eastAsia="zh-CN"/>
        </w:rPr>
        <w:t>Kaynak:</w:t>
      </w:r>
      <w:r w:rsidRPr="008A2406">
        <w:rPr>
          <w:rFonts w:eastAsia="Times New Roman" w:cstheme="minorHAnsi"/>
          <w:lang w:eastAsia="zh-CN"/>
        </w:rPr>
        <w:t xml:space="preserve"> </w:t>
      </w:r>
      <w:r w:rsidR="004D5469" w:rsidRPr="008A2406">
        <w:rPr>
          <w:rFonts w:eastAsia="Times New Roman" w:cstheme="minorHAnsi"/>
          <w:lang w:eastAsia="zh-CN"/>
        </w:rPr>
        <w:t>(</w:t>
      </w:r>
      <w:proofErr w:type="spellStart"/>
      <w:r w:rsidR="00C26703">
        <w:rPr>
          <w:rFonts w:eastAsia="Times New Roman" w:cstheme="minorHAnsi"/>
          <w:lang w:eastAsia="zh-CN"/>
        </w:rPr>
        <w:t>Calibri</w:t>
      </w:r>
      <w:proofErr w:type="spellEnd"/>
      <w:r w:rsidR="004D5469" w:rsidRPr="008A2406">
        <w:rPr>
          <w:rFonts w:eastAsia="Times New Roman" w:cstheme="minorHAnsi"/>
          <w:lang w:eastAsia="zh-CN"/>
        </w:rPr>
        <w:t xml:space="preserve"> 11)</w:t>
      </w:r>
    </w:p>
    <w:p w14:paraId="2664FE36" w14:textId="77777777" w:rsidR="001132C6" w:rsidRDefault="001132C6" w:rsidP="008A2406">
      <w:pPr>
        <w:spacing w:after="120" w:line="240" w:lineRule="auto"/>
        <w:jc w:val="both"/>
        <w:rPr>
          <w:rFonts w:cstheme="minorHAnsi"/>
          <w:sz w:val="24"/>
          <w:szCs w:val="24"/>
        </w:rPr>
      </w:pPr>
    </w:p>
    <w:p w14:paraId="3078B3B7" w14:textId="3D093C8F" w:rsidR="00066EE8" w:rsidRPr="008A2406" w:rsidRDefault="009F468B" w:rsidP="008A2406">
      <w:pPr>
        <w:spacing w:after="120" w:line="240" w:lineRule="auto"/>
        <w:jc w:val="both"/>
        <w:rPr>
          <w:rFonts w:cstheme="minorHAnsi"/>
          <w:sz w:val="24"/>
          <w:szCs w:val="24"/>
        </w:rPr>
      </w:pPr>
      <w:r w:rsidRPr="008A2406">
        <w:rPr>
          <w:rFonts w:cstheme="minorHAnsi"/>
          <w:sz w:val="24"/>
          <w:szCs w:val="24"/>
        </w:rPr>
        <w:lastRenderedPageBreak/>
        <w:t>Çalışmada yer alan tablolar “</w:t>
      </w:r>
      <w:proofErr w:type="spellStart"/>
      <w:r w:rsidRPr="008A2406">
        <w:rPr>
          <w:rFonts w:cstheme="minorHAnsi"/>
          <w:sz w:val="24"/>
          <w:szCs w:val="24"/>
        </w:rPr>
        <w:t>word</w:t>
      </w:r>
      <w:proofErr w:type="spellEnd"/>
      <w:r w:rsidRPr="008A2406">
        <w:rPr>
          <w:rFonts w:cstheme="minorHAnsi"/>
          <w:sz w:val="24"/>
          <w:szCs w:val="24"/>
        </w:rPr>
        <w:t>” programında hazırlanacaktır. Sayılar sağa yaslı olacaktır. Ondalık ayracı olarak virgül kullanılacaktır. Ondalıklı sayıların tam kısmı 0 (sıfır) olması durumuna boş bırakılmayacak olup tam kısma 0 yazılacaktır. (</w:t>
      </w:r>
      <w:r w:rsidR="000E2C6F" w:rsidRPr="008A2406">
        <w:rPr>
          <w:rFonts w:cstheme="minorHAnsi"/>
          <w:sz w:val="24"/>
          <w:szCs w:val="24"/>
        </w:rPr>
        <w:t>Örnek</w:t>
      </w:r>
      <w:r w:rsidRPr="008A2406">
        <w:rPr>
          <w:rFonts w:cstheme="minorHAnsi"/>
          <w:sz w:val="24"/>
          <w:szCs w:val="24"/>
        </w:rPr>
        <w:t xml:space="preserve"> gösterim: yanlış </w:t>
      </w:r>
      <w:r w:rsidRPr="008A2406">
        <w:rPr>
          <w:rFonts w:cstheme="minorHAnsi"/>
          <w:b/>
          <w:bCs/>
          <w:sz w:val="24"/>
          <w:szCs w:val="24"/>
        </w:rPr>
        <w:t>,47</w:t>
      </w:r>
      <w:r w:rsidRPr="008A2406">
        <w:rPr>
          <w:rFonts w:cstheme="minorHAnsi"/>
          <w:sz w:val="24"/>
          <w:szCs w:val="24"/>
        </w:rPr>
        <w:t xml:space="preserve"> doğru </w:t>
      </w:r>
      <w:r w:rsidRPr="008A2406">
        <w:rPr>
          <w:rFonts w:cstheme="minorHAnsi"/>
          <w:b/>
          <w:bCs/>
          <w:sz w:val="24"/>
          <w:szCs w:val="24"/>
        </w:rPr>
        <w:t>0,47</w:t>
      </w:r>
      <w:r w:rsidRPr="008A2406">
        <w:rPr>
          <w:rFonts w:cstheme="minorHAnsi"/>
          <w:sz w:val="24"/>
          <w:szCs w:val="24"/>
        </w:rPr>
        <w:t xml:space="preserve">) Ondalıklı basamakta en fazla </w:t>
      </w:r>
      <w:r w:rsidRPr="008A2406">
        <w:rPr>
          <w:rFonts w:cstheme="minorHAnsi"/>
          <w:b/>
          <w:bCs/>
          <w:sz w:val="24"/>
          <w:szCs w:val="24"/>
        </w:rPr>
        <w:t>3 basamağa</w:t>
      </w:r>
      <w:r w:rsidRPr="008A2406">
        <w:rPr>
          <w:rFonts w:cstheme="minorHAnsi"/>
          <w:sz w:val="24"/>
          <w:szCs w:val="24"/>
        </w:rPr>
        <w:t xml:space="preserve"> kadar yer verilmelidir. Tabloların sağ ve sol yandan boşlukları sayfa kenarlıklarıyla aynı hizada olmalıdır. Bu işlem tablonun tamamı seçilip, fareden sağ tıklanıp, otomatik sığdır seçeneği seçilip son olarak pencereye otomatik sığdır seçeneği tıklanıp yapılabilir. Tablolar, “</w:t>
      </w:r>
      <w:proofErr w:type="spellStart"/>
      <w:r w:rsidRPr="008A2406">
        <w:rPr>
          <w:rFonts w:cstheme="minorHAnsi"/>
          <w:sz w:val="24"/>
          <w:szCs w:val="24"/>
        </w:rPr>
        <w:t>word</w:t>
      </w:r>
      <w:proofErr w:type="spellEnd"/>
      <w:r w:rsidRPr="008A2406">
        <w:rPr>
          <w:rFonts w:cstheme="minorHAnsi"/>
          <w:sz w:val="24"/>
          <w:szCs w:val="24"/>
        </w:rPr>
        <w:t xml:space="preserve">” programındaki tablo komutuyla yapılmalıdır. Tablolarda sayfalar yan çevrilmeyecektir. Çok gerekli durumlarda </w:t>
      </w:r>
      <w:r w:rsidR="000E2C6F" w:rsidRPr="008A2406">
        <w:rPr>
          <w:rFonts w:cstheme="minorHAnsi"/>
          <w:sz w:val="24"/>
          <w:szCs w:val="24"/>
        </w:rPr>
        <w:t>Editör ’ün</w:t>
      </w:r>
      <w:r w:rsidRPr="008A2406">
        <w:rPr>
          <w:rFonts w:cstheme="minorHAnsi"/>
          <w:sz w:val="24"/>
          <w:szCs w:val="24"/>
        </w:rPr>
        <w:t xml:space="preserve"> görüşüne başvurulacaktır. Tablolarda normali 9 punto kullanımı olup 8 punto ve çok gerekli durumlarda 7 puntoya kadar kullanılabilir. Sadece tablolar için </w:t>
      </w:r>
      <w:r w:rsidRPr="008A2406">
        <w:rPr>
          <w:rFonts w:cstheme="minorHAnsi"/>
          <w:b/>
          <w:bCs/>
          <w:sz w:val="24"/>
          <w:szCs w:val="24"/>
        </w:rPr>
        <w:t>Satır Aralığı </w:t>
      </w:r>
      <w:r w:rsidRPr="008A2406">
        <w:rPr>
          <w:rFonts w:cstheme="minorHAnsi"/>
          <w:sz w:val="24"/>
          <w:szCs w:val="24"/>
        </w:rPr>
        <w:t xml:space="preserve">Tek, Önce 0 </w:t>
      </w:r>
      <w:proofErr w:type="spellStart"/>
      <w:r w:rsidRPr="008A2406">
        <w:rPr>
          <w:rFonts w:cstheme="minorHAnsi"/>
          <w:sz w:val="24"/>
          <w:szCs w:val="24"/>
        </w:rPr>
        <w:t>nk</w:t>
      </w:r>
      <w:proofErr w:type="spellEnd"/>
      <w:r w:rsidRPr="008A2406">
        <w:rPr>
          <w:rFonts w:cstheme="minorHAnsi"/>
          <w:sz w:val="24"/>
          <w:szCs w:val="24"/>
        </w:rPr>
        <w:t xml:space="preserve">, Sonra 0 </w:t>
      </w:r>
      <w:proofErr w:type="spellStart"/>
      <w:r w:rsidRPr="008A2406">
        <w:rPr>
          <w:rFonts w:cstheme="minorHAnsi"/>
          <w:sz w:val="24"/>
          <w:szCs w:val="24"/>
        </w:rPr>
        <w:t>nk</w:t>
      </w:r>
      <w:proofErr w:type="spellEnd"/>
      <w:r w:rsidRPr="008A2406">
        <w:rPr>
          <w:rFonts w:cstheme="minorHAnsi"/>
          <w:sz w:val="24"/>
          <w:szCs w:val="24"/>
        </w:rPr>
        <w:t>, Girinti yok. Bir tabloda verilmesi mümkün olan bilgiler için birden fazla tablo kullanılmamalıdır.</w:t>
      </w:r>
    </w:p>
    <w:p w14:paraId="33CEBFE7" w14:textId="1F403427" w:rsidR="008A2406" w:rsidRDefault="001132C6" w:rsidP="008A2406">
      <w:pPr>
        <w:spacing w:after="120" w:line="240" w:lineRule="auto"/>
        <w:jc w:val="both"/>
        <w:rPr>
          <w:rFonts w:cstheme="minorHAnsi"/>
          <w:sz w:val="24"/>
          <w:szCs w:val="24"/>
        </w:rPr>
      </w:pPr>
      <w:r>
        <w:rPr>
          <w:rFonts w:cstheme="minorHAnsi"/>
          <w:sz w:val="24"/>
          <w:szCs w:val="24"/>
        </w:rPr>
        <w:t>Tablolar ve şekillerden önce ve sonra bir satır aralığı boşluk bırakılmalıdır.</w:t>
      </w:r>
    </w:p>
    <w:p w14:paraId="7D1D7256" w14:textId="77777777" w:rsidR="001132C6" w:rsidRPr="008A2406" w:rsidRDefault="001132C6" w:rsidP="008A2406">
      <w:pPr>
        <w:spacing w:after="120" w:line="240" w:lineRule="auto"/>
        <w:jc w:val="both"/>
        <w:rPr>
          <w:rFonts w:cstheme="minorHAnsi"/>
          <w:sz w:val="24"/>
          <w:szCs w:val="24"/>
        </w:rPr>
      </w:pPr>
    </w:p>
    <w:p w14:paraId="25417C63" w14:textId="4AD4D2F7" w:rsidR="000E2C6F" w:rsidRPr="008A2406" w:rsidRDefault="000E2C6F">
      <w:pPr>
        <w:pStyle w:val="ListeParagraf"/>
        <w:numPr>
          <w:ilvl w:val="1"/>
          <w:numId w:val="2"/>
        </w:numPr>
        <w:spacing w:after="120" w:line="240" w:lineRule="auto"/>
        <w:rPr>
          <w:rFonts w:asciiTheme="minorHAnsi" w:hAnsiTheme="minorHAnsi" w:cstheme="minorHAnsi"/>
          <w:b/>
          <w:lang w:val="tr-TR"/>
        </w:rPr>
      </w:pPr>
      <w:r w:rsidRPr="008A2406">
        <w:rPr>
          <w:rFonts w:asciiTheme="minorHAnsi" w:eastAsia="Times New Roman" w:hAnsiTheme="minorHAnsi" w:cstheme="minorHAnsi"/>
          <w:b/>
          <w:lang w:val="tr-TR" w:eastAsia="zh-CN"/>
        </w:rPr>
        <w:t xml:space="preserve">İkinci Düzey </w:t>
      </w:r>
      <w:proofErr w:type="gramStart"/>
      <w:r w:rsidRPr="008A2406">
        <w:rPr>
          <w:rFonts w:asciiTheme="minorHAnsi" w:eastAsia="Times New Roman" w:hAnsiTheme="minorHAnsi" w:cstheme="minorHAnsi"/>
          <w:b/>
          <w:lang w:val="tr-TR" w:eastAsia="zh-CN"/>
        </w:rPr>
        <w:t>Başlık(</w:t>
      </w:r>
      <w:proofErr w:type="gramEnd"/>
      <w:r w:rsidRPr="008A2406">
        <w:rPr>
          <w:rFonts w:asciiTheme="minorHAnsi" w:eastAsia="Times New Roman" w:hAnsiTheme="minorHAnsi" w:cstheme="minorHAnsi"/>
          <w:b/>
          <w:lang w:val="tr-TR" w:eastAsia="zh-CN"/>
        </w:rPr>
        <w:t xml:space="preserve">kalın, </w:t>
      </w:r>
      <w:proofErr w:type="spellStart"/>
      <w:r w:rsidR="00C26703">
        <w:rPr>
          <w:rFonts w:asciiTheme="minorHAnsi" w:eastAsia="Times New Roman" w:hAnsiTheme="minorHAnsi" w:cstheme="minorHAnsi"/>
          <w:b/>
          <w:lang w:val="tr-TR" w:eastAsia="zh-CN"/>
        </w:rPr>
        <w:t>Calibri</w:t>
      </w:r>
      <w:proofErr w:type="spellEnd"/>
      <w:r w:rsidRPr="008A2406">
        <w:rPr>
          <w:rFonts w:asciiTheme="minorHAnsi" w:eastAsia="Times New Roman" w:hAnsiTheme="minorHAnsi" w:cstheme="minorHAnsi"/>
          <w:b/>
          <w:lang w:val="tr-TR" w:eastAsia="zh-CN"/>
        </w:rPr>
        <w:t xml:space="preserve"> 12 punto, sola yaslı, girinti yok (ve, ile gibi bağlaçlar küçük harfle) kelimelerin ilk harfleri büyük)  </w:t>
      </w:r>
    </w:p>
    <w:p w14:paraId="0A79FE44" w14:textId="4BEC35DB" w:rsidR="001132C6" w:rsidRPr="001132C6" w:rsidRDefault="00C26703" w:rsidP="001132C6">
      <w:pPr>
        <w:suppressAutoHyphens/>
        <w:spacing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w:t>
      </w:r>
    </w:p>
    <w:p w14:paraId="74E29C2B" w14:textId="4EC760E7" w:rsidR="008A2406" w:rsidRPr="001132C6" w:rsidRDefault="001132C6" w:rsidP="008A2406">
      <w:pPr>
        <w:spacing w:after="120" w:line="240" w:lineRule="auto"/>
        <w:rPr>
          <w:rFonts w:cstheme="minorHAnsi"/>
          <w:bCs/>
          <w:sz w:val="24"/>
          <w:szCs w:val="24"/>
        </w:rPr>
      </w:pPr>
      <w:r w:rsidRPr="001132C6">
        <w:rPr>
          <w:rFonts w:cstheme="minorHAnsi"/>
          <w:bCs/>
          <w:sz w:val="24"/>
          <w:szCs w:val="24"/>
        </w:rPr>
        <w:t>Bölüm sonlarında yeni başlık eklemeden önce, bir satır aralığı boşluk bırakılmalıdır.</w:t>
      </w:r>
    </w:p>
    <w:p w14:paraId="51DD6744" w14:textId="77777777" w:rsidR="001132C6" w:rsidRPr="008A2406" w:rsidRDefault="001132C6" w:rsidP="008A2406">
      <w:pPr>
        <w:spacing w:after="120" w:line="240" w:lineRule="auto"/>
        <w:rPr>
          <w:rFonts w:cstheme="minorHAnsi"/>
          <w:b/>
        </w:rPr>
      </w:pPr>
    </w:p>
    <w:p w14:paraId="35CFD61C" w14:textId="379ADA45" w:rsidR="000E2C6F" w:rsidRPr="008A2406" w:rsidRDefault="000E2C6F" w:rsidP="000E2C6F">
      <w:pPr>
        <w:spacing w:after="120" w:line="240" w:lineRule="auto"/>
        <w:rPr>
          <w:rFonts w:eastAsia="Times New Roman" w:cstheme="minorHAnsi"/>
          <w:b/>
          <w:sz w:val="24"/>
          <w:szCs w:val="24"/>
          <w:lang w:eastAsia="zh-CN"/>
        </w:rPr>
      </w:pPr>
      <w:r w:rsidRPr="008A2406">
        <w:rPr>
          <w:rFonts w:eastAsia="Times New Roman" w:cstheme="minorHAnsi"/>
          <w:b/>
          <w:sz w:val="24"/>
          <w:szCs w:val="24"/>
          <w:lang w:eastAsia="zh-CN"/>
        </w:rPr>
        <w:t xml:space="preserve">1.1.1 Üçüncü Düzey </w:t>
      </w:r>
      <w:proofErr w:type="gramStart"/>
      <w:r w:rsidRPr="008A2406">
        <w:rPr>
          <w:rFonts w:eastAsia="Times New Roman" w:cstheme="minorHAnsi"/>
          <w:b/>
          <w:sz w:val="24"/>
          <w:szCs w:val="24"/>
          <w:lang w:eastAsia="zh-CN"/>
        </w:rPr>
        <w:t>Başlık(</w:t>
      </w:r>
      <w:proofErr w:type="gramEnd"/>
      <w:r w:rsidRPr="008A2406">
        <w:rPr>
          <w:rFonts w:eastAsia="Times New Roman" w:cstheme="minorHAnsi"/>
          <w:b/>
          <w:sz w:val="24"/>
          <w:szCs w:val="24"/>
          <w:lang w:eastAsia="zh-CN"/>
        </w:rPr>
        <w:t xml:space="preserve">kalın, </w:t>
      </w:r>
      <w:proofErr w:type="spellStart"/>
      <w:r w:rsidR="00C26703">
        <w:rPr>
          <w:rFonts w:eastAsia="Times New Roman" w:cstheme="minorHAnsi"/>
          <w:b/>
          <w:sz w:val="24"/>
          <w:szCs w:val="24"/>
          <w:lang w:eastAsia="zh-CN"/>
        </w:rPr>
        <w:t>Calibri</w:t>
      </w:r>
      <w:proofErr w:type="spellEnd"/>
      <w:r w:rsidRPr="008A2406">
        <w:rPr>
          <w:rFonts w:eastAsia="Times New Roman" w:cstheme="minorHAnsi"/>
          <w:b/>
          <w:sz w:val="24"/>
          <w:szCs w:val="24"/>
          <w:lang w:eastAsia="zh-CN"/>
        </w:rPr>
        <w:t xml:space="preserve"> 12 punto, sola yaslı, girinti yok (ve, ile gibi bağlaçlar küçük harfle) kelimelerin ilk harfleri büyük)  </w:t>
      </w:r>
    </w:p>
    <w:p w14:paraId="32381A51" w14:textId="3FDAFA7C" w:rsidR="001132C6" w:rsidRPr="001132C6" w:rsidRDefault="00C26703" w:rsidP="001132C6">
      <w:pPr>
        <w:suppressAutoHyphens/>
        <w:spacing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w:t>
      </w:r>
    </w:p>
    <w:p w14:paraId="26CF5259" w14:textId="77777777" w:rsidR="001132C6" w:rsidRPr="001132C6" w:rsidRDefault="001132C6" w:rsidP="001132C6">
      <w:pPr>
        <w:spacing w:after="120" w:line="240" w:lineRule="auto"/>
        <w:rPr>
          <w:rFonts w:cstheme="minorHAnsi"/>
          <w:bCs/>
          <w:sz w:val="24"/>
          <w:szCs w:val="24"/>
        </w:rPr>
      </w:pPr>
      <w:r w:rsidRPr="001132C6">
        <w:rPr>
          <w:rFonts w:cstheme="minorHAnsi"/>
          <w:bCs/>
          <w:sz w:val="24"/>
          <w:szCs w:val="24"/>
        </w:rPr>
        <w:t xml:space="preserve">Bölüm sonlarında yeni başlık eklemeden önce, bir satır aralığı boşluk bırakılmalıdır. </w:t>
      </w:r>
    </w:p>
    <w:p w14:paraId="7FF7EF9F" w14:textId="77777777" w:rsidR="008A2406" w:rsidRPr="008A2406" w:rsidRDefault="008A2406" w:rsidP="000E2C6F">
      <w:pPr>
        <w:spacing w:after="120" w:line="240" w:lineRule="auto"/>
        <w:rPr>
          <w:rFonts w:eastAsia="Times New Roman" w:cstheme="minorHAnsi"/>
          <w:b/>
          <w:sz w:val="24"/>
          <w:szCs w:val="24"/>
          <w:lang w:eastAsia="zh-CN"/>
        </w:rPr>
      </w:pPr>
    </w:p>
    <w:p w14:paraId="7FBD7011" w14:textId="247F4213" w:rsidR="00066EE8" w:rsidRPr="008A2406" w:rsidRDefault="003A7DE5" w:rsidP="008A2406">
      <w:pPr>
        <w:spacing w:after="120" w:line="240" w:lineRule="auto"/>
        <w:rPr>
          <w:rFonts w:eastAsia="Times New Roman" w:cstheme="minorHAnsi"/>
          <w:b/>
          <w:iCs/>
          <w:sz w:val="24"/>
          <w:szCs w:val="24"/>
          <w:lang w:eastAsia="zh-CN"/>
        </w:rPr>
      </w:pPr>
      <w:r w:rsidRPr="008A2406">
        <w:rPr>
          <w:rFonts w:eastAsia="Times New Roman" w:cstheme="minorHAnsi"/>
          <w:b/>
          <w:sz w:val="24"/>
          <w:szCs w:val="24"/>
          <w:lang w:eastAsia="zh-CN"/>
        </w:rPr>
        <w:t xml:space="preserve">2. Sonuç </w:t>
      </w:r>
      <w:r w:rsidRPr="008A2406">
        <w:rPr>
          <w:rFonts w:eastAsia="Times New Roman" w:cstheme="minorHAnsi"/>
          <w:b/>
          <w:iCs/>
          <w:sz w:val="24"/>
          <w:szCs w:val="24"/>
          <w:lang w:eastAsia="zh-CN"/>
        </w:rPr>
        <w:t xml:space="preserve">(1. Düzey başlık, 12 punto </w:t>
      </w:r>
      <w:proofErr w:type="spellStart"/>
      <w:r w:rsidR="00C26703">
        <w:rPr>
          <w:rFonts w:eastAsia="Times New Roman" w:cstheme="minorHAnsi"/>
          <w:b/>
          <w:iCs/>
          <w:sz w:val="24"/>
          <w:szCs w:val="24"/>
          <w:lang w:eastAsia="zh-CN"/>
        </w:rPr>
        <w:t>Calibri</w:t>
      </w:r>
      <w:proofErr w:type="spellEnd"/>
      <w:r w:rsidRPr="008A2406">
        <w:rPr>
          <w:rFonts w:eastAsia="Times New Roman" w:cstheme="minorHAnsi"/>
          <w:b/>
          <w:iCs/>
          <w:sz w:val="24"/>
          <w:szCs w:val="24"/>
          <w:lang w:eastAsia="zh-CN"/>
        </w:rPr>
        <w:t>, sola yaslı, kalın, ilk harfi büyük)</w:t>
      </w:r>
    </w:p>
    <w:p w14:paraId="65599382" w14:textId="4EC83E6A" w:rsidR="001132C6" w:rsidRPr="001132C6" w:rsidRDefault="00C26703" w:rsidP="001132C6">
      <w:pPr>
        <w:suppressAutoHyphens/>
        <w:spacing w:after="120" w:line="240" w:lineRule="auto"/>
        <w:jc w:val="both"/>
        <w:rPr>
          <w:rFonts w:eastAsia="Times New Roman" w:cstheme="minorHAnsi"/>
          <w:sz w:val="24"/>
          <w:szCs w:val="24"/>
          <w:lang w:eastAsia="zh-CN"/>
        </w:rPr>
      </w:pP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Önce: 0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sonra 6 </w:t>
      </w:r>
      <w:proofErr w:type="spellStart"/>
      <w:r w:rsidR="001132C6" w:rsidRPr="001132C6">
        <w:rPr>
          <w:rFonts w:eastAsia="Times New Roman" w:cstheme="minorHAnsi"/>
          <w:sz w:val="24"/>
          <w:szCs w:val="24"/>
          <w:lang w:eastAsia="zh-CN"/>
        </w:rPr>
        <w:t>nk</w:t>
      </w:r>
      <w:proofErr w:type="spellEnd"/>
      <w:r w:rsidR="001132C6" w:rsidRPr="001132C6">
        <w:rPr>
          <w:rFonts w:eastAsia="Times New Roman" w:cstheme="minorHAnsi"/>
          <w:sz w:val="24"/>
          <w:szCs w:val="24"/>
          <w:lang w:eastAsia="zh-CN"/>
        </w:rPr>
        <w:t xml:space="preserve">. </w:t>
      </w:r>
      <w:proofErr w:type="spellStart"/>
      <w:r>
        <w:rPr>
          <w:rFonts w:eastAsia="Times New Roman" w:cstheme="minorHAnsi"/>
          <w:sz w:val="24"/>
          <w:szCs w:val="24"/>
          <w:lang w:eastAsia="zh-CN"/>
        </w:rPr>
        <w:t>Calibri</w:t>
      </w:r>
      <w:proofErr w:type="spellEnd"/>
      <w:r w:rsidR="001132C6" w:rsidRPr="001132C6">
        <w:rPr>
          <w:rFonts w:eastAsia="Times New Roman" w:cstheme="minorHAnsi"/>
          <w:sz w:val="24"/>
          <w:szCs w:val="24"/>
          <w:lang w:eastAsia="zh-CN"/>
        </w:rPr>
        <w:t xml:space="preserve"> 12 punto, 1 satır aralığı, paragraf girintisi yok. </w:t>
      </w:r>
    </w:p>
    <w:p w14:paraId="545FEAA3" w14:textId="5B49869B" w:rsidR="001132C6" w:rsidRDefault="008A2406" w:rsidP="00C26703">
      <w:pPr>
        <w:spacing w:after="120" w:line="240" w:lineRule="auto"/>
        <w:rPr>
          <w:rFonts w:cstheme="minorHAnsi"/>
          <w:bCs/>
          <w:sz w:val="24"/>
          <w:szCs w:val="24"/>
        </w:rPr>
      </w:pPr>
      <w:r w:rsidRPr="001132C6">
        <w:rPr>
          <w:rFonts w:cstheme="minorHAnsi"/>
          <w:bCs/>
          <w:sz w:val="24"/>
          <w:szCs w:val="24"/>
        </w:rPr>
        <w:t xml:space="preserve">Bölüm sonlarında yeni başlık eklemeden önce, bir satır aralığı boşluk bırakılmalıdır. </w:t>
      </w:r>
    </w:p>
    <w:p w14:paraId="3A2235E4" w14:textId="77777777" w:rsidR="00C26703" w:rsidRPr="00C26703" w:rsidRDefault="00C26703" w:rsidP="00C26703">
      <w:pPr>
        <w:spacing w:after="120" w:line="240" w:lineRule="auto"/>
        <w:rPr>
          <w:rFonts w:cstheme="minorHAnsi"/>
          <w:bCs/>
          <w:sz w:val="24"/>
          <w:szCs w:val="24"/>
        </w:rPr>
      </w:pPr>
    </w:p>
    <w:p w14:paraId="0D819F8A" w14:textId="4941E212" w:rsidR="00A372FF" w:rsidRPr="008A2406" w:rsidRDefault="00A372FF" w:rsidP="00066EE8">
      <w:pPr>
        <w:suppressAutoHyphens/>
        <w:spacing w:before="240" w:after="120" w:line="240" w:lineRule="auto"/>
        <w:rPr>
          <w:rFonts w:eastAsia="Times New Roman" w:cstheme="minorHAnsi"/>
          <w:b/>
          <w:sz w:val="24"/>
          <w:szCs w:val="24"/>
          <w:lang w:eastAsia="zh-CN"/>
        </w:rPr>
      </w:pPr>
      <w:r w:rsidRPr="008A2406">
        <w:rPr>
          <w:rFonts w:eastAsia="Times New Roman" w:cstheme="minorHAnsi"/>
          <w:b/>
          <w:sz w:val="24"/>
          <w:szCs w:val="24"/>
          <w:lang w:eastAsia="zh-CN"/>
        </w:rPr>
        <w:t>Kaynakça</w:t>
      </w:r>
      <w:r w:rsidR="00C73BB9" w:rsidRPr="008A2406">
        <w:rPr>
          <w:rFonts w:eastAsia="Times New Roman" w:cstheme="minorHAnsi"/>
          <w:b/>
          <w:sz w:val="24"/>
          <w:szCs w:val="24"/>
          <w:lang w:eastAsia="zh-CN"/>
        </w:rPr>
        <w:t xml:space="preserve"> (</w:t>
      </w:r>
      <w:proofErr w:type="spellStart"/>
      <w:r w:rsidR="00C26703">
        <w:rPr>
          <w:rFonts w:eastAsia="Times New Roman" w:cstheme="minorHAnsi"/>
          <w:b/>
          <w:sz w:val="24"/>
          <w:szCs w:val="24"/>
          <w:lang w:eastAsia="zh-CN"/>
        </w:rPr>
        <w:t>Calibri</w:t>
      </w:r>
      <w:proofErr w:type="spellEnd"/>
      <w:r w:rsidR="00C73BB9" w:rsidRPr="008A2406">
        <w:rPr>
          <w:rFonts w:eastAsia="Times New Roman" w:cstheme="minorHAnsi"/>
          <w:b/>
          <w:sz w:val="24"/>
          <w:szCs w:val="24"/>
          <w:lang w:eastAsia="zh-CN"/>
        </w:rPr>
        <w:t xml:space="preserve">, 12 punto asılı değer 1.25, satır aralığı tek) </w:t>
      </w:r>
      <w:proofErr w:type="spellStart"/>
      <w:r w:rsidR="00C73BB9" w:rsidRPr="008A2406">
        <w:rPr>
          <w:rFonts w:eastAsia="Times New Roman" w:cstheme="minorHAnsi"/>
          <w:b/>
          <w:sz w:val="24"/>
          <w:szCs w:val="24"/>
          <w:lang w:eastAsia="zh-CN"/>
        </w:rPr>
        <w:t>apa</w:t>
      </w:r>
      <w:proofErr w:type="spellEnd"/>
      <w:r w:rsidR="00C73BB9" w:rsidRPr="008A2406">
        <w:rPr>
          <w:rFonts w:eastAsia="Times New Roman" w:cstheme="minorHAnsi"/>
          <w:b/>
          <w:sz w:val="24"/>
          <w:szCs w:val="24"/>
          <w:lang w:eastAsia="zh-CN"/>
        </w:rPr>
        <w:t xml:space="preserve"> 6</w:t>
      </w:r>
    </w:p>
    <w:p w14:paraId="40D23804" w14:textId="687D696B" w:rsidR="00A372FF" w:rsidRPr="008A2406" w:rsidRDefault="00A372FF" w:rsidP="00A372FF">
      <w:pPr>
        <w:suppressAutoHyphens/>
        <w:spacing w:after="120" w:line="240" w:lineRule="auto"/>
        <w:ind w:left="709" w:hanging="709"/>
        <w:jc w:val="both"/>
        <w:rPr>
          <w:rFonts w:eastAsia="Times New Roman" w:cstheme="minorHAnsi"/>
          <w:sz w:val="24"/>
          <w:szCs w:val="24"/>
          <w:lang w:eastAsia="zh-CN"/>
        </w:rPr>
      </w:pPr>
      <w:proofErr w:type="spellStart"/>
      <w:r w:rsidRPr="008A2406">
        <w:rPr>
          <w:rFonts w:eastAsia="Times New Roman" w:cstheme="minorHAnsi"/>
          <w:sz w:val="24"/>
          <w:szCs w:val="24"/>
          <w:lang w:eastAsia="zh-CN"/>
        </w:rPr>
        <w:t>Abensour</w:t>
      </w:r>
      <w:proofErr w:type="spellEnd"/>
      <w:r w:rsidRPr="008A2406">
        <w:rPr>
          <w:rFonts w:eastAsia="Times New Roman" w:cstheme="minorHAnsi"/>
          <w:sz w:val="24"/>
          <w:szCs w:val="24"/>
          <w:lang w:eastAsia="zh-CN"/>
        </w:rPr>
        <w:t xml:space="preserve">, M. (2009). </w:t>
      </w:r>
      <w:r w:rsidRPr="008A2406">
        <w:rPr>
          <w:rFonts w:eastAsia="Times New Roman" w:cstheme="minorHAnsi"/>
          <w:bCs/>
          <w:i/>
          <w:iCs/>
          <w:sz w:val="24"/>
          <w:szCs w:val="24"/>
          <w:lang w:eastAsia="zh-CN"/>
        </w:rPr>
        <w:t xml:space="preserve">Ütopya: Thomas </w:t>
      </w:r>
      <w:proofErr w:type="spellStart"/>
      <w:r w:rsidRPr="008A2406">
        <w:rPr>
          <w:rFonts w:eastAsia="Times New Roman" w:cstheme="minorHAnsi"/>
          <w:bCs/>
          <w:i/>
          <w:iCs/>
          <w:sz w:val="24"/>
          <w:szCs w:val="24"/>
          <w:lang w:eastAsia="zh-CN"/>
        </w:rPr>
        <w:t>Mo</w:t>
      </w:r>
      <w:r w:rsidR="00066EE8" w:rsidRPr="008A2406">
        <w:rPr>
          <w:rFonts w:eastAsia="Times New Roman" w:cstheme="minorHAnsi"/>
          <w:bCs/>
          <w:i/>
          <w:iCs/>
          <w:sz w:val="24"/>
          <w:szCs w:val="24"/>
          <w:lang w:eastAsia="zh-CN"/>
        </w:rPr>
        <w:t>o</w:t>
      </w:r>
      <w:r w:rsidRPr="008A2406">
        <w:rPr>
          <w:rFonts w:eastAsia="Times New Roman" w:cstheme="minorHAnsi"/>
          <w:bCs/>
          <w:i/>
          <w:iCs/>
          <w:sz w:val="24"/>
          <w:szCs w:val="24"/>
          <w:lang w:eastAsia="zh-CN"/>
        </w:rPr>
        <w:t>re’dan</w:t>
      </w:r>
      <w:proofErr w:type="spellEnd"/>
      <w:r w:rsidRPr="008A2406">
        <w:rPr>
          <w:rFonts w:eastAsia="Times New Roman" w:cstheme="minorHAnsi"/>
          <w:bCs/>
          <w:i/>
          <w:iCs/>
          <w:sz w:val="24"/>
          <w:szCs w:val="24"/>
          <w:lang w:eastAsia="zh-CN"/>
        </w:rPr>
        <w:t xml:space="preserve"> Walter Benjamin’e</w:t>
      </w:r>
      <w:r w:rsidRPr="008A2406">
        <w:rPr>
          <w:rFonts w:eastAsia="Times New Roman" w:cstheme="minorHAnsi"/>
          <w:bCs/>
          <w:sz w:val="24"/>
          <w:szCs w:val="24"/>
          <w:lang w:eastAsia="zh-CN"/>
        </w:rPr>
        <w:t>.</w:t>
      </w:r>
      <w:r w:rsidRPr="008A2406">
        <w:rPr>
          <w:rFonts w:eastAsia="Times New Roman" w:cstheme="minorHAnsi"/>
          <w:sz w:val="24"/>
          <w:szCs w:val="24"/>
          <w:lang w:eastAsia="zh-CN"/>
        </w:rPr>
        <w:t xml:space="preserve"> (A. U. Kılıç Çev.) İstanbul: </w:t>
      </w:r>
      <w:proofErr w:type="spellStart"/>
      <w:r w:rsidRPr="008A2406">
        <w:rPr>
          <w:rFonts w:eastAsia="Times New Roman" w:cstheme="minorHAnsi"/>
          <w:sz w:val="24"/>
          <w:szCs w:val="24"/>
          <w:lang w:eastAsia="zh-CN"/>
        </w:rPr>
        <w:t>Versus</w:t>
      </w:r>
      <w:proofErr w:type="spellEnd"/>
      <w:r w:rsidRPr="008A2406">
        <w:rPr>
          <w:rFonts w:eastAsia="Times New Roman" w:cstheme="minorHAnsi"/>
          <w:sz w:val="24"/>
          <w:szCs w:val="24"/>
          <w:lang w:eastAsia="zh-CN"/>
        </w:rPr>
        <w:t xml:space="preserve"> Kitap.</w:t>
      </w:r>
    </w:p>
    <w:p w14:paraId="5BBBC4D9" w14:textId="77777777" w:rsidR="00A372FF" w:rsidRPr="008A2406" w:rsidRDefault="00A372FF" w:rsidP="00A372FF">
      <w:pPr>
        <w:suppressAutoHyphens/>
        <w:spacing w:after="120" w:line="240" w:lineRule="auto"/>
        <w:ind w:left="709" w:hanging="709"/>
        <w:jc w:val="both"/>
        <w:rPr>
          <w:rFonts w:eastAsia="Times New Roman" w:cstheme="minorHAnsi"/>
          <w:sz w:val="24"/>
          <w:szCs w:val="24"/>
          <w:lang w:eastAsia="zh-CN"/>
        </w:rPr>
      </w:pPr>
      <w:proofErr w:type="spellStart"/>
      <w:r w:rsidRPr="008A2406">
        <w:rPr>
          <w:rFonts w:eastAsia="Times New Roman" w:cstheme="minorHAnsi"/>
          <w:sz w:val="24"/>
          <w:szCs w:val="24"/>
          <w:lang w:eastAsia="zh-CN"/>
        </w:rPr>
        <w:t>Bauman</w:t>
      </w:r>
      <w:proofErr w:type="spellEnd"/>
      <w:r w:rsidRPr="008A2406">
        <w:rPr>
          <w:rFonts w:eastAsia="Times New Roman" w:cstheme="minorHAnsi"/>
          <w:sz w:val="24"/>
          <w:szCs w:val="24"/>
          <w:lang w:eastAsia="zh-CN"/>
        </w:rPr>
        <w:t xml:space="preserve">, Z. (2016). </w:t>
      </w:r>
      <w:r w:rsidRPr="008A2406">
        <w:rPr>
          <w:rFonts w:eastAsia="Times New Roman" w:cstheme="minorHAnsi"/>
          <w:bCs/>
          <w:i/>
          <w:iCs/>
          <w:sz w:val="24"/>
          <w:szCs w:val="24"/>
          <w:lang w:eastAsia="zh-CN"/>
        </w:rPr>
        <w:t>Sosyalizm, Aktif Ütopya</w:t>
      </w:r>
      <w:r w:rsidRPr="008A2406">
        <w:rPr>
          <w:rFonts w:eastAsia="Times New Roman" w:cstheme="minorHAnsi"/>
          <w:bCs/>
          <w:sz w:val="24"/>
          <w:szCs w:val="24"/>
          <w:lang w:eastAsia="zh-CN"/>
        </w:rPr>
        <w:t xml:space="preserve">. </w:t>
      </w:r>
      <w:r w:rsidRPr="008A2406">
        <w:rPr>
          <w:rFonts w:eastAsia="Times New Roman" w:cstheme="minorHAnsi"/>
          <w:sz w:val="24"/>
          <w:szCs w:val="24"/>
          <w:lang w:eastAsia="zh-CN"/>
        </w:rPr>
        <w:t xml:space="preserve">(A. </w:t>
      </w:r>
      <w:proofErr w:type="spellStart"/>
      <w:r w:rsidRPr="008A2406">
        <w:rPr>
          <w:rFonts w:eastAsia="Times New Roman" w:cstheme="minorHAnsi"/>
          <w:sz w:val="24"/>
          <w:szCs w:val="24"/>
          <w:lang w:eastAsia="zh-CN"/>
        </w:rPr>
        <w:t>Araşan</w:t>
      </w:r>
      <w:proofErr w:type="spellEnd"/>
      <w:r w:rsidRPr="008A2406">
        <w:rPr>
          <w:rFonts w:eastAsia="Times New Roman" w:cstheme="minorHAnsi"/>
          <w:sz w:val="24"/>
          <w:szCs w:val="24"/>
          <w:lang w:eastAsia="zh-CN"/>
        </w:rPr>
        <w:t xml:space="preserve"> Çev.) Ankara: </w:t>
      </w:r>
      <w:proofErr w:type="spellStart"/>
      <w:r w:rsidRPr="008A2406">
        <w:rPr>
          <w:rFonts w:eastAsia="Times New Roman" w:cstheme="minorHAnsi"/>
          <w:sz w:val="24"/>
          <w:szCs w:val="24"/>
          <w:lang w:eastAsia="zh-CN"/>
        </w:rPr>
        <w:t>Heretik</w:t>
      </w:r>
      <w:proofErr w:type="spellEnd"/>
      <w:r w:rsidRPr="008A2406">
        <w:rPr>
          <w:rFonts w:eastAsia="Times New Roman" w:cstheme="minorHAnsi"/>
          <w:sz w:val="24"/>
          <w:szCs w:val="24"/>
          <w:lang w:eastAsia="zh-CN"/>
        </w:rPr>
        <w:t xml:space="preserve"> Yayıncılık.</w:t>
      </w:r>
    </w:p>
    <w:p w14:paraId="4D7B990A" w14:textId="71C18F0D" w:rsidR="00A372FF" w:rsidRPr="008A2406" w:rsidRDefault="00A372FF" w:rsidP="00C73BB9">
      <w:pPr>
        <w:suppressAutoHyphens/>
        <w:spacing w:after="120" w:line="240" w:lineRule="auto"/>
        <w:ind w:left="709" w:hanging="709"/>
        <w:jc w:val="both"/>
        <w:rPr>
          <w:rFonts w:eastAsia="Times New Roman" w:cstheme="minorHAnsi"/>
          <w:sz w:val="24"/>
          <w:szCs w:val="24"/>
          <w:lang w:val="en-US" w:eastAsia="zh-CN"/>
        </w:rPr>
      </w:pPr>
      <w:r w:rsidRPr="008A2406">
        <w:rPr>
          <w:rFonts w:eastAsia="Times New Roman" w:cstheme="minorHAnsi"/>
          <w:sz w:val="24"/>
          <w:szCs w:val="24"/>
          <w:lang w:val="en-US" w:eastAsia="zh-CN"/>
        </w:rPr>
        <w:lastRenderedPageBreak/>
        <w:t xml:space="preserve">Beaumont, M. (2007). Introduction. In Bellamy, E. </w:t>
      </w:r>
      <w:r w:rsidRPr="008A2406">
        <w:rPr>
          <w:rFonts w:eastAsia="Times New Roman" w:cstheme="minorHAnsi"/>
          <w:i/>
          <w:iCs/>
          <w:sz w:val="24"/>
          <w:szCs w:val="24"/>
          <w:lang w:val="en-US" w:eastAsia="zh-CN"/>
        </w:rPr>
        <w:t>Looking Backward 2000-1887</w:t>
      </w:r>
      <w:r w:rsidRPr="008A2406">
        <w:rPr>
          <w:rFonts w:eastAsia="Times New Roman" w:cstheme="minorHAnsi"/>
          <w:sz w:val="24"/>
          <w:szCs w:val="24"/>
          <w:lang w:val="en-US" w:eastAsia="zh-CN"/>
        </w:rPr>
        <w:t>. Oxford: Oxford University Press (vii-xxx).</w:t>
      </w:r>
    </w:p>
    <w:p w14:paraId="2999D225" w14:textId="36428D52" w:rsidR="00AE2BB5" w:rsidRPr="008A2406" w:rsidRDefault="00AE2BB5" w:rsidP="00A372FF">
      <w:pPr>
        <w:suppressAutoHyphens/>
        <w:spacing w:after="120" w:line="240" w:lineRule="auto"/>
        <w:ind w:left="709" w:hanging="709"/>
        <w:jc w:val="both"/>
        <w:rPr>
          <w:rFonts w:eastAsia="Times New Roman" w:cstheme="minorHAnsi"/>
          <w:sz w:val="24"/>
          <w:szCs w:val="24"/>
          <w:lang w:eastAsia="zh-CN"/>
        </w:rPr>
      </w:pPr>
      <w:r w:rsidRPr="008A2406">
        <w:rPr>
          <w:rFonts w:cstheme="minorHAnsi"/>
          <w:color w:val="111111"/>
          <w:sz w:val="24"/>
          <w:szCs w:val="24"/>
          <w:shd w:val="clear" w:color="auto" w:fill="FFFFFF"/>
        </w:rPr>
        <w:t>Çetin, G. (2007). Vergi Aflarının Vergi Mükelleflerinin Tutum ve Davranışları Üzerindeki Etkisi, </w:t>
      </w:r>
      <w:r w:rsidRPr="008A2406">
        <w:rPr>
          <w:rFonts w:cstheme="minorHAnsi"/>
          <w:i/>
          <w:iCs/>
          <w:color w:val="111111"/>
          <w:sz w:val="24"/>
          <w:szCs w:val="24"/>
          <w:shd w:val="clear" w:color="auto" w:fill="FFFFFF"/>
        </w:rPr>
        <w:t>Yönetim ve Ekonomi: Celal Bayar Üniversitesi İktisadi ve İdari Bilimler Fakültesi Dergisi, 14</w:t>
      </w:r>
      <w:r w:rsidRPr="008A2406">
        <w:rPr>
          <w:rFonts w:cstheme="minorHAnsi"/>
          <w:color w:val="111111"/>
          <w:sz w:val="24"/>
          <w:szCs w:val="24"/>
          <w:shd w:val="clear" w:color="auto" w:fill="FFFFFF"/>
        </w:rPr>
        <w:t>(2), 171-187.</w:t>
      </w:r>
    </w:p>
    <w:p w14:paraId="55276F69" w14:textId="77777777" w:rsidR="00A372FF" w:rsidRPr="008A2406" w:rsidRDefault="00A372FF" w:rsidP="00A372FF">
      <w:pPr>
        <w:suppressAutoHyphens/>
        <w:spacing w:after="120" w:line="240" w:lineRule="auto"/>
        <w:ind w:left="709" w:hanging="709"/>
        <w:jc w:val="both"/>
        <w:rPr>
          <w:rFonts w:eastAsia="Times New Roman" w:cstheme="minorHAnsi"/>
          <w:sz w:val="24"/>
          <w:szCs w:val="24"/>
          <w:lang w:val="en-US" w:eastAsia="zh-CN"/>
        </w:rPr>
      </w:pPr>
      <w:r w:rsidRPr="008A2406">
        <w:rPr>
          <w:rFonts w:eastAsia="Times New Roman" w:cstheme="minorHAnsi"/>
          <w:sz w:val="24"/>
          <w:szCs w:val="24"/>
          <w:lang w:val="en-US" w:eastAsia="zh-CN"/>
        </w:rPr>
        <w:t xml:space="preserve">Brown, P. A. (1988). Edward Bellamy: An Introductory Bibliography. </w:t>
      </w:r>
      <w:r w:rsidRPr="008A2406">
        <w:rPr>
          <w:rFonts w:eastAsia="Times New Roman" w:cstheme="minorHAnsi"/>
          <w:i/>
          <w:iCs/>
          <w:sz w:val="24"/>
          <w:szCs w:val="24"/>
          <w:lang w:val="en-US" w:eastAsia="zh-CN"/>
        </w:rPr>
        <w:t>American Studies International</w:t>
      </w:r>
      <w:r w:rsidRPr="008A2406">
        <w:rPr>
          <w:rFonts w:eastAsia="Times New Roman" w:cstheme="minorHAnsi"/>
          <w:sz w:val="24"/>
          <w:szCs w:val="24"/>
          <w:lang w:val="en-US" w:eastAsia="zh-CN"/>
        </w:rPr>
        <w:t>. 26/2 (37-50).</w:t>
      </w:r>
    </w:p>
    <w:p w14:paraId="39B6AB70" w14:textId="77777777" w:rsidR="00A372FF" w:rsidRPr="008A2406" w:rsidRDefault="00A372FF" w:rsidP="00A372FF">
      <w:pPr>
        <w:suppressAutoHyphens/>
        <w:spacing w:after="120" w:line="240" w:lineRule="auto"/>
        <w:ind w:left="709" w:hanging="709"/>
        <w:jc w:val="both"/>
        <w:rPr>
          <w:rFonts w:eastAsia="Times New Roman" w:cstheme="minorHAnsi"/>
          <w:sz w:val="24"/>
          <w:szCs w:val="24"/>
          <w:lang w:eastAsia="zh-CN"/>
        </w:rPr>
      </w:pPr>
      <w:proofErr w:type="spellStart"/>
      <w:r w:rsidRPr="008A2406">
        <w:rPr>
          <w:rFonts w:eastAsia="Times New Roman" w:cstheme="minorHAnsi"/>
          <w:sz w:val="24"/>
          <w:szCs w:val="24"/>
          <w:lang w:eastAsia="zh-CN"/>
        </w:rPr>
        <w:t>Roemer</w:t>
      </w:r>
      <w:proofErr w:type="spellEnd"/>
      <w:r w:rsidRPr="008A2406">
        <w:rPr>
          <w:rFonts w:eastAsia="Times New Roman" w:cstheme="minorHAnsi"/>
          <w:sz w:val="24"/>
          <w:szCs w:val="24"/>
          <w:lang w:eastAsia="zh-CN"/>
        </w:rPr>
        <w:t xml:space="preserve">, K. M. (2017). Dönüştürülmüş Cennet: On Dokuzuncu Yüzyıl Ütopyaları ve Çeşitleri. </w:t>
      </w:r>
      <w:proofErr w:type="spellStart"/>
      <w:r w:rsidRPr="008A2406">
        <w:rPr>
          <w:rFonts w:eastAsia="Times New Roman" w:cstheme="minorHAnsi"/>
          <w:sz w:val="24"/>
          <w:szCs w:val="24"/>
          <w:lang w:eastAsia="zh-CN"/>
        </w:rPr>
        <w:t>Claeys</w:t>
      </w:r>
      <w:proofErr w:type="spellEnd"/>
      <w:r w:rsidRPr="008A2406">
        <w:rPr>
          <w:rFonts w:eastAsia="Times New Roman" w:cstheme="minorHAnsi"/>
          <w:sz w:val="24"/>
          <w:szCs w:val="24"/>
          <w:lang w:eastAsia="zh-CN"/>
        </w:rPr>
        <w:t xml:space="preserve">, G. (Der.) </w:t>
      </w:r>
      <w:r w:rsidRPr="008A2406">
        <w:rPr>
          <w:rFonts w:eastAsia="Times New Roman" w:cstheme="minorHAnsi"/>
          <w:bCs/>
          <w:i/>
          <w:iCs/>
          <w:sz w:val="24"/>
          <w:szCs w:val="24"/>
          <w:lang w:eastAsia="zh-CN"/>
        </w:rPr>
        <w:t>Ütopya Edebiyatı</w:t>
      </w:r>
      <w:r w:rsidRPr="008A2406">
        <w:rPr>
          <w:rFonts w:eastAsia="Times New Roman" w:cstheme="minorHAnsi"/>
          <w:bCs/>
          <w:sz w:val="24"/>
          <w:szCs w:val="24"/>
          <w:lang w:eastAsia="zh-CN"/>
        </w:rPr>
        <w:t xml:space="preserve">. </w:t>
      </w:r>
      <w:r w:rsidRPr="008A2406">
        <w:rPr>
          <w:rFonts w:eastAsia="Times New Roman" w:cstheme="minorHAnsi"/>
          <w:sz w:val="24"/>
          <w:szCs w:val="24"/>
          <w:lang w:eastAsia="zh-CN"/>
        </w:rPr>
        <w:t xml:space="preserve">(Z. </w:t>
      </w:r>
      <w:proofErr w:type="spellStart"/>
      <w:r w:rsidRPr="008A2406">
        <w:rPr>
          <w:rFonts w:eastAsia="Times New Roman" w:cstheme="minorHAnsi"/>
          <w:sz w:val="24"/>
          <w:szCs w:val="24"/>
          <w:lang w:eastAsia="zh-CN"/>
        </w:rPr>
        <w:t>Demirsü</w:t>
      </w:r>
      <w:proofErr w:type="spellEnd"/>
      <w:r w:rsidRPr="008A2406">
        <w:rPr>
          <w:rFonts w:eastAsia="Times New Roman" w:cstheme="minorHAnsi"/>
          <w:sz w:val="24"/>
          <w:szCs w:val="24"/>
          <w:lang w:eastAsia="zh-CN"/>
        </w:rPr>
        <w:t xml:space="preserve"> Çev.) İstanbul: Türkiye İş Bankası Kültür Yayınları (113-153).</w:t>
      </w:r>
    </w:p>
    <w:p w14:paraId="2FDBBEC1" w14:textId="77777777" w:rsidR="00A372FF" w:rsidRPr="008A2406" w:rsidRDefault="00A372FF" w:rsidP="00A372FF">
      <w:pPr>
        <w:suppressAutoHyphens/>
        <w:spacing w:after="120" w:line="240" w:lineRule="auto"/>
        <w:ind w:left="709" w:hanging="709"/>
        <w:jc w:val="both"/>
        <w:rPr>
          <w:rFonts w:eastAsia="Times New Roman" w:cstheme="minorHAnsi"/>
          <w:sz w:val="24"/>
          <w:szCs w:val="24"/>
          <w:lang w:eastAsia="zh-CN"/>
        </w:rPr>
      </w:pPr>
      <w:r w:rsidRPr="008A2406">
        <w:rPr>
          <w:rFonts w:eastAsia="Times New Roman" w:cstheme="minorHAnsi"/>
          <w:sz w:val="24"/>
          <w:szCs w:val="24"/>
          <w:lang w:eastAsia="zh-CN"/>
        </w:rPr>
        <w:t xml:space="preserve">Somay, B. (1988). </w:t>
      </w:r>
      <w:proofErr w:type="spellStart"/>
      <w:r w:rsidRPr="008A2406">
        <w:rPr>
          <w:rFonts w:eastAsia="Times New Roman" w:cstheme="minorHAnsi"/>
          <w:sz w:val="24"/>
          <w:szCs w:val="24"/>
          <w:lang w:eastAsia="zh-CN"/>
        </w:rPr>
        <w:t>Zamyatin’in</w:t>
      </w:r>
      <w:proofErr w:type="spellEnd"/>
      <w:r w:rsidRPr="008A2406">
        <w:rPr>
          <w:rFonts w:eastAsia="Times New Roman" w:cstheme="minorHAnsi"/>
          <w:sz w:val="24"/>
          <w:szCs w:val="24"/>
          <w:lang w:eastAsia="zh-CN"/>
        </w:rPr>
        <w:t xml:space="preserve"> ‘</w:t>
      </w:r>
      <w:proofErr w:type="spellStart"/>
      <w:r w:rsidRPr="008A2406">
        <w:rPr>
          <w:rFonts w:eastAsia="Times New Roman" w:cstheme="minorHAnsi"/>
          <w:sz w:val="24"/>
          <w:szCs w:val="24"/>
          <w:lang w:eastAsia="zh-CN"/>
        </w:rPr>
        <w:t>Biz’i</w:t>
      </w:r>
      <w:proofErr w:type="spellEnd"/>
      <w:r w:rsidRPr="008A2406">
        <w:rPr>
          <w:rFonts w:eastAsia="Times New Roman" w:cstheme="minorHAnsi"/>
          <w:sz w:val="24"/>
          <w:szCs w:val="24"/>
          <w:lang w:eastAsia="zh-CN"/>
        </w:rPr>
        <w:t xml:space="preserve"> Biz miyiz? </w:t>
      </w:r>
      <w:proofErr w:type="spellStart"/>
      <w:r w:rsidRPr="008A2406">
        <w:rPr>
          <w:rFonts w:eastAsia="Times New Roman" w:cstheme="minorHAnsi"/>
          <w:sz w:val="24"/>
          <w:szCs w:val="24"/>
          <w:lang w:eastAsia="zh-CN"/>
        </w:rPr>
        <w:t>Zamyatin</w:t>
      </w:r>
      <w:proofErr w:type="spellEnd"/>
      <w:r w:rsidRPr="008A2406">
        <w:rPr>
          <w:rFonts w:eastAsia="Times New Roman" w:cstheme="minorHAnsi"/>
          <w:sz w:val="24"/>
          <w:szCs w:val="24"/>
          <w:lang w:eastAsia="zh-CN"/>
        </w:rPr>
        <w:t xml:space="preserve">, Y. </w:t>
      </w:r>
      <w:r w:rsidRPr="008A2406">
        <w:rPr>
          <w:rFonts w:eastAsia="Times New Roman" w:cstheme="minorHAnsi"/>
          <w:bCs/>
          <w:i/>
          <w:iCs/>
          <w:sz w:val="24"/>
          <w:szCs w:val="24"/>
          <w:lang w:eastAsia="zh-CN"/>
        </w:rPr>
        <w:t>Biz</w:t>
      </w:r>
      <w:r w:rsidRPr="008A2406">
        <w:rPr>
          <w:rFonts w:eastAsia="Times New Roman" w:cstheme="minorHAnsi"/>
          <w:sz w:val="24"/>
          <w:szCs w:val="24"/>
          <w:lang w:eastAsia="zh-CN"/>
        </w:rPr>
        <w:t xml:space="preserve">, (F. </w:t>
      </w:r>
      <w:proofErr w:type="spellStart"/>
      <w:r w:rsidRPr="008A2406">
        <w:rPr>
          <w:rFonts w:eastAsia="Times New Roman" w:cstheme="minorHAnsi"/>
          <w:sz w:val="24"/>
          <w:szCs w:val="24"/>
          <w:lang w:eastAsia="zh-CN"/>
        </w:rPr>
        <w:t>Tülek</w:t>
      </w:r>
      <w:proofErr w:type="spellEnd"/>
      <w:r w:rsidRPr="008A2406">
        <w:rPr>
          <w:rFonts w:eastAsia="Times New Roman" w:cstheme="minorHAnsi"/>
          <w:sz w:val="24"/>
          <w:szCs w:val="24"/>
          <w:lang w:eastAsia="zh-CN"/>
        </w:rPr>
        <w:t xml:space="preserve"> Çev.). İstanbul: Ayrıntı Yayınları (5-12).</w:t>
      </w:r>
    </w:p>
    <w:p w14:paraId="1C31CE81" w14:textId="0F97D1B6" w:rsidR="00A372FF" w:rsidRPr="008A2406" w:rsidRDefault="00A372FF" w:rsidP="00A372FF">
      <w:pPr>
        <w:suppressAutoHyphens/>
        <w:spacing w:after="120" w:line="240" w:lineRule="auto"/>
        <w:ind w:left="709" w:hanging="709"/>
        <w:jc w:val="both"/>
        <w:rPr>
          <w:rFonts w:eastAsia="Times New Roman" w:cstheme="minorHAnsi"/>
          <w:sz w:val="24"/>
          <w:szCs w:val="24"/>
          <w:lang w:eastAsia="zh-CN"/>
        </w:rPr>
      </w:pPr>
      <w:r w:rsidRPr="008A2406">
        <w:rPr>
          <w:rFonts w:eastAsia="Times New Roman" w:cstheme="minorHAnsi"/>
          <w:sz w:val="24"/>
          <w:szCs w:val="24"/>
          <w:lang w:eastAsia="zh-CN"/>
        </w:rPr>
        <w:t xml:space="preserve">Somay, B. (2010). </w:t>
      </w:r>
      <w:r w:rsidRPr="008A2406">
        <w:rPr>
          <w:rFonts w:eastAsia="Times New Roman" w:cstheme="minorHAnsi"/>
          <w:bCs/>
          <w:i/>
          <w:iCs/>
          <w:sz w:val="24"/>
          <w:szCs w:val="24"/>
          <w:lang w:val="en-US" w:eastAsia="zh-CN"/>
        </w:rPr>
        <w:t>The View from Masthead: Journey through Dystopia towards an Open-Ended Utopia</w:t>
      </w:r>
      <w:r w:rsidRPr="008A2406">
        <w:rPr>
          <w:rFonts w:eastAsia="Times New Roman" w:cstheme="minorHAnsi"/>
          <w:sz w:val="24"/>
          <w:szCs w:val="24"/>
          <w:lang w:eastAsia="zh-CN"/>
        </w:rPr>
        <w:t>. İstanbul: İstanbul Bilgi Üniversitesi Yayınları.</w:t>
      </w:r>
    </w:p>
    <w:p w14:paraId="4E54F8CD" w14:textId="77777777" w:rsidR="008A2406" w:rsidRPr="008A2406" w:rsidRDefault="008A2406" w:rsidP="00A372FF">
      <w:pPr>
        <w:suppressAutoHyphens/>
        <w:spacing w:after="120" w:line="240" w:lineRule="auto"/>
        <w:ind w:left="709" w:hanging="709"/>
        <w:jc w:val="both"/>
        <w:rPr>
          <w:rFonts w:eastAsia="Times New Roman" w:cstheme="minorHAnsi"/>
          <w:sz w:val="24"/>
          <w:szCs w:val="24"/>
          <w:lang w:eastAsia="zh-CN"/>
        </w:rPr>
      </w:pPr>
    </w:p>
    <w:p w14:paraId="14C975DC" w14:textId="7DC62375" w:rsidR="008A2406" w:rsidRPr="00C1135B" w:rsidRDefault="008A2406" w:rsidP="008A2406">
      <w:pPr>
        <w:pBdr>
          <w:top w:val="single" w:sz="12" w:space="1" w:color="auto"/>
        </w:pBdr>
        <w:spacing w:after="0"/>
        <w:rPr>
          <w:rFonts w:cstheme="minorHAnsi"/>
          <w:b/>
        </w:rPr>
      </w:pPr>
      <w:r w:rsidRPr="00C1135B">
        <w:rPr>
          <w:rFonts w:cstheme="minorHAnsi"/>
          <w:b/>
        </w:rPr>
        <w:t xml:space="preserve">Çıkar Beyanı: </w:t>
      </w:r>
      <w:r w:rsidR="00445FC7" w:rsidRPr="00C1135B">
        <w:rPr>
          <w:rFonts w:cstheme="minorHAnsi"/>
          <w:bCs/>
        </w:rPr>
        <w:t>Yazarlar arasında çıkar çatışması yoktur. (Birden fazla yazar varsa doldurulacaktır)</w:t>
      </w:r>
    </w:p>
    <w:p w14:paraId="0FBB29C7" w14:textId="149196CC" w:rsidR="008A2406" w:rsidRPr="00C1135B" w:rsidRDefault="008A2406" w:rsidP="008A2406">
      <w:pPr>
        <w:pBdr>
          <w:top w:val="single" w:sz="12" w:space="1" w:color="auto"/>
        </w:pBdr>
        <w:spacing w:after="0"/>
        <w:rPr>
          <w:rFonts w:cstheme="minorHAnsi"/>
          <w:iCs/>
        </w:rPr>
      </w:pPr>
      <w:r w:rsidRPr="00C1135B">
        <w:rPr>
          <w:rFonts w:cstheme="minorHAnsi"/>
          <w:b/>
        </w:rPr>
        <w:t xml:space="preserve">Etik Beyanı: </w:t>
      </w:r>
      <w:r w:rsidR="00445FC7" w:rsidRPr="00C1135B">
        <w:rPr>
          <w:rFonts w:cstheme="minorHAnsi"/>
          <w:bCs/>
        </w:rPr>
        <w:t xml:space="preserve">Bu çalışmanın tüm hazırlanma süreçlerinde etik kurallara uyulduğunu yazarlar beyan eder. Aksi bir durumun tespiti halinde </w:t>
      </w:r>
      <w:proofErr w:type="spellStart"/>
      <w:r w:rsidR="00445FC7" w:rsidRPr="00C1135B">
        <w:rPr>
          <w:rFonts w:cstheme="minorHAnsi"/>
          <w:bCs/>
        </w:rPr>
        <w:t>Fiscaoeconomia</w:t>
      </w:r>
      <w:proofErr w:type="spellEnd"/>
      <w:r w:rsidR="00445FC7" w:rsidRPr="00C1135B">
        <w:rPr>
          <w:rFonts w:cstheme="minorHAnsi"/>
          <w:bCs/>
        </w:rPr>
        <w:t xml:space="preserve"> Dergisinin hiçbir sorumluluğu olmayıp, tüm sorumluluk çalışmanın yazarlarına aittir.</w:t>
      </w:r>
    </w:p>
    <w:p w14:paraId="375943C6" w14:textId="4EDA3E6D" w:rsidR="008E7DE9" w:rsidRPr="00C1135B" w:rsidRDefault="008A2406" w:rsidP="008A2406">
      <w:pPr>
        <w:pBdr>
          <w:top w:val="single" w:sz="12" w:space="1" w:color="auto"/>
        </w:pBdr>
        <w:rPr>
          <w:rFonts w:cstheme="minorHAnsi"/>
          <w:b/>
        </w:rPr>
      </w:pPr>
      <w:r w:rsidRPr="00C1135B">
        <w:rPr>
          <w:rFonts w:cstheme="minorHAnsi"/>
          <w:b/>
        </w:rPr>
        <w:t xml:space="preserve">Yazar Katkısı: </w:t>
      </w:r>
      <w:r w:rsidR="008E7DE9" w:rsidRPr="00C1135B">
        <w:rPr>
          <w:rFonts w:cstheme="minorHAnsi"/>
          <w:bCs/>
        </w:rPr>
        <w:t xml:space="preserve">Yazarların katkısı aşağıdaki </w:t>
      </w:r>
      <w:proofErr w:type="gramStart"/>
      <w:r w:rsidR="008E7DE9" w:rsidRPr="00C1135B">
        <w:rPr>
          <w:rFonts w:cstheme="minorHAnsi"/>
          <w:bCs/>
        </w:rPr>
        <w:t>gibidir;  (</w:t>
      </w:r>
      <w:proofErr w:type="gramEnd"/>
      <w:r w:rsidR="008E7DE9" w:rsidRPr="00C1135B">
        <w:rPr>
          <w:rFonts w:cstheme="minorHAnsi"/>
          <w:bCs/>
        </w:rPr>
        <w:t>Birden fazla yazar varsa doldurulacaktır)</w:t>
      </w:r>
    </w:p>
    <w:p w14:paraId="56C2A92D" w14:textId="528E3A3C" w:rsidR="008E7DE9" w:rsidRPr="00C1135B" w:rsidRDefault="008E7DE9" w:rsidP="008A2406">
      <w:pPr>
        <w:pBdr>
          <w:top w:val="single" w:sz="12" w:space="1" w:color="auto"/>
        </w:pBdr>
        <w:rPr>
          <w:rFonts w:cstheme="minorHAnsi"/>
          <w:b/>
        </w:rPr>
      </w:pPr>
      <w:r w:rsidRPr="00C1135B">
        <w:rPr>
          <w:rFonts w:cstheme="minorHAnsi"/>
          <w:b/>
        </w:rPr>
        <w:t xml:space="preserve">Giriş: </w:t>
      </w:r>
      <w:r w:rsidRPr="00C1135B">
        <w:rPr>
          <w:rFonts w:cstheme="minorHAnsi"/>
          <w:bCs/>
        </w:rPr>
        <w:t>1. yazar</w:t>
      </w:r>
    </w:p>
    <w:p w14:paraId="4DB000BD" w14:textId="09BC005F" w:rsidR="008E7DE9" w:rsidRPr="00C1135B" w:rsidRDefault="008E7DE9" w:rsidP="008A2406">
      <w:pPr>
        <w:pBdr>
          <w:top w:val="single" w:sz="12" w:space="1" w:color="auto"/>
        </w:pBdr>
        <w:rPr>
          <w:rFonts w:cstheme="minorHAnsi"/>
          <w:b/>
        </w:rPr>
      </w:pPr>
      <w:r w:rsidRPr="00C1135B">
        <w:rPr>
          <w:rFonts w:cstheme="minorHAnsi"/>
          <w:b/>
        </w:rPr>
        <w:t xml:space="preserve">Literatür: </w:t>
      </w:r>
      <w:r w:rsidRPr="00C1135B">
        <w:rPr>
          <w:rFonts w:cstheme="minorHAnsi"/>
          <w:bCs/>
        </w:rPr>
        <w:t>2. yazar</w:t>
      </w:r>
    </w:p>
    <w:p w14:paraId="4A161A49" w14:textId="151F6E30" w:rsidR="008E7DE9" w:rsidRPr="00C1135B" w:rsidRDefault="008E7DE9" w:rsidP="008A2406">
      <w:pPr>
        <w:pBdr>
          <w:top w:val="single" w:sz="12" w:space="1" w:color="auto"/>
        </w:pBdr>
        <w:rPr>
          <w:rFonts w:cstheme="minorHAnsi"/>
          <w:b/>
        </w:rPr>
      </w:pPr>
      <w:r w:rsidRPr="00C1135B">
        <w:rPr>
          <w:rFonts w:cstheme="minorHAnsi"/>
          <w:b/>
        </w:rPr>
        <w:t xml:space="preserve">Metodoloji: </w:t>
      </w:r>
      <w:r w:rsidRPr="00C1135B">
        <w:rPr>
          <w:rFonts w:cstheme="minorHAnsi"/>
          <w:bCs/>
        </w:rPr>
        <w:t>1. yazar</w:t>
      </w:r>
    </w:p>
    <w:p w14:paraId="3D906149" w14:textId="42B4A16B" w:rsidR="008E7DE9" w:rsidRPr="00C1135B" w:rsidRDefault="008E7DE9" w:rsidP="008A2406">
      <w:pPr>
        <w:pBdr>
          <w:top w:val="single" w:sz="12" w:space="1" w:color="auto"/>
        </w:pBdr>
        <w:rPr>
          <w:rFonts w:cstheme="minorHAnsi"/>
          <w:bCs/>
        </w:rPr>
      </w:pPr>
      <w:r w:rsidRPr="00C1135B">
        <w:rPr>
          <w:rFonts w:cstheme="minorHAnsi"/>
          <w:b/>
        </w:rPr>
        <w:t xml:space="preserve">Sonuç: </w:t>
      </w:r>
      <w:r w:rsidRPr="00C1135B">
        <w:rPr>
          <w:rFonts w:cstheme="minorHAnsi"/>
          <w:bCs/>
        </w:rPr>
        <w:t>2. yazar</w:t>
      </w:r>
    </w:p>
    <w:p w14:paraId="1A3E7B41" w14:textId="1C59926B" w:rsidR="008A2406" w:rsidRPr="00C1135B" w:rsidRDefault="00445FC7" w:rsidP="008A2406">
      <w:pPr>
        <w:pBdr>
          <w:top w:val="single" w:sz="12" w:space="1" w:color="auto"/>
        </w:pBdr>
        <w:rPr>
          <w:rFonts w:cstheme="minorHAnsi"/>
        </w:rPr>
      </w:pPr>
      <w:r w:rsidRPr="00C1135B">
        <w:rPr>
          <w:rFonts w:cstheme="minorHAnsi"/>
          <w:bCs/>
        </w:rPr>
        <w:t xml:space="preserve">1. yazarın katkı oranı: %. </w:t>
      </w:r>
      <w:r w:rsidR="008E7DE9" w:rsidRPr="00C1135B">
        <w:rPr>
          <w:rFonts w:cstheme="minorHAnsi"/>
          <w:bCs/>
        </w:rPr>
        <w:t xml:space="preserve">2. </w:t>
      </w:r>
      <w:r w:rsidRPr="00C1135B">
        <w:rPr>
          <w:rFonts w:cstheme="minorHAnsi"/>
          <w:bCs/>
        </w:rPr>
        <w:t>yazarın katkı oranı: %.</w:t>
      </w:r>
    </w:p>
    <w:p w14:paraId="6A0B3CC9" w14:textId="6A610853" w:rsidR="008A2406" w:rsidRPr="00C1135B" w:rsidRDefault="008A2406" w:rsidP="008A2406">
      <w:pPr>
        <w:spacing w:after="0"/>
        <w:contextualSpacing/>
        <w:rPr>
          <w:rFonts w:cstheme="minorHAnsi"/>
          <w:lang w:val="en-US"/>
        </w:rPr>
      </w:pPr>
      <w:r w:rsidRPr="00C1135B">
        <w:rPr>
          <w:rFonts w:cstheme="minorHAnsi"/>
          <w:b/>
          <w:lang w:val="en-US"/>
        </w:rPr>
        <w:t>Conflict of Interest:</w:t>
      </w:r>
      <w:r w:rsidRPr="00C1135B">
        <w:rPr>
          <w:rFonts w:cstheme="minorHAnsi"/>
          <w:lang w:val="en-US"/>
        </w:rPr>
        <w:t xml:space="preserve"> </w:t>
      </w:r>
      <w:r w:rsidR="009F68B4" w:rsidRPr="00C1135B">
        <w:rPr>
          <w:lang w:val="en-US"/>
        </w:rPr>
        <w:t xml:space="preserve">The authors declare that they have no competing </w:t>
      </w:r>
      <w:r w:rsidR="00C1135B" w:rsidRPr="00C1135B">
        <w:rPr>
          <w:lang w:val="en-US"/>
        </w:rPr>
        <w:t>interests</w:t>
      </w:r>
      <w:r w:rsidR="009F68B4" w:rsidRPr="00C1135B">
        <w:rPr>
          <w:lang w:val="en-US"/>
        </w:rPr>
        <w:t>.</w:t>
      </w:r>
      <w:r w:rsidR="00C1135B" w:rsidRPr="00C1135B">
        <w:rPr>
          <w:lang w:val="en-US"/>
        </w:rPr>
        <w:t xml:space="preserve"> (</w:t>
      </w:r>
      <w:r w:rsidR="00C1135B" w:rsidRPr="00C1135B">
        <w:rPr>
          <w:rStyle w:val="q4iawc"/>
          <w:lang w:val="en-US"/>
        </w:rPr>
        <w:t>To be filled if there is more than one author)</w:t>
      </w:r>
    </w:p>
    <w:p w14:paraId="4C27D27F" w14:textId="6EBB6574" w:rsidR="008A2406" w:rsidRPr="00C1135B" w:rsidRDefault="008A2406" w:rsidP="008A2406">
      <w:pPr>
        <w:contextualSpacing/>
        <w:rPr>
          <w:rFonts w:cstheme="minorHAnsi"/>
          <w:lang w:val="en-US"/>
        </w:rPr>
      </w:pPr>
      <w:r w:rsidRPr="00C1135B">
        <w:rPr>
          <w:rFonts w:cstheme="minorHAnsi"/>
          <w:b/>
          <w:lang w:val="en-US"/>
        </w:rPr>
        <w:t>Ethical Approval:</w:t>
      </w:r>
      <w:r w:rsidRPr="00C1135B">
        <w:rPr>
          <w:rFonts w:cstheme="minorHAnsi"/>
          <w:lang w:val="en-US"/>
        </w:rPr>
        <w:t xml:space="preserve"> </w:t>
      </w:r>
      <w:r w:rsidR="00445FC7" w:rsidRPr="00C1135B">
        <w:rPr>
          <w:rFonts w:cstheme="minorHAnsi"/>
          <w:lang w:val="en-US"/>
        </w:rPr>
        <w:t xml:space="preserve">The authors declare that ethical rules are followed in all preparation processes of this study. In </w:t>
      </w:r>
      <w:r w:rsidR="00C26703" w:rsidRPr="00C1135B">
        <w:rPr>
          <w:rFonts w:cstheme="minorHAnsi"/>
          <w:lang w:val="en-US"/>
        </w:rPr>
        <w:t xml:space="preserve">the </w:t>
      </w:r>
      <w:r w:rsidR="00445FC7" w:rsidRPr="00C1135B">
        <w:rPr>
          <w:rFonts w:cstheme="minorHAnsi"/>
          <w:lang w:val="en-US"/>
        </w:rPr>
        <w:t xml:space="preserve">case </w:t>
      </w:r>
      <w:r w:rsidR="00C26703" w:rsidRPr="00C1135B">
        <w:rPr>
          <w:rFonts w:cstheme="minorHAnsi"/>
          <w:lang w:val="en-US"/>
        </w:rPr>
        <w:t xml:space="preserve">of a contrary situation, </w:t>
      </w:r>
      <w:proofErr w:type="spellStart"/>
      <w:r w:rsidR="00C26703" w:rsidRPr="00C1135B">
        <w:rPr>
          <w:rFonts w:cstheme="minorHAnsi"/>
          <w:lang w:val="en-US"/>
        </w:rPr>
        <w:t>Fiscaoeconomia</w:t>
      </w:r>
      <w:proofErr w:type="spellEnd"/>
      <w:r w:rsidR="00C26703" w:rsidRPr="00C1135B">
        <w:rPr>
          <w:rFonts w:cstheme="minorHAnsi"/>
          <w:lang w:val="en-US"/>
        </w:rPr>
        <w:t xml:space="preserve"> has no responsibility, and all responsibility belongs to the study's authors</w:t>
      </w:r>
      <w:r w:rsidR="00445FC7" w:rsidRPr="00C1135B">
        <w:rPr>
          <w:rFonts w:cstheme="minorHAnsi"/>
          <w:lang w:val="en-US"/>
        </w:rPr>
        <w:t>.</w:t>
      </w:r>
    </w:p>
    <w:p w14:paraId="3C6FF815" w14:textId="78A223F5" w:rsidR="00C1135B" w:rsidRPr="00C1135B" w:rsidRDefault="008A2406" w:rsidP="00C1135B">
      <w:pPr>
        <w:pBdr>
          <w:bottom w:val="single" w:sz="12" w:space="1" w:color="auto"/>
        </w:pBdr>
        <w:spacing w:after="120" w:line="240" w:lineRule="auto"/>
        <w:rPr>
          <w:rFonts w:cstheme="minorHAnsi"/>
          <w:bCs/>
          <w:lang w:val="en-US"/>
        </w:rPr>
      </w:pPr>
      <w:r w:rsidRPr="00C1135B">
        <w:rPr>
          <w:rFonts w:cstheme="minorHAnsi"/>
          <w:b/>
          <w:lang w:val="en-US"/>
        </w:rPr>
        <w:t xml:space="preserve">Author Contributions: </w:t>
      </w:r>
      <w:r w:rsidR="00C1135B" w:rsidRPr="00C1135B">
        <w:rPr>
          <w:rFonts w:cstheme="minorHAnsi"/>
          <w:b/>
          <w:lang w:val="en-US"/>
        </w:rPr>
        <w:t xml:space="preserve"> </w:t>
      </w:r>
      <w:r w:rsidR="00C1135B" w:rsidRPr="00C1135B">
        <w:rPr>
          <w:rFonts w:cstheme="minorHAnsi"/>
          <w:bCs/>
          <w:lang w:val="en-US"/>
        </w:rPr>
        <w:t>author contributions are below;</w:t>
      </w:r>
      <w:r w:rsidR="00C1135B" w:rsidRPr="00C1135B">
        <w:rPr>
          <w:rFonts w:cstheme="minorHAnsi"/>
          <w:b/>
          <w:lang w:val="en-US"/>
        </w:rPr>
        <w:t xml:space="preserve"> </w:t>
      </w:r>
      <w:r w:rsidR="00C1135B" w:rsidRPr="00C1135B">
        <w:rPr>
          <w:lang w:val="en-US"/>
        </w:rPr>
        <w:t>(</w:t>
      </w:r>
      <w:r w:rsidR="00C1135B" w:rsidRPr="00C1135B">
        <w:rPr>
          <w:rStyle w:val="q4iawc"/>
          <w:lang w:val="en-US"/>
        </w:rPr>
        <w:t>To be filled if there is more than one author)</w:t>
      </w:r>
    </w:p>
    <w:p w14:paraId="64ED5C30" w14:textId="5787A543" w:rsidR="00C1135B" w:rsidRPr="00C1135B" w:rsidRDefault="00C1135B" w:rsidP="00C1135B">
      <w:pPr>
        <w:pBdr>
          <w:bottom w:val="single" w:sz="12" w:space="1" w:color="auto"/>
        </w:pBdr>
        <w:spacing w:after="120" w:line="240" w:lineRule="auto"/>
        <w:rPr>
          <w:rFonts w:cstheme="minorHAnsi"/>
          <w:b/>
          <w:lang w:val="en-GB"/>
        </w:rPr>
      </w:pPr>
      <w:r w:rsidRPr="00C1135B">
        <w:rPr>
          <w:rFonts w:cstheme="minorHAnsi"/>
          <w:b/>
          <w:lang w:val="en-GB"/>
        </w:rPr>
        <w:t>Introduction:</w:t>
      </w:r>
      <w:r>
        <w:rPr>
          <w:rFonts w:cstheme="minorHAnsi"/>
          <w:b/>
          <w:lang w:val="en-GB"/>
        </w:rPr>
        <w:t xml:space="preserve"> </w:t>
      </w:r>
      <w:r w:rsidRPr="00C1135B">
        <w:rPr>
          <w:rFonts w:cstheme="minorHAnsi"/>
          <w:bCs/>
          <w:lang w:val="en-GB"/>
        </w:rPr>
        <w:t>1. author</w:t>
      </w:r>
    </w:p>
    <w:p w14:paraId="3F83321D" w14:textId="766E0183" w:rsidR="00C1135B" w:rsidRPr="00C1135B" w:rsidRDefault="00C1135B" w:rsidP="00C1135B">
      <w:pPr>
        <w:pBdr>
          <w:bottom w:val="single" w:sz="12" w:space="1" w:color="auto"/>
        </w:pBdr>
        <w:spacing w:after="120" w:line="240" w:lineRule="auto"/>
        <w:rPr>
          <w:rFonts w:cstheme="minorHAnsi"/>
          <w:b/>
          <w:lang w:val="en-GB"/>
        </w:rPr>
      </w:pPr>
      <w:r w:rsidRPr="00C1135B">
        <w:rPr>
          <w:rFonts w:cstheme="minorHAnsi"/>
          <w:b/>
          <w:lang w:val="en-GB"/>
        </w:rPr>
        <w:t>Literature:</w:t>
      </w:r>
      <w:r>
        <w:rPr>
          <w:rFonts w:cstheme="minorHAnsi"/>
          <w:b/>
          <w:lang w:val="en-GB"/>
        </w:rPr>
        <w:t xml:space="preserve"> </w:t>
      </w:r>
      <w:r w:rsidRPr="00C1135B">
        <w:rPr>
          <w:rFonts w:cstheme="minorHAnsi"/>
          <w:bCs/>
          <w:lang w:val="en-GB"/>
        </w:rPr>
        <w:t>2. author</w:t>
      </w:r>
    </w:p>
    <w:p w14:paraId="420B9B3A" w14:textId="2B5375D5" w:rsidR="00C1135B" w:rsidRPr="00C1135B" w:rsidRDefault="00C1135B" w:rsidP="00C1135B">
      <w:pPr>
        <w:pBdr>
          <w:bottom w:val="single" w:sz="12" w:space="1" w:color="auto"/>
        </w:pBdr>
        <w:spacing w:after="120" w:line="240" w:lineRule="auto"/>
        <w:rPr>
          <w:rFonts w:cstheme="minorHAnsi"/>
          <w:b/>
          <w:lang w:val="en-GB"/>
        </w:rPr>
      </w:pPr>
      <w:r w:rsidRPr="00C1135B">
        <w:rPr>
          <w:rFonts w:cstheme="minorHAnsi"/>
          <w:b/>
          <w:lang w:val="en-GB"/>
        </w:rPr>
        <w:t>Methodology:</w:t>
      </w:r>
      <w:r>
        <w:rPr>
          <w:rFonts w:cstheme="minorHAnsi"/>
          <w:b/>
          <w:lang w:val="en-GB"/>
        </w:rPr>
        <w:t xml:space="preserve"> </w:t>
      </w:r>
      <w:r w:rsidRPr="00C1135B">
        <w:rPr>
          <w:rFonts w:cstheme="minorHAnsi"/>
          <w:bCs/>
          <w:lang w:val="en-GB"/>
        </w:rPr>
        <w:t>1. author</w:t>
      </w:r>
    </w:p>
    <w:p w14:paraId="6E6281D0" w14:textId="3D4A230D" w:rsidR="00C1135B" w:rsidRPr="00C1135B" w:rsidRDefault="00C1135B" w:rsidP="00C1135B">
      <w:pPr>
        <w:pBdr>
          <w:bottom w:val="single" w:sz="12" w:space="1" w:color="auto"/>
        </w:pBdr>
        <w:spacing w:after="120" w:line="240" w:lineRule="auto"/>
        <w:rPr>
          <w:rFonts w:cstheme="minorHAnsi"/>
          <w:b/>
          <w:lang w:val="en-GB"/>
        </w:rPr>
      </w:pPr>
      <w:r w:rsidRPr="00C1135B">
        <w:rPr>
          <w:rFonts w:cstheme="minorHAnsi"/>
          <w:b/>
          <w:lang w:val="en-GB"/>
        </w:rPr>
        <w:t>Conclusion:</w:t>
      </w:r>
      <w:r>
        <w:rPr>
          <w:rFonts w:cstheme="minorHAnsi"/>
          <w:b/>
          <w:lang w:val="en-GB"/>
        </w:rPr>
        <w:t xml:space="preserve"> </w:t>
      </w:r>
      <w:r w:rsidRPr="00C1135B">
        <w:rPr>
          <w:rFonts w:cstheme="minorHAnsi"/>
          <w:bCs/>
          <w:lang w:val="en-GB"/>
        </w:rPr>
        <w:t>2. author</w:t>
      </w:r>
    </w:p>
    <w:p w14:paraId="49126866" w14:textId="656F0011" w:rsidR="001132C6" w:rsidRPr="00C1135B" w:rsidRDefault="00445FC7" w:rsidP="00C26703">
      <w:pPr>
        <w:pBdr>
          <w:bottom w:val="single" w:sz="12" w:space="1" w:color="auto"/>
        </w:pBdr>
        <w:contextualSpacing/>
        <w:rPr>
          <w:rFonts w:cstheme="minorHAnsi"/>
          <w:lang w:val="en-GB"/>
        </w:rPr>
      </w:pPr>
      <w:r w:rsidRPr="00C1135B">
        <w:rPr>
          <w:rFonts w:cstheme="minorHAnsi"/>
          <w:bCs/>
          <w:lang w:val="en-GB"/>
        </w:rPr>
        <w:t>1st author's contribution rate: %, 2nd author's contribution rate:</w:t>
      </w:r>
      <w:r w:rsidR="009F68B4" w:rsidRPr="00C1135B">
        <w:rPr>
          <w:rFonts w:cstheme="minorHAnsi"/>
          <w:bCs/>
          <w:lang w:val="en-GB"/>
        </w:rPr>
        <w:t xml:space="preserve"> </w:t>
      </w:r>
      <w:r w:rsidRPr="00C1135B">
        <w:rPr>
          <w:rFonts w:cstheme="minorHAnsi"/>
          <w:bCs/>
          <w:lang w:val="en-GB"/>
        </w:rPr>
        <w:t>%.</w:t>
      </w:r>
    </w:p>
    <w:p w14:paraId="46F2E5C0" w14:textId="77777777" w:rsidR="00D60F5E" w:rsidRPr="00C26703" w:rsidRDefault="00D60F5E" w:rsidP="00527B4E">
      <w:pPr>
        <w:suppressAutoHyphens/>
        <w:spacing w:after="120" w:line="240" w:lineRule="auto"/>
        <w:rPr>
          <w:rFonts w:eastAsia="Times New Roman" w:cstheme="minorHAnsi"/>
          <w:b/>
          <w:bCs/>
          <w:iCs/>
          <w:sz w:val="24"/>
          <w:szCs w:val="24"/>
          <w:lang w:val="en-US" w:eastAsia="zh-CN"/>
        </w:rPr>
      </w:pPr>
    </w:p>
    <w:p w14:paraId="2F99320C" w14:textId="37EFBCE8" w:rsidR="00A372FF" w:rsidRPr="008A2406" w:rsidRDefault="00AE2BB5" w:rsidP="00A372FF">
      <w:pPr>
        <w:suppressAutoHyphens/>
        <w:spacing w:after="120" w:line="240" w:lineRule="auto"/>
        <w:jc w:val="center"/>
        <w:rPr>
          <w:rFonts w:eastAsia="Times New Roman" w:cstheme="minorHAnsi"/>
          <w:b/>
          <w:bCs/>
          <w:iCs/>
          <w:sz w:val="24"/>
          <w:szCs w:val="24"/>
          <w:lang w:val="pt-PT" w:eastAsia="zh-CN"/>
        </w:rPr>
      </w:pPr>
      <w:proofErr w:type="spellStart"/>
      <w:r w:rsidRPr="008A2406">
        <w:rPr>
          <w:rFonts w:eastAsia="Times New Roman" w:cstheme="minorHAnsi"/>
          <w:b/>
          <w:bCs/>
          <w:iCs/>
          <w:sz w:val="24"/>
          <w:szCs w:val="24"/>
          <w:lang w:val="pt-PT" w:eastAsia="zh-CN"/>
        </w:rPr>
        <w:t>İngilizce</w:t>
      </w:r>
      <w:proofErr w:type="spellEnd"/>
      <w:r w:rsidRPr="008A2406">
        <w:rPr>
          <w:rFonts w:eastAsia="Times New Roman" w:cstheme="minorHAnsi"/>
          <w:b/>
          <w:bCs/>
          <w:iCs/>
          <w:sz w:val="24"/>
          <w:szCs w:val="24"/>
          <w:lang w:val="pt-PT" w:eastAsia="zh-CN"/>
        </w:rPr>
        <w:t xml:space="preserve"> </w:t>
      </w:r>
      <w:proofErr w:type="spellStart"/>
      <w:r w:rsidRPr="008A2406">
        <w:rPr>
          <w:rFonts w:eastAsia="Times New Roman" w:cstheme="minorHAnsi"/>
          <w:b/>
          <w:bCs/>
          <w:iCs/>
          <w:sz w:val="24"/>
          <w:szCs w:val="24"/>
          <w:lang w:val="pt-PT" w:eastAsia="zh-CN"/>
        </w:rPr>
        <w:t>Başlık</w:t>
      </w:r>
      <w:proofErr w:type="spellEnd"/>
      <w:r w:rsidRPr="008A2406">
        <w:rPr>
          <w:rFonts w:eastAsia="Times New Roman" w:cstheme="minorHAnsi"/>
          <w:b/>
          <w:bCs/>
          <w:iCs/>
          <w:sz w:val="24"/>
          <w:szCs w:val="24"/>
          <w:lang w:val="pt-PT" w:eastAsia="zh-CN"/>
        </w:rPr>
        <w:t xml:space="preserve"> (</w:t>
      </w:r>
      <w:proofErr w:type="spellStart"/>
      <w:r w:rsidRPr="008A2406">
        <w:rPr>
          <w:rFonts w:eastAsia="Times New Roman" w:cstheme="minorHAnsi"/>
          <w:b/>
          <w:bCs/>
          <w:iCs/>
          <w:sz w:val="24"/>
          <w:szCs w:val="24"/>
          <w:lang w:val="pt-PT" w:eastAsia="zh-CN"/>
        </w:rPr>
        <w:t>Kalın</w:t>
      </w:r>
      <w:proofErr w:type="spellEnd"/>
      <w:r w:rsidRPr="008A2406">
        <w:rPr>
          <w:rFonts w:eastAsia="Times New Roman" w:cstheme="minorHAnsi"/>
          <w:b/>
          <w:bCs/>
          <w:iCs/>
          <w:sz w:val="24"/>
          <w:szCs w:val="24"/>
          <w:lang w:val="pt-PT" w:eastAsia="zh-CN"/>
        </w:rPr>
        <w:t xml:space="preserve"> 12 </w:t>
      </w:r>
      <w:proofErr w:type="spellStart"/>
      <w:r w:rsidRPr="008A2406">
        <w:rPr>
          <w:rFonts w:eastAsia="Times New Roman" w:cstheme="minorHAnsi"/>
          <w:b/>
          <w:bCs/>
          <w:iCs/>
          <w:sz w:val="24"/>
          <w:szCs w:val="24"/>
          <w:lang w:val="pt-PT" w:eastAsia="zh-CN"/>
        </w:rPr>
        <w:t>punto</w:t>
      </w:r>
      <w:proofErr w:type="spellEnd"/>
      <w:r w:rsidRPr="008A2406">
        <w:rPr>
          <w:rFonts w:eastAsia="Times New Roman" w:cstheme="minorHAnsi"/>
          <w:b/>
          <w:bCs/>
          <w:iCs/>
          <w:sz w:val="24"/>
          <w:szCs w:val="24"/>
          <w:lang w:val="pt-PT" w:eastAsia="zh-CN"/>
        </w:rPr>
        <w:t xml:space="preserve">, </w:t>
      </w:r>
      <w:proofErr w:type="spellStart"/>
      <w:r w:rsidR="00C26703">
        <w:rPr>
          <w:rFonts w:eastAsia="Times New Roman" w:cstheme="minorHAnsi"/>
          <w:b/>
          <w:bCs/>
          <w:iCs/>
          <w:sz w:val="24"/>
          <w:szCs w:val="24"/>
          <w:lang w:val="pt-PT" w:eastAsia="zh-CN"/>
        </w:rPr>
        <w:t>Calibri</w:t>
      </w:r>
      <w:proofErr w:type="spellEnd"/>
      <w:r w:rsidRPr="008A2406">
        <w:rPr>
          <w:rFonts w:eastAsia="Times New Roman" w:cstheme="minorHAnsi"/>
          <w:b/>
          <w:bCs/>
          <w:iCs/>
          <w:sz w:val="24"/>
          <w:szCs w:val="24"/>
          <w:lang w:val="pt-PT" w:eastAsia="zh-CN"/>
        </w:rPr>
        <w:t xml:space="preserve">, </w:t>
      </w:r>
      <w:proofErr w:type="spellStart"/>
      <w:r w:rsidR="00C26703">
        <w:rPr>
          <w:rFonts w:eastAsia="Times New Roman" w:cstheme="minorHAnsi"/>
          <w:b/>
          <w:bCs/>
          <w:iCs/>
          <w:sz w:val="24"/>
          <w:szCs w:val="24"/>
          <w:lang w:val="pt-PT" w:eastAsia="zh-CN"/>
        </w:rPr>
        <w:t>ortalanmış</w:t>
      </w:r>
      <w:proofErr w:type="spellEnd"/>
      <w:r w:rsidRPr="008A2406">
        <w:rPr>
          <w:rFonts w:eastAsia="Times New Roman" w:cstheme="minorHAnsi"/>
          <w:b/>
          <w:bCs/>
          <w:iCs/>
          <w:sz w:val="24"/>
          <w:szCs w:val="24"/>
          <w:lang w:val="pt-PT" w:eastAsia="zh-CN"/>
        </w:rPr>
        <w:t>)</w:t>
      </w:r>
    </w:p>
    <w:p w14:paraId="65064AAD" w14:textId="0BE9A9A2" w:rsidR="00A372FF" w:rsidRPr="008A2406" w:rsidRDefault="00AE2BB5" w:rsidP="00A372FF">
      <w:pPr>
        <w:suppressAutoHyphens/>
        <w:spacing w:after="120" w:line="240" w:lineRule="auto"/>
        <w:jc w:val="center"/>
        <w:rPr>
          <w:rFonts w:eastAsia="Times New Roman" w:cstheme="minorHAnsi"/>
          <w:b/>
          <w:bCs/>
          <w:iCs/>
          <w:sz w:val="24"/>
          <w:szCs w:val="24"/>
          <w:lang w:val="pt-PT" w:eastAsia="zh-CN"/>
        </w:rPr>
      </w:pPr>
      <w:proofErr w:type="spellStart"/>
      <w:r w:rsidRPr="008A2406">
        <w:rPr>
          <w:rFonts w:eastAsia="Times New Roman" w:cstheme="minorHAnsi"/>
          <w:b/>
          <w:bCs/>
          <w:iCs/>
          <w:sz w:val="24"/>
          <w:szCs w:val="24"/>
          <w:lang w:val="pt-PT" w:eastAsia="zh-CN"/>
        </w:rPr>
        <w:t>Yazar</w:t>
      </w:r>
      <w:proofErr w:type="spellEnd"/>
      <w:r w:rsidRPr="008A2406">
        <w:rPr>
          <w:rFonts w:eastAsia="Times New Roman" w:cstheme="minorHAnsi"/>
          <w:b/>
          <w:bCs/>
          <w:iCs/>
          <w:sz w:val="24"/>
          <w:szCs w:val="24"/>
          <w:lang w:val="pt-PT" w:eastAsia="zh-CN"/>
        </w:rPr>
        <w:t xml:space="preserve"> </w:t>
      </w:r>
      <w:proofErr w:type="spellStart"/>
      <w:r w:rsidRPr="008A2406">
        <w:rPr>
          <w:rFonts w:eastAsia="Times New Roman" w:cstheme="minorHAnsi"/>
          <w:b/>
          <w:bCs/>
          <w:iCs/>
          <w:sz w:val="24"/>
          <w:szCs w:val="24"/>
          <w:lang w:val="pt-PT" w:eastAsia="zh-CN"/>
        </w:rPr>
        <w:t>Adı</w:t>
      </w:r>
      <w:proofErr w:type="spellEnd"/>
      <w:r w:rsidRPr="008A2406">
        <w:rPr>
          <w:rFonts w:eastAsia="Times New Roman" w:cstheme="minorHAnsi"/>
          <w:b/>
          <w:bCs/>
          <w:iCs/>
          <w:sz w:val="24"/>
          <w:szCs w:val="24"/>
          <w:lang w:val="pt-PT" w:eastAsia="zh-CN"/>
        </w:rPr>
        <w:t xml:space="preserve"> </w:t>
      </w:r>
      <w:proofErr w:type="spellStart"/>
      <w:r w:rsidRPr="008A2406">
        <w:rPr>
          <w:rFonts w:eastAsia="Times New Roman" w:cstheme="minorHAnsi"/>
          <w:b/>
          <w:bCs/>
          <w:iCs/>
          <w:sz w:val="24"/>
          <w:szCs w:val="24"/>
          <w:lang w:val="pt-PT" w:eastAsia="zh-CN"/>
        </w:rPr>
        <w:t>Soyadı</w:t>
      </w:r>
      <w:proofErr w:type="spellEnd"/>
      <w:r w:rsidRPr="008A2406">
        <w:rPr>
          <w:rFonts w:eastAsia="Times New Roman" w:cstheme="minorHAnsi"/>
          <w:b/>
          <w:bCs/>
          <w:iCs/>
          <w:sz w:val="24"/>
          <w:szCs w:val="24"/>
          <w:lang w:val="pt-PT" w:eastAsia="zh-CN"/>
        </w:rPr>
        <w:t xml:space="preserve"> (</w:t>
      </w:r>
      <w:proofErr w:type="spellStart"/>
      <w:r w:rsidRPr="008A2406">
        <w:rPr>
          <w:rFonts w:eastAsia="Times New Roman" w:cstheme="minorHAnsi"/>
          <w:b/>
          <w:bCs/>
          <w:iCs/>
          <w:sz w:val="24"/>
          <w:szCs w:val="24"/>
          <w:lang w:val="pt-PT" w:eastAsia="zh-CN"/>
        </w:rPr>
        <w:t>Kalın</w:t>
      </w:r>
      <w:proofErr w:type="spellEnd"/>
      <w:r w:rsidRPr="008A2406">
        <w:rPr>
          <w:rFonts w:eastAsia="Times New Roman" w:cstheme="minorHAnsi"/>
          <w:b/>
          <w:bCs/>
          <w:iCs/>
          <w:sz w:val="24"/>
          <w:szCs w:val="24"/>
          <w:lang w:val="pt-PT" w:eastAsia="zh-CN"/>
        </w:rPr>
        <w:t xml:space="preserve"> 12 </w:t>
      </w:r>
      <w:proofErr w:type="spellStart"/>
      <w:r w:rsidRPr="008A2406">
        <w:rPr>
          <w:rFonts w:eastAsia="Times New Roman" w:cstheme="minorHAnsi"/>
          <w:b/>
          <w:bCs/>
          <w:iCs/>
          <w:sz w:val="24"/>
          <w:szCs w:val="24"/>
          <w:lang w:val="pt-PT" w:eastAsia="zh-CN"/>
        </w:rPr>
        <w:t>punto</w:t>
      </w:r>
      <w:proofErr w:type="spellEnd"/>
      <w:r w:rsidRPr="008A2406">
        <w:rPr>
          <w:rFonts w:eastAsia="Times New Roman" w:cstheme="minorHAnsi"/>
          <w:b/>
          <w:bCs/>
          <w:iCs/>
          <w:sz w:val="24"/>
          <w:szCs w:val="24"/>
          <w:lang w:val="pt-PT" w:eastAsia="zh-CN"/>
        </w:rPr>
        <w:t xml:space="preserve">, </w:t>
      </w:r>
      <w:proofErr w:type="spellStart"/>
      <w:r w:rsidR="00C26703">
        <w:rPr>
          <w:rFonts w:eastAsia="Times New Roman" w:cstheme="minorHAnsi"/>
          <w:b/>
          <w:bCs/>
          <w:iCs/>
          <w:sz w:val="24"/>
          <w:szCs w:val="24"/>
          <w:lang w:val="pt-PT" w:eastAsia="zh-CN"/>
        </w:rPr>
        <w:t>Calibri</w:t>
      </w:r>
      <w:proofErr w:type="spellEnd"/>
      <w:r w:rsidRPr="008A2406">
        <w:rPr>
          <w:rFonts w:eastAsia="Times New Roman" w:cstheme="minorHAnsi"/>
          <w:b/>
          <w:bCs/>
          <w:iCs/>
          <w:sz w:val="24"/>
          <w:szCs w:val="24"/>
          <w:lang w:val="pt-PT" w:eastAsia="zh-CN"/>
        </w:rPr>
        <w:t xml:space="preserve">, </w:t>
      </w:r>
      <w:proofErr w:type="spellStart"/>
      <w:r w:rsidR="00C26703">
        <w:rPr>
          <w:rFonts w:eastAsia="Times New Roman" w:cstheme="minorHAnsi"/>
          <w:b/>
          <w:bCs/>
          <w:iCs/>
          <w:sz w:val="24"/>
          <w:szCs w:val="24"/>
          <w:lang w:val="pt-PT" w:eastAsia="zh-CN"/>
        </w:rPr>
        <w:t>ortalanmış</w:t>
      </w:r>
      <w:proofErr w:type="spellEnd"/>
      <w:r w:rsidRPr="008A2406">
        <w:rPr>
          <w:rFonts w:eastAsia="Times New Roman" w:cstheme="minorHAnsi"/>
          <w:b/>
          <w:bCs/>
          <w:iCs/>
          <w:sz w:val="24"/>
          <w:szCs w:val="24"/>
          <w:lang w:val="pt-PT" w:eastAsia="zh-CN"/>
        </w:rPr>
        <w:t>)</w:t>
      </w:r>
    </w:p>
    <w:p w14:paraId="2321CE07" w14:textId="77777777" w:rsidR="00A372FF" w:rsidRPr="008A2406" w:rsidRDefault="00A372FF" w:rsidP="00A372FF">
      <w:pPr>
        <w:suppressAutoHyphens/>
        <w:spacing w:after="120" w:line="240" w:lineRule="auto"/>
        <w:jc w:val="center"/>
        <w:rPr>
          <w:rFonts w:eastAsia="Times New Roman" w:cstheme="minorHAnsi"/>
          <w:b/>
          <w:sz w:val="24"/>
          <w:szCs w:val="24"/>
          <w:lang w:val="en-US" w:eastAsia="zh-CN"/>
        </w:rPr>
      </w:pPr>
      <w:r w:rsidRPr="008A2406">
        <w:rPr>
          <w:rFonts w:eastAsia="Times New Roman" w:cstheme="minorHAnsi"/>
          <w:b/>
          <w:sz w:val="24"/>
          <w:szCs w:val="24"/>
          <w:lang w:val="en-US" w:eastAsia="zh-CN"/>
        </w:rPr>
        <w:t>Extended Abstract</w:t>
      </w:r>
    </w:p>
    <w:p w14:paraId="7AA393EE" w14:textId="659D252E" w:rsidR="00A372FF" w:rsidRPr="008A2406" w:rsidRDefault="00C26703" w:rsidP="00A372FF">
      <w:pPr>
        <w:suppressAutoHyphens/>
        <w:spacing w:after="240" w:line="240" w:lineRule="auto"/>
        <w:rPr>
          <w:rFonts w:eastAsia="Times New Roman" w:cstheme="minorHAnsi"/>
          <w:lang w:eastAsia="zh-CN"/>
        </w:rPr>
      </w:pPr>
      <w:proofErr w:type="spellStart"/>
      <w:r>
        <w:rPr>
          <w:rFonts w:eastAsia="Times New Roman" w:cstheme="minorHAnsi"/>
          <w:sz w:val="24"/>
          <w:szCs w:val="24"/>
          <w:lang w:eastAsia="zh-CN"/>
        </w:rPr>
        <w:t>Calibri</w:t>
      </w:r>
      <w:proofErr w:type="spellEnd"/>
      <w:r w:rsidR="00AE2BB5" w:rsidRPr="008A2406">
        <w:rPr>
          <w:rFonts w:eastAsia="Times New Roman" w:cstheme="minorHAnsi"/>
          <w:sz w:val="24"/>
          <w:szCs w:val="24"/>
          <w:lang w:eastAsia="zh-CN"/>
        </w:rPr>
        <w:t xml:space="preserve"> 12 punto iki yana yaslı. Min. 1250 kelime</w:t>
      </w:r>
    </w:p>
    <w:p w14:paraId="706F08BF" w14:textId="77777777" w:rsidR="00A372FF" w:rsidRPr="008A2406" w:rsidRDefault="00A372FF" w:rsidP="00A372FF">
      <w:pPr>
        <w:suppressAutoHyphens/>
        <w:spacing w:after="120" w:line="240" w:lineRule="auto"/>
        <w:ind w:left="709" w:hanging="709"/>
        <w:rPr>
          <w:rFonts w:eastAsia="Times New Roman" w:cstheme="minorHAnsi"/>
          <w:lang w:eastAsia="zh-CN"/>
        </w:rPr>
      </w:pPr>
    </w:p>
    <w:p w14:paraId="6EAF67D1" w14:textId="77777777" w:rsidR="00A372FF" w:rsidRPr="008A2406" w:rsidRDefault="00A372FF" w:rsidP="00A372FF">
      <w:pPr>
        <w:suppressAutoHyphens/>
        <w:spacing w:after="0" w:line="240" w:lineRule="auto"/>
        <w:rPr>
          <w:rFonts w:eastAsia="Times New Roman" w:cstheme="minorHAnsi"/>
          <w:lang w:eastAsia="zh-CN"/>
        </w:rPr>
      </w:pPr>
    </w:p>
    <w:p w14:paraId="5A2EB46F" w14:textId="77777777" w:rsidR="00A372FF" w:rsidRPr="008A2406" w:rsidRDefault="00A372FF" w:rsidP="00A372FF">
      <w:pPr>
        <w:suppressAutoHyphens/>
        <w:spacing w:before="120" w:after="120" w:line="240" w:lineRule="auto"/>
        <w:rPr>
          <w:rFonts w:eastAsia="Times New Roman" w:cstheme="minorHAnsi"/>
          <w:b/>
          <w:lang w:eastAsia="zh-CN"/>
        </w:rPr>
      </w:pPr>
    </w:p>
    <w:p w14:paraId="07546134" w14:textId="77777777" w:rsidR="00A372FF" w:rsidRPr="008A2406" w:rsidRDefault="00A372FF" w:rsidP="00DF6246">
      <w:pPr>
        <w:spacing w:after="0" w:line="240" w:lineRule="auto"/>
        <w:jc w:val="both"/>
        <w:rPr>
          <w:rFonts w:eastAsia="Times New Roman" w:cstheme="minorHAnsi"/>
          <w:sz w:val="24"/>
          <w:szCs w:val="24"/>
          <w:lang w:eastAsia="tr-TR"/>
        </w:rPr>
      </w:pPr>
    </w:p>
    <w:sectPr w:rsidR="00A372FF" w:rsidRPr="008A2406" w:rsidSect="00A372FF">
      <w:headerReference w:type="default" r:id="rId11"/>
      <w:footerReference w:type="first" r:id="rId12"/>
      <w:pgSz w:w="11906" w:h="16838"/>
      <w:pgMar w:top="1417" w:right="1417" w:bottom="1417" w:left="1417" w:header="708" w:footer="708" w:gutter="0"/>
      <w:pgNumType w:start="11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DAC0" w14:textId="77777777" w:rsidR="00FB4645" w:rsidRDefault="00FB4645" w:rsidP="00DD76B4">
      <w:pPr>
        <w:spacing w:after="0" w:line="240" w:lineRule="auto"/>
      </w:pPr>
      <w:r>
        <w:separator/>
      </w:r>
    </w:p>
  </w:endnote>
  <w:endnote w:type="continuationSeparator" w:id="0">
    <w:p w14:paraId="71E47468" w14:textId="77777777" w:rsidR="00FB4645" w:rsidRDefault="00FB4645" w:rsidP="00D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5FC1" w14:textId="77777777" w:rsidR="002B0107" w:rsidRPr="00801C61" w:rsidRDefault="002B0107" w:rsidP="00C26046">
    <w:pPr>
      <w:jc w:val="both"/>
      <w:rPr>
        <w:b/>
        <w:bCs/>
        <w:color w:val="002060"/>
        <w:sz w:val="20"/>
        <w:szCs w:val="20"/>
      </w:rPr>
    </w:pPr>
  </w:p>
  <w:p w14:paraId="193E606A" w14:textId="080174A5" w:rsidR="00FF6375" w:rsidRPr="00801C61" w:rsidRDefault="00C26046" w:rsidP="008915C4">
    <w:pPr>
      <w:jc w:val="both"/>
      <w:rPr>
        <w:b/>
        <w:bCs/>
        <w:color w:val="002060"/>
        <w:sz w:val="20"/>
        <w:szCs w:val="20"/>
      </w:rPr>
    </w:pPr>
    <w:proofErr w:type="spellStart"/>
    <w:r w:rsidRPr="00801C61">
      <w:rPr>
        <w:b/>
        <w:bCs/>
        <w:color w:val="002060"/>
        <w:sz w:val="20"/>
        <w:szCs w:val="20"/>
      </w:rPr>
      <w:t>Citation</w:t>
    </w:r>
    <w:proofErr w:type="spellEnd"/>
    <w:r w:rsidRPr="00801C61">
      <w:rPr>
        <w:b/>
        <w:bCs/>
        <w:color w:val="002060"/>
        <w:sz w:val="20"/>
        <w:szCs w:val="20"/>
      </w:rPr>
      <w:t>/Atıf:</w:t>
    </w:r>
    <w:r w:rsidRPr="00801C61">
      <w:rPr>
        <w:color w:val="002060"/>
        <w:sz w:val="20"/>
        <w:szCs w:val="20"/>
      </w:rPr>
      <w:t xml:space="preserve"> </w:t>
    </w:r>
    <w:bookmarkStart w:id="8" w:name="_Hlk70289249"/>
    <w:bookmarkStart w:id="9" w:name="_Hlk71748905"/>
    <w:bookmarkStart w:id="10" w:name="_Hlk82809523"/>
    <w:bookmarkStart w:id="11" w:name="_Hlk82815542"/>
    <w:bookmarkStart w:id="12" w:name="_Hlk82817376"/>
    <w:proofErr w:type="spellStart"/>
    <w:r w:rsidR="004008C6" w:rsidRPr="00801C61">
      <w:rPr>
        <w:color w:val="002060"/>
        <w:sz w:val="20"/>
        <w:szCs w:val="20"/>
      </w:rPr>
      <w:t>Soyad</w:t>
    </w:r>
    <w:proofErr w:type="spellEnd"/>
    <w:r w:rsidR="00A372FF" w:rsidRPr="00801C61">
      <w:rPr>
        <w:color w:val="002060"/>
        <w:sz w:val="20"/>
        <w:szCs w:val="20"/>
      </w:rPr>
      <w:t xml:space="preserve">, </w:t>
    </w:r>
    <w:r w:rsidR="004008C6" w:rsidRPr="00801C61">
      <w:rPr>
        <w:color w:val="002060"/>
        <w:sz w:val="20"/>
        <w:szCs w:val="20"/>
      </w:rPr>
      <w:t>Ad Baş Harfi</w:t>
    </w:r>
    <w:r w:rsidR="00A372FF" w:rsidRPr="00801C61">
      <w:rPr>
        <w:color w:val="002060"/>
        <w:sz w:val="20"/>
        <w:szCs w:val="20"/>
      </w:rPr>
      <w:t>.</w:t>
    </w:r>
    <w:r w:rsidR="000C3080" w:rsidRPr="00801C61">
      <w:rPr>
        <w:color w:val="002060"/>
        <w:sz w:val="20"/>
        <w:szCs w:val="20"/>
      </w:rPr>
      <w:t xml:space="preserve"> </w:t>
    </w:r>
    <w:r w:rsidRPr="00801C61">
      <w:rPr>
        <w:color w:val="002060"/>
        <w:sz w:val="20"/>
        <w:szCs w:val="20"/>
      </w:rPr>
      <w:t>(</w:t>
    </w:r>
    <w:r w:rsidR="004008C6" w:rsidRPr="00801C61">
      <w:rPr>
        <w:color w:val="002060"/>
        <w:sz w:val="20"/>
        <w:szCs w:val="20"/>
      </w:rPr>
      <w:t>Yıl</w:t>
    </w:r>
    <w:r w:rsidR="00DF6246" w:rsidRPr="00801C61">
      <w:rPr>
        <w:color w:val="002060"/>
        <w:sz w:val="20"/>
        <w:szCs w:val="20"/>
      </w:rPr>
      <w:t>).</w:t>
    </w:r>
    <w:r w:rsidR="0086790B" w:rsidRPr="00801C61">
      <w:rPr>
        <w:sz w:val="20"/>
        <w:szCs w:val="20"/>
      </w:rPr>
      <w:t xml:space="preserve"> </w:t>
    </w:r>
    <w:r w:rsidR="004008C6" w:rsidRPr="00801C61">
      <w:rPr>
        <w:color w:val="002060"/>
        <w:sz w:val="20"/>
        <w:szCs w:val="20"/>
      </w:rPr>
      <w:t>Makale Başlığı</w:t>
    </w:r>
    <w:r w:rsidR="00CC6BAB" w:rsidRPr="00801C61">
      <w:rPr>
        <w:color w:val="002060"/>
        <w:sz w:val="20"/>
        <w:szCs w:val="20"/>
      </w:rPr>
      <w:t>.</w:t>
    </w:r>
    <w:r w:rsidRPr="00801C61">
      <w:rPr>
        <w:color w:val="002060"/>
        <w:sz w:val="20"/>
        <w:szCs w:val="20"/>
      </w:rPr>
      <w:t xml:space="preserve"> </w:t>
    </w:r>
    <w:proofErr w:type="spellStart"/>
    <w:r w:rsidRPr="00801C61">
      <w:rPr>
        <w:i/>
        <w:iCs/>
        <w:color w:val="002060"/>
        <w:sz w:val="20"/>
        <w:szCs w:val="20"/>
      </w:rPr>
      <w:t>Fiscaoeconomia</w:t>
    </w:r>
    <w:proofErr w:type="spellEnd"/>
    <w:r w:rsidRPr="00801C61">
      <w:rPr>
        <w:i/>
        <w:iCs/>
        <w:color w:val="002060"/>
        <w:sz w:val="20"/>
        <w:szCs w:val="20"/>
      </w:rPr>
      <w:t xml:space="preserve">, </w:t>
    </w:r>
    <w:r w:rsidR="0025670E" w:rsidRPr="00801C61">
      <w:rPr>
        <w:i/>
        <w:iCs/>
        <w:color w:val="002060"/>
        <w:sz w:val="20"/>
        <w:szCs w:val="20"/>
      </w:rPr>
      <w:t>X</w:t>
    </w:r>
    <w:r w:rsidRPr="00801C61">
      <w:rPr>
        <w:color w:val="002060"/>
        <w:sz w:val="20"/>
        <w:szCs w:val="20"/>
      </w:rPr>
      <w:t>(</w:t>
    </w:r>
    <w:r w:rsidR="00BB3258" w:rsidRPr="00801C61">
      <w:rPr>
        <w:color w:val="002060"/>
        <w:sz w:val="20"/>
        <w:szCs w:val="20"/>
      </w:rPr>
      <w:t>X</w:t>
    </w:r>
    <w:r w:rsidRPr="00801C61">
      <w:rPr>
        <w:color w:val="002060"/>
        <w:sz w:val="20"/>
        <w:szCs w:val="20"/>
      </w:rPr>
      <w:t xml:space="preserve">), </w:t>
    </w:r>
    <w:r w:rsidR="00A372FF" w:rsidRPr="00801C61">
      <w:rPr>
        <w:color w:val="002060"/>
        <w:sz w:val="20"/>
        <w:szCs w:val="20"/>
      </w:rPr>
      <w:t>1117-1139</w:t>
    </w:r>
    <w:r w:rsidRPr="00801C61">
      <w:rPr>
        <w:color w:val="002060"/>
        <w:sz w:val="20"/>
        <w:szCs w:val="20"/>
      </w:rPr>
      <w:t>.</w:t>
    </w:r>
    <w:bookmarkEnd w:id="8"/>
    <w:r w:rsidR="007E0A06" w:rsidRPr="00801C61">
      <w:rPr>
        <w:color w:val="002060"/>
        <w:sz w:val="20"/>
        <w:szCs w:val="20"/>
      </w:rPr>
      <w:t xml:space="preserve"> </w:t>
    </w:r>
    <w:proofErr w:type="spellStart"/>
    <w:r w:rsidR="002B0107" w:rsidRPr="00801C61">
      <w:rPr>
        <w:color w:val="002060"/>
        <w:sz w:val="20"/>
        <w:szCs w:val="20"/>
      </w:rPr>
      <w:t>D</w:t>
    </w:r>
    <w:r w:rsidR="007E0A06" w:rsidRPr="00801C61">
      <w:rPr>
        <w:color w:val="002060"/>
        <w:sz w:val="20"/>
        <w:szCs w:val="20"/>
      </w:rPr>
      <w:t>oi</w:t>
    </w:r>
    <w:proofErr w:type="spellEnd"/>
    <w:r w:rsidR="007E0A06" w:rsidRPr="00801C61">
      <w:rPr>
        <w:color w:val="002060"/>
        <w:sz w:val="20"/>
        <w:szCs w:val="20"/>
      </w:rPr>
      <w:t xml:space="preserve">: </w:t>
    </w:r>
    <w:bookmarkEnd w:id="9"/>
    <w:bookmarkEnd w:id="10"/>
    <w:bookmarkEnd w:id="11"/>
    <w:r w:rsidR="00A372FF" w:rsidRPr="00801C61">
      <w:rPr>
        <w:color w:val="002060"/>
        <w:sz w:val="20"/>
        <w:szCs w:val="20"/>
      </w:rPr>
      <w:t>10.25295/fsecon.982637</w:t>
    </w:r>
    <w:r w:rsidR="004008C6" w:rsidRPr="00801C61">
      <w:rPr>
        <w:color w:val="002060"/>
        <w:sz w:val="20"/>
        <w:szCs w:val="20"/>
      </w:rPr>
      <w:t>, (</w:t>
    </w:r>
    <w:proofErr w:type="spellStart"/>
    <w:r w:rsidR="004008C6" w:rsidRPr="00801C61">
      <w:rPr>
        <w:color w:val="002060"/>
        <w:sz w:val="20"/>
        <w:szCs w:val="20"/>
      </w:rPr>
      <w:t>calibri</w:t>
    </w:r>
    <w:proofErr w:type="spellEnd"/>
    <w:r w:rsidR="004008C6" w:rsidRPr="00801C61">
      <w:rPr>
        <w:color w:val="002060"/>
        <w:sz w:val="20"/>
        <w:szCs w:val="20"/>
      </w:rPr>
      <w:t xml:space="preserve"> 1</w:t>
    </w:r>
    <w:r w:rsidR="00801C61">
      <w:rPr>
        <w:color w:val="002060"/>
        <w:sz w:val="20"/>
        <w:szCs w:val="20"/>
      </w:rPr>
      <w:t>0</w:t>
    </w:r>
    <w:r w:rsidR="004008C6" w:rsidRPr="00801C61">
      <w:rPr>
        <w:color w:val="002060"/>
        <w:sz w:val="20"/>
        <w:szCs w:val="20"/>
      </w:rPr>
      <w:t xml:space="preserve"> punto, iki yana yaslı)</w:t>
    </w:r>
  </w:p>
  <w:bookmarkEnd w:id="12"/>
  <w:p w14:paraId="5880E9B5" w14:textId="77777777" w:rsidR="00FF6375" w:rsidRDefault="00FF63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55B2" w14:textId="77777777" w:rsidR="00FB4645" w:rsidRDefault="00FB4645" w:rsidP="00DD76B4">
      <w:pPr>
        <w:spacing w:after="0" w:line="240" w:lineRule="auto"/>
      </w:pPr>
      <w:r>
        <w:separator/>
      </w:r>
    </w:p>
  </w:footnote>
  <w:footnote w:type="continuationSeparator" w:id="0">
    <w:p w14:paraId="57FBF843" w14:textId="77777777" w:rsidR="00FB4645" w:rsidRDefault="00FB4645" w:rsidP="00DD76B4">
      <w:pPr>
        <w:spacing w:after="0" w:line="240" w:lineRule="auto"/>
      </w:pPr>
      <w:r>
        <w:continuationSeparator/>
      </w:r>
    </w:p>
  </w:footnote>
  <w:footnote w:id="1">
    <w:p w14:paraId="081DECB7" w14:textId="470E5E87" w:rsidR="00FA7533" w:rsidRPr="00D60F5E" w:rsidRDefault="00FA7533" w:rsidP="00FA7533">
      <w:pPr>
        <w:pStyle w:val="DipnotMetni"/>
        <w:jc w:val="both"/>
        <w:rPr>
          <w:rFonts w:cstheme="minorHAnsi"/>
        </w:rPr>
      </w:pPr>
      <w:r w:rsidRPr="00D60F5E">
        <w:rPr>
          <w:rStyle w:val="DipnotBavurusu"/>
          <w:rFonts w:cstheme="minorHAnsi"/>
        </w:rPr>
        <w:footnoteRef/>
      </w:r>
      <w:r w:rsidR="00A372FF" w:rsidRPr="00D60F5E">
        <w:rPr>
          <w:rFonts w:cstheme="minorHAnsi"/>
        </w:rPr>
        <w:t xml:space="preserve"> </w:t>
      </w:r>
      <w:r w:rsidR="00BB3258" w:rsidRPr="00D60F5E">
        <w:rPr>
          <w:rFonts w:cstheme="minorHAnsi"/>
        </w:rPr>
        <w:t>U</w:t>
      </w:r>
      <w:r w:rsidR="004008C6" w:rsidRPr="00D60F5E">
        <w:rPr>
          <w:rFonts w:cstheme="minorHAnsi"/>
        </w:rPr>
        <w:t>nvan</w:t>
      </w:r>
      <w:r w:rsidR="00A372FF" w:rsidRPr="00D60F5E">
        <w:rPr>
          <w:rFonts w:cstheme="minorHAnsi"/>
        </w:rPr>
        <w:t xml:space="preserve">, </w:t>
      </w:r>
      <w:r w:rsidR="004008C6" w:rsidRPr="00D60F5E">
        <w:rPr>
          <w:rFonts w:cstheme="minorHAnsi"/>
        </w:rPr>
        <w:t>Kurum</w:t>
      </w:r>
      <w:r w:rsidR="00A372FF" w:rsidRPr="00D60F5E">
        <w:rPr>
          <w:rFonts w:cstheme="minorHAnsi"/>
        </w:rPr>
        <w:t xml:space="preserve">, </w:t>
      </w:r>
      <w:r w:rsidR="00BB3258" w:rsidRPr="00D60F5E">
        <w:rPr>
          <w:rFonts w:cstheme="minorHAnsi"/>
        </w:rPr>
        <w:t>E-Posta,</w:t>
      </w:r>
      <w:r w:rsidR="00A372FF" w:rsidRPr="00D60F5E">
        <w:rPr>
          <w:rFonts w:cstheme="minorHAnsi"/>
        </w:rPr>
        <w:t xml:space="preserve"> </w:t>
      </w:r>
      <w:proofErr w:type="gramStart"/>
      <w:r w:rsidR="00A372FF" w:rsidRPr="00D60F5E">
        <w:rPr>
          <w:rFonts w:cstheme="minorHAnsi"/>
        </w:rPr>
        <w:t>ORCID</w:t>
      </w:r>
      <w:r w:rsidR="004008C6" w:rsidRPr="00D60F5E">
        <w:rPr>
          <w:rFonts w:cstheme="minorHAnsi"/>
        </w:rPr>
        <w:t>(</w:t>
      </w:r>
      <w:proofErr w:type="spellStart"/>
      <w:proofErr w:type="gramEnd"/>
      <w:r w:rsidR="004008C6" w:rsidRPr="00D60F5E">
        <w:rPr>
          <w:rFonts w:cstheme="minorHAnsi"/>
        </w:rPr>
        <w:t>calibri</w:t>
      </w:r>
      <w:proofErr w:type="spellEnd"/>
      <w:r w:rsidR="004008C6" w:rsidRPr="00D60F5E">
        <w:rPr>
          <w:rFonts w:cstheme="minorHAnsi"/>
        </w:rPr>
        <w:t xml:space="preserve"> 10 punto. İki yana yaslı</w:t>
      </w:r>
      <w:r w:rsidR="00BB3258" w:rsidRPr="00D60F5E">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75A" w14:textId="0308E607" w:rsidR="007E0A06" w:rsidRDefault="0006108F" w:rsidP="00970FFF">
    <w:pPr>
      <w:pStyle w:val="stBilgi"/>
      <w:tabs>
        <w:tab w:val="clear" w:pos="4536"/>
        <w:tab w:val="clear" w:pos="9072"/>
        <w:tab w:val="left" w:pos="2835"/>
      </w:tabs>
      <w:jc w:val="center"/>
    </w:pPr>
    <w:r w:rsidRPr="0006108F">
      <w:rPr>
        <w:noProof/>
        <w:lang w:eastAsia="tr-TR"/>
      </w:rPr>
      <w:drawing>
        <wp:inline distT="0" distB="0" distL="0" distR="0" wp14:anchorId="4C4D5B68" wp14:editId="24E07886">
          <wp:extent cx="586800" cy="586800"/>
          <wp:effectExtent l="0" t="0" r="3810" b="3810"/>
          <wp:docPr id="7" name="Resim 7" descr="C:\Users\msi\Downloads\Fisca yeni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ownloads\Fisca yeni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0EB988DE" w14:textId="77777777" w:rsidR="00970FFF" w:rsidRPr="00970FFF" w:rsidRDefault="00970FFF" w:rsidP="00970FFF">
    <w:pPr>
      <w:pStyle w:val="stBilgi"/>
      <w:tabs>
        <w:tab w:val="clear" w:pos="4536"/>
        <w:tab w:val="clear" w:pos="9072"/>
        <w:tab w:val="left" w:pos="2835"/>
      </w:tabs>
      <w:jc w:val="center"/>
      <w:rPr>
        <w:sz w:val="10"/>
        <w:szCs w:val="10"/>
      </w:rPr>
    </w:pPr>
  </w:p>
  <w:p w14:paraId="01BD1289" w14:textId="23E6B0DF" w:rsidR="00BB3258" w:rsidRDefault="004008C6" w:rsidP="00BB3258">
    <w:pPr>
      <w:pStyle w:val="stBilgi"/>
      <w:pBdr>
        <w:bottom w:val="single" w:sz="18" w:space="1" w:color="002060"/>
      </w:pBdr>
      <w:tabs>
        <w:tab w:val="left" w:pos="2835"/>
      </w:tabs>
      <w:jc w:val="center"/>
      <w:rPr>
        <w:iCs/>
        <w:color w:val="002060"/>
      </w:rPr>
    </w:pPr>
    <w:r>
      <w:rPr>
        <w:iCs/>
        <w:color w:val="002060"/>
      </w:rPr>
      <w:t>Soyadı</w:t>
    </w:r>
    <w:r w:rsidR="00A372FF" w:rsidRPr="00A372FF">
      <w:rPr>
        <w:iCs/>
        <w:color w:val="002060"/>
      </w:rPr>
      <w:t xml:space="preserve">, </w:t>
    </w:r>
    <w:r>
      <w:rPr>
        <w:iCs/>
        <w:color w:val="002060"/>
      </w:rPr>
      <w:t>Ad Baş Harfi</w:t>
    </w:r>
    <w:r w:rsidR="00A372FF" w:rsidRPr="00A372FF">
      <w:rPr>
        <w:iCs/>
        <w:color w:val="002060"/>
      </w:rPr>
      <w:t>. (</w:t>
    </w:r>
    <w:r>
      <w:rPr>
        <w:iCs/>
        <w:color w:val="002060"/>
      </w:rPr>
      <w:t>Yıl</w:t>
    </w:r>
    <w:r w:rsidR="00A372FF" w:rsidRPr="00A372FF">
      <w:rPr>
        <w:iCs/>
        <w:color w:val="002060"/>
      </w:rPr>
      <w:t xml:space="preserve">). </w:t>
    </w:r>
    <w:r>
      <w:rPr>
        <w:iCs/>
        <w:color w:val="002060"/>
      </w:rPr>
      <w:t>Makale Başlığı</w:t>
    </w:r>
    <w:r w:rsidR="00A372FF" w:rsidRPr="00A372FF">
      <w:rPr>
        <w:iCs/>
        <w:color w:val="002060"/>
      </w:rPr>
      <w:t>.</w:t>
    </w:r>
    <w:r w:rsidR="00BB3258">
      <w:rPr>
        <w:iCs/>
        <w:color w:val="002060"/>
      </w:rPr>
      <w:t xml:space="preserve"> </w:t>
    </w:r>
    <w:proofErr w:type="spellStart"/>
    <w:r w:rsidR="00A372FF" w:rsidRPr="00A372FF">
      <w:rPr>
        <w:i/>
        <w:iCs/>
        <w:color w:val="002060"/>
      </w:rPr>
      <w:t>Fiscaoeconomia</w:t>
    </w:r>
    <w:proofErr w:type="spellEnd"/>
    <w:r w:rsidR="00A372FF" w:rsidRPr="00A372FF">
      <w:rPr>
        <w:i/>
        <w:iCs/>
        <w:color w:val="002060"/>
      </w:rPr>
      <w:t xml:space="preserve">, </w:t>
    </w:r>
    <w:r w:rsidR="0025670E">
      <w:rPr>
        <w:i/>
        <w:iCs/>
        <w:color w:val="002060"/>
      </w:rPr>
      <w:t>X</w:t>
    </w:r>
    <w:r w:rsidR="00A372FF" w:rsidRPr="00A372FF">
      <w:rPr>
        <w:iCs/>
        <w:color w:val="002060"/>
      </w:rPr>
      <w:t>(</w:t>
    </w:r>
    <w:r w:rsidR="00BB3258">
      <w:rPr>
        <w:iCs/>
        <w:color w:val="002060"/>
      </w:rPr>
      <w:t>X</w:t>
    </w:r>
    <w:r w:rsidR="00A372FF" w:rsidRPr="00A372FF">
      <w:rPr>
        <w:iCs/>
        <w:color w:val="002060"/>
      </w:rPr>
      <w:t xml:space="preserve">), 1117-1139. </w:t>
    </w:r>
  </w:p>
  <w:p w14:paraId="7859F254" w14:textId="5AE797F2" w:rsidR="00970FFF" w:rsidRPr="00BB3258" w:rsidRDefault="00A372FF" w:rsidP="00BB3258">
    <w:pPr>
      <w:pStyle w:val="stBilgi"/>
      <w:pBdr>
        <w:bottom w:val="single" w:sz="18" w:space="1" w:color="002060"/>
      </w:pBdr>
      <w:tabs>
        <w:tab w:val="left" w:pos="2835"/>
      </w:tabs>
      <w:jc w:val="center"/>
      <w:rPr>
        <w:iCs/>
        <w:color w:val="002060"/>
      </w:rPr>
    </w:pPr>
    <w:proofErr w:type="spellStart"/>
    <w:r w:rsidRPr="00A372FF">
      <w:rPr>
        <w:iCs/>
        <w:color w:val="002060"/>
      </w:rPr>
      <w:t>Doi</w:t>
    </w:r>
    <w:proofErr w:type="spellEnd"/>
    <w:r w:rsidRPr="00A372FF">
      <w:rPr>
        <w:iCs/>
        <w:color w:val="002060"/>
      </w:rPr>
      <w:t>: 10.25295/fsecon.982637</w:t>
    </w:r>
    <w:r w:rsidR="004008C6">
      <w:rPr>
        <w:iCs/>
        <w:color w:val="002060"/>
      </w:rPr>
      <w:t xml:space="preserve"> (</w:t>
    </w:r>
    <w:proofErr w:type="spellStart"/>
    <w:r w:rsidR="004008C6">
      <w:rPr>
        <w:iCs/>
        <w:color w:val="002060"/>
      </w:rPr>
      <w:t>calibri</w:t>
    </w:r>
    <w:proofErr w:type="spellEnd"/>
    <w:r w:rsidR="004008C6">
      <w:rPr>
        <w:iCs/>
        <w:color w:val="002060"/>
      </w:rPr>
      <w:t xml:space="preserve"> 11, ortalı)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9BA"/>
    <w:multiLevelType w:val="multilevel"/>
    <w:tmpl w:val="6C3A69A6"/>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205427"/>
    <w:multiLevelType w:val="multilevel"/>
    <w:tmpl w:val="8AB24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3903242">
    <w:abstractNumId w:val="1"/>
  </w:num>
  <w:num w:numId="2" w16cid:durableId="103095764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BC"/>
    <w:rsid w:val="000036D3"/>
    <w:rsid w:val="00004936"/>
    <w:rsid w:val="0000709B"/>
    <w:rsid w:val="00012BAC"/>
    <w:rsid w:val="000269C4"/>
    <w:rsid w:val="0006108F"/>
    <w:rsid w:val="00066EE8"/>
    <w:rsid w:val="00073927"/>
    <w:rsid w:val="000840AA"/>
    <w:rsid w:val="00086C37"/>
    <w:rsid w:val="00090B0D"/>
    <w:rsid w:val="000962E6"/>
    <w:rsid w:val="000A1B23"/>
    <w:rsid w:val="000C3080"/>
    <w:rsid w:val="000D22E5"/>
    <w:rsid w:val="000D3599"/>
    <w:rsid w:val="000E2C6F"/>
    <w:rsid w:val="000E7777"/>
    <w:rsid w:val="00112937"/>
    <w:rsid w:val="001132C6"/>
    <w:rsid w:val="00127061"/>
    <w:rsid w:val="001272EF"/>
    <w:rsid w:val="0015300E"/>
    <w:rsid w:val="0015589E"/>
    <w:rsid w:val="001B6155"/>
    <w:rsid w:val="001C30B1"/>
    <w:rsid w:val="00206342"/>
    <w:rsid w:val="00211011"/>
    <w:rsid w:val="0023090D"/>
    <w:rsid w:val="0025670E"/>
    <w:rsid w:val="002646F0"/>
    <w:rsid w:val="00267D78"/>
    <w:rsid w:val="00271819"/>
    <w:rsid w:val="002929D8"/>
    <w:rsid w:val="002932E3"/>
    <w:rsid w:val="00296E6E"/>
    <w:rsid w:val="002A29C9"/>
    <w:rsid w:val="002B0107"/>
    <w:rsid w:val="002B32AB"/>
    <w:rsid w:val="002C7E81"/>
    <w:rsid w:val="002D1F72"/>
    <w:rsid w:val="002D4E98"/>
    <w:rsid w:val="00320870"/>
    <w:rsid w:val="00330749"/>
    <w:rsid w:val="00340766"/>
    <w:rsid w:val="003564BC"/>
    <w:rsid w:val="00363E84"/>
    <w:rsid w:val="003702E2"/>
    <w:rsid w:val="003905FE"/>
    <w:rsid w:val="003A10FA"/>
    <w:rsid w:val="003A7DE5"/>
    <w:rsid w:val="003B7409"/>
    <w:rsid w:val="003C642F"/>
    <w:rsid w:val="004008C6"/>
    <w:rsid w:val="004363D4"/>
    <w:rsid w:val="004409C8"/>
    <w:rsid w:val="00445FC7"/>
    <w:rsid w:val="004462AA"/>
    <w:rsid w:val="004D4779"/>
    <w:rsid w:val="004D5469"/>
    <w:rsid w:val="004E6E42"/>
    <w:rsid w:val="00501D06"/>
    <w:rsid w:val="00516872"/>
    <w:rsid w:val="00517B67"/>
    <w:rsid w:val="00527B4E"/>
    <w:rsid w:val="0058655E"/>
    <w:rsid w:val="005944D4"/>
    <w:rsid w:val="0059537E"/>
    <w:rsid w:val="005B1D7F"/>
    <w:rsid w:val="005B4329"/>
    <w:rsid w:val="005D3999"/>
    <w:rsid w:val="006014C9"/>
    <w:rsid w:val="00610DD2"/>
    <w:rsid w:val="006110CD"/>
    <w:rsid w:val="006246B7"/>
    <w:rsid w:val="00625A41"/>
    <w:rsid w:val="00640CEC"/>
    <w:rsid w:val="00646F27"/>
    <w:rsid w:val="006B5017"/>
    <w:rsid w:val="006E079F"/>
    <w:rsid w:val="006E6036"/>
    <w:rsid w:val="006F2974"/>
    <w:rsid w:val="007048FA"/>
    <w:rsid w:val="007211CD"/>
    <w:rsid w:val="00731360"/>
    <w:rsid w:val="007511E9"/>
    <w:rsid w:val="007561BA"/>
    <w:rsid w:val="00767E91"/>
    <w:rsid w:val="007A6871"/>
    <w:rsid w:val="007E0A06"/>
    <w:rsid w:val="007E55A2"/>
    <w:rsid w:val="00801C61"/>
    <w:rsid w:val="00817118"/>
    <w:rsid w:val="00817ED0"/>
    <w:rsid w:val="00853CD1"/>
    <w:rsid w:val="008622E6"/>
    <w:rsid w:val="0086790B"/>
    <w:rsid w:val="00872DDF"/>
    <w:rsid w:val="008745BC"/>
    <w:rsid w:val="0088226A"/>
    <w:rsid w:val="008915C4"/>
    <w:rsid w:val="00895025"/>
    <w:rsid w:val="00895208"/>
    <w:rsid w:val="008A2406"/>
    <w:rsid w:val="008C73D6"/>
    <w:rsid w:val="008D4544"/>
    <w:rsid w:val="008E7DE9"/>
    <w:rsid w:val="008F0DBD"/>
    <w:rsid w:val="008F2A54"/>
    <w:rsid w:val="009001ED"/>
    <w:rsid w:val="00912EC7"/>
    <w:rsid w:val="0091539E"/>
    <w:rsid w:val="0092622F"/>
    <w:rsid w:val="00927265"/>
    <w:rsid w:val="009378ED"/>
    <w:rsid w:val="00941B0F"/>
    <w:rsid w:val="0094277B"/>
    <w:rsid w:val="00950A77"/>
    <w:rsid w:val="00950B1F"/>
    <w:rsid w:val="009655A8"/>
    <w:rsid w:val="00970FFF"/>
    <w:rsid w:val="009810E9"/>
    <w:rsid w:val="00993837"/>
    <w:rsid w:val="009A7270"/>
    <w:rsid w:val="009B6D56"/>
    <w:rsid w:val="009C17E9"/>
    <w:rsid w:val="009C6979"/>
    <w:rsid w:val="009D5A72"/>
    <w:rsid w:val="009F468B"/>
    <w:rsid w:val="009F68B4"/>
    <w:rsid w:val="00A055F1"/>
    <w:rsid w:val="00A221EF"/>
    <w:rsid w:val="00A25981"/>
    <w:rsid w:val="00A273AE"/>
    <w:rsid w:val="00A3002F"/>
    <w:rsid w:val="00A34561"/>
    <w:rsid w:val="00A36030"/>
    <w:rsid w:val="00A372FF"/>
    <w:rsid w:val="00A53103"/>
    <w:rsid w:val="00A60A16"/>
    <w:rsid w:val="00A64769"/>
    <w:rsid w:val="00A85393"/>
    <w:rsid w:val="00AA4EEF"/>
    <w:rsid w:val="00AB560F"/>
    <w:rsid w:val="00AE2BB5"/>
    <w:rsid w:val="00B055EA"/>
    <w:rsid w:val="00B47611"/>
    <w:rsid w:val="00B56D4B"/>
    <w:rsid w:val="00B61C5E"/>
    <w:rsid w:val="00BB3258"/>
    <w:rsid w:val="00BC67A0"/>
    <w:rsid w:val="00C1135B"/>
    <w:rsid w:val="00C26046"/>
    <w:rsid w:val="00C26703"/>
    <w:rsid w:val="00C27CBF"/>
    <w:rsid w:val="00C31DFB"/>
    <w:rsid w:val="00C35E91"/>
    <w:rsid w:val="00C45032"/>
    <w:rsid w:val="00C46B74"/>
    <w:rsid w:val="00C5311E"/>
    <w:rsid w:val="00C576DB"/>
    <w:rsid w:val="00C66805"/>
    <w:rsid w:val="00C73BB9"/>
    <w:rsid w:val="00C81671"/>
    <w:rsid w:val="00C83E90"/>
    <w:rsid w:val="00C90EC0"/>
    <w:rsid w:val="00CA28B1"/>
    <w:rsid w:val="00CA6DAC"/>
    <w:rsid w:val="00CB5B71"/>
    <w:rsid w:val="00CC09D7"/>
    <w:rsid w:val="00CC1D18"/>
    <w:rsid w:val="00CC6BAB"/>
    <w:rsid w:val="00CF1E68"/>
    <w:rsid w:val="00D006E2"/>
    <w:rsid w:val="00D24870"/>
    <w:rsid w:val="00D257F8"/>
    <w:rsid w:val="00D33E8F"/>
    <w:rsid w:val="00D53030"/>
    <w:rsid w:val="00D53544"/>
    <w:rsid w:val="00D60F5E"/>
    <w:rsid w:val="00D731AD"/>
    <w:rsid w:val="00D82455"/>
    <w:rsid w:val="00D861A8"/>
    <w:rsid w:val="00DA3F25"/>
    <w:rsid w:val="00DC0AB5"/>
    <w:rsid w:val="00DC0B4A"/>
    <w:rsid w:val="00DD0FED"/>
    <w:rsid w:val="00DD76B4"/>
    <w:rsid w:val="00DF6246"/>
    <w:rsid w:val="00E11F30"/>
    <w:rsid w:val="00E56D71"/>
    <w:rsid w:val="00E60DF2"/>
    <w:rsid w:val="00E634D2"/>
    <w:rsid w:val="00E703FE"/>
    <w:rsid w:val="00EA3110"/>
    <w:rsid w:val="00EB474E"/>
    <w:rsid w:val="00EC368B"/>
    <w:rsid w:val="00EC46AF"/>
    <w:rsid w:val="00F03290"/>
    <w:rsid w:val="00F164D3"/>
    <w:rsid w:val="00F17468"/>
    <w:rsid w:val="00F3470F"/>
    <w:rsid w:val="00F43750"/>
    <w:rsid w:val="00F45DB0"/>
    <w:rsid w:val="00F63FCF"/>
    <w:rsid w:val="00F753EA"/>
    <w:rsid w:val="00F978AE"/>
    <w:rsid w:val="00FA7533"/>
    <w:rsid w:val="00FB4645"/>
    <w:rsid w:val="00FB6619"/>
    <w:rsid w:val="00FC0CD6"/>
    <w:rsid w:val="00FC2E4F"/>
    <w:rsid w:val="00FF63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2586"/>
  <w15:chartTrackingRefBased/>
  <w15:docId w15:val="{4B2B76B7-154C-485A-9A54-C0BE866E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A8"/>
  </w:style>
  <w:style w:type="paragraph" w:styleId="Balk1">
    <w:name w:val="heading 1"/>
    <w:basedOn w:val="Normal"/>
    <w:next w:val="Normal"/>
    <w:link w:val="Balk1Char"/>
    <w:uiPriority w:val="9"/>
    <w:qFormat/>
    <w:rsid w:val="0000709B"/>
    <w:pPr>
      <w:keepNext/>
      <w:keepLines/>
      <w:spacing w:before="240" w:after="0"/>
      <w:outlineLvl w:val="0"/>
    </w:pPr>
    <w:rPr>
      <w:rFonts w:eastAsia="Times New Roman" w:cs="Times New Roman"/>
      <w:b/>
      <w:bCs/>
      <w:szCs w:val="28"/>
    </w:rPr>
  </w:style>
  <w:style w:type="paragraph" w:styleId="Balk2">
    <w:name w:val="heading 2"/>
    <w:basedOn w:val="Normal"/>
    <w:next w:val="Normal"/>
    <w:link w:val="Balk2Char"/>
    <w:uiPriority w:val="9"/>
    <w:unhideWhenUsed/>
    <w:qFormat/>
    <w:rsid w:val="0000709B"/>
    <w:pPr>
      <w:keepNext/>
      <w:keepLines/>
      <w:spacing w:before="40" w:after="0"/>
      <w:outlineLvl w:val="1"/>
    </w:pPr>
    <w:rPr>
      <w:rFonts w:eastAsia="Times New Roman" w:cs="Times New Roman"/>
      <w:b/>
      <w:bCs/>
      <w:szCs w:val="26"/>
    </w:rPr>
  </w:style>
  <w:style w:type="paragraph" w:styleId="Balk3">
    <w:name w:val="heading 3"/>
    <w:basedOn w:val="Normal"/>
    <w:next w:val="Normal"/>
    <w:link w:val="Balk3Char"/>
    <w:uiPriority w:val="9"/>
    <w:unhideWhenUsed/>
    <w:qFormat/>
    <w:rsid w:val="0000709B"/>
    <w:pPr>
      <w:keepNext/>
      <w:keepLines/>
      <w:spacing w:before="40" w:after="0"/>
      <w:outlineLvl w:val="2"/>
    </w:pPr>
    <w:rPr>
      <w:rFonts w:eastAsia="Times New Roman" w:cs="Times New Roman"/>
      <w:b/>
      <w:bCs/>
    </w:rPr>
  </w:style>
  <w:style w:type="paragraph" w:styleId="Balk4">
    <w:name w:val="heading 4"/>
    <w:basedOn w:val="Normal"/>
    <w:next w:val="Normal"/>
    <w:link w:val="Balk4Char"/>
    <w:uiPriority w:val="9"/>
    <w:unhideWhenUsed/>
    <w:qFormat/>
    <w:rsid w:val="0000709B"/>
    <w:pPr>
      <w:keepNext/>
      <w:keepLines/>
      <w:spacing w:before="40" w:after="0"/>
      <w:outlineLvl w:val="3"/>
    </w:pPr>
    <w:rPr>
      <w:rFonts w:eastAsia="Times New Roman" w:cs="Times New Roman"/>
      <w:bCs/>
      <w:iCs/>
    </w:rPr>
  </w:style>
  <w:style w:type="paragraph" w:styleId="Balk5">
    <w:name w:val="heading 5"/>
    <w:basedOn w:val="Normal"/>
    <w:next w:val="Normal"/>
    <w:link w:val="Balk5Char"/>
    <w:uiPriority w:val="9"/>
    <w:unhideWhenUsed/>
    <w:qFormat/>
    <w:rsid w:val="008915C4"/>
    <w:pPr>
      <w:keepNext/>
      <w:keepLines/>
      <w:spacing w:before="40" w:after="0"/>
      <w:outlineLvl w:val="4"/>
    </w:pPr>
    <w:rPr>
      <w:rFonts w:ascii="Cambria" w:eastAsia="Times New Roman" w:hAnsi="Cambria" w:cs="Times New Roman"/>
      <w:color w:val="365F91"/>
    </w:rPr>
  </w:style>
  <w:style w:type="paragraph" w:styleId="Balk6">
    <w:name w:val="heading 6"/>
    <w:basedOn w:val="Normal"/>
    <w:next w:val="Normal"/>
    <w:link w:val="Balk6Char"/>
    <w:uiPriority w:val="9"/>
    <w:semiHidden/>
    <w:unhideWhenUsed/>
    <w:qFormat/>
    <w:rsid w:val="008915C4"/>
    <w:pPr>
      <w:keepNext/>
      <w:keepLines/>
      <w:spacing w:before="40" w:after="0"/>
      <w:outlineLvl w:val="5"/>
    </w:pPr>
    <w:rPr>
      <w:rFonts w:ascii="Cambria" w:eastAsia="Times New Roman" w:hAnsi="Cambria" w:cs="Times New Roman"/>
      <w:color w:val="243F60"/>
    </w:rPr>
  </w:style>
  <w:style w:type="paragraph" w:styleId="Balk7">
    <w:name w:val="heading 7"/>
    <w:basedOn w:val="Normal"/>
    <w:next w:val="Normal"/>
    <w:link w:val="Balk7Char"/>
    <w:uiPriority w:val="9"/>
    <w:semiHidden/>
    <w:unhideWhenUsed/>
    <w:qFormat/>
    <w:rsid w:val="008915C4"/>
    <w:pPr>
      <w:keepNext/>
      <w:keepLines/>
      <w:spacing w:before="40" w:after="0"/>
      <w:outlineLvl w:val="6"/>
    </w:pPr>
    <w:rPr>
      <w:rFonts w:ascii="Cambria" w:eastAsia="Times New Roman" w:hAnsi="Cambria" w:cs="Times New Roman"/>
      <w:i/>
      <w:iCs/>
      <w:color w:val="243F60"/>
    </w:rPr>
  </w:style>
  <w:style w:type="paragraph" w:styleId="Balk8">
    <w:name w:val="heading 8"/>
    <w:basedOn w:val="Normal"/>
    <w:next w:val="Normal"/>
    <w:link w:val="Balk8Char"/>
    <w:uiPriority w:val="9"/>
    <w:semiHidden/>
    <w:unhideWhenUsed/>
    <w:qFormat/>
    <w:rsid w:val="008915C4"/>
    <w:pPr>
      <w:keepNext/>
      <w:keepLines/>
      <w:spacing w:before="40" w:after="0"/>
      <w:outlineLvl w:val="7"/>
    </w:pPr>
    <w:rPr>
      <w:rFonts w:ascii="Cambria" w:eastAsia="Times New Roman" w:hAnsi="Cambria" w:cs="Times New Roman"/>
      <w:color w:val="272727"/>
      <w:sz w:val="21"/>
      <w:szCs w:val="21"/>
    </w:rPr>
  </w:style>
  <w:style w:type="paragraph" w:styleId="Balk9">
    <w:name w:val="heading 9"/>
    <w:basedOn w:val="Normal"/>
    <w:next w:val="Normal"/>
    <w:link w:val="Balk9Char"/>
    <w:uiPriority w:val="9"/>
    <w:semiHidden/>
    <w:unhideWhenUsed/>
    <w:qFormat/>
    <w:rsid w:val="008915C4"/>
    <w:pPr>
      <w:keepNext/>
      <w:keepLines/>
      <w:spacing w:before="40" w:after="0"/>
      <w:outlineLvl w:val="8"/>
    </w:pPr>
    <w:rPr>
      <w:rFonts w:ascii="Cambria" w:eastAsia="Times New Roman" w:hAnsi="Cambria" w:cs="Times New Roman"/>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unhideWhenUsed/>
    <w:rsid w:val="00DD76B4"/>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DD76B4"/>
    <w:rPr>
      <w:sz w:val="20"/>
      <w:szCs w:val="20"/>
    </w:rPr>
  </w:style>
  <w:style w:type="character" w:styleId="DipnotBavurusu">
    <w:name w:val="footnote reference"/>
    <w:aliases w:val="Footnote Reference1"/>
    <w:basedOn w:val="VarsaylanParagrafYazTipi"/>
    <w:uiPriority w:val="99"/>
    <w:unhideWhenUsed/>
    <w:rsid w:val="00DD76B4"/>
    <w:rPr>
      <w:vertAlign w:val="superscript"/>
    </w:rPr>
  </w:style>
  <w:style w:type="character" w:styleId="Kpr">
    <w:name w:val="Hyperlink"/>
    <w:basedOn w:val="VarsaylanParagrafYazTipi"/>
    <w:uiPriority w:val="99"/>
    <w:unhideWhenUsed/>
    <w:rsid w:val="00D82455"/>
    <w:rPr>
      <w:color w:val="0563C1" w:themeColor="hyperlink"/>
      <w:u w:val="single"/>
    </w:rPr>
  </w:style>
  <w:style w:type="paragraph" w:styleId="stBilgi">
    <w:name w:val="header"/>
    <w:basedOn w:val="Normal"/>
    <w:link w:val="stBilgiChar"/>
    <w:uiPriority w:val="99"/>
    <w:unhideWhenUsed/>
    <w:rsid w:val="004D47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4779"/>
  </w:style>
  <w:style w:type="paragraph" w:styleId="AltBilgi">
    <w:name w:val="footer"/>
    <w:basedOn w:val="Normal"/>
    <w:link w:val="AltBilgiChar"/>
    <w:uiPriority w:val="99"/>
    <w:unhideWhenUsed/>
    <w:rsid w:val="004D47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4779"/>
  </w:style>
  <w:style w:type="paragraph" w:customStyle="1" w:styleId="Balk11">
    <w:name w:val="Başlık 11"/>
    <w:basedOn w:val="Normal"/>
    <w:next w:val="Normal"/>
    <w:uiPriority w:val="9"/>
    <w:qFormat/>
    <w:rsid w:val="0000709B"/>
    <w:pPr>
      <w:keepNext/>
      <w:keepLines/>
      <w:spacing w:before="480" w:after="0" w:line="360" w:lineRule="auto"/>
      <w:outlineLvl w:val="0"/>
    </w:pPr>
    <w:rPr>
      <w:rFonts w:ascii="Times New Roman" w:eastAsia="Times New Roman" w:hAnsi="Times New Roman" w:cs="Times New Roman"/>
      <w:b/>
      <w:bCs/>
      <w:color w:val="000000"/>
      <w:sz w:val="24"/>
      <w:szCs w:val="28"/>
      <w:lang w:val="en-US"/>
    </w:rPr>
  </w:style>
  <w:style w:type="paragraph" w:customStyle="1" w:styleId="Balk21">
    <w:name w:val="Başlık 21"/>
    <w:basedOn w:val="Normal"/>
    <w:next w:val="Normal"/>
    <w:uiPriority w:val="9"/>
    <w:unhideWhenUsed/>
    <w:qFormat/>
    <w:rsid w:val="0000709B"/>
    <w:pPr>
      <w:widowControl w:val="0"/>
      <w:spacing w:after="0" w:line="360" w:lineRule="auto"/>
      <w:ind w:firstLine="709"/>
      <w:outlineLvl w:val="1"/>
    </w:pPr>
    <w:rPr>
      <w:rFonts w:ascii="Times New Roman" w:eastAsia="Times New Roman" w:hAnsi="Times New Roman" w:cs="Times New Roman"/>
      <w:b/>
      <w:bCs/>
      <w:color w:val="000000"/>
      <w:sz w:val="24"/>
      <w:szCs w:val="26"/>
      <w:lang w:val="en-US"/>
    </w:rPr>
  </w:style>
  <w:style w:type="paragraph" w:customStyle="1" w:styleId="Balk31">
    <w:name w:val="Başlık 31"/>
    <w:basedOn w:val="Normal"/>
    <w:next w:val="Normal"/>
    <w:uiPriority w:val="9"/>
    <w:unhideWhenUsed/>
    <w:qFormat/>
    <w:rsid w:val="0000709B"/>
    <w:pPr>
      <w:keepLines/>
      <w:widowControl w:val="0"/>
      <w:spacing w:after="0" w:line="360" w:lineRule="auto"/>
      <w:ind w:firstLine="709"/>
      <w:jc w:val="both"/>
      <w:outlineLvl w:val="2"/>
    </w:pPr>
    <w:rPr>
      <w:rFonts w:ascii="Times New Roman" w:eastAsia="Times New Roman" w:hAnsi="Times New Roman" w:cs="Times New Roman"/>
      <w:b/>
      <w:bCs/>
      <w:color w:val="000000"/>
      <w:sz w:val="24"/>
      <w:szCs w:val="24"/>
      <w:lang w:val="en-US"/>
    </w:rPr>
  </w:style>
  <w:style w:type="paragraph" w:customStyle="1" w:styleId="Balk41">
    <w:name w:val="Başlık 41"/>
    <w:basedOn w:val="Normal"/>
    <w:next w:val="Normal"/>
    <w:uiPriority w:val="9"/>
    <w:unhideWhenUsed/>
    <w:qFormat/>
    <w:rsid w:val="0000709B"/>
    <w:pPr>
      <w:keepNext/>
      <w:keepLines/>
      <w:spacing w:after="0" w:line="360" w:lineRule="auto"/>
      <w:ind w:firstLine="709"/>
      <w:jc w:val="both"/>
      <w:outlineLvl w:val="3"/>
    </w:pPr>
    <w:rPr>
      <w:rFonts w:ascii="Times New Roman" w:eastAsia="Times New Roman" w:hAnsi="Times New Roman" w:cs="Times New Roman"/>
      <w:bCs/>
      <w:iCs/>
      <w:sz w:val="24"/>
      <w:szCs w:val="24"/>
      <w:lang w:val="en-US"/>
    </w:rPr>
  </w:style>
  <w:style w:type="numbering" w:customStyle="1" w:styleId="ListeYok1">
    <w:name w:val="Liste Yok1"/>
    <w:next w:val="ListeYok"/>
    <w:uiPriority w:val="99"/>
    <w:semiHidden/>
    <w:unhideWhenUsed/>
    <w:rsid w:val="0000709B"/>
  </w:style>
  <w:style w:type="paragraph" w:styleId="ListeParagraf">
    <w:name w:val="List Paragraph"/>
    <w:basedOn w:val="Normal"/>
    <w:uiPriority w:val="34"/>
    <w:qFormat/>
    <w:rsid w:val="0000709B"/>
    <w:pPr>
      <w:spacing w:after="0" w:line="360" w:lineRule="auto"/>
      <w:ind w:left="720"/>
      <w:contextualSpacing/>
    </w:pPr>
    <w:rPr>
      <w:rFonts w:ascii="Times New Roman" w:hAnsi="Times New Roman"/>
      <w:color w:val="000000"/>
      <w:sz w:val="24"/>
      <w:szCs w:val="24"/>
      <w:lang w:val="en-US"/>
    </w:rPr>
  </w:style>
  <w:style w:type="character" w:customStyle="1" w:styleId="Balk1Char">
    <w:name w:val="Başlık 1 Char"/>
    <w:basedOn w:val="VarsaylanParagrafYazTipi"/>
    <w:link w:val="Balk1"/>
    <w:uiPriority w:val="9"/>
    <w:rsid w:val="0000709B"/>
    <w:rPr>
      <w:rFonts w:eastAsia="Times New Roman" w:cs="Times New Roman"/>
      <w:b/>
      <w:bCs/>
      <w:szCs w:val="28"/>
    </w:rPr>
  </w:style>
  <w:style w:type="character" w:customStyle="1" w:styleId="Balk2Char">
    <w:name w:val="Başlık 2 Char"/>
    <w:basedOn w:val="VarsaylanParagrafYazTipi"/>
    <w:link w:val="Balk2"/>
    <w:uiPriority w:val="9"/>
    <w:rsid w:val="0000709B"/>
    <w:rPr>
      <w:rFonts w:eastAsia="Times New Roman" w:cs="Times New Roman"/>
      <w:b/>
      <w:bCs/>
      <w:szCs w:val="26"/>
    </w:rPr>
  </w:style>
  <w:style w:type="character" w:customStyle="1" w:styleId="Balk3Char">
    <w:name w:val="Başlık 3 Char"/>
    <w:basedOn w:val="VarsaylanParagrafYazTipi"/>
    <w:link w:val="Balk3"/>
    <w:uiPriority w:val="9"/>
    <w:rsid w:val="0000709B"/>
    <w:rPr>
      <w:rFonts w:eastAsia="Times New Roman" w:cs="Times New Roman"/>
      <w:b/>
      <w:bCs/>
    </w:rPr>
  </w:style>
  <w:style w:type="character" w:customStyle="1" w:styleId="Balk4Char">
    <w:name w:val="Başlık 4 Char"/>
    <w:basedOn w:val="VarsaylanParagrafYazTipi"/>
    <w:link w:val="Balk4"/>
    <w:uiPriority w:val="9"/>
    <w:rsid w:val="0000709B"/>
    <w:rPr>
      <w:rFonts w:eastAsia="Times New Roman" w:cs="Times New Roman"/>
      <w:bCs/>
      <w:iCs/>
      <w:color w:val="auto"/>
    </w:rPr>
  </w:style>
  <w:style w:type="paragraph" w:styleId="NormalWeb">
    <w:name w:val="Normal (Web)"/>
    <w:basedOn w:val="Normal"/>
    <w:uiPriority w:val="99"/>
    <w:unhideWhenUsed/>
    <w:rsid w:val="0000709B"/>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qFormat/>
    <w:rsid w:val="0000709B"/>
    <w:rPr>
      <w:b/>
      <w:bCs/>
    </w:rPr>
  </w:style>
  <w:style w:type="paragraph" w:styleId="BalonMetni">
    <w:name w:val="Balloon Text"/>
    <w:basedOn w:val="Normal"/>
    <w:link w:val="BalonMetniChar"/>
    <w:uiPriority w:val="99"/>
    <w:semiHidden/>
    <w:unhideWhenUsed/>
    <w:rsid w:val="0000709B"/>
    <w:pPr>
      <w:spacing w:after="0" w:line="240" w:lineRule="auto"/>
    </w:pPr>
    <w:rPr>
      <w:rFonts w:ascii="Tahoma" w:hAnsi="Tahoma" w:cs="Tahoma"/>
      <w:color w:val="000000"/>
      <w:sz w:val="16"/>
      <w:szCs w:val="16"/>
      <w:lang w:val="en-US"/>
    </w:rPr>
  </w:style>
  <w:style w:type="character" w:customStyle="1" w:styleId="BalonMetniChar">
    <w:name w:val="Balon Metni Char"/>
    <w:basedOn w:val="VarsaylanParagrafYazTipi"/>
    <w:link w:val="BalonMetni"/>
    <w:uiPriority w:val="99"/>
    <w:semiHidden/>
    <w:rsid w:val="0000709B"/>
    <w:rPr>
      <w:rFonts w:ascii="Tahoma" w:hAnsi="Tahoma" w:cs="Tahoma"/>
      <w:color w:val="000000"/>
      <w:sz w:val="16"/>
      <w:szCs w:val="16"/>
      <w:lang w:val="en-US"/>
    </w:rPr>
  </w:style>
  <w:style w:type="character" w:customStyle="1" w:styleId="ref-title">
    <w:name w:val="ref-title"/>
    <w:basedOn w:val="VarsaylanParagrafYazTipi"/>
    <w:rsid w:val="0000709B"/>
  </w:style>
  <w:style w:type="character" w:customStyle="1" w:styleId="ref-journal">
    <w:name w:val="ref-journal"/>
    <w:basedOn w:val="VarsaylanParagrafYazTipi"/>
    <w:rsid w:val="0000709B"/>
  </w:style>
  <w:style w:type="character" w:customStyle="1" w:styleId="ref-vol">
    <w:name w:val="ref-vol"/>
    <w:basedOn w:val="VarsaylanParagrafYazTipi"/>
    <w:rsid w:val="0000709B"/>
  </w:style>
  <w:style w:type="character" w:customStyle="1" w:styleId="zmlenmeyenBahsetme1">
    <w:name w:val="Çözümlenmeyen Bahsetme1"/>
    <w:basedOn w:val="VarsaylanParagrafYazTipi"/>
    <w:uiPriority w:val="99"/>
    <w:rsid w:val="0000709B"/>
    <w:rPr>
      <w:color w:val="605E5C"/>
      <w:shd w:val="clear" w:color="auto" w:fill="E1DFDD"/>
    </w:rPr>
  </w:style>
  <w:style w:type="paragraph" w:styleId="Dzeltme">
    <w:name w:val="Revision"/>
    <w:hidden/>
    <w:uiPriority w:val="99"/>
    <w:semiHidden/>
    <w:rsid w:val="0000709B"/>
    <w:pPr>
      <w:spacing w:after="0" w:line="240" w:lineRule="auto"/>
    </w:pPr>
    <w:rPr>
      <w:rFonts w:ascii="Times New Roman" w:hAnsi="Times New Roman"/>
      <w:color w:val="000000"/>
      <w:sz w:val="24"/>
      <w:szCs w:val="24"/>
      <w:lang w:val="en-US"/>
    </w:rPr>
  </w:style>
  <w:style w:type="character" w:styleId="Vurgu">
    <w:name w:val="Emphasis"/>
    <w:basedOn w:val="VarsaylanParagrafYazTipi"/>
    <w:uiPriority w:val="20"/>
    <w:qFormat/>
    <w:rsid w:val="0000709B"/>
    <w:rPr>
      <w:i/>
      <w:iCs/>
    </w:rPr>
  </w:style>
  <w:style w:type="character" w:customStyle="1" w:styleId="Balk1Char1">
    <w:name w:val="Başlık 1 Char1"/>
    <w:basedOn w:val="VarsaylanParagrafYazTipi"/>
    <w:uiPriority w:val="9"/>
    <w:rsid w:val="0000709B"/>
    <w:rPr>
      <w:rFonts w:asciiTheme="majorHAnsi" w:eastAsiaTheme="majorEastAsia" w:hAnsiTheme="majorHAnsi" w:cstheme="majorBidi"/>
      <w:color w:val="2E74B5" w:themeColor="accent1" w:themeShade="BF"/>
      <w:sz w:val="32"/>
      <w:szCs w:val="32"/>
    </w:rPr>
  </w:style>
  <w:style w:type="character" w:customStyle="1" w:styleId="Balk2Char1">
    <w:name w:val="Başlık 2 Char1"/>
    <w:basedOn w:val="VarsaylanParagrafYazTipi"/>
    <w:uiPriority w:val="9"/>
    <w:semiHidden/>
    <w:rsid w:val="0000709B"/>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00709B"/>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00709B"/>
    <w:rPr>
      <w:rFonts w:asciiTheme="majorHAnsi" w:eastAsiaTheme="majorEastAsia" w:hAnsiTheme="majorHAnsi" w:cstheme="majorBidi"/>
      <w:i/>
      <w:iCs/>
      <w:color w:val="2E74B5" w:themeColor="accent1" w:themeShade="BF"/>
    </w:rPr>
  </w:style>
  <w:style w:type="numbering" w:customStyle="1" w:styleId="ListeYok2">
    <w:name w:val="Liste Yok2"/>
    <w:next w:val="ListeYok"/>
    <w:uiPriority w:val="99"/>
    <w:semiHidden/>
    <w:unhideWhenUsed/>
    <w:rsid w:val="002C7E81"/>
  </w:style>
  <w:style w:type="paragraph" w:customStyle="1" w:styleId="ResimYazs1">
    <w:name w:val="Resim Yazısı1"/>
    <w:basedOn w:val="Normal"/>
    <w:next w:val="Normal"/>
    <w:uiPriority w:val="35"/>
    <w:unhideWhenUsed/>
    <w:qFormat/>
    <w:rsid w:val="002C7E81"/>
    <w:pPr>
      <w:spacing w:after="200" w:line="240" w:lineRule="auto"/>
    </w:pPr>
    <w:rPr>
      <w:i/>
      <w:iCs/>
      <w:color w:val="44546A"/>
      <w:sz w:val="18"/>
      <w:szCs w:val="18"/>
    </w:rPr>
  </w:style>
  <w:style w:type="character" w:styleId="YerTutucuMetni">
    <w:name w:val="Placeholder Text"/>
    <w:basedOn w:val="VarsaylanParagrafYazTipi"/>
    <w:uiPriority w:val="99"/>
    <w:semiHidden/>
    <w:rsid w:val="002C7E81"/>
    <w:rPr>
      <w:color w:val="808080"/>
    </w:rPr>
  </w:style>
  <w:style w:type="table" w:styleId="TabloKlavuzu">
    <w:name w:val="Table Grid"/>
    <w:basedOn w:val="NormalTablo"/>
    <w:uiPriority w:val="39"/>
    <w:rsid w:val="002C7E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C7E81"/>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text">
    <w:name w:val="title-text"/>
    <w:basedOn w:val="VarsaylanParagrafYazTipi"/>
    <w:rsid w:val="002C7E81"/>
  </w:style>
  <w:style w:type="paragraph" w:customStyle="1" w:styleId="Default">
    <w:name w:val="Default"/>
    <w:rsid w:val="002C7E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sKeyBibli">
    <w:name w:val="AbsKeyBibli"/>
    <w:aliases w:val="ABS"/>
    <w:basedOn w:val="Normal"/>
    <w:rsid w:val="002C7E81"/>
    <w:pPr>
      <w:widowControl w:val="0"/>
      <w:tabs>
        <w:tab w:val="left" w:pos="960"/>
      </w:tabs>
      <w:spacing w:after="200" w:line="200" w:lineRule="atLeast"/>
      <w:ind w:left="3096"/>
      <w:jc w:val="both"/>
    </w:pPr>
    <w:rPr>
      <w:rFonts w:ascii="Times New Roman" w:eastAsia="Times New Roman" w:hAnsi="Times New Roman" w:cs="Times New Roman"/>
      <w:sz w:val="18"/>
      <w:szCs w:val="24"/>
      <w:lang w:val="en-GB"/>
    </w:rPr>
  </w:style>
  <w:style w:type="character" w:customStyle="1" w:styleId="zmlenmeyenBahsetme2">
    <w:name w:val="Çözümlenmeyen Bahsetme2"/>
    <w:basedOn w:val="VarsaylanParagrafYazTipi"/>
    <w:uiPriority w:val="99"/>
    <w:semiHidden/>
    <w:unhideWhenUsed/>
    <w:rsid w:val="002C7E81"/>
    <w:rPr>
      <w:color w:val="605E5C"/>
      <w:shd w:val="clear" w:color="auto" w:fill="E1DFDD"/>
    </w:rPr>
  </w:style>
  <w:style w:type="character" w:customStyle="1" w:styleId="tlid-translation">
    <w:name w:val="tlid-translation"/>
    <w:basedOn w:val="VarsaylanParagrafYazTipi"/>
    <w:rsid w:val="00CA6DAC"/>
  </w:style>
  <w:style w:type="table" w:customStyle="1" w:styleId="TabloKlavuzu11">
    <w:name w:val="Tablo Kılavuzu11"/>
    <w:basedOn w:val="NormalTablo"/>
    <w:next w:val="TabloKlavuzu"/>
    <w:uiPriority w:val="59"/>
    <w:rsid w:val="00CA6DAC"/>
    <w:pPr>
      <w:spacing w:after="0" w:line="240" w:lineRule="auto"/>
      <w:ind w:firstLine="56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CA6DAC"/>
  </w:style>
  <w:style w:type="paragraph" w:styleId="HTMLncedenBiimlendirilmi">
    <w:name w:val="HTML Preformatted"/>
    <w:basedOn w:val="Normal"/>
    <w:link w:val="HTMLncedenBiimlendirilmiChar"/>
    <w:uiPriority w:val="99"/>
    <w:semiHidden/>
    <w:unhideWhenUsed/>
    <w:rsid w:val="00CA6DA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A6DAC"/>
    <w:rPr>
      <w:rFonts w:ascii="Consolas" w:hAnsi="Consolas"/>
      <w:sz w:val="20"/>
      <w:szCs w:val="20"/>
    </w:rPr>
  </w:style>
  <w:style w:type="table" w:customStyle="1" w:styleId="TabloKlavuzu3">
    <w:name w:val="Tablo Kılavuzu3"/>
    <w:basedOn w:val="NormalTablo"/>
    <w:next w:val="TabloKlavuzu"/>
    <w:uiPriority w:val="59"/>
    <w:rsid w:val="00C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C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A6DAC"/>
    <w:pPr>
      <w:spacing w:after="0" w:line="240" w:lineRule="auto"/>
    </w:pPr>
  </w:style>
  <w:style w:type="paragraph" w:styleId="Kaynaka">
    <w:name w:val="Bibliography"/>
    <w:basedOn w:val="Normal"/>
    <w:next w:val="Normal"/>
    <w:uiPriority w:val="37"/>
    <w:unhideWhenUsed/>
    <w:rsid w:val="00895025"/>
    <w:rPr>
      <w:lang w:val="en-GB"/>
    </w:rPr>
  </w:style>
  <w:style w:type="paragraph" w:styleId="DzMetin">
    <w:name w:val="Plain Text"/>
    <w:basedOn w:val="Normal"/>
    <w:link w:val="DzMetinChar"/>
    <w:uiPriority w:val="99"/>
    <w:semiHidden/>
    <w:unhideWhenUsed/>
    <w:rsid w:val="00895025"/>
    <w:pPr>
      <w:spacing w:after="0" w:line="240" w:lineRule="auto"/>
    </w:pPr>
    <w:rPr>
      <w:rFonts w:ascii="Calibri" w:eastAsia="Times New Roman" w:hAnsi="Calibri" w:cs="Times New Roman"/>
      <w:szCs w:val="21"/>
      <w:lang w:eastAsia="tr-TR"/>
    </w:rPr>
  </w:style>
  <w:style w:type="character" w:customStyle="1" w:styleId="DzMetinChar">
    <w:name w:val="Düz Metin Char"/>
    <w:basedOn w:val="VarsaylanParagrafYazTipi"/>
    <w:link w:val="DzMetin"/>
    <w:uiPriority w:val="99"/>
    <w:semiHidden/>
    <w:rsid w:val="00895025"/>
    <w:rPr>
      <w:rFonts w:ascii="Calibri" w:eastAsia="Times New Roman" w:hAnsi="Calibri" w:cs="Times New Roman"/>
      <w:szCs w:val="21"/>
      <w:lang w:eastAsia="tr-TR"/>
    </w:rPr>
  </w:style>
  <w:style w:type="table" w:customStyle="1" w:styleId="TabloKlavuzu4">
    <w:name w:val="Tablo Kılavuzu4"/>
    <w:basedOn w:val="NormalTablo"/>
    <w:next w:val="TabloKlavuzu"/>
    <w:uiPriority w:val="39"/>
    <w:rsid w:val="0089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340766"/>
  </w:style>
  <w:style w:type="character" w:styleId="AklamaBavurusu">
    <w:name w:val="annotation reference"/>
    <w:uiPriority w:val="99"/>
    <w:semiHidden/>
    <w:unhideWhenUsed/>
    <w:rsid w:val="00340766"/>
    <w:rPr>
      <w:sz w:val="16"/>
      <w:szCs w:val="16"/>
    </w:rPr>
  </w:style>
  <w:style w:type="paragraph" w:styleId="AklamaMetni">
    <w:name w:val="annotation text"/>
    <w:basedOn w:val="Normal"/>
    <w:link w:val="AklamaMetniChar"/>
    <w:uiPriority w:val="99"/>
    <w:unhideWhenUsed/>
    <w:rsid w:val="00340766"/>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340766"/>
    <w:rPr>
      <w:rFonts w:ascii="Calibri" w:eastAsia="Calibri"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340766"/>
    <w:rPr>
      <w:b/>
      <w:bCs/>
    </w:rPr>
  </w:style>
  <w:style w:type="character" w:customStyle="1" w:styleId="AklamaKonusuChar">
    <w:name w:val="Açıklama Konusu Char"/>
    <w:basedOn w:val="AklamaMetniChar"/>
    <w:link w:val="AklamaKonusu"/>
    <w:uiPriority w:val="99"/>
    <w:semiHidden/>
    <w:rsid w:val="00340766"/>
    <w:rPr>
      <w:rFonts w:ascii="Calibri" w:eastAsia="Calibri" w:hAnsi="Calibri" w:cs="Times New Roman"/>
      <w:b/>
      <w:bCs/>
      <w:sz w:val="20"/>
      <w:szCs w:val="20"/>
      <w:lang w:val="x-none" w:eastAsia="x-none"/>
    </w:rPr>
  </w:style>
  <w:style w:type="paragraph" w:styleId="SonNotMetni">
    <w:name w:val="endnote text"/>
    <w:basedOn w:val="Normal"/>
    <w:link w:val="SonNotMetniChar"/>
    <w:uiPriority w:val="99"/>
    <w:semiHidden/>
    <w:unhideWhenUsed/>
    <w:rsid w:val="00340766"/>
    <w:pPr>
      <w:spacing w:after="0" w:line="240" w:lineRule="auto"/>
    </w:pPr>
    <w:rPr>
      <w:rFonts w:ascii="Calibri" w:eastAsia="Calibri" w:hAnsi="Calibri" w:cs="Times New Roman"/>
      <w:sz w:val="20"/>
      <w:szCs w:val="20"/>
      <w:lang w:val="x-none" w:eastAsia="x-none"/>
    </w:rPr>
  </w:style>
  <w:style w:type="character" w:customStyle="1" w:styleId="SonNotMetniChar">
    <w:name w:val="Son Not Metni Char"/>
    <w:basedOn w:val="VarsaylanParagrafYazTipi"/>
    <w:link w:val="SonNotMetni"/>
    <w:uiPriority w:val="99"/>
    <w:semiHidden/>
    <w:rsid w:val="00340766"/>
    <w:rPr>
      <w:rFonts w:ascii="Calibri" w:eastAsia="Calibri" w:hAnsi="Calibri" w:cs="Times New Roman"/>
      <w:sz w:val="20"/>
      <w:szCs w:val="20"/>
      <w:lang w:val="x-none" w:eastAsia="x-none"/>
    </w:rPr>
  </w:style>
  <w:style w:type="character" w:styleId="SonNotBavurusu">
    <w:name w:val="endnote reference"/>
    <w:uiPriority w:val="99"/>
    <w:semiHidden/>
    <w:unhideWhenUsed/>
    <w:rsid w:val="00340766"/>
    <w:rPr>
      <w:vertAlign w:val="superscript"/>
    </w:rPr>
  </w:style>
  <w:style w:type="character" w:customStyle="1" w:styleId="zmlenmeyenBahsetme3">
    <w:name w:val="Çözümlenmeyen Bahsetme3"/>
    <w:uiPriority w:val="99"/>
    <w:unhideWhenUsed/>
    <w:rsid w:val="00340766"/>
    <w:rPr>
      <w:color w:val="605E5C"/>
      <w:shd w:val="clear" w:color="auto" w:fill="E1DFDD"/>
    </w:rPr>
  </w:style>
  <w:style w:type="numbering" w:customStyle="1" w:styleId="ListeYok4">
    <w:name w:val="Liste Yok4"/>
    <w:next w:val="ListeYok"/>
    <w:uiPriority w:val="99"/>
    <w:semiHidden/>
    <w:unhideWhenUsed/>
    <w:rsid w:val="006110CD"/>
  </w:style>
  <w:style w:type="table" w:customStyle="1" w:styleId="TabloKlavuzu5">
    <w:name w:val="Tablo Kılavuzu5"/>
    <w:basedOn w:val="NormalTablo"/>
    <w:next w:val="TabloKlavuzu"/>
    <w:uiPriority w:val="59"/>
    <w:rsid w:val="0061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basedOn w:val="VarsaylanParagrafYazTipi"/>
    <w:link w:val="msobodytextindent"/>
    <w:semiHidden/>
    <w:locked/>
    <w:rsid w:val="006110CD"/>
    <w:rPr>
      <w:rFonts w:ascii="Times New Roman" w:eastAsia="Times New Roman" w:hAnsi="Times New Roman" w:cs="Times New Roman"/>
      <w:sz w:val="24"/>
      <w:szCs w:val="24"/>
    </w:rPr>
  </w:style>
  <w:style w:type="paragraph" w:customStyle="1" w:styleId="msobodytextindent">
    <w:name w:val="msobodytextindent"/>
    <w:basedOn w:val="Normal"/>
    <w:link w:val="GvdeMetniGirintisiChar"/>
    <w:semiHidden/>
    <w:rsid w:val="006110CD"/>
    <w:pPr>
      <w:spacing w:after="0" w:line="360" w:lineRule="auto"/>
      <w:ind w:firstLine="720"/>
      <w:jc w:val="both"/>
    </w:pPr>
    <w:rPr>
      <w:rFonts w:ascii="Times New Roman" w:eastAsia="Times New Roman" w:hAnsi="Times New Roman" w:cs="Times New Roman"/>
      <w:sz w:val="24"/>
      <w:szCs w:val="24"/>
    </w:rPr>
  </w:style>
  <w:style w:type="paragraph" w:styleId="GvdeMetniGirintisi">
    <w:name w:val="Body Text Indent"/>
    <w:basedOn w:val="Normal"/>
    <w:link w:val="GvdeMetniGirintisiChar1"/>
    <w:rsid w:val="006110CD"/>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1">
    <w:name w:val="Gövde Metni Girintisi Char1"/>
    <w:basedOn w:val="VarsaylanParagrafYazTipi"/>
    <w:link w:val="GvdeMetniGirintisi"/>
    <w:rsid w:val="006110CD"/>
    <w:rPr>
      <w:rFonts w:ascii="Times New Roman" w:eastAsia="Times New Roman" w:hAnsi="Times New Roman" w:cs="Times New Roman"/>
      <w:sz w:val="24"/>
      <w:szCs w:val="20"/>
      <w:lang w:eastAsia="tr-TR"/>
    </w:rPr>
  </w:style>
  <w:style w:type="table" w:customStyle="1" w:styleId="TabloKlavuzu6">
    <w:name w:val="Tablo Kılavuzu6"/>
    <w:basedOn w:val="NormalTablo"/>
    <w:next w:val="TabloKlavuzu"/>
    <w:uiPriority w:val="39"/>
    <w:rsid w:val="0051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B61C5E"/>
  </w:style>
  <w:style w:type="table" w:customStyle="1" w:styleId="TabloKlavuzu7">
    <w:name w:val="Tablo Kılavuzu7"/>
    <w:basedOn w:val="NormalTablo"/>
    <w:next w:val="TabloKlavuzu"/>
    <w:uiPriority w:val="59"/>
    <w:rsid w:val="00B61C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817118"/>
  </w:style>
  <w:style w:type="table" w:customStyle="1" w:styleId="TabloKlavuzu8">
    <w:name w:val="Tablo Kılavuzu8"/>
    <w:basedOn w:val="NormalTablo"/>
    <w:next w:val="TabloKlavuzu"/>
    <w:uiPriority w:val="39"/>
    <w:rsid w:val="0081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17118"/>
    <w:rPr>
      <w:color w:val="954F72" w:themeColor="followedHyperlink"/>
      <w:u w:val="single"/>
    </w:rPr>
  </w:style>
  <w:style w:type="paragraph" w:customStyle="1" w:styleId="Tablo">
    <w:name w:val="Tablo"/>
    <w:basedOn w:val="Balk1"/>
    <w:link w:val="TabloChar"/>
    <w:qFormat/>
    <w:rsid w:val="00817118"/>
    <w:pPr>
      <w:keepNext w:val="0"/>
      <w:keepLines w:val="0"/>
      <w:spacing w:before="0" w:after="120" w:line="240" w:lineRule="auto"/>
      <w:jc w:val="center"/>
    </w:pPr>
    <w:rPr>
      <w:rFonts w:ascii="Times New Roman" w:hAnsi="Times New Roman"/>
      <w:color w:val="2E74B5" w:themeColor="accent1" w:themeShade="BF"/>
      <w:kern w:val="36"/>
      <w:sz w:val="24"/>
      <w:szCs w:val="24"/>
      <w:lang w:eastAsia="tr-TR"/>
    </w:rPr>
  </w:style>
  <w:style w:type="character" w:customStyle="1" w:styleId="TabloChar">
    <w:name w:val="Tablo Char"/>
    <w:basedOn w:val="Balk1Char"/>
    <w:link w:val="Tablo"/>
    <w:rsid w:val="00817118"/>
    <w:rPr>
      <w:rFonts w:ascii="Times New Roman" w:eastAsia="Times New Roman" w:hAnsi="Times New Roman" w:cs="Times New Roman"/>
      <w:b/>
      <w:bCs/>
      <w:color w:val="2E74B5" w:themeColor="accent1" w:themeShade="BF"/>
      <w:kern w:val="36"/>
      <w:sz w:val="24"/>
      <w:szCs w:val="24"/>
      <w:lang w:eastAsia="tr-TR"/>
    </w:rPr>
  </w:style>
  <w:style w:type="paragraph" w:customStyle="1" w:styleId="ekil">
    <w:name w:val="Şekil"/>
    <w:basedOn w:val="Normal"/>
    <w:link w:val="ekilChar"/>
    <w:qFormat/>
    <w:rsid w:val="00817118"/>
    <w:pPr>
      <w:spacing w:after="120" w:line="240" w:lineRule="auto"/>
      <w:jc w:val="center"/>
    </w:pPr>
    <w:rPr>
      <w:rFonts w:ascii="Times New Roman" w:eastAsia="Times New Roman" w:hAnsi="Times New Roman" w:cs="Times New Roman"/>
      <w:b/>
      <w:sz w:val="24"/>
      <w:szCs w:val="24"/>
      <w:lang w:eastAsia="tr-TR"/>
    </w:rPr>
  </w:style>
  <w:style w:type="character" w:customStyle="1" w:styleId="ekilChar">
    <w:name w:val="Şekil Char"/>
    <w:basedOn w:val="VarsaylanParagrafYazTipi"/>
    <w:link w:val="ekil"/>
    <w:rsid w:val="00817118"/>
    <w:rPr>
      <w:rFonts w:ascii="Times New Roman" w:eastAsia="Times New Roman" w:hAnsi="Times New Roman" w:cs="Times New Roman"/>
      <w:b/>
      <w:sz w:val="24"/>
      <w:szCs w:val="24"/>
      <w:lang w:eastAsia="tr-TR"/>
    </w:rPr>
  </w:style>
  <w:style w:type="numbering" w:customStyle="1" w:styleId="ListeYok7">
    <w:name w:val="Liste Yok7"/>
    <w:next w:val="ListeYok"/>
    <w:uiPriority w:val="99"/>
    <w:semiHidden/>
    <w:unhideWhenUsed/>
    <w:rsid w:val="009810E9"/>
  </w:style>
  <w:style w:type="character" w:customStyle="1" w:styleId="DipnotMetniChar1">
    <w:name w:val="Dipnot Metni Char1"/>
    <w:uiPriority w:val="99"/>
    <w:semiHidden/>
    <w:rsid w:val="009810E9"/>
    <w:rPr>
      <w:lang w:eastAsia="en-US"/>
    </w:rPr>
  </w:style>
  <w:style w:type="character" w:customStyle="1" w:styleId="AklamaMetniChar1">
    <w:name w:val="Açıklama Metni Char1"/>
    <w:uiPriority w:val="99"/>
    <w:semiHidden/>
    <w:rsid w:val="009810E9"/>
    <w:rPr>
      <w:lang w:eastAsia="en-US"/>
    </w:rPr>
  </w:style>
  <w:style w:type="paragraph" w:styleId="ResimYazs">
    <w:name w:val="caption"/>
    <w:basedOn w:val="Normal"/>
    <w:next w:val="Normal"/>
    <w:uiPriority w:val="35"/>
    <w:qFormat/>
    <w:rsid w:val="009810E9"/>
    <w:pPr>
      <w:spacing w:after="200" w:line="240" w:lineRule="auto"/>
    </w:pPr>
    <w:rPr>
      <w:rFonts w:ascii="Times New Roman" w:eastAsia="Calibri" w:hAnsi="Times New Roman" w:cs="Times New Roman"/>
      <w:bCs/>
      <w:sz w:val="24"/>
      <w:szCs w:val="18"/>
    </w:rPr>
  </w:style>
  <w:style w:type="character" w:styleId="HTMLCite">
    <w:name w:val="HTML Cite"/>
    <w:uiPriority w:val="99"/>
    <w:semiHidden/>
    <w:unhideWhenUsed/>
    <w:rsid w:val="009810E9"/>
    <w:rPr>
      <w:i/>
      <w:iCs/>
    </w:rPr>
  </w:style>
  <w:style w:type="table" w:customStyle="1" w:styleId="TabloKlavuzu9">
    <w:name w:val="Tablo Kılavuzu9"/>
    <w:basedOn w:val="NormalTablo"/>
    <w:next w:val="TabloKlavuzu"/>
    <w:uiPriority w:val="39"/>
    <w:rsid w:val="00E1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next w:val="KlavuzTablo1Ak"/>
    <w:uiPriority w:val="46"/>
    <w:rsid w:val="00E11F3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KlavuzTablo6Renkli1">
    <w:name w:val="Kılavuz Tablo 6 Renkli1"/>
    <w:basedOn w:val="NormalTablo"/>
    <w:next w:val="KlavuzTablo6Renkli"/>
    <w:uiPriority w:val="51"/>
    <w:rsid w:val="00E11F30"/>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21">
    <w:name w:val="Liste Tablo 21"/>
    <w:basedOn w:val="NormalTablo"/>
    <w:next w:val="ListeTablo2"/>
    <w:uiPriority w:val="47"/>
    <w:rsid w:val="00E11F30"/>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Tablo21">
    <w:name w:val="Kılavuz Tablo 21"/>
    <w:basedOn w:val="NormalTablo"/>
    <w:next w:val="KlavuzTablo2"/>
    <w:uiPriority w:val="47"/>
    <w:rsid w:val="00E11F30"/>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KlavuzTablo1Ak">
    <w:name w:val="Grid Table 1 Light"/>
    <w:basedOn w:val="NormalTablo"/>
    <w:uiPriority w:val="46"/>
    <w:rsid w:val="00E11F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E11F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
    <w:name w:val="List Table 2"/>
    <w:basedOn w:val="NormalTablo"/>
    <w:uiPriority w:val="47"/>
    <w:rsid w:val="00E11F3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
    <w:name w:val="Grid Table 2"/>
    <w:basedOn w:val="NormalTablo"/>
    <w:uiPriority w:val="47"/>
    <w:rsid w:val="00E11F3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eYok8">
    <w:name w:val="Liste Yok8"/>
    <w:next w:val="ListeYok"/>
    <w:uiPriority w:val="99"/>
    <w:semiHidden/>
    <w:unhideWhenUsed/>
    <w:rsid w:val="00DF6246"/>
  </w:style>
  <w:style w:type="table" w:customStyle="1" w:styleId="TabloKlavuzu10">
    <w:name w:val="Tablo Kılavuzu10"/>
    <w:basedOn w:val="NormalTablo"/>
    <w:next w:val="TabloKlavuzu"/>
    <w:uiPriority w:val="39"/>
    <w:rsid w:val="0086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CC6BAB"/>
  </w:style>
  <w:style w:type="table" w:customStyle="1" w:styleId="DzTablo21">
    <w:name w:val="Düz Tablo 21"/>
    <w:basedOn w:val="NormalTablo"/>
    <w:next w:val="DzTablo2"/>
    <w:uiPriority w:val="42"/>
    <w:rsid w:val="00CC6BAB"/>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2">
    <w:name w:val="Plain Table 2"/>
    <w:basedOn w:val="NormalTablo"/>
    <w:uiPriority w:val="42"/>
    <w:rsid w:val="00CC6B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5Char">
    <w:name w:val="Başlık 5 Char"/>
    <w:basedOn w:val="VarsaylanParagrafYazTipi"/>
    <w:link w:val="Balk5"/>
    <w:uiPriority w:val="9"/>
    <w:rsid w:val="008915C4"/>
    <w:rPr>
      <w:rFonts w:ascii="Cambria" w:eastAsia="Times New Roman" w:hAnsi="Cambria" w:cs="Times New Roman"/>
      <w:color w:val="365F91"/>
    </w:rPr>
  </w:style>
  <w:style w:type="character" w:customStyle="1" w:styleId="Balk6Char">
    <w:name w:val="Başlık 6 Char"/>
    <w:basedOn w:val="VarsaylanParagrafYazTipi"/>
    <w:link w:val="Balk6"/>
    <w:uiPriority w:val="9"/>
    <w:semiHidden/>
    <w:rsid w:val="008915C4"/>
    <w:rPr>
      <w:rFonts w:ascii="Cambria" w:eastAsia="Times New Roman" w:hAnsi="Cambria" w:cs="Times New Roman"/>
      <w:color w:val="243F60"/>
    </w:rPr>
  </w:style>
  <w:style w:type="character" w:customStyle="1" w:styleId="Balk7Char">
    <w:name w:val="Başlık 7 Char"/>
    <w:basedOn w:val="VarsaylanParagrafYazTipi"/>
    <w:link w:val="Balk7"/>
    <w:uiPriority w:val="9"/>
    <w:semiHidden/>
    <w:rsid w:val="008915C4"/>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8915C4"/>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8915C4"/>
    <w:rPr>
      <w:rFonts w:ascii="Cambria" w:eastAsia="Times New Roman" w:hAnsi="Cambria" w:cs="Times New Roman"/>
      <w:i/>
      <w:iCs/>
      <w:color w:val="272727"/>
      <w:sz w:val="21"/>
      <w:szCs w:val="21"/>
    </w:rPr>
  </w:style>
  <w:style w:type="table" w:customStyle="1" w:styleId="TabloKlavuzu12">
    <w:name w:val="Tablo Kılavuzu12"/>
    <w:basedOn w:val="NormalTablo"/>
    <w:next w:val="TabloKlavuzu"/>
    <w:uiPriority w:val="59"/>
    <w:rsid w:val="0089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89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8915C4"/>
    <w:pPr>
      <w:keepNext/>
      <w:keepLines/>
      <w:spacing w:before="40" w:after="0" w:line="276" w:lineRule="auto"/>
      <w:ind w:left="2232" w:hanging="792"/>
      <w:outlineLvl w:val="4"/>
    </w:pPr>
    <w:rPr>
      <w:rFonts w:ascii="Cambria" w:eastAsia="Times New Roman" w:hAnsi="Cambria" w:cs="Times New Roman"/>
      <w:color w:val="365F91"/>
    </w:rPr>
  </w:style>
  <w:style w:type="paragraph" w:customStyle="1" w:styleId="Heading61">
    <w:name w:val="Heading 61"/>
    <w:basedOn w:val="Normal"/>
    <w:next w:val="Normal"/>
    <w:uiPriority w:val="9"/>
    <w:semiHidden/>
    <w:unhideWhenUsed/>
    <w:qFormat/>
    <w:rsid w:val="008915C4"/>
    <w:pPr>
      <w:keepNext/>
      <w:keepLines/>
      <w:spacing w:before="40" w:after="0" w:line="276" w:lineRule="auto"/>
      <w:ind w:left="2736" w:hanging="936"/>
      <w:outlineLvl w:val="5"/>
    </w:pPr>
    <w:rPr>
      <w:rFonts w:ascii="Cambria" w:eastAsia="Times New Roman" w:hAnsi="Cambria" w:cs="Times New Roman"/>
      <w:color w:val="243F60"/>
    </w:rPr>
  </w:style>
  <w:style w:type="paragraph" w:customStyle="1" w:styleId="Heading71">
    <w:name w:val="Heading 71"/>
    <w:basedOn w:val="Normal"/>
    <w:next w:val="Normal"/>
    <w:uiPriority w:val="9"/>
    <w:semiHidden/>
    <w:unhideWhenUsed/>
    <w:qFormat/>
    <w:rsid w:val="008915C4"/>
    <w:pPr>
      <w:keepNext/>
      <w:keepLines/>
      <w:spacing w:before="40" w:after="0" w:line="276" w:lineRule="auto"/>
      <w:ind w:left="3240" w:hanging="1080"/>
      <w:outlineLvl w:val="6"/>
    </w:pPr>
    <w:rPr>
      <w:rFonts w:ascii="Cambria" w:eastAsia="Times New Roman" w:hAnsi="Cambria" w:cs="Times New Roman"/>
      <w:i/>
      <w:iCs/>
      <w:color w:val="243F60"/>
    </w:rPr>
  </w:style>
  <w:style w:type="paragraph" w:customStyle="1" w:styleId="Heading81">
    <w:name w:val="Heading 81"/>
    <w:basedOn w:val="Normal"/>
    <w:next w:val="Normal"/>
    <w:uiPriority w:val="9"/>
    <w:semiHidden/>
    <w:unhideWhenUsed/>
    <w:qFormat/>
    <w:rsid w:val="008915C4"/>
    <w:pPr>
      <w:keepNext/>
      <w:keepLines/>
      <w:spacing w:before="40" w:after="0" w:line="276" w:lineRule="auto"/>
      <w:ind w:left="3744" w:hanging="1224"/>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qFormat/>
    <w:rsid w:val="008915C4"/>
    <w:pPr>
      <w:keepNext/>
      <w:keepLines/>
      <w:spacing w:before="40" w:after="0" w:line="276" w:lineRule="auto"/>
      <w:ind w:left="4320" w:hanging="1440"/>
      <w:outlineLvl w:val="8"/>
    </w:pPr>
    <w:rPr>
      <w:rFonts w:ascii="Cambria" w:eastAsia="Times New Roman" w:hAnsi="Cambria" w:cs="Times New Roman"/>
      <w:i/>
      <w:iCs/>
      <w:color w:val="272727"/>
      <w:sz w:val="21"/>
      <w:szCs w:val="21"/>
    </w:rPr>
  </w:style>
  <w:style w:type="numbering" w:customStyle="1" w:styleId="NoList1">
    <w:name w:val="No List1"/>
    <w:next w:val="ListeYok"/>
    <w:uiPriority w:val="99"/>
    <w:semiHidden/>
    <w:unhideWhenUsed/>
    <w:rsid w:val="008915C4"/>
  </w:style>
  <w:style w:type="paragraph" w:customStyle="1" w:styleId="ListParagraph1">
    <w:name w:val="List Paragraph1"/>
    <w:basedOn w:val="Normal"/>
    <w:next w:val="ListeParagraf"/>
    <w:uiPriority w:val="34"/>
    <w:qFormat/>
    <w:rsid w:val="008915C4"/>
    <w:pPr>
      <w:spacing w:after="200" w:line="276" w:lineRule="auto"/>
      <w:ind w:left="720"/>
      <w:contextualSpacing/>
    </w:pPr>
  </w:style>
  <w:style w:type="table" w:customStyle="1" w:styleId="TableGrid1">
    <w:name w:val="Table Grid1"/>
    <w:basedOn w:val="NormalTablo"/>
    <w:next w:val="TabloKlavuzu"/>
    <w:uiPriority w:val="59"/>
    <w:rsid w:val="0089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89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stBilgi"/>
    <w:link w:val="HeaderChar"/>
    <w:uiPriority w:val="99"/>
    <w:unhideWhenUsed/>
    <w:rsid w:val="008915C4"/>
    <w:pPr>
      <w:tabs>
        <w:tab w:val="center" w:pos="4536"/>
        <w:tab w:val="right" w:pos="9072"/>
      </w:tabs>
      <w:spacing w:after="0" w:line="240" w:lineRule="auto"/>
    </w:pPr>
  </w:style>
  <w:style w:type="character" w:customStyle="1" w:styleId="HeaderChar">
    <w:name w:val="Header Char"/>
    <w:basedOn w:val="VarsaylanParagrafYazTipi"/>
    <w:link w:val="Header1"/>
    <w:uiPriority w:val="99"/>
    <w:rsid w:val="008915C4"/>
  </w:style>
  <w:style w:type="paragraph" w:customStyle="1" w:styleId="Footer1">
    <w:name w:val="Footer1"/>
    <w:basedOn w:val="Normal"/>
    <w:next w:val="AltBilgi"/>
    <w:link w:val="FooterChar"/>
    <w:uiPriority w:val="99"/>
    <w:unhideWhenUsed/>
    <w:rsid w:val="008915C4"/>
    <w:pPr>
      <w:tabs>
        <w:tab w:val="center" w:pos="4536"/>
        <w:tab w:val="right" w:pos="9072"/>
      </w:tabs>
      <w:spacing w:after="0" w:line="240" w:lineRule="auto"/>
    </w:pPr>
  </w:style>
  <w:style w:type="character" w:customStyle="1" w:styleId="FooterChar">
    <w:name w:val="Footer Char"/>
    <w:basedOn w:val="VarsaylanParagrafYazTipi"/>
    <w:link w:val="Footer1"/>
    <w:uiPriority w:val="99"/>
    <w:rsid w:val="008915C4"/>
  </w:style>
  <w:style w:type="character" w:customStyle="1" w:styleId="Heading5Char1">
    <w:name w:val="Heading 5 Char1"/>
    <w:basedOn w:val="VarsaylanParagrafYazTipi"/>
    <w:uiPriority w:val="9"/>
    <w:semiHidden/>
    <w:rsid w:val="008915C4"/>
    <w:rPr>
      <w:rFonts w:ascii="Calibri Light" w:eastAsia="Times New Roman" w:hAnsi="Calibri Light" w:cs="Times New Roman"/>
      <w:color w:val="2E74B5"/>
    </w:rPr>
  </w:style>
  <w:style w:type="character" w:customStyle="1" w:styleId="Heading6Char1">
    <w:name w:val="Heading 6 Char1"/>
    <w:basedOn w:val="VarsaylanParagrafYazTipi"/>
    <w:uiPriority w:val="9"/>
    <w:semiHidden/>
    <w:rsid w:val="008915C4"/>
    <w:rPr>
      <w:rFonts w:ascii="Calibri Light" w:eastAsia="Times New Roman" w:hAnsi="Calibri Light" w:cs="Times New Roman"/>
      <w:color w:val="1F4D78"/>
    </w:rPr>
  </w:style>
  <w:style w:type="character" w:customStyle="1" w:styleId="Heading7Char1">
    <w:name w:val="Heading 7 Char1"/>
    <w:basedOn w:val="VarsaylanParagrafYazTipi"/>
    <w:uiPriority w:val="9"/>
    <w:semiHidden/>
    <w:rsid w:val="008915C4"/>
    <w:rPr>
      <w:rFonts w:ascii="Calibri Light" w:eastAsia="Times New Roman" w:hAnsi="Calibri Light" w:cs="Times New Roman"/>
      <w:i/>
      <w:iCs/>
      <w:color w:val="1F4D78"/>
    </w:rPr>
  </w:style>
  <w:style w:type="character" w:customStyle="1" w:styleId="Heading8Char1">
    <w:name w:val="Heading 8 Char1"/>
    <w:basedOn w:val="VarsaylanParagrafYazTipi"/>
    <w:uiPriority w:val="9"/>
    <w:semiHidden/>
    <w:rsid w:val="008915C4"/>
    <w:rPr>
      <w:rFonts w:ascii="Calibri Light" w:eastAsia="Times New Roman" w:hAnsi="Calibri Light" w:cs="Times New Roman"/>
      <w:color w:val="272727"/>
      <w:sz w:val="21"/>
      <w:szCs w:val="21"/>
    </w:rPr>
  </w:style>
  <w:style w:type="character" w:customStyle="1" w:styleId="Heading9Char1">
    <w:name w:val="Heading 9 Char1"/>
    <w:basedOn w:val="VarsaylanParagrafYazTipi"/>
    <w:uiPriority w:val="9"/>
    <w:semiHidden/>
    <w:rsid w:val="008915C4"/>
    <w:rPr>
      <w:rFonts w:ascii="Calibri Light" w:eastAsia="Times New Roman" w:hAnsi="Calibri Light" w:cs="Times New Roman"/>
      <w:i/>
      <w:iCs/>
      <w:color w:val="272727"/>
      <w:sz w:val="21"/>
      <w:szCs w:val="21"/>
    </w:rPr>
  </w:style>
  <w:style w:type="numbering" w:customStyle="1" w:styleId="ListeYok10">
    <w:name w:val="Liste Yok10"/>
    <w:next w:val="ListeYok"/>
    <w:uiPriority w:val="99"/>
    <w:semiHidden/>
    <w:unhideWhenUsed/>
    <w:rsid w:val="009655A8"/>
  </w:style>
  <w:style w:type="character" w:customStyle="1" w:styleId="jlqj4b">
    <w:name w:val="jlqj4b"/>
    <w:basedOn w:val="VarsaylanParagrafYazTipi"/>
    <w:rsid w:val="009655A8"/>
  </w:style>
  <w:style w:type="character" w:customStyle="1" w:styleId="viiyi">
    <w:name w:val="viiyi"/>
    <w:basedOn w:val="VarsaylanParagrafYazTipi"/>
    <w:rsid w:val="009655A8"/>
  </w:style>
  <w:style w:type="character" w:customStyle="1" w:styleId="highlight">
    <w:name w:val="highlight"/>
    <w:basedOn w:val="VarsaylanParagrafYazTipi"/>
    <w:rsid w:val="009655A8"/>
  </w:style>
  <w:style w:type="table" w:customStyle="1" w:styleId="TabloKlavuzu14">
    <w:name w:val="Tablo Kılavuzu14"/>
    <w:basedOn w:val="NormalTablo"/>
    <w:next w:val="TabloKlavuzu"/>
    <w:uiPriority w:val="59"/>
    <w:rsid w:val="009655A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VarsaylanParagrafYazTipi"/>
    <w:rsid w:val="009655A8"/>
  </w:style>
  <w:style w:type="character" w:styleId="SayfaNumaras">
    <w:name w:val="page number"/>
    <w:basedOn w:val="VarsaylanParagrafYazTipi"/>
    <w:uiPriority w:val="99"/>
    <w:semiHidden/>
    <w:unhideWhenUsed/>
    <w:rsid w:val="009655A8"/>
  </w:style>
  <w:style w:type="character" w:customStyle="1" w:styleId="orcid-id-https">
    <w:name w:val="orcid-id-https"/>
    <w:basedOn w:val="VarsaylanParagrafYazTipi"/>
    <w:rsid w:val="009655A8"/>
  </w:style>
  <w:style w:type="numbering" w:customStyle="1" w:styleId="ListeYok11">
    <w:name w:val="Liste Yok11"/>
    <w:next w:val="ListeYok"/>
    <w:uiPriority w:val="99"/>
    <w:semiHidden/>
    <w:unhideWhenUsed/>
    <w:rsid w:val="00A372FF"/>
  </w:style>
  <w:style w:type="table" w:customStyle="1" w:styleId="TabloKlavuzu15">
    <w:name w:val="Tablo Kılavuzu15"/>
    <w:basedOn w:val="NormalTablo"/>
    <w:next w:val="TabloKlavuzu"/>
    <w:uiPriority w:val="39"/>
    <w:rsid w:val="00A372FF"/>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0">
    <w:name w:val="Üstbilgi"/>
    <w:basedOn w:val="Normal"/>
    <w:link w:val="stbilgiChar0"/>
    <w:uiPriority w:val="99"/>
    <w:unhideWhenUsed/>
    <w:rsid w:val="00A372FF"/>
    <w:pPr>
      <w:tabs>
        <w:tab w:val="center" w:pos="4536"/>
        <w:tab w:val="right" w:pos="9072"/>
      </w:tabs>
      <w:suppressAutoHyphens/>
      <w:spacing w:after="0" w:line="240" w:lineRule="auto"/>
    </w:pPr>
    <w:rPr>
      <w:rFonts w:ascii="Calibri" w:eastAsia="Times New Roman" w:hAnsi="Calibri" w:cs="Calibri"/>
      <w:sz w:val="24"/>
      <w:szCs w:val="24"/>
      <w:lang w:eastAsia="zh-CN"/>
    </w:rPr>
  </w:style>
  <w:style w:type="character" w:customStyle="1" w:styleId="stbilgiChar0">
    <w:name w:val="Üstbilgi Char"/>
    <w:link w:val="stbilgi0"/>
    <w:uiPriority w:val="99"/>
    <w:rsid w:val="00A372FF"/>
    <w:rPr>
      <w:rFonts w:ascii="Calibri" w:eastAsia="Times New Roman" w:hAnsi="Calibri" w:cs="Calibri"/>
      <w:sz w:val="24"/>
      <w:szCs w:val="24"/>
      <w:lang w:eastAsia="zh-CN"/>
    </w:rPr>
  </w:style>
  <w:style w:type="paragraph" w:customStyle="1" w:styleId="Altbilgi0">
    <w:name w:val="Altbilgi"/>
    <w:basedOn w:val="Normal"/>
    <w:link w:val="AltbilgiChar0"/>
    <w:uiPriority w:val="99"/>
    <w:unhideWhenUsed/>
    <w:rsid w:val="00A372FF"/>
    <w:pPr>
      <w:tabs>
        <w:tab w:val="center" w:pos="4536"/>
        <w:tab w:val="right" w:pos="9072"/>
      </w:tabs>
      <w:suppressAutoHyphens/>
      <w:spacing w:after="0" w:line="240" w:lineRule="auto"/>
    </w:pPr>
    <w:rPr>
      <w:rFonts w:ascii="Calibri" w:eastAsia="Times New Roman" w:hAnsi="Calibri" w:cs="Calibri"/>
      <w:sz w:val="24"/>
      <w:szCs w:val="24"/>
      <w:lang w:eastAsia="zh-CN"/>
    </w:rPr>
  </w:style>
  <w:style w:type="character" w:customStyle="1" w:styleId="AltbilgiChar0">
    <w:name w:val="Altbilgi Char"/>
    <w:link w:val="Altbilgi0"/>
    <w:uiPriority w:val="99"/>
    <w:rsid w:val="00A372FF"/>
    <w:rPr>
      <w:rFonts w:ascii="Calibri" w:eastAsia="Times New Roman" w:hAnsi="Calibri" w:cs="Calibri"/>
      <w:sz w:val="24"/>
      <w:szCs w:val="24"/>
      <w:lang w:eastAsia="zh-CN"/>
    </w:rPr>
  </w:style>
  <w:style w:type="character" w:customStyle="1" w:styleId="q4iawc">
    <w:name w:val="q4iawc"/>
    <w:basedOn w:val="VarsaylanParagrafYazTipi"/>
    <w:rsid w:val="00C1135B"/>
  </w:style>
  <w:style w:type="character" w:styleId="zmlenmeyenBahsetme">
    <w:name w:val="Unresolved Mention"/>
    <w:basedOn w:val="VarsaylanParagrafYazTipi"/>
    <w:uiPriority w:val="99"/>
    <w:semiHidden/>
    <w:unhideWhenUsed/>
    <w:rsid w:val="00F0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fsec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ergipark.org.tr/tr/pub/fsec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Mus81</b:Tag>
    <b:SourceType>JournalArticle</b:SourceType>
    <b:Guid>{7465E244-63DB-420E-B3BC-EA5FB6EE5A8F}</b:Guid>
    <b:Title>Wind Energy</b:Title>
    <b:JournalName>Journal of the Royal Society of Arts</b:JournalName>
    <b:Year>1981</b:Year>
    <b:Pages>553-567</b:Pages>
    <b:Volume>129(5301)</b:Volume>
    <b:Author>
      <b:Author>
        <b:NameList>
          <b:Person>
            <b:Last>Musgrove</b:Last>
            <b:Middle>J</b:Middle>
            <b:First>P</b:First>
          </b:Person>
        </b:NameList>
      </b:Author>
    </b:Author>
    <b:RefOrder>1</b:RefOrder>
  </b:Source>
  <b:Source>
    <b:Tag>McD13</b:Tag>
    <b:SourceType>JournalArticle</b:SourceType>
    <b:Guid>{9590B8AF-AEED-4CA7-8226-2A57488E7FFE}</b:Guid>
    <b:Title>The development of wind power in China, Europe and the USA: how have policies and innovation system activities co-evolved?</b:Title>
    <b:JournalName>Technology Analysis &amp; Strategic Management</b:JournalName>
    <b:Year>2013</b:Year>
    <b:Pages>163–185</b:Pages>
    <b:Volume>25(2)</b:Volume>
    <b:Author>
      <b:Author>
        <b:NameList>
          <b:Person>
            <b:Last>McDowall</b:Last>
            <b:First>W</b:First>
          </b:Person>
          <b:Person>
            <b:Last>Ekins</b:Last>
            <b:First>P</b:First>
          </b:Person>
          <b:Person>
            <b:Last>Radosevic</b:Last>
            <b:First>S</b:First>
          </b:Person>
          <b:Person>
            <b:Last>Zhang</b:Last>
            <b:First>L</b:First>
          </b:Person>
        </b:NameList>
      </b:Author>
    </b:Author>
    <b:RefOrder>2</b:RefOrder>
  </b:Source>
  <b:Source>
    <b:Tag>Tay06</b:Tag>
    <b:SourceType>Report</b:SourceType>
    <b:Guid>{F30776EC-2E34-41F8-90AC-18BFB8ADB78B}</b:Guid>
    <b:Title>Government actions and innovation in environmental technology for power production:The cases of selective catalytic reduction and wind power in California. Report for the California Energy Commission</b:Title>
    <b:Year>2006</b:Year>
    <b:Publisher>University of California</b:Publisher>
    <b:City>Berkeley</b:City>
    <b:Author>
      <b:Author>
        <b:NameList>
          <b:Person>
            <b:Last>Taylor</b:Last>
            <b:First>M</b:First>
          </b:Person>
          <b:Person>
            <b:Last>Thornton</b:Last>
            <b:First>D</b:First>
          </b:Person>
          <b:Person>
            <b:Last>Nemet</b:Last>
            <b:First>G</b:First>
          </b:Person>
          <b:Person>
            <b:Last>Colvin</b:Last>
            <b:First>M</b:First>
          </b:Person>
        </b:NameList>
      </b:Author>
    </b:Author>
    <b:RefOrder>3</b:RefOrder>
  </b:Source>
  <b:Source>
    <b:Tag>Bir05</b:Tag>
    <b:SourceType>JournalArticle</b:SourceType>
    <b:Guid>{0F35A750-EE8D-4AAA-85A0-8504D082BC9E}</b:Guid>
    <b:Title>Policies and Market Factors Driving wind Power Development in the United States</b:Title>
    <b:JournalName>Energy Policy</b:JournalName>
    <b:Year>2005</b:Year>
    <b:Pages>1397–407</b:Pages>
    <b:Author>
      <b:Author>
        <b:NameList>
          <b:Person>
            <b:Last>Bird</b:Last>
            <b:First>L</b:First>
          </b:Person>
          <b:Person>
            <b:Last>Bolinger</b:Last>
            <b:First>M</b:First>
          </b:Person>
          <b:Person>
            <b:Last>Gagliano</b:Last>
            <b:First>T</b:First>
          </b:Person>
          <b:Person>
            <b:Last>Wiser</b:Last>
            <b:First>R</b:First>
          </b:Person>
          <b:Person>
            <b:Last>Brown</b:Last>
            <b:First>M</b:First>
          </b:Person>
          <b:Person>
            <b:Last>Parsons</b:Last>
            <b:First>B</b:First>
          </b:Person>
        </b:NameList>
      </b:Author>
    </b:Author>
    <b:Volume>33</b:Volume>
    <b:RefOrder>4</b:RefOrder>
  </b:Source>
  <b:Source>
    <b:Tag>Loo16</b:Tag>
    <b:SourceType>JournalArticle</b:SourceType>
    <b:Guid>{F428E289-565B-4392-AB1F-20AFB11CE7D9}</b:Guid>
    <b:Title>Economic Impact of Wind Energy Development in Illinois</b:Title>
    <b:JournalName>Journal of Business Valuation and Economic Loss Analysis, De Gruyter</b:JournalName>
    <b:Year>2016</b:Year>
    <b:Pages>3-23</b:Pages>
    <b:Volume>11(1)</b:Volume>
    <b:Author>
      <b:Author>
        <b:NameList>
          <b:Person>
            <b:Last>Loomis</b:Last>
            <b:Middle>G</b:Middle>
            <b:First>D</b:First>
          </b:Person>
          <b:Person>
            <b:Last>Hayden</b:Last>
            <b:First>J</b:First>
          </b:Person>
          <b:Person>
            <b:Last>Noll</b:Last>
            <b:First>S</b:First>
          </b:Person>
          <b:Person>
            <b:Last>Payne</b:Last>
            <b:Middle>E</b:Middle>
            <b:First>J</b:First>
          </b:Person>
        </b:NameList>
      </b:Author>
    </b:Author>
    <b:RefOrder>5</b:RefOrder>
  </b:Source>
  <b:Source>
    <b:Tag>Mar17</b:Tag>
    <b:SourceType>JournalArticle</b:SourceType>
    <b:Guid>{9270816B-3AA2-4C2E-B5C8-A8AA6C84699D}</b:Guid>
    <b:Title>Wind Energy In The Eu: How Does Romania Fare?</b:Title>
    <b:Year>2017</b:Year>
    <b:JournalName>Annals - Economy Series, Constantin Brancusi University, Faculty of Economics</b:JournalName>
    <b:Pages>83-87</b:Pages>
    <b:Volume>3</b:Volume>
    <b:Author>
      <b:Author>
        <b:NameList>
          <b:Person>
            <b:Last>Marinescu</b:Last>
            <b:First>N</b:First>
          </b:Person>
        </b:NameList>
      </b:Author>
    </b:Author>
    <b:RefOrder>6</b:RefOrder>
  </b:Source>
  <b:Source>
    <b:Tag>Maj19</b:Tag>
    <b:SourceType>JournalArticle</b:SourceType>
    <b:Guid>{1942BA86-E507-45B3-8F1C-C7CA232F0DE6}</b:Guid>
    <b:Title>Renewable Energy, Water, and Environmental Degradation: A Global Panel Data Approach</b:Title>
    <b:JournalName>Pakistan Journal of Commerce and Social Sciences</b:JournalName>
    <b:Year>2019</b:Year>
    <b:Pages>749-778</b:Pages>
    <b:Volume>13(3)</b:Volume>
    <b:Author>
      <b:Author>
        <b:NameList>
          <b:Person>
            <b:Last>Majeed</b:Last>
            <b:Middle>T</b:Middle>
            <b:First>M</b:First>
          </b:Person>
          <b:Person>
            <b:Last>Luni</b:Last>
            <b:First>T</b:First>
          </b:Person>
        </b:NameList>
      </b:Author>
    </b:Author>
    <b:RefOrder>7</b:RefOrder>
  </b:Source>
  <b:Source>
    <b:Tag>Lel</b:Tag>
    <b:SourceType>JournalArticle</b:SourceType>
    <b:Guid>{6D059E6B-5F32-47F6-94CE-54CD81F9911A}</b:Guid>
    <b:Title>Accelerating The Adoption Process of Renewable Energy Sources Among SME's</b:Title>
    <b:Author>
      <b:Author>
        <b:NameList>
          <b:Person>
            <b:Last>Leloux</b:Last>
            <b:First>M</b:First>
          </b:Person>
          <b:Person>
            <b:Last>Harkema</b:Last>
            <b:First>S</b:First>
          </b:Person>
          <b:Person>
            <b:Last>Popescu</b:Last>
            <b:First>F</b:First>
          </b:Person>
        </b:NameList>
      </b:Author>
    </b:Author>
    <b:Pages>247-255</b:Pages>
    <b:JournalName>Annals of Faculty of Economics, University of Oradea, Faculty of Economics</b:JournalName>
    <b:Year>2015</b:Year>
    <b:Volume>1(1)</b:Volume>
    <b:RefOrder>8</b:RefOrder>
  </b:Source>
  <b:Source>
    <b:Tag>Pra14</b:Tag>
    <b:SourceType>JournalArticle</b:SourceType>
    <b:Guid>{94A32043-ABF3-4F5C-A91A-C9632B5ABEB3}</b:Guid>
    <b:Title>Theoretical aspects of sustainable energy</b:Title>
    <b:JournalName>Energy and Environmental Engineering</b:JournalName>
    <b:Year>2014</b:Year>
    <b:Pages>83-90</b:Pages>
    <b:Author>
      <b:Author>
        <b:NameList>
          <b:Person>
            <b:Last>Prandecki</b:Last>
            <b:First>K</b:First>
          </b:Person>
        </b:NameList>
      </b:Author>
    </b:Author>
    <b:Volume>2(4) </b:Volume>
    <b:RefOrder>9</b:RefOrder>
  </b:Source>
  <b:Source>
    <b:Tag>Tso05</b:Tag>
    <b:SourceType>JournalArticle</b:SourceType>
    <b:Guid>{D203FD3D-99BB-44C5-B495-DCC6E4E78B34}</b:Guid>
    <b:Title>Environmental impacts from the solar energy technologies</b:Title>
    <b:Year>2005</b:Year>
    <b:JournalName>Energy Policy</b:JournalName>
    <b:Pages>289-296</b:Pages>
    <b:Author>
      <b:Author>
        <b:NameList>
          <b:Person>
            <b:Last>Tsoutsos</b:Last>
            <b:First>T</b:First>
          </b:Person>
          <b:Person>
            <b:Last>Frantzeskaki</b:Last>
            <b:First>N</b:First>
          </b:Person>
          <b:Person>
            <b:Last>Gekas</b:Last>
            <b:First>V</b:First>
          </b:Person>
        </b:NameList>
      </b:Author>
    </b:Author>
    <b:Volume>33(3)</b:Volume>
    <b:RefOrder>10</b:RefOrder>
  </b:Source>
  <b:Source>
    <b:Tag>Exp</b:Tag>
    <b:SourceType>JournalArticle</b:SourceType>
    <b:Guid>{E0A57D3F-22A7-42AA-90F5-752C8EFE0BD4}</b:Guid>
    <b:Title>Ex post analysis of economic impacts from wind power development in U.S. counties</b:Title>
    <b:JournalName>Energy Economics</b:JournalName>
    <b:Year>2012</b:Year>
    <b:Pages>1743–1754</b:Pages>
    <b:Author>
      <b:Author>
        <b:NameList>
          <b:Person>
            <b:Last>Brown</b:Last>
            <b:Middle>P</b:Middle>
            <b:First>J</b:First>
          </b:Person>
          <b:Person>
            <b:Last>Pender</b:Last>
            <b:First>J</b:First>
          </b:Person>
          <b:Person>
            <b:Last>Wiser</b:Last>
            <b:First>R</b:First>
          </b:Person>
          <b:Person>
            <b:Last>Lant</b:Last>
            <b:First>E</b:First>
          </b:Person>
          <b:Person>
            <b:Last>Hoen</b:Last>
            <b:First>B</b:First>
          </b:Person>
        </b:NameList>
      </b:Author>
    </b:Author>
    <b:Volume>1743–1754</b:Volume>
    <b:RefOrder>11</b:RefOrder>
  </b:Source>
  <b:Source>
    <b:Tag>Den09</b:Tag>
    <b:SourceType>JournalArticle</b:SourceType>
    <b:Guid>{A8DE7B8A-5DBA-43C3-99E7-7A0D4EAD1092}</b:Guid>
    <b:Title>Land-use requirements of modern wind power plants in the United States</b:Title>
    <b:JournalName>National Renewable Energy Laboratory</b:JournalName>
    <b:Year>2009</b:Year>
    <b:Author>
      <b:Author>
        <b:NameList>
          <b:Person>
            <b:Last>Denholm</b:Last>
            <b:First>P</b:First>
          </b:Person>
          <b:Person>
            <b:Last>Hand</b:Last>
            <b:First>M</b:First>
          </b:Person>
          <b:Person>
            <b:Last>Jackson</b:Last>
            <b:First>M</b:First>
          </b:Person>
          <b:Person>
            <b:Last>Ong</b:Last>
            <b:First>S</b:First>
          </b:Person>
        </b:NameList>
      </b:Author>
    </b:Author>
    <b:Volume>NREL/TP-6A2-45834</b:Volume>
    <b:RefOrder>12</b:RefOrder>
  </b:Source>
  <b:Source>
    <b:Tag>Sti02</b:Tag>
    <b:SourceType>Book</b:SourceType>
    <b:Guid>{78865F3C-304F-4C0C-837D-FC519074FD1B}</b:Guid>
    <b:Title>Globalization and Its Discontents</b:Title>
    <b:Year>2002</b:Year>
    <b:City>Penguin Books Ltd.</b:City>
    <b:Publisher>London, UK</b:Publisher>
    <b:Author>
      <b:Author>
        <b:NameList>
          <b:Person>
            <b:Last>Stiglitz</b:Last>
            <b:Middle>E</b:Middle>
            <b:First>J</b:First>
          </b:Person>
        </b:NameList>
      </b:Author>
    </b:Author>
    <b:RefOrder>13</b:RefOrder>
  </b:Source>
  <b:Source>
    <b:Tag>Bug06</b:Tag>
    <b:SourceType>JournalArticle</b:SourceType>
    <b:Guid>{CE19D9C9-4C8B-44B4-B4CD-1C7529596771}</b:Guid>
    <b:Title>Renewable energy for sustainable development in Africa: a review.</b:Title>
    <b:JournalName>Renewable and Sustainable Energy Reviews</b:JournalName>
    <b:Year>2006</b:Year>
    <b:Pages>603-612</b:Pages>
    <b:Author>
      <b:Author>
        <b:NameList>
          <b:Person>
            <b:Last>Bugaje</b:Last>
            <b:Middle>M</b:Middle>
            <b:First>I</b:First>
          </b:Person>
        </b:NameList>
      </b:Author>
    </b:Author>
    <b:Volume>10(6)</b:Volume>
    <b:RefOrder>14</b:RefOrder>
  </b:Source>
  <b:Source>
    <b:Tag>Ing16</b:Tag>
    <b:SourceType>JournalArticle</b:SourceType>
    <b:Guid>{7DE7C869-D9AA-4436-8649-44FEB15B004F}</b:Guid>
    <b:Title>The impact of renewable energy consumption to economic growth: A panel data application</b:Title>
    <b:Year>2016</b:Year>
    <b:Author>
      <b:Author>
        <b:NameList>
          <b:Person>
            <b:Last>Inglesi-Lotz</b:Last>
            <b:First>R</b:First>
          </b:Person>
        </b:NameList>
      </b:Author>
    </b:Author>
    <b:JournalName>Energy Economics</b:JournalName>
    <b:Pages>58–63</b:Pages>
    <b:Volume>53</b:Volume>
    <b:RefOrder>15</b:RefOrder>
  </b:Source>
  <b:Source>
    <b:Tag>Kra78</b:Tag>
    <b:SourceType>JournalArticle</b:SourceType>
    <b:Guid>{75C587EC-0BC0-4352-894F-65258C8585CC}</b:Guid>
    <b:Title>On the relationship between energy and GNP</b:Title>
    <b:JournalName>Journal of Energy and Development</b:JournalName>
    <b:Year>1978</b:Year>
    <b:Pages>401–403</b:Pages>
    <b:Author>
      <b:Author>
        <b:NameList>
          <b:Person>
            <b:Last>Kraft</b:Last>
            <b:First>J</b:First>
          </b:Person>
          <b:Person>
            <b:Last>Kraft</b:Last>
            <b:First>A</b:First>
          </b:Person>
        </b:NameList>
      </b:Author>
    </b:Author>
    <b:Volume>3</b:Volume>
    <b:RefOrder>16</b:RefOrder>
  </b:Source>
  <b:Source>
    <b:Tag>Llo20</b:Tag>
    <b:SourceType>JournalArticle</b:SourceType>
    <b:Guid>{E5484642-0168-4543-B886-D7BE26DCA4E5}</b:Guid>
    <b:Author>
      <b:Author>
        <b:NameList>
          <b:Person>
            <b:Last>Llop</b:Last>
            <b:First>M.</b:First>
          </b:Person>
        </b:NameList>
      </b:Author>
    </b:Author>
    <b:Title>Energy import costs in a flexible input-output price model</b:Title>
    <b:JournalName>Resource and Energy Economics</b:JournalName>
    <b:Year>2020</b:Year>
    <b:Pages>1-9</b:Pages>
    <b:Volume>59</b:Volume>
    <b:RefOrder>17</b:RefOrder>
  </b:Source>
  <b:Source>
    <b:Tag>Ape11</b:Tag>
    <b:SourceType>JournalArticle</b:SourceType>
    <b:Guid>{6132AD61-D756-4937-9671-8EA1D30D4599}</b:Guid>
    <b:Title>A dynamic panel study of economic development and the electricity consumption-growth nexus</b:Title>
    <b:JournalName>Energy Economics</b:JournalName>
    <b:Year>2011</b:Year>
    <b:Pages>770-781</b:Pages>
    <b:Author>
      <b:Author>
        <b:NameList>
          <b:Person>
            <b:Last>Apergis</b:Last>
            <b:First>N</b:First>
          </b:Person>
          <b:Person>
            <b:Last>Payne</b:Last>
            <b:Middle>E</b:Middle>
            <b:First>J</b:First>
          </b:Person>
        </b:NameList>
      </b:Author>
    </b:Author>
    <b:Volume>33(5)</b:Volume>
    <b:RefOrder>18</b:RefOrder>
  </b:Source>
  <b:Source>
    <b:Tag>Ste04b</b:Tag>
    <b:SourceType>JournalArticle</b:SourceType>
    <b:Guid>{C9B41F34-B94B-49CB-93DD-CAC35AB6437E}</b:Guid>
    <b:Title>Energy and Economic Growth</b:Title>
    <b:JournalName>Rensselaer Working Papers in Economics 0410</b:JournalName>
    <b:Year>2004</b:Year>
    <b:Author>
      <b:Author>
        <b:NameList>
          <b:Person>
            <b:Last>Stern</b:Last>
            <b:Middle>I</b:Middle>
            <b:First>D</b:First>
          </b:Person>
          <b:Person>
            <b:Last>Cleveland</b:Last>
            <b:Middle>J</b:Middle>
            <b:First>C</b:First>
          </b:Person>
        </b:NameList>
      </b:Author>
    </b:Author>
    <b:RefOrder>19</b:RefOrder>
  </b:Source>
  <b:Source>
    <b:Tag>Sha11</b:Tag>
    <b:SourceType>JournalArticle</b:SourceType>
    <b:Guid>{383D76E8-513B-4666-BD71-4BEDE72175D0}</b:Guid>
    <b:Title>Electricity consumption and economic growth nexus in Portugal using cointegration and causality approaches</b:Title>
    <b:JournalName>Energy Policy</b:JournalName>
    <b:Year>2011</b:Year>
    <b:Pages>3529–3536</b:Pages>
    <b:Volume>39</b:Volume>
    <b:Author>
      <b:Author>
        <b:NameList>
          <b:Person>
            <b:Last>Shahbaz </b:Last>
            <b:First>M</b:First>
          </b:Person>
          <b:Person>
            <b:Last>Tang</b:Last>
            <b:Middle>F</b:Middle>
            <b:First>C</b:First>
          </b:Person>
          <b:Person>
            <b:Last>Shabbir</b:Last>
            <b:Middle>S</b:Middle>
            <b:First>M</b:First>
          </b:Person>
        </b:NameList>
      </b:Author>
    </b:Author>
    <b:RefOrder>20</b:RefOrder>
  </b:Source>
  <b:Source>
    <b:Tag>Yoo10</b:Tag>
    <b:SourceType>JournalArticle</b:SourceType>
    <b:Guid>{55F60AF9-B907-4DF2-90F0-55C8FC323F00}</b:Guid>
    <b:Title>Electricity consumption and economic growth in seven South American countries</b:Title>
    <b:JournalName>Energy Policy</b:JournalName>
    <b:Year>2010</b:Year>
    <b:Pages>181-188</b:Pages>
    <b:Author>
      <b:Author>
        <b:NameList>
          <b:Person>
            <b:Last>Yoo</b:Last>
            <b:Middle>H</b:Middle>
            <b:First>S</b:First>
          </b:Person>
          <b:Person>
            <b:Last>Kwak</b:Last>
            <b:Middle>Y</b:Middle>
            <b:First>S</b:First>
          </b:Person>
        </b:NameList>
      </b:Author>
    </b:Author>
    <b:Volume>38(1)</b:Volume>
    <b:RefOrder>21</b:RefOrder>
  </b:Source>
  <b:Source>
    <b:Tag>Yoo05</b:Tag>
    <b:SourceType>JournalArticle</b:SourceType>
    <b:Guid>{895716A6-E07B-4100-A629-A8C455F65514}</b:Guid>
    <b:Title>Electricity consumption and economic growth: evidence from Korea</b:Title>
    <b:JournalName>Energy Policy</b:JournalName>
    <b:Year>2005</b:Year>
    <b:Pages>1627–1632</b:Pages>
    <b:Author>
      <b:Author>
        <b:NameList>
          <b:Person>
            <b:Last>Yoo</b:Last>
            <b:First>S</b:First>
          </b:Person>
        </b:NameList>
      </b:Author>
    </b:Author>
    <b:Volume>33</b:Volume>
    <b:RefOrder>22</b:RefOrder>
  </b:Source>
  <b:Source>
    <b:Tag>Gho02</b:Tag>
    <b:SourceType>JournalArticle</b:SourceType>
    <b:Guid>{24E2A1DF-1789-4601-AD0C-B8B8914A1231}</b:Guid>
    <b:Title>Electricity consumption and economic growth in India, Energy Policy</b:Title>
    <b:JournalName>Energy Policy</b:JournalName>
    <b:Year>2002</b:Year>
    <b:Pages>125-129</b:Pages>
    <b:Author>
      <b:Author>
        <b:NameList>
          <b:Person>
            <b:Last>Ghosh</b:Last>
            <b:First>S</b:First>
          </b:Person>
        </b:NameList>
      </b:Author>
    </b:Author>
    <b:Volume>30</b:Volume>
    <b:RefOrder>23</b:RefOrder>
  </b:Source>
  <b:Source>
    <b:Tag>Wor12</b:Tag>
    <b:SourceType>Report</b:SourceType>
    <b:Guid>{D0B110C4-EC31-4000-AD5C-412DD0095274}</b:Guid>
    <b:Title>Inclusive Green Growth: The Pathway to Sustainable Development</b:Title>
    <b:Year>2012</b:Year>
    <b:Publisher>World Bank</b:Publisher>
    <b:City>Washington</b:City>
    <b:Author>
      <b:Author>
        <b:NameList>
          <b:Person>
            <b:Last>World Bank</b:Last>
          </b:Person>
        </b:NameList>
      </b:Author>
    </b:Author>
    <b:RefOrder>24</b:RefOrder>
  </b:Source>
  <b:Source>
    <b:Tag>OEC17</b:Tag>
    <b:SourceType>Report</b:SourceType>
    <b:Guid>{DF79E1A3-9846-4FB0-A65A-2A8D52C9346C}</b:Guid>
    <b:Title>Green Growth Studies: Green Growth Indicators 2017</b:Title>
    <b:Year>2017</b:Year>
    <b:Publisher>OECD Publishing.</b:Publisher>
    <b:City>Paris</b:City>
    <b:Author>
      <b:Author>
        <b:NameList>
          <b:Person>
            <b:Last>OECD</b:Last>
          </b:Person>
        </b:NameList>
      </b:Author>
    </b:Author>
    <b:RefOrder>25</b:RefOrder>
  </b:Source>
  <b:Source>
    <b:Tag>OEC19</b:Tag>
    <b:SourceType>Report</b:SourceType>
    <b:Guid>{D2B6A60C-51E2-408A-85C9-B6116A41E8F6}</b:Guid>
    <b:Title>Economic Policy Reforms 2019: Going for Growth</b:Title>
    <b:Year>2019</b:Year>
    <b:Author>
      <b:Author>
        <b:NameList>
          <b:Person>
            <b:Last>OECD</b:Last>
          </b:Person>
        </b:NameList>
      </b:Author>
    </b:Author>
    <b:Publisher>OECD Publishing</b:Publisher>
    <b:City>Paris</b:City>
    <b:RefOrder>26</b:RefOrder>
  </b:Source>
  <b:Source>
    <b:Tag>Aka79</b:Tag>
    <b:SourceType>JournalArticle</b:SourceType>
    <b:Guid>{A14040E4-D5CB-4462-9ED6-5C6197AA9ACE}</b:Guid>
    <b:Title>Energy and employment: A time series analysis of the causal relationship</b:Title>
    <b:JournalName>Resources and Energy</b:JournalName>
    <b:Year>1979</b:Year>
    <b:Pages>151–162</b:Pages>
    <b:Author>
      <b:Author>
        <b:NameList>
          <b:Person>
            <b:Last>Akarca</b:Last>
            <b:Middle>T</b:Middle>
            <b:First>A</b:First>
          </b:Person>
          <b:Person>
            <b:Last>Long</b:Last>
            <b:Middle>V</b:Middle>
            <b:First>T</b:First>
          </b:Person>
        </b:NameList>
      </b:Author>
    </b:Author>
    <b:Volume>2</b:Volume>
    <b:RefOrder>27</b:RefOrder>
  </b:Source>
  <b:Source>
    <b:Tag>Ste00</b:Tag>
    <b:SourceType>JournalArticle</b:SourceType>
    <b:Guid>{AE5C95C9-EEC9-488C-8426-DC6F15DDFB5D}</b:Guid>
    <b:Title>A multivariate cointegration analysis of the role of energy in the US macroeconomy</b:Title>
    <b:JournalName>Energy Economics</b:JournalName>
    <b:Year>2000</b:Year>
    <b:Pages>267–283</b:Pages>
    <b:Author>
      <b:Author>
        <b:NameList>
          <b:Person>
            <b:Last>Stern</b:Last>
            <b:Middle>I</b:Middle>
            <b:First>D</b:First>
          </b:Person>
        </b:NameList>
      </b:Author>
    </b:Author>
    <b:Volume>22</b:Volume>
    <b:RefOrder>28</b:RefOrder>
  </b:Source>
  <b:Source>
    <b:Tag>Bio15</b:Tag>
    <b:SourceType>JournalArticle</b:SourceType>
    <b:Guid>{1C501F41-5E0B-4827-8302-5889F6ABEBB7}</b:Guid>
    <b:Title>Biomass energy and economic growth nexus in G7 countries: Evidence from dynamic panel data</b:Title>
    <b:JournalName>Renewable and Sustainable Energy Reviews</b:JournalName>
    <b:Year>2015</b:Year>
    <b:Pages>132–138</b:Pages>
    <b:Volume>49</b:Volume>
    <b:Author>
      <b:Author>
        <b:NameList>
          <b:Person>
            <b:Last>Bilgili</b:Last>
            <b:First>F</b:First>
          </b:Person>
          <b:Person>
            <b:Last>Öztürk</b:Last>
            <b:First>İ</b:First>
          </b:Person>
        </b:NameList>
      </b:Author>
    </b:Author>
    <b:RefOrder>29</b:RefOrder>
  </b:Source>
  <b:Source>
    <b:Tag>Bil16</b:Tag>
    <b:SourceType>JournalArticle</b:SourceType>
    <b:Guid>{C1ACBB86-A9CA-466A-91A7-F981C5C736C6}</b:Guid>
    <b:Title>The dynamic impact of renewable energy consumption on CO2 emissions: A revisited Environmental Kuznets Curve Approach</b:Title>
    <b:Year>2016</b:Year>
    <b:JournalName>Renewable and Sustainable Energy Reviews</b:JournalName>
    <b:Pages>838-845</b:Pages>
    <b:Author>
      <b:Author>
        <b:NameList>
          <b:Person>
            <b:Last>Bilgili</b:Last>
            <b:First>F</b:First>
          </b:Person>
          <b:Person>
            <b:Last>Koçak</b:Last>
            <b:First>E</b:First>
          </b:Person>
          <b:Person>
            <b:Last>Bulut</b:Last>
            <b:First>U</b:First>
          </b:Person>
        </b:NameList>
      </b:Author>
    </b:Author>
    <b:Volume>54</b:Volume>
    <b:RefOrder>30</b:RefOrder>
  </b:Source>
  <b:Source>
    <b:Tag>Wor19</b:Tag>
    <b:SourceType>Report</b:SourceType>
    <b:Guid>{93490BF4-4BF2-4613-939F-118CABF99845}</b:Guid>
    <b:Title>Global Bioenergy Statistics 2019</b:Title>
    <b:Year>2019</b:Year>
    <b:Author>
      <b:Author>
        <b:NameList>
          <b:Person>
            <b:Last>World Bioenergy Association</b:Last>
          </b:Person>
        </b:NameList>
      </b:Author>
    </b:Author>
    <b:Publisher>World Bioenergy Association</b:Publisher>
    <b:RefOrder>31</b:RefOrder>
  </b:Source>
  <b:Source>
    <b:Tag>BPE19</b:Tag>
    <b:SourceType>DocumentFromInternetSite</b:SourceType>
    <b:Guid>{D4428DB8-8066-4E52-8FA0-DE569217F3D9}</b:Guid>
    <b:Title>Statistical Review of World Energy</b:Title>
    <b:Year>2019</b:Year>
    <b:Author>
      <b:Author>
        <b:NameList>
          <b:Person>
            <b:Last>BP Energy Outlook</b:Last>
          </b:Person>
        </b:NameList>
      </b:Author>
    </b:Author>
    <b:URL>https://www.bp.com/en/global/corporate/energy-economics/statistical-review-of-world-energy/downloads.html</b:URL>
    <b:InternetSiteTitle>BP</b:InternetSiteTitle>
    <b:RefOrder>32</b:RefOrder>
  </b:Source>
  <b:Source>
    <b:Tag>Qui20</b:Tag>
    <b:SourceType>JournalArticle</b:SourceType>
    <b:Guid>{716E3764-E1CB-4CE5-9D80-94D994DAB28A}</b:Guid>
    <b:Title>Assessing the feasibility of deployment policies in wind energy systems. A sensitivity analysis on a multiequational econometric framework</b:Title>
    <b:JournalName>Energy Economics</b:JournalName>
    <b:Year>2020</b:Year>
    <b:Author>
      <b:Author>
        <b:NameList>
          <b:Person>
            <b:Last>Quintana-Rojo</b:Last>
            <b:First>C</b:First>
          </b:Person>
          <b:Person>
            <b:Last>Callejas-Albinana </b:Last>
            <b:First>F E</b:First>
          </b:Person>
          <b:Person>
            <b:Last>Tarancon</b:Last>
            <b:First>M A</b:First>
          </b:Person>
          <b:Person>
            <b:Last>Del-Rio</b:Last>
            <b:First>P</b:First>
          </b:Person>
        </b:NameList>
      </b:Author>
    </b:Author>
    <b:Volume>86</b:Volume>
    <b:RefOrder>33</b:RefOrder>
  </b:Source>
  <b:Source>
    <b:Tag>IRE16</b:Tag>
    <b:SourceType>Report</b:SourceType>
    <b:Guid>{FFD2AB0E-7B20-45AC-A14B-1448008F070F}</b:Guid>
    <b:Author>
      <b:Author>
        <b:NameList>
          <b:Person>
            <b:Last>IRENA</b:Last>
          </b:Person>
        </b:NameList>
      </b:Author>
    </b:Author>
    <b:Title>Renewable energy benefits: Measuring the economics</b:Title>
    <b:Year>2016</b:Year>
    <b:Publisher>International Renewable Energy Agency</b:Publisher>
    <b:City>Abu Dhabi</b:City>
    <b:RefOrder>34</b:RefOrder>
  </b:Source>
  <b:Source>
    <b:Tag>Ene13</b:Tag>
    <b:SourceType>Report</b:SourceType>
    <b:Guid>{C922D08F-01E7-4EE3-992F-17B023C35638}</b:Guid>
    <b:Title>Annual Energy Ooutlook 2013 with projections to 2040</b:Title>
    <b:Year>2013</b:Year>
    <b:Author>
      <b:Author>
        <b:NameList>
          <b:Person>
            <b:Last>Energy Information Administration</b:Last>
          </b:Person>
        </b:NameList>
      </b:Author>
    </b:Author>
    <b:Publisher>(EIA)</b:Publisher>
    <b:City>Washington D.C.</b:City>
    <b:RefOrder>35</b:RefOrder>
  </b:Source>
  <b:Source>
    <b:Tag>Fan11</b:Tag>
    <b:SourceType>JournalArticle</b:SourceType>
    <b:Guid>{F5175F49-3E7A-416B-8580-4028FA7C789A}</b:Guid>
    <b:Title>Economic welfare impacts from renewable energy consumption: The China experience</b:Title>
    <b:JournalName>Renewable and Sustainable Energy Reviews</b:JournalName>
    <b:Year>2011</b:Year>
    <b:Pages>5120-5128</b:Pages>
    <b:Volume>15(9)</b:Volume>
    <b:Author>
      <b:Author>
        <b:NameList>
          <b:Person>
            <b:Last>Fang</b:Last>
            <b:First>Y</b:First>
          </b:Person>
        </b:NameList>
      </b:Author>
    </b:Author>
    <b:RefOrder>36</b:RefOrder>
  </b:Source>
  <b:Source>
    <b:Tag>Doğ15</b:Tag>
    <b:SourceType>JournalArticle</b:SourceType>
    <b:Guid>{3A846C9E-830F-4A09-8347-FD0F0B76D482}</b:Guid>
    <b:Title>The relationship between economic growth and electricity consumption from renewable and non-renewable sources: A study of Turkey</b:Title>
    <b:JournalName>Renewable and Sustainable Energy Reviews</b:JournalName>
    <b:Year>2015</b:Year>
    <b:Pages>534-546</b:Pages>
    <b:Volume>52</b:Volume>
    <b:Author>
      <b:Author>
        <b:NameList>
          <b:Person>
            <b:Last>Doğan</b:Last>
            <b:First>E</b:First>
          </b:Person>
        </b:NameList>
      </b:Author>
    </b:Author>
    <b:RefOrder>37</b:RefOrder>
  </b:Source>
  <b:Source>
    <b:Tag>Men11</b:Tag>
    <b:SourceType>JournalArticle</b:SourceType>
    <b:Guid>{9522AAA7-7E99-49BC-B13E-9BF503AB163D}</b:Guid>
    <b:Title>Growth and renewable energy in Europe: A random effect model with evidence for neutrality hypothesis</b:Title>
    <b:JournalName>Energy Economics</b:JournalName>
    <b:Year>2011</b:Year>
    <b:Pages>257-263</b:Pages>
    <b:Volume>33(2)</b:Volume>
    <b:Author>
      <b:Author>
        <b:NameList>
          <b:Person>
            <b:Last>Menegaki</b:Last>
            <b:Middle>N</b:Middle>
            <b:First>A</b:First>
          </b:Person>
        </b:NameList>
      </b:Author>
    </b:Author>
    <b:RefOrder>38</b:RefOrder>
  </b:Source>
  <b:Source>
    <b:Tag>Nar08</b:Tag>
    <b:SourceType>JournalArticle</b:SourceType>
    <b:Guid>{F4B658BF-57FF-4BEF-8162-E5B67815DBCA}</b:Guid>
    <b:Title>Electricity consumption-real GDP causality nexus: Evidence from a bootstrapped causality test for 30 OECD countries</b:Title>
    <b:JournalName>Energy Policy</b:JournalName>
    <b:Year>2008</b:Year>
    <b:Pages>910–918</b:Pages>
    <b:Author>
      <b:Author>
        <b:NameList>
          <b:Person>
            <b:Last>Narayan</b:Last>
            <b:Middle>K</b:Middle>
            <b:First>P</b:First>
          </b:Person>
          <b:Person>
            <b:Last>Prasad</b:Last>
            <b:First>A</b:First>
          </b:Person>
        </b:NameList>
      </b:Author>
    </b:Author>
    <b:Volume>36</b:Volume>
    <b:RefOrder>39</b:RefOrder>
  </b:Source>
  <b:Source>
    <b:Tag>Soy03</b:Tag>
    <b:SourceType>JournalArticle</b:SourceType>
    <b:Guid>{30C12871-D463-4785-9080-6908B7027CB2}</b:Guid>
    <b:Title>Energy consumption and GDP: Causality relationship in G-7 and emerging markets</b:Title>
    <b:JournalName>Energy Economics</b:JournalName>
    <b:Year>2003</b:Year>
    <b:Pages>33–37</b:Pages>
    <b:Author>
      <b:Author>
        <b:NameList>
          <b:Person>
            <b:Last>Soytas</b:Last>
            <b:First>U</b:First>
          </b:Person>
          <b:Person>
            <b:Last>Sari</b:Last>
            <b:First>R</b:First>
          </b:Person>
        </b:NameList>
      </b:Author>
    </b:Author>
    <b:Volume>25</b:Volume>
    <b:RefOrder>40</b:RefOrder>
  </b:Source>
  <b:Source>
    <b:Tag>Ape10</b:Tag>
    <b:SourceType>JournalArticle</b:SourceType>
    <b:Guid>{31E4651A-7A22-4A93-BC81-14E768129AFD}</b:Guid>
    <b:Title>Renewable energy consumption and economic growth: Evidence from a panel of OECD countries</b:Title>
    <b:JournalName>Energy Policy</b:JournalName>
    <b:Year>2010</b:Year>
    <b:Pages>656–660</b:Pages>
    <b:Author>
      <b:Author>
        <b:NameList>
          <b:Person>
            <b:Last>Apergis</b:Last>
            <b:First>N</b:First>
          </b:Person>
          <b:Person>
            <b:Last>Payne</b:Last>
            <b:Middle>E</b:Middle>
            <b:First>J</b:First>
          </b:Person>
        </b:NameList>
      </b:Author>
    </b:Author>
    <b:Volume>38</b:Volume>
    <b:RefOrder>41</b:RefOrder>
  </b:Source>
  <b:Source>
    <b:Tag>Sad09</b:Tag>
    <b:SourceType>JournalArticle</b:SourceType>
    <b:Guid>{F7CF890C-4F33-4049-94EA-FBA7C995975F}</b:Guid>
    <b:Title>Renewable energy consumption and income in emerging economies</b:Title>
    <b:JournalName>Energy Policy</b:JournalName>
    <b:Year>2009</b:Year>
    <b:Pages>4021–4028</b:Pages>
    <b:Author>
      <b:Author>
        <b:NameList>
          <b:Person>
            <b:Last>Sadorsky</b:Last>
            <b:First>P</b:First>
          </b:Person>
        </b:NameList>
      </b:Author>
    </b:Author>
    <b:Volume>37</b:Volume>
    <b:RefOrder>42</b:RefOrder>
  </b:Source>
  <b:Source>
    <b:Tag>Ohl14</b:Tag>
    <b:SourceType>JournalArticle</b:SourceType>
    <b:Guid>{261217E4-4850-4460-89FE-07C78C1DF909}</b:Guid>
    <b:Title>The causal relationship between renewable electricity generation and GDP growth: A study of energy sources</b:Title>
    <b:JournalName>Energy Economics</b:JournalName>
    <b:Year>2014</b:Year>
    <b:Pages>125–139</b:Pages>
    <b:Volume>43</b:Volume>
    <b:Author>
      <b:Author>
        <b:NameList>
          <b:Person>
            <b:Last>Ohler</b:Last>
            <b:First>A</b:First>
          </b:Person>
          <b:Person>
            <b:Last>Fetters</b:Last>
            <b:First>I</b:First>
          </b:Person>
        </b:NameList>
      </b:Author>
    </b:Author>
    <b:RefOrder>43</b:RefOrder>
  </b:Source>
  <b:Source>
    <b:Tag>Bal</b:Tag>
    <b:SourceType>Book</b:SourceType>
    <b:Guid>{2D9401A5-42C5-422D-BCEB-4B649C6AB234}</b:Guid>
    <b:Author>
      <b:Author>
        <b:NameList>
          <b:Person>
            <b:Last>Baltagi</b:Last>
            <b:First>H.</b:First>
          </b:Person>
        </b:NameList>
      </b:Author>
    </b:Author>
    <b:Title>Econometric Analysis for Panel Data  İngiltere, 3. Baskı,</b:Title>
    <b:Year>2005</b:Year>
    <b:Publisher>John Wiley &amp; Sons</b:Publisher>
    <b:CountryRegion>İngiltere</b:CountryRegion>
    <b:Edition>Üçüncü Baskı</b:Edition>
    <b:RefOrder>44</b:RefOrder>
  </b:Source>
  <b:Source>
    <b:Tag>Koç15</b:Tag>
    <b:SourceType>JournalArticle</b:SourceType>
    <b:Guid>{2AF9033F-602E-4D42-B932-33059F2A6E61}</b:Guid>
    <b:Title>Parasal Aktarim Mekanizmasi: Firma Bilanço Kanali ve Türkiye</b:Title>
    <b:JournalName>Ege Academic Review</b:JournalName>
    <b:Year>2015</b:Year>
    <b:Pages>19-26</b:Pages>
    <b:Author>
      <b:Author>
        <b:NameList>
          <b:Person>
            <b:Last>Koç</b:Last>
            <b:First>Ü</b:First>
          </b:Person>
          <b:Person>
            <b:Last>Şahin</b:Last>
            <b:First>H</b:First>
          </b:Person>
        </b:NameList>
      </b:Author>
    </b:Author>
    <b:Volume>15(1)</b:Volume>
    <b:RefOrder>45</b:RefOrder>
  </b:Source>
  <b:Source>
    <b:Tag>Koç20</b:Tag>
    <b:SourceType>JournalArticle</b:SourceType>
    <b:Guid>{206BC087-CA7C-4056-AFBE-AB8DA199D291}</b:Guid>
    <b:Title>Sektörel Enerji Tüketimi ve Ekonomik Büyüme</b:Title>
    <b:JournalName>Üçüncü Sektör Sosyal Ekonomi</b:JournalName>
    <b:Year>2020a</b:Year>
    <b:Author>
      <b:Author>
        <b:NameList>
          <b:Person>
            <b:Last>Koç</b:Last>
            <b:First>Ü</b:First>
          </b:Person>
        </b:NameList>
      </b:Author>
    </b:Author>
    <b:Pages>508-521</b:Pages>
    <b:Volume>55(1)</b:Volume>
    <b:RefOrder>46</b:RefOrder>
  </b:Source>
  <b:Source>
    <b:Tag>Koç202</b:Tag>
    <b:SourceType>BookSection</b:SourceType>
    <b:Guid>{1E804D14-E2D9-4EA2-8C15-205694DAAFEE}</b:Guid>
    <b:Title>The Relationship Between Biomass and GDP: A Panel Data Analysis</b:Title>
    <b:Pages>21-34</b:Pages>
    <b:Year>2020b</b:Year>
    <b:City>Ankara</b:City>
    <b:Publisher>Siyasal</b:Publisher>
    <b:Author>
      <b:Author>
        <b:NameList>
          <b:Person>
            <b:Last>Koç</b:Last>
            <b:First>Ü</b:First>
          </b:Person>
        </b:NameList>
      </b:Author>
      <b:BookAuthor>
        <b:NameList>
          <b:Person>
            <b:Last>Apaydın</b:Last>
            <b:First>Ş</b:First>
          </b:Person>
          <b:Person>
            <b:Last>Güngör</b:Last>
            <b:First>A</b:First>
          </b:Person>
        </b:NameList>
      </b:BookAuthor>
    </b:Author>
    <b:BookTitle>New Perspectives and Studies In Economics And Administrative Sciences</b:BookTitle>
    <b:RefOrder>47</b:RefOrder>
  </b:Source>
  <b:Source>
    <b:Tag>IRE19</b:Tag>
    <b:SourceType>Report</b:SourceType>
    <b:Guid>{5E68A894-D3D3-450D-B4D6-D37C8FF76EE9}</b:Guid>
    <b:Title>Global energy transformation: A roadmap to 2050 (2019 edition)</b:Title>
    <b:Year>2019a</b:Year>
    <b:Author>
      <b:Author>
        <b:NameList>
          <b:Person>
            <b:Last>IRENA</b:Last>
          </b:Person>
        </b:NameList>
      </b:Author>
    </b:Author>
    <b:Publisher>International Renewable Energy Agency</b:Publisher>
    <b:City>Abu Dhabi</b:City>
    <b:RefOrder>48</b:RefOrder>
  </b:Source>
  <b:Source>
    <b:Tag>IRE191</b:Tag>
    <b:SourceType>Report</b:SourceType>
    <b:Guid>{92E08C9C-4901-460E-9A49-686B302D2C4E}</b:Guid>
    <b:Title>Renewable energy and Jobs: Annual review 2019</b:Title>
    <b:Year>2019b</b:Year>
    <b:Author>
      <b:Author>
        <b:NameList>
          <b:Person>
            <b:Last>IRENA</b:Last>
          </b:Person>
        </b:NameList>
      </b:Author>
    </b:Author>
    <b:City>Abu Dhabi</b:City>
    <b:Publisher>International Renewable Energy Agency</b:Publisher>
    <b:RefOrder>49</b:RefOrder>
  </b:Source>
  <b:Source>
    <b:Tag>LOW68</b:Tag>
    <b:SourceType>JournalArticle</b:SourceType>
    <b:Guid>{2D73477F-BB5C-4678-8D8B-570239AA0F9B}</b:Guid>
    <b:Title>Participative Decision Making A Model Literature Critique, and Prescriptions for Research</b:Title>
    <b:JournalName>Organizational Behaviour and Human Performance</b:JournalName>
    <b:Year>1968</b:Year>
    <b:Pages>59-68</b:Pages>
    <b:Author>
      <b:Author>
        <b:NameList>
          <b:Person>
            <b:Last>Lowin</b:Last>
            <b:First>A.</b:First>
          </b:Person>
        </b:NameList>
      </b:Author>
    </b:Author>
    <b:RefOrder>31</b:RefOrder>
  </b:Source>
</b:Sources>
</file>

<file path=customXml/itemProps1.xml><?xml version="1.0" encoding="utf-8"?>
<ds:datastoreItem xmlns:ds="http://schemas.openxmlformats.org/officeDocument/2006/customXml" ds:itemID="{F11BB5C0-253F-488B-A7B5-666B23AA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1410</Words>
  <Characters>8041</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NouS/TncTR</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Mert Şakı</cp:lastModifiedBy>
  <cp:revision>5</cp:revision>
  <cp:lastPrinted>2021-05-12T17:53:00Z</cp:lastPrinted>
  <dcterms:created xsi:type="dcterms:W3CDTF">2023-01-02T18:08:00Z</dcterms:created>
  <dcterms:modified xsi:type="dcterms:W3CDTF">2023-01-24T08:22:00Z</dcterms:modified>
</cp:coreProperties>
</file>