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581" w:rsidRPr="000D2E27" w:rsidRDefault="00CA7BE1" w:rsidP="0070785D">
      <w:pPr>
        <w:pStyle w:val="KonuBal"/>
        <w:spacing w:before="0" w:line="240" w:lineRule="auto"/>
        <w:ind w:firstLine="0"/>
        <w:rPr>
          <w:rFonts w:cs="Times New Roman"/>
          <w:szCs w:val="32"/>
        </w:rPr>
      </w:pPr>
      <w:r w:rsidRPr="000D2E27">
        <w:rPr>
          <w:rFonts w:cs="Times New Roman"/>
          <w:szCs w:val="32"/>
        </w:rPr>
        <w:t>Makale b</w:t>
      </w:r>
      <w:r w:rsidR="00F00CE0" w:rsidRPr="000D2E27">
        <w:rPr>
          <w:rFonts w:cs="Times New Roman"/>
          <w:szCs w:val="32"/>
        </w:rPr>
        <w:t>aşlığı</w:t>
      </w:r>
    </w:p>
    <w:p w:rsidR="00610581" w:rsidRPr="000D2E27" w:rsidRDefault="00CA7BE1" w:rsidP="0070785D">
      <w:pPr>
        <w:spacing w:after="120"/>
        <w:jc w:val="center"/>
        <w:rPr>
          <w:rFonts w:eastAsia="Calibri"/>
          <w:b/>
          <w:spacing w:val="-10"/>
          <w:kern w:val="2"/>
          <w:szCs w:val="32"/>
          <w:lang w:eastAsia="tr-TR"/>
        </w:rPr>
      </w:pPr>
      <w:r w:rsidRPr="000D2E27">
        <w:rPr>
          <w:rFonts w:eastAsia="Calibri"/>
          <w:b/>
          <w:spacing w:val="-10"/>
          <w:kern w:val="2"/>
          <w:szCs w:val="32"/>
          <w:lang w:eastAsia="tr-TR"/>
        </w:rPr>
        <w:t>Yazar1</w:t>
      </w:r>
      <w:r w:rsidR="002039AB" w:rsidRPr="000D2E27">
        <w:rPr>
          <w:rFonts w:eastAsia="Calibri"/>
          <w:b/>
          <w:spacing w:val="-10"/>
          <w:kern w:val="2"/>
          <w:szCs w:val="32"/>
          <w:vertAlign w:val="superscript"/>
          <w:lang w:eastAsia="tr-TR"/>
        </w:rPr>
        <w:t>1</w:t>
      </w:r>
      <w:r w:rsidR="002039AB" w:rsidRPr="000D2E27">
        <w:rPr>
          <w:rFonts w:eastAsia="Calibri"/>
          <w:b/>
          <w:spacing w:val="-10"/>
          <w:kern w:val="2"/>
          <w:szCs w:val="32"/>
          <w:lang w:eastAsia="tr-TR"/>
        </w:rPr>
        <w:t xml:space="preserve">, *, </w:t>
      </w:r>
      <w:r w:rsidRPr="000D2E27">
        <w:rPr>
          <w:rFonts w:eastAsia="Calibri"/>
          <w:b/>
          <w:spacing w:val="-10"/>
          <w:kern w:val="2"/>
          <w:szCs w:val="32"/>
          <w:lang w:eastAsia="tr-TR"/>
        </w:rPr>
        <w:t>Yazar2</w:t>
      </w:r>
      <w:r w:rsidR="007810FC" w:rsidRPr="000D2E27">
        <w:rPr>
          <w:rFonts w:eastAsia="Calibri"/>
          <w:b/>
          <w:spacing w:val="-10"/>
          <w:kern w:val="2"/>
          <w:szCs w:val="32"/>
          <w:vertAlign w:val="superscript"/>
          <w:lang w:eastAsia="tr-TR"/>
        </w:rPr>
        <w:t>2</w:t>
      </w:r>
      <w:r w:rsidR="007810FC" w:rsidRPr="000D2E27">
        <w:rPr>
          <w:rFonts w:eastAsia="Calibri"/>
          <w:b/>
          <w:spacing w:val="-10"/>
          <w:kern w:val="2"/>
          <w:szCs w:val="32"/>
          <w:lang w:eastAsia="tr-TR"/>
        </w:rPr>
        <w:t>, Yazar3</w:t>
      </w:r>
      <w:r w:rsidR="007810FC" w:rsidRPr="000D2E27">
        <w:rPr>
          <w:rFonts w:eastAsia="Calibri"/>
          <w:b/>
          <w:spacing w:val="-10"/>
          <w:kern w:val="2"/>
          <w:szCs w:val="32"/>
          <w:vertAlign w:val="superscript"/>
          <w:lang w:eastAsia="tr-TR"/>
        </w:rPr>
        <w:t>3</w:t>
      </w:r>
    </w:p>
    <w:p w:rsidR="00610581" w:rsidRDefault="00CA7BE1" w:rsidP="00423319">
      <w:pPr>
        <w:pStyle w:val="Balk2"/>
        <w:spacing w:after="0"/>
        <w:jc w:val="center"/>
      </w:pPr>
      <w:r>
        <w:rPr>
          <w:vertAlign w:val="superscript"/>
        </w:rPr>
        <w:t xml:space="preserve">1 </w:t>
      </w:r>
      <w:r>
        <w:t xml:space="preserve">Yozgat Bozok Üniversitesi, Mühendislik-Mimarlık Fakültesi, </w:t>
      </w:r>
      <w:r w:rsidR="002039AB">
        <w:t xml:space="preserve">Makine Mühendisliği Bölümü, </w:t>
      </w:r>
      <w:r>
        <w:t>Yozgat, Türkiye</w:t>
      </w:r>
    </w:p>
    <w:p w:rsidR="002039AB" w:rsidRDefault="00CA7BE1" w:rsidP="007810FC">
      <w:pPr>
        <w:pStyle w:val="Balk2"/>
        <w:spacing w:after="0"/>
        <w:jc w:val="center"/>
      </w:pPr>
      <w:r>
        <w:rPr>
          <w:vertAlign w:val="superscript"/>
        </w:rPr>
        <w:t xml:space="preserve">2 </w:t>
      </w:r>
      <w:r>
        <w:t xml:space="preserve">Yozgat Bozok Üniversitesi, Mühendislik-Mimarlık Fakültesi, </w:t>
      </w:r>
      <w:r w:rsidR="007810FC">
        <w:t>Bilgisayar Mühendisliği</w:t>
      </w:r>
      <w:r>
        <w:t xml:space="preserve"> Bölümü, Yozgat, Türkiye</w:t>
      </w:r>
    </w:p>
    <w:p w:rsidR="007810FC" w:rsidRPr="007810FC" w:rsidRDefault="00CA7BE1" w:rsidP="007810FC">
      <w:pPr>
        <w:pStyle w:val="Balk2"/>
        <w:jc w:val="center"/>
      </w:pPr>
      <w:r>
        <w:rPr>
          <w:vertAlign w:val="superscript"/>
        </w:rPr>
        <w:t xml:space="preserve">3 </w:t>
      </w:r>
      <w:r>
        <w:t>Yozgat Bozok Üniversitesi, Mühendislik-Mimarlık Fakültesi, Mimarlık Bölümü, Yozgat, Türkiye</w:t>
      </w:r>
    </w:p>
    <w:tbl>
      <w:tblPr>
        <w:tblW w:w="5008" w:type="pct"/>
        <w:tblLayout w:type="fixed"/>
        <w:tblLook w:val="0000" w:firstRow="0" w:lastRow="0" w:firstColumn="0" w:lastColumn="0" w:noHBand="0" w:noVBand="0"/>
      </w:tblPr>
      <w:tblGrid>
        <w:gridCol w:w="3083"/>
        <w:gridCol w:w="349"/>
        <w:gridCol w:w="7267"/>
      </w:tblGrid>
      <w:tr w:rsidR="003043EA" w:rsidTr="000300CC">
        <w:tc>
          <w:tcPr>
            <w:tcW w:w="1441" w:type="pct"/>
            <w:tcBorders>
              <w:top w:val="single" w:sz="4" w:space="0" w:color="auto"/>
              <w:bottom w:val="single" w:sz="4" w:space="0" w:color="auto"/>
            </w:tcBorders>
          </w:tcPr>
          <w:p w:rsidR="000300CC" w:rsidRPr="003454DB" w:rsidRDefault="00CA7BE1" w:rsidP="002654CD">
            <w:pPr>
              <w:pStyle w:val="ResimYazs"/>
              <w:spacing w:before="240"/>
              <w:rPr>
                <w:b/>
                <w:bCs/>
                <w:color w:val="000000"/>
                <w:szCs w:val="18"/>
              </w:rPr>
            </w:pPr>
            <w:r w:rsidRPr="00623A13">
              <w:rPr>
                <w:b/>
                <w:bCs/>
                <w:color w:val="000000"/>
                <w:szCs w:val="18"/>
              </w:rPr>
              <w:t xml:space="preserve">MAKALE BİLGİSİ </w:t>
            </w:r>
          </w:p>
        </w:tc>
        <w:tc>
          <w:tcPr>
            <w:tcW w:w="163" w:type="pct"/>
            <w:tcBorders>
              <w:top w:val="single" w:sz="4" w:space="0" w:color="auto"/>
            </w:tcBorders>
          </w:tcPr>
          <w:p w:rsidR="000300CC" w:rsidRPr="003454DB" w:rsidRDefault="000300CC" w:rsidP="002654CD">
            <w:pPr>
              <w:widowControl w:val="0"/>
              <w:spacing w:before="240" w:after="120"/>
              <w:rPr>
                <w:b/>
                <w:bCs/>
                <w:sz w:val="18"/>
                <w:szCs w:val="18"/>
              </w:rPr>
            </w:pPr>
          </w:p>
        </w:tc>
        <w:tc>
          <w:tcPr>
            <w:tcW w:w="3396" w:type="pct"/>
            <w:tcBorders>
              <w:top w:val="single" w:sz="4" w:space="0" w:color="auto"/>
              <w:left w:val="nil"/>
              <w:bottom w:val="single" w:sz="4" w:space="0" w:color="auto"/>
            </w:tcBorders>
          </w:tcPr>
          <w:p w:rsidR="000300CC" w:rsidRPr="003454DB" w:rsidRDefault="00CA7BE1" w:rsidP="005B7C40">
            <w:pPr>
              <w:pStyle w:val="ResimYazs"/>
              <w:spacing w:before="240"/>
              <w:jc w:val="center"/>
              <w:rPr>
                <w:b/>
                <w:bCs/>
                <w:color w:val="000000"/>
                <w:szCs w:val="18"/>
              </w:rPr>
            </w:pPr>
            <w:r>
              <w:rPr>
                <w:b/>
                <w:bCs/>
                <w:color w:val="000000"/>
                <w:szCs w:val="18"/>
              </w:rPr>
              <w:t>ÖZET</w:t>
            </w:r>
          </w:p>
        </w:tc>
      </w:tr>
      <w:tr w:rsidR="003043EA" w:rsidTr="000300CC">
        <w:trPr>
          <w:trHeight w:val="60"/>
        </w:trPr>
        <w:tc>
          <w:tcPr>
            <w:tcW w:w="1441" w:type="pct"/>
            <w:tcBorders>
              <w:top w:val="single" w:sz="4" w:space="0" w:color="auto"/>
              <w:bottom w:val="single" w:sz="4" w:space="0" w:color="auto"/>
            </w:tcBorders>
          </w:tcPr>
          <w:p w:rsidR="000300CC" w:rsidRPr="003454DB" w:rsidRDefault="00CA7BE1" w:rsidP="00623A13">
            <w:pPr>
              <w:widowControl w:val="0"/>
              <w:rPr>
                <w:i/>
                <w:iCs/>
                <w:color w:val="000000"/>
                <w:sz w:val="18"/>
                <w:szCs w:val="18"/>
              </w:rPr>
            </w:pPr>
            <w:r w:rsidRPr="003454DB">
              <w:rPr>
                <w:i/>
                <w:iCs/>
                <w:color w:val="000000"/>
                <w:sz w:val="18"/>
                <w:szCs w:val="18"/>
              </w:rPr>
              <w:t>Makale Tarihleri</w:t>
            </w:r>
            <w:r>
              <w:rPr>
                <w:i/>
                <w:iCs/>
                <w:color w:val="000000"/>
                <w:sz w:val="18"/>
                <w:szCs w:val="18"/>
              </w:rPr>
              <w:t>:</w:t>
            </w:r>
          </w:p>
          <w:p w:rsidR="000300CC" w:rsidRPr="003454DB" w:rsidRDefault="000300CC" w:rsidP="00623A13">
            <w:pPr>
              <w:widowControl w:val="0"/>
              <w:rPr>
                <w:i/>
                <w:iCs/>
                <w:color w:val="000000"/>
                <w:sz w:val="18"/>
                <w:szCs w:val="18"/>
              </w:rPr>
            </w:pPr>
          </w:p>
          <w:p w:rsidR="000300CC" w:rsidRPr="003454DB" w:rsidRDefault="00CA7BE1" w:rsidP="00623A13">
            <w:pPr>
              <w:widowControl w:val="0"/>
              <w:jc w:val="left"/>
              <w:rPr>
                <w:color w:val="000000"/>
                <w:sz w:val="18"/>
                <w:szCs w:val="18"/>
              </w:rPr>
            </w:pPr>
            <w:r w:rsidRPr="003454DB">
              <w:rPr>
                <w:color w:val="000000"/>
                <w:sz w:val="18"/>
                <w:szCs w:val="18"/>
              </w:rPr>
              <w:t>Geliş</w:t>
            </w:r>
            <w:r w:rsidR="00423319">
              <w:rPr>
                <w:color w:val="000000"/>
                <w:sz w:val="18"/>
                <w:szCs w:val="18"/>
              </w:rPr>
              <w:t xml:space="preserve"> tarihi</w:t>
            </w:r>
          </w:p>
          <w:p w:rsidR="000300CC" w:rsidRPr="003454DB" w:rsidRDefault="00CA7BE1" w:rsidP="00623A13">
            <w:pPr>
              <w:widowControl w:val="0"/>
              <w:jc w:val="left"/>
              <w:rPr>
                <w:color w:val="000000"/>
                <w:sz w:val="18"/>
                <w:szCs w:val="18"/>
              </w:rPr>
            </w:pPr>
            <w:r w:rsidRPr="003454DB">
              <w:rPr>
                <w:color w:val="000000"/>
                <w:sz w:val="18"/>
                <w:szCs w:val="18"/>
                <w:lang w:val="en-US"/>
              </w:rPr>
              <w:t>31.12.2021</w:t>
            </w:r>
          </w:p>
          <w:p w:rsidR="000300CC" w:rsidRDefault="00CA7BE1" w:rsidP="00623A13">
            <w:pPr>
              <w:widowControl w:val="0"/>
              <w:jc w:val="left"/>
              <w:rPr>
                <w:color w:val="000000"/>
                <w:sz w:val="18"/>
                <w:szCs w:val="18"/>
              </w:rPr>
            </w:pPr>
            <w:r w:rsidRPr="003454DB">
              <w:rPr>
                <w:color w:val="000000"/>
                <w:sz w:val="18"/>
                <w:szCs w:val="18"/>
              </w:rPr>
              <w:t>Kabul</w:t>
            </w:r>
            <w:r w:rsidR="00423319">
              <w:rPr>
                <w:color w:val="000000"/>
                <w:sz w:val="18"/>
                <w:szCs w:val="18"/>
              </w:rPr>
              <w:t xml:space="preserve"> tarihi</w:t>
            </w:r>
          </w:p>
          <w:p w:rsidR="000300CC" w:rsidRDefault="00CA7BE1" w:rsidP="00623A13">
            <w:pPr>
              <w:widowControl w:val="0"/>
              <w:jc w:val="left"/>
              <w:rPr>
                <w:color w:val="000000"/>
                <w:sz w:val="18"/>
                <w:szCs w:val="18"/>
                <w:lang w:val="en-US"/>
              </w:rPr>
            </w:pPr>
            <w:r w:rsidRPr="003454DB">
              <w:rPr>
                <w:color w:val="000000"/>
                <w:sz w:val="18"/>
                <w:szCs w:val="18"/>
                <w:lang w:val="en-US"/>
              </w:rPr>
              <w:t>31.12.2021</w:t>
            </w:r>
          </w:p>
          <w:p w:rsidR="00423319" w:rsidRPr="00423319" w:rsidRDefault="00CA7BE1" w:rsidP="00623A13">
            <w:pPr>
              <w:widowControl w:val="0"/>
              <w:jc w:val="left"/>
              <w:rPr>
                <w:color w:val="000000"/>
                <w:sz w:val="18"/>
                <w:szCs w:val="18"/>
              </w:rPr>
            </w:pPr>
            <w:r w:rsidRPr="00423319">
              <w:rPr>
                <w:color w:val="000000"/>
                <w:sz w:val="18"/>
                <w:szCs w:val="18"/>
              </w:rPr>
              <w:t>Yayın tarihi</w:t>
            </w:r>
          </w:p>
          <w:p w:rsidR="00423319" w:rsidRPr="003454DB" w:rsidRDefault="00CA7BE1" w:rsidP="00623A13">
            <w:pPr>
              <w:widowControl w:val="0"/>
              <w:jc w:val="left"/>
              <w:rPr>
                <w:color w:val="000000"/>
                <w:sz w:val="18"/>
                <w:szCs w:val="18"/>
                <w:lang w:val="en-US"/>
              </w:rPr>
            </w:pPr>
            <w:r w:rsidRPr="003454DB">
              <w:rPr>
                <w:color w:val="000000"/>
                <w:sz w:val="18"/>
                <w:szCs w:val="18"/>
                <w:lang w:val="en-US"/>
              </w:rPr>
              <w:t>31.12.2021</w:t>
            </w:r>
          </w:p>
        </w:tc>
        <w:tc>
          <w:tcPr>
            <w:tcW w:w="163" w:type="pct"/>
          </w:tcPr>
          <w:p w:rsidR="000300CC" w:rsidRPr="003454DB" w:rsidRDefault="000300CC" w:rsidP="002F033A">
            <w:pPr>
              <w:widowControl w:val="0"/>
              <w:rPr>
                <w:color w:val="000000"/>
                <w:sz w:val="18"/>
                <w:szCs w:val="18"/>
              </w:rPr>
            </w:pPr>
          </w:p>
        </w:tc>
        <w:tc>
          <w:tcPr>
            <w:tcW w:w="3396" w:type="pct"/>
            <w:vMerge w:val="restart"/>
            <w:tcBorders>
              <w:top w:val="single" w:sz="4" w:space="0" w:color="auto"/>
              <w:left w:val="nil"/>
            </w:tcBorders>
          </w:tcPr>
          <w:p w:rsidR="000300CC" w:rsidRPr="00F206DC" w:rsidRDefault="00CA7BE1" w:rsidP="00CC5293">
            <w:pPr>
              <w:widowControl w:val="0"/>
              <w:spacing w:after="120"/>
              <w:rPr>
                <w:i/>
                <w:iCs/>
                <w:sz w:val="18"/>
                <w:szCs w:val="18"/>
              </w:rPr>
            </w:pPr>
            <w:r w:rsidRPr="00F206DC">
              <w:rPr>
                <w:i/>
                <w:iCs/>
                <w:sz w:val="18"/>
                <w:szCs w:val="18"/>
              </w:rPr>
              <w:t xml:space="preserve">(Times New Roman-italik, 9 punto, tek satır aralıklı): Bu belge, </w:t>
            </w:r>
            <w:r w:rsidR="00AD3F55" w:rsidRPr="00F206DC">
              <w:rPr>
                <w:i/>
                <w:iCs/>
                <w:sz w:val="18"/>
                <w:szCs w:val="18"/>
              </w:rPr>
              <w:t>Bozok Journal of Engineering and Architecture</w:t>
            </w:r>
            <w:r w:rsidRPr="00F206DC">
              <w:rPr>
                <w:i/>
                <w:iCs/>
                <w:sz w:val="18"/>
                <w:szCs w:val="18"/>
              </w:rPr>
              <w:t xml:space="preserve">'a makale gönderen yazarların kullanması için bir şablondur. Makalenin başlığı, ilk kelime ve özel isimler dışında küçük harflerle yazılmalıdır. Başlık sayfası, cümle halinde tam başlığı, tüm yazarların tam adlarını ve kurumları içermelidir. Sorumlu yazara ait bilgiler ilk sayfanın sonuna yazılmalıdır. Lütfen gerekli tüm bildirimleri veya sorumluluk reddi beyanlarını da ekleyiniz. Özet başlığının hemen altında, araştırma ve elde edilen sonuçlar hakkında net bilgi verilmeli ve 250 kelimeyi geçmemelidir. Özet alıntı içermemelidir. Makalenin başlığı ve özeti matematiksel formüller içermemelidir. Lütfen erişim ve indeksleme için faydalı olacak en fazla 5 anahtar kelime veya kelime öbeği veriniz. Anahtar kelimeler </w:t>
            </w:r>
            <w:r w:rsidR="00CC5293" w:rsidRPr="00F206DC">
              <w:rPr>
                <w:i/>
                <w:iCs/>
                <w:sz w:val="18"/>
                <w:szCs w:val="18"/>
              </w:rPr>
              <w:t>kısaltmalar içermemelidir.</w:t>
            </w:r>
          </w:p>
        </w:tc>
      </w:tr>
      <w:tr w:rsidR="003043EA" w:rsidTr="000300CC">
        <w:trPr>
          <w:trHeight w:val="1291"/>
        </w:trPr>
        <w:tc>
          <w:tcPr>
            <w:tcW w:w="1441" w:type="pct"/>
            <w:tcBorders>
              <w:top w:val="single" w:sz="4" w:space="0" w:color="auto"/>
              <w:bottom w:val="single" w:sz="4" w:space="0" w:color="auto"/>
            </w:tcBorders>
          </w:tcPr>
          <w:p w:rsidR="000300CC" w:rsidRPr="003454DB" w:rsidRDefault="000300CC" w:rsidP="00D14D52">
            <w:pPr>
              <w:pStyle w:val="Balk4"/>
              <w:widowControl w:val="0"/>
              <w:rPr>
                <w:color w:val="000000"/>
                <w:szCs w:val="18"/>
                <w:lang w:val="en-US"/>
              </w:rPr>
            </w:pPr>
          </w:p>
          <w:p w:rsidR="000300CC" w:rsidRPr="003454DB" w:rsidRDefault="00CA7BE1" w:rsidP="00623A13">
            <w:pPr>
              <w:pStyle w:val="Balk4"/>
              <w:widowControl w:val="0"/>
              <w:rPr>
                <w:bCs/>
                <w:color w:val="000000"/>
                <w:szCs w:val="18"/>
              </w:rPr>
            </w:pPr>
            <w:r w:rsidRPr="003454DB">
              <w:rPr>
                <w:bCs/>
                <w:color w:val="000000"/>
                <w:szCs w:val="18"/>
              </w:rPr>
              <w:t>Anahtar Kelimeler:</w:t>
            </w:r>
          </w:p>
          <w:p w:rsidR="000300CC" w:rsidRPr="003454DB" w:rsidRDefault="000300CC" w:rsidP="00623A13">
            <w:pPr>
              <w:rPr>
                <w:sz w:val="18"/>
                <w:szCs w:val="18"/>
              </w:rPr>
            </w:pPr>
          </w:p>
          <w:p w:rsidR="000300CC" w:rsidRPr="003454DB" w:rsidRDefault="00CA7BE1" w:rsidP="00623A13">
            <w:pPr>
              <w:jc w:val="left"/>
              <w:rPr>
                <w:sz w:val="18"/>
                <w:szCs w:val="18"/>
              </w:rPr>
            </w:pPr>
            <w:r w:rsidRPr="003454DB">
              <w:rPr>
                <w:sz w:val="18"/>
                <w:szCs w:val="18"/>
              </w:rPr>
              <w:t>Anahtar Kelime</w:t>
            </w:r>
            <w:r w:rsidR="00CC5293">
              <w:rPr>
                <w:sz w:val="18"/>
                <w:szCs w:val="18"/>
              </w:rPr>
              <w:t>1</w:t>
            </w:r>
          </w:p>
          <w:p w:rsidR="000300CC" w:rsidRPr="003454DB" w:rsidRDefault="00CA7BE1" w:rsidP="00623A13">
            <w:pPr>
              <w:jc w:val="left"/>
              <w:rPr>
                <w:sz w:val="18"/>
                <w:szCs w:val="18"/>
              </w:rPr>
            </w:pPr>
            <w:r w:rsidRPr="003454DB">
              <w:rPr>
                <w:sz w:val="18"/>
                <w:szCs w:val="18"/>
              </w:rPr>
              <w:t>Anahtar Kelime</w:t>
            </w:r>
            <w:r w:rsidR="00CC5293">
              <w:rPr>
                <w:sz w:val="18"/>
                <w:szCs w:val="18"/>
              </w:rPr>
              <w:t>2</w:t>
            </w:r>
          </w:p>
          <w:p w:rsidR="000300CC" w:rsidRPr="003454DB" w:rsidRDefault="00CA7BE1" w:rsidP="00623A13">
            <w:pPr>
              <w:jc w:val="left"/>
              <w:rPr>
                <w:sz w:val="18"/>
                <w:szCs w:val="18"/>
              </w:rPr>
            </w:pPr>
            <w:r w:rsidRPr="003454DB">
              <w:rPr>
                <w:sz w:val="18"/>
                <w:szCs w:val="18"/>
              </w:rPr>
              <w:t>Anahtar Kelime</w:t>
            </w:r>
            <w:r w:rsidR="00CC5293">
              <w:rPr>
                <w:sz w:val="18"/>
                <w:szCs w:val="18"/>
              </w:rPr>
              <w:t>3</w:t>
            </w:r>
          </w:p>
          <w:p w:rsidR="000300CC" w:rsidRPr="003454DB" w:rsidRDefault="00CA7BE1" w:rsidP="00623A13">
            <w:pPr>
              <w:jc w:val="left"/>
              <w:rPr>
                <w:sz w:val="18"/>
                <w:szCs w:val="18"/>
              </w:rPr>
            </w:pPr>
            <w:r w:rsidRPr="003454DB">
              <w:rPr>
                <w:sz w:val="18"/>
                <w:szCs w:val="18"/>
              </w:rPr>
              <w:t>Anahtar Kelime</w:t>
            </w:r>
            <w:r w:rsidR="00CC5293">
              <w:rPr>
                <w:sz w:val="18"/>
                <w:szCs w:val="18"/>
              </w:rPr>
              <w:t>4</w:t>
            </w:r>
          </w:p>
          <w:p w:rsidR="000300CC" w:rsidRPr="003454DB" w:rsidRDefault="00CA7BE1" w:rsidP="00623A13">
            <w:pPr>
              <w:jc w:val="left"/>
              <w:rPr>
                <w:sz w:val="18"/>
                <w:szCs w:val="18"/>
                <w:lang w:val="en-US"/>
              </w:rPr>
            </w:pPr>
            <w:r w:rsidRPr="003454DB">
              <w:rPr>
                <w:sz w:val="18"/>
                <w:szCs w:val="18"/>
              </w:rPr>
              <w:t>Anahtar Kelime</w:t>
            </w:r>
            <w:r w:rsidR="00CC5293">
              <w:rPr>
                <w:sz w:val="18"/>
                <w:szCs w:val="18"/>
              </w:rPr>
              <w:t>5</w:t>
            </w:r>
          </w:p>
        </w:tc>
        <w:tc>
          <w:tcPr>
            <w:tcW w:w="163" w:type="pct"/>
          </w:tcPr>
          <w:p w:rsidR="000300CC" w:rsidRPr="003454DB" w:rsidRDefault="000300CC" w:rsidP="002F033A">
            <w:pPr>
              <w:rPr>
                <w:sz w:val="18"/>
                <w:szCs w:val="18"/>
              </w:rPr>
            </w:pPr>
          </w:p>
        </w:tc>
        <w:tc>
          <w:tcPr>
            <w:tcW w:w="3396" w:type="pct"/>
            <w:vMerge/>
            <w:tcBorders>
              <w:left w:val="nil"/>
              <w:bottom w:val="single" w:sz="4" w:space="0" w:color="auto"/>
            </w:tcBorders>
          </w:tcPr>
          <w:p w:rsidR="000300CC" w:rsidRPr="003454DB" w:rsidRDefault="000300CC" w:rsidP="002F033A">
            <w:pPr>
              <w:rPr>
                <w:sz w:val="18"/>
                <w:szCs w:val="18"/>
              </w:rPr>
            </w:pPr>
          </w:p>
        </w:tc>
      </w:tr>
      <w:tr w:rsidR="003043EA" w:rsidTr="000300CC">
        <w:trPr>
          <w:trHeight w:val="277"/>
        </w:trPr>
        <w:tc>
          <w:tcPr>
            <w:tcW w:w="5000" w:type="pct"/>
            <w:gridSpan w:val="3"/>
            <w:tcBorders>
              <w:top w:val="single" w:sz="4" w:space="0" w:color="auto"/>
              <w:bottom w:val="single" w:sz="4" w:space="0" w:color="auto"/>
            </w:tcBorders>
          </w:tcPr>
          <w:p w:rsidR="000300CC" w:rsidRPr="00F206DC" w:rsidRDefault="00CA7BE1" w:rsidP="000300CC">
            <w:pPr>
              <w:pStyle w:val="KonuBal"/>
              <w:spacing w:line="240" w:lineRule="auto"/>
              <w:ind w:firstLine="0"/>
              <w:rPr>
                <w:rFonts w:cs="Times New Roman"/>
                <w:iCs/>
                <w:szCs w:val="28"/>
              </w:rPr>
            </w:pPr>
            <w:r w:rsidRPr="00F206DC">
              <w:rPr>
                <w:rFonts w:cs="Times New Roman"/>
                <w:iCs/>
                <w:szCs w:val="28"/>
              </w:rPr>
              <w:t>Article title</w:t>
            </w:r>
          </w:p>
        </w:tc>
      </w:tr>
      <w:tr w:rsidR="003043EA" w:rsidTr="000300CC">
        <w:trPr>
          <w:trHeight w:val="277"/>
        </w:trPr>
        <w:tc>
          <w:tcPr>
            <w:tcW w:w="1441" w:type="pct"/>
            <w:tcBorders>
              <w:top w:val="single" w:sz="4" w:space="0" w:color="auto"/>
              <w:bottom w:val="single" w:sz="4" w:space="0" w:color="auto"/>
            </w:tcBorders>
          </w:tcPr>
          <w:p w:rsidR="000300CC" w:rsidRPr="003454DB" w:rsidRDefault="00CA7BE1" w:rsidP="003454DB">
            <w:pPr>
              <w:pStyle w:val="ResimYazs"/>
              <w:spacing w:before="240"/>
              <w:rPr>
                <w:b/>
                <w:bCs/>
                <w:color w:val="000000"/>
                <w:szCs w:val="18"/>
              </w:rPr>
            </w:pPr>
            <w:r w:rsidRPr="00623A13">
              <w:rPr>
                <w:b/>
                <w:bCs/>
                <w:color w:val="000000"/>
                <w:szCs w:val="18"/>
              </w:rPr>
              <w:t xml:space="preserve">ARTICLE INFO </w:t>
            </w:r>
          </w:p>
        </w:tc>
        <w:tc>
          <w:tcPr>
            <w:tcW w:w="163" w:type="pct"/>
          </w:tcPr>
          <w:p w:rsidR="000300CC" w:rsidRPr="003454DB" w:rsidRDefault="000300CC" w:rsidP="003454DB">
            <w:pPr>
              <w:widowControl w:val="0"/>
              <w:spacing w:before="240" w:after="120"/>
              <w:rPr>
                <w:b/>
                <w:sz w:val="18"/>
                <w:szCs w:val="18"/>
              </w:rPr>
            </w:pPr>
          </w:p>
        </w:tc>
        <w:tc>
          <w:tcPr>
            <w:tcW w:w="3396" w:type="pct"/>
            <w:tcBorders>
              <w:top w:val="single" w:sz="4" w:space="0" w:color="auto"/>
              <w:left w:val="nil"/>
              <w:bottom w:val="single" w:sz="4" w:space="0" w:color="auto"/>
            </w:tcBorders>
          </w:tcPr>
          <w:p w:rsidR="000300CC" w:rsidRPr="003454DB" w:rsidRDefault="00CA7BE1" w:rsidP="005B7C40">
            <w:pPr>
              <w:pStyle w:val="ResimYazs"/>
              <w:spacing w:before="240"/>
              <w:jc w:val="center"/>
              <w:rPr>
                <w:b/>
                <w:color w:val="000000"/>
                <w:szCs w:val="18"/>
              </w:rPr>
            </w:pPr>
            <w:r w:rsidRPr="00623A13">
              <w:rPr>
                <w:b/>
                <w:color w:val="000000"/>
                <w:szCs w:val="18"/>
              </w:rPr>
              <w:t>ABSTRACT</w:t>
            </w:r>
          </w:p>
        </w:tc>
      </w:tr>
      <w:tr w:rsidR="003043EA" w:rsidTr="000300CC">
        <w:tc>
          <w:tcPr>
            <w:tcW w:w="1441" w:type="pct"/>
            <w:tcBorders>
              <w:top w:val="single" w:sz="4" w:space="0" w:color="auto"/>
              <w:bottom w:val="single" w:sz="4" w:space="0" w:color="auto"/>
            </w:tcBorders>
          </w:tcPr>
          <w:p w:rsidR="000300CC" w:rsidRPr="003454DB" w:rsidRDefault="00CA7BE1" w:rsidP="00623A13">
            <w:pPr>
              <w:widowControl w:val="0"/>
              <w:rPr>
                <w:i/>
                <w:iCs/>
                <w:color w:val="000000"/>
                <w:sz w:val="18"/>
                <w:szCs w:val="18"/>
                <w:lang w:val="en-US"/>
              </w:rPr>
            </w:pPr>
            <w:r w:rsidRPr="003454DB">
              <w:rPr>
                <w:i/>
                <w:iCs/>
                <w:color w:val="000000"/>
                <w:sz w:val="18"/>
                <w:szCs w:val="18"/>
                <w:lang w:val="en-US"/>
              </w:rPr>
              <w:t>Article history:</w:t>
            </w:r>
          </w:p>
          <w:p w:rsidR="000300CC" w:rsidRPr="003454DB" w:rsidRDefault="000300CC" w:rsidP="00623A13">
            <w:pPr>
              <w:widowControl w:val="0"/>
              <w:rPr>
                <w:i/>
                <w:iCs/>
                <w:color w:val="000000"/>
                <w:sz w:val="18"/>
                <w:szCs w:val="18"/>
                <w:lang w:val="en-US"/>
              </w:rPr>
            </w:pPr>
          </w:p>
          <w:p w:rsidR="000300CC" w:rsidRPr="003454DB" w:rsidRDefault="00CA7BE1" w:rsidP="00623A13">
            <w:pPr>
              <w:widowControl w:val="0"/>
              <w:rPr>
                <w:color w:val="000000"/>
                <w:sz w:val="18"/>
                <w:szCs w:val="18"/>
                <w:lang w:val="en-US"/>
              </w:rPr>
            </w:pPr>
            <w:r w:rsidRPr="003454DB">
              <w:rPr>
                <w:color w:val="000000"/>
                <w:sz w:val="18"/>
                <w:szCs w:val="18"/>
                <w:lang w:val="en-US"/>
              </w:rPr>
              <w:t>Received</w:t>
            </w:r>
          </w:p>
          <w:p w:rsidR="000300CC" w:rsidRPr="003454DB" w:rsidRDefault="00CA7BE1" w:rsidP="00623A13">
            <w:pPr>
              <w:widowControl w:val="0"/>
              <w:rPr>
                <w:color w:val="000000"/>
                <w:sz w:val="18"/>
                <w:szCs w:val="18"/>
                <w:lang w:val="en-US"/>
              </w:rPr>
            </w:pPr>
            <w:r w:rsidRPr="003454DB">
              <w:rPr>
                <w:color w:val="000000"/>
                <w:sz w:val="18"/>
                <w:szCs w:val="18"/>
                <w:lang w:val="en-US"/>
              </w:rPr>
              <w:t>31.12.2021</w:t>
            </w:r>
          </w:p>
          <w:p w:rsidR="000300CC" w:rsidRPr="003454DB" w:rsidRDefault="00CA7BE1" w:rsidP="00623A13">
            <w:pPr>
              <w:widowControl w:val="0"/>
              <w:rPr>
                <w:color w:val="000000"/>
                <w:sz w:val="18"/>
                <w:szCs w:val="18"/>
                <w:lang w:val="en-US"/>
              </w:rPr>
            </w:pPr>
            <w:r w:rsidRPr="003454DB">
              <w:rPr>
                <w:color w:val="000000"/>
                <w:sz w:val="18"/>
                <w:szCs w:val="18"/>
                <w:lang w:val="en-US"/>
              </w:rPr>
              <w:t>Accepted</w:t>
            </w:r>
          </w:p>
          <w:p w:rsidR="000300CC" w:rsidRDefault="00CA7BE1" w:rsidP="00623A13">
            <w:pPr>
              <w:widowControl w:val="0"/>
              <w:jc w:val="left"/>
              <w:rPr>
                <w:color w:val="000000"/>
                <w:sz w:val="18"/>
                <w:szCs w:val="18"/>
                <w:lang w:val="en-US"/>
              </w:rPr>
            </w:pPr>
            <w:r w:rsidRPr="003454DB">
              <w:rPr>
                <w:color w:val="000000"/>
                <w:sz w:val="18"/>
                <w:szCs w:val="18"/>
                <w:lang w:val="en-US"/>
              </w:rPr>
              <w:t>31.12.2021</w:t>
            </w:r>
          </w:p>
          <w:p w:rsidR="00423319" w:rsidRPr="003454DB" w:rsidRDefault="00CA7BE1" w:rsidP="00423319">
            <w:pPr>
              <w:widowControl w:val="0"/>
              <w:rPr>
                <w:color w:val="000000"/>
                <w:sz w:val="18"/>
                <w:szCs w:val="18"/>
                <w:lang w:val="en-US"/>
              </w:rPr>
            </w:pPr>
            <w:r>
              <w:rPr>
                <w:color w:val="000000"/>
                <w:sz w:val="18"/>
                <w:szCs w:val="18"/>
                <w:lang w:val="en-US"/>
              </w:rPr>
              <w:t>Published</w:t>
            </w:r>
          </w:p>
          <w:p w:rsidR="00423319" w:rsidRPr="00423319" w:rsidRDefault="00CA7BE1" w:rsidP="00423319">
            <w:pPr>
              <w:widowControl w:val="0"/>
              <w:rPr>
                <w:color w:val="000000"/>
                <w:sz w:val="18"/>
                <w:szCs w:val="18"/>
                <w:lang w:val="en-US"/>
              </w:rPr>
            </w:pPr>
            <w:r w:rsidRPr="003454DB">
              <w:rPr>
                <w:color w:val="000000"/>
                <w:sz w:val="18"/>
                <w:szCs w:val="18"/>
                <w:lang w:val="en-US"/>
              </w:rPr>
              <w:t>31.12.2021</w:t>
            </w:r>
          </w:p>
        </w:tc>
        <w:tc>
          <w:tcPr>
            <w:tcW w:w="163" w:type="pct"/>
          </w:tcPr>
          <w:p w:rsidR="000300CC" w:rsidRPr="003454DB" w:rsidRDefault="000300CC" w:rsidP="002F033A">
            <w:pPr>
              <w:widowControl w:val="0"/>
              <w:rPr>
                <w:color w:val="000000"/>
                <w:sz w:val="18"/>
                <w:szCs w:val="18"/>
              </w:rPr>
            </w:pPr>
          </w:p>
        </w:tc>
        <w:tc>
          <w:tcPr>
            <w:tcW w:w="3396" w:type="pct"/>
            <w:vMerge w:val="restart"/>
            <w:tcBorders>
              <w:left w:val="nil"/>
            </w:tcBorders>
          </w:tcPr>
          <w:p w:rsidR="000300CC" w:rsidRPr="00F206DC" w:rsidRDefault="00CA7BE1" w:rsidP="00CC5293">
            <w:pPr>
              <w:widowControl w:val="0"/>
              <w:spacing w:after="120"/>
              <w:rPr>
                <w:i/>
                <w:iCs/>
                <w:sz w:val="18"/>
                <w:szCs w:val="18"/>
              </w:rPr>
            </w:pPr>
            <w:r w:rsidRPr="00F206DC">
              <w:rPr>
                <w:i/>
                <w:iCs/>
                <w:sz w:val="18"/>
                <w:szCs w:val="18"/>
              </w:rPr>
              <w:t xml:space="preserve">(Times New Roman-italic, 9 points, single-spaced): This document is a template for use by authors sending manuscripts to Bozok Journal of Engineering and Architecture. The title of the manuscript must be written in lower case except for the first word and </w:t>
            </w:r>
            <w:r w:rsidR="009E6079" w:rsidRPr="00F206DC">
              <w:rPr>
                <w:i/>
                <w:iCs/>
                <w:sz w:val="18"/>
                <w:szCs w:val="18"/>
              </w:rPr>
              <w:t>proper nouns</w:t>
            </w:r>
            <w:r w:rsidRPr="00F206DC">
              <w:rPr>
                <w:i/>
                <w:iCs/>
                <w:sz w:val="18"/>
                <w:szCs w:val="18"/>
              </w:rPr>
              <w:t xml:space="preserve">. The title page should contain the full </w:t>
            </w:r>
            <w:r w:rsidR="009E6079" w:rsidRPr="00F206DC">
              <w:rPr>
                <w:i/>
                <w:iCs/>
                <w:sz w:val="18"/>
                <w:szCs w:val="18"/>
              </w:rPr>
              <w:t>title in sentence</w:t>
            </w:r>
            <w:r w:rsidRPr="00F206DC">
              <w:rPr>
                <w:i/>
                <w:iCs/>
                <w:sz w:val="18"/>
                <w:szCs w:val="18"/>
              </w:rPr>
              <w:t xml:space="preserve"> case, full names and affiliations of all authors. The information for the corresponding author should be given at the end of the first page. Please include any necessary acknowledgements or disclaimers on the title page, as well. Do not repeat them in the main document. Directly below the title,</w:t>
            </w:r>
            <w:r w:rsidR="009E6079" w:rsidRPr="00F206DC">
              <w:rPr>
                <w:i/>
                <w:iCs/>
                <w:sz w:val="18"/>
                <w:szCs w:val="18"/>
              </w:rPr>
              <w:t xml:space="preserve"> </w:t>
            </w:r>
            <w:r w:rsidRPr="00F206DC">
              <w:rPr>
                <w:i/>
                <w:iCs/>
                <w:sz w:val="18"/>
                <w:szCs w:val="18"/>
              </w:rPr>
              <w:t xml:space="preserve">the abstract should provide clear information about the research and the results obtained, and should not exceed 250 words. The abstract should not contain citations. The manuscript’s title and abstract must not contain mathematical formulae. Please provide no more than 5 keywords or phrases must be given that will be useful for retrieval and indexing. The keywords should not include acronyms. </w:t>
            </w:r>
          </w:p>
        </w:tc>
      </w:tr>
      <w:tr w:rsidR="003043EA" w:rsidTr="000300CC">
        <w:trPr>
          <w:trHeight w:val="763"/>
        </w:trPr>
        <w:tc>
          <w:tcPr>
            <w:tcW w:w="1441" w:type="pct"/>
            <w:tcBorders>
              <w:top w:val="single" w:sz="4" w:space="0" w:color="auto"/>
              <w:bottom w:val="single" w:sz="4" w:space="0" w:color="auto"/>
            </w:tcBorders>
          </w:tcPr>
          <w:p w:rsidR="000300CC" w:rsidRDefault="000300CC" w:rsidP="002F033A">
            <w:pPr>
              <w:pStyle w:val="Balk4"/>
              <w:widowControl w:val="0"/>
              <w:rPr>
                <w:bCs/>
                <w:color w:val="000000"/>
                <w:szCs w:val="18"/>
              </w:rPr>
            </w:pPr>
          </w:p>
          <w:p w:rsidR="000300CC" w:rsidRPr="003454DB" w:rsidRDefault="00CA7BE1" w:rsidP="00623A13">
            <w:pPr>
              <w:pStyle w:val="Balk4"/>
              <w:widowControl w:val="0"/>
              <w:rPr>
                <w:color w:val="000000"/>
                <w:szCs w:val="18"/>
                <w:lang w:val="en-US"/>
              </w:rPr>
            </w:pPr>
            <w:r w:rsidRPr="003454DB">
              <w:rPr>
                <w:color w:val="000000"/>
                <w:szCs w:val="18"/>
                <w:lang w:val="en-US"/>
              </w:rPr>
              <w:t>Keywords:</w:t>
            </w:r>
          </w:p>
          <w:p w:rsidR="000300CC" w:rsidRPr="003454DB" w:rsidRDefault="000300CC" w:rsidP="00623A13">
            <w:pPr>
              <w:rPr>
                <w:sz w:val="18"/>
                <w:szCs w:val="18"/>
                <w:lang w:val="en-US"/>
              </w:rPr>
            </w:pPr>
          </w:p>
          <w:p w:rsidR="000300CC" w:rsidRPr="003454DB" w:rsidRDefault="00CA7BE1" w:rsidP="00623A13">
            <w:pPr>
              <w:jc w:val="left"/>
              <w:rPr>
                <w:sz w:val="18"/>
                <w:szCs w:val="18"/>
                <w:lang w:val="en-US"/>
              </w:rPr>
            </w:pPr>
            <w:r w:rsidRPr="003454DB">
              <w:rPr>
                <w:sz w:val="18"/>
                <w:szCs w:val="18"/>
                <w:lang w:val="en-US"/>
              </w:rPr>
              <w:t>Keywords1</w:t>
            </w:r>
          </w:p>
          <w:p w:rsidR="000300CC" w:rsidRPr="003454DB" w:rsidRDefault="00CA7BE1" w:rsidP="00623A13">
            <w:pPr>
              <w:jc w:val="left"/>
              <w:rPr>
                <w:sz w:val="18"/>
                <w:szCs w:val="18"/>
                <w:lang w:val="en-US"/>
              </w:rPr>
            </w:pPr>
            <w:r w:rsidRPr="003454DB">
              <w:rPr>
                <w:sz w:val="18"/>
                <w:szCs w:val="18"/>
                <w:lang w:val="en-US"/>
              </w:rPr>
              <w:t>Keywords2</w:t>
            </w:r>
          </w:p>
          <w:p w:rsidR="000300CC" w:rsidRPr="003454DB" w:rsidRDefault="00CA7BE1" w:rsidP="00623A13">
            <w:pPr>
              <w:jc w:val="left"/>
              <w:rPr>
                <w:sz w:val="18"/>
                <w:szCs w:val="18"/>
                <w:lang w:val="en-US"/>
              </w:rPr>
            </w:pPr>
            <w:r w:rsidRPr="003454DB">
              <w:rPr>
                <w:sz w:val="18"/>
                <w:szCs w:val="18"/>
                <w:lang w:val="en-US"/>
              </w:rPr>
              <w:t>Keywords3</w:t>
            </w:r>
          </w:p>
          <w:p w:rsidR="000300CC" w:rsidRPr="003454DB" w:rsidRDefault="00CA7BE1" w:rsidP="00623A13">
            <w:pPr>
              <w:jc w:val="left"/>
              <w:rPr>
                <w:sz w:val="18"/>
                <w:szCs w:val="18"/>
                <w:lang w:val="en-US"/>
              </w:rPr>
            </w:pPr>
            <w:r w:rsidRPr="003454DB">
              <w:rPr>
                <w:sz w:val="18"/>
                <w:szCs w:val="18"/>
                <w:lang w:val="en-US"/>
              </w:rPr>
              <w:t>Keywords4</w:t>
            </w:r>
          </w:p>
          <w:p w:rsidR="000300CC" w:rsidRPr="003454DB" w:rsidRDefault="00CA7BE1" w:rsidP="00623A13">
            <w:pPr>
              <w:jc w:val="left"/>
              <w:rPr>
                <w:sz w:val="18"/>
                <w:szCs w:val="18"/>
              </w:rPr>
            </w:pPr>
            <w:r w:rsidRPr="003454DB">
              <w:rPr>
                <w:sz w:val="18"/>
                <w:szCs w:val="18"/>
                <w:lang w:val="en-US"/>
              </w:rPr>
              <w:t>Keywords5</w:t>
            </w:r>
          </w:p>
        </w:tc>
        <w:tc>
          <w:tcPr>
            <w:tcW w:w="163" w:type="pct"/>
            <w:tcBorders>
              <w:bottom w:val="single" w:sz="4" w:space="0" w:color="auto"/>
            </w:tcBorders>
          </w:tcPr>
          <w:p w:rsidR="000300CC" w:rsidRPr="003454DB" w:rsidRDefault="000300CC" w:rsidP="002F033A">
            <w:pPr>
              <w:widowControl w:val="0"/>
              <w:rPr>
                <w:color w:val="000000"/>
                <w:sz w:val="18"/>
                <w:szCs w:val="18"/>
              </w:rPr>
            </w:pPr>
          </w:p>
        </w:tc>
        <w:tc>
          <w:tcPr>
            <w:tcW w:w="3396" w:type="pct"/>
            <w:vMerge/>
            <w:tcBorders>
              <w:bottom w:val="single" w:sz="4" w:space="0" w:color="auto"/>
            </w:tcBorders>
          </w:tcPr>
          <w:p w:rsidR="000300CC" w:rsidRPr="003454DB" w:rsidRDefault="000300CC" w:rsidP="002F033A">
            <w:pPr>
              <w:rPr>
                <w:sz w:val="18"/>
                <w:szCs w:val="18"/>
              </w:rPr>
            </w:pPr>
          </w:p>
        </w:tc>
      </w:tr>
    </w:tbl>
    <w:p w:rsidR="002039AB" w:rsidRDefault="002039AB">
      <w:pPr>
        <w:sectPr w:rsidR="002039AB" w:rsidSect="00730C2C">
          <w:headerReference w:type="default" r:id="rId8"/>
          <w:headerReference w:type="first" r:id="rId9"/>
          <w:footerReference w:type="first" r:id="rId10"/>
          <w:type w:val="continuous"/>
          <w:pgSz w:w="11906" w:h="16838"/>
          <w:pgMar w:top="720" w:right="720" w:bottom="720" w:left="720" w:header="709" w:footer="510" w:gutter="0"/>
          <w:cols w:space="720"/>
          <w:formProt w:val="0"/>
          <w:titlePg/>
          <w:docGrid w:linePitch="312" w:charSpace="2047"/>
        </w:sectPr>
      </w:pPr>
    </w:p>
    <w:p w:rsidR="00610581" w:rsidRDefault="00CA7BE1" w:rsidP="00DF132E">
      <w:pPr>
        <w:pStyle w:val="6AnaBalk"/>
        <w:numPr>
          <w:ilvl w:val="0"/>
          <w:numId w:val="2"/>
        </w:numPr>
        <w:spacing w:line="276" w:lineRule="auto"/>
        <w:ind w:left="284" w:hanging="284"/>
        <w:jc w:val="both"/>
      </w:pPr>
      <w:r w:rsidRPr="00DF132E">
        <w:rPr>
          <w:rStyle w:val="Gl"/>
          <w:b/>
          <w:bCs w:val="0"/>
          <w:sz w:val="22"/>
        </w:rPr>
        <w:t>GİRİŞ (Başlık Times New Roman, 11 punto, 1.15 satır aralıklı)</w:t>
      </w:r>
    </w:p>
    <w:p w:rsidR="00470A8A" w:rsidRDefault="00CA7BE1">
      <w:pPr>
        <w:spacing w:line="276" w:lineRule="auto"/>
      </w:pPr>
      <w:r>
        <w:t>Ana başlıklar Times New Roman 11 punto 1.15 satır aralığıdır. Metin içerikleri Times New Roman 10 punto 1.15 satır aralığı olacaktır. Alt başlıklarda her kelimenin baş harfi büyük olmalıdır.</w:t>
      </w:r>
    </w:p>
    <w:p w:rsidR="00DF132E" w:rsidRDefault="00CA7BE1">
      <w:pPr>
        <w:spacing w:line="276" w:lineRule="auto"/>
      </w:pPr>
      <w:r>
        <w:t xml:space="preserve"> </w:t>
      </w:r>
    </w:p>
    <w:p w:rsidR="00623A13" w:rsidRDefault="00CA7BE1">
      <w:pPr>
        <w:spacing w:line="276" w:lineRule="auto"/>
      </w:pPr>
      <w:r>
        <w:lastRenderedPageBreak/>
        <w:t xml:space="preserve">Çalışmanın durumunu tartışmalı yalnızca temel arka planı ana hatlarıyla belirtmeli ve bulguları veya sonuçları içermemelidir. Konu alanının bir incelemesi olmamalı ele alınan sorunun net bir ifadesi ile bitmelidir. Kısaltmalar önce parantez içinde tanımlanmalı ve daha sonra kısaltma olarak kullanılmalıdır. </w:t>
      </w:r>
    </w:p>
    <w:p w:rsidR="00610581" w:rsidRDefault="00CA7BE1">
      <w:pPr>
        <w:pStyle w:val="Balk1"/>
        <w:spacing w:before="240" w:after="120" w:line="276" w:lineRule="auto"/>
        <w:ind w:left="283" w:hanging="283"/>
        <w:rPr>
          <w:sz w:val="22"/>
          <w:szCs w:val="22"/>
        </w:rPr>
      </w:pPr>
      <w:r>
        <w:rPr>
          <w:sz w:val="22"/>
          <w:szCs w:val="22"/>
        </w:rPr>
        <w:t xml:space="preserve">1.1. Makale İçeriği </w:t>
      </w:r>
    </w:p>
    <w:p w:rsidR="00610581" w:rsidRDefault="00CA7BE1">
      <w:pPr>
        <w:spacing w:line="276" w:lineRule="auto"/>
        <w:rPr>
          <w:rFonts w:eastAsia="Calibri"/>
          <w:lang w:eastAsia="tr-TR"/>
        </w:rPr>
      </w:pPr>
      <w:r>
        <w:rPr>
          <w:rFonts w:eastAsia="Calibri"/>
          <w:lang w:eastAsia="tr-TR"/>
        </w:rPr>
        <w:t xml:space="preserve">Yazarlar, </w:t>
      </w:r>
      <w:r w:rsidR="00AD3F55">
        <w:rPr>
          <w:rFonts w:eastAsia="Calibri"/>
          <w:lang w:eastAsia="tr-TR"/>
        </w:rPr>
        <w:t>Bozok Journal of Engineering and Architecture</w:t>
      </w:r>
      <w:r w:rsidR="00AA344F">
        <w:rPr>
          <w:rFonts w:eastAsia="Calibri"/>
          <w:lang w:eastAsia="tr-TR"/>
        </w:rPr>
        <w:t>'a</w:t>
      </w:r>
      <w:r>
        <w:rPr>
          <w:rFonts w:eastAsia="Calibri"/>
          <w:lang w:eastAsia="tr-TR"/>
        </w:rPr>
        <w:t xml:space="preserve"> gönderilmek üzere bir makale hazırlarken bu şablonu kullanmalıdır. Makale Microsoft Word'de yazılmalıdır. Şablonun ilgili bölümlerindeki metinler yazılarak veya kopyalanıp yapıştırılarak değiştirilebilir ve şablonda verilen stiller kullanılabilir. Paragraflar arası 1 satır boşluk bırakılmalıdır.</w:t>
      </w:r>
    </w:p>
    <w:p w:rsidR="00610581" w:rsidRDefault="00610581">
      <w:pPr>
        <w:spacing w:line="276" w:lineRule="auto"/>
        <w:rPr>
          <w:rFonts w:eastAsia="Calibri"/>
          <w:lang w:eastAsia="tr-TR"/>
        </w:rPr>
      </w:pPr>
    </w:p>
    <w:p w:rsidR="00B348B7" w:rsidRDefault="00CA7BE1" w:rsidP="00AC346E">
      <w:pPr>
        <w:spacing w:line="276" w:lineRule="auto"/>
        <w:rPr>
          <w:rFonts w:eastAsia="Calibri"/>
          <w:lang w:eastAsia="tr-TR"/>
        </w:rPr>
      </w:pPr>
      <w:r w:rsidRPr="00AC346E">
        <w:rPr>
          <w:rFonts w:eastAsia="Calibri"/>
          <w:lang w:eastAsia="tr-TR"/>
        </w:rPr>
        <w:t>Dergide yayınlanması için sunulan ve Türkçe hazırlanan çalışmalarda sıralama; Türkçe başlık, Türkçe özet, Anahtar kelimeler, İngilizce başlık (Title), İngilizce özet (Abstract), İngilizce anahtar kelimeler (Keywords) ve devamında Giriş, Materyal ve Metot,</w:t>
      </w:r>
      <w:r w:rsidR="00310C1B">
        <w:rPr>
          <w:rFonts w:eastAsia="Calibri"/>
          <w:lang w:eastAsia="tr-TR"/>
        </w:rPr>
        <w:t xml:space="preserve"> </w:t>
      </w:r>
      <w:r w:rsidRPr="00AC346E">
        <w:rPr>
          <w:rFonts w:eastAsia="Calibri"/>
          <w:lang w:eastAsia="tr-TR"/>
        </w:rPr>
        <w:t>Bulgul</w:t>
      </w:r>
      <w:r>
        <w:rPr>
          <w:rFonts w:eastAsia="Calibri"/>
          <w:lang w:eastAsia="tr-TR"/>
        </w:rPr>
        <w:t xml:space="preserve">ar ve Tartışma, Sonuç, Kaynaklar </w:t>
      </w:r>
      <w:r w:rsidRPr="00AC346E">
        <w:rPr>
          <w:rFonts w:eastAsia="Calibri"/>
          <w:lang w:eastAsia="tr-TR"/>
        </w:rPr>
        <w:t>ve Eklerden oluşmalıdır. Çalışmalarda Türk Dil Kurumu'nun (TDK) yazım kılavuzu ve yazım kuralları dikkate alınmalı ve yabancı sözcükler yerine mümkün olduğu kadar Türkçe karşılıkları tercih edilmelidir. Yine de Türkçe’de alışılmamış kelimelerin metin içerisinde ilk kez kullanımında yabancı dildeki karşılığı parantez içerisinde verilmelidir.</w:t>
      </w:r>
      <w:r>
        <w:rPr>
          <w:rFonts w:eastAsia="Calibri"/>
          <w:lang w:eastAsia="tr-TR"/>
        </w:rPr>
        <w:t xml:space="preserve"> </w:t>
      </w:r>
      <w:r w:rsidRPr="00AC346E">
        <w:rPr>
          <w:rFonts w:eastAsia="Calibri"/>
          <w:lang w:eastAsia="tr-TR"/>
        </w:rPr>
        <w:t>Jargon içermeyen kısa ve öz Türkçe kullanılmalıdır. Tekrarlayan uzun cümleler ve pasif ses kullanımından kaçınılmalıdır. Metnin bilgisayar yazım ve dilbilgisi programları aracılığıyla çalıştırılması</w:t>
      </w:r>
      <w:r>
        <w:rPr>
          <w:rFonts w:eastAsia="Calibri"/>
          <w:lang w:eastAsia="tr-TR"/>
        </w:rPr>
        <w:t xml:space="preserve"> tavsiye edilir. Tüm yazıların yazarlar için t</w:t>
      </w:r>
      <w:r w:rsidRPr="00AC346E">
        <w:rPr>
          <w:rFonts w:eastAsia="Calibri"/>
          <w:lang w:eastAsia="tr-TR"/>
        </w:rPr>
        <w:t>alimatlara uygunluğu kontrol edilmelidir. Yönergelere uymayan makaleler hakemlere değerlendirilmek üzere gönderilmeyecektir.</w:t>
      </w:r>
      <w:r>
        <w:rPr>
          <w:rFonts w:eastAsia="Calibri"/>
          <w:lang w:eastAsia="tr-TR"/>
        </w:rPr>
        <w:t xml:space="preserve"> </w:t>
      </w:r>
    </w:p>
    <w:p w:rsidR="00B348B7" w:rsidRDefault="00B348B7" w:rsidP="00AC346E">
      <w:pPr>
        <w:spacing w:line="276" w:lineRule="auto"/>
        <w:rPr>
          <w:rFonts w:eastAsia="Calibri"/>
          <w:lang w:eastAsia="tr-TR"/>
        </w:rPr>
      </w:pPr>
    </w:p>
    <w:p w:rsidR="00610581" w:rsidRDefault="00CA7BE1" w:rsidP="00AC346E">
      <w:pPr>
        <w:spacing w:line="276" w:lineRule="auto"/>
        <w:rPr>
          <w:rFonts w:eastAsia="Calibri"/>
          <w:lang w:eastAsia="tr-TR"/>
        </w:rPr>
      </w:pPr>
      <w:r w:rsidRPr="00AC346E">
        <w:rPr>
          <w:rFonts w:eastAsia="Calibri"/>
          <w:lang w:eastAsia="tr-TR"/>
        </w:rPr>
        <w:t>Dergide yayınlanması için sunulan ve İngilizce hazırlanan çalışmalarda sıralama; Title, Abstract, Keywords ve devamında Introduction, Material</w:t>
      </w:r>
      <w:r>
        <w:rPr>
          <w:rFonts w:eastAsia="Calibri"/>
          <w:lang w:eastAsia="tr-TR"/>
        </w:rPr>
        <w:t xml:space="preserve"> </w:t>
      </w:r>
      <w:r w:rsidRPr="00AC346E">
        <w:rPr>
          <w:rFonts w:eastAsia="Calibri"/>
          <w:lang w:eastAsia="tr-TR"/>
        </w:rPr>
        <w:t>and</w:t>
      </w:r>
      <w:r>
        <w:rPr>
          <w:rFonts w:eastAsia="Calibri"/>
          <w:lang w:eastAsia="tr-TR"/>
        </w:rPr>
        <w:t xml:space="preserve"> </w:t>
      </w:r>
      <w:r w:rsidRPr="00AC346E">
        <w:rPr>
          <w:rFonts w:eastAsia="Calibri"/>
          <w:lang w:eastAsia="tr-TR"/>
        </w:rPr>
        <w:t>Methods, Results</w:t>
      </w:r>
      <w:r>
        <w:rPr>
          <w:rFonts w:eastAsia="Calibri"/>
          <w:lang w:eastAsia="tr-TR"/>
        </w:rPr>
        <w:t xml:space="preserve"> </w:t>
      </w:r>
      <w:r w:rsidRPr="00AC346E">
        <w:rPr>
          <w:rFonts w:eastAsia="Calibri"/>
          <w:lang w:eastAsia="tr-TR"/>
        </w:rPr>
        <w:t>and</w:t>
      </w:r>
      <w:r>
        <w:rPr>
          <w:rFonts w:eastAsia="Calibri"/>
          <w:lang w:eastAsia="tr-TR"/>
        </w:rPr>
        <w:t xml:space="preserve"> </w:t>
      </w:r>
      <w:r w:rsidRPr="00AC346E">
        <w:rPr>
          <w:rFonts w:eastAsia="Calibri"/>
          <w:lang w:eastAsia="tr-TR"/>
        </w:rPr>
        <w:t>Discussion, Conclusions, References ve Supplementary</w:t>
      </w:r>
      <w:r>
        <w:rPr>
          <w:rFonts w:eastAsia="Calibri"/>
          <w:lang w:eastAsia="tr-TR"/>
        </w:rPr>
        <w:t xml:space="preserve"> </w:t>
      </w:r>
      <w:r w:rsidRPr="00AC346E">
        <w:rPr>
          <w:rFonts w:eastAsia="Calibri"/>
          <w:lang w:eastAsia="tr-TR"/>
        </w:rPr>
        <w:t>materials bölümlerinden oluşmalıdır. İngilizce hazırlanan makaleler de British</w:t>
      </w:r>
      <w:r>
        <w:rPr>
          <w:rFonts w:eastAsia="Calibri"/>
          <w:lang w:eastAsia="tr-TR"/>
        </w:rPr>
        <w:t xml:space="preserve"> </w:t>
      </w:r>
      <w:r w:rsidRPr="00AC346E">
        <w:rPr>
          <w:rFonts w:eastAsia="Calibri"/>
          <w:lang w:eastAsia="tr-TR"/>
        </w:rPr>
        <w:t>English kuralları dikkate alınmalı</w:t>
      </w:r>
      <w:r>
        <w:rPr>
          <w:rFonts w:eastAsia="Calibri"/>
          <w:lang w:eastAsia="tr-TR"/>
        </w:rPr>
        <w:t xml:space="preserve">dır. </w:t>
      </w:r>
      <w:r w:rsidRPr="00AC346E">
        <w:rPr>
          <w:rFonts w:eastAsia="Calibri"/>
          <w:lang w:eastAsia="tr-TR"/>
        </w:rPr>
        <w:t>Yazılar, Times New R</w:t>
      </w:r>
      <w:r w:rsidR="00B348B7">
        <w:rPr>
          <w:rFonts w:eastAsia="Calibri"/>
          <w:lang w:eastAsia="tr-TR"/>
        </w:rPr>
        <w:t xml:space="preserve">oman 10 punto ile, sayfanın </w:t>
      </w:r>
      <w:r w:rsidR="00F206DC">
        <w:rPr>
          <w:rFonts w:eastAsia="Calibri"/>
          <w:lang w:eastAsia="tr-TR"/>
        </w:rPr>
        <w:t>tüm kenarlarından 1.27 cm</w:t>
      </w:r>
      <w:r w:rsidRPr="00AC346E">
        <w:rPr>
          <w:rFonts w:eastAsia="Calibri"/>
          <w:lang w:eastAsia="tr-TR"/>
        </w:rPr>
        <w:t xml:space="preserve"> boşluk kalacak şekilde 1.15 satır aralıklı yazılmalıdır. Yayınlanmış literatürden kapsamlı alıntılardan ve tartışmalardan kaçınılmalıdır. Araştırma makaleleri 15 sayfadan uzun olmamalı, 40 kaynak sınırına sahip olmalıdır.</w:t>
      </w:r>
    </w:p>
    <w:p w:rsidR="00610581" w:rsidRDefault="00CA7BE1">
      <w:pPr>
        <w:pStyle w:val="Balk1"/>
        <w:spacing w:before="240" w:after="120" w:line="276" w:lineRule="auto"/>
        <w:rPr>
          <w:sz w:val="22"/>
          <w:szCs w:val="22"/>
        </w:rPr>
      </w:pPr>
      <w:r>
        <w:rPr>
          <w:sz w:val="22"/>
          <w:szCs w:val="22"/>
        </w:rPr>
        <w:t>1.2. Semboller, Birimler ve Kısaltmalar</w:t>
      </w:r>
    </w:p>
    <w:p w:rsidR="00610581" w:rsidRDefault="00CA7BE1" w:rsidP="00937477">
      <w:pPr>
        <w:spacing w:line="276" w:lineRule="auto"/>
      </w:pPr>
      <w:r>
        <w:t>Eğer ×, µ, η, ν gibi semboller kullanılıyorsa, Word'ün Simge menüsü kullanılarak eklenmelidir. Matematiksel denklemler ve formüller yazmak için Microsoft Word denklem kullanılmalıdır. Denklemler resim şeklinde olmamalıdır.</w:t>
      </w:r>
    </w:p>
    <w:p w:rsidR="00610581" w:rsidRPr="00DF7C45" w:rsidRDefault="00CA7BE1" w:rsidP="00937477">
      <w:pPr>
        <w:spacing w:before="120" w:after="120" w:line="276" w:lineRule="auto"/>
        <w:ind w:firstLine="3969"/>
      </w:pPr>
      <m:oMathPara>
        <m:oMathParaPr>
          <m:jc m:val="center"/>
        </m:oMathParaPr>
        <m:oMath>
          <m:r>
            <w:rPr>
              <w:rFonts w:ascii="Cambria Math" w:hAnsi="Cambria Math"/>
            </w:rPr>
            <m:t>s=</m:t>
          </m:r>
          <m:rad>
            <m:radPr>
              <m:degHide m:val="1"/>
              <m:ctrlPr>
                <w:rPr>
                  <w:rFonts w:ascii="Cambria Math" w:hAnsi="Cambria Math"/>
                </w:rPr>
              </m:ctrlPr>
            </m:radPr>
            <m:deg/>
            <m:e>
              <m:f>
                <m:fPr>
                  <m:ctrlPr>
                    <w:rPr>
                      <w:rFonts w:ascii="Cambria Math" w:hAnsi="Cambria Math"/>
                    </w:rPr>
                  </m:ctrlPr>
                </m:fPr>
                <m:num>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rPr>
                                  </m:ctrlPr>
                                </m:accPr>
                                <m:e>
                                  <m:r>
                                    <w:rPr>
                                      <w:rFonts w:ascii="Cambria Math" w:hAnsi="Cambria Math"/>
                                    </w:rPr>
                                    <m:t>x</m:t>
                                  </m:r>
                                </m:e>
                              </m:acc>
                            </m:e>
                          </m:d>
                        </m:e>
                        <m:sup>
                          <m:r>
                            <w:rPr>
                              <w:rFonts w:ascii="Cambria Math" w:hAnsi="Cambria Math"/>
                            </w:rPr>
                            <m:t>2</m:t>
                          </m:r>
                        </m:sup>
                      </m:sSup>
                    </m:e>
                  </m:nary>
                </m:num>
                <m:den>
                  <m:r>
                    <w:rPr>
                      <w:rFonts w:ascii="Cambria Math" w:hAnsi="Cambria Math"/>
                    </w:rPr>
                    <m:t>N-1</m:t>
                  </m:r>
                </m:den>
              </m:f>
            </m:e>
          </m:rad>
          <m:r>
            <w:rPr>
              <w:rFonts w:ascii="Cambria Math" w:hAnsi="Cambria Math"/>
            </w:rPr>
            <m:t xml:space="preserve">                                                                                                                                                    (1)</m:t>
          </m:r>
        </m:oMath>
      </m:oMathPara>
    </w:p>
    <w:p w:rsidR="00DF7C45" w:rsidRDefault="00CA7BE1" w:rsidP="00937477">
      <w:pPr>
        <w:spacing w:line="276" w:lineRule="auto"/>
      </w:pPr>
      <w:r>
        <w:t xml:space="preserve">Sembol menüsünden derece sembolleri (°) kullanılmalıdır, üst simge o harfi veya 0 rakamı kullanılmamalıdır. Çarpma sembolleri (×) kullanılmalıdır, x harfi kullanılmamalıdır. Sayılar ve birimler (ör. 3 km) ve sayılar ile matematiksel simgeler (+, –, ×, =, &lt;, &gt;) arasına boşluk konulmalı, ancak sayılar ve yüzde simgeleri </w:t>
      </w:r>
      <w:r w:rsidR="00937477">
        <w:t>(örn. %45</w:t>
      </w:r>
      <w:r>
        <w:t xml:space="preserve">) arasına boşluk konulmamalıdır. Lütfen SI birimlerini kullanınız. </w:t>
      </w:r>
    </w:p>
    <w:p w:rsidR="00610581" w:rsidRDefault="00CA7BE1">
      <w:pPr>
        <w:pStyle w:val="Balk1"/>
        <w:spacing w:before="240" w:after="120" w:line="276" w:lineRule="auto"/>
        <w:rPr>
          <w:sz w:val="22"/>
          <w:szCs w:val="22"/>
        </w:rPr>
      </w:pPr>
      <w:r>
        <w:rPr>
          <w:sz w:val="22"/>
          <w:szCs w:val="22"/>
        </w:rPr>
        <w:t>1.3. Al</w:t>
      </w:r>
      <w:r w:rsidR="002F7B4E">
        <w:rPr>
          <w:sz w:val="22"/>
          <w:szCs w:val="22"/>
        </w:rPr>
        <w:t>ı</w:t>
      </w:r>
      <w:r>
        <w:rPr>
          <w:sz w:val="22"/>
          <w:szCs w:val="22"/>
        </w:rPr>
        <w:t>ntılar</w:t>
      </w:r>
    </w:p>
    <w:p w:rsidR="00610581" w:rsidRDefault="00CA7BE1" w:rsidP="00937477">
      <w:pPr>
        <w:pStyle w:val="Balk1"/>
        <w:spacing w:after="0" w:line="276" w:lineRule="auto"/>
        <w:rPr>
          <w:b w:val="0"/>
          <w:sz w:val="20"/>
        </w:rPr>
      </w:pPr>
      <w:r>
        <w:rPr>
          <w:b w:val="0"/>
          <w:sz w:val="20"/>
        </w:rPr>
        <w:t xml:space="preserve">Kaynak listesinde yalnızca metinde atıfta bulunulan ve yayınlanmış veya yayına kabul edilmiş eserler yer almalıdır. Yayınlanmamış sonuçlar ve kişisel iletişimler referans listesinde bulunmamalıdır. Kaynaklar metin içinde köşeli parantez içinde [1] şeklinde numaralandırılarak verilmelidir. Birlikte görünen alıntı numaraları için ayrı parantez setleri kullanmayınız, örn. [2], [3], [5]–[9] yerine, [2,3,5–9] </w:t>
      </w:r>
      <w:r w:rsidR="002F7B4E">
        <w:rPr>
          <w:b w:val="0"/>
          <w:sz w:val="20"/>
        </w:rPr>
        <w:t xml:space="preserve">kullanınız. </w:t>
      </w:r>
      <w:r>
        <w:rPr>
          <w:b w:val="0"/>
          <w:sz w:val="20"/>
        </w:rPr>
        <w:t>Makalede atıf yapılan tüm kaynaklar sondaki kaynakça listesinde yer almalı ve kaynakça listesinde yer alan tüm kaynaklar makalede alıntılanmalıdır. Alıntı numarası vermek için referans yönetim programlarının (Mendeley, Zotero, Endnote, Refworks vb.) kullanılması tavsiye edilir.</w:t>
      </w:r>
    </w:p>
    <w:p w:rsidR="00B646F4" w:rsidRPr="00B646F4" w:rsidRDefault="00B646F4" w:rsidP="00B646F4"/>
    <w:p w:rsidR="00610581" w:rsidRDefault="00CA7BE1" w:rsidP="00B646F4">
      <w:pPr>
        <w:spacing w:before="240" w:after="120" w:line="276" w:lineRule="auto"/>
        <w:rPr>
          <w:b/>
          <w:sz w:val="22"/>
          <w:szCs w:val="22"/>
        </w:rPr>
      </w:pPr>
      <w:r>
        <w:rPr>
          <w:b/>
          <w:sz w:val="22"/>
          <w:szCs w:val="22"/>
        </w:rPr>
        <w:t>1.4. Yazar Adları</w:t>
      </w:r>
    </w:p>
    <w:p w:rsidR="00610581" w:rsidRDefault="00CA7BE1" w:rsidP="00B646F4">
      <w:pPr>
        <w:pStyle w:val="Default"/>
        <w:spacing w:line="276" w:lineRule="auto"/>
        <w:jc w:val="both"/>
        <w:rPr>
          <w:sz w:val="20"/>
          <w:szCs w:val="20"/>
        </w:rPr>
      </w:pPr>
      <w:r>
        <w:rPr>
          <w:sz w:val="20"/>
          <w:szCs w:val="20"/>
        </w:rPr>
        <w:t xml:space="preserve">Yazar adları 10 punto, adresleri 9 punto olmalıdır. Yazar adları ile adresleri arasında </w:t>
      </w:r>
      <w:r w:rsidR="00B646F4">
        <w:rPr>
          <w:sz w:val="20"/>
          <w:szCs w:val="20"/>
        </w:rPr>
        <w:t xml:space="preserve">satır aralığı </w:t>
      </w:r>
      <w:r>
        <w:rPr>
          <w:sz w:val="20"/>
          <w:szCs w:val="20"/>
        </w:rPr>
        <w:t>bırakıl</w:t>
      </w:r>
      <w:r w:rsidR="00B646F4">
        <w:rPr>
          <w:sz w:val="20"/>
          <w:szCs w:val="20"/>
        </w:rPr>
        <w:t>ma</w:t>
      </w:r>
      <w:r>
        <w:rPr>
          <w:sz w:val="20"/>
          <w:szCs w:val="20"/>
        </w:rPr>
        <w:t xml:space="preserve">malıdır. </w:t>
      </w:r>
    </w:p>
    <w:p w:rsidR="00610581" w:rsidRDefault="00CA7BE1" w:rsidP="00B646F4">
      <w:pPr>
        <w:pStyle w:val="Default"/>
        <w:spacing w:before="240" w:after="120" w:line="276" w:lineRule="auto"/>
        <w:jc w:val="both"/>
        <w:rPr>
          <w:b/>
          <w:sz w:val="22"/>
          <w:szCs w:val="22"/>
        </w:rPr>
      </w:pPr>
      <w:r>
        <w:rPr>
          <w:b/>
          <w:sz w:val="22"/>
          <w:szCs w:val="22"/>
        </w:rPr>
        <w:t>1.5. Dipnotlar</w:t>
      </w:r>
    </w:p>
    <w:p w:rsidR="00610581" w:rsidRDefault="00CA7BE1" w:rsidP="00B646F4">
      <w:pPr>
        <w:pStyle w:val="Default"/>
        <w:spacing w:line="276" w:lineRule="auto"/>
        <w:jc w:val="both"/>
        <w:rPr>
          <w:sz w:val="20"/>
          <w:szCs w:val="20"/>
        </w:rPr>
      </w:pPr>
      <w:r>
        <w:rPr>
          <w:sz w:val="20"/>
          <w:szCs w:val="20"/>
        </w:rPr>
        <w:t xml:space="preserve">Dipnotlardan olabildiğince kaçınılmalıdır fakat çok gerekli ise kullanıldığı sayfanın en altına çizgi ile ayrılarak yazılmalıdır. </w:t>
      </w:r>
    </w:p>
    <w:p w:rsidR="00610581" w:rsidRDefault="00CA7BE1" w:rsidP="00B646F4">
      <w:pPr>
        <w:pStyle w:val="6AnaBalk"/>
        <w:spacing w:line="276" w:lineRule="auto"/>
        <w:rPr>
          <w:rFonts w:eastAsia="Calibri"/>
          <w:bCs/>
        </w:rPr>
      </w:pPr>
      <w:r>
        <w:rPr>
          <w:rFonts w:eastAsia="Calibri"/>
          <w:bCs/>
        </w:rPr>
        <w:lastRenderedPageBreak/>
        <w:t xml:space="preserve">2. MATERYAL VE </w:t>
      </w:r>
      <w:r w:rsidR="00B646F4">
        <w:rPr>
          <w:rFonts w:eastAsia="Calibri"/>
          <w:bCs/>
        </w:rPr>
        <w:t>METOT</w:t>
      </w:r>
    </w:p>
    <w:p w:rsidR="00610581" w:rsidRDefault="00CA7BE1">
      <w:pPr>
        <w:pStyle w:val="Papermain"/>
        <w:spacing w:line="276" w:lineRule="auto"/>
        <w:rPr>
          <w:sz w:val="20"/>
          <w:szCs w:val="20"/>
        </w:rPr>
      </w:pPr>
      <w:r>
        <w:rPr>
          <w:sz w:val="20"/>
          <w:szCs w:val="20"/>
        </w:rPr>
        <w:t>Lütfen materyaller ve kullanılan analitik ve istatistiksel yöntemler hakkında kısa ama tam bilgi sağlayınız. Bu kısım, diğer bilim adamlarının sunulan araştırmaları tekrarlayabilmelerini sağlamak için mümkün olduğunca açık olmalıdır. Bahsedilen tüm ekipman, enstrümanlar, kimyasallar vb. için marka isimleri ve şirket lokasyonları sağlanmalıdır.</w:t>
      </w:r>
    </w:p>
    <w:p w:rsidR="00610581" w:rsidRDefault="00CA7BE1" w:rsidP="00B646F4">
      <w:pPr>
        <w:spacing w:before="240" w:after="120" w:line="276" w:lineRule="auto"/>
        <w:rPr>
          <w:b/>
          <w:bCs/>
          <w:sz w:val="22"/>
          <w:szCs w:val="22"/>
        </w:rPr>
      </w:pPr>
      <w:r>
        <w:rPr>
          <w:b/>
          <w:bCs/>
          <w:sz w:val="22"/>
          <w:szCs w:val="22"/>
        </w:rPr>
        <w:t xml:space="preserve">3. </w:t>
      </w:r>
      <w:r w:rsidR="00310C1B">
        <w:rPr>
          <w:b/>
          <w:bCs/>
          <w:sz w:val="22"/>
          <w:szCs w:val="22"/>
        </w:rPr>
        <w:t>BULGULAR VE TARTIŞMA</w:t>
      </w:r>
      <w:r>
        <w:rPr>
          <w:b/>
          <w:bCs/>
          <w:sz w:val="22"/>
          <w:szCs w:val="22"/>
        </w:rPr>
        <w:t xml:space="preserve"> </w:t>
      </w:r>
    </w:p>
    <w:p w:rsidR="00610581" w:rsidRDefault="00CA7BE1">
      <w:pPr>
        <w:spacing w:line="276" w:lineRule="auto"/>
      </w:pPr>
      <w:r>
        <w:t>Çalışmadan elde edilen bulgulara yer verilmelidir. Bir Tabloda verilen aynı veri veya bilgiler bir Şekilde tekrarlanmamalıdır ve bunun tersi de geçerlidir. Tablolardaki sayıların metin içinde çok fazla tekrar edilmesi benzer şekilde Tablo veya Şekillerin uzun açıklamalarının yapılması kabul edilemez.</w:t>
      </w:r>
    </w:p>
    <w:p w:rsidR="00610581" w:rsidRDefault="00CA7BE1">
      <w:pPr>
        <w:pStyle w:val="Balk1"/>
        <w:spacing w:before="240" w:after="120" w:line="276" w:lineRule="auto"/>
        <w:rPr>
          <w:sz w:val="22"/>
          <w:szCs w:val="22"/>
        </w:rPr>
      </w:pPr>
      <w:r>
        <w:rPr>
          <w:sz w:val="22"/>
          <w:szCs w:val="22"/>
        </w:rPr>
        <w:t>3.1. Tablolar ve Şekiller</w:t>
      </w:r>
    </w:p>
    <w:p w:rsidR="00610581" w:rsidRDefault="00CA7BE1" w:rsidP="00B646F4">
      <w:pPr>
        <w:shd w:val="clear" w:color="auto" w:fill="FFFFFF"/>
        <w:tabs>
          <w:tab w:val="left" w:pos="2410"/>
        </w:tabs>
        <w:spacing w:line="276" w:lineRule="auto"/>
        <w:outlineLvl w:val="4"/>
        <w:rPr>
          <w:color w:val="000000"/>
        </w:rPr>
      </w:pPr>
      <w:r>
        <w:rPr>
          <w:color w:val="000000"/>
        </w:rPr>
        <w:t>Öncelikle, basit bulgular tablo veya şekillere ihtiyaç duymadan doğrudan metin içinde sunulabilir. Tablolar hariç tüm çizimler (fotoğraflar, çizimler, grafikler vb.) “Şekil” olarak etiketlenmelidir. Tüm tablo ve şekillerin bir başlığı ve/veya açıklaması olmalı ve numaralandırılmalıdır (örn. Tablo 1, Şekil 2), tek bir tablo veya şekil olması durumunda tablo veya şekil, "Tablo" veya "Şekil" olarak etiketlenmelidir. Tablo sayfaya</w:t>
      </w:r>
      <w:r w:rsidR="00310C1B">
        <w:rPr>
          <w:color w:val="000000"/>
        </w:rPr>
        <w:t xml:space="preserve"> ortalanmalıdır. Tablo içeriği T</w:t>
      </w:r>
      <w:r>
        <w:rPr>
          <w:color w:val="000000"/>
        </w:rPr>
        <w:t>imes</w:t>
      </w:r>
      <w:r w:rsidR="00310C1B">
        <w:rPr>
          <w:color w:val="000000"/>
        </w:rPr>
        <w:t xml:space="preserve"> New R</w:t>
      </w:r>
      <w:r>
        <w:rPr>
          <w:color w:val="000000"/>
        </w:rPr>
        <w:t>oman 9 punto olarak belirlenmelidir. Altyaz</w:t>
      </w:r>
      <w:r w:rsidR="00310C1B">
        <w:rPr>
          <w:color w:val="000000"/>
        </w:rPr>
        <w:t xml:space="preserve">ılar cümle halinde yazılmalıdır. </w:t>
      </w:r>
      <w:r>
        <w:rPr>
          <w:color w:val="000000"/>
        </w:rPr>
        <w:t>Şekillerde kullanılan yazı tipi Times New Roman olmalıdır. ×, μ, η veya ν gibi semboller kullanılıyorsa, Word'ün Sembol menüsü kullanılarak eklenmelidir. Tüm tablo ve şekiller, metinde atıfta bulunulduğu şekilde ardışık olarak numaralandırılmalıdır. Tablo ve Şekiller, metinde ilgili metnin yanında yer almalıdır.</w:t>
      </w:r>
    </w:p>
    <w:p w:rsidR="00610581" w:rsidRDefault="00CA7BE1" w:rsidP="00310C1B">
      <w:pPr>
        <w:shd w:val="clear" w:color="auto" w:fill="FFFFFF"/>
        <w:spacing w:before="120" w:after="120" w:line="276" w:lineRule="auto"/>
        <w:jc w:val="center"/>
        <w:outlineLvl w:val="4"/>
      </w:pPr>
      <w:r>
        <w:rPr>
          <w:rFonts w:eastAsia="Times New Roman"/>
          <w:b/>
          <w:color w:val="000000"/>
          <w:sz w:val="18"/>
          <w:szCs w:val="18"/>
          <w:lang w:eastAsia="tr-TR"/>
        </w:rPr>
        <w:t>Tablo 1.</w:t>
      </w:r>
      <w:r>
        <w:rPr>
          <w:rFonts w:eastAsia="Times New Roman"/>
          <w:color w:val="000000"/>
          <w:sz w:val="18"/>
          <w:szCs w:val="18"/>
          <w:lang w:eastAsia="tr-TR"/>
        </w:rPr>
        <w:t xml:space="preserve"> (Kısa Başlık) (Times New Roman, 9 punto, tek satır aralıklı)</w:t>
      </w:r>
    </w:p>
    <w:tbl>
      <w:tblPr>
        <w:tblW w:w="4536" w:type="dxa"/>
        <w:jc w:val="center"/>
        <w:tblLayout w:type="fixed"/>
        <w:tblLook w:val="0000" w:firstRow="0" w:lastRow="0" w:firstColumn="0" w:lastColumn="0" w:noHBand="0" w:noVBand="0"/>
      </w:tblPr>
      <w:tblGrid>
        <w:gridCol w:w="1261"/>
        <w:gridCol w:w="1083"/>
        <w:gridCol w:w="1130"/>
        <w:gridCol w:w="1062"/>
      </w:tblGrid>
      <w:tr w:rsidR="003043EA">
        <w:trPr>
          <w:jc w:val="center"/>
        </w:trPr>
        <w:tc>
          <w:tcPr>
            <w:tcW w:w="1261" w:type="dxa"/>
            <w:tcBorders>
              <w:top w:val="single" w:sz="4" w:space="0" w:color="000000"/>
              <w:bottom w:val="single" w:sz="4" w:space="0" w:color="000000"/>
            </w:tcBorders>
            <w:vAlign w:val="center"/>
          </w:tcPr>
          <w:p w:rsidR="00610581" w:rsidRDefault="00CA7BE1">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Elementler</w:t>
            </w:r>
          </w:p>
        </w:tc>
        <w:tc>
          <w:tcPr>
            <w:tcW w:w="1083" w:type="dxa"/>
            <w:tcBorders>
              <w:top w:val="single" w:sz="4" w:space="0" w:color="000000"/>
              <w:bottom w:val="single" w:sz="4" w:space="0" w:color="000000"/>
            </w:tcBorders>
            <w:vAlign w:val="center"/>
          </w:tcPr>
          <w:p w:rsidR="00610581" w:rsidRDefault="00CA7BE1">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Semboller</w:t>
            </w:r>
          </w:p>
        </w:tc>
        <w:tc>
          <w:tcPr>
            <w:tcW w:w="1130" w:type="dxa"/>
            <w:tcBorders>
              <w:top w:val="single" w:sz="4" w:space="0" w:color="000000"/>
              <w:bottom w:val="single" w:sz="4" w:space="0" w:color="000000"/>
            </w:tcBorders>
            <w:vAlign w:val="center"/>
          </w:tcPr>
          <w:p w:rsidR="00610581" w:rsidRDefault="00CA7BE1">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Ağırlık,</w:t>
            </w:r>
          </w:p>
          <w:p w:rsidR="00610581" w:rsidRDefault="00CA7BE1">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g/mol</w:t>
            </w:r>
          </w:p>
        </w:tc>
        <w:tc>
          <w:tcPr>
            <w:tcW w:w="1062" w:type="dxa"/>
            <w:tcBorders>
              <w:top w:val="single" w:sz="4" w:space="0" w:color="000000"/>
              <w:bottom w:val="single" w:sz="4" w:space="0" w:color="000000"/>
            </w:tcBorders>
            <w:vAlign w:val="center"/>
          </w:tcPr>
          <w:p w:rsidR="00610581" w:rsidRDefault="00CA7BE1">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Miktar,</w:t>
            </w:r>
          </w:p>
          <w:p w:rsidR="00610581" w:rsidRDefault="00CA7BE1">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w:t>
            </w:r>
          </w:p>
        </w:tc>
      </w:tr>
      <w:tr w:rsidR="003043EA">
        <w:trPr>
          <w:jc w:val="center"/>
        </w:trPr>
        <w:tc>
          <w:tcPr>
            <w:tcW w:w="1261" w:type="dxa"/>
            <w:tcBorders>
              <w:top w:val="single" w:sz="4" w:space="0" w:color="000000"/>
            </w:tcBorders>
          </w:tcPr>
          <w:p w:rsidR="00610581" w:rsidRDefault="00CA7BE1">
            <w:pPr>
              <w:widowControl w:val="0"/>
              <w:jc w:val="left"/>
              <w:outlineLvl w:val="4"/>
              <w:rPr>
                <w:rFonts w:eastAsia="Times New Roman"/>
                <w:color w:val="000000"/>
                <w:sz w:val="18"/>
                <w:szCs w:val="18"/>
                <w:lang w:eastAsia="tr-TR"/>
              </w:rPr>
            </w:pPr>
            <w:r>
              <w:rPr>
                <w:rFonts w:eastAsia="Times New Roman"/>
                <w:color w:val="000000"/>
                <w:sz w:val="18"/>
                <w:szCs w:val="18"/>
                <w:lang w:eastAsia="tr-TR"/>
              </w:rPr>
              <w:t>Alüminyum</w:t>
            </w:r>
          </w:p>
        </w:tc>
        <w:tc>
          <w:tcPr>
            <w:tcW w:w="1083" w:type="dxa"/>
            <w:tcBorders>
              <w:top w:val="single" w:sz="4" w:space="0" w:color="000000"/>
            </w:tcBorders>
          </w:tcPr>
          <w:p w:rsidR="00610581" w:rsidRDefault="00CA7BE1">
            <w:pPr>
              <w:widowControl w:val="0"/>
              <w:jc w:val="left"/>
              <w:outlineLvl w:val="4"/>
              <w:rPr>
                <w:rFonts w:eastAsia="Times New Roman"/>
                <w:color w:val="000000"/>
                <w:sz w:val="18"/>
                <w:szCs w:val="18"/>
                <w:lang w:eastAsia="tr-TR"/>
              </w:rPr>
            </w:pPr>
            <w:r>
              <w:rPr>
                <w:rFonts w:eastAsia="Times New Roman"/>
                <w:color w:val="000000"/>
                <w:sz w:val="18"/>
                <w:szCs w:val="18"/>
                <w:lang w:eastAsia="tr-TR"/>
              </w:rPr>
              <w:t>Al</w:t>
            </w:r>
          </w:p>
        </w:tc>
        <w:tc>
          <w:tcPr>
            <w:tcW w:w="1130" w:type="dxa"/>
            <w:tcBorders>
              <w:top w:val="single" w:sz="4" w:space="0" w:color="000000"/>
            </w:tcBorders>
          </w:tcPr>
          <w:p w:rsidR="00610581" w:rsidRDefault="00610581">
            <w:pPr>
              <w:widowControl w:val="0"/>
              <w:jc w:val="left"/>
              <w:outlineLvl w:val="4"/>
              <w:rPr>
                <w:rFonts w:eastAsia="Times New Roman"/>
                <w:color w:val="000000"/>
                <w:sz w:val="18"/>
                <w:szCs w:val="18"/>
                <w:lang w:eastAsia="tr-TR"/>
              </w:rPr>
            </w:pPr>
          </w:p>
        </w:tc>
        <w:tc>
          <w:tcPr>
            <w:tcW w:w="1062" w:type="dxa"/>
            <w:tcBorders>
              <w:top w:val="single" w:sz="4" w:space="0" w:color="000000"/>
            </w:tcBorders>
          </w:tcPr>
          <w:p w:rsidR="00610581" w:rsidRDefault="00610581">
            <w:pPr>
              <w:widowControl w:val="0"/>
              <w:jc w:val="left"/>
              <w:outlineLvl w:val="4"/>
              <w:rPr>
                <w:rFonts w:eastAsia="Times New Roman"/>
                <w:color w:val="000000"/>
                <w:sz w:val="18"/>
                <w:szCs w:val="18"/>
                <w:lang w:eastAsia="tr-TR"/>
              </w:rPr>
            </w:pPr>
          </w:p>
        </w:tc>
      </w:tr>
      <w:tr w:rsidR="003043EA">
        <w:trPr>
          <w:trHeight w:val="74"/>
          <w:jc w:val="center"/>
        </w:trPr>
        <w:tc>
          <w:tcPr>
            <w:tcW w:w="1261" w:type="dxa"/>
          </w:tcPr>
          <w:p w:rsidR="00610581" w:rsidRDefault="00CA7BE1">
            <w:pPr>
              <w:widowControl w:val="0"/>
              <w:jc w:val="left"/>
              <w:outlineLvl w:val="4"/>
              <w:rPr>
                <w:rFonts w:eastAsia="Times New Roman"/>
                <w:color w:val="000000"/>
                <w:sz w:val="18"/>
                <w:szCs w:val="18"/>
                <w:lang w:eastAsia="tr-TR"/>
              </w:rPr>
            </w:pPr>
            <w:r>
              <w:rPr>
                <w:rFonts w:eastAsia="Times New Roman"/>
                <w:color w:val="000000"/>
                <w:sz w:val="18"/>
                <w:szCs w:val="18"/>
                <w:lang w:eastAsia="tr-TR"/>
              </w:rPr>
              <w:t>Gümüş</w:t>
            </w:r>
          </w:p>
        </w:tc>
        <w:tc>
          <w:tcPr>
            <w:tcW w:w="1083" w:type="dxa"/>
          </w:tcPr>
          <w:p w:rsidR="00610581" w:rsidRDefault="00CA7BE1">
            <w:pPr>
              <w:widowControl w:val="0"/>
              <w:jc w:val="left"/>
              <w:outlineLvl w:val="4"/>
              <w:rPr>
                <w:rFonts w:eastAsia="Times New Roman"/>
                <w:color w:val="000000"/>
                <w:sz w:val="18"/>
                <w:szCs w:val="18"/>
                <w:lang w:eastAsia="tr-TR"/>
              </w:rPr>
            </w:pPr>
            <w:r>
              <w:rPr>
                <w:rFonts w:eastAsia="Times New Roman"/>
                <w:color w:val="000000"/>
                <w:sz w:val="18"/>
                <w:szCs w:val="18"/>
                <w:lang w:eastAsia="tr-TR"/>
              </w:rPr>
              <w:t>Ag</w:t>
            </w:r>
          </w:p>
        </w:tc>
        <w:tc>
          <w:tcPr>
            <w:tcW w:w="1130" w:type="dxa"/>
          </w:tcPr>
          <w:p w:rsidR="00610581" w:rsidRDefault="00610581">
            <w:pPr>
              <w:widowControl w:val="0"/>
              <w:jc w:val="left"/>
              <w:outlineLvl w:val="4"/>
              <w:rPr>
                <w:rFonts w:eastAsia="Times New Roman"/>
                <w:color w:val="000000"/>
                <w:sz w:val="18"/>
                <w:szCs w:val="18"/>
                <w:lang w:eastAsia="tr-TR"/>
              </w:rPr>
            </w:pPr>
          </w:p>
        </w:tc>
        <w:tc>
          <w:tcPr>
            <w:tcW w:w="1062" w:type="dxa"/>
          </w:tcPr>
          <w:p w:rsidR="00610581" w:rsidRDefault="00610581">
            <w:pPr>
              <w:widowControl w:val="0"/>
              <w:jc w:val="left"/>
              <w:outlineLvl w:val="4"/>
              <w:rPr>
                <w:rFonts w:eastAsia="Times New Roman"/>
                <w:color w:val="000000"/>
                <w:sz w:val="18"/>
                <w:szCs w:val="18"/>
                <w:lang w:eastAsia="tr-TR"/>
              </w:rPr>
            </w:pPr>
          </w:p>
        </w:tc>
      </w:tr>
      <w:tr w:rsidR="003043EA">
        <w:trPr>
          <w:jc w:val="center"/>
        </w:trPr>
        <w:tc>
          <w:tcPr>
            <w:tcW w:w="1261" w:type="dxa"/>
            <w:tcBorders>
              <w:bottom w:val="single" w:sz="4" w:space="0" w:color="000000"/>
            </w:tcBorders>
          </w:tcPr>
          <w:p w:rsidR="00610581" w:rsidRDefault="00CA7BE1">
            <w:pPr>
              <w:widowControl w:val="0"/>
              <w:jc w:val="left"/>
              <w:outlineLvl w:val="4"/>
              <w:rPr>
                <w:rFonts w:eastAsia="Times New Roman"/>
                <w:color w:val="000000"/>
                <w:sz w:val="18"/>
                <w:szCs w:val="18"/>
                <w:lang w:eastAsia="tr-TR"/>
              </w:rPr>
            </w:pPr>
            <w:r>
              <w:rPr>
                <w:rFonts w:eastAsia="Times New Roman"/>
                <w:color w:val="000000"/>
                <w:sz w:val="18"/>
                <w:szCs w:val="18"/>
                <w:lang w:eastAsia="tr-TR"/>
              </w:rPr>
              <w:t>Nikel</w:t>
            </w:r>
          </w:p>
        </w:tc>
        <w:tc>
          <w:tcPr>
            <w:tcW w:w="1083" w:type="dxa"/>
            <w:tcBorders>
              <w:bottom w:val="single" w:sz="4" w:space="0" w:color="000000"/>
            </w:tcBorders>
          </w:tcPr>
          <w:p w:rsidR="00610581" w:rsidRDefault="00CA7BE1">
            <w:pPr>
              <w:widowControl w:val="0"/>
              <w:jc w:val="left"/>
              <w:outlineLvl w:val="4"/>
              <w:rPr>
                <w:rFonts w:eastAsia="Times New Roman"/>
                <w:color w:val="000000"/>
                <w:sz w:val="18"/>
                <w:szCs w:val="18"/>
                <w:lang w:eastAsia="tr-TR"/>
              </w:rPr>
            </w:pPr>
            <w:r>
              <w:rPr>
                <w:rFonts w:eastAsia="Times New Roman"/>
                <w:color w:val="000000"/>
                <w:sz w:val="18"/>
                <w:szCs w:val="18"/>
                <w:lang w:eastAsia="tr-TR"/>
              </w:rPr>
              <w:t>Ni</w:t>
            </w:r>
          </w:p>
        </w:tc>
        <w:tc>
          <w:tcPr>
            <w:tcW w:w="1130" w:type="dxa"/>
            <w:tcBorders>
              <w:bottom w:val="single" w:sz="4" w:space="0" w:color="000000"/>
            </w:tcBorders>
          </w:tcPr>
          <w:p w:rsidR="00610581" w:rsidRDefault="00610581">
            <w:pPr>
              <w:widowControl w:val="0"/>
              <w:jc w:val="left"/>
              <w:outlineLvl w:val="4"/>
              <w:rPr>
                <w:rFonts w:eastAsia="Times New Roman"/>
                <w:color w:val="000000"/>
                <w:sz w:val="18"/>
                <w:szCs w:val="18"/>
                <w:lang w:eastAsia="tr-TR"/>
              </w:rPr>
            </w:pPr>
          </w:p>
        </w:tc>
        <w:tc>
          <w:tcPr>
            <w:tcW w:w="1062" w:type="dxa"/>
            <w:tcBorders>
              <w:bottom w:val="single" w:sz="4" w:space="0" w:color="000000"/>
            </w:tcBorders>
          </w:tcPr>
          <w:p w:rsidR="00610581" w:rsidRDefault="00610581">
            <w:pPr>
              <w:widowControl w:val="0"/>
              <w:jc w:val="left"/>
              <w:outlineLvl w:val="4"/>
              <w:rPr>
                <w:rFonts w:eastAsia="Times New Roman"/>
                <w:color w:val="000000"/>
                <w:sz w:val="18"/>
                <w:szCs w:val="18"/>
                <w:lang w:eastAsia="tr-TR"/>
              </w:rPr>
            </w:pPr>
          </w:p>
        </w:tc>
      </w:tr>
    </w:tbl>
    <w:p w:rsidR="00610581" w:rsidRPr="00310C1B" w:rsidRDefault="00CA7BE1" w:rsidP="00310C1B">
      <w:pPr>
        <w:pStyle w:val="Papermain"/>
        <w:tabs>
          <w:tab w:val="left" w:pos="2410"/>
        </w:tabs>
        <w:spacing w:before="240" w:after="120" w:line="276" w:lineRule="auto"/>
      </w:pPr>
      <w:r>
        <w:rPr>
          <w:sz w:val="20"/>
          <w:szCs w:val="20"/>
        </w:rPr>
        <w:t>Genişlik 16 cm olarak ayarlandığında resimlerin çözünürlüğü 118 piksel/cm'den az olmamalıdır. Görseller 300 dpi çözünürlükte taranmalı ve jpeg veya tiff formatında olmalıdır. Grafikler ve diyagramlar 0,5 ile 1 punto arasında bir çizgi kalınlığı ile çizilmelidir. Çizgi kalınlığı 0,5 puntodan az veya 1 puntodan fazla olan grafik ve diyagramlar kabul edilmez. Taranmış veya fotokopisi alınmış grafikler ve diyagramlar kabul edilmez. Şekil stili aşağıda verilmiştir.</w:t>
      </w:r>
    </w:p>
    <w:p w:rsidR="00610581" w:rsidRDefault="00CA7BE1">
      <w:pPr>
        <w:pStyle w:val="Papermain"/>
        <w:tabs>
          <w:tab w:val="left" w:pos="2410"/>
        </w:tabs>
        <w:spacing w:before="240" w:after="120" w:line="276" w:lineRule="auto"/>
        <w:jc w:val="center"/>
        <w:rPr>
          <w:rFonts w:eastAsia="Times New Roman"/>
          <w:b/>
          <w:sz w:val="18"/>
          <w:szCs w:val="18"/>
          <w:lang w:eastAsia="tr-TR"/>
        </w:rPr>
      </w:pPr>
      <w:r w:rsidRPr="007F22FA">
        <w:rPr>
          <w:rFonts w:eastAsia="Times New Roman"/>
          <w:b/>
          <w:noProof/>
          <w:sz w:val="18"/>
          <w:szCs w:val="18"/>
          <w:lang w:eastAsia="tr-TR"/>
        </w:rPr>
        <w:drawing>
          <wp:inline distT="0" distB="0" distL="0" distR="0">
            <wp:extent cx="2844000" cy="159857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44000" cy="1598579"/>
                    </a:xfrm>
                    <a:prstGeom prst="rect">
                      <a:avLst/>
                    </a:prstGeom>
                    <a:noFill/>
                    <a:ln>
                      <a:noFill/>
                    </a:ln>
                  </pic:spPr>
                </pic:pic>
              </a:graphicData>
            </a:graphic>
          </wp:inline>
        </w:drawing>
      </w:r>
    </w:p>
    <w:p w:rsidR="00610581" w:rsidRDefault="00CA7BE1" w:rsidP="00310C1B">
      <w:pPr>
        <w:pStyle w:val="Papermain"/>
        <w:tabs>
          <w:tab w:val="left" w:pos="2410"/>
        </w:tabs>
        <w:spacing w:before="120" w:after="120" w:line="276" w:lineRule="auto"/>
        <w:jc w:val="center"/>
      </w:pPr>
      <w:r>
        <w:rPr>
          <w:rFonts w:eastAsia="Times New Roman"/>
          <w:b/>
          <w:sz w:val="18"/>
          <w:szCs w:val="18"/>
          <w:lang w:eastAsia="tr-TR"/>
        </w:rPr>
        <w:t>Şekil 1.</w:t>
      </w:r>
      <w:r>
        <w:rPr>
          <w:rFonts w:eastAsia="Times New Roman"/>
          <w:sz w:val="18"/>
          <w:szCs w:val="18"/>
          <w:lang w:eastAsia="tr-TR"/>
        </w:rPr>
        <w:t xml:space="preserve"> (Kısa Başlık) (Times New Roman, 9 punto, tek-aralıklı)</w:t>
      </w:r>
    </w:p>
    <w:p w:rsidR="00610581" w:rsidRDefault="00CA7BE1" w:rsidP="00953B27">
      <w:pPr>
        <w:pStyle w:val="Papermain"/>
        <w:shd w:val="clear" w:color="auto" w:fill="FFFFFF"/>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 xml:space="preserve">Grafikler, diyagramlar veya çizimler olan şekiller değiştirilebilir bir formatta sunulmalıdır yani grafik personeli bunları değiştirebilmelidir. Ayrıca tüm tablolar resim, excel veya pdf olarak değil düzenlenebilir metin olarak sunulmalıdır. Başlık, sütun başlıkları ve dipnotlar dahil olmak üzere tablo ve şekiller 16 × 20 cm'yi geçmemeli ve genişliği 8 cm'den küçük olmamalıdır. Tüm tablolar için, lütfen Word'ün Tablo özelliğini kullanınız. </w:t>
      </w:r>
    </w:p>
    <w:p w:rsidR="00610581" w:rsidRDefault="00CA7BE1" w:rsidP="00953B27">
      <w:pPr>
        <w:pStyle w:val="Balk1"/>
        <w:spacing w:before="240" w:after="120" w:line="276" w:lineRule="auto"/>
        <w:rPr>
          <w:sz w:val="22"/>
          <w:szCs w:val="22"/>
        </w:rPr>
      </w:pPr>
      <w:r>
        <w:rPr>
          <w:sz w:val="22"/>
          <w:szCs w:val="22"/>
        </w:rPr>
        <w:t xml:space="preserve">4. </w:t>
      </w:r>
      <w:r w:rsidR="00310C1B">
        <w:rPr>
          <w:sz w:val="22"/>
          <w:szCs w:val="22"/>
        </w:rPr>
        <w:t>SONUÇLAR</w:t>
      </w:r>
      <w:r>
        <w:rPr>
          <w:sz w:val="22"/>
          <w:szCs w:val="22"/>
        </w:rPr>
        <w:t xml:space="preserve"> </w:t>
      </w:r>
    </w:p>
    <w:p w:rsidR="00610581" w:rsidRDefault="00CA7BE1" w:rsidP="00953B27">
      <w:pPr>
        <w:pStyle w:val="Papermain"/>
        <w:shd w:val="clear" w:color="auto" w:fill="FFFFFF"/>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Bulgular ve Tartışma</w:t>
      </w:r>
      <w:r w:rsidR="00F00CE0">
        <w:rPr>
          <w:rFonts w:eastAsia="Times New Roman" w:cs="Times New Roman"/>
          <w:sz w:val="20"/>
          <w:szCs w:val="20"/>
          <w:lang w:eastAsia="tr-TR"/>
        </w:rPr>
        <w:t xml:space="preserve"> bölümlerindeki ifadeler burada tekrar edilmemelidir. Son paragraf, çalışmanın ana sonuçlarını vurgulamalıdır. </w:t>
      </w:r>
    </w:p>
    <w:p w:rsidR="00610581" w:rsidRDefault="00CA7BE1" w:rsidP="00953B27">
      <w:pPr>
        <w:pStyle w:val="Balk1"/>
        <w:spacing w:before="240" w:after="120" w:line="276" w:lineRule="auto"/>
        <w:rPr>
          <w:sz w:val="22"/>
          <w:szCs w:val="22"/>
        </w:rPr>
      </w:pPr>
      <w:r>
        <w:rPr>
          <w:sz w:val="22"/>
          <w:szCs w:val="22"/>
        </w:rPr>
        <w:t xml:space="preserve">TEŞEKKÜR </w:t>
      </w:r>
    </w:p>
    <w:p w:rsidR="00610581" w:rsidRDefault="00CA7BE1" w:rsidP="00953B27">
      <w:pPr>
        <w:pStyle w:val="Papermain"/>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Yazarlar, teknik yardım, özel materyallerin kaynağı ve mali desteği belirtmelidirler. Finansman sağlayan kuruluşların isimleri tam olarak yazılmalıdır.</w:t>
      </w:r>
    </w:p>
    <w:p w:rsidR="00610581" w:rsidRDefault="00CA7BE1" w:rsidP="00953B27">
      <w:pPr>
        <w:pStyle w:val="Papermain"/>
        <w:spacing w:before="240" w:after="120" w:line="276" w:lineRule="auto"/>
        <w:rPr>
          <w:b/>
          <w:bCs/>
          <w:sz w:val="22"/>
        </w:rPr>
      </w:pPr>
      <w:r>
        <w:rPr>
          <w:b/>
          <w:bCs/>
          <w:sz w:val="22"/>
        </w:rPr>
        <w:lastRenderedPageBreak/>
        <w:t xml:space="preserve">YAZAR KATKILARI </w:t>
      </w:r>
    </w:p>
    <w:p w:rsidR="00610581" w:rsidRDefault="00CA7BE1" w:rsidP="00953B27">
      <w:pPr>
        <w:pStyle w:val="Papermain"/>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Yazar1</w:t>
      </w:r>
      <w:r w:rsidR="00F00CE0">
        <w:rPr>
          <w:rFonts w:eastAsia="Times New Roman" w:cs="Times New Roman"/>
          <w:sz w:val="20"/>
          <w:szCs w:val="20"/>
          <w:lang w:eastAsia="tr-TR"/>
        </w:rPr>
        <w:t xml:space="preserve">: </w:t>
      </w:r>
      <w:r>
        <w:rPr>
          <w:rFonts w:eastAsia="Times New Roman" w:cs="Times New Roman"/>
          <w:sz w:val="20"/>
          <w:szCs w:val="20"/>
          <w:lang w:eastAsia="tr-TR"/>
        </w:rPr>
        <w:t>Yazar katkısını belirtiniz. Yazar2</w:t>
      </w:r>
      <w:r w:rsidR="00F00CE0">
        <w:rPr>
          <w:rFonts w:eastAsia="Times New Roman" w:cs="Times New Roman"/>
          <w:sz w:val="20"/>
          <w:szCs w:val="20"/>
          <w:lang w:eastAsia="tr-TR"/>
        </w:rPr>
        <w:t xml:space="preserve">: </w:t>
      </w:r>
      <w:r>
        <w:rPr>
          <w:rFonts w:eastAsia="Times New Roman" w:cs="Times New Roman"/>
          <w:sz w:val="20"/>
          <w:szCs w:val="20"/>
          <w:lang w:eastAsia="tr-TR"/>
        </w:rPr>
        <w:t>Yazar katkısını belirtiniz.</w:t>
      </w:r>
    </w:p>
    <w:p w:rsidR="00B9406D" w:rsidRDefault="00CA7BE1" w:rsidP="00B9406D">
      <w:pPr>
        <w:pStyle w:val="Papermain"/>
        <w:spacing w:before="240" w:after="120" w:line="276" w:lineRule="auto"/>
        <w:rPr>
          <w:b/>
          <w:bCs/>
          <w:sz w:val="22"/>
        </w:rPr>
      </w:pPr>
      <w:r w:rsidRPr="00B9406D">
        <w:rPr>
          <w:b/>
          <w:bCs/>
          <w:sz w:val="22"/>
        </w:rPr>
        <w:t>ÇIKAR ÇATIŞMASI</w:t>
      </w:r>
    </w:p>
    <w:p w:rsidR="00B9406D" w:rsidRPr="00B9406D" w:rsidRDefault="00CA7BE1" w:rsidP="00B9406D">
      <w:pPr>
        <w:pStyle w:val="Papermain"/>
        <w:spacing w:line="276" w:lineRule="auto"/>
        <w:rPr>
          <w:rFonts w:eastAsia="Times New Roman" w:cs="Times New Roman"/>
          <w:sz w:val="20"/>
          <w:szCs w:val="20"/>
          <w:lang w:eastAsia="tr-TR"/>
        </w:rPr>
      </w:pPr>
      <w:r w:rsidRPr="00B9406D">
        <w:rPr>
          <w:rFonts w:eastAsia="Times New Roman" w:cs="Times New Roman"/>
          <w:sz w:val="20"/>
          <w:szCs w:val="20"/>
          <w:lang w:eastAsia="tr-TR"/>
        </w:rPr>
        <w:t>Çıkar çatışmaları beyan edilmelidir.</w:t>
      </w:r>
    </w:p>
    <w:p w:rsidR="00610581" w:rsidRDefault="00CA7BE1" w:rsidP="00953B27">
      <w:pPr>
        <w:pStyle w:val="Papermain"/>
        <w:spacing w:before="240" w:after="120" w:line="276" w:lineRule="auto"/>
        <w:rPr>
          <w:b/>
          <w:bCs/>
          <w:sz w:val="22"/>
        </w:rPr>
      </w:pPr>
      <w:r>
        <w:rPr>
          <w:b/>
          <w:bCs/>
          <w:sz w:val="22"/>
        </w:rPr>
        <w:t xml:space="preserve">ETİK </w:t>
      </w:r>
    </w:p>
    <w:p w:rsidR="00610581" w:rsidRDefault="00CA7BE1" w:rsidP="00953B27">
      <w:pPr>
        <w:pStyle w:val="Papermain"/>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Makaleniz etik kapsamı dışında ise “bu makalenin yayınlanmasında herhangi bir etik sorun bulunmamaktadır.” ifadesine yer veriniz. Etik kurul kararı gerektiren bir çalışma ise onay ile ilgili bilgiler (kurul adı, tarih ve sayı no) belirtilmelidir.</w:t>
      </w:r>
    </w:p>
    <w:p w:rsidR="00610581" w:rsidRDefault="00CA7BE1" w:rsidP="00953B27">
      <w:pPr>
        <w:pStyle w:val="Papermain"/>
        <w:spacing w:before="240" w:after="120" w:line="276" w:lineRule="auto"/>
        <w:rPr>
          <w:b/>
          <w:bCs/>
          <w:sz w:val="22"/>
        </w:rPr>
      </w:pPr>
      <w:r>
        <w:rPr>
          <w:b/>
          <w:bCs/>
          <w:sz w:val="22"/>
        </w:rPr>
        <w:t>KAYNAKLAR</w:t>
      </w:r>
    </w:p>
    <w:p w:rsidR="00953B27" w:rsidRDefault="00CA7BE1" w:rsidP="00953B27">
      <w:pPr>
        <w:pStyle w:val="Papermain"/>
        <w:tabs>
          <w:tab w:val="left" w:pos="2410"/>
        </w:tabs>
        <w:spacing w:line="276" w:lineRule="auto"/>
        <w:outlineLvl w:val="4"/>
        <w:rPr>
          <w:rFonts w:eastAsia="Times New Roman" w:cs="Times New Roman"/>
          <w:sz w:val="20"/>
          <w:szCs w:val="20"/>
          <w:lang w:eastAsia="tr-TR"/>
        </w:rPr>
      </w:pPr>
      <w:r w:rsidRPr="00037B46">
        <w:rPr>
          <w:rFonts w:eastAsia="Times New Roman" w:cs="Times New Roman"/>
          <w:color w:val="000000" w:themeColor="text1"/>
          <w:sz w:val="20"/>
          <w:szCs w:val="20"/>
          <w:lang w:eastAsia="tr-TR"/>
        </w:rPr>
        <w:t>Kişisel iletişimleri, yayınlanmamış verileri, web sitelerini veya diğer yayınlanmamış materyalleri, bu tür materyaller metne (parantez içinde) eklenmiş olmasına rağmen referans olarak dahil etmeyiniz. Bir referansın yazarı bir kurum veya kuruluş ise, adını referans listesinde kullanın (eğer uygunsa alıntıda bir kısaltma kullanarak); “Anonim” kullanmayın</w:t>
      </w:r>
      <w:r w:rsidR="00037B46">
        <w:rPr>
          <w:rFonts w:eastAsia="Times New Roman" w:cs="Times New Roman"/>
          <w:sz w:val="20"/>
          <w:szCs w:val="20"/>
          <w:lang w:eastAsia="tr-TR"/>
        </w:rPr>
        <w:t>.</w:t>
      </w:r>
      <w:r>
        <w:rPr>
          <w:rFonts w:eastAsia="Times New Roman" w:cs="Times New Roman"/>
          <w:sz w:val="20"/>
          <w:szCs w:val="20"/>
          <w:lang w:eastAsia="tr-TR"/>
        </w:rPr>
        <w:t xml:space="preserve"> Kaynaklar metinde ilk geçiş sırasına göre sıralanmalıdır. </w:t>
      </w:r>
    </w:p>
    <w:p w:rsidR="00953B27" w:rsidRDefault="00953B27" w:rsidP="00953B27">
      <w:pPr>
        <w:pStyle w:val="Papermain"/>
        <w:tabs>
          <w:tab w:val="left" w:pos="2410"/>
        </w:tabs>
        <w:spacing w:line="276" w:lineRule="auto"/>
        <w:outlineLvl w:val="4"/>
        <w:rPr>
          <w:rFonts w:eastAsia="Times New Roman" w:cs="Times New Roman"/>
          <w:sz w:val="20"/>
          <w:szCs w:val="20"/>
          <w:lang w:eastAsia="tr-TR"/>
        </w:rPr>
      </w:pPr>
    </w:p>
    <w:p w:rsidR="00610581" w:rsidRDefault="00CA7BE1" w:rsidP="00953B27">
      <w:pPr>
        <w:pStyle w:val="Papermain"/>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 xml:space="preserve">Makale, yazar isimlerinin ve yıllarının yazılışlarının metin içinde kaynak listesindeki ile birebir aynı olduğundan emin olmak için dikkatli bir şekilde kontrol ediniz. Kaynaklar </w:t>
      </w:r>
      <w:r w:rsidR="00433D35" w:rsidRPr="00FD486F">
        <w:rPr>
          <w:rFonts w:eastAsia="Times New Roman" w:cs="Times New Roman"/>
          <w:sz w:val="20"/>
          <w:szCs w:val="20"/>
          <w:lang w:eastAsia="tr-TR"/>
        </w:rPr>
        <w:t>IEEE standardında</w:t>
      </w:r>
      <w:r w:rsidR="00433D35">
        <w:rPr>
          <w:rFonts w:eastAsia="Times New Roman" w:cs="Times New Roman"/>
          <w:sz w:val="20"/>
          <w:szCs w:val="20"/>
          <w:lang w:eastAsia="tr-TR"/>
        </w:rPr>
        <w:t xml:space="preserve"> </w:t>
      </w:r>
      <w:r>
        <w:rPr>
          <w:rFonts w:eastAsia="Times New Roman" w:cs="Times New Roman"/>
          <w:sz w:val="20"/>
          <w:szCs w:val="20"/>
          <w:lang w:eastAsia="tr-TR"/>
        </w:rPr>
        <w:t>aşağıdaki gibi biçimlendirilmelidir (lütfen noktalama ve büyük harf kullanımına dikkat ediniz)</w:t>
      </w:r>
      <w:r w:rsidR="00953B27">
        <w:rPr>
          <w:rFonts w:eastAsia="Times New Roman" w:cs="Times New Roman"/>
          <w:sz w:val="20"/>
          <w:szCs w:val="20"/>
          <w:lang w:eastAsia="tr-TR"/>
        </w:rPr>
        <w:t>.</w:t>
      </w:r>
    </w:p>
    <w:p w:rsidR="00433D35" w:rsidRDefault="00433D35" w:rsidP="00953B27">
      <w:pPr>
        <w:pStyle w:val="Papermain"/>
        <w:tabs>
          <w:tab w:val="left" w:pos="2410"/>
        </w:tabs>
        <w:spacing w:line="276" w:lineRule="auto"/>
        <w:outlineLvl w:val="4"/>
      </w:pPr>
    </w:p>
    <w:p w:rsidR="00433D35" w:rsidRPr="00433D35" w:rsidRDefault="00CA7BE1" w:rsidP="00433D35">
      <w:pPr>
        <w:pStyle w:val="Papermain"/>
        <w:spacing w:line="276" w:lineRule="auto"/>
        <w:rPr>
          <w:b/>
          <w:bCs/>
          <w:sz w:val="22"/>
        </w:rPr>
      </w:pPr>
      <w:r w:rsidRPr="00433D35">
        <w:rPr>
          <w:b/>
          <w:bCs/>
          <w:sz w:val="22"/>
        </w:rPr>
        <w:t>Dergi Makalesi</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L. Deng and D. Yu, “Deep Learning: Methods and Applications,” Found Trends Signal Process, vol. 7, no. 3–4, pp. 197–387, Jun. 2014, doi: 10.1561/2000000039.</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N. L. Panwar, S. C. Kaushik, and S. Kothari, “Role of renewable energy sources in environmental protection: A review,” Renew. Sustain. Energy Rev., vol. 15, no. 3, pp. 1513–1524, Apr. 2011, doi: 10.1016/j.rser.2010.11.037.</w:t>
      </w:r>
    </w:p>
    <w:p w:rsidR="00433D35" w:rsidRPr="00433D35" w:rsidRDefault="00CA7BE1" w:rsidP="00433D35">
      <w:pPr>
        <w:pStyle w:val="Balk21"/>
        <w:numPr>
          <w:ilvl w:val="0"/>
          <w:numId w:val="0"/>
        </w:numPr>
        <w:spacing w:after="0" w:line="276" w:lineRule="auto"/>
        <w:rPr>
          <w:b/>
          <w:i w:val="0"/>
          <w:color w:val="222222"/>
          <w:sz w:val="20"/>
          <w:shd w:val="clear" w:color="auto" w:fill="FFFFFF"/>
        </w:rPr>
      </w:pPr>
      <w:r w:rsidRPr="00433D35">
        <w:rPr>
          <w:b/>
          <w:i w:val="0"/>
          <w:color w:val="222222"/>
          <w:sz w:val="20"/>
          <w:shd w:val="clear" w:color="auto" w:fill="FFFFFF"/>
        </w:rPr>
        <w:t>Kitap</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Y. A. Çengel, M. A. Boles, and M. Kanoglu, Thermodynamics: An Engineering Approach. McGraw-Hill Education, 2018.</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K. Frampton, Modern Architecture: A Critical History. Thames &amp; Hudson, 2020.</w:t>
      </w:r>
    </w:p>
    <w:p w:rsidR="00433D35" w:rsidRDefault="00433D35" w:rsidP="00433D35">
      <w:pPr>
        <w:pStyle w:val="Balk21"/>
        <w:numPr>
          <w:ilvl w:val="0"/>
          <w:numId w:val="0"/>
        </w:numPr>
        <w:spacing w:after="0" w:line="276" w:lineRule="auto"/>
        <w:rPr>
          <w:rFonts w:eastAsia="Times New Roman"/>
          <w:b/>
          <w:i w:val="0"/>
          <w:sz w:val="20"/>
          <w:lang w:eastAsia="tr-TR"/>
        </w:rPr>
      </w:pPr>
    </w:p>
    <w:p w:rsidR="00433D35" w:rsidRPr="00433D35" w:rsidRDefault="00CA7BE1" w:rsidP="00433D35">
      <w:pPr>
        <w:pStyle w:val="Balk21"/>
        <w:numPr>
          <w:ilvl w:val="0"/>
          <w:numId w:val="0"/>
        </w:numPr>
        <w:spacing w:after="0" w:line="276" w:lineRule="auto"/>
        <w:rPr>
          <w:rFonts w:eastAsia="Times New Roman"/>
          <w:b/>
          <w:i w:val="0"/>
          <w:sz w:val="20"/>
          <w:lang w:eastAsia="tr-TR"/>
        </w:rPr>
      </w:pPr>
      <w:r w:rsidRPr="00433D35">
        <w:rPr>
          <w:rFonts w:eastAsia="Times New Roman"/>
          <w:b/>
          <w:i w:val="0"/>
          <w:sz w:val="20"/>
          <w:lang w:eastAsia="tr-TR"/>
        </w:rPr>
        <w:t>Kitap Bölümü</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S. Lattemann, S. G. S. Rodriguez, M. D. Kennedy, J. C. Schippers, and G. L. Amy, “Environmental and Performance Aspects of Pretreatment and Desalination Technologies,” in Advances in Water Desalination, John Wiley &amp; Sons, Ltd, 2012, pp. 79–195. doi: 10.1002/9781118347737.ch2.</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J. Pirskanen, K. Ranta-aho, R. Ruismäki, and M. Uusitalo, “Wireless Spectrum for 5G,” in 5G for the Connected World, John Wiley &amp; Sons, Ltd, 2019, pp. 35–50. doi: 10.1002/9781119247111.ch2.</w:t>
      </w:r>
    </w:p>
    <w:p w:rsidR="00433D35" w:rsidRDefault="00433D35" w:rsidP="00433D35">
      <w:pPr>
        <w:pStyle w:val="Balk21"/>
        <w:numPr>
          <w:ilvl w:val="0"/>
          <w:numId w:val="0"/>
        </w:numPr>
        <w:spacing w:after="0" w:line="276" w:lineRule="auto"/>
        <w:rPr>
          <w:rFonts w:eastAsia="Times New Roman"/>
          <w:b/>
          <w:i w:val="0"/>
          <w:sz w:val="20"/>
          <w:lang w:eastAsia="tr-TR"/>
        </w:rPr>
      </w:pPr>
    </w:p>
    <w:p w:rsidR="00433D35" w:rsidRPr="00433D35" w:rsidRDefault="00CA7BE1" w:rsidP="00433D35">
      <w:pPr>
        <w:pStyle w:val="Balk21"/>
        <w:numPr>
          <w:ilvl w:val="0"/>
          <w:numId w:val="0"/>
        </w:numPr>
        <w:spacing w:after="0" w:line="276" w:lineRule="auto"/>
        <w:rPr>
          <w:rFonts w:eastAsia="Times New Roman"/>
          <w:b/>
          <w:i w:val="0"/>
          <w:sz w:val="20"/>
          <w:lang w:eastAsia="tr-TR"/>
        </w:rPr>
      </w:pPr>
      <w:r w:rsidRPr="00433D35">
        <w:rPr>
          <w:rFonts w:eastAsia="Times New Roman"/>
          <w:b/>
          <w:i w:val="0"/>
          <w:sz w:val="20"/>
          <w:lang w:eastAsia="tr-TR"/>
        </w:rPr>
        <w:t>Konferans Bildirileri</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 xml:space="preserve">L. Katsman, V. Dubovsky, G. Ziskind, and R. Letan, “Experimental Investigation of Solid-Liquid Phase Change in Cylindrical Geometry”, ASME/JSME 2007 Thermal Engineering Heat Transfer Summer Conference collocated with the ASME 2007 InterPACK Conference, Aug. 2009, pp. 239–244. doi: 10.1115/HT2007-32354. </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Style w:val="colored-text"/>
        </w:rPr>
        <w:t xml:space="preserve">L. Liu and H. Miao, "A specification-based approach to testing polymorphic attributes," in Formal Methods and Software Engineering: Proceedings of the 6th International Conference on </w:t>
      </w:r>
      <w:r w:rsidRPr="00433D35">
        <w:rPr>
          <w:rStyle w:val="Vurgu"/>
        </w:rPr>
        <w:t>Formal Engineering Methods, ICFEM 2004, Seattle, WA, USA, November 8-12, 2004</w:t>
      </w:r>
      <w:r w:rsidRPr="00433D35">
        <w:rPr>
          <w:rStyle w:val="colored-text"/>
        </w:rPr>
        <w:t>, J. Davies, W. Schulte, M. Barnett, Eds. Berlin: Springer, 2004. pp. 306-19.</w:t>
      </w:r>
    </w:p>
    <w:p w:rsidR="00433D35" w:rsidRDefault="00433D35" w:rsidP="00433D35">
      <w:pPr>
        <w:pStyle w:val="Balk21"/>
        <w:numPr>
          <w:ilvl w:val="0"/>
          <w:numId w:val="0"/>
        </w:numPr>
        <w:spacing w:after="0" w:line="276" w:lineRule="auto"/>
        <w:rPr>
          <w:rFonts w:eastAsia="Times New Roman"/>
          <w:b/>
          <w:i w:val="0"/>
          <w:sz w:val="20"/>
          <w:lang w:eastAsia="tr-TR"/>
        </w:rPr>
      </w:pPr>
    </w:p>
    <w:p w:rsidR="00433D35" w:rsidRPr="00433D35" w:rsidRDefault="00CA7BE1" w:rsidP="00433D35">
      <w:pPr>
        <w:pStyle w:val="Balk21"/>
        <w:numPr>
          <w:ilvl w:val="0"/>
          <w:numId w:val="0"/>
        </w:numPr>
        <w:spacing w:after="0" w:line="276" w:lineRule="auto"/>
        <w:rPr>
          <w:rFonts w:eastAsia="Times New Roman"/>
          <w:b/>
          <w:i w:val="0"/>
          <w:sz w:val="20"/>
          <w:lang w:eastAsia="tr-TR"/>
        </w:rPr>
      </w:pPr>
      <w:r w:rsidRPr="00433D35">
        <w:rPr>
          <w:rFonts w:eastAsia="Times New Roman"/>
          <w:b/>
          <w:i w:val="0"/>
          <w:sz w:val="20"/>
          <w:lang w:eastAsia="tr-TR"/>
        </w:rPr>
        <w:t>Tezler</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val="en-US" w:eastAsia="tr-TR"/>
        </w:rPr>
        <w:t>S. Ebadi, “Performance Enhancement of Thermal Energy Storage System using Bio-based Composite PCM,” PhD Dissertation, The University of Guelph, Guelph, Ontario, Canada, 2018.</w:t>
      </w:r>
    </w:p>
    <w:p w:rsidR="00433D35" w:rsidRDefault="00433D35" w:rsidP="00433D35">
      <w:pPr>
        <w:pStyle w:val="Kaynaka"/>
        <w:tabs>
          <w:tab w:val="clear" w:pos="0"/>
        </w:tabs>
        <w:spacing w:after="0" w:line="276" w:lineRule="auto"/>
        <w:rPr>
          <w:rFonts w:eastAsia="Times New Roman" w:cs="Times New Roman"/>
          <w:b/>
          <w:sz w:val="20"/>
          <w:szCs w:val="20"/>
          <w:lang w:val="en-US" w:eastAsia="tr-TR"/>
        </w:rPr>
      </w:pPr>
    </w:p>
    <w:p w:rsidR="00433D35" w:rsidRPr="00433D35" w:rsidRDefault="00CA7BE1" w:rsidP="00433D35">
      <w:pPr>
        <w:pStyle w:val="Kaynaka"/>
        <w:tabs>
          <w:tab w:val="clear" w:pos="0"/>
        </w:tabs>
        <w:spacing w:after="0" w:line="276" w:lineRule="auto"/>
        <w:rPr>
          <w:rFonts w:eastAsia="Times New Roman" w:cs="Times New Roman"/>
          <w:b/>
          <w:sz w:val="20"/>
          <w:szCs w:val="20"/>
          <w:lang w:eastAsia="tr-TR"/>
        </w:rPr>
      </w:pPr>
      <w:r w:rsidRPr="00433D35">
        <w:rPr>
          <w:rFonts w:eastAsia="Times New Roman" w:cs="Times New Roman"/>
          <w:b/>
          <w:sz w:val="20"/>
          <w:szCs w:val="20"/>
          <w:lang w:val="en-US" w:eastAsia="tr-TR"/>
        </w:rPr>
        <w:t>Web Sayfası</w:t>
      </w:r>
    </w:p>
    <w:p w:rsidR="00433D35" w:rsidRPr="00433D35" w:rsidRDefault="00CA7BE1" w:rsidP="00433D35">
      <w:pPr>
        <w:pStyle w:val="Kaynaka"/>
        <w:numPr>
          <w:ilvl w:val="0"/>
          <w:numId w:val="3"/>
        </w:numPr>
        <w:tabs>
          <w:tab w:val="clear" w:pos="0"/>
        </w:tabs>
        <w:spacing w:after="0" w:line="276" w:lineRule="auto"/>
        <w:ind w:left="568" w:hanging="284"/>
        <w:rPr>
          <w:rFonts w:eastAsia="Times New Roman" w:cs="Times New Roman"/>
          <w:sz w:val="20"/>
          <w:szCs w:val="20"/>
          <w:lang w:eastAsia="tr-TR"/>
        </w:rPr>
      </w:pPr>
      <w:r w:rsidRPr="00433D35">
        <w:rPr>
          <w:rFonts w:eastAsia="Times New Roman" w:cs="Times New Roman"/>
          <w:sz w:val="20"/>
          <w:szCs w:val="20"/>
          <w:lang w:eastAsia="tr-TR"/>
        </w:rPr>
        <w:t>DHMİ, “İstatistik.”, http://www.dhmi.gov.tr/istatistik.aspx. [Erişim Tarihi: 13-Eylül-2016].</w:t>
      </w:r>
    </w:p>
    <w:p w:rsidR="00037B46" w:rsidRPr="00D102D1" w:rsidRDefault="00037B46" w:rsidP="00433D35">
      <w:pPr>
        <w:pStyle w:val="Papermain"/>
        <w:spacing w:before="240" w:after="120" w:line="276" w:lineRule="auto"/>
        <w:rPr>
          <w:rFonts w:eastAsia="Times New Roman" w:cs="Times New Roman"/>
          <w:sz w:val="20"/>
          <w:szCs w:val="20"/>
          <w:lang w:eastAsia="tr-TR"/>
        </w:rPr>
        <w:sectPr w:rsidR="00037B46" w:rsidRPr="00D102D1" w:rsidSect="00423319">
          <w:headerReference w:type="default" r:id="rId12"/>
          <w:footerReference w:type="default" r:id="rId13"/>
          <w:type w:val="continuous"/>
          <w:pgSz w:w="11906" w:h="16838"/>
          <w:pgMar w:top="720" w:right="720" w:bottom="720" w:left="720" w:header="709" w:footer="709" w:gutter="0"/>
          <w:cols w:space="720"/>
          <w:formProt w:val="0"/>
          <w:docGrid w:linePitch="312" w:charSpace="2047"/>
        </w:sectPr>
      </w:pPr>
    </w:p>
    <w:p w:rsidR="00610581" w:rsidRPr="000D2E27" w:rsidRDefault="00CA7BE1" w:rsidP="0070785D">
      <w:pPr>
        <w:pStyle w:val="KonuBal"/>
        <w:spacing w:before="0" w:line="240" w:lineRule="auto"/>
        <w:ind w:firstLine="0"/>
        <w:rPr>
          <w:rFonts w:cs="Times New Roman"/>
          <w:szCs w:val="32"/>
        </w:rPr>
      </w:pPr>
      <w:r w:rsidRPr="000D2E27">
        <w:rPr>
          <w:rFonts w:cs="Times New Roman"/>
          <w:szCs w:val="32"/>
        </w:rPr>
        <w:lastRenderedPageBreak/>
        <w:t>Article title</w:t>
      </w:r>
    </w:p>
    <w:p w:rsidR="00610581" w:rsidRPr="000D2E27" w:rsidRDefault="00CA7BE1" w:rsidP="0070785D">
      <w:pPr>
        <w:spacing w:after="120"/>
        <w:jc w:val="center"/>
        <w:rPr>
          <w:rFonts w:eastAsia="Calibri"/>
          <w:b/>
          <w:spacing w:val="-10"/>
          <w:kern w:val="2"/>
          <w:szCs w:val="32"/>
          <w:lang w:eastAsia="tr-TR"/>
        </w:rPr>
      </w:pPr>
      <w:r w:rsidRPr="000D2E27">
        <w:rPr>
          <w:rFonts w:eastAsia="Calibri"/>
          <w:b/>
          <w:spacing w:val="-10"/>
          <w:kern w:val="2"/>
          <w:szCs w:val="32"/>
          <w:lang w:eastAsia="tr-TR"/>
        </w:rPr>
        <w:t>Author1</w:t>
      </w:r>
      <w:r w:rsidRPr="00A7281C">
        <w:rPr>
          <w:rFonts w:eastAsia="Calibri"/>
          <w:b/>
          <w:spacing w:val="-10"/>
          <w:kern w:val="2"/>
          <w:szCs w:val="32"/>
          <w:vertAlign w:val="superscript"/>
          <w:lang w:eastAsia="tr-TR"/>
        </w:rPr>
        <w:t>1</w:t>
      </w:r>
      <w:r w:rsidRPr="000D2E27">
        <w:rPr>
          <w:rFonts w:eastAsia="Calibri"/>
          <w:b/>
          <w:spacing w:val="-10"/>
          <w:kern w:val="2"/>
          <w:szCs w:val="32"/>
          <w:lang w:eastAsia="tr-TR"/>
        </w:rPr>
        <w:t xml:space="preserve"> *, Author2</w:t>
      </w:r>
      <w:r w:rsidRPr="00A7281C">
        <w:rPr>
          <w:rFonts w:eastAsia="Calibri"/>
          <w:b/>
          <w:spacing w:val="-10"/>
          <w:kern w:val="2"/>
          <w:szCs w:val="32"/>
          <w:vertAlign w:val="superscript"/>
          <w:lang w:eastAsia="tr-TR"/>
        </w:rPr>
        <w:t>2</w:t>
      </w:r>
      <w:r w:rsidRPr="000D2E27">
        <w:rPr>
          <w:rFonts w:eastAsia="Calibri"/>
          <w:b/>
          <w:spacing w:val="-10"/>
          <w:kern w:val="2"/>
          <w:szCs w:val="32"/>
          <w:lang w:eastAsia="tr-TR"/>
        </w:rPr>
        <w:t>, Author3</w:t>
      </w:r>
      <w:r w:rsidRPr="00A7281C">
        <w:rPr>
          <w:rFonts w:eastAsia="Calibri"/>
          <w:b/>
          <w:spacing w:val="-10"/>
          <w:kern w:val="2"/>
          <w:szCs w:val="32"/>
          <w:vertAlign w:val="superscript"/>
          <w:lang w:eastAsia="tr-TR"/>
        </w:rPr>
        <w:t>3</w:t>
      </w:r>
    </w:p>
    <w:p w:rsidR="00610581" w:rsidRDefault="00CA7BE1" w:rsidP="00423319">
      <w:pPr>
        <w:pStyle w:val="Balk2"/>
        <w:spacing w:after="0"/>
        <w:jc w:val="center"/>
      </w:pPr>
      <w:r>
        <w:rPr>
          <w:vertAlign w:val="superscript"/>
        </w:rPr>
        <w:t xml:space="preserve">1 </w:t>
      </w:r>
      <w:r w:rsidR="002039AB">
        <w:t>Yozgat Bozok University, Faculty of Engineering and Architecture, Department of Mechanical Engineering, Yozgat, Turkey</w:t>
      </w:r>
    </w:p>
    <w:p w:rsidR="002039AB" w:rsidRDefault="00CA7BE1" w:rsidP="007810FC">
      <w:pPr>
        <w:pStyle w:val="Balk2"/>
        <w:spacing w:after="0"/>
        <w:jc w:val="center"/>
      </w:pPr>
      <w:r>
        <w:rPr>
          <w:vertAlign w:val="superscript"/>
        </w:rPr>
        <w:t xml:space="preserve">2 </w:t>
      </w:r>
      <w:r w:rsidR="007810FC">
        <w:t>Yozgat Bozok University, Faculty of Engineering and Architecture, Department of Computer Engineering, Yozgat, Turkey</w:t>
      </w:r>
    </w:p>
    <w:p w:rsidR="007810FC" w:rsidRDefault="00CA7BE1" w:rsidP="0030781D">
      <w:pPr>
        <w:pStyle w:val="Balk2"/>
        <w:jc w:val="center"/>
      </w:pPr>
      <w:r w:rsidRPr="0030781D">
        <w:rPr>
          <w:vertAlign w:val="superscript"/>
        </w:rPr>
        <w:t>3</w:t>
      </w:r>
      <w:r w:rsidRPr="0030781D">
        <w:t xml:space="preserve"> Yozgat Bozok University, Faculty of Engineering-Architecture, Department of Architecture, Yozgat, Turkey</w:t>
      </w:r>
    </w:p>
    <w:p w:rsidR="0014087C" w:rsidRDefault="0014087C" w:rsidP="0014087C"/>
    <w:tbl>
      <w:tblPr>
        <w:tblW w:w="5008" w:type="pct"/>
        <w:tblLayout w:type="fixed"/>
        <w:tblLook w:val="0000" w:firstRow="0" w:lastRow="0" w:firstColumn="0" w:lastColumn="0" w:noHBand="0" w:noVBand="0"/>
      </w:tblPr>
      <w:tblGrid>
        <w:gridCol w:w="3083"/>
        <w:gridCol w:w="349"/>
        <w:gridCol w:w="7267"/>
      </w:tblGrid>
      <w:tr w:rsidR="0014087C" w:rsidTr="0020087C">
        <w:tc>
          <w:tcPr>
            <w:tcW w:w="1441" w:type="pct"/>
            <w:tcBorders>
              <w:top w:val="single" w:sz="4" w:space="0" w:color="auto"/>
              <w:bottom w:val="single" w:sz="4" w:space="0" w:color="auto"/>
            </w:tcBorders>
          </w:tcPr>
          <w:p w:rsidR="0014087C" w:rsidRPr="003454DB" w:rsidRDefault="0014087C" w:rsidP="0020087C">
            <w:pPr>
              <w:pStyle w:val="ResimYazs"/>
              <w:spacing w:before="240"/>
              <w:rPr>
                <w:b/>
                <w:bCs/>
                <w:color w:val="000000"/>
                <w:szCs w:val="18"/>
              </w:rPr>
            </w:pPr>
            <w:r w:rsidRPr="00623A13">
              <w:rPr>
                <w:b/>
                <w:bCs/>
                <w:color w:val="000000"/>
                <w:szCs w:val="18"/>
              </w:rPr>
              <w:t>ARTICLE INFO</w:t>
            </w:r>
          </w:p>
        </w:tc>
        <w:tc>
          <w:tcPr>
            <w:tcW w:w="163" w:type="pct"/>
            <w:tcBorders>
              <w:top w:val="single" w:sz="4" w:space="0" w:color="auto"/>
            </w:tcBorders>
          </w:tcPr>
          <w:p w:rsidR="0014087C" w:rsidRPr="003454DB" w:rsidRDefault="0014087C" w:rsidP="0020087C">
            <w:pPr>
              <w:widowControl w:val="0"/>
              <w:spacing w:before="240" w:after="120"/>
              <w:rPr>
                <w:b/>
                <w:bCs/>
                <w:sz w:val="18"/>
                <w:szCs w:val="18"/>
              </w:rPr>
            </w:pPr>
          </w:p>
        </w:tc>
        <w:tc>
          <w:tcPr>
            <w:tcW w:w="3396" w:type="pct"/>
            <w:tcBorders>
              <w:top w:val="single" w:sz="4" w:space="0" w:color="auto"/>
              <w:left w:val="nil"/>
              <w:bottom w:val="single" w:sz="4" w:space="0" w:color="auto"/>
            </w:tcBorders>
          </w:tcPr>
          <w:p w:rsidR="0014087C" w:rsidRPr="003454DB" w:rsidRDefault="0014087C" w:rsidP="0020087C">
            <w:pPr>
              <w:pStyle w:val="ResimYazs"/>
              <w:spacing w:before="240"/>
              <w:jc w:val="center"/>
              <w:rPr>
                <w:b/>
                <w:bCs/>
                <w:color w:val="000000"/>
                <w:szCs w:val="18"/>
              </w:rPr>
            </w:pPr>
            <w:r w:rsidRPr="00623A13">
              <w:rPr>
                <w:b/>
                <w:color w:val="000000"/>
                <w:szCs w:val="18"/>
              </w:rPr>
              <w:t>ABSTRACT</w:t>
            </w:r>
          </w:p>
        </w:tc>
      </w:tr>
      <w:tr w:rsidR="0014087C" w:rsidTr="0020087C">
        <w:trPr>
          <w:trHeight w:val="60"/>
        </w:trPr>
        <w:tc>
          <w:tcPr>
            <w:tcW w:w="1441" w:type="pct"/>
            <w:tcBorders>
              <w:top w:val="single" w:sz="4" w:space="0" w:color="auto"/>
              <w:bottom w:val="single" w:sz="4" w:space="0" w:color="auto"/>
            </w:tcBorders>
          </w:tcPr>
          <w:p w:rsidR="0014087C" w:rsidRPr="003454DB" w:rsidRDefault="0014087C" w:rsidP="0014087C">
            <w:pPr>
              <w:widowControl w:val="0"/>
              <w:rPr>
                <w:i/>
                <w:iCs/>
                <w:color w:val="000000"/>
                <w:sz w:val="18"/>
                <w:szCs w:val="18"/>
                <w:lang w:val="en-US"/>
              </w:rPr>
            </w:pPr>
            <w:r w:rsidRPr="003454DB">
              <w:rPr>
                <w:i/>
                <w:iCs/>
                <w:color w:val="000000"/>
                <w:sz w:val="18"/>
                <w:szCs w:val="18"/>
                <w:lang w:val="en-US"/>
              </w:rPr>
              <w:t>Article history:</w:t>
            </w:r>
          </w:p>
          <w:p w:rsidR="0014087C" w:rsidRPr="003454DB" w:rsidRDefault="0014087C" w:rsidP="0014087C">
            <w:pPr>
              <w:widowControl w:val="0"/>
              <w:rPr>
                <w:i/>
                <w:iCs/>
                <w:color w:val="000000"/>
                <w:sz w:val="18"/>
                <w:szCs w:val="18"/>
                <w:lang w:val="en-US"/>
              </w:rPr>
            </w:pPr>
          </w:p>
          <w:p w:rsidR="0014087C" w:rsidRPr="003454DB" w:rsidRDefault="0014087C" w:rsidP="0014087C">
            <w:pPr>
              <w:widowControl w:val="0"/>
              <w:rPr>
                <w:color w:val="000000"/>
                <w:sz w:val="18"/>
                <w:szCs w:val="18"/>
                <w:lang w:val="en-US"/>
              </w:rPr>
            </w:pPr>
            <w:r w:rsidRPr="003454DB">
              <w:rPr>
                <w:color w:val="000000"/>
                <w:sz w:val="18"/>
                <w:szCs w:val="18"/>
                <w:lang w:val="en-US"/>
              </w:rPr>
              <w:t>Received</w:t>
            </w:r>
          </w:p>
          <w:p w:rsidR="0014087C" w:rsidRPr="003454DB" w:rsidRDefault="0014087C" w:rsidP="0014087C">
            <w:pPr>
              <w:widowControl w:val="0"/>
              <w:rPr>
                <w:color w:val="000000"/>
                <w:sz w:val="18"/>
                <w:szCs w:val="18"/>
                <w:lang w:val="en-US"/>
              </w:rPr>
            </w:pPr>
            <w:r w:rsidRPr="003454DB">
              <w:rPr>
                <w:color w:val="000000"/>
                <w:sz w:val="18"/>
                <w:szCs w:val="18"/>
                <w:lang w:val="en-US"/>
              </w:rPr>
              <w:t>31.12.2021</w:t>
            </w:r>
          </w:p>
          <w:p w:rsidR="0014087C" w:rsidRPr="003454DB" w:rsidRDefault="0014087C" w:rsidP="0014087C">
            <w:pPr>
              <w:widowControl w:val="0"/>
              <w:rPr>
                <w:color w:val="000000"/>
                <w:sz w:val="18"/>
                <w:szCs w:val="18"/>
                <w:lang w:val="en-US"/>
              </w:rPr>
            </w:pPr>
            <w:r w:rsidRPr="003454DB">
              <w:rPr>
                <w:color w:val="000000"/>
                <w:sz w:val="18"/>
                <w:szCs w:val="18"/>
                <w:lang w:val="en-US"/>
              </w:rPr>
              <w:t>Accepted</w:t>
            </w:r>
          </w:p>
          <w:p w:rsidR="0014087C" w:rsidRDefault="0014087C" w:rsidP="0014087C">
            <w:pPr>
              <w:widowControl w:val="0"/>
              <w:jc w:val="left"/>
              <w:rPr>
                <w:color w:val="000000"/>
                <w:sz w:val="18"/>
                <w:szCs w:val="18"/>
                <w:lang w:val="en-US"/>
              </w:rPr>
            </w:pPr>
            <w:r w:rsidRPr="003454DB">
              <w:rPr>
                <w:color w:val="000000"/>
                <w:sz w:val="18"/>
                <w:szCs w:val="18"/>
                <w:lang w:val="en-US"/>
              </w:rPr>
              <w:t>31.12.2021</w:t>
            </w:r>
          </w:p>
          <w:p w:rsidR="0014087C" w:rsidRPr="003454DB" w:rsidRDefault="0014087C" w:rsidP="0014087C">
            <w:pPr>
              <w:widowControl w:val="0"/>
              <w:rPr>
                <w:color w:val="000000"/>
                <w:sz w:val="18"/>
                <w:szCs w:val="18"/>
                <w:lang w:val="en-US"/>
              </w:rPr>
            </w:pPr>
            <w:r>
              <w:rPr>
                <w:color w:val="000000"/>
                <w:sz w:val="18"/>
                <w:szCs w:val="18"/>
                <w:lang w:val="en-US"/>
              </w:rPr>
              <w:t>Published</w:t>
            </w:r>
          </w:p>
          <w:p w:rsidR="0014087C" w:rsidRPr="003454DB" w:rsidRDefault="0014087C" w:rsidP="0014087C">
            <w:pPr>
              <w:widowControl w:val="0"/>
              <w:jc w:val="left"/>
              <w:rPr>
                <w:color w:val="000000"/>
                <w:sz w:val="18"/>
                <w:szCs w:val="18"/>
                <w:lang w:val="en-US"/>
              </w:rPr>
            </w:pPr>
            <w:r w:rsidRPr="003454DB">
              <w:rPr>
                <w:color w:val="000000"/>
                <w:sz w:val="18"/>
                <w:szCs w:val="18"/>
                <w:lang w:val="en-US"/>
              </w:rPr>
              <w:t>31.12.2021</w:t>
            </w:r>
          </w:p>
        </w:tc>
        <w:tc>
          <w:tcPr>
            <w:tcW w:w="163" w:type="pct"/>
          </w:tcPr>
          <w:p w:rsidR="0014087C" w:rsidRPr="003454DB" w:rsidRDefault="0014087C" w:rsidP="0020087C">
            <w:pPr>
              <w:widowControl w:val="0"/>
              <w:rPr>
                <w:color w:val="000000"/>
                <w:sz w:val="18"/>
                <w:szCs w:val="18"/>
              </w:rPr>
            </w:pPr>
          </w:p>
        </w:tc>
        <w:tc>
          <w:tcPr>
            <w:tcW w:w="3396" w:type="pct"/>
            <w:vMerge w:val="restart"/>
            <w:tcBorders>
              <w:top w:val="single" w:sz="4" w:space="0" w:color="auto"/>
              <w:left w:val="nil"/>
            </w:tcBorders>
          </w:tcPr>
          <w:p w:rsidR="0014087C" w:rsidRPr="00F206DC" w:rsidRDefault="0014087C" w:rsidP="0020087C">
            <w:pPr>
              <w:widowControl w:val="0"/>
              <w:spacing w:after="120"/>
              <w:rPr>
                <w:i/>
                <w:iCs/>
                <w:sz w:val="18"/>
                <w:szCs w:val="18"/>
              </w:rPr>
            </w:pPr>
            <w:r w:rsidRPr="00F206DC">
              <w:rPr>
                <w:i/>
                <w:iCs/>
                <w:sz w:val="18"/>
                <w:szCs w:val="18"/>
              </w:rPr>
              <w:t>(Times New Roman-italic, 9 points, single-spaced): This document is a template for use by authors sending manuscripts to Bozok Journal of Engineering and Architecture. The title of the manuscript must be written in lower case except for the first word and proper nouns. The title page should contain the full title in sentence case, full names and affiliations of all authors. The information for the corresponding author should be given at the end of the first page. Please include any necessary acknowledgements or disclaimers on the title page, as well. Do not repeat them in the main document. Directly below the title, the abstract should provide clear information about the research and the results obtained, and should not exceed 250 words. The abstract should not contain citations. The manuscript’s title and abstract must not contain mathematical formulae. Please provide no more than 5 keywords or phrases must be given that will be useful for retrieval and indexing. The keywords should not include acronyms.</w:t>
            </w:r>
          </w:p>
        </w:tc>
      </w:tr>
      <w:tr w:rsidR="0014087C" w:rsidTr="0020087C">
        <w:trPr>
          <w:trHeight w:val="1291"/>
        </w:trPr>
        <w:tc>
          <w:tcPr>
            <w:tcW w:w="1441" w:type="pct"/>
            <w:tcBorders>
              <w:top w:val="single" w:sz="4" w:space="0" w:color="auto"/>
              <w:bottom w:val="single" w:sz="4" w:space="0" w:color="auto"/>
            </w:tcBorders>
          </w:tcPr>
          <w:p w:rsidR="0014087C" w:rsidRPr="003454DB" w:rsidRDefault="0014087C" w:rsidP="0020087C">
            <w:pPr>
              <w:pStyle w:val="Balk4"/>
              <w:widowControl w:val="0"/>
              <w:rPr>
                <w:color w:val="000000"/>
                <w:szCs w:val="18"/>
                <w:lang w:val="en-US"/>
              </w:rPr>
            </w:pPr>
          </w:p>
          <w:p w:rsidR="0014087C" w:rsidRPr="003454DB" w:rsidRDefault="0014087C" w:rsidP="0014087C">
            <w:pPr>
              <w:pStyle w:val="Balk4"/>
              <w:widowControl w:val="0"/>
              <w:rPr>
                <w:color w:val="000000"/>
                <w:szCs w:val="18"/>
                <w:lang w:val="en-US"/>
              </w:rPr>
            </w:pPr>
            <w:r w:rsidRPr="003454DB">
              <w:rPr>
                <w:color w:val="000000"/>
                <w:szCs w:val="18"/>
                <w:lang w:val="en-US"/>
              </w:rPr>
              <w:t>Keywords:</w:t>
            </w:r>
          </w:p>
          <w:p w:rsidR="0014087C" w:rsidRPr="003454DB" w:rsidRDefault="0014087C" w:rsidP="0014087C">
            <w:pPr>
              <w:rPr>
                <w:sz w:val="18"/>
                <w:szCs w:val="18"/>
                <w:lang w:val="en-US"/>
              </w:rPr>
            </w:pPr>
          </w:p>
          <w:p w:rsidR="0014087C" w:rsidRPr="003454DB" w:rsidRDefault="0014087C" w:rsidP="0014087C">
            <w:pPr>
              <w:jc w:val="left"/>
              <w:rPr>
                <w:sz w:val="18"/>
                <w:szCs w:val="18"/>
                <w:lang w:val="en-US"/>
              </w:rPr>
            </w:pPr>
            <w:r w:rsidRPr="003454DB">
              <w:rPr>
                <w:sz w:val="18"/>
                <w:szCs w:val="18"/>
                <w:lang w:val="en-US"/>
              </w:rPr>
              <w:t>Keywords1</w:t>
            </w:r>
          </w:p>
          <w:p w:rsidR="0014087C" w:rsidRPr="003454DB" w:rsidRDefault="0014087C" w:rsidP="0014087C">
            <w:pPr>
              <w:jc w:val="left"/>
              <w:rPr>
                <w:sz w:val="18"/>
                <w:szCs w:val="18"/>
                <w:lang w:val="en-US"/>
              </w:rPr>
            </w:pPr>
            <w:r w:rsidRPr="003454DB">
              <w:rPr>
                <w:sz w:val="18"/>
                <w:szCs w:val="18"/>
                <w:lang w:val="en-US"/>
              </w:rPr>
              <w:t>Keywords2</w:t>
            </w:r>
          </w:p>
          <w:p w:rsidR="0014087C" w:rsidRPr="003454DB" w:rsidRDefault="0014087C" w:rsidP="0014087C">
            <w:pPr>
              <w:jc w:val="left"/>
              <w:rPr>
                <w:sz w:val="18"/>
                <w:szCs w:val="18"/>
                <w:lang w:val="en-US"/>
              </w:rPr>
            </w:pPr>
            <w:r w:rsidRPr="003454DB">
              <w:rPr>
                <w:sz w:val="18"/>
                <w:szCs w:val="18"/>
                <w:lang w:val="en-US"/>
              </w:rPr>
              <w:t>Keywords3</w:t>
            </w:r>
          </w:p>
          <w:p w:rsidR="0014087C" w:rsidRPr="003454DB" w:rsidRDefault="0014087C" w:rsidP="0014087C">
            <w:pPr>
              <w:jc w:val="left"/>
              <w:rPr>
                <w:sz w:val="18"/>
                <w:szCs w:val="18"/>
                <w:lang w:val="en-US"/>
              </w:rPr>
            </w:pPr>
            <w:r w:rsidRPr="003454DB">
              <w:rPr>
                <w:sz w:val="18"/>
                <w:szCs w:val="18"/>
                <w:lang w:val="en-US"/>
              </w:rPr>
              <w:t>Keywords4</w:t>
            </w:r>
          </w:p>
          <w:p w:rsidR="0014087C" w:rsidRPr="003454DB" w:rsidRDefault="0014087C" w:rsidP="0014087C">
            <w:pPr>
              <w:jc w:val="left"/>
              <w:rPr>
                <w:sz w:val="18"/>
                <w:szCs w:val="18"/>
                <w:lang w:val="en-US"/>
              </w:rPr>
            </w:pPr>
            <w:r w:rsidRPr="003454DB">
              <w:rPr>
                <w:sz w:val="18"/>
                <w:szCs w:val="18"/>
                <w:lang w:val="en-US"/>
              </w:rPr>
              <w:t>Keywords5</w:t>
            </w:r>
          </w:p>
        </w:tc>
        <w:tc>
          <w:tcPr>
            <w:tcW w:w="163" w:type="pct"/>
          </w:tcPr>
          <w:p w:rsidR="0014087C" w:rsidRPr="003454DB" w:rsidRDefault="0014087C" w:rsidP="0020087C">
            <w:pPr>
              <w:rPr>
                <w:sz w:val="18"/>
                <w:szCs w:val="18"/>
              </w:rPr>
            </w:pPr>
          </w:p>
        </w:tc>
        <w:tc>
          <w:tcPr>
            <w:tcW w:w="3396" w:type="pct"/>
            <w:vMerge/>
            <w:tcBorders>
              <w:left w:val="nil"/>
              <w:bottom w:val="single" w:sz="4" w:space="0" w:color="auto"/>
            </w:tcBorders>
          </w:tcPr>
          <w:p w:rsidR="0014087C" w:rsidRPr="003454DB" w:rsidRDefault="0014087C" w:rsidP="0020087C">
            <w:pPr>
              <w:rPr>
                <w:sz w:val="18"/>
                <w:szCs w:val="18"/>
              </w:rPr>
            </w:pPr>
          </w:p>
        </w:tc>
      </w:tr>
      <w:tr w:rsidR="0014087C" w:rsidTr="0020087C">
        <w:trPr>
          <w:trHeight w:val="277"/>
        </w:trPr>
        <w:tc>
          <w:tcPr>
            <w:tcW w:w="5000" w:type="pct"/>
            <w:gridSpan w:val="3"/>
            <w:tcBorders>
              <w:top w:val="single" w:sz="4" w:space="0" w:color="auto"/>
              <w:bottom w:val="single" w:sz="4" w:space="0" w:color="auto"/>
            </w:tcBorders>
          </w:tcPr>
          <w:p w:rsidR="0014087C" w:rsidRPr="00B428CD" w:rsidRDefault="00B428CD" w:rsidP="00B428CD">
            <w:pPr>
              <w:pStyle w:val="KonuBal"/>
              <w:spacing w:before="0" w:line="240" w:lineRule="auto"/>
              <w:ind w:firstLine="0"/>
              <w:rPr>
                <w:rFonts w:cs="Times New Roman"/>
                <w:szCs w:val="32"/>
              </w:rPr>
            </w:pPr>
            <w:r w:rsidRPr="000D2E27">
              <w:rPr>
                <w:rFonts w:cs="Times New Roman"/>
                <w:szCs w:val="32"/>
              </w:rPr>
              <w:t>Makale başlığı</w:t>
            </w:r>
            <w:bookmarkStart w:id="0" w:name="_GoBack"/>
            <w:bookmarkEnd w:id="0"/>
          </w:p>
        </w:tc>
      </w:tr>
      <w:tr w:rsidR="0014087C" w:rsidTr="0020087C">
        <w:trPr>
          <w:trHeight w:val="277"/>
        </w:trPr>
        <w:tc>
          <w:tcPr>
            <w:tcW w:w="1441" w:type="pct"/>
            <w:tcBorders>
              <w:top w:val="single" w:sz="4" w:space="0" w:color="auto"/>
              <w:bottom w:val="single" w:sz="4" w:space="0" w:color="auto"/>
            </w:tcBorders>
          </w:tcPr>
          <w:p w:rsidR="0014087C" w:rsidRPr="003454DB" w:rsidRDefault="0014087C" w:rsidP="0014087C">
            <w:pPr>
              <w:pStyle w:val="ResimYazs"/>
              <w:spacing w:before="240"/>
              <w:rPr>
                <w:b/>
                <w:bCs/>
                <w:color w:val="000000"/>
                <w:szCs w:val="18"/>
              </w:rPr>
            </w:pPr>
            <w:r w:rsidRPr="00623A13">
              <w:rPr>
                <w:b/>
                <w:bCs/>
                <w:color w:val="000000"/>
                <w:szCs w:val="18"/>
              </w:rPr>
              <w:t xml:space="preserve">MAKALE BİLGİSİ </w:t>
            </w:r>
          </w:p>
        </w:tc>
        <w:tc>
          <w:tcPr>
            <w:tcW w:w="163" w:type="pct"/>
          </w:tcPr>
          <w:p w:rsidR="0014087C" w:rsidRPr="003454DB" w:rsidRDefault="0014087C" w:rsidP="0020087C">
            <w:pPr>
              <w:widowControl w:val="0"/>
              <w:spacing w:before="240" w:after="120"/>
              <w:rPr>
                <w:b/>
                <w:sz w:val="18"/>
                <w:szCs w:val="18"/>
              </w:rPr>
            </w:pPr>
          </w:p>
        </w:tc>
        <w:tc>
          <w:tcPr>
            <w:tcW w:w="3396" w:type="pct"/>
            <w:tcBorders>
              <w:top w:val="single" w:sz="4" w:space="0" w:color="auto"/>
              <w:left w:val="nil"/>
              <w:bottom w:val="single" w:sz="4" w:space="0" w:color="auto"/>
            </w:tcBorders>
          </w:tcPr>
          <w:p w:rsidR="0014087C" w:rsidRPr="003454DB" w:rsidRDefault="0014087C" w:rsidP="0020087C">
            <w:pPr>
              <w:pStyle w:val="ResimYazs"/>
              <w:spacing w:before="240"/>
              <w:jc w:val="center"/>
              <w:rPr>
                <w:b/>
                <w:color w:val="000000"/>
                <w:szCs w:val="18"/>
              </w:rPr>
            </w:pPr>
            <w:r>
              <w:rPr>
                <w:b/>
                <w:bCs/>
                <w:color w:val="000000"/>
                <w:szCs w:val="18"/>
              </w:rPr>
              <w:t>ÖZET</w:t>
            </w:r>
          </w:p>
        </w:tc>
      </w:tr>
      <w:tr w:rsidR="0014087C" w:rsidTr="0020087C">
        <w:tc>
          <w:tcPr>
            <w:tcW w:w="1441" w:type="pct"/>
            <w:tcBorders>
              <w:top w:val="single" w:sz="4" w:space="0" w:color="auto"/>
              <w:bottom w:val="single" w:sz="4" w:space="0" w:color="auto"/>
            </w:tcBorders>
          </w:tcPr>
          <w:p w:rsidR="0014087C" w:rsidRPr="003454DB" w:rsidRDefault="0014087C" w:rsidP="0014087C">
            <w:pPr>
              <w:widowControl w:val="0"/>
              <w:rPr>
                <w:i/>
                <w:iCs/>
                <w:color w:val="000000"/>
                <w:sz w:val="18"/>
                <w:szCs w:val="18"/>
              </w:rPr>
            </w:pPr>
            <w:r w:rsidRPr="003454DB">
              <w:rPr>
                <w:i/>
                <w:iCs/>
                <w:color w:val="000000"/>
                <w:sz w:val="18"/>
                <w:szCs w:val="18"/>
              </w:rPr>
              <w:t>Makale Tarihleri</w:t>
            </w:r>
            <w:r>
              <w:rPr>
                <w:i/>
                <w:iCs/>
                <w:color w:val="000000"/>
                <w:sz w:val="18"/>
                <w:szCs w:val="18"/>
              </w:rPr>
              <w:t>:</w:t>
            </w:r>
          </w:p>
          <w:p w:rsidR="0014087C" w:rsidRPr="003454DB" w:rsidRDefault="0014087C" w:rsidP="0014087C">
            <w:pPr>
              <w:widowControl w:val="0"/>
              <w:rPr>
                <w:i/>
                <w:iCs/>
                <w:color w:val="000000"/>
                <w:sz w:val="18"/>
                <w:szCs w:val="18"/>
              </w:rPr>
            </w:pPr>
          </w:p>
          <w:p w:rsidR="0014087C" w:rsidRPr="003454DB" w:rsidRDefault="0014087C" w:rsidP="0014087C">
            <w:pPr>
              <w:widowControl w:val="0"/>
              <w:jc w:val="left"/>
              <w:rPr>
                <w:color w:val="000000"/>
                <w:sz w:val="18"/>
                <w:szCs w:val="18"/>
              </w:rPr>
            </w:pPr>
            <w:r w:rsidRPr="003454DB">
              <w:rPr>
                <w:color w:val="000000"/>
                <w:sz w:val="18"/>
                <w:szCs w:val="18"/>
              </w:rPr>
              <w:t>Geliş</w:t>
            </w:r>
            <w:r>
              <w:rPr>
                <w:color w:val="000000"/>
                <w:sz w:val="18"/>
                <w:szCs w:val="18"/>
              </w:rPr>
              <w:t xml:space="preserve"> tarihi</w:t>
            </w:r>
          </w:p>
          <w:p w:rsidR="0014087C" w:rsidRPr="003454DB" w:rsidRDefault="0014087C" w:rsidP="0014087C">
            <w:pPr>
              <w:widowControl w:val="0"/>
              <w:jc w:val="left"/>
              <w:rPr>
                <w:color w:val="000000"/>
                <w:sz w:val="18"/>
                <w:szCs w:val="18"/>
              </w:rPr>
            </w:pPr>
            <w:r w:rsidRPr="003454DB">
              <w:rPr>
                <w:color w:val="000000"/>
                <w:sz w:val="18"/>
                <w:szCs w:val="18"/>
                <w:lang w:val="en-US"/>
              </w:rPr>
              <w:t>31.12.2021</w:t>
            </w:r>
          </w:p>
          <w:p w:rsidR="0014087C" w:rsidRDefault="0014087C" w:rsidP="0014087C">
            <w:pPr>
              <w:widowControl w:val="0"/>
              <w:jc w:val="left"/>
              <w:rPr>
                <w:color w:val="000000"/>
                <w:sz w:val="18"/>
                <w:szCs w:val="18"/>
              </w:rPr>
            </w:pPr>
            <w:r w:rsidRPr="003454DB">
              <w:rPr>
                <w:color w:val="000000"/>
                <w:sz w:val="18"/>
                <w:szCs w:val="18"/>
              </w:rPr>
              <w:t>Kabul</w:t>
            </w:r>
            <w:r>
              <w:rPr>
                <w:color w:val="000000"/>
                <w:sz w:val="18"/>
                <w:szCs w:val="18"/>
              </w:rPr>
              <w:t xml:space="preserve"> tarihi</w:t>
            </w:r>
          </w:p>
          <w:p w:rsidR="0014087C" w:rsidRDefault="0014087C" w:rsidP="0014087C">
            <w:pPr>
              <w:widowControl w:val="0"/>
              <w:jc w:val="left"/>
              <w:rPr>
                <w:color w:val="000000"/>
                <w:sz w:val="18"/>
                <w:szCs w:val="18"/>
                <w:lang w:val="en-US"/>
              </w:rPr>
            </w:pPr>
            <w:r w:rsidRPr="003454DB">
              <w:rPr>
                <w:color w:val="000000"/>
                <w:sz w:val="18"/>
                <w:szCs w:val="18"/>
                <w:lang w:val="en-US"/>
              </w:rPr>
              <w:t>31.12.2021</w:t>
            </w:r>
          </w:p>
          <w:p w:rsidR="0014087C" w:rsidRPr="00423319" w:rsidRDefault="0014087C" w:rsidP="0014087C">
            <w:pPr>
              <w:widowControl w:val="0"/>
              <w:jc w:val="left"/>
              <w:rPr>
                <w:color w:val="000000"/>
                <w:sz w:val="18"/>
                <w:szCs w:val="18"/>
              </w:rPr>
            </w:pPr>
            <w:r w:rsidRPr="00423319">
              <w:rPr>
                <w:color w:val="000000"/>
                <w:sz w:val="18"/>
                <w:szCs w:val="18"/>
              </w:rPr>
              <w:t>Yayın tarihi</w:t>
            </w:r>
          </w:p>
          <w:p w:rsidR="0014087C" w:rsidRPr="00423319" w:rsidRDefault="0014087C" w:rsidP="0014087C">
            <w:pPr>
              <w:widowControl w:val="0"/>
              <w:rPr>
                <w:color w:val="000000"/>
                <w:sz w:val="18"/>
                <w:szCs w:val="18"/>
                <w:lang w:val="en-US"/>
              </w:rPr>
            </w:pPr>
            <w:r w:rsidRPr="003454DB">
              <w:rPr>
                <w:color w:val="000000"/>
                <w:sz w:val="18"/>
                <w:szCs w:val="18"/>
                <w:lang w:val="en-US"/>
              </w:rPr>
              <w:t>31.12.2021</w:t>
            </w:r>
          </w:p>
        </w:tc>
        <w:tc>
          <w:tcPr>
            <w:tcW w:w="163" w:type="pct"/>
          </w:tcPr>
          <w:p w:rsidR="0014087C" w:rsidRPr="003454DB" w:rsidRDefault="0014087C" w:rsidP="0020087C">
            <w:pPr>
              <w:widowControl w:val="0"/>
              <w:rPr>
                <w:color w:val="000000"/>
                <w:sz w:val="18"/>
                <w:szCs w:val="18"/>
              </w:rPr>
            </w:pPr>
          </w:p>
        </w:tc>
        <w:tc>
          <w:tcPr>
            <w:tcW w:w="3396" w:type="pct"/>
            <w:vMerge w:val="restart"/>
            <w:tcBorders>
              <w:left w:val="nil"/>
            </w:tcBorders>
          </w:tcPr>
          <w:p w:rsidR="0014087C" w:rsidRPr="00F206DC" w:rsidRDefault="0014087C" w:rsidP="0020087C">
            <w:pPr>
              <w:widowControl w:val="0"/>
              <w:spacing w:after="120"/>
              <w:rPr>
                <w:i/>
                <w:iCs/>
                <w:sz w:val="18"/>
                <w:szCs w:val="18"/>
              </w:rPr>
            </w:pPr>
            <w:r w:rsidRPr="00F206DC">
              <w:rPr>
                <w:i/>
                <w:iCs/>
                <w:sz w:val="18"/>
                <w:szCs w:val="18"/>
              </w:rPr>
              <w:t>(Times New Roman-italik, 9 punto, tek satır aralıklı): Bu belge, Bozok Journal of Engineering and Architecture'a makale gönderen yazarların kullanması için bir şablondur. Makalenin başlığı, ilk kelime ve özel isimler dışında küçük harflerle yazılmalıdır. Başlık sayfası, cümle halinde tam başlığı, tüm yazarların tam adlarını ve kurumları içermelidir. Sorumlu yazara ait bilgiler ilk sayfanın sonuna yazılmalıdır. Lütfen gerekli tüm bildirimleri veya sorumluluk reddi beyanlarını da ekleyiniz. Özet başlığının hemen altında, araştırma ve elde edilen sonuçlar hakkında net bilgi verilmeli ve 250 kelimeyi geçmemelidir. Özet alıntı içermemelidir. Makalenin başlığı ve özeti matematiksel formüller içermemelidir. Lütfen erişim ve indeksleme için faydalı olacak en fazla 5 anahtar kelime veya kelime öbeği veriniz. Anahtar kelimeler kısaltmalar içermemelidir.</w:t>
            </w:r>
          </w:p>
        </w:tc>
      </w:tr>
      <w:tr w:rsidR="0014087C" w:rsidTr="0020087C">
        <w:trPr>
          <w:trHeight w:val="763"/>
        </w:trPr>
        <w:tc>
          <w:tcPr>
            <w:tcW w:w="1441" w:type="pct"/>
            <w:tcBorders>
              <w:top w:val="single" w:sz="4" w:space="0" w:color="auto"/>
              <w:bottom w:val="single" w:sz="4" w:space="0" w:color="auto"/>
            </w:tcBorders>
          </w:tcPr>
          <w:p w:rsidR="0014087C" w:rsidRDefault="0014087C" w:rsidP="0020087C">
            <w:pPr>
              <w:pStyle w:val="Balk4"/>
              <w:widowControl w:val="0"/>
              <w:rPr>
                <w:bCs/>
                <w:color w:val="000000"/>
                <w:szCs w:val="18"/>
              </w:rPr>
            </w:pPr>
          </w:p>
          <w:p w:rsidR="0014087C" w:rsidRPr="003454DB" w:rsidRDefault="0014087C" w:rsidP="0014087C">
            <w:pPr>
              <w:pStyle w:val="Balk4"/>
              <w:widowControl w:val="0"/>
              <w:rPr>
                <w:bCs/>
                <w:color w:val="000000"/>
                <w:szCs w:val="18"/>
              </w:rPr>
            </w:pPr>
            <w:r w:rsidRPr="003454DB">
              <w:rPr>
                <w:bCs/>
                <w:color w:val="000000"/>
                <w:szCs w:val="18"/>
              </w:rPr>
              <w:t>Anahtar Kelimeler:</w:t>
            </w:r>
          </w:p>
          <w:p w:rsidR="0014087C" w:rsidRPr="003454DB" w:rsidRDefault="0014087C" w:rsidP="0014087C">
            <w:pPr>
              <w:rPr>
                <w:sz w:val="18"/>
                <w:szCs w:val="18"/>
              </w:rPr>
            </w:pPr>
          </w:p>
          <w:p w:rsidR="0014087C" w:rsidRPr="003454DB" w:rsidRDefault="0014087C" w:rsidP="0014087C">
            <w:pPr>
              <w:jc w:val="left"/>
              <w:rPr>
                <w:sz w:val="18"/>
                <w:szCs w:val="18"/>
              </w:rPr>
            </w:pPr>
            <w:r w:rsidRPr="003454DB">
              <w:rPr>
                <w:sz w:val="18"/>
                <w:szCs w:val="18"/>
              </w:rPr>
              <w:t>Anahtar Kelime</w:t>
            </w:r>
            <w:r>
              <w:rPr>
                <w:sz w:val="18"/>
                <w:szCs w:val="18"/>
              </w:rPr>
              <w:t>1</w:t>
            </w:r>
          </w:p>
          <w:p w:rsidR="0014087C" w:rsidRPr="003454DB" w:rsidRDefault="0014087C" w:rsidP="0014087C">
            <w:pPr>
              <w:jc w:val="left"/>
              <w:rPr>
                <w:sz w:val="18"/>
                <w:szCs w:val="18"/>
              </w:rPr>
            </w:pPr>
            <w:r w:rsidRPr="003454DB">
              <w:rPr>
                <w:sz w:val="18"/>
                <w:szCs w:val="18"/>
              </w:rPr>
              <w:t>Anahtar Kelime</w:t>
            </w:r>
            <w:r>
              <w:rPr>
                <w:sz w:val="18"/>
                <w:szCs w:val="18"/>
              </w:rPr>
              <w:t>2</w:t>
            </w:r>
          </w:p>
          <w:p w:rsidR="0014087C" w:rsidRPr="003454DB" w:rsidRDefault="0014087C" w:rsidP="0014087C">
            <w:pPr>
              <w:jc w:val="left"/>
              <w:rPr>
                <w:sz w:val="18"/>
                <w:szCs w:val="18"/>
              </w:rPr>
            </w:pPr>
            <w:r w:rsidRPr="003454DB">
              <w:rPr>
                <w:sz w:val="18"/>
                <w:szCs w:val="18"/>
              </w:rPr>
              <w:t>Anahtar Kelime</w:t>
            </w:r>
            <w:r>
              <w:rPr>
                <w:sz w:val="18"/>
                <w:szCs w:val="18"/>
              </w:rPr>
              <w:t>3</w:t>
            </w:r>
          </w:p>
          <w:p w:rsidR="0014087C" w:rsidRPr="003454DB" w:rsidRDefault="0014087C" w:rsidP="0014087C">
            <w:pPr>
              <w:jc w:val="left"/>
              <w:rPr>
                <w:sz w:val="18"/>
                <w:szCs w:val="18"/>
              </w:rPr>
            </w:pPr>
            <w:r w:rsidRPr="003454DB">
              <w:rPr>
                <w:sz w:val="18"/>
                <w:szCs w:val="18"/>
              </w:rPr>
              <w:t>Anahtar Kelime</w:t>
            </w:r>
            <w:r>
              <w:rPr>
                <w:sz w:val="18"/>
                <w:szCs w:val="18"/>
              </w:rPr>
              <w:t>4</w:t>
            </w:r>
          </w:p>
          <w:p w:rsidR="0014087C" w:rsidRPr="003454DB" w:rsidRDefault="0014087C" w:rsidP="0014087C">
            <w:pPr>
              <w:jc w:val="left"/>
              <w:rPr>
                <w:sz w:val="18"/>
                <w:szCs w:val="18"/>
              </w:rPr>
            </w:pPr>
            <w:r w:rsidRPr="003454DB">
              <w:rPr>
                <w:sz w:val="18"/>
                <w:szCs w:val="18"/>
              </w:rPr>
              <w:t>Anahtar Kelime</w:t>
            </w:r>
            <w:r>
              <w:rPr>
                <w:sz w:val="18"/>
                <w:szCs w:val="18"/>
              </w:rPr>
              <w:t>5</w:t>
            </w:r>
          </w:p>
        </w:tc>
        <w:tc>
          <w:tcPr>
            <w:tcW w:w="163" w:type="pct"/>
            <w:tcBorders>
              <w:bottom w:val="single" w:sz="4" w:space="0" w:color="auto"/>
            </w:tcBorders>
          </w:tcPr>
          <w:p w:rsidR="0014087C" w:rsidRPr="003454DB" w:rsidRDefault="0014087C" w:rsidP="0020087C">
            <w:pPr>
              <w:widowControl w:val="0"/>
              <w:rPr>
                <w:color w:val="000000"/>
                <w:sz w:val="18"/>
                <w:szCs w:val="18"/>
              </w:rPr>
            </w:pPr>
          </w:p>
        </w:tc>
        <w:tc>
          <w:tcPr>
            <w:tcW w:w="3396" w:type="pct"/>
            <w:vMerge/>
            <w:tcBorders>
              <w:bottom w:val="single" w:sz="4" w:space="0" w:color="auto"/>
            </w:tcBorders>
          </w:tcPr>
          <w:p w:rsidR="0014087C" w:rsidRPr="003454DB" w:rsidRDefault="0014087C" w:rsidP="0020087C">
            <w:pPr>
              <w:rPr>
                <w:sz w:val="18"/>
                <w:szCs w:val="18"/>
              </w:rPr>
            </w:pPr>
          </w:p>
        </w:tc>
      </w:tr>
    </w:tbl>
    <w:p w:rsidR="0014087C" w:rsidRDefault="0014087C" w:rsidP="0014087C"/>
    <w:p w:rsidR="0014087C" w:rsidRDefault="0014087C" w:rsidP="0014087C"/>
    <w:p w:rsidR="0014087C" w:rsidRPr="0014087C" w:rsidRDefault="0014087C" w:rsidP="0014087C"/>
    <w:p w:rsidR="002039AB" w:rsidRDefault="002039AB">
      <w:pPr>
        <w:sectPr w:rsidR="002039AB" w:rsidSect="00730C2C">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9" w:footer="510" w:gutter="0"/>
          <w:pgNumType w:start="1"/>
          <w:cols w:space="720"/>
          <w:formProt w:val="0"/>
          <w:titlePg/>
          <w:docGrid w:linePitch="312" w:charSpace="2047"/>
        </w:sectPr>
      </w:pPr>
    </w:p>
    <w:p w:rsidR="00610581" w:rsidRDefault="00CA7BE1" w:rsidP="00DF132E">
      <w:pPr>
        <w:pStyle w:val="6AnaBalk"/>
        <w:numPr>
          <w:ilvl w:val="0"/>
          <w:numId w:val="6"/>
        </w:numPr>
        <w:spacing w:line="276" w:lineRule="auto"/>
        <w:ind w:left="284" w:hanging="284"/>
        <w:jc w:val="both"/>
      </w:pPr>
      <w:r w:rsidRPr="00DF132E">
        <w:rPr>
          <w:rStyle w:val="Gl"/>
          <w:b/>
          <w:bCs w:val="0"/>
          <w:sz w:val="22"/>
        </w:rPr>
        <w:t>INTRODUCTION (Title: Times New Roman, 11 pt, 1.15 line spacing)</w:t>
      </w:r>
    </w:p>
    <w:p w:rsidR="00704E94" w:rsidRDefault="00CA7BE1">
      <w:pPr>
        <w:spacing w:line="276" w:lineRule="auto"/>
      </w:pPr>
      <w:r w:rsidRPr="00704E94">
        <w:t>Main headings should be in Times New Roman 11 font size 1.15 line spacing. Text contents should be in Times New Roman 10 pt. 1.15 line spacing. In subheadings, the initial letter of each word should be capitalized.</w:t>
      </w:r>
    </w:p>
    <w:p w:rsidR="00DF19D2" w:rsidRDefault="00DF19D2">
      <w:pPr>
        <w:spacing w:line="276" w:lineRule="auto"/>
      </w:pPr>
    </w:p>
    <w:p w:rsidR="00DF132E" w:rsidRDefault="00CA7BE1">
      <w:pPr>
        <w:spacing w:line="276" w:lineRule="auto"/>
      </w:pPr>
      <w:r w:rsidRPr="00DF19D2">
        <w:t>The introduction should discuss the status of the study, outlining only the basic background and should not include findings or conclusions. It should not be a review of the subject area and should end with a clear statement of the problem addressed. Abbreviations should first be defined in parentheses and then used as abbreviations.</w:t>
      </w:r>
    </w:p>
    <w:p w:rsidR="00610581" w:rsidRDefault="00CA7BE1">
      <w:pPr>
        <w:pStyle w:val="Balk1"/>
        <w:spacing w:before="240" w:after="120" w:line="276" w:lineRule="auto"/>
        <w:ind w:left="283" w:hanging="283"/>
        <w:rPr>
          <w:sz w:val="22"/>
          <w:szCs w:val="22"/>
        </w:rPr>
      </w:pPr>
      <w:r>
        <w:rPr>
          <w:sz w:val="22"/>
          <w:szCs w:val="22"/>
        </w:rPr>
        <w:t xml:space="preserve">1.1. Article Content </w:t>
      </w:r>
    </w:p>
    <w:p w:rsidR="00610581" w:rsidRDefault="00CA7BE1">
      <w:pPr>
        <w:spacing w:line="276" w:lineRule="auto"/>
        <w:rPr>
          <w:rFonts w:eastAsia="Calibri"/>
          <w:lang w:eastAsia="tr-TR"/>
        </w:rPr>
      </w:pPr>
      <w:r>
        <w:rPr>
          <w:rFonts w:eastAsia="Calibri"/>
          <w:lang w:eastAsia="tr-TR"/>
        </w:rPr>
        <w:t>Authors should use this template when preparing an article for submission to the Bozok Journal of Engineering and Architecture. The article should be written in Microsoft Word. The text in the relevant sections of the template can be changed by typing or copying and pasting, and the styles given in the template can be used. There should be 1 line space between paragraphs.</w:t>
      </w:r>
    </w:p>
    <w:p w:rsidR="00610581" w:rsidRDefault="00610581">
      <w:pPr>
        <w:spacing w:line="276" w:lineRule="auto"/>
        <w:rPr>
          <w:rFonts w:eastAsia="Calibri"/>
          <w:lang w:eastAsia="tr-TR"/>
        </w:rPr>
      </w:pPr>
    </w:p>
    <w:p w:rsidR="00DF19D2" w:rsidRPr="00DF19D2" w:rsidRDefault="00CA7BE1" w:rsidP="00DF19D2">
      <w:pPr>
        <w:pStyle w:val="Balk1"/>
        <w:spacing w:before="240" w:after="120" w:line="276" w:lineRule="auto"/>
        <w:rPr>
          <w:rFonts w:eastAsia="Calibri"/>
          <w:b w:val="0"/>
          <w:sz w:val="20"/>
          <w:lang w:eastAsia="tr-TR"/>
        </w:rPr>
      </w:pPr>
      <w:r w:rsidRPr="00DF19D2">
        <w:rPr>
          <w:rFonts w:eastAsia="Calibri"/>
          <w:b w:val="0"/>
          <w:sz w:val="20"/>
          <w:lang w:eastAsia="tr-TR"/>
        </w:rPr>
        <w:t>Authors should use this template when preparing an article for submission to Bozok Journal of Engineering and Architecture. The article should be written in Microsoft Word. The text in the relevant sections of the template can be changed by typing or copying and pasting, and the styles given in the template can be used. There should be 1 line space between paragraphs.</w:t>
      </w:r>
    </w:p>
    <w:p w:rsidR="00DF19D2" w:rsidRPr="00DF19D2" w:rsidRDefault="00DF19D2" w:rsidP="00DF19D2">
      <w:pPr>
        <w:pStyle w:val="Balk1"/>
        <w:spacing w:before="240" w:after="120" w:line="276" w:lineRule="auto"/>
        <w:rPr>
          <w:rFonts w:eastAsia="Calibri"/>
          <w:b w:val="0"/>
          <w:sz w:val="20"/>
          <w:lang w:eastAsia="tr-TR"/>
        </w:rPr>
      </w:pPr>
    </w:p>
    <w:p w:rsidR="00DF19D2" w:rsidRPr="00DF19D2" w:rsidRDefault="00CA7BE1" w:rsidP="00DF19D2">
      <w:pPr>
        <w:pStyle w:val="Balk1"/>
        <w:spacing w:before="240" w:after="120" w:line="276" w:lineRule="auto"/>
        <w:rPr>
          <w:rFonts w:eastAsia="Calibri"/>
          <w:b w:val="0"/>
          <w:sz w:val="20"/>
          <w:lang w:eastAsia="tr-TR"/>
        </w:rPr>
      </w:pPr>
      <w:r w:rsidRPr="00DF19D2">
        <w:rPr>
          <w:rFonts w:eastAsia="Calibri"/>
          <w:b w:val="0"/>
          <w:sz w:val="20"/>
          <w:lang w:eastAsia="tr-TR"/>
        </w:rPr>
        <w:t xml:space="preserve">For studies submitted for publication in the journal and prepared in Turkish, the order should consist of Turkish Title, Turkish Abstract, Keywords, English Title, English Abstract, English Keywords, followed by Introduction, Materials and Methods, Results and Discussion, Conclusion, References and Appendices. The spelling guide and spelling rules of the Turkish Language Association (TDK) should be taken into consideration and Turkish equivalents should be preferred as much as possible instead of foreign words. Nevertheless, when words that are unfamiliar in Turkish are used for the first time in the text, their foreign-language equivalents should be given in parentheses. Jargon-free, short and concise Turkish should be used. Repetitive long sentences and the use of passive voice should be avoided. It is recommended to run the text through computer spelling and grammar programs. All manuscripts should be checked for compliance with the instructions for authors. Manuscripts that do not comply with the guidelines will not be sent to the referees for evaluation. </w:t>
      </w:r>
    </w:p>
    <w:p w:rsidR="00DF19D2" w:rsidRPr="00DF19D2" w:rsidRDefault="00CA7BE1" w:rsidP="00DF19D2">
      <w:pPr>
        <w:pStyle w:val="Balk1"/>
        <w:spacing w:before="240" w:after="120" w:line="276" w:lineRule="auto"/>
        <w:rPr>
          <w:rFonts w:eastAsia="Calibri"/>
          <w:b w:val="0"/>
          <w:sz w:val="20"/>
          <w:lang w:eastAsia="tr-TR"/>
        </w:rPr>
      </w:pPr>
      <w:r w:rsidRPr="00DF19D2">
        <w:rPr>
          <w:rFonts w:eastAsia="Calibri"/>
          <w:b w:val="0"/>
          <w:sz w:val="20"/>
          <w:lang w:eastAsia="tr-TR"/>
        </w:rPr>
        <w:t>For manuscripts submitted for publication in the journal and prepared in English, the order should consist of Title, Abstract, Keywords followed by Introduction, Material and Methods, Results and Discussion, Conclusions, References and Supplementary materials. British English rules should be taken into consideration for articles prepared in English. Manuscripts should be written in Times New Roman 10 font size, 1.15 line spacing with 1.27 cm margins on all sides of the page. Extensive quotations and discussions from published literature should be avoided. Research articles should not be longer than 15 pages and should have a limit of 40 references.</w:t>
      </w:r>
    </w:p>
    <w:p w:rsidR="00610581" w:rsidRDefault="00CA7BE1">
      <w:pPr>
        <w:pStyle w:val="Balk1"/>
        <w:spacing w:before="240" w:after="120" w:line="276" w:lineRule="auto"/>
        <w:rPr>
          <w:sz w:val="22"/>
          <w:szCs w:val="22"/>
        </w:rPr>
      </w:pPr>
      <w:r>
        <w:rPr>
          <w:sz w:val="22"/>
          <w:szCs w:val="22"/>
        </w:rPr>
        <w:t>1.2. Symbols, Units, and Abbreviations</w:t>
      </w:r>
    </w:p>
    <w:p w:rsidR="00DF19D2" w:rsidRDefault="00CA7BE1" w:rsidP="00DF19D2">
      <w:pPr>
        <w:spacing w:line="276" w:lineRule="auto"/>
      </w:pPr>
      <w:r>
        <w:t>If symbols such as ×, µ, η, ν are used, they should be inserted using the Symbol menu of Microsoft Word. Microsoft Word equation should be used to write mathematical equations and formulas. Equations should not be in the form of pictures.</w:t>
      </w:r>
    </w:p>
    <w:p w:rsidR="00610581" w:rsidRPr="00DF7C45" w:rsidRDefault="00CA7BE1" w:rsidP="00937477">
      <w:pPr>
        <w:spacing w:before="120" w:after="120" w:line="276" w:lineRule="auto"/>
        <w:ind w:firstLine="3969"/>
      </w:pPr>
      <m:oMathPara>
        <m:oMathParaPr>
          <m:jc m:val="center"/>
        </m:oMathParaPr>
        <m:oMath>
          <m:r>
            <w:rPr>
              <w:rFonts w:ascii="Cambria Math" w:hAnsi="Cambria Math"/>
            </w:rPr>
            <m:t>s=</m:t>
          </m:r>
          <m:rad>
            <m:radPr>
              <m:degHide m:val="1"/>
              <m:ctrlPr>
                <w:rPr>
                  <w:rFonts w:ascii="Cambria Math" w:hAnsi="Cambria Math"/>
                </w:rPr>
              </m:ctrlPr>
            </m:radPr>
            <m:deg/>
            <m:e>
              <m:f>
                <m:fPr>
                  <m:ctrlPr>
                    <w:rPr>
                      <w:rFonts w:ascii="Cambria Math" w:hAnsi="Cambria Math"/>
                    </w:rPr>
                  </m:ctrlPr>
                </m:fPr>
                <m:num>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rPr>
                                  </m:ctrlPr>
                                </m:accPr>
                                <m:e>
                                  <m:r>
                                    <w:rPr>
                                      <w:rFonts w:ascii="Cambria Math" w:hAnsi="Cambria Math"/>
                                    </w:rPr>
                                    <m:t>x</m:t>
                                  </m:r>
                                </m:e>
                              </m:acc>
                            </m:e>
                          </m:d>
                        </m:e>
                        <m:sup>
                          <m:r>
                            <w:rPr>
                              <w:rFonts w:ascii="Cambria Math" w:hAnsi="Cambria Math"/>
                            </w:rPr>
                            <m:t>2</m:t>
                          </m:r>
                        </m:sup>
                      </m:sSup>
                    </m:e>
                  </m:nary>
                </m:num>
                <m:den>
                  <m:r>
                    <w:rPr>
                      <w:rFonts w:ascii="Cambria Math" w:hAnsi="Cambria Math"/>
                    </w:rPr>
                    <m:t>N-1</m:t>
                  </m:r>
                </m:den>
              </m:f>
            </m:e>
          </m:rad>
          <m:r>
            <w:rPr>
              <w:rFonts w:ascii="Cambria Math" w:hAnsi="Cambria Math"/>
            </w:rPr>
            <m:t xml:space="preserve">                                                                                                                                                    (1)</m:t>
          </m:r>
        </m:oMath>
      </m:oMathPara>
    </w:p>
    <w:p w:rsidR="00DF19D2" w:rsidRDefault="00CA7BE1" w:rsidP="00937477">
      <w:pPr>
        <w:spacing w:line="276" w:lineRule="auto"/>
      </w:pPr>
      <w:r>
        <w:t>Use degree symbols (°) from the symbol menu, do not use the superscript letter o or the number 0. Multiplication symbols (×) must be used, the letter x must not be used. Space between numbers and units (e.g. 3 km) and between numbers and mathematical symbols (+, -, ×, =, &lt;, &gt;), but not between numbers and percentage symbols (e.g. 45%). Please use SI units.</w:t>
      </w:r>
    </w:p>
    <w:p w:rsidR="00DF19D2" w:rsidRPr="00DF19D2" w:rsidRDefault="00CA7BE1" w:rsidP="00DF19D2">
      <w:pPr>
        <w:pStyle w:val="Balk1"/>
        <w:spacing w:before="240" w:after="120" w:line="276" w:lineRule="auto"/>
        <w:rPr>
          <w:sz w:val="22"/>
          <w:szCs w:val="22"/>
        </w:rPr>
      </w:pPr>
      <w:r>
        <w:rPr>
          <w:sz w:val="22"/>
          <w:szCs w:val="22"/>
        </w:rPr>
        <w:t xml:space="preserve">1.3. </w:t>
      </w:r>
      <w:r w:rsidRPr="00DF19D2">
        <w:rPr>
          <w:sz w:val="22"/>
          <w:szCs w:val="22"/>
        </w:rPr>
        <w:t>References</w:t>
      </w:r>
    </w:p>
    <w:p w:rsidR="00DF19D2" w:rsidRDefault="00CA7BE1" w:rsidP="00DF19D2">
      <w:r>
        <w:t>The reference list should include only works cited in the text and published or accepted for publication. Unpublished results and personal communications should not be included in the reference list. References should be numbered in square brackets in the text in form of [1]. Do not use separate sets of brackets for citation numbers that appear together, e.g. [2,3,5-9] instead of [2], [3], [5]-[9]. All references cited in the article should be included in the bibliography list at the end and all references in the bibliography list should be cited in the article. It is recommended to use reference management programs (Mendeley, Zotero, Endnote, Refworks, etc.) for citation numbering.</w:t>
      </w:r>
    </w:p>
    <w:p w:rsidR="00DF19D2" w:rsidRDefault="00DF19D2" w:rsidP="00DF19D2"/>
    <w:p w:rsidR="00610581" w:rsidRDefault="00CA7BE1" w:rsidP="00B646F4">
      <w:pPr>
        <w:spacing w:before="240" w:after="120" w:line="276" w:lineRule="auto"/>
        <w:rPr>
          <w:b/>
          <w:sz w:val="22"/>
          <w:szCs w:val="22"/>
        </w:rPr>
      </w:pPr>
      <w:r>
        <w:rPr>
          <w:b/>
          <w:sz w:val="22"/>
          <w:szCs w:val="22"/>
        </w:rPr>
        <w:lastRenderedPageBreak/>
        <w:t>1.4. Author Names</w:t>
      </w:r>
    </w:p>
    <w:p w:rsidR="00610581" w:rsidRDefault="00CA7BE1" w:rsidP="00B646F4">
      <w:pPr>
        <w:pStyle w:val="Default"/>
        <w:spacing w:line="276" w:lineRule="auto"/>
        <w:jc w:val="both"/>
        <w:rPr>
          <w:sz w:val="20"/>
          <w:szCs w:val="20"/>
        </w:rPr>
      </w:pPr>
      <w:r>
        <w:rPr>
          <w:sz w:val="20"/>
          <w:szCs w:val="20"/>
        </w:rPr>
        <w:t xml:space="preserve">Author names should be </w:t>
      </w:r>
      <w:r w:rsidR="00DF19D2">
        <w:rPr>
          <w:sz w:val="20"/>
          <w:szCs w:val="20"/>
        </w:rPr>
        <w:t xml:space="preserve">in </w:t>
      </w:r>
      <w:r>
        <w:rPr>
          <w:sz w:val="20"/>
          <w:szCs w:val="20"/>
        </w:rPr>
        <w:t xml:space="preserve">10 points and addresses should be 9 points. Line spacing should not be left between author names and addresses. </w:t>
      </w:r>
    </w:p>
    <w:p w:rsidR="00610581" w:rsidRDefault="00CA7BE1" w:rsidP="00B646F4">
      <w:pPr>
        <w:pStyle w:val="Default"/>
        <w:spacing w:before="240" w:after="120" w:line="276" w:lineRule="auto"/>
        <w:jc w:val="both"/>
        <w:rPr>
          <w:b/>
          <w:sz w:val="22"/>
          <w:szCs w:val="22"/>
        </w:rPr>
      </w:pPr>
      <w:r>
        <w:rPr>
          <w:b/>
          <w:sz w:val="22"/>
          <w:szCs w:val="22"/>
        </w:rPr>
        <w:t>1.5. Footnotes</w:t>
      </w:r>
    </w:p>
    <w:p w:rsidR="00610581" w:rsidRDefault="00CA7BE1" w:rsidP="00B646F4">
      <w:pPr>
        <w:pStyle w:val="Default"/>
        <w:spacing w:line="276" w:lineRule="auto"/>
        <w:jc w:val="both"/>
        <w:rPr>
          <w:sz w:val="20"/>
          <w:szCs w:val="20"/>
        </w:rPr>
      </w:pPr>
      <w:r>
        <w:rPr>
          <w:sz w:val="20"/>
          <w:szCs w:val="20"/>
        </w:rPr>
        <w:t xml:space="preserve">Footnotes should be avoided as much as possible, but if necessary, they should be </w:t>
      </w:r>
      <w:r w:rsidR="00DF19D2">
        <w:rPr>
          <w:sz w:val="20"/>
          <w:szCs w:val="20"/>
        </w:rPr>
        <w:t>provided</w:t>
      </w:r>
      <w:r>
        <w:rPr>
          <w:sz w:val="20"/>
          <w:szCs w:val="20"/>
        </w:rPr>
        <w:t xml:space="preserve"> at the bottom of the </w:t>
      </w:r>
      <w:r w:rsidR="008E569B">
        <w:rPr>
          <w:sz w:val="20"/>
          <w:szCs w:val="20"/>
        </w:rPr>
        <w:t xml:space="preserve">relevant </w:t>
      </w:r>
      <w:r>
        <w:rPr>
          <w:sz w:val="20"/>
          <w:szCs w:val="20"/>
        </w:rPr>
        <w:t xml:space="preserve">page, separated by a line. </w:t>
      </w:r>
    </w:p>
    <w:p w:rsidR="00610581" w:rsidRDefault="00CA7BE1" w:rsidP="00B646F4">
      <w:pPr>
        <w:pStyle w:val="6AnaBalk"/>
        <w:spacing w:line="276" w:lineRule="auto"/>
        <w:rPr>
          <w:rFonts w:eastAsia="Calibri"/>
          <w:bCs/>
        </w:rPr>
      </w:pPr>
      <w:r>
        <w:rPr>
          <w:rFonts w:eastAsia="Calibri"/>
          <w:bCs/>
        </w:rPr>
        <w:t>2. MATERIALS AND METHODS</w:t>
      </w:r>
    </w:p>
    <w:p w:rsidR="008E569B" w:rsidRDefault="00CA7BE1">
      <w:pPr>
        <w:pStyle w:val="Papermain"/>
        <w:spacing w:line="276" w:lineRule="auto"/>
        <w:rPr>
          <w:sz w:val="20"/>
          <w:szCs w:val="20"/>
        </w:rPr>
      </w:pPr>
      <w:r>
        <w:rPr>
          <w:sz w:val="20"/>
          <w:szCs w:val="20"/>
        </w:rPr>
        <w:t>Please provide brief but complete information about the materials and the analytical and statistical methods used. This part should be as clear as possible to ensure that other scientists can replicate the research presented. Brand names and company locations should be provided for all mentioned equipment, instruments, chemicals, etc.,.</w:t>
      </w:r>
    </w:p>
    <w:p w:rsidR="00610581" w:rsidRDefault="00CA7BE1" w:rsidP="00B646F4">
      <w:pPr>
        <w:spacing w:before="240" w:after="120" w:line="276" w:lineRule="auto"/>
        <w:rPr>
          <w:b/>
          <w:bCs/>
          <w:sz w:val="22"/>
          <w:szCs w:val="22"/>
        </w:rPr>
      </w:pPr>
      <w:r>
        <w:rPr>
          <w:b/>
          <w:bCs/>
          <w:sz w:val="22"/>
          <w:szCs w:val="22"/>
        </w:rPr>
        <w:t xml:space="preserve">3. RESULTS AND DISCUSSION </w:t>
      </w:r>
    </w:p>
    <w:p w:rsidR="008E569B" w:rsidRDefault="00CA7BE1">
      <w:pPr>
        <w:pStyle w:val="Balk1"/>
        <w:spacing w:before="240" w:after="120" w:line="276" w:lineRule="auto"/>
        <w:rPr>
          <w:b w:val="0"/>
          <w:sz w:val="20"/>
        </w:rPr>
      </w:pPr>
      <w:r w:rsidRPr="008E569B">
        <w:rPr>
          <w:b w:val="0"/>
          <w:sz w:val="20"/>
        </w:rPr>
        <w:t>Findings from the study should be included. The same data or information given in a Table should not be repeated in a Figure and vice versa. It is unacceptable to repeat the numbers in the Tables too much in the text, similarly long explanations of Tables or Figures are unacceptable.</w:t>
      </w:r>
    </w:p>
    <w:p w:rsidR="00610581" w:rsidRDefault="00CA7BE1">
      <w:pPr>
        <w:pStyle w:val="Balk1"/>
        <w:spacing w:before="240" w:after="120" w:line="276" w:lineRule="auto"/>
        <w:rPr>
          <w:sz w:val="22"/>
          <w:szCs w:val="22"/>
        </w:rPr>
      </w:pPr>
      <w:r>
        <w:rPr>
          <w:sz w:val="22"/>
          <w:szCs w:val="22"/>
        </w:rPr>
        <w:t>3.1. Tables and Figures</w:t>
      </w:r>
    </w:p>
    <w:p w:rsidR="00610581" w:rsidRDefault="00CA7BE1" w:rsidP="00B646F4">
      <w:pPr>
        <w:shd w:val="clear" w:color="auto" w:fill="FFFFFF"/>
        <w:tabs>
          <w:tab w:val="left" w:pos="2410"/>
        </w:tabs>
        <w:spacing w:line="276" w:lineRule="auto"/>
        <w:outlineLvl w:val="4"/>
        <w:rPr>
          <w:color w:val="000000"/>
        </w:rPr>
      </w:pPr>
      <w:r>
        <w:rPr>
          <w:color w:val="000000"/>
        </w:rPr>
        <w:t>First of all, simple findings can be presented directly in the text without the need for tables or figures. All drawings except tables (photographs, drawings, graphics, etc.) It should be labeled "Figure". All tables and figures should have a title and/or description and should be numbered (eg. Table 1, Figure 2), in the case of a single table or figure, the table or figure should be labeled "Table" or "Figure". The table should be centered on the page. The content of the table should be determined as Times New Roman 9 pt. Subtitles should be written in sentences. The font used in the figures should be Times New Roman. If symbols such as ×, μ, η, or ν are used, they must be inserted using Word's Symbol menu. All tables and figures should be numbered consecutively as referred to in the text. Tables and Figures should be placed next to the relevant text in the text.</w:t>
      </w:r>
      <w:r w:rsidR="008E569B">
        <w:rPr>
          <w:color w:val="000000"/>
        </w:rPr>
        <w:t>,</w:t>
      </w:r>
    </w:p>
    <w:p w:rsidR="008E569B" w:rsidRDefault="008E569B" w:rsidP="00B646F4">
      <w:pPr>
        <w:shd w:val="clear" w:color="auto" w:fill="FFFFFF"/>
        <w:tabs>
          <w:tab w:val="left" w:pos="2410"/>
        </w:tabs>
        <w:spacing w:line="276" w:lineRule="auto"/>
        <w:outlineLvl w:val="4"/>
        <w:rPr>
          <w:color w:val="000000"/>
        </w:rPr>
      </w:pPr>
    </w:p>
    <w:p w:rsidR="008E569B" w:rsidRDefault="00CA7BE1" w:rsidP="008E569B">
      <w:pPr>
        <w:shd w:val="clear" w:color="auto" w:fill="FFFFFF"/>
        <w:tabs>
          <w:tab w:val="left" w:pos="2410"/>
        </w:tabs>
        <w:jc w:val="center"/>
        <w:outlineLvl w:val="4"/>
        <w:rPr>
          <w:color w:val="000000"/>
        </w:rPr>
      </w:pPr>
      <w:r>
        <w:rPr>
          <w:color w:val="000000"/>
        </w:rPr>
        <w:t>Table 1. (Short</w:t>
      </w:r>
      <w:r w:rsidRPr="008E569B">
        <w:rPr>
          <w:color w:val="000000"/>
        </w:rPr>
        <w:t>(Short Title) (Times New Roman, 9 font size, single-spaced)</w:t>
      </w:r>
    </w:p>
    <w:p w:rsidR="008E569B" w:rsidRDefault="008E569B" w:rsidP="00B646F4">
      <w:pPr>
        <w:shd w:val="clear" w:color="auto" w:fill="FFFFFF"/>
        <w:tabs>
          <w:tab w:val="left" w:pos="2410"/>
        </w:tabs>
        <w:spacing w:line="276" w:lineRule="auto"/>
        <w:outlineLvl w:val="4"/>
        <w:rPr>
          <w:color w:val="000000"/>
        </w:rPr>
      </w:pPr>
    </w:p>
    <w:tbl>
      <w:tblPr>
        <w:tblW w:w="4536" w:type="dxa"/>
        <w:jc w:val="center"/>
        <w:tblLayout w:type="fixed"/>
        <w:tblLook w:val="0000" w:firstRow="0" w:lastRow="0" w:firstColumn="0" w:lastColumn="0" w:noHBand="0" w:noVBand="0"/>
      </w:tblPr>
      <w:tblGrid>
        <w:gridCol w:w="1261"/>
        <w:gridCol w:w="1083"/>
        <w:gridCol w:w="1130"/>
        <w:gridCol w:w="1062"/>
      </w:tblGrid>
      <w:tr w:rsidR="003043EA" w:rsidTr="00F00299">
        <w:trPr>
          <w:jc w:val="center"/>
        </w:trPr>
        <w:tc>
          <w:tcPr>
            <w:tcW w:w="1261" w:type="dxa"/>
            <w:tcBorders>
              <w:top w:val="single" w:sz="4" w:space="0" w:color="000000"/>
              <w:bottom w:val="single" w:sz="4" w:space="0" w:color="000000"/>
            </w:tcBorders>
            <w:vAlign w:val="center"/>
          </w:tcPr>
          <w:p w:rsidR="008E569B" w:rsidRDefault="00CA7BE1" w:rsidP="00F00299">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Elements</w:t>
            </w:r>
          </w:p>
        </w:tc>
        <w:tc>
          <w:tcPr>
            <w:tcW w:w="1083" w:type="dxa"/>
            <w:tcBorders>
              <w:top w:val="single" w:sz="4" w:space="0" w:color="000000"/>
              <w:bottom w:val="single" w:sz="4" w:space="0" w:color="000000"/>
            </w:tcBorders>
            <w:vAlign w:val="center"/>
          </w:tcPr>
          <w:p w:rsidR="008E569B" w:rsidRDefault="00CA7BE1" w:rsidP="00F00299">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Symbols</w:t>
            </w:r>
          </w:p>
        </w:tc>
        <w:tc>
          <w:tcPr>
            <w:tcW w:w="1130" w:type="dxa"/>
            <w:tcBorders>
              <w:top w:val="single" w:sz="4" w:space="0" w:color="000000"/>
              <w:bottom w:val="single" w:sz="4" w:space="0" w:color="000000"/>
            </w:tcBorders>
            <w:vAlign w:val="center"/>
          </w:tcPr>
          <w:p w:rsidR="008E569B" w:rsidRDefault="00CA7BE1" w:rsidP="00F00299">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Molecular Weight,</w:t>
            </w:r>
          </w:p>
          <w:p w:rsidR="008E569B" w:rsidRDefault="00CA7BE1" w:rsidP="00F00299">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g/mol</w:t>
            </w:r>
          </w:p>
        </w:tc>
        <w:tc>
          <w:tcPr>
            <w:tcW w:w="1062" w:type="dxa"/>
            <w:tcBorders>
              <w:top w:val="single" w:sz="4" w:space="0" w:color="000000"/>
              <w:bottom w:val="single" w:sz="4" w:space="0" w:color="000000"/>
            </w:tcBorders>
            <w:vAlign w:val="center"/>
          </w:tcPr>
          <w:p w:rsidR="008E569B" w:rsidRDefault="00CA7BE1" w:rsidP="00F00299">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Amount,</w:t>
            </w:r>
          </w:p>
          <w:p w:rsidR="008E569B" w:rsidRDefault="00CA7BE1" w:rsidP="00F00299">
            <w:pPr>
              <w:widowControl w:val="0"/>
              <w:jc w:val="left"/>
              <w:outlineLvl w:val="4"/>
              <w:rPr>
                <w:rFonts w:eastAsia="Times New Roman"/>
                <w:b/>
                <w:color w:val="000000"/>
                <w:sz w:val="18"/>
                <w:szCs w:val="18"/>
                <w:lang w:eastAsia="tr-TR"/>
              </w:rPr>
            </w:pPr>
            <w:r>
              <w:rPr>
                <w:rFonts w:eastAsia="Times New Roman"/>
                <w:b/>
                <w:color w:val="000000"/>
                <w:sz w:val="18"/>
                <w:szCs w:val="18"/>
                <w:lang w:eastAsia="tr-TR"/>
              </w:rPr>
              <w:t>%</w:t>
            </w:r>
          </w:p>
        </w:tc>
      </w:tr>
      <w:tr w:rsidR="003043EA" w:rsidTr="00F00299">
        <w:trPr>
          <w:jc w:val="center"/>
        </w:trPr>
        <w:tc>
          <w:tcPr>
            <w:tcW w:w="1261" w:type="dxa"/>
            <w:tcBorders>
              <w:top w:val="single" w:sz="4" w:space="0" w:color="000000"/>
            </w:tcBorders>
          </w:tcPr>
          <w:p w:rsidR="008E569B" w:rsidRDefault="00CA7BE1" w:rsidP="00F00299">
            <w:pPr>
              <w:widowControl w:val="0"/>
              <w:jc w:val="left"/>
              <w:outlineLvl w:val="4"/>
              <w:rPr>
                <w:rFonts w:eastAsia="Times New Roman"/>
                <w:color w:val="000000"/>
                <w:sz w:val="18"/>
                <w:szCs w:val="18"/>
                <w:lang w:eastAsia="tr-TR"/>
              </w:rPr>
            </w:pPr>
            <w:r>
              <w:rPr>
                <w:rFonts w:eastAsia="Times New Roman"/>
                <w:color w:val="000000"/>
                <w:sz w:val="18"/>
                <w:szCs w:val="18"/>
                <w:lang w:eastAsia="tr-TR"/>
              </w:rPr>
              <w:t>Aluminum</w:t>
            </w:r>
          </w:p>
        </w:tc>
        <w:tc>
          <w:tcPr>
            <w:tcW w:w="1083" w:type="dxa"/>
            <w:tcBorders>
              <w:top w:val="single" w:sz="4" w:space="0" w:color="000000"/>
            </w:tcBorders>
          </w:tcPr>
          <w:p w:rsidR="008E569B" w:rsidRDefault="00CA7BE1" w:rsidP="00F00299">
            <w:pPr>
              <w:widowControl w:val="0"/>
              <w:jc w:val="left"/>
              <w:outlineLvl w:val="4"/>
              <w:rPr>
                <w:rFonts w:eastAsia="Times New Roman"/>
                <w:color w:val="000000"/>
                <w:sz w:val="18"/>
                <w:szCs w:val="18"/>
                <w:lang w:eastAsia="tr-TR"/>
              </w:rPr>
            </w:pPr>
            <w:r>
              <w:rPr>
                <w:rFonts w:eastAsia="Times New Roman"/>
                <w:color w:val="000000"/>
                <w:sz w:val="18"/>
                <w:szCs w:val="18"/>
                <w:lang w:eastAsia="tr-TR"/>
              </w:rPr>
              <w:t>Al</w:t>
            </w:r>
          </w:p>
        </w:tc>
        <w:tc>
          <w:tcPr>
            <w:tcW w:w="1130" w:type="dxa"/>
            <w:tcBorders>
              <w:top w:val="single" w:sz="4" w:space="0" w:color="000000"/>
            </w:tcBorders>
          </w:tcPr>
          <w:p w:rsidR="008E569B" w:rsidRDefault="008E569B" w:rsidP="00F00299">
            <w:pPr>
              <w:widowControl w:val="0"/>
              <w:jc w:val="left"/>
              <w:outlineLvl w:val="4"/>
              <w:rPr>
                <w:rFonts w:eastAsia="Times New Roman"/>
                <w:color w:val="000000"/>
                <w:sz w:val="18"/>
                <w:szCs w:val="18"/>
                <w:lang w:eastAsia="tr-TR"/>
              </w:rPr>
            </w:pPr>
          </w:p>
        </w:tc>
        <w:tc>
          <w:tcPr>
            <w:tcW w:w="1062" w:type="dxa"/>
            <w:tcBorders>
              <w:top w:val="single" w:sz="4" w:space="0" w:color="000000"/>
            </w:tcBorders>
          </w:tcPr>
          <w:p w:rsidR="008E569B" w:rsidRDefault="008E569B" w:rsidP="00F00299">
            <w:pPr>
              <w:widowControl w:val="0"/>
              <w:jc w:val="left"/>
              <w:outlineLvl w:val="4"/>
              <w:rPr>
                <w:rFonts w:eastAsia="Times New Roman"/>
                <w:color w:val="000000"/>
                <w:sz w:val="18"/>
                <w:szCs w:val="18"/>
                <w:lang w:eastAsia="tr-TR"/>
              </w:rPr>
            </w:pPr>
          </w:p>
        </w:tc>
      </w:tr>
      <w:tr w:rsidR="003043EA" w:rsidTr="00F00299">
        <w:trPr>
          <w:trHeight w:val="74"/>
          <w:jc w:val="center"/>
        </w:trPr>
        <w:tc>
          <w:tcPr>
            <w:tcW w:w="1261" w:type="dxa"/>
          </w:tcPr>
          <w:p w:rsidR="008E569B" w:rsidRDefault="00CA7BE1" w:rsidP="00F00299">
            <w:pPr>
              <w:widowControl w:val="0"/>
              <w:jc w:val="left"/>
              <w:outlineLvl w:val="4"/>
              <w:rPr>
                <w:rFonts w:eastAsia="Times New Roman"/>
                <w:color w:val="000000"/>
                <w:sz w:val="18"/>
                <w:szCs w:val="18"/>
                <w:lang w:eastAsia="tr-TR"/>
              </w:rPr>
            </w:pPr>
            <w:r>
              <w:rPr>
                <w:rFonts w:eastAsia="Times New Roman"/>
                <w:color w:val="000000"/>
                <w:sz w:val="18"/>
                <w:szCs w:val="18"/>
                <w:lang w:eastAsia="tr-TR"/>
              </w:rPr>
              <w:t>Silver</w:t>
            </w:r>
          </w:p>
        </w:tc>
        <w:tc>
          <w:tcPr>
            <w:tcW w:w="1083" w:type="dxa"/>
          </w:tcPr>
          <w:p w:rsidR="008E569B" w:rsidRDefault="00CA7BE1" w:rsidP="00F00299">
            <w:pPr>
              <w:widowControl w:val="0"/>
              <w:jc w:val="left"/>
              <w:outlineLvl w:val="4"/>
              <w:rPr>
                <w:rFonts w:eastAsia="Times New Roman"/>
                <w:color w:val="000000"/>
                <w:sz w:val="18"/>
                <w:szCs w:val="18"/>
                <w:lang w:eastAsia="tr-TR"/>
              </w:rPr>
            </w:pPr>
            <w:r>
              <w:rPr>
                <w:rFonts w:eastAsia="Times New Roman"/>
                <w:color w:val="000000"/>
                <w:sz w:val="18"/>
                <w:szCs w:val="18"/>
                <w:lang w:eastAsia="tr-TR"/>
              </w:rPr>
              <w:t>Ag</w:t>
            </w:r>
          </w:p>
        </w:tc>
        <w:tc>
          <w:tcPr>
            <w:tcW w:w="1130" w:type="dxa"/>
          </w:tcPr>
          <w:p w:rsidR="008E569B" w:rsidRDefault="008E569B" w:rsidP="00F00299">
            <w:pPr>
              <w:widowControl w:val="0"/>
              <w:jc w:val="left"/>
              <w:outlineLvl w:val="4"/>
              <w:rPr>
                <w:rFonts w:eastAsia="Times New Roman"/>
                <w:color w:val="000000"/>
                <w:sz w:val="18"/>
                <w:szCs w:val="18"/>
                <w:lang w:eastAsia="tr-TR"/>
              </w:rPr>
            </w:pPr>
          </w:p>
        </w:tc>
        <w:tc>
          <w:tcPr>
            <w:tcW w:w="1062" w:type="dxa"/>
          </w:tcPr>
          <w:p w:rsidR="008E569B" w:rsidRDefault="008E569B" w:rsidP="00F00299">
            <w:pPr>
              <w:widowControl w:val="0"/>
              <w:jc w:val="left"/>
              <w:outlineLvl w:val="4"/>
              <w:rPr>
                <w:rFonts w:eastAsia="Times New Roman"/>
                <w:color w:val="000000"/>
                <w:sz w:val="18"/>
                <w:szCs w:val="18"/>
                <w:lang w:eastAsia="tr-TR"/>
              </w:rPr>
            </w:pPr>
          </w:p>
        </w:tc>
      </w:tr>
      <w:tr w:rsidR="003043EA" w:rsidTr="00F00299">
        <w:trPr>
          <w:jc w:val="center"/>
        </w:trPr>
        <w:tc>
          <w:tcPr>
            <w:tcW w:w="1261" w:type="dxa"/>
            <w:tcBorders>
              <w:bottom w:val="single" w:sz="4" w:space="0" w:color="000000"/>
            </w:tcBorders>
          </w:tcPr>
          <w:p w:rsidR="008E569B" w:rsidRDefault="00CA7BE1" w:rsidP="00F00299">
            <w:pPr>
              <w:widowControl w:val="0"/>
              <w:jc w:val="left"/>
              <w:outlineLvl w:val="4"/>
              <w:rPr>
                <w:rFonts w:eastAsia="Times New Roman"/>
                <w:color w:val="000000"/>
                <w:sz w:val="18"/>
                <w:szCs w:val="18"/>
                <w:lang w:eastAsia="tr-TR"/>
              </w:rPr>
            </w:pPr>
            <w:r>
              <w:rPr>
                <w:rFonts w:eastAsia="Times New Roman"/>
                <w:color w:val="000000"/>
                <w:sz w:val="18"/>
                <w:szCs w:val="18"/>
                <w:lang w:eastAsia="tr-TR"/>
              </w:rPr>
              <w:t>Nickel</w:t>
            </w:r>
          </w:p>
        </w:tc>
        <w:tc>
          <w:tcPr>
            <w:tcW w:w="1083" w:type="dxa"/>
            <w:tcBorders>
              <w:bottom w:val="single" w:sz="4" w:space="0" w:color="000000"/>
            </w:tcBorders>
          </w:tcPr>
          <w:p w:rsidR="008E569B" w:rsidRDefault="00CA7BE1" w:rsidP="00F00299">
            <w:pPr>
              <w:widowControl w:val="0"/>
              <w:jc w:val="left"/>
              <w:outlineLvl w:val="4"/>
              <w:rPr>
                <w:rFonts w:eastAsia="Times New Roman"/>
                <w:color w:val="000000"/>
                <w:sz w:val="18"/>
                <w:szCs w:val="18"/>
                <w:lang w:eastAsia="tr-TR"/>
              </w:rPr>
            </w:pPr>
            <w:r>
              <w:rPr>
                <w:rFonts w:eastAsia="Times New Roman"/>
                <w:color w:val="000000"/>
                <w:sz w:val="18"/>
                <w:szCs w:val="18"/>
                <w:lang w:eastAsia="tr-TR"/>
              </w:rPr>
              <w:t>Ni</w:t>
            </w:r>
          </w:p>
        </w:tc>
        <w:tc>
          <w:tcPr>
            <w:tcW w:w="1130" w:type="dxa"/>
            <w:tcBorders>
              <w:bottom w:val="single" w:sz="4" w:space="0" w:color="000000"/>
            </w:tcBorders>
          </w:tcPr>
          <w:p w:rsidR="008E569B" w:rsidRDefault="008E569B" w:rsidP="00F00299">
            <w:pPr>
              <w:widowControl w:val="0"/>
              <w:jc w:val="left"/>
              <w:outlineLvl w:val="4"/>
              <w:rPr>
                <w:rFonts w:eastAsia="Times New Roman"/>
                <w:color w:val="000000"/>
                <w:sz w:val="18"/>
                <w:szCs w:val="18"/>
                <w:lang w:eastAsia="tr-TR"/>
              </w:rPr>
            </w:pPr>
          </w:p>
        </w:tc>
        <w:tc>
          <w:tcPr>
            <w:tcW w:w="1062" w:type="dxa"/>
            <w:tcBorders>
              <w:bottom w:val="single" w:sz="4" w:space="0" w:color="000000"/>
            </w:tcBorders>
          </w:tcPr>
          <w:p w:rsidR="008E569B" w:rsidRDefault="008E569B" w:rsidP="00F00299">
            <w:pPr>
              <w:widowControl w:val="0"/>
              <w:jc w:val="left"/>
              <w:outlineLvl w:val="4"/>
              <w:rPr>
                <w:rFonts w:eastAsia="Times New Roman"/>
                <w:color w:val="000000"/>
                <w:sz w:val="18"/>
                <w:szCs w:val="18"/>
                <w:lang w:eastAsia="tr-TR"/>
              </w:rPr>
            </w:pPr>
          </w:p>
        </w:tc>
      </w:tr>
    </w:tbl>
    <w:p w:rsidR="008E569B" w:rsidRDefault="008E569B" w:rsidP="00B646F4">
      <w:pPr>
        <w:shd w:val="clear" w:color="auto" w:fill="FFFFFF"/>
        <w:tabs>
          <w:tab w:val="left" w:pos="2410"/>
        </w:tabs>
        <w:spacing w:line="276" w:lineRule="auto"/>
        <w:outlineLvl w:val="4"/>
        <w:rPr>
          <w:color w:val="000000"/>
        </w:rPr>
      </w:pPr>
    </w:p>
    <w:p w:rsidR="008E569B" w:rsidRPr="008E569B" w:rsidRDefault="00CA7BE1" w:rsidP="008E569B">
      <w:pPr>
        <w:pStyle w:val="Papermain"/>
        <w:tabs>
          <w:tab w:val="left" w:pos="2410"/>
        </w:tabs>
        <w:spacing w:before="240" w:after="120" w:line="276" w:lineRule="auto"/>
        <w:rPr>
          <w:sz w:val="20"/>
          <w:szCs w:val="20"/>
        </w:rPr>
      </w:pPr>
      <w:r w:rsidRPr="008E569B">
        <w:rPr>
          <w:sz w:val="20"/>
          <w:szCs w:val="20"/>
        </w:rPr>
        <w:t>The resolution of the images should not be less than 118 pixels/cm when the width is set to 16 cm. Images should be scanned at 300 dpi and in jpeg or tiff format. Graphs and diagrams should be drawn with a line thickness between 0.5 and 1 point. Graphs and diagrams with a line thickness of less than 0.5 point or more than 1 point are not accepted. Scanned or photocopied graphs and diagrams are not acceptable. Figure style is given below.</w:t>
      </w:r>
    </w:p>
    <w:p w:rsidR="008E569B" w:rsidRPr="008E569B" w:rsidRDefault="00CA7BE1" w:rsidP="008E569B">
      <w:pPr>
        <w:pStyle w:val="Papermain"/>
        <w:tabs>
          <w:tab w:val="left" w:pos="2410"/>
        </w:tabs>
        <w:spacing w:before="240" w:after="120" w:line="276" w:lineRule="auto"/>
        <w:jc w:val="center"/>
        <w:rPr>
          <w:sz w:val="20"/>
          <w:szCs w:val="20"/>
        </w:rPr>
      </w:pPr>
      <w:r w:rsidRPr="007F22FA">
        <w:rPr>
          <w:rFonts w:eastAsia="Times New Roman"/>
          <w:b/>
          <w:noProof/>
          <w:sz w:val="18"/>
          <w:szCs w:val="18"/>
          <w:lang w:eastAsia="tr-TR"/>
        </w:rPr>
        <w:drawing>
          <wp:inline distT="0" distB="0" distL="0" distR="0">
            <wp:extent cx="2844000" cy="1598579"/>
            <wp:effectExtent l="0" t="0" r="0" b="0"/>
            <wp:docPr id="94118543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85432"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44000" cy="1598579"/>
                    </a:xfrm>
                    <a:prstGeom prst="rect">
                      <a:avLst/>
                    </a:prstGeom>
                    <a:noFill/>
                    <a:ln>
                      <a:noFill/>
                    </a:ln>
                  </pic:spPr>
                </pic:pic>
              </a:graphicData>
            </a:graphic>
          </wp:inline>
        </w:drawing>
      </w:r>
    </w:p>
    <w:p w:rsidR="00610581" w:rsidRDefault="00CA7BE1" w:rsidP="00310C1B">
      <w:pPr>
        <w:pStyle w:val="Papermain"/>
        <w:tabs>
          <w:tab w:val="left" w:pos="2410"/>
        </w:tabs>
        <w:spacing w:before="120" w:after="120" w:line="276" w:lineRule="auto"/>
        <w:jc w:val="center"/>
      </w:pPr>
      <w:r>
        <w:rPr>
          <w:rFonts w:eastAsia="Times New Roman"/>
          <w:b/>
          <w:sz w:val="18"/>
          <w:szCs w:val="18"/>
          <w:lang w:eastAsia="tr-TR"/>
        </w:rPr>
        <w:t>Figure 1.</w:t>
      </w:r>
      <w:r>
        <w:rPr>
          <w:rFonts w:eastAsia="Times New Roman"/>
          <w:sz w:val="18"/>
          <w:szCs w:val="18"/>
          <w:lang w:eastAsia="tr-TR"/>
        </w:rPr>
        <w:t xml:space="preserve"> (Short Title) (Times New Roman, 9 pt, single-spaced)</w:t>
      </w:r>
    </w:p>
    <w:p w:rsidR="00023A56" w:rsidRDefault="00CA7BE1" w:rsidP="00953B27">
      <w:pPr>
        <w:pStyle w:val="Balk1"/>
        <w:spacing w:before="240" w:after="120" w:line="276" w:lineRule="auto"/>
        <w:rPr>
          <w:rFonts w:eastAsia="Times New Roman"/>
          <w:b w:val="0"/>
          <w:color w:val="000000"/>
          <w:sz w:val="20"/>
          <w:lang w:eastAsia="tr-TR"/>
        </w:rPr>
      </w:pPr>
      <w:r w:rsidRPr="008E569B">
        <w:rPr>
          <w:rFonts w:eastAsia="Times New Roman"/>
          <w:b w:val="0"/>
          <w:color w:val="000000"/>
          <w:sz w:val="20"/>
          <w:lang w:eastAsia="tr-TR"/>
        </w:rPr>
        <w:lastRenderedPageBreak/>
        <w:t>Figures that are graphs, diagrams or drawings must be submitted in an editable format, so that graphics staff can modify them. Also all tables must be presented as editable text, not as images, excel or pdf. They should not be pasted as image files (tiff, jpeg or eps) unless they are photographs. Tables and figures, including the title, column headings and footnotes, should not exceed 16 × 20 cm and should not be less than 8 cm wide. For all tables, please use Microsoft Word's Table feature.</w:t>
      </w:r>
    </w:p>
    <w:p w:rsidR="00610581" w:rsidRDefault="00CA7BE1" w:rsidP="00953B27">
      <w:pPr>
        <w:pStyle w:val="Balk1"/>
        <w:spacing w:before="240" w:after="120" w:line="276" w:lineRule="auto"/>
        <w:rPr>
          <w:sz w:val="22"/>
          <w:szCs w:val="22"/>
        </w:rPr>
      </w:pPr>
      <w:r>
        <w:rPr>
          <w:sz w:val="22"/>
          <w:szCs w:val="22"/>
        </w:rPr>
        <w:t xml:space="preserve">4. CONCLUSIONS </w:t>
      </w:r>
    </w:p>
    <w:p w:rsidR="00610581" w:rsidRDefault="00CA7BE1" w:rsidP="00953B27">
      <w:pPr>
        <w:pStyle w:val="Papermain"/>
        <w:shd w:val="clear" w:color="auto" w:fill="FFFFFF"/>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 xml:space="preserve">The statements in the </w:t>
      </w:r>
      <w:r w:rsidR="00023A56">
        <w:rPr>
          <w:rFonts w:eastAsia="Times New Roman" w:cs="Times New Roman"/>
          <w:sz w:val="20"/>
          <w:szCs w:val="20"/>
          <w:lang w:eastAsia="tr-TR"/>
        </w:rPr>
        <w:t xml:space="preserve">Results </w:t>
      </w:r>
      <w:r>
        <w:rPr>
          <w:rFonts w:eastAsia="Times New Roman" w:cs="Times New Roman"/>
          <w:sz w:val="20"/>
          <w:szCs w:val="20"/>
          <w:lang w:eastAsia="tr-TR"/>
        </w:rPr>
        <w:t xml:space="preserve">and Discussion sections should not be repeated here. The last paragraph should highlight the main results of the study. </w:t>
      </w:r>
    </w:p>
    <w:p w:rsidR="00023A56" w:rsidRPr="00023A56" w:rsidRDefault="00CA7BE1" w:rsidP="00023A56">
      <w:pPr>
        <w:pStyle w:val="Papermain"/>
        <w:tabs>
          <w:tab w:val="left" w:pos="2410"/>
        </w:tabs>
        <w:spacing w:line="276" w:lineRule="auto"/>
        <w:outlineLvl w:val="4"/>
        <w:rPr>
          <w:rFonts w:eastAsia="SimSun" w:cs="Times New Roman"/>
          <w:b/>
          <w:color w:val="auto"/>
          <w:sz w:val="22"/>
        </w:rPr>
      </w:pPr>
      <w:r w:rsidRPr="00023A56">
        <w:rPr>
          <w:rFonts w:eastAsia="SimSun" w:cs="Times New Roman"/>
          <w:b/>
          <w:color w:val="auto"/>
          <w:sz w:val="22"/>
        </w:rPr>
        <w:t xml:space="preserve">ACKNOWLEDGMENTS </w:t>
      </w:r>
    </w:p>
    <w:p w:rsidR="00610581" w:rsidRDefault="00CA7BE1" w:rsidP="00023A56">
      <w:pPr>
        <w:pStyle w:val="Papermain"/>
        <w:tabs>
          <w:tab w:val="left" w:pos="2410"/>
        </w:tabs>
        <w:spacing w:line="276" w:lineRule="auto"/>
        <w:outlineLvl w:val="4"/>
        <w:rPr>
          <w:rFonts w:eastAsia="Times New Roman" w:cs="Times New Roman"/>
          <w:sz w:val="20"/>
          <w:szCs w:val="20"/>
          <w:lang w:eastAsia="tr-TR"/>
        </w:rPr>
      </w:pPr>
      <w:r w:rsidRPr="00023A56">
        <w:rPr>
          <w:rFonts w:eastAsia="SimSun" w:cs="Times New Roman"/>
          <w:bCs/>
          <w:color w:val="auto"/>
          <w:sz w:val="20"/>
          <w:szCs w:val="20"/>
        </w:rPr>
        <w:t>Authors should indicate technical assistance, the source of special materials and financial support. The names of the funding organizations should be given in full.</w:t>
      </w:r>
    </w:p>
    <w:p w:rsidR="00610581" w:rsidRDefault="00CA7BE1" w:rsidP="00953B27">
      <w:pPr>
        <w:pStyle w:val="Papermain"/>
        <w:spacing w:before="240" w:after="120" w:line="276" w:lineRule="auto"/>
        <w:rPr>
          <w:b/>
          <w:bCs/>
          <w:sz w:val="22"/>
        </w:rPr>
      </w:pPr>
      <w:r>
        <w:rPr>
          <w:b/>
          <w:bCs/>
          <w:sz w:val="22"/>
        </w:rPr>
        <w:t xml:space="preserve">AUTHOR CONTRIBUTIONS </w:t>
      </w:r>
    </w:p>
    <w:p w:rsidR="00610581" w:rsidRDefault="00CA7BE1" w:rsidP="00953B27">
      <w:pPr>
        <w:pStyle w:val="Papermain"/>
        <w:tabs>
          <w:tab w:val="left" w:pos="2410"/>
        </w:tabs>
        <w:spacing w:line="276" w:lineRule="auto"/>
        <w:outlineLvl w:val="4"/>
        <w:rPr>
          <w:rFonts w:eastAsia="Times New Roman" w:cs="Times New Roman"/>
          <w:sz w:val="20"/>
          <w:szCs w:val="20"/>
          <w:lang w:eastAsia="tr-TR"/>
        </w:rPr>
      </w:pPr>
      <w:r>
        <w:rPr>
          <w:rFonts w:eastAsia="Times New Roman" w:cs="Times New Roman"/>
          <w:sz w:val="20"/>
          <w:szCs w:val="20"/>
          <w:lang w:eastAsia="tr-TR"/>
        </w:rPr>
        <w:t>Author1: Indicate the author's contribution. Author2: Indicate the author's contribution.</w:t>
      </w:r>
    </w:p>
    <w:p w:rsidR="00B9406D" w:rsidRDefault="00CA7BE1" w:rsidP="00B9406D">
      <w:pPr>
        <w:pStyle w:val="Papermain"/>
        <w:spacing w:before="240" w:after="120" w:line="276" w:lineRule="auto"/>
        <w:rPr>
          <w:b/>
          <w:bCs/>
          <w:sz w:val="22"/>
        </w:rPr>
      </w:pPr>
      <w:r w:rsidRPr="00B9406D">
        <w:rPr>
          <w:b/>
          <w:bCs/>
          <w:sz w:val="22"/>
        </w:rPr>
        <w:t>CONFLICT OF INTEREST</w:t>
      </w:r>
    </w:p>
    <w:p w:rsidR="00B9406D" w:rsidRPr="00B9406D" w:rsidRDefault="00CA7BE1" w:rsidP="00B9406D">
      <w:pPr>
        <w:pStyle w:val="Papermain"/>
        <w:spacing w:line="276" w:lineRule="auto"/>
        <w:rPr>
          <w:rFonts w:eastAsia="Times New Roman" w:cs="Times New Roman"/>
          <w:sz w:val="20"/>
          <w:szCs w:val="20"/>
          <w:lang w:eastAsia="tr-TR"/>
        </w:rPr>
      </w:pPr>
      <w:r>
        <w:rPr>
          <w:rFonts w:eastAsia="Times New Roman" w:cs="Times New Roman"/>
          <w:sz w:val="20"/>
          <w:szCs w:val="20"/>
          <w:lang w:eastAsia="tr-TR"/>
        </w:rPr>
        <w:t>Any c</w:t>
      </w:r>
      <w:r w:rsidRPr="00B9406D">
        <w:rPr>
          <w:rFonts w:eastAsia="Times New Roman" w:cs="Times New Roman"/>
          <w:sz w:val="20"/>
          <w:szCs w:val="20"/>
          <w:lang w:eastAsia="tr-TR"/>
        </w:rPr>
        <w:t>onflicts of interest must be declared.</w:t>
      </w:r>
    </w:p>
    <w:p w:rsidR="00610581" w:rsidRDefault="00CA7BE1" w:rsidP="00953B27">
      <w:pPr>
        <w:pStyle w:val="Papermain"/>
        <w:spacing w:before="240" w:after="120" w:line="276" w:lineRule="auto"/>
        <w:rPr>
          <w:b/>
          <w:bCs/>
          <w:sz w:val="22"/>
        </w:rPr>
      </w:pPr>
      <w:r>
        <w:rPr>
          <w:b/>
          <w:bCs/>
          <w:sz w:val="22"/>
        </w:rPr>
        <w:t xml:space="preserve">ETHICS </w:t>
      </w:r>
    </w:p>
    <w:p w:rsidR="00023A56" w:rsidRDefault="00CA7BE1" w:rsidP="00953B27">
      <w:pPr>
        <w:pStyle w:val="Papermain"/>
        <w:spacing w:before="240" w:after="120" w:line="276" w:lineRule="auto"/>
        <w:rPr>
          <w:rFonts w:eastAsia="Times New Roman" w:cs="Times New Roman"/>
          <w:sz w:val="20"/>
          <w:szCs w:val="20"/>
          <w:lang w:eastAsia="tr-TR"/>
        </w:rPr>
      </w:pPr>
      <w:r w:rsidRPr="00023A56">
        <w:rPr>
          <w:rFonts w:eastAsia="Times New Roman" w:cs="Times New Roman"/>
          <w:sz w:val="20"/>
          <w:szCs w:val="20"/>
          <w:lang w:eastAsia="tr-TR"/>
        </w:rPr>
        <w:t>If your article is outside the scope of ethics committee approval, please include the statement "there is no ethical problem in the publication of this article." If it is a study that requires ethics committee approval, information about the approval (name of the committee, date and number) should be s</w:t>
      </w:r>
      <w:r>
        <w:rPr>
          <w:rFonts w:eastAsia="Times New Roman" w:cs="Times New Roman"/>
          <w:sz w:val="20"/>
          <w:szCs w:val="20"/>
          <w:lang w:eastAsia="tr-TR"/>
        </w:rPr>
        <w:t>pecified</w:t>
      </w:r>
      <w:r w:rsidRPr="00023A56">
        <w:rPr>
          <w:rFonts w:eastAsia="Times New Roman" w:cs="Times New Roman"/>
          <w:sz w:val="20"/>
          <w:szCs w:val="20"/>
          <w:lang w:eastAsia="tr-TR"/>
        </w:rPr>
        <w:t>.</w:t>
      </w:r>
    </w:p>
    <w:p w:rsidR="00610581" w:rsidRDefault="00CA7BE1" w:rsidP="00953B27">
      <w:pPr>
        <w:pStyle w:val="Papermain"/>
        <w:spacing w:before="240" w:after="120" w:line="276" w:lineRule="auto"/>
        <w:rPr>
          <w:b/>
          <w:bCs/>
          <w:sz w:val="22"/>
        </w:rPr>
      </w:pPr>
      <w:r>
        <w:rPr>
          <w:b/>
          <w:bCs/>
          <w:sz w:val="22"/>
        </w:rPr>
        <w:t>RE</w:t>
      </w:r>
      <w:r w:rsidR="00023A56">
        <w:rPr>
          <w:b/>
          <w:bCs/>
          <w:sz w:val="22"/>
        </w:rPr>
        <w:t>FERENCES</w:t>
      </w:r>
    </w:p>
    <w:p w:rsidR="00023A56" w:rsidRPr="00023A56" w:rsidRDefault="00CA7BE1" w:rsidP="00023A56">
      <w:pPr>
        <w:pStyle w:val="Papermain"/>
        <w:spacing w:line="276" w:lineRule="auto"/>
        <w:rPr>
          <w:rFonts w:eastAsia="Times New Roman" w:cs="Times New Roman"/>
          <w:color w:val="000000" w:themeColor="text1"/>
          <w:sz w:val="20"/>
          <w:szCs w:val="20"/>
          <w:lang w:eastAsia="tr-TR"/>
        </w:rPr>
      </w:pPr>
      <w:r w:rsidRPr="00023A56">
        <w:rPr>
          <w:rFonts w:eastAsia="Times New Roman" w:cs="Times New Roman"/>
          <w:color w:val="000000" w:themeColor="text1"/>
          <w:sz w:val="20"/>
          <w:szCs w:val="20"/>
          <w:lang w:eastAsia="tr-TR"/>
        </w:rPr>
        <w:t xml:space="preserve">Do not include personal communications, unpublished data, websites or other unpublished material as references, even if such material is included in the text (in parentheses). If the author of a reference is an institution or organization, use its name in the reference list (using an abbreviation in the citation if appropriate); do not use "Anonymous". References should be listed in the order of first occurrence in the text. </w:t>
      </w:r>
    </w:p>
    <w:p w:rsidR="00023A56" w:rsidRPr="00023A56" w:rsidRDefault="00023A56" w:rsidP="00023A56">
      <w:pPr>
        <w:pStyle w:val="Papermain"/>
        <w:spacing w:line="276" w:lineRule="auto"/>
        <w:rPr>
          <w:rFonts w:eastAsia="Times New Roman" w:cs="Times New Roman"/>
          <w:color w:val="000000" w:themeColor="text1"/>
          <w:sz w:val="20"/>
          <w:szCs w:val="20"/>
          <w:lang w:eastAsia="tr-TR"/>
        </w:rPr>
      </w:pPr>
    </w:p>
    <w:p w:rsidR="00023A56" w:rsidRPr="00023A56" w:rsidRDefault="00CA7BE1" w:rsidP="00023A56">
      <w:pPr>
        <w:pStyle w:val="Papermain"/>
        <w:spacing w:line="276" w:lineRule="auto"/>
        <w:rPr>
          <w:rFonts w:eastAsia="Times New Roman" w:cs="Times New Roman"/>
          <w:color w:val="000000" w:themeColor="text1"/>
          <w:sz w:val="20"/>
          <w:szCs w:val="20"/>
          <w:lang w:eastAsia="tr-TR"/>
        </w:rPr>
      </w:pPr>
      <w:r w:rsidRPr="00023A56">
        <w:rPr>
          <w:rFonts w:eastAsia="Times New Roman" w:cs="Times New Roman"/>
          <w:color w:val="000000" w:themeColor="text1"/>
          <w:sz w:val="20"/>
          <w:szCs w:val="20"/>
          <w:lang w:eastAsia="tr-TR"/>
        </w:rPr>
        <w:t>Check carefully to make sure that the spelling of the article, author names and years are exactly the same in the text as in the reference list. References should be formatted according to the IEEE standard as follows (please note punctuation and capitalization).</w:t>
      </w:r>
    </w:p>
    <w:p w:rsidR="00023A56" w:rsidRPr="00023A56" w:rsidRDefault="00023A56" w:rsidP="00023A56">
      <w:pPr>
        <w:pStyle w:val="Papermain"/>
        <w:spacing w:line="276" w:lineRule="auto"/>
        <w:rPr>
          <w:rFonts w:eastAsia="Times New Roman" w:cs="Times New Roman"/>
          <w:color w:val="000000" w:themeColor="text1"/>
          <w:sz w:val="20"/>
          <w:szCs w:val="20"/>
          <w:lang w:eastAsia="tr-TR"/>
        </w:rPr>
      </w:pPr>
    </w:p>
    <w:p w:rsidR="00433D35" w:rsidRPr="00433D35" w:rsidRDefault="00CA7BE1" w:rsidP="00023A56">
      <w:pPr>
        <w:pStyle w:val="Papermain"/>
        <w:spacing w:line="276" w:lineRule="auto"/>
        <w:rPr>
          <w:b/>
          <w:bCs/>
          <w:sz w:val="22"/>
        </w:rPr>
      </w:pPr>
      <w:r w:rsidRPr="00433D35">
        <w:rPr>
          <w:b/>
          <w:bCs/>
          <w:sz w:val="22"/>
        </w:rPr>
        <w:t>Journal Article</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t>L. Deng and D. Yu, "Deep Learning: Methods and Applications," Found Trends Signal Process, vol. 7, no. 3–4, pp. 197–387, Jun. 2014, doi: 10.1561/2000000039.</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t>N. L. Panwar, S. C. Kaushik, and S. Kothari, "Role of renewable energy sources in environmental protection: A review," Renew. Sustain. Energy Rev., vol. 15, no. 3, pp. 1513–1524, Apr. 2011, doi: 10.1016/j.rser.2010.11.037.</w:t>
      </w:r>
    </w:p>
    <w:p w:rsidR="00433D35" w:rsidRPr="00433D35" w:rsidRDefault="00CA7BE1" w:rsidP="00433D35">
      <w:pPr>
        <w:pStyle w:val="Balk210"/>
        <w:numPr>
          <w:ilvl w:val="0"/>
          <w:numId w:val="0"/>
        </w:numPr>
        <w:spacing w:after="0" w:line="276" w:lineRule="auto"/>
        <w:rPr>
          <w:b/>
          <w:i w:val="0"/>
          <w:color w:val="222222"/>
          <w:sz w:val="20"/>
          <w:shd w:val="clear" w:color="auto" w:fill="FFFFFF"/>
        </w:rPr>
      </w:pPr>
      <w:r w:rsidRPr="00433D35">
        <w:rPr>
          <w:b/>
          <w:i w:val="0"/>
          <w:color w:val="222222"/>
          <w:sz w:val="20"/>
          <w:shd w:val="clear" w:color="auto" w:fill="FFFFFF"/>
        </w:rPr>
        <w:t>Book</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t>Y. A. Çengel, M. A. Boles, and M. Kanoğlu, Thermodynamics: An Engineering Approach. McGraw-Hill Education, 2018.</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t>K. Frampton, Modern Architecture: A Critical History. Thames &amp; Hudson, 2020.</w:t>
      </w:r>
    </w:p>
    <w:p w:rsidR="00433D35" w:rsidRDefault="00433D35" w:rsidP="00433D35">
      <w:pPr>
        <w:pStyle w:val="Balk210"/>
        <w:numPr>
          <w:ilvl w:val="0"/>
          <w:numId w:val="0"/>
        </w:numPr>
        <w:spacing w:after="0" w:line="276" w:lineRule="auto"/>
        <w:rPr>
          <w:rFonts w:eastAsia="Times New Roman"/>
          <w:b/>
          <w:i w:val="0"/>
          <w:sz w:val="20"/>
          <w:lang w:eastAsia="tr-TR"/>
        </w:rPr>
      </w:pPr>
    </w:p>
    <w:p w:rsidR="00433D35" w:rsidRPr="00433D35" w:rsidRDefault="00CA7BE1" w:rsidP="00433D35">
      <w:pPr>
        <w:pStyle w:val="Balk210"/>
        <w:numPr>
          <w:ilvl w:val="0"/>
          <w:numId w:val="0"/>
        </w:numPr>
        <w:spacing w:after="0" w:line="276" w:lineRule="auto"/>
        <w:rPr>
          <w:rFonts w:eastAsia="Times New Roman"/>
          <w:b/>
          <w:i w:val="0"/>
          <w:sz w:val="20"/>
          <w:lang w:eastAsia="tr-TR"/>
        </w:rPr>
      </w:pPr>
      <w:r w:rsidRPr="00433D35">
        <w:rPr>
          <w:rFonts w:eastAsia="Times New Roman"/>
          <w:b/>
          <w:i w:val="0"/>
          <w:sz w:val="20"/>
          <w:lang w:eastAsia="tr-TR"/>
        </w:rPr>
        <w:t>Book Chapter</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t>S. Lattemann, S. G. S. Rodriguez, M. D. Kennedy, J. C. Schippers, and G. L. Amy, "Environmental and Performance Aspects of Pretreatment and Desalination Technologies," in Advances in Water Desalination, John Wiley &amp; Sons, Ltd, 2012, pp. 79–195. doi: 10.1002/9781118347737.ch2.</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t>J. Pirskanen, K. Ranta-aho, R. Ruismäki, and M. Uusitalo, "Wireless Spectrum for 5G," in 5G for the Connected World, John Wiley &amp; Sons, Ltd, 2019, pp. 35–50. doi: 10.1002/9781119247111.ch2.</w:t>
      </w:r>
    </w:p>
    <w:p w:rsidR="00433D35" w:rsidRDefault="00433D35" w:rsidP="00433D35">
      <w:pPr>
        <w:pStyle w:val="Balk210"/>
        <w:numPr>
          <w:ilvl w:val="0"/>
          <w:numId w:val="0"/>
        </w:numPr>
        <w:spacing w:after="0" w:line="276" w:lineRule="auto"/>
        <w:rPr>
          <w:rFonts w:eastAsia="Times New Roman"/>
          <w:b/>
          <w:i w:val="0"/>
          <w:sz w:val="20"/>
          <w:lang w:eastAsia="tr-TR"/>
        </w:rPr>
      </w:pPr>
    </w:p>
    <w:p w:rsidR="00433D35" w:rsidRPr="00433D35" w:rsidRDefault="00CA7BE1" w:rsidP="00433D35">
      <w:pPr>
        <w:pStyle w:val="Balk210"/>
        <w:numPr>
          <w:ilvl w:val="0"/>
          <w:numId w:val="0"/>
        </w:numPr>
        <w:spacing w:after="0" w:line="276" w:lineRule="auto"/>
        <w:rPr>
          <w:rFonts w:eastAsia="Times New Roman"/>
          <w:b/>
          <w:i w:val="0"/>
          <w:sz w:val="20"/>
          <w:lang w:eastAsia="tr-TR"/>
        </w:rPr>
      </w:pPr>
      <w:r w:rsidRPr="00433D35">
        <w:rPr>
          <w:rFonts w:eastAsia="Times New Roman"/>
          <w:b/>
          <w:i w:val="0"/>
          <w:sz w:val="20"/>
          <w:lang w:eastAsia="tr-TR"/>
        </w:rPr>
        <w:t>Conference Proceedings</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lastRenderedPageBreak/>
        <w:t xml:space="preserve">L. Katsman, V. Dubovsky, G. Ziskind, and R. Letan, "Experimental Investigation of Solid-Liquid Phase Change in Cylindrical Geometry", ASME/JSME 2007 Thermal Engineering Heat Transfer Summer Conference collocated with the ASME 2007 InterPACK Conference, Aug. 2009, pp. 239–244. doi: 10.1115/HT2007-32354. </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Style w:val="colored-text"/>
        </w:rPr>
        <w:t xml:space="preserve">L. Liu and H. Miao, "A specification-based approach to testing polymorphic attributes," in Formal Methods and Software Engineering: Proceedings of the 6th International Conference on </w:t>
      </w:r>
      <w:r w:rsidRPr="00433D35">
        <w:rPr>
          <w:rStyle w:val="Vurgu"/>
        </w:rPr>
        <w:t>Formal Engineering Methods, ICFEM 2004, Seattle, WA, USA, November 8-12, 2004</w:t>
      </w:r>
      <w:r w:rsidRPr="00433D35">
        <w:rPr>
          <w:rStyle w:val="colored-text"/>
        </w:rPr>
        <w:t>, J. Davies, W. Schulte, M. Barnett, Eds. Berlin: Springer, 2004. pp. 306-19.</w:t>
      </w:r>
    </w:p>
    <w:p w:rsidR="00433D35" w:rsidRDefault="00433D35" w:rsidP="00433D35">
      <w:pPr>
        <w:pStyle w:val="Balk210"/>
        <w:numPr>
          <w:ilvl w:val="0"/>
          <w:numId w:val="0"/>
        </w:numPr>
        <w:spacing w:after="0" w:line="276" w:lineRule="auto"/>
        <w:rPr>
          <w:rFonts w:eastAsia="Times New Roman"/>
          <w:b/>
          <w:i w:val="0"/>
          <w:sz w:val="20"/>
          <w:lang w:eastAsia="tr-TR"/>
        </w:rPr>
      </w:pPr>
    </w:p>
    <w:p w:rsidR="00433D35" w:rsidRPr="00433D35" w:rsidRDefault="00CA7BE1" w:rsidP="00433D35">
      <w:pPr>
        <w:pStyle w:val="Balk210"/>
        <w:numPr>
          <w:ilvl w:val="0"/>
          <w:numId w:val="0"/>
        </w:numPr>
        <w:spacing w:after="0" w:line="276" w:lineRule="auto"/>
        <w:rPr>
          <w:rFonts w:eastAsia="Times New Roman"/>
          <w:b/>
          <w:i w:val="0"/>
          <w:sz w:val="20"/>
          <w:lang w:eastAsia="tr-TR"/>
        </w:rPr>
      </w:pPr>
      <w:r w:rsidRPr="00433D35">
        <w:rPr>
          <w:rFonts w:eastAsia="Times New Roman"/>
          <w:b/>
          <w:i w:val="0"/>
          <w:sz w:val="20"/>
          <w:lang w:eastAsia="tr-TR"/>
        </w:rPr>
        <w:t>Theses</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val="en-US" w:eastAsia="tr-TR"/>
        </w:rPr>
      </w:pPr>
      <w:r w:rsidRPr="00433D35">
        <w:rPr>
          <w:rFonts w:eastAsia="Times New Roman" w:cs="Times New Roman"/>
          <w:sz w:val="20"/>
          <w:szCs w:val="20"/>
          <w:lang w:eastAsia="tr-TR"/>
        </w:rPr>
        <w:t>S. Ebadi, "Performance Enhancement of Thermal Energy Storage System using Bio-based Composite PCM," PhD Dissertation, The University of Guelph, Guelph, Ontario, Canada, 2018.</w:t>
      </w:r>
    </w:p>
    <w:p w:rsidR="00433D35" w:rsidRDefault="00433D35" w:rsidP="00433D35">
      <w:pPr>
        <w:pStyle w:val="Kaynaka"/>
        <w:tabs>
          <w:tab w:val="clear" w:pos="0"/>
        </w:tabs>
        <w:spacing w:after="0" w:line="276" w:lineRule="auto"/>
        <w:rPr>
          <w:rFonts w:eastAsia="Times New Roman" w:cs="Times New Roman"/>
          <w:b/>
          <w:sz w:val="20"/>
          <w:szCs w:val="20"/>
          <w:lang w:val="en-US" w:eastAsia="tr-TR"/>
        </w:rPr>
      </w:pPr>
    </w:p>
    <w:p w:rsidR="00433D35" w:rsidRPr="00433D35" w:rsidRDefault="00CA7BE1" w:rsidP="00433D35">
      <w:pPr>
        <w:pStyle w:val="Kaynaka"/>
        <w:tabs>
          <w:tab w:val="clear" w:pos="0"/>
        </w:tabs>
        <w:spacing w:after="0" w:line="276" w:lineRule="auto"/>
        <w:rPr>
          <w:rFonts w:eastAsia="Times New Roman" w:cs="Times New Roman"/>
          <w:b/>
          <w:sz w:val="20"/>
          <w:szCs w:val="20"/>
          <w:lang w:eastAsia="tr-TR"/>
        </w:rPr>
      </w:pPr>
      <w:r w:rsidRPr="00433D35">
        <w:rPr>
          <w:rFonts w:eastAsia="Times New Roman" w:cs="Times New Roman"/>
          <w:b/>
          <w:sz w:val="20"/>
          <w:szCs w:val="20"/>
          <w:lang w:eastAsia="tr-TR"/>
        </w:rPr>
        <w:t>Web page</w:t>
      </w:r>
    </w:p>
    <w:p w:rsidR="00433D35" w:rsidRPr="00433D35" w:rsidRDefault="00CA7BE1" w:rsidP="00433D35">
      <w:pPr>
        <w:pStyle w:val="Kaynaka"/>
        <w:numPr>
          <w:ilvl w:val="0"/>
          <w:numId w:val="7"/>
        </w:numPr>
        <w:tabs>
          <w:tab w:val="clear" w:pos="0"/>
        </w:tabs>
        <w:spacing w:after="0" w:line="276" w:lineRule="auto"/>
        <w:ind w:left="568" w:hanging="284"/>
        <w:rPr>
          <w:rFonts w:eastAsia="Times New Roman" w:cs="Times New Roman"/>
          <w:sz w:val="20"/>
          <w:szCs w:val="20"/>
          <w:lang w:eastAsia="tr-TR"/>
        </w:rPr>
      </w:pPr>
      <w:r w:rsidRPr="00433D35">
        <w:rPr>
          <w:rFonts w:eastAsia="Times New Roman" w:cs="Times New Roman"/>
          <w:sz w:val="20"/>
          <w:szCs w:val="20"/>
          <w:lang w:eastAsia="tr-TR"/>
        </w:rPr>
        <w:t>DHMI, "Statistics.", http://www.dhmi.gov.tr/istatistik.aspx. [Accessed: 13-September-2016].</w:t>
      </w:r>
    </w:p>
    <w:p w:rsidR="00037B46" w:rsidRPr="00D102D1" w:rsidRDefault="00037B46" w:rsidP="00433D35">
      <w:pPr>
        <w:pStyle w:val="Papermain"/>
        <w:spacing w:before="240" w:after="120" w:line="276" w:lineRule="auto"/>
        <w:rPr>
          <w:rFonts w:eastAsia="Times New Roman" w:cs="Times New Roman"/>
          <w:sz w:val="20"/>
          <w:szCs w:val="20"/>
          <w:lang w:eastAsia="tr-TR"/>
        </w:rPr>
      </w:pPr>
    </w:p>
    <w:sectPr w:rsidR="00037B46" w:rsidRPr="00D102D1" w:rsidSect="00423319">
      <w:headerReference w:type="default" r:id="rId20"/>
      <w:footerReference w:type="default" r:id="rId21"/>
      <w:type w:val="continuous"/>
      <w:pgSz w:w="11906" w:h="16838"/>
      <w:pgMar w:top="720" w:right="720" w:bottom="720" w:left="720" w:header="709" w:footer="709" w:gutter="0"/>
      <w:cols w:space="720"/>
      <w:formProt w:val="0"/>
      <w:docGrid w:linePitch="31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65F" w:rsidRDefault="00EF665F">
      <w:r>
        <w:separator/>
      </w:r>
    </w:p>
  </w:endnote>
  <w:endnote w:type="continuationSeparator" w:id="0">
    <w:p w:rsidR="00EF665F" w:rsidRDefault="00EF6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A2"/>
    <w:family w:val="roman"/>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5D" w:rsidRPr="007810FC" w:rsidRDefault="00CA7BE1" w:rsidP="00A933C7">
    <w:pPr>
      <w:pStyle w:val="Altbilgi"/>
      <w:pBdr>
        <w:top w:val="single" w:sz="8" w:space="1" w:color="auto"/>
      </w:pBdr>
      <w:rPr>
        <w:sz w:val="14"/>
        <w:szCs w:val="16"/>
      </w:rPr>
    </w:pPr>
    <w:r w:rsidRPr="007810FC">
      <w:rPr>
        <w:b/>
        <w:bCs/>
        <w:sz w:val="14"/>
        <w:szCs w:val="16"/>
      </w:rPr>
      <w:t>ORCID ID:</w:t>
    </w:r>
    <w:r w:rsidRPr="007810FC">
      <w:rPr>
        <w:sz w:val="14"/>
        <w:szCs w:val="16"/>
      </w:rPr>
      <w:t xml:space="preserve"> Yazar1: 0000-0000-0000-0000; Yazar2: 0000-0000-0000-0000</w:t>
    </w:r>
  </w:p>
  <w:p w:rsidR="005B7C40" w:rsidRPr="007810FC" w:rsidRDefault="005B7C40">
    <w:pPr>
      <w:pStyle w:val="Altbilgi"/>
      <w:rPr>
        <w:sz w:val="14"/>
        <w:szCs w:val="16"/>
      </w:rPr>
    </w:pPr>
  </w:p>
  <w:p w:rsidR="003454DB" w:rsidRPr="007810FC" w:rsidRDefault="00CA7BE1">
    <w:pPr>
      <w:pStyle w:val="Altbilgi"/>
      <w:rPr>
        <w:sz w:val="14"/>
        <w:szCs w:val="16"/>
      </w:rPr>
    </w:pPr>
    <w:r w:rsidRPr="007810FC">
      <w:rPr>
        <w:b/>
        <w:bCs/>
        <w:sz w:val="14"/>
        <w:szCs w:val="16"/>
      </w:rPr>
      <w:t>*Sorumlu yazar(lar)/Corresponding</w:t>
    </w:r>
    <w:r w:rsidR="007810FC">
      <w:rPr>
        <w:b/>
        <w:bCs/>
        <w:sz w:val="14"/>
        <w:szCs w:val="16"/>
      </w:rPr>
      <w:t xml:space="preserve"> </w:t>
    </w:r>
    <w:r w:rsidRPr="007810FC">
      <w:rPr>
        <w:b/>
        <w:bCs/>
        <w:sz w:val="14"/>
        <w:szCs w:val="16"/>
      </w:rPr>
      <w:t>author(s)</w:t>
    </w:r>
    <w:r w:rsidR="005B7C40" w:rsidRPr="007810FC">
      <w:rPr>
        <w:b/>
        <w:bCs/>
        <w:sz w:val="14"/>
        <w:szCs w:val="16"/>
      </w:rPr>
      <w:t>:</w:t>
    </w:r>
    <w:r w:rsidR="005B7C40" w:rsidRPr="007810FC">
      <w:rPr>
        <w:sz w:val="14"/>
        <w:szCs w:val="16"/>
      </w:rPr>
      <w:t xml:space="preserve"> Adres/Adress</w:t>
    </w:r>
  </w:p>
  <w:p w:rsidR="005B7C40" w:rsidRPr="007810FC" w:rsidRDefault="00CA7BE1">
    <w:pPr>
      <w:pStyle w:val="Altbilgi"/>
      <w:rPr>
        <w:b/>
        <w:bCs/>
        <w:sz w:val="14"/>
        <w:szCs w:val="16"/>
      </w:rPr>
    </w:pPr>
    <w:r w:rsidRPr="007810FC">
      <w:rPr>
        <w:b/>
        <w:bCs/>
        <w:sz w:val="14"/>
        <w:szCs w:val="16"/>
      </w:rPr>
      <w:t>Tel:+xx xxx xxxxxxx.</w:t>
    </w:r>
  </w:p>
  <w:p w:rsidR="005B7C40" w:rsidRPr="007810FC" w:rsidRDefault="00CA7BE1">
    <w:pPr>
      <w:pStyle w:val="Altbilgi"/>
      <w:rPr>
        <w:b/>
        <w:bCs/>
        <w:sz w:val="14"/>
        <w:szCs w:val="16"/>
      </w:rPr>
    </w:pPr>
    <w:r w:rsidRPr="007810FC">
      <w:rPr>
        <w:b/>
        <w:bCs/>
        <w:sz w:val="14"/>
        <w:szCs w:val="16"/>
      </w:rPr>
      <w:t>Fax: +xx xxx xxxxxxx.</w:t>
    </w:r>
  </w:p>
  <w:p w:rsidR="0070785D" w:rsidRPr="007810FC" w:rsidRDefault="00CA7BE1">
    <w:pPr>
      <w:pStyle w:val="Altbilgi"/>
      <w:rPr>
        <w:sz w:val="14"/>
        <w:szCs w:val="16"/>
      </w:rPr>
    </w:pPr>
    <w:r w:rsidRPr="007810FC">
      <w:rPr>
        <w:b/>
        <w:bCs/>
        <w:sz w:val="14"/>
        <w:szCs w:val="16"/>
      </w:rPr>
      <w:t>E-mail:</w:t>
    </w:r>
    <w:hyperlink r:id="rId1" w:history="1">
      <w:r w:rsidRPr="007810FC">
        <w:rPr>
          <w:rStyle w:val="Kpr"/>
          <w:sz w:val="14"/>
          <w:szCs w:val="16"/>
        </w:rPr>
        <w:t>yazar1@bozok.edu.tr</w:t>
      </w:r>
    </w:hyperlink>
  </w:p>
  <w:p w:rsidR="0070785D" w:rsidRPr="007810FC" w:rsidRDefault="0070785D">
    <w:pPr>
      <w:pStyle w:val="Altbilgi"/>
      <w:rPr>
        <w:sz w:val="14"/>
        <w:szCs w:val="16"/>
      </w:rPr>
    </w:pPr>
  </w:p>
  <w:p w:rsidR="0070785D" w:rsidRPr="007810FC" w:rsidRDefault="00CA7BE1" w:rsidP="0070785D">
    <w:pPr>
      <w:pStyle w:val="Altbilgi"/>
      <w:jc w:val="left"/>
      <w:rPr>
        <w:sz w:val="14"/>
        <w:szCs w:val="16"/>
      </w:rPr>
    </w:pPr>
    <w:r>
      <w:rPr>
        <w:b/>
        <w:bCs/>
        <w:sz w:val="14"/>
        <w:szCs w:val="16"/>
      </w:rPr>
      <w:t>Bu makaleye atıfta bulunmak için</w:t>
    </w:r>
    <w:r w:rsidRPr="007810FC">
      <w:rPr>
        <w:b/>
        <w:bCs/>
        <w:sz w:val="14"/>
        <w:szCs w:val="16"/>
      </w:rPr>
      <w:t>/</w:t>
    </w:r>
    <w:r>
      <w:rPr>
        <w:b/>
        <w:bCs/>
        <w:sz w:val="14"/>
        <w:szCs w:val="16"/>
      </w:rPr>
      <w:t>To cite this article</w:t>
    </w:r>
    <w:r w:rsidRPr="007810FC">
      <w:rPr>
        <w:b/>
        <w:bCs/>
        <w:sz w:val="14"/>
        <w:szCs w:val="16"/>
      </w:rPr>
      <w:t>:</w:t>
    </w:r>
    <w:r w:rsidRPr="007810FC">
      <w:rPr>
        <w:sz w:val="14"/>
        <w:szCs w:val="16"/>
      </w:rPr>
      <w:t>XXXXXXXXXXXXXXXXXXXXXXXXXXXXXXXXXXXXXXXXXXXXXXXXXXXXXXXXXXXXXXXXXXXXX</w:t>
    </w:r>
  </w:p>
  <w:p w:rsidR="0070785D" w:rsidRPr="0070785D" w:rsidRDefault="0070785D" w:rsidP="0070785D">
    <w:pPr>
      <w:pStyle w:val="Altbilgi"/>
      <w:jc w:val="lef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581" w:rsidRPr="000D2E27" w:rsidRDefault="00CA7BE1" w:rsidP="00A933C7">
    <w:pPr>
      <w:pStyle w:val="Altbilgi"/>
      <w:pBdr>
        <w:top w:val="single" w:sz="8" w:space="1" w:color="auto"/>
      </w:pBdr>
      <w:jc w:val="center"/>
    </w:pPr>
    <w:r w:rsidRPr="000D2E27">
      <w:fldChar w:fldCharType="begin"/>
    </w:r>
    <w:r w:rsidR="00F00CE0" w:rsidRPr="000D2E27">
      <w:instrText>PAGE</w:instrText>
    </w:r>
    <w:r w:rsidRPr="000D2E27">
      <w:fldChar w:fldCharType="separate"/>
    </w:r>
    <w:r w:rsidR="00CB73B2">
      <w:rPr>
        <w:noProof/>
      </w:rPr>
      <w:t>4</w:t>
    </w:r>
    <w:r w:rsidRPr="000D2E27">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CC6" w:rsidRDefault="000C7CC6">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CC6" w:rsidRDefault="000C7CC6">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5D" w:rsidRPr="007810FC" w:rsidRDefault="00CA7BE1" w:rsidP="00A933C7">
    <w:pPr>
      <w:pStyle w:val="Altbilgi"/>
      <w:pBdr>
        <w:top w:val="single" w:sz="8" w:space="1" w:color="auto"/>
      </w:pBdr>
      <w:rPr>
        <w:sz w:val="14"/>
        <w:szCs w:val="16"/>
      </w:rPr>
    </w:pPr>
    <w:r w:rsidRPr="007810FC">
      <w:rPr>
        <w:b/>
        <w:bCs/>
        <w:sz w:val="14"/>
        <w:szCs w:val="16"/>
      </w:rPr>
      <w:t>ORCID ID:</w:t>
    </w:r>
    <w:r w:rsidRPr="007810FC">
      <w:rPr>
        <w:sz w:val="14"/>
        <w:szCs w:val="16"/>
      </w:rPr>
      <w:t xml:space="preserve"> Author1: 0000-0000-0000-0000; Author2: 0000-0000-0000-0000</w:t>
    </w:r>
  </w:p>
  <w:p w:rsidR="005B7C40" w:rsidRPr="007810FC" w:rsidRDefault="005B7C40">
    <w:pPr>
      <w:pStyle w:val="Altbilgi"/>
      <w:rPr>
        <w:sz w:val="14"/>
        <w:szCs w:val="16"/>
      </w:rPr>
    </w:pPr>
  </w:p>
  <w:p w:rsidR="003454DB" w:rsidRPr="007810FC" w:rsidRDefault="00CA7BE1">
    <w:pPr>
      <w:pStyle w:val="Altbilgi"/>
      <w:rPr>
        <w:sz w:val="14"/>
        <w:szCs w:val="16"/>
      </w:rPr>
    </w:pPr>
    <w:r w:rsidRPr="007810FC">
      <w:rPr>
        <w:b/>
        <w:bCs/>
        <w:sz w:val="14"/>
        <w:szCs w:val="16"/>
      </w:rPr>
      <w:t>*Corresponding author(s):</w:t>
    </w:r>
    <w:r w:rsidR="005B7C40" w:rsidRPr="007810FC">
      <w:rPr>
        <w:sz w:val="14"/>
        <w:szCs w:val="16"/>
      </w:rPr>
      <w:t xml:space="preserve"> Address/Adress</w:t>
    </w:r>
  </w:p>
  <w:p w:rsidR="005B7C40" w:rsidRPr="007810FC" w:rsidRDefault="00CA7BE1">
    <w:pPr>
      <w:pStyle w:val="Altbilgi"/>
      <w:rPr>
        <w:b/>
        <w:bCs/>
        <w:sz w:val="14"/>
        <w:szCs w:val="16"/>
      </w:rPr>
    </w:pPr>
    <w:r w:rsidRPr="007810FC">
      <w:rPr>
        <w:b/>
        <w:bCs/>
        <w:sz w:val="14"/>
        <w:szCs w:val="16"/>
      </w:rPr>
      <w:t>Tel:+xx xxx xxxxxxx.</w:t>
    </w:r>
  </w:p>
  <w:p w:rsidR="005B7C40" w:rsidRPr="007810FC" w:rsidRDefault="00CA7BE1">
    <w:pPr>
      <w:pStyle w:val="Altbilgi"/>
      <w:rPr>
        <w:b/>
        <w:bCs/>
        <w:sz w:val="14"/>
        <w:szCs w:val="16"/>
      </w:rPr>
    </w:pPr>
    <w:r w:rsidRPr="007810FC">
      <w:rPr>
        <w:b/>
        <w:bCs/>
        <w:sz w:val="14"/>
        <w:szCs w:val="16"/>
      </w:rPr>
      <w:t>Fax: +xx xxx xxxxxxx.</w:t>
    </w:r>
  </w:p>
  <w:p w:rsidR="0070785D" w:rsidRPr="007810FC" w:rsidRDefault="00CA7BE1">
    <w:pPr>
      <w:pStyle w:val="Altbilgi"/>
      <w:rPr>
        <w:sz w:val="14"/>
        <w:szCs w:val="16"/>
      </w:rPr>
    </w:pPr>
    <w:r w:rsidRPr="007810FC">
      <w:rPr>
        <w:b/>
        <w:bCs/>
        <w:sz w:val="14"/>
        <w:szCs w:val="16"/>
      </w:rPr>
      <w:t>E-mail:</w:t>
    </w:r>
    <w:hyperlink r:id="rId1" w:history="1">
      <w:r w:rsidRPr="007810FC">
        <w:rPr>
          <w:rStyle w:val="Kpr"/>
          <w:sz w:val="14"/>
          <w:szCs w:val="16"/>
        </w:rPr>
        <w:t>yazar1@bozok.edu.tr</w:t>
      </w:r>
    </w:hyperlink>
  </w:p>
  <w:p w:rsidR="0070785D" w:rsidRPr="007810FC" w:rsidRDefault="0070785D">
    <w:pPr>
      <w:pStyle w:val="Altbilgi"/>
      <w:rPr>
        <w:sz w:val="14"/>
        <w:szCs w:val="16"/>
      </w:rPr>
    </w:pPr>
  </w:p>
  <w:p w:rsidR="0070785D" w:rsidRPr="007810FC" w:rsidRDefault="00CA7BE1" w:rsidP="0070785D">
    <w:pPr>
      <w:pStyle w:val="Altbilgi"/>
      <w:jc w:val="left"/>
      <w:rPr>
        <w:sz w:val="14"/>
        <w:szCs w:val="16"/>
      </w:rPr>
    </w:pPr>
    <w:r>
      <w:rPr>
        <w:b/>
        <w:bCs/>
        <w:sz w:val="14"/>
        <w:szCs w:val="16"/>
      </w:rPr>
      <w:t>To cite this article:</w:t>
    </w:r>
    <w:r w:rsidR="00C37380">
      <w:rPr>
        <w:b/>
        <w:bCs/>
        <w:sz w:val="14"/>
        <w:szCs w:val="16"/>
      </w:rPr>
      <w:t xml:space="preserve"> </w:t>
    </w:r>
    <w:r w:rsidRPr="007810FC">
      <w:rPr>
        <w:sz w:val="14"/>
        <w:szCs w:val="16"/>
      </w:rPr>
      <w:t>XXXXXXXXXXXXXXXXXXXXXXXXXXXXXXXXXXXXXXXXXXXXXXXXXXXXXXXXXXXXX</w:t>
    </w:r>
    <w:r w:rsidR="00C37380">
      <w:rPr>
        <w:sz w:val="14"/>
        <w:szCs w:val="16"/>
      </w:rPr>
      <w:t>XXXXXXXXXXXXXXXXXXXXXXXXXXXXX</w:t>
    </w:r>
  </w:p>
  <w:p w:rsidR="0070785D" w:rsidRPr="0070785D" w:rsidRDefault="0070785D" w:rsidP="0070785D">
    <w:pPr>
      <w:pStyle w:val="Altbilgi"/>
      <w:jc w:val="left"/>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581" w:rsidRPr="000D2E27" w:rsidRDefault="00CA7BE1" w:rsidP="00A933C7">
    <w:pPr>
      <w:pStyle w:val="Altbilgi"/>
      <w:pBdr>
        <w:top w:val="single" w:sz="8" w:space="1" w:color="auto"/>
      </w:pBdr>
      <w:jc w:val="center"/>
    </w:pPr>
    <w:r w:rsidRPr="000D2E27">
      <w:fldChar w:fldCharType="begin"/>
    </w:r>
    <w:r w:rsidR="00F00CE0" w:rsidRPr="000D2E27">
      <w:instrText>PAGE</w:instrText>
    </w:r>
    <w:r w:rsidRPr="000D2E27">
      <w:fldChar w:fldCharType="separate"/>
    </w:r>
    <w:r w:rsidR="00CB73B2">
      <w:rPr>
        <w:noProof/>
      </w:rPr>
      <w:t>2</w:t>
    </w:r>
    <w:r w:rsidRPr="000D2E27">
      <w:fldChar w:fldCharType="end"/>
    </w:r>
  </w:p>
  <w:p w:rsidR="003043EA" w:rsidRDefault="003043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65F" w:rsidRDefault="00EF665F">
      <w:r>
        <w:separator/>
      </w:r>
    </w:p>
  </w:footnote>
  <w:footnote w:type="continuationSeparator" w:id="0">
    <w:p w:rsidR="00EF665F" w:rsidRDefault="00EF6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70" w:type="dxa"/>
        <w:right w:w="70" w:type="dxa"/>
      </w:tblCellMar>
      <w:tblLook w:val="0000" w:firstRow="0" w:lastRow="0" w:firstColumn="0" w:lastColumn="0" w:noHBand="0" w:noVBand="0"/>
    </w:tblPr>
    <w:tblGrid>
      <w:gridCol w:w="2449"/>
      <w:gridCol w:w="6275"/>
      <w:gridCol w:w="1882"/>
    </w:tblGrid>
    <w:tr w:rsidR="003043EA" w:rsidTr="00E74814">
      <w:tc>
        <w:tcPr>
          <w:tcW w:w="5000" w:type="pct"/>
          <w:gridSpan w:val="3"/>
          <w:shd w:val="clear" w:color="auto" w:fill="FF0000"/>
          <w:vAlign w:val="center"/>
        </w:tcPr>
        <w:p w:rsidR="00E74814" w:rsidRPr="00E74814" w:rsidRDefault="00CA7BE1" w:rsidP="00E74814">
          <w:pPr>
            <w:pStyle w:val="AralkYok"/>
            <w:spacing w:after="0"/>
            <w:rPr>
              <w:noProof/>
              <w:color w:val="FFFFFF" w:themeColor="background1"/>
            </w:rPr>
          </w:pPr>
          <w:r w:rsidRPr="00E74814">
            <w:rPr>
              <w:color w:val="FFFFFF" w:themeColor="background1"/>
            </w:rPr>
            <w:t>Bozok J of Eng Arch, Year; Vol(Issue) pp-pp</w:t>
          </w:r>
        </w:p>
      </w:tc>
    </w:tr>
    <w:tr w:rsidR="003043EA" w:rsidTr="00E74814">
      <w:tc>
        <w:tcPr>
          <w:tcW w:w="1155" w:type="pct"/>
          <w:vAlign w:val="center"/>
        </w:tcPr>
        <w:p w:rsidR="0057063C" w:rsidRDefault="00CA7BE1" w:rsidP="00E74814">
          <w:pPr>
            <w:pStyle w:val="AralkYok"/>
            <w:spacing w:before="60" w:after="60"/>
          </w:pPr>
          <w:r>
            <w:rPr>
              <w:noProof/>
              <w:lang w:eastAsia="tr-TR"/>
            </w:rPr>
            <w:drawing>
              <wp:inline distT="0" distB="0" distL="0" distR="0">
                <wp:extent cx="1155034" cy="1188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5034" cy="1188000"/>
                        </a:xfrm>
                        <a:prstGeom prst="rect">
                          <a:avLst/>
                        </a:prstGeom>
                        <a:noFill/>
                        <a:ln>
                          <a:noFill/>
                        </a:ln>
                      </pic:spPr>
                    </pic:pic>
                  </a:graphicData>
                </a:graphic>
              </wp:inline>
            </w:drawing>
          </w:r>
        </w:p>
      </w:tc>
      <w:tc>
        <w:tcPr>
          <w:tcW w:w="2958" w:type="pct"/>
          <w:vAlign w:val="center"/>
        </w:tcPr>
        <w:p w:rsidR="0057063C" w:rsidRDefault="00CA7BE1" w:rsidP="00E74814">
          <w:pPr>
            <w:pStyle w:val="AralkYok"/>
            <w:spacing w:before="60" w:after="60"/>
          </w:pPr>
          <w:r>
            <w:rPr>
              <w:noProof/>
              <w:lang w:eastAsia="tr-TR"/>
            </w:rPr>
            <w:drawing>
              <wp:inline distT="0" distB="0" distL="0" distR="0">
                <wp:extent cx="3096000" cy="712800"/>
                <wp:effectExtent l="0" t="0" r="0" b="0"/>
                <wp:docPr id="12" name="Resim 12" descr="C:\Users\bktecrn\AppData\Local\Microsoft\Windows\INetCache\Content.Word\başlık.png"/>
                <wp:cNvGraphicFramePr/>
                <a:graphic xmlns:a="http://schemas.openxmlformats.org/drawingml/2006/main">
                  <a:graphicData uri="http://schemas.openxmlformats.org/drawingml/2006/picture">
                    <pic:pic xmlns:pic="http://schemas.openxmlformats.org/drawingml/2006/picture">
                      <pic:nvPicPr>
                        <pic:cNvPr id="12" name="Picture 23" descr="C:\Users\bktecrn\AppData\Local\Microsoft\Windows\INetCache\Content.Word\başlık.png"/>
                        <pic:cNvPicPr>
                          <a:picLocks noChangeAspect="1" noChangeArrowheads="1"/>
                        </pic:cNvPicPr>
                      </pic:nvPicPr>
                      <pic:blipFill>
                        <a:blip r:embed="rId2">
                          <a:extLst>
                            <a:ext uri="{28A0092B-C50C-407E-A947-70E740481C1C}">
                              <a14:useLocalDpi xmlns:a14="http://schemas.microsoft.com/office/drawing/2010/main" val="0"/>
                            </a:ext>
                          </a:extLst>
                        </a:blip>
                        <a:srcRect l="15805" t="14883" r="16119" b="18499"/>
                        <a:stretch>
                          <a:fillRect/>
                        </a:stretch>
                      </pic:blipFill>
                      <pic:spPr bwMode="auto">
                        <a:xfrm>
                          <a:off x="0" y="0"/>
                          <a:ext cx="3096000" cy="71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7" w:type="pct"/>
          <w:vAlign w:val="center"/>
        </w:tcPr>
        <w:p w:rsidR="0057063C" w:rsidRDefault="00CA7BE1" w:rsidP="00E74814">
          <w:pPr>
            <w:pStyle w:val="AralkYok"/>
            <w:spacing w:before="60" w:after="60"/>
          </w:pPr>
          <w:r w:rsidRPr="00E74814">
            <w:rPr>
              <w:noProof/>
              <w:color w:val="7F7F7F"/>
              <w:sz w:val="16"/>
              <w:szCs w:val="16"/>
              <w:lang w:eastAsia="tr-TR"/>
            </w:rPr>
            <w:drawing>
              <wp:inline distT="0" distB="0" distL="0" distR="0">
                <wp:extent cx="865989" cy="1224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65989" cy="1224000"/>
                        </a:xfrm>
                        <a:prstGeom prst="rect">
                          <a:avLst/>
                        </a:prstGeom>
                        <a:noFill/>
                        <a:ln>
                          <a:noFill/>
                        </a:ln>
                      </pic:spPr>
                    </pic:pic>
                  </a:graphicData>
                </a:graphic>
              </wp:inline>
            </w:drawing>
          </w:r>
        </w:p>
      </w:tc>
    </w:tr>
    <w:tr w:rsidR="003043EA" w:rsidTr="00E74814">
      <w:tc>
        <w:tcPr>
          <w:tcW w:w="1155" w:type="pct"/>
          <w:shd w:val="clear" w:color="auto" w:fill="FF0000"/>
          <w:vAlign w:val="center"/>
        </w:tcPr>
        <w:p w:rsidR="00E74814" w:rsidRPr="00E74814" w:rsidRDefault="00E74814" w:rsidP="00E74814">
          <w:pPr>
            <w:pStyle w:val="AralkYok"/>
            <w:spacing w:after="0"/>
            <w:rPr>
              <w:noProof/>
              <w:szCs w:val="18"/>
            </w:rPr>
          </w:pPr>
        </w:p>
      </w:tc>
      <w:tc>
        <w:tcPr>
          <w:tcW w:w="2958" w:type="pct"/>
          <w:shd w:val="clear" w:color="auto" w:fill="FF0000"/>
          <w:vAlign w:val="center"/>
        </w:tcPr>
        <w:p w:rsidR="00E74814" w:rsidRPr="00E74814" w:rsidRDefault="00CA7BE1" w:rsidP="00E74814">
          <w:pPr>
            <w:pStyle w:val="AralkYok"/>
            <w:spacing w:after="0"/>
            <w:rPr>
              <w:noProof/>
              <w:color w:val="FFFFFF" w:themeColor="background1"/>
              <w:szCs w:val="18"/>
              <w:lang w:eastAsia="tr-TR"/>
            </w:rPr>
          </w:pPr>
          <w:r w:rsidRPr="00E74814">
            <w:rPr>
              <w:color w:val="FFFFFF" w:themeColor="background1"/>
              <w:szCs w:val="18"/>
            </w:rPr>
            <w:t>Araştırma Makalesi/Research Article</w:t>
          </w:r>
        </w:p>
      </w:tc>
      <w:tc>
        <w:tcPr>
          <w:tcW w:w="887" w:type="pct"/>
          <w:shd w:val="clear" w:color="auto" w:fill="FF0000"/>
          <w:vAlign w:val="center"/>
        </w:tcPr>
        <w:p w:rsidR="00E74814" w:rsidRPr="00E74814" w:rsidRDefault="00E74814" w:rsidP="00E74814">
          <w:pPr>
            <w:pStyle w:val="AralkYok"/>
            <w:spacing w:after="0"/>
            <w:rPr>
              <w:noProof/>
              <w:color w:val="FFFFFF" w:themeColor="background1"/>
              <w:szCs w:val="18"/>
            </w:rPr>
          </w:pPr>
        </w:p>
      </w:tc>
    </w:tr>
  </w:tbl>
  <w:p w:rsidR="008B4DE6" w:rsidRDefault="008B4DE6" w:rsidP="00E74814">
    <w:pPr>
      <w:pStyle w:val="AralkYok"/>
      <w:spacing w:after="0"/>
      <w:jc w:val="both"/>
      <w:rPr>
        <w:i/>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261"/>
      <w:gridCol w:w="8345"/>
    </w:tblGrid>
    <w:tr w:rsidR="003043EA" w:rsidTr="00470A8A">
      <w:tc>
        <w:tcPr>
          <w:tcW w:w="5000" w:type="pct"/>
          <w:gridSpan w:val="2"/>
          <w:tcBorders>
            <w:top w:val="nil"/>
            <w:bottom w:val="single" w:sz="8" w:space="0" w:color="auto"/>
          </w:tcBorders>
          <w:shd w:val="clear" w:color="auto" w:fill="auto"/>
          <w:vAlign w:val="center"/>
        </w:tcPr>
        <w:p w:rsidR="003454DB" w:rsidRPr="000D2E27" w:rsidRDefault="00CA7BE1" w:rsidP="00A933C7">
          <w:pPr>
            <w:pStyle w:val="AralkYok"/>
            <w:spacing w:after="0"/>
            <w:rPr>
              <w:noProof/>
              <w:color w:val="auto"/>
            </w:rPr>
          </w:pPr>
          <w:r w:rsidRPr="000D2E27">
            <w:rPr>
              <w:color w:val="auto"/>
              <w:sz w:val="14"/>
            </w:rPr>
            <w:t>Bozok J Eng Arch, Year; Vol(Issue) pp-pp</w:t>
          </w:r>
        </w:p>
      </w:tc>
    </w:tr>
    <w:tr w:rsidR="003043EA" w:rsidTr="00470A8A">
      <w:trPr>
        <w:trHeight w:val="518"/>
      </w:trPr>
      <w:tc>
        <w:tcPr>
          <w:tcW w:w="1066" w:type="pct"/>
          <w:tcBorders>
            <w:top w:val="single" w:sz="8" w:space="0" w:color="auto"/>
            <w:bottom w:val="single" w:sz="8" w:space="0" w:color="auto"/>
          </w:tcBorders>
          <w:shd w:val="clear" w:color="auto" w:fill="E7E6E6" w:themeFill="background2"/>
          <w:vAlign w:val="center"/>
        </w:tcPr>
        <w:p w:rsidR="00470A8A" w:rsidRDefault="00CA7BE1" w:rsidP="00470A8A">
          <w:pPr>
            <w:pStyle w:val="AralkYok"/>
            <w:spacing w:after="0"/>
            <w:rPr>
              <w:rStyle w:val="markedcontent"/>
              <w:rFonts w:eastAsiaTheme="minorHAnsi"/>
              <w:color w:val="auto"/>
              <w:spacing w:val="0"/>
              <w:sz w:val="20"/>
            </w:rPr>
          </w:pPr>
          <w:r>
            <w:rPr>
              <w:b/>
              <w:bCs/>
              <w:noProof/>
              <w:color w:val="000000"/>
              <w:spacing w:val="3"/>
              <w:sz w:val="24"/>
              <w:szCs w:val="24"/>
              <w:lang w:eastAsia="tr-TR"/>
            </w:rPr>
            <w:drawing>
              <wp:inline distT="0" distB="0" distL="0" distR="0">
                <wp:extent cx="1008000" cy="100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tc>
      <w:tc>
        <w:tcPr>
          <w:tcW w:w="3934" w:type="pct"/>
          <w:tcBorders>
            <w:top w:val="single" w:sz="8" w:space="0" w:color="auto"/>
            <w:bottom w:val="single" w:sz="8" w:space="0" w:color="auto"/>
          </w:tcBorders>
          <w:shd w:val="clear" w:color="auto" w:fill="E7E6E6" w:themeFill="background2"/>
          <w:vAlign w:val="center"/>
        </w:tcPr>
        <w:p w:rsidR="00470A8A" w:rsidRPr="00B00B49" w:rsidRDefault="00CA7BE1" w:rsidP="00470A8A">
          <w:pPr>
            <w:pStyle w:val="AralkYok"/>
            <w:spacing w:before="60" w:after="0"/>
            <w:rPr>
              <w:rStyle w:val="markedcontent"/>
              <w:rFonts w:eastAsiaTheme="minorHAnsi"/>
              <w:b/>
              <w:color w:val="auto"/>
              <w:spacing w:val="0"/>
              <w:sz w:val="32"/>
              <w:szCs w:val="28"/>
              <w:lang w:val="en-US"/>
            </w:rPr>
          </w:pPr>
          <w:r w:rsidRPr="00B00B49">
            <w:rPr>
              <w:rStyle w:val="markedcontent"/>
              <w:rFonts w:eastAsiaTheme="minorHAnsi"/>
              <w:b/>
              <w:color w:val="auto"/>
              <w:spacing w:val="0"/>
              <w:sz w:val="32"/>
              <w:szCs w:val="28"/>
              <w:lang w:val="en-US"/>
            </w:rPr>
            <w:t xml:space="preserve">Bozok </w:t>
          </w:r>
        </w:p>
        <w:p w:rsidR="00470A8A" w:rsidRPr="00B00B49" w:rsidRDefault="00CA7BE1" w:rsidP="00470A8A">
          <w:pPr>
            <w:pStyle w:val="AralkYok"/>
            <w:spacing w:after="0"/>
            <w:rPr>
              <w:rStyle w:val="markedcontent"/>
              <w:rFonts w:eastAsiaTheme="minorHAnsi"/>
              <w:b/>
              <w:color w:val="auto"/>
              <w:spacing w:val="0"/>
              <w:sz w:val="32"/>
              <w:szCs w:val="28"/>
              <w:lang w:val="en-US"/>
            </w:rPr>
          </w:pPr>
          <w:r w:rsidRPr="00B00B49">
            <w:rPr>
              <w:rStyle w:val="markedcontent"/>
              <w:rFonts w:eastAsiaTheme="minorHAnsi"/>
              <w:b/>
              <w:color w:val="auto"/>
              <w:spacing w:val="0"/>
              <w:sz w:val="32"/>
              <w:szCs w:val="28"/>
              <w:lang w:val="en-US"/>
            </w:rPr>
            <w:t>Journal of Engineering and Architecture</w:t>
          </w:r>
        </w:p>
        <w:p w:rsidR="00470A8A" w:rsidRDefault="00470A8A" w:rsidP="003454DB">
          <w:pPr>
            <w:pStyle w:val="AralkYok"/>
            <w:spacing w:before="60" w:after="60"/>
            <w:rPr>
              <w:rStyle w:val="markedcontent"/>
              <w:rFonts w:eastAsiaTheme="minorHAnsi"/>
              <w:color w:val="auto"/>
              <w:spacing w:val="0"/>
              <w:sz w:val="20"/>
            </w:rPr>
          </w:pPr>
        </w:p>
        <w:p w:rsidR="00470A8A" w:rsidRDefault="00CA7BE1" w:rsidP="003454DB">
          <w:pPr>
            <w:pStyle w:val="AralkYok"/>
            <w:spacing w:before="60" w:after="60"/>
            <w:rPr>
              <w:rStyle w:val="markedcontent"/>
              <w:rFonts w:eastAsiaTheme="minorHAnsi"/>
              <w:color w:val="auto"/>
              <w:spacing w:val="0"/>
              <w:sz w:val="20"/>
            </w:rPr>
          </w:pPr>
          <w:r w:rsidRPr="00A933C7">
            <w:rPr>
              <w:rStyle w:val="markedcontent"/>
              <w:rFonts w:eastAsiaTheme="minorHAnsi"/>
              <w:color w:val="auto"/>
              <w:spacing w:val="0"/>
              <w:sz w:val="20"/>
            </w:rPr>
            <w:t>e-ISSN: XXXX-XXXX</w:t>
          </w:r>
        </w:p>
        <w:p w:rsidR="00470A8A" w:rsidRDefault="00CA7BE1" w:rsidP="00DE798E">
          <w:pPr>
            <w:pStyle w:val="AralkYok"/>
            <w:spacing w:after="0"/>
          </w:pPr>
          <w:r w:rsidRPr="00A933C7">
            <w:rPr>
              <w:rStyle w:val="markedcontent"/>
              <w:rFonts w:eastAsiaTheme="minorHAnsi"/>
              <w:color w:val="auto"/>
              <w:spacing w:val="0"/>
              <w:sz w:val="20"/>
            </w:rPr>
            <w:t>Araştırma Makalesi/Research Article</w:t>
          </w:r>
        </w:p>
      </w:tc>
    </w:tr>
  </w:tbl>
  <w:p w:rsidR="003454DB" w:rsidRDefault="003454DB" w:rsidP="000D2E2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C45" w:rsidRPr="000D2E27" w:rsidRDefault="00CA7BE1" w:rsidP="00A933C7">
    <w:pPr>
      <w:pStyle w:val="AralkYok"/>
      <w:pBdr>
        <w:bottom w:val="single" w:sz="8" w:space="1" w:color="auto"/>
      </w:pBdr>
      <w:rPr>
        <w:color w:val="auto"/>
        <w:sz w:val="14"/>
      </w:rPr>
    </w:pPr>
    <w:r w:rsidRPr="000D2E27">
      <w:rPr>
        <w:color w:val="auto"/>
        <w:sz w:val="14"/>
      </w:rPr>
      <w:t>Author Surnames/</w:t>
    </w:r>
    <w:r w:rsidR="00973BA1" w:rsidRPr="000D2E27">
      <w:rPr>
        <w:color w:val="auto"/>
        <w:sz w:val="14"/>
      </w:rPr>
      <w:t>Bozok J</w:t>
    </w:r>
    <w:r w:rsidRPr="000D2E27">
      <w:rPr>
        <w:color w:val="auto"/>
        <w:sz w:val="14"/>
      </w:rPr>
      <w:t xml:space="preserve"> Eng Arch, Year; Vol(Issue) pp-pp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CC6" w:rsidRDefault="000C7CC6">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70" w:type="dxa"/>
        <w:right w:w="70" w:type="dxa"/>
      </w:tblCellMar>
      <w:tblLook w:val="0000" w:firstRow="0" w:lastRow="0" w:firstColumn="0" w:lastColumn="0" w:noHBand="0" w:noVBand="0"/>
    </w:tblPr>
    <w:tblGrid>
      <w:gridCol w:w="2449"/>
      <w:gridCol w:w="6275"/>
      <w:gridCol w:w="1882"/>
    </w:tblGrid>
    <w:tr w:rsidR="003043EA" w:rsidTr="00E74814">
      <w:tc>
        <w:tcPr>
          <w:tcW w:w="5000" w:type="pct"/>
          <w:gridSpan w:val="3"/>
          <w:shd w:val="clear" w:color="auto" w:fill="FF0000"/>
          <w:vAlign w:val="center"/>
        </w:tcPr>
        <w:p w:rsidR="00E74814" w:rsidRPr="00E74814" w:rsidRDefault="00CA7BE1" w:rsidP="00E74814">
          <w:pPr>
            <w:pStyle w:val="AralkYok"/>
            <w:spacing w:after="0"/>
            <w:rPr>
              <w:noProof/>
              <w:color w:val="FFFFFF" w:themeColor="background1"/>
            </w:rPr>
          </w:pPr>
          <w:r w:rsidRPr="00E74814">
            <w:rPr>
              <w:color w:val="FFFFFF" w:themeColor="background1"/>
            </w:rPr>
            <w:t>Bozok J of Eng Arch, Year; Vol(Issue) pp-pp</w:t>
          </w:r>
        </w:p>
      </w:tc>
    </w:tr>
    <w:tr w:rsidR="003043EA" w:rsidTr="00E74814">
      <w:tc>
        <w:tcPr>
          <w:tcW w:w="1155" w:type="pct"/>
          <w:vAlign w:val="center"/>
        </w:tcPr>
        <w:p w:rsidR="0057063C" w:rsidRDefault="00CA7BE1" w:rsidP="00E74814">
          <w:pPr>
            <w:pStyle w:val="AralkYok"/>
            <w:spacing w:before="60" w:after="60"/>
          </w:pPr>
          <w:r>
            <w:rPr>
              <w:noProof/>
              <w:lang w:eastAsia="tr-TR"/>
            </w:rPr>
            <w:drawing>
              <wp:inline distT="0" distB="0" distL="0" distR="0">
                <wp:extent cx="1155034" cy="1188000"/>
                <wp:effectExtent l="0" t="0" r="0" b="0"/>
                <wp:docPr id="90703121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31218"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5034" cy="1188000"/>
                        </a:xfrm>
                        <a:prstGeom prst="rect">
                          <a:avLst/>
                        </a:prstGeom>
                        <a:noFill/>
                        <a:ln>
                          <a:noFill/>
                        </a:ln>
                      </pic:spPr>
                    </pic:pic>
                  </a:graphicData>
                </a:graphic>
              </wp:inline>
            </w:drawing>
          </w:r>
        </w:p>
      </w:tc>
      <w:tc>
        <w:tcPr>
          <w:tcW w:w="2958" w:type="pct"/>
          <w:vAlign w:val="center"/>
        </w:tcPr>
        <w:p w:rsidR="0057063C" w:rsidRDefault="00CA7BE1" w:rsidP="00E74814">
          <w:pPr>
            <w:pStyle w:val="AralkYok"/>
            <w:spacing w:before="60" w:after="60"/>
          </w:pPr>
          <w:r>
            <w:rPr>
              <w:noProof/>
              <w:lang w:eastAsia="tr-TR"/>
            </w:rPr>
            <w:drawing>
              <wp:inline distT="0" distB="0" distL="0" distR="0">
                <wp:extent cx="3096000" cy="712800"/>
                <wp:effectExtent l="0" t="0" r="0" b="0"/>
                <wp:docPr id="545226539" name="Resim 12" descr="C:\Users\bktecrn\AppData\Local\Microsoft\Windows\INetCache\Content.Word\başlık.png"/>
                <wp:cNvGraphicFramePr/>
                <a:graphic xmlns:a="http://schemas.openxmlformats.org/drawingml/2006/main">
                  <a:graphicData uri="http://schemas.openxmlformats.org/drawingml/2006/picture">
                    <pic:pic xmlns:pic="http://schemas.openxmlformats.org/drawingml/2006/picture">
                      <pic:nvPicPr>
                        <pic:cNvPr id="545226539" name="Picture 23" descr="C:\Users\bktecrn\AppData\Local\Microsoft\Windows\INetCache\Content.Word\başlık.png"/>
                        <pic:cNvPicPr>
                          <a:picLocks noChangeAspect="1" noChangeArrowheads="1"/>
                        </pic:cNvPicPr>
                      </pic:nvPicPr>
                      <pic:blipFill>
                        <a:blip r:embed="rId2">
                          <a:extLst>
                            <a:ext uri="{28A0092B-C50C-407E-A947-70E740481C1C}">
                              <a14:useLocalDpi xmlns:a14="http://schemas.microsoft.com/office/drawing/2010/main" val="0"/>
                            </a:ext>
                          </a:extLst>
                        </a:blip>
                        <a:srcRect l="15805" t="14883" r="16119" b="18499"/>
                        <a:stretch>
                          <a:fillRect/>
                        </a:stretch>
                      </pic:blipFill>
                      <pic:spPr bwMode="auto">
                        <a:xfrm>
                          <a:off x="0" y="0"/>
                          <a:ext cx="3096000" cy="71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7" w:type="pct"/>
          <w:vAlign w:val="center"/>
        </w:tcPr>
        <w:p w:rsidR="0057063C" w:rsidRDefault="00CA7BE1" w:rsidP="00E74814">
          <w:pPr>
            <w:pStyle w:val="AralkYok"/>
            <w:spacing w:before="60" w:after="60"/>
          </w:pPr>
          <w:r w:rsidRPr="00E74814">
            <w:rPr>
              <w:noProof/>
              <w:color w:val="7F7F7F"/>
              <w:sz w:val="16"/>
              <w:szCs w:val="16"/>
              <w:lang w:eastAsia="tr-TR"/>
            </w:rPr>
            <w:drawing>
              <wp:inline distT="0" distB="0" distL="0" distR="0">
                <wp:extent cx="865989" cy="1224000"/>
                <wp:effectExtent l="0" t="0" r="0" b="0"/>
                <wp:docPr id="113185038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50387" name="Picture 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65989" cy="1224000"/>
                        </a:xfrm>
                        <a:prstGeom prst="rect">
                          <a:avLst/>
                        </a:prstGeom>
                        <a:noFill/>
                        <a:ln>
                          <a:noFill/>
                        </a:ln>
                      </pic:spPr>
                    </pic:pic>
                  </a:graphicData>
                </a:graphic>
              </wp:inline>
            </w:drawing>
          </w:r>
        </w:p>
      </w:tc>
    </w:tr>
    <w:tr w:rsidR="003043EA" w:rsidTr="00E74814">
      <w:tc>
        <w:tcPr>
          <w:tcW w:w="1155" w:type="pct"/>
          <w:shd w:val="clear" w:color="auto" w:fill="FF0000"/>
          <w:vAlign w:val="center"/>
        </w:tcPr>
        <w:p w:rsidR="00E74814" w:rsidRPr="00E74814" w:rsidRDefault="00E74814" w:rsidP="00E74814">
          <w:pPr>
            <w:pStyle w:val="AralkYok"/>
            <w:spacing w:after="0"/>
            <w:rPr>
              <w:noProof/>
              <w:szCs w:val="18"/>
            </w:rPr>
          </w:pPr>
        </w:p>
      </w:tc>
      <w:tc>
        <w:tcPr>
          <w:tcW w:w="2958" w:type="pct"/>
          <w:shd w:val="clear" w:color="auto" w:fill="FF0000"/>
          <w:vAlign w:val="center"/>
        </w:tcPr>
        <w:p w:rsidR="00E74814" w:rsidRPr="00E74814" w:rsidRDefault="00CA7BE1" w:rsidP="00E74814">
          <w:pPr>
            <w:pStyle w:val="AralkYok"/>
            <w:spacing w:after="0"/>
            <w:rPr>
              <w:noProof/>
              <w:color w:val="FFFFFF" w:themeColor="background1"/>
              <w:szCs w:val="18"/>
              <w:lang w:eastAsia="tr-TR"/>
            </w:rPr>
          </w:pPr>
          <w:r w:rsidRPr="00E74814">
            <w:rPr>
              <w:color w:val="FFFFFF" w:themeColor="background1"/>
              <w:szCs w:val="18"/>
            </w:rPr>
            <w:t>Araştırma Makalesi/Research Article</w:t>
          </w:r>
        </w:p>
      </w:tc>
      <w:tc>
        <w:tcPr>
          <w:tcW w:w="887" w:type="pct"/>
          <w:shd w:val="clear" w:color="auto" w:fill="FF0000"/>
          <w:vAlign w:val="center"/>
        </w:tcPr>
        <w:p w:rsidR="00E74814" w:rsidRPr="00E74814" w:rsidRDefault="00E74814" w:rsidP="00E74814">
          <w:pPr>
            <w:pStyle w:val="AralkYok"/>
            <w:spacing w:after="0"/>
            <w:rPr>
              <w:noProof/>
              <w:color w:val="FFFFFF" w:themeColor="background1"/>
              <w:szCs w:val="18"/>
            </w:rPr>
          </w:pPr>
        </w:p>
      </w:tc>
    </w:tr>
  </w:tbl>
  <w:p w:rsidR="008B4DE6" w:rsidRDefault="008B4DE6" w:rsidP="00E74814">
    <w:pPr>
      <w:pStyle w:val="AralkYok"/>
      <w:spacing w:after="0"/>
      <w:jc w:val="both"/>
      <w:rPr>
        <w:i/>
        <w:i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261"/>
      <w:gridCol w:w="8345"/>
    </w:tblGrid>
    <w:tr w:rsidR="003043EA" w:rsidTr="00470A8A">
      <w:tc>
        <w:tcPr>
          <w:tcW w:w="5000" w:type="pct"/>
          <w:gridSpan w:val="2"/>
          <w:tcBorders>
            <w:top w:val="nil"/>
            <w:bottom w:val="single" w:sz="8" w:space="0" w:color="auto"/>
          </w:tcBorders>
          <w:shd w:val="clear" w:color="auto" w:fill="auto"/>
          <w:vAlign w:val="center"/>
        </w:tcPr>
        <w:p w:rsidR="003454DB" w:rsidRPr="000D2E27" w:rsidRDefault="00CA7BE1" w:rsidP="00A933C7">
          <w:pPr>
            <w:pStyle w:val="AralkYok"/>
            <w:spacing w:after="0"/>
            <w:rPr>
              <w:noProof/>
              <w:color w:val="auto"/>
            </w:rPr>
          </w:pPr>
          <w:r w:rsidRPr="000D2E27">
            <w:rPr>
              <w:color w:val="auto"/>
              <w:sz w:val="14"/>
            </w:rPr>
            <w:t>Bozok J Eng Arch, Year; Vol(Issue) pp-pp</w:t>
          </w:r>
        </w:p>
      </w:tc>
    </w:tr>
    <w:tr w:rsidR="003043EA" w:rsidTr="00470A8A">
      <w:trPr>
        <w:trHeight w:val="518"/>
      </w:trPr>
      <w:tc>
        <w:tcPr>
          <w:tcW w:w="1066" w:type="pct"/>
          <w:tcBorders>
            <w:top w:val="single" w:sz="8" w:space="0" w:color="auto"/>
            <w:bottom w:val="single" w:sz="8" w:space="0" w:color="auto"/>
          </w:tcBorders>
          <w:shd w:val="clear" w:color="auto" w:fill="E7E6E6"/>
          <w:vAlign w:val="center"/>
        </w:tcPr>
        <w:p w:rsidR="00470A8A" w:rsidRDefault="00CA7BE1" w:rsidP="00470A8A">
          <w:pPr>
            <w:pStyle w:val="AralkYok"/>
            <w:spacing w:after="0"/>
            <w:rPr>
              <w:rStyle w:val="markedcontent"/>
              <w:rFonts w:eastAsiaTheme="minorHAnsi"/>
              <w:color w:val="auto"/>
              <w:spacing w:val="0"/>
              <w:sz w:val="20"/>
            </w:rPr>
          </w:pPr>
          <w:r>
            <w:rPr>
              <w:b/>
              <w:bCs/>
              <w:noProof/>
              <w:color w:val="000000"/>
              <w:spacing w:val="3"/>
              <w:sz w:val="24"/>
              <w:szCs w:val="24"/>
              <w:lang w:eastAsia="tr-TR"/>
            </w:rPr>
            <w:drawing>
              <wp:inline distT="0" distB="0" distL="0" distR="0">
                <wp:extent cx="1008000" cy="1008000"/>
                <wp:effectExtent l="0" t="0" r="0" b="0"/>
                <wp:docPr id="21346036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036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tc>
      <w:tc>
        <w:tcPr>
          <w:tcW w:w="3934" w:type="pct"/>
          <w:tcBorders>
            <w:top w:val="single" w:sz="8" w:space="0" w:color="auto"/>
            <w:bottom w:val="single" w:sz="8" w:space="0" w:color="auto"/>
          </w:tcBorders>
          <w:shd w:val="clear" w:color="auto" w:fill="E7E6E6"/>
          <w:vAlign w:val="center"/>
        </w:tcPr>
        <w:p w:rsidR="00470A8A" w:rsidRPr="00B00B49" w:rsidRDefault="00CA7BE1" w:rsidP="00470A8A">
          <w:pPr>
            <w:pStyle w:val="AralkYok"/>
            <w:spacing w:before="60" w:after="0"/>
            <w:rPr>
              <w:rStyle w:val="markedcontent"/>
              <w:rFonts w:eastAsiaTheme="minorHAnsi"/>
              <w:b/>
              <w:color w:val="auto"/>
              <w:spacing w:val="0"/>
              <w:sz w:val="32"/>
              <w:szCs w:val="28"/>
              <w:lang w:val="en-US"/>
            </w:rPr>
          </w:pPr>
          <w:r w:rsidRPr="00B00B49">
            <w:rPr>
              <w:rStyle w:val="markedcontent"/>
              <w:rFonts w:eastAsiaTheme="minorHAnsi"/>
              <w:b/>
              <w:color w:val="auto"/>
              <w:spacing w:val="0"/>
              <w:sz w:val="32"/>
              <w:szCs w:val="28"/>
            </w:rPr>
            <w:t xml:space="preserve">Bozok </w:t>
          </w:r>
        </w:p>
        <w:p w:rsidR="00470A8A" w:rsidRPr="00B00B49" w:rsidRDefault="00CA7BE1" w:rsidP="00470A8A">
          <w:pPr>
            <w:pStyle w:val="AralkYok"/>
            <w:spacing w:after="0"/>
            <w:rPr>
              <w:rStyle w:val="markedcontent"/>
              <w:rFonts w:eastAsiaTheme="minorHAnsi"/>
              <w:b/>
              <w:color w:val="auto"/>
              <w:spacing w:val="0"/>
              <w:sz w:val="32"/>
              <w:szCs w:val="28"/>
              <w:lang w:val="en-US"/>
            </w:rPr>
          </w:pPr>
          <w:r w:rsidRPr="00B00B49">
            <w:rPr>
              <w:rStyle w:val="markedcontent"/>
              <w:rFonts w:eastAsiaTheme="minorHAnsi"/>
              <w:b/>
              <w:color w:val="auto"/>
              <w:spacing w:val="0"/>
              <w:sz w:val="32"/>
              <w:szCs w:val="28"/>
            </w:rPr>
            <w:t>Journal of Engineering and Architecture</w:t>
          </w:r>
        </w:p>
        <w:p w:rsidR="00470A8A" w:rsidRDefault="00470A8A" w:rsidP="003454DB">
          <w:pPr>
            <w:pStyle w:val="AralkYok"/>
            <w:spacing w:before="60" w:after="60"/>
            <w:rPr>
              <w:rStyle w:val="markedcontent"/>
              <w:rFonts w:eastAsiaTheme="minorHAnsi"/>
              <w:color w:val="auto"/>
              <w:spacing w:val="0"/>
              <w:sz w:val="20"/>
            </w:rPr>
          </w:pPr>
        </w:p>
        <w:p w:rsidR="00470A8A" w:rsidRDefault="00CA7BE1" w:rsidP="003454DB">
          <w:pPr>
            <w:pStyle w:val="AralkYok"/>
            <w:spacing w:before="60" w:after="60"/>
            <w:rPr>
              <w:rStyle w:val="markedcontent"/>
              <w:rFonts w:eastAsiaTheme="minorHAnsi"/>
              <w:color w:val="auto"/>
              <w:spacing w:val="0"/>
              <w:sz w:val="20"/>
            </w:rPr>
          </w:pPr>
          <w:r w:rsidRPr="00A933C7">
            <w:rPr>
              <w:rStyle w:val="markedcontent"/>
              <w:rFonts w:eastAsiaTheme="minorHAnsi"/>
              <w:color w:val="auto"/>
              <w:spacing w:val="0"/>
              <w:sz w:val="20"/>
            </w:rPr>
            <w:t>e-ISSN: XXXX-XXXX</w:t>
          </w:r>
        </w:p>
        <w:p w:rsidR="00470A8A" w:rsidRDefault="00CA7BE1" w:rsidP="00DE798E">
          <w:pPr>
            <w:pStyle w:val="AralkYok"/>
            <w:spacing w:after="0"/>
          </w:pPr>
          <w:r w:rsidRPr="00A933C7">
            <w:rPr>
              <w:rStyle w:val="markedcontent"/>
              <w:rFonts w:eastAsiaTheme="minorHAnsi"/>
              <w:color w:val="auto"/>
              <w:spacing w:val="0"/>
              <w:sz w:val="20"/>
            </w:rPr>
            <w:t>Araştırma Makalesi/Research Article</w:t>
          </w:r>
        </w:p>
      </w:tc>
    </w:tr>
  </w:tbl>
  <w:p w:rsidR="003454DB" w:rsidRDefault="003454DB" w:rsidP="000D2E27">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C45" w:rsidRPr="000D2E27" w:rsidRDefault="00CA7BE1" w:rsidP="00A933C7">
    <w:pPr>
      <w:pStyle w:val="AralkYok"/>
      <w:pBdr>
        <w:bottom w:val="single" w:sz="8" w:space="1" w:color="auto"/>
      </w:pBdr>
      <w:rPr>
        <w:color w:val="auto"/>
        <w:sz w:val="14"/>
      </w:rPr>
    </w:pPr>
    <w:r w:rsidRPr="000D2E27">
      <w:rPr>
        <w:color w:val="auto"/>
        <w:sz w:val="14"/>
      </w:rPr>
      <w:t>Bozok J of Eng Arch, Year; Vol(Issue) pp-pp</w:t>
    </w:r>
  </w:p>
  <w:p w:rsidR="003043EA" w:rsidRDefault="003043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40D52"/>
    <w:multiLevelType w:val="hybridMultilevel"/>
    <w:tmpl w:val="954886EC"/>
    <w:lvl w:ilvl="0" w:tplc="8E0A76F0">
      <w:start w:val="1"/>
      <w:numFmt w:val="decimal"/>
      <w:pStyle w:val="Balk21"/>
      <w:lvlText w:val="[%1]"/>
      <w:lvlJc w:val="right"/>
      <w:pPr>
        <w:ind w:left="360" w:hanging="360"/>
      </w:pPr>
      <w:rPr>
        <w:rFonts w:ascii="Times New Roman" w:hAnsi="Times New Roman" w:cs="Times New Roman" w:hint="default"/>
        <w:b w:val="0"/>
        <w:i w:val="0"/>
        <w:sz w:val="20"/>
      </w:rPr>
    </w:lvl>
    <w:lvl w:ilvl="1" w:tplc="34B0B798">
      <w:start w:val="1"/>
      <w:numFmt w:val="lowerLetter"/>
      <w:lvlText w:val="%2."/>
      <w:lvlJc w:val="left"/>
      <w:pPr>
        <w:ind w:left="4167" w:hanging="360"/>
      </w:pPr>
    </w:lvl>
    <w:lvl w:ilvl="2" w:tplc="D2C2E5E8">
      <w:start w:val="1"/>
      <w:numFmt w:val="lowerRoman"/>
      <w:lvlText w:val="%3."/>
      <w:lvlJc w:val="right"/>
      <w:pPr>
        <w:ind w:left="4887" w:hanging="180"/>
      </w:pPr>
    </w:lvl>
    <w:lvl w:ilvl="3" w:tplc="94366AFC">
      <w:start w:val="1"/>
      <w:numFmt w:val="decimal"/>
      <w:lvlText w:val="%4."/>
      <w:lvlJc w:val="left"/>
      <w:pPr>
        <w:ind w:left="5607" w:hanging="360"/>
      </w:pPr>
    </w:lvl>
    <w:lvl w:ilvl="4" w:tplc="B156C110">
      <w:start w:val="1"/>
      <w:numFmt w:val="lowerLetter"/>
      <w:lvlText w:val="%5."/>
      <w:lvlJc w:val="left"/>
      <w:pPr>
        <w:ind w:left="6327" w:hanging="360"/>
      </w:pPr>
    </w:lvl>
    <w:lvl w:ilvl="5" w:tplc="11B2180E">
      <w:start w:val="1"/>
      <w:numFmt w:val="lowerRoman"/>
      <w:lvlText w:val="%6."/>
      <w:lvlJc w:val="right"/>
      <w:pPr>
        <w:ind w:left="7047" w:hanging="180"/>
      </w:pPr>
    </w:lvl>
    <w:lvl w:ilvl="6" w:tplc="347E3A38">
      <w:start w:val="1"/>
      <w:numFmt w:val="decimal"/>
      <w:lvlText w:val="%7."/>
      <w:lvlJc w:val="left"/>
      <w:pPr>
        <w:ind w:left="7767" w:hanging="360"/>
      </w:pPr>
    </w:lvl>
    <w:lvl w:ilvl="7" w:tplc="C29424A0">
      <w:start w:val="1"/>
      <w:numFmt w:val="lowerLetter"/>
      <w:lvlText w:val="%8."/>
      <w:lvlJc w:val="left"/>
      <w:pPr>
        <w:ind w:left="8487" w:hanging="360"/>
      </w:pPr>
    </w:lvl>
    <w:lvl w:ilvl="8" w:tplc="4FD6487C">
      <w:start w:val="1"/>
      <w:numFmt w:val="lowerRoman"/>
      <w:lvlText w:val="%9."/>
      <w:lvlJc w:val="right"/>
      <w:pPr>
        <w:ind w:left="9207" w:hanging="180"/>
      </w:pPr>
    </w:lvl>
  </w:abstractNum>
  <w:abstractNum w:abstractNumId="1" w15:restartNumberingAfterBreak="0">
    <w:nsid w:val="121B496A"/>
    <w:multiLevelType w:val="multilevel"/>
    <w:tmpl w:val="5F967E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6397A9D"/>
    <w:multiLevelType w:val="multilevel"/>
    <w:tmpl w:val="0A5A8966"/>
    <w:lvl w:ilvl="0">
      <w:start w:val="1"/>
      <w:numFmt w:val="decimal"/>
      <w:lvlText w:val="%1."/>
      <w:lvlJc w:val="left"/>
      <w:pPr>
        <w:tabs>
          <w:tab w:val="num" w:pos="0"/>
        </w:tabs>
        <w:ind w:left="192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1701" w:hanging="720"/>
      </w:pPr>
    </w:lvl>
    <w:lvl w:ilvl="4">
      <w:start w:val="1"/>
      <w:numFmt w:val="decimal"/>
      <w:lvlText w:val="%1.%2.%3.%4.%5."/>
      <w:lvlJc w:val="left"/>
      <w:pPr>
        <w:tabs>
          <w:tab w:val="num" w:pos="0"/>
        </w:tabs>
        <w:ind w:left="1908" w:hanging="720"/>
      </w:pPr>
    </w:lvl>
    <w:lvl w:ilvl="5">
      <w:start w:val="1"/>
      <w:numFmt w:val="decimal"/>
      <w:lvlText w:val="%1.%2.%3.%4.%5.%6."/>
      <w:lvlJc w:val="left"/>
      <w:pPr>
        <w:tabs>
          <w:tab w:val="num" w:pos="0"/>
        </w:tabs>
        <w:ind w:left="2475" w:hanging="1080"/>
      </w:pPr>
    </w:lvl>
    <w:lvl w:ilvl="6">
      <w:start w:val="1"/>
      <w:numFmt w:val="decimal"/>
      <w:lvlText w:val="%1.%2.%3.%4.%5.%6.%7."/>
      <w:lvlJc w:val="left"/>
      <w:pPr>
        <w:tabs>
          <w:tab w:val="num" w:pos="0"/>
        </w:tabs>
        <w:ind w:left="2682" w:hanging="1080"/>
      </w:pPr>
    </w:lvl>
    <w:lvl w:ilvl="7">
      <w:start w:val="1"/>
      <w:numFmt w:val="decimal"/>
      <w:lvlText w:val="%1.%2.%3.%4.%5.%6.%7.%8."/>
      <w:lvlJc w:val="left"/>
      <w:pPr>
        <w:tabs>
          <w:tab w:val="num" w:pos="0"/>
        </w:tabs>
        <w:ind w:left="2889" w:hanging="1080"/>
      </w:pPr>
    </w:lvl>
    <w:lvl w:ilvl="8">
      <w:start w:val="1"/>
      <w:numFmt w:val="decimal"/>
      <w:lvlText w:val="%1.%2.%3.%4.%5.%6.%7.%8.%9."/>
      <w:lvlJc w:val="left"/>
      <w:pPr>
        <w:tabs>
          <w:tab w:val="num" w:pos="0"/>
        </w:tabs>
        <w:ind w:left="3456" w:hanging="1440"/>
      </w:pPr>
    </w:lvl>
  </w:abstractNum>
  <w:abstractNum w:abstractNumId="3" w15:restartNumberingAfterBreak="0">
    <w:nsid w:val="5EF94526"/>
    <w:multiLevelType w:val="multilevel"/>
    <w:tmpl w:val="0A5A8966"/>
    <w:lvl w:ilvl="0">
      <w:start w:val="1"/>
      <w:numFmt w:val="decimal"/>
      <w:lvlText w:val="%1."/>
      <w:lvlJc w:val="left"/>
      <w:pPr>
        <w:tabs>
          <w:tab w:val="num" w:pos="0"/>
        </w:tabs>
        <w:ind w:left="192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1701" w:hanging="720"/>
      </w:pPr>
    </w:lvl>
    <w:lvl w:ilvl="4">
      <w:start w:val="1"/>
      <w:numFmt w:val="decimal"/>
      <w:lvlText w:val="%1.%2.%3.%4.%5."/>
      <w:lvlJc w:val="left"/>
      <w:pPr>
        <w:tabs>
          <w:tab w:val="num" w:pos="0"/>
        </w:tabs>
        <w:ind w:left="1908" w:hanging="720"/>
      </w:pPr>
    </w:lvl>
    <w:lvl w:ilvl="5">
      <w:start w:val="1"/>
      <w:numFmt w:val="decimal"/>
      <w:lvlText w:val="%1.%2.%3.%4.%5.%6."/>
      <w:lvlJc w:val="left"/>
      <w:pPr>
        <w:tabs>
          <w:tab w:val="num" w:pos="0"/>
        </w:tabs>
        <w:ind w:left="2475" w:hanging="1080"/>
      </w:pPr>
    </w:lvl>
    <w:lvl w:ilvl="6">
      <w:start w:val="1"/>
      <w:numFmt w:val="decimal"/>
      <w:lvlText w:val="%1.%2.%3.%4.%5.%6.%7."/>
      <w:lvlJc w:val="left"/>
      <w:pPr>
        <w:tabs>
          <w:tab w:val="num" w:pos="0"/>
        </w:tabs>
        <w:ind w:left="2682" w:hanging="1080"/>
      </w:pPr>
    </w:lvl>
    <w:lvl w:ilvl="7">
      <w:start w:val="1"/>
      <w:numFmt w:val="decimal"/>
      <w:lvlText w:val="%1.%2.%3.%4.%5.%6.%7.%8."/>
      <w:lvlJc w:val="left"/>
      <w:pPr>
        <w:tabs>
          <w:tab w:val="num" w:pos="0"/>
        </w:tabs>
        <w:ind w:left="2889" w:hanging="1080"/>
      </w:pPr>
    </w:lvl>
    <w:lvl w:ilvl="8">
      <w:start w:val="1"/>
      <w:numFmt w:val="decimal"/>
      <w:lvlText w:val="%1.%2.%3.%4.%5.%6.%7.%8.%9."/>
      <w:lvlJc w:val="left"/>
      <w:pPr>
        <w:tabs>
          <w:tab w:val="num" w:pos="0"/>
        </w:tabs>
        <w:ind w:left="3456" w:hanging="1440"/>
      </w:pPr>
    </w:lvl>
  </w:abstractNum>
  <w:abstractNum w:abstractNumId="4" w15:restartNumberingAfterBreak="0">
    <w:nsid w:val="614BDEE4"/>
    <w:multiLevelType w:val="hybridMultilevel"/>
    <w:tmpl w:val="954886EC"/>
    <w:lvl w:ilvl="0" w:tplc="6A0E2CEC">
      <w:start w:val="1"/>
      <w:numFmt w:val="decimal"/>
      <w:pStyle w:val="Balk210"/>
      <w:lvlText w:val="[%1]"/>
      <w:lvlJc w:val="right"/>
      <w:pPr>
        <w:ind w:left="360" w:hanging="360"/>
      </w:pPr>
      <w:rPr>
        <w:rFonts w:ascii="Times New Roman" w:hAnsi="Times New Roman" w:cs="Times New Roman" w:hint="default"/>
        <w:b w:val="0"/>
        <w:i w:val="0"/>
        <w:sz w:val="20"/>
      </w:rPr>
    </w:lvl>
    <w:lvl w:ilvl="1" w:tplc="CA4A1B38">
      <w:start w:val="1"/>
      <w:numFmt w:val="lowerLetter"/>
      <w:lvlText w:val="%2."/>
      <w:lvlJc w:val="left"/>
      <w:pPr>
        <w:ind w:left="4167" w:hanging="360"/>
      </w:pPr>
    </w:lvl>
    <w:lvl w:ilvl="2" w:tplc="9BC680EE">
      <w:start w:val="1"/>
      <w:numFmt w:val="lowerRoman"/>
      <w:lvlText w:val="%3."/>
      <w:lvlJc w:val="right"/>
      <w:pPr>
        <w:ind w:left="4887" w:hanging="180"/>
      </w:pPr>
    </w:lvl>
    <w:lvl w:ilvl="3" w:tplc="B34E4D22">
      <w:start w:val="1"/>
      <w:numFmt w:val="decimal"/>
      <w:lvlText w:val="%4."/>
      <w:lvlJc w:val="left"/>
      <w:pPr>
        <w:ind w:left="5607" w:hanging="360"/>
      </w:pPr>
    </w:lvl>
    <w:lvl w:ilvl="4" w:tplc="5FE697EE">
      <w:start w:val="1"/>
      <w:numFmt w:val="lowerLetter"/>
      <w:lvlText w:val="%5."/>
      <w:lvlJc w:val="left"/>
      <w:pPr>
        <w:ind w:left="6327" w:hanging="360"/>
      </w:pPr>
    </w:lvl>
    <w:lvl w:ilvl="5" w:tplc="1D6619CA">
      <w:start w:val="1"/>
      <w:numFmt w:val="lowerRoman"/>
      <w:lvlText w:val="%6."/>
      <w:lvlJc w:val="right"/>
      <w:pPr>
        <w:ind w:left="7047" w:hanging="180"/>
      </w:pPr>
    </w:lvl>
    <w:lvl w:ilvl="6" w:tplc="D9807E8E">
      <w:start w:val="1"/>
      <w:numFmt w:val="decimal"/>
      <w:lvlText w:val="%7."/>
      <w:lvlJc w:val="left"/>
      <w:pPr>
        <w:ind w:left="7767" w:hanging="360"/>
      </w:pPr>
    </w:lvl>
    <w:lvl w:ilvl="7" w:tplc="930A8B76">
      <w:start w:val="1"/>
      <w:numFmt w:val="lowerLetter"/>
      <w:lvlText w:val="%8."/>
      <w:lvlJc w:val="left"/>
      <w:pPr>
        <w:ind w:left="8487" w:hanging="360"/>
      </w:pPr>
    </w:lvl>
    <w:lvl w:ilvl="8" w:tplc="ABE4C03C">
      <w:start w:val="1"/>
      <w:numFmt w:val="lowerRoman"/>
      <w:lvlText w:val="%9."/>
      <w:lvlJc w:val="right"/>
      <w:pPr>
        <w:ind w:left="9207" w:hanging="180"/>
      </w:p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581"/>
    <w:rsid w:val="00023A56"/>
    <w:rsid w:val="000300CC"/>
    <w:rsid w:val="00037B46"/>
    <w:rsid w:val="000C0DCF"/>
    <w:rsid w:val="000C7CC6"/>
    <w:rsid w:val="000D2E27"/>
    <w:rsid w:val="00132BF8"/>
    <w:rsid w:val="0014087C"/>
    <w:rsid w:val="00157B5A"/>
    <w:rsid w:val="00182F42"/>
    <w:rsid w:val="001B3442"/>
    <w:rsid w:val="002039AB"/>
    <w:rsid w:val="002204EF"/>
    <w:rsid w:val="002654CD"/>
    <w:rsid w:val="0026698A"/>
    <w:rsid w:val="002F033A"/>
    <w:rsid w:val="002F7B4E"/>
    <w:rsid w:val="003043EA"/>
    <w:rsid w:val="0030781D"/>
    <w:rsid w:val="00310C1B"/>
    <w:rsid w:val="003454DB"/>
    <w:rsid w:val="003829F6"/>
    <w:rsid w:val="003A1BE0"/>
    <w:rsid w:val="003D0BA3"/>
    <w:rsid w:val="004221CE"/>
    <w:rsid w:val="00423319"/>
    <w:rsid w:val="00433D35"/>
    <w:rsid w:val="00470A8A"/>
    <w:rsid w:val="004C1066"/>
    <w:rsid w:val="004C23E7"/>
    <w:rsid w:val="0057063C"/>
    <w:rsid w:val="005B7C40"/>
    <w:rsid w:val="00610581"/>
    <w:rsid w:val="00623A13"/>
    <w:rsid w:val="00662C57"/>
    <w:rsid w:val="00676989"/>
    <w:rsid w:val="00691998"/>
    <w:rsid w:val="00704E94"/>
    <w:rsid w:val="0070785D"/>
    <w:rsid w:val="00730C2C"/>
    <w:rsid w:val="0073785D"/>
    <w:rsid w:val="007810FC"/>
    <w:rsid w:val="007F22FA"/>
    <w:rsid w:val="008B4DE6"/>
    <w:rsid w:val="008E569B"/>
    <w:rsid w:val="008F198F"/>
    <w:rsid w:val="00937477"/>
    <w:rsid w:val="00953B27"/>
    <w:rsid w:val="00973BA1"/>
    <w:rsid w:val="009E6079"/>
    <w:rsid w:val="00A7281C"/>
    <w:rsid w:val="00A933C7"/>
    <w:rsid w:val="00AA344F"/>
    <w:rsid w:val="00AC346E"/>
    <w:rsid w:val="00AD3F55"/>
    <w:rsid w:val="00B00B49"/>
    <w:rsid w:val="00B348B7"/>
    <w:rsid w:val="00B428CD"/>
    <w:rsid w:val="00B646F4"/>
    <w:rsid w:val="00B9406D"/>
    <w:rsid w:val="00BD662F"/>
    <w:rsid w:val="00C37380"/>
    <w:rsid w:val="00C5717B"/>
    <w:rsid w:val="00CA7BE1"/>
    <w:rsid w:val="00CB73B2"/>
    <w:rsid w:val="00CC5293"/>
    <w:rsid w:val="00D102D1"/>
    <w:rsid w:val="00D14D52"/>
    <w:rsid w:val="00D803FB"/>
    <w:rsid w:val="00DE798E"/>
    <w:rsid w:val="00DF132E"/>
    <w:rsid w:val="00DF19D2"/>
    <w:rsid w:val="00DF7C45"/>
    <w:rsid w:val="00E17D0E"/>
    <w:rsid w:val="00E71601"/>
    <w:rsid w:val="00E74814"/>
    <w:rsid w:val="00EF665F"/>
    <w:rsid w:val="00F00299"/>
    <w:rsid w:val="00F00CE0"/>
    <w:rsid w:val="00F06CE8"/>
    <w:rsid w:val="00F10081"/>
    <w:rsid w:val="00F206DC"/>
    <w:rsid w:val="00F54A00"/>
    <w:rsid w:val="00F86D36"/>
    <w:rsid w:val="00FD486F"/>
    <w:rsid w:val="00FE4BA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B114A7-A740-41F6-B0CA-CF0C891D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tr-T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D0E"/>
    <w:pPr>
      <w:jc w:val="both"/>
    </w:pPr>
    <w:rPr>
      <w:rFonts w:ascii="Times New Roman" w:eastAsia="SimSun" w:hAnsi="Times New Roman" w:cs="Times New Roman"/>
      <w:sz w:val="20"/>
      <w:szCs w:val="20"/>
    </w:rPr>
  </w:style>
  <w:style w:type="paragraph" w:styleId="Balk1">
    <w:name w:val="heading 1"/>
    <w:basedOn w:val="Normal"/>
    <w:next w:val="Normal"/>
    <w:qFormat/>
    <w:rsid w:val="00E17D0E"/>
    <w:pPr>
      <w:spacing w:after="240"/>
      <w:outlineLvl w:val="0"/>
    </w:pPr>
    <w:rPr>
      <w:b/>
      <w:sz w:val="28"/>
    </w:rPr>
  </w:style>
  <w:style w:type="paragraph" w:styleId="Balk2">
    <w:name w:val="heading 2"/>
    <w:basedOn w:val="Normal"/>
    <w:next w:val="Normal"/>
    <w:qFormat/>
    <w:rsid w:val="00E17D0E"/>
    <w:pPr>
      <w:spacing w:after="120"/>
      <w:outlineLvl w:val="1"/>
    </w:pPr>
    <w:rPr>
      <w:i/>
      <w:sz w:val="18"/>
    </w:rPr>
  </w:style>
  <w:style w:type="paragraph" w:styleId="Balk3">
    <w:name w:val="heading 3"/>
    <w:basedOn w:val="Normal"/>
    <w:next w:val="Normal"/>
    <w:qFormat/>
    <w:rsid w:val="00E17D0E"/>
    <w:pPr>
      <w:spacing w:after="120"/>
      <w:outlineLvl w:val="2"/>
    </w:pPr>
    <w:rPr>
      <w:b/>
    </w:rPr>
  </w:style>
  <w:style w:type="paragraph" w:styleId="Balk4">
    <w:name w:val="heading 4"/>
    <w:basedOn w:val="Normal"/>
    <w:next w:val="Normal"/>
    <w:qFormat/>
    <w:rsid w:val="00E17D0E"/>
    <w:pPr>
      <w:outlineLvl w:val="3"/>
    </w:pPr>
    <w:rPr>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 Bilgi Char"/>
    <w:basedOn w:val="VarsaylanParagrafYazTipi"/>
    <w:uiPriority w:val="99"/>
    <w:qFormat/>
    <w:rsid w:val="00E17D0E"/>
  </w:style>
  <w:style w:type="character" w:customStyle="1" w:styleId="AltBilgiChar">
    <w:name w:val="Alt Bilgi Char"/>
    <w:basedOn w:val="VarsaylanParagrafYazTipi"/>
    <w:qFormat/>
    <w:rsid w:val="00E17D0E"/>
  </w:style>
  <w:style w:type="character" w:styleId="Kpr">
    <w:name w:val="Hyperlink"/>
    <w:basedOn w:val="VarsaylanParagrafYazTipi"/>
    <w:rsid w:val="00E17D0E"/>
    <w:rPr>
      <w:color w:val="auto"/>
      <w:sz w:val="16"/>
      <w:u w:val="none"/>
    </w:rPr>
  </w:style>
  <w:style w:type="character" w:customStyle="1" w:styleId="Balk2Char">
    <w:name w:val="Başlık 2 Char"/>
    <w:basedOn w:val="VarsaylanParagrafYazTipi"/>
    <w:qFormat/>
    <w:rsid w:val="00E17D0E"/>
    <w:rPr>
      <w:rFonts w:ascii="Times New Roman" w:eastAsia="SimSun" w:hAnsi="Times New Roman" w:cs="Times New Roman"/>
      <w:i/>
      <w:sz w:val="18"/>
      <w:szCs w:val="20"/>
    </w:rPr>
  </w:style>
  <w:style w:type="character" w:customStyle="1" w:styleId="Balk1Char">
    <w:name w:val="Başlık 1 Char"/>
    <w:basedOn w:val="VarsaylanParagrafYazTipi"/>
    <w:qFormat/>
    <w:rsid w:val="00E17D0E"/>
    <w:rPr>
      <w:rFonts w:ascii="Times New Roman" w:eastAsia="SimSun" w:hAnsi="Times New Roman" w:cs="Times New Roman"/>
      <w:b/>
      <w:sz w:val="28"/>
      <w:szCs w:val="20"/>
    </w:rPr>
  </w:style>
  <w:style w:type="character" w:customStyle="1" w:styleId="BalonMetniChar">
    <w:name w:val="Balon Metni Char"/>
    <w:basedOn w:val="VarsaylanParagrafYazTipi"/>
    <w:qFormat/>
    <w:rsid w:val="00E17D0E"/>
    <w:rPr>
      <w:rFonts w:ascii="Segoe UI" w:eastAsia="SimSun" w:hAnsi="Segoe UI" w:cs="Segoe UI"/>
      <w:sz w:val="18"/>
      <w:szCs w:val="18"/>
    </w:rPr>
  </w:style>
  <w:style w:type="character" w:customStyle="1" w:styleId="Balk3Char">
    <w:name w:val="Başlık 3 Char"/>
    <w:basedOn w:val="VarsaylanParagrafYazTipi"/>
    <w:qFormat/>
    <w:rsid w:val="00E17D0E"/>
    <w:rPr>
      <w:rFonts w:ascii="Times New Roman" w:eastAsia="SimSun" w:hAnsi="Times New Roman" w:cs="Times New Roman"/>
      <w:b/>
      <w:sz w:val="20"/>
      <w:szCs w:val="20"/>
    </w:rPr>
  </w:style>
  <w:style w:type="character" w:customStyle="1" w:styleId="Balk4Char">
    <w:name w:val="Başlık 4 Char"/>
    <w:basedOn w:val="VarsaylanParagrafYazTipi"/>
    <w:qFormat/>
    <w:rsid w:val="00E17D0E"/>
    <w:rPr>
      <w:rFonts w:ascii="Times New Roman" w:eastAsia="SimSun" w:hAnsi="Times New Roman" w:cs="Times New Roman"/>
      <w:i/>
      <w:sz w:val="18"/>
      <w:szCs w:val="20"/>
    </w:rPr>
  </w:style>
  <w:style w:type="character" w:styleId="Gl">
    <w:name w:val="Strong"/>
    <w:basedOn w:val="VarsaylanParagrafYazTipi"/>
    <w:qFormat/>
    <w:rsid w:val="00E17D0E"/>
    <w:rPr>
      <w:rFonts w:ascii="Times New Roman" w:hAnsi="Times New Roman"/>
      <w:b/>
      <w:bCs/>
      <w:sz w:val="24"/>
    </w:rPr>
  </w:style>
  <w:style w:type="character" w:customStyle="1" w:styleId="1GenelMetinChar">
    <w:name w:val="1Genel Metin Char"/>
    <w:basedOn w:val="VarsaylanParagrafYazTipi"/>
    <w:qFormat/>
    <w:rsid w:val="00E17D0E"/>
    <w:rPr>
      <w:rFonts w:ascii="Times New Roman" w:hAnsi="Times New Roman" w:cs="Times New Roman"/>
      <w:sz w:val="24"/>
      <w:szCs w:val="24"/>
    </w:rPr>
  </w:style>
  <w:style w:type="character" w:customStyle="1" w:styleId="VurguBEU-FBE-HafifChar">
    <w:name w:val="Vurgu BEU-FBE-Hafif Char"/>
    <w:basedOn w:val="VarsaylanParagrafYazTipi"/>
    <w:qFormat/>
    <w:rsid w:val="00E17D0E"/>
    <w:rPr>
      <w:rFonts w:ascii="Times New Roman" w:hAnsi="Times New Roman" w:cs="Times New Roman"/>
      <w:i/>
      <w:sz w:val="24"/>
      <w:szCs w:val="24"/>
    </w:rPr>
  </w:style>
  <w:style w:type="character" w:customStyle="1" w:styleId="6AnaBalkChar">
    <w:name w:val="6.Ana Başlık Char"/>
    <w:basedOn w:val="VarsaylanParagrafYazTipi"/>
    <w:qFormat/>
    <w:rsid w:val="00E17D0E"/>
    <w:rPr>
      <w:rFonts w:ascii="Times New Roman" w:eastAsia="SimSun" w:hAnsi="Times New Roman" w:cs="Times New Roman"/>
      <w:b/>
    </w:rPr>
  </w:style>
  <w:style w:type="character" w:customStyle="1" w:styleId="TabloAklamasChar">
    <w:name w:val="Tablo Açıklaması Char"/>
    <w:basedOn w:val="6AnaBalkChar"/>
    <w:qFormat/>
    <w:rsid w:val="00E17D0E"/>
    <w:rPr>
      <w:rFonts w:ascii="Times New Roman" w:eastAsia="SimSun" w:hAnsi="Times New Roman" w:cs="Times New Roman"/>
      <w:b/>
    </w:rPr>
  </w:style>
  <w:style w:type="character" w:customStyle="1" w:styleId="TablonumChar">
    <w:name w:val="Tablo num Char"/>
    <w:basedOn w:val="TabloAklamasChar"/>
    <w:qFormat/>
    <w:rsid w:val="00E17D0E"/>
    <w:rPr>
      <w:rFonts w:ascii="Times New Roman" w:eastAsia="SimSun" w:hAnsi="Times New Roman" w:cs="Times New Roman"/>
      <w:b w:val="0"/>
    </w:rPr>
  </w:style>
  <w:style w:type="character" w:customStyle="1" w:styleId="TabloAklamaChar">
    <w:name w:val="Tablo Açıklama Char"/>
    <w:basedOn w:val="TabloAklamasChar"/>
    <w:qFormat/>
    <w:rsid w:val="00E17D0E"/>
    <w:rPr>
      <w:rFonts w:ascii="Times New Roman" w:eastAsia="SimSun" w:hAnsi="Times New Roman" w:cs="Times New Roman"/>
      <w:b w:val="0"/>
      <w:sz w:val="20"/>
    </w:rPr>
  </w:style>
  <w:style w:type="character" w:customStyle="1" w:styleId="KaynakaChar">
    <w:name w:val="Kaynakça Char"/>
    <w:basedOn w:val="VarsaylanParagrafYazTipi"/>
    <w:qFormat/>
    <w:rsid w:val="00E17D0E"/>
    <w:rPr>
      <w:rFonts w:ascii="Times New Roman" w:hAnsi="Times New Roman"/>
    </w:rPr>
  </w:style>
  <w:style w:type="character" w:customStyle="1" w:styleId="zmlenmeyenBahsetme1">
    <w:name w:val="Çözümlenmeyen Bahsetme1"/>
    <w:basedOn w:val="VarsaylanParagrafYazTipi"/>
    <w:qFormat/>
    <w:rsid w:val="00E17D0E"/>
    <w:rPr>
      <w:color w:val="605E5C"/>
      <w:shd w:val="clear" w:color="auto" w:fill="E1DFDD"/>
    </w:rPr>
  </w:style>
  <w:style w:type="character" w:customStyle="1" w:styleId="7AltBaslikChar">
    <w:name w:val="7.Alt Baslik Char"/>
    <w:basedOn w:val="Balk2Char"/>
    <w:qFormat/>
    <w:rsid w:val="00E17D0E"/>
    <w:rPr>
      <w:rFonts w:ascii="Times New Roman" w:eastAsia="SimSun" w:hAnsi="Times New Roman" w:cs="Times New Roman"/>
      <w:b/>
      <w:i w:val="0"/>
      <w:sz w:val="20"/>
      <w:szCs w:val="20"/>
    </w:rPr>
  </w:style>
  <w:style w:type="character" w:customStyle="1" w:styleId="KonuBalChar">
    <w:name w:val="Konu Başlığı Char"/>
    <w:basedOn w:val="VarsaylanParagrafYazTipi"/>
    <w:qFormat/>
    <w:rsid w:val="00E17D0E"/>
    <w:rPr>
      <w:rFonts w:ascii="Times New Roman" w:eastAsia="Calibri" w:hAnsi="Times New Roman" w:cs="Tahoma"/>
      <w:b/>
      <w:spacing w:val="-10"/>
      <w:kern w:val="2"/>
      <w:sz w:val="28"/>
      <w:szCs w:val="56"/>
      <w:lang w:eastAsia="tr-TR"/>
    </w:rPr>
  </w:style>
  <w:style w:type="character" w:customStyle="1" w:styleId="MTEquationSection">
    <w:name w:val="MTEquationSection"/>
    <w:basedOn w:val="VarsaylanParagrafYazTipi"/>
    <w:qFormat/>
    <w:rsid w:val="00E17D0E"/>
    <w:rPr>
      <w:rFonts w:cs="Times New Roman"/>
      <w:vanish/>
      <w:color w:val="FF0000"/>
      <w:szCs w:val="22"/>
    </w:rPr>
  </w:style>
  <w:style w:type="character" w:customStyle="1" w:styleId="EKLChar">
    <w:name w:val="ŞEKİL Char"/>
    <w:basedOn w:val="VarsaylanParagrafYazTipi"/>
    <w:qFormat/>
    <w:rsid w:val="00E17D0E"/>
    <w:rPr>
      <w:rFonts w:ascii="Times New Roman" w:hAnsi="Times New Roman"/>
      <w:lang w:eastAsia="tr-TR"/>
    </w:rPr>
  </w:style>
  <w:style w:type="character" w:customStyle="1" w:styleId="ResimYazsChar">
    <w:name w:val="Resim Yazısı Char"/>
    <w:basedOn w:val="VarsaylanParagrafYazTipi"/>
    <w:qFormat/>
    <w:rsid w:val="00E17D0E"/>
    <w:rPr>
      <w:rFonts w:ascii="Times New Roman" w:eastAsia="SimSun" w:hAnsi="Times New Roman" w:cs="Times New Roman"/>
      <w:spacing w:val="50"/>
      <w:sz w:val="18"/>
      <w:szCs w:val="20"/>
    </w:rPr>
  </w:style>
  <w:style w:type="character" w:customStyle="1" w:styleId="MTDisplayEquationChar">
    <w:name w:val="MTDisplayEquation Char"/>
    <w:basedOn w:val="VarsaylanParagrafYazTipi"/>
    <w:qFormat/>
    <w:rsid w:val="00E17D0E"/>
    <w:rPr>
      <w:rFonts w:ascii="Times New Roman" w:hAnsi="Times New Roman"/>
      <w:lang w:eastAsia="tr-TR"/>
    </w:rPr>
  </w:style>
  <w:style w:type="character" w:customStyle="1" w:styleId="zetChar">
    <w:name w:val="Özet Char"/>
    <w:basedOn w:val="VarsaylanParagrafYazTipi"/>
    <w:qFormat/>
    <w:rsid w:val="00E17D0E"/>
    <w:rPr>
      <w:rFonts w:ascii="Times New Roman" w:hAnsi="Times New Roman"/>
      <w:bCs/>
      <w:i/>
      <w:szCs w:val="21"/>
      <w:lang w:eastAsia="tr-TR"/>
    </w:rPr>
  </w:style>
  <w:style w:type="character" w:customStyle="1" w:styleId="TextChar">
    <w:name w:val="Text Char"/>
    <w:basedOn w:val="VarsaylanParagrafYazTipi"/>
    <w:qFormat/>
    <w:rsid w:val="00E17D0E"/>
    <w:rPr>
      <w:rFonts w:ascii="Cambria" w:eastAsia="Times New Roman" w:hAnsi="Cambria" w:cs="Times New Roman"/>
      <w:color w:val="000000"/>
      <w:sz w:val="19"/>
      <w:szCs w:val="19"/>
    </w:rPr>
  </w:style>
  <w:style w:type="character" w:customStyle="1" w:styleId="TableChar">
    <w:name w:val="Table Char"/>
    <w:basedOn w:val="VarsaylanParagrafYazTipi"/>
    <w:qFormat/>
    <w:rsid w:val="00E17D0E"/>
    <w:rPr>
      <w:rFonts w:ascii="Cambria" w:eastAsia="Calibri" w:hAnsi="Cambria" w:cs="Times New Roman"/>
      <w:bCs/>
      <w:sz w:val="19"/>
      <w:szCs w:val="20"/>
    </w:rPr>
  </w:style>
  <w:style w:type="character" w:customStyle="1" w:styleId="TitleLevel3Char">
    <w:name w:val="Title Level 3 Char"/>
    <w:basedOn w:val="VarsaylanParagrafYazTipi"/>
    <w:qFormat/>
    <w:rsid w:val="00E17D0E"/>
    <w:rPr>
      <w:rFonts w:ascii="Cambria" w:eastAsia="Times New Roman" w:hAnsi="Cambria" w:cs="Times New Roman"/>
      <w:i/>
      <w:sz w:val="19"/>
      <w:szCs w:val="19"/>
    </w:rPr>
  </w:style>
  <w:style w:type="character" w:customStyle="1" w:styleId="zmlenmeyenBahsetme2">
    <w:name w:val="Çözümlenmeyen Bahsetme2"/>
    <w:basedOn w:val="VarsaylanParagrafYazTipi"/>
    <w:qFormat/>
    <w:rsid w:val="00E17D0E"/>
    <w:rPr>
      <w:color w:val="605E5C"/>
      <w:shd w:val="clear" w:color="auto" w:fill="E1DFDD"/>
    </w:rPr>
  </w:style>
  <w:style w:type="character" w:customStyle="1" w:styleId="stbilgiChar0">
    <w:name w:val="Üstbilgi Char"/>
    <w:basedOn w:val="VarsaylanParagrafYazTipi"/>
    <w:qFormat/>
    <w:rsid w:val="00E17D0E"/>
    <w:rPr>
      <w:rFonts w:ascii="Times New Roman" w:eastAsia="SimSun" w:hAnsi="Times New Roman" w:cs="Times New Roman"/>
      <w:sz w:val="20"/>
      <w:szCs w:val="20"/>
    </w:rPr>
  </w:style>
  <w:style w:type="character" w:customStyle="1" w:styleId="AltbilgiChar0">
    <w:name w:val="Altbilgi Char"/>
    <w:basedOn w:val="VarsaylanParagrafYazTipi"/>
    <w:qFormat/>
    <w:rsid w:val="00E17D0E"/>
    <w:rPr>
      <w:rFonts w:ascii="Times New Roman" w:eastAsia="SimSun" w:hAnsi="Times New Roman" w:cs="Times New Roman"/>
      <w:sz w:val="20"/>
      <w:szCs w:val="20"/>
    </w:rPr>
  </w:style>
  <w:style w:type="paragraph" w:customStyle="1" w:styleId="Heading">
    <w:name w:val="Heading"/>
    <w:basedOn w:val="Normal"/>
    <w:next w:val="GvdeMetni"/>
    <w:qFormat/>
    <w:rsid w:val="00E17D0E"/>
    <w:pPr>
      <w:keepNext/>
      <w:spacing w:before="240" w:after="120"/>
    </w:pPr>
    <w:rPr>
      <w:rFonts w:ascii="Liberation Sans" w:eastAsia="Microsoft YaHei" w:hAnsi="Liberation Sans" w:cs="Lucida Sans"/>
      <w:sz w:val="28"/>
      <w:szCs w:val="28"/>
    </w:rPr>
  </w:style>
  <w:style w:type="paragraph" w:styleId="GvdeMetni">
    <w:name w:val="Body Text"/>
    <w:basedOn w:val="Normal"/>
    <w:rsid w:val="00E17D0E"/>
    <w:pPr>
      <w:spacing w:after="140" w:line="276" w:lineRule="auto"/>
    </w:pPr>
  </w:style>
  <w:style w:type="paragraph" w:styleId="Liste">
    <w:name w:val="List"/>
    <w:basedOn w:val="GvdeMetni"/>
    <w:rsid w:val="00E17D0E"/>
    <w:rPr>
      <w:rFonts w:cs="Lucida Sans"/>
    </w:rPr>
  </w:style>
  <w:style w:type="paragraph" w:styleId="ResimYazs">
    <w:name w:val="caption"/>
    <w:basedOn w:val="Balk1"/>
    <w:next w:val="Normal"/>
    <w:qFormat/>
    <w:rsid w:val="00E17D0E"/>
    <w:pPr>
      <w:widowControl w:val="0"/>
      <w:spacing w:after="120"/>
      <w:jc w:val="left"/>
    </w:pPr>
    <w:rPr>
      <w:b w:val="0"/>
      <w:spacing w:val="50"/>
      <w:sz w:val="18"/>
    </w:rPr>
  </w:style>
  <w:style w:type="paragraph" w:customStyle="1" w:styleId="Index">
    <w:name w:val="Index"/>
    <w:basedOn w:val="Normal"/>
    <w:qFormat/>
    <w:rsid w:val="00E17D0E"/>
    <w:pPr>
      <w:suppressLineNumbers/>
    </w:pPr>
    <w:rPr>
      <w:rFonts w:cs="Lucida Sans"/>
    </w:rPr>
  </w:style>
  <w:style w:type="paragraph" w:customStyle="1" w:styleId="HeaderandFooter">
    <w:name w:val="Header and Footer"/>
    <w:basedOn w:val="Normal"/>
    <w:qFormat/>
    <w:rsid w:val="00E17D0E"/>
  </w:style>
  <w:style w:type="paragraph" w:styleId="stbilgi">
    <w:name w:val="header"/>
    <w:basedOn w:val="Normal"/>
    <w:uiPriority w:val="99"/>
    <w:rsid w:val="00E17D0E"/>
    <w:pPr>
      <w:tabs>
        <w:tab w:val="center" w:pos="4536"/>
        <w:tab w:val="right" w:pos="9072"/>
      </w:tabs>
    </w:pPr>
  </w:style>
  <w:style w:type="paragraph" w:styleId="Altbilgi">
    <w:name w:val="footer"/>
    <w:basedOn w:val="Normal"/>
    <w:rsid w:val="00E17D0E"/>
    <w:pPr>
      <w:tabs>
        <w:tab w:val="center" w:pos="4536"/>
        <w:tab w:val="right" w:pos="9072"/>
      </w:tabs>
    </w:pPr>
  </w:style>
  <w:style w:type="paragraph" w:styleId="AralkYok">
    <w:name w:val="No Spacing"/>
    <w:basedOn w:val="ResimYazs"/>
    <w:qFormat/>
    <w:rsid w:val="00E17D0E"/>
    <w:pPr>
      <w:jc w:val="center"/>
    </w:pPr>
    <w:rPr>
      <w:color w:val="1F3864"/>
    </w:rPr>
  </w:style>
  <w:style w:type="paragraph" w:styleId="BalonMetni">
    <w:name w:val="Balloon Text"/>
    <w:basedOn w:val="Normal"/>
    <w:qFormat/>
    <w:rsid w:val="00E17D0E"/>
    <w:rPr>
      <w:rFonts w:ascii="Segoe UI" w:hAnsi="Segoe UI" w:cs="Segoe UI"/>
      <w:sz w:val="18"/>
      <w:szCs w:val="18"/>
    </w:rPr>
  </w:style>
  <w:style w:type="paragraph" w:customStyle="1" w:styleId="table">
    <w:name w:val="table_"/>
    <w:basedOn w:val="Normal"/>
    <w:qFormat/>
    <w:rsid w:val="00E17D0E"/>
    <w:pPr>
      <w:jc w:val="left"/>
    </w:pPr>
    <w:rPr>
      <w:rFonts w:eastAsia="Calibri" w:cs="Tahoma"/>
      <w:bCs/>
      <w:szCs w:val="22"/>
    </w:rPr>
  </w:style>
  <w:style w:type="paragraph" w:customStyle="1" w:styleId="1GenelMetin">
    <w:name w:val="1Genel Metin"/>
    <w:basedOn w:val="Normal"/>
    <w:qFormat/>
    <w:rsid w:val="00E17D0E"/>
    <w:pPr>
      <w:spacing w:after="120"/>
      <w:ind w:firstLine="397"/>
    </w:pPr>
    <w:rPr>
      <w:rFonts w:eastAsia="Calibri"/>
      <w:sz w:val="24"/>
      <w:szCs w:val="24"/>
    </w:rPr>
  </w:style>
  <w:style w:type="paragraph" w:customStyle="1" w:styleId="VurguBEU-FBE-Hafif">
    <w:name w:val="Vurgu BEU-FBE-Hafif"/>
    <w:basedOn w:val="Normal"/>
    <w:qFormat/>
    <w:rsid w:val="00E17D0E"/>
    <w:pPr>
      <w:ind w:firstLine="397"/>
    </w:pPr>
    <w:rPr>
      <w:rFonts w:eastAsia="Calibri"/>
      <w:i/>
      <w:sz w:val="24"/>
      <w:szCs w:val="24"/>
    </w:rPr>
  </w:style>
  <w:style w:type="paragraph" w:customStyle="1" w:styleId="6AnaBalk">
    <w:name w:val="6.Ana Başlık"/>
    <w:basedOn w:val="Balk1"/>
    <w:qFormat/>
    <w:rsid w:val="00E17D0E"/>
    <w:pPr>
      <w:keepNext/>
      <w:keepLines/>
      <w:spacing w:before="240" w:after="120"/>
      <w:jc w:val="left"/>
    </w:pPr>
    <w:rPr>
      <w:sz w:val="22"/>
      <w:szCs w:val="22"/>
    </w:rPr>
  </w:style>
  <w:style w:type="paragraph" w:customStyle="1" w:styleId="TabloAklamas">
    <w:name w:val="Tablo Açıklaması"/>
    <w:basedOn w:val="6AnaBalk"/>
    <w:qFormat/>
    <w:rsid w:val="00E17D0E"/>
  </w:style>
  <w:style w:type="paragraph" w:customStyle="1" w:styleId="Tablonum">
    <w:name w:val="Tablo num"/>
    <w:basedOn w:val="TabloAklamas"/>
    <w:qFormat/>
    <w:rsid w:val="00E17D0E"/>
    <w:pPr>
      <w:spacing w:before="120" w:after="0"/>
    </w:pPr>
    <w:rPr>
      <w:b w:val="0"/>
    </w:rPr>
  </w:style>
  <w:style w:type="paragraph" w:customStyle="1" w:styleId="TabloAklama">
    <w:name w:val="Tablo Açıklama"/>
    <w:basedOn w:val="Tablonum"/>
    <w:qFormat/>
    <w:rsid w:val="00E17D0E"/>
    <w:pPr>
      <w:ind w:left="357" w:hanging="357"/>
    </w:pPr>
    <w:rPr>
      <w:sz w:val="20"/>
    </w:rPr>
  </w:style>
  <w:style w:type="paragraph" w:customStyle="1" w:styleId="Kaynaka">
    <w:name w:val="Kaynakça"/>
    <w:basedOn w:val="Normal"/>
    <w:qFormat/>
    <w:rsid w:val="00E17D0E"/>
    <w:pPr>
      <w:tabs>
        <w:tab w:val="left" w:pos="0"/>
      </w:tabs>
      <w:spacing w:after="120" w:line="360" w:lineRule="auto"/>
      <w:ind w:left="360" w:hanging="360"/>
    </w:pPr>
    <w:rPr>
      <w:rFonts w:eastAsia="Calibri" w:cs="Tahoma"/>
      <w:sz w:val="22"/>
      <w:szCs w:val="22"/>
    </w:rPr>
  </w:style>
  <w:style w:type="paragraph" w:customStyle="1" w:styleId="7AltBaslik">
    <w:name w:val="7.Alt Baslik"/>
    <w:basedOn w:val="Balk2"/>
    <w:qFormat/>
    <w:rsid w:val="00E17D0E"/>
    <w:pPr>
      <w:keepNext/>
      <w:keepLines/>
      <w:tabs>
        <w:tab w:val="left" w:pos="0"/>
      </w:tabs>
      <w:spacing w:before="240" w:line="360" w:lineRule="auto"/>
      <w:ind w:left="1920" w:hanging="360"/>
    </w:pPr>
    <w:rPr>
      <w:b/>
      <w:i w:val="0"/>
      <w:sz w:val="20"/>
    </w:rPr>
  </w:style>
  <w:style w:type="paragraph" w:styleId="KonuBal">
    <w:name w:val="Title"/>
    <w:basedOn w:val="Normal"/>
    <w:next w:val="Normal"/>
    <w:qFormat/>
    <w:rsid w:val="00E17D0E"/>
    <w:pPr>
      <w:spacing w:before="120" w:after="120" w:line="360" w:lineRule="auto"/>
      <w:ind w:firstLine="567"/>
      <w:jc w:val="center"/>
      <w:outlineLvl w:val="0"/>
    </w:pPr>
    <w:rPr>
      <w:rFonts w:eastAsia="Calibri" w:cs="Tahoma"/>
      <w:b/>
      <w:spacing w:val="-10"/>
      <w:kern w:val="2"/>
      <w:sz w:val="28"/>
      <w:szCs w:val="56"/>
      <w:lang w:eastAsia="tr-TR"/>
    </w:rPr>
  </w:style>
  <w:style w:type="paragraph" w:customStyle="1" w:styleId="EKL">
    <w:name w:val="ŞEKİL"/>
    <w:basedOn w:val="Normal"/>
    <w:qFormat/>
    <w:rsid w:val="00E17D0E"/>
    <w:pPr>
      <w:keepNext/>
      <w:spacing w:before="120" w:after="120"/>
      <w:jc w:val="center"/>
    </w:pPr>
    <w:rPr>
      <w:rFonts w:eastAsia="Calibri" w:cs="Tahoma"/>
      <w:sz w:val="22"/>
      <w:szCs w:val="22"/>
      <w:lang w:eastAsia="tr-TR"/>
    </w:rPr>
  </w:style>
  <w:style w:type="paragraph" w:customStyle="1" w:styleId="MTDisplayEquation">
    <w:name w:val="MTDisplayEquation"/>
    <w:basedOn w:val="Normal"/>
    <w:next w:val="Normal"/>
    <w:qFormat/>
    <w:rsid w:val="00E17D0E"/>
    <w:pPr>
      <w:tabs>
        <w:tab w:val="center" w:pos="4540"/>
        <w:tab w:val="right" w:pos="9080"/>
      </w:tabs>
      <w:spacing w:before="120" w:after="120" w:line="360" w:lineRule="auto"/>
      <w:ind w:firstLine="567"/>
    </w:pPr>
    <w:rPr>
      <w:rFonts w:eastAsia="Calibri" w:cs="Tahoma"/>
      <w:sz w:val="22"/>
      <w:szCs w:val="22"/>
      <w:lang w:eastAsia="tr-TR"/>
    </w:rPr>
  </w:style>
  <w:style w:type="paragraph" w:customStyle="1" w:styleId="zet">
    <w:name w:val="Özet"/>
    <w:basedOn w:val="Normal"/>
    <w:qFormat/>
    <w:rsid w:val="00E17D0E"/>
    <w:pPr>
      <w:spacing w:before="120" w:after="120" w:line="360" w:lineRule="auto"/>
      <w:ind w:firstLine="567"/>
    </w:pPr>
    <w:rPr>
      <w:rFonts w:eastAsia="Calibri" w:cs="Tahoma"/>
      <w:bCs/>
      <w:i/>
      <w:sz w:val="22"/>
      <w:szCs w:val="21"/>
      <w:lang w:eastAsia="tr-TR"/>
    </w:rPr>
  </w:style>
  <w:style w:type="paragraph" w:customStyle="1" w:styleId="Text">
    <w:name w:val="Text"/>
    <w:basedOn w:val="Normal"/>
    <w:qFormat/>
    <w:rsid w:val="00E17D0E"/>
    <w:pPr>
      <w:spacing w:before="60" w:after="120"/>
    </w:pPr>
    <w:rPr>
      <w:rFonts w:ascii="Cambria" w:eastAsia="Times New Roman" w:hAnsi="Cambria"/>
      <w:color w:val="000000"/>
      <w:sz w:val="19"/>
      <w:szCs w:val="19"/>
    </w:rPr>
  </w:style>
  <w:style w:type="paragraph" w:customStyle="1" w:styleId="Table0">
    <w:name w:val="Table"/>
    <w:basedOn w:val="ResimYazs"/>
    <w:qFormat/>
    <w:rsid w:val="00E17D0E"/>
    <w:pPr>
      <w:keepNext/>
      <w:widowControl/>
      <w:spacing w:after="0"/>
      <w:jc w:val="center"/>
    </w:pPr>
    <w:rPr>
      <w:rFonts w:ascii="Cambria" w:eastAsia="Calibri" w:hAnsi="Cambria"/>
      <w:bCs/>
      <w:spacing w:val="0"/>
      <w:sz w:val="19"/>
    </w:rPr>
  </w:style>
  <w:style w:type="paragraph" w:customStyle="1" w:styleId="TitleLevel3">
    <w:name w:val="Title Level 3"/>
    <w:basedOn w:val="Normal"/>
    <w:qFormat/>
    <w:rsid w:val="00E17D0E"/>
    <w:pPr>
      <w:spacing w:before="120" w:after="120"/>
      <w:ind w:firstLine="284"/>
    </w:pPr>
    <w:rPr>
      <w:rFonts w:ascii="Cambria" w:eastAsia="Times New Roman" w:hAnsi="Cambria"/>
      <w:i/>
      <w:sz w:val="19"/>
      <w:szCs w:val="19"/>
    </w:rPr>
  </w:style>
  <w:style w:type="paragraph" w:customStyle="1" w:styleId="Teekkr">
    <w:name w:val="Teşekkür"/>
    <w:basedOn w:val="Normal"/>
    <w:next w:val="Normal"/>
    <w:autoRedefine/>
    <w:qFormat/>
    <w:rsid w:val="00E17D0E"/>
    <w:pPr>
      <w:keepNext/>
      <w:spacing w:before="240" w:after="120" w:line="252" w:lineRule="auto"/>
      <w:jc w:val="left"/>
      <w:outlineLvl w:val="0"/>
    </w:pPr>
    <w:rPr>
      <w:rFonts w:eastAsia="Times New Roman"/>
      <w:b/>
      <w:sz w:val="22"/>
      <w:szCs w:val="22"/>
    </w:rPr>
  </w:style>
  <w:style w:type="paragraph" w:customStyle="1" w:styleId="FrameContents">
    <w:name w:val="Frame Contents"/>
    <w:basedOn w:val="Normal"/>
    <w:qFormat/>
    <w:rsid w:val="00E17D0E"/>
  </w:style>
  <w:style w:type="paragraph" w:styleId="ListeParagraf">
    <w:name w:val="List Paragraph"/>
    <w:qFormat/>
    <w:rsid w:val="00E17D0E"/>
    <w:pPr>
      <w:spacing w:after="280" w:line="480" w:lineRule="auto"/>
      <w:contextualSpacing/>
    </w:pPr>
    <w:rPr>
      <w:rFonts w:ascii="Times New Roman" w:hAnsi="Times New Roman"/>
      <w:sz w:val="24"/>
    </w:rPr>
  </w:style>
  <w:style w:type="paragraph" w:customStyle="1" w:styleId="Papermain">
    <w:name w:val="Paper main"/>
    <w:qFormat/>
    <w:rsid w:val="00E17D0E"/>
    <w:pPr>
      <w:spacing w:line="480" w:lineRule="auto"/>
      <w:jc w:val="both"/>
    </w:pPr>
    <w:rPr>
      <w:rFonts w:ascii="Times New Roman" w:hAnsi="Times New Roman"/>
      <w:color w:val="000000"/>
      <w:sz w:val="24"/>
    </w:rPr>
  </w:style>
  <w:style w:type="paragraph" w:customStyle="1" w:styleId="TableContents">
    <w:name w:val="Table Contents"/>
    <w:basedOn w:val="Normal"/>
    <w:qFormat/>
    <w:rsid w:val="00E17D0E"/>
    <w:pPr>
      <w:widowControl w:val="0"/>
      <w:suppressLineNumbers/>
    </w:pPr>
  </w:style>
  <w:style w:type="paragraph" w:customStyle="1" w:styleId="Default">
    <w:name w:val="Default"/>
    <w:qFormat/>
    <w:rsid w:val="00E17D0E"/>
    <w:pPr>
      <w:suppressAutoHyphens w:val="0"/>
    </w:pPr>
    <w:rPr>
      <w:rFonts w:ascii="Times New Roman" w:hAnsi="Times New Roman" w:cs="Times New Roman"/>
      <w:color w:val="000000"/>
      <w:sz w:val="24"/>
      <w:szCs w:val="24"/>
    </w:rPr>
  </w:style>
  <w:style w:type="paragraph" w:customStyle="1" w:styleId="Balk21">
    <w:name w:val="Başlık 21"/>
    <w:basedOn w:val="Normal"/>
    <w:next w:val="Normal"/>
    <w:qFormat/>
    <w:rsid w:val="00037B46"/>
    <w:pPr>
      <w:numPr>
        <w:numId w:val="3"/>
      </w:numPr>
      <w:spacing w:after="120"/>
      <w:ind w:left="0" w:firstLine="0"/>
      <w:outlineLvl w:val="1"/>
    </w:pPr>
    <w:rPr>
      <w:i/>
      <w:sz w:val="18"/>
      <w:lang w:val="en-US"/>
    </w:rPr>
  </w:style>
  <w:style w:type="table" w:styleId="TabloKlavuzu">
    <w:name w:val="Table Grid"/>
    <w:basedOn w:val="NormalTablo"/>
    <w:uiPriority w:val="39"/>
    <w:unhideWhenUsed/>
    <w:rsid w:val="008B4DE6"/>
    <w:pPr>
      <w:suppressAutoHyphens w:val="0"/>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VarsaylanParagrafYazTipi"/>
    <w:rsid w:val="00D14D52"/>
  </w:style>
  <w:style w:type="character" w:customStyle="1" w:styleId="zmlenmeyenBahsetme3">
    <w:name w:val="Çözümlenmeyen Bahsetme3"/>
    <w:basedOn w:val="VarsaylanParagrafYazTipi"/>
    <w:uiPriority w:val="99"/>
    <w:semiHidden/>
    <w:unhideWhenUsed/>
    <w:rsid w:val="0070785D"/>
    <w:rPr>
      <w:color w:val="605E5C"/>
      <w:shd w:val="clear" w:color="auto" w:fill="E1DFDD"/>
    </w:rPr>
  </w:style>
  <w:style w:type="character" w:customStyle="1" w:styleId="colored-text">
    <w:name w:val="colored-text"/>
    <w:basedOn w:val="VarsaylanParagrafYazTipi"/>
    <w:rsid w:val="00433D35"/>
  </w:style>
  <w:style w:type="character" w:styleId="Vurgu">
    <w:name w:val="Emphasis"/>
    <w:basedOn w:val="VarsaylanParagrafYazTipi"/>
    <w:uiPriority w:val="20"/>
    <w:qFormat/>
    <w:rsid w:val="00433D35"/>
    <w:rPr>
      <w:i/>
      <w:iCs/>
    </w:rPr>
  </w:style>
  <w:style w:type="paragraph" w:customStyle="1" w:styleId="Balk210">
    <w:name w:val="Başlık 21_0"/>
    <w:basedOn w:val="Normal"/>
    <w:next w:val="Normal0"/>
    <w:qFormat/>
    <w:rsid w:val="00037B46"/>
    <w:pPr>
      <w:numPr>
        <w:numId w:val="7"/>
      </w:numPr>
      <w:spacing w:after="120"/>
      <w:ind w:left="0" w:firstLine="0"/>
      <w:outlineLvl w:val="1"/>
    </w:pPr>
    <w:rPr>
      <w:i/>
      <w:sz w:val="18"/>
      <w:lang w:val="en-US"/>
    </w:rPr>
  </w:style>
  <w:style w:type="paragraph" w:customStyle="1" w:styleId="Normal0">
    <w:name w:val="Normal_0"/>
    <w:qFormat/>
    <w:rsid w:val="00E17D0E"/>
    <w:pPr>
      <w:jc w:val="both"/>
    </w:pPr>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yazar1@bozok.edu.t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yazar1@bozok.edu.t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B14CE-423C-4561-9A82-DC02FBE85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4064</Words>
  <Characters>23169</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bjesr</dc:creator>
  <cp:lastModifiedBy>Nursel Öksüz</cp:lastModifiedBy>
  <cp:revision>2</cp:revision>
  <cp:lastPrinted>2022-01-04T11:06:00Z</cp:lastPrinted>
  <dcterms:created xsi:type="dcterms:W3CDTF">2024-11-25T11:16:00Z</dcterms:created>
  <dcterms:modified xsi:type="dcterms:W3CDTF">2024-11-25T11:16:00Z</dcterms:modified>
  <dc:language>en-GB</dc:language>
</cp:coreProperties>
</file>