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page" w:horzAnchor="margin" w:tblpXSpec="center" w:tblpY="649"/>
        <w:tblW w:w="104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5"/>
        <w:gridCol w:w="7530"/>
        <w:gridCol w:w="1500"/>
      </w:tblGrid>
      <w:tr w:rsidR="0011556E" w:rsidRPr="00CD17D1" w14:paraId="60BCB70D" w14:textId="77777777" w:rsidTr="004A5110">
        <w:trPr>
          <w:trHeight w:val="592"/>
        </w:trPr>
        <w:tc>
          <w:tcPr>
            <w:tcW w:w="10435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4FC5E5D" w14:textId="77777777" w:rsidR="0011556E" w:rsidRPr="00CD17D1" w:rsidRDefault="0011556E" w:rsidP="004A51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  <w:bookmarkStart w:id="0" w:name="_Hlk92585711"/>
          </w:p>
        </w:tc>
      </w:tr>
      <w:tr w:rsidR="0011556E" w:rsidRPr="00CD17D1" w14:paraId="0F2C2426" w14:textId="77777777" w:rsidTr="004A511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85"/>
        </w:trPr>
        <w:tc>
          <w:tcPr>
            <w:tcW w:w="1405" w:type="dxa"/>
            <w:vMerge w:val="restart"/>
            <w:tcBorders>
              <w:top w:val="single" w:sz="12" w:space="0" w:color="auto"/>
              <w:bottom w:val="nil"/>
            </w:tcBorders>
          </w:tcPr>
          <w:p w14:paraId="42C76070" w14:textId="77777777" w:rsidR="0011556E" w:rsidRPr="00CD17D1" w:rsidRDefault="0011556E" w:rsidP="004A51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D17D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drawing>
                <wp:inline distT="0" distB="0" distL="0" distR="0" wp14:anchorId="78746FDC" wp14:editId="25F4364C">
                  <wp:extent cx="690880" cy="1112520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blem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03" cy="1113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0" w:type="dxa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75CB860C" w14:textId="77777777" w:rsidR="0011556E" w:rsidRPr="00CD17D1" w:rsidRDefault="0011556E" w:rsidP="004A51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1BE260A4" w14:textId="77777777" w:rsidR="0011556E" w:rsidRPr="00CD17D1" w:rsidRDefault="0011556E" w:rsidP="004A51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D17D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International Journal of Contemporary Tourism Research</w:t>
            </w:r>
          </w:p>
          <w:p w14:paraId="56A224CE" w14:textId="77777777" w:rsidR="0011556E" w:rsidRPr="00CD17D1" w:rsidRDefault="0011556E" w:rsidP="004A5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D17D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e-ISSN: 2587-1528</w:t>
            </w:r>
          </w:p>
        </w:tc>
        <w:tc>
          <w:tcPr>
            <w:tcW w:w="1498" w:type="dxa"/>
            <w:vMerge w:val="restart"/>
            <w:tcBorders>
              <w:top w:val="single" w:sz="12" w:space="0" w:color="auto"/>
              <w:bottom w:val="nil"/>
            </w:tcBorders>
          </w:tcPr>
          <w:p w14:paraId="256AD9A4" w14:textId="77777777" w:rsidR="0011556E" w:rsidRPr="00CD17D1" w:rsidRDefault="0011556E" w:rsidP="004A51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D17D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drawing>
                <wp:inline distT="0" distB="0" distL="0" distR="0" wp14:anchorId="24D3C054" wp14:editId="6A860B43">
                  <wp:extent cx="731520" cy="1120140"/>
                  <wp:effectExtent l="0" t="0" r="0" b="381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apak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715" cy="1120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556E" w:rsidRPr="00CD17D1" w14:paraId="673BB3FA" w14:textId="77777777" w:rsidTr="004A511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4"/>
        </w:trPr>
        <w:tc>
          <w:tcPr>
            <w:tcW w:w="1405" w:type="dxa"/>
            <w:vMerge/>
            <w:tcBorders>
              <w:top w:val="nil"/>
            </w:tcBorders>
          </w:tcPr>
          <w:p w14:paraId="2B7388CB" w14:textId="77777777" w:rsidR="0011556E" w:rsidRPr="00CD17D1" w:rsidRDefault="0011556E" w:rsidP="004A51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530" w:type="dxa"/>
            <w:tcBorders>
              <w:top w:val="nil"/>
            </w:tcBorders>
            <w:shd w:val="clear" w:color="auto" w:fill="FFFFFF"/>
            <w:vAlign w:val="center"/>
          </w:tcPr>
          <w:p w14:paraId="0A539610" w14:textId="77777777" w:rsidR="0011556E" w:rsidRPr="00CD17D1" w:rsidRDefault="0011556E" w:rsidP="004A5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D17D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https://dergipark.org.tr/tr/pub/ijctr</w:t>
            </w:r>
          </w:p>
        </w:tc>
        <w:tc>
          <w:tcPr>
            <w:tcW w:w="1498" w:type="dxa"/>
            <w:vMerge/>
            <w:tcBorders>
              <w:top w:val="nil"/>
            </w:tcBorders>
          </w:tcPr>
          <w:p w14:paraId="43B08DC6" w14:textId="77777777" w:rsidR="0011556E" w:rsidRPr="00CD17D1" w:rsidRDefault="0011556E" w:rsidP="004A51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bookmarkEnd w:id="0"/>
    </w:tbl>
    <w:p w14:paraId="57918732" w14:textId="77777777" w:rsidR="0011556E" w:rsidRPr="0011556E" w:rsidRDefault="0011556E" w:rsidP="00114D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95BD1A2" w14:textId="474FB2F7" w:rsidR="00C51BB2" w:rsidRPr="0011556E" w:rsidRDefault="00114D12" w:rsidP="00114D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1556E">
        <w:rPr>
          <w:rFonts w:ascii="Times New Roman" w:hAnsi="Times New Roman" w:cs="Times New Roman"/>
          <w:b/>
          <w:sz w:val="24"/>
          <w:szCs w:val="24"/>
          <w:lang w:val="en-US"/>
        </w:rPr>
        <w:t>Copyright Transfer Form</w:t>
      </w:r>
    </w:p>
    <w:tbl>
      <w:tblPr>
        <w:tblStyle w:val="TabloKlavuzu"/>
        <w:tblW w:w="11058" w:type="dxa"/>
        <w:tblInd w:w="-88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49"/>
        <w:gridCol w:w="2052"/>
        <w:gridCol w:w="1696"/>
        <w:gridCol w:w="548"/>
        <w:gridCol w:w="1932"/>
        <w:gridCol w:w="3081"/>
      </w:tblGrid>
      <w:tr w:rsidR="00C51BB2" w:rsidRPr="0011556E" w14:paraId="0767D39D" w14:textId="77777777" w:rsidTr="000A07FA">
        <w:trPr>
          <w:trHeight w:val="179"/>
        </w:trPr>
        <w:tc>
          <w:tcPr>
            <w:tcW w:w="5497" w:type="dxa"/>
            <w:gridSpan w:val="3"/>
          </w:tcPr>
          <w:p w14:paraId="7285F27D" w14:textId="77777777" w:rsidR="00C51BB2" w:rsidRPr="0011556E" w:rsidRDefault="00114D12" w:rsidP="00D84EF2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11556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Responsible/Corresponding author</w:t>
            </w:r>
          </w:p>
        </w:tc>
        <w:tc>
          <w:tcPr>
            <w:tcW w:w="5561" w:type="dxa"/>
            <w:gridSpan w:val="3"/>
          </w:tcPr>
          <w:p w14:paraId="17B49FEC" w14:textId="77777777" w:rsidR="00C51BB2" w:rsidRPr="0011556E" w:rsidRDefault="00C51BB2" w:rsidP="000A07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1BB2" w:rsidRPr="0011556E" w14:paraId="6F1E0F08" w14:textId="77777777" w:rsidTr="000A07FA">
        <w:trPr>
          <w:trHeight w:val="287"/>
        </w:trPr>
        <w:tc>
          <w:tcPr>
            <w:tcW w:w="5497" w:type="dxa"/>
            <w:gridSpan w:val="3"/>
          </w:tcPr>
          <w:p w14:paraId="352DEE53" w14:textId="77777777" w:rsidR="00C51BB2" w:rsidRPr="0011556E" w:rsidRDefault="00114D12" w:rsidP="00D84EF2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11556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Title of manuscript</w:t>
            </w:r>
          </w:p>
        </w:tc>
        <w:tc>
          <w:tcPr>
            <w:tcW w:w="5561" w:type="dxa"/>
            <w:gridSpan w:val="3"/>
          </w:tcPr>
          <w:p w14:paraId="3E1CBA26" w14:textId="77777777" w:rsidR="00C51BB2" w:rsidRPr="0011556E" w:rsidRDefault="00C51BB2" w:rsidP="000A07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1BB2" w:rsidRPr="0011556E" w14:paraId="30CD803B" w14:textId="77777777" w:rsidTr="000A07FA">
        <w:trPr>
          <w:trHeight w:val="237"/>
        </w:trPr>
        <w:tc>
          <w:tcPr>
            <w:tcW w:w="5497" w:type="dxa"/>
            <w:gridSpan w:val="3"/>
          </w:tcPr>
          <w:p w14:paraId="6F338DD4" w14:textId="77777777" w:rsidR="00C51BB2" w:rsidRPr="0011556E" w:rsidRDefault="00114D12" w:rsidP="000A07FA">
            <w:pPr>
              <w:tabs>
                <w:tab w:val="right" w:pos="5281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11556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Acceptance date</w:t>
            </w:r>
          </w:p>
        </w:tc>
        <w:tc>
          <w:tcPr>
            <w:tcW w:w="5561" w:type="dxa"/>
            <w:gridSpan w:val="3"/>
          </w:tcPr>
          <w:p w14:paraId="27D4FBD2" w14:textId="77777777" w:rsidR="00C51BB2" w:rsidRPr="0011556E" w:rsidRDefault="00C51BB2" w:rsidP="000A07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1BB2" w:rsidRPr="0011556E" w14:paraId="30D65619" w14:textId="77777777" w:rsidTr="00970C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28"/>
        </w:trPr>
        <w:tc>
          <w:tcPr>
            <w:tcW w:w="11058" w:type="dxa"/>
            <w:gridSpan w:val="6"/>
          </w:tcPr>
          <w:p w14:paraId="56BD2236" w14:textId="77777777" w:rsidR="00C51BB2" w:rsidRPr="0011556E" w:rsidRDefault="00114D12" w:rsidP="000A07F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11556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List of authors</w:t>
            </w:r>
          </w:p>
        </w:tc>
      </w:tr>
      <w:tr w:rsidR="00C51BB2" w:rsidRPr="0011556E" w14:paraId="435B0C9B" w14:textId="77777777" w:rsidTr="000A07F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63"/>
        </w:trPr>
        <w:tc>
          <w:tcPr>
            <w:tcW w:w="1749" w:type="dxa"/>
          </w:tcPr>
          <w:p w14:paraId="29B1C6D0" w14:textId="77777777" w:rsidR="00C51BB2" w:rsidRPr="0011556E" w:rsidRDefault="00C51BB2" w:rsidP="00970C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11556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No</w:t>
            </w:r>
          </w:p>
        </w:tc>
        <w:tc>
          <w:tcPr>
            <w:tcW w:w="2052" w:type="dxa"/>
          </w:tcPr>
          <w:p w14:paraId="2424E937" w14:textId="77777777" w:rsidR="00C51BB2" w:rsidRPr="0011556E" w:rsidRDefault="00114D12" w:rsidP="000A07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11556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Name-Surname</w:t>
            </w:r>
          </w:p>
        </w:tc>
        <w:tc>
          <w:tcPr>
            <w:tcW w:w="2244" w:type="dxa"/>
            <w:gridSpan w:val="2"/>
          </w:tcPr>
          <w:p w14:paraId="371399AE" w14:textId="77777777" w:rsidR="00C51BB2" w:rsidRPr="0011556E" w:rsidRDefault="00114D12" w:rsidP="000A07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11556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E-mail</w:t>
            </w:r>
          </w:p>
        </w:tc>
        <w:tc>
          <w:tcPr>
            <w:tcW w:w="1932" w:type="dxa"/>
          </w:tcPr>
          <w:p w14:paraId="05FB729E" w14:textId="77777777" w:rsidR="00C51BB2" w:rsidRPr="0011556E" w:rsidRDefault="00114D12" w:rsidP="000A07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11556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3081" w:type="dxa"/>
          </w:tcPr>
          <w:p w14:paraId="1A68D90A" w14:textId="77777777" w:rsidR="00C51BB2" w:rsidRPr="0011556E" w:rsidRDefault="00114D12" w:rsidP="000A07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11556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C51BB2" w:rsidRPr="0011556E" w14:paraId="15B69C66" w14:textId="77777777" w:rsidTr="000A07F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41"/>
        </w:trPr>
        <w:tc>
          <w:tcPr>
            <w:tcW w:w="1749" w:type="dxa"/>
          </w:tcPr>
          <w:p w14:paraId="16FF6416" w14:textId="77777777" w:rsidR="00C51BB2" w:rsidRPr="0011556E" w:rsidRDefault="00C51BB2" w:rsidP="000A07F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52" w:type="dxa"/>
          </w:tcPr>
          <w:p w14:paraId="5EAF684C" w14:textId="77777777" w:rsidR="00C51BB2" w:rsidRPr="0011556E" w:rsidRDefault="00C51BB2" w:rsidP="000A07F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44" w:type="dxa"/>
            <w:gridSpan w:val="2"/>
          </w:tcPr>
          <w:p w14:paraId="0A411051" w14:textId="77777777" w:rsidR="00C51BB2" w:rsidRPr="0011556E" w:rsidRDefault="00C51BB2" w:rsidP="000A07F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32" w:type="dxa"/>
          </w:tcPr>
          <w:p w14:paraId="7D1BABB2" w14:textId="77777777" w:rsidR="00C51BB2" w:rsidRPr="0011556E" w:rsidRDefault="00C51BB2" w:rsidP="000A07F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81" w:type="dxa"/>
          </w:tcPr>
          <w:p w14:paraId="2996B551" w14:textId="77777777" w:rsidR="00C51BB2" w:rsidRPr="0011556E" w:rsidRDefault="00C51BB2" w:rsidP="000A07F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1BB2" w:rsidRPr="0011556E" w14:paraId="7DF39738" w14:textId="77777777" w:rsidTr="004A1C4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7"/>
        </w:trPr>
        <w:tc>
          <w:tcPr>
            <w:tcW w:w="1749" w:type="dxa"/>
          </w:tcPr>
          <w:p w14:paraId="199AC2D5" w14:textId="77777777" w:rsidR="00C51BB2" w:rsidRPr="0011556E" w:rsidRDefault="00C51BB2" w:rsidP="000A07F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52" w:type="dxa"/>
          </w:tcPr>
          <w:p w14:paraId="61312DAF" w14:textId="77777777" w:rsidR="00C51BB2" w:rsidRPr="0011556E" w:rsidRDefault="00C51BB2" w:rsidP="000A07F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44" w:type="dxa"/>
            <w:gridSpan w:val="2"/>
          </w:tcPr>
          <w:p w14:paraId="36B27747" w14:textId="77777777" w:rsidR="00C51BB2" w:rsidRPr="0011556E" w:rsidRDefault="00C51BB2" w:rsidP="000A07F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32" w:type="dxa"/>
          </w:tcPr>
          <w:p w14:paraId="7796BD6D" w14:textId="77777777" w:rsidR="00C51BB2" w:rsidRPr="0011556E" w:rsidRDefault="00C51BB2" w:rsidP="000A07F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81" w:type="dxa"/>
          </w:tcPr>
          <w:p w14:paraId="6CEDE83F" w14:textId="77777777" w:rsidR="00C51BB2" w:rsidRPr="0011556E" w:rsidRDefault="00C51BB2" w:rsidP="000A07F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1BB2" w:rsidRPr="0011556E" w14:paraId="7C172BE7" w14:textId="77777777" w:rsidTr="004A1C4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89"/>
        </w:trPr>
        <w:tc>
          <w:tcPr>
            <w:tcW w:w="1749" w:type="dxa"/>
          </w:tcPr>
          <w:p w14:paraId="04FD3390" w14:textId="77777777" w:rsidR="00C51BB2" w:rsidRPr="0011556E" w:rsidRDefault="00C51BB2" w:rsidP="000A07F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52" w:type="dxa"/>
          </w:tcPr>
          <w:p w14:paraId="00AFC44D" w14:textId="77777777" w:rsidR="00C51BB2" w:rsidRPr="0011556E" w:rsidRDefault="00C51BB2" w:rsidP="000A07F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44" w:type="dxa"/>
            <w:gridSpan w:val="2"/>
          </w:tcPr>
          <w:p w14:paraId="720A7F28" w14:textId="77777777" w:rsidR="00C51BB2" w:rsidRPr="0011556E" w:rsidRDefault="00C51BB2" w:rsidP="000A07F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32" w:type="dxa"/>
          </w:tcPr>
          <w:p w14:paraId="17BD22C9" w14:textId="77777777" w:rsidR="00C51BB2" w:rsidRPr="0011556E" w:rsidRDefault="00C51BB2" w:rsidP="000A07F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81" w:type="dxa"/>
          </w:tcPr>
          <w:p w14:paraId="4DEC44C6" w14:textId="77777777" w:rsidR="00C51BB2" w:rsidRPr="0011556E" w:rsidRDefault="00C51BB2" w:rsidP="000A07F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1BB2" w:rsidRPr="0011556E" w14:paraId="3D02B76E" w14:textId="77777777" w:rsidTr="004A1C4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1"/>
        </w:trPr>
        <w:tc>
          <w:tcPr>
            <w:tcW w:w="1749" w:type="dxa"/>
          </w:tcPr>
          <w:p w14:paraId="1FFC442A" w14:textId="77777777" w:rsidR="00C51BB2" w:rsidRPr="0011556E" w:rsidRDefault="00C51BB2" w:rsidP="000A07F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52" w:type="dxa"/>
          </w:tcPr>
          <w:p w14:paraId="2BCFD3DA" w14:textId="77777777" w:rsidR="00C51BB2" w:rsidRPr="0011556E" w:rsidRDefault="00C51BB2" w:rsidP="000A07F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44" w:type="dxa"/>
            <w:gridSpan w:val="2"/>
          </w:tcPr>
          <w:p w14:paraId="5EFF2ECE" w14:textId="77777777" w:rsidR="00C51BB2" w:rsidRPr="0011556E" w:rsidRDefault="00C51BB2" w:rsidP="000A07F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32" w:type="dxa"/>
          </w:tcPr>
          <w:p w14:paraId="7EB38227" w14:textId="77777777" w:rsidR="00C51BB2" w:rsidRPr="0011556E" w:rsidRDefault="00C51BB2" w:rsidP="000A07F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81" w:type="dxa"/>
          </w:tcPr>
          <w:p w14:paraId="479512E5" w14:textId="77777777" w:rsidR="00C51BB2" w:rsidRPr="0011556E" w:rsidRDefault="00C51BB2" w:rsidP="000A07F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2C43C171" w14:textId="77777777" w:rsidR="00C51BB2" w:rsidRPr="0011556E" w:rsidRDefault="00C51BB2" w:rsidP="00970C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oKlavuzu"/>
        <w:tblW w:w="11058" w:type="dxa"/>
        <w:tblInd w:w="-88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813"/>
        <w:gridCol w:w="5245"/>
      </w:tblGrid>
      <w:tr w:rsidR="00D84EF2" w:rsidRPr="0011556E" w14:paraId="3F7B3E0A" w14:textId="77777777" w:rsidTr="000A07FA">
        <w:trPr>
          <w:trHeight w:val="123"/>
        </w:trPr>
        <w:tc>
          <w:tcPr>
            <w:tcW w:w="5813" w:type="dxa"/>
          </w:tcPr>
          <w:p w14:paraId="3E60D4A8" w14:textId="77777777" w:rsidR="00D84EF2" w:rsidRPr="0011556E" w:rsidRDefault="00114D12" w:rsidP="004A1C4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11556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Manuscript Type (Research Article, Review, Short Communication, etc.)</w:t>
            </w:r>
          </w:p>
        </w:tc>
        <w:tc>
          <w:tcPr>
            <w:tcW w:w="5245" w:type="dxa"/>
          </w:tcPr>
          <w:p w14:paraId="23CB0B3F" w14:textId="77777777" w:rsidR="00D84EF2" w:rsidRPr="0011556E" w:rsidRDefault="00D84EF2" w:rsidP="000A07F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14:paraId="7607CA6A" w14:textId="77777777" w:rsidR="00114D12" w:rsidRPr="0011556E" w:rsidRDefault="00114D12" w:rsidP="00114D12">
      <w:pPr>
        <w:tabs>
          <w:tab w:val="left" w:pos="3996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11556E">
        <w:rPr>
          <w:rFonts w:ascii="Times New Roman" w:hAnsi="Times New Roman" w:cs="Times New Roman"/>
          <w:b/>
          <w:sz w:val="20"/>
          <w:szCs w:val="20"/>
          <w:lang w:val="en-US"/>
        </w:rPr>
        <w:t>Responsible/Corresponding author’s</w:t>
      </w:r>
    </w:p>
    <w:tbl>
      <w:tblPr>
        <w:tblStyle w:val="TabloKlavuzu"/>
        <w:tblW w:w="11058" w:type="dxa"/>
        <w:tblInd w:w="-88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677"/>
        <w:gridCol w:w="8381"/>
      </w:tblGrid>
      <w:tr w:rsidR="000A07FA" w:rsidRPr="0011556E" w14:paraId="08E4F7DC" w14:textId="77777777" w:rsidTr="000A07FA">
        <w:tc>
          <w:tcPr>
            <w:tcW w:w="2553" w:type="dxa"/>
          </w:tcPr>
          <w:p w14:paraId="23ED3AF9" w14:textId="77777777" w:rsidR="000A07FA" w:rsidRPr="0011556E" w:rsidRDefault="00114D12" w:rsidP="004A1C4B">
            <w:pPr>
              <w:tabs>
                <w:tab w:val="left" w:pos="3996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11556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University/Company/Institution</w:t>
            </w:r>
          </w:p>
        </w:tc>
        <w:tc>
          <w:tcPr>
            <w:tcW w:w="8505" w:type="dxa"/>
          </w:tcPr>
          <w:p w14:paraId="5EFC1CAD" w14:textId="77777777" w:rsidR="000A07FA" w:rsidRPr="0011556E" w:rsidRDefault="000A07FA" w:rsidP="004A1C4B">
            <w:pPr>
              <w:tabs>
                <w:tab w:val="left" w:pos="3996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0A07FA" w:rsidRPr="0011556E" w14:paraId="0AE11708" w14:textId="77777777" w:rsidTr="000A07FA">
        <w:tc>
          <w:tcPr>
            <w:tcW w:w="2553" w:type="dxa"/>
          </w:tcPr>
          <w:p w14:paraId="530572AF" w14:textId="77777777" w:rsidR="000A07FA" w:rsidRPr="0011556E" w:rsidRDefault="00114D12" w:rsidP="004A1C4B">
            <w:pPr>
              <w:tabs>
                <w:tab w:val="left" w:pos="3996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11556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Address</w:t>
            </w:r>
          </w:p>
        </w:tc>
        <w:tc>
          <w:tcPr>
            <w:tcW w:w="8505" w:type="dxa"/>
          </w:tcPr>
          <w:p w14:paraId="130D9385" w14:textId="77777777" w:rsidR="000A07FA" w:rsidRPr="0011556E" w:rsidRDefault="000A07FA" w:rsidP="004A1C4B">
            <w:pPr>
              <w:tabs>
                <w:tab w:val="left" w:pos="3996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0A07FA" w:rsidRPr="0011556E" w14:paraId="1165862B" w14:textId="77777777" w:rsidTr="000A07FA">
        <w:tc>
          <w:tcPr>
            <w:tcW w:w="2553" w:type="dxa"/>
          </w:tcPr>
          <w:p w14:paraId="783D4CD8" w14:textId="77777777" w:rsidR="000A07FA" w:rsidRPr="0011556E" w:rsidRDefault="00114D12" w:rsidP="004A1C4B">
            <w:pPr>
              <w:tabs>
                <w:tab w:val="left" w:pos="3996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11556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E-mail</w:t>
            </w:r>
          </w:p>
        </w:tc>
        <w:tc>
          <w:tcPr>
            <w:tcW w:w="8505" w:type="dxa"/>
          </w:tcPr>
          <w:p w14:paraId="62B9EA7C" w14:textId="77777777" w:rsidR="000A07FA" w:rsidRPr="0011556E" w:rsidRDefault="000A07FA" w:rsidP="004A1C4B">
            <w:pPr>
              <w:tabs>
                <w:tab w:val="left" w:pos="3996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0A07FA" w:rsidRPr="0011556E" w14:paraId="451BC1B2" w14:textId="77777777" w:rsidTr="000A07FA">
        <w:tc>
          <w:tcPr>
            <w:tcW w:w="2553" w:type="dxa"/>
          </w:tcPr>
          <w:p w14:paraId="7ED8E168" w14:textId="77777777" w:rsidR="000A07FA" w:rsidRPr="0011556E" w:rsidRDefault="00114D12" w:rsidP="004A1C4B">
            <w:pPr>
              <w:tabs>
                <w:tab w:val="left" w:pos="3996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11556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Mobile Phone</w:t>
            </w:r>
          </w:p>
        </w:tc>
        <w:tc>
          <w:tcPr>
            <w:tcW w:w="8505" w:type="dxa"/>
          </w:tcPr>
          <w:p w14:paraId="614C3F0D" w14:textId="77777777" w:rsidR="000A07FA" w:rsidRPr="0011556E" w:rsidRDefault="000A07FA" w:rsidP="004A1C4B">
            <w:pPr>
              <w:tabs>
                <w:tab w:val="left" w:pos="3996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</w:tbl>
    <w:p w14:paraId="54E299B0" w14:textId="77777777" w:rsidR="00BB5C1B" w:rsidRPr="0011556E" w:rsidRDefault="00BB5C1B" w:rsidP="004A1C4B">
      <w:pPr>
        <w:tabs>
          <w:tab w:val="left" w:pos="3996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tbl>
      <w:tblPr>
        <w:tblStyle w:val="TabloKlavuzu"/>
        <w:tblW w:w="11058" w:type="dxa"/>
        <w:tblInd w:w="-88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058"/>
      </w:tblGrid>
      <w:tr w:rsidR="004A1C4B" w:rsidRPr="0011556E" w14:paraId="4143EDB8" w14:textId="77777777" w:rsidTr="004134B6">
        <w:tc>
          <w:tcPr>
            <w:tcW w:w="11058" w:type="dxa"/>
          </w:tcPr>
          <w:p w14:paraId="142ECE7B" w14:textId="77777777" w:rsidR="00114D12" w:rsidRPr="0011556E" w:rsidRDefault="00114D12" w:rsidP="00114D12">
            <w:pPr>
              <w:tabs>
                <w:tab w:val="left" w:pos="3996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11556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The authors agree that:</w:t>
            </w:r>
          </w:p>
          <w:p w14:paraId="62B3FA7B" w14:textId="77777777" w:rsidR="00114D12" w:rsidRPr="0011556E" w:rsidRDefault="00114D12" w:rsidP="00114D12">
            <w:pPr>
              <w:tabs>
                <w:tab w:val="left" w:pos="399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1556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The manuscript submitted is his/her/their own original work and has not been plagiarized from any prior work,</w:t>
            </w:r>
          </w:p>
          <w:p w14:paraId="2D9D2A8F" w14:textId="77777777" w:rsidR="00114D12" w:rsidRPr="0011556E" w:rsidRDefault="00114D12" w:rsidP="00114D12">
            <w:pPr>
              <w:tabs>
                <w:tab w:val="left" w:pos="399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1556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all authors participated in the work in a substantive way and are prepared to take public responsibility for the work,</w:t>
            </w:r>
          </w:p>
          <w:p w14:paraId="01767CAE" w14:textId="77777777" w:rsidR="00114D12" w:rsidRPr="0011556E" w:rsidRDefault="00114D12" w:rsidP="00114D12">
            <w:pPr>
              <w:tabs>
                <w:tab w:val="left" w:pos="399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1556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all authors have seen and approved the manuscript as submitted,</w:t>
            </w:r>
          </w:p>
          <w:p w14:paraId="3999D2B0" w14:textId="77777777" w:rsidR="00114D12" w:rsidRPr="0011556E" w:rsidRDefault="00114D12" w:rsidP="00114D12">
            <w:pPr>
              <w:tabs>
                <w:tab w:val="left" w:pos="399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1556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the manuscript has not been published and is not being submitted or considered for publication elsewhere,</w:t>
            </w:r>
          </w:p>
          <w:p w14:paraId="5D347B9C" w14:textId="77777777" w:rsidR="00114D12" w:rsidRPr="0011556E" w:rsidRDefault="00114D12" w:rsidP="00114D12">
            <w:pPr>
              <w:tabs>
                <w:tab w:val="left" w:pos="399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1556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the text, illustrations, and any other materials included in the manuscript do not infringe upon any existing copyright or other rights of anyone.</w:t>
            </w:r>
          </w:p>
          <w:p w14:paraId="4176F487" w14:textId="77777777" w:rsidR="00114D12" w:rsidRPr="0011556E" w:rsidRDefault="00114D12" w:rsidP="00114D12">
            <w:pPr>
              <w:tabs>
                <w:tab w:val="left" w:pos="399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1556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Notwithstanding the above, the Contributor(s) or, if applicable the Contributor’s Employer, retain(s) all proprietary rights other than copyright, such as patent rights; to use, free of charge, all parts of this article for the author’s future works in books, lectures, classroom teaching or oral presentations,</w:t>
            </w:r>
          </w:p>
          <w:p w14:paraId="0B8FA541" w14:textId="77777777" w:rsidR="00114D12" w:rsidRPr="0011556E" w:rsidRDefault="00114D12" w:rsidP="00114D12">
            <w:pPr>
              <w:tabs>
                <w:tab w:val="left" w:pos="399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1556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the right to reproduce the article for their own purposes provided the copies are not offered for sale.</w:t>
            </w:r>
          </w:p>
          <w:p w14:paraId="20C369A9" w14:textId="555088F8" w:rsidR="00114D12" w:rsidRPr="0011556E" w:rsidRDefault="00114D12" w:rsidP="00114D12">
            <w:pPr>
              <w:tabs>
                <w:tab w:val="left" w:pos="399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1556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However, reproduction, posting, transmission or other distribution or use of the article or any material contained therein, in any medium as permitted hereunder, requires a citation to the Journal and appropriate credit </w:t>
            </w:r>
            <w:r w:rsidR="0011556E" w:rsidRPr="001155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to İzmir </w:t>
            </w:r>
            <w:proofErr w:type="spellStart"/>
            <w:r w:rsidR="0011556E" w:rsidRPr="001155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Kâtip</w:t>
            </w:r>
            <w:proofErr w:type="spellEnd"/>
            <w:r w:rsidR="001155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="0011556E" w:rsidRPr="001155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Çelebi Un</w:t>
            </w:r>
            <w:r w:rsidR="001155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  <w:r w:rsidR="0011556E" w:rsidRPr="001155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versity Faculty of Tourism </w:t>
            </w:r>
            <w:r w:rsidRPr="0011556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as publisher, suitable in form and content as follows: Title of article, author(s), journal title and volume/issue, Copyright© year.</w:t>
            </w:r>
          </w:p>
          <w:p w14:paraId="03B930F8" w14:textId="628F5C74" w:rsidR="00114D12" w:rsidRPr="0011556E" w:rsidRDefault="00114D12" w:rsidP="00114D12">
            <w:pPr>
              <w:tabs>
                <w:tab w:val="left" w:pos="399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1556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All materials related to manuscripts, accepted or rejected, including photographs, original figures etc., will be kept by </w:t>
            </w:r>
            <w:r w:rsidR="0011556E" w:rsidRPr="0011556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İzmir </w:t>
            </w:r>
            <w:proofErr w:type="spellStart"/>
            <w:r w:rsidR="0011556E" w:rsidRPr="0011556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Kâtip</w:t>
            </w:r>
            <w:proofErr w:type="spellEnd"/>
            <w:r w:rsidR="0011556E" w:rsidRPr="0011556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Çelebi Un</w:t>
            </w:r>
            <w:r w:rsidR="0011556E" w:rsidRPr="0011556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="0011556E" w:rsidRPr="0011556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versity Faculty of Tourism</w:t>
            </w:r>
            <w:r w:rsidR="0011556E" w:rsidRPr="0011556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1556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 one year following the editor’s decision. These materials will then be destroyed.</w:t>
            </w:r>
          </w:p>
          <w:p w14:paraId="729852E3" w14:textId="53C9478C" w:rsidR="00114D12" w:rsidRPr="0011556E" w:rsidRDefault="00114D12" w:rsidP="00114D12">
            <w:pPr>
              <w:tabs>
                <w:tab w:val="left" w:pos="399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1556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I/We indemnify </w:t>
            </w:r>
            <w:r w:rsidR="0011556E" w:rsidRPr="001155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İzmir </w:t>
            </w:r>
            <w:proofErr w:type="spellStart"/>
            <w:r w:rsidR="0011556E" w:rsidRPr="001155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Kâtip</w:t>
            </w:r>
            <w:proofErr w:type="spellEnd"/>
            <w:r w:rsidR="0011556E" w:rsidRPr="001155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 Çelebi Un</w:t>
            </w:r>
            <w:r w:rsidR="0011556E" w:rsidRPr="001155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  <w:r w:rsidR="0011556E" w:rsidRPr="001155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versity Faculty of Tourism</w:t>
            </w:r>
            <w:r w:rsidR="0011556E" w:rsidRPr="001155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1155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and the Editors of the Journals, </w:t>
            </w:r>
            <w:r w:rsidRPr="0011556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and hold them harmless from any loss, expense or damage occasioned by a claim or suit by a third party for copyright infringement, or any suit arising out of any breach of the foregoing warranties as a result of publication of my/our article. I/We also warrant that the article contains no libelous or unlawful statements and does not contain material or instructions that might cause harm or injury.</w:t>
            </w:r>
          </w:p>
          <w:p w14:paraId="58B0C287" w14:textId="77777777" w:rsidR="00114D12" w:rsidRPr="0011556E" w:rsidRDefault="00114D12" w:rsidP="00114D12">
            <w:pPr>
              <w:tabs>
                <w:tab w:val="left" w:pos="399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1556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This copyright form must be signed/ratified by all authors. Separate copies of the form (completed in full) may be submitted by authors located at different institutions; however, all signatures must be original and authenticated.</w:t>
            </w:r>
          </w:p>
          <w:p w14:paraId="10239CD2" w14:textId="77777777" w:rsidR="004A1C4B" w:rsidRPr="0011556E" w:rsidRDefault="004A1C4B" w:rsidP="000A07FA">
            <w:pPr>
              <w:tabs>
                <w:tab w:val="left" w:pos="399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14:paraId="660385FB" w14:textId="77777777" w:rsidR="004A1C4B" w:rsidRPr="0011556E" w:rsidRDefault="004A1C4B" w:rsidP="004A1C4B">
      <w:pPr>
        <w:tabs>
          <w:tab w:val="left" w:pos="3996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tbl>
      <w:tblPr>
        <w:tblW w:w="11096" w:type="dxa"/>
        <w:tblInd w:w="-9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20"/>
        <w:gridCol w:w="3788"/>
        <w:gridCol w:w="4188"/>
      </w:tblGrid>
      <w:tr w:rsidR="004134B6" w:rsidRPr="0011556E" w14:paraId="63E1390B" w14:textId="77777777" w:rsidTr="0011556E">
        <w:trPr>
          <w:trHeight w:val="293"/>
        </w:trPr>
        <w:tc>
          <w:tcPr>
            <w:tcW w:w="3120" w:type="dxa"/>
            <w:vMerge w:val="restart"/>
          </w:tcPr>
          <w:p w14:paraId="3037DBBB" w14:textId="77777777" w:rsidR="004134B6" w:rsidRPr="0011556E" w:rsidRDefault="00114D12" w:rsidP="004134B6">
            <w:pPr>
              <w:tabs>
                <w:tab w:val="left" w:pos="3996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11556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Responsible/Corresponding author’s;</w:t>
            </w:r>
          </w:p>
        </w:tc>
        <w:tc>
          <w:tcPr>
            <w:tcW w:w="3788" w:type="dxa"/>
          </w:tcPr>
          <w:p w14:paraId="69F55DD6" w14:textId="77777777" w:rsidR="004134B6" w:rsidRPr="0011556E" w:rsidRDefault="00114D12" w:rsidP="004134B6">
            <w:pPr>
              <w:tabs>
                <w:tab w:val="left" w:pos="39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  <w:r w:rsidRPr="0011556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4188" w:type="dxa"/>
          </w:tcPr>
          <w:p w14:paraId="051DD0D5" w14:textId="77777777" w:rsidR="004134B6" w:rsidRPr="0011556E" w:rsidRDefault="00114D12" w:rsidP="004134B6">
            <w:pPr>
              <w:tabs>
                <w:tab w:val="left" w:pos="39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  <w:r w:rsidRPr="0011556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4134B6" w:rsidRPr="0011556E" w14:paraId="1B5816AD" w14:textId="77777777" w:rsidTr="0011556E">
        <w:trPr>
          <w:trHeight w:val="673"/>
        </w:trPr>
        <w:tc>
          <w:tcPr>
            <w:tcW w:w="3120" w:type="dxa"/>
            <w:vMerge/>
          </w:tcPr>
          <w:p w14:paraId="525647A4" w14:textId="77777777" w:rsidR="004134B6" w:rsidRPr="0011556E" w:rsidRDefault="004134B6" w:rsidP="004A1C4B">
            <w:pPr>
              <w:tabs>
                <w:tab w:val="left" w:pos="3996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3788" w:type="dxa"/>
          </w:tcPr>
          <w:p w14:paraId="530746F4" w14:textId="77777777" w:rsidR="004134B6" w:rsidRPr="0011556E" w:rsidRDefault="004134B6" w:rsidP="004A1C4B">
            <w:pPr>
              <w:tabs>
                <w:tab w:val="left" w:pos="39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88" w:type="dxa"/>
          </w:tcPr>
          <w:p w14:paraId="5939D974" w14:textId="77777777" w:rsidR="004134B6" w:rsidRPr="0011556E" w:rsidRDefault="004134B6" w:rsidP="000A07FA">
            <w:pPr>
              <w:tabs>
                <w:tab w:val="left" w:pos="39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55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……/……/…………</w:t>
            </w:r>
          </w:p>
        </w:tc>
      </w:tr>
    </w:tbl>
    <w:p w14:paraId="1D6AB507" w14:textId="77777777" w:rsidR="004134B6" w:rsidRPr="0011556E" w:rsidRDefault="004134B6" w:rsidP="004A1C4B">
      <w:pPr>
        <w:tabs>
          <w:tab w:val="left" w:pos="3996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sectPr w:rsidR="004134B6" w:rsidRPr="001155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1BB2"/>
    <w:rsid w:val="000A07FA"/>
    <w:rsid w:val="00114D12"/>
    <w:rsid w:val="0011556E"/>
    <w:rsid w:val="004134B6"/>
    <w:rsid w:val="004A1C4B"/>
    <w:rsid w:val="004F3183"/>
    <w:rsid w:val="00970CA4"/>
    <w:rsid w:val="00BB5C1B"/>
    <w:rsid w:val="00C51BB2"/>
    <w:rsid w:val="00D84EF2"/>
    <w:rsid w:val="00E4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41CE5"/>
  <w15:docId w15:val="{5B38019A-F984-4BCF-8869-4F473A658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1BB2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51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">
    <w:name w:val="label"/>
    <w:basedOn w:val="VarsaylanParagrafYazTipi"/>
    <w:rsid w:val="00C51BB2"/>
  </w:style>
  <w:style w:type="character" w:customStyle="1" w:styleId="no-wrap">
    <w:name w:val="no-wrap"/>
    <w:basedOn w:val="VarsaylanParagrafYazTipi"/>
    <w:rsid w:val="00C51BB2"/>
  </w:style>
  <w:style w:type="paragraph" w:styleId="BalonMetni">
    <w:name w:val="Balloon Text"/>
    <w:basedOn w:val="Normal"/>
    <w:link w:val="BalonMetniChar"/>
    <w:uiPriority w:val="99"/>
    <w:semiHidden/>
    <w:unhideWhenUsed/>
    <w:rsid w:val="00C51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51B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Kaan Kasaroğlu</dc:creator>
  <cp:lastModifiedBy>Buğcan Güvenol</cp:lastModifiedBy>
  <cp:revision>2</cp:revision>
  <dcterms:created xsi:type="dcterms:W3CDTF">2022-03-21T08:35:00Z</dcterms:created>
  <dcterms:modified xsi:type="dcterms:W3CDTF">2022-03-21T08:35:00Z</dcterms:modified>
</cp:coreProperties>
</file>