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CD478" w14:textId="54A5A5D5" w:rsidR="000E7B86" w:rsidRPr="00CF2A3B" w:rsidRDefault="005C03A9" w:rsidP="00FD6B10">
      <w:pPr>
        <w:pStyle w:val="MakaleAdTR"/>
        <w:spacing w:after="120" w:line="276" w:lineRule="auto"/>
        <w:rPr>
          <w:lang w:val="en-US"/>
        </w:rPr>
      </w:pPr>
      <w:r w:rsidRPr="00CF2A3B">
        <w:rPr>
          <w:lang w:val="en-US"/>
        </w:rPr>
        <w:t>Title of The Manuscript*</w:t>
      </w:r>
    </w:p>
    <w:p w14:paraId="766F3422" w14:textId="2C1BAD0E" w:rsidR="000E7B86" w:rsidRDefault="00F1538C" w:rsidP="00FD6B10">
      <w:pPr>
        <w:pStyle w:val="MakaleAdEN"/>
        <w:spacing w:before="120" w:after="120" w:line="276" w:lineRule="auto"/>
      </w:pPr>
      <w:r>
        <w:t>Makalenin Başlığı</w:t>
      </w:r>
    </w:p>
    <w:p w14:paraId="12F2188F" w14:textId="77777777" w:rsidR="00FB5264" w:rsidRPr="008B11E1" w:rsidRDefault="00FB5264" w:rsidP="00FD6B10">
      <w:pPr>
        <w:pStyle w:val="zbalkjotafmakale"/>
        <w:spacing w:before="120" w:after="120" w:line="276" w:lineRule="auto"/>
      </w:pPr>
    </w:p>
    <w:p w14:paraId="7F862CF5" w14:textId="77777777" w:rsidR="000E7B86" w:rsidRPr="000E7B86" w:rsidRDefault="005B3AC7" w:rsidP="00FD6B10">
      <w:pPr>
        <w:spacing w:before="120" w:after="120" w:line="276" w:lineRule="auto"/>
        <w:jc w:val="center"/>
        <w:rPr>
          <w:rFonts w:ascii="Times New Roman" w:hAnsi="Times New Roman" w:cs="Times New Roman"/>
          <w:b/>
          <w:color w:val="000000" w:themeColor="text1"/>
          <w:vertAlign w:val="superscript"/>
        </w:rPr>
      </w:pPr>
      <w:r>
        <w:rPr>
          <w:rFonts w:ascii="Times New Roman" w:hAnsi="Times New Roman" w:cs="Times New Roman"/>
          <w:b/>
          <w:color w:val="000000" w:themeColor="text1"/>
        </w:rPr>
        <w:t>First AUTHOR</w:t>
      </w:r>
      <w:r w:rsidR="00ED72CD" w:rsidRPr="00ED72CD">
        <w:rPr>
          <w:rFonts w:ascii="Times New Roman" w:hAnsi="Times New Roman" w:cs="Times New Roman"/>
          <w:b/>
          <w:color w:val="000000" w:themeColor="text1"/>
          <w:vertAlign w:val="superscript"/>
        </w:rPr>
        <w:t>1</w:t>
      </w:r>
      <w:r w:rsidR="000E7B86" w:rsidRPr="000E7B86">
        <w:rPr>
          <w:rFonts w:ascii="Times New Roman" w:hAnsi="Times New Roman" w:cs="Times New Roman"/>
          <w:b/>
          <w:color w:val="000000" w:themeColor="text1"/>
          <w:vertAlign w:val="superscript"/>
        </w:rPr>
        <w:t>*</w:t>
      </w:r>
      <w:r w:rsidR="000E7B86" w:rsidRPr="000E7B86">
        <w:rPr>
          <w:rFonts w:ascii="Times New Roman" w:hAnsi="Times New Roman" w:cs="Times New Roman"/>
          <w:b/>
          <w:color w:val="000000" w:themeColor="text1"/>
        </w:rPr>
        <w:t xml:space="preserve">, </w:t>
      </w:r>
      <w:r w:rsidRPr="005B3AC7">
        <w:rPr>
          <w:rFonts w:ascii="Times New Roman" w:eastAsia="SimSun" w:hAnsi="Times New Roman" w:cs="Times New Roman"/>
          <w:b/>
          <w:noProof/>
          <w:lang w:val="en-US"/>
        </w:rPr>
        <w:t>Second AUTHOR</w:t>
      </w:r>
      <w:r w:rsidR="00ED72CD" w:rsidRPr="00ED72CD">
        <w:rPr>
          <w:rFonts w:ascii="Times New Roman" w:eastAsia="SimSun" w:hAnsi="Times New Roman" w:cs="Times New Roman"/>
          <w:b/>
          <w:noProof/>
          <w:vertAlign w:val="superscript"/>
          <w:lang w:val="en-US"/>
        </w:rPr>
        <w:t>2</w:t>
      </w:r>
      <w:r w:rsidRPr="005B3AC7">
        <w:rPr>
          <w:rFonts w:ascii="Times New Roman" w:eastAsia="SimSun" w:hAnsi="Times New Roman" w:cs="Times New Roman"/>
          <w:b/>
          <w:i/>
          <w:noProof/>
          <w:lang w:val="en-US"/>
        </w:rPr>
        <w:t xml:space="preserve">, </w:t>
      </w:r>
      <w:r w:rsidRPr="005B3AC7">
        <w:rPr>
          <w:rFonts w:ascii="Times New Roman" w:eastAsia="SimSun" w:hAnsi="Times New Roman" w:cs="Times New Roman"/>
          <w:b/>
          <w:noProof/>
          <w:lang w:val="en-US"/>
        </w:rPr>
        <w:t>Third AUTHOR</w:t>
      </w:r>
      <w:r w:rsidR="00FB17EC" w:rsidRPr="00FB17EC">
        <w:rPr>
          <w:rFonts w:ascii="Times New Roman" w:eastAsia="SimSun" w:hAnsi="Times New Roman" w:cs="Times New Roman"/>
          <w:b/>
          <w:noProof/>
          <w:vertAlign w:val="superscript"/>
          <w:lang w:val="en-US"/>
        </w:rPr>
        <w:t>3</w:t>
      </w:r>
    </w:p>
    <w:p w14:paraId="5FF1EC46" w14:textId="77777777" w:rsidR="001A221B" w:rsidRPr="00CF2A3B" w:rsidRDefault="001A221B" w:rsidP="00FD6B10">
      <w:pPr>
        <w:pStyle w:val="anahtarkelimejotafmakale"/>
        <w:spacing w:before="120" w:after="120" w:line="276" w:lineRule="auto"/>
        <w:rPr>
          <w:b/>
          <w:sz w:val="24"/>
          <w:szCs w:val="24"/>
          <w:lang w:val="en-US"/>
        </w:rPr>
      </w:pPr>
      <w:r w:rsidRPr="00CF2A3B">
        <w:rPr>
          <w:b/>
          <w:sz w:val="24"/>
          <w:szCs w:val="24"/>
          <w:lang w:val="en-US"/>
        </w:rPr>
        <w:t>Abstract</w:t>
      </w:r>
    </w:p>
    <w:p w14:paraId="5F021A16" w14:textId="7FC12819" w:rsidR="001A221B" w:rsidRDefault="001A221B" w:rsidP="002753C3">
      <w:pPr>
        <w:pStyle w:val="anahtarkelimejotafmakale"/>
        <w:spacing w:before="120" w:after="120" w:line="276" w:lineRule="auto"/>
        <w:rPr>
          <w:sz w:val="20"/>
          <w:szCs w:val="20"/>
          <w:lang w:val="en-US"/>
        </w:rPr>
      </w:pPr>
      <w:r w:rsidRPr="00D1283B">
        <w:rPr>
          <w:sz w:val="20"/>
          <w:szCs w:val="20"/>
          <w:lang w:val="en-US"/>
        </w:rPr>
        <w:t xml:space="preserve">An abstract is required for every paper; it should succinctly summarize the reason for the work, the main findings, and the conclusions of the study. The abstract should be </w:t>
      </w:r>
      <w:r w:rsidR="00FF00FD">
        <w:rPr>
          <w:sz w:val="20"/>
          <w:szCs w:val="20"/>
          <w:lang w:val="en-US"/>
        </w:rPr>
        <w:t>min. 250 words-</w:t>
      </w:r>
      <w:r w:rsidR="000166F6">
        <w:rPr>
          <w:sz w:val="20"/>
          <w:szCs w:val="20"/>
          <w:lang w:val="en-US"/>
        </w:rPr>
        <w:t>max.</w:t>
      </w:r>
      <w:r w:rsidRPr="00D1283B">
        <w:rPr>
          <w:sz w:val="20"/>
          <w:szCs w:val="20"/>
          <w:lang w:val="en-US"/>
        </w:rPr>
        <w:t xml:space="preserve"> </w:t>
      </w:r>
      <w:r w:rsidR="00ED72CD">
        <w:rPr>
          <w:sz w:val="20"/>
          <w:szCs w:val="20"/>
          <w:lang w:val="en-US"/>
        </w:rPr>
        <w:t>4</w:t>
      </w:r>
      <w:r w:rsidRPr="00D1283B">
        <w:rPr>
          <w:sz w:val="20"/>
          <w:szCs w:val="20"/>
          <w:lang w:val="en-US"/>
        </w:rPr>
        <w:t>00 words and line space should be 1,15.</w:t>
      </w:r>
      <w:r w:rsidRPr="00D1283B">
        <w:rPr>
          <w:lang w:val="en-US"/>
        </w:rPr>
        <w:t xml:space="preserve"> </w:t>
      </w:r>
      <w:r w:rsidRPr="00D1283B">
        <w:rPr>
          <w:sz w:val="20"/>
          <w:szCs w:val="20"/>
          <w:lang w:val="en-US"/>
        </w:rPr>
        <w:t>Abstract is not included tables, formulas, equations, abbreviations or references.</w:t>
      </w:r>
    </w:p>
    <w:p w14:paraId="77CE844E" w14:textId="48B6AB22" w:rsidR="006A1AFF" w:rsidRPr="006A1AFF" w:rsidRDefault="001A221B" w:rsidP="006A1AFF">
      <w:pPr>
        <w:pStyle w:val="zbalkjotafmakale"/>
        <w:spacing w:before="120" w:after="120" w:line="276" w:lineRule="auto"/>
        <w:rPr>
          <w:b w:val="0"/>
          <w:sz w:val="18"/>
          <w:szCs w:val="18"/>
          <w:lang w:val="en-US"/>
        </w:rPr>
      </w:pPr>
      <w:proofErr w:type="spellStart"/>
      <w:r w:rsidRPr="000A5D65">
        <w:rPr>
          <w:bCs w:val="0"/>
          <w:sz w:val="18"/>
          <w:szCs w:val="18"/>
        </w:rPr>
        <w:t>Keywords</w:t>
      </w:r>
      <w:proofErr w:type="spellEnd"/>
      <w:r w:rsidRPr="000A5D65">
        <w:rPr>
          <w:bCs w:val="0"/>
          <w:sz w:val="18"/>
          <w:szCs w:val="18"/>
        </w:rPr>
        <w:t>:</w:t>
      </w:r>
      <w:r w:rsidRPr="005B3AC7">
        <w:rPr>
          <w:sz w:val="18"/>
          <w:szCs w:val="18"/>
        </w:rPr>
        <w:t xml:space="preserve"> </w:t>
      </w:r>
      <w:r w:rsidRPr="000A5D65">
        <w:rPr>
          <w:b w:val="0"/>
          <w:sz w:val="18"/>
          <w:szCs w:val="18"/>
        </w:rPr>
        <w:t>Keywords1, Keywords2, Keywords3, Keywords4, Keywords5</w:t>
      </w:r>
      <w:r w:rsidR="006A1AFF">
        <w:rPr>
          <w:b w:val="0"/>
          <w:sz w:val="18"/>
          <w:szCs w:val="18"/>
        </w:rPr>
        <w:t xml:space="preserve"> </w:t>
      </w:r>
      <w:r w:rsidR="006A1AFF" w:rsidRPr="006A1AFF">
        <w:rPr>
          <w:b w:val="0"/>
          <w:sz w:val="18"/>
          <w:szCs w:val="18"/>
          <w:lang w:val="en-US"/>
        </w:rPr>
        <w:t>(If the keywords consist of more than 1 word, the second words start with a lowercase letter.)</w:t>
      </w:r>
    </w:p>
    <w:p w14:paraId="32AE405F" w14:textId="2AC12D60" w:rsidR="001A221B" w:rsidRDefault="001A221B" w:rsidP="002753C3">
      <w:pPr>
        <w:pStyle w:val="zbalkjotafmakale"/>
        <w:spacing w:before="120" w:after="120" w:line="276" w:lineRule="auto"/>
        <w:rPr>
          <w:sz w:val="18"/>
          <w:szCs w:val="18"/>
        </w:rPr>
      </w:pPr>
    </w:p>
    <w:p w14:paraId="4F21C32E" w14:textId="21036880" w:rsidR="00301CCD" w:rsidRDefault="00301CCD" w:rsidP="002753C3">
      <w:pPr>
        <w:pStyle w:val="zbalkjotafmakale"/>
        <w:spacing w:before="120" w:after="120" w:line="276" w:lineRule="auto"/>
      </w:pPr>
    </w:p>
    <w:p w14:paraId="1ACCCD58" w14:textId="3DEE7073" w:rsidR="002753C3" w:rsidRDefault="002753C3" w:rsidP="002753C3">
      <w:pPr>
        <w:pStyle w:val="zbalkjotafmakale"/>
        <w:spacing w:before="120" w:after="120" w:line="276" w:lineRule="auto"/>
      </w:pPr>
    </w:p>
    <w:p w14:paraId="7F5CD08D" w14:textId="26B9BD31" w:rsidR="002753C3" w:rsidRDefault="002753C3" w:rsidP="002753C3">
      <w:pPr>
        <w:pStyle w:val="zbalkjotafmakale"/>
        <w:spacing w:before="120" w:after="120" w:line="276" w:lineRule="auto"/>
      </w:pPr>
    </w:p>
    <w:p w14:paraId="3E9BBFF7" w14:textId="78204549" w:rsidR="002753C3" w:rsidRDefault="002753C3" w:rsidP="002753C3">
      <w:pPr>
        <w:pStyle w:val="zbalkjotafmakale"/>
        <w:spacing w:before="120" w:after="120" w:line="276" w:lineRule="auto"/>
      </w:pPr>
    </w:p>
    <w:p w14:paraId="090F0A91" w14:textId="211518B2" w:rsidR="002753C3" w:rsidRDefault="002753C3" w:rsidP="002753C3">
      <w:pPr>
        <w:pStyle w:val="zbalkjotafmakale"/>
        <w:spacing w:before="120" w:after="120" w:line="276" w:lineRule="auto"/>
      </w:pPr>
    </w:p>
    <w:p w14:paraId="41612B19" w14:textId="47BF2E08" w:rsidR="002753C3" w:rsidRDefault="002753C3" w:rsidP="002753C3">
      <w:pPr>
        <w:pStyle w:val="zbalkjotafmakale"/>
        <w:spacing w:before="120" w:after="120" w:line="276" w:lineRule="auto"/>
      </w:pPr>
    </w:p>
    <w:p w14:paraId="0C55BB7B" w14:textId="5006179A" w:rsidR="002753C3" w:rsidRDefault="002753C3" w:rsidP="002753C3">
      <w:pPr>
        <w:pStyle w:val="zbalkjotafmakale"/>
        <w:spacing w:before="120" w:after="120" w:line="276" w:lineRule="auto"/>
      </w:pPr>
    </w:p>
    <w:p w14:paraId="14C45873" w14:textId="4B81DDA9" w:rsidR="002753C3" w:rsidRDefault="002753C3" w:rsidP="002753C3">
      <w:pPr>
        <w:pStyle w:val="zbalkjotafmakale"/>
        <w:spacing w:before="120" w:after="120" w:line="276" w:lineRule="auto"/>
      </w:pPr>
    </w:p>
    <w:p w14:paraId="50218AD7" w14:textId="31D829E8" w:rsidR="002753C3" w:rsidRDefault="002753C3" w:rsidP="002753C3">
      <w:pPr>
        <w:pStyle w:val="zbalkjotafmakale"/>
        <w:spacing w:before="120" w:after="120" w:line="276" w:lineRule="auto"/>
      </w:pPr>
    </w:p>
    <w:p w14:paraId="4CCC6DEA" w14:textId="59A19288" w:rsidR="002753C3" w:rsidRDefault="002753C3" w:rsidP="002753C3">
      <w:pPr>
        <w:pStyle w:val="zbalkjotafmakale"/>
        <w:spacing w:before="120" w:after="120" w:line="276" w:lineRule="auto"/>
      </w:pPr>
    </w:p>
    <w:p w14:paraId="267F5428" w14:textId="7DCC59D2" w:rsidR="002753C3" w:rsidRDefault="002753C3" w:rsidP="002753C3">
      <w:pPr>
        <w:pStyle w:val="zbalkjotafmakale"/>
        <w:spacing w:before="120" w:after="120" w:line="276" w:lineRule="auto"/>
      </w:pPr>
    </w:p>
    <w:p w14:paraId="239EBE95" w14:textId="1C02262F" w:rsidR="002753C3" w:rsidRDefault="002753C3" w:rsidP="002753C3">
      <w:pPr>
        <w:pStyle w:val="zbalkjotafmakale"/>
        <w:spacing w:before="120" w:after="120" w:line="276" w:lineRule="auto"/>
      </w:pPr>
    </w:p>
    <w:p w14:paraId="197F9A90" w14:textId="4F5956B6" w:rsidR="002753C3" w:rsidRDefault="002753C3" w:rsidP="002753C3">
      <w:pPr>
        <w:pStyle w:val="zbalkjotafmakale"/>
        <w:spacing w:before="120" w:after="120" w:line="276" w:lineRule="auto"/>
      </w:pPr>
    </w:p>
    <w:p w14:paraId="31605A23" w14:textId="586EB845" w:rsidR="002753C3" w:rsidRDefault="002753C3" w:rsidP="002753C3">
      <w:pPr>
        <w:pStyle w:val="zbalkjotafmakale"/>
        <w:spacing w:before="120" w:after="120" w:line="276" w:lineRule="auto"/>
      </w:pPr>
    </w:p>
    <w:p w14:paraId="61E8480A" w14:textId="00268C11" w:rsidR="006D684F" w:rsidRPr="00EE5ED2" w:rsidRDefault="00D419EB" w:rsidP="002753C3">
      <w:pPr>
        <w:pStyle w:val="zbalkjotafmakale"/>
        <w:spacing w:before="120" w:after="120" w:line="276" w:lineRule="auto"/>
      </w:pPr>
      <w:r w:rsidRPr="00EE5ED2">
        <w:lastRenderedPageBreak/>
        <w:t>Öz</w:t>
      </w:r>
      <w:r w:rsidR="001C0B32">
        <w:t xml:space="preserve"> </w:t>
      </w:r>
      <w:r w:rsidR="001C0B32" w:rsidRPr="001C0B32">
        <w:rPr>
          <w:color w:val="FF0000"/>
          <w:sz w:val="20"/>
          <w:szCs w:val="20"/>
        </w:rPr>
        <w:t>(AUTHORS OF NON TURKISH ORIJIN MAY SUBMIT THEIR</w:t>
      </w:r>
      <w:r w:rsidR="001C0B32">
        <w:rPr>
          <w:color w:val="FF0000"/>
          <w:sz w:val="20"/>
          <w:szCs w:val="20"/>
        </w:rPr>
        <w:t xml:space="preserve"> MANUSCRIPT WITH AN ABS</w:t>
      </w:r>
      <w:r w:rsidR="006A1AFF">
        <w:rPr>
          <w:color w:val="FF0000"/>
          <w:sz w:val="20"/>
          <w:szCs w:val="20"/>
        </w:rPr>
        <w:t>TRACT WRITTEN IN ENGLISH ONLY</w:t>
      </w:r>
      <w:r w:rsidR="001C0B32">
        <w:rPr>
          <w:color w:val="FF0000"/>
          <w:sz w:val="20"/>
          <w:szCs w:val="20"/>
        </w:rPr>
        <w:t>!)</w:t>
      </w:r>
    </w:p>
    <w:p w14:paraId="27208512" w14:textId="77777777" w:rsidR="005B3AC7" w:rsidRDefault="005B3AC7" w:rsidP="002753C3">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H</w:t>
      </w:r>
      <w:r w:rsidRPr="004536E8">
        <w:rPr>
          <w:rFonts w:ascii="Times New Roman" w:hAnsi="Times New Roman" w:cs="Times New Roman"/>
          <w:sz w:val="20"/>
          <w:szCs w:val="20"/>
        </w:rPr>
        <w:t xml:space="preserve">er bildiri için bir özet gereklidir; </w:t>
      </w:r>
      <w:r>
        <w:rPr>
          <w:rFonts w:ascii="Times New Roman" w:hAnsi="Times New Roman" w:cs="Times New Roman"/>
          <w:sz w:val="20"/>
          <w:szCs w:val="20"/>
        </w:rPr>
        <w:t>ç</w:t>
      </w:r>
      <w:r w:rsidRPr="004536E8">
        <w:rPr>
          <w:rFonts w:ascii="Times New Roman" w:hAnsi="Times New Roman" w:cs="Times New Roman"/>
          <w:sz w:val="20"/>
          <w:szCs w:val="20"/>
        </w:rPr>
        <w:t>alışmanın nedenini, temel bulguları</w:t>
      </w:r>
      <w:r>
        <w:rPr>
          <w:rFonts w:ascii="Times New Roman" w:hAnsi="Times New Roman" w:cs="Times New Roman"/>
          <w:sz w:val="20"/>
          <w:szCs w:val="20"/>
        </w:rPr>
        <w:t>nı</w:t>
      </w:r>
      <w:r w:rsidRPr="004536E8">
        <w:rPr>
          <w:rFonts w:ascii="Times New Roman" w:hAnsi="Times New Roman" w:cs="Times New Roman"/>
          <w:sz w:val="20"/>
          <w:szCs w:val="20"/>
        </w:rPr>
        <w:t xml:space="preserve"> ve </w:t>
      </w:r>
      <w:r>
        <w:rPr>
          <w:rFonts w:ascii="Times New Roman" w:hAnsi="Times New Roman" w:cs="Times New Roman"/>
          <w:sz w:val="20"/>
          <w:szCs w:val="20"/>
        </w:rPr>
        <w:t xml:space="preserve">çalışmanın </w:t>
      </w:r>
      <w:r w:rsidRPr="004536E8">
        <w:rPr>
          <w:rFonts w:ascii="Times New Roman" w:hAnsi="Times New Roman" w:cs="Times New Roman"/>
          <w:sz w:val="20"/>
          <w:szCs w:val="20"/>
        </w:rPr>
        <w:t>sonuçlarını kısaca özetlemelidir.</w:t>
      </w:r>
      <w:r w:rsidRPr="003B3078">
        <w:rPr>
          <w:rFonts w:ascii="Times New Roman" w:hAnsi="Times New Roman" w:cs="Times New Roman"/>
          <w:sz w:val="20"/>
          <w:szCs w:val="20"/>
        </w:rPr>
        <w:t xml:space="preserve"> </w:t>
      </w:r>
      <w:r w:rsidRPr="004536E8">
        <w:rPr>
          <w:rFonts w:ascii="Times New Roman" w:hAnsi="Times New Roman" w:cs="Times New Roman"/>
          <w:sz w:val="20"/>
          <w:szCs w:val="20"/>
        </w:rPr>
        <w:t xml:space="preserve">Özet </w:t>
      </w:r>
      <w:r w:rsidR="00ED72CD">
        <w:rPr>
          <w:rFonts w:ascii="Times New Roman" w:hAnsi="Times New Roman" w:cs="Times New Roman"/>
          <w:sz w:val="20"/>
          <w:szCs w:val="20"/>
        </w:rPr>
        <w:t>4</w:t>
      </w:r>
      <w:r w:rsidRPr="004536E8">
        <w:rPr>
          <w:rFonts w:ascii="Times New Roman" w:hAnsi="Times New Roman" w:cs="Times New Roman"/>
          <w:sz w:val="20"/>
          <w:szCs w:val="20"/>
        </w:rPr>
        <w:t>00 kelimeden uzun olmamalıdır ve satır aralığı 1,15 olmalıdır.</w:t>
      </w:r>
      <w:r>
        <w:rPr>
          <w:rFonts w:ascii="Times New Roman" w:hAnsi="Times New Roman" w:cs="Times New Roman"/>
          <w:sz w:val="20"/>
          <w:szCs w:val="20"/>
        </w:rPr>
        <w:t xml:space="preserve"> Özet tablo, formül, denklem, kısaltma veya referansları içermemelidir</w:t>
      </w:r>
      <w:r w:rsidRPr="003B3078">
        <w:rPr>
          <w:rFonts w:ascii="Times New Roman" w:hAnsi="Times New Roman" w:cs="Times New Roman"/>
          <w:sz w:val="20"/>
          <w:szCs w:val="20"/>
        </w:rPr>
        <w:t>.</w:t>
      </w:r>
    </w:p>
    <w:p w14:paraId="552A741D" w14:textId="77777777" w:rsidR="006A1AFF" w:rsidRDefault="00FF424E" w:rsidP="006A1AFF">
      <w:pPr>
        <w:pStyle w:val="anahtarkelimejotafmakale"/>
        <w:spacing w:before="120" w:after="120" w:line="276" w:lineRule="auto"/>
      </w:pPr>
      <w:r w:rsidRPr="005B3AC7">
        <w:rPr>
          <w:b/>
          <w:bCs/>
        </w:rPr>
        <w:t>Anahtar Kelimeler</w:t>
      </w:r>
      <w:r w:rsidR="000E7B86" w:rsidRPr="005B3AC7">
        <w:rPr>
          <w:b/>
        </w:rPr>
        <w:t>:</w:t>
      </w:r>
      <w:r w:rsidR="000E7B86" w:rsidRPr="005B3AC7">
        <w:t xml:space="preserve"> </w:t>
      </w:r>
      <w:r w:rsidR="006B7121" w:rsidRPr="005B3AC7">
        <w:t>Kelime1, Kelime2</w:t>
      </w:r>
      <w:r w:rsidR="000E7B86" w:rsidRPr="005B3AC7">
        <w:t xml:space="preserve">, </w:t>
      </w:r>
      <w:r w:rsidR="006B7121" w:rsidRPr="005B3AC7">
        <w:t>Kelime3</w:t>
      </w:r>
      <w:r w:rsidR="000E7B86" w:rsidRPr="005B3AC7">
        <w:t xml:space="preserve">, </w:t>
      </w:r>
      <w:r w:rsidR="006B7121" w:rsidRPr="005B3AC7">
        <w:t>Kelime4</w:t>
      </w:r>
      <w:r w:rsidR="000E7B86" w:rsidRPr="005B3AC7">
        <w:t xml:space="preserve">, </w:t>
      </w:r>
      <w:r w:rsidR="006B7121" w:rsidRPr="005B3AC7">
        <w:t>Kelime5</w:t>
      </w:r>
      <w:r w:rsidR="006A1AFF">
        <w:t xml:space="preserve"> (Anahtar kelimeler 1’den fazla kelimeden oluşuyor ise ikinci kelimeler küçük harfle başlar. </w:t>
      </w:r>
      <w:proofErr w:type="spellStart"/>
      <w:r w:rsidR="006A1AFF">
        <w:t>Örn</w:t>
      </w:r>
      <w:proofErr w:type="spellEnd"/>
      <w:r w:rsidR="006A1AFF">
        <w:t>: Kelime1 kelime1)</w:t>
      </w:r>
    </w:p>
    <w:p w14:paraId="3FF1BCCE" w14:textId="77777777" w:rsidR="00E86878" w:rsidRDefault="00E851C2" w:rsidP="002753C3">
      <w:pPr>
        <w:pStyle w:val="zmetinjotafmakale"/>
        <w:spacing w:line="276" w:lineRule="auto"/>
      </w:pPr>
      <w:r>
        <w:br w:type="page"/>
      </w:r>
    </w:p>
    <w:p w14:paraId="37E50A98" w14:textId="0658ED80" w:rsidR="00363ADC" w:rsidRPr="001B1C14" w:rsidRDefault="00BD6C54" w:rsidP="007E5DDA">
      <w:pPr>
        <w:pStyle w:val="zmetinjotafmakale"/>
        <w:tabs>
          <w:tab w:val="right" w:pos="9072"/>
        </w:tabs>
        <w:spacing w:before="120" w:after="120" w:line="276" w:lineRule="auto"/>
        <w:ind w:firstLine="284"/>
        <w:rPr>
          <w:rFonts w:eastAsia="Times New Roman"/>
          <w:b/>
          <w:sz w:val="24"/>
          <w:szCs w:val="24"/>
          <w:lang w:val="en-US"/>
        </w:rPr>
      </w:pPr>
      <w:r w:rsidRPr="001B1C14">
        <w:rPr>
          <w:b/>
          <w:lang w:val="en-US"/>
        </w:rPr>
        <w:lastRenderedPageBreak/>
        <w:t xml:space="preserve">1. </w:t>
      </w:r>
      <w:r w:rsidR="00363ADC" w:rsidRPr="001B1C14">
        <w:rPr>
          <w:b/>
          <w:lang w:val="en-US"/>
        </w:rPr>
        <w:t>Introduction</w:t>
      </w:r>
    </w:p>
    <w:p w14:paraId="68D4484D" w14:textId="6EDB6071" w:rsidR="00363ADC" w:rsidRPr="00550222" w:rsidRDefault="00363ADC" w:rsidP="00FD16BC">
      <w:pPr>
        <w:pStyle w:val="Paragraph"/>
        <w:spacing w:before="120" w:after="120" w:afterAutospacing="0" w:line="276" w:lineRule="auto"/>
        <w:ind w:left="0" w:firstLine="284"/>
        <w:rPr>
          <w:color w:val="auto"/>
          <w:lang w:val="en-US"/>
        </w:rPr>
      </w:pPr>
      <w:r w:rsidRPr="001B1C14">
        <w:rPr>
          <w:lang w:val="en-US"/>
        </w:rPr>
        <w:t xml:space="preserve">Introduction section should be included current studies and contribution of the study. All text will be prepared by </w:t>
      </w:r>
      <w:r w:rsidRPr="00D04960">
        <w:rPr>
          <w:color w:val="auto"/>
          <w:lang w:val="en-US"/>
        </w:rPr>
        <w:t xml:space="preserve">Times News Roman and font </w:t>
      </w:r>
      <w:r w:rsidR="00FD16BC" w:rsidRPr="00D04960">
        <w:rPr>
          <w:color w:val="auto"/>
          <w:lang w:val="en-US"/>
        </w:rPr>
        <w:t>10.</w:t>
      </w:r>
      <w:r w:rsidRPr="00D04960">
        <w:rPr>
          <w:color w:val="auto"/>
          <w:lang w:val="en-US"/>
        </w:rPr>
        <w:t xml:space="preserve"> </w:t>
      </w:r>
      <w:r w:rsidR="00435E38" w:rsidRPr="00435E38">
        <w:rPr>
          <w:lang w:val="en-US"/>
        </w:rPr>
        <w:t>The entire article should not exceed 17 pages and the line spacing should be 1.15.</w:t>
      </w:r>
      <w:r w:rsidR="00435E38">
        <w:rPr>
          <w:lang w:val="en-US"/>
        </w:rPr>
        <w:t xml:space="preserve"> </w:t>
      </w:r>
      <w:r w:rsidRPr="001B1C14">
        <w:rPr>
          <w:lang w:val="en-US"/>
        </w:rPr>
        <w:t xml:space="preserve">Make the width at 2,5 cm (0,98 </w:t>
      </w:r>
      <w:r w:rsidR="001B1C14" w:rsidRPr="001B1C14">
        <w:rPr>
          <w:lang w:val="en-US"/>
        </w:rPr>
        <w:t>inch</w:t>
      </w:r>
      <w:r w:rsidRPr="001B1C14">
        <w:rPr>
          <w:lang w:val="en-US"/>
        </w:rPr>
        <w:t xml:space="preserve">) for all margins. </w:t>
      </w:r>
    </w:p>
    <w:p w14:paraId="32E69F12" w14:textId="75E0F4B9" w:rsidR="00B832C0" w:rsidRDefault="00B832C0" w:rsidP="00435E38">
      <w:pPr>
        <w:pStyle w:val="Paragraph"/>
        <w:spacing w:before="120" w:after="120" w:afterAutospacing="0" w:line="276" w:lineRule="auto"/>
        <w:ind w:left="0" w:firstLine="284"/>
        <w:rPr>
          <w:lang w:bidi="tr-TR"/>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363ADC" w:rsidRPr="007E0D56">
        <w:rPr>
          <w:lang w:bidi="tr-TR"/>
        </w:rPr>
        <w:t>.</w:t>
      </w:r>
    </w:p>
    <w:p w14:paraId="54713AFF" w14:textId="77777777" w:rsidR="00363ADC" w:rsidRPr="000C3F7A" w:rsidRDefault="00B832C0" w:rsidP="00435E38">
      <w:pPr>
        <w:pStyle w:val="Paragraph"/>
        <w:spacing w:before="120" w:after="120" w:afterAutospacing="0" w:line="276" w:lineRule="auto"/>
        <w:ind w:left="0" w:firstLine="284"/>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363ADC" w:rsidRPr="000C3F7A">
        <w:rPr>
          <w:lang w:val="en-US"/>
        </w:rPr>
        <w:t xml:space="preserve">. </w:t>
      </w:r>
    </w:p>
    <w:p w14:paraId="16F13117" w14:textId="77777777" w:rsidR="00EF379E" w:rsidRPr="00631F12" w:rsidRDefault="00BD6C54" w:rsidP="00435E38">
      <w:pPr>
        <w:pStyle w:val="Title1"/>
        <w:spacing w:before="120" w:after="120" w:line="276" w:lineRule="auto"/>
        <w:jc w:val="left"/>
        <w:rPr>
          <w:lang w:val="en-GB"/>
        </w:rPr>
      </w:pPr>
      <w:r>
        <w:rPr>
          <w:lang w:val="en-GB"/>
        </w:rPr>
        <w:t xml:space="preserve">2. </w:t>
      </w:r>
      <w:r w:rsidR="00631F12" w:rsidRPr="00631F12">
        <w:rPr>
          <w:lang w:val="en-GB"/>
        </w:rPr>
        <w:t>Materials and Methods</w:t>
      </w:r>
    </w:p>
    <w:p w14:paraId="3DF4FAC6" w14:textId="77777777" w:rsidR="00D16D6B" w:rsidRPr="00BD6C54" w:rsidRDefault="00BD6C54" w:rsidP="00435E38">
      <w:pPr>
        <w:pStyle w:val="21"/>
        <w:spacing w:before="120" w:afterLines="0" w:after="120" w:line="276" w:lineRule="auto"/>
        <w:ind w:leftChars="129" w:left="290" w:hangingChars="3" w:hanging="6"/>
        <w:jc w:val="left"/>
        <w:rPr>
          <w:sz w:val="20"/>
          <w:lang w:eastAsia="ko-KR"/>
        </w:rPr>
      </w:pPr>
      <w:r>
        <w:rPr>
          <w:sz w:val="20"/>
          <w:lang w:eastAsia="ko-KR"/>
        </w:rPr>
        <w:t xml:space="preserve">2.1. </w:t>
      </w:r>
      <w:r w:rsidR="00D16D6B" w:rsidRPr="00BD6C54">
        <w:rPr>
          <w:sz w:val="20"/>
          <w:lang w:eastAsia="ko-KR"/>
        </w:rPr>
        <w:t>Subsection title 1</w:t>
      </w:r>
    </w:p>
    <w:p w14:paraId="7A455957" w14:textId="518286B9" w:rsidR="00D16D6B" w:rsidRPr="00A03412" w:rsidRDefault="00462C0C" w:rsidP="00435E38">
      <w:pPr>
        <w:pStyle w:val="11"/>
        <w:spacing w:before="120" w:after="120" w:line="276" w:lineRule="auto"/>
        <w:ind w:firstLineChars="0" w:firstLine="284"/>
        <w:rPr>
          <w:sz w:val="20"/>
        </w:rPr>
      </w:pPr>
      <w:bookmarkStart w:id="0" w:name="_Hlk157374111"/>
      <w:r w:rsidRPr="00D04960">
        <w:rPr>
          <w:sz w:val="20"/>
        </w:rPr>
        <w:t>In studies that require ethics committee permission, information about the permission (board name, date and issue number) is in this section and also on the last page of the article, "</w:t>
      </w:r>
      <w:bookmarkStart w:id="1" w:name="_Hlk153282973"/>
      <w:r w:rsidRPr="00D04960">
        <w:rPr>
          <w:sz w:val="20"/>
        </w:rPr>
        <w:t xml:space="preserve">This study was prepared within the scope of permission from the </w:t>
      </w:r>
      <w:proofErr w:type="spellStart"/>
      <w:r w:rsidRPr="00D04960">
        <w:rPr>
          <w:sz w:val="20"/>
        </w:rPr>
        <w:t>xxxxxxxxxxxxxxxxxx</w:t>
      </w:r>
      <w:proofErr w:type="spellEnd"/>
      <w:r w:rsidRPr="00D04960">
        <w:rPr>
          <w:sz w:val="20"/>
        </w:rPr>
        <w:t xml:space="preserve"> Ethics Committee dated xx/xx/xx and numbered </w:t>
      </w:r>
      <w:proofErr w:type="spellStart"/>
      <w:r w:rsidRPr="00D04960">
        <w:rPr>
          <w:sz w:val="20"/>
        </w:rPr>
        <w:t>xxxxx</w:t>
      </w:r>
      <w:proofErr w:type="spellEnd"/>
      <w:r w:rsidRPr="00D04960">
        <w:rPr>
          <w:sz w:val="20"/>
        </w:rPr>
        <w:t>.</w:t>
      </w:r>
      <w:bookmarkEnd w:id="1"/>
      <w:r w:rsidRPr="00D04960">
        <w:rPr>
          <w:sz w:val="20"/>
        </w:rPr>
        <w:t>"</w:t>
      </w:r>
      <w:bookmarkEnd w:id="0"/>
      <w:r w:rsidR="00D617D3">
        <w:rPr>
          <w:sz w:val="20"/>
        </w:rPr>
        <w:t xml:space="preserve"> </w:t>
      </w:r>
      <w:r w:rsidR="00D16D6B">
        <w:rPr>
          <w:sz w:val="20"/>
        </w:rPr>
        <w:t>All</w:t>
      </w:r>
      <w:r w:rsidR="00D16D6B" w:rsidRPr="00460030">
        <w:rPr>
          <w:sz w:val="20"/>
        </w:rPr>
        <w:t xml:space="preserve"> tables</w:t>
      </w:r>
      <w:r w:rsidR="00D16D6B">
        <w:rPr>
          <w:sz w:val="20"/>
        </w:rPr>
        <w:t xml:space="preserve"> must be referred to in the text </w:t>
      </w:r>
      <w:r w:rsidR="00D16D6B" w:rsidRPr="00460030">
        <w:rPr>
          <w:sz w:val="20"/>
        </w:rPr>
        <w:t>(</w:t>
      </w:r>
      <w:r w:rsidR="00D16D6B" w:rsidRPr="00AA71AC">
        <w:rPr>
          <w:i/>
          <w:sz w:val="20"/>
        </w:rPr>
        <w:t>Table 1</w:t>
      </w:r>
      <w:r w:rsidR="00D16D6B" w:rsidRPr="00460030">
        <w:rPr>
          <w:sz w:val="20"/>
        </w:rPr>
        <w:t>)</w:t>
      </w:r>
      <w:r w:rsidR="00D16D6B">
        <w:rPr>
          <w:sz w:val="20"/>
        </w:rPr>
        <w:t xml:space="preserve">. </w:t>
      </w:r>
      <w:r w:rsidR="00D16D6B" w:rsidRPr="00A03412">
        <w:rPr>
          <w:sz w:val="20"/>
        </w:rPr>
        <w:t xml:space="preserve">For literature references, use the </w:t>
      </w:r>
      <w:r w:rsidR="001022EC">
        <w:rPr>
          <w:sz w:val="20"/>
        </w:rPr>
        <w:t xml:space="preserve">APA </w:t>
      </w:r>
      <w:r w:rsidR="00D16D6B">
        <w:rPr>
          <w:sz w:val="20"/>
        </w:rPr>
        <w:t>6.0</w:t>
      </w:r>
      <w:r w:rsidR="00D16D6B" w:rsidRPr="00A03412">
        <w:rPr>
          <w:sz w:val="20"/>
        </w:rPr>
        <w:t xml:space="preserve"> (Author, 2012</w:t>
      </w:r>
      <w:r w:rsidR="00D16D6B">
        <w:rPr>
          <w:sz w:val="20"/>
        </w:rPr>
        <w:t>)</w:t>
      </w:r>
      <w:r w:rsidR="00D16D6B" w:rsidRPr="00A03412">
        <w:rPr>
          <w:sz w:val="20"/>
        </w:rPr>
        <w:t xml:space="preserve">; </w:t>
      </w:r>
      <w:r w:rsidR="00D16D6B">
        <w:rPr>
          <w:sz w:val="20"/>
        </w:rPr>
        <w:t>(</w:t>
      </w:r>
      <w:r w:rsidR="00D16D6B" w:rsidRPr="00A03412">
        <w:rPr>
          <w:sz w:val="20"/>
        </w:rPr>
        <w:t>Author 1 and Author 2, 2010</w:t>
      </w:r>
      <w:r w:rsidR="00D16D6B">
        <w:rPr>
          <w:sz w:val="20"/>
        </w:rPr>
        <w:t>)</w:t>
      </w:r>
      <w:r w:rsidR="00D16D6B" w:rsidRPr="00A03412">
        <w:rPr>
          <w:sz w:val="20"/>
        </w:rPr>
        <w:t xml:space="preserve">; </w:t>
      </w:r>
      <w:r w:rsidR="00D16D6B">
        <w:rPr>
          <w:sz w:val="20"/>
        </w:rPr>
        <w:t>(Author 1 et al., 2011).</w:t>
      </w:r>
    </w:p>
    <w:p w14:paraId="51814F86" w14:textId="77777777" w:rsidR="00D16D6B" w:rsidRDefault="00D16D6B" w:rsidP="00B12177">
      <w:pPr>
        <w:pStyle w:val="11TableTitles"/>
      </w:pPr>
      <w:r w:rsidRPr="00AE02DA">
        <w:t xml:space="preserve">Table 1. </w:t>
      </w:r>
      <w:r w:rsidRPr="00AA71AC">
        <w:t>Title of the table</w:t>
      </w:r>
      <w:bookmarkStart w:id="2" w:name="_Hlk507075576"/>
      <w:bookmarkEnd w:id="2"/>
    </w:p>
    <w:tbl>
      <w:tblPr>
        <w:tblW w:w="0" w:type="auto"/>
        <w:jc w:val="center"/>
        <w:tblLayout w:type="fixed"/>
        <w:tblLook w:val="0000" w:firstRow="0" w:lastRow="0" w:firstColumn="0" w:lastColumn="0" w:noHBand="0" w:noVBand="0"/>
      </w:tblPr>
      <w:tblGrid>
        <w:gridCol w:w="1520"/>
        <w:gridCol w:w="2019"/>
        <w:gridCol w:w="2041"/>
        <w:gridCol w:w="2665"/>
      </w:tblGrid>
      <w:tr w:rsidR="00D16D6B" w14:paraId="28964519" w14:textId="77777777" w:rsidTr="00B832C0">
        <w:trPr>
          <w:jc w:val="center"/>
        </w:trPr>
        <w:tc>
          <w:tcPr>
            <w:tcW w:w="1520" w:type="dxa"/>
            <w:tcBorders>
              <w:top w:val="single" w:sz="4" w:space="0" w:color="auto"/>
              <w:left w:val="nil"/>
              <w:bottom w:val="single" w:sz="4" w:space="0" w:color="auto"/>
            </w:tcBorders>
            <w:shd w:val="clear" w:color="auto" w:fill="B4C6E7" w:themeFill="accent1" w:themeFillTint="66"/>
            <w:vAlign w:val="center"/>
          </w:tcPr>
          <w:p w14:paraId="68D49754" w14:textId="3B0E1682" w:rsidR="00D16D6B" w:rsidRPr="004B6463" w:rsidRDefault="00D16D6B" w:rsidP="002753C3">
            <w:pPr>
              <w:pStyle w:val="14TableText"/>
              <w:spacing w:line="276" w:lineRule="auto"/>
              <w:rPr>
                <w:b/>
              </w:rPr>
            </w:pPr>
            <w:r w:rsidRPr="004B6463">
              <w:rPr>
                <w:b/>
              </w:rPr>
              <w:t>Column1</w:t>
            </w:r>
            <w:r w:rsidR="00B12177">
              <w:rPr>
                <w:b/>
              </w:rPr>
              <w:t>*</w:t>
            </w:r>
          </w:p>
        </w:tc>
        <w:tc>
          <w:tcPr>
            <w:tcW w:w="2019" w:type="dxa"/>
            <w:tcBorders>
              <w:top w:val="single" w:sz="4" w:space="0" w:color="auto"/>
              <w:bottom w:val="single" w:sz="4" w:space="0" w:color="auto"/>
            </w:tcBorders>
            <w:shd w:val="clear" w:color="auto" w:fill="B4C6E7" w:themeFill="accent1" w:themeFillTint="66"/>
            <w:vAlign w:val="center"/>
          </w:tcPr>
          <w:p w14:paraId="3EBE4E94" w14:textId="77777777" w:rsidR="00D16D6B" w:rsidRPr="004B6463" w:rsidRDefault="00D16D6B" w:rsidP="002753C3">
            <w:pPr>
              <w:pStyle w:val="14TableText"/>
              <w:spacing w:line="276" w:lineRule="auto"/>
              <w:rPr>
                <w:b/>
              </w:rPr>
            </w:pPr>
            <w:r w:rsidRPr="004B6463">
              <w:rPr>
                <w:b/>
              </w:rPr>
              <w:t>Column2</w:t>
            </w:r>
          </w:p>
        </w:tc>
        <w:tc>
          <w:tcPr>
            <w:tcW w:w="2041" w:type="dxa"/>
            <w:tcBorders>
              <w:top w:val="single" w:sz="4" w:space="0" w:color="auto"/>
              <w:bottom w:val="single" w:sz="4" w:space="0" w:color="auto"/>
            </w:tcBorders>
            <w:shd w:val="clear" w:color="auto" w:fill="B4C6E7" w:themeFill="accent1" w:themeFillTint="66"/>
            <w:vAlign w:val="center"/>
          </w:tcPr>
          <w:p w14:paraId="25D94E2C" w14:textId="77777777" w:rsidR="00D16D6B" w:rsidRPr="004B6463" w:rsidRDefault="00D16D6B" w:rsidP="002753C3">
            <w:pPr>
              <w:pStyle w:val="14TableText"/>
              <w:spacing w:line="276" w:lineRule="auto"/>
              <w:rPr>
                <w:b/>
              </w:rPr>
            </w:pPr>
            <w:r w:rsidRPr="004B6463">
              <w:rPr>
                <w:b/>
              </w:rPr>
              <w:t>Column3</w:t>
            </w:r>
          </w:p>
        </w:tc>
        <w:tc>
          <w:tcPr>
            <w:tcW w:w="2665" w:type="dxa"/>
            <w:tcBorders>
              <w:top w:val="single" w:sz="4" w:space="0" w:color="auto"/>
              <w:bottom w:val="single" w:sz="4" w:space="0" w:color="auto"/>
              <w:right w:val="nil"/>
            </w:tcBorders>
            <w:shd w:val="clear" w:color="auto" w:fill="B4C6E7" w:themeFill="accent1" w:themeFillTint="66"/>
            <w:vAlign w:val="center"/>
          </w:tcPr>
          <w:p w14:paraId="1C98AFA0" w14:textId="77777777" w:rsidR="00D16D6B" w:rsidRPr="004B6463" w:rsidRDefault="00D16D6B" w:rsidP="002753C3">
            <w:pPr>
              <w:pStyle w:val="14TableText"/>
              <w:spacing w:line="276" w:lineRule="auto"/>
              <w:rPr>
                <w:b/>
              </w:rPr>
            </w:pPr>
            <w:r w:rsidRPr="004B6463">
              <w:rPr>
                <w:b/>
              </w:rPr>
              <w:t>Column4</w:t>
            </w:r>
          </w:p>
        </w:tc>
      </w:tr>
      <w:tr w:rsidR="00570177" w14:paraId="428A89F6" w14:textId="77777777" w:rsidTr="00D16D6B">
        <w:trPr>
          <w:jc w:val="center"/>
        </w:trPr>
        <w:tc>
          <w:tcPr>
            <w:tcW w:w="1520" w:type="dxa"/>
            <w:tcBorders>
              <w:top w:val="single" w:sz="4" w:space="0" w:color="auto"/>
              <w:left w:val="nil"/>
              <w:bottom w:val="nil"/>
            </w:tcBorders>
            <w:vAlign w:val="center"/>
          </w:tcPr>
          <w:p w14:paraId="27E59DDC" w14:textId="77777777" w:rsidR="00570177" w:rsidRDefault="00570177" w:rsidP="002753C3">
            <w:pPr>
              <w:pStyle w:val="14TableText"/>
              <w:spacing w:line="276" w:lineRule="auto"/>
            </w:pPr>
            <w:r>
              <w:t>1</w:t>
            </w:r>
          </w:p>
        </w:tc>
        <w:tc>
          <w:tcPr>
            <w:tcW w:w="2019" w:type="dxa"/>
            <w:tcBorders>
              <w:top w:val="single" w:sz="4" w:space="0" w:color="auto"/>
              <w:bottom w:val="nil"/>
            </w:tcBorders>
            <w:vAlign w:val="center"/>
          </w:tcPr>
          <w:p w14:paraId="2EE5C93B" w14:textId="77777777" w:rsidR="00570177" w:rsidRDefault="00570177" w:rsidP="002753C3">
            <w:pPr>
              <w:pStyle w:val="14TableText"/>
              <w:spacing w:line="276" w:lineRule="auto"/>
            </w:pPr>
            <w:r>
              <w:t>1.2</w:t>
            </w:r>
          </w:p>
        </w:tc>
        <w:tc>
          <w:tcPr>
            <w:tcW w:w="2041" w:type="dxa"/>
            <w:tcBorders>
              <w:top w:val="single" w:sz="4" w:space="0" w:color="auto"/>
              <w:bottom w:val="nil"/>
            </w:tcBorders>
            <w:vAlign w:val="center"/>
          </w:tcPr>
          <w:p w14:paraId="40659AC6" w14:textId="77777777" w:rsidR="00570177" w:rsidRDefault="00570177" w:rsidP="002753C3">
            <w:pPr>
              <w:pStyle w:val="14TableText"/>
              <w:spacing w:line="276" w:lineRule="auto"/>
            </w:pPr>
            <w:r>
              <w:t>0.02</w:t>
            </w:r>
          </w:p>
        </w:tc>
        <w:tc>
          <w:tcPr>
            <w:tcW w:w="2665" w:type="dxa"/>
            <w:tcBorders>
              <w:top w:val="single" w:sz="4" w:space="0" w:color="auto"/>
              <w:bottom w:val="nil"/>
              <w:right w:val="nil"/>
            </w:tcBorders>
            <w:vAlign w:val="center"/>
          </w:tcPr>
          <w:p w14:paraId="14EF7C91" w14:textId="77D45308" w:rsidR="00570177" w:rsidRDefault="00570177" w:rsidP="002753C3">
            <w:pPr>
              <w:pStyle w:val="14TableText"/>
              <w:spacing w:line="276" w:lineRule="auto"/>
            </w:pPr>
            <w:r>
              <w:t>1.020,00</w:t>
            </w:r>
          </w:p>
        </w:tc>
      </w:tr>
      <w:tr w:rsidR="00570177" w14:paraId="430ED45F" w14:textId="77777777" w:rsidTr="00D16D6B">
        <w:trPr>
          <w:jc w:val="center"/>
        </w:trPr>
        <w:tc>
          <w:tcPr>
            <w:tcW w:w="1520" w:type="dxa"/>
            <w:tcBorders>
              <w:top w:val="nil"/>
              <w:left w:val="nil"/>
              <w:bottom w:val="nil"/>
            </w:tcBorders>
            <w:vAlign w:val="center"/>
          </w:tcPr>
          <w:p w14:paraId="57DB808D" w14:textId="77777777" w:rsidR="00570177" w:rsidRDefault="00570177" w:rsidP="002753C3">
            <w:pPr>
              <w:pStyle w:val="14TableText"/>
              <w:spacing w:line="276" w:lineRule="auto"/>
            </w:pPr>
            <w:r>
              <w:t>2</w:t>
            </w:r>
          </w:p>
        </w:tc>
        <w:tc>
          <w:tcPr>
            <w:tcW w:w="2019" w:type="dxa"/>
            <w:tcBorders>
              <w:top w:val="nil"/>
              <w:bottom w:val="nil"/>
            </w:tcBorders>
            <w:vAlign w:val="center"/>
          </w:tcPr>
          <w:p w14:paraId="1ADF876D" w14:textId="77777777" w:rsidR="00570177" w:rsidRDefault="00570177" w:rsidP="002753C3">
            <w:pPr>
              <w:pStyle w:val="14TableText"/>
              <w:spacing w:line="276" w:lineRule="auto"/>
            </w:pPr>
            <w:r>
              <w:t>1.4</w:t>
            </w:r>
          </w:p>
        </w:tc>
        <w:tc>
          <w:tcPr>
            <w:tcW w:w="2041" w:type="dxa"/>
            <w:tcBorders>
              <w:top w:val="nil"/>
              <w:bottom w:val="nil"/>
            </w:tcBorders>
            <w:vAlign w:val="center"/>
          </w:tcPr>
          <w:p w14:paraId="0C5B3126" w14:textId="77777777" w:rsidR="00570177" w:rsidRDefault="00570177" w:rsidP="002753C3">
            <w:pPr>
              <w:pStyle w:val="14TableText"/>
              <w:spacing w:line="276" w:lineRule="auto"/>
            </w:pPr>
            <w:r>
              <w:t>0.03</w:t>
            </w:r>
          </w:p>
        </w:tc>
        <w:tc>
          <w:tcPr>
            <w:tcW w:w="2665" w:type="dxa"/>
            <w:tcBorders>
              <w:top w:val="nil"/>
              <w:bottom w:val="nil"/>
              <w:right w:val="nil"/>
            </w:tcBorders>
            <w:vAlign w:val="center"/>
          </w:tcPr>
          <w:p w14:paraId="21793C66" w14:textId="27825457" w:rsidR="00570177" w:rsidRDefault="00570177" w:rsidP="002753C3">
            <w:pPr>
              <w:pStyle w:val="14TableText"/>
              <w:spacing w:line="276" w:lineRule="auto"/>
            </w:pPr>
            <w:r>
              <w:t>1.235,00</w:t>
            </w:r>
          </w:p>
        </w:tc>
      </w:tr>
      <w:tr w:rsidR="00570177" w14:paraId="50DCC621" w14:textId="77777777" w:rsidTr="00D16D6B">
        <w:trPr>
          <w:jc w:val="center"/>
        </w:trPr>
        <w:tc>
          <w:tcPr>
            <w:tcW w:w="1520" w:type="dxa"/>
            <w:tcBorders>
              <w:top w:val="nil"/>
              <w:left w:val="nil"/>
              <w:bottom w:val="nil"/>
            </w:tcBorders>
            <w:vAlign w:val="center"/>
          </w:tcPr>
          <w:p w14:paraId="2AF606A5" w14:textId="77777777" w:rsidR="00570177" w:rsidRDefault="00570177" w:rsidP="002753C3">
            <w:pPr>
              <w:pStyle w:val="14TableText"/>
              <w:spacing w:line="276" w:lineRule="auto"/>
            </w:pPr>
            <w:r>
              <w:t>3</w:t>
            </w:r>
          </w:p>
        </w:tc>
        <w:tc>
          <w:tcPr>
            <w:tcW w:w="2019" w:type="dxa"/>
            <w:tcBorders>
              <w:top w:val="nil"/>
              <w:bottom w:val="nil"/>
            </w:tcBorders>
            <w:vAlign w:val="center"/>
          </w:tcPr>
          <w:p w14:paraId="3B69C261" w14:textId="77777777" w:rsidR="00570177" w:rsidRDefault="00570177" w:rsidP="002753C3">
            <w:pPr>
              <w:pStyle w:val="14TableText"/>
              <w:spacing w:line="276" w:lineRule="auto"/>
            </w:pPr>
            <w:r>
              <w:t>1.3</w:t>
            </w:r>
          </w:p>
        </w:tc>
        <w:tc>
          <w:tcPr>
            <w:tcW w:w="2041" w:type="dxa"/>
            <w:tcBorders>
              <w:top w:val="nil"/>
              <w:bottom w:val="nil"/>
            </w:tcBorders>
            <w:vAlign w:val="center"/>
          </w:tcPr>
          <w:p w14:paraId="6352E64B" w14:textId="77777777" w:rsidR="00570177" w:rsidRDefault="00570177" w:rsidP="002753C3">
            <w:pPr>
              <w:pStyle w:val="14TableText"/>
              <w:spacing w:line="276" w:lineRule="auto"/>
            </w:pPr>
          </w:p>
        </w:tc>
        <w:tc>
          <w:tcPr>
            <w:tcW w:w="2665" w:type="dxa"/>
            <w:tcBorders>
              <w:top w:val="nil"/>
              <w:bottom w:val="nil"/>
              <w:right w:val="nil"/>
            </w:tcBorders>
            <w:vAlign w:val="center"/>
          </w:tcPr>
          <w:p w14:paraId="7E59AA07" w14:textId="77777777" w:rsidR="00570177" w:rsidRDefault="00570177" w:rsidP="002753C3">
            <w:pPr>
              <w:pStyle w:val="14TableText"/>
              <w:spacing w:line="276" w:lineRule="auto"/>
            </w:pPr>
          </w:p>
        </w:tc>
      </w:tr>
      <w:tr w:rsidR="00570177" w14:paraId="607D9196" w14:textId="77777777" w:rsidTr="00D16D6B">
        <w:trPr>
          <w:jc w:val="center"/>
        </w:trPr>
        <w:tc>
          <w:tcPr>
            <w:tcW w:w="1520" w:type="dxa"/>
            <w:tcBorders>
              <w:top w:val="nil"/>
              <w:left w:val="nil"/>
              <w:bottom w:val="nil"/>
            </w:tcBorders>
            <w:vAlign w:val="center"/>
          </w:tcPr>
          <w:p w14:paraId="40A9B5EE" w14:textId="77777777" w:rsidR="00570177" w:rsidRDefault="00570177" w:rsidP="002753C3">
            <w:pPr>
              <w:pStyle w:val="14TableText"/>
              <w:spacing w:line="276" w:lineRule="auto"/>
            </w:pPr>
            <w:r>
              <w:t>4</w:t>
            </w:r>
          </w:p>
        </w:tc>
        <w:tc>
          <w:tcPr>
            <w:tcW w:w="2019" w:type="dxa"/>
            <w:tcBorders>
              <w:top w:val="nil"/>
              <w:bottom w:val="nil"/>
            </w:tcBorders>
            <w:vAlign w:val="center"/>
          </w:tcPr>
          <w:p w14:paraId="49B5526A" w14:textId="77777777" w:rsidR="00570177" w:rsidRDefault="00570177" w:rsidP="002753C3">
            <w:pPr>
              <w:pStyle w:val="14TableText"/>
              <w:spacing w:line="276" w:lineRule="auto"/>
            </w:pPr>
            <w:r>
              <w:t>2.1</w:t>
            </w:r>
          </w:p>
        </w:tc>
        <w:tc>
          <w:tcPr>
            <w:tcW w:w="2041" w:type="dxa"/>
            <w:tcBorders>
              <w:top w:val="nil"/>
              <w:bottom w:val="nil"/>
            </w:tcBorders>
            <w:vAlign w:val="center"/>
          </w:tcPr>
          <w:p w14:paraId="4C277603" w14:textId="77777777" w:rsidR="00570177" w:rsidRDefault="00570177" w:rsidP="002753C3">
            <w:pPr>
              <w:pStyle w:val="14TableText"/>
              <w:spacing w:line="276" w:lineRule="auto"/>
            </w:pPr>
          </w:p>
        </w:tc>
        <w:tc>
          <w:tcPr>
            <w:tcW w:w="2665" w:type="dxa"/>
            <w:tcBorders>
              <w:top w:val="nil"/>
              <w:bottom w:val="nil"/>
              <w:right w:val="nil"/>
            </w:tcBorders>
            <w:vAlign w:val="center"/>
          </w:tcPr>
          <w:p w14:paraId="20E73233" w14:textId="77777777" w:rsidR="00570177" w:rsidRDefault="00570177" w:rsidP="002753C3">
            <w:pPr>
              <w:pStyle w:val="14TableText"/>
              <w:spacing w:line="276" w:lineRule="auto"/>
            </w:pPr>
          </w:p>
        </w:tc>
      </w:tr>
      <w:tr w:rsidR="00570177" w14:paraId="4DCA6878" w14:textId="77777777" w:rsidTr="00D16D6B">
        <w:trPr>
          <w:jc w:val="center"/>
        </w:trPr>
        <w:tc>
          <w:tcPr>
            <w:tcW w:w="1520" w:type="dxa"/>
            <w:tcBorders>
              <w:top w:val="nil"/>
              <w:left w:val="nil"/>
              <w:bottom w:val="single" w:sz="4" w:space="0" w:color="auto"/>
            </w:tcBorders>
            <w:vAlign w:val="center"/>
          </w:tcPr>
          <w:p w14:paraId="4C471723" w14:textId="77777777" w:rsidR="00570177" w:rsidRDefault="00570177" w:rsidP="002753C3">
            <w:pPr>
              <w:pStyle w:val="14TableText"/>
              <w:spacing w:line="276" w:lineRule="auto"/>
            </w:pPr>
            <w:r>
              <w:t>5</w:t>
            </w:r>
          </w:p>
        </w:tc>
        <w:tc>
          <w:tcPr>
            <w:tcW w:w="2019" w:type="dxa"/>
            <w:tcBorders>
              <w:top w:val="nil"/>
              <w:bottom w:val="single" w:sz="4" w:space="0" w:color="auto"/>
            </w:tcBorders>
            <w:vAlign w:val="center"/>
          </w:tcPr>
          <w:p w14:paraId="5E4F65EA" w14:textId="77777777" w:rsidR="00570177" w:rsidRDefault="00570177" w:rsidP="002753C3">
            <w:pPr>
              <w:pStyle w:val="14TableText"/>
              <w:spacing w:line="276" w:lineRule="auto"/>
            </w:pPr>
          </w:p>
        </w:tc>
        <w:tc>
          <w:tcPr>
            <w:tcW w:w="2041" w:type="dxa"/>
            <w:tcBorders>
              <w:top w:val="nil"/>
              <w:bottom w:val="single" w:sz="4" w:space="0" w:color="auto"/>
            </w:tcBorders>
            <w:vAlign w:val="center"/>
          </w:tcPr>
          <w:p w14:paraId="2705B7CC" w14:textId="77777777" w:rsidR="00570177" w:rsidRDefault="00570177" w:rsidP="002753C3">
            <w:pPr>
              <w:pStyle w:val="14TableText"/>
              <w:spacing w:line="276" w:lineRule="auto"/>
            </w:pPr>
          </w:p>
        </w:tc>
        <w:tc>
          <w:tcPr>
            <w:tcW w:w="2665" w:type="dxa"/>
            <w:tcBorders>
              <w:top w:val="nil"/>
              <w:bottom w:val="single" w:sz="4" w:space="0" w:color="auto"/>
              <w:right w:val="nil"/>
            </w:tcBorders>
            <w:vAlign w:val="center"/>
          </w:tcPr>
          <w:p w14:paraId="2168D544" w14:textId="77777777" w:rsidR="00570177" w:rsidRDefault="00570177" w:rsidP="002753C3">
            <w:pPr>
              <w:pStyle w:val="14TableText"/>
              <w:spacing w:line="276" w:lineRule="auto"/>
            </w:pPr>
          </w:p>
        </w:tc>
      </w:tr>
    </w:tbl>
    <w:p w14:paraId="1AC3C9E7" w14:textId="6771A5DB" w:rsidR="00B12177" w:rsidRPr="00B12177" w:rsidRDefault="00B12177" w:rsidP="008A61A9">
      <w:pPr>
        <w:pStyle w:val="11"/>
        <w:spacing w:line="240" w:lineRule="auto"/>
        <w:ind w:left="284" w:firstLineChars="0" w:firstLine="0"/>
        <w:jc w:val="left"/>
        <w:rPr>
          <w:bCs/>
          <w:iCs/>
          <w:sz w:val="16"/>
          <w:szCs w:val="16"/>
          <w:lang w:eastAsia="ko-KR"/>
        </w:rPr>
      </w:pPr>
      <w:r>
        <w:rPr>
          <w:bCs/>
          <w:iCs/>
          <w:sz w:val="16"/>
          <w:szCs w:val="16"/>
          <w:lang w:eastAsia="ko-KR"/>
        </w:rPr>
        <w:t>*</w:t>
      </w:r>
      <w:bookmarkStart w:id="3" w:name="_Hlk131941658"/>
      <w:r w:rsidR="008A61A9" w:rsidRPr="008A61A9">
        <w:rPr>
          <w:bCs/>
          <w:iCs/>
          <w:sz w:val="16"/>
          <w:szCs w:val="16"/>
          <w:lang w:eastAsia="ko-KR"/>
        </w:rPr>
        <w:t xml:space="preserve">Table footnotes should be given below the table. Care should be taken that the tables do not exceed 1 page. If the Table is more than one page, the title of the Table should be given as "Table x (continued) </w:t>
      </w:r>
      <w:proofErr w:type="spellStart"/>
      <w:r w:rsidR="008A61A9" w:rsidRPr="008A61A9">
        <w:rPr>
          <w:bCs/>
          <w:iCs/>
          <w:sz w:val="16"/>
          <w:szCs w:val="16"/>
          <w:lang w:eastAsia="ko-KR"/>
        </w:rPr>
        <w:t>Xxxxxxxx</w:t>
      </w:r>
      <w:proofErr w:type="spellEnd"/>
      <w:r w:rsidR="008A61A9" w:rsidRPr="008A61A9">
        <w:rPr>
          <w:bCs/>
          <w:iCs/>
          <w:sz w:val="16"/>
          <w:szCs w:val="16"/>
          <w:lang w:eastAsia="ko-KR"/>
        </w:rPr>
        <w:t>".</w:t>
      </w:r>
      <w:bookmarkEnd w:id="3"/>
    </w:p>
    <w:p w14:paraId="6916AA78" w14:textId="3D846281" w:rsidR="0062207B" w:rsidRPr="00B07C7D" w:rsidRDefault="00BD6C54" w:rsidP="00435E38">
      <w:pPr>
        <w:pStyle w:val="11"/>
        <w:spacing w:before="120" w:after="120" w:line="276" w:lineRule="auto"/>
        <w:ind w:firstLineChars="0" w:firstLine="284"/>
        <w:jc w:val="left"/>
        <w:rPr>
          <w:b/>
          <w:i/>
          <w:sz w:val="20"/>
          <w:lang w:eastAsia="ko-KR"/>
        </w:rPr>
      </w:pPr>
      <w:r>
        <w:rPr>
          <w:b/>
          <w:i/>
          <w:sz w:val="20"/>
          <w:lang w:eastAsia="ko-KR"/>
        </w:rPr>
        <w:t xml:space="preserve">2.2. </w:t>
      </w:r>
      <w:r w:rsidR="0062207B" w:rsidRPr="00B07C7D">
        <w:rPr>
          <w:b/>
          <w:i/>
          <w:sz w:val="20"/>
          <w:lang w:eastAsia="ko-KR"/>
        </w:rPr>
        <w:t>Subsection title 2</w:t>
      </w:r>
    </w:p>
    <w:p w14:paraId="2596A67F" w14:textId="53D4762C" w:rsidR="00E51973" w:rsidRDefault="0062207B" w:rsidP="00435E38">
      <w:pPr>
        <w:pStyle w:val="Paragraph"/>
        <w:spacing w:before="120" w:after="120" w:afterAutospacing="0" w:line="276" w:lineRule="auto"/>
        <w:ind w:left="0" w:firstLine="284"/>
        <w:rPr>
          <w:noProof/>
          <w:lang w:val="en-GB"/>
        </w:rPr>
      </w:pPr>
      <w:r w:rsidRPr="0062207B">
        <w:rPr>
          <w:lang w:val="en-GB"/>
        </w:rPr>
        <w:t>All figures must be referred to in the text (</w:t>
      </w:r>
      <w:r w:rsidRPr="0062207B">
        <w:rPr>
          <w:i/>
          <w:lang w:val="en-GB"/>
        </w:rPr>
        <w:t>Figure 1</w:t>
      </w:r>
      <w:r w:rsidRPr="0062207B">
        <w:rPr>
          <w:lang w:val="en-GB"/>
        </w:rPr>
        <w:t xml:space="preserve">). </w:t>
      </w:r>
      <w:r w:rsidR="007B1C25">
        <w:rPr>
          <w:noProof/>
          <w:lang w:val="en-GB"/>
        </w:rPr>
        <w:t>Figures with high resolution, minimum 600 dpi in jpg format.</w:t>
      </w:r>
    </w:p>
    <w:p w14:paraId="1F7E1501" w14:textId="77777777" w:rsidR="009F547A" w:rsidRDefault="009F547A" w:rsidP="002753C3">
      <w:pPr>
        <w:pStyle w:val="Paragraph"/>
        <w:spacing w:before="240" w:after="240" w:afterAutospacing="0" w:line="276" w:lineRule="auto"/>
        <w:ind w:hanging="284"/>
        <w:jc w:val="center"/>
        <w:rPr>
          <w:noProof/>
          <w:lang w:val="en-GB"/>
        </w:rPr>
      </w:pPr>
      <w:r w:rsidRPr="009F547A">
        <w:rPr>
          <w:noProof/>
          <w:lang w:eastAsia="tr-TR"/>
        </w:rPr>
        <w:drawing>
          <wp:inline distT="0" distB="0" distL="0" distR="0" wp14:anchorId="56D10373" wp14:editId="4EC2870E">
            <wp:extent cx="2715387" cy="1773936"/>
            <wp:effectExtent l="0" t="0" r="0" b="0"/>
            <wp:docPr id="1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F88A0D" w14:textId="77777777" w:rsidR="00DA7305" w:rsidRPr="00DA7305" w:rsidRDefault="00DA7305" w:rsidP="00435E38">
      <w:pPr>
        <w:pStyle w:val="Paragraph"/>
        <w:spacing w:before="120" w:after="120" w:afterAutospacing="0" w:line="276" w:lineRule="auto"/>
        <w:ind w:hanging="284"/>
        <w:jc w:val="center"/>
        <w:rPr>
          <w:b/>
          <w:noProof/>
          <w:lang w:val="en-GB"/>
        </w:rPr>
      </w:pPr>
      <w:r w:rsidRPr="00DA7305">
        <w:rPr>
          <w:b/>
          <w:i/>
          <w:lang w:val="en-GB"/>
        </w:rPr>
        <w:t>Figure 1. Title of the figure</w:t>
      </w:r>
    </w:p>
    <w:p w14:paraId="53D4E186" w14:textId="59E6BBD0" w:rsidR="0062207B" w:rsidRDefault="0062207B" w:rsidP="008A61A9">
      <w:pPr>
        <w:pStyle w:val="11"/>
        <w:spacing w:before="120" w:after="120" w:line="276" w:lineRule="auto"/>
        <w:ind w:firstLineChars="144" w:firstLine="284"/>
        <w:rPr>
          <w:sz w:val="20"/>
          <w:lang w:eastAsia="ko-KR"/>
        </w:rPr>
      </w:pPr>
      <w:r>
        <w:rPr>
          <w:sz w:val="20"/>
          <w:lang w:eastAsia="ko-KR"/>
        </w:rPr>
        <w:t>Units of measurement should all be in SI units. Use a period in decimal fractions (2.14 rather than 2,14).</w:t>
      </w:r>
    </w:p>
    <w:p w14:paraId="28DCB27D" w14:textId="77777777" w:rsidR="0062207B" w:rsidRDefault="0062207B" w:rsidP="008A61A9">
      <w:pPr>
        <w:pStyle w:val="11"/>
        <w:spacing w:before="120" w:after="120" w:line="276" w:lineRule="auto"/>
        <w:ind w:firstLineChars="144" w:firstLine="284"/>
        <w:rPr>
          <w:sz w:val="20"/>
          <w:lang w:eastAsia="ko-KR"/>
        </w:rPr>
      </w:pPr>
      <w:r>
        <w:rPr>
          <w:sz w:val="20"/>
          <w:lang w:eastAsia="ko-KR"/>
        </w:rPr>
        <w:t xml:space="preserve">Use (,) for thousands -1,230.6 </w:t>
      </w:r>
    </w:p>
    <w:p w14:paraId="35B832F6" w14:textId="77777777" w:rsidR="00DA7305" w:rsidRDefault="0062207B" w:rsidP="008A61A9">
      <w:pPr>
        <w:pStyle w:val="11"/>
        <w:spacing w:before="120" w:after="120" w:line="276" w:lineRule="auto"/>
        <w:ind w:firstLineChars="144" w:firstLine="284"/>
        <w:rPr>
          <w:sz w:val="20"/>
          <w:lang w:eastAsia="ko-KR"/>
        </w:rPr>
      </w:pPr>
      <w:r>
        <w:rPr>
          <w:sz w:val="20"/>
          <w:lang w:eastAsia="ko-KR"/>
        </w:rPr>
        <w:lastRenderedPageBreak/>
        <w:t>Use " kg ha</w:t>
      </w:r>
      <w:r w:rsidRPr="00582A98">
        <w:rPr>
          <w:sz w:val="20"/>
          <w:vertAlign w:val="superscript"/>
          <w:lang w:eastAsia="ko-KR"/>
        </w:rPr>
        <w:t>-1</w:t>
      </w:r>
      <w:r>
        <w:rPr>
          <w:sz w:val="20"/>
          <w:lang w:eastAsia="ko-KR"/>
        </w:rPr>
        <w:t>" not " kg/ha".</w:t>
      </w:r>
    </w:p>
    <w:p w14:paraId="7687E121" w14:textId="77777777" w:rsidR="0062207B" w:rsidRPr="00DA7305" w:rsidRDefault="0062207B" w:rsidP="008A61A9">
      <w:pPr>
        <w:pStyle w:val="11"/>
        <w:spacing w:before="120" w:after="120" w:line="276" w:lineRule="auto"/>
        <w:ind w:firstLineChars="144" w:firstLine="284"/>
        <w:rPr>
          <w:sz w:val="20"/>
          <w:lang w:eastAsia="ko-KR"/>
        </w:rPr>
      </w:pPr>
      <w:r>
        <w:rPr>
          <w:sz w:val="20"/>
          <w:lang w:eastAsia="ko-KR"/>
        </w:rPr>
        <w:t>With space 4 h, 4 kg, 4 m, Without space 4</w:t>
      </w:r>
      <w:r w:rsidRPr="00206C0F">
        <w:rPr>
          <w:sz w:val="20"/>
          <w:vertAlign w:val="superscript"/>
          <w:lang w:eastAsia="ko-KR"/>
        </w:rPr>
        <w:t>o</w:t>
      </w:r>
      <w:r>
        <w:rPr>
          <w:sz w:val="20"/>
          <w:lang w:eastAsia="ko-KR"/>
        </w:rPr>
        <w:t>, 4%</w:t>
      </w:r>
    </w:p>
    <w:p w14:paraId="55D4A00E" w14:textId="7058E02E" w:rsidR="00DA7305" w:rsidRDefault="00DA7305" w:rsidP="008A61A9">
      <w:pPr>
        <w:pStyle w:val="06MainTextFormat"/>
        <w:spacing w:before="120" w:after="120" w:line="276" w:lineRule="auto"/>
        <w:ind w:firstLine="426"/>
        <w:rPr>
          <w:sz w:val="20"/>
          <w:lang w:eastAsia="ko-KR"/>
        </w:rPr>
      </w:pPr>
      <w:r w:rsidRPr="00687450">
        <w:rPr>
          <w:sz w:val="20"/>
          <w:lang w:eastAsia="ko-KR"/>
        </w:rPr>
        <w:t>Equations should be numbered consecutively throughout the paper and located at the right margin as in Equation (1) below.</w:t>
      </w:r>
      <w:r>
        <w:rPr>
          <w:sz w:val="20"/>
          <w:lang w:eastAsia="ko-KR"/>
        </w:rPr>
        <w:t xml:space="preserve"> Each equation should be referred to in the text. </w:t>
      </w:r>
    </w:p>
    <w:p w14:paraId="590D16AC" w14:textId="77777777" w:rsidR="00DA7305" w:rsidRPr="00340894" w:rsidRDefault="00DA7305" w:rsidP="008A61A9">
      <w:pPr>
        <w:pStyle w:val="06MainTextFormat"/>
        <w:spacing w:before="120" w:after="120" w:line="276" w:lineRule="auto"/>
        <w:rPr>
          <w:color w:val="FF0000"/>
          <w:sz w:val="20"/>
          <w:szCs w:val="20"/>
        </w:rPr>
      </w:pPr>
      <w:r w:rsidRPr="00340894">
        <w:rPr>
          <w:sz w:val="20"/>
          <w:szCs w:val="20"/>
        </w:rPr>
        <w:t>Equations</w:t>
      </w:r>
      <w:r>
        <w:rPr>
          <w:sz w:val="20"/>
          <w:szCs w:val="20"/>
        </w:rPr>
        <w:t xml:space="preserve"> </w:t>
      </w:r>
      <w:r w:rsidRPr="00340894">
        <w:rPr>
          <w:sz w:val="20"/>
          <w:szCs w:val="20"/>
        </w:rPr>
        <w:t>(Please use</w:t>
      </w:r>
      <w:r w:rsidRPr="00340894">
        <w:rPr>
          <w:b/>
          <w:sz w:val="20"/>
          <w:szCs w:val="20"/>
        </w:rPr>
        <w:t xml:space="preserve"> </w:t>
      </w:r>
      <w:r w:rsidRPr="00340894">
        <w:rPr>
          <w:b/>
          <w:color w:val="FF0000"/>
          <w:sz w:val="20"/>
          <w:szCs w:val="20"/>
        </w:rPr>
        <w:t>Equation Editor of Word!</w:t>
      </w:r>
      <w:r w:rsidRPr="00340894">
        <w:rPr>
          <w:color w:val="FF0000"/>
          <w:sz w:val="20"/>
          <w:szCs w:val="20"/>
        </w:rPr>
        <w:t>):</w:t>
      </w:r>
    </w:p>
    <w:p w14:paraId="662B994D" w14:textId="77777777" w:rsidR="00DC25AD" w:rsidRDefault="00394ECC" w:rsidP="008A61A9">
      <w:pPr>
        <w:pStyle w:val="Paragraph"/>
        <w:spacing w:before="120" w:after="120" w:afterAutospacing="0" w:line="276" w:lineRule="auto"/>
        <w:ind w:firstLine="0"/>
      </w:pPr>
      <m:oMath>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ijkl</m:t>
            </m:r>
          </m:sub>
        </m:sSub>
        <m:r>
          <w:rPr>
            <w:rFonts w:ascii="Cambria Math"/>
            <w:lang w:val="en-US"/>
          </w:rPr>
          <m:t>=</m:t>
        </m:r>
        <m:r>
          <w:rPr>
            <w:rFonts w:ascii="Cambria Math" w:hAnsi="Cambria Math"/>
            <w:lang w:val="en-US"/>
          </w:rPr>
          <m:t>μ</m:t>
        </m:r>
        <m:r>
          <w:rPr>
            <w:rFonts w:ascii="Cambria Math"/>
            <w:lang w:val="en-US"/>
          </w:rPr>
          <m:t>+</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i</m:t>
            </m:r>
          </m:sub>
        </m:sSub>
        <m:r>
          <w:rPr>
            <w:rFonts w:ascii="Cambria Math"/>
            <w:lang w:val="en-US"/>
          </w:rPr>
          <m:t>+</m:t>
        </m:r>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j</m:t>
            </m:r>
          </m:sub>
        </m:sSub>
        <m:r>
          <w:rPr>
            <w:rFonts w:asci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r>
          <w:rPr>
            <w:rFonts w:ascii="Cambria Math"/>
            <w:lang w:val="en-US"/>
          </w:rPr>
          <m:t>+</m:t>
        </m:r>
        <m:sSub>
          <m:sSubPr>
            <m:ctrlPr>
              <w:rPr>
                <w:rFonts w:ascii="Cambria Math" w:hAnsi="Cambria Math"/>
                <w:i/>
                <w:lang w:val="en-US"/>
              </w:rPr>
            </m:ctrlPr>
          </m:sSubPr>
          <m:e>
            <m:d>
              <m:dPr>
                <m:ctrlPr>
                  <w:rPr>
                    <w:rFonts w:ascii="Cambria Math" w:hAnsi="Cambria Math"/>
                    <w:i/>
                    <w:lang w:val="en-US"/>
                  </w:rPr>
                </m:ctrlPr>
              </m:dPr>
              <m:e>
                <m:r>
                  <w:rPr>
                    <w:rFonts w:ascii="Cambria Math" w:hAnsi="Cambria Math"/>
                    <w:lang w:val="en-US"/>
                  </w:rPr>
                  <m:t>rl</m:t>
                </m:r>
              </m:e>
            </m:d>
          </m:e>
          <m:sub>
            <m:r>
              <w:rPr>
                <w:rFonts w:ascii="Cambria Math" w:hAnsi="Cambria Math"/>
                <w:lang w:val="en-US"/>
              </w:rPr>
              <m:t>ij</m:t>
            </m:r>
          </m:sub>
        </m:sSub>
        <m:r>
          <w:rPr>
            <w:rFonts w:ascii="Cambria Math"/>
            <w:lang w:val="en-US"/>
          </w:rPr>
          <m:t>+</m:t>
        </m:r>
        <m:sSub>
          <m:sSubPr>
            <m:ctrlPr>
              <w:rPr>
                <w:rFonts w:ascii="Cambria Math" w:hAnsi="Cambria Math"/>
                <w:i/>
                <w:lang w:val="en-US"/>
              </w:rPr>
            </m:ctrlPr>
          </m:sSubPr>
          <m:e>
            <m:d>
              <m:dPr>
                <m:ctrlPr>
                  <w:rPr>
                    <w:rFonts w:ascii="Cambria Math" w:hAnsi="Cambria Math"/>
                    <w:i/>
                    <w:lang w:val="en-US"/>
                  </w:rPr>
                </m:ctrlPr>
              </m:dPr>
              <m:e>
                <m:r>
                  <w:rPr>
                    <w:rFonts w:ascii="Cambria Math" w:hAnsi="Cambria Math"/>
                    <w:lang w:val="en-US"/>
                  </w:rPr>
                  <m:t>rp</m:t>
                </m:r>
              </m:e>
            </m:d>
          </m:e>
          <m:sub>
            <m:r>
              <w:rPr>
                <w:rFonts w:ascii="Cambria Math" w:hAnsi="Cambria Math"/>
                <w:lang w:val="en-US"/>
              </w:rPr>
              <m:t>ik</m:t>
            </m:r>
          </m:sub>
        </m:sSub>
        <m:r>
          <w:rPr>
            <w:rFonts w:ascii="Cambria Math"/>
            <w:lang w:val="en-US"/>
          </w:rPr>
          <m:t>+</m:t>
        </m:r>
        <m:sSub>
          <m:sSubPr>
            <m:ctrlPr>
              <w:rPr>
                <w:rFonts w:ascii="Cambria Math" w:hAnsi="Cambria Math"/>
                <w:i/>
                <w:lang w:val="en-US"/>
              </w:rPr>
            </m:ctrlPr>
          </m:sSubPr>
          <m:e>
            <m:d>
              <m:dPr>
                <m:ctrlPr>
                  <w:rPr>
                    <w:rFonts w:ascii="Cambria Math" w:hAnsi="Cambria Math"/>
                    <w:i/>
                    <w:lang w:val="en-US"/>
                  </w:rPr>
                </m:ctrlPr>
              </m:dPr>
              <m:e>
                <m:r>
                  <w:rPr>
                    <w:rFonts w:ascii="Cambria Math" w:hAnsi="Cambria Math"/>
                    <w:lang w:val="en-US"/>
                  </w:rPr>
                  <m:t>lp</m:t>
                </m:r>
              </m:e>
            </m:d>
          </m:e>
          <m:sub>
            <m:r>
              <w:rPr>
                <w:rFonts w:ascii="Cambria Math" w:hAnsi="Cambria Math"/>
                <w:lang w:val="en-US"/>
              </w:rPr>
              <m:t>jk</m:t>
            </m:r>
          </m:sub>
        </m:sSub>
        <m:r>
          <w:rPr>
            <w:rFonts w:ascii="Cambria Math"/>
            <w:lang w:val="en-US"/>
          </w:rPr>
          <m:t>+</m:t>
        </m:r>
        <m:sSub>
          <m:sSubPr>
            <m:ctrlPr>
              <w:rPr>
                <w:rFonts w:ascii="Cambria Math" w:hAnsi="Cambria Math"/>
                <w:i/>
                <w:lang w:val="en-US"/>
              </w:rPr>
            </m:ctrlPr>
          </m:sSubPr>
          <m:e>
            <m:d>
              <m:dPr>
                <m:ctrlPr>
                  <w:rPr>
                    <w:rFonts w:ascii="Cambria Math" w:hAnsi="Cambria Math"/>
                    <w:i/>
                    <w:lang w:val="en-US"/>
                  </w:rPr>
                </m:ctrlPr>
              </m:dPr>
              <m:e>
                <m:r>
                  <w:rPr>
                    <w:rFonts w:ascii="Cambria Math" w:hAnsi="Cambria Math"/>
                    <w:lang w:val="en-US"/>
                  </w:rPr>
                  <m:t>rlp</m:t>
                </m:r>
              </m:e>
            </m:d>
          </m:e>
          <m:sub>
            <m:r>
              <w:rPr>
                <w:rFonts w:ascii="Cambria Math" w:hAnsi="Cambria Math"/>
                <w:lang w:val="en-US"/>
              </w:rPr>
              <m:t>ijk</m:t>
            </m:r>
          </m:sub>
        </m:sSub>
        <m:r>
          <w:rPr>
            <w:rFonts w:asci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ijkl</m:t>
            </m:r>
          </m:sub>
        </m:sSub>
      </m:oMath>
      <w:r w:rsidR="00DA7305">
        <w:rPr>
          <w:sz w:val="24"/>
          <w:szCs w:val="24"/>
          <w:lang w:val="en-US"/>
        </w:rPr>
        <w:tab/>
      </w:r>
      <w:r w:rsidR="00DA7305">
        <w:rPr>
          <w:sz w:val="24"/>
          <w:szCs w:val="24"/>
          <w:lang w:val="en-US"/>
        </w:rPr>
        <w:tab/>
      </w:r>
      <w:r w:rsidR="00DA7305">
        <w:rPr>
          <w:sz w:val="24"/>
          <w:szCs w:val="24"/>
          <w:lang w:val="en-US"/>
        </w:rPr>
        <w:tab/>
      </w:r>
      <w:r w:rsidR="00DA7305" w:rsidRPr="00877905">
        <w:rPr>
          <w:lang w:val="en-US"/>
        </w:rPr>
        <w:t>(Eq.1)</w:t>
      </w:r>
      <w:r w:rsidR="00DC25AD" w:rsidRPr="00C053D3">
        <w:t xml:space="preserve">. </w:t>
      </w:r>
    </w:p>
    <w:p w14:paraId="31A5107D" w14:textId="77777777" w:rsidR="00DC25AD" w:rsidRPr="00C053D3" w:rsidRDefault="0084240B" w:rsidP="008A61A9">
      <w:pPr>
        <w:pStyle w:val="Paragraph"/>
        <w:spacing w:before="120" w:after="120" w:afterAutospacing="0" w:line="276" w:lineRule="auto"/>
        <w:ind w:left="0" w:firstLine="284"/>
        <w:rPr>
          <w:noProof/>
        </w:rPr>
      </w:pPr>
      <w:proofErr w:type="gramStart"/>
      <w:r>
        <w:t>xxxxxxxxxxxxxxxxxxxxxxxxxxxxxxxxxxxxxxxxxxxxxxxxxxxxxxxxxxxxxxxxxxxxxxxxxxxxxxxxxxxxxxxxxxxxxxxxxxxxxxxxxxxxxxxxxxxxxxxxxxxxxxxxxxxxxxxxxxxxxxxxxxxxxxxxxxxxxxxxxxxxxxxxxxxxxxxxxxxxxxxx</w:t>
      </w:r>
      <w:proofErr w:type="gramEnd"/>
      <w:r w:rsidR="00DC25AD" w:rsidRPr="00C053D3">
        <w:rPr>
          <w:noProof/>
        </w:rPr>
        <w:t>.</w:t>
      </w:r>
    </w:p>
    <w:p w14:paraId="24766C5F" w14:textId="77777777" w:rsidR="00DC25AD" w:rsidRDefault="0084240B" w:rsidP="008A61A9">
      <w:pPr>
        <w:pStyle w:val="Paragraph"/>
        <w:spacing w:before="120" w:after="120" w:afterAutospacing="0" w:line="276" w:lineRule="auto"/>
        <w:ind w:left="0" w:firstLine="284"/>
      </w:pPr>
      <w:proofErr w:type="gramStart"/>
      <w:r>
        <w:t>xxxxxxxxxxxxxxxxxxxxxxxxxxxxxxxxxxxxxxxxxxxxxxxxxxxxxxxxxxxxxxxxxxxxxxxxxxxxxxxxxxxxxxxxxxxxxxxxxxx</w:t>
      </w:r>
      <w:proofErr w:type="gramEnd"/>
      <w:r w:rsidR="00DC25AD" w:rsidRPr="00C053D3">
        <w:t>.</w:t>
      </w:r>
    </w:p>
    <w:p w14:paraId="6E282DA2" w14:textId="77777777" w:rsidR="002F130B" w:rsidRDefault="00BD6C54" w:rsidP="008A61A9">
      <w:pPr>
        <w:spacing w:before="120" w:after="120" w:line="276" w:lineRule="auto"/>
        <w:ind w:firstLine="284"/>
        <w:rPr>
          <w:rFonts w:ascii="Times New Roman" w:hAnsi="Times New Roman" w:cs="Times New Roman"/>
          <w:b/>
          <w:sz w:val="20"/>
          <w:szCs w:val="20"/>
          <w:lang w:val="en-US"/>
        </w:rPr>
      </w:pPr>
      <w:r>
        <w:rPr>
          <w:rFonts w:ascii="Times New Roman" w:hAnsi="Times New Roman" w:cs="Times New Roman"/>
          <w:b/>
          <w:sz w:val="20"/>
          <w:szCs w:val="20"/>
          <w:lang w:val="en-US"/>
        </w:rPr>
        <w:t xml:space="preserve">3. </w:t>
      </w:r>
      <w:r w:rsidR="002F130B" w:rsidRPr="00BC5C0C">
        <w:rPr>
          <w:rFonts w:ascii="Times New Roman" w:hAnsi="Times New Roman" w:cs="Times New Roman"/>
          <w:b/>
          <w:sz w:val="20"/>
          <w:szCs w:val="20"/>
          <w:lang w:val="en-US"/>
        </w:rPr>
        <w:t>Results and Discussion</w:t>
      </w:r>
    </w:p>
    <w:p w14:paraId="166B97BD" w14:textId="77777777" w:rsidR="002F130B" w:rsidRPr="00BD6C54" w:rsidRDefault="00BD6C54" w:rsidP="008A61A9">
      <w:pPr>
        <w:pStyle w:val="21"/>
        <w:spacing w:before="120" w:afterLines="0" w:after="120" w:line="276" w:lineRule="auto"/>
        <w:ind w:leftChars="129" w:left="290" w:hangingChars="3" w:hanging="6"/>
        <w:jc w:val="left"/>
        <w:rPr>
          <w:sz w:val="20"/>
          <w:lang w:eastAsia="ko-KR"/>
        </w:rPr>
      </w:pPr>
      <w:r w:rsidRPr="00BD6C54">
        <w:rPr>
          <w:sz w:val="20"/>
          <w:lang w:eastAsia="ko-KR"/>
        </w:rPr>
        <w:t xml:space="preserve">3.1. </w:t>
      </w:r>
      <w:r w:rsidR="002F130B" w:rsidRPr="00BD6C54">
        <w:rPr>
          <w:sz w:val="20"/>
          <w:lang w:eastAsia="ko-KR"/>
        </w:rPr>
        <w:t>Subsection title 1</w:t>
      </w:r>
    </w:p>
    <w:p w14:paraId="38A8F91D" w14:textId="77777777" w:rsidR="00621745" w:rsidRDefault="002F130B" w:rsidP="008A61A9">
      <w:pPr>
        <w:pStyle w:val="Paragraph"/>
        <w:spacing w:before="120" w:after="120" w:afterAutospacing="0" w:line="276" w:lineRule="auto"/>
        <w:ind w:left="0" w:firstLine="284"/>
      </w:pPr>
      <w:proofErr w:type="gramStart"/>
      <w:r>
        <w:t>xxxxxxxxxxxxxxxxxxxxxxxxxxxxxxxxxxxxxxxxxxxxxxxxxxxxxxxxxxxxxxxxxxxxxxxxxxxxxxxxxxxxxxxxxxxxxxxxxxxxxxxxxxxxxxxxxxxxxxxxxxxxxxxxxxxxxxxxxxxxxxxxxxxxxxxxxxxxxxxxxxxxxxxxxxxxxxxxxxxxxxxxxxxxxxxxxxxxxxxxxxxxxxxxxxxxxxxxxxxxxxxxxxxxxxxxxxxxxxxxxxxxxxxxxxxxxxxxxxxxxxxxxx</w:t>
      </w:r>
      <w:proofErr w:type="gramEnd"/>
      <w:r w:rsidR="00621745" w:rsidRPr="00323D59">
        <w:t xml:space="preserve">. </w:t>
      </w:r>
    </w:p>
    <w:p w14:paraId="4569A401" w14:textId="77777777" w:rsidR="00B00113" w:rsidRPr="002F130B" w:rsidRDefault="00BD6C54" w:rsidP="008A61A9">
      <w:pPr>
        <w:pStyle w:val="Paragraph"/>
        <w:spacing w:before="120" w:after="120" w:afterAutospacing="0" w:line="276" w:lineRule="auto"/>
        <w:ind w:firstLine="0"/>
        <w:rPr>
          <w:rFonts w:eastAsia="Calibri"/>
          <w:b/>
        </w:rPr>
      </w:pPr>
      <w:r>
        <w:rPr>
          <w:b/>
          <w:lang w:val="en-US"/>
        </w:rPr>
        <w:t xml:space="preserve">4. </w:t>
      </w:r>
      <w:r w:rsidR="002F130B" w:rsidRPr="002F130B">
        <w:rPr>
          <w:b/>
          <w:lang w:val="en-US"/>
        </w:rPr>
        <w:t>Conclusions</w:t>
      </w:r>
    </w:p>
    <w:p w14:paraId="00C5855F" w14:textId="77777777" w:rsidR="002F130B" w:rsidRPr="00C376C7" w:rsidRDefault="00E75A6C" w:rsidP="008A61A9">
      <w:pPr>
        <w:pStyle w:val="a"/>
        <w:spacing w:before="120" w:after="120" w:line="276" w:lineRule="auto"/>
        <w:ind w:firstLineChars="0" w:firstLine="426"/>
        <w:rPr>
          <w:sz w:val="20"/>
          <w:lang w:eastAsia="ko-KR"/>
        </w:rPr>
      </w:pPr>
      <w:r>
        <w:rPr>
          <w:sz w:val="20"/>
          <w:lang w:eastAsia="ko-KR"/>
        </w:rPr>
        <w:t>xxxxxxxxxxxxxxxxxxxxxxxxxxxxxxxxxxxxxxxxxxxxxxxxxxxxxxxxxxxxxxxxxxxxxxxxxxxxxxxxxxxxxxxxxxxxxxxxxxxxxxxxxxxxxxxxxxxxxxxxxxxxxxxxxxxxxxxxxxxxxxxxxxxxxxxxxxxxxxxxxxxxxxxxxxxxxxxxxxxxxxxxxxxxxxxxxxxxxxxx.</w:t>
      </w:r>
    </w:p>
    <w:p w14:paraId="349A3A2C" w14:textId="77777777" w:rsidR="002F130B" w:rsidRPr="00C376C7" w:rsidRDefault="002F130B" w:rsidP="004D6D74">
      <w:pPr>
        <w:pStyle w:val="203"/>
        <w:spacing w:before="120" w:afterLines="0" w:after="120" w:line="276" w:lineRule="auto"/>
        <w:ind w:firstLine="284"/>
        <w:rPr>
          <w:rFonts w:eastAsia="Malgun Gothic"/>
          <w:lang w:eastAsia="ko-KR"/>
        </w:rPr>
      </w:pPr>
      <w:r w:rsidRPr="00C376C7">
        <w:rPr>
          <w:lang w:eastAsia="ko-KR"/>
        </w:rPr>
        <w:t>Acknowledgment</w:t>
      </w:r>
    </w:p>
    <w:p w14:paraId="1BB6675B" w14:textId="77777777" w:rsidR="007B635F" w:rsidRPr="007B635F" w:rsidRDefault="007B635F" w:rsidP="004D6D74">
      <w:pPr>
        <w:pStyle w:val="21"/>
        <w:spacing w:before="120" w:afterLines="0" w:after="120" w:line="276" w:lineRule="auto"/>
        <w:ind w:left="2" w:firstLineChars="143" w:firstLine="280"/>
        <w:jc w:val="left"/>
        <w:rPr>
          <w:b w:val="0"/>
          <w:i w:val="0"/>
          <w:spacing w:val="-4"/>
          <w:sz w:val="20"/>
          <w:lang w:eastAsia="ko-KR"/>
        </w:rPr>
      </w:pPr>
      <w:r w:rsidRPr="007B635F">
        <w:rPr>
          <w:b w:val="0"/>
          <w:i w:val="0"/>
          <w:spacing w:val="-4"/>
          <w:sz w:val="20"/>
          <w:lang w:eastAsia="ko-KR"/>
        </w:rPr>
        <w:t xml:space="preserve">This work supported </w:t>
      </w:r>
      <w:proofErr w:type="spellStart"/>
      <w:r w:rsidRPr="007B635F">
        <w:rPr>
          <w:b w:val="0"/>
          <w:i w:val="0"/>
          <w:spacing w:val="-4"/>
          <w:sz w:val="20"/>
          <w:lang w:eastAsia="ko-KR"/>
        </w:rPr>
        <w:t>supported</w:t>
      </w:r>
      <w:proofErr w:type="spellEnd"/>
      <w:r w:rsidRPr="007B635F">
        <w:rPr>
          <w:b w:val="0"/>
          <w:i w:val="0"/>
          <w:spacing w:val="-4"/>
          <w:sz w:val="20"/>
          <w:lang w:eastAsia="ko-KR"/>
        </w:rPr>
        <w:t xml:space="preserve"> by the </w:t>
      </w:r>
      <w:proofErr w:type="spellStart"/>
      <w:r w:rsidRPr="007B635F">
        <w:rPr>
          <w:b w:val="0"/>
          <w:i w:val="0"/>
          <w:spacing w:val="-4"/>
          <w:sz w:val="20"/>
          <w:lang w:eastAsia="ko-KR"/>
        </w:rPr>
        <w:t>xxxxxxxxxxxxxxxx</w:t>
      </w:r>
      <w:proofErr w:type="spellEnd"/>
      <w:r w:rsidRPr="007B635F">
        <w:rPr>
          <w:b w:val="0"/>
          <w:i w:val="0"/>
          <w:spacing w:val="-4"/>
          <w:sz w:val="20"/>
          <w:lang w:eastAsia="ko-KR"/>
        </w:rPr>
        <w:t xml:space="preserve"> Research Project (Project </w:t>
      </w:r>
      <w:proofErr w:type="spellStart"/>
      <w:proofErr w:type="gramStart"/>
      <w:r w:rsidRPr="007B635F">
        <w:rPr>
          <w:b w:val="0"/>
          <w:i w:val="0"/>
          <w:spacing w:val="-4"/>
          <w:sz w:val="20"/>
          <w:lang w:eastAsia="ko-KR"/>
        </w:rPr>
        <w:t>No:xxxxxx</w:t>
      </w:r>
      <w:proofErr w:type="spellEnd"/>
      <w:proofErr w:type="gramEnd"/>
      <w:r w:rsidRPr="007B635F">
        <w:rPr>
          <w:b w:val="0"/>
          <w:i w:val="0"/>
          <w:spacing w:val="-4"/>
          <w:sz w:val="20"/>
          <w:lang w:eastAsia="ko-KR"/>
        </w:rPr>
        <w:t xml:space="preserve">), Country Name. </w:t>
      </w:r>
    </w:p>
    <w:p w14:paraId="3E4903E1" w14:textId="6548D004" w:rsidR="008A61A9" w:rsidRPr="00720612" w:rsidRDefault="00462C0C" w:rsidP="004D6D74">
      <w:pPr>
        <w:pStyle w:val="21"/>
        <w:spacing w:before="120" w:afterLines="0" w:after="120" w:line="276" w:lineRule="auto"/>
        <w:ind w:leftChars="129" w:left="290" w:hangingChars="3" w:hanging="6"/>
        <w:rPr>
          <w:i w:val="0"/>
          <w:sz w:val="20"/>
          <w:lang w:eastAsia="ko-KR"/>
        </w:rPr>
      </w:pPr>
      <w:bookmarkStart w:id="4" w:name="_Hlk157374172"/>
      <w:r w:rsidRPr="00720612">
        <w:rPr>
          <w:i w:val="0"/>
          <w:sz w:val="20"/>
          <w:lang w:eastAsia="ko-KR"/>
        </w:rPr>
        <w:t>Ethical Statement</w:t>
      </w:r>
    </w:p>
    <w:p w14:paraId="25FA140A" w14:textId="4746D8D9" w:rsidR="00462C0C" w:rsidRPr="00720612" w:rsidRDefault="00D04960" w:rsidP="004D6D74">
      <w:pPr>
        <w:pStyle w:val="21"/>
        <w:spacing w:before="120" w:afterLines="0" w:after="120" w:line="276" w:lineRule="auto"/>
        <w:ind w:left="2" w:firstLineChars="144" w:firstLine="284"/>
        <w:rPr>
          <w:b w:val="0"/>
          <w:bCs/>
          <w:i w:val="0"/>
          <w:sz w:val="20"/>
          <w:lang w:eastAsia="ko-KR"/>
        </w:rPr>
      </w:pPr>
      <w:r w:rsidRPr="00720612">
        <w:rPr>
          <w:b w:val="0"/>
          <w:bCs/>
          <w:i w:val="0"/>
          <w:sz w:val="20"/>
          <w:lang w:eastAsia="ko-KR"/>
        </w:rPr>
        <w:t xml:space="preserve">If it is not a study that requires ethics committee approval, "There is no need to obtain permission from the ethics committee for this study." or If it is a study that requires ethics committee approval, "This study was prepared under the permission numbered </w:t>
      </w:r>
      <w:proofErr w:type="spellStart"/>
      <w:r w:rsidRPr="00720612">
        <w:rPr>
          <w:b w:val="0"/>
          <w:bCs/>
          <w:i w:val="0"/>
          <w:sz w:val="20"/>
          <w:lang w:eastAsia="ko-KR"/>
        </w:rPr>
        <w:t>xxxxx</w:t>
      </w:r>
      <w:proofErr w:type="spellEnd"/>
      <w:r w:rsidRPr="00720612">
        <w:rPr>
          <w:b w:val="0"/>
          <w:bCs/>
          <w:i w:val="0"/>
          <w:sz w:val="20"/>
          <w:lang w:eastAsia="ko-KR"/>
        </w:rPr>
        <w:t xml:space="preserve">, dated xx/xx/xx, from the Ethics Committee of </w:t>
      </w:r>
      <w:proofErr w:type="spellStart"/>
      <w:r w:rsidRPr="00720612">
        <w:rPr>
          <w:b w:val="0"/>
          <w:bCs/>
          <w:i w:val="0"/>
          <w:sz w:val="20"/>
          <w:lang w:eastAsia="ko-KR"/>
        </w:rPr>
        <w:t>xxxxxxxxxxxxxxxxxx</w:t>
      </w:r>
      <w:proofErr w:type="spellEnd"/>
      <w:r w:rsidRPr="00720612">
        <w:rPr>
          <w:b w:val="0"/>
          <w:bCs/>
          <w:i w:val="0"/>
          <w:sz w:val="20"/>
          <w:lang w:eastAsia="ko-KR"/>
        </w:rPr>
        <w:t xml:space="preserve">." One of the phrases must be used. </w:t>
      </w:r>
    </w:p>
    <w:p w14:paraId="2CE0593F" w14:textId="02A2433C" w:rsidR="00462C0C" w:rsidRPr="00720612" w:rsidRDefault="00462C0C" w:rsidP="004D6D74">
      <w:pPr>
        <w:pStyle w:val="21"/>
        <w:spacing w:before="120" w:afterLines="0" w:after="120" w:line="276" w:lineRule="auto"/>
        <w:ind w:leftChars="129" w:left="290" w:hangingChars="3" w:hanging="6"/>
        <w:rPr>
          <w:i w:val="0"/>
          <w:sz w:val="20"/>
          <w:lang w:eastAsia="ko-KR"/>
        </w:rPr>
      </w:pPr>
      <w:r w:rsidRPr="00720612">
        <w:rPr>
          <w:i w:val="0"/>
          <w:sz w:val="20"/>
          <w:lang w:eastAsia="ko-KR"/>
        </w:rPr>
        <w:t>Conflicts of Interest</w:t>
      </w:r>
    </w:p>
    <w:p w14:paraId="35655A7B" w14:textId="4365FB0B" w:rsidR="00D04960" w:rsidRPr="00720612" w:rsidRDefault="00D04960" w:rsidP="004D6D74">
      <w:pPr>
        <w:pStyle w:val="21"/>
        <w:spacing w:before="120" w:afterLines="0" w:after="120" w:line="276" w:lineRule="auto"/>
        <w:ind w:left="2" w:firstLineChars="143" w:firstLine="282"/>
        <w:rPr>
          <w:b w:val="0"/>
          <w:bCs/>
          <w:i w:val="0"/>
          <w:sz w:val="20"/>
          <w:lang w:eastAsia="ko-KR"/>
        </w:rPr>
      </w:pPr>
      <w:r w:rsidRPr="00720612">
        <w:rPr>
          <w:b w:val="0"/>
          <w:bCs/>
          <w:i w:val="0"/>
          <w:sz w:val="20"/>
          <w:lang w:eastAsia="ko-KR"/>
        </w:rPr>
        <w:t>There is no conflict of interest between the article authors. "We declare that there is no conflict of interest between us as the article authors." It should be declared with the phrase.</w:t>
      </w:r>
    </w:p>
    <w:p w14:paraId="00517B7A" w14:textId="0F39BF1C" w:rsidR="008A61A9" w:rsidRPr="00720612" w:rsidRDefault="00462C0C" w:rsidP="004D6D74">
      <w:pPr>
        <w:pStyle w:val="21"/>
        <w:spacing w:before="120" w:afterLines="0" w:after="120" w:line="276" w:lineRule="auto"/>
        <w:ind w:leftChars="129" w:left="290" w:hangingChars="3" w:hanging="6"/>
        <w:rPr>
          <w:i w:val="0"/>
          <w:sz w:val="20"/>
          <w:lang w:eastAsia="ko-KR"/>
        </w:rPr>
      </w:pPr>
      <w:r w:rsidRPr="00720612">
        <w:rPr>
          <w:i w:val="0"/>
          <w:sz w:val="20"/>
          <w:lang w:eastAsia="ko-KR"/>
        </w:rPr>
        <w:t>Authorship Contribution</w:t>
      </w:r>
      <w:r w:rsidR="00D23616" w:rsidRPr="00720612">
        <w:rPr>
          <w:i w:val="0"/>
          <w:sz w:val="20"/>
          <w:lang w:eastAsia="ko-KR"/>
        </w:rPr>
        <w:t xml:space="preserve"> Statement</w:t>
      </w:r>
    </w:p>
    <w:p w14:paraId="18E59D5C" w14:textId="0C88AE8E" w:rsidR="00462C0C" w:rsidRPr="00720612" w:rsidRDefault="00462C0C" w:rsidP="004D6D74">
      <w:pPr>
        <w:pStyle w:val="21"/>
        <w:spacing w:before="120" w:afterLines="0" w:after="120" w:line="276" w:lineRule="auto"/>
        <w:ind w:left="2" w:firstLineChars="144" w:firstLine="284"/>
        <w:rPr>
          <w:b w:val="0"/>
          <w:bCs/>
          <w:i w:val="0"/>
          <w:sz w:val="20"/>
          <w:lang w:eastAsia="ko-KR"/>
        </w:rPr>
      </w:pPr>
      <w:r w:rsidRPr="00720612">
        <w:rPr>
          <w:b w:val="0"/>
          <w:bCs/>
          <w:i w:val="0"/>
          <w:sz w:val="20"/>
          <w:lang w:eastAsia="ko-KR"/>
        </w:rPr>
        <w:t>Information should be given about the areas in which the authors contributed to the planning, execution and conclusion of the study.</w:t>
      </w:r>
    </w:p>
    <w:p w14:paraId="1667D50D" w14:textId="66245791" w:rsidR="00462C0C" w:rsidRPr="00720612" w:rsidRDefault="00D04960" w:rsidP="004D6D74">
      <w:pPr>
        <w:pStyle w:val="21"/>
        <w:spacing w:before="120" w:afterLines="0" w:after="120" w:line="276" w:lineRule="auto"/>
        <w:ind w:left="2" w:firstLineChars="144" w:firstLine="284"/>
        <w:rPr>
          <w:b w:val="0"/>
          <w:bCs/>
          <w:i w:val="0"/>
          <w:sz w:val="20"/>
          <w:lang w:eastAsia="ko-KR"/>
        </w:rPr>
      </w:pPr>
      <w:r w:rsidRPr="00720612">
        <w:rPr>
          <w:b w:val="0"/>
          <w:bCs/>
          <w:i w:val="0"/>
          <w:sz w:val="20"/>
          <w:lang w:eastAsia="ko-KR"/>
        </w:rPr>
        <w:t xml:space="preserve">Should be given as: </w:t>
      </w:r>
      <w:r w:rsidR="00462C0C" w:rsidRPr="00720612">
        <w:rPr>
          <w:b w:val="0"/>
          <w:bCs/>
          <w:i w:val="0"/>
          <w:sz w:val="20"/>
          <w:lang w:eastAsia="ko-KR"/>
        </w:rPr>
        <w:t xml:space="preserve">Concept: </w:t>
      </w:r>
      <w:proofErr w:type="spellStart"/>
      <w:r w:rsidR="00462C0C" w:rsidRPr="00720612">
        <w:rPr>
          <w:b w:val="0"/>
          <w:bCs/>
          <w:i w:val="0"/>
          <w:sz w:val="20"/>
          <w:lang w:eastAsia="ko-KR"/>
        </w:rPr>
        <w:t>Xxxx</w:t>
      </w:r>
      <w:proofErr w:type="spellEnd"/>
      <w:r w:rsidR="00462C0C" w:rsidRPr="00720612">
        <w:rPr>
          <w:b w:val="0"/>
          <w:bCs/>
          <w:i w:val="0"/>
          <w:sz w:val="20"/>
          <w:lang w:eastAsia="ko-KR"/>
        </w:rPr>
        <w:t xml:space="preserve">, X., </w:t>
      </w:r>
      <w:proofErr w:type="spellStart"/>
      <w:r w:rsidR="00462C0C" w:rsidRPr="00720612">
        <w:rPr>
          <w:b w:val="0"/>
          <w:bCs/>
          <w:i w:val="0"/>
          <w:sz w:val="20"/>
          <w:lang w:eastAsia="ko-KR"/>
        </w:rPr>
        <w:t>Xxxx</w:t>
      </w:r>
      <w:proofErr w:type="spellEnd"/>
      <w:r w:rsidR="00462C0C" w:rsidRPr="00720612">
        <w:rPr>
          <w:b w:val="0"/>
          <w:bCs/>
          <w:i w:val="0"/>
          <w:sz w:val="20"/>
          <w:lang w:eastAsia="ko-KR"/>
        </w:rPr>
        <w:t xml:space="preserve">, X.; Design: </w:t>
      </w:r>
      <w:proofErr w:type="spellStart"/>
      <w:r w:rsidR="00462C0C" w:rsidRPr="00720612">
        <w:rPr>
          <w:b w:val="0"/>
          <w:bCs/>
          <w:i w:val="0"/>
          <w:sz w:val="20"/>
          <w:lang w:eastAsia="ko-KR"/>
        </w:rPr>
        <w:t>Xxxx</w:t>
      </w:r>
      <w:proofErr w:type="spellEnd"/>
      <w:r w:rsidR="00462C0C" w:rsidRPr="00720612">
        <w:rPr>
          <w:b w:val="0"/>
          <w:bCs/>
          <w:i w:val="0"/>
          <w:sz w:val="20"/>
          <w:lang w:eastAsia="ko-KR"/>
        </w:rPr>
        <w:t xml:space="preserve">, X., </w:t>
      </w:r>
      <w:proofErr w:type="spellStart"/>
      <w:r w:rsidR="00462C0C" w:rsidRPr="00720612">
        <w:rPr>
          <w:b w:val="0"/>
          <w:bCs/>
          <w:i w:val="0"/>
          <w:sz w:val="20"/>
          <w:lang w:eastAsia="ko-KR"/>
        </w:rPr>
        <w:t>Xxxx</w:t>
      </w:r>
      <w:proofErr w:type="spellEnd"/>
      <w:r w:rsidR="00462C0C" w:rsidRPr="00720612">
        <w:rPr>
          <w:b w:val="0"/>
          <w:bCs/>
          <w:i w:val="0"/>
          <w:sz w:val="20"/>
          <w:lang w:eastAsia="ko-KR"/>
        </w:rPr>
        <w:t xml:space="preserve">, X.; Data Collection or Processing: </w:t>
      </w:r>
      <w:proofErr w:type="spellStart"/>
      <w:r w:rsidR="00462C0C" w:rsidRPr="00720612">
        <w:rPr>
          <w:b w:val="0"/>
          <w:bCs/>
          <w:i w:val="0"/>
          <w:sz w:val="20"/>
          <w:lang w:eastAsia="ko-KR"/>
        </w:rPr>
        <w:t>Xxxx</w:t>
      </w:r>
      <w:proofErr w:type="spellEnd"/>
      <w:r w:rsidR="00462C0C" w:rsidRPr="00720612">
        <w:rPr>
          <w:b w:val="0"/>
          <w:bCs/>
          <w:i w:val="0"/>
          <w:sz w:val="20"/>
          <w:lang w:eastAsia="ko-KR"/>
        </w:rPr>
        <w:t xml:space="preserve">, X., </w:t>
      </w:r>
      <w:proofErr w:type="spellStart"/>
      <w:r w:rsidR="00462C0C" w:rsidRPr="00720612">
        <w:rPr>
          <w:b w:val="0"/>
          <w:bCs/>
          <w:i w:val="0"/>
          <w:sz w:val="20"/>
          <w:lang w:eastAsia="ko-KR"/>
        </w:rPr>
        <w:t>Xxxx</w:t>
      </w:r>
      <w:proofErr w:type="spellEnd"/>
      <w:r w:rsidR="00462C0C" w:rsidRPr="00720612">
        <w:rPr>
          <w:b w:val="0"/>
          <w:bCs/>
          <w:i w:val="0"/>
          <w:sz w:val="20"/>
          <w:lang w:eastAsia="ko-KR"/>
        </w:rPr>
        <w:t>, X.; Statistical Analyse</w:t>
      </w:r>
      <w:r w:rsidR="00DE55A2">
        <w:rPr>
          <w:b w:val="0"/>
          <w:bCs/>
          <w:i w:val="0"/>
          <w:sz w:val="20"/>
          <w:lang w:eastAsia="ko-KR"/>
        </w:rPr>
        <w:t>s</w:t>
      </w:r>
      <w:r w:rsidR="00462C0C" w:rsidRPr="00720612">
        <w:rPr>
          <w:b w:val="0"/>
          <w:bCs/>
          <w:i w:val="0"/>
          <w:sz w:val="20"/>
          <w:lang w:eastAsia="ko-KR"/>
        </w:rPr>
        <w:t xml:space="preserve">: </w:t>
      </w:r>
      <w:proofErr w:type="spellStart"/>
      <w:r w:rsidR="00462C0C" w:rsidRPr="00720612">
        <w:rPr>
          <w:b w:val="0"/>
          <w:bCs/>
          <w:i w:val="0"/>
          <w:sz w:val="20"/>
          <w:lang w:eastAsia="ko-KR"/>
        </w:rPr>
        <w:t>Xxxx</w:t>
      </w:r>
      <w:proofErr w:type="spellEnd"/>
      <w:r w:rsidR="00462C0C" w:rsidRPr="00720612">
        <w:rPr>
          <w:b w:val="0"/>
          <w:bCs/>
          <w:i w:val="0"/>
          <w:sz w:val="20"/>
          <w:lang w:eastAsia="ko-KR"/>
        </w:rPr>
        <w:t xml:space="preserve">, X., </w:t>
      </w:r>
      <w:proofErr w:type="spellStart"/>
      <w:r w:rsidR="00462C0C" w:rsidRPr="00720612">
        <w:rPr>
          <w:b w:val="0"/>
          <w:bCs/>
          <w:i w:val="0"/>
          <w:sz w:val="20"/>
          <w:lang w:eastAsia="ko-KR"/>
        </w:rPr>
        <w:t>Xxxx</w:t>
      </w:r>
      <w:proofErr w:type="spellEnd"/>
      <w:r w:rsidR="00462C0C" w:rsidRPr="00720612">
        <w:rPr>
          <w:b w:val="0"/>
          <w:bCs/>
          <w:i w:val="0"/>
          <w:sz w:val="20"/>
          <w:lang w:eastAsia="ko-KR"/>
        </w:rPr>
        <w:t xml:space="preserve">, X.; Literature Search: </w:t>
      </w:r>
      <w:proofErr w:type="spellStart"/>
      <w:r w:rsidR="00462C0C" w:rsidRPr="00720612">
        <w:rPr>
          <w:b w:val="0"/>
          <w:bCs/>
          <w:i w:val="0"/>
          <w:sz w:val="20"/>
          <w:lang w:eastAsia="ko-KR"/>
        </w:rPr>
        <w:t>Xxxx</w:t>
      </w:r>
      <w:proofErr w:type="spellEnd"/>
      <w:r w:rsidR="00462C0C" w:rsidRPr="00720612">
        <w:rPr>
          <w:b w:val="0"/>
          <w:bCs/>
          <w:i w:val="0"/>
          <w:sz w:val="20"/>
          <w:lang w:eastAsia="ko-KR"/>
        </w:rPr>
        <w:t xml:space="preserve">, X., </w:t>
      </w:r>
      <w:proofErr w:type="spellStart"/>
      <w:r w:rsidR="00462C0C" w:rsidRPr="00720612">
        <w:rPr>
          <w:b w:val="0"/>
          <w:bCs/>
          <w:i w:val="0"/>
          <w:sz w:val="20"/>
          <w:lang w:eastAsia="ko-KR"/>
        </w:rPr>
        <w:t>Xxxx</w:t>
      </w:r>
      <w:proofErr w:type="spellEnd"/>
      <w:r w:rsidR="00462C0C" w:rsidRPr="00720612">
        <w:rPr>
          <w:b w:val="0"/>
          <w:bCs/>
          <w:i w:val="0"/>
          <w:sz w:val="20"/>
          <w:lang w:eastAsia="ko-KR"/>
        </w:rPr>
        <w:t xml:space="preserve">, X.; Writing, Review and Editing: </w:t>
      </w:r>
      <w:proofErr w:type="spellStart"/>
      <w:r w:rsidR="00462C0C" w:rsidRPr="00720612">
        <w:rPr>
          <w:b w:val="0"/>
          <w:bCs/>
          <w:i w:val="0"/>
          <w:sz w:val="20"/>
          <w:lang w:eastAsia="ko-KR"/>
        </w:rPr>
        <w:t>Xxxx</w:t>
      </w:r>
      <w:proofErr w:type="spellEnd"/>
      <w:r w:rsidR="00462C0C" w:rsidRPr="00720612">
        <w:rPr>
          <w:b w:val="0"/>
          <w:bCs/>
          <w:i w:val="0"/>
          <w:sz w:val="20"/>
          <w:lang w:eastAsia="ko-KR"/>
        </w:rPr>
        <w:t xml:space="preserve">, X., </w:t>
      </w:r>
      <w:proofErr w:type="spellStart"/>
      <w:r w:rsidR="00462C0C" w:rsidRPr="00720612">
        <w:rPr>
          <w:b w:val="0"/>
          <w:bCs/>
          <w:i w:val="0"/>
          <w:sz w:val="20"/>
          <w:lang w:eastAsia="ko-KR"/>
        </w:rPr>
        <w:t>Xxxx</w:t>
      </w:r>
      <w:proofErr w:type="spellEnd"/>
      <w:r w:rsidR="00462C0C" w:rsidRPr="00720612">
        <w:rPr>
          <w:b w:val="0"/>
          <w:bCs/>
          <w:i w:val="0"/>
          <w:sz w:val="20"/>
          <w:lang w:eastAsia="ko-KR"/>
        </w:rPr>
        <w:t>, X.</w:t>
      </w:r>
    </w:p>
    <w:bookmarkEnd w:id="4"/>
    <w:p w14:paraId="395CE70F" w14:textId="77777777" w:rsidR="008A61A9" w:rsidRDefault="008A61A9" w:rsidP="00CD4A7B">
      <w:pPr>
        <w:pStyle w:val="21"/>
        <w:spacing w:before="120" w:afterLines="0" w:after="120" w:line="276" w:lineRule="auto"/>
        <w:ind w:leftChars="129" w:left="290" w:hangingChars="3" w:hanging="6"/>
        <w:jc w:val="left"/>
        <w:rPr>
          <w:i w:val="0"/>
          <w:sz w:val="20"/>
          <w:lang w:eastAsia="ko-KR"/>
        </w:rPr>
      </w:pPr>
    </w:p>
    <w:p w14:paraId="261C7E2F" w14:textId="77777777" w:rsidR="008A61A9" w:rsidRDefault="008A61A9" w:rsidP="00CD4A7B">
      <w:pPr>
        <w:pStyle w:val="21"/>
        <w:spacing w:before="120" w:afterLines="0" w:after="120" w:line="276" w:lineRule="auto"/>
        <w:ind w:leftChars="129" w:left="290" w:hangingChars="3" w:hanging="6"/>
        <w:jc w:val="left"/>
        <w:rPr>
          <w:i w:val="0"/>
          <w:sz w:val="20"/>
          <w:lang w:eastAsia="ko-KR"/>
        </w:rPr>
      </w:pPr>
    </w:p>
    <w:p w14:paraId="0473A7EE" w14:textId="77777777" w:rsidR="008A61A9" w:rsidRDefault="008A61A9" w:rsidP="00CD4A7B">
      <w:pPr>
        <w:pStyle w:val="21"/>
        <w:spacing w:before="120" w:afterLines="0" w:after="120" w:line="276" w:lineRule="auto"/>
        <w:ind w:leftChars="129" w:left="290" w:hangingChars="3" w:hanging="6"/>
        <w:jc w:val="left"/>
        <w:rPr>
          <w:i w:val="0"/>
          <w:sz w:val="20"/>
          <w:lang w:eastAsia="ko-KR"/>
        </w:rPr>
      </w:pPr>
    </w:p>
    <w:p w14:paraId="32C97D27" w14:textId="77777777" w:rsidR="008A61A9" w:rsidRDefault="008A61A9" w:rsidP="00CD4A7B">
      <w:pPr>
        <w:pStyle w:val="21"/>
        <w:spacing w:before="120" w:afterLines="0" w:after="120" w:line="276" w:lineRule="auto"/>
        <w:ind w:leftChars="129" w:left="290" w:hangingChars="3" w:hanging="6"/>
        <w:jc w:val="left"/>
        <w:rPr>
          <w:i w:val="0"/>
          <w:sz w:val="20"/>
          <w:lang w:eastAsia="ko-KR"/>
        </w:rPr>
      </w:pPr>
    </w:p>
    <w:p w14:paraId="327DA67B" w14:textId="77777777" w:rsidR="008A61A9" w:rsidRDefault="008A61A9" w:rsidP="00CD4A7B">
      <w:pPr>
        <w:pStyle w:val="21"/>
        <w:spacing w:before="120" w:afterLines="0" w:after="120" w:line="276" w:lineRule="auto"/>
        <w:ind w:leftChars="129" w:left="290" w:hangingChars="3" w:hanging="6"/>
        <w:jc w:val="left"/>
        <w:rPr>
          <w:i w:val="0"/>
          <w:sz w:val="20"/>
          <w:lang w:eastAsia="ko-KR"/>
        </w:rPr>
      </w:pPr>
    </w:p>
    <w:p w14:paraId="3FA7C3F8" w14:textId="0F701239" w:rsidR="002F130B" w:rsidRPr="008A61A9" w:rsidRDefault="002F130B" w:rsidP="008A61A9">
      <w:pPr>
        <w:pStyle w:val="21"/>
        <w:spacing w:before="120" w:afterLines="0" w:after="120" w:line="276" w:lineRule="auto"/>
        <w:ind w:leftChars="129" w:left="290" w:hangingChars="3" w:hanging="6"/>
        <w:jc w:val="left"/>
        <w:rPr>
          <w:i w:val="0"/>
          <w:sz w:val="20"/>
          <w:lang w:eastAsia="ko-KR"/>
        </w:rPr>
      </w:pPr>
      <w:r w:rsidRPr="00615325">
        <w:rPr>
          <w:i w:val="0"/>
          <w:sz w:val="20"/>
          <w:lang w:eastAsia="ko-KR"/>
        </w:rPr>
        <w:lastRenderedPageBreak/>
        <w:t>Reference</w:t>
      </w:r>
      <w:r>
        <w:rPr>
          <w:i w:val="0"/>
          <w:sz w:val="20"/>
          <w:lang w:eastAsia="ko-KR"/>
        </w:rPr>
        <w:t xml:space="preserve">s </w:t>
      </w:r>
    </w:p>
    <w:p w14:paraId="2215E23E" w14:textId="77777777" w:rsidR="002F130B" w:rsidRDefault="002F130B" w:rsidP="008A61A9">
      <w:pPr>
        <w:pStyle w:val="a"/>
        <w:spacing w:before="120" w:after="120" w:line="276" w:lineRule="auto"/>
        <w:ind w:firstLineChars="144" w:firstLine="284"/>
        <w:rPr>
          <w:sz w:val="20"/>
          <w:lang w:eastAsia="ko-KR"/>
        </w:rPr>
      </w:pPr>
      <w:r w:rsidRPr="002F130B">
        <w:rPr>
          <w:sz w:val="20"/>
        </w:rPr>
        <w:t xml:space="preserve">References will be prepared by </w:t>
      </w:r>
      <w:r w:rsidRPr="007F5C45">
        <w:rPr>
          <w:sz w:val="20"/>
        </w:rPr>
        <w:t>Times News Roman and font 8.</w:t>
      </w:r>
      <w:r>
        <w:t xml:space="preserve"> </w:t>
      </w:r>
      <w:r w:rsidRPr="00687450">
        <w:rPr>
          <w:sz w:val="20"/>
          <w:lang w:eastAsia="ko-KR"/>
        </w:rPr>
        <w:t xml:space="preserve">References </w:t>
      </w:r>
      <w:r>
        <w:rPr>
          <w:sz w:val="20"/>
          <w:lang w:eastAsia="ko-KR"/>
        </w:rPr>
        <w:t>in the text as author's family name should be followed by the year of the publication in parentheses (</w:t>
      </w:r>
      <w:proofErr w:type="spellStart"/>
      <w:r>
        <w:rPr>
          <w:sz w:val="20"/>
          <w:lang w:eastAsia="ko-KR"/>
        </w:rPr>
        <w:t>Mohsenin</w:t>
      </w:r>
      <w:proofErr w:type="spellEnd"/>
      <w:r>
        <w:rPr>
          <w:sz w:val="20"/>
          <w:lang w:eastAsia="ko-KR"/>
        </w:rPr>
        <w:t xml:space="preserve">, 1970); (Muck and Holmes, 2000). Use "et al." after the first author's family name for citations with three or more authors (Savoie et al., 2004). </w:t>
      </w:r>
    </w:p>
    <w:p w14:paraId="5CDB5A18" w14:textId="5B7F4663" w:rsidR="00D04612" w:rsidRPr="00720612" w:rsidRDefault="004E13F9" w:rsidP="008A61A9">
      <w:pPr>
        <w:pStyle w:val="a"/>
        <w:spacing w:before="120" w:after="120" w:line="276" w:lineRule="auto"/>
        <w:ind w:firstLineChars="144" w:firstLine="284"/>
        <w:rPr>
          <w:sz w:val="20"/>
          <w:lang w:eastAsia="ko-KR"/>
        </w:rPr>
      </w:pPr>
      <w:r w:rsidRPr="004E13F9">
        <w:rPr>
          <w:sz w:val="20"/>
          <w:lang w:eastAsia="ko-KR"/>
        </w:rPr>
        <w:t>All references should be listed in alphabetical order, taking into account the author's surname. In case of multiple publications by the same author, they should be listed chronologically.</w:t>
      </w:r>
      <w:r>
        <w:rPr>
          <w:sz w:val="20"/>
          <w:lang w:eastAsia="ko-KR"/>
        </w:rPr>
        <w:t xml:space="preserve"> </w:t>
      </w:r>
      <w:r w:rsidR="002F130B">
        <w:rPr>
          <w:sz w:val="20"/>
          <w:lang w:eastAsia="ko-KR"/>
        </w:rPr>
        <w:t xml:space="preserve">Names of journals should be in full titles rather than the abbreviations. </w:t>
      </w:r>
      <w:r w:rsidR="002F130B" w:rsidRPr="00687450">
        <w:rPr>
          <w:sz w:val="20"/>
          <w:lang w:eastAsia="ko-KR"/>
        </w:rPr>
        <w:t xml:space="preserve">All journal articles must include volume, number, and pages. </w:t>
      </w:r>
      <w:r w:rsidR="002F130B">
        <w:rPr>
          <w:sz w:val="20"/>
          <w:lang w:eastAsia="ko-KR"/>
        </w:rPr>
        <w:t>For web pages, please write date of the available data.</w:t>
      </w:r>
      <w:r w:rsidR="00275DBE">
        <w:rPr>
          <w:sz w:val="20"/>
          <w:lang w:eastAsia="ko-KR"/>
        </w:rPr>
        <w:t xml:space="preserve"> </w:t>
      </w:r>
      <w:bookmarkStart w:id="5" w:name="_Hlk157374222"/>
      <w:r w:rsidR="00C72B6F" w:rsidRPr="00C72B6F">
        <w:rPr>
          <w:sz w:val="20"/>
          <w:lang w:eastAsia="ko-KR"/>
        </w:rPr>
        <w:t>If the manuscript written in English, all references should be given in English.</w:t>
      </w:r>
      <w:r w:rsidR="00B86EEE">
        <w:rPr>
          <w:sz w:val="20"/>
          <w:lang w:eastAsia="ko-KR"/>
        </w:rPr>
        <w:t xml:space="preserve"> </w:t>
      </w:r>
      <w:r w:rsidR="00B86EEE" w:rsidRPr="00720612">
        <w:rPr>
          <w:sz w:val="20"/>
          <w:lang w:eastAsia="ko-KR"/>
        </w:rPr>
        <w:t xml:space="preserve">If the cited work was published in a language other than English, the </w:t>
      </w:r>
      <w:r w:rsidR="00D23616" w:rsidRPr="00720612">
        <w:rPr>
          <w:sz w:val="20"/>
          <w:lang w:eastAsia="ko-KR"/>
        </w:rPr>
        <w:t>reference</w:t>
      </w:r>
      <w:r w:rsidR="00B86EEE" w:rsidRPr="00720612">
        <w:rPr>
          <w:sz w:val="20"/>
          <w:lang w:eastAsia="ko-KR"/>
        </w:rPr>
        <w:t xml:space="preserve"> should be given in English, and the original language should be stated in parentheses at the end of the reference.</w:t>
      </w:r>
    </w:p>
    <w:p w14:paraId="7355FAFB" w14:textId="77777777" w:rsidR="002F130B" w:rsidRPr="00B10638" w:rsidRDefault="002F130B" w:rsidP="008A61A9">
      <w:pPr>
        <w:pStyle w:val="a"/>
        <w:spacing w:before="120" w:after="120" w:line="276" w:lineRule="auto"/>
        <w:ind w:firstLineChars="147" w:firstLine="290"/>
        <w:rPr>
          <w:b/>
          <w:sz w:val="20"/>
          <w:u w:val="single"/>
          <w:lang w:eastAsia="ko-KR"/>
        </w:rPr>
      </w:pPr>
      <w:r w:rsidRPr="00B10638">
        <w:rPr>
          <w:b/>
          <w:sz w:val="20"/>
          <w:u w:val="single"/>
          <w:lang w:eastAsia="ko-KR"/>
        </w:rPr>
        <w:t>Journal article:</w:t>
      </w:r>
    </w:p>
    <w:p w14:paraId="0C140F68" w14:textId="7D75D3C5" w:rsidR="002F130B" w:rsidRPr="00B10638" w:rsidRDefault="002F130B" w:rsidP="008A61A9">
      <w:pPr>
        <w:autoSpaceDE w:val="0"/>
        <w:autoSpaceDN w:val="0"/>
        <w:adjustRightInd w:val="0"/>
        <w:spacing w:before="120" w:after="120" w:line="276" w:lineRule="auto"/>
        <w:ind w:left="284" w:hanging="284"/>
        <w:jc w:val="both"/>
        <w:rPr>
          <w:rFonts w:ascii="Times New Roman" w:hAnsi="Times New Roman" w:cs="Times New Roman"/>
          <w:sz w:val="20"/>
          <w:szCs w:val="20"/>
          <w:lang w:val="en-US"/>
        </w:rPr>
      </w:pPr>
      <w:r w:rsidRPr="00B10638">
        <w:rPr>
          <w:rFonts w:ascii="Times New Roman" w:hAnsi="Times New Roman" w:cs="Times New Roman"/>
          <w:sz w:val="20"/>
          <w:szCs w:val="20"/>
          <w:lang w:val="en-US" w:eastAsia="ko-KR"/>
        </w:rPr>
        <w:t xml:space="preserve">Tan, F., </w:t>
      </w:r>
      <w:proofErr w:type="spellStart"/>
      <w:r w:rsidRPr="00B10638">
        <w:rPr>
          <w:rFonts w:ascii="Times New Roman" w:hAnsi="Times New Roman" w:cs="Times New Roman"/>
          <w:sz w:val="20"/>
          <w:szCs w:val="20"/>
          <w:lang w:val="en-US" w:eastAsia="ko-KR"/>
        </w:rPr>
        <w:t>Kayısoglu</w:t>
      </w:r>
      <w:proofErr w:type="spellEnd"/>
      <w:r w:rsidRPr="00B10638">
        <w:rPr>
          <w:rFonts w:ascii="Times New Roman" w:hAnsi="Times New Roman" w:cs="Times New Roman"/>
          <w:sz w:val="20"/>
          <w:szCs w:val="20"/>
          <w:lang w:val="en-US" w:eastAsia="ko-KR"/>
        </w:rPr>
        <w:t>, B.</w:t>
      </w:r>
      <w:r w:rsidR="00346AF4">
        <w:rPr>
          <w:rFonts w:ascii="Times New Roman" w:hAnsi="Times New Roman" w:cs="Times New Roman"/>
          <w:sz w:val="20"/>
          <w:szCs w:val="20"/>
          <w:lang w:val="en-US" w:eastAsia="ko-KR"/>
        </w:rPr>
        <w:t xml:space="preserve"> and</w:t>
      </w:r>
      <w:r w:rsidRPr="00B10638">
        <w:rPr>
          <w:rFonts w:ascii="Times New Roman" w:hAnsi="Times New Roman" w:cs="Times New Roman"/>
          <w:sz w:val="20"/>
          <w:szCs w:val="20"/>
          <w:lang w:val="en-US" w:eastAsia="ko-KR"/>
        </w:rPr>
        <w:t xml:space="preserve"> Okur, E. (2018).</w:t>
      </w:r>
      <w:r w:rsidRPr="00B10638">
        <w:rPr>
          <w:sz w:val="20"/>
          <w:szCs w:val="20"/>
          <w:lang w:val="en-US" w:eastAsia="ko-KR"/>
        </w:rPr>
        <w:t xml:space="preserve"> </w:t>
      </w:r>
      <w:r w:rsidRPr="00B10638">
        <w:rPr>
          <w:rFonts w:ascii="Times New Roman" w:hAnsi="Times New Roman" w:cs="Times New Roman"/>
          <w:bCs/>
          <w:sz w:val="20"/>
          <w:szCs w:val="20"/>
          <w:lang w:val="en-US"/>
        </w:rPr>
        <w:t>Effects of compaction pressure on the temperature distribution in bunker type silage silo.</w:t>
      </w:r>
      <w:r w:rsidRPr="00B10638">
        <w:rPr>
          <w:i/>
          <w:iCs/>
          <w:sz w:val="20"/>
          <w:szCs w:val="20"/>
          <w:lang w:val="en-US"/>
        </w:rPr>
        <w:t xml:space="preserve"> </w:t>
      </w:r>
      <w:r w:rsidRPr="00B10638">
        <w:rPr>
          <w:rFonts w:ascii="Times New Roman" w:hAnsi="Times New Roman" w:cs="Times New Roman"/>
          <w:i/>
          <w:iCs/>
          <w:sz w:val="20"/>
          <w:szCs w:val="20"/>
          <w:lang w:val="en-US"/>
        </w:rPr>
        <w:t>Indian Journal of Animal Sciences</w:t>
      </w:r>
      <w:r w:rsidR="00DA542C">
        <w:rPr>
          <w:rFonts w:ascii="Times New Roman" w:hAnsi="Times New Roman" w:cs="Times New Roman"/>
          <w:i/>
          <w:iCs/>
          <w:sz w:val="20"/>
          <w:szCs w:val="20"/>
          <w:lang w:val="en-US"/>
        </w:rPr>
        <w:t>,</w:t>
      </w:r>
      <w:r w:rsidRPr="00B10638">
        <w:rPr>
          <w:rFonts w:ascii="Times New Roman" w:hAnsi="Times New Roman" w:cs="Times New Roman"/>
          <w:i/>
          <w:iCs/>
          <w:sz w:val="20"/>
          <w:szCs w:val="20"/>
          <w:lang w:val="en-US"/>
        </w:rPr>
        <w:t xml:space="preserve"> </w:t>
      </w:r>
      <w:r w:rsidRPr="00B10638">
        <w:rPr>
          <w:rFonts w:ascii="Times New Roman" w:hAnsi="Times New Roman" w:cs="Times New Roman"/>
          <w:bCs/>
          <w:sz w:val="20"/>
          <w:szCs w:val="20"/>
          <w:lang w:val="en-US"/>
        </w:rPr>
        <w:t>88</w:t>
      </w:r>
      <w:r w:rsidRPr="00B10638">
        <w:rPr>
          <w:rFonts w:ascii="Times New Roman" w:hAnsi="Times New Roman" w:cs="Times New Roman"/>
          <w:sz w:val="20"/>
          <w:szCs w:val="20"/>
          <w:lang w:val="en-US"/>
        </w:rPr>
        <w:t>(1): 116–120</w:t>
      </w:r>
      <w:r w:rsidR="00D04612" w:rsidRPr="00B10638">
        <w:rPr>
          <w:rFonts w:ascii="Times New Roman" w:hAnsi="Times New Roman" w:cs="Times New Roman"/>
          <w:sz w:val="20"/>
          <w:szCs w:val="20"/>
          <w:lang w:val="en-US"/>
        </w:rPr>
        <w:t>.</w:t>
      </w:r>
    </w:p>
    <w:p w14:paraId="0C912DD6" w14:textId="77777777" w:rsidR="00B86EEE" w:rsidRPr="00373E0E" w:rsidRDefault="00B86EEE" w:rsidP="00B86EEE">
      <w:pPr>
        <w:autoSpaceDE w:val="0"/>
        <w:autoSpaceDN w:val="0"/>
        <w:adjustRightInd w:val="0"/>
        <w:spacing w:before="120" w:after="120" w:line="276" w:lineRule="auto"/>
        <w:ind w:firstLine="284"/>
        <w:jc w:val="both"/>
        <w:rPr>
          <w:rFonts w:ascii="Times New Roman" w:hAnsi="Times New Roman" w:cs="Times New Roman"/>
          <w:sz w:val="20"/>
          <w:szCs w:val="20"/>
          <w:lang w:val="en-US" w:eastAsia="ko-KR"/>
        </w:rPr>
      </w:pPr>
      <w:proofErr w:type="spellStart"/>
      <w:r w:rsidRPr="00373E0E">
        <w:rPr>
          <w:rFonts w:ascii="Times New Roman" w:hAnsi="Times New Roman" w:cs="Times New Roman"/>
          <w:sz w:val="20"/>
          <w:szCs w:val="20"/>
          <w:lang w:val="en-US" w:eastAsia="ko-KR"/>
        </w:rPr>
        <w:t>Cangir</w:t>
      </w:r>
      <w:proofErr w:type="spellEnd"/>
      <w:r w:rsidRPr="00373E0E">
        <w:rPr>
          <w:rFonts w:ascii="Times New Roman" w:hAnsi="Times New Roman" w:cs="Times New Roman"/>
          <w:sz w:val="20"/>
          <w:szCs w:val="20"/>
          <w:lang w:val="en-US" w:eastAsia="ko-KR"/>
        </w:rPr>
        <w:t xml:space="preserve">, C. and Boyraz, D. (2009). The management and classification of the typical soils of the Yıldız forest ecosystem. </w:t>
      </w:r>
      <w:r w:rsidRPr="00373E0E">
        <w:rPr>
          <w:rFonts w:ascii="Times New Roman" w:hAnsi="Times New Roman" w:cs="Times New Roman"/>
          <w:i/>
          <w:iCs/>
          <w:sz w:val="20"/>
          <w:szCs w:val="20"/>
          <w:lang w:val="en-US" w:eastAsia="ko-KR"/>
        </w:rPr>
        <w:t>Journal of Tekirdag Agricultural Faculty</w:t>
      </w:r>
      <w:r w:rsidRPr="00373E0E">
        <w:rPr>
          <w:rFonts w:ascii="Times New Roman" w:hAnsi="Times New Roman" w:cs="Times New Roman"/>
          <w:sz w:val="20"/>
          <w:szCs w:val="20"/>
          <w:lang w:val="en-US" w:eastAsia="ko-KR"/>
        </w:rPr>
        <w:t>, 6(1): 65-77 (In Turkish).</w:t>
      </w:r>
    </w:p>
    <w:p w14:paraId="66222A86" w14:textId="3F44E434" w:rsidR="00B86EEE" w:rsidRPr="00373E0E" w:rsidRDefault="00AC628C" w:rsidP="008A61A9">
      <w:pPr>
        <w:pStyle w:val="a"/>
        <w:spacing w:before="120" w:after="120" w:line="276" w:lineRule="auto"/>
        <w:ind w:firstLineChars="0" w:firstLine="284"/>
        <w:rPr>
          <w:bCs/>
          <w:sz w:val="20"/>
          <w:lang w:eastAsia="ko-KR"/>
        </w:rPr>
      </w:pPr>
      <w:r w:rsidRPr="00373E0E">
        <w:rPr>
          <w:bCs/>
          <w:sz w:val="20"/>
          <w:lang w:eastAsia="ko-KR"/>
        </w:rPr>
        <w:t>Villavicencio-Gutiérrez, M. del R., Callejas-Juárez, N., Rogers-Montoya, N. A., González-Hernández, V., González-López, R., Martínez-García, C. G. and Martínez-</w:t>
      </w:r>
      <w:proofErr w:type="spellStart"/>
      <w:r w:rsidRPr="00373E0E">
        <w:rPr>
          <w:bCs/>
          <w:sz w:val="20"/>
          <w:lang w:eastAsia="ko-KR"/>
        </w:rPr>
        <w:t>CastañedaEnvironmental</w:t>
      </w:r>
      <w:proofErr w:type="spellEnd"/>
      <w:r w:rsidRPr="00373E0E">
        <w:rPr>
          <w:bCs/>
          <w:sz w:val="20"/>
          <w:lang w:eastAsia="ko-KR"/>
        </w:rPr>
        <w:t xml:space="preserve">, F. E. (2023). Outlook to 2030 in cow's milk production systems in Mexico. </w:t>
      </w:r>
      <w:proofErr w:type="spellStart"/>
      <w:r w:rsidRPr="00373E0E">
        <w:rPr>
          <w:bCs/>
          <w:i/>
          <w:iCs/>
          <w:sz w:val="20"/>
          <w:lang w:eastAsia="ko-KR"/>
        </w:rPr>
        <w:t>Revista</w:t>
      </w:r>
      <w:proofErr w:type="spellEnd"/>
      <w:r w:rsidRPr="00373E0E">
        <w:rPr>
          <w:bCs/>
          <w:i/>
          <w:iCs/>
          <w:sz w:val="20"/>
          <w:lang w:eastAsia="ko-KR"/>
        </w:rPr>
        <w:t xml:space="preserve"> Mexicana de </w:t>
      </w:r>
      <w:proofErr w:type="spellStart"/>
      <w:r w:rsidRPr="00373E0E">
        <w:rPr>
          <w:bCs/>
          <w:i/>
          <w:iCs/>
          <w:sz w:val="20"/>
          <w:lang w:eastAsia="ko-KR"/>
        </w:rPr>
        <w:t>Ciencias</w:t>
      </w:r>
      <w:proofErr w:type="spellEnd"/>
      <w:r w:rsidRPr="00373E0E">
        <w:rPr>
          <w:bCs/>
          <w:i/>
          <w:iCs/>
          <w:sz w:val="20"/>
          <w:lang w:eastAsia="ko-KR"/>
        </w:rPr>
        <w:t xml:space="preserve"> </w:t>
      </w:r>
      <w:proofErr w:type="spellStart"/>
      <w:r w:rsidRPr="00373E0E">
        <w:rPr>
          <w:bCs/>
          <w:i/>
          <w:iCs/>
          <w:sz w:val="20"/>
          <w:lang w:eastAsia="ko-KR"/>
        </w:rPr>
        <w:t>Pecuarias</w:t>
      </w:r>
      <w:proofErr w:type="spellEnd"/>
      <w:r w:rsidRPr="00373E0E">
        <w:rPr>
          <w:bCs/>
          <w:sz w:val="20"/>
          <w:lang w:eastAsia="ko-KR"/>
        </w:rPr>
        <w:t xml:space="preserve">, 14(4):760-781 (In </w:t>
      </w:r>
      <w:r w:rsidR="00056220" w:rsidRPr="00373E0E">
        <w:t>Spanish</w:t>
      </w:r>
      <w:r w:rsidRPr="00373E0E">
        <w:rPr>
          <w:bCs/>
          <w:sz w:val="20"/>
          <w:lang w:eastAsia="ko-KR"/>
        </w:rPr>
        <w:t>).</w:t>
      </w:r>
    </w:p>
    <w:p w14:paraId="251409FC" w14:textId="0E48AF99" w:rsidR="002F130B" w:rsidRPr="00B10638" w:rsidRDefault="002F130B" w:rsidP="008A61A9">
      <w:pPr>
        <w:pStyle w:val="a"/>
        <w:spacing w:before="120" w:after="120" w:line="276" w:lineRule="auto"/>
        <w:ind w:firstLineChars="0" w:firstLine="284"/>
        <w:rPr>
          <w:b/>
          <w:sz w:val="20"/>
          <w:u w:val="single"/>
          <w:lang w:eastAsia="ko-KR"/>
        </w:rPr>
      </w:pPr>
      <w:r w:rsidRPr="00B10638">
        <w:rPr>
          <w:b/>
          <w:sz w:val="20"/>
          <w:u w:val="single"/>
          <w:lang w:eastAsia="ko-KR"/>
        </w:rPr>
        <w:t>Thesis</w:t>
      </w:r>
      <w:r w:rsidR="008A61A9" w:rsidRPr="00B10638">
        <w:rPr>
          <w:b/>
          <w:sz w:val="20"/>
          <w:u w:val="single"/>
          <w:lang w:eastAsia="ko-KR"/>
        </w:rPr>
        <w:t>/</w:t>
      </w:r>
      <w:proofErr w:type="spellStart"/>
      <w:r w:rsidR="008A61A9" w:rsidRPr="00B10638">
        <w:rPr>
          <w:b/>
          <w:sz w:val="20"/>
          <w:u w:val="single"/>
          <w:lang w:eastAsia="ko-KR"/>
        </w:rPr>
        <w:t>Prorects</w:t>
      </w:r>
      <w:proofErr w:type="spellEnd"/>
      <w:r w:rsidRPr="00B10638">
        <w:rPr>
          <w:b/>
          <w:sz w:val="20"/>
          <w:u w:val="single"/>
          <w:lang w:eastAsia="ko-KR"/>
        </w:rPr>
        <w:t>:</w:t>
      </w:r>
    </w:p>
    <w:p w14:paraId="45DB5E9F" w14:textId="0C718640" w:rsidR="00947344" w:rsidRPr="00550222" w:rsidRDefault="00550222" w:rsidP="008A61A9">
      <w:pPr>
        <w:spacing w:before="120" w:after="120" w:line="276" w:lineRule="auto"/>
        <w:ind w:left="284" w:hanging="284"/>
        <w:jc w:val="both"/>
        <w:rPr>
          <w:rFonts w:ascii="Times New Roman" w:hAnsi="Times New Roman" w:cs="Times New Roman"/>
          <w:sz w:val="20"/>
          <w:szCs w:val="20"/>
          <w:lang w:val="en-US"/>
        </w:rPr>
      </w:pPr>
      <w:proofErr w:type="spellStart"/>
      <w:r w:rsidRPr="00550222">
        <w:rPr>
          <w:rFonts w:ascii="Times New Roman" w:hAnsi="Times New Roman" w:cs="Times New Roman"/>
          <w:sz w:val="20"/>
          <w:szCs w:val="20"/>
          <w:lang w:val="en-US"/>
        </w:rPr>
        <w:t>Tastekin</w:t>
      </w:r>
      <w:proofErr w:type="spellEnd"/>
      <w:r w:rsidRPr="00550222">
        <w:rPr>
          <w:rFonts w:ascii="Times New Roman" w:hAnsi="Times New Roman" w:cs="Times New Roman"/>
          <w:sz w:val="20"/>
          <w:szCs w:val="20"/>
          <w:lang w:val="en-US"/>
        </w:rPr>
        <w:t xml:space="preserve">, D. (2020). </w:t>
      </w:r>
      <w:r w:rsidRPr="00550222">
        <w:rPr>
          <w:rFonts w:ascii="Times New Roman" w:hAnsi="Times New Roman" w:cs="Times New Roman"/>
          <w:i/>
          <w:iCs/>
          <w:sz w:val="20"/>
          <w:szCs w:val="20"/>
          <w:lang w:val="en-US"/>
        </w:rPr>
        <w:t xml:space="preserve">Comparison of the phytochemical content of St. John's wort (Hypericum </w:t>
      </w:r>
      <w:proofErr w:type="spellStart"/>
      <w:r w:rsidRPr="00550222">
        <w:rPr>
          <w:rFonts w:ascii="Times New Roman" w:hAnsi="Times New Roman" w:cs="Times New Roman"/>
          <w:i/>
          <w:iCs/>
          <w:sz w:val="20"/>
          <w:szCs w:val="20"/>
          <w:lang w:val="en-US"/>
        </w:rPr>
        <w:t>perforatum</w:t>
      </w:r>
      <w:proofErr w:type="spellEnd"/>
      <w:r w:rsidRPr="00550222">
        <w:rPr>
          <w:rFonts w:ascii="Times New Roman" w:hAnsi="Times New Roman" w:cs="Times New Roman"/>
          <w:i/>
          <w:iCs/>
          <w:sz w:val="20"/>
          <w:szCs w:val="20"/>
          <w:lang w:val="en-US"/>
        </w:rPr>
        <w:t xml:space="preserve"> L.) grown in </w:t>
      </w:r>
      <w:proofErr w:type="spellStart"/>
      <w:r w:rsidRPr="00550222">
        <w:rPr>
          <w:rFonts w:ascii="Times New Roman" w:hAnsi="Times New Roman" w:cs="Times New Roman"/>
          <w:i/>
          <w:iCs/>
          <w:sz w:val="20"/>
          <w:szCs w:val="20"/>
          <w:lang w:val="en-US"/>
        </w:rPr>
        <w:t>externel</w:t>
      </w:r>
      <w:proofErr w:type="spellEnd"/>
      <w:r w:rsidRPr="00550222">
        <w:rPr>
          <w:rFonts w:ascii="Times New Roman" w:hAnsi="Times New Roman" w:cs="Times New Roman"/>
          <w:i/>
          <w:iCs/>
          <w:sz w:val="20"/>
          <w:szCs w:val="20"/>
          <w:lang w:val="en-US"/>
        </w:rPr>
        <w:t xml:space="preserve"> and In vitro conditions</w:t>
      </w:r>
      <w:r w:rsidRPr="00550222">
        <w:rPr>
          <w:rFonts w:ascii="Times New Roman" w:hAnsi="Times New Roman" w:cs="Times New Roman"/>
          <w:sz w:val="20"/>
          <w:szCs w:val="20"/>
          <w:lang w:val="en-US"/>
        </w:rPr>
        <w:t>. (MSc. Thesis). Tekirdag Namik Kemal University, The Institute of Natural Sciences, Tekirdag, Turkey.</w:t>
      </w:r>
    </w:p>
    <w:p w14:paraId="377DECC3" w14:textId="33C3A115" w:rsidR="00513F37" w:rsidRPr="00550222" w:rsidRDefault="00513F37" w:rsidP="008A61A9">
      <w:pPr>
        <w:spacing w:before="120" w:after="120" w:line="276" w:lineRule="auto"/>
        <w:ind w:left="284" w:hanging="284"/>
        <w:jc w:val="both"/>
        <w:rPr>
          <w:sz w:val="20"/>
          <w:szCs w:val="20"/>
          <w:lang w:val="en-US" w:eastAsia="ko-KR"/>
        </w:rPr>
      </w:pPr>
      <w:proofErr w:type="spellStart"/>
      <w:r w:rsidRPr="00550222">
        <w:rPr>
          <w:rFonts w:ascii="Times New Roman" w:hAnsi="Times New Roman" w:cs="Times New Roman"/>
          <w:sz w:val="20"/>
          <w:szCs w:val="20"/>
          <w:lang w:val="en-US"/>
        </w:rPr>
        <w:t>Mirik</w:t>
      </w:r>
      <w:proofErr w:type="spellEnd"/>
      <w:r w:rsidRPr="00550222">
        <w:rPr>
          <w:rFonts w:ascii="Times New Roman" w:hAnsi="Times New Roman" w:cs="Times New Roman"/>
          <w:sz w:val="20"/>
          <w:szCs w:val="20"/>
          <w:lang w:val="en-US"/>
        </w:rPr>
        <w:t xml:space="preserve">, M. (2005). </w:t>
      </w:r>
      <w:r w:rsidR="005801EC" w:rsidRPr="00550222">
        <w:rPr>
          <w:rFonts w:ascii="Times New Roman" w:eastAsia="Verdana" w:hAnsi="Times New Roman" w:cs="Times New Roman"/>
          <w:i/>
          <w:iCs/>
          <w:sz w:val="20"/>
          <w:szCs w:val="20"/>
          <w:lang w:val="en-US"/>
        </w:rPr>
        <w:t xml:space="preserve">Identification of </w:t>
      </w:r>
      <w:proofErr w:type="spellStart"/>
      <w:r w:rsidR="005801EC" w:rsidRPr="00550222">
        <w:rPr>
          <w:rFonts w:ascii="Times New Roman" w:eastAsia="Verdana" w:hAnsi="Times New Roman" w:cs="Times New Roman"/>
          <w:i/>
          <w:iCs/>
          <w:sz w:val="20"/>
          <w:szCs w:val="20"/>
          <w:lang w:val="en-US"/>
        </w:rPr>
        <w:t>Xanthomanas</w:t>
      </w:r>
      <w:proofErr w:type="spellEnd"/>
      <w:r w:rsidR="005801EC" w:rsidRPr="00550222">
        <w:rPr>
          <w:rFonts w:ascii="Times New Roman" w:eastAsia="Verdana" w:hAnsi="Times New Roman" w:cs="Times New Roman"/>
          <w:i/>
          <w:iCs/>
          <w:sz w:val="20"/>
          <w:szCs w:val="20"/>
          <w:lang w:val="en-US"/>
        </w:rPr>
        <w:t xml:space="preserve"> </w:t>
      </w:r>
      <w:proofErr w:type="spellStart"/>
      <w:r w:rsidR="005801EC" w:rsidRPr="00550222">
        <w:rPr>
          <w:rFonts w:ascii="Times New Roman" w:eastAsia="Verdana" w:hAnsi="Times New Roman" w:cs="Times New Roman"/>
          <w:i/>
          <w:iCs/>
          <w:sz w:val="20"/>
          <w:szCs w:val="20"/>
          <w:lang w:val="en-US"/>
        </w:rPr>
        <w:t>axonopodis</w:t>
      </w:r>
      <w:proofErr w:type="spellEnd"/>
      <w:r w:rsidR="005801EC" w:rsidRPr="00550222">
        <w:rPr>
          <w:rFonts w:ascii="Times New Roman" w:eastAsia="Verdana" w:hAnsi="Times New Roman" w:cs="Times New Roman"/>
          <w:i/>
          <w:iCs/>
          <w:sz w:val="20"/>
          <w:szCs w:val="20"/>
          <w:lang w:val="en-US"/>
        </w:rPr>
        <w:t xml:space="preserve"> </w:t>
      </w:r>
      <w:proofErr w:type="spellStart"/>
      <w:r w:rsidR="005801EC" w:rsidRPr="00550222">
        <w:rPr>
          <w:rFonts w:ascii="Times New Roman" w:eastAsia="Verdana" w:hAnsi="Times New Roman" w:cs="Times New Roman"/>
          <w:i/>
          <w:iCs/>
          <w:sz w:val="20"/>
          <w:szCs w:val="20"/>
          <w:lang w:val="en-US"/>
        </w:rPr>
        <w:t>pv</w:t>
      </w:r>
      <w:proofErr w:type="spellEnd"/>
      <w:r w:rsidR="005801EC" w:rsidRPr="00550222">
        <w:rPr>
          <w:rFonts w:ascii="Times New Roman" w:eastAsia="Verdana" w:hAnsi="Times New Roman" w:cs="Times New Roman"/>
          <w:i/>
          <w:iCs/>
          <w:sz w:val="20"/>
          <w:szCs w:val="20"/>
          <w:lang w:val="en-US"/>
        </w:rPr>
        <w:t xml:space="preserve">. </w:t>
      </w:r>
      <w:proofErr w:type="spellStart"/>
      <w:r w:rsidR="005801EC" w:rsidRPr="00550222">
        <w:rPr>
          <w:rFonts w:ascii="Times New Roman" w:eastAsia="Verdana" w:hAnsi="Times New Roman" w:cs="Times New Roman"/>
          <w:i/>
          <w:iCs/>
          <w:sz w:val="20"/>
          <w:szCs w:val="20"/>
          <w:lang w:val="en-US"/>
        </w:rPr>
        <w:t>vesicatoria</w:t>
      </w:r>
      <w:proofErr w:type="spellEnd"/>
      <w:r w:rsidR="005801EC" w:rsidRPr="00550222">
        <w:rPr>
          <w:rFonts w:ascii="Times New Roman" w:eastAsia="Verdana" w:hAnsi="Times New Roman" w:cs="Times New Roman"/>
          <w:i/>
          <w:iCs/>
          <w:sz w:val="20"/>
          <w:szCs w:val="20"/>
          <w:lang w:val="en-US"/>
        </w:rPr>
        <w:t>, causal agent of bacterial spot disease of pepper, and studies on biological control of the disease by plant growth promoting rhizobacteria</w:t>
      </w:r>
      <w:r w:rsidRPr="00550222">
        <w:rPr>
          <w:rFonts w:ascii="Times New Roman" w:eastAsia="Verdana" w:hAnsi="Times New Roman" w:cs="Times New Roman"/>
          <w:i/>
          <w:iCs/>
          <w:sz w:val="20"/>
          <w:szCs w:val="20"/>
          <w:lang w:val="en-US"/>
        </w:rPr>
        <w:t>.</w:t>
      </w:r>
      <w:r w:rsidRPr="00550222">
        <w:rPr>
          <w:rFonts w:ascii="Times New Roman" w:hAnsi="Times New Roman" w:cs="Times New Roman"/>
          <w:sz w:val="20"/>
          <w:szCs w:val="20"/>
          <w:lang w:val="en-US"/>
        </w:rPr>
        <w:t xml:space="preserve"> (Ph.D. Thesis) </w:t>
      </w:r>
      <w:proofErr w:type="spellStart"/>
      <w:r w:rsidRPr="00550222">
        <w:rPr>
          <w:rFonts w:ascii="Times New Roman" w:hAnsi="Times New Roman" w:cs="Times New Roman"/>
          <w:sz w:val="20"/>
          <w:szCs w:val="20"/>
          <w:lang w:val="en-US"/>
        </w:rPr>
        <w:t>Cukurova</w:t>
      </w:r>
      <w:proofErr w:type="spellEnd"/>
      <w:r w:rsidRPr="00550222">
        <w:rPr>
          <w:rFonts w:ascii="Times New Roman" w:hAnsi="Times New Roman" w:cs="Times New Roman"/>
          <w:sz w:val="20"/>
          <w:szCs w:val="20"/>
          <w:lang w:val="en-US"/>
        </w:rPr>
        <w:t xml:space="preserve"> </w:t>
      </w:r>
      <w:r w:rsidR="00C34052" w:rsidRPr="00550222">
        <w:rPr>
          <w:rFonts w:ascii="Times New Roman" w:hAnsi="Times New Roman" w:cs="Times New Roman"/>
          <w:sz w:val="20"/>
          <w:szCs w:val="20"/>
          <w:lang w:val="en-US"/>
        </w:rPr>
        <w:t>University</w:t>
      </w:r>
      <w:r w:rsidR="00550222">
        <w:rPr>
          <w:rFonts w:ascii="Times New Roman" w:hAnsi="Times New Roman" w:cs="Times New Roman"/>
          <w:sz w:val="20"/>
          <w:szCs w:val="20"/>
          <w:lang w:val="en-US"/>
        </w:rPr>
        <w:t>,</w:t>
      </w:r>
      <w:r w:rsidRPr="00550222">
        <w:rPr>
          <w:rFonts w:ascii="Times New Roman" w:hAnsi="Times New Roman" w:cs="Times New Roman"/>
          <w:sz w:val="20"/>
          <w:szCs w:val="20"/>
          <w:lang w:val="en-US"/>
        </w:rPr>
        <w:t xml:space="preserve"> The Institute of Natural Sciences,</w:t>
      </w:r>
      <w:r w:rsidRPr="00550222">
        <w:rPr>
          <w:sz w:val="20"/>
          <w:szCs w:val="20"/>
          <w:lang w:val="en-US"/>
        </w:rPr>
        <w:t xml:space="preserve"> </w:t>
      </w:r>
      <w:r w:rsidRPr="00550222">
        <w:rPr>
          <w:rFonts w:ascii="Times New Roman" w:hAnsi="Times New Roman" w:cs="Times New Roman"/>
          <w:sz w:val="20"/>
          <w:szCs w:val="20"/>
          <w:lang w:val="en-US"/>
        </w:rPr>
        <w:t>Adana, Turkey</w:t>
      </w:r>
      <w:r w:rsidR="00D03081" w:rsidRPr="00550222">
        <w:rPr>
          <w:rFonts w:ascii="Times New Roman" w:hAnsi="Times New Roman" w:cs="Times New Roman"/>
          <w:sz w:val="20"/>
          <w:szCs w:val="20"/>
          <w:lang w:val="en-US"/>
        </w:rPr>
        <w:t>.</w:t>
      </w:r>
    </w:p>
    <w:p w14:paraId="49013A0C" w14:textId="2778C184" w:rsidR="00B10638" w:rsidRPr="00550222" w:rsidRDefault="00B10638" w:rsidP="00B10638">
      <w:pPr>
        <w:pStyle w:val="a"/>
        <w:spacing w:before="120" w:after="120" w:line="276" w:lineRule="auto"/>
        <w:ind w:left="284" w:firstLineChars="0" w:hanging="284"/>
        <w:rPr>
          <w:sz w:val="20"/>
          <w:lang w:eastAsia="ko-KR"/>
        </w:rPr>
      </w:pPr>
      <w:r w:rsidRPr="00550222">
        <w:rPr>
          <w:sz w:val="20"/>
          <w:lang w:eastAsia="ko-KR"/>
        </w:rPr>
        <w:t>Orak, A., Şen, C., Nizam, İ., Güler, N., Ersoy, H., Tenikecier, H.</w:t>
      </w:r>
      <w:r w:rsidR="00346AF4" w:rsidRPr="00550222">
        <w:rPr>
          <w:sz w:val="20"/>
          <w:lang w:eastAsia="ko-KR"/>
        </w:rPr>
        <w:t xml:space="preserve"> </w:t>
      </w:r>
      <w:r w:rsidRPr="00550222">
        <w:rPr>
          <w:sz w:val="20"/>
          <w:lang w:eastAsia="ko-KR"/>
        </w:rPr>
        <w:t xml:space="preserve">S., </w:t>
      </w:r>
      <w:proofErr w:type="spellStart"/>
      <w:r w:rsidRPr="00550222">
        <w:rPr>
          <w:sz w:val="20"/>
          <w:lang w:eastAsia="ko-KR"/>
        </w:rPr>
        <w:t>Salık</w:t>
      </w:r>
      <w:proofErr w:type="spellEnd"/>
      <w:r w:rsidRPr="00550222">
        <w:rPr>
          <w:sz w:val="20"/>
          <w:lang w:eastAsia="ko-KR"/>
        </w:rPr>
        <w:t>, V., Demirkan, A.</w:t>
      </w:r>
      <w:r w:rsidR="00346AF4" w:rsidRPr="00550222">
        <w:rPr>
          <w:sz w:val="20"/>
          <w:lang w:eastAsia="ko-KR"/>
        </w:rPr>
        <w:t xml:space="preserve"> </w:t>
      </w:r>
      <w:r w:rsidRPr="00550222">
        <w:rPr>
          <w:sz w:val="20"/>
          <w:lang w:eastAsia="ko-KR"/>
        </w:rPr>
        <w:t>K., Yıldırım, H.</w:t>
      </w:r>
      <w:r w:rsidR="00346AF4" w:rsidRPr="00550222">
        <w:rPr>
          <w:sz w:val="20"/>
          <w:lang w:eastAsia="ko-KR"/>
        </w:rPr>
        <w:t xml:space="preserve"> and</w:t>
      </w:r>
      <w:r w:rsidRPr="00550222">
        <w:rPr>
          <w:sz w:val="20"/>
          <w:lang w:eastAsia="ko-KR"/>
        </w:rPr>
        <w:t xml:space="preserve"> </w:t>
      </w:r>
      <w:proofErr w:type="spellStart"/>
      <w:r w:rsidRPr="00550222">
        <w:rPr>
          <w:sz w:val="20"/>
          <w:lang w:eastAsia="ko-KR"/>
        </w:rPr>
        <w:t>Yence</w:t>
      </w:r>
      <w:proofErr w:type="spellEnd"/>
      <w:r w:rsidRPr="00550222">
        <w:rPr>
          <w:sz w:val="20"/>
          <w:lang w:eastAsia="ko-KR"/>
        </w:rPr>
        <w:t xml:space="preserve">, K. (2017). </w:t>
      </w:r>
      <w:r w:rsidRPr="00550222">
        <w:rPr>
          <w:i/>
          <w:iCs/>
          <w:sz w:val="20"/>
          <w:lang w:eastAsia="ko-KR"/>
        </w:rPr>
        <w:t xml:space="preserve">Determination, collecting, characterization and </w:t>
      </w:r>
      <w:proofErr w:type="spellStart"/>
      <w:r w:rsidRPr="00550222">
        <w:rPr>
          <w:i/>
          <w:iCs/>
          <w:sz w:val="20"/>
          <w:lang w:eastAsia="ko-KR"/>
        </w:rPr>
        <w:t>evulation</w:t>
      </w:r>
      <w:proofErr w:type="spellEnd"/>
      <w:r w:rsidRPr="00550222">
        <w:rPr>
          <w:i/>
          <w:iCs/>
          <w:sz w:val="20"/>
          <w:lang w:eastAsia="ko-KR"/>
        </w:rPr>
        <w:t xml:space="preserve"> of vetch (Vicia Sp.) species growing in Thrace Region</w:t>
      </w:r>
      <w:r w:rsidRPr="00550222">
        <w:rPr>
          <w:sz w:val="20"/>
          <w:lang w:eastAsia="ko-KR"/>
        </w:rPr>
        <w:t xml:space="preserve">. </w:t>
      </w:r>
      <w:proofErr w:type="spellStart"/>
      <w:r w:rsidRPr="00550222">
        <w:rPr>
          <w:sz w:val="20"/>
          <w:lang w:eastAsia="ko-KR"/>
        </w:rPr>
        <w:t>Tübitak-Tovag</w:t>
      </w:r>
      <w:proofErr w:type="spellEnd"/>
      <w:r w:rsidRPr="00550222">
        <w:rPr>
          <w:sz w:val="20"/>
          <w:lang w:eastAsia="ko-KR"/>
        </w:rPr>
        <w:t xml:space="preserve"> (113O297) Project Report</w:t>
      </w:r>
      <w:r w:rsidR="00C331F9" w:rsidRPr="00550222">
        <w:rPr>
          <w:sz w:val="20"/>
          <w:lang w:eastAsia="ko-KR"/>
        </w:rPr>
        <w:t xml:space="preserve"> (In Turkish).</w:t>
      </w:r>
    </w:p>
    <w:p w14:paraId="52BFDA30" w14:textId="425163B1" w:rsidR="002F130B" w:rsidRPr="00B10638" w:rsidRDefault="002F130B" w:rsidP="008A61A9">
      <w:pPr>
        <w:pStyle w:val="a"/>
        <w:spacing w:before="120" w:after="120" w:line="276" w:lineRule="auto"/>
        <w:ind w:left="567" w:firstLineChars="0" w:hanging="283"/>
        <w:rPr>
          <w:b/>
          <w:sz w:val="20"/>
          <w:u w:val="single"/>
          <w:lang w:eastAsia="ko-KR"/>
        </w:rPr>
      </w:pPr>
      <w:r w:rsidRPr="00B10638">
        <w:rPr>
          <w:b/>
          <w:sz w:val="20"/>
          <w:u w:val="single"/>
          <w:lang w:eastAsia="ko-KR"/>
        </w:rPr>
        <w:t>Books:</w:t>
      </w:r>
    </w:p>
    <w:p w14:paraId="2DBDDCA8" w14:textId="443D62A9" w:rsidR="002F130B" w:rsidRDefault="002F130B" w:rsidP="008A61A9">
      <w:pPr>
        <w:pStyle w:val="a"/>
        <w:spacing w:before="120" w:after="120" w:line="276" w:lineRule="auto"/>
        <w:ind w:left="284" w:firstLineChars="0" w:hanging="284"/>
        <w:rPr>
          <w:sz w:val="20"/>
          <w:lang w:eastAsia="ko-KR"/>
        </w:rPr>
      </w:pPr>
      <w:proofErr w:type="spellStart"/>
      <w:r w:rsidRPr="00B10638">
        <w:rPr>
          <w:sz w:val="20"/>
          <w:lang w:eastAsia="ko-KR"/>
        </w:rPr>
        <w:t>Mohsenin</w:t>
      </w:r>
      <w:proofErr w:type="spellEnd"/>
      <w:r w:rsidRPr="00B10638">
        <w:rPr>
          <w:sz w:val="20"/>
          <w:lang w:eastAsia="ko-KR"/>
        </w:rPr>
        <w:t>, N.</w:t>
      </w:r>
      <w:r w:rsidR="00346AF4">
        <w:rPr>
          <w:sz w:val="20"/>
          <w:lang w:eastAsia="ko-KR"/>
        </w:rPr>
        <w:t xml:space="preserve"> </w:t>
      </w:r>
      <w:r w:rsidRPr="00B10638">
        <w:rPr>
          <w:sz w:val="20"/>
          <w:lang w:eastAsia="ko-KR"/>
        </w:rPr>
        <w:t>N. (1970). Physical Properties of Plant and Animal Materials. Gordon and Breach Science Publishers, New York</w:t>
      </w:r>
      <w:r w:rsidR="002B6859">
        <w:rPr>
          <w:sz w:val="20"/>
          <w:lang w:eastAsia="ko-KR"/>
        </w:rPr>
        <w:t xml:space="preserve">, U.S.A. </w:t>
      </w:r>
    </w:p>
    <w:p w14:paraId="5312B3BB" w14:textId="54069966" w:rsidR="00DA542C" w:rsidRPr="00DA542C" w:rsidRDefault="00DA542C" w:rsidP="00DA542C">
      <w:pPr>
        <w:pStyle w:val="a"/>
        <w:spacing w:before="120" w:after="120" w:line="276" w:lineRule="auto"/>
        <w:ind w:firstLineChars="0" w:firstLine="284"/>
        <w:rPr>
          <w:b/>
          <w:bCs/>
          <w:sz w:val="20"/>
          <w:u w:val="single"/>
          <w:lang w:eastAsia="ko-KR"/>
        </w:rPr>
      </w:pPr>
      <w:r w:rsidRPr="00DA542C">
        <w:rPr>
          <w:b/>
          <w:bCs/>
          <w:sz w:val="20"/>
          <w:u w:val="single"/>
          <w:lang w:eastAsia="ko-KR"/>
        </w:rPr>
        <w:t>Book Chapter:</w:t>
      </w:r>
    </w:p>
    <w:p w14:paraId="15149515" w14:textId="2360A541" w:rsidR="003D6878" w:rsidRPr="00B10638" w:rsidRDefault="00D74DE9" w:rsidP="00070280">
      <w:pPr>
        <w:pStyle w:val="a"/>
        <w:spacing w:before="120" w:after="120" w:line="276" w:lineRule="auto"/>
        <w:ind w:left="284" w:firstLineChars="0" w:hanging="284"/>
        <w:rPr>
          <w:sz w:val="20"/>
          <w:lang w:eastAsia="ko-KR"/>
        </w:rPr>
      </w:pPr>
      <w:r>
        <w:rPr>
          <w:sz w:val="20"/>
          <w:lang w:eastAsia="ko-KR"/>
        </w:rPr>
        <w:t xml:space="preserve">Tenikecier, H. S. and Ateş, E. (2022). </w:t>
      </w:r>
      <w:r w:rsidRPr="00D74DE9">
        <w:rPr>
          <w:sz w:val="20"/>
          <w:lang w:eastAsia="ko-KR"/>
        </w:rPr>
        <w:t>Blue Fenugreek (</w:t>
      </w:r>
      <w:r w:rsidRPr="00D74DE9">
        <w:rPr>
          <w:i/>
          <w:iCs/>
          <w:sz w:val="20"/>
          <w:lang w:eastAsia="ko-KR"/>
        </w:rPr>
        <w:t xml:space="preserve">Trigonella </w:t>
      </w:r>
      <w:proofErr w:type="spellStart"/>
      <w:r w:rsidRPr="00D74DE9">
        <w:rPr>
          <w:i/>
          <w:iCs/>
          <w:sz w:val="20"/>
          <w:lang w:eastAsia="ko-KR"/>
        </w:rPr>
        <w:t>caerulea</w:t>
      </w:r>
      <w:proofErr w:type="spellEnd"/>
      <w:r w:rsidRPr="00D74DE9">
        <w:rPr>
          <w:sz w:val="20"/>
          <w:lang w:eastAsia="ko-KR"/>
        </w:rPr>
        <w:t xml:space="preserve"> (L.) Ser.)</w:t>
      </w:r>
      <w:r>
        <w:rPr>
          <w:sz w:val="20"/>
          <w:lang w:eastAsia="ko-KR"/>
        </w:rPr>
        <w:t xml:space="preserve">. In: </w:t>
      </w:r>
      <w:r w:rsidRPr="00D74DE9">
        <w:rPr>
          <w:sz w:val="20"/>
          <w:lang w:eastAsia="ko-KR"/>
        </w:rPr>
        <w:t>Alternative Forage Crops-I</w:t>
      </w:r>
      <w:r>
        <w:rPr>
          <w:sz w:val="20"/>
          <w:lang w:eastAsia="ko-KR"/>
        </w:rPr>
        <w:t xml:space="preserve">, Eds: Demiroğlu Topçu, G., </w:t>
      </w:r>
      <w:proofErr w:type="spellStart"/>
      <w:r w:rsidRPr="00D74DE9">
        <w:rPr>
          <w:sz w:val="20"/>
          <w:lang w:eastAsia="ko-KR"/>
        </w:rPr>
        <w:t>Iksad</w:t>
      </w:r>
      <w:proofErr w:type="spellEnd"/>
      <w:r w:rsidRPr="00D74DE9">
        <w:rPr>
          <w:sz w:val="20"/>
          <w:lang w:eastAsia="ko-KR"/>
        </w:rPr>
        <w:t xml:space="preserve"> Publications</w:t>
      </w:r>
      <w:r>
        <w:rPr>
          <w:sz w:val="20"/>
          <w:lang w:eastAsia="ko-KR"/>
        </w:rPr>
        <w:t xml:space="preserve">, </w:t>
      </w:r>
      <w:proofErr w:type="spellStart"/>
      <w:r w:rsidR="00070280">
        <w:rPr>
          <w:sz w:val="20"/>
          <w:lang w:eastAsia="ko-KR"/>
        </w:rPr>
        <w:t>Türkiye</w:t>
      </w:r>
      <w:proofErr w:type="spellEnd"/>
      <w:r w:rsidR="00070280">
        <w:rPr>
          <w:sz w:val="20"/>
          <w:lang w:eastAsia="ko-KR"/>
        </w:rPr>
        <w:t>.</w:t>
      </w:r>
    </w:p>
    <w:p w14:paraId="536948D3" w14:textId="77777777" w:rsidR="002F130B" w:rsidRPr="00B10638" w:rsidRDefault="002F130B" w:rsidP="008A61A9">
      <w:pPr>
        <w:pStyle w:val="a"/>
        <w:spacing w:before="120" w:after="120" w:line="276" w:lineRule="auto"/>
        <w:ind w:left="567" w:firstLineChars="0" w:hanging="283"/>
        <w:rPr>
          <w:b/>
          <w:sz w:val="20"/>
          <w:u w:val="single"/>
          <w:lang w:eastAsia="ko-KR"/>
        </w:rPr>
      </w:pPr>
      <w:r w:rsidRPr="00B10638">
        <w:rPr>
          <w:b/>
          <w:sz w:val="20"/>
          <w:u w:val="single"/>
          <w:lang w:eastAsia="ko-KR"/>
        </w:rPr>
        <w:t>Conference Proceedings (Full papers):</w:t>
      </w:r>
    </w:p>
    <w:p w14:paraId="05E87C6E" w14:textId="525DCCFF" w:rsidR="002F130B" w:rsidRPr="00B10638" w:rsidRDefault="002F130B" w:rsidP="008A61A9">
      <w:pPr>
        <w:pStyle w:val="a"/>
        <w:spacing w:before="120" w:after="120" w:line="276" w:lineRule="auto"/>
        <w:ind w:left="284" w:firstLineChars="0" w:hanging="284"/>
        <w:rPr>
          <w:sz w:val="20"/>
          <w:lang w:eastAsia="ko-KR"/>
        </w:rPr>
      </w:pPr>
      <w:r w:rsidRPr="00B10638">
        <w:rPr>
          <w:sz w:val="20"/>
        </w:rPr>
        <w:t>Saglam, C.</w:t>
      </w:r>
      <w:r w:rsidR="00346AF4">
        <w:rPr>
          <w:sz w:val="20"/>
        </w:rPr>
        <w:t xml:space="preserve"> and</w:t>
      </w:r>
      <w:r w:rsidRPr="00B10638">
        <w:rPr>
          <w:sz w:val="20"/>
        </w:rPr>
        <w:t xml:space="preserve"> Tan, F. (2017).</w:t>
      </w:r>
      <w:r w:rsidRPr="00B10638">
        <w:rPr>
          <w:bCs/>
          <w:color w:val="000000"/>
          <w:kern w:val="36"/>
          <w:sz w:val="20"/>
        </w:rPr>
        <w:t xml:space="preserve"> </w:t>
      </w:r>
      <w:r w:rsidRPr="00B10638">
        <w:rPr>
          <w:sz w:val="20"/>
        </w:rPr>
        <w:t>An E</w:t>
      </w:r>
      <w:r w:rsidR="00C34052" w:rsidRPr="00B10638">
        <w:rPr>
          <w:sz w:val="20"/>
        </w:rPr>
        <w:t>nvironmentally Friendly Method o</w:t>
      </w:r>
      <w:r w:rsidRPr="00B10638">
        <w:rPr>
          <w:sz w:val="20"/>
        </w:rPr>
        <w:t>f</w:t>
      </w:r>
      <w:r w:rsidR="00C34052" w:rsidRPr="00B10638">
        <w:rPr>
          <w:sz w:val="20"/>
        </w:rPr>
        <w:t xml:space="preserve"> Fertilizer Application i</w:t>
      </w:r>
      <w:r w:rsidRPr="00B10638">
        <w:rPr>
          <w:sz w:val="20"/>
        </w:rPr>
        <w:t xml:space="preserve">n Agriculture; Anhydrous Ammonia Application. </w:t>
      </w:r>
      <w:r w:rsidRPr="00B10638">
        <w:rPr>
          <w:i/>
          <w:sz w:val="20"/>
        </w:rPr>
        <w:t>International Conference on Environment and Natural Science</w:t>
      </w:r>
      <w:r w:rsidRPr="00B10638">
        <w:rPr>
          <w:sz w:val="20"/>
        </w:rPr>
        <w:t xml:space="preserve"> (ICENS)</w:t>
      </w:r>
      <w:r w:rsidR="00070280">
        <w:rPr>
          <w:sz w:val="20"/>
        </w:rPr>
        <w:t>,</w:t>
      </w:r>
      <w:r w:rsidRPr="00B10638">
        <w:rPr>
          <w:sz w:val="20"/>
        </w:rPr>
        <w:t xml:space="preserve"> 9-10 September, P.</w:t>
      </w:r>
      <w:r w:rsidR="00070280">
        <w:rPr>
          <w:sz w:val="20"/>
        </w:rPr>
        <w:t xml:space="preserve"> </w:t>
      </w:r>
      <w:r w:rsidRPr="00B10638">
        <w:rPr>
          <w:sz w:val="20"/>
        </w:rPr>
        <w:t>7-9</w:t>
      </w:r>
      <w:r w:rsidR="00070280">
        <w:rPr>
          <w:sz w:val="20"/>
        </w:rPr>
        <w:t xml:space="preserve">, </w:t>
      </w:r>
      <w:r w:rsidRPr="00B10638">
        <w:rPr>
          <w:sz w:val="20"/>
        </w:rPr>
        <w:t>Moscow, Russia.</w:t>
      </w:r>
    </w:p>
    <w:p w14:paraId="14039228" w14:textId="77777777" w:rsidR="002F130B" w:rsidRPr="00B10638" w:rsidRDefault="002F130B" w:rsidP="008A61A9">
      <w:pPr>
        <w:pStyle w:val="a"/>
        <w:spacing w:before="120" w:after="120" w:line="276" w:lineRule="auto"/>
        <w:ind w:firstLineChars="147" w:firstLine="290"/>
        <w:rPr>
          <w:b/>
          <w:sz w:val="20"/>
          <w:u w:val="single"/>
          <w:lang w:eastAsia="ko-KR"/>
        </w:rPr>
      </w:pPr>
      <w:r w:rsidRPr="00B10638">
        <w:rPr>
          <w:b/>
          <w:sz w:val="20"/>
          <w:u w:val="single"/>
          <w:lang w:eastAsia="ko-KR"/>
        </w:rPr>
        <w:t>Internet sources:</w:t>
      </w:r>
    </w:p>
    <w:p w14:paraId="008A9701" w14:textId="54D672A0" w:rsidR="002F130B" w:rsidRPr="00B10638" w:rsidRDefault="002F130B" w:rsidP="008A61A9">
      <w:pPr>
        <w:pStyle w:val="a"/>
        <w:spacing w:before="120" w:after="120" w:line="276" w:lineRule="auto"/>
        <w:ind w:left="284" w:firstLineChars="0" w:hanging="284"/>
        <w:rPr>
          <w:sz w:val="20"/>
          <w:lang w:eastAsia="ko-KR"/>
        </w:rPr>
      </w:pPr>
      <w:r w:rsidRPr="00B10638">
        <w:rPr>
          <w:sz w:val="20"/>
          <w:lang w:eastAsia="ko-KR"/>
        </w:rPr>
        <w:t>Anonymous (2019). Food and Agriculture Organization of the United Nations (F</w:t>
      </w:r>
      <w:r w:rsidR="00A47117" w:rsidRPr="00B10638">
        <w:rPr>
          <w:sz w:val="20"/>
          <w:lang w:eastAsia="ko-KR"/>
        </w:rPr>
        <w:t>AO)</w:t>
      </w:r>
      <w:r w:rsidR="00947344">
        <w:rPr>
          <w:sz w:val="20"/>
          <w:lang w:eastAsia="ko-KR"/>
        </w:rPr>
        <w:t>.</w:t>
      </w:r>
      <w:r w:rsidR="00A47117" w:rsidRPr="00B10638">
        <w:rPr>
          <w:sz w:val="20"/>
          <w:lang w:eastAsia="ko-KR"/>
        </w:rPr>
        <w:t xml:space="preserve"> </w:t>
      </w:r>
      <w:hyperlink r:id="rId9" w:history="1">
        <w:r w:rsidR="00947344" w:rsidRPr="005D2D16">
          <w:rPr>
            <w:rStyle w:val="Kpr"/>
            <w:sz w:val="20"/>
            <w:lang w:eastAsia="ko-KR"/>
          </w:rPr>
          <w:t>http://www.fao.org/site</w:t>
        </w:r>
      </w:hyperlink>
      <w:r w:rsidR="00947344">
        <w:rPr>
          <w:sz w:val="20"/>
          <w:lang w:eastAsia="ko-KR"/>
        </w:rPr>
        <w:t xml:space="preserve"> </w:t>
      </w:r>
      <w:r w:rsidR="00A47117" w:rsidRPr="00B10638">
        <w:rPr>
          <w:sz w:val="20"/>
          <w:lang w:eastAsia="ko-KR"/>
        </w:rPr>
        <w:t>(A</w:t>
      </w:r>
      <w:r w:rsidRPr="00B10638">
        <w:rPr>
          <w:sz w:val="20"/>
          <w:lang w:eastAsia="ko-KR"/>
        </w:rPr>
        <w:t xml:space="preserve">ccessed </w:t>
      </w:r>
      <w:r w:rsidR="00947344">
        <w:rPr>
          <w:sz w:val="20"/>
          <w:lang w:eastAsia="ko-KR"/>
        </w:rPr>
        <w:t>D</w:t>
      </w:r>
      <w:r w:rsidRPr="00B10638">
        <w:rPr>
          <w:sz w:val="20"/>
          <w:lang w:eastAsia="ko-KR"/>
        </w:rPr>
        <w:t>ate: 13.11.2018)</w:t>
      </w:r>
      <w:r w:rsidR="00D04612" w:rsidRPr="00B10638">
        <w:rPr>
          <w:sz w:val="20"/>
          <w:lang w:eastAsia="ko-KR"/>
        </w:rPr>
        <w:t>.</w:t>
      </w:r>
    </w:p>
    <w:p w14:paraId="3D69479A" w14:textId="77777777" w:rsidR="00070280" w:rsidRDefault="00070280" w:rsidP="008A61A9">
      <w:pPr>
        <w:pStyle w:val="zmetinjotafmakale"/>
        <w:spacing w:before="120" w:after="120" w:line="276" w:lineRule="auto"/>
        <w:jc w:val="center"/>
        <w:rPr>
          <w:b/>
          <w:bCs/>
          <w:lang w:val="en-US"/>
        </w:rPr>
      </w:pPr>
    </w:p>
    <w:p w14:paraId="0C76D495" w14:textId="77777777" w:rsidR="00070280" w:rsidRDefault="00070280" w:rsidP="008A61A9">
      <w:pPr>
        <w:pStyle w:val="zmetinjotafmakale"/>
        <w:spacing w:before="120" w:after="120" w:line="276" w:lineRule="auto"/>
        <w:jc w:val="center"/>
        <w:rPr>
          <w:b/>
          <w:bCs/>
          <w:lang w:val="en-US"/>
        </w:rPr>
      </w:pPr>
    </w:p>
    <w:p w14:paraId="3DA1760E" w14:textId="6E173C72" w:rsidR="00B00113" w:rsidRPr="00AC628C" w:rsidRDefault="001844DF" w:rsidP="008A61A9">
      <w:pPr>
        <w:pStyle w:val="zmetinjotafmakale"/>
        <w:spacing w:before="120" w:after="120" w:line="276" w:lineRule="auto"/>
        <w:jc w:val="center"/>
        <w:rPr>
          <w:b/>
          <w:bCs/>
          <w:lang w:val="en-US"/>
        </w:rPr>
      </w:pPr>
      <w:r w:rsidRPr="00AC628C">
        <w:rPr>
          <w:b/>
          <w:bCs/>
          <w:lang w:val="en-US"/>
        </w:rPr>
        <w:lastRenderedPageBreak/>
        <w:t>References</w:t>
      </w:r>
    </w:p>
    <w:p w14:paraId="4A5C7B09" w14:textId="4342A7FE" w:rsidR="00DD142B" w:rsidRPr="00AC628C" w:rsidRDefault="00DD142B" w:rsidP="008A61A9">
      <w:pPr>
        <w:pStyle w:val="kaynakajotafmakale"/>
        <w:spacing w:before="120" w:after="120" w:line="276" w:lineRule="auto"/>
        <w:rPr>
          <w:lang w:eastAsia="ko-KR"/>
        </w:rPr>
      </w:pPr>
      <w:r w:rsidRPr="00AC628C">
        <w:rPr>
          <w:lang w:eastAsia="ko-KR"/>
        </w:rPr>
        <w:t>Anonymous (2019). Food and Agriculture Organization of the United Nations (FAO)</w:t>
      </w:r>
      <w:r w:rsidR="00DA542C">
        <w:rPr>
          <w:lang w:eastAsia="ko-KR"/>
        </w:rPr>
        <w:t>.</w:t>
      </w:r>
      <w:r w:rsidRPr="00AC628C">
        <w:rPr>
          <w:lang w:eastAsia="ko-KR"/>
        </w:rPr>
        <w:t xml:space="preserve"> http://www.fao.org/site (</w:t>
      </w:r>
      <w:r w:rsidR="00DA542C" w:rsidRPr="00AC628C">
        <w:rPr>
          <w:lang w:eastAsia="ko-KR"/>
        </w:rPr>
        <w:t>Accessed Date</w:t>
      </w:r>
      <w:r w:rsidRPr="00AC628C">
        <w:rPr>
          <w:lang w:eastAsia="ko-KR"/>
        </w:rPr>
        <w:t>: 13.11.2018)</w:t>
      </w:r>
    </w:p>
    <w:p w14:paraId="20E1E5DE" w14:textId="1E2770F6" w:rsidR="00B86EEE" w:rsidRPr="00720612" w:rsidRDefault="00B86EEE" w:rsidP="008A61A9">
      <w:pPr>
        <w:spacing w:before="120" w:after="120" w:line="276" w:lineRule="auto"/>
        <w:ind w:left="284" w:hanging="284"/>
        <w:jc w:val="both"/>
        <w:rPr>
          <w:rFonts w:ascii="Times New Roman" w:hAnsi="Times New Roman" w:cs="Times New Roman"/>
          <w:sz w:val="16"/>
          <w:szCs w:val="16"/>
          <w:lang w:val="en-US"/>
        </w:rPr>
      </w:pPr>
      <w:proofErr w:type="spellStart"/>
      <w:r w:rsidRPr="00720612">
        <w:rPr>
          <w:rFonts w:ascii="Times New Roman" w:hAnsi="Times New Roman" w:cs="Times New Roman"/>
          <w:sz w:val="16"/>
          <w:szCs w:val="16"/>
          <w:lang w:val="en-US"/>
        </w:rPr>
        <w:t>Cangir</w:t>
      </w:r>
      <w:proofErr w:type="spellEnd"/>
      <w:r w:rsidRPr="00720612">
        <w:rPr>
          <w:rFonts w:ascii="Times New Roman" w:hAnsi="Times New Roman" w:cs="Times New Roman"/>
          <w:sz w:val="16"/>
          <w:szCs w:val="16"/>
          <w:lang w:val="en-US"/>
        </w:rPr>
        <w:t xml:space="preserve">, C. and Boyraz, D. (2009). The management and classification of the typical soils of the Yıldız forest ecosystem. </w:t>
      </w:r>
      <w:r w:rsidRPr="00720612">
        <w:rPr>
          <w:rFonts w:ascii="Times New Roman" w:hAnsi="Times New Roman" w:cs="Times New Roman"/>
          <w:i/>
          <w:iCs/>
          <w:sz w:val="16"/>
          <w:szCs w:val="16"/>
          <w:lang w:val="en-US"/>
        </w:rPr>
        <w:t>Journal of Tekirdag Agricultural Faculty</w:t>
      </w:r>
      <w:r w:rsidRPr="00720612">
        <w:rPr>
          <w:rFonts w:ascii="Times New Roman" w:hAnsi="Times New Roman" w:cs="Times New Roman"/>
          <w:sz w:val="16"/>
          <w:szCs w:val="16"/>
          <w:lang w:val="en-US"/>
        </w:rPr>
        <w:t>, 6(1): 65-77 (In Turkish).</w:t>
      </w:r>
    </w:p>
    <w:p w14:paraId="5AC4695B" w14:textId="6CC37163" w:rsidR="004B7F5F" w:rsidRPr="00AC628C" w:rsidRDefault="004B7F5F" w:rsidP="008A61A9">
      <w:pPr>
        <w:spacing w:before="120" w:after="120" w:line="276" w:lineRule="auto"/>
        <w:ind w:left="284" w:hanging="284"/>
        <w:jc w:val="both"/>
        <w:rPr>
          <w:sz w:val="16"/>
          <w:szCs w:val="16"/>
          <w:lang w:val="en-US" w:eastAsia="ko-KR"/>
        </w:rPr>
      </w:pPr>
      <w:proofErr w:type="spellStart"/>
      <w:r w:rsidRPr="00AC628C">
        <w:rPr>
          <w:rFonts w:ascii="Times New Roman" w:hAnsi="Times New Roman" w:cs="Times New Roman"/>
          <w:sz w:val="16"/>
          <w:szCs w:val="16"/>
          <w:lang w:val="en-US"/>
        </w:rPr>
        <w:t>Mirik</w:t>
      </w:r>
      <w:proofErr w:type="spellEnd"/>
      <w:r w:rsidRPr="00AC628C">
        <w:rPr>
          <w:rFonts w:ascii="Times New Roman" w:hAnsi="Times New Roman" w:cs="Times New Roman"/>
          <w:sz w:val="16"/>
          <w:szCs w:val="16"/>
          <w:lang w:val="en-US"/>
        </w:rPr>
        <w:t xml:space="preserve">, M. (2005). </w:t>
      </w:r>
      <w:r w:rsidR="005801EC" w:rsidRPr="00AC628C">
        <w:rPr>
          <w:rFonts w:ascii="Times New Roman" w:eastAsia="Verdana" w:hAnsi="Times New Roman" w:cs="Times New Roman"/>
          <w:i/>
          <w:iCs/>
          <w:sz w:val="16"/>
          <w:szCs w:val="16"/>
          <w:lang w:val="en-US"/>
        </w:rPr>
        <w:t xml:space="preserve">Identification of </w:t>
      </w:r>
      <w:proofErr w:type="spellStart"/>
      <w:r w:rsidR="005801EC" w:rsidRPr="00AC628C">
        <w:rPr>
          <w:rFonts w:ascii="Times New Roman" w:eastAsia="Verdana" w:hAnsi="Times New Roman" w:cs="Times New Roman"/>
          <w:i/>
          <w:iCs/>
          <w:sz w:val="16"/>
          <w:szCs w:val="16"/>
          <w:lang w:val="en-US"/>
        </w:rPr>
        <w:t>Xanthomanas</w:t>
      </w:r>
      <w:proofErr w:type="spellEnd"/>
      <w:r w:rsidR="005801EC" w:rsidRPr="00AC628C">
        <w:rPr>
          <w:rFonts w:ascii="Times New Roman" w:eastAsia="Verdana" w:hAnsi="Times New Roman" w:cs="Times New Roman"/>
          <w:i/>
          <w:iCs/>
          <w:sz w:val="16"/>
          <w:szCs w:val="16"/>
          <w:lang w:val="en-US"/>
        </w:rPr>
        <w:t xml:space="preserve"> </w:t>
      </w:r>
      <w:proofErr w:type="spellStart"/>
      <w:r w:rsidR="005801EC" w:rsidRPr="00AC628C">
        <w:rPr>
          <w:rFonts w:ascii="Times New Roman" w:eastAsia="Verdana" w:hAnsi="Times New Roman" w:cs="Times New Roman"/>
          <w:i/>
          <w:iCs/>
          <w:sz w:val="16"/>
          <w:szCs w:val="16"/>
          <w:lang w:val="en-US"/>
        </w:rPr>
        <w:t>axonopodis</w:t>
      </w:r>
      <w:proofErr w:type="spellEnd"/>
      <w:r w:rsidR="005801EC" w:rsidRPr="00AC628C">
        <w:rPr>
          <w:rFonts w:ascii="Times New Roman" w:eastAsia="Verdana" w:hAnsi="Times New Roman" w:cs="Times New Roman"/>
          <w:i/>
          <w:iCs/>
          <w:sz w:val="16"/>
          <w:szCs w:val="16"/>
          <w:lang w:val="en-US"/>
        </w:rPr>
        <w:t xml:space="preserve"> </w:t>
      </w:r>
      <w:proofErr w:type="spellStart"/>
      <w:r w:rsidR="005801EC" w:rsidRPr="00AC628C">
        <w:rPr>
          <w:rFonts w:ascii="Times New Roman" w:eastAsia="Verdana" w:hAnsi="Times New Roman" w:cs="Times New Roman"/>
          <w:i/>
          <w:iCs/>
          <w:sz w:val="16"/>
          <w:szCs w:val="16"/>
          <w:lang w:val="en-US"/>
        </w:rPr>
        <w:t>pv</w:t>
      </w:r>
      <w:proofErr w:type="spellEnd"/>
      <w:r w:rsidR="005801EC" w:rsidRPr="00AC628C">
        <w:rPr>
          <w:rFonts w:ascii="Times New Roman" w:eastAsia="Verdana" w:hAnsi="Times New Roman" w:cs="Times New Roman"/>
          <w:i/>
          <w:iCs/>
          <w:sz w:val="16"/>
          <w:szCs w:val="16"/>
          <w:lang w:val="en-US"/>
        </w:rPr>
        <w:t xml:space="preserve">. </w:t>
      </w:r>
      <w:proofErr w:type="spellStart"/>
      <w:r w:rsidR="005801EC" w:rsidRPr="00AC628C">
        <w:rPr>
          <w:rFonts w:ascii="Times New Roman" w:eastAsia="Verdana" w:hAnsi="Times New Roman" w:cs="Times New Roman"/>
          <w:i/>
          <w:iCs/>
          <w:sz w:val="16"/>
          <w:szCs w:val="16"/>
          <w:lang w:val="en-US"/>
        </w:rPr>
        <w:t>vesicatoria</w:t>
      </w:r>
      <w:proofErr w:type="spellEnd"/>
      <w:r w:rsidR="005801EC" w:rsidRPr="00AC628C">
        <w:rPr>
          <w:rFonts w:ascii="Times New Roman" w:eastAsia="Verdana" w:hAnsi="Times New Roman" w:cs="Times New Roman"/>
          <w:i/>
          <w:iCs/>
          <w:sz w:val="16"/>
          <w:szCs w:val="16"/>
          <w:lang w:val="en-US"/>
        </w:rPr>
        <w:t>, causal agent of bacterial spot disease of pepper, and studies on biological control of the disease by plant growth promoting rhizobacteria</w:t>
      </w:r>
      <w:r w:rsidRPr="00AC628C">
        <w:rPr>
          <w:rFonts w:ascii="Times New Roman" w:eastAsia="Verdana" w:hAnsi="Times New Roman" w:cs="Times New Roman"/>
          <w:i/>
          <w:iCs/>
          <w:sz w:val="16"/>
          <w:szCs w:val="16"/>
          <w:lang w:val="en-US"/>
        </w:rPr>
        <w:t>.</w:t>
      </w:r>
      <w:r w:rsidRPr="00AC628C">
        <w:rPr>
          <w:rFonts w:ascii="Times New Roman" w:hAnsi="Times New Roman" w:cs="Times New Roman"/>
          <w:sz w:val="16"/>
          <w:szCs w:val="16"/>
          <w:lang w:val="en-US"/>
        </w:rPr>
        <w:t xml:space="preserve"> (</w:t>
      </w:r>
      <w:r w:rsidR="009965F9" w:rsidRPr="00AC628C">
        <w:rPr>
          <w:rFonts w:ascii="Times New Roman" w:hAnsi="Times New Roman" w:cs="Times New Roman"/>
          <w:sz w:val="16"/>
          <w:szCs w:val="16"/>
          <w:lang w:val="en-US"/>
        </w:rPr>
        <w:t>Ph.</w:t>
      </w:r>
      <w:r w:rsidRPr="00AC628C">
        <w:rPr>
          <w:rFonts w:ascii="Times New Roman" w:hAnsi="Times New Roman" w:cs="Times New Roman"/>
          <w:sz w:val="16"/>
          <w:szCs w:val="16"/>
          <w:lang w:val="en-US"/>
        </w:rPr>
        <w:t xml:space="preserve">D. Thesis) </w:t>
      </w:r>
      <w:proofErr w:type="spellStart"/>
      <w:r w:rsidRPr="00AC628C">
        <w:rPr>
          <w:rFonts w:ascii="Times New Roman" w:hAnsi="Times New Roman" w:cs="Times New Roman"/>
          <w:sz w:val="16"/>
          <w:szCs w:val="16"/>
          <w:lang w:val="en-US"/>
        </w:rPr>
        <w:t>Cukurova</w:t>
      </w:r>
      <w:proofErr w:type="spellEnd"/>
      <w:r w:rsidRPr="00AC628C">
        <w:rPr>
          <w:rFonts w:ascii="Times New Roman" w:hAnsi="Times New Roman" w:cs="Times New Roman"/>
          <w:sz w:val="16"/>
          <w:szCs w:val="16"/>
          <w:lang w:val="en-US"/>
        </w:rPr>
        <w:t xml:space="preserve"> University. The Institute of Natural Sciences,</w:t>
      </w:r>
      <w:r w:rsidRPr="00AC628C">
        <w:rPr>
          <w:sz w:val="16"/>
          <w:szCs w:val="16"/>
          <w:lang w:val="en-US"/>
        </w:rPr>
        <w:t xml:space="preserve"> </w:t>
      </w:r>
      <w:r w:rsidRPr="00AC628C">
        <w:rPr>
          <w:rFonts w:ascii="Times New Roman" w:hAnsi="Times New Roman" w:cs="Times New Roman"/>
          <w:sz w:val="16"/>
          <w:szCs w:val="16"/>
          <w:lang w:val="en-US"/>
        </w:rPr>
        <w:t>Adana, Turkey</w:t>
      </w:r>
      <w:r w:rsidR="00D03081" w:rsidRPr="00AC628C">
        <w:rPr>
          <w:rFonts w:ascii="Times New Roman" w:hAnsi="Times New Roman" w:cs="Times New Roman"/>
          <w:sz w:val="16"/>
          <w:szCs w:val="16"/>
          <w:lang w:val="en-US"/>
        </w:rPr>
        <w:t>.</w:t>
      </w:r>
    </w:p>
    <w:p w14:paraId="79A458ED" w14:textId="17CD69CB" w:rsidR="00DD142B" w:rsidRPr="00AC628C" w:rsidRDefault="00DD142B" w:rsidP="008A61A9">
      <w:pPr>
        <w:pStyle w:val="kaynakajotafmakale"/>
        <w:spacing w:before="120" w:after="120" w:line="276" w:lineRule="auto"/>
      </w:pPr>
      <w:proofErr w:type="spellStart"/>
      <w:r w:rsidRPr="00AC628C">
        <w:rPr>
          <w:lang w:eastAsia="ko-KR"/>
        </w:rPr>
        <w:t>Mohsenin</w:t>
      </w:r>
      <w:proofErr w:type="spellEnd"/>
      <w:r w:rsidRPr="00AC628C">
        <w:rPr>
          <w:lang w:eastAsia="ko-KR"/>
        </w:rPr>
        <w:t>, N.</w:t>
      </w:r>
      <w:r w:rsidR="00346AF4" w:rsidRPr="00AC628C">
        <w:rPr>
          <w:lang w:eastAsia="ko-KR"/>
        </w:rPr>
        <w:t xml:space="preserve"> </w:t>
      </w:r>
      <w:r w:rsidRPr="00AC628C">
        <w:rPr>
          <w:lang w:eastAsia="ko-KR"/>
        </w:rPr>
        <w:t>N. (1970). Physical Properties of Plant and Animal Materials. Gordon and Breach Science Publishers, New York</w:t>
      </w:r>
      <w:r w:rsidRPr="00AC628C">
        <w:t xml:space="preserve"> </w:t>
      </w:r>
    </w:p>
    <w:p w14:paraId="6F92BE19" w14:textId="670ABDB8" w:rsidR="00B10638" w:rsidRPr="00AC628C" w:rsidRDefault="00B10638" w:rsidP="00B10638">
      <w:pPr>
        <w:pStyle w:val="a"/>
        <w:spacing w:before="120" w:after="120" w:line="276" w:lineRule="auto"/>
        <w:ind w:left="284" w:firstLineChars="0" w:hanging="284"/>
        <w:rPr>
          <w:sz w:val="16"/>
          <w:szCs w:val="16"/>
          <w:lang w:eastAsia="ko-KR"/>
        </w:rPr>
      </w:pPr>
      <w:r w:rsidRPr="00AC628C">
        <w:rPr>
          <w:sz w:val="16"/>
          <w:szCs w:val="16"/>
          <w:lang w:eastAsia="ko-KR"/>
        </w:rPr>
        <w:t>Orak, A., Şen, C., Nizam, İ., Güler, N., Ersoy, H., Tenikecier, H.</w:t>
      </w:r>
      <w:r w:rsidR="00346AF4" w:rsidRPr="00AC628C">
        <w:rPr>
          <w:sz w:val="16"/>
          <w:szCs w:val="16"/>
          <w:lang w:eastAsia="ko-KR"/>
        </w:rPr>
        <w:t xml:space="preserve"> </w:t>
      </w:r>
      <w:r w:rsidRPr="00AC628C">
        <w:rPr>
          <w:sz w:val="16"/>
          <w:szCs w:val="16"/>
          <w:lang w:eastAsia="ko-KR"/>
        </w:rPr>
        <w:t xml:space="preserve">S., </w:t>
      </w:r>
      <w:proofErr w:type="spellStart"/>
      <w:r w:rsidRPr="00AC628C">
        <w:rPr>
          <w:sz w:val="16"/>
          <w:szCs w:val="16"/>
          <w:lang w:eastAsia="ko-KR"/>
        </w:rPr>
        <w:t>Salık</w:t>
      </w:r>
      <w:proofErr w:type="spellEnd"/>
      <w:r w:rsidRPr="00AC628C">
        <w:rPr>
          <w:sz w:val="16"/>
          <w:szCs w:val="16"/>
          <w:lang w:eastAsia="ko-KR"/>
        </w:rPr>
        <w:t>, V., Demirkan, A.</w:t>
      </w:r>
      <w:r w:rsidR="00346AF4" w:rsidRPr="00AC628C">
        <w:rPr>
          <w:sz w:val="16"/>
          <w:szCs w:val="16"/>
          <w:lang w:eastAsia="ko-KR"/>
        </w:rPr>
        <w:t xml:space="preserve"> </w:t>
      </w:r>
      <w:r w:rsidRPr="00AC628C">
        <w:rPr>
          <w:sz w:val="16"/>
          <w:szCs w:val="16"/>
          <w:lang w:eastAsia="ko-KR"/>
        </w:rPr>
        <w:t>K., Yıldırım, H.</w:t>
      </w:r>
      <w:r w:rsidR="00346AF4" w:rsidRPr="00AC628C">
        <w:rPr>
          <w:sz w:val="16"/>
          <w:szCs w:val="16"/>
          <w:lang w:eastAsia="ko-KR"/>
        </w:rPr>
        <w:t xml:space="preserve"> and</w:t>
      </w:r>
      <w:r w:rsidRPr="00AC628C">
        <w:rPr>
          <w:sz w:val="16"/>
          <w:szCs w:val="16"/>
          <w:lang w:eastAsia="ko-KR"/>
        </w:rPr>
        <w:t xml:space="preserve"> </w:t>
      </w:r>
      <w:proofErr w:type="spellStart"/>
      <w:r w:rsidRPr="00AC628C">
        <w:rPr>
          <w:sz w:val="16"/>
          <w:szCs w:val="16"/>
          <w:lang w:eastAsia="ko-KR"/>
        </w:rPr>
        <w:t>Yence</w:t>
      </w:r>
      <w:proofErr w:type="spellEnd"/>
      <w:r w:rsidRPr="00AC628C">
        <w:rPr>
          <w:sz w:val="16"/>
          <w:szCs w:val="16"/>
          <w:lang w:eastAsia="ko-KR"/>
        </w:rPr>
        <w:t xml:space="preserve">, K. (2017). </w:t>
      </w:r>
      <w:r w:rsidRPr="00AC628C">
        <w:rPr>
          <w:i/>
          <w:iCs/>
          <w:sz w:val="16"/>
          <w:szCs w:val="16"/>
          <w:lang w:eastAsia="ko-KR"/>
        </w:rPr>
        <w:t xml:space="preserve">Determination, collecting, characterization and </w:t>
      </w:r>
      <w:proofErr w:type="spellStart"/>
      <w:r w:rsidRPr="00AC628C">
        <w:rPr>
          <w:i/>
          <w:iCs/>
          <w:sz w:val="16"/>
          <w:szCs w:val="16"/>
          <w:lang w:eastAsia="ko-KR"/>
        </w:rPr>
        <w:t>evulation</w:t>
      </w:r>
      <w:proofErr w:type="spellEnd"/>
      <w:r w:rsidRPr="00AC628C">
        <w:rPr>
          <w:i/>
          <w:iCs/>
          <w:sz w:val="16"/>
          <w:szCs w:val="16"/>
          <w:lang w:eastAsia="ko-KR"/>
        </w:rPr>
        <w:t xml:space="preserve"> of vetch (Vicia Sp.) species growing in Thrace Region</w:t>
      </w:r>
      <w:r w:rsidRPr="00AC628C">
        <w:rPr>
          <w:sz w:val="16"/>
          <w:szCs w:val="16"/>
          <w:lang w:eastAsia="ko-KR"/>
        </w:rPr>
        <w:t xml:space="preserve">. </w:t>
      </w:r>
      <w:proofErr w:type="spellStart"/>
      <w:r w:rsidRPr="00AC628C">
        <w:rPr>
          <w:sz w:val="16"/>
          <w:szCs w:val="16"/>
          <w:lang w:eastAsia="ko-KR"/>
        </w:rPr>
        <w:t>Tübitak-Tovag</w:t>
      </w:r>
      <w:proofErr w:type="spellEnd"/>
      <w:r w:rsidRPr="00AC628C">
        <w:rPr>
          <w:sz w:val="16"/>
          <w:szCs w:val="16"/>
          <w:lang w:eastAsia="ko-KR"/>
        </w:rPr>
        <w:t xml:space="preserve"> (113O297) Project Report</w:t>
      </w:r>
      <w:r w:rsidR="00C331F9">
        <w:rPr>
          <w:sz w:val="16"/>
          <w:szCs w:val="16"/>
          <w:lang w:eastAsia="ko-KR"/>
        </w:rPr>
        <w:t xml:space="preserve"> </w:t>
      </w:r>
      <w:r w:rsidR="00C331F9" w:rsidRPr="00C331F9">
        <w:rPr>
          <w:sz w:val="16"/>
          <w:szCs w:val="16"/>
          <w:lang w:eastAsia="ko-KR"/>
        </w:rPr>
        <w:t>(In Turkish)</w:t>
      </w:r>
      <w:r w:rsidRPr="00AC628C">
        <w:rPr>
          <w:sz w:val="16"/>
          <w:szCs w:val="16"/>
          <w:lang w:eastAsia="ko-KR"/>
        </w:rPr>
        <w:t>.</w:t>
      </w:r>
    </w:p>
    <w:p w14:paraId="30F478B4" w14:textId="7BE69954" w:rsidR="00DD142B" w:rsidRPr="00AC628C" w:rsidRDefault="00DD142B" w:rsidP="008A61A9">
      <w:pPr>
        <w:pStyle w:val="kaynakajotafmakale"/>
        <w:spacing w:before="120" w:after="120" w:line="276" w:lineRule="auto"/>
      </w:pPr>
      <w:r w:rsidRPr="00AC628C">
        <w:t>Saglam, C.</w:t>
      </w:r>
      <w:r w:rsidR="00346AF4" w:rsidRPr="00AC628C">
        <w:t xml:space="preserve"> and</w:t>
      </w:r>
      <w:r w:rsidRPr="00AC628C">
        <w:t xml:space="preserve"> Tan, F. (2017).</w:t>
      </w:r>
      <w:r w:rsidRPr="00AC628C">
        <w:rPr>
          <w:bCs/>
          <w:kern w:val="36"/>
        </w:rPr>
        <w:t xml:space="preserve"> </w:t>
      </w:r>
      <w:r w:rsidRPr="00AC628C">
        <w:t xml:space="preserve">An Environmentally Friendly Method </w:t>
      </w:r>
      <w:r w:rsidR="000059D8" w:rsidRPr="00AC628C">
        <w:t>o</w:t>
      </w:r>
      <w:r w:rsidRPr="00AC628C">
        <w:t xml:space="preserve">f Fertilizer Application </w:t>
      </w:r>
      <w:r w:rsidR="00DA542C">
        <w:t>i</w:t>
      </w:r>
      <w:r w:rsidRPr="00AC628C">
        <w:t xml:space="preserve">n Agriculture; Anhydrous Ammonia Application. </w:t>
      </w:r>
      <w:r w:rsidRPr="00AC628C">
        <w:rPr>
          <w:i/>
        </w:rPr>
        <w:t>International Conference on Environment and Natural Science</w:t>
      </w:r>
      <w:r w:rsidRPr="00AC628C">
        <w:t xml:space="preserve"> (ICENS)</w:t>
      </w:r>
      <w:r w:rsidR="00070280">
        <w:t>,</w:t>
      </w:r>
      <w:r w:rsidRPr="00AC628C">
        <w:t xml:space="preserve"> 9-10 September, P.</w:t>
      </w:r>
      <w:r w:rsidR="00070280">
        <w:t xml:space="preserve"> </w:t>
      </w:r>
      <w:r w:rsidRPr="00AC628C">
        <w:t>7-9</w:t>
      </w:r>
      <w:r w:rsidR="00070280">
        <w:t>,</w:t>
      </w:r>
      <w:r w:rsidRPr="00AC628C">
        <w:t xml:space="preserve"> Moscow, Russia.</w:t>
      </w:r>
    </w:p>
    <w:p w14:paraId="2DC76DEE" w14:textId="33559997" w:rsidR="00DD142B" w:rsidRDefault="00DD142B" w:rsidP="008A61A9">
      <w:pPr>
        <w:pStyle w:val="kaynakajotafmakale"/>
        <w:spacing w:before="120" w:after="120" w:line="276" w:lineRule="auto"/>
      </w:pPr>
      <w:r w:rsidRPr="00AC628C">
        <w:rPr>
          <w:lang w:eastAsia="ko-KR"/>
        </w:rPr>
        <w:t xml:space="preserve">Tan, F., </w:t>
      </w:r>
      <w:proofErr w:type="spellStart"/>
      <w:r w:rsidRPr="00AC628C">
        <w:rPr>
          <w:lang w:eastAsia="ko-KR"/>
        </w:rPr>
        <w:t>Kayısoglu</w:t>
      </w:r>
      <w:proofErr w:type="spellEnd"/>
      <w:r w:rsidRPr="00AC628C">
        <w:rPr>
          <w:lang w:eastAsia="ko-KR"/>
        </w:rPr>
        <w:t>, B.</w:t>
      </w:r>
      <w:r w:rsidR="00346AF4" w:rsidRPr="00AC628C">
        <w:rPr>
          <w:lang w:eastAsia="ko-KR"/>
        </w:rPr>
        <w:t xml:space="preserve"> and</w:t>
      </w:r>
      <w:r w:rsidRPr="00AC628C">
        <w:rPr>
          <w:lang w:eastAsia="ko-KR"/>
        </w:rPr>
        <w:t xml:space="preserve"> Okur, E. (2018). </w:t>
      </w:r>
      <w:r w:rsidRPr="00AC628C">
        <w:rPr>
          <w:bCs/>
        </w:rPr>
        <w:t>Effects of compaction pressure on the temperature distribution in bunker type silage silo.</w:t>
      </w:r>
      <w:r w:rsidRPr="00AC628C">
        <w:rPr>
          <w:i/>
          <w:iCs/>
        </w:rPr>
        <w:t xml:space="preserve"> Indian Journal of Animal Sciences</w:t>
      </w:r>
      <w:r w:rsidR="00DA542C">
        <w:rPr>
          <w:i/>
          <w:iCs/>
        </w:rPr>
        <w:t>,</w:t>
      </w:r>
      <w:r w:rsidRPr="00AC628C">
        <w:rPr>
          <w:i/>
          <w:iCs/>
        </w:rPr>
        <w:t xml:space="preserve"> </w:t>
      </w:r>
      <w:r w:rsidRPr="00AC628C">
        <w:rPr>
          <w:bCs/>
        </w:rPr>
        <w:t>88</w:t>
      </w:r>
      <w:r w:rsidRPr="00AC628C">
        <w:t>(1): 116–120.</w:t>
      </w:r>
    </w:p>
    <w:p w14:paraId="6290B0C1" w14:textId="6A68A2DD" w:rsidR="00070280" w:rsidRDefault="00070280" w:rsidP="00070280">
      <w:pPr>
        <w:spacing w:before="120" w:after="120" w:line="276" w:lineRule="auto"/>
        <w:ind w:left="284" w:hanging="284"/>
        <w:jc w:val="both"/>
        <w:rPr>
          <w:rFonts w:ascii="Times New Roman" w:hAnsi="Times New Roman" w:cs="Times New Roman"/>
          <w:sz w:val="16"/>
          <w:szCs w:val="16"/>
          <w:lang w:val="en-US"/>
        </w:rPr>
      </w:pPr>
      <w:proofErr w:type="spellStart"/>
      <w:r w:rsidRPr="00070280">
        <w:rPr>
          <w:rFonts w:ascii="Times New Roman" w:hAnsi="Times New Roman" w:cs="Times New Roman"/>
          <w:sz w:val="16"/>
          <w:szCs w:val="16"/>
          <w:lang w:val="en-US"/>
        </w:rPr>
        <w:t>Tastekin</w:t>
      </w:r>
      <w:proofErr w:type="spellEnd"/>
      <w:r w:rsidRPr="00070280">
        <w:rPr>
          <w:rFonts w:ascii="Times New Roman" w:hAnsi="Times New Roman" w:cs="Times New Roman"/>
          <w:sz w:val="16"/>
          <w:szCs w:val="16"/>
          <w:lang w:val="en-US"/>
        </w:rPr>
        <w:t xml:space="preserve">, D. (2020). </w:t>
      </w:r>
      <w:r w:rsidRPr="00070280">
        <w:rPr>
          <w:rFonts w:ascii="Times New Roman" w:hAnsi="Times New Roman" w:cs="Times New Roman"/>
          <w:i/>
          <w:iCs/>
          <w:sz w:val="16"/>
          <w:szCs w:val="16"/>
          <w:lang w:val="en-US"/>
        </w:rPr>
        <w:t xml:space="preserve">Comparison of the phytochemical content of St. John's wort (Hypericum </w:t>
      </w:r>
      <w:proofErr w:type="spellStart"/>
      <w:r w:rsidRPr="00070280">
        <w:rPr>
          <w:rFonts w:ascii="Times New Roman" w:hAnsi="Times New Roman" w:cs="Times New Roman"/>
          <w:i/>
          <w:iCs/>
          <w:sz w:val="16"/>
          <w:szCs w:val="16"/>
          <w:lang w:val="en-US"/>
        </w:rPr>
        <w:t>perforatum</w:t>
      </w:r>
      <w:proofErr w:type="spellEnd"/>
      <w:r w:rsidRPr="00070280">
        <w:rPr>
          <w:rFonts w:ascii="Times New Roman" w:hAnsi="Times New Roman" w:cs="Times New Roman"/>
          <w:i/>
          <w:iCs/>
          <w:sz w:val="16"/>
          <w:szCs w:val="16"/>
          <w:lang w:val="en-US"/>
        </w:rPr>
        <w:t xml:space="preserve"> L.) grown in </w:t>
      </w:r>
      <w:proofErr w:type="spellStart"/>
      <w:r w:rsidRPr="00070280">
        <w:rPr>
          <w:rFonts w:ascii="Times New Roman" w:hAnsi="Times New Roman" w:cs="Times New Roman"/>
          <w:i/>
          <w:iCs/>
          <w:sz w:val="16"/>
          <w:szCs w:val="16"/>
          <w:lang w:val="en-US"/>
        </w:rPr>
        <w:t>externel</w:t>
      </w:r>
      <w:proofErr w:type="spellEnd"/>
      <w:r w:rsidRPr="00070280">
        <w:rPr>
          <w:rFonts w:ascii="Times New Roman" w:hAnsi="Times New Roman" w:cs="Times New Roman"/>
          <w:i/>
          <w:iCs/>
          <w:sz w:val="16"/>
          <w:szCs w:val="16"/>
          <w:lang w:val="en-US"/>
        </w:rPr>
        <w:t xml:space="preserve"> and In vitro conditions</w:t>
      </w:r>
      <w:r w:rsidRPr="00070280">
        <w:rPr>
          <w:rFonts w:ascii="Times New Roman" w:hAnsi="Times New Roman" w:cs="Times New Roman"/>
          <w:sz w:val="16"/>
          <w:szCs w:val="16"/>
          <w:lang w:val="en-US"/>
        </w:rPr>
        <w:t>. (MSc. Thesis). Tekirdag Namik Kemal University, The Institute of Natural Sciences, Tekirdag, Turkey.</w:t>
      </w:r>
    </w:p>
    <w:p w14:paraId="2675F2A4" w14:textId="77777777" w:rsidR="00070280" w:rsidRPr="00070280" w:rsidRDefault="00070280" w:rsidP="00070280">
      <w:pPr>
        <w:pStyle w:val="a"/>
        <w:spacing w:before="120" w:after="120" w:line="276" w:lineRule="auto"/>
        <w:ind w:left="284" w:firstLineChars="0" w:hanging="284"/>
        <w:rPr>
          <w:sz w:val="16"/>
          <w:szCs w:val="16"/>
          <w:lang w:eastAsia="ko-KR"/>
        </w:rPr>
      </w:pPr>
      <w:r w:rsidRPr="00070280">
        <w:rPr>
          <w:sz w:val="16"/>
          <w:szCs w:val="16"/>
          <w:lang w:eastAsia="ko-KR"/>
        </w:rPr>
        <w:t>Tenikecier, H. S. and Ateş, E. (2022). Blue Fenugreek (</w:t>
      </w:r>
      <w:r w:rsidRPr="00070280">
        <w:rPr>
          <w:i/>
          <w:iCs/>
          <w:sz w:val="16"/>
          <w:szCs w:val="16"/>
          <w:lang w:eastAsia="ko-KR"/>
        </w:rPr>
        <w:t xml:space="preserve">Trigonella </w:t>
      </w:r>
      <w:proofErr w:type="spellStart"/>
      <w:r w:rsidRPr="00070280">
        <w:rPr>
          <w:i/>
          <w:iCs/>
          <w:sz w:val="16"/>
          <w:szCs w:val="16"/>
          <w:lang w:eastAsia="ko-KR"/>
        </w:rPr>
        <w:t>caerulea</w:t>
      </w:r>
      <w:proofErr w:type="spellEnd"/>
      <w:r w:rsidRPr="00070280">
        <w:rPr>
          <w:sz w:val="16"/>
          <w:szCs w:val="16"/>
          <w:lang w:eastAsia="ko-KR"/>
        </w:rPr>
        <w:t xml:space="preserve"> (L.) Ser.). In: Alternative Forage Crops-I, Eds: Demiroğlu Topçu, G., </w:t>
      </w:r>
      <w:proofErr w:type="spellStart"/>
      <w:r w:rsidRPr="00070280">
        <w:rPr>
          <w:sz w:val="16"/>
          <w:szCs w:val="16"/>
          <w:lang w:eastAsia="ko-KR"/>
        </w:rPr>
        <w:t>Iksad</w:t>
      </w:r>
      <w:proofErr w:type="spellEnd"/>
      <w:r w:rsidRPr="00070280">
        <w:rPr>
          <w:sz w:val="16"/>
          <w:szCs w:val="16"/>
          <w:lang w:eastAsia="ko-KR"/>
        </w:rPr>
        <w:t xml:space="preserve"> Publications, </w:t>
      </w:r>
      <w:proofErr w:type="spellStart"/>
      <w:r w:rsidRPr="00070280">
        <w:rPr>
          <w:sz w:val="16"/>
          <w:szCs w:val="16"/>
          <w:lang w:eastAsia="ko-KR"/>
        </w:rPr>
        <w:t>Türkiye</w:t>
      </w:r>
      <w:proofErr w:type="spellEnd"/>
      <w:r w:rsidRPr="00070280">
        <w:rPr>
          <w:sz w:val="16"/>
          <w:szCs w:val="16"/>
          <w:lang w:eastAsia="ko-KR"/>
        </w:rPr>
        <w:t>.</w:t>
      </w:r>
    </w:p>
    <w:p w14:paraId="054BF5FD" w14:textId="34B858D8" w:rsidR="00AC628C" w:rsidRPr="00373E0E" w:rsidRDefault="00AC628C" w:rsidP="008A61A9">
      <w:pPr>
        <w:pStyle w:val="kaynakajotafmakale"/>
        <w:spacing w:before="120" w:after="120" w:line="276" w:lineRule="auto"/>
        <w:rPr>
          <w:color w:val="auto"/>
        </w:rPr>
      </w:pPr>
      <w:r w:rsidRPr="00373E0E">
        <w:rPr>
          <w:color w:val="auto"/>
        </w:rPr>
        <w:t xml:space="preserve">Villavicencio-Gutiérrez, M. del R., Callejas-Juárez, N., Rogers-Montoya, N. A., González-Hernández, V., González-López, R., Martínez-García, C. G. and Martínez-Castañeda, F. E. (2023). </w:t>
      </w:r>
      <w:r w:rsidR="00106825" w:rsidRPr="00373E0E">
        <w:rPr>
          <w:color w:val="auto"/>
        </w:rPr>
        <w:t>Environmental o</w:t>
      </w:r>
      <w:r w:rsidRPr="00373E0E">
        <w:rPr>
          <w:color w:val="auto"/>
        </w:rPr>
        <w:t xml:space="preserve">utlook to 2030 in cow's milk production systems in Mexico. </w:t>
      </w:r>
      <w:proofErr w:type="spellStart"/>
      <w:r w:rsidRPr="00373E0E">
        <w:rPr>
          <w:i/>
          <w:iCs/>
          <w:color w:val="auto"/>
        </w:rPr>
        <w:t>Revista</w:t>
      </w:r>
      <w:proofErr w:type="spellEnd"/>
      <w:r w:rsidRPr="00373E0E">
        <w:rPr>
          <w:i/>
          <w:iCs/>
          <w:color w:val="auto"/>
        </w:rPr>
        <w:t xml:space="preserve"> Mexicana de </w:t>
      </w:r>
      <w:proofErr w:type="spellStart"/>
      <w:r w:rsidRPr="00373E0E">
        <w:rPr>
          <w:i/>
          <w:iCs/>
          <w:color w:val="auto"/>
        </w:rPr>
        <w:t>Ciencias</w:t>
      </w:r>
      <w:proofErr w:type="spellEnd"/>
      <w:r w:rsidRPr="00373E0E">
        <w:rPr>
          <w:i/>
          <w:iCs/>
          <w:color w:val="auto"/>
        </w:rPr>
        <w:t xml:space="preserve"> </w:t>
      </w:r>
      <w:proofErr w:type="spellStart"/>
      <w:r w:rsidRPr="00373E0E">
        <w:rPr>
          <w:i/>
          <w:iCs/>
          <w:color w:val="auto"/>
        </w:rPr>
        <w:t>Pecuarias</w:t>
      </w:r>
      <w:proofErr w:type="spellEnd"/>
      <w:r w:rsidRPr="00373E0E">
        <w:rPr>
          <w:color w:val="auto"/>
        </w:rPr>
        <w:t xml:space="preserve">, 14(4):760-781 (In </w:t>
      </w:r>
      <w:r w:rsidR="00056220" w:rsidRPr="00373E0E">
        <w:rPr>
          <w:color w:val="auto"/>
        </w:rPr>
        <w:t>Spanish</w:t>
      </w:r>
      <w:r w:rsidRPr="00373E0E">
        <w:rPr>
          <w:color w:val="auto"/>
        </w:rPr>
        <w:t>).</w:t>
      </w:r>
      <w:bookmarkEnd w:id="5"/>
    </w:p>
    <w:sectPr w:rsidR="00AC628C" w:rsidRPr="00373E0E" w:rsidSect="00ED589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1134" w:footer="708" w:gutter="0"/>
      <w:lnNumType w:countBy="1"/>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7BD97" w14:textId="77777777" w:rsidR="00394ECC" w:rsidRDefault="00394ECC" w:rsidP="00232F67">
      <w:pPr>
        <w:spacing w:after="0" w:line="240" w:lineRule="auto"/>
      </w:pPr>
      <w:r>
        <w:separator/>
      </w:r>
    </w:p>
  </w:endnote>
  <w:endnote w:type="continuationSeparator" w:id="0">
    <w:p w14:paraId="288EFF9D" w14:textId="77777777" w:rsidR="00394ECC" w:rsidRDefault="00394ECC" w:rsidP="0023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nionPro-Regular">
    <w:altName w:val="MS Gothic"/>
    <w:panose1 w:val="00000000000000000000"/>
    <w:charset w:val="4D"/>
    <w:family w:val="auto"/>
    <w:notTrueType/>
    <w:pitch w:val="default"/>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윤명조120">
    <w:altName w:val="Malgun Gothic"/>
    <w:charset w:val="81"/>
    <w:family w:val="roman"/>
    <w:pitch w:val="variable"/>
    <w:sig w:usb0="00000000" w:usb1="29D77CFB"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A2"/>
    <w:family w:val="swiss"/>
    <w:pitch w:val="variable"/>
    <w:sig w:usb0="A00006FF" w:usb1="4000205B" w:usb2="00000010" w:usb3="00000000" w:csb0="0000019F" w:csb1="00000000"/>
  </w:font>
  <w:font w:name="TimesNewRomanPS-BoldMT">
    <w:altName w:val="Times New Roman"/>
    <w:panose1 w:val="00000000000000000000"/>
    <w:charset w:val="A2"/>
    <w:family w:val="auto"/>
    <w:notTrueType/>
    <w:pitch w:val="default"/>
    <w:sig w:usb0="00000007" w:usb1="00000000" w:usb2="00000000" w:usb3="00000000" w:csb0="00000011"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7B50A" w14:textId="0DFB6656" w:rsidR="00E71115" w:rsidRPr="00B12177" w:rsidRDefault="00216432" w:rsidP="00AC628C">
    <w:pPr>
      <w:pStyle w:val="AltBilgi"/>
      <w:pBdr>
        <w:top w:val="single" w:sz="12" w:space="1" w:color="1D3D76"/>
      </w:pBdr>
      <w:tabs>
        <w:tab w:val="left" w:pos="3617"/>
      </w:tabs>
      <w:jc w:val="center"/>
      <w:rPr>
        <w:rFonts w:ascii="Times New Roman" w:hAnsi="Times New Roman" w:cs="Times New Roman"/>
        <w:sz w:val="20"/>
        <w:szCs w:val="20"/>
      </w:rPr>
    </w:pPr>
    <w:proofErr w:type="gramStart"/>
    <w:r w:rsidRPr="00B12177">
      <w:rPr>
        <w:rFonts w:ascii="Times New Roman" w:hAnsi="Times New Roman" w:cs="Times New Roman"/>
        <w:sz w:val="20"/>
        <w:szCs w:val="20"/>
      </w:rPr>
      <w:t>xx</w:t>
    </w:r>
    <w:proofErr w:type="gramEnd"/>
  </w:p>
  <w:p w14:paraId="53B8421E" w14:textId="77777777" w:rsidR="00B12177" w:rsidRPr="00B12177" w:rsidRDefault="00B12177" w:rsidP="00AC628C">
    <w:pPr>
      <w:pStyle w:val="AltBilgi"/>
      <w:pBdr>
        <w:top w:val="single" w:sz="12" w:space="1" w:color="1D3D76"/>
      </w:pBdr>
      <w:tabs>
        <w:tab w:val="left" w:pos="3617"/>
      </w:tabs>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0EE5A" w14:textId="68F21312" w:rsidR="00E71115" w:rsidRPr="008A61A9" w:rsidRDefault="00E51973" w:rsidP="00AC628C">
    <w:pPr>
      <w:pStyle w:val="AltBilgi"/>
      <w:pBdr>
        <w:top w:val="single" w:sz="12" w:space="1" w:color="1D3D76"/>
      </w:pBdr>
      <w:tabs>
        <w:tab w:val="clear" w:pos="4536"/>
        <w:tab w:val="clear" w:pos="9072"/>
        <w:tab w:val="left" w:pos="3895"/>
      </w:tabs>
      <w:jc w:val="center"/>
      <w:rPr>
        <w:rFonts w:ascii="Times New Roman" w:hAnsi="Times New Roman" w:cs="Times New Roman"/>
        <w:sz w:val="20"/>
        <w:szCs w:val="20"/>
      </w:rPr>
    </w:pPr>
    <w:proofErr w:type="gramStart"/>
    <w:r w:rsidRPr="008A61A9">
      <w:rPr>
        <w:rFonts w:ascii="Times New Roman" w:hAnsi="Times New Roman" w:cs="Times New Roman"/>
        <w:sz w:val="20"/>
        <w:szCs w:val="20"/>
      </w:rPr>
      <w:t>xx</w:t>
    </w:r>
    <w:proofErr w:type="gramEnd"/>
  </w:p>
  <w:p w14:paraId="03CF5CE7" w14:textId="77777777" w:rsidR="008A61A9" w:rsidRPr="008A61A9" w:rsidRDefault="008A61A9" w:rsidP="00AC628C">
    <w:pPr>
      <w:pStyle w:val="AltBilgi"/>
      <w:pBdr>
        <w:top w:val="single" w:sz="12" w:space="1" w:color="1D3D76"/>
      </w:pBdr>
      <w:tabs>
        <w:tab w:val="clear" w:pos="4536"/>
        <w:tab w:val="clear" w:pos="9072"/>
        <w:tab w:val="left" w:pos="3895"/>
      </w:tabs>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6EB43" w14:textId="7E0D2121" w:rsidR="00E71115" w:rsidRPr="00B12177" w:rsidRDefault="00394ECC" w:rsidP="00DB4F25">
    <w:pPr>
      <w:spacing w:after="0" w:line="240" w:lineRule="auto"/>
      <w:jc w:val="both"/>
      <w:rPr>
        <w:rStyle w:val="AltBilgiChar"/>
        <w:rFonts w:ascii="Times New Roman" w:hAnsi="Times New Roman" w:cs="Times New Roman"/>
        <w:bCs/>
        <w:sz w:val="14"/>
        <w:szCs w:val="14"/>
        <w:lang w:val="en-US"/>
      </w:rPr>
    </w:pPr>
    <w:r>
      <w:rPr>
        <w:rFonts w:ascii="Times New Roman" w:hAnsi="Times New Roman" w:cs="Times New Roman"/>
        <w:b/>
        <w:sz w:val="14"/>
        <w:szCs w:val="14"/>
        <w:vertAlign w:val="superscript"/>
        <w:lang w:val="en-US" w:eastAsia="tr-TR"/>
      </w:rPr>
      <w:pict w14:anchorId="108E47D4">
        <v:line id="Straight Connector 17" o:spid="_x0000_s2049" style="position:absolute;left:0;text-align:left;z-index:251661312;visibility:visible;mso-wrap-distance-top:-3e-5mm;mso-wrap-distance-bottom:-3e-5mm;mso-width-relative:margin" from="-1.35pt,-1.4pt" to="221.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" strokecolor="#1d3d76" strokeweight="1.5pt">
          <v:stroke joinstyle="miter"/>
          <o:lock v:ext="edit" shapetype="f"/>
        </v:line>
      </w:pict>
    </w:r>
    <w:r w:rsidR="00E71115" w:rsidRPr="0090466E">
      <w:rPr>
        <w:rFonts w:ascii="Times New Roman" w:hAnsi="Times New Roman" w:cs="Times New Roman"/>
        <w:b/>
        <w:sz w:val="14"/>
        <w:szCs w:val="14"/>
        <w:vertAlign w:val="superscript"/>
        <w:lang w:val="en-US"/>
      </w:rPr>
      <w:t>1</w:t>
    </w:r>
    <w:r w:rsidR="00E71115" w:rsidRPr="0090466E">
      <w:rPr>
        <w:rStyle w:val="AltBilgiChar"/>
        <w:rFonts w:ascii="Times New Roman" w:hAnsi="Times New Roman" w:cs="Times New Roman"/>
        <w:b/>
        <w:sz w:val="14"/>
        <w:szCs w:val="14"/>
        <w:lang w:val="en-US"/>
      </w:rPr>
      <w:t>*</w:t>
    </w:r>
    <w:proofErr w:type="spellStart"/>
    <w:r w:rsidR="00D04960">
      <w:rPr>
        <w:rStyle w:val="AltBilgiChar"/>
        <w:rFonts w:ascii="Times New Roman" w:hAnsi="Times New Roman" w:cs="Times New Roman"/>
        <w:b/>
        <w:sz w:val="14"/>
        <w:szCs w:val="14"/>
        <w:lang w:val="en-US"/>
      </w:rPr>
      <w:t>Sorumlu</w:t>
    </w:r>
    <w:proofErr w:type="spellEnd"/>
    <w:r w:rsidR="00D04960">
      <w:rPr>
        <w:rStyle w:val="AltBilgiChar"/>
        <w:rFonts w:ascii="Times New Roman" w:hAnsi="Times New Roman" w:cs="Times New Roman"/>
        <w:b/>
        <w:sz w:val="14"/>
        <w:szCs w:val="14"/>
        <w:lang w:val="en-US"/>
      </w:rPr>
      <w:t xml:space="preserve"> Yazar/</w:t>
    </w:r>
    <w:r w:rsidR="00E71115" w:rsidRPr="00B12177">
      <w:rPr>
        <w:rStyle w:val="AltBilgiChar"/>
        <w:rFonts w:ascii="Times New Roman" w:hAnsi="Times New Roman" w:cs="Times New Roman"/>
        <w:b/>
        <w:sz w:val="14"/>
        <w:szCs w:val="14"/>
        <w:lang w:val="en-US"/>
      </w:rPr>
      <w:t>Corresponding Author:</w:t>
    </w:r>
    <w:r w:rsidR="00E71115" w:rsidRPr="00B12177">
      <w:rPr>
        <w:rStyle w:val="AltBilgiChar"/>
        <w:rFonts w:ascii="Times New Roman" w:hAnsi="Times New Roman" w:cs="Times New Roman"/>
        <w:sz w:val="14"/>
        <w:szCs w:val="14"/>
        <w:lang w:val="en-US"/>
      </w:rPr>
      <w:t xml:space="preserve"> </w:t>
    </w:r>
    <w:r w:rsidR="00E71115" w:rsidRPr="00B12177">
      <w:rPr>
        <w:rFonts w:ascii="Times New Roman" w:hAnsi="Times New Roman" w:cs="Times New Roman"/>
        <w:bCs/>
        <w:sz w:val="14"/>
        <w:szCs w:val="14"/>
        <w:lang w:val="en-US"/>
      </w:rPr>
      <w:t>First Author,</w:t>
    </w:r>
    <w:r w:rsidR="00E71115" w:rsidRPr="00B12177">
      <w:rPr>
        <w:rStyle w:val="AltBilgiChar"/>
        <w:rFonts w:ascii="Times New Roman" w:hAnsi="Times New Roman" w:cs="Times New Roman"/>
        <w:sz w:val="14"/>
        <w:szCs w:val="14"/>
        <w:lang w:val="en-US"/>
      </w:rPr>
      <w:t xml:space="preserve"> Adress, City and Country. E-mail: </w:t>
    </w:r>
    <w:hyperlink r:id="rId1" w:history="1">
      <w:r w:rsidR="00B12177" w:rsidRPr="00B12177">
        <w:rPr>
          <w:rStyle w:val="Kpr"/>
          <w:rFonts w:ascii="Times New Roman" w:hAnsi="Times New Roman" w:cs="Times New Roman"/>
          <w:bCs/>
          <w:sz w:val="14"/>
          <w:szCs w:val="14"/>
          <w:lang w:val="en-US"/>
        </w:rPr>
        <w:t>first author@xxxx.xx</w:t>
      </w:r>
    </w:hyperlink>
    <w:r w:rsidR="00E71115" w:rsidRPr="00B12177">
      <w:rPr>
        <w:rStyle w:val="AltBilgiChar"/>
        <w:rFonts w:ascii="Times New Roman" w:hAnsi="Times New Roman" w:cs="Times New Roman"/>
        <w:sz w:val="14"/>
        <w:szCs w:val="14"/>
        <w:lang w:val="en-US"/>
      </w:rPr>
      <w:t xml:space="preserve"> </w:t>
    </w:r>
    <w:r w:rsidR="00E71115" w:rsidRPr="00B12177">
      <w:rPr>
        <w:rStyle w:val="AltBilgiChar"/>
        <w:rFonts w:ascii="Times New Roman" w:hAnsi="Times New Roman" w:cs="Times New Roman"/>
        <w:noProof/>
        <w:sz w:val="14"/>
        <w:szCs w:val="14"/>
        <w:lang w:val="en-US" w:eastAsia="tr-TR"/>
      </w:rPr>
      <w:drawing>
        <wp:inline distT="0" distB="0" distL="0" distR="0" wp14:anchorId="3D664B0F" wp14:editId="185A5D63">
          <wp:extent cx="108000" cy="108000"/>
          <wp:effectExtent l="0" t="0" r="6350" b="6350"/>
          <wp:docPr id="19" name="Picture 19">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E71115" w:rsidRPr="00B12177">
      <w:rPr>
        <w:rStyle w:val="AltBilgiChar"/>
        <w:rFonts w:ascii="Times New Roman" w:hAnsi="Times New Roman" w:cs="Times New Roman"/>
        <w:sz w:val="14"/>
        <w:szCs w:val="14"/>
        <w:lang w:val="en-US"/>
      </w:rPr>
      <w:t xml:space="preserve"> </w:t>
    </w:r>
    <w:proofErr w:type="spellStart"/>
    <w:r w:rsidR="00E71115" w:rsidRPr="00B12177">
      <w:rPr>
        <w:rStyle w:val="AltBilgiChar"/>
        <w:rFonts w:ascii="Times New Roman" w:hAnsi="Times New Roman" w:cs="Times New Roman"/>
        <w:sz w:val="14"/>
        <w:szCs w:val="14"/>
        <w:lang w:val="en-US"/>
      </w:rPr>
      <w:t>OrcID</w:t>
    </w:r>
    <w:proofErr w:type="spellEnd"/>
    <w:r w:rsidR="00E71115" w:rsidRPr="00B12177">
      <w:rPr>
        <w:rStyle w:val="AltBilgiChar"/>
        <w:rFonts w:ascii="Times New Roman" w:hAnsi="Times New Roman" w:cs="Times New Roman"/>
        <w:sz w:val="14"/>
        <w:szCs w:val="14"/>
        <w:lang w:val="en-US"/>
      </w:rPr>
      <w:t>: 0000000-0000-000X</w:t>
    </w:r>
  </w:p>
  <w:p w14:paraId="1C6C748F" w14:textId="0EEA8978" w:rsidR="00E71115" w:rsidRPr="00B12177" w:rsidRDefault="00E71115" w:rsidP="004335A5">
    <w:pPr>
      <w:spacing w:after="0" w:line="240" w:lineRule="auto"/>
      <w:jc w:val="both"/>
      <w:rPr>
        <w:rFonts w:ascii="Times New Roman" w:hAnsi="Times New Roman" w:cs="Times New Roman"/>
        <w:sz w:val="14"/>
        <w:szCs w:val="14"/>
        <w:lang w:val="en-US"/>
      </w:rPr>
    </w:pPr>
    <w:r w:rsidRPr="00B12177">
      <w:rPr>
        <w:rFonts w:ascii="Times New Roman" w:hAnsi="Times New Roman" w:cs="Times New Roman"/>
        <w:b/>
        <w:bCs/>
        <w:sz w:val="14"/>
        <w:szCs w:val="14"/>
        <w:vertAlign w:val="superscript"/>
        <w:lang w:val="en-US"/>
      </w:rPr>
      <w:t>2</w:t>
    </w:r>
    <w:r w:rsidRPr="00B12177">
      <w:rPr>
        <w:rFonts w:ascii="Times New Roman" w:hAnsi="Times New Roman" w:cs="Times New Roman"/>
        <w:sz w:val="14"/>
        <w:szCs w:val="14"/>
        <w:lang w:val="en-US"/>
      </w:rPr>
      <w:t xml:space="preserve">Second Author, </w:t>
    </w:r>
    <w:r w:rsidR="00B12177" w:rsidRPr="00B12177">
      <w:rPr>
        <w:rStyle w:val="AltBilgiChar"/>
        <w:rFonts w:ascii="Times New Roman" w:hAnsi="Times New Roman" w:cs="Times New Roman"/>
        <w:sz w:val="14"/>
        <w:szCs w:val="14"/>
        <w:lang w:val="en-US"/>
      </w:rPr>
      <w:t>Ad</w:t>
    </w:r>
    <w:r w:rsidR="00B12177">
      <w:rPr>
        <w:rStyle w:val="AltBilgiChar"/>
        <w:rFonts w:ascii="Times New Roman" w:hAnsi="Times New Roman" w:cs="Times New Roman"/>
        <w:sz w:val="14"/>
        <w:szCs w:val="14"/>
        <w:lang w:val="en-US"/>
      </w:rPr>
      <w:t>d</w:t>
    </w:r>
    <w:r w:rsidR="00B12177" w:rsidRPr="00B12177">
      <w:rPr>
        <w:rStyle w:val="AltBilgiChar"/>
        <w:rFonts w:ascii="Times New Roman" w:hAnsi="Times New Roman" w:cs="Times New Roman"/>
        <w:sz w:val="14"/>
        <w:szCs w:val="14"/>
        <w:lang w:val="en-US"/>
      </w:rPr>
      <w:t>ress</w:t>
    </w:r>
    <w:r w:rsidRPr="00B12177">
      <w:rPr>
        <w:rStyle w:val="AltBilgiChar"/>
        <w:rFonts w:ascii="Times New Roman" w:hAnsi="Times New Roman" w:cs="Times New Roman"/>
        <w:sz w:val="14"/>
        <w:szCs w:val="14"/>
        <w:lang w:val="en-US"/>
      </w:rPr>
      <w:t>, City and Country</w:t>
    </w:r>
    <w:r w:rsidRPr="00B12177">
      <w:rPr>
        <w:rFonts w:ascii="Times New Roman" w:hAnsi="Times New Roman" w:cs="Times New Roman"/>
        <w:sz w:val="14"/>
        <w:szCs w:val="14"/>
        <w:lang w:val="en-US"/>
      </w:rPr>
      <w:t xml:space="preserve">. </w:t>
    </w:r>
    <w:r w:rsidRPr="00B12177">
      <w:rPr>
        <w:rStyle w:val="AltBilgiChar"/>
        <w:rFonts w:ascii="Times New Roman" w:hAnsi="Times New Roman" w:cs="Times New Roman"/>
        <w:sz w:val="14"/>
        <w:szCs w:val="14"/>
        <w:lang w:val="en-US"/>
      </w:rPr>
      <w:t xml:space="preserve">E-mail: </w:t>
    </w:r>
    <w:hyperlink r:id="rId4" w:history="1">
      <w:r w:rsidR="00B12177" w:rsidRPr="00B12177">
        <w:rPr>
          <w:rStyle w:val="Kpr"/>
          <w:rFonts w:ascii="Times New Roman" w:hAnsi="Times New Roman" w:cs="Times New Roman"/>
          <w:bCs/>
          <w:sz w:val="14"/>
          <w:szCs w:val="14"/>
          <w:lang w:val="en-US"/>
        </w:rPr>
        <w:t>second author@xxxx.xx</w:t>
      </w:r>
    </w:hyperlink>
    <w:r w:rsidRPr="00B12177">
      <w:rPr>
        <w:rStyle w:val="AltBilgiChar"/>
        <w:rFonts w:ascii="Times New Roman" w:hAnsi="Times New Roman" w:cs="Times New Roman"/>
        <w:sz w:val="14"/>
        <w:szCs w:val="14"/>
        <w:lang w:val="en-US"/>
      </w:rPr>
      <w:t xml:space="preserve"> </w:t>
    </w:r>
    <w:r w:rsidRPr="00B12177">
      <w:rPr>
        <w:rStyle w:val="AltBilgiChar"/>
        <w:rFonts w:ascii="Times New Roman" w:hAnsi="Times New Roman" w:cs="Times New Roman"/>
        <w:noProof/>
        <w:sz w:val="14"/>
        <w:szCs w:val="14"/>
        <w:lang w:val="en-US" w:eastAsia="tr-TR"/>
      </w:rPr>
      <w:drawing>
        <wp:inline distT="0" distB="0" distL="0" distR="0" wp14:anchorId="5DBD57C2" wp14:editId="43DCA18A">
          <wp:extent cx="108000" cy="108000"/>
          <wp:effectExtent l="0" t="0" r="6350" b="6350"/>
          <wp:docPr id="1" name="Picture 19">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Pr="00B12177">
      <w:rPr>
        <w:rStyle w:val="AltBilgiChar"/>
        <w:rFonts w:ascii="Times New Roman" w:hAnsi="Times New Roman" w:cs="Times New Roman"/>
        <w:sz w:val="14"/>
        <w:szCs w:val="14"/>
        <w:lang w:val="en-US"/>
      </w:rPr>
      <w:t xml:space="preserve"> </w:t>
    </w:r>
    <w:proofErr w:type="spellStart"/>
    <w:r w:rsidRPr="00B12177">
      <w:rPr>
        <w:rStyle w:val="AltBilgiChar"/>
        <w:rFonts w:ascii="Times New Roman" w:hAnsi="Times New Roman" w:cs="Times New Roman"/>
        <w:sz w:val="14"/>
        <w:szCs w:val="14"/>
        <w:lang w:val="en-US"/>
      </w:rPr>
      <w:t>OrcID</w:t>
    </w:r>
    <w:proofErr w:type="spellEnd"/>
    <w:r w:rsidRPr="00B12177">
      <w:rPr>
        <w:rStyle w:val="AltBilgiChar"/>
        <w:rFonts w:ascii="Times New Roman" w:hAnsi="Times New Roman" w:cs="Times New Roman"/>
        <w:sz w:val="14"/>
        <w:szCs w:val="14"/>
        <w:lang w:val="en-US"/>
      </w:rPr>
      <w:t xml:space="preserve">: </w:t>
    </w:r>
    <w:r w:rsidRPr="00B12177">
      <w:rPr>
        <w:rFonts w:ascii="Times New Roman" w:hAnsi="Times New Roman" w:cs="Times New Roman"/>
        <w:sz w:val="14"/>
        <w:szCs w:val="14"/>
        <w:lang w:val="en-US"/>
      </w:rPr>
      <w:t>0000-0000-0000-000X.</w:t>
    </w:r>
  </w:p>
  <w:p w14:paraId="07C05850" w14:textId="56A86CE0" w:rsidR="00E71115" w:rsidRPr="00B12177" w:rsidRDefault="009E1C62" w:rsidP="00FB17EC">
    <w:pPr>
      <w:spacing w:after="0" w:line="240" w:lineRule="auto"/>
      <w:jc w:val="both"/>
      <w:rPr>
        <w:rFonts w:ascii="Times New Roman" w:hAnsi="Times New Roman" w:cs="Times New Roman"/>
        <w:sz w:val="14"/>
        <w:szCs w:val="14"/>
        <w:lang w:val="en-US"/>
      </w:rPr>
    </w:pPr>
    <w:r w:rsidRPr="00B12177">
      <w:rPr>
        <w:rFonts w:ascii="Times New Roman" w:hAnsi="Times New Roman" w:cs="Times New Roman"/>
        <w:b/>
        <w:bCs/>
        <w:sz w:val="14"/>
        <w:szCs w:val="14"/>
        <w:vertAlign w:val="superscript"/>
        <w:lang w:val="en-US"/>
      </w:rPr>
      <w:t>3</w:t>
    </w:r>
    <w:r w:rsidR="001B1C14" w:rsidRPr="00B12177">
      <w:rPr>
        <w:rFonts w:ascii="Times New Roman" w:hAnsi="Times New Roman" w:cs="Times New Roman"/>
        <w:sz w:val="14"/>
        <w:szCs w:val="14"/>
        <w:lang w:val="en-US"/>
      </w:rPr>
      <w:t>Third</w:t>
    </w:r>
    <w:r w:rsidR="00E71115" w:rsidRPr="00B12177">
      <w:rPr>
        <w:rFonts w:ascii="Times New Roman" w:hAnsi="Times New Roman" w:cs="Times New Roman"/>
        <w:sz w:val="14"/>
        <w:szCs w:val="14"/>
        <w:lang w:val="en-US"/>
      </w:rPr>
      <w:t xml:space="preserve"> Author, </w:t>
    </w:r>
    <w:r w:rsidR="00E71115" w:rsidRPr="00B12177">
      <w:rPr>
        <w:rStyle w:val="AltBilgiChar"/>
        <w:rFonts w:ascii="Times New Roman" w:hAnsi="Times New Roman" w:cs="Times New Roman"/>
        <w:sz w:val="14"/>
        <w:szCs w:val="14"/>
        <w:lang w:val="en-US"/>
      </w:rPr>
      <w:t>A</w:t>
    </w:r>
    <w:r w:rsidR="00B12177">
      <w:rPr>
        <w:rStyle w:val="AltBilgiChar"/>
        <w:rFonts w:ascii="Times New Roman" w:hAnsi="Times New Roman" w:cs="Times New Roman"/>
        <w:sz w:val="14"/>
        <w:szCs w:val="14"/>
        <w:lang w:val="en-US"/>
      </w:rPr>
      <w:t>dd</w:t>
    </w:r>
    <w:r w:rsidR="00E71115" w:rsidRPr="00B12177">
      <w:rPr>
        <w:rStyle w:val="AltBilgiChar"/>
        <w:rFonts w:ascii="Times New Roman" w:hAnsi="Times New Roman" w:cs="Times New Roman"/>
        <w:sz w:val="14"/>
        <w:szCs w:val="14"/>
        <w:lang w:val="en-US"/>
      </w:rPr>
      <w:t>ress, City and Country</w:t>
    </w:r>
    <w:r w:rsidR="00E71115" w:rsidRPr="00B12177">
      <w:rPr>
        <w:rFonts w:ascii="Times New Roman" w:hAnsi="Times New Roman" w:cs="Times New Roman"/>
        <w:sz w:val="14"/>
        <w:szCs w:val="14"/>
        <w:lang w:val="en-US"/>
      </w:rPr>
      <w:t xml:space="preserve">. </w:t>
    </w:r>
    <w:r w:rsidR="00E71115" w:rsidRPr="00B12177">
      <w:rPr>
        <w:rStyle w:val="AltBilgiChar"/>
        <w:rFonts w:ascii="Times New Roman" w:hAnsi="Times New Roman" w:cs="Times New Roman"/>
        <w:sz w:val="14"/>
        <w:szCs w:val="14"/>
        <w:lang w:val="en-US"/>
      </w:rPr>
      <w:t xml:space="preserve">E-mail: </w:t>
    </w:r>
    <w:hyperlink r:id="rId5" w:history="1">
      <w:r w:rsidR="00E71115" w:rsidRPr="00B12177">
        <w:rPr>
          <w:rStyle w:val="Kpr"/>
          <w:rFonts w:ascii="Times New Roman" w:hAnsi="Times New Roman" w:cs="Times New Roman"/>
          <w:bCs/>
          <w:sz w:val="14"/>
          <w:szCs w:val="14"/>
          <w:lang w:val="en-US"/>
        </w:rPr>
        <w:t>second author@</w:t>
      </w:r>
      <w:r w:rsidR="00B12177" w:rsidRPr="00B12177">
        <w:rPr>
          <w:rStyle w:val="Kpr"/>
          <w:rFonts w:ascii="Times New Roman" w:hAnsi="Times New Roman" w:cs="Times New Roman"/>
          <w:bCs/>
          <w:sz w:val="14"/>
          <w:szCs w:val="14"/>
          <w:lang w:val="en-US"/>
        </w:rPr>
        <w:t xml:space="preserve">xxxx.xx </w:t>
      </w:r>
    </w:hyperlink>
    <w:r w:rsidR="00E71115" w:rsidRPr="00B12177">
      <w:rPr>
        <w:rStyle w:val="AltBilgiChar"/>
        <w:rFonts w:ascii="Times New Roman" w:hAnsi="Times New Roman" w:cs="Times New Roman"/>
        <w:noProof/>
        <w:sz w:val="14"/>
        <w:szCs w:val="14"/>
        <w:lang w:val="en-US" w:eastAsia="tr-TR"/>
      </w:rPr>
      <w:drawing>
        <wp:inline distT="0" distB="0" distL="0" distR="0" wp14:anchorId="022E12D6" wp14:editId="3C955E34">
          <wp:extent cx="108000" cy="108000"/>
          <wp:effectExtent l="0" t="0" r="6350" b="6350"/>
          <wp:docPr id="15" name="Picture 19">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E71115" w:rsidRPr="00B12177">
      <w:rPr>
        <w:rStyle w:val="AltBilgiChar"/>
        <w:rFonts w:ascii="Times New Roman" w:hAnsi="Times New Roman" w:cs="Times New Roman"/>
        <w:sz w:val="14"/>
        <w:szCs w:val="14"/>
        <w:lang w:val="en-US"/>
      </w:rPr>
      <w:t xml:space="preserve"> </w:t>
    </w:r>
    <w:proofErr w:type="spellStart"/>
    <w:r w:rsidR="00E71115" w:rsidRPr="00B12177">
      <w:rPr>
        <w:rStyle w:val="AltBilgiChar"/>
        <w:rFonts w:ascii="Times New Roman" w:hAnsi="Times New Roman" w:cs="Times New Roman"/>
        <w:sz w:val="14"/>
        <w:szCs w:val="14"/>
        <w:lang w:val="en-US"/>
      </w:rPr>
      <w:t>OrcID</w:t>
    </w:r>
    <w:proofErr w:type="spellEnd"/>
    <w:r w:rsidR="00E71115" w:rsidRPr="00B12177">
      <w:rPr>
        <w:rStyle w:val="AltBilgiChar"/>
        <w:rFonts w:ascii="Times New Roman" w:hAnsi="Times New Roman" w:cs="Times New Roman"/>
        <w:sz w:val="14"/>
        <w:szCs w:val="14"/>
        <w:lang w:val="en-US"/>
      </w:rPr>
      <w:t xml:space="preserve">: </w:t>
    </w:r>
    <w:r w:rsidR="00E71115" w:rsidRPr="00B12177">
      <w:rPr>
        <w:rFonts w:ascii="Times New Roman" w:hAnsi="Times New Roman" w:cs="Times New Roman"/>
        <w:sz w:val="14"/>
        <w:szCs w:val="14"/>
        <w:lang w:val="en-US"/>
      </w:rPr>
      <w:t>0000-0000-0000-000X.</w:t>
    </w:r>
  </w:p>
  <w:p w14:paraId="07C4C962" w14:textId="24BFDDAE" w:rsidR="00D04960" w:rsidRDefault="00D04960" w:rsidP="006D04E9">
    <w:pPr>
      <w:pStyle w:val="stBilgi"/>
      <w:pBdr>
        <w:bottom w:val="single" w:sz="12" w:space="1" w:color="1D3D76"/>
      </w:pBdr>
      <w:jc w:val="both"/>
      <w:rPr>
        <w:rFonts w:ascii="Times New Roman" w:hAnsi="Times New Roman" w:cs="Times New Roman"/>
        <w:b/>
        <w:bCs/>
        <w:sz w:val="14"/>
        <w:szCs w:val="14"/>
      </w:rPr>
    </w:pPr>
    <w:r>
      <w:rPr>
        <w:rFonts w:ascii="Times New Roman" w:hAnsi="Times New Roman" w:cs="Times New Roman"/>
        <w:b/>
        <w:bCs/>
        <w:sz w:val="14"/>
        <w:szCs w:val="14"/>
      </w:rPr>
      <w:t xml:space="preserve">Atıf: </w:t>
    </w:r>
    <w:r w:rsidRPr="001629E1">
      <w:rPr>
        <w:rStyle w:val="AltBilgiChar"/>
        <w:rFonts w:ascii="Times New Roman" w:hAnsi="Times New Roman" w:cs="Times New Roman"/>
        <w:sz w:val="14"/>
        <w:szCs w:val="14"/>
      </w:rPr>
      <w:t>Yazar 1, Yazar 2, Yazar 3</w:t>
    </w:r>
    <w:r>
      <w:rPr>
        <w:rStyle w:val="AltBilgiChar"/>
        <w:rFonts w:ascii="Times New Roman" w:hAnsi="Times New Roman" w:cs="Times New Roman"/>
        <w:sz w:val="14"/>
        <w:szCs w:val="14"/>
      </w:rPr>
      <w:t>. (202x).</w:t>
    </w:r>
    <w:r w:rsidRPr="001629E1">
      <w:rPr>
        <w:rStyle w:val="AltBilgiChar"/>
        <w:rFonts w:ascii="Times New Roman" w:hAnsi="Times New Roman" w:cs="Times New Roman"/>
        <w:sz w:val="14"/>
        <w:szCs w:val="14"/>
      </w:rPr>
      <w:t xml:space="preserve"> </w:t>
    </w:r>
    <w:r w:rsidRPr="001629E1">
      <w:rPr>
        <w:rFonts w:ascii="Times New Roman" w:hAnsi="Times New Roman" w:cs="Times New Roman"/>
        <w:bCs/>
        <w:sz w:val="14"/>
        <w:szCs w:val="14"/>
      </w:rPr>
      <w:t xml:space="preserve">Makalenin </w:t>
    </w:r>
    <w:r>
      <w:rPr>
        <w:rFonts w:ascii="Times New Roman" w:hAnsi="Times New Roman" w:cs="Times New Roman"/>
        <w:bCs/>
        <w:sz w:val="14"/>
        <w:szCs w:val="14"/>
      </w:rPr>
      <w:t>b</w:t>
    </w:r>
    <w:r w:rsidRPr="001629E1">
      <w:rPr>
        <w:rFonts w:ascii="Times New Roman" w:hAnsi="Times New Roman" w:cs="Times New Roman"/>
        <w:bCs/>
        <w:sz w:val="14"/>
        <w:szCs w:val="14"/>
      </w:rPr>
      <w:t xml:space="preserve">aşlığı. </w:t>
    </w:r>
    <w:r w:rsidRPr="001629E1">
      <w:rPr>
        <w:rFonts w:ascii="Times New Roman" w:hAnsi="Times New Roman" w:cs="Times New Roman"/>
        <w:i/>
        <w:iCs/>
        <w:sz w:val="14"/>
        <w:szCs w:val="14"/>
      </w:rPr>
      <w:t xml:space="preserve">Tekirdağ Ziraat Fakültesi Dergisi, </w:t>
    </w:r>
    <w:r w:rsidRPr="001629E1">
      <w:rPr>
        <w:rFonts w:ascii="Times New Roman" w:hAnsi="Times New Roman" w:cs="Times New Roman"/>
        <w:sz w:val="14"/>
        <w:szCs w:val="14"/>
      </w:rPr>
      <w:t>xx(x)</w:t>
    </w:r>
    <w:r>
      <w:rPr>
        <w:rFonts w:ascii="Times New Roman" w:hAnsi="Times New Roman" w:cs="Times New Roman"/>
        <w:sz w:val="14"/>
        <w:szCs w:val="14"/>
      </w:rPr>
      <w:t>:</w:t>
    </w:r>
    <w:r w:rsidRPr="001629E1">
      <w:rPr>
        <w:rFonts w:ascii="Times New Roman" w:hAnsi="Times New Roman" w:cs="Times New Roman"/>
        <w:sz w:val="14"/>
        <w:szCs w:val="14"/>
      </w:rPr>
      <w:t xml:space="preserve"> xx-xx.</w:t>
    </w:r>
  </w:p>
  <w:p w14:paraId="790897AD" w14:textId="681A9EBF" w:rsidR="00E71115" w:rsidRPr="00B12177" w:rsidRDefault="0090466E" w:rsidP="006D04E9">
    <w:pPr>
      <w:pStyle w:val="stBilgi"/>
      <w:pBdr>
        <w:bottom w:val="single" w:sz="12" w:space="1" w:color="1D3D76"/>
      </w:pBdr>
      <w:jc w:val="both"/>
      <w:rPr>
        <w:rFonts w:ascii="Times New Roman" w:hAnsi="Times New Roman" w:cs="Times New Roman"/>
        <w:sz w:val="14"/>
        <w:szCs w:val="14"/>
        <w:lang w:val="en-US"/>
      </w:rPr>
    </w:pPr>
    <w:proofErr w:type="spellStart"/>
    <w:r w:rsidRPr="00477442">
      <w:rPr>
        <w:rFonts w:ascii="Times New Roman" w:hAnsi="Times New Roman" w:cs="Times New Roman"/>
        <w:b/>
        <w:bCs/>
        <w:sz w:val="14"/>
        <w:szCs w:val="14"/>
      </w:rPr>
      <w:t>Citation</w:t>
    </w:r>
    <w:proofErr w:type="spellEnd"/>
    <w:r w:rsidRPr="00477442">
      <w:rPr>
        <w:rFonts w:ascii="Times New Roman" w:hAnsi="Times New Roman" w:cs="Times New Roman"/>
        <w:b/>
        <w:bCs/>
        <w:sz w:val="14"/>
        <w:szCs w:val="14"/>
      </w:rPr>
      <w:t>:</w:t>
    </w:r>
    <w:r w:rsidRPr="00477442">
      <w:rPr>
        <w:rFonts w:ascii="Times New Roman" w:hAnsi="Times New Roman" w:cs="Times New Roman"/>
        <w:sz w:val="14"/>
        <w:szCs w:val="14"/>
      </w:rPr>
      <w:t xml:space="preserve"> </w:t>
    </w:r>
    <w:r w:rsidR="00E71115" w:rsidRPr="00B12177">
      <w:rPr>
        <w:rStyle w:val="AltBilgiChar"/>
        <w:rFonts w:ascii="Times New Roman" w:hAnsi="Times New Roman" w:cs="Times New Roman"/>
        <w:sz w:val="14"/>
        <w:szCs w:val="14"/>
        <w:lang w:val="en-US"/>
      </w:rPr>
      <w:t xml:space="preserve">Author 1, Author 2, Author 3. </w:t>
    </w:r>
    <w:r w:rsidR="002358EF">
      <w:rPr>
        <w:rStyle w:val="AltBilgiChar"/>
        <w:rFonts w:ascii="Times New Roman" w:hAnsi="Times New Roman" w:cs="Times New Roman"/>
        <w:sz w:val="14"/>
        <w:szCs w:val="14"/>
        <w:lang w:val="en-US"/>
      </w:rPr>
      <w:t xml:space="preserve">(202x). </w:t>
    </w:r>
    <w:r w:rsidR="00E71115" w:rsidRPr="00B12177">
      <w:rPr>
        <w:rFonts w:ascii="Times New Roman" w:hAnsi="Times New Roman" w:cs="Times New Roman"/>
        <w:bCs/>
        <w:sz w:val="14"/>
        <w:szCs w:val="14"/>
        <w:lang w:val="en-US"/>
      </w:rPr>
      <w:t xml:space="preserve">Title </w:t>
    </w:r>
    <w:r w:rsidR="00B12177" w:rsidRPr="00B12177">
      <w:rPr>
        <w:rFonts w:ascii="Times New Roman" w:hAnsi="Times New Roman" w:cs="Times New Roman"/>
        <w:bCs/>
        <w:sz w:val="14"/>
        <w:szCs w:val="14"/>
        <w:lang w:val="en-US"/>
      </w:rPr>
      <w:t>of the manuscript</w:t>
    </w:r>
    <w:r w:rsidR="00E71115" w:rsidRPr="00B12177">
      <w:rPr>
        <w:rFonts w:ascii="Times New Roman" w:hAnsi="Times New Roman" w:cs="Times New Roman"/>
        <w:bCs/>
        <w:sz w:val="14"/>
        <w:szCs w:val="14"/>
        <w:lang w:val="en-US"/>
      </w:rPr>
      <w:t xml:space="preserve">. </w:t>
    </w:r>
    <w:r w:rsidR="00B12177">
      <w:rPr>
        <w:rFonts w:ascii="Times New Roman" w:hAnsi="Times New Roman" w:cs="Times New Roman"/>
        <w:i/>
        <w:iCs/>
        <w:sz w:val="14"/>
        <w:szCs w:val="14"/>
        <w:lang w:val="en-US"/>
      </w:rPr>
      <w:t>Journal of Tekirdag Agricultural Faculty</w:t>
    </w:r>
    <w:r w:rsidR="00E71115" w:rsidRPr="00B12177">
      <w:rPr>
        <w:rFonts w:ascii="Times New Roman" w:hAnsi="Times New Roman" w:cs="Times New Roman"/>
        <w:i/>
        <w:iCs/>
        <w:sz w:val="14"/>
        <w:szCs w:val="14"/>
        <w:lang w:val="en-US"/>
      </w:rPr>
      <w:t xml:space="preserve">, </w:t>
    </w:r>
    <w:r w:rsidR="00E71115" w:rsidRPr="00B12177">
      <w:rPr>
        <w:rFonts w:ascii="Times New Roman" w:hAnsi="Times New Roman" w:cs="Times New Roman"/>
        <w:sz w:val="14"/>
        <w:szCs w:val="14"/>
        <w:lang w:val="en-US"/>
      </w:rPr>
      <w:t>xx (x)</w:t>
    </w:r>
    <w:r w:rsidR="00CF2A3B">
      <w:rPr>
        <w:rFonts w:ascii="Times New Roman" w:hAnsi="Times New Roman" w:cs="Times New Roman"/>
        <w:sz w:val="14"/>
        <w:szCs w:val="14"/>
        <w:lang w:val="en-US"/>
      </w:rPr>
      <w:t>:</w:t>
    </w:r>
    <w:r w:rsidR="00E71115" w:rsidRPr="00B12177">
      <w:rPr>
        <w:rFonts w:ascii="Times New Roman" w:hAnsi="Times New Roman" w:cs="Times New Roman"/>
        <w:sz w:val="14"/>
        <w:szCs w:val="14"/>
        <w:lang w:val="en-US"/>
      </w:rPr>
      <w:t xml:space="preserve"> xx-xx.</w:t>
    </w:r>
  </w:p>
  <w:p w14:paraId="59AFC4E7" w14:textId="7E40B26B" w:rsidR="00E71115" w:rsidRPr="00B12177" w:rsidRDefault="00E71115" w:rsidP="003D6878">
    <w:pPr>
      <w:pStyle w:val="balk2jotafmakale"/>
      <w:spacing w:line="240" w:lineRule="auto"/>
      <w:jc w:val="left"/>
      <w:rPr>
        <w:b/>
        <w:bCs/>
        <w:sz w:val="16"/>
        <w:szCs w:val="16"/>
        <w:lang w:val="en-US"/>
      </w:rPr>
    </w:pPr>
    <w:r w:rsidRPr="00B12177">
      <w:rPr>
        <w:sz w:val="16"/>
        <w:szCs w:val="16"/>
        <w:lang w:val="en-US"/>
      </w:rPr>
      <w:t>*</w:t>
    </w:r>
    <w:r w:rsidR="00B12177" w:rsidRPr="00B12177">
      <w:rPr>
        <w:sz w:val="16"/>
        <w:szCs w:val="16"/>
        <w:lang w:val="en-US"/>
      </w:rPr>
      <w:t>This</w:t>
    </w:r>
    <w:r w:rsidR="003D6878" w:rsidRPr="00B12177">
      <w:rPr>
        <w:sz w:val="16"/>
        <w:szCs w:val="16"/>
        <w:lang w:val="en-US"/>
      </w:rPr>
      <w:t xml:space="preserve"> study </w:t>
    </w:r>
    <w:r w:rsidR="00B12177" w:rsidRPr="00B12177">
      <w:rPr>
        <w:sz w:val="16"/>
        <w:szCs w:val="16"/>
        <w:lang w:val="en-US"/>
      </w:rPr>
      <w:t>was</w:t>
    </w:r>
    <w:r w:rsidR="003D6878" w:rsidRPr="00B12177">
      <w:rPr>
        <w:sz w:val="16"/>
        <w:szCs w:val="16"/>
        <w:lang w:val="en-US"/>
      </w:rPr>
      <w:t xml:space="preserve"> summarized from the </w:t>
    </w:r>
    <w:proofErr w:type="spellStart"/>
    <w:r w:rsidR="00B12177" w:rsidRPr="00B12177">
      <w:rPr>
        <w:sz w:val="16"/>
        <w:szCs w:val="16"/>
        <w:lang w:val="en-US"/>
      </w:rPr>
      <w:t>xxxxxxx</w:t>
    </w:r>
    <w:proofErr w:type="spellEnd"/>
    <w:r w:rsidR="00B12177" w:rsidRPr="00B12177">
      <w:rPr>
        <w:sz w:val="16"/>
        <w:szCs w:val="16"/>
        <w:lang w:val="en-US"/>
      </w:rPr>
      <w:t xml:space="preserve"> </w:t>
    </w:r>
    <w:proofErr w:type="spellStart"/>
    <w:r w:rsidR="00B12177" w:rsidRPr="00B12177">
      <w:rPr>
        <w:sz w:val="16"/>
        <w:szCs w:val="16"/>
        <w:lang w:val="en-US"/>
      </w:rPr>
      <w:t>xxxxxxxxx</w:t>
    </w:r>
    <w:proofErr w:type="spellEnd"/>
    <w:r w:rsidR="00B12177" w:rsidRPr="00B12177">
      <w:rPr>
        <w:sz w:val="16"/>
        <w:szCs w:val="16"/>
        <w:lang w:val="en-US"/>
      </w:rPr>
      <w:t xml:space="preserve"> </w:t>
    </w:r>
    <w:r w:rsidR="003D6878" w:rsidRPr="00B12177">
      <w:rPr>
        <w:sz w:val="16"/>
        <w:szCs w:val="16"/>
        <w:lang w:val="en-US"/>
      </w:rPr>
      <w:t>M</w:t>
    </w:r>
    <w:r w:rsidR="00B12177" w:rsidRPr="00B12177">
      <w:rPr>
        <w:sz w:val="16"/>
        <w:szCs w:val="16"/>
        <w:lang w:val="en-US"/>
      </w:rPr>
      <w:t>Sc</w:t>
    </w:r>
    <w:r w:rsidR="003D6878" w:rsidRPr="00B12177">
      <w:rPr>
        <w:sz w:val="16"/>
        <w:szCs w:val="16"/>
        <w:lang w:val="en-US"/>
      </w:rPr>
      <w:t>/PhD thesis</w:t>
    </w:r>
    <w:r w:rsidR="00B12177" w:rsidRPr="00B12177">
      <w:rPr>
        <w:sz w:val="16"/>
        <w:szCs w:val="16"/>
        <w:lang w:val="en-US"/>
      </w:rPr>
      <w:t>.</w:t>
    </w:r>
  </w:p>
  <w:p w14:paraId="4721B1E7" w14:textId="604904B0" w:rsidR="00E71115" w:rsidRPr="00B12177" w:rsidRDefault="00E71115" w:rsidP="009C08BC">
    <w:pPr>
      <w:spacing w:line="240" w:lineRule="auto"/>
      <w:rPr>
        <w:rFonts w:ascii="Times New Roman" w:hAnsi="Times New Roman" w:cs="Times New Roman"/>
        <w:sz w:val="16"/>
        <w:szCs w:val="16"/>
      </w:rPr>
    </w:pPr>
    <w:r w:rsidRPr="00B12177">
      <w:rPr>
        <w:rFonts w:ascii="Times New Roman" w:hAnsi="Times New Roman" w:cs="Times New Roman"/>
        <w:sz w:val="16"/>
        <w:szCs w:val="16"/>
      </w:rPr>
      <w:t xml:space="preserve">©Bu çalışma Tekirdağ Namık Kemal Üniversitesi tarafından Creative </w:t>
    </w:r>
    <w:proofErr w:type="spellStart"/>
    <w:r w:rsidRPr="00B12177">
      <w:rPr>
        <w:rFonts w:ascii="Times New Roman" w:hAnsi="Times New Roman" w:cs="Times New Roman"/>
        <w:sz w:val="16"/>
        <w:szCs w:val="16"/>
      </w:rPr>
      <w:t>Commons</w:t>
    </w:r>
    <w:proofErr w:type="spellEnd"/>
    <w:r w:rsidRPr="00B12177">
      <w:rPr>
        <w:rFonts w:ascii="Times New Roman" w:hAnsi="Times New Roman" w:cs="Times New Roman"/>
        <w:sz w:val="16"/>
        <w:szCs w:val="16"/>
      </w:rPr>
      <w:t xml:space="preserve"> Lisansı (https://creativecommons.org/licenses/by-nc/4.0/) kapsamında yayınlanmıştır. Tekirdağ 20</w:t>
    </w:r>
    <w:r w:rsidR="003D6878" w:rsidRPr="00B12177">
      <w:rPr>
        <w:rFonts w:ascii="Times New Roman" w:hAnsi="Times New Roman" w:cs="Times New Roman"/>
        <w:sz w:val="16"/>
        <w:szCs w:val="16"/>
      </w:rPr>
      <w:t>2</w:t>
    </w:r>
    <w:r w:rsidR="00D51D27">
      <w:rPr>
        <w:rFonts w:ascii="Times New Roman" w:hAnsi="Times New Roman" w:cs="Times New Roman"/>
        <w:sz w:val="16"/>
        <w:szCs w:val="16"/>
      </w:rPr>
      <w:t>x</w:t>
    </w:r>
  </w:p>
  <w:p w14:paraId="644991DF" w14:textId="4BA674BE" w:rsidR="00B12177" w:rsidRDefault="00CF2A3B" w:rsidP="00AC628C">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x</w:t>
    </w:r>
    <w:r w:rsidR="00B12177">
      <w:rPr>
        <w:rFonts w:ascii="Times New Roman" w:hAnsi="Times New Roman" w:cs="Times New Roman"/>
        <w:sz w:val="20"/>
        <w:szCs w:val="20"/>
      </w:rPr>
      <w:t>x</w:t>
    </w:r>
    <w:proofErr w:type="gramEnd"/>
  </w:p>
  <w:p w14:paraId="083414E7" w14:textId="77777777" w:rsidR="00AC628C" w:rsidRPr="00B12177" w:rsidRDefault="00AC628C" w:rsidP="00AC628C">
    <w:pPr>
      <w:spacing w:after="0" w:line="240" w:lineRule="auto"/>
      <w:jc w:val="center"/>
      <w:rPr>
        <w:rFonts w:ascii="Times New Roman" w:hAnsi="Times New Roman" w:cs="Times New Roman"/>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9BF21" w14:textId="77777777" w:rsidR="00394ECC" w:rsidRDefault="00394ECC" w:rsidP="00232F67">
      <w:pPr>
        <w:spacing w:after="0" w:line="240" w:lineRule="auto"/>
      </w:pPr>
      <w:r>
        <w:separator/>
      </w:r>
    </w:p>
  </w:footnote>
  <w:footnote w:type="continuationSeparator" w:id="0">
    <w:p w14:paraId="0B16264C" w14:textId="77777777" w:rsidR="00394ECC" w:rsidRDefault="00394ECC" w:rsidP="00232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D734D" w14:textId="77777777" w:rsidR="00E71115" w:rsidRPr="009C08BC" w:rsidRDefault="00E51973" w:rsidP="0050589D">
    <w:pPr>
      <w:pStyle w:val="stBilgi"/>
      <w:pBdr>
        <w:bottom w:val="single" w:sz="12" w:space="1" w:color="1D3D76"/>
      </w:pBdr>
      <w:jc w:val="right"/>
      <w:rPr>
        <w:rFonts w:ascii="Times New Roman" w:hAnsi="Times New Roman" w:cs="Times New Roman"/>
        <w:i/>
        <w:sz w:val="14"/>
        <w:szCs w:val="16"/>
      </w:rPr>
    </w:pPr>
    <w:r>
      <w:rPr>
        <w:rStyle w:val="AltBilgiChar"/>
        <w:rFonts w:ascii="Times New Roman" w:hAnsi="Times New Roman" w:cs="Times New Roman"/>
        <w:i/>
        <w:sz w:val="14"/>
        <w:szCs w:val="16"/>
      </w:rPr>
      <w:t>Author1</w:t>
    </w:r>
    <w:r w:rsidR="00E71115">
      <w:rPr>
        <w:rStyle w:val="AltBilgiChar"/>
        <w:rFonts w:ascii="Times New Roman" w:hAnsi="Times New Roman" w:cs="Times New Roman"/>
        <w:i/>
        <w:sz w:val="14"/>
        <w:szCs w:val="16"/>
      </w:rPr>
      <w:t xml:space="preserve"> &amp; A</w:t>
    </w:r>
    <w:r>
      <w:rPr>
        <w:rStyle w:val="AltBilgiChar"/>
        <w:rFonts w:ascii="Times New Roman" w:hAnsi="Times New Roman" w:cs="Times New Roman"/>
        <w:i/>
        <w:sz w:val="14"/>
        <w:szCs w:val="16"/>
      </w:rPr>
      <w:t xml:space="preserve">utor2 </w:t>
    </w:r>
  </w:p>
  <w:p w14:paraId="65FD2005" w14:textId="77B8B096" w:rsidR="00E51973" w:rsidRPr="00E51973" w:rsidRDefault="007E5DDA" w:rsidP="00E51973">
    <w:pPr>
      <w:pStyle w:val="stBilgi"/>
      <w:pBdr>
        <w:bottom w:val="single" w:sz="12" w:space="1" w:color="1D3D76"/>
      </w:pBdr>
      <w:jc w:val="right"/>
      <w:rPr>
        <w:rFonts w:ascii="Times New Roman" w:hAnsi="Times New Roman" w:cs="Times New Roman"/>
        <w:bCs/>
        <w:sz w:val="14"/>
        <w:szCs w:val="16"/>
      </w:rPr>
    </w:pPr>
    <w:proofErr w:type="spellStart"/>
    <w:r>
      <w:rPr>
        <w:rFonts w:ascii="Times New Roman" w:hAnsi="Times New Roman" w:cs="Times New Roman"/>
        <w:bCs/>
        <w:sz w:val="14"/>
        <w:szCs w:val="16"/>
      </w:rPr>
      <w:t>Title</w:t>
    </w:r>
    <w:proofErr w:type="spellEnd"/>
    <w:r>
      <w:rPr>
        <w:rFonts w:ascii="Times New Roman" w:hAnsi="Times New Roman" w:cs="Times New Roman"/>
        <w:bCs/>
        <w:sz w:val="14"/>
        <w:szCs w:val="16"/>
      </w:rPr>
      <w:t xml:space="preserve"> of </w:t>
    </w:r>
    <w:proofErr w:type="spellStart"/>
    <w:r>
      <w:rPr>
        <w:rFonts w:ascii="Times New Roman" w:hAnsi="Times New Roman" w:cs="Times New Roman"/>
        <w:bCs/>
        <w:sz w:val="14"/>
        <w:szCs w:val="16"/>
      </w:rPr>
      <w:t>the</w:t>
    </w:r>
    <w:proofErr w:type="spellEnd"/>
    <w:r>
      <w:rPr>
        <w:rFonts w:ascii="Times New Roman" w:hAnsi="Times New Roman" w:cs="Times New Roman"/>
        <w:bCs/>
        <w:sz w:val="14"/>
        <w:szCs w:val="16"/>
      </w:rPr>
      <w:t xml:space="preserve"> </w:t>
    </w:r>
    <w:proofErr w:type="spellStart"/>
    <w:r>
      <w:rPr>
        <w:rFonts w:ascii="Times New Roman" w:hAnsi="Times New Roman" w:cs="Times New Roman"/>
        <w:bCs/>
        <w:sz w:val="14"/>
        <w:szCs w:val="16"/>
      </w:rPr>
      <w:t>M</w:t>
    </w:r>
    <w:r w:rsidR="00E51973">
      <w:rPr>
        <w:rFonts w:ascii="Times New Roman" w:hAnsi="Times New Roman" w:cs="Times New Roman"/>
        <w:bCs/>
        <w:sz w:val="14"/>
        <w:szCs w:val="16"/>
      </w:rPr>
      <w:t>anuscript</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B29EE" w14:textId="77777777" w:rsidR="00E71115" w:rsidRDefault="00E71115" w:rsidP="00E84BD2">
    <w:pPr>
      <w:pStyle w:val="TemelParagraf"/>
      <w:pBdr>
        <w:bottom w:val="single" w:sz="12" w:space="1" w:color="1D3D76"/>
      </w:pBdr>
      <w:jc w:val="right"/>
      <w:rPr>
        <w:rFonts w:ascii="Times New Roman" w:hAnsi="Times New Roman" w:cs="Times New Roman"/>
        <w:i/>
        <w:iCs/>
        <w:sz w:val="16"/>
        <w:szCs w:val="16"/>
      </w:rPr>
    </w:pPr>
  </w:p>
  <w:p w14:paraId="4C147477" w14:textId="4CA0315A" w:rsidR="00E71115" w:rsidRPr="003238E9" w:rsidRDefault="00E71115" w:rsidP="00DB4F25">
    <w:pPr>
      <w:pStyle w:val="TemelParagraf"/>
      <w:pBdr>
        <w:bottom w:val="single" w:sz="12" w:space="1" w:color="1D3D76"/>
      </w:pBdr>
      <w:jc w:val="right"/>
      <w:rPr>
        <w:rFonts w:ascii="Times New Roman" w:hAnsi="Times New Roman" w:cs="Times New Roman"/>
        <w:i/>
        <w:iCs/>
        <w:sz w:val="16"/>
        <w:szCs w:val="16"/>
      </w:rPr>
    </w:pPr>
    <w:r>
      <w:rPr>
        <w:rFonts w:ascii="Times New Roman" w:hAnsi="Times New Roman" w:cs="Times New Roman"/>
        <w:i/>
        <w:iCs/>
        <w:sz w:val="16"/>
        <w:szCs w:val="16"/>
      </w:rPr>
      <w:t xml:space="preserve">JOTAF/ </w:t>
    </w:r>
    <w:proofErr w:type="spellStart"/>
    <w:r>
      <w:rPr>
        <w:rFonts w:ascii="Times New Roman" w:hAnsi="Times New Roman" w:cs="Times New Roman"/>
        <w:i/>
        <w:iCs/>
        <w:sz w:val="16"/>
        <w:szCs w:val="16"/>
      </w:rPr>
      <w:t>Journal</w:t>
    </w:r>
    <w:proofErr w:type="spellEnd"/>
    <w:r>
      <w:rPr>
        <w:rFonts w:ascii="Times New Roman" w:hAnsi="Times New Roman" w:cs="Times New Roman"/>
        <w:i/>
        <w:iCs/>
        <w:sz w:val="16"/>
        <w:szCs w:val="16"/>
      </w:rPr>
      <w:t xml:space="preserve"> of Tekirdag </w:t>
    </w:r>
    <w:proofErr w:type="spellStart"/>
    <w:r>
      <w:rPr>
        <w:rFonts w:ascii="Times New Roman" w:hAnsi="Times New Roman" w:cs="Times New Roman"/>
        <w:i/>
        <w:iCs/>
        <w:sz w:val="16"/>
        <w:szCs w:val="16"/>
      </w:rPr>
      <w:t>Agricultural</w:t>
    </w:r>
    <w:proofErr w:type="spellEnd"/>
    <w:r>
      <w:rPr>
        <w:rFonts w:ascii="Times New Roman" w:hAnsi="Times New Roman" w:cs="Times New Roman"/>
        <w:i/>
        <w:iCs/>
        <w:sz w:val="16"/>
        <w:szCs w:val="16"/>
      </w:rPr>
      <w:t xml:space="preserve"> </w:t>
    </w:r>
    <w:proofErr w:type="spellStart"/>
    <w:r>
      <w:rPr>
        <w:rFonts w:ascii="Times New Roman" w:hAnsi="Times New Roman" w:cs="Times New Roman"/>
        <w:i/>
        <w:iCs/>
        <w:sz w:val="16"/>
        <w:szCs w:val="16"/>
      </w:rPr>
      <w:t>Faculty</w:t>
    </w:r>
    <w:proofErr w:type="spellEnd"/>
    <w:r>
      <w:rPr>
        <w:rFonts w:ascii="Times New Roman" w:hAnsi="Times New Roman" w:cs="Times New Roman"/>
        <w:i/>
        <w:iCs/>
        <w:sz w:val="16"/>
        <w:szCs w:val="16"/>
      </w:rPr>
      <w:t>, 202</w:t>
    </w:r>
    <w:r w:rsidR="00B12177">
      <w:rPr>
        <w:rFonts w:ascii="Times New Roman" w:hAnsi="Times New Roman" w:cs="Times New Roman"/>
        <w:i/>
        <w:iCs/>
        <w:sz w:val="16"/>
        <w:szCs w:val="16"/>
      </w:rPr>
      <w:t>x</w:t>
    </w:r>
    <w:r>
      <w:rPr>
        <w:rFonts w:ascii="Times New Roman" w:hAnsi="Times New Roman" w:cs="Times New Roman"/>
        <w:i/>
        <w:iCs/>
        <w:sz w:val="16"/>
        <w:szCs w:val="16"/>
      </w:rPr>
      <w:t>, 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4848"/>
      <w:gridCol w:w="2268"/>
    </w:tblGrid>
    <w:tr w:rsidR="00E71115" w14:paraId="056F4195" w14:textId="77777777" w:rsidTr="008D71E8">
      <w:tc>
        <w:tcPr>
          <w:tcW w:w="1956" w:type="dxa"/>
          <w:tcBorders>
            <w:top w:val="single" w:sz="18" w:space="0" w:color="1D3D76"/>
            <w:bottom w:val="single" w:sz="18" w:space="0" w:color="1D3D76"/>
            <w:right w:val="nil"/>
          </w:tcBorders>
          <w:vAlign w:val="center"/>
        </w:tcPr>
        <w:p w14:paraId="0FBB3945" w14:textId="77777777" w:rsidR="00E71115" w:rsidRDefault="00E71115" w:rsidP="008D71E8">
          <w:pPr>
            <w:pStyle w:val="TemelParagraf"/>
            <w:rPr>
              <w:rFonts w:ascii="Times New Roman" w:hAnsi="Times New Roman" w:cs="Times New Roman"/>
              <w:b/>
              <w:bCs/>
              <w:sz w:val="28"/>
              <w:szCs w:val="28"/>
            </w:rPr>
          </w:pPr>
          <w:r w:rsidRPr="003F78F3">
            <w:rPr>
              <w:rFonts w:ascii="Times New Roman" w:hAnsi="Times New Roman" w:cs="Times New Roman"/>
              <w:b/>
              <w:bCs/>
              <w:noProof/>
              <w:sz w:val="28"/>
              <w:szCs w:val="28"/>
              <w:lang w:eastAsia="tr-TR"/>
            </w:rPr>
            <w:drawing>
              <wp:anchor distT="0" distB="0" distL="114300" distR="114300" simplePos="0" relativeHeight="251662848" behindDoc="0" locked="0" layoutInCell="1" allowOverlap="1" wp14:anchorId="3F5CD717" wp14:editId="67B47235">
                <wp:simplePos x="0" y="0"/>
                <wp:positionH relativeFrom="column">
                  <wp:posOffset>-605</wp:posOffset>
                </wp:positionH>
                <wp:positionV relativeFrom="paragraph">
                  <wp:posOffset>-1386</wp:posOffset>
                </wp:positionV>
                <wp:extent cx="1116000" cy="429867"/>
                <wp:effectExtent l="0" t="0" r="0" b="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000" cy="429867"/>
                        </a:xfrm>
                        <a:prstGeom prst="rect">
                          <a:avLst/>
                        </a:prstGeom>
                        <a:noFill/>
                        <a:ln>
                          <a:noFill/>
                        </a:ln>
                      </pic:spPr>
                    </pic:pic>
                  </a:graphicData>
                </a:graphic>
              </wp:anchor>
            </w:drawing>
          </w:r>
        </w:p>
      </w:tc>
      <w:tc>
        <w:tcPr>
          <w:tcW w:w="4848" w:type="dxa"/>
          <w:tcBorders>
            <w:top w:val="single" w:sz="18" w:space="0" w:color="1D3D76"/>
            <w:left w:val="nil"/>
            <w:bottom w:val="single" w:sz="18" w:space="0" w:color="1D3D76"/>
            <w:right w:val="nil"/>
          </w:tcBorders>
        </w:tcPr>
        <w:p w14:paraId="1C90B5BB" w14:textId="77777777" w:rsidR="00E71115" w:rsidRDefault="00E71115" w:rsidP="00B41889">
          <w:pPr>
            <w:autoSpaceDE w:val="0"/>
            <w:autoSpaceDN w:val="0"/>
            <w:adjustRightInd w:val="0"/>
            <w:rPr>
              <w:rFonts w:ascii="TimesNewRomanPS-BoldMT" w:hAnsi="TimesNewRomanPS-BoldMT" w:cs="TimesNewRomanPS-BoldMT"/>
              <w:b/>
              <w:bCs/>
              <w:sz w:val="24"/>
              <w:szCs w:val="24"/>
            </w:rPr>
          </w:pPr>
        </w:p>
        <w:p w14:paraId="76987A1B" w14:textId="77777777" w:rsidR="00E71115" w:rsidRPr="003F78F3" w:rsidRDefault="00E71115" w:rsidP="00B41889">
          <w:pPr>
            <w:autoSpaceDE w:val="0"/>
            <w:autoSpaceDN w:val="0"/>
            <w:adjustRightInd w:val="0"/>
            <w:rPr>
              <w:rFonts w:ascii="TimesNewRomanPS-BoldMT" w:hAnsi="TimesNewRomanPS-BoldMT" w:cs="TimesNewRomanPS-BoldMT"/>
              <w:b/>
              <w:bCs/>
              <w:sz w:val="24"/>
              <w:szCs w:val="24"/>
            </w:rPr>
          </w:pPr>
          <w:proofErr w:type="spellStart"/>
          <w:r w:rsidRPr="003F78F3">
            <w:rPr>
              <w:rFonts w:ascii="TimesNewRomanPS-BoldMT" w:hAnsi="TimesNewRomanPS-BoldMT" w:cs="TimesNewRomanPS-BoldMT"/>
              <w:b/>
              <w:bCs/>
              <w:sz w:val="24"/>
              <w:szCs w:val="24"/>
            </w:rPr>
            <w:t>Journal</w:t>
          </w:r>
          <w:proofErr w:type="spellEnd"/>
          <w:r w:rsidRPr="003F78F3">
            <w:rPr>
              <w:rFonts w:ascii="TimesNewRomanPS-BoldMT" w:hAnsi="TimesNewRomanPS-BoldMT" w:cs="TimesNewRomanPS-BoldMT"/>
              <w:b/>
              <w:bCs/>
              <w:sz w:val="24"/>
              <w:szCs w:val="24"/>
            </w:rPr>
            <w:t xml:space="preserve"> of Tekirdag </w:t>
          </w:r>
          <w:proofErr w:type="spellStart"/>
          <w:r w:rsidRPr="003F78F3">
            <w:rPr>
              <w:rFonts w:ascii="TimesNewRomanPS-BoldMT" w:hAnsi="TimesNewRomanPS-BoldMT" w:cs="TimesNewRomanPS-BoldMT"/>
              <w:b/>
              <w:bCs/>
              <w:sz w:val="24"/>
              <w:szCs w:val="24"/>
            </w:rPr>
            <w:t>Agricultural</w:t>
          </w:r>
          <w:proofErr w:type="spellEnd"/>
          <w:r w:rsidRPr="003F78F3">
            <w:rPr>
              <w:rFonts w:ascii="TimesNewRomanPS-BoldMT" w:hAnsi="TimesNewRomanPS-BoldMT" w:cs="TimesNewRomanPS-BoldMT"/>
              <w:b/>
              <w:bCs/>
              <w:sz w:val="24"/>
              <w:szCs w:val="24"/>
            </w:rPr>
            <w:t xml:space="preserve"> </w:t>
          </w:r>
          <w:proofErr w:type="spellStart"/>
          <w:r w:rsidRPr="003F78F3">
            <w:rPr>
              <w:rFonts w:ascii="TimesNewRomanPS-BoldMT" w:hAnsi="TimesNewRomanPS-BoldMT" w:cs="TimesNewRomanPS-BoldMT"/>
              <w:b/>
              <w:bCs/>
              <w:sz w:val="24"/>
              <w:szCs w:val="24"/>
            </w:rPr>
            <w:t>Faculty</w:t>
          </w:r>
          <w:proofErr w:type="spellEnd"/>
        </w:p>
        <w:p w14:paraId="52916055" w14:textId="77777777" w:rsidR="00E71115" w:rsidRDefault="00E71115" w:rsidP="00B41889">
          <w:pPr>
            <w:pStyle w:val="TemelParagraf"/>
            <w:rPr>
              <w:rFonts w:ascii="Times New Roman" w:hAnsi="Times New Roman" w:cs="Times New Roman"/>
              <w:b/>
              <w:bCs/>
              <w:sz w:val="28"/>
              <w:szCs w:val="28"/>
            </w:rPr>
          </w:pPr>
          <w:proofErr w:type="spellStart"/>
          <w:r>
            <w:rPr>
              <w:rFonts w:ascii="TimesNewRomanPSMT" w:eastAsia="TimesNewRomanPSMT" w:hAnsi="TimesNewRomanPS-BoldMT" w:cs="TimesNewRomanPSMT"/>
              <w:sz w:val="20"/>
              <w:szCs w:val="20"/>
            </w:rPr>
            <w:t>Tekirda</w:t>
          </w:r>
          <w:proofErr w:type="spellEnd"/>
          <w:r>
            <w:rPr>
              <w:rFonts w:ascii="TimesNewRomanPSMT" w:eastAsia="TimesNewRomanPSMT" w:hAnsi="TimesNewRomanPS-BoldMT" w:cs="TimesNewRomanPSMT" w:hint="eastAsia"/>
              <w:sz w:val="20"/>
              <w:szCs w:val="20"/>
            </w:rPr>
            <w:t>ğ</w:t>
          </w:r>
          <w:r>
            <w:rPr>
              <w:rFonts w:ascii="TimesNewRomanPSMT" w:eastAsia="TimesNewRomanPSMT" w:hAnsi="TimesNewRomanPS-BoldMT" w:cs="TimesNewRomanPSMT"/>
              <w:sz w:val="20"/>
              <w:szCs w:val="20"/>
            </w:rPr>
            <w:t xml:space="preserve"> Ziraat Fak</w:t>
          </w:r>
          <w:r>
            <w:rPr>
              <w:rFonts w:ascii="TimesNewRomanPSMT" w:eastAsia="TimesNewRomanPSMT" w:hAnsi="TimesNewRomanPS-BoldMT" w:cs="TimesNewRomanPSMT" w:hint="eastAsia"/>
              <w:sz w:val="20"/>
              <w:szCs w:val="20"/>
            </w:rPr>
            <w:t>ü</w:t>
          </w:r>
          <w:proofErr w:type="spellStart"/>
          <w:r>
            <w:rPr>
              <w:rFonts w:ascii="TimesNewRomanPSMT" w:eastAsia="TimesNewRomanPSMT" w:hAnsi="TimesNewRomanPS-BoldMT" w:cs="TimesNewRomanPSMT"/>
              <w:sz w:val="20"/>
              <w:szCs w:val="20"/>
            </w:rPr>
            <w:t>ltesi</w:t>
          </w:r>
          <w:proofErr w:type="spellEnd"/>
          <w:r>
            <w:rPr>
              <w:rFonts w:ascii="TimesNewRomanPSMT" w:eastAsia="TimesNewRomanPSMT" w:hAnsi="TimesNewRomanPS-BoldMT" w:cs="TimesNewRomanPSMT"/>
              <w:sz w:val="20"/>
              <w:szCs w:val="20"/>
            </w:rPr>
            <w:t xml:space="preserve"> Dergisi</w:t>
          </w:r>
        </w:p>
      </w:tc>
      <w:tc>
        <w:tcPr>
          <w:tcW w:w="2268" w:type="dxa"/>
          <w:tcBorders>
            <w:top w:val="single" w:sz="18" w:space="0" w:color="1D3D76"/>
            <w:left w:val="nil"/>
            <w:bottom w:val="single" w:sz="18" w:space="0" w:color="1D3D76"/>
          </w:tcBorders>
        </w:tcPr>
        <w:p w14:paraId="2E2986E7" w14:textId="77777777" w:rsidR="00E71115" w:rsidRDefault="00E71115" w:rsidP="00B41889">
          <w:pPr>
            <w:pStyle w:val="TemelParagraf"/>
            <w:jc w:val="right"/>
            <w:rPr>
              <w:rFonts w:ascii="Times New Roman" w:hAnsi="Times New Roman" w:cs="Times New Roman"/>
              <w:sz w:val="16"/>
              <w:szCs w:val="16"/>
            </w:rPr>
          </w:pPr>
        </w:p>
        <w:p w14:paraId="0A292696" w14:textId="647E58FE" w:rsidR="00E71115" w:rsidRDefault="00B12177" w:rsidP="003D6878">
          <w:pPr>
            <w:pStyle w:val="TemelParagraf"/>
            <w:jc w:val="right"/>
            <w:rPr>
              <w:rFonts w:ascii="Times New Roman" w:hAnsi="Times New Roman" w:cs="Times New Roman"/>
              <w:sz w:val="16"/>
              <w:szCs w:val="16"/>
            </w:rPr>
          </w:pPr>
          <w:proofErr w:type="spellStart"/>
          <w:proofErr w:type="gramStart"/>
          <w:r>
            <w:rPr>
              <w:rFonts w:ascii="Times New Roman" w:hAnsi="Times New Roman" w:cs="Times New Roman"/>
              <w:sz w:val="16"/>
              <w:szCs w:val="16"/>
            </w:rPr>
            <w:t>xxxx</w:t>
          </w:r>
          <w:proofErr w:type="spellEnd"/>
          <w:proofErr w:type="gramEnd"/>
          <w:r w:rsidR="003D6878">
            <w:rPr>
              <w:rFonts w:ascii="Times New Roman" w:hAnsi="Times New Roman" w:cs="Times New Roman"/>
              <w:sz w:val="16"/>
              <w:szCs w:val="16"/>
            </w:rPr>
            <w:t>/</w:t>
          </w:r>
          <w:proofErr w:type="spellStart"/>
          <w:r>
            <w:rPr>
              <w:rFonts w:ascii="Times New Roman" w:hAnsi="Times New Roman" w:cs="Times New Roman"/>
              <w:sz w:val="16"/>
              <w:szCs w:val="16"/>
            </w:rPr>
            <w:t>xxxxx</w:t>
          </w:r>
          <w:proofErr w:type="spellEnd"/>
          <w:r w:rsidR="003D6878">
            <w:rPr>
              <w:rFonts w:ascii="Times New Roman" w:hAnsi="Times New Roman" w:cs="Times New Roman"/>
              <w:sz w:val="16"/>
              <w:szCs w:val="16"/>
            </w:rPr>
            <w:t xml:space="preserve"> 202</w:t>
          </w:r>
          <w:r>
            <w:rPr>
              <w:rFonts w:ascii="Times New Roman" w:hAnsi="Times New Roman" w:cs="Times New Roman"/>
              <w:sz w:val="16"/>
              <w:szCs w:val="16"/>
            </w:rPr>
            <w:t>x</w:t>
          </w:r>
          <w:r w:rsidR="003D6878">
            <w:rPr>
              <w:rFonts w:ascii="Times New Roman" w:hAnsi="Times New Roman" w:cs="Times New Roman"/>
              <w:sz w:val="16"/>
              <w:szCs w:val="16"/>
            </w:rPr>
            <w:t xml:space="preserve">, xx </w:t>
          </w:r>
          <w:r w:rsidR="00E71115">
            <w:rPr>
              <w:rFonts w:ascii="Times New Roman" w:hAnsi="Times New Roman" w:cs="Times New Roman"/>
              <w:sz w:val="16"/>
              <w:szCs w:val="16"/>
            </w:rPr>
            <w:t>(</w:t>
          </w:r>
          <w:r w:rsidR="003D6878">
            <w:rPr>
              <w:rFonts w:ascii="Times New Roman" w:hAnsi="Times New Roman" w:cs="Times New Roman"/>
              <w:sz w:val="16"/>
              <w:szCs w:val="16"/>
            </w:rPr>
            <w:t>x</w:t>
          </w:r>
          <w:r w:rsidR="00E71115">
            <w:rPr>
              <w:rFonts w:ascii="Times New Roman" w:hAnsi="Times New Roman" w:cs="Times New Roman"/>
              <w:sz w:val="16"/>
              <w:szCs w:val="16"/>
            </w:rPr>
            <w:t>)</w:t>
          </w:r>
        </w:p>
        <w:p w14:paraId="67B9F3B9" w14:textId="0F97BA85" w:rsidR="00E71115" w:rsidRDefault="00E71115" w:rsidP="003D6878">
          <w:pPr>
            <w:pStyle w:val="TemelParagraf"/>
            <w:jc w:val="right"/>
            <w:rPr>
              <w:rFonts w:ascii="Times New Roman" w:hAnsi="Times New Roman" w:cs="Times New Roman"/>
              <w:sz w:val="16"/>
              <w:szCs w:val="16"/>
            </w:rPr>
          </w:pPr>
          <w:r>
            <w:rPr>
              <w:rFonts w:ascii="Times New Roman" w:hAnsi="Times New Roman" w:cs="Times New Roman"/>
              <w:b/>
              <w:bCs/>
              <w:sz w:val="16"/>
              <w:szCs w:val="16"/>
            </w:rPr>
            <w:t>Başvuru/</w:t>
          </w:r>
          <w:proofErr w:type="spellStart"/>
          <w:r>
            <w:rPr>
              <w:rFonts w:ascii="Times New Roman" w:hAnsi="Times New Roman" w:cs="Times New Roman"/>
              <w:b/>
              <w:bCs/>
              <w:sz w:val="16"/>
              <w:szCs w:val="16"/>
            </w:rPr>
            <w:t>Received</w:t>
          </w:r>
          <w:proofErr w:type="spellEnd"/>
          <w:r>
            <w:rPr>
              <w:rFonts w:ascii="Times New Roman" w:hAnsi="Times New Roman" w:cs="Times New Roman"/>
              <w:b/>
              <w:bCs/>
              <w:sz w:val="16"/>
              <w:szCs w:val="16"/>
            </w:rPr>
            <w:t xml:space="preserve">: </w:t>
          </w:r>
          <w:r w:rsidR="003D6878">
            <w:rPr>
              <w:rFonts w:ascii="Times New Roman" w:hAnsi="Times New Roman" w:cs="Times New Roman"/>
              <w:bCs/>
              <w:sz w:val="16"/>
              <w:szCs w:val="16"/>
            </w:rPr>
            <w:t>xx/xx/xx</w:t>
          </w:r>
        </w:p>
        <w:p w14:paraId="63C7F8FD" w14:textId="2448BADF" w:rsidR="00E71115" w:rsidRDefault="00E71115" w:rsidP="003D6878">
          <w:pPr>
            <w:pStyle w:val="TemelParagraf"/>
            <w:jc w:val="right"/>
            <w:rPr>
              <w:rFonts w:ascii="Times New Roman" w:hAnsi="Times New Roman" w:cs="Times New Roman"/>
              <w:sz w:val="16"/>
              <w:szCs w:val="16"/>
            </w:rPr>
          </w:pPr>
          <w:r>
            <w:rPr>
              <w:rFonts w:ascii="Times New Roman" w:hAnsi="Times New Roman" w:cs="Times New Roman"/>
              <w:b/>
              <w:bCs/>
              <w:sz w:val="16"/>
              <w:szCs w:val="16"/>
            </w:rPr>
            <w:t>Kabul/</w:t>
          </w:r>
          <w:proofErr w:type="spellStart"/>
          <w:r>
            <w:rPr>
              <w:rFonts w:ascii="Times New Roman" w:hAnsi="Times New Roman" w:cs="Times New Roman"/>
              <w:b/>
              <w:bCs/>
              <w:sz w:val="16"/>
              <w:szCs w:val="16"/>
            </w:rPr>
            <w:t>Accepted</w:t>
          </w:r>
          <w:proofErr w:type="spellEnd"/>
          <w:r>
            <w:rPr>
              <w:rFonts w:ascii="Times New Roman" w:hAnsi="Times New Roman" w:cs="Times New Roman"/>
              <w:b/>
              <w:bCs/>
              <w:sz w:val="16"/>
              <w:szCs w:val="16"/>
            </w:rPr>
            <w:t>:</w:t>
          </w:r>
          <w:r>
            <w:rPr>
              <w:rFonts w:ascii="Times New Roman" w:hAnsi="Times New Roman" w:cs="Times New Roman"/>
              <w:sz w:val="16"/>
              <w:szCs w:val="16"/>
            </w:rPr>
            <w:t xml:space="preserve"> </w:t>
          </w:r>
          <w:r w:rsidR="003D6878">
            <w:rPr>
              <w:rFonts w:ascii="Times New Roman" w:hAnsi="Times New Roman" w:cs="Times New Roman"/>
              <w:sz w:val="16"/>
              <w:szCs w:val="16"/>
            </w:rPr>
            <w:t>xx/xx/xx</w:t>
          </w:r>
        </w:p>
        <w:p w14:paraId="09A7FAA0" w14:textId="2801B16C" w:rsidR="00E71115" w:rsidRPr="00984D07" w:rsidRDefault="00E71115" w:rsidP="00B12177">
          <w:pPr>
            <w:pStyle w:val="TemelParagraf"/>
            <w:jc w:val="right"/>
            <w:rPr>
              <w:rFonts w:ascii="Times New Roman" w:hAnsi="Times New Roman" w:cs="Times New Roman"/>
              <w:sz w:val="16"/>
              <w:szCs w:val="16"/>
            </w:rPr>
          </w:pPr>
          <w:r w:rsidRPr="00984D07">
            <w:rPr>
              <w:rFonts w:ascii="Times New Roman" w:hAnsi="Times New Roman" w:cs="Times New Roman"/>
              <w:b/>
              <w:sz w:val="16"/>
              <w:szCs w:val="16"/>
            </w:rPr>
            <w:t>DOI:</w:t>
          </w:r>
          <w:r w:rsidRPr="00984D07">
            <w:rPr>
              <w:rFonts w:ascii="Times New Roman" w:hAnsi="Times New Roman" w:cs="Times New Roman"/>
              <w:sz w:val="16"/>
              <w:szCs w:val="16"/>
            </w:rPr>
            <w:t xml:space="preserve"> </w:t>
          </w:r>
          <w:r w:rsidR="00B12177">
            <w:rPr>
              <w:rFonts w:ascii="Times New Roman" w:hAnsi="Times New Roman" w:cs="Times New Roman"/>
              <w:sz w:val="16"/>
              <w:szCs w:val="16"/>
            </w:rPr>
            <w:t>10</w:t>
          </w:r>
          <w:r w:rsidRPr="00984D07">
            <w:rPr>
              <w:rFonts w:ascii="Times New Roman" w:hAnsi="Times New Roman" w:cs="Times New Roman"/>
              <w:sz w:val="16"/>
              <w:szCs w:val="16"/>
            </w:rPr>
            <w:t>.</w:t>
          </w:r>
          <w:r w:rsidR="00B12177">
            <w:rPr>
              <w:rFonts w:ascii="Times New Roman" w:hAnsi="Times New Roman" w:cs="Times New Roman"/>
              <w:sz w:val="16"/>
              <w:szCs w:val="16"/>
            </w:rPr>
            <w:t>33462</w:t>
          </w:r>
          <w:r w:rsidRPr="00984D07">
            <w:rPr>
              <w:rFonts w:ascii="Times New Roman" w:hAnsi="Times New Roman" w:cs="Times New Roman"/>
              <w:sz w:val="16"/>
              <w:szCs w:val="16"/>
            </w:rPr>
            <w:t>/</w:t>
          </w:r>
          <w:proofErr w:type="spellStart"/>
          <w:r w:rsidRPr="00984D07">
            <w:rPr>
              <w:rFonts w:ascii="Times New Roman" w:hAnsi="Times New Roman" w:cs="Times New Roman"/>
              <w:sz w:val="16"/>
              <w:szCs w:val="16"/>
            </w:rPr>
            <w:t>jotaf.</w:t>
          </w:r>
          <w:r w:rsidR="00B12177">
            <w:rPr>
              <w:rFonts w:ascii="Times New Roman" w:hAnsi="Times New Roman" w:cs="Times New Roman"/>
              <w:sz w:val="16"/>
              <w:szCs w:val="16"/>
            </w:rPr>
            <w:t>xxxxxxx</w:t>
          </w:r>
          <w:proofErr w:type="spellEnd"/>
        </w:p>
        <w:p w14:paraId="0C467125" w14:textId="77777777" w:rsidR="00E71115" w:rsidRPr="003F78F3" w:rsidRDefault="00E71115" w:rsidP="00B41889">
          <w:pPr>
            <w:pStyle w:val="TemelParagraf"/>
            <w:jc w:val="right"/>
            <w:rPr>
              <w:rFonts w:ascii="Times New Roman" w:hAnsi="Times New Roman" w:cs="Times New Roman"/>
              <w:sz w:val="16"/>
              <w:szCs w:val="16"/>
            </w:rPr>
          </w:pPr>
        </w:p>
      </w:tc>
    </w:tr>
  </w:tbl>
  <w:p w14:paraId="183399E5" w14:textId="1451ECF6" w:rsidR="00E71115" w:rsidRDefault="00E71115" w:rsidP="00013AB1">
    <w:pPr>
      <w:autoSpaceDE w:val="0"/>
      <w:autoSpaceDN w:val="0"/>
      <w:adjustRightInd w:val="0"/>
      <w:spacing w:after="0" w:line="240" w:lineRule="auto"/>
      <w:ind w:right="141"/>
      <w:jc w:val="right"/>
      <w:rPr>
        <w:rFonts w:ascii="TimesNewRomanPSMT" w:eastAsia="TimesNewRomanPSMT" w:cs="TimesNewRomanPSMT"/>
        <w:color w:val="1D4577"/>
        <w:sz w:val="16"/>
        <w:szCs w:val="16"/>
      </w:rPr>
    </w:pPr>
    <w:r>
      <w:rPr>
        <w:rFonts w:ascii="TimesNewRomanPSMT" w:eastAsia="TimesNewRomanPSMT" w:cs="TimesNewRomanPSMT"/>
        <w:color w:val="1D4577"/>
        <w:sz w:val="16"/>
        <w:szCs w:val="16"/>
      </w:rPr>
      <w:t>http://dergipark.gov.tr/jotaf</w:t>
    </w:r>
  </w:p>
  <w:p w14:paraId="0EA3927A" w14:textId="77777777" w:rsidR="00E71115" w:rsidRDefault="00E71115" w:rsidP="00013AB1">
    <w:pPr>
      <w:pStyle w:val="TemelParagraf"/>
      <w:ind w:right="141"/>
      <w:jc w:val="right"/>
      <w:rPr>
        <w:rFonts w:ascii="TimesNewRomanPSMT" w:eastAsia="TimesNewRomanPSMT" w:cs="TimesNewRomanPSMT"/>
        <w:color w:val="1D4577"/>
        <w:sz w:val="16"/>
        <w:szCs w:val="16"/>
      </w:rPr>
    </w:pPr>
    <w:r>
      <w:rPr>
        <w:rFonts w:ascii="TimesNewRomanPSMT" w:eastAsia="TimesNewRomanPSMT" w:cs="TimesNewRomanPSMT"/>
        <w:color w:val="1D4577"/>
        <w:sz w:val="16"/>
        <w:szCs w:val="16"/>
      </w:rPr>
      <w:t>http://jotaf.nku.edu.tr/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531"/>
      <w:gridCol w:w="4531"/>
    </w:tblGrid>
    <w:tr w:rsidR="00E71115" w14:paraId="5EBFC079" w14:textId="77777777" w:rsidTr="00510EED">
      <w:tc>
        <w:tcPr>
          <w:tcW w:w="4531" w:type="dxa"/>
          <w:shd w:val="clear" w:color="auto" w:fill="C4C9D7"/>
        </w:tcPr>
        <w:p w14:paraId="34371336" w14:textId="77777777" w:rsidR="00E71115" w:rsidRPr="004A6080" w:rsidRDefault="00E71115" w:rsidP="00B41889">
          <w:pPr>
            <w:pStyle w:val="TemelParagraf"/>
            <w:rPr>
              <w:rFonts w:ascii="Times New Roman" w:hAnsi="Times New Roman" w:cs="Times New Roman"/>
              <w:b/>
              <w:bCs/>
              <w:sz w:val="22"/>
              <w:szCs w:val="22"/>
            </w:rPr>
          </w:pPr>
          <w:r>
            <w:rPr>
              <w:rFonts w:ascii="Times New Roman" w:hAnsi="Times New Roman" w:cs="Times New Roman"/>
              <w:b/>
              <w:bCs/>
              <w:sz w:val="22"/>
              <w:szCs w:val="22"/>
            </w:rPr>
            <w:t>ARAŞTIRMA MAKALESİ</w:t>
          </w:r>
        </w:p>
      </w:tc>
      <w:tc>
        <w:tcPr>
          <w:tcW w:w="4531" w:type="dxa"/>
          <w:shd w:val="clear" w:color="auto" w:fill="C4C9D7"/>
        </w:tcPr>
        <w:p w14:paraId="3FE8BDA2" w14:textId="77777777" w:rsidR="00E71115" w:rsidRPr="004A6080" w:rsidRDefault="00E71115" w:rsidP="00B41889">
          <w:pPr>
            <w:pStyle w:val="TemelParagraf"/>
            <w:jc w:val="right"/>
            <w:rPr>
              <w:rFonts w:ascii="Times New Roman" w:hAnsi="Times New Roman" w:cs="Times New Roman"/>
              <w:b/>
              <w:bCs/>
              <w:sz w:val="22"/>
              <w:szCs w:val="22"/>
            </w:rPr>
          </w:pPr>
          <w:r>
            <w:rPr>
              <w:rFonts w:ascii="Times New Roman" w:hAnsi="Times New Roman" w:cs="Times New Roman"/>
              <w:b/>
              <w:bCs/>
              <w:sz w:val="22"/>
              <w:szCs w:val="22"/>
            </w:rPr>
            <w:t>RESEARCH ARTICLE</w:t>
          </w:r>
        </w:p>
      </w:tc>
    </w:tr>
  </w:tbl>
  <w:p w14:paraId="7D47CCE0" w14:textId="77777777" w:rsidR="00E71115" w:rsidRPr="00B41889" w:rsidRDefault="00E71115" w:rsidP="00B41889">
    <w:pPr>
      <w:pStyle w:val="TemelParagraf"/>
      <w:ind w:right="560"/>
      <w:rPr>
        <w:rFonts w:ascii="Times New Roman" w:hAnsi="Times New Roman" w:cs="Times New Roman"/>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7E12A2"/>
    <w:multiLevelType w:val="hybridMultilevel"/>
    <w:tmpl w:val="CCEC22B6"/>
    <w:lvl w:ilvl="0" w:tplc="BA0277F0">
      <w:start w:val="1"/>
      <w:numFmt w:val="decimal"/>
      <w:lvlText w:val="%1."/>
      <w:lvlJc w:val="left"/>
      <w:pPr>
        <w:ind w:left="1353" w:hanging="360"/>
      </w:pPr>
      <w:rPr>
        <w:rFonts w:hint="default"/>
        <w:b/>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7EF1"/>
    <w:rsid w:val="000045C6"/>
    <w:rsid w:val="000059D8"/>
    <w:rsid w:val="00013AB1"/>
    <w:rsid w:val="000166F6"/>
    <w:rsid w:val="00016A4F"/>
    <w:rsid w:val="00020A90"/>
    <w:rsid w:val="00023E6C"/>
    <w:rsid w:val="0003736C"/>
    <w:rsid w:val="00056220"/>
    <w:rsid w:val="00070280"/>
    <w:rsid w:val="0007216B"/>
    <w:rsid w:val="00072E4C"/>
    <w:rsid w:val="000767C6"/>
    <w:rsid w:val="000A5D65"/>
    <w:rsid w:val="000B7BC6"/>
    <w:rsid w:val="000D0524"/>
    <w:rsid w:val="000E07C0"/>
    <w:rsid w:val="000E7B86"/>
    <w:rsid w:val="001007B0"/>
    <w:rsid w:val="001022EC"/>
    <w:rsid w:val="00106825"/>
    <w:rsid w:val="00153AC3"/>
    <w:rsid w:val="001844DF"/>
    <w:rsid w:val="00186D1C"/>
    <w:rsid w:val="00195150"/>
    <w:rsid w:val="001A221B"/>
    <w:rsid w:val="001B1C14"/>
    <w:rsid w:val="001C0B32"/>
    <w:rsid w:val="001C2750"/>
    <w:rsid w:val="001C6A82"/>
    <w:rsid w:val="001E3531"/>
    <w:rsid w:val="001E60A4"/>
    <w:rsid w:val="00214EDB"/>
    <w:rsid w:val="00216432"/>
    <w:rsid w:val="002324EF"/>
    <w:rsid w:val="00232F67"/>
    <w:rsid w:val="002358EF"/>
    <w:rsid w:val="00241E5E"/>
    <w:rsid w:val="00251DE8"/>
    <w:rsid w:val="002753C3"/>
    <w:rsid w:val="00275DBE"/>
    <w:rsid w:val="002A4C04"/>
    <w:rsid w:val="002B6859"/>
    <w:rsid w:val="002C108F"/>
    <w:rsid w:val="002C188B"/>
    <w:rsid w:val="002C2902"/>
    <w:rsid w:val="002D51B1"/>
    <w:rsid w:val="002F130B"/>
    <w:rsid w:val="00301CCD"/>
    <w:rsid w:val="00317F1B"/>
    <w:rsid w:val="003238E9"/>
    <w:rsid w:val="003368A9"/>
    <w:rsid w:val="00346AF4"/>
    <w:rsid w:val="00352C5A"/>
    <w:rsid w:val="003552E6"/>
    <w:rsid w:val="003568EA"/>
    <w:rsid w:val="00363ADC"/>
    <w:rsid w:val="00373E0E"/>
    <w:rsid w:val="00394ECC"/>
    <w:rsid w:val="003A2B0D"/>
    <w:rsid w:val="003C29BE"/>
    <w:rsid w:val="003D4FEA"/>
    <w:rsid w:val="003D6878"/>
    <w:rsid w:val="003E359C"/>
    <w:rsid w:val="003F1439"/>
    <w:rsid w:val="003F78F3"/>
    <w:rsid w:val="00416BEC"/>
    <w:rsid w:val="004335A5"/>
    <w:rsid w:val="00435E38"/>
    <w:rsid w:val="00462C0C"/>
    <w:rsid w:val="00474167"/>
    <w:rsid w:val="00476B23"/>
    <w:rsid w:val="00480AE2"/>
    <w:rsid w:val="00480D71"/>
    <w:rsid w:val="004A1C3D"/>
    <w:rsid w:val="004A5118"/>
    <w:rsid w:val="004A6080"/>
    <w:rsid w:val="004B5358"/>
    <w:rsid w:val="004B7277"/>
    <w:rsid w:val="004B7F5F"/>
    <w:rsid w:val="004D00C7"/>
    <w:rsid w:val="004D6D74"/>
    <w:rsid w:val="004E13F9"/>
    <w:rsid w:val="004E4924"/>
    <w:rsid w:val="004F5751"/>
    <w:rsid w:val="00503318"/>
    <w:rsid w:val="0050589D"/>
    <w:rsid w:val="00510EED"/>
    <w:rsid w:val="00513F37"/>
    <w:rsid w:val="00537EF1"/>
    <w:rsid w:val="00541615"/>
    <w:rsid w:val="00550222"/>
    <w:rsid w:val="00553A5B"/>
    <w:rsid w:val="00570177"/>
    <w:rsid w:val="005801EC"/>
    <w:rsid w:val="00580BCD"/>
    <w:rsid w:val="0058511A"/>
    <w:rsid w:val="00596233"/>
    <w:rsid w:val="005B3AC7"/>
    <w:rsid w:val="005C03A9"/>
    <w:rsid w:val="005F0FB0"/>
    <w:rsid w:val="00612E6E"/>
    <w:rsid w:val="00621745"/>
    <w:rsid w:val="0062207B"/>
    <w:rsid w:val="00625D37"/>
    <w:rsid w:val="00631F12"/>
    <w:rsid w:val="006378FE"/>
    <w:rsid w:val="0066761A"/>
    <w:rsid w:val="006718D6"/>
    <w:rsid w:val="00694606"/>
    <w:rsid w:val="006A1AFF"/>
    <w:rsid w:val="006B7121"/>
    <w:rsid w:val="006D04E9"/>
    <w:rsid w:val="006D05EA"/>
    <w:rsid w:val="006D4AD1"/>
    <w:rsid w:val="006D684F"/>
    <w:rsid w:val="00704CFE"/>
    <w:rsid w:val="00706AF1"/>
    <w:rsid w:val="00720612"/>
    <w:rsid w:val="00760AFA"/>
    <w:rsid w:val="007B1C25"/>
    <w:rsid w:val="007B635F"/>
    <w:rsid w:val="007D22EE"/>
    <w:rsid w:val="007E072F"/>
    <w:rsid w:val="007E177B"/>
    <w:rsid w:val="007E5DDA"/>
    <w:rsid w:val="007F5C45"/>
    <w:rsid w:val="00814C9F"/>
    <w:rsid w:val="0084240B"/>
    <w:rsid w:val="00860EC8"/>
    <w:rsid w:val="0087263C"/>
    <w:rsid w:val="008806C7"/>
    <w:rsid w:val="00891692"/>
    <w:rsid w:val="00893601"/>
    <w:rsid w:val="00893AED"/>
    <w:rsid w:val="008A3219"/>
    <w:rsid w:val="008A61A9"/>
    <w:rsid w:val="008B11E1"/>
    <w:rsid w:val="008B2591"/>
    <w:rsid w:val="008C68D1"/>
    <w:rsid w:val="008D4FA7"/>
    <w:rsid w:val="008D71E8"/>
    <w:rsid w:val="008E46BA"/>
    <w:rsid w:val="0090466E"/>
    <w:rsid w:val="00925842"/>
    <w:rsid w:val="009265BE"/>
    <w:rsid w:val="009338ED"/>
    <w:rsid w:val="0093635C"/>
    <w:rsid w:val="00947344"/>
    <w:rsid w:val="00953212"/>
    <w:rsid w:val="00957775"/>
    <w:rsid w:val="009678ED"/>
    <w:rsid w:val="00984D07"/>
    <w:rsid w:val="00994592"/>
    <w:rsid w:val="009965F9"/>
    <w:rsid w:val="009A2238"/>
    <w:rsid w:val="009A476A"/>
    <w:rsid w:val="009B09F8"/>
    <w:rsid w:val="009B2C15"/>
    <w:rsid w:val="009C08BC"/>
    <w:rsid w:val="009E1C62"/>
    <w:rsid w:val="009F547A"/>
    <w:rsid w:val="009F72CA"/>
    <w:rsid w:val="009F7981"/>
    <w:rsid w:val="00A068AF"/>
    <w:rsid w:val="00A36190"/>
    <w:rsid w:val="00A47117"/>
    <w:rsid w:val="00A47CCD"/>
    <w:rsid w:val="00A6011D"/>
    <w:rsid w:val="00A67CA1"/>
    <w:rsid w:val="00A723E4"/>
    <w:rsid w:val="00A73BC7"/>
    <w:rsid w:val="00A97284"/>
    <w:rsid w:val="00AA140C"/>
    <w:rsid w:val="00AB5808"/>
    <w:rsid w:val="00AC57FC"/>
    <w:rsid w:val="00AC628C"/>
    <w:rsid w:val="00AD56A3"/>
    <w:rsid w:val="00AF21B7"/>
    <w:rsid w:val="00B00113"/>
    <w:rsid w:val="00B10638"/>
    <w:rsid w:val="00B12177"/>
    <w:rsid w:val="00B4018A"/>
    <w:rsid w:val="00B41889"/>
    <w:rsid w:val="00B44019"/>
    <w:rsid w:val="00B51BE3"/>
    <w:rsid w:val="00B62D8A"/>
    <w:rsid w:val="00B757EC"/>
    <w:rsid w:val="00B832C0"/>
    <w:rsid w:val="00B86EEE"/>
    <w:rsid w:val="00B90C70"/>
    <w:rsid w:val="00BB15A0"/>
    <w:rsid w:val="00BC02AD"/>
    <w:rsid w:val="00BD1A70"/>
    <w:rsid w:val="00BD3C16"/>
    <w:rsid w:val="00BD6C54"/>
    <w:rsid w:val="00BE1610"/>
    <w:rsid w:val="00BF2541"/>
    <w:rsid w:val="00BF40EE"/>
    <w:rsid w:val="00BF6DFF"/>
    <w:rsid w:val="00C24090"/>
    <w:rsid w:val="00C27258"/>
    <w:rsid w:val="00C331F9"/>
    <w:rsid w:val="00C34052"/>
    <w:rsid w:val="00C409BA"/>
    <w:rsid w:val="00C72B6F"/>
    <w:rsid w:val="00C8595B"/>
    <w:rsid w:val="00CB5F89"/>
    <w:rsid w:val="00CD4A7B"/>
    <w:rsid w:val="00CF29D9"/>
    <w:rsid w:val="00CF2A3B"/>
    <w:rsid w:val="00CF5738"/>
    <w:rsid w:val="00D03081"/>
    <w:rsid w:val="00D04612"/>
    <w:rsid w:val="00D04960"/>
    <w:rsid w:val="00D04BB6"/>
    <w:rsid w:val="00D16D6B"/>
    <w:rsid w:val="00D201CD"/>
    <w:rsid w:val="00D23616"/>
    <w:rsid w:val="00D272E3"/>
    <w:rsid w:val="00D31F44"/>
    <w:rsid w:val="00D419EB"/>
    <w:rsid w:val="00D470B3"/>
    <w:rsid w:val="00D51D27"/>
    <w:rsid w:val="00D617D3"/>
    <w:rsid w:val="00D6736D"/>
    <w:rsid w:val="00D74DE9"/>
    <w:rsid w:val="00DA542C"/>
    <w:rsid w:val="00DA7305"/>
    <w:rsid w:val="00DB36C7"/>
    <w:rsid w:val="00DB3B84"/>
    <w:rsid w:val="00DB4F25"/>
    <w:rsid w:val="00DC25AD"/>
    <w:rsid w:val="00DC530E"/>
    <w:rsid w:val="00DD142B"/>
    <w:rsid w:val="00DE55A2"/>
    <w:rsid w:val="00E20C5B"/>
    <w:rsid w:val="00E450E8"/>
    <w:rsid w:val="00E51973"/>
    <w:rsid w:val="00E71115"/>
    <w:rsid w:val="00E75A6C"/>
    <w:rsid w:val="00E837BC"/>
    <w:rsid w:val="00E84BD2"/>
    <w:rsid w:val="00E851C2"/>
    <w:rsid w:val="00E85582"/>
    <w:rsid w:val="00E86878"/>
    <w:rsid w:val="00EB1F8E"/>
    <w:rsid w:val="00EB2931"/>
    <w:rsid w:val="00EC6790"/>
    <w:rsid w:val="00ED03ED"/>
    <w:rsid w:val="00ED5897"/>
    <w:rsid w:val="00ED72CD"/>
    <w:rsid w:val="00EE5ED2"/>
    <w:rsid w:val="00EF1E78"/>
    <w:rsid w:val="00EF379E"/>
    <w:rsid w:val="00F1538C"/>
    <w:rsid w:val="00F231FD"/>
    <w:rsid w:val="00F2431A"/>
    <w:rsid w:val="00F24C01"/>
    <w:rsid w:val="00F42E15"/>
    <w:rsid w:val="00F80304"/>
    <w:rsid w:val="00F83E98"/>
    <w:rsid w:val="00F84389"/>
    <w:rsid w:val="00FA78E9"/>
    <w:rsid w:val="00FB17EC"/>
    <w:rsid w:val="00FB31D0"/>
    <w:rsid w:val="00FB4DB5"/>
    <w:rsid w:val="00FB5264"/>
    <w:rsid w:val="00FD16BC"/>
    <w:rsid w:val="00FD4840"/>
    <w:rsid w:val="00FD6B10"/>
    <w:rsid w:val="00FE3D6E"/>
    <w:rsid w:val="00FF00FD"/>
    <w:rsid w:val="00FF246C"/>
    <w:rsid w:val="00FF42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0A1B7B"/>
  <w15:docId w15:val="{29CD50C9-51E7-4E12-9D47-F151B5E9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0280"/>
  </w:style>
  <w:style w:type="paragraph" w:styleId="Balk1">
    <w:name w:val="heading 1"/>
    <w:basedOn w:val="Normal"/>
    <w:next w:val="Normal"/>
    <w:link w:val="Balk1Char"/>
    <w:uiPriority w:val="9"/>
    <w:qFormat/>
    <w:rsid w:val="00480D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480D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814C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32F6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2F67"/>
  </w:style>
  <w:style w:type="paragraph" w:styleId="AltBilgi">
    <w:name w:val="footer"/>
    <w:basedOn w:val="Normal"/>
    <w:link w:val="AltBilgiChar"/>
    <w:uiPriority w:val="99"/>
    <w:unhideWhenUsed/>
    <w:rsid w:val="00232F6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2F67"/>
  </w:style>
  <w:style w:type="paragraph" w:styleId="BalonMetni">
    <w:name w:val="Balloon Text"/>
    <w:basedOn w:val="Normal"/>
    <w:link w:val="BalonMetniChar"/>
    <w:uiPriority w:val="99"/>
    <w:semiHidden/>
    <w:unhideWhenUsed/>
    <w:rsid w:val="00232F6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32F67"/>
    <w:rPr>
      <w:rFonts w:ascii="Segoe UI" w:hAnsi="Segoe UI" w:cs="Segoe UI"/>
      <w:sz w:val="18"/>
      <w:szCs w:val="18"/>
    </w:rPr>
  </w:style>
  <w:style w:type="paragraph" w:customStyle="1" w:styleId="ParagrafStiliYok">
    <w:name w:val="[Paragraf Stili Yok]"/>
    <w:link w:val="ParagrafStiliYokChar"/>
    <w:rsid w:val="00474167"/>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TemelParagraf">
    <w:name w:val="[Temel Paragraf]"/>
    <w:basedOn w:val="ParagrafStiliYok"/>
    <w:uiPriority w:val="99"/>
    <w:rsid w:val="00474167"/>
  </w:style>
  <w:style w:type="table" w:styleId="TabloKlavuzu">
    <w:name w:val="Table Grid"/>
    <w:basedOn w:val="NormalTablo"/>
    <w:uiPriority w:val="59"/>
    <w:rsid w:val="003F7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A6080"/>
    <w:rPr>
      <w:color w:val="0563C1" w:themeColor="hyperlink"/>
      <w:u w:val="single"/>
    </w:rPr>
  </w:style>
  <w:style w:type="character" w:customStyle="1" w:styleId="zmlenmeyenBahsetme1">
    <w:name w:val="Çözümlenmeyen Bahsetme1"/>
    <w:basedOn w:val="VarsaylanParagrafYazTipi"/>
    <w:uiPriority w:val="99"/>
    <w:semiHidden/>
    <w:unhideWhenUsed/>
    <w:rsid w:val="004A6080"/>
    <w:rPr>
      <w:color w:val="605E5C"/>
      <w:shd w:val="clear" w:color="auto" w:fill="E1DFDD"/>
    </w:rPr>
  </w:style>
  <w:style w:type="paragraph" w:customStyle="1" w:styleId="ilkbalkjotafmakale">
    <w:name w:val="ilk başlık (jotafmakale)"/>
    <w:basedOn w:val="ParagrafStiliYok"/>
    <w:link w:val="ilkbalkjotafmakaleChar"/>
    <w:uiPriority w:val="99"/>
    <w:rsid w:val="00994592"/>
    <w:pPr>
      <w:suppressAutoHyphens/>
      <w:spacing w:line="280" w:lineRule="atLeast"/>
      <w:jc w:val="both"/>
    </w:pPr>
    <w:rPr>
      <w:rFonts w:ascii="Times New Roman" w:hAnsi="Times New Roman" w:cs="Times New Roman"/>
      <w:b/>
      <w:bCs/>
    </w:rPr>
  </w:style>
  <w:style w:type="paragraph" w:customStyle="1" w:styleId="balk2jotafmakale">
    <w:name w:val="başlık 2 (jotafmakale)"/>
    <w:basedOn w:val="ParagrafStiliYok"/>
    <w:link w:val="balk2jotafmakaleChar"/>
    <w:uiPriority w:val="99"/>
    <w:rsid w:val="006D684F"/>
    <w:pPr>
      <w:suppressAutoHyphens/>
      <w:spacing w:line="280" w:lineRule="atLeast"/>
      <w:jc w:val="both"/>
    </w:pPr>
    <w:rPr>
      <w:rFonts w:ascii="Times New Roman" w:hAnsi="Times New Roman" w:cs="Times New Roman"/>
    </w:rPr>
  </w:style>
  <w:style w:type="paragraph" w:customStyle="1" w:styleId="yazaradjotafmakale">
    <w:name w:val="yazar adı (jotafmakale)"/>
    <w:basedOn w:val="ParagrafStiliYok"/>
    <w:uiPriority w:val="99"/>
    <w:rsid w:val="006D684F"/>
    <w:pPr>
      <w:suppressAutoHyphens/>
      <w:spacing w:line="280" w:lineRule="atLeast"/>
      <w:jc w:val="both"/>
    </w:pPr>
    <w:rPr>
      <w:rFonts w:ascii="Times New Roman" w:hAnsi="Times New Roman" w:cs="Times New Roman"/>
      <w:b/>
      <w:bCs/>
      <w:sz w:val="22"/>
      <w:szCs w:val="22"/>
    </w:rPr>
  </w:style>
  <w:style w:type="paragraph" w:customStyle="1" w:styleId="zbalkjotafmakale">
    <w:name w:val="öz başlık (jotafmakale)"/>
    <w:basedOn w:val="ParagrafStiliYok"/>
    <w:uiPriority w:val="99"/>
    <w:rsid w:val="006D684F"/>
    <w:pPr>
      <w:suppressAutoHyphens/>
      <w:spacing w:line="280" w:lineRule="atLeast"/>
      <w:jc w:val="both"/>
    </w:pPr>
    <w:rPr>
      <w:rFonts w:ascii="Times New Roman" w:hAnsi="Times New Roman" w:cs="Times New Roman"/>
      <w:b/>
      <w:bCs/>
    </w:rPr>
  </w:style>
  <w:style w:type="paragraph" w:customStyle="1" w:styleId="zmetinjotafmakale">
    <w:name w:val="öz metin (jotafmakale)"/>
    <w:basedOn w:val="ParagrafStiliYok"/>
    <w:uiPriority w:val="99"/>
    <w:rsid w:val="006D684F"/>
    <w:pPr>
      <w:suppressAutoHyphens/>
      <w:spacing w:line="280" w:lineRule="atLeast"/>
      <w:jc w:val="both"/>
    </w:pPr>
    <w:rPr>
      <w:rFonts w:ascii="Times New Roman" w:hAnsi="Times New Roman" w:cs="Times New Roman"/>
      <w:sz w:val="20"/>
      <w:szCs w:val="20"/>
    </w:rPr>
  </w:style>
  <w:style w:type="paragraph" w:customStyle="1" w:styleId="anahtarkelimejotafmakale">
    <w:name w:val="anahtarkelime (jotafmakale)"/>
    <w:basedOn w:val="ParagrafStiliYok"/>
    <w:uiPriority w:val="99"/>
    <w:rsid w:val="006D684F"/>
    <w:pPr>
      <w:suppressAutoHyphens/>
      <w:spacing w:before="113" w:line="280" w:lineRule="atLeast"/>
      <w:jc w:val="both"/>
    </w:pPr>
    <w:rPr>
      <w:rFonts w:ascii="Times New Roman" w:hAnsi="Times New Roman" w:cs="Times New Roman"/>
      <w:sz w:val="18"/>
      <w:szCs w:val="18"/>
    </w:rPr>
  </w:style>
  <w:style w:type="paragraph" w:customStyle="1" w:styleId="stbilgimakale-yazaradjotafmakale">
    <w:name w:val="üstbilgi makale-yazar adı (jotafmakale)"/>
    <w:basedOn w:val="ParagrafStiliYok"/>
    <w:uiPriority w:val="99"/>
    <w:rsid w:val="00B41889"/>
    <w:pPr>
      <w:spacing w:line="160" w:lineRule="atLeast"/>
      <w:jc w:val="both"/>
    </w:pPr>
    <w:rPr>
      <w:rFonts w:ascii="Times New Roman" w:hAnsi="Times New Roman" w:cs="Times New Roman"/>
      <w:i/>
      <w:iCs/>
      <w:sz w:val="14"/>
      <w:szCs w:val="14"/>
    </w:rPr>
  </w:style>
  <w:style w:type="paragraph" w:styleId="NormalWeb">
    <w:name w:val="Normal (Web)"/>
    <w:basedOn w:val="Normal"/>
    <w:link w:val="NormalWebChar"/>
    <w:uiPriority w:val="99"/>
    <w:unhideWhenUsed/>
    <w:rsid w:val="00B418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rincilbalkjotafmakale">
    <w:name w:val="birincil başlık (jotafmakale)"/>
    <w:basedOn w:val="Normal"/>
    <w:link w:val="birincilbalkjotafmakaleChar"/>
    <w:uiPriority w:val="99"/>
    <w:rsid w:val="00EF379E"/>
    <w:pPr>
      <w:suppressAutoHyphens/>
      <w:autoSpaceDE w:val="0"/>
      <w:autoSpaceDN w:val="0"/>
      <w:adjustRightInd w:val="0"/>
      <w:spacing w:after="0" w:line="288" w:lineRule="auto"/>
      <w:ind w:firstLine="284"/>
      <w:jc w:val="both"/>
      <w:textAlignment w:val="center"/>
    </w:pPr>
    <w:rPr>
      <w:rFonts w:ascii="Times New Roman" w:hAnsi="Times New Roman" w:cs="Times New Roman"/>
      <w:b/>
      <w:bCs/>
      <w:color w:val="000000"/>
      <w:sz w:val="20"/>
      <w:szCs w:val="20"/>
    </w:rPr>
  </w:style>
  <w:style w:type="paragraph" w:customStyle="1" w:styleId="Title1">
    <w:name w:val="Title 1"/>
    <w:basedOn w:val="birincilbalkjotafmakale"/>
    <w:link w:val="Title1Char"/>
    <w:qFormat/>
    <w:rsid w:val="00EF379E"/>
    <w:pPr>
      <w:jc w:val="center"/>
    </w:pPr>
  </w:style>
  <w:style w:type="paragraph" w:customStyle="1" w:styleId="MakaleAdTR">
    <w:name w:val="Makale Adı TR"/>
    <w:basedOn w:val="ilkbalkjotafmakale"/>
    <w:link w:val="MakaleAdTRChar"/>
    <w:qFormat/>
    <w:rsid w:val="00EF379E"/>
    <w:pPr>
      <w:jc w:val="left"/>
    </w:pPr>
  </w:style>
  <w:style w:type="character" w:customStyle="1" w:styleId="birincilbalkjotafmakaleChar">
    <w:name w:val="birincil başlık (jotafmakale) Char"/>
    <w:basedOn w:val="VarsaylanParagrafYazTipi"/>
    <w:link w:val="birincilbalkjotafmakale"/>
    <w:uiPriority w:val="99"/>
    <w:rsid w:val="00EF379E"/>
    <w:rPr>
      <w:rFonts w:ascii="Times New Roman" w:hAnsi="Times New Roman" w:cs="Times New Roman"/>
      <w:b/>
      <w:bCs/>
      <w:color w:val="000000"/>
      <w:sz w:val="20"/>
      <w:szCs w:val="20"/>
    </w:rPr>
  </w:style>
  <w:style w:type="character" w:customStyle="1" w:styleId="Title1Char">
    <w:name w:val="Title 1 Char"/>
    <w:basedOn w:val="birincilbalkjotafmakaleChar"/>
    <w:link w:val="Title1"/>
    <w:rsid w:val="00EF379E"/>
    <w:rPr>
      <w:rFonts w:ascii="Times New Roman" w:hAnsi="Times New Roman" w:cs="Times New Roman"/>
      <w:b/>
      <w:bCs/>
      <w:color w:val="000000"/>
      <w:sz w:val="20"/>
      <w:szCs w:val="20"/>
    </w:rPr>
  </w:style>
  <w:style w:type="paragraph" w:customStyle="1" w:styleId="MakaleAdEN">
    <w:name w:val="Makale Adı EN"/>
    <w:basedOn w:val="balk2jotafmakale"/>
    <w:link w:val="MakaleAdENChar"/>
    <w:qFormat/>
    <w:rsid w:val="008D71E8"/>
    <w:pPr>
      <w:jc w:val="left"/>
    </w:pPr>
    <w:rPr>
      <w:szCs w:val="26"/>
    </w:rPr>
  </w:style>
  <w:style w:type="character" w:customStyle="1" w:styleId="ParagrafStiliYokChar">
    <w:name w:val="[Paragraf Stili Yok] Char"/>
    <w:basedOn w:val="VarsaylanParagrafYazTipi"/>
    <w:link w:val="ParagrafStiliYok"/>
    <w:rsid w:val="00EF379E"/>
    <w:rPr>
      <w:rFonts w:ascii="MinionPro-Regular" w:hAnsi="MinionPro-Regular" w:cs="MinionPro-Regular"/>
      <w:color w:val="000000"/>
      <w:sz w:val="24"/>
      <w:szCs w:val="24"/>
    </w:rPr>
  </w:style>
  <w:style w:type="character" w:customStyle="1" w:styleId="ilkbalkjotafmakaleChar">
    <w:name w:val="ilk başlık (jotafmakale) Char"/>
    <w:basedOn w:val="ParagrafStiliYokChar"/>
    <w:link w:val="ilkbalkjotafmakale"/>
    <w:uiPriority w:val="99"/>
    <w:rsid w:val="00EF379E"/>
    <w:rPr>
      <w:rFonts w:ascii="Times New Roman" w:hAnsi="Times New Roman" w:cs="Times New Roman"/>
      <w:b/>
      <w:bCs/>
      <w:color w:val="000000"/>
      <w:sz w:val="24"/>
      <w:szCs w:val="24"/>
    </w:rPr>
  </w:style>
  <w:style w:type="character" w:customStyle="1" w:styleId="MakaleAdTRChar">
    <w:name w:val="Makale Adı TR Char"/>
    <w:basedOn w:val="ilkbalkjotafmakaleChar"/>
    <w:link w:val="MakaleAdTR"/>
    <w:rsid w:val="00EF379E"/>
    <w:rPr>
      <w:rFonts w:ascii="Times New Roman" w:hAnsi="Times New Roman" w:cs="Times New Roman"/>
      <w:b/>
      <w:bCs/>
      <w:color w:val="000000"/>
      <w:sz w:val="24"/>
      <w:szCs w:val="24"/>
    </w:rPr>
  </w:style>
  <w:style w:type="paragraph" w:customStyle="1" w:styleId="Paragraph">
    <w:name w:val="Paragraph"/>
    <w:basedOn w:val="NormalWeb"/>
    <w:link w:val="ParagraphChar"/>
    <w:qFormat/>
    <w:rsid w:val="00EF379E"/>
    <w:pPr>
      <w:shd w:val="clear" w:color="auto" w:fill="FFFFFF"/>
      <w:spacing w:before="170" w:beforeAutospacing="0"/>
      <w:ind w:left="284" w:firstLine="709"/>
      <w:jc w:val="both"/>
    </w:pPr>
    <w:rPr>
      <w:color w:val="000000"/>
      <w:sz w:val="20"/>
      <w:szCs w:val="20"/>
    </w:rPr>
  </w:style>
  <w:style w:type="character" w:customStyle="1" w:styleId="balk2jotafmakaleChar">
    <w:name w:val="başlık 2 (jotafmakale) Char"/>
    <w:basedOn w:val="ParagrafStiliYokChar"/>
    <w:link w:val="balk2jotafmakale"/>
    <w:uiPriority w:val="99"/>
    <w:rsid w:val="00EF379E"/>
    <w:rPr>
      <w:rFonts w:ascii="Times New Roman" w:hAnsi="Times New Roman" w:cs="Times New Roman"/>
      <w:color w:val="000000"/>
      <w:sz w:val="24"/>
      <w:szCs w:val="24"/>
    </w:rPr>
  </w:style>
  <w:style w:type="character" w:customStyle="1" w:styleId="MakaleAdENChar">
    <w:name w:val="Makale Adı EN Char"/>
    <w:basedOn w:val="balk2jotafmakaleChar"/>
    <w:link w:val="MakaleAdEN"/>
    <w:rsid w:val="008D71E8"/>
    <w:rPr>
      <w:rFonts w:ascii="Times New Roman" w:hAnsi="Times New Roman" w:cs="Times New Roman"/>
      <w:color w:val="000000"/>
      <w:sz w:val="24"/>
      <w:szCs w:val="26"/>
    </w:rPr>
  </w:style>
  <w:style w:type="table" w:customStyle="1" w:styleId="DzTablo21">
    <w:name w:val="Düz Tablo 21"/>
    <w:basedOn w:val="NormalTablo"/>
    <w:uiPriority w:val="42"/>
    <w:rsid w:val="00EF37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rmalWebChar">
    <w:name w:val="Normal (Web) Char"/>
    <w:basedOn w:val="VarsaylanParagrafYazTipi"/>
    <w:link w:val="NormalWeb"/>
    <w:uiPriority w:val="99"/>
    <w:semiHidden/>
    <w:rsid w:val="00EF379E"/>
    <w:rPr>
      <w:rFonts w:ascii="Times New Roman" w:eastAsia="Times New Roman" w:hAnsi="Times New Roman" w:cs="Times New Roman"/>
      <w:sz w:val="24"/>
      <w:szCs w:val="24"/>
    </w:rPr>
  </w:style>
  <w:style w:type="character" w:customStyle="1" w:styleId="ParagraphChar">
    <w:name w:val="Paragraph Char"/>
    <w:basedOn w:val="NormalWebChar"/>
    <w:link w:val="Paragraph"/>
    <w:rsid w:val="00EF379E"/>
    <w:rPr>
      <w:rFonts w:ascii="Times New Roman" w:eastAsia="Times New Roman" w:hAnsi="Times New Roman" w:cs="Times New Roman"/>
      <w:color w:val="000000"/>
      <w:sz w:val="20"/>
      <w:szCs w:val="20"/>
      <w:shd w:val="clear" w:color="auto" w:fill="FFFFFF"/>
    </w:rPr>
  </w:style>
  <w:style w:type="paragraph" w:customStyle="1" w:styleId="tablobalkjotafmakale">
    <w:name w:val="tablo başlık (jotafmakale)"/>
    <w:basedOn w:val="ParagrafStiliYok"/>
    <w:uiPriority w:val="99"/>
    <w:rsid w:val="00EF379E"/>
    <w:pPr>
      <w:suppressAutoHyphens/>
      <w:spacing w:before="170"/>
      <w:ind w:firstLine="284"/>
      <w:jc w:val="both"/>
    </w:pPr>
    <w:rPr>
      <w:rFonts w:ascii="Times New Roman" w:hAnsi="Times New Roman" w:cs="Times New Roman"/>
      <w:b/>
      <w:bCs/>
      <w:sz w:val="16"/>
      <w:szCs w:val="16"/>
    </w:rPr>
  </w:style>
  <w:style w:type="paragraph" w:customStyle="1" w:styleId="Title2">
    <w:name w:val="Title 2"/>
    <w:basedOn w:val="Title1"/>
    <w:link w:val="Title2Char"/>
    <w:qFormat/>
    <w:rsid w:val="001844DF"/>
    <w:pPr>
      <w:jc w:val="left"/>
    </w:pPr>
  </w:style>
  <w:style w:type="paragraph" w:customStyle="1" w:styleId="kaynakajotafmakale">
    <w:name w:val="kaynakça (jotafmakale)"/>
    <w:basedOn w:val="ParagrafStiliYok"/>
    <w:uiPriority w:val="99"/>
    <w:rsid w:val="001844DF"/>
    <w:pPr>
      <w:suppressAutoHyphens/>
      <w:spacing w:before="170" w:line="160" w:lineRule="atLeast"/>
      <w:ind w:left="283" w:hanging="283"/>
      <w:jc w:val="both"/>
    </w:pPr>
    <w:rPr>
      <w:rFonts w:ascii="Times New Roman" w:hAnsi="Times New Roman" w:cs="Times New Roman"/>
      <w:sz w:val="16"/>
      <w:szCs w:val="16"/>
      <w:lang w:val="en-US"/>
    </w:rPr>
  </w:style>
  <w:style w:type="character" w:customStyle="1" w:styleId="Title2Char">
    <w:name w:val="Title 2 Char"/>
    <w:basedOn w:val="Title1Char"/>
    <w:link w:val="Title2"/>
    <w:rsid w:val="001844DF"/>
    <w:rPr>
      <w:rFonts w:ascii="Times New Roman" w:hAnsi="Times New Roman" w:cs="Times New Roman"/>
      <w:b/>
      <w:bCs/>
      <w:color w:val="000000"/>
      <w:sz w:val="20"/>
      <w:szCs w:val="20"/>
    </w:rPr>
  </w:style>
  <w:style w:type="paragraph" w:customStyle="1" w:styleId="Reference">
    <w:name w:val="Reference"/>
    <w:basedOn w:val="Paragraph"/>
    <w:link w:val="ReferenceChar"/>
    <w:qFormat/>
    <w:rsid w:val="008D71E8"/>
    <w:rPr>
      <w:color w:val="2F5496" w:themeColor="accent1" w:themeShade="BF"/>
    </w:rPr>
  </w:style>
  <w:style w:type="paragraph" w:customStyle="1" w:styleId="Tablo">
    <w:name w:val="Tablo"/>
    <w:basedOn w:val="Paragraph"/>
    <w:link w:val="TabloChar"/>
    <w:qFormat/>
    <w:rsid w:val="00E851C2"/>
    <w:pPr>
      <w:spacing w:before="60" w:after="60" w:afterAutospacing="0"/>
    </w:pPr>
    <w:rPr>
      <w:b/>
      <w:sz w:val="16"/>
      <w:szCs w:val="16"/>
      <w:lang w:bidi="ar-YE"/>
    </w:rPr>
  </w:style>
  <w:style w:type="character" w:customStyle="1" w:styleId="ReferenceChar">
    <w:name w:val="Reference Char"/>
    <w:basedOn w:val="ParagraphChar"/>
    <w:link w:val="Reference"/>
    <w:rsid w:val="008D71E8"/>
    <w:rPr>
      <w:rFonts w:ascii="Times New Roman" w:eastAsia="Times New Roman" w:hAnsi="Times New Roman" w:cs="Times New Roman"/>
      <w:color w:val="2F5496" w:themeColor="accent1" w:themeShade="BF"/>
      <w:sz w:val="20"/>
      <w:szCs w:val="20"/>
      <w:shd w:val="clear" w:color="auto" w:fill="FFFFFF"/>
    </w:rPr>
  </w:style>
  <w:style w:type="character" w:customStyle="1" w:styleId="TabloChar">
    <w:name w:val="Tablo Char"/>
    <w:basedOn w:val="ParagraphChar"/>
    <w:link w:val="Tablo"/>
    <w:rsid w:val="00E851C2"/>
    <w:rPr>
      <w:rFonts w:ascii="Times New Roman" w:eastAsia="Times New Roman" w:hAnsi="Times New Roman" w:cs="Times New Roman"/>
      <w:b/>
      <w:color w:val="000000"/>
      <w:sz w:val="16"/>
      <w:szCs w:val="16"/>
      <w:shd w:val="clear" w:color="auto" w:fill="FFFFFF"/>
      <w:lang w:bidi="ar-YE"/>
    </w:rPr>
  </w:style>
  <w:style w:type="character" w:customStyle="1" w:styleId="Balk2Char">
    <w:name w:val="Başlık 2 Char"/>
    <w:basedOn w:val="VarsaylanParagrafYazTipi"/>
    <w:link w:val="Balk2"/>
    <w:uiPriority w:val="9"/>
    <w:rsid w:val="00480D71"/>
    <w:rPr>
      <w:rFonts w:asciiTheme="majorHAnsi" w:eastAsiaTheme="majorEastAsia" w:hAnsiTheme="majorHAnsi" w:cstheme="majorBidi"/>
      <w:color w:val="2F5496" w:themeColor="accent1" w:themeShade="BF"/>
      <w:sz w:val="26"/>
      <w:szCs w:val="26"/>
    </w:rPr>
  </w:style>
  <w:style w:type="character" w:customStyle="1" w:styleId="Balk1Char">
    <w:name w:val="Başlık 1 Char"/>
    <w:basedOn w:val="VarsaylanParagrafYazTipi"/>
    <w:link w:val="Balk1"/>
    <w:uiPriority w:val="9"/>
    <w:rsid w:val="00480D71"/>
    <w:rPr>
      <w:rFonts w:asciiTheme="majorHAnsi" w:eastAsiaTheme="majorEastAsia" w:hAnsiTheme="majorHAnsi" w:cstheme="majorBidi"/>
      <w:color w:val="2F5496" w:themeColor="accent1" w:themeShade="BF"/>
      <w:sz w:val="32"/>
      <w:szCs w:val="32"/>
    </w:rPr>
  </w:style>
  <w:style w:type="paragraph" w:styleId="KonuBal">
    <w:name w:val="Title"/>
    <w:basedOn w:val="Normal"/>
    <w:next w:val="Normal"/>
    <w:link w:val="KonuBalChar"/>
    <w:uiPriority w:val="10"/>
    <w:qFormat/>
    <w:rsid w:val="001007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007B0"/>
    <w:rPr>
      <w:rFonts w:asciiTheme="majorHAnsi" w:eastAsiaTheme="majorEastAsia" w:hAnsiTheme="majorHAnsi" w:cstheme="majorBidi"/>
      <w:spacing w:val="-10"/>
      <w:kern w:val="28"/>
      <w:sz w:val="56"/>
      <w:szCs w:val="56"/>
    </w:rPr>
  </w:style>
  <w:style w:type="paragraph" w:customStyle="1" w:styleId="Default">
    <w:name w:val="Default"/>
    <w:rsid w:val="001007B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ltyaz">
    <w:name w:val="Subtitle"/>
    <w:basedOn w:val="Normal"/>
    <w:next w:val="Normal"/>
    <w:link w:val="AltyazChar"/>
    <w:uiPriority w:val="11"/>
    <w:qFormat/>
    <w:rsid w:val="00E86878"/>
    <w:pPr>
      <w:numPr>
        <w:ilvl w:val="1"/>
      </w:numPr>
    </w:pPr>
    <w:rPr>
      <w:color w:val="5A5A5A" w:themeColor="text1" w:themeTint="A5"/>
      <w:spacing w:val="15"/>
    </w:rPr>
  </w:style>
  <w:style w:type="character" w:customStyle="1" w:styleId="AltyazChar">
    <w:name w:val="Altyazı Char"/>
    <w:basedOn w:val="VarsaylanParagrafYazTipi"/>
    <w:link w:val="Altyaz"/>
    <w:uiPriority w:val="11"/>
    <w:rsid w:val="00E86878"/>
    <w:rPr>
      <w:color w:val="5A5A5A" w:themeColor="text1" w:themeTint="A5"/>
      <w:spacing w:val="15"/>
    </w:rPr>
  </w:style>
  <w:style w:type="paragraph" w:styleId="HTMLncedenBiimlendirilmi">
    <w:name w:val="HTML Preformatted"/>
    <w:basedOn w:val="Normal"/>
    <w:link w:val="HTMLncedenBiimlendirilmiChar"/>
    <w:uiPriority w:val="99"/>
    <w:semiHidden/>
    <w:unhideWhenUsed/>
    <w:rsid w:val="00B5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tr-TR"/>
    </w:rPr>
  </w:style>
  <w:style w:type="character" w:customStyle="1" w:styleId="HTMLncedenBiimlendirilmiChar">
    <w:name w:val="HTML Önceden Biçimlendirilmiş Char"/>
    <w:basedOn w:val="VarsaylanParagrafYazTipi"/>
    <w:link w:val="HTMLncedenBiimlendirilmi"/>
    <w:uiPriority w:val="99"/>
    <w:semiHidden/>
    <w:rsid w:val="00B51BE3"/>
    <w:rPr>
      <w:rFonts w:ascii="Courier New" w:eastAsia="Times New Roman" w:hAnsi="Courier New" w:cs="Courier New"/>
      <w:sz w:val="20"/>
      <w:szCs w:val="20"/>
      <w:lang w:val="en-US" w:eastAsia="tr-TR"/>
    </w:rPr>
  </w:style>
  <w:style w:type="paragraph" w:customStyle="1" w:styleId="ZELGELERDZN">
    <w:name w:val="ÇİZELGELER DİZİNİ"/>
    <w:basedOn w:val="ekillerTablosu"/>
    <w:link w:val="ZELGELERDZNChar"/>
    <w:qFormat/>
    <w:rsid w:val="00BD1A70"/>
    <w:pPr>
      <w:spacing w:line="240" w:lineRule="auto"/>
    </w:pPr>
    <w:rPr>
      <w:rFonts w:ascii="Times New Roman" w:eastAsia="Times New Roman" w:hAnsi="Times New Roman" w:cs="Times New Roman"/>
      <w:sz w:val="24"/>
      <w:szCs w:val="24"/>
      <w:lang w:eastAsia="tr-TR"/>
    </w:rPr>
  </w:style>
  <w:style w:type="character" w:customStyle="1" w:styleId="ZELGELERDZNChar">
    <w:name w:val="ÇİZELGELER DİZİNİ Char"/>
    <w:basedOn w:val="VarsaylanParagrafYazTipi"/>
    <w:link w:val="ZELGELERDZN"/>
    <w:rsid w:val="00BD1A70"/>
    <w:rPr>
      <w:rFonts w:ascii="Times New Roman" w:eastAsia="Times New Roman" w:hAnsi="Times New Roman" w:cs="Times New Roman"/>
      <w:sz w:val="24"/>
      <w:szCs w:val="24"/>
      <w:lang w:eastAsia="tr-TR"/>
    </w:rPr>
  </w:style>
  <w:style w:type="paragraph" w:styleId="ekillerTablosu">
    <w:name w:val="table of figures"/>
    <w:basedOn w:val="Normal"/>
    <w:next w:val="Normal"/>
    <w:uiPriority w:val="99"/>
    <w:semiHidden/>
    <w:unhideWhenUsed/>
    <w:rsid w:val="00BD1A70"/>
    <w:pPr>
      <w:spacing w:after="0"/>
    </w:pPr>
  </w:style>
  <w:style w:type="paragraph" w:customStyle="1" w:styleId="EKLLERDZN">
    <w:name w:val="ŞEKİLLER DİZİNİ"/>
    <w:basedOn w:val="ekillerTablosu"/>
    <w:link w:val="EKLLERDZNChar"/>
    <w:qFormat/>
    <w:rsid w:val="00503318"/>
    <w:pPr>
      <w:spacing w:line="240" w:lineRule="auto"/>
      <w:jc w:val="center"/>
    </w:pPr>
    <w:rPr>
      <w:rFonts w:ascii="Times New Roman" w:eastAsia="Times New Roman" w:hAnsi="Times New Roman" w:cs="Times New Roman"/>
      <w:sz w:val="24"/>
      <w:szCs w:val="24"/>
      <w:lang w:eastAsia="tr-TR"/>
    </w:rPr>
  </w:style>
  <w:style w:type="character" w:customStyle="1" w:styleId="EKLLERDZNChar">
    <w:name w:val="ŞEKİLLER DİZİNİ Char"/>
    <w:basedOn w:val="VarsaylanParagrafYazTipi"/>
    <w:link w:val="EKLLERDZN"/>
    <w:rsid w:val="00503318"/>
    <w:rPr>
      <w:rFonts w:ascii="Times New Roman" w:eastAsia="Times New Roman" w:hAnsi="Times New Roman" w:cs="Times New Roman"/>
      <w:sz w:val="24"/>
      <w:szCs w:val="24"/>
      <w:lang w:eastAsia="tr-TR"/>
    </w:rPr>
  </w:style>
  <w:style w:type="paragraph" w:customStyle="1" w:styleId="3balklar">
    <w:name w:val="3. başlıklar"/>
    <w:basedOn w:val="Balk3"/>
    <w:next w:val="Normal"/>
    <w:link w:val="3balklarChar"/>
    <w:qFormat/>
    <w:rsid w:val="00814C9F"/>
    <w:pPr>
      <w:tabs>
        <w:tab w:val="right" w:leader="dot" w:pos="9062"/>
      </w:tabs>
      <w:spacing w:line="240" w:lineRule="auto"/>
    </w:pPr>
    <w:rPr>
      <w:rFonts w:ascii="Times New Roman" w:hAnsi="Times New Roman"/>
      <w:b/>
      <w:color w:val="000000" w:themeColor="text1"/>
      <w:lang w:eastAsia="tr-TR"/>
    </w:rPr>
  </w:style>
  <w:style w:type="character" w:customStyle="1" w:styleId="3balklarChar">
    <w:name w:val="3. başlıklar Char"/>
    <w:basedOn w:val="Balk3Char"/>
    <w:link w:val="3balklar"/>
    <w:rsid w:val="00814C9F"/>
    <w:rPr>
      <w:rFonts w:ascii="Times New Roman" w:eastAsiaTheme="majorEastAsia" w:hAnsi="Times New Roman" w:cstheme="majorBidi"/>
      <w:b/>
      <w:color w:val="000000" w:themeColor="text1"/>
      <w:sz w:val="24"/>
      <w:szCs w:val="24"/>
      <w:lang w:eastAsia="tr-TR"/>
    </w:rPr>
  </w:style>
  <w:style w:type="character" w:customStyle="1" w:styleId="Balk3Char">
    <w:name w:val="Başlık 3 Char"/>
    <w:basedOn w:val="VarsaylanParagrafYazTipi"/>
    <w:link w:val="Balk3"/>
    <w:uiPriority w:val="9"/>
    <w:semiHidden/>
    <w:rsid w:val="00814C9F"/>
    <w:rPr>
      <w:rFonts w:asciiTheme="majorHAnsi" w:eastAsiaTheme="majorEastAsia" w:hAnsiTheme="majorHAnsi" w:cstheme="majorBidi"/>
      <w:color w:val="1F3763" w:themeColor="accent1" w:themeShade="7F"/>
      <w:sz w:val="24"/>
      <w:szCs w:val="24"/>
    </w:rPr>
  </w:style>
  <w:style w:type="paragraph" w:customStyle="1" w:styleId="2balklar">
    <w:name w:val="2.başlıklar"/>
    <w:basedOn w:val="Balk2"/>
    <w:next w:val="Normal"/>
    <w:link w:val="2balklarChar"/>
    <w:qFormat/>
    <w:rsid w:val="00A73BC7"/>
    <w:pPr>
      <w:spacing w:line="240" w:lineRule="auto"/>
    </w:pPr>
    <w:rPr>
      <w:rFonts w:ascii="Times New Roman" w:eastAsia="Times New Roman" w:hAnsi="Times New Roman" w:cs="Times New Roman"/>
      <w:b/>
      <w:sz w:val="24"/>
      <w:szCs w:val="24"/>
      <w:lang w:eastAsia="tr-TR"/>
    </w:rPr>
  </w:style>
  <w:style w:type="character" w:customStyle="1" w:styleId="2balklarChar">
    <w:name w:val="2.başlıklar Char"/>
    <w:basedOn w:val="Balk2Char"/>
    <w:link w:val="2balklar"/>
    <w:rsid w:val="00A73BC7"/>
    <w:rPr>
      <w:rFonts w:ascii="Times New Roman" w:eastAsia="Times New Roman" w:hAnsi="Times New Roman" w:cs="Times New Roman"/>
      <w:b/>
      <w:color w:val="2F5496" w:themeColor="accent1" w:themeShade="BF"/>
      <w:sz w:val="24"/>
      <w:szCs w:val="24"/>
      <w:lang w:eastAsia="tr-TR"/>
    </w:rPr>
  </w:style>
  <w:style w:type="paragraph" w:styleId="Kaynaka">
    <w:name w:val="Bibliography"/>
    <w:basedOn w:val="Normal"/>
    <w:next w:val="Normal"/>
    <w:uiPriority w:val="37"/>
    <w:unhideWhenUsed/>
    <w:rsid w:val="003E359C"/>
    <w:pPr>
      <w:spacing w:after="200" w:line="276" w:lineRule="auto"/>
    </w:pPr>
    <w:rPr>
      <w:rFonts w:eastAsiaTheme="minorHAnsi"/>
      <w:lang w:eastAsia="en-US"/>
    </w:rPr>
  </w:style>
  <w:style w:type="paragraph" w:customStyle="1" w:styleId="izelgeAklamas">
    <w:name w:val="Çizelge Açıklaması"/>
    <w:uiPriority w:val="99"/>
    <w:rsid w:val="00FF424E"/>
    <w:pPr>
      <w:spacing w:after="0" w:line="240" w:lineRule="auto"/>
      <w:jc w:val="center"/>
    </w:pPr>
    <w:rPr>
      <w:rFonts w:ascii="Times New Roman" w:eastAsia="Times New Roman" w:hAnsi="Times New Roman" w:cs="Times New Roman"/>
      <w:sz w:val="20"/>
      <w:szCs w:val="20"/>
      <w:lang w:eastAsia="tr-TR"/>
    </w:rPr>
  </w:style>
  <w:style w:type="paragraph" w:customStyle="1" w:styleId="tezmetni15satr">
    <w:name w:val="tezmetni15satr"/>
    <w:basedOn w:val="Normal"/>
    <w:uiPriority w:val="99"/>
    <w:rsid w:val="0095321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W-NormalWeb1">
    <w:name w:val="WW-Normal (Web)1"/>
    <w:basedOn w:val="Normal"/>
    <w:uiPriority w:val="99"/>
    <w:rsid w:val="00953212"/>
    <w:pPr>
      <w:spacing w:before="280" w:after="119" w:line="240" w:lineRule="auto"/>
    </w:pPr>
    <w:rPr>
      <w:rFonts w:ascii="Times New Roman" w:eastAsia="Times New Roman" w:hAnsi="Times New Roman" w:cs="Times New Roman"/>
      <w:sz w:val="24"/>
      <w:szCs w:val="24"/>
      <w:lang w:eastAsia="ar-SA"/>
    </w:rPr>
  </w:style>
  <w:style w:type="character" w:customStyle="1" w:styleId="Gvdemetnitalik">
    <w:name w:val="Gövde metni + İtalik"/>
    <w:uiPriority w:val="99"/>
    <w:rsid w:val="00953212"/>
    <w:rPr>
      <w:rFonts w:ascii="Times New Roman" w:hAnsi="Times New Roman" w:cs="Times New Roman"/>
      <w:i/>
      <w:iCs/>
      <w:spacing w:val="0"/>
      <w:sz w:val="23"/>
      <w:szCs w:val="23"/>
      <w:shd w:val="clear" w:color="auto" w:fill="FFFFFF"/>
    </w:rPr>
  </w:style>
  <w:style w:type="table" w:customStyle="1" w:styleId="ListeTablo3-Vurgu51">
    <w:name w:val="Liste Tablo 3 - Vurgu 51"/>
    <w:basedOn w:val="NormalTablo"/>
    <w:uiPriority w:val="48"/>
    <w:rsid w:val="00C8595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apple-converted-space">
    <w:name w:val="apple-converted-space"/>
    <w:uiPriority w:val="99"/>
    <w:rsid w:val="004B5358"/>
  </w:style>
  <w:style w:type="character" w:styleId="AklamaBavurusu">
    <w:name w:val="annotation reference"/>
    <w:uiPriority w:val="99"/>
    <w:semiHidden/>
    <w:unhideWhenUsed/>
    <w:rsid w:val="004B5358"/>
    <w:rPr>
      <w:sz w:val="16"/>
      <w:szCs w:val="16"/>
    </w:rPr>
  </w:style>
  <w:style w:type="paragraph" w:styleId="ListeParagraf">
    <w:name w:val="List Paragraph"/>
    <w:basedOn w:val="Normal"/>
    <w:uiPriority w:val="34"/>
    <w:qFormat/>
    <w:rsid w:val="00186D1C"/>
    <w:pPr>
      <w:ind w:left="720"/>
      <w:contextualSpacing/>
    </w:pPr>
  </w:style>
  <w:style w:type="paragraph" w:customStyle="1" w:styleId="TezMetni15Satr0">
    <w:name w:val="Tez Metni_1.5 Satır"/>
    <w:basedOn w:val="Normal"/>
    <w:uiPriority w:val="99"/>
    <w:rsid w:val="00186D1C"/>
    <w:pPr>
      <w:spacing w:after="0" w:line="360" w:lineRule="auto"/>
      <w:ind w:firstLine="709"/>
      <w:jc w:val="both"/>
    </w:pPr>
    <w:rPr>
      <w:rFonts w:ascii="Times New Roman" w:eastAsia="Times New Roman" w:hAnsi="Times New Roman" w:cs="Times New Roman"/>
      <w:sz w:val="24"/>
      <w:szCs w:val="24"/>
      <w:lang w:eastAsia="tr-TR"/>
    </w:rPr>
  </w:style>
  <w:style w:type="character" w:customStyle="1" w:styleId="Gvdemetni">
    <w:name w:val="Gövde metni_"/>
    <w:link w:val="Gvdemetni0"/>
    <w:uiPriority w:val="99"/>
    <w:locked/>
    <w:rsid w:val="00EB1F8E"/>
    <w:rPr>
      <w:rFonts w:ascii="Times New Roman" w:hAnsi="Times New Roman" w:cs="Times New Roman"/>
      <w:shd w:val="clear" w:color="auto" w:fill="FFFFFF"/>
    </w:rPr>
  </w:style>
  <w:style w:type="paragraph" w:customStyle="1" w:styleId="Gvdemetni0">
    <w:name w:val="Gövde metni"/>
    <w:basedOn w:val="Normal"/>
    <w:link w:val="Gvdemetni"/>
    <w:uiPriority w:val="99"/>
    <w:rsid w:val="00EB1F8E"/>
    <w:pPr>
      <w:shd w:val="clear" w:color="auto" w:fill="FFFFFF"/>
      <w:spacing w:before="660" w:after="420" w:line="413" w:lineRule="exact"/>
      <w:ind w:hanging="720"/>
      <w:jc w:val="both"/>
    </w:pPr>
    <w:rPr>
      <w:rFonts w:ascii="Times New Roman" w:hAnsi="Times New Roman" w:cs="Times New Roman"/>
    </w:rPr>
  </w:style>
  <w:style w:type="paragraph" w:customStyle="1" w:styleId="KaynaklarListesi">
    <w:name w:val="Kaynaklar Listesi"/>
    <w:uiPriority w:val="99"/>
    <w:rsid w:val="00EB1F8E"/>
    <w:pPr>
      <w:spacing w:after="0" w:line="240" w:lineRule="auto"/>
      <w:ind w:left="567" w:hanging="567"/>
      <w:jc w:val="both"/>
    </w:pPr>
    <w:rPr>
      <w:rFonts w:ascii="Times New Roman" w:eastAsia="Times New Roman" w:hAnsi="Times New Roman" w:cs="Times New Roman"/>
      <w:sz w:val="24"/>
      <w:szCs w:val="24"/>
      <w:lang w:eastAsia="tr-TR"/>
    </w:rPr>
  </w:style>
  <w:style w:type="character" w:customStyle="1" w:styleId="zmlenmeyenBahsetme2">
    <w:name w:val="Çözümlenmeyen Bahsetme2"/>
    <w:basedOn w:val="VarsaylanParagrafYazTipi"/>
    <w:uiPriority w:val="99"/>
    <w:semiHidden/>
    <w:unhideWhenUsed/>
    <w:rsid w:val="009B09F8"/>
    <w:rPr>
      <w:color w:val="605E5C"/>
      <w:shd w:val="clear" w:color="auto" w:fill="E1DFDD"/>
    </w:rPr>
  </w:style>
  <w:style w:type="table" w:customStyle="1" w:styleId="KlavuzuTablo4-Vurgu51">
    <w:name w:val="Kılavuzu Tablo 4 - Vurgu 51"/>
    <w:basedOn w:val="NormalTablo"/>
    <w:uiPriority w:val="49"/>
    <w:rsid w:val="0062174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BasicParagraph">
    <w:name w:val="[Basic Paragraph]"/>
    <w:basedOn w:val="Normal"/>
    <w:uiPriority w:val="99"/>
    <w:rsid w:val="00B0011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eastAsia="en-US"/>
    </w:rPr>
  </w:style>
  <w:style w:type="paragraph" w:customStyle="1" w:styleId="Els-Affiliation">
    <w:name w:val="Els-Affiliation"/>
    <w:next w:val="Normal"/>
    <w:rsid w:val="005B3AC7"/>
    <w:pPr>
      <w:suppressAutoHyphens/>
      <w:spacing w:after="0" w:line="200" w:lineRule="exact"/>
      <w:jc w:val="center"/>
    </w:pPr>
    <w:rPr>
      <w:rFonts w:ascii="Times New Roman" w:eastAsia="SimSun" w:hAnsi="Times New Roman" w:cs="Times New Roman"/>
      <w:i/>
      <w:noProof/>
      <w:sz w:val="16"/>
      <w:szCs w:val="20"/>
      <w:lang w:val="en-US" w:eastAsia="tr-TR"/>
    </w:rPr>
  </w:style>
  <w:style w:type="paragraph" w:styleId="DipnotMetni">
    <w:name w:val="footnote text"/>
    <w:basedOn w:val="Normal"/>
    <w:link w:val="DipnotMetniChar"/>
    <w:uiPriority w:val="99"/>
    <w:semiHidden/>
    <w:unhideWhenUsed/>
    <w:rsid w:val="005B3AC7"/>
    <w:pPr>
      <w:spacing w:after="0" w:line="240" w:lineRule="auto"/>
    </w:pPr>
    <w:rPr>
      <w:sz w:val="20"/>
      <w:szCs w:val="20"/>
      <w:lang w:eastAsia="tr-TR"/>
    </w:rPr>
  </w:style>
  <w:style w:type="character" w:customStyle="1" w:styleId="DipnotMetniChar">
    <w:name w:val="Dipnot Metni Char"/>
    <w:basedOn w:val="VarsaylanParagrafYazTipi"/>
    <w:link w:val="DipnotMetni"/>
    <w:uiPriority w:val="99"/>
    <w:semiHidden/>
    <w:rsid w:val="005B3AC7"/>
    <w:rPr>
      <w:sz w:val="20"/>
      <w:szCs w:val="20"/>
      <w:lang w:eastAsia="tr-TR"/>
    </w:rPr>
  </w:style>
  <w:style w:type="character" w:styleId="DipnotBavurusu">
    <w:name w:val="footnote reference"/>
    <w:basedOn w:val="VarsaylanParagrafYazTipi"/>
    <w:uiPriority w:val="99"/>
    <w:semiHidden/>
    <w:unhideWhenUsed/>
    <w:rsid w:val="005B3AC7"/>
    <w:rPr>
      <w:vertAlign w:val="superscript"/>
    </w:rPr>
  </w:style>
  <w:style w:type="paragraph" w:customStyle="1" w:styleId="Text">
    <w:name w:val="Text"/>
    <w:basedOn w:val="Normal"/>
    <w:rsid w:val="00363ADC"/>
    <w:pPr>
      <w:widowControl w:val="0"/>
      <w:spacing w:after="0" w:line="252" w:lineRule="auto"/>
      <w:ind w:firstLine="202"/>
      <w:jc w:val="both"/>
    </w:pPr>
    <w:rPr>
      <w:rFonts w:ascii="Times New Roman" w:eastAsia="Times New Roman" w:hAnsi="Times New Roman" w:cs="Times New Roman"/>
      <w:sz w:val="20"/>
      <w:szCs w:val="20"/>
      <w:lang w:val="en-US" w:eastAsia="tr-TR"/>
    </w:rPr>
  </w:style>
  <w:style w:type="paragraph" w:customStyle="1" w:styleId="11">
    <w:name w:val="스타일 본  문 + 첫 줄:  1 글자1"/>
    <w:basedOn w:val="Normal"/>
    <w:rsid w:val="00D16D6B"/>
    <w:pPr>
      <w:widowControl w:val="0"/>
      <w:tabs>
        <w:tab w:val="right" w:pos="3969"/>
      </w:tabs>
      <w:adjustRightInd w:val="0"/>
      <w:snapToGrid w:val="0"/>
      <w:spacing w:after="0" w:line="240" w:lineRule="exact"/>
      <w:ind w:firstLineChars="100" w:firstLine="173"/>
      <w:jc w:val="both"/>
    </w:pPr>
    <w:rPr>
      <w:rFonts w:ascii="Times New Roman" w:eastAsia="-윤명조120" w:hAnsi="Times New Roman" w:cs="Batang"/>
      <w:snapToGrid w:val="0"/>
      <w:spacing w:val="-3"/>
      <w:sz w:val="19"/>
      <w:szCs w:val="20"/>
      <w:lang w:val="en-US" w:eastAsia="ja-JP"/>
    </w:rPr>
  </w:style>
  <w:style w:type="paragraph" w:customStyle="1" w:styleId="21">
    <w:name w:val="2.1제목"/>
    <w:basedOn w:val="Normal"/>
    <w:link w:val="21Char"/>
    <w:rsid w:val="00D16D6B"/>
    <w:pPr>
      <w:widowControl w:val="0"/>
      <w:tabs>
        <w:tab w:val="right" w:pos="3969"/>
      </w:tabs>
      <w:adjustRightInd w:val="0"/>
      <w:snapToGrid w:val="0"/>
      <w:spacing w:afterLines="40" w:line="240" w:lineRule="exact"/>
      <w:ind w:left="150" w:hangingChars="150" w:hanging="150"/>
      <w:jc w:val="both"/>
    </w:pPr>
    <w:rPr>
      <w:rFonts w:ascii="Times New Roman" w:eastAsia="-윤명조120" w:hAnsi="Times New Roman" w:cs="Times New Roman"/>
      <w:b/>
      <w:i/>
      <w:iCs/>
      <w:snapToGrid w:val="0"/>
      <w:spacing w:val="-3"/>
      <w:sz w:val="19"/>
      <w:szCs w:val="20"/>
      <w:lang w:val="en-US" w:eastAsia="ja-JP"/>
    </w:rPr>
  </w:style>
  <w:style w:type="character" w:customStyle="1" w:styleId="21Char">
    <w:name w:val="2.1제목 Char"/>
    <w:link w:val="21"/>
    <w:rsid w:val="00D16D6B"/>
    <w:rPr>
      <w:rFonts w:ascii="Times New Roman" w:eastAsia="-윤명조120" w:hAnsi="Times New Roman" w:cs="Times New Roman"/>
      <w:b/>
      <w:i/>
      <w:iCs/>
      <w:snapToGrid w:val="0"/>
      <w:spacing w:val="-3"/>
      <w:sz w:val="19"/>
      <w:szCs w:val="20"/>
      <w:lang w:val="en-US" w:eastAsia="ja-JP"/>
    </w:rPr>
  </w:style>
  <w:style w:type="paragraph" w:customStyle="1" w:styleId="11TableTitles">
    <w:name w:val="11 Table Titles"/>
    <w:basedOn w:val="Normal"/>
    <w:autoRedefine/>
    <w:rsid w:val="00B12177"/>
    <w:pPr>
      <w:spacing w:before="120" w:after="120" w:line="276" w:lineRule="auto"/>
      <w:ind w:left="284" w:firstLine="142"/>
      <w:jc w:val="center"/>
    </w:pPr>
    <w:rPr>
      <w:rFonts w:ascii="Times New Roman" w:eastAsia="Times New Roman" w:hAnsi="Times New Roman" w:cs="Times New Roman"/>
      <w:b/>
      <w:i/>
      <w:iCs/>
      <w:noProof/>
      <w:sz w:val="20"/>
      <w:szCs w:val="20"/>
      <w:lang w:val="en-GB" w:eastAsia="tr-TR"/>
    </w:rPr>
  </w:style>
  <w:style w:type="paragraph" w:customStyle="1" w:styleId="14TableText">
    <w:name w:val="14 Table Text"/>
    <w:basedOn w:val="Normal"/>
    <w:rsid w:val="00D16D6B"/>
    <w:pPr>
      <w:spacing w:after="0" w:line="240" w:lineRule="auto"/>
      <w:jc w:val="center"/>
    </w:pPr>
    <w:rPr>
      <w:rFonts w:ascii="Times New Roman" w:eastAsia="Times New Roman" w:hAnsi="Times New Roman" w:cs="Times New Roman"/>
      <w:sz w:val="20"/>
      <w:szCs w:val="20"/>
      <w:lang w:val="en-GB" w:eastAsia="hu-HU"/>
    </w:rPr>
  </w:style>
  <w:style w:type="paragraph" w:customStyle="1" w:styleId="06MainTextFormat">
    <w:name w:val="06 Main Text Format"/>
    <w:basedOn w:val="Normal"/>
    <w:rsid w:val="00DA7305"/>
    <w:pPr>
      <w:spacing w:after="0" w:line="240" w:lineRule="auto"/>
      <w:ind w:firstLine="284"/>
      <w:jc w:val="both"/>
    </w:pPr>
    <w:rPr>
      <w:rFonts w:ascii="Times New Roman" w:eastAsia="Times New Roman" w:hAnsi="Times New Roman" w:cs="Times New Roman"/>
      <w:noProof/>
      <w:sz w:val="24"/>
      <w:szCs w:val="24"/>
      <w:lang w:val="en-GB" w:eastAsia="tr-TR"/>
    </w:rPr>
  </w:style>
  <w:style w:type="paragraph" w:customStyle="1" w:styleId="a">
    <w:name w:val="본  문"/>
    <w:basedOn w:val="Normal"/>
    <w:link w:val="Char"/>
    <w:rsid w:val="002F130B"/>
    <w:pPr>
      <w:widowControl w:val="0"/>
      <w:tabs>
        <w:tab w:val="right" w:pos="3969"/>
      </w:tabs>
      <w:adjustRightInd w:val="0"/>
      <w:snapToGrid w:val="0"/>
      <w:spacing w:after="0" w:line="240" w:lineRule="exact"/>
      <w:ind w:firstLineChars="100" w:firstLine="100"/>
      <w:jc w:val="both"/>
    </w:pPr>
    <w:rPr>
      <w:rFonts w:ascii="Times New Roman" w:eastAsia="-윤명조120" w:hAnsi="Times New Roman" w:cs="Times New Roman"/>
      <w:snapToGrid w:val="0"/>
      <w:spacing w:val="-3"/>
      <w:sz w:val="19"/>
      <w:szCs w:val="20"/>
      <w:lang w:val="en-US" w:eastAsia="ja-JP"/>
    </w:rPr>
  </w:style>
  <w:style w:type="character" w:customStyle="1" w:styleId="Char">
    <w:name w:val="본  문 Char"/>
    <w:link w:val="a"/>
    <w:rsid w:val="002F130B"/>
    <w:rPr>
      <w:rFonts w:ascii="Times New Roman" w:eastAsia="-윤명조120" w:hAnsi="Times New Roman" w:cs="Times New Roman"/>
      <w:snapToGrid w:val="0"/>
      <w:spacing w:val="-3"/>
      <w:sz w:val="19"/>
      <w:szCs w:val="20"/>
      <w:lang w:val="en-US" w:eastAsia="ja-JP"/>
    </w:rPr>
  </w:style>
  <w:style w:type="paragraph" w:customStyle="1" w:styleId="203">
    <w:name w:val="스타일 제목 2 + 단락 뒤: 0.3 줄"/>
    <w:basedOn w:val="Balk2"/>
    <w:link w:val="203Char"/>
    <w:rsid w:val="002F130B"/>
    <w:pPr>
      <w:keepNext w:val="0"/>
      <w:keepLines w:val="0"/>
      <w:widowControl w:val="0"/>
      <w:adjustRightInd w:val="0"/>
      <w:snapToGrid w:val="0"/>
      <w:spacing w:before="0" w:afterLines="30" w:line="240" w:lineRule="auto"/>
    </w:pPr>
    <w:rPr>
      <w:rFonts w:ascii="Times New Roman" w:eastAsia="MS Mincho" w:hAnsi="Times New Roman" w:cs="Batang"/>
      <w:b/>
      <w:bCs/>
      <w:snapToGrid w:val="0"/>
      <w:color w:val="auto"/>
      <w:sz w:val="20"/>
      <w:szCs w:val="20"/>
      <w:lang w:val="en-US" w:eastAsia="ja-JP"/>
    </w:rPr>
  </w:style>
  <w:style w:type="character" w:customStyle="1" w:styleId="203Char">
    <w:name w:val="스타일 제목 2 + 단락 뒤: 0.3 줄 Char"/>
    <w:link w:val="203"/>
    <w:rsid w:val="002F130B"/>
    <w:rPr>
      <w:rFonts w:ascii="Times New Roman" w:eastAsia="MS Mincho" w:hAnsi="Times New Roman" w:cs="Batang"/>
      <w:b/>
      <w:bCs/>
      <w:snapToGrid w:val="0"/>
      <w:sz w:val="20"/>
      <w:szCs w:val="20"/>
      <w:lang w:val="en-US" w:eastAsia="ja-JP"/>
    </w:rPr>
  </w:style>
  <w:style w:type="character" w:styleId="SatrNumaras">
    <w:name w:val="line number"/>
    <w:basedOn w:val="VarsaylanParagrafYazTipi"/>
    <w:uiPriority w:val="99"/>
    <w:semiHidden/>
    <w:unhideWhenUsed/>
    <w:rsid w:val="00FD16BC"/>
  </w:style>
  <w:style w:type="character" w:styleId="zmlenmeyenBahsetme">
    <w:name w:val="Unresolved Mention"/>
    <w:basedOn w:val="VarsaylanParagrafYazTipi"/>
    <w:uiPriority w:val="99"/>
    <w:semiHidden/>
    <w:unhideWhenUsed/>
    <w:rsid w:val="00B12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773916">
      <w:bodyDiv w:val="1"/>
      <w:marLeft w:val="0"/>
      <w:marRight w:val="0"/>
      <w:marTop w:val="0"/>
      <w:marBottom w:val="0"/>
      <w:divBdr>
        <w:top w:val="none" w:sz="0" w:space="0" w:color="auto"/>
        <w:left w:val="none" w:sz="0" w:space="0" w:color="auto"/>
        <w:bottom w:val="none" w:sz="0" w:space="0" w:color="auto"/>
        <w:right w:val="none" w:sz="0" w:space="0" w:color="auto"/>
      </w:divBdr>
    </w:div>
    <w:div w:id="438838768">
      <w:bodyDiv w:val="1"/>
      <w:marLeft w:val="0"/>
      <w:marRight w:val="0"/>
      <w:marTop w:val="0"/>
      <w:marBottom w:val="0"/>
      <w:divBdr>
        <w:top w:val="none" w:sz="0" w:space="0" w:color="auto"/>
        <w:left w:val="none" w:sz="0" w:space="0" w:color="auto"/>
        <w:bottom w:val="none" w:sz="0" w:space="0" w:color="auto"/>
        <w:right w:val="none" w:sz="0" w:space="0" w:color="auto"/>
      </w:divBdr>
    </w:div>
    <w:div w:id="757793940">
      <w:bodyDiv w:val="1"/>
      <w:marLeft w:val="0"/>
      <w:marRight w:val="0"/>
      <w:marTop w:val="0"/>
      <w:marBottom w:val="0"/>
      <w:divBdr>
        <w:top w:val="none" w:sz="0" w:space="0" w:color="auto"/>
        <w:left w:val="none" w:sz="0" w:space="0" w:color="auto"/>
        <w:bottom w:val="none" w:sz="0" w:space="0" w:color="auto"/>
        <w:right w:val="none" w:sz="0" w:space="0" w:color="auto"/>
      </w:divBdr>
    </w:div>
    <w:div w:id="1219050444">
      <w:bodyDiv w:val="1"/>
      <w:marLeft w:val="0"/>
      <w:marRight w:val="0"/>
      <w:marTop w:val="0"/>
      <w:marBottom w:val="0"/>
      <w:divBdr>
        <w:top w:val="none" w:sz="0" w:space="0" w:color="auto"/>
        <w:left w:val="none" w:sz="0" w:space="0" w:color="auto"/>
        <w:bottom w:val="none" w:sz="0" w:space="0" w:color="auto"/>
        <w:right w:val="none" w:sz="0" w:space="0" w:color="auto"/>
      </w:divBdr>
    </w:div>
    <w:div w:id="1219130993">
      <w:bodyDiv w:val="1"/>
      <w:marLeft w:val="0"/>
      <w:marRight w:val="0"/>
      <w:marTop w:val="0"/>
      <w:marBottom w:val="0"/>
      <w:divBdr>
        <w:top w:val="none" w:sz="0" w:space="0" w:color="auto"/>
        <w:left w:val="none" w:sz="0" w:space="0" w:color="auto"/>
        <w:bottom w:val="none" w:sz="0" w:space="0" w:color="auto"/>
        <w:right w:val="none" w:sz="0" w:space="0" w:color="auto"/>
      </w:divBdr>
    </w:div>
    <w:div w:id="1850826558">
      <w:bodyDiv w:val="1"/>
      <w:marLeft w:val="0"/>
      <w:marRight w:val="0"/>
      <w:marTop w:val="0"/>
      <w:marBottom w:val="0"/>
      <w:divBdr>
        <w:top w:val="none" w:sz="0" w:space="0" w:color="auto"/>
        <w:left w:val="none" w:sz="0" w:space="0" w:color="auto"/>
        <w:bottom w:val="none" w:sz="0" w:space="0" w:color="auto"/>
        <w:right w:val="none" w:sz="0" w:space="0" w:color="auto"/>
      </w:divBdr>
    </w:div>
    <w:div w:id="185587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o.org/site"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orcid.org" TargetMode="External"/><Relationship Id="rId1" Type="http://schemas.openxmlformats.org/officeDocument/2006/relationships/hyperlink" Target="mailto:first%20author@xxxx.xx" TargetMode="External"/><Relationship Id="rId5" Type="http://schemas.openxmlformats.org/officeDocument/2006/relationships/hyperlink" Target="mailto:taktas@nku.edu.tr" TargetMode="External"/><Relationship Id="rId4" Type="http://schemas.openxmlformats.org/officeDocument/2006/relationships/hyperlink" Target="mailto:second%20author@xxxx.x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Packages\microsoft.windowscommunicationsapps_8wekyb3d8bbwe\LocalState\Files\S0\4623\Jotaf_sablon_TR%5b5490%5d.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ccc\Desktop\APPL&#304;ED%20ECOLOGY2019\AAERgraf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491188601425007"/>
          <c:y val="0.11947924113346969"/>
          <c:w val="0.79288127445608358"/>
          <c:h val="0.73531330428356645"/>
        </c:manualLayout>
      </c:layout>
      <c:barChart>
        <c:barDir val="col"/>
        <c:grouping val="clustered"/>
        <c:varyColors val="0"/>
        <c:ser>
          <c:idx val="0"/>
          <c:order val="0"/>
          <c:tx>
            <c:strRef>
              <c:f>Sayfa1!$L$54</c:f>
              <c:strCache>
                <c:ptCount val="1"/>
                <c:pt idx="0">
                  <c:v>Column1</c:v>
                </c:pt>
              </c:strCache>
            </c:strRef>
          </c:tx>
          <c:spPr>
            <a:solidFill>
              <a:schemeClr val="tx1">
                <a:lumMod val="95000"/>
                <a:lumOff val="5000"/>
              </a:schemeClr>
            </a:solidFill>
          </c:spPr>
          <c:invertIfNegative val="0"/>
          <c:dLbls>
            <c:dLbl>
              <c:idx val="0"/>
              <c:tx>
                <c:rich>
                  <a:bodyPr/>
                  <a:lstStyle/>
                  <a:p>
                    <a:r>
                      <a:rPr lang="en-US" sz="900">
                        <a:latin typeface="Times New Roman" pitchFamily="18" charset="0"/>
                        <a:cs typeface="Times New Roman" pitchFamily="18"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127-40D1-BD9C-05A9A35CE1BB}"/>
                </c:ext>
              </c:extLst>
            </c:dLbl>
            <c:dLbl>
              <c:idx val="1"/>
              <c:layout>
                <c:manualLayout>
                  <c:x val="0"/>
                  <c:y val="0"/>
                </c:manualLayout>
              </c:layout>
              <c:tx>
                <c:rich>
                  <a:bodyPr/>
                  <a:lstStyle/>
                  <a:p>
                    <a:r>
                      <a:rPr lang="en-US" sz="900">
                        <a:latin typeface="Times New Roman" pitchFamily="18" charset="0"/>
                        <a:cs typeface="Times New Roman" pitchFamily="18"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127-40D1-BD9C-05A9A35CE1BB}"/>
                </c:ext>
              </c:extLst>
            </c:dLbl>
            <c:dLbl>
              <c:idx val="2"/>
              <c:tx>
                <c:rich>
                  <a:bodyPr/>
                  <a:lstStyle/>
                  <a:p>
                    <a:r>
                      <a:rPr lang="en-US" sz="900">
                        <a:latin typeface="Times New Roman" pitchFamily="18" charset="0"/>
                        <a:cs typeface="Times New Roman" pitchFamily="18"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127-40D1-BD9C-05A9A35CE1BB}"/>
                </c:ext>
              </c:extLst>
            </c:dLbl>
            <c:spPr>
              <a:noFill/>
              <a:ln>
                <a:noFill/>
              </a:ln>
              <a:effectLst/>
            </c:spPr>
            <c:txPr>
              <a:bodyPr/>
              <a:lstStyle/>
              <a:p>
                <a:pPr>
                  <a:defRPr sz="900">
                    <a:latin typeface="Times New Roman" pitchFamily="18" charset="0"/>
                    <a:cs typeface="Times New Roman" pitchFamily="18" charset="0"/>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errBars>
          <c:cat>
            <c:numRef>
              <c:f>Sayfa1!$M$53:$O$53</c:f>
              <c:numCache>
                <c:formatCode>General</c:formatCode>
                <c:ptCount val="3"/>
                <c:pt idx="0">
                  <c:v>1</c:v>
                </c:pt>
                <c:pt idx="1">
                  <c:v>2</c:v>
                </c:pt>
                <c:pt idx="2">
                  <c:v>3</c:v>
                </c:pt>
              </c:numCache>
            </c:numRef>
          </c:cat>
          <c:val>
            <c:numRef>
              <c:f>Sayfa1!$M$54:$O$54</c:f>
              <c:numCache>
                <c:formatCode>General</c:formatCode>
                <c:ptCount val="3"/>
                <c:pt idx="0">
                  <c:v>424.16</c:v>
                </c:pt>
                <c:pt idx="1">
                  <c:v>463.72999999999894</c:v>
                </c:pt>
                <c:pt idx="2">
                  <c:v>497.2</c:v>
                </c:pt>
              </c:numCache>
            </c:numRef>
          </c:val>
          <c:extLst>
            <c:ext xmlns:c16="http://schemas.microsoft.com/office/drawing/2014/chart" uri="{C3380CC4-5D6E-409C-BE32-E72D297353CC}">
              <c16:uniqueId val="{00000003-D127-40D1-BD9C-05A9A35CE1BB}"/>
            </c:ext>
          </c:extLst>
        </c:ser>
        <c:ser>
          <c:idx val="1"/>
          <c:order val="1"/>
          <c:tx>
            <c:strRef>
              <c:f>Sayfa1!$L$55</c:f>
              <c:strCache>
                <c:ptCount val="1"/>
                <c:pt idx="0">
                  <c:v>Column2</c:v>
                </c:pt>
              </c:strCache>
            </c:strRef>
          </c:tx>
          <c:spPr>
            <a:solidFill>
              <a:schemeClr val="tx1">
                <a:lumMod val="50000"/>
                <a:lumOff val="50000"/>
              </a:schemeClr>
            </a:solidFill>
          </c:spPr>
          <c:invertIfNegative val="0"/>
          <c:dLbls>
            <c:dLbl>
              <c:idx val="0"/>
              <c:tx>
                <c:rich>
                  <a:bodyPr/>
                  <a:lstStyle/>
                  <a:p>
                    <a:r>
                      <a:rPr lang="en-US" sz="900">
                        <a:latin typeface="Times New Roman" pitchFamily="18" charset="0"/>
                        <a:cs typeface="Times New Roman" pitchFamily="18" charset="0"/>
                      </a:rPr>
                      <a:t>a</a:t>
                    </a:r>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127-40D1-BD9C-05A9A35CE1BB}"/>
                </c:ext>
              </c:extLst>
            </c:dLbl>
            <c:dLbl>
              <c:idx val="1"/>
              <c:tx>
                <c:rich>
                  <a:bodyPr/>
                  <a:lstStyle/>
                  <a:p>
                    <a:r>
                      <a:rPr lang="en-US" sz="900">
                        <a:latin typeface="Times New Roman" pitchFamily="18" charset="0"/>
                        <a:cs typeface="Times New Roman" pitchFamily="18" charset="0"/>
                      </a:rPr>
                      <a:t>b</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127-40D1-BD9C-05A9A35CE1BB}"/>
                </c:ext>
              </c:extLst>
            </c:dLbl>
            <c:dLbl>
              <c:idx val="2"/>
              <c:tx>
                <c:rich>
                  <a:bodyPr/>
                  <a:lstStyle/>
                  <a:p>
                    <a:r>
                      <a:rPr lang="en-US" sz="900">
                        <a:latin typeface="Times New Roman" pitchFamily="18" charset="0"/>
                        <a:cs typeface="Times New Roman" pitchFamily="18" charset="0"/>
                      </a:rPr>
                      <a:t>b</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D127-40D1-BD9C-05A9A35CE1BB}"/>
                </c:ext>
              </c:extLst>
            </c:dLbl>
            <c:spPr>
              <a:noFill/>
              <a:ln>
                <a:noFill/>
              </a:ln>
              <a:effectLst/>
            </c:spPr>
            <c:txPr>
              <a:bodyPr/>
              <a:lstStyle/>
              <a:p>
                <a:pPr>
                  <a:defRPr sz="900">
                    <a:latin typeface="Times New Roman" pitchFamily="18" charset="0"/>
                    <a:cs typeface="Times New Roman" pitchFamily="18" charset="0"/>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errBars>
          <c:cat>
            <c:numRef>
              <c:f>Sayfa1!$M$53:$O$53</c:f>
              <c:numCache>
                <c:formatCode>General</c:formatCode>
                <c:ptCount val="3"/>
                <c:pt idx="0">
                  <c:v>1</c:v>
                </c:pt>
                <c:pt idx="1">
                  <c:v>2</c:v>
                </c:pt>
                <c:pt idx="2">
                  <c:v>3</c:v>
                </c:pt>
              </c:numCache>
            </c:numRef>
          </c:cat>
          <c:val>
            <c:numRef>
              <c:f>Sayfa1!$M$55:$O$55</c:f>
              <c:numCache>
                <c:formatCode>General</c:formatCode>
                <c:ptCount val="3"/>
                <c:pt idx="0">
                  <c:v>367.4</c:v>
                </c:pt>
                <c:pt idx="1">
                  <c:v>402.4</c:v>
                </c:pt>
                <c:pt idx="2">
                  <c:v>427.2</c:v>
                </c:pt>
              </c:numCache>
            </c:numRef>
          </c:val>
          <c:extLst>
            <c:ext xmlns:c16="http://schemas.microsoft.com/office/drawing/2014/chart" uri="{C3380CC4-5D6E-409C-BE32-E72D297353CC}">
              <c16:uniqueId val="{00000007-D127-40D1-BD9C-05A9A35CE1BB}"/>
            </c:ext>
          </c:extLst>
        </c:ser>
        <c:ser>
          <c:idx val="2"/>
          <c:order val="2"/>
          <c:tx>
            <c:strRef>
              <c:f>Sayfa1!$L$56</c:f>
              <c:strCache>
                <c:ptCount val="1"/>
                <c:pt idx="0">
                  <c:v>column3</c:v>
                </c:pt>
              </c:strCache>
            </c:strRef>
          </c:tx>
          <c:spPr>
            <a:solidFill>
              <a:schemeClr val="bg1">
                <a:lumMod val="75000"/>
              </a:schemeClr>
            </a:solidFill>
          </c:spPr>
          <c:invertIfNegative val="0"/>
          <c:dLbls>
            <c:dLbl>
              <c:idx val="0"/>
              <c:tx>
                <c:rich>
                  <a:bodyPr/>
                  <a:lstStyle/>
                  <a:p>
                    <a:r>
                      <a:rPr lang="en-US" sz="900">
                        <a:latin typeface="Times New Roman" pitchFamily="18" charset="0"/>
                        <a:cs typeface="Times New Roman" pitchFamily="18" charset="0"/>
                      </a:rPr>
                      <a:t>b</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D127-40D1-BD9C-05A9A35CE1BB}"/>
                </c:ext>
              </c:extLst>
            </c:dLbl>
            <c:dLbl>
              <c:idx val="1"/>
              <c:tx>
                <c:rich>
                  <a:bodyPr/>
                  <a:lstStyle/>
                  <a:p>
                    <a:r>
                      <a:rPr lang="en-US" sz="900">
                        <a:latin typeface="Times New Roman" pitchFamily="18" charset="0"/>
                        <a:cs typeface="Times New Roman" pitchFamily="18" charset="0"/>
                      </a:rPr>
                      <a:t>c</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D127-40D1-BD9C-05A9A35CE1BB}"/>
                </c:ext>
              </c:extLst>
            </c:dLbl>
            <c:dLbl>
              <c:idx val="2"/>
              <c:tx>
                <c:rich>
                  <a:bodyPr/>
                  <a:lstStyle/>
                  <a:p>
                    <a:r>
                      <a:rPr lang="en-US" sz="900">
                        <a:latin typeface="Times New Roman" pitchFamily="18" charset="0"/>
                        <a:cs typeface="Times New Roman" pitchFamily="18" charset="0"/>
                      </a:rPr>
                      <a:t>c</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D127-40D1-BD9C-05A9A35CE1BB}"/>
                </c:ext>
              </c:extLst>
            </c:dLbl>
            <c:spPr>
              <a:noFill/>
              <a:ln>
                <a:noFill/>
              </a:ln>
              <a:effectLst/>
            </c:spPr>
            <c:txPr>
              <a:bodyPr/>
              <a:lstStyle/>
              <a:p>
                <a:pPr>
                  <a:defRPr sz="900">
                    <a:latin typeface="Times New Roman" pitchFamily="18" charset="0"/>
                    <a:cs typeface="Times New Roman" pitchFamily="18" charset="0"/>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errBars>
          <c:cat>
            <c:numRef>
              <c:f>Sayfa1!$M$53:$O$53</c:f>
              <c:numCache>
                <c:formatCode>General</c:formatCode>
                <c:ptCount val="3"/>
                <c:pt idx="0">
                  <c:v>1</c:v>
                </c:pt>
                <c:pt idx="1">
                  <c:v>2</c:v>
                </c:pt>
                <c:pt idx="2">
                  <c:v>3</c:v>
                </c:pt>
              </c:numCache>
            </c:numRef>
          </c:cat>
          <c:val>
            <c:numRef>
              <c:f>Sayfa1!$M$56:$O$56</c:f>
              <c:numCache>
                <c:formatCode>General</c:formatCode>
                <c:ptCount val="3"/>
                <c:pt idx="0">
                  <c:v>266.60000000000002</c:v>
                </c:pt>
                <c:pt idx="1">
                  <c:v>293.2</c:v>
                </c:pt>
                <c:pt idx="2">
                  <c:v>324.39999999999969</c:v>
                </c:pt>
              </c:numCache>
            </c:numRef>
          </c:val>
          <c:extLst>
            <c:ext xmlns:c16="http://schemas.microsoft.com/office/drawing/2014/chart" uri="{C3380CC4-5D6E-409C-BE32-E72D297353CC}">
              <c16:uniqueId val="{0000000B-D127-40D1-BD9C-05A9A35CE1BB}"/>
            </c:ext>
          </c:extLst>
        </c:ser>
        <c:dLbls>
          <c:showLegendKey val="0"/>
          <c:showVal val="1"/>
          <c:showCatName val="0"/>
          <c:showSerName val="0"/>
          <c:showPercent val="0"/>
          <c:showBubbleSize val="0"/>
        </c:dLbls>
        <c:gapWidth val="150"/>
        <c:axId val="128413696"/>
        <c:axId val="128415232"/>
      </c:barChart>
      <c:catAx>
        <c:axId val="128413696"/>
        <c:scaling>
          <c:orientation val="minMax"/>
        </c:scaling>
        <c:delete val="0"/>
        <c:axPos val="b"/>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tr-TR"/>
          </a:p>
        </c:txPr>
        <c:crossAx val="128415232"/>
        <c:crosses val="autoZero"/>
        <c:auto val="1"/>
        <c:lblAlgn val="ctr"/>
        <c:lblOffset val="100"/>
        <c:noMultiLvlLbl val="0"/>
      </c:catAx>
      <c:valAx>
        <c:axId val="128415232"/>
        <c:scaling>
          <c:orientation val="minMax"/>
        </c:scaling>
        <c:delete val="0"/>
        <c:axPos val="l"/>
        <c:majorGridlines/>
        <c:title>
          <c:tx>
            <c:rich>
              <a:bodyPr rot="-5400000" vert="horz"/>
              <a:lstStyle/>
              <a:p>
                <a:pPr>
                  <a:defRPr sz="900" b="0">
                    <a:latin typeface="Times New Roman" pitchFamily="18" charset="0"/>
                    <a:cs typeface="Times New Roman" pitchFamily="18" charset="0"/>
                  </a:defRPr>
                </a:pPr>
                <a:r>
                  <a:rPr lang="tr-TR" sz="900" b="0">
                    <a:latin typeface="Times New Roman" pitchFamily="18" charset="0"/>
                    <a:cs typeface="Times New Roman" pitchFamily="18" charset="0"/>
                  </a:rPr>
                  <a:t>Parameter</a:t>
                </a:r>
                <a:r>
                  <a:rPr lang="en-US" sz="900" b="0">
                    <a:latin typeface="Times New Roman" pitchFamily="18" charset="0"/>
                    <a:cs typeface="Times New Roman" pitchFamily="18" charset="0"/>
                  </a:rPr>
                  <a:t> (</a:t>
                </a:r>
                <a:r>
                  <a:rPr lang="tr-TR" sz="900" b="0">
                    <a:latin typeface="Times New Roman" pitchFamily="18" charset="0"/>
                    <a:cs typeface="Times New Roman" pitchFamily="18" charset="0"/>
                  </a:rPr>
                  <a:t>%</a:t>
                </a:r>
                <a:r>
                  <a:rPr lang="en-US" sz="900" b="0">
                    <a:latin typeface="Times New Roman" pitchFamily="18" charset="0"/>
                    <a:cs typeface="Times New Roman" pitchFamily="18" charset="0"/>
                  </a:rPr>
                  <a:t>)</a:t>
                </a:r>
              </a:p>
            </c:rich>
          </c:tx>
          <c:layout>
            <c:manualLayout>
              <c:xMode val="edge"/>
              <c:yMode val="edge"/>
              <c:x val="3.5372501514234012E-3"/>
              <c:y val="0.23854945849865244"/>
            </c:manualLayout>
          </c:layout>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tr-TR"/>
          </a:p>
        </c:txPr>
        <c:crossAx val="128413696"/>
        <c:crosses val="autoZero"/>
        <c:crossBetween val="between"/>
      </c:valAx>
    </c:plotArea>
    <c:legend>
      <c:legendPos val="r"/>
      <c:layout>
        <c:manualLayout>
          <c:xMode val="edge"/>
          <c:yMode val="edge"/>
          <c:x val="0.13469162508532589"/>
          <c:y val="2.5702956501475416E-2"/>
          <c:w val="0.84165135608050035"/>
          <c:h val="9.0286832425516717E-2"/>
        </c:manualLayout>
      </c:layout>
      <c:overlay val="0"/>
      <c:txPr>
        <a:bodyPr/>
        <a:lstStyle/>
        <a:p>
          <a:pPr>
            <a:defRPr sz="900">
              <a:latin typeface="Times New Roman" pitchFamily="18" charset="0"/>
              <a:cs typeface="Times New Roman" pitchFamily="18" charset="0"/>
            </a:defRPr>
          </a:pPr>
          <a:endParaRPr lang="tr-TR"/>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7465A-FA74-4D03-B715-75649468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Jotaf_sablon_TR[5490]</Template>
  <TotalTime>646</TotalTime>
  <Pages>1</Pages>
  <Words>1673</Words>
  <Characters>9538</Characters>
  <Application>Microsoft Office Word</Application>
  <DocSecurity>0</DocSecurity>
  <Lines>79</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suna sarıtaş</dc:creator>
  <cp:lastModifiedBy>Hazim Serkan Tenikecier</cp:lastModifiedBy>
  <cp:revision>83</cp:revision>
  <cp:lastPrinted>2022-11-30T12:58:00Z</cp:lastPrinted>
  <dcterms:created xsi:type="dcterms:W3CDTF">2020-02-04T08:50:00Z</dcterms:created>
  <dcterms:modified xsi:type="dcterms:W3CDTF">2024-01-28T19:43:00Z</dcterms:modified>
</cp:coreProperties>
</file>