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08078" w14:textId="49FBD6E1" w:rsidR="00CD6CFA" w:rsidRDefault="00CD6CFA" w:rsidP="008440DB">
      <w:pPr>
        <w:spacing w:before="120" w:after="120"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ARTICLE GUIDELINES FOR AUTHORS </w:t>
      </w:r>
    </w:p>
    <w:p w14:paraId="06801DAC" w14:textId="77777777" w:rsidR="00CD6CFA" w:rsidRPr="00E75E15" w:rsidRDefault="00CD6CFA" w:rsidP="008440DB">
      <w:pPr>
        <w:spacing w:before="120" w:after="120" w:line="276" w:lineRule="auto"/>
        <w:jc w:val="center"/>
        <w:rPr>
          <w:rFonts w:ascii="Times New Roman" w:hAnsi="Times New Roman" w:cs="Times New Roman"/>
          <w:b/>
          <w:sz w:val="20"/>
          <w:szCs w:val="20"/>
          <w:lang w:val="en-US"/>
        </w:rPr>
      </w:pPr>
    </w:p>
    <w:p w14:paraId="25AACB5B" w14:textId="67255D55" w:rsidR="00846F9C" w:rsidRPr="00E75E15" w:rsidRDefault="00DA23F2"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Articles submitted in English should be prepared using "</w:t>
      </w:r>
      <w:r w:rsidRPr="00161A0B">
        <w:rPr>
          <w:rFonts w:ascii="Times New Roman" w:hAnsi="Times New Roman" w:cs="Times New Roman"/>
          <w:b/>
          <w:color w:val="2E74B5" w:themeColor="accent1" w:themeShade="BF"/>
          <w:sz w:val="20"/>
          <w:szCs w:val="20"/>
          <w:lang w:val="en-US"/>
        </w:rPr>
        <w:t xml:space="preserve">Manuscript </w:t>
      </w:r>
      <w:r w:rsidR="00E75E15" w:rsidRPr="00161A0B">
        <w:rPr>
          <w:rFonts w:ascii="Times New Roman" w:hAnsi="Times New Roman" w:cs="Times New Roman"/>
          <w:b/>
          <w:color w:val="2E74B5" w:themeColor="accent1" w:themeShade="BF"/>
          <w:sz w:val="20"/>
          <w:szCs w:val="20"/>
          <w:lang w:val="en-US"/>
        </w:rPr>
        <w:t>Template</w:t>
      </w:r>
      <w:r w:rsidRPr="00E75E15">
        <w:rPr>
          <w:rFonts w:ascii="Times New Roman" w:hAnsi="Times New Roman" w:cs="Times New Roman"/>
          <w:sz w:val="20"/>
          <w:szCs w:val="20"/>
          <w:lang w:val="en-US"/>
        </w:rPr>
        <w:t>".</w:t>
      </w:r>
    </w:p>
    <w:p w14:paraId="502053B1" w14:textId="77777777" w:rsidR="00BB7A41" w:rsidRPr="00E75E15" w:rsidRDefault="00BB7A41" w:rsidP="008440DB">
      <w:pPr>
        <w:spacing w:before="120" w:after="120" w:line="276" w:lineRule="auto"/>
        <w:rPr>
          <w:rFonts w:ascii="Times New Roman" w:hAnsi="Times New Roman" w:cs="Times New Roman"/>
          <w:b/>
          <w:sz w:val="20"/>
          <w:szCs w:val="20"/>
          <w:lang w:val="en-US"/>
        </w:rPr>
      </w:pPr>
    </w:p>
    <w:p w14:paraId="24482ECA" w14:textId="010A8D8B" w:rsidR="00846F9C" w:rsidRPr="00E75E15" w:rsidRDefault="00C50313" w:rsidP="008440DB">
      <w:pPr>
        <w:spacing w:before="120" w:after="120" w:line="276" w:lineRule="auto"/>
        <w:rPr>
          <w:rFonts w:ascii="Times New Roman" w:hAnsi="Times New Roman" w:cs="Times New Roman"/>
          <w:b/>
          <w:sz w:val="20"/>
          <w:szCs w:val="20"/>
          <w:lang w:val="en-US"/>
        </w:rPr>
      </w:pPr>
      <w:r w:rsidRPr="00E75E15">
        <w:rPr>
          <w:rFonts w:ascii="Times New Roman" w:hAnsi="Times New Roman" w:cs="Times New Roman"/>
          <w:b/>
          <w:sz w:val="20"/>
          <w:szCs w:val="20"/>
          <w:lang w:val="en-US"/>
        </w:rPr>
        <w:t>Page Format</w:t>
      </w:r>
    </w:p>
    <w:p w14:paraId="0037C5DE" w14:textId="72EB4744" w:rsidR="00846F9C" w:rsidRPr="00E75E15" w:rsidRDefault="001A06FE"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The article text must be in 10 Point font size and Times New Roman font.</w:t>
      </w:r>
      <w:r w:rsidR="00C50313">
        <w:rPr>
          <w:rFonts w:ascii="Times New Roman" w:hAnsi="Times New Roman" w:cs="Times New Roman"/>
          <w:sz w:val="20"/>
          <w:szCs w:val="20"/>
          <w:lang w:val="en-US"/>
        </w:rPr>
        <w:t xml:space="preserve"> </w:t>
      </w:r>
      <w:r w:rsidR="00C50313">
        <w:rPr>
          <w:rFonts w:asciiTheme="majorBidi" w:hAnsiTheme="majorBidi" w:cstheme="majorBidi"/>
          <w:sz w:val="20"/>
          <w:szCs w:val="20"/>
          <w:lang w:val="en-US"/>
        </w:rPr>
        <w:t>L</w:t>
      </w:r>
      <w:r w:rsidR="00C50313" w:rsidRPr="00C50313">
        <w:rPr>
          <w:rFonts w:asciiTheme="majorBidi" w:hAnsiTheme="majorBidi" w:cstheme="majorBidi"/>
          <w:sz w:val="20"/>
          <w:szCs w:val="20"/>
          <w:lang w:val="en-US"/>
        </w:rPr>
        <w:t>ine space should be 1,15.</w:t>
      </w:r>
    </w:p>
    <w:p w14:paraId="3B6721F0" w14:textId="3E1FF766" w:rsidR="0015783A" w:rsidRPr="00E75E15" w:rsidRDefault="0015783A"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 xml:space="preserve">Page setup in A4 size; 2.5 cm space </w:t>
      </w:r>
      <w:r w:rsidR="001A06FE" w:rsidRPr="00E75E15">
        <w:rPr>
          <w:rFonts w:ascii="Times New Roman" w:hAnsi="Times New Roman" w:cs="Times New Roman"/>
          <w:sz w:val="20"/>
          <w:szCs w:val="20"/>
          <w:lang w:val="en-US"/>
        </w:rPr>
        <w:t>should be</w:t>
      </w:r>
      <w:r w:rsidRPr="00E75E15">
        <w:rPr>
          <w:rFonts w:ascii="Times New Roman" w:hAnsi="Times New Roman" w:cs="Times New Roman"/>
          <w:sz w:val="20"/>
          <w:szCs w:val="20"/>
          <w:lang w:val="en-US"/>
        </w:rPr>
        <w:t xml:space="preserve"> given at the margins of pages.</w:t>
      </w:r>
    </w:p>
    <w:p w14:paraId="78962160" w14:textId="55BEC6D7" w:rsidR="001A06FE" w:rsidRDefault="001A06FE"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It should be prepared as a single column.</w:t>
      </w:r>
    </w:p>
    <w:p w14:paraId="12DF18C0" w14:textId="11EC8DFE" w:rsidR="00B73198" w:rsidRPr="00E75E15" w:rsidRDefault="00B73198" w:rsidP="008440DB">
      <w:pPr>
        <w:spacing w:before="120" w:after="120" w:line="276" w:lineRule="auto"/>
        <w:rPr>
          <w:rFonts w:ascii="Times New Roman" w:hAnsi="Times New Roman" w:cs="Times New Roman"/>
          <w:sz w:val="20"/>
          <w:szCs w:val="20"/>
          <w:lang w:val="en-US"/>
        </w:rPr>
      </w:pPr>
      <w:r w:rsidRPr="00B73198">
        <w:rPr>
          <w:rFonts w:ascii="Times New Roman" w:hAnsi="Times New Roman" w:cs="Times New Roman"/>
          <w:sz w:val="20"/>
          <w:szCs w:val="20"/>
          <w:lang w:val="en-US"/>
        </w:rPr>
        <w:t>Line numbers should be given separately for each page.</w:t>
      </w:r>
    </w:p>
    <w:p w14:paraId="57490466" w14:textId="4C9E420D" w:rsidR="001A06FE" w:rsidRDefault="001A06FE"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Manuscript should not exceed 17 pages.</w:t>
      </w:r>
    </w:p>
    <w:p w14:paraId="6E58C5CF" w14:textId="77777777" w:rsidR="008440DB" w:rsidRPr="00E75E15" w:rsidRDefault="008440DB" w:rsidP="008440DB">
      <w:pPr>
        <w:spacing w:before="120" w:after="120" w:line="276" w:lineRule="auto"/>
        <w:rPr>
          <w:rFonts w:ascii="Times New Roman" w:hAnsi="Times New Roman" w:cs="Times New Roman"/>
          <w:sz w:val="20"/>
          <w:szCs w:val="20"/>
          <w:lang w:val="en-US"/>
        </w:rPr>
      </w:pPr>
    </w:p>
    <w:p w14:paraId="667539E7" w14:textId="3A3A808B" w:rsidR="00A81623" w:rsidRPr="00E75E15" w:rsidRDefault="00A81623" w:rsidP="008440DB">
      <w:pPr>
        <w:spacing w:before="120" w:after="120" w:line="276" w:lineRule="auto"/>
        <w:rPr>
          <w:rFonts w:ascii="Times New Roman" w:hAnsi="Times New Roman" w:cs="Times New Roman"/>
          <w:b/>
          <w:bCs/>
          <w:color w:val="333333"/>
          <w:sz w:val="20"/>
          <w:szCs w:val="20"/>
          <w:shd w:val="clear" w:color="auto" w:fill="FFFFFF"/>
          <w:lang w:val="en-US"/>
        </w:rPr>
      </w:pPr>
      <w:r w:rsidRPr="00E75E15">
        <w:rPr>
          <w:rFonts w:ascii="Times New Roman" w:hAnsi="Times New Roman" w:cs="Times New Roman"/>
          <w:b/>
          <w:bCs/>
          <w:color w:val="333333"/>
          <w:sz w:val="20"/>
          <w:szCs w:val="20"/>
          <w:shd w:val="clear" w:color="auto" w:fill="FFFFFF"/>
          <w:lang w:val="en-US"/>
        </w:rPr>
        <w:t>Paragraph Format</w:t>
      </w:r>
    </w:p>
    <w:p w14:paraId="5366862B" w14:textId="77777777" w:rsidR="00A81623" w:rsidRPr="00E75E15" w:rsidRDefault="00A81623" w:rsidP="008440DB">
      <w:pPr>
        <w:shd w:val="clear" w:color="auto" w:fill="FFFFFF"/>
        <w:spacing w:before="120" w:after="120" w:line="276" w:lineRule="auto"/>
        <w:rPr>
          <w:rFonts w:ascii="Times New Roman" w:eastAsia="Times New Roman" w:hAnsi="Times New Roman" w:cs="Times New Roman"/>
          <w:color w:val="333333"/>
          <w:sz w:val="17"/>
          <w:szCs w:val="17"/>
          <w:lang w:val="en-US" w:eastAsia="tr-TR"/>
        </w:rPr>
      </w:pPr>
      <w:r w:rsidRPr="00E75E15">
        <w:rPr>
          <w:rFonts w:ascii="Times New Roman" w:eastAsia="Times New Roman" w:hAnsi="Times New Roman" w:cs="Times New Roman"/>
          <w:color w:val="333333"/>
          <w:sz w:val="20"/>
          <w:szCs w:val="20"/>
          <w:lang w:val="en-US" w:eastAsia="tr-TR"/>
        </w:rPr>
        <w:t>In the indent and spacing section of paragraph tab:</w:t>
      </w:r>
    </w:p>
    <w:p w14:paraId="26C0FED8" w14:textId="77777777" w:rsidR="00A81623" w:rsidRPr="00E75E15" w:rsidRDefault="00A81623" w:rsidP="008440DB">
      <w:pPr>
        <w:shd w:val="clear" w:color="auto" w:fill="FFFFFF"/>
        <w:spacing w:before="120" w:after="120" w:line="276" w:lineRule="auto"/>
        <w:rPr>
          <w:rFonts w:ascii="Times New Roman" w:eastAsia="Times New Roman" w:hAnsi="Times New Roman" w:cs="Times New Roman"/>
          <w:color w:val="333333"/>
          <w:sz w:val="20"/>
          <w:szCs w:val="20"/>
          <w:lang w:val="en-US" w:eastAsia="tr-TR"/>
        </w:rPr>
      </w:pPr>
      <w:r w:rsidRPr="00E75E15">
        <w:rPr>
          <w:rFonts w:ascii="Times New Roman" w:eastAsia="Times New Roman" w:hAnsi="Times New Roman" w:cs="Times New Roman"/>
          <w:color w:val="333333"/>
          <w:sz w:val="20"/>
          <w:szCs w:val="20"/>
          <w:lang w:val="en-US" w:eastAsia="tr-TR"/>
        </w:rPr>
        <w:t xml:space="preserve">Left and right section should be 6 </w:t>
      </w:r>
      <w:proofErr w:type="spellStart"/>
      <w:r w:rsidRPr="00E75E15">
        <w:rPr>
          <w:rFonts w:ascii="Times New Roman" w:eastAsia="Times New Roman" w:hAnsi="Times New Roman" w:cs="Times New Roman"/>
          <w:color w:val="333333"/>
          <w:sz w:val="20"/>
          <w:szCs w:val="20"/>
          <w:lang w:val="en-US" w:eastAsia="tr-TR"/>
        </w:rPr>
        <w:t>pt</w:t>
      </w:r>
      <w:proofErr w:type="spellEnd"/>
      <w:r w:rsidRPr="00E75E15">
        <w:rPr>
          <w:rFonts w:ascii="Times New Roman" w:eastAsia="Times New Roman" w:hAnsi="Times New Roman" w:cs="Times New Roman"/>
          <w:color w:val="333333"/>
          <w:sz w:val="20"/>
          <w:szCs w:val="20"/>
          <w:lang w:val="en-US" w:eastAsia="tr-TR"/>
        </w:rPr>
        <w:t xml:space="preserve"> (0,6 line)</w:t>
      </w:r>
    </w:p>
    <w:p w14:paraId="1F360095" w14:textId="4A513E3D" w:rsidR="00A81623" w:rsidRDefault="00A81623" w:rsidP="008440DB">
      <w:pPr>
        <w:shd w:val="clear" w:color="auto" w:fill="FFFFFF"/>
        <w:spacing w:before="120" w:after="120" w:line="276" w:lineRule="auto"/>
        <w:rPr>
          <w:rFonts w:ascii="Times New Roman" w:eastAsia="Times New Roman" w:hAnsi="Times New Roman" w:cs="Times New Roman"/>
          <w:color w:val="333333"/>
          <w:sz w:val="20"/>
          <w:szCs w:val="20"/>
          <w:lang w:val="en-US" w:eastAsia="tr-TR"/>
        </w:rPr>
      </w:pPr>
      <w:r w:rsidRPr="00E75E15">
        <w:rPr>
          <w:rFonts w:ascii="Times New Roman" w:eastAsia="Times New Roman" w:hAnsi="Times New Roman" w:cs="Times New Roman"/>
          <w:color w:val="333333"/>
          <w:sz w:val="20"/>
          <w:szCs w:val="20"/>
          <w:lang w:val="en-US" w:eastAsia="tr-TR"/>
        </w:rPr>
        <w:t>Line spacing should be 1,15.</w:t>
      </w:r>
    </w:p>
    <w:p w14:paraId="29CD8619" w14:textId="77777777" w:rsidR="008440DB" w:rsidRPr="00E75E15" w:rsidRDefault="008440DB" w:rsidP="008440DB">
      <w:pPr>
        <w:shd w:val="clear" w:color="auto" w:fill="FFFFFF"/>
        <w:spacing w:before="120" w:after="120" w:line="276" w:lineRule="auto"/>
        <w:rPr>
          <w:rFonts w:ascii="Times New Roman" w:eastAsia="Times New Roman" w:hAnsi="Times New Roman" w:cs="Times New Roman"/>
          <w:color w:val="333333"/>
          <w:sz w:val="17"/>
          <w:szCs w:val="17"/>
          <w:lang w:val="en-US" w:eastAsia="tr-TR"/>
        </w:rPr>
      </w:pPr>
    </w:p>
    <w:p w14:paraId="2AC0484F" w14:textId="77777777" w:rsidR="00E14FC0" w:rsidRPr="00E75E15" w:rsidRDefault="00E14FC0" w:rsidP="008440DB">
      <w:pPr>
        <w:pStyle w:val="MakaleAdTR"/>
        <w:spacing w:before="120" w:after="120" w:line="276" w:lineRule="auto"/>
        <w:rPr>
          <w:sz w:val="20"/>
          <w:szCs w:val="20"/>
          <w:lang w:val="en-US"/>
        </w:rPr>
      </w:pPr>
      <w:r w:rsidRPr="00E75E15">
        <w:rPr>
          <w:sz w:val="20"/>
          <w:szCs w:val="20"/>
          <w:lang w:val="en-US"/>
        </w:rPr>
        <w:t xml:space="preserve">Title of The Manuscript </w:t>
      </w:r>
    </w:p>
    <w:p w14:paraId="61E9CA91" w14:textId="77777777" w:rsidR="00113D03" w:rsidRDefault="00E14FC0"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The title of the manuscript should be written in English.</w:t>
      </w:r>
      <w:r w:rsidR="00113D03">
        <w:rPr>
          <w:rFonts w:ascii="Times New Roman" w:hAnsi="Times New Roman" w:cs="Times New Roman"/>
          <w:sz w:val="20"/>
          <w:szCs w:val="20"/>
          <w:lang w:val="en-US"/>
        </w:rPr>
        <w:t xml:space="preserve"> </w:t>
      </w:r>
    </w:p>
    <w:p w14:paraId="2DA2C129" w14:textId="495437E2" w:rsidR="00E14FC0" w:rsidRPr="00E75E15" w:rsidRDefault="00113D03" w:rsidP="008440DB">
      <w:pPr>
        <w:spacing w:before="120" w:after="120" w:line="276" w:lineRule="auto"/>
        <w:rPr>
          <w:rFonts w:ascii="Times New Roman" w:hAnsi="Times New Roman" w:cs="Times New Roman"/>
          <w:sz w:val="20"/>
          <w:szCs w:val="20"/>
          <w:lang w:val="en-US"/>
        </w:rPr>
      </w:pPr>
      <w:r>
        <w:rPr>
          <w:rFonts w:ascii="Times New Roman" w:hAnsi="Times New Roman" w:cs="Times New Roman"/>
          <w:sz w:val="20"/>
          <w:szCs w:val="20"/>
          <w:lang w:val="en-US"/>
        </w:rPr>
        <w:t>The title of the manuscript should be written in Turkish and English for Turkish authors.</w:t>
      </w:r>
    </w:p>
    <w:p w14:paraId="57D92027" w14:textId="77777777" w:rsidR="00E14FC0" w:rsidRPr="00E75E15" w:rsidRDefault="00E14FC0"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 xml:space="preserve">The title of the manuscript must be in 12 Point font size, Times New Roman font and </w:t>
      </w:r>
      <w:r w:rsidRPr="00E75E15">
        <w:rPr>
          <w:rFonts w:ascii="Times New Roman" w:hAnsi="Times New Roman" w:cs="Times New Roman"/>
          <w:b/>
          <w:sz w:val="20"/>
          <w:szCs w:val="20"/>
          <w:lang w:val="en-US"/>
        </w:rPr>
        <w:t>Bold</w:t>
      </w:r>
      <w:r w:rsidRPr="00E75E15">
        <w:rPr>
          <w:rFonts w:ascii="Times New Roman" w:hAnsi="Times New Roman" w:cs="Times New Roman"/>
          <w:sz w:val="20"/>
          <w:szCs w:val="20"/>
          <w:lang w:val="en-US"/>
        </w:rPr>
        <w:t>.</w:t>
      </w:r>
    </w:p>
    <w:p w14:paraId="3FB36557" w14:textId="77777777" w:rsidR="00E14FC0" w:rsidRPr="00E75E15" w:rsidRDefault="00E14FC0"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In the title of manuscript should be capitalized (first letter in each word) (except from the conjunctions such as and, with etc.)</w:t>
      </w:r>
    </w:p>
    <w:p w14:paraId="60438708" w14:textId="400DB07A" w:rsidR="00E14FC0" w:rsidRDefault="00E14FC0"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The title of the article should be left aligned.</w:t>
      </w:r>
    </w:p>
    <w:p w14:paraId="68381382" w14:textId="77777777" w:rsidR="008440DB" w:rsidRPr="00E75E15" w:rsidRDefault="008440DB" w:rsidP="008440DB">
      <w:pPr>
        <w:spacing w:before="120" w:after="120" w:line="276" w:lineRule="auto"/>
        <w:rPr>
          <w:rFonts w:ascii="Times New Roman" w:hAnsi="Times New Roman" w:cs="Times New Roman"/>
          <w:sz w:val="20"/>
          <w:szCs w:val="20"/>
          <w:lang w:val="en-US"/>
        </w:rPr>
      </w:pPr>
    </w:p>
    <w:p w14:paraId="6DC13759" w14:textId="516E29F3" w:rsidR="00657482" w:rsidRPr="00E75E15" w:rsidRDefault="00657482" w:rsidP="008440DB">
      <w:pPr>
        <w:shd w:val="clear" w:color="auto" w:fill="FFFFFF"/>
        <w:spacing w:before="120" w:after="120" w:line="276" w:lineRule="auto"/>
        <w:rPr>
          <w:rFonts w:ascii="Times New Roman" w:eastAsia="Times New Roman" w:hAnsi="Times New Roman" w:cs="Times New Roman"/>
          <w:color w:val="333333"/>
          <w:sz w:val="17"/>
          <w:szCs w:val="17"/>
          <w:lang w:val="en-US" w:eastAsia="tr-TR"/>
        </w:rPr>
      </w:pPr>
      <w:r w:rsidRPr="00E75E15">
        <w:rPr>
          <w:rFonts w:ascii="Times New Roman" w:eastAsia="Times New Roman" w:hAnsi="Times New Roman" w:cs="Times New Roman"/>
          <w:b/>
          <w:bCs/>
          <w:color w:val="333333"/>
          <w:sz w:val="20"/>
          <w:szCs w:val="20"/>
          <w:lang w:val="en-US" w:eastAsia="tr-TR"/>
        </w:rPr>
        <w:t>Author Names</w:t>
      </w:r>
    </w:p>
    <w:p w14:paraId="79E37E32" w14:textId="23213ABD" w:rsidR="00563C50" w:rsidRDefault="00563C50" w:rsidP="008440DB">
      <w:pPr>
        <w:shd w:val="clear" w:color="auto" w:fill="FFFFFF"/>
        <w:spacing w:before="120" w:after="120" w:line="276" w:lineRule="auto"/>
        <w:rPr>
          <w:rFonts w:ascii="Times New Roman" w:eastAsia="Times New Roman" w:hAnsi="Times New Roman" w:cs="Times New Roman"/>
          <w:color w:val="333333"/>
          <w:sz w:val="20"/>
          <w:szCs w:val="20"/>
          <w:lang w:val="en-US" w:eastAsia="tr-TR"/>
        </w:rPr>
      </w:pPr>
      <w:r w:rsidRPr="00563C50">
        <w:rPr>
          <w:rFonts w:ascii="Times New Roman" w:eastAsia="Times New Roman" w:hAnsi="Times New Roman" w:cs="Times New Roman"/>
          <w:color w:val="333333"/>
          <w:sz w:val="20"/>
          <w:szCs w:val="20"/>
          <w:lang w:val="en-US" w:eastAsia="tr-TR"/>
        </w:rPr>
        <w:t>All authors should write their name, contact address, ORCID number in the article file with the name of the author. Author surnames should be written in capital letters. Author title information should not be included. If the original language of the article is English, these statements must be in English.</w:t>
      </w:r>
    </w:p>
    <w:p w14:paraId="28754ADE" w14:textId="4179D4BF" w:rsidR="00657482" w:rsidRPr="00E75E15" w:rsidRDefault="00657482" w:rsidP="008440DB">
      <w:pPr>
        <w:shd w:val="clear" w:color="auto" w:fill="FFFFFF"/>
        <w:spacing w:before="120" w:after="120" w:line="276" w:lineRule="auto"/>
        <w:rPr>
          <w:rFonts w:ascii="Times New Roman" w:eastAsia="Times New Roman" w:hAnsi="Times New Roman" w:cs="Times New Roman"/>
          <w:color w:val="333333"/>
          <w:sz w:val="17"/>
          <w:szCs w:val="17"/>
          <w:lang w:val="en-US" w:eastAsia="tr-TR"/>
        </w:rPr>
      </w:pPr>
      <w:r w:rsidRPr="00E75E15">
        <w:rPr>
          <w:rFonts w:ascii="Times New Roman" w:eastAsia="Times New Roman" w:hAnsi="Times New Roman" w:cs="Times New Roman"/>
          <w:color w:val="333333"/>
          <w:sz w:val="20"/>
          <w:szCs w:val="20"/>
          <w:lang w:val="en-US" w:eastAsia="tr-TR"/>
        </w:rPr>
        <w:t xml:space="preserve">Author names should certainly not be included in the </w:t>
      </w:r>
      <w:r w:rsidR="002C6973" w:rsidRPr="00E75E15">
        <w:rPr>
          <w:rFonts w:ascii="Times New Roman" w:eastAsia="Times New Roman" w:hAnsi="Times New Roman" w:cs="Times New Roman"/>
          <w:color w:val="333333"/>
          <w:sz w:val="20"/>
          <w:szCs w:val="20"/>
          <w:lang w:val="en-US" w:eastAsia="tr-TR"/>
        </w:rPr>
        <w:t>manuscript word</w:t>
      </w:r>
      <w:r w:rsidRPr="00E75E15">
        <w:rPr>
          <w:rFonts w:ascii="Times New Roman" w:eastAsia="Times New Roman" w:hAnsi="Times New Roman" w:cs="Times New Roman"/>
          <w:color w:val="333333"/>
          <w:sz w:val="20"/>
          <w:szCs w:val="20"/>
          <w:lang w:val="en-US" w:eastAsia="tr-TR"/>
        </w:rPr>
        <w:t xml:space="preserve"> file</w:t>
      </w:r>
      <w:r w:rsidR="002C6973" w:rsidRPr="00E75E15">
        <w:rPr>
          <w:rFonts w:ascii="Times New Roman" w:eastAsia="Times New Roman" w:hAnsi="Times New Roman" w:cs="Times New Roman"/>
          <w:color w:val="333333"/>
          <w:sz w:val="20"/>
          <w:szCs w:val="20"/>
          <w:lang w:val="en-US" w:eastAsia="tr-TR"/>
        </w:rPr>
        <w:t xml:space="preserve"> without authors’ names</w:t>
      </w:r>
      <w:r w:rsidRPr="00E75E15">
        <w:rPr>
          <w:rFonts w:ascii="Times New Roman" w:eastAsia="Times New Roman" w:hAnsi="Times New Roman" w:cs="Times New Roman"/>
          <w:color w:val="333333"/>
          <w:sz w:val="20"/>
          <w:szCs w:val="20"/>
          <w:lang w:val="en-US" w:eastAsia="tr-TR"/>
        </w:rPr>
        <w:t>.</w:t>
      </w:r>
    </w:p>
    <w:p w14:paraId="36C5F21A" w14:textId="7967BF59" w:rsidR="00657482" w:rsidRPr="00E75E15" w:rsidRDefault="002C6973" w:rsidP="008440DB">
      <w:pPr>
        <w:shd w:val="clear" w:color="auto" w:fill="FFFFFF"/>
        <w:spacing w:before="120" w:after="120" w:line="276" w:lineRule="auto"/>
        <w:rPr>
          <w:rFonts w:ascii="Times New Roman" w:eastAsia="Times New Roman" w:hAnsi="Times New Roman" w:cs="Times New Roman"/>
          <w:color w:val="333333"/>
          <w:sz w:val="17"/>
          <w:szCs w:val="17"/>
          <w:lang w:val="en-US" w:eastAsia="tr-TR"/>
        </w:rPr>
      </w:pPr>
      <w:r w:rsidRPr="00E75E15">
        <w:rPr>
          <w:rFonts w:ascii="Times New Roman" w:eastAsia="Times New Roman" w:hAnsi="Times New Roman" w:cs="Times New Roman"/>
          <w:color w:val="333333"/>
          <w:sz w:val="20"/>
          <w:szCs w:val="20"/>
          <w:lang w:val="en-US" w:eastAsia="tr-TR"/>
        </w:rPr>
        <w:t>Author names should be included in the manuscript word file with authors’ names</w:t>
      </w:r>
      <w:r w:rsidR="00657482" w:rsidRPr="00E75E15">
        <w:rPr>
          <w:rFonts w:ascii="Times New Roman" w:eastAsia="Times New Roman" w:hAnsi="Times New Roman" w:cs="Times New Roman"/>
          <w:color w:val="333333"/>
          <w:sz w:val="20"/>
          <w:szCs w:val="20"/>
          <w:lang w:val="en-US" w:eastAsia="tr-TR"/>
        </w:rPr>
        <w:t>.</w:t>
      </w:r>
    </w:p>
    <w:p w14:paraId="62E5A5E9" w14:textId="77777777" w:rsidR="00657482" w:rsidRPr="00E75E15" w:rsidRDefault="00657482" w:rsidP="008440DB">
      <w:pPr>
        <w:shd w:val="clear" w:color="auto" w:fill="FFFFFF"/>
        <w:spacing w:before="120" w:after="120" w:line="276" w:lineRule="auto"/>
        <w:rPr>
          <w:rFonts w:ascii="Times New Roman" w:eastAsia="Times New Roman" w:hAnsi="Times New Roman" w:cs="Times New Roman"/>
          <w:color w:val="333333"/>
          <w:sz w:val="17"/>
          <w:szCs w:val="17"/>
          <w:lang w:val="en-US" w:eastAsia="tr-TR"/>
        </w:rPr>
      </w:pPr>
      <w:r w:rsidRPr="00E75E15">
        <w:rPr>
          <w:rFonts w:ascii="Times New Roman" w:eastAsia="Times New Roman" w:hAnsi="Times New Roman" w:cs="Times New Roman"/>
          <w:color w:val="333333"/>
          <w:sz w:val="20"/>
          <w:szCs w:val="20"/>
          <w:lang w:val="en-US" w:eastAsia="tr-TR"/>
        </w:rPr>
        <w:t>Author surname be with UPPERCASE.</w:t>
      </w:r>
    </w:p>
    <w:p w14:paraId="6237BF1C" w14:textId="1FF3C864" w:rsidR="00657482" w:rsidRPr="00E75E15" w:rsidRDefault="00657482" w:rsidP="008440DB">
      <w:pPr>
        <w:shd w:val="clear" w:color="auto" w:fill="FFFFFF"/>
        <w:spacing w:before="120" w:after="120" w:line="276" w:lineRule="auto"/>
        <w:rPr>
          <w:rFonts w:ascii="Times New Roman" w:eastAsia="Times New Roman" w:hAnsi="Times New Roman" w:cs="Times New Roman"/>
          <w:color w:val="333333"/>
          <w:sz w:val="17"/>
          <w:szCs w:val="17"/>
          <w:lang w:val="en-US" w:eastAsia="tr-TR"/>
        </w:rPr>
      </w:pPr>
      <w:r w:rsidRPr="00E75E15">
        <w:rPr>
          <w:rFonts w:ascii="Times New Roman" w:eastAsia="Times New Roman" w:hAnsi="Times New Roman" w:cs="Times New Roman"/>
          <w:color w:val="333333"/>
          <w:sz w:val="20"/>
          <w:szCs w:val="20"/>
          <w:lang w:val="en-US" w:eastAsia="tr-TR"/>
        </w:rPr>
        <w:t xml:space="preserve">Need to Author </w:t>
      </w:r>
      <w:proofErr w:type="spellStart"/>
      <w:r w:rsidRPr="00E75E15">
        <w:rPr>
          <w:rFonts w:ascii="Times New Roman" w:eastAsia="Times New Roman" w:hAnsi="Times New Roman" w:cs="Times New Roman"/>
          <w:color w:val="333333"/>
          <w:sz w:val="20"/>
          <w:szCs w:val="20"/>
          <w:lang w:val="en-US" w:eastAsia="tr-TR"/>
        </w:rPr>
        <w:t>adress</w:t>
      </w:r>
      <w:proofErr w:type="spellEnd"/>
      <w:r w:rsidRPr="00E75E15">
        <w:rPr>
          <w:rFonts w:ascii="Times New Roman" w:eastAsia="Times New Roman" w:hAnsi="Times New Roman" w:cs="Times New Roman"/>
          <w:color w:val="333333"/>
          <w:sz w:val="20"/>
          <w:szCs w:val="20"/>
          <w:lang w:val="en-US" w:eastAsia="tr-TR"/>
        </w:rPr>
        <w:t xml:space="preserve"> details (University, faculty, </w:t>
      </w:r>
      <w:proofErr w:type="spellStart"/>
      <w:r w:rsidRPr="00E75E15">
        <w:rPr>
          <w:rFonts w:ascii="Times New Roman" w:eastAsia="Times New Roman" w:hAnsi="Times New Roman" w:cs="Times New Roman"/>
          <w:color w:val="333333"/>
          <w:sz w:val="20"/>
          <w:szCs w:val="20"/>
          <w:lang w:val="en-US" w:eastAsia="tr-TR"/>
        </w:rPr>
        <w:t>departmeet</w:t>
      </w:r>
      <w:proofErr w:type="spellEnd"/>
      <w:r w:rsidRPr="00E75E15">
        <w:rPr>
          <w:rFonts w:ascii="Times New Roman" w:eastAsia="Times New Roman" w:hAnsi="Times New Roman" w:cs="Times New Roman"/>
          <w:color w:val="333333"/>
          <w:sz w:val="20"/>
          <w:szCs w:val="20"/>
          <w:lang w:val="en-US" w:eastAsia="tr-TR"/>
        </w:rPr>
        <w:t xml:space="preserve"> etc.) If the article </w:t>
      </w:r>
      <w:r w:rsidR="00563C50" w:rsidRPr="00E75E15">
        <w:rPr>
          <w:rFonts w:ascii="Times New Roman" w:eastAsia="Times New Roman" w:hAnsi="Times New Roman" w:cs="Times New Roman"/>
          <w:color w:val="333333"/>
          <w:sz w:val="20"/>
          <w:szCs w:val="20"/>
          <w:lang w:val="en-US" w:eastAsia="tr-TR"/>
        </w:rPr>
        <w:t>originally</w:t>
      </w:r>
      <w:r w:rsidRPr="00E75E15">
        <w:rPr>
          <w:rFonts w:ascii="Times New Roman" w:eastAsia="Times New Roman" w:hAnsi="Times New Roman" w:cs="Times New Roman"/>
          <w:color w:val="333333"/>
          <w:sz w:val="20"/>
          <w:szCs w:val="20"/>
          <w:lang w:val="en-US" w:eastAsia="tr-TR"/>
        </w:rPr>
        <w:t xml:space="preserve"> is English, all of details must be English.</w:t>
      </w:r>
    </w:p>
    <w:p w14:paraId="340706DE" w14:textId="05B84818" w:rsidR="002C6973" w:rsidRPr="00E75E15" w:rsidRDefault="002C6973" w:rsidP="008440DB">
      <w:pPr>
        <w:shd w:val="clear" w:color="auto" w:fill="FFFFFF"/>
        <w:spacing w:before="120" w:after="120" w:line="276" w:lineRule="auto"/>
        <w:rPr>
          <w:rFonts w:ascii="Times New Roman" w:eastAsia="Times New Roman" w:hAnsi="Times New Roman" w:cs="Times New Roman"/>
          <w:color w:val="333333"/>
          <w:sz w:val="20"/>
          <w:szCs w:val="20"/>
          <w:lang w:val="en-US" w:eastAsia="tr-TR"/>
        </w:rPr>
      </w:pPr>
      <w:r w:rsidRPr="00E75E15">
        <w:rPr>
          <w:rFonts w:ascii="Times New Roman" w:eastAsia="Times New Roman" w:hAnsi="Times New Roman" w:cs="Times New Roman"/>
          <w:color w:val="333333"/>
          <w:sz w:val="20"/>
          <w:szCs w:val="20"/>
          <w:lang w:val="en-US" w:eastAsia="tr-TR"/>
        </w:rPr>
        <w:t xml:space="preserve">All authors must write E-mail </w:t>
      </w:r>
      <w:proofErr w:type="spellStart"/>
      <w:r w:rsidRPr="00E75E15">
        <w:rPr>
          <w:rFonts w:ascii="Times New Roman" w:eastAsia="Times New Roman" w:hAnsi="Times New Roman" w:cs="Times New Roman"/>
          <w:color w:val="333333"/>
          <w:sz w:val="20"/>
          <w:szCs w:val="20"/>
          <w:lang w:val="en-US" w:eastAsia="tr-TR"/>
        </w:rPr>
        <w:t>adresses</w:t>
      </w:r>
      <w:proofErr w:type="spellEnd"/>
      <w:r w:rsidRPr="00E75E15">
        <w:rPr>
          <w:rFonts w:ascii="Times New Roman" w:eastAsia="Times New Roman" w:hAnsi="Times New Roman" w:cs="Times New Roman"/>
          <w:color w:val="333333"/>
          <w:sz w:val="20"/>
          <w:szCs w:val="20"/>
          <w:lang w:val="en-US" w:eastAsia="tr-TR"/>
        </w:rPr>
        <w:t>.</w:t>
      </w:r>
    </w:p>
    <w:p w14:paraId="5F84204F" w14:textId="0AD791E0" w:rsidR="00A81623" w:rsidRDefault="002C6973" w:rsidP="008440DB">
      <w:pPr>
        <w:spacing w:before="120" w:after="120" w:line="276" w:lineRule="auto"/>
        <w:jc w:val="both"/>
        <w:rPr>
          <w:rFonts w:ascii="Times New Roman" w:eastAsia="Times New Roman" w:hAnsi="Times New Roman" w:cs="Times New Roman"/>
          <w:bCs/>
          <w:color w:val="000000"/>
          <w:sz w:val="20"/>
          <w:szCs w:val="20"/>
          <w:lang w:val="en-US" w:eastAsia="tr-TR"/>
        </w:rPr>
      </w:pPr>
      <w:r w:rsidRPr="00E75E15">
        <w:rPr>
          <w:rFonts w:ascii="Times New Roman" w:eastAsia="Times New Roman" w:hAnsi="Times New Roman" w:cs="Times New Roman"/>
          <w:bCs/>
          <w:color w:val="000000"/>
          <w:sz w:val="20"/>
          <w:szCs w:val="20"/>
          <w:lang w:val="en-US" w:eastAsia="tr-TR"/>
        </w:rPr>
        <w:t xml:space="preserve">All authors must write </w:t>
      </w:r>
      <w:r w:rsidR="00676B34" w:rsidRPr="00E75E15">
        <w:rPr>
          <w:rFonts w:ascii="Times New Roman" w:eastAsia="Times New Roman" w:hAnsi="Times New Roman" w:cs="Times New Roman"/>
          <w:bCs/>
          <w:color w:val="000000"/>
          <w:sz w:val="20"/>
          <w:szCs w:val="20"/>
          <w:lang w:val="en-US" w:eastAsia="tr-TR"/>
        </w:rPr>
        <w:t xml:space="preserve">an </w:t>
      </w:r>
      <w:r w:rsidRPr="00E75E15">
        <w:rPr>
          <w:rFonts w:ascii="Times New Roman" w:eastAsia="Times New Roman" w:hAnsi="Times New Roman" w:cs="Times New Roman"/>
          <w:bCs/>
          <w:color w:val="000000"/>
          <w:sz w:val="20"/>
          <w:szCs w:val="20"/>
          <w:lang w:val="en-US" w:eastAsia="tr-TR"/>
        </w:rPr>
        <w:t>ORC</w:t>
      </w:r>
      <w:r w:rsidR="00657482" w:rsidRPr="00E75E15">
        <w:rPr>
          <w:rFonts w:ascii="Times New Roman" w:eastAsia="Times New Roman" w:hAnsi="Times New Roman" w:cs="Times New Roman"/>
          <w:bCs/>
          <w:color w:val="000000"/>
          <w:sz w:val="20"/>
          <w:szCs w:val="20"/>
          <w:lang w:val="en-US" w:eastAsia="tr-TR"/>
        </w:rPr>
        <w:t xml:space="preserve">ID </w:t>
      </w:r>
      <w:r w:rsidRPr="00E75E15">
        <w:rPr>
          <w:rFonts w:ascii="Times New Roman" w:eastAsia="Times New Roman" w:hAnsi="Times New Roman" w:cs="Times New Roman"/>
          <w:bCs/>
          <w:color w:val="000000"/>
          <w:sz w:val="20"/>
          <w:szCs w:val="20"/>
          <w:lang w:val="en-US" w:eastAsia="tr-TR"/>
        </w:rPr>
        <w:t>No</w:t>
      </w:r>
      <w:r w:rsidR="00657482" w:rsidRPr="00E75E15">
        <w:rPr>
          <w:rFonts w:ascii="Times New Roman" w:eastAsia="Times New Roman" w:hAnsi="Times New Roman" w:cs="Times New Roman"/>
          <w:bCs/>
          <w:color w:val="000000"/>
          <w:sz w:val="20"/>
          <w:szCs w:val="20"/>
          <w:lang w:val="en-US" w:eastAsia="tr-TR"/>
        </w:rPr>
        <w:t>.</w:t>
      </w:r>
      <w:r w:rsidRPr="00E75E15">
        <w:rPr>
          <w:rFonts w:ascii="Times New Roman" w:eastAsia="Times New Roman" w:hAnsi="Times New Roman" w:cs="Times New Roman"/>
          <w:bCs/>
          <w:color w:val="000000"/>
          <w:sz w:val="20"/>
          <w:szCs w:val="20"/>
          <w:lang w:val="en-US" w:eastAsia="tr-TR"/>
        </w:rPr>
        <w:t xml:space="preserve"> (</w:t>
      </w:r>
      <w:r w:rsidR="00657482" w:rsidRPr="00E75E15">
        <w:rPr>
          <w:rFonts w:ascii="Times New Roman" w:eastAsia="Times New Roman" w:hAnsi="Times New Roman" w:cs="Times New Roman"/>
          <w:bCs/>
          <w:color w:val="000000"/>
          <w:sz w:val="20"/>
          <w:szCs w:val="20"/>
          <w:lang w:val="en-US" w:eastAsia="tr-TR"/>
        </w:rPr>
        <w:t>Graduate students</w:t>
      </w:r>
      <w:r w:rsidRPr="00E75E15">
        <w:rPr>
          <w:rFonts w:ascii="Times New Roman" w:eastAsia="Times New Roman" w:hAnsi="Times New Roman" w:cs="Times New Roman"/>
          <w:bCs/>
          <w:color w:val="000000"/>
          <w:sz w:val="20"/>
          <w:szCs w:val="20"/>
          <w:lang w:val="en-US" w:eastAsia="tr-TR"/>
        </w:rPr>
        <w:t xml:space="preserve"> must also declare the ORCID No).</w:t>
      </w:r>
    </w:p>
    <w:p w14:paraId="0B03F7B3" w14:textId="29C62FD0" w:rsidR="000C3348" w:rsidRDefault="000C3348" w:rsidP="008440DB">
      <w:pPr>
        <w:spacing w:before="120" w:after="120" w:line="276" w:lineRule="auto"/>
        <w:jc w:val="both"/>
        <w:rPr>
          <w:rFonts w:ascii="Times New Roman" w:eastAsia="Times New Roman" w:hAnsi="Times New Roman" w:cs="Times New Roman"/>
          <w:bCs/>
          <w:color w:val="000000"/>
          <w:sz w:val="20"/>
          <w:szCs w:val="20"/>
          <w:lang w:val="en-US" w:eastAsia="tr-TR"/>
        </w:rPr>
      </w:pPr>
      <w:r w:rsidRPr="000C3348">
        <w:rPr>
          <w:rFonts w:ascii="Times New Roman" w:eastAsia="Times New Roman" w:hAnsi="Times New Roman" w:cs="Times New Roman"/>
          <w:bCs/>
          <w:color w:val="000000"/>
          <w:sz w:val="20"/>
          <w:szCs w:val="20"/>
          <w:lang w:val="en-US" w:eastAsia="tr-TR"/>
        </w:rPr>
        <w:lastRenderedPageBreak/>
        <w:t>The file to be prepared without the author's name should not contain any information about the authors.</w:t>
      </w:r>
    </w:p>
    <w:p w14:paraId="3325151B" w14:textId="77777777" w:rsidR="008440DB" w:rsidRPr="00E75E15" w:rsidRDefault="008440DB" w:rsidP="008440DB">
      <w:pPr>
        <w:spacing w:before="120" w:after="120" w:line="276" w:lineRule="auto"/>
        <w:jc w:val="both"/>
        <w:rPr>
          <w:rFonts w:ascii="Times New Roman" w:eastAsia="Times New Roman" w:hAnsi="Times New Roman" w:cs="Times New Roman"/>
          <w:bCs/>
          <w:color w:val="000000"/>
          <w:sz w:val="20"/>
          <w:szCs w:val="20"/>
          <w:lang w:val="en-US" w:eastAsia="tr-TR"/>
        </w:rPr>
      </w:pPr>
    </w:p>
    <w:p w14:paraId="60F90F0A" w14:textId="1267B87B" w:rsidR="00F2524A" w:rsidRPr="00E75E15" w:rsidRDefault="00F2524A" w:rsidP="008440DB">
      <w:pPr>
        <w:spacing w:before="120" w:after="120" w:line="276" w:lineRule="auto"/>
        <w:jc w:val="both"/>
        <w:rPr>
          <w:rFonts w:ascii="Times New Roman" w:hAnsi="Times New Roman" w:cs="Times New Roman"/>
          <w:b/>
          <w:sz w:val="20"/>
          <w:szCs w:val="20"/>
          <w:lang w:val="en-US"/>
        </w:rPr>
      </w:pPr>
      <w:r w:rsidRPr="00E75E15">
        <w:rPr>
          <w:rFonts w:ascii="Times New Roman" w:hAnsi="Times New Roman" w:cs="Times New Roman"/>
          <w:b/>
          <w:sz w:val="20"/>
          <w:szCs w:val="20"/>
          <w:lang w:val="en-US"/>
        </w:rPr>
        <w:t>Abstract</w:t>
      </w:r>
      <w:r>
        <w:rPr>
          <w:rFonts w:ascii="Times New Roman" w:hAnsi="Times New Roman" w:cs="Times New Roman"/>
          <w:b/>
          <w:sz w:val="20"/>
          <w:szCs w:val="20"/>
          <w:lang w:val="en-US"/>
        </w:rPr>
        <w:t xml:space="preserve"> </w:t>
      </w:r>
      <w:r w:rsidRPr="00E75E15">
        <w:rPr>
          <w:rFonts w:ascii="Times New Roman" w:hAnsi="Times New Roman" w:cs="Times New Roman"/>
          <w:b/>
          <w:sz w:val="20"/>
          <w:szCs w:val="20"/>
          <w:lang w:val="en-US"/>
        </w:rPr>
        <w:t xml:space="preserve">and </w:t>
      </w:r>
      <w:proofErr w:type="spellStart"/>
      <w:r w:rsidRPr="00E75E15">
        <w:rPr>
          <w:rFonts w:ascii="Times New Roman" w:hAnsi="Times New Roman" w:cs="Times New Roman"/>
          <w:b/>
          <w:sz w:val="20"/>
          <w:szCs w:val="20"/>
          <w:lang w:val="en-US"/>
        </w:rPr>
        <w:t>Öz</w:t>
      </w:r>
      <w:proofErr w:type="spellEnd"/>
      <w:r w:rsidRPr="00E75E15">
        <w:rPr>
          <w:rFonts w:ascii="Times New Roman" w:hAnsi="Times New Roman" w:cs="Times New Roman"/>
          <w:b/>
          <w:sz w:val="20"/>
          <w:szCs w:val="20"/>
          <w:lang w:val="en-US"/>
        </w:rPr>
        <w:t xml:space="preserve"> (Turkish Abstract)</w:t>
      </w:r>
    </w:p>
    <w:p w14:paraId="4DC2E413" w14:textId="67C9A395" w:rsidR="00F2524A" w:rsidRPr="00E75E15" w:rsidRDefault="00F2524A" w:rsidP="008440DB">
      <w:pPr>
        <w:pStyle w:val="zbalkjotafmakale"/>
        <w:spacing w:before="120" w:after="120" w:line="276" w:lineRule="auto"/>
        <w:rPr>
          <w:color w:val="FF0000"/>
          <w:sz w:val="20"/>
          <w:szCs w:val="20"/>
          <w:lang w:val="en-US"/>
        </w:rPr>
      </w:pPr>
      <w:r>
        <w:rPr>
          <w:color w:val="FF0000"/>
          <w:sz w:val="20"/>
          <w:szCs w:val="20"/>
          <w:lang w:val="en-US"/>
        </w:rPr>
        <w:t xml:space="preserve">(Authors of non </w:t>
      </w:r>
      <w:proofErr w:type="spellStart"/>
      <w:r>
        <w:rPr>
          <w:color w:val="FF0000"/>
          <w:sz w:val="20"/>
          <w:szCs w:val="20"/>
          <w:lang w:val="en-US"/>
        </w:rPr>
        <w:t>T</w:t>
      </w:r>
      <w:r w:rsidRPr="00E75E15">
        <w:rPr>
          <w:color w:val="FF0000"/>
          <w:sz w:val="20"/>
          <w:szCs w:val="20"/>
          <w:lang w:val="en-US"/>
        </w:rPr>
        <w:t>urkısh</w:t>
      </w:r>
      <w:proofErr w:type="spellEnd"/>
      <w:r w:rsidRPr="00E75E15">
        <w:rPr>
          <w:color w:val="FF0000"/>
          <w:sz w:val="20"/>
          <w:szCs w:val="20"/>
          <w:lang w:val="en-US"/>
        </w:rPr>
        <w:t xml:space="preserve"> </w:t>
      </w:r>
      <w:proofErr w:type="spellStart"/>
      <w:r w:rsidRPr="00E75E15">
        <w:rPr>
          <w:color w:val="FF0000"/>
          <w:sz w:val="20"/>
          <w:szCs w:val="20"/>
          <w:lang w:val="en-US"/>
        </w:rPr>
        <w:t>orıjın</w:t>
      </w:r>
      <w:proofErr w:type="spellEnd"/>
      <w:r w:rsidRPr="00E75E15">
        <w:rPr>
          <w:color w:val="FF0000"/>
          <w:sz w:val="20"/>
          <w:szCs w:val="20"/>
          <w:lang w:val="en-US"/>
        </w:rPr>
        <w:t xml:space="preserve"> may </w:t>
      </w:r>
      <w:proofErr w:type="spellStart"/>
      <w:r w:rsidRPr="00E75E15">
        <w:rPr>
          <w:color w:val="FF0000"/>
          <w:sz w:val="20"/>
          <w:szCs w:val="20"/>
          <w:lang w:val="en-US"/>
        </w:rPr>
        <w:t>submıt</w:t>
      </w:r>
      <w:proofErr w:type="spellEnd"/>
      <w:r w:rsidRPr="00E75E15">
        <w:rPr>
          <w:color w:val="FF0000"/>
          <w:sz w:val="20"/>
          <w:szCs w:val="20"/>
          <w:lang w:val="en-US"/>
        </w:rPr>
        <w:t xml:space="preserve"> </w:t>
      </w:r>
      <w:proofErr w:type="spellStart"/>
      <w:r w:rsidRPr="00E75E15">
        <w:rPr>
          <w:color w:val="FF0000"/>
          <w:sz w:val="20"/>
          <w:szCs w:val="20"/>
          <w:lang w:val="en-US"/>
        </w:rPr>
        <w:t>theır</w:t>
      </w:r>
      <w:proofErr w:type="spellEnd"/>
      <w:r w:rsidRPr="00E75E15">
        <w:rPr>
          <w:color w:val="FF0000"/>
          <w:sz w:val="20"/>
          <w:szCs w:val="20"/>
          <w:lang w:val="en-US"/>
        </w:rPr>
        <w:t xml:space="preserve"> </w:t>
      </w:r>
      <w:proofErr w:type="spellStart"/>
      <w:r w:rsidRPr="00E75E15">
        <w:rPr>
          <w:color w:val="FF0000"/>
          <w:sz w:val="20"/>
          <w:szCs w:val="20"/>
          <w:lang w:val="en-US"/>
        </w:rPr>
        <w:t>manuscrıpt</w:t>
      </w:r>
      <w:proofErr w:type="spellEnd"/>
      <w:r w:rsidRPr="00E75E15">
        <w:rPr>
          <w:color w:val="FF0000"/>
          <w:sz w:val="20"/>
          <w:szCs w:val="20"/>
          <w:lang w:val="en-US"/>
        </w:rPr>
        <w:t xml:space="preserve"> </w:t>
      </w:r>
      <w:proofErr w:type="spellStart"/>
      <w:r w:rsidRPr="00E75E15">
        <w:rPr>
          <w:color w:val="FF0000"/>
          <w:sz w:val="20"/>
          <w:szCs w:val="20"/>
          <w:lang w:val="en-US"/>
        </w:rPr>
        <w:t>wıth</w:t>
      </w:r>
      <w:proofErr w:type="spellEnd"/>
      <w:r w:rsidRPr="00E75E15">
        <w:rPr>
          <w:color w:val="FF0000"/>
          <w:sz w:val="20"/>
          <w:szCs w:val="20"/>
          <w:lang w:val="en-US"/>
        </w:rPr>
        <w:t xml:space="preserve"> an ab</w:t>
      </w:r>
      <w:r>
        <w:rPr>
          <w:color w:val="FF0000"/>
          <w:sz w:val="20"/>
          <w:szCs w:val="20"/>
          <w:lang w:val="en-US"/>
        </w:rPr>
        <w:t xml:space="preserve">stract </w:t>
      </w:r>
      <w:proofErr w:type="spellStart"/>
      <w:r>
        <w:rPr>
          <w:color w:val="FF0000"/>
          <w:sz w:val="20"/>
          <w:szCs w:val="20"/>
          <w:lang w:val="en-US"/>
        </w:rPr>
        <w:t>wrıtten</w:t>
      </w:r>
      <w:proofErr w:type="spellEnd"/>
      <w:r>
        <w:rPr>
          <w:color w:val="FF0000"/>
          <w:sz w:val="20"/>
          <w:szCs w:val="20"/>
          <w:lang w:val="en-US"/>
        </w:rPr>
        <w:t xml:space="preserve"> ın </w:t>
      </w:r>
      <w:proofErr w:type="spellStart"/>
      <w:r>
        <w:rPr>
          <w:color w:val="FF0000"/>
          <w:sz w:val="20"/>
          <w:szCs w:val="20"/>
          <w:lang w:val="en-US"/>
        </w:rPr>
        <w:t>englısh</w:t>
      </w:r>
      <w:proofErr w:type="spellEnd"/>
      <w:r>
        <w:rPr>
          <w:color w:val="FF0000"/>
          <w:sz w:val="20"/>
          <w:szCs w:val="20"/>
          <w:lang w:val="en-US"/>
        </w:rPr>
        <w:t xml:space="preserve"> only</w:t>
      </w:r>
      <w:proofErr w:type="gramStart"/>
      <w:r w:rsidRPr="00E75E15">
        <w:rPr>
          <w:color w:val="FF0000"/>
          <w:sz w:val="20"/>
          <w:szCs w:val="20"/>
          <w:lang w:val="en-US"/>
        </w:rPr>
        <w:t>! )</w:t>
      </w:r>
      <w:proofErr w:type="gramEnd"/>
    </w:p>
    <w:p w14:paraId="48B486E4" w14:textId="77777777" w:rsidR="00F2524A" w:rsidRPr="00E75E15" w:rsidRDefault="00F2524A" w:rsidP="008440DB">
      <w:pPr>
        <w:pStyle w:val="zbalkjotafmakale"/>
        <w:spacing w:before="120" w:after="120" w:line="276" w:lineRule="auto"/>
        <w:rPr>
          <w:b w:val="0"/>
          <w:sz w:val="20"/>
          <w:szCs w:val="20"/>
          <w:lang w:val="en-US"/>
        </w:rPr>
      </w:pPr>
      <w:r w:rsidRPr="00E75E15">
        <w:rPr>
          <w:b w:val="0"/>
          <w:sz w:val="20"/>
          <w:szCs w:val="20"/>
          <w:lang w:val="en-US"/>
        </w:rPr>
        <w:t>Authors who are Turkish origin must write abstract in both English and Turkish.</w:t>
      </w:r>
    </w:p>
    <w:p w14:paraId="50A7B870" w14:textId="77777777" w:rsidR="00F2524A" w:rsidRPr="00E75E15" w:rsidRDefault="00F2524A"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 xml:space="preserve">The title of the Abstract and </w:t>
      </w:r>
      <w:proofErr w:type="spellStart"/>
      <w:r w:rsidRPr="00E75E15">
        <w:rPr>
          <w:rFonts w:ascii="Times New Roman" w:hAnsi="Times New Roman" w:cs="Times New Roman"/>
          <w:sz w:val="20"/>
          <w:szCs w:val="20"/>
          <w:lang w:val="en-US"/>
        </w:rPr>
        <w:t>Özet</w:t>
      </w:r>
      <w:proofErr w:type="spellEnd"/>
      <w:r w:rsidRPr="00E75E15">
        <w:rPr>
          <w:rFonts w:ascii="Times New Roman" w:hAnsi="Times New Roman" w:cs="Times New Roman"/>
          <w:sz w:val="20"/>
          <w:szCs w:val="20"/>
          <w:lang w:val="en-US"/>
        </w:rPr>
        <w:t xml:space="preserve"> must be in 12 Point font size, </w:t>
      </w:r>
      <w:proofErr w:type="gramStart"/>
      <w:r w:rsidRPr="00E75E15">
        <w:rPr>
          <w:rFonts w:ascii="Times New Roman" w:hAnsi="Times New Roman" w:cs="Times New Roman"/>
          <w:color w:val="333333"/>
          <w:sz w:val="20"/>
          <w:szCs w:val="20"/>
          <w:shd w:val="clear" w:color="auto" w:fill="FFFFFF"/>
          <w:lang w:val="en-US"/>
        </w:rPr>
        <w:t>Should</w:t>
      </w:r>
      <w:proofErr w:type="gramEnd"/>
      <w:r w:rsidRPr="00E75E15">
        <w:rPr>
          <w:rFonts w:ascii="Times New Roman" w:hAnsi="Times New Roman" w:cs="Times New Roman"/>
          <w:color w:val="333333"/>
          <w:sz w:val="20"/>
          <w:szCs w:val="20"/>
          <w:shd w:val="clear" w:color="auto" w:fill="FFFFFF"/>
          <w:lang w:val="en-US"/>
        </w:rPr>
        <w:t xml:space="preserve"> be left justified and </w:t>
      </w:r>
      <w:r w:rsidRPr="00E75E15">
        <w:rPr>
          <w:rFonts w:ascii="Times New Roman" w:hAnsi="Times New Roman" w:cs="Times New Roman"/>
          <w:b/>
          <w:color w:val="333333"/>
          <w:sz w:val="20"/>
          <w:szCs w:val="20"/>
          <w:shd w:val="clear" w:color="auto" w:fill="FFFFFF"/>
          <w:lang w:val="en-US"/>
        </w:rPr>
        <w:t>Bold</w:t>
      </w:r>
      <w:r w:rsidRPr="00E75E15">
        <w:rPr>
          <w:rFonts w:ascii="Times New Roman" w:hAnsi="Times New Roman" w:cs="Times New Roman"/>
          <w:sz w:val="20"/>
          <w:szCs w:val="20"/>
          <w:lang w:val="en-US"/>
        </w:rPr>
        <w:t xml:space="preserve">. </w:t>
      </w:r>
    </w:p>
    <w:p w14:paraId="4D5B71D6" w14:textId="77777777" w:rsidR="00F2524A" w:rsidRPr="00E75E15" w:rsidRDefault="00F2524A" w:rsidP="008440DB">
      <w:pPr>
        <w:spacing w:before="120" w:after="120" w:line="276" w:lineRule="auto"/>
        <w:rPr>
          <w:rFonts w:ascii="Times New Roman" w:hAnsi="Times New Roman" w:cs="Times New Roman"/>
          <w:sz w:val="20"/>
          <w:szCs w:val="20"/>
          <w:lang w:val="en-US"/>
        </w:rPr>
      </w:pPr>
      <w:r w:rsidRPr="00E75E15">
        <w:rPr>
          <w:rFonts w:ascii="Times New Roman" w:hAnsi="Times New Roman" w:cs="Times New Roman"/>
          <w:sz w:val="20"/>
          <w:szCs w:val="20"/>
          <w:lang w:val="en-US"/>
        </w:rPr>
        <w:t>The article text must be in 10 Point font size and Times New Roman font.</w:t>
      </w:r>
    </w:p>
    <w:p w14:paraId="482AEDB7" w14:textId="1EF599B5" w:rsidR="00F2524A" w:rsidRDefault="00F2524A" w:rsidP="008440DB">
      <w:pPr>
        <w:spacing w:before="120" w:after="120" w:line="276" w:lineRule="auto"/>
        <w:jc w:val="both"/>
        <w:rPr>
          <w:rFonts w:ascii="Times New Roman" w:hAnsi="Times New Roman" w:cs="Times New Roman"/>
          <w:sz w:val="20"/>
          <w:szCs w:val="20"/>
          <w:lang w:val="en-US"/>
        </w:rPr>
      </w:pPr>
      <w:r w:rsidRPr="00E75E15">
        <w:rPr>
          <w:rFonts w:ascii="Times New Roman" w:hAnsi="Times New Roman" w:cs="Times New Roman"/>
          <w:sz w:val="20"/>
          <w:szCs w:val="20"/>
          <w:lang w:val="en-US"/>
        </w:rPr>
        <w:t xml:space="preserve">The abstract should be </w:t>
      </w:r>
      <w:r w:rsidRPr="00E75E15">
        <w:rPr>
          <w:rFonts w:ascii="Times New Roman" w:hAnsi="Times New Roman" w:cs="Times New Roman"/>
          <w:b/>
          <w:sz w:val="20"/>
          <w:szCs w:val="20"/>
          <w:lang w:val="en-US"/>
        </w:rPr>
        <w:t>min. 250 words</w:t>
      </w:r>
      <w:r w:rsidRPr="00E75E15">
        <w:rPr>
          <w:rFonts w:ascii="Times New Roman" w:hAnsi="Times New Roman" w:cs="Times New Roman"/>
          <w:sz w:val="20"/>
          <w:szCs w:val="20"/>
          <w:lang w:val="en-US"/>
        </w:rPr>
        <w:t xml:space="preserve">- </w:t>
      </w:r>
      <w:r w:rsidRPr="00E75E15">
        <w:rPr>
          <w:rFonts w:ascii="Times New Roman" w:hAnsi="Times New Roman" w:cs="Times New Roman"/>
          <w:b/>
          <w:sz w:val="20"/>
          <w:szCs w:val="20"/>
          <w:lang w:val="en-US"/>
        </w:rPr>
        <w:t>max. 400 words</w:t>
      </w:r>
      <w:r w:rsidRPr="00E75E15">
        <w:rPr>
          <w:rFonts w:ascii="Times New Roman" w:hAnsi="Times New Roman" w:cs="Times New Roman"/>
          <w:sz w:val="20"/>
          <w:szCs w:val="20"/>
          <w:lang w:val="en-US"/>
        </w:rPr>
        <w:t xml:space="preserve"> and line space should be 1,15.</w:t>
      </w:r>
    </w:p>
    <w:p w14:paraId="4F1668FA" w14:textId="77777777" w:rsidR="008440DB" w:rsidRPr="00E75E15" w:rsidRDefault="008440DB" w:rsidP="008440DB">
      <w:pPr>
        <w:spacing w:before="120" w:after="120" w:line="276" w:lineRule="auto"/>
        <w:jc w:val="both"/>
        <w:rPr>
          <w:rFonts w:ascii="Times New Roman" w:hAnsi="Times New Roman" w:cs="Times New Roman"/>
          <w:sz w:val="20"/>
          <w:szCs w:val="20"/>
          <w:lang w:val="en-US"/>
        </w:rPr>
      </w:pPr>
    </w:p>
    <w:p w14:paraId="31EE708E" w14:textId="77777777" w:rsidR="00F2524A" w:rsidRPr="00E75E15" w:rsidRDefault="00F2524A" w:rsidP="008440DB">
      <w:pPr>
        <w:spacing w:before="120" w:after="120" w:line="276" w:lineRule="auto"/>
        <w:jc w:val="both"/>
        <w:rPr>
          <w:rFonts w:ascii="Times New Roman" w:hAnsi="Times New Roman" w:cs="Times New Roman"/>
          <w:b/>
          <w:sz w:val="20"/>
          <w:szCs w:val="20"/>
          <w:lang w:val="en-US"/>
        </w:rPr>
      </w:pPr>
      <w:r w:rsidRPr="00E75E15">
        <w:rPr>
          <w:rFonts w:ascii="Times New Roman" w:hAnsi="Times New Roman" w:cs="Times New Roman"/>
          <w:b/>
          <w:sz w:val="20"/>
          <w:szCs w:val="20"/>
          <w:lang w:val="en-US"/>
        </w:rPr>
        <w:t>Keywords</w:t>
      </w:r>
    </w:p>
    <w:p w14:paraId="2360C0B8" w14:textId="77777777" w:rsidR="00F2524A" w:rsidRPr="00E75E15" w:rsidRDefault="00F2524A" w:rsidP="008440DB">
      <w:pPr>
        <w:spacing w:before="120" w:after="120" w:line="276" w:lineRule="auto"/>
        <w:jc w:val="both"/>
        <w:rPr>
          <w:rFonts w:ascii="Times New Roman" w:hAnsi="Times New Roman" w:cs="Times New Roman"/>
          <w:sz w:val="20"/>
          <w:szCs w:val="20"/>
          <w:lang w:val="en-US"/>
        </w:rPr>
      </w:pPr>
      <w:r w:rsidRPr="00E75E15">
        <w:rPr>
          <w:rFonts w:ascii="Times New Roman" w:hAnsi="Times New Roman" w:cs="Times New Roman"/>
          <w:sz w:val="20"/>
          <w:szCs w:val="20"/>
          <w:lang w:val="en-US"/>
        </w:rPr>
        <w:t>5-8 keywords should be given</w:t>
      </w:r>
    </w:p>
    <w:p w14:paraId="51CE111C" w14:textId="77777777" w:rsidR="00F2524A" w:rsidRPr="00E75E15" w:rsidRDefault="00F2524A" w:rsidP="008440DB">
      <w:pPr>
        <w:spacing w:before="120" w:after="120" w:line="276" w:lineRule="auto"/>
        <w:jc w:val="both"/>
        <w:rPr>
          <w:rFonts w:ascii="Times New Roman" w:hAnsi="Times New Roman" w:cs="Times New Roman"/>
          <w:sz w:val="20"/>
          <w:szCs w:val="20"/>
          <w:lang w:val="en-US"/>
        </w:rPr>
      </w:pPr>
      <w:r w:rsidRPr="00E75E15">
        <w:rPr>
          <w:rFonts w:ascii="Times New Roman" w:hAnsi="Times New Roman" w:cs="Times New Roman"/>
          <w:sz w:val="20"/>
          <w:szCs w:val="20"/>
          <w:lang w:val="en-US"/>
        </w:rPr>
        <w:t>Keywords must be in 9 Point font size</w:t>
      </w:r>
    </w:p>
    <w:p w14:paraId="697336D6" w14:textId="67C22BFB" w:rsidR="00F2524A" w:rsidRDefault="00F2524A" w:rsidP="008440DB">
      <w:pPr>
        <w:pStyle w:val="zbalkjotafmakale"/>
        <w:spacing w:before="120" w:after="120" w:line="276" w:lineRule="auto"/>
        <w:rPr>
          <w:rFonts w:eastAsiaTheme="minorHAnsi"/>
          <w:b w:val="0"/>
          <w:bCs w:val="0"/>
          <w:color w:val="auto"/>
          <w:sz w:val="20"/>
          <w:szCs w:val="20"/>
          <w:lang w:val="en-US" w:eastAsia="en-US"/>
        </w:rPr>
      </w:pPr>
      <w:r w:rsidRPr="00E75E15">
        <w:rPr>
          <w:rFonts w:eastAsiaTheme="minorHAnsi"/>
          <w:b w:val="0"/>
          <w:bCs w:val="0"/>
          <w:color w:val="auto"/>
          <w:sz w:val="20"/>
          <w:szCs w:val="20"/>
          <w:lang w:val="en-US" w:eastAsia="en-US"/>
        </w:rPr>
        <w:t xml:space="preserve">Keywords should be words different from the title words. </w:t>
      </w:r>
    </w:p>
    <w:p w14:paraId="1F1E19C5" w14:textId="1816DA52" w:rsidR="00D91452" w:rsidRDefault="00D91452" w:rsidP="008440DB">
      <w:pPr>
        <w:pStyle w:val="zbalkjotafmakale"/>
        <w:spacing w:before="120" w:after="120" w:line="276" w:lineRule="auto"/>
        <w:rPr>
          <w:rFonts w:eastAsiaTheme="minorHAnsi"/>
          <w:b w:val="0"/>
          <w:bCs w:val="0"/>
          <w:color w:val="auto"/>
          <w:sz w:val="20"/>
          <w:szCs w:val="20"/>
          <w:lang w:val="en-US" w:eastAsia="en-US"/>
        </w:rPr>
      </w:pPr>
      <w:r w:rsidRPr="00D91452">
        <w:rPr>
          <w:rFonts w:eastAsiaTheme="minorHAnsi"/>
          <w:b w:val="0"/>
          <w:bCs w:val="0"/>
          <w:color w:val="auto"/>
          <w:sz w:val="20"/>
          <w:szCs w:val="20"/>
          <w:lang w:val="en-US" w:eastAsia="en-US"/>
        </w:rPr>
        <w:t>If the keywords consist of more than one word, the first letter of the first word should be capitalized and the others should start with a lowercase letter.</w:t>
      </w:r>
    </w:p>
    <w:p w14:paraId="35EE6035" w14:textId="77777777" w:rsidR="00343536" w:rsidRDefault="00343536" w:rsidP="008440DB">
      <w:pPr>
        <w:pStyle w:val="zbalkjotafmakale"/>
        <w:spacing w:before="120" w:after="120" w:line="276" w:lineRule="auto"/>
        <w:rPr>
          <w:rFonts w:eastAsiaTheme="minorHAnsi"/>
          <w:b w:val="0"/>
          <w:bCs w:val="0"/>
          <w:color w:val="auto"/>
          <w:sz w:val="20"/>
          <w:szCs w:val="20"/>
          <w:lang w:val="en-US" w:eastAsia="en-US"/>
        </w:rPr>
      </w:pPr>
    </w:p>
    <w:p w14:paraId="5DDB7B4D" w14:textId="0021C81C" w:rsidR="00343536" w:rsidRPr="00343536" w:rsidRDefault="00343536" w:rsidP="008440DB">
      <w:pPr>
        <w:pStyle w:val="zbalkjotafmakale"/>
        <w:spacing w:before="120" w:after="120" w:line="276" w:lineRule="auto"/>
        <w:rPr>
          <w:rFonts w:eastAsiaTheme="minorHAnsi"/>
          <w:color w:val="auto"/>
          <w:sz w:val="20"/>
          <w:szCs w:val="20"/>
          <w:lang w:val="en-US" w:eastAsia="en-US"/>
        </w:rPr>
      </w:pPr>
      <w:r w:rsidRPr="00343536">
        <w:rPr>
          <w:rFonts w:eastAsiaTheme="minorHAnsi"/>
          <w:color w:val="auto"/>
          <w:sz w:val="20"/>
          <w:szCs w:val="20"/>
          <w:lang w:val="en-US" w:eastAsia="en-US"/>
        </w:rPr>
        <w:t>Sub Information</w:t>
      </w:r>
    </w:p>
    <w:p w14:paraId="481626F8" w14:textId="77777777" w:rsidR="00343536" w:rsidRPr="00343536" w:rsidRDefault="00343536" w:rsidP="008440DB">
      <w:pPr>
        <w:pStyle w:val="zbalkjotafmakale"/>
        <w:spacing w:before="120" w:after="120" w:line="276" w:lineRule="auto"/>
        <w:rPr>
          <w:rFonts w:eastAsiaTheme="minorHAnsi"/>
          <w:b w:val="0"/>
          <w:bCs w:val="0"/>
          <w:color w:val="auto"/>
          <w:sz w:val="20"/>
          <w:szCs w:val="20"/>
          <w:lang w:val="en-US" w:eastAsia="en-US"/>
        </w:rPr>
      </w:pPr>
      <w:r w:rsidRPr="00343536">
        <w:rPr>
          <w:rFonts w:eastAsiaTheme="minorHAnsi"/>
          <w:b w:val="0"/>
          <w:bCs w:val="0"/>
          <w:color w:val="auto"/>
          <w:sz w:val="20"/>
          <w:szCs w:val="20"/>
          <w:lang w:val="en-US" w:eastAsia="en-US"/>
        </w:rPr>
        <w:t xml:space="preserve">The name, surname, address, city and country name, e-mail and </w:t>
      </w:r>
      <w:proofErr w:type="spellStart"/>
      <w:r w:rsidRPr="00343536">
        <w:rPr>
          <w:rFonts w:eastAsiaTheme="minorHAnsi"/>
          <w:b w:val="0"/>
          <w:bCs w:val="0"/>
          <w:color w:val="auto"/>
          <w:sz w:val="20"/>
          <w:szCs w:val="20"/>
          <w:lang w:val="en-US" w:eastAsia="en-US"/>
        </w:rPr>
        <w:t>Orcid</w:t>
      </w:r>
      <w:proofErr w:type="spellEnd"/>
      <w:r w:rsidRPr="00343536">
        <w:rPr>
          <w:rFonts w:eastAsiaTheme="minorHAnsi"/>
          <w:b w:val="0"/>
          <w:bCs w:val="0"/>
          <w:color w:val="auto"/>
          <w:sz w:val="20"/>
          <w:szCs w:val="20"/>
          <w:lang w:val="en-US" w:eastAsia="en-US"/>
        </w:rPr>
        <w:t xml:space="preserve"> number of the corresponding author and, if any, other authors should be given one below the other.</w:t>
      </w:r>
    </w:p>
    <w:p w14:paraId="3FC22FCA" w14:textId="70B28CE1" w:rsidR="00343536" w:rsidRDefault="00343536" w:rsidP="008440DB">
      <w:pPr>
        <w:pStyle w:val="zbalkjotafmakale"/>
        <w:spacing w:before="120" w:after="120" w:line="276" w:lineRule="auto"/>
        <w:rPr>
          <w:rFonts w:eastAsiaTheme="minorHAnsi"/>
          <w:b w:val="0"/>
          <w:bCs w:val="0"/>
          <w:color w:val="auto"/>
          <w:sz w:val="20"/>
          <w:szCs w:val="20"/>
          <w:lang w:val="en-US" w:eastAsia="en-US"/>
        </w:rPr>
      </w:pPr>
      <w:r>
        <w:rPr>
          <w:rFonts w:eastAsiaTheme="minorHAnsi"/>
          <w:b w:val="0"/>
          <w:bCs w:val="0"/>
          <w:color w:val="auto"/>
          <w:sz w:val="20"/>
          <w:szCs w:val="20"/>
          <w:lang w:val="en-US" w:eastAsia="en-US"/>
        </w:rPr>
        <w:t>Citation</w:t>
      </w:r>
      <w:r w:rsidRPr="00343536">
        <w:rPr>
          <w:rFonts w:eastAsiaTheme="minorHAnsi"/>
          <w:b w:val="0"/>
          <w:bCs w:val="0"/>
          <w:color w:val="auto"/>
          <w:sz w:val="20"/>
          <w:szCs w:val="20"/>
          <w:lang w:val="en-US" w:eastAsia="en-US"/>
        </w:rPr>
        <w:t>; Author surname, first letter of name.</w:t>
      </w:r>
      <w:r w:rsidR="00161A0B">
        <w:rPr>
          <w:rFonts w:eastAsiaTheme="minorHAnsi"/>
          <w:b w:val="0"/>
          <w:bCs w:val="0"/>
          <w:color w:val="auto"/>
          <w:sz w:val="20"/>
          <w:szCs w:val="20"/>
          <w:lang w:val="en-US" w:eastAsia="en-US"/>
        </w:rPr>
        <w:t xml:space="preserve"> (202x). </w:t>
      </w:r>
      <w:r w:rsidRPr="00343536">
        <w:rPr>
          <w:rFonts w:eastAsiaTheme="minorHAnsi"/>
          <w:b w:val="0"/>
          <w:bCs w:val="0"/>
          <w:color w:val="auto"/>
          <w:sz w:val="20"/>
          <w:szCs w:val="20"/>
          <w:lang w:val="en-US" w:eastAsia="en-US"/>
        </w:rPr>
        <w:t xml:space="preserve">Title of </w:t>
      </w:r>
      <w:r w:rsidR="00161A0B">
        <w:rPr>
          <w:rFonts w:eastAsiaTheme="minorHAnsi"/>
          <w:b w:val="0"/>
          <w:bCs w:val="0"/>
          <w:color w:val="auto"/>
          <w:sz w:val="20"/>
          <w:szCs w:val="20"/>
          <w:lang w:val="en-US" w:eastAsia="en-US"/>
        </w:rPr>
        <w:t>a</w:t>
      </w:r>
      <w:r w:rsidRPr="00343536">
        <w:rPr>
          <w:rFonts w:eastAsiaTheme="minorHAnsi"/>
          <w:b w:val="0"/>
          <w:bCs w:val="0"/>
          <w:color w:val="auto"/>
          <w:sz w:val="20"/>
          <w:szCs w:val="20"/>
          <w:lang w:val="en-US" w:eastAsia="en-US"/>
        </w:rPr>
        <w:t xml:space="preserve">rticle. </w:t>
      </w:r>
      <w:r w:rsidRPr="00161A0B">
        <w:rPr>
          <w:rFonts w:eastAsiaTheme="minorHAnsi"/>
          <w:b w:val="0"/>
          <w:bCs w:val="0"/>
          <w:i/>
          <w:iCs/>
          <w:color w:val="auto"/>
          <w:sz w:val="20"/>
          <w:szCs w:val="20"/>
          <w:lang w:val="en-US" w:eastAsia="en-US"/>
        </w:rPr>
        <w:t>Journal of Tekirdag Faculty of Agriculture</w:t>
      </w:r>
      <w:r w:rsidRPr="00343536">
        <w:rPr>
          <w:rFonts w:eastAsiaTheme="minorHAnsi"/>
          <w:b w:val="0"/>
          <w:bCs w:val="0"/>
          <w:color w:val="auto"/>
          <w:sz w:val="20"/>
          <w:szCs w:val="20"/>
          <w:lang w:val="en-US" w:eastAsia="en-US"/>
        </w:rPr>
        <w:t>, xx(x)</w:t>
      </w:r>
      <w:r w:rsidR="00161A0B">
        <w:rPr>
          <w:rFonts w:eastAsiaTheme="minorHAnsi"/>
          <w:b w:val="0"/>
          <w:bCs w:val="0"/>
          <w:color w:val="auto"/>
          <w:sz w:val="20"/>
          <w:szCs w:val="20"/>
          <w:lang w:val="en-US" w:eastAsia="en-US"/>
        </w:rPr>
        <w:t>:</w:t>
      </w:r>
      <w:r w:rsidRPr="00343536">
        <w:rPr>
          <w:rFonts w:eastAsiaTheme="minorHAnsi"/>
          <w:b w:val="0"/>
          <w:bCs w:val="0"/>
          <w:color w:val="auto"/>
          <w:sz w:val="20"/>
          <w:szCs w:val="20"/>
          <w:lang w:val="en-US" w:eastAsia="en-US"/>
        </w:rPr>
        <w:t xml:space="preserve"> xx-xx. It should be given as</w:t>
      </w:r>
      <w:r>
        <w:rPr>
          <w:rFonts w:eastAsiaTheme="minorHAnsi"/>
          <w:b w:val="0"/>
          <w:bCs w:val="0"/>
          <w:color w:val="auto"/>
          <w:sz w:val="20"/>
          <w:szCs w:val="20"/>
          <w:lang w:val="en-US" w:eastAsia="en-US"/>
        </w:rPr>
        <w:t>.</w:t>
      </w:r>
    </w:p>
    <w:p w14:paraId="4C1D6697" w14:textId="77777777" w:rsidR="008440DB" w:rsidRDefault="008440DB" w:rsidP="008440DB">
      <w:pPr>
        <w:pStyle w:val="zbalkjotafmakale"/>
        <w:spacing w:before="120" w:after="120" w:line="276" w:lineRule="auto"/>
        <w:rPr>
          <w:rFonts w:eastAsiaTheme="minorHAnsi"/>
          <w:b w:val="0"/>
          <w:bCs w:val="0"/>
          <w:color w:val="auto"/>
          <w:sz w:val="20"/>
          <w:szCs w:val="20"/>
          <w:lang w:val="en-US" w:eastAsia="en-US"/>
        </w:rPr>
      </w:pPr>
    </w:p>
    <w:p w14:paraId="705D9C77" w14:textId="77777777" w:rsidR="00343536" w:rsidRPr="00E75E15" w:rsidRDefault="00343536" w:rsidP="008440DB">
      <w:pPr>
        <w:spacing w:before="120" w:after="120" w:line="276" w:lineRule="auto"/>
        <w:jc w:val="both"/>
        <w:rPr>
          <w:rFonts w:ascii="Times New Roman" w:eastAsia="Times New Roman" w:hAnsi="Times New Roman" w:cs="Times New Roman"/>
          <w:color w:val="000000"/>
          <w:sz w:val="20"/>
          <w:szCs w:val="20"/>
          <w:lang w:val="en-US" w:eastAsia="tr-TR"/>
        </w:rPr>
      </w:pPr>
      <w:r w:rsidRPr="00E75E15">
        <w:rPr>
          <w:rFonts w:ascii="Times New Roman" w:eastAsia="Times New Roman" w:hAnsi="Times New Roman" w:cs="Times New Roman"/>
          <w:b/>
          <w:bCs/>
          <w:color w:val="000000"/>
          <w:sz w:val="20"/>
          <w:szCs w:val="20"/>
          <w:lang w:val="en-US" w:eastAsia="tr-TR"/>
        </w:rPr>
        <w:t>Text</w:t>
      </w:r>
    </w:p>
    <w:p w14:paraId="52486F39" w14:textId="77777777" w:rsidR="00343536" w:rsidRPr="00E75E15" w:rsidRDefault="00343536" w:rsidP="008440DB">
      <w:pPr>
        <w:spacing w:before="120" w:after="120" w:line="276" w:lineRule="auto"/>
        <w:jc w:val="both"/>
        <w:rPr>
          <w:rFonts w:ascii="Times New Roman" w:eastAsia="Times New Roman" w:hAnsi="Times New Roman" w:cs="Times New Roman"/>
          <w:color w:val="000000"/>
          <w:sz w:val="20"/>
          <w:szCs w:val="20"/>
          <w:lang w:val="en-US" w:eastAsia="tr-TR"/>
        </w:rPr>
      </w:pPr>
      <w:r w:rsidRPr="00E75E15">
        <w:rPr>
          <w:rFonts w:ascii="Times New Roman" w:eastAsia="Times New Roman" w:hAnsi="Times New Roman" w:cs="Times New Roman"/>
          <w:color w:val="000000"/>
          <w:sz w:val="20"/>
          <w:szCs w:val="20"/>
          <w:lang w:val="en-US" w:eastAsia="tr-TR"/>
        </w:rPr>
        <w:t>The article should include Introduction, Material and Method, Results and Discussion, Conclusion sections.</w:t>
      </w:r>
    </w:p>
    <w:p w14:paraId="3FDFD06C" w14:textId="77777777" w:rsidR="00343536" w:rsidRPr="00E75E15" w:rsidRDefault="00343536" w:rsidP="008440DB">
      <w:pPr>
        <w:spacing w:before="120" w:after="120" w:line="276" w:lineRule="auto"/>
        <w:jc w:val="both"/>
        <w:rPr>
          <w:rFonts w:ascii="Times New Roman" w:eastAsia="Times New Roman" w:hAnsi="Times New Roman" w:cs="Times New Roman"/>
          <w:color w:val="000000"/>
          <w:sz w:val="20"/>
          <w:szCs w:val="20"/>
          <w:lang w:val="en-US" w:eastAsia="tr-TR"/>
        </w:rPr>
      </w:pPr>
      <w:r w:rsidRPr="00E75E15">
        <w:rPr>
          <w:rFonts w:ascii="Times New Roman" w:eastAsia="Times New Roman" w:hAnsi="Times New Roman" w:cs="Times New Roman"/>
          <w:color w:val="000000"/>
          <w:sz w:val="20"/>
          <w:szCs w:val="20"/>
          <w:lang w:val="en-US" w:eastAsia="tr-TR"/>
        </w:rPr>
        <w:t>In the introduction; The importance of the subject should be explained with its place in the literature.</w:t>
      </w:r>
    </w:p>
    <w:p w14:paraId="084B9C99" w14:textId="4CC6FD0D" w:rsidR="00343536" w:rsidRPr="00161A0B" w:rsidRDefault="00343536" w:rsidP="008440DB">
      <w:pPr>
        <w:spacing w:before="120" w:after="120" w:line="276" w:lineRule="auto"/>
        <w:jc w:val="both"/>
        <w:rPr>
          <w:rFonts w:ascii="Times New Roman" w:eastAsia="Times New Roman" w:hAnsi="Times New Roman" w:cs="Times New Roman"/>
          <w:color w:val="000000"/>
          <w:sz w:val="20"/>
          <w:szCs w:val="20"/>
          <w:lang w:val="en-US" w:eastAsia="tr-TR"/>
        </w:rPr>
      </w:pPr>
      <w:r w:rsidRPr="00E75E15">
        <w:rPr>
          <w:rFonts w:ascii="Times New Roman" w:eastAsia="Times New Roman" w:hAnsi="Times New Roman" w:cs="Times New Roman"/>
          <w:color w:val="000000"/>
          <w:sz w:val="20"/>
          <w:szCs w:val="20"/>
          <w:lang w:val="en-US" w:eastAsia="tr-TR"/>
        </w:rPr>
        <w:t xml:space="preserve">In the </w:t>
      </w:r>
      <w:r w:rsidR="00161A0B" w:rsidRPr="00E75E15">
        <w:rPr>
          <w:rFonts w:ascii="Times New Roman" w:eastAsia="Times New Roman" w:hAnsi="Times New Roman" w:cs="Times New Roman"/>
          <w:color w:val="000000"/>
          <w:sz w:val="20"/>
          <w:szCs w:val="20"/>
          <w:lang w:val="en-US" w:eastAsia="tr-TR"/>
        </w:rPr>
        <w:t>Material and Method</w:t>
      </w:r>
      <w:r w:rsidRPr="00E75E15">
        <w:rPr>
          <w:rFonts w:ascii="Times New Roman" w:eastAsia="Times New Roman" w:hAnsi="Times New Roman" w:cs="Times New Roman"/>
          <w:color w:val="000000"/>
          <w:sz w:val="20"/>
          <w:szCs w:val="20"/>
          <w:lang w:val="en-US" w:eastAsia="tr-TR"/>
        </w:rPr>
        <w:t xml:space="preserve"> section, if a specific model is used, the model subdivision should include the Sample / Workgroup, Data Collection Tools, and Process subdivisions.</w:t>
      </w:r>
      <w:r w:rsidR="00161A0B">
        <w:rPr>
          <w:rFonts w:ascii="Times New Roman" w:eastAsia="Times New Roman" w:hAnsi="Times New Roman" w:cs="Times New Roman"/>
          <w:color w:val="000000"/>
          <w:sz w:val="20"/>
          <w:szCs w:val="20"/>
          <w:lang w:val="en-US" w:eastAsia="tr-TR"/>
        </w:rPr>
        <w:t xml:space="preserve"> </w:t>
      </w:r>
      <w:r w:rsidR="00161A0B" w:rsidRPr="00161A0B">
        <w:rPr>
          <w:rFonts w:ascii="Times New Roman" w:hAnsi="Times New Roman" w:cs="Times New Roman"/>
          <w:sz w:val="20"/>
        </w:rPr>
        <w:t xml:space="preserve">In </w:t>
      </w:r>
      <w:proofErr w:type="spellStart"/>
      <w:r w:rsidR="00161A0B" w:rsidRPr="00161A0B">
        <w:rPr>
          <w:rFonts w:ascii="Times New Roman" w:hAnsi="Times New Roman" w:cs="Times New Roman"/>
          <w:sz w:val="20"/>
        </w:rPr>
        <w:t>studies</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that</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require</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ethics</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committee</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permission</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information</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about</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the</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permission</w:t>
      </w:r>
      <w:proofErr w:type="spellEnd"/>
      <w:r w:rsidR="00161A0B" w:rsidRPr="00161A0B">
        <w:rPr>
          <w:rFonts w:ascii="Times New Roman" w:hAnsi="Times New Roman" w:cs="Times New Roman"/>
          <w:sz w:val="20"/>
        </w:rPr>
        <w:t xml:space="preserve"> (board name, </w:t>
      </w:r>
      <w:proofErr w:type="spellStart"/>
      <w:r w:rsidR="00161A0B" w:rsidRPr="00161A0B">
        <w:rPr>
          <w:rFonts w:ascii="Times New Roman" w:hAnsi="Times New Roman" w:cs="Times New Roman"/>
          <w:sz w:val="20"/>
        </w:rPr>
        <w:t>date</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and</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issue</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number</w:t>
      </w:r>
      <w:proofErr w:type="spellEnd"/>
      <w:r w:rsidR="00161A0B" w:rsidRPr="00161A0B">
        <w:rPr>
          <w:rFonts w:ascii="Times New Roman" w:hAnsi="Times New Roman" w:cs="Times New Roman"/>
          <w:sz w:val="20"/>
        </w:rPr>
        <w:t xml:space="preserve">) is in </w:t>
      </w:r>
      <w:proofErr w:type="spellStart"/>
      <w:r w:rsidR="00161A0B" w:rsidRPr="00161A0B">
        <w:rPr>
          <w:rFonts w:ascii="Times New Roman" w:hAnsi="Times New Roman" w:cs="Times New Roman"/>
          <w:sz w:val="20"/>
        </w:rPr>
        <w:t>this</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section</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and</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also</w:t>
      </w:r>
      <w:proofErr w:type="spellEnd"/>
      <w:r w:rsidR="00161A0B" w:rsidRPr="00161A0B">
        <w:rPr>
          <w:rFonts w:ascii="Times New Roman" w:hAnsi="Times New Roman" w:cs="Times New Roman"/>
          <w:sz w:val="20"/>
        </w:rPr>
        <w:t xml:space="preserve"> on </w:t>
      </w:r>
      <w:proofErr w:type="spellStart"/>
      <w:r w:rsidR="00161A0B" w:rsidRPr="00161A0B">
        <w:rPr>
          <w:rFonts w:ascii="Times New Roman" w:hAnsi="Times New Roman" w:cs="Times New Roman"/>
          <w:sz w:val="20"/>
        </w:rPr>
        <w:t>the</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last</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page</w:t>
      </w:r>
      <w:proofErr w:type="spellEnd"/>
      <w:r w:rsidR="00161A0B" w:rsidRPr="00161A0B">
        <w:rPr>
          <w:rFonts w:ascii="Times New Roman" w:hAnsi="Times New Roman" w:cs="Times New Roman"/>
          <w:sz w:val="20"/>
        </w:rPr>
        <w:t xml:space="preserve"> of </w:t>
      </w:r>
      <w:proofErr w:type="spellStart"/>
      <w:r w:rsidR="00161A0B" w:rsidRPr="00161A0B">
        <w:rPr>
          <w:rFonts w:ascii="Times New Roman" w:hAnsi="Times New Roman" w:cs="Times New Roman"/>
          <w:sz w:val="20"/>
        </w:rPr>
        <w:t>the</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article</w:t>
      </w:r>
      <w:proofErr w:type="spellEnd"/>
      <w:r w:rsidR="00161A0B" w:rsidRPr="00161A0B">
        <w:rPr>
          <w:rFonts w:ascii="Times New Roman" w:hAnsi="Times New Roman" w:cs="Times New Roman"/>
          <w:sz w:val="20"/>
        </w:rPr>
        <w:t>, "</w:t>
      </w:r>
      <w:bookmarkStart w:id="0" w:name="_Hlk153282973"/>
      <w:proofErr w:type="spellStart"/>
      <w:r w:rsidR="00161A0B" w:rsidRPr="00161A0B">
        <w:rPr>
          <w:rFonts w:ascii="Times New Roman" w:hAnsi="Times New Roman" w:cs="Times New Roman"/>
          <w:sz w:val="20"/>
        </w:rPr>
        <w:t>This</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study</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was</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prepared</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within</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the</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scope</w:t>
      </w:r>
      <w:proofErr w:type="spellEnd"/>
      <w:r w:rsidR="00161A0B" w:rsidRPr="00161A0B">
        <w:rPr>
          <w:rFonts w:ascii="Times New Roman" w:hAnsi="Times New Roman" w:cs="Times New Roman"/>
          <w:sz w:val="20"/>
        </w:rPr>
        <w:t xml:space="preserve"> of </w:t>
      </w:r>
      <w:proofErr w:type="spellStart"/>
      <w:r w:rsidR="00161A0B" w:rsidRPr="00161A0B">
        <w:rPr>
          <w:rFonts w:ascii="Times New Roman" w:hAnsi="Times New Roman" w:cs="Times New Roman"/>
          <w:sz w:val="20"/>
        </w:rPr>
        <w:t>permission</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from</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the</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xxxxxxxxxxxxxxxxxx</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Ethics</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Committee</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dated</w:t>
      </w:r>
      <w:proofErr w:type="spellEnd"/>
      <w:r w:rsidR="00161A0B" w:rsidRPr="00161A0B">
        <w:rPr>
          <w:rFonts w:ascii="Times New Roman" w:hAnsi="Times New Roman" w:cs="Times New Roman"/>
          <w:sz w:val="20"/>
        </w:rPr>
        <w:t xml:space="preserve"> xx/xx/xx </w:t>
      </w:r>
      <w:proofErr w:type="spellStart"/>
      <w:r w:rsidR="00161A0B" w:rsidRPr="00161A0B">
        <w:rPr>
          <w:rFonts w:ascii="Times New Roman" w:hAnsi="Times New Roman" w:cs="Times New Roman"/>
          <w:sz w:val="20"/>
        </w:rPr>
        <w:t>and</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numbered</w:t>
      </w:r>
      <w:proofErr w:type="spellEnd"/>
      <w:r w:rsidR="00161A0B" w:rsidRPr="00161A0B">
        <w:rPr>
          <w:rFonts w:ascii="Times New Roman" w:hAnsi="Times New Roman" w:cs="Times New Roman"/>
          <w:sz w:val="20"/>
        </w:rPr>
        <w:t xml:space="preserve"> </w:t>
      </w:r>
      <w:proofErr w:type="spellStart"/>
      <w:r w:rsidR="00161A0B" w:rsidRPr="00161A0B">
        <w:rPr>
          <w:rFonts w:ascii="Times New Roman" w:hAnsi="Times New Roman" w:cs="Times New Roman"/>
          <w:sz w:val="20"/>
        </w:rPr>
        <w:t>xxxxx</w:t>
      </w:r>
      <w:proofErr w:type="spellEnd"/>
      <w:r w:rsidR="00161A0B" w:rsidRPr="00161A0B">
        <w:rPr>
          <w:rFonts w:ascii="Times New Roman" w:hAnsi="Times New Roman" w:cs="Times New Roman"/>
          <w:sz w:val="20"/>
        </w:rPr>
        <w:t>.</w:t>
      </w:r>
      <w:bookmarkEnd w:id="0"/>
      <w:r w:rsidR="00161A0B" w:rsidRPr="00161A0B">
        <w:rPr>
          <w:rFonts w:ascii="Times New Roman" w:hAnsi="Times New Roman" w:cs="Times New Roman"/>
          <w:sz w:val="20"/>
        </w:rPr>
        <w:t>"</w:t>
      </w:r>
    </w:p>
    <w:p w14:paraId="57C3597F" w14:textId="77777777" w:rsidR="00343536" w:rsidRPr="00E75E15" w:rsidRDefault="00343536" w:rsidP="008440DB">
      <w:pPr>
        <w:spacing w:before="120" w:after="120" w:line="276" w:lineRule="auto"/>
        <w:jc w:val="both"/>
        <w:rPr>
          <w:rFonts w:ascii="Times New Roman" w:eastAsia="Times New Roman" w:hAnsi="Times New Roman" w:cs="Times New Roman"/>
          <w:color w:val="000000"/>
          <w:sz w:val="20"/>
          <w:szCs w:val="20"/>
          <w:lang w:val="en-US" w:eastAsia="tr-TR"/>
        </w:rPr>
      </w:pPr>
      <w:r w:rsidRPr="00E75E15">
        <w:rPr>
          <w:rFonts w:ascii="Times New Roman" w:eastAsia="Times New Roman" w:hAnsi="Times New Roman" w:cs="Times New Roman"/>
          <w:color w:val="000000"/>
          <w:sz w:val="20"/>
          <w:szCs w:val="20"/>
          <w:lang w:val="en-US" w:eastAsia="tr-TR"/>
        </w:rPr>
        <w:t>The materials and methods used in the research should be expressed clearly and understandably.</w:t>
      </w:r>
    </w:p>
    <w:p w14:paraId="7C4D34A6" w14:textId="4D806F9D" w:rsidR="00343536" w:rsidRDefault="00343536" w:rsidP="008440DB">
      <w:pPr>
        <w:spacing w:before="120" w:after="120" w:line="276" w:lineRule="auto"/>
        <w:jc w:val="both"/>
        <w:rPr>
          <w:rFonts w:ascii="Times New Roman" w:eastAsia="Times New Roman" w:hAnsi="Times New Roman" w:cs="Times New Roman"/>
          <w:color w:val="000000"/>
          <w:sz w:val="20"/>
          <w:szCs w:val="20"/>
          <w:lang w:val="en-US" w:eastAsia="tr-TR"/>
        </w:rPr>
      </w:pPr>
      <w:r w:rsidRPr="00E75E15">
        <w:rPr>
          <w:rFonts w:ascii="Times New Roman" w:eastAsia="Times New Roman" w:hAnsi="Times New Roman" w:cs="Times New Roman"/>
          <w:color w:val="000000"/>
          <w:sz w:val="20"/>
          <w:szCs w:val="20"/>
          <w:lang w:val="en-US" w:eastAsia="tr-TR"/>
        </w:rPr>
        <w:t>Results and discussion section; the results should be discussed with their place in the literature.</w:t>
      </w:r>
    </w:p>
    <w:p w14:paraId="5346B1ED" w14:textId="31DF61E8" w:rsidR="008440DB" w:rsidRDefault="008440DB" w:rsidP="008440DB">
      <w:pPr>
        <w:spacing w:before="120" w:after="120" w:line="276" w:lineRule="auto"/>
        <w:jc w:val="both"/>
        <w:rPr>
          <w:rFonts w:ascii="Times New Roman" w:eastAsia="Times New Roman" w:hAnsi="Times New Roman" w:cs="Times New Roman"/>
          <w:color w:val="000000"/>
          <w:sz w:val="20"/>
          <w:szCs w:val="20"/>
          <w:lang w:val="en-US" w:eastAsia="tr-TR"/>
        </w:rPr>
      </w:pPr>
    </w:p>
    <w:p w14:paraId="61BBD234" w14:textId="7D7BF552" w:rsidR="00161A0B" w:rsidRDefault="00161A0B" w:rsidP="008440DB">
      <w:pPr>
        <w:spacing w:before="120" w:after="120" w:line="276" w:lineRule="auto"/>
        <w:jc w:val="both"/>
        <w:rPr>
          <w:rFonts w:ascii="Times New Roman" w:eastAsia="Times New Roman" w:hAnsi="Times New Roman" w:cs="Times New Roman"/>
          <w:color w:val="000000"/>
          <w:sz w:val="20"/>
          <w:szCs w:val="20"/>
          <w:lang w:val="en-US" w:eastAsia="tr-TR"/>
        </w:rPr>
      </w:pPr>
    </w:p>
    <w:p w14:paraId="177F423A" w14:textId="081C733B" w:rsidR="00161A0B" w:rsidRDefault="00161A0B" w:rsidP="008440DB">
      <w:pPr>
        <w:spacing w:before="120" w:after="120" w:line="276" w:lineRule="auto"/>
        <w:jc w:val="both"/>
        <w:rPr>
          <w:rFonts w:ascii="Times New Roman" w:eastAsia="Times New Roman" w:hAnsi="Times New Roman" w:cs="Times New Roman"/>
          <w:color w:val="000000"/>
          <w:sz w:val="20"/>
          <w:szCs w:val="20"/>
          <w:lang w:val="en-US" w:eastAsia="tr-TR"/>
        </w:rPr>
      </w:pPr>
    </w:p>
    <w:p w14:paraId="467D4ED6" w14:textId="77777777" w:rsidR="00161A0B" w:rsidRPr="00E75E15" w:rsidRDefault="00161A0B" w:rsidP="008440DB">
      <w:pPr>
        <w:spacing w:before="120" w:after="120" w:line="276" w:lineRule="auto"/>
        <w:jc w:val="both"/>
        <w:rPr>
          <w:rFonts w:ascii="Times New Roman" w:eastAsia="Times New Roman" w:hAnsi="Times New Roman" w:cs="Times New Roman"/>
          <w:color w:val="000000"/>
          <w:sz w:val="20"/>
          <w:szCs w:val="20"/>
          <w:lang w:val="en-US" w:eastAsia="tr-TR"/>
        </w:rPr>
      </w:pPr>
    </w:p>
    <w:p w14:paraId="2522A778" w14:textId="43BDE8C1" w:rsidR="00A974C1" w:rsidRPr="00E75E15" w:rsidRDefault="00A974C1" w:rsidP="008440DB">
      <w:pPr>
        <w:shd w:val="clear" w:color="auto" w:fill="FFFFFF"/>
        <w:spacing w:before="120" w:after="120" w:line="276" w:lineRule="auto"/>
        <w:ind w:left="2160" w:hanging="2160"/>
        <w:jc w:val="both"/>
        <w:rPr>
          <w:rFonts w:ascii="Times New Roman" w:eastAsia="Times New Roman" w:hAnsi="Times New Roman" w:cs="Times New Roman"/>
          <w:sz w:val="17"/>
          <w:szCs w:val="17"/>
          <w:lang w:val="en-US" w:eastAsia="tr-TR"/>
        </w:rPr>
      </w:pPr>
      <w:r w:rsidRPr="00E75E15">
        <w:rPr>
          <w:rFonts w:ascii="Times New Roman" w:eastAsia="Times New Roman" w:hAnsi="Times New Roman" w:cs="Times New Roman"/>
          <w:b/>
          <w:bCs/>
          <w:sz w:val="20"/>
          <w:szCs w:val="20"/>
          <w:lang w:val="en-US" w:eastAsia="tr-TR"/>
        </w:rPr>
        <w:lastRenderedPageBreak/>
        <w:t>Main Section Headings</w:t>
      </w:r>
    </w:p>
    <w:p w14:paraId="52AC6467" w14:textId="0CD37BBE" w:rsidR="00BB7A41" w:rsidRDefault="00A974C1" w:rsidP="008440DB">
      <w:pPr>
        <w:shd w:val="clear" w:color="auto" w:fill="FFFFFF"/>
        <w:spacing w:before="120" w:after="120" w:line="276" w:lineRule="auto"/>
        <w:jc w:val="both"/>
        <w:rPr>
          <w:rFonts w:ascii="Times New Roman" w:hAnsi="Times New Roman" w:cs="Times New Roman"/>
          <w:sz w:val="20"/>
          <w:szCs w:val="20"/>
          <w:lang w:val="en-US"/>
        </w:rPr>
      </w:pPr>
      <w:r w:rsidRPr="00E75E15">
        <w:rPr>
          <w:rFonts w:ascii="Times New Roman" w:eastAsia="Times New Roman" w:hAnsi="Times New Roman" w:cs="Times New Roman"/>
          <w:color w:val="333333"/>
          <w:sz w:val="20"/>
          <w:szCs w:val="20"/>
          <w:lang w:val="en-US" w:eastAsia="tr-TR"/>
        </w:rPr>
        <w:t>Main section headings (</w:t>
      </w:r>
      <w:r w:rsidRPr="00E75E15">
        <w:rPr>
          <w:rFonts w:ascii="Times New Roman" w:eastAsia="Times New Roman" w:hAnsi="Times New Roman" w:cs="Times New Roman"/>
          <w:b/>
          <w:color w:val="333333"/>
          <w:sz w:val="20"/>
          <w:szCs w:val="20"/>
          <w:lang w:val="en-US" w:eastAsia="tr-TR"/>
        </w:rPr>
        <w:t>1. Introduction, 2. Material and Method, 3. Results and Discussion, 4. Conclusions</w:t>
      </w:r>
      <w:r w:rsidRPr="00E75E15">
        <w:rPr>
          <w:rFonts w:ascii="Times New Roman" w:eastAsia="Times New Roman" w:hAnsi="Times New Roman" w:cs="Times New Roman"/>
          <w:color w:val="333333"/>
          <w:sz w:val="20"/>
          <w:szCs w:val="20"/>
          <w:lang w:val="en-US" w:eastAsia="tr-TR"/>
        </w:rPr>
        <w:t xml:space="preserve">) should be capitalized </w:t>
      </w:r>
      <w:r w:rsidRPr="00E75E15">
        <w:rPr>
          <w:rFonts w:ascii="Times New Roman" w:hAnsi="Times New Roman" w:cs="Times New Roman"/>
          <w:sz w:val="20"/>
          <w:szCs w:val="20"/>
          <w:lang w:val="en-US"/>
        </w:rPr>
        <w:t>(first letter in eac</w:t>
      </w:r>
      <w:r w:rsidR="00BB7A41" w:rsidRPr="00E75E15">
        <w:rPr>
          <w:rFonts w:ascii="Times New Roman" w:hAnsi="Times New Roman" w:cs="Times New Roman"/>
          <w:sz w:val="20"/>
          <w:szCs w:val="20"/>
          <w:lang w:val="en-US"/>
        </w:rPr>
        <w:t>h word).</w:t>
      </w:r>
      <w:r w:rsidR="00161A0B">
        <w:rPr>
          <w:rFonts w:ascii="Times New Roman" w:hAnsi="Times New Roman" w:cs="Times New Roman"/>
          <w:sz w:val="20"/>
          <w:szCs w:val="20"/>
          <w:lang w:val="en-US"/>
        </w:rPr>
        <w:t xml:space="preserve"> </w:t>
      </w:r>
      <w:proofErr w:type="gramStart"/>
      <w:r w:rsidR="00BB7A41" w:rsidRPr="00E75E15">
        <w:rPr>
          <w:rFonts w:ascii="Times New Roman" w:hAnsi="Times New Roman" w:cs="Times New Roman"/>
          <w:sz w:val="20"/>
          <w:szCs w:val="20"/>
          <w:lang w:val="en-US"/>
        </w:rPr>
        <w:t>Main</w:t>
      </w:r>
      <w:proofErr w:type="gramEnd"/>
      <w:r w:rsidR="00BB7A41" w:rsidRPr="00E75E15">
        <w:rPr>
          <w:rFonts w:ascii="Times New Roman" w:hAnsi="Times New Roman" w:cs="Times New Roman"/>
          <w:sz w:val="20"/>
          <w:szCs w:val="20"/>
          <w:lang w:val="en-US"/>
        </w:rPr>
        <w:t xml:space="preserve"> section headings should be written 0.5 paragraphs from the left. </w:t>
      </w:r>
      <w:r w:rsidR="00BB7A41" w:rsidRPr="00E75E15">
        <w:rPr>
          <w:rFonts w:ascii="Times New Roman" w:eastAsia="Times New Roman" w:hAnsi="Times New Roman" w:cs="Times New Roman"/>
          <w:color w:val="333333"/>
          <w:sz w:val="20"/>
          <w:szCs w:val="20"/>
          <w:lang w:val="en-US" w:eastAsia="tr-TR"/>
        </w:rPr>
        <w:t xml:space="preserve">Main section headings </w:t>
      </w:r>
      <w:r w:rsidR="00BB7A41" w:rsidRPr="00E75E15">
        <w:rPr>
          <w:rFonts w:ascii="Times New Roman" w:hAnsi="Times New Roman" w:cs="Times New Roman"/>
          <w:sz w:val="20"/>
          <w:szCs w:val="20"/>
          <w:lang w:val="en-US"/>
        </w:rPr>
        <w:t>should be numbered.</w:t>
      </w:r>
      <w:r w:rsidR="00A80FD5" w:rsidRPr="00E75E15">
        <w:rPr>
          <w:rFonts w:ascii="Times New Roman" w:hAnsi="Times New Roman" w:cs="Times New Roman"/>
          <w:sz w:val="20"/>
          <w:szCs w:val="20"/>
          <w:lang w:val="en-US"/>
        </w:rPr>
        <w:t xml:space="preserve"> </w:t>
      </w:r>
      <w:r w:rsidR="00A80FD5" w:rsidRPr="00E75E15">
        <w:rPr>
          <w:rFonts w:ascii="Times New Roman" w:eastAsia="Times New Roman" w:hAnsi="Times New Roman" w:cs="Times New Roman"/>
          <w:color w:val="333333"/>
          <w:sz w:val="20"/>
          <w:szCs w:val="20"/>
          <w:lang w:val="en-US" w:eastAsia="tr-TR"/>
        </w:rPr>
        <w:t xml:space="preserve">Main section headings </w:t>
      </w:r>
      <w:r w:rsidR="00A80FD5" w:rsidRPr="00E75E15">
        <w:rPr>
          <w:rFonts w:ascii="Times New Roman" w:hAnsi="Times New Roman" w:cs="Times New Roman"/>
          <w:sz w:val="20"/>
          <w:szCs w:val="20"/>
          <w:lang w:val="en-US"/>
        </w:rPr>
        <w:t>must be in 10 Point font size.</w:t>
      </w:r>
    </w:p>
    <w:p w14:paraId="0F24076A" w14:textId="77777777" w:rsidR="00161A0B" w:rsidRPr="00E75E15" w:rsidRDefault="00161A0B" w:rsidP="008440DB">
      <w:pPr>
        <w:shd w:val="clear" w:color="auto" w:fill="FFFFFF"/>
        <w:spacing w:before="120" w:after="120" w:line="276" w:lineRule="auto"/>
        <w:jc w:val="both"/>
        <w:rPr>
          <w:rFonts w:ascii="Times New Roman" w:hAnsi="Times New Roman" w:cs="Times New Roman"/>
          <w:sz w:val="20"/>
          <w:szCs w:val="20"/>
          <w:lang w:val="en-US"/>
        </w:rPr>
      </w:pPr>
    </w:p>
    <w:p w14:paraId="77A2490A" w14:textId="77777777" w:rsidR="00B66E40" w:rsidRPr="00E75E15" w:rsidRDefault="00130526" w:rsidP="008440DB">
      <w:pPr>
        <w:spacing w:before="120" w:after="120" w:line="276" w:lineRule="auto"/>
        <w:rPr>
          <w:rFonts w:ascii="Times New Roman" w:hAnsi="Times New Roman" w:cs="Times New Roman"/>
          <w:b/>
          <w:sz w:val="20"/>
          <w:szCs w:val="20"/>
          <w:lang w:val="en-US"/>
        </w:rPr>
      </w:pPr>
      <w:r w:rsidRPr="00E75E15">
        <w:rPr>
          <w:rFonts w:ascii="Times New Roman" w:hAnsi="Times New Roman" w:cs="Times New Roman"/>
          <w:b/>
          <w:sz w:val="20"/>
          <w:szCs w:val="20"/>
          <w:lang w:val="en-US"/>
        </w:rPr>
        <w:t>Subheading</w:t>
      </w:r>
    </w:p>
    <w:p w14:paraId="18EF2B73" w14:textId="0EAE60E3" w:rsidR="00130526" w:rsidRPr="00E75E15" w:rsidRDefault="00130526" w:rsidP="008440DB">
      <w:pPr>
        <w:spacing w:before="120" w:after="120" w:line="276" w:lineRule="auto"/>
        <w:rPr>
          <w:rFonts w:ascii="Times New Roman" w:hAnsi="Times New Roman" w:cs="Times New Roman"/>
          <w:b/>
          <w:sz w:val="20"/>
          <w:szCs w:val="20"/>
          <w:lang w:val="en-US"/>
        </w:rPr>
      </w:pPr>
      <w:r w:rsidRPr="00E75E15">
        <w:rPr>
          <w:rFonts w:ascii="Times New Roman" w:hAnsi="Times New Roman" w:cs="Times New Roman"/>
          <w:sz w:val="20"/>
          <w:szCs w:val="20"/>
          <w:lang w:val="en-US"/>
        </w:rPr>
        <w:t>Subheadings are capitalized</w:t>
      </w:r>
      <w:r w:rsidR="00BF56DE" w:rsidRPr="00E75E15">
        <w:rPr>
          <w:rFonts w:ascii="Times New Roman" w:hAnsi="Times New Roman" w:cs="Times New Roman"/>
          <w:sz w:val="20"/>
          <w:szCs w:val="20"/>
          <w:lang w:val="en-US"/>
        </w:rPr>
        <w:t xml:space="preserve"> (only first word is capitalized)</w:t>
      </w:r>
      <w:r w:rsidRPr="00E75E15">
        <w:rPr>
          <w:rFonts w:ascii="Times New Roman" w:hAnsi="Times New Roman" w:cs="Times New Roman"/>
          <w:sz w:val="20"/>
          <w:szCs w:val="20"/>
          <w:lang w:val="en-US"/>
        </w:rPr>
        <w:t xml:space="preserve"> and left justified 0.5 cm indented,</w:t>
      </w:r>
      <w:r w:rsidR="00161A0B">
        <w:rPr>
          <w:rFonts w:ascii="Times New Roman" w:hAnsi="Times New Roman" w:cs="Times New Roman"/>
          <w:sz w:val="20"/>
          <w:szCs w:val="20"/>
          <w:lang w:val="en-US"/>
        </w:rPr>
        <w:t xml:space="preserve"> </w:t>
      </w:r>
      <w:r w:rsidRPr="00E75E15">
        <w:rPr>
          <w:rFonts w:ascii="Times New Roman" w:hAnsi="Times New Roman" w:cs="Times New Roman"/>
          <w:b/>
          <w:sz w:val="20"/>
          <w:szCs w:val="20"/>
          <w:lang w:val="en-US"/>
        </w:rPr>
        <w:t xml:space="preserve">bold </w:t>
      </w:r>
      <w:r w:rsidRPr="00E75E15">
        <w:rPr>
          <w:rFonts w:ascii="Times New Roman" w:hAnsi="Times New Roman" w:cs="Times New Roman"/>
          <w:sz w:val="20"/>
          <w:szCs w:val="20"/>
          <w:lang w:val="en-US"/>
        </w:rPr>
        <w:t xml:space="preserve">and </w:t>
      </w:r>
      <w:proofErr w:type="spellStart"/>
      <w:r w:rsidRPr="00E75E15">
        <w:rPr>
          <w:rFonts w:ascii="Times New Roman" w:hAnsi="Times New Roman" w:cs="Times New Roman"/>
          <w:i/>
          <w:sz w:val="20"/>
          <w:szCs w:val="20"/>
          <w:lang w:val="en-US"/>
        </w:rPr>
        <w:t>italik</w:t>
      </w:r>
      <w:proofErr w:type="spellEnd"/>
      <w:r w:rsidRPr="00E75E15">
        <w:rPr>
          <w:rFonts w:ascii="Times New Roman" w:hAnsi="Times New Roman" w:cs="Times New Roman"/>
          <w:sz w:val="20"/>
          <w:szCs w:val="20"/>
          <w:lang w:val="en-US"/>
        </w:rPr>
        <w:t>.; separated from the previous paragraph with a blank line.</w:t>
      </w:r>
    </w:p>
    <w:p w14:paraId="3E4F9BF1" w14:textId="77777777" w:rsidR="00130526" w:rsidRPr="00E75E15" w:rsidRDefault="00130526" w:rsidP="008440DB">
      <w:pPr>
        <w:pStyle w:val="21"/>
        <w:spacing w:before="120" w:afterLines="0" w:after="120" w:line="276" w:lineRule="auto"/>
        <w:ind w:leftChars="129" w:left="290" w:hangingChars="3" w:hanging="6"/>
        <w:jc w:val="left"/>
        <w:rPr>
          <w:sz w:val="20"/>
          <w:lang w:eastAsia="ko-KR"/>
        </w:rPr>
      </w:pPr>
      <w:r w:rsidRPr="00E75E15">
        <w:rPr>
          <w:sz w:val="20"/>
          <w:lang w:eastAsia="ko-KR"/>
        </w:rPr>
        <w:t>2.1. Subsection title 1</w:t>
      </w:r>
    </w:p>
    <w:p w14:paraId="4A2847C5" w14:textId="43A199F9" w:rsidR="00130526" w:rsidRPr="00E75E15" w:rsidRDefault="00130526" w:rsidP="008440DB">
      <w:pPr>
        <w:pStyle w:val="21"/>
        <w:spacing w:before="120" w:afterLines="0" w:after="120" w:line="276" w:lineRule="auto"/>
        <w:ind w:leftChars="129" w:left="290" w:hangingChars="3" w:hanging="6"/>
        <w:jc w:val="left"/>
        <w:rPr>
          <w:sz w:val="20"/>
          <w:lang w:eastAsia="ko-KR"/>
        </w:rPr>
      </w:pPr>
      <w:r w:rsidRPr="00E75E15">
        <w:rPr>
          <w:sz w:val="20"/>
          <w:lang w:eastAsia="ko-KR"/>
        </w:rPr>
        <w:t>2.1.1. Subsection title 2</w:t>
      </w:r>
    </w:p>
    <w:p w14:paraId="705BAE45" w14:textId="1BA3C395" w:rsidR="000E711A" w:rsidRDefault="00BF56DE" w:rsidP="008440DB">
      <w:pPr>
        <w:pStyle w:val="21"/>
        <w:spacing w:before="120" w:afterLines="0" w:after="120" w:line="276" w:lineRule="auto"/>
        <w:ind w:leftChars="129" w:left="290" w:hangingChars="3" w:hanging="6"/>
        <w:jc w:val="left"/>
        <w:rPr>
          <w:sz w:val="20"/>
          <w:lang w:eastAsia="ko-KR"/>
        </w:rPr>
      </w:pPr>
      <w:r w:rsidRPr="00E75E15">
        <w:rPr>
          <w:sz w:val="20"/>
          <w:lang w:eastAsia="ko-KR"/>
        </w:rPr>
        <w:t>2.1.1. Subsection title 3...</w:t>
      </w:r>
    </w:p>
    <w:p w14:paraId="2B4EAD16" w14:textId="16377048" w:rsidR="00F709FF" w:rsidRPr="00E75E15" w:rsidRDefault="00F709FF" w:rsidP="008440DB">
      <w:pPr>
        <w:shd w:val="clear" w:color="auto" w:fill="FFFFFF"/>
        <w:spacing w:before="120" w:after="120" w:line="276" w:lineRule="auto"/>
        <w:rPr>
          <w:rFonts w:ascii="Times New Roman" w:eastAsia="Times New Roman" w:hAnsi="Times New Roman" w:cs="Times New Roman"/>
          <w:sz w:val="17"/>
          <w:szCs w:val="17"/>
          <w:lang w:val="en-US" w:eastAsia="tr-TR"/>
        </w:rPr>
      </w:pPr>
      <w:r w:rsidRPr="00E75E15">
        <w:rPr>
          <w:rFonts w:ascii="Times New Roman" w:eastAsia="Times New Roman" w:hAnsi="Times New Roman" w:cs="Times New Roman"/>
          <w:b/>
          <w:bCs/>
          <w:sz w:val="20"/>
          <w:szCs w:val="20"/>
          <w:lang w:val="en-US" w:eastAsia="tr-TR"/>
        </w:rPr>
        <w:t>Table and Figure</w:t>
      </w:r>
      <w:r w:rsidRPr="00E75E15">
        <w:rPr>
          <w:rFonts w:ascii="Times New Roman" w:eastAsia="Times New Roman" w:hAnsi="Times New Roman" w:cs="Times New Roman"/>
          <w:sz w:val="17"/>
          <w:szCs w:val="17"/>
          <w:lang w:val="en-US" w:eastAsia="tr-TR"/>
        </w:rPr>
        <w:t xml:space="preserve"> </w:t>
      </w:r>
      <w:r w:rsidRPr="00E75E15">
        <w:rPr>
          <w:rFonts w:ascii="Times New Roman" w:eastAsia="Times New Roman" w:hAnsi="Times New Roman" w:cs="Times New Roman"/>
          <w:b/>
          <w:bCs/>
          <w:sz w:val="20"/>
          <w:szCs w:val="20"/>
          <w:lang w:val="en-US" w:eastAsia="tr-TR"/>
        </w:rPr>
        <w:t>Headings</w:t>
      </w:r>
    </w:p>
    <w:p w14:paraId="0452F492" w14:textId="6BD73ABD" w:rsidR="00F709FF" w:rsidRPr="00E75E15" w:rsidRDefault="00F709FF" w:rsidP="008440DB">
      <w:pPr>
        <w:shd w:val="clear" w:color="auto" w:fill="FFFFFF"/>
        <w:spacing w:before="120" w:after="120" w:line="276" w:lineRule="auto"/>
        <w:rPr>
          <w:rFonts w:ascii="Times New Roman" w:eastAsia="Times New Roman" w:hAnsi="Times New Roman" w:cs="Times New Roman"/>
          <w:sz w:val="17"/>
          <w:szCs w:val="17"/>
          <w:lang w:val="en-US" w:eastAsia="tr-TR"/>
        </w:rPr>
      </w:pPr>
      <w:r w:rsidRPr="00E75E15">
        <w:rPr>
          <w:rFonts w:ascii="Times New Roman" w:eastAsia="Times New Roman" w:hAnsi="Times New Roman" w:cs="Times New Roman"/>
          <w:sz w:val="20"/>
          <w:szCs w:val="20"/>
          <w:lang w:val="en-US" w:eastAsia="tr-TR"/>
        </w:rPr>
        <w:t xml:space="preserve">Table and Figure expressions are directly used as </w:t>
      </w:r>
      <w:r w:rsidRPr="00E75E15">
        <w:rPr>
          <w:rFonts w:ascii="Times New Roman" w:eastAsia="Times New Roman" w:hAnsi="Times New Roman" w:cs="Times New Roman"/>
          <w:i/>
          <w:sz w:val="20"/>
          <w:szCs w:val="20"/>
          <w:lang w:val="en-US" w:eastAsia="tr-TR"/>
        </w:rPr>
        <w:t>Table 1., Figure 1.</w:t>
      </w:r>
    </w:p>
    <w:p w14:paraId="7D7D34C4" w14:textId="4EEF52C0" w:rsidR="00F709FF" w:rsidRPr="00E75E15" w:rsidRDefault="00F709FF" w:rsidP="008440DB">
      <w:pPr>
        <w:shd w:val="clear" w:color="auto" w:fill="FFFFFF"/>
        <w:spacing w:before="120" w:after="120" w:line="276" w:lineRule="auto"/>
        <w:rPr>
          <w:rFonts w:ascii="Times New Roman" w:eastAsia="Times New Roman" w:hAnsi="Times New Roman" w:cs="Times New Roman"/>
          <w:sz w:val="20"/>
          <w:szCs w:val="20"/>
          <w:lang w:val="en-US" w:eastAsia="tr-TR"/>
        </w:rPr>
      </w:pPr>
      <w:r w:rsidRPr="00E75E15">
        <w:rPr>
          <w:rFonts w:ascii="Times New Roman" w:eastAsia="Times New Roman" w:hAnsi="Times New Roman" w:cs="Times New Roman"/>
          <w:sz w:val="20"/>
          <w:szCs w:val="20"/>
          <w:lang w:val="en-US" w:eastAsia="tr-TR"/>
        </w:rPr>
        <w:t xml:space="preserve">Table and Figure </w:t>
      </w:r>
      <w:proofErr w:type="gramStart"/>
      <w:r w:rsidRPr="00E75E15">
        <w:rPr>
          <w:rFonts w:ascii="Times New Roman" w:eastAsia="Times New Roman" w:hAnsi="Times New Roman" w:cs="Times New Roman"/>
          <w:sz w:val="20"/>
          <w:szCs w:val="20"/>
          <w:lang w:val="en-US" w:eastAsia="tr-TR"/>
        </w:rPr>
        <w:t>headings’</w:t>
      </w:r>
      <w:proofErr w:type="gramEnd"/>
      <w:r w:rsidRPr="00E75E15">
        <w:rPr>
          <w:rFonts w:ascii="Times New Roman" w:eastAsia="Times New Roman" w:hAnsi="Times New Roman" w:cs="Times New Roman"/>
          <w:sz w:val="20"/>
          <w:szCs w:val="20"/>
          <w:lang w:val="en-US" w:eastAsia="tr-TR"/>
        </w:rPr>
        <w:t xml:space="preserve"> should be </w:t>
      </w:r>
      <w:r w:rsidRPr="00E75E15">
        <w:rPr>
          <w:rFonts w:ascii="Times New Roman" w:hAnsi="Times New Roman" w:cs="Times New Roman"/>
          <w:sz w:val="20"/>
          <w:szCs w:val="20"/>
          <w:lang w:val="en-US"/>
        </w:rPr>
        <w:t>only first word is capitalized</w:t>
      </w:r>
      <w:r w:rsidRPr="00E75E15">
        <w:rPr>
          <w:rFonts w:ascii="Times New Roman" w:eastAsia="Times New Roman" w:hAnsi="Times New Roman" w:cs="Times New Roman"/>
          <w:sz w:val="20"/>
          <w:szCs w:val="20"/>
          <w:lang w:val="en-US" w:eastAsia="tr-TR"/>
        </w:rPr>
        <w:t xml:space="preserve"> and </w:t>
      </w:r>
      <w:r w:rsidRPr="00E75E15">
        <w:rPr>
          <w:rFonts w:ascii="Times New Roman" w:eastAsia="Times New Roman" w:hAnsi="Times New Roman" w:cs="Times New Roman"/>
          <w:i/>
          <w:sz w:val="20"/>
          <w:szCs w:val="20"/>
          <w:lang w:val="en-US" w:eastAsia="tr-TR"/>
        </w:rPr>
        <w:t>italics</w:t>
      </w:r>
      <w:r w:rsidRPr="00E75E15">
        <w:rPr>
          <w:rFonts w:ascii="Times New Roman" w:eastAsia="Times New Roman" w:hAnsi="Times New Roman" w:cs="Times New Roman"/>
          <w:sz w:val="20"/>
          <w:szCs w:val="20"/>
          <w:lang w:val="en-US" w:eastAsia="tr-TR"/>
        </w:rPr>
        <w:t>.</w:t>
      </w:r>
    </w:p>
    <w:p w14:paraId="0CFCC5DC" w14:textId="12E7AB65" w:rsidR="00F709FF" w:rsidRPr="00E75E15" w:rsidRDefault="00F709FF" w:rsidP="008440DB">
      <w:pPr>
        <w:shd w:val="clear" w:color="auto" w:fill="FFFFFF"/>
        <w:spacing w:before="120" w:after="120" w:line="276" w:lineRule="auto"/>
        <w:rPr>
          <w:rFonts w:ascii="Times New Roman" w:eastAsia="Times New Roman" w:hAnsi="Times New Roman" w:cs="Times New Roman"/>
          <w:sz w:val="17"/>
          <w:szCs w:val="17"/>
          <w:lang w:val="en-US" w:eastAsia="tr-TR"/>
        </w:rPr>
      </w:pPr>
      <w:r w:rsidRPr="00E75E15">
        <w:rPr>
          <w:rFonts w:ascii="Times New Roman" w:eastAsia="Times New Roman" w:hAnsi="Times New Roman" w:cs="Times New Roman"/>
          <w:sz w:val="20"/>
          <w:szCs w:val="20"/>
          <w:lang w:val="en-US" w:eastAsia="tr-TR"/>
        </w:rPr>
        <w:t xml:space="preserve">Table and Figure </w:t>
      </w:r>
      <w:proofErr w:type="gramStart"/>
      <w:r w:rsidRPr="00E75E15">
        <w:rPr>
          <w:rFonts w:ascii="Times New Roman" w:eastAsia="Times New Roman" w:hAnsi="Times New Roman" w:cs="Times New Roman"/>
          <w:sz w:val="20"/>
          <w:szCs w:val="20"/>
          <w:lang w:val="en-US" w:eastAsia="tr-TR"/>
        </w:rPr>
        <w:t>headings’</w:t>
      </w:r>
      <w:proofErr w:type="gramEnd"/>
      <w:r w:rsidRPr="00E75E15">
        <w:rPr>
          <w:rFonts w:ascii="Times New Roman" w:eastAsia="Times New Roman" w:hAnsi="Times New Roman" w:cs="Times New Roman"/>
          <w:sz w:val="20"/>
          <w:szCs w:val="20"/>
          <w:lang w:val="en-US" w:eastAsia="tr-TR"/>
        </w:rPr>
        <w:t xml:space="preserve"> </w:t>
      </w:r>
      <w:r w:rsidRPr="00E75E15">
        <w:rPr>
          <w:rFonts w:ascii="Times New Roman" w:hAnsi="Times New Roman" w:cs="Times New Roman"/>
          <w:color w:val="333333"/>
          <w:sz w:val="20"/>
          <w:szCs w:val="20"/>
          <w:shd w:val="clear" w:color="auto" w:fill="FFFFFF"/>
          <w:lang w:val="en-US"/>
        </w:rPr>
        <w:t xml:space="preserve">should be centered and </w:t>
      </w:r>
      <w:r w:rsidRPr="00E75E15">
        <w:rPr>
          <w:rFonts w:ascii="Times New Roman" w:hAnsi="Times New Roman" w:cs="Times New Roman"/>
          <w:b/>
          <w:color w:val="333333"/>
          <w:sz w:val="20"/>
          <w:szCs w:val="20"/>
          <w:shd w:val="clear" w:color="auto" w:fill="FFFFFF"/>
          <w:lang w:val="en-US"/>
        </w:rPr>
        <w:t>bold.</w:t>
      </w:r>
    </w:p>
    <w:p w14:paraId="475E3817" w14:textId="0DF72728" w:rsidR="00F709FF" w:rsidRPr="00E75E15" w:rsidRDefault="00F709FF" w:rsidP="008440DB">
      <w:pPr>
        <w:shd w:val="clear" w:color="auto" w:fill="FFFFFF"/>
        <w:spacing w:before="120" w:after="120" w:line="276" w:lineRule="auto"/>
        <w:rPr>
          <w:rFonts w:ascii="Times New Roman" w:eastAsia="Times New Roman" w:hAnsi="Times New Roman" w:cs="Times New Roman"/>
          <w:sz w:val="17"/>
          <w:szCs w:val="17"/>
          <w:lang w:val="en-US" w:eastAsia="tr-TR"/>
        </w:rPr>
      </w:pPr>
      <w:r w:rsidRPr="00E75E15">
        <w:rPr>
          <w:rFonts w:ascii="Times New Roman" w:eastAsia="Times New Roman" w:hAnsi="Times New Roman" w:cs="Times New Roman"/>
          <w:sz w:val="20"/>
          <w:szCs w:val="20"/>
          <w:lang w:val="en-US" w:eastAsia="tr-TR"/>
        </w:rPr>
        <w:t>Table head</w:t>
      </w:r>
      <w:r w:rsidR="00774CB2" w:rsidRPr="00E75E15">
        <w:rPr>
          <w:rFonts w:ascii="Times New Roman" w:eastAsia="Times New Roman" w:hAnsi="Times New Roman" w:cs="Times New Roman"/>
          <w:sz w:val="20"/>
          <w:szCs w:val="20"/>
          <w:lang w:val="en-US" w:eastAsia="tr-TR"/>
        </w:rPr>
        <w:t>ings should be above the table.</w:t>
      </w:r>
    </w:p>
    <w:p w14:paraId="049AB1FC" w14:textId="2D82D04D" w:rsidR="00F709FF" w:rsidRPr="00E75E15" w:rsidRDefault="00774CB2" w:rsidP="008440DB">
      <w:pPr>
        <w:shd w:val="clear" w:color="auto" w:fill="FFFFFF"/>
        <w:spacing w:before="120" w:after="120" w:line="276" w:lineRule="auto"/>
        <w:rPr>
          <w:rFonts w:ascii="Times New Roman" w:eastAsia="Times New Roman" w:hAnsi="Times New Roman" w:cs="Times New Roman"/>
          <w:sz w:val="17"/>
          <w:szCs w:val="17"/>
          <w:lang w:val="en-US" w:eastAsia="tr-TR"/>
        </w:rPr>
      </w:pPr>
      <w:r w:rsidRPr="00E75E15">
        <w:rPr>
          <w:rFonts w:ascii="Times New Roman" w:eastAsia="Times New Roman" w:hAnsi="Times New Roman" w:cs="Times New Roman"/>
          <w:sz w:val="20"/>
          <w:szCs w:val="20"/>
          <w:lang w:val="en-US" w:eastAsia="tr-TR"/>
        </w:rPr>
        <w:t>Figure</w:t>
      </w:r>
      <w:r w:rsidR="00F709FF" w:rsidRPr="00E75E15">
        <w:rPr>
          <w:rFonts w:ascii="Times New Roman" w:eastAsia="Times New Roman" w:hAnsi="Times New Roman" w:cs="Times New Roman"/>
          <w:sz w:val="20"/>
          <w:szCs w:val="20"/>
          <w:lang w:val="en-US" w:eastAsia="tr-TR"/>
        </w:rPr>
        <w:t xml:space="preserve"> headings should be under the figure</w:t>
      </w:r>
      <w:r w:rsidRPr="00E75E15">
        <w:rPr>
          <w:rFonts w:ascii="Times New Roman" w:eastAsia="Times New Roman" w:hAnsi="Times New Roman" w:cs="Times New Roman"/>
          <w:sz w:val="20"/>
          <w:szCs w:val="20"/>
          <w:lang w:val="en-US" w:eastAsia="tr-TR"/>
        </w:rPr>
        <w:t>.</w:t>
      </w:r>
    </w:p>
    <w:p w14:paraId="3C2C25E6" w14:textId="779044F2" w:rsidR="00F709FF" w:rsidRDefault="00F709FF" w:rsidP="008440DB">
      <w:pPr>
        <w:spacing w:before="120" w:after="120" w:line="276" w:lineRule="auto"/>
        <w:rPr>
          <w:rFonts w:ascii="Times New Roman" w:hAnsi="Times New Roman" w:cs="Times New Roman"/>
          <w:sz w:val="20"/>
          <w:lang w:val="en-US"/>
        </w:rPr>
      </w:pPr>
      <w:r w:rsidRPr="00E75E15">
        <w:rPr>
          <w:rFonts w:ascii="Times New Roman" w:hAnsi="Times New Roman" w:cs="Times New Roman"/>
          <w:sz w:val="20"/>
          <w:lang w:val="en-US"/>
        </w:rPr>
        <w:t>All tables and figures must be referred to in the text (</w:t>
      </w:r>
      <w:r w:rsidRPr="00E75E15">
        <w:rPr>
          <w:rFonts w:ascii="Times New Roman" w:hAnsi="Times New Roman" w:cs="Times New Roman"/>
          <w:i/>
          <w:sz w:val="20"/>
          <w:lang w:val="en-US"/>
        </w:rPr>
        <w:t>Table 1.</w:t>
      </w:r>
      <w:r w:rsidRPr="00E75E15">
        <w:rPr>
          <w:rFonts w:ascii="Times New Roman" w:hAnsi="Times New Roman" w:cs="Times New Roman"/>
          <w:sz w:val="20"/>
          <w:lang w:val="en-US"/>
        </w:rPr>
        <w:t>).</w:t>
      </w:r>
    </w:p>
    <w:p w14:paraId="74B1FB69" w14:textId="2B88A011" w:rsidR="003A1B9D" w:rsidRPr="003A1B9D" w:rsidRDefault="003A1B9D" w:rsidP="008440DB">
      <w:pPr>
        <w:spacing w:before="120" w:after="120" w:line="276" w:lineRule="auto"/>
        <w:rPr>
          <w:rFonts w:ascii="Times New Roman" w:hAnsi="Times New Roman" w:cs="Times New Roman"/>
          <w:sz w:val="20"/>
          <w:szCs w:val="20"/>
          <w:lang w:val="en-US"/>
        </w:rPr>
      </w:pPr>
      <w:r w:rsidRPr="003A1B9D">
        <w:rPr>
          <w:rFonts w:ascii="Times New Roman" w:hAnsi="Times New Roman" w:cs="Times New Roman"/>
          <w:bCs/>
          <w:iCs/>
          <w:sz w:val="20"/>
          <w:szCs w:val="20"/>
          <w:lang w:val="en-US"/>
        </w:rPr>
        <w:t xml:space="preserve">Table footnotes should be given below the table. Care should be taken that the tables do not exceed 1 page. If the Table is more than one page, the title of the Table should be given as "Table x (continued) </w:t>
      </w:r>
      <w:proofErr w:type="spellStart"/>
      <w:r w:rsidRPr="003A1B9D">
        <w:rPr>
          <w:rFonts w:ascii="Times New Roman" w:hAnsi="Times New Roman" w:cs="Times New Roman"/>
          <w:bCs/>
          <w:iCs/>
          <w:sz w:val="20"/>
          <w:szCs w:val="20"/>
          <w:lang w:val="en-US"/>
        </w:rPr>
        <w:t>Xxxxxxxx</w:t>
      </w:r>
      <w:proofErr w:type="spellEnd"/>
      <w:r w:rsidRPr="003A1B9D">
        <w:rPr>
          <w:rFonts w:ascii="Times New Roman" w:hAnsi="Times New Roman" w:cs="Times New Roman"/>
          <w:bCs/>
          <w:iCs/>
          <w:sz w:val="20"/>
          <w:szCs w:val="20"/>
          <w:lang w:val="en-US"/>
        </w:rPr>
        <w:t>".</w:t>
      </w:r>
    </w:p>
    <w:p w14:paraId="4E332019" w14:textId="77777777" w:rsidR="00657C0C" w:rsidRPr="00E75E15" w:rsidRDefault="00657C0C" w:rsidP="008440DB">
      <w:pPr>
        <w:spacing w:before="120" w:after="120" w:line="276" w:lineRule="auto"/>
        <w:rPr>
          <w:rFonts w:ascii="Times New Roman" w:hAnsi="Times New Roman" w:cs="Times New Roman"/>
          <w:sz w:val="20"/>
          <w:szCs w:val="20"/>
          <w:lang w:val="en-US"/>
        </w:rPr>
      </w:pPr>
    </w:p>
    <w:p w14:paraId="6B5D8979" w14:textId="77777777" w:rsidR="0097095A" w:rsidRPr="00E75E15" w:rsidRDefault="0097095A" w:rsidP="008440DB">
      <w:pPr>
        <w:spacing w:before="120" w:after="120" w:line="276" w:lineRule="auto"/>
        <w:jc w:val="center"/>
        <w:rPr>
          <w:rFonts w:ascii="Times New Roman" w:hAnsi="Times New Roman" w:cs="Times New Roman"/>
          <w:b/>
          <w:i/>
          <w:sz w:val="20"/>
          <w:szCs w:val="20"/>
          <w:lang w:val="en-US"/>
        </w:rPr>
      </w:pPr>
      <w:r w:rsidRPr="00E75E15">
        <w:rPr>
          <w:rFonts w:ascii="Times New Roman" w:hAnsi="Times New Roman" w:cs="Times New Roman"/>
          <w:b/>
          <w:i/>
          <w:sz w:val="20"/>
          <w:szCs w:val="20"/>
          <w:lang w:val="en-US"/>
        </w:rPr>
        <w:t>Table 1. Title of the table</w:t>
      </w:r>
    </w:p>
    <w:p w14:paraId="2454B50B" w14:textId="77777777" w:rsidR="00CE357B" w:rsidRPr="00E75E15" w:rsidRDefault="00CE357B" w:rsidP="008440DB">
      <w:pPr>
        <w:spacing w:before="120" w:after="120" w:line="276" w:lineRule="auto"/>
        <w:jc w:val="center"/>
        <w:rPr>
          <w:rFonts w:ascii="Times New Roman" w:hAnsi="Times New Roman" w:cs="Times New Roman"/>
          <w:b/>
          <w:i/>
          <w:sz w:val="20"/>
          <w:szCs w:val="20"/>
          <w:lang w:val="en-US"/>
        </w:rPr>
      </w:pPr>
      <w:r w:rsidRPr="00E75E15">
        <w:rPr>
          <w:rFonts w:ascii="Times New Roman" w:hAnsi="Times New Roman" w:cs="Times New Roman"/>
          <w:b/>
          <w:i/>
          <w:sz w:val="20"/>
          <w:szCs w:val="20"/>
          <w:lang w:val="en-US"/>
        </w:rPr>
        <w:t>Figure 1. Title of the figure</w:t>
      </w:r>
    </w:p>
    <w:p w14:paraId="2D5212C0" w14:textId="77777777" w:rsidR="00657C0C" w:rsidRPr="00E75E15" w:rsidRDefault="00657C0C" w:rsidP="008440DB">
      <w:pPr>
        <w:spacing w:before="120" w:after="120" w:line="276" w:lineRule="auto"/>
        <w:jc w:val="both"/>
        <w:rPr>
          <w:rFonts w:ascii="Times New Roman" w:hAnsi="Times New Roman" w:cs="Times New Roman"/>
          <w:sz w:val="20"/>
          <w:szCs w:val="20"/>
          <w:lang w:val="en-US"/>
        </w:rPr>
      </w:pPr>
    </w:p>
    <w:p w14:paraId="3ADB863A" w14:textId="1019FCFA" w:rsidR="00152B99" w:rsidRPr="00E75E15" w:rsidRDefault="00C979D6" w:rsidP="008440DB">
      <w:pPr>
        <w:spacing w:before="120" w:after="120" w:line="276" w:lineRule="auto"/>
        <w:jc w:val="both"/>
        <w:rPr>
          <w:rFonts w:ascii="Times New Roman" w:hAnsi="Times New Roman" w:cs="Times New Roman"/>
          <w:b/>
          <w:sz w:val="20"/>
          <w:szCs w:val="20"/>
          <w:lang w:val="en-US"/>
        </w:rPr>
      </w:pPr>
      <w:r w:rsidRPr="00E75E15">
        <w:rPr>
          <w:rFonts w:ascii="Times New Roman" w:hAnsi="Times New Roman" w:cs="Times New Roman"/>
          <w:b/>
          <w:sz w:val="20"/>
          <w:szCs w:val="20"/>
          <w:lang w:val="en-US"/>
        </w:rPr>
        <w:t>Equations</w:t>
      </w:r>
    </w:p>
    <w:p w14:paraId="3C4E7E24" w14:textId="77777777" w:rsidR="00B66E40" w:rsidRPr="00E75E15" w:rsidRDefault="00C979D6" w:rsidP="008440DB">
      <w:pPr>
        <w:pStyle w:val="06MainTextFormat"/>
        <w:spacing w:before="120" w:after="120" w:line="276" w:lineRule="auto"/>
        <w:ind w:firstLine="0"/>
        <w:rPr>
          <w:sz w:val="20"/>
          <w:lang w:val="en-US" w:eastAsia="ko-KR"/>
        </w:rPr>
      </w:pPr>
      <w:r w:rsidRPr="00E75E15">
        <w:rPr>
          <w:sz w:val="20"/>
          <w:lang w:val="en-US" w:eastAsia="ko-KR"/>
        </w:rPr>
        <w:t xml:space="preserve">Equations should be numbered consecutively throughout the paper and located at the right margin as in Equation (1) below. </w:t>
      </w:r>
    </w:p>
    <w:p w14:paraId="49EE1166" w14:textId="2A49ED77" w:rsidR="00C979D6" w:rsidRPr="00E75E15" w:rsidRDefault="00C979D6" w:rsidP="008440DB">
      <w:pPr>
        <w:pStyle w:val="06MainTextFormat"/>
        <w:spacing w:before="120" w:after="120" w:line="276" w:lineRule="auto"/>
        <w:ind w:firstLine="0"/>
        <w:rPr>
          <w:sz w:val="20"/>
          <w:lang w:val="en-US" w:eastAsia="ko-KR"/>
        </w:rPr>
      </w:pPr>
      <w:r w:rsidRPr="00E75E15">
        <w:rPr>
          <w:sz w:val="20"/>
          <w:lang w:val="en-US" w:eastAsia="ko-KR"/>
        </w:rPr>
        <w:t xml:space="preserve">Each equation should be referred to in the text. </w:t>
      </w:r>
    </w:p>
    <w:p w14:paraId="4D1E457A" w14:textId="77777777" w:rsidR="00C979D6" w:rsidRPr="00E75E15" w:rsidRDefault="00C979D6" w:rsidP="008440DB">
      <w:pPr>
        <w:pStyle w:val="06MainTextFormat"/>
        <w:spacing w:before="120" w:after="120" w:line="276" w:lineRule="auto"/>
        <w:ind w:firstLine="0"/>
        <w:rPr>
          <w:color w:val="FF0000"/>
          <w:sz w:val="20"/>
          <w:szCs w:val="20"/>
          <w:lang w:val="en-US"/>
        </w:rPr>
      </w:pPr>
      <w:r w:rsidRPr="00E75E15">
        <w:rPr>
          <w:sz w:val="20"/>
          <w:szCs w:val="20"/>
          <w:lang w:val="en-US"/>
        </w:rPr>
        <w:t>Equations (Please use</w:t>
      </w:r>
      <w:r w:rsidRPr="00E75E15">
        <w:rPr>
          <w:b/>
          <w:sz w:val="20"/>
          <w:szCs w:val="20"/>
          <w:lang w:val="en-US"/>
        </w:rPr>
        <w:t xml:space="preserve"> </w:t>
      </w:r>
      <w:r w:rsidRPr="00E75E15">
        <w:rPr>
          <w:b/>
          <w:color w:val="FF0000"/>
          <w:sz w:val="20"/>
          <w:szCs w:val="20"/>
          <w:lang w:val="en-US"/>
        </w:rPr>
        <w:t>Equation Editor of Word!</w:t>
      </w:r>
      <w:r w:rsidRPr="00E75E15">
        <w:rPr>
          <w:color w:val="FF0000"/>
          <w:sz w:val="20"/>
          <w:szCs w:val="20"/>
          <w:lang w:val="en-US"/>
        </w:rPr>
        <w:t>):</w:t>
      </w:r>
    </w:p>
    <w:p w14:paraId="1D5C47D8" w14:textId="77777777" w:rsidR="00C979D6" w:rsidRPr="00E75E15" w:rsidRDefault="002B08C3" w:rsidP="008440DB">
      <w:pPr>
        <w:pStyle w:val="Paragraph"/>
        <w:spacing w:before="120" w:after="120" w:afterAutospacing="0" w:line="276" w:lineRule="auto"/>
        <w:ind w:firstLine="0"/>
        <w:rPr>
          <w:lang w:val="en-US"/>
        </w:rPr>
      </w:pP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ijkl</m:t>
            </m:r>
          </m:sub>
        </m:sSub>
        <m:r>
          <w:rPr>
            <w:rFonts w:ascii="Cambria Math"/>
            <w:lang w:val="en-US"/>
          </w:rPr>
          <m:t>=</m:t>
        </m:r>
        <m:r>
          <w:rPr>
            <w:rFonts w:ascii="Cambria Math" w:hAnsi="Cambria Math"/>
            <w:lang w:val="en-US"/>
          </w:rPr>
          <m:t>μ</m:t>
        </m:r>
        <m:r>
          <w:rPr>
            <w:rFonts w:asci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m:t>
            </m:r>
          </m:sub>
        </m:sSub>
        <m:r>
          <w:rPr>
            <w:rFonts w:ascii="Cambria Math"/>
            <w:lang w:val="en-US"/>
          </w:rPr>
          <m:t>+</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j</m:t>
            </m:r>
          </m:sub>
        </m:sSub>
        <m:r>
          <w:rPr>
            <w:rFonts w:asci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r>
          <w:rPr>
            <w:rFonts w:ascii="Cambria Math"/>
            <w:lang w:val="en-US"/>
          </w:rPr>
          <m:t>+</m:t>
        </m:r>
        <m:sSub>
          <m:sSubPr>
            <m:ctrlPr>
              <w:rPr>
                <w:rFonts w:ascii="Cambria Math" w:hAnsi="Cambria Math"/>
                <w:i/>
                <w:lang w:val="en-US"/>
              </w:rPr>
            </m:ctrlPr>
          </m:sSubPr>
          <m:e>
            <m:d>
              <m:dPr>
                <m:ctrlPr>
                  <w:rPr>
                    <w:rFonts w:ascii="Cambria Math" w:hAnsi="Cambria Math"/>
                    <w:i/>
                    <w:lang w:val="en-US"/>
                  </w:rPr>
                </m:ctrlPr>
              </m:dPr>
              <m:e>
                <m:r>
                  <w:rPr>
                    <w:rFonts w:ascii="Cambria Math" w:hAnsi="Cambria Math"/>
                    <w:lang w:val="en-US"/>
                  </w:rPr>
                  <m:t>rl</m:t>
                </m:r>
              </m:e>
            </m:d>
          </m:e>
          <m:sub>
            <m:r>
              <w:rPr>
                <w:rFonts w:ascii="Cambria Math" w:hAnsi="Cambria Math"/>
                <w:lang w:val="en-US"/>
              </w:rPr>
              <m:t>ij</m:t>
            </m:r>
          </m:sub>
        </m:sSub>
        <m:r>
          <w:rPr>
            <w:rFonts w:ascii="Cambria Math"/>
            <w:lang w:val="en-US"/>
          </w:rPr>
          <m:t>+</m:t>
        </m:r>
        <m:sSub>
          <m:sSubPr>
            <m:ctrlPr>
              <w:rPr>
                <w:rFonts w:ascii="Cambria Math" w:hAnsi="Cambria Math"/>
                <w:i/>
                <w:lang w:val="en-US"/>
              </w:rPr>
            </m:ctrlPr>
          </m:sSubPr>
          <m:e>
            <m:d>
              <m:dPr>
                <m:ctrlPr>
                  <w:rPr>
                    <w:rFonts w:ascii="Cambria Math" w:hAnsi="Cambria Math"/>
                    <w:i/>
                    <w:lang w:val="en-US"/>
                  </w:rPr>
                </m:ctrlPr>
              </m:dPr>
              <m:e>
                <m:r>
                  <w:rPr>
                    <w:rFonts w:ascii="Cambria Math" w:hAnsi="Cambria Math"/>
                    <w:lang w:val="en-US"/>
                  </w:rPr>
                  <m:t>rp</m:t>
                </m:r>
              </m:e>
            </m:d>
          </m:e>
          <m:sub>
            <m:r>
              <w:rPr>
                <w:rFonts w:ascii="Cambria Math" w:hAnsi="Cambria Math"/>
                <w:lang w:val="en-US"/>
              </w:rPr>
              <m:t>ik</m:t>
            </m:r>
          </m:sub>
        </m:sSub>
        <m:r>
          <w:rPr>
            <w:rFonts w:ascii="Cambria Math"/>
            <w:lang w:val="en-US"/>
          </w:rPr>
          <m:t>+</m:t>
        </m:r>
        <m:sSub>
          <m:sSubPr>
            <m:ctrlPr>
              <w:rPr>
                <w:rFonts w:ascii="Cambria Math" w:hAnsi="Cambria Math"/>
                <w:i/>
                <w:lang w:val="en-US"/>
              </w:rPr>
            </m:ctrlPr>
          </m:sSubPr>
          <m:e>
            <m:d>
              <m:dPr>
                <m:ctrlPr>
                  <w:rPr>
                    <w:rFonts w:ascii="Cambria Math" w:hAnsi="Cambria Math"/>
                    <w:i/>
                    <w:lang w:val="en-US"/>
                  </w:rPr>
                </m:ctrlPr>
              </m:dPr>
              <m:e>
                <m:r>
                  <w:rPr>
                    <w:rFonts w:ascii="Cambria Math" w:hAnsi="Cambria Math"/>
                    <w:lang w:val="en-US"/>
                  </w:rPr>
                  <m:t>lp</m:t>
                </m:r>
              </m:e>
            </m:d>
          </m:e>
          <m:sub>
            <m:r>
              <w:rPr>
                <w:rFonts w:ascii="Cambria Math" w:hAnsi="Cambria Math"/>
                <w:lang w:val="en-US"/>
              </w:rPr>
              <m:t>jk</m:t>
            </m:r>
          </m:sub>
        </m:sSub>
        <m:r>
          <w:rPr>
            <w:rFonts w:ascii="Cambria Math"/>
            <w:lang w:val="en-US"/>
          </w:rPr>
          <m:t>+</m:t>
        </m:r>
        <m:sSub>
          <m:sSubPr>
            <m:ctrlPr>
              <w:rPr>
                <w:rFonts w:ascii="Cambria Math" w:hAnsi="Cambria Math"/>
                <w:i/>
                <w:lang w:val="en-US"/>
              </w:rPr>
            </m:ctrlPr>
          </m:sSubPr>
          <m:e>
            <m:d>
              <m:dPr>
                <m:ctrlPr>
                  <w:rPr>
                    <w:rFonts w:ascii="Cambria Math" w:hAnsi="Cambria Math"/>
                    <w:i/>
                    <w:lang w:val="en-US"/>
                  </w:rPr>
                </m:ctrlPr>
              </m:dPr>
              <m:e>
                <m:r>
                  <w:rPr>
                    <w:rFonts w:ascii="Cambria Math" w:hAnsi="Cambria Math"/>
                    <w:lang w:val="en-US"/>
                  </w:rPr>
                  <m:t>rlp</m:t>
                </m:r>
              </m:e>
            </m:d>
          </m:e>
          <m:sub>
            <m:r>
              <w:rPr>
                <w:rFonts w:ascii="Cambria Math" w:hAnsi="Cambria Math"/>
                <w:lang w:val="en-US"/>
              </w:rPr>
              <m:t>ijk</m:t>
            </m:r>
          </m:sub>
        </m:sSub>
        <m:r>
          <w:rPr>
            <w:rFonts w:asci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ijkl</m:t>
            </m:r>
          </m:sub>
        </m:sSub>
      </m:oMath>
      <w:r w:rsidR="00C979D6" w:rsidRPr="00E75E15">
        <w:rPr>
          <w:sz w:val="24"/>
          <w:szCs w:val="24"/>
          <w:lang w:val="en-US"/>
        </w:rPr>
        <w:tab/>
      </w:r>
      <w:r w:rsidR="00C979D6" w:rsidRPr="00E75E15">
        <w:rPr>
          <w:sz w:val="24"/>
          <w:szCs w:val="24"/>
          <w:lang w:val="en-US"/>
        </w:rPr>
        <w:tab/>
      </w:r>
      <w:r w:rsidR="00C979D6" w:rsidRPr="00E75E15">
        <w:rPr>
          <w:sz w:val="24"/>
          <w:szCs w:val="24"/>
          <w:lang w:val="en-US"/>
        </w:rPr>
        <w:tab/>
      </w:r>
      <w:r w:rsidR="00C979D6" w:rsidRPr="00E75E15">
        <w:rPr>
          <w:lang w:val="en-US"/>
        </w:rPr>
        <w:t xml:space="preserve">(Eq.1). </w:t>
      </w:r>
    </w:p>
    <w:p w14:paraId="29846A2B" w14:textId="77777777" w:rsidR="00B66E40" w:rsidRPr="00E75E15" w:rsidRDefault="00B66E40" w:rsidP="008440DB">
      <w:pPr>
        <w:shd w:val="clear" w:color="auto" w:fill="FFFFFF"/>
        <w:spacing w:before="120" w:after="120" w:line="276" w:lineRule="auto"/>
        <w:jc w:val="both"/>
        <w:rPr>
          <w:rFonts w:ascii="Times New Roman" w:eastAsia="Times New Roman" w:hAnsi="Times New Roman" w:cs="Times New Roman"/>
          <w:b/>
          <w:bCs/>
          <w:color w:val="333333"/>
          <w:sz w:val="20"/>
          <w:szCs w:val="20"/>
          <w:lang w:val="en-US" w:eastAsia="tr-TR"/>
        </w:rPr>
      </w:pPr>
    </w:p>
    <w:p w14:paraId="22B75937" w14:textId="77777777" w:rsidR="00C84E8D" w:rsidRPr="00E75E15" w:rsidRDefault="00C84E8D" w:rsidP="008440DB">
      <w:pPr>
        <w:shd w:val="clear" w:color="auto" w:fill="FFFFFF"/>
        <w:spacing w:before="120" w:after="120" w:line="276" w:lineRule="auto"/>
        <w:jc w:val="both"/>
        <w:rPr>
          <w:rFonts w:ascii="Times New Roman" w:eastAsia="Times New Roman" w:hAnsi="Times New Roman" w:cs="Times New Roman"/>
          <w:b/>
          <w:bCs/>
          <w:color w:val="333333"/>
          <w:sz w:val="20"/>
          <w:szCs w:val="20"/>
          <w:lang w:val="en-US" w:eastAsia="tr-TR"/>
        </w:rPr>
      </w:pPr>
      <w:r w:rsidRPr="00E75E15">
        <w:rPr>
          <w:rFonts w:ascii="Times New Roman" w:eastAsia="Times New Roman" w:hAnsi="Times New Roman" w:cs="Times New Roman"/>
          <w:b/>
          <w:bCs/>
          <w:color w:val="333333"/>
          <w:sz w:val="20"/>
          <w:szCs w:val="20"/>
          <w:lang w:val="en-US" w:eastAsia="tr-TR"/>
        </w:rPr>
        <w:t>Units</w:t>
      </w:r>
    </w:p>
    <w:p w14:paraId="200AA483" w14:textId="77777777" w:rsidR="00C84E8D" w:rsidRPr="00E75E15" w:rsidRDefault="00C84E8D" w:rsidP="008440DB">
      <w:pPr>
        <w:pStyle w:val="11"/>
        <w:spacing w:before="120" w:after="120" w:line="276" w:lineRule="auto"/>
        <w:ind w:firstLineChars="0" w:firstLine="0"/>
        <w:rPr>
          <w:sz w:val="20"/>
          <w:lang w:eastAsia="ko-KR"/>
        </w:rPr>
      </w:pPr>
      <w:r w:rsidRPr="00E75E15">
        <w:rPr>
          <w:sz w:val="20"/>
          <w:lang w:eastAsia="ko-KR"/>
        </w:rPr>
        <w:t xml:space="preserve">Units of measurement should all be in SI units. </w:t>
      </w:r>
    </w:p>
    <w:p w14:paraId="34252BD9" w14:textId="53560A2F" w:rsidR="00C84E8D" w:rsidRPr="00E75E15" w:rsidRDefault="00C84E8D" w:rsidP="008440DB">
      <w:pPr>
        <w:pStyle w:val="11"/>
        <w:spacing w:before="120" w:after="120" w:line="276" w:lineRule="auto"/>
        <w:ind w:firstLineChars="0" w:firstLine="0"/>
        <w:rPr>
          <w:sz w:val="20"/>
          <w:lang w:eastAsia="ko-KR"/>
        </w:rPr>
      </w:pPr>
      <w:r w:rsidRPr="00E75E15">
        <w:rPr>
          <w:sz w:val="20"/>
          <w:lang w:eastAsia="ko-KR"/>
        </w:rPr>
        <w:t xml:space="preserve">Use a period in decimal fractions (2.14 rather than 2,14). </w:t>
      </w:r>
    </w:p>
    <w:p w14:paraId="110FE459" w14:textId="77777777" w:rsidR="00C84E8D" w:rsidRPr="00E75E15" w:rsidRDefault="00C84E8D" w:rsidP="008440DB">
      <w:pPr>
        <w:pStyle w:val="11"/>
        <w:spacing w:before="120" w:after="120" w:line="276" w:lineRule="auto"/>
        <w:ind w:firstLineChars="0" w:firstLine="0"/>
        <w:rPr>
          <w:sz w:val="20"/>
          <w:lang w:eastAsia="ko-KR"/>
        </w:rPr>
      </w:pPr>
      <w:r w:rsidRPr="00E75E15">
        <w:rPr>
          <w:sz w:val="20"/>
          <w:lang w:eastAsia="ko-KR"/>
        </w:rPr>
        <w:t xml:space="preserve">Use (,) for thousands -1,230.6 </w:t>
      </w:r>
    </w:p>
    <w:p w14:paraId="29B7ECDF" w14:textId="77777777" w:rsidR="00C84E8D" w:rsidRPr="00E75E15" w:rsidRDefault="00C84E8D" w:rsidP="008440DB">
      <w:pPr>
        <w:pStyle w:val="11"/>
        <w:spacing w:before="120" w:after="120" w:line="276" w:lineRule="auto"/>
        <w:ind w:firstLineChars="0" w:firstLine="0"/>
        <w:rPr>
          <w:sz w:val="20"/>
          <w:lang w:eastAsia="ko-KR"/>
        </w:rPr>
      </w:pPr>
      <w:r w:rsidRPr="00E75E15">
        <w:rPr>
          <w:sz w:val="20"/>
          <w:lang w:eastAsia="ko-KR"/>
        </w:rPr>
        <w:lastRenderedPageBreak/>
        <w:t>Use " kg ha</w:t>
      </w:r>
      <w:r w:rsidRPr="00E75E15">
        <w:rPr>
          <w:sz w:val="20"/>
          <w:vertAlign w:val="superscript"/>
          <w:lang w:eastAsia="ko-KR"/>
        </w:rPr>
        <w:t>-1</w:t>
      </w:r>
      <w:r w:rsidRPr="00E75E15">
        <w:rPr>
          <w:sz w:val="20"/>
          <w:lang w:eastAsia="ko-KR"/>
        </w:rPr>
        <w:t>" not " kg/ha".</w:t>
      </w:r>
    </w:p>
    <w:p w14:paraId="1006E5E1" w14:textId="4A26490E" w:rsidR="00C84E8D" w:rsidRDefault="00C84E8D" w:rsidP="008440DB">
      <w:pPr>
        <w:pStyle w:val="11"/>
        <w:spacing w:before="120" w:after="120" w:line="276" w:lineRule="auto"/>
        <w:ind w:firstLineChars="0" w:firstLine="0"/>
        <w:rPr>
          <w:sz w:val="20"/>
          <w:lang w:eastAsia="ko-KR"/>
        </w:rPr>
      </w:pPr>
      <w:r w:rsidRPr="00E75E15">
        <w:rPr>
          <w:sz w:val="20"/>
          <w:lang w:eastAsia="ko-KR"/>
        </w:rPr>
        <w:t>With space 4 h, 4 kg, 4 m, Without space 4</w:t>
      </w:r>
      <w:r w:rsidRPr="00E75E15">
        <w:rPr>
          <w:sz w:val="20"/>
          <w:vertAlign w:val="superscript"/>
          <w:lang w:eastAsia="ko-KR"/>
        </w:rPr>
        <w:t>o</w:t>
      </w:r>
      <w:r w:rsidRPr="00E75E15">
        <w:rPr>
          <w:sz w:val="20"/>
          <w:lang w:eastAsia="ko-KR"/>
        </w:rPr>
        <w:t>, 4%</w:t>
      </w:r>
    </w:p>
    <w:p w14:paraId="71B6D8F7" w14:textId="77777777" w:rsidR="00161A0B" w:rsidRPr="00E75E15" w:rsidRDefault="00161A0B" w:rsidP="008440DB">
      <w:pPr>
        <w:pStyle w:val="11"/>
        <w:spacing w:before="120" w:after="120" w:line="276" w:lineRule="auto"/>
        <w:ind w:firstLineChars="0" w:firstLine="0"/>
        <w:rPr>
          <w:sz w:val="20"/>
          <w:lang w:eastAsia="ko-KR"/>
        </w:rPr>
      </w:pPr>
    </w:p>
    <w:p w14:paraId="79BBE036" w14:textId="7E5D9CFC" w:rsidR="005E27D5" w:rsidRPr="00E75E15" w:rsidRDefault="00DB245B" w:rsidP="008440DB">
      <w:pPr>
        <w:spacing w:before="120" w:after="120" w:line="276" w:lineRule="auto"/>
        <w:jc w:val="both"/>
        <w:rPr>
          <w:rFonts w:ascii="Times New Roman" w:eastAsia="Times New Roman" w:hAnsi="Times New Roman" w:cs="Times New Roman"/>
          <w:b/>
          <w:color w:val="000000"/>
          <w:sz w:val="20"/>
          <w:szCs w:val="20"/>
          <w:lang w:val="en-US" w:eastAsia="tr-TR"/>
        </w:rPr>
      </w:pPr>
      <w:r w:rsidRPr="00E75E15">
        <w:rPr>
          <w:rFonts w:ascii="Times New Roman" w:eastAsia="Times New Roman" w:hAnsi="Times New Roman" w:cs="Times New Roman"/>
          <w:b/>
          <w:color w:val="000000"/>
          <w:sz w:val="20"/>
          <w:szCs w:val="20"/>
          <w:lang w:val="en-US" w:eastAsia="tr-TR"/>
        </w:rPr>
        <w:t>Table and Figure</w:t>
      </w:r>
    </w:p>
    <w:p w14:paraId="6B9E98AD" w14:textId="5D0574D0" w:rsidR="005E27D5" w:rsidRPr="00E75E15" w:rsidRDefault="00DB245B" w:rsidP="008440DB">
      <w:pPr>
        <w:spacing w:before="120" w:after="120" w:line="276" w:lineRule="auto"/>
        <w:jc w:val="both"/>
        <w:rPr>
          <w:rFonts w:ascii="Times New Roman" w:eastAsia="Times New Roman" w:hAnsi="Times New Roman" w:cs="Times New Roman"/>
          <w:color w:val="000000"/>
          <w:sz w:val="20"/>
          <w:szCs w:val="20"/>
          <w:lang w:val="en-US" w:eastAsia="tr-TR"/>
        </w:rPr>
      </w:pPr>
      <w:r w:rsidRPr="00E75E15">
        <w:rPr>
          <w:rFonts w:ascii="Times New Roman" w:eastAsia="Times New Roman" w:hAnsi="Times New Roman" w:cs="Times New Roman"/>
          <w:color w:val="000000"/>
          <w:sz w:val="20"/>
          <w:szCs w:val="20"/>
          <w:lang w:val="en-US" w:eastAsia="tr-TR"/>
        </w:rPr>
        <w:t xml:space="preserve">Tables and figures should be shown in the text. It should not be given separately. </w:t>
      </w:r>
    </w:p>
    <w:p w14:paraId="081EC452" w14:textId="3875C812" w:rsidR="00DB245B" w:rsidRDefault="00DB245B" w:rsidP="008440DB">
      <w:pPr>
        <w:spacing w:before="120" w:after="120" w:line="276" w:lineRule="auto"/>
        <w:rPr>
          <w:rFonts w:ascii="Times New Roman" w:hAnsi="Times New Roman" w:cs="Times New Roman"/>
          <w:sz w:val="20"/>
          <w:lang w:val="en-US"/>
        </w:rPr>
      </w:pPr>
      <w:r w:rsidRPr="00E75E15">
        <w:rPr>
          <w:rFonts w:ascii="Times New Roman" w:hAnsi="Times New Roman" w:cs="Times New Roman"/>
          <w:sz w:val="20"/>
          <w:lang w:val="en-US"/>
        </w:rPr>
        <w:t>All tables and figures must be referred to in the text (</w:t>
      </w:r>
      <w:r w:rsidRPr="00E75E15">
        <w:rPr>
          <w:rFonts w:ascii="Times New Roman" w:hAnsi="Times New Roman" w:cs="Times New Roman"/>
          <w:i/>
          <w:sz w:val="20"/>
          <w:lang w:val="en-US"/>
        </w:rPr>
        <w:t>Table 1.1.</w:t>
      </w:r>
      <w:r w:rsidRPr="00E75E15">
        <w:rPr>
          <w:rFonts w:ascii="Times New Roman" w:hAnsi="Times New Roman" w:cs="Times New Roman"/>
          <w:sz w:val="20"/>
          <w:lang w:val="en-US"/>
        </w:rPr>
        <w:t>).</w:t>
      </w:r>
    </w:p>
    <w:p w14:paraId="19891C67" w14:textId="2F43410C" w:rsidR="00343536" w:rsidRDefault="00343536" w:rsidP="008440DB">
      <w:pPr>
        <w:spacing w:before="120" w:after="120" w:line="276" w:lineRule="auto"/>
        <w:rPr>
          <w:rFonts w:ascii="Times New Roman" w:hAnsi="Times New Roman" w:cs="Times New Roman"/>
          <w:sz w:val="20"/>
          <w:lang w:val="en-US"/>
        </w:rPr>
      </w:pPr>
    </w:p>
    <w:p w14:paraId="13F8A8B3" w14:textId="72BD4459" w:rsidR="00343536" w:rsidRPr="00343536" w:rsidRDefault="00343536" w:rsidP="008440DB">
      <w:pPr>
        <w:spacing w:before="120" w:after="120" w:line="276" w:lineRule="auto"/>
        <w:rPr>
          <w:rFonts w:ascii="Times New Roman" w:hAnsi="Times New Roman" w:cs="Times New Roman"/>
          <w:b/>
          <w:bCs/>
          <w:sz w:val="20"/>
          <w:lang w:val="en-US"/>
        </w:rPr>
      </w:pPr>
      <w:r w:rsidRPr="00343536">
        <w:rPr>
          <w:rFonts w:ascii="Times New Roman" w:hAnsi="Times New Roman" w:cs="Times New Roman"/>
          <w:b/>
          <w:bCs/>
          <w:sz w:val="20"/>
          <w:lang w:val="en-US"/>
        </w:rPr>
        <w:t xml:space="preserve">Acknowledgment </w:t>
      </w:r>
    </w:p>
    <w:p w14:paraId="4F94ED05" w14:textId="5EA99547" w:rsidR="00343536" w:rsidRDefault="00343536" w:rsidP="008440DB">
      <w:pPr>
        <w:spacing w:before="120" w:after="120" w:line="276" w:lineRule="auto"/>
        <w:rPr>
          <w:rFonts w:ascii="Times New Roman" w:hAnsi="Times New Roman" w:cs="Times New Roman"/>
          <w:sz w:val="20"/>
          <w:lang w:val="en-US"/>
        </w:rPr>
      </w:pPr>
      <w:r w:rsidRPr="00343536">
        <w:rPr>
          <w:rFonts w:ascii="Times New Roman" w:hAnsi="Times New Roman" w:cs="Times New Roman"/>
          <w:sz w:val="20"/>
          <w:lang w:val="en-US"/>
        </w:rPr>
        <w:t>If an acknowledgment is needed, it should be stated here.</w:t>
      </w:r>
    </w:p>
    <w:p w14:paraId="2AD0A108" w14:textId="50464E9E" w:rsidR="008440DB" w:rsidRDefault="008440DB" w:rsidP="008440DB">
      <w:pPr>
        <w:spacing w:before="120" w:after="120" w:line="276" w:lineRule="auto"/>
        <w:rPr>
          <w:rFonts w:ascii="Times New Roman" w:hAnsi="Times New Roman" w:cs="Times New Roman"/>
          <w:sz w:val="20"/>
          <w:lang w:val="en-US"/>
        </w:rPr>
      </w:pPr>
    </w:p>
    <w:p w14:paraId="58A9702B" w14:textId="77777777" w:rsidR="00161A0B" w:rsidRPr="00720612" w:rsidRDefault="00161A0B" w:rsidP="00161A0B">
      <w:pPr>
        <w:pStyle w:val="21"/>
        <w:spacing w:before="120" w:afterLines="0" w:after="120" w:line="276" w:lineRule="auto"/>
        <w:ind w:leftChars="-2" w:left="2" w:hangingChars="3" w:hanging="6"/>
        <w:rPr>
          <w:i w:val="0"/>
          <w:sz w:val="20"/>
          <w:lang w:eastAsia="ko-KR"/>
        </w:rPr>
      </w:pPr>
      <w:r w:rsidRPr="00720612">
        <w:rPr>
          <w:i w:val="0"/>
          <w:sz w:val="20"/>
          <w:lang w:eastAsia="ko-KR"/>
        </w:rPr>
        <w:t>Ethical Statement</w:t>
      </w:r>
    </w:p>
    <w:p w14:paraId="7741080C" w14:textId="77777777" w:rsidR="00161A0B" w:rsidRPr="00720612" w:rsidRDefault="00161A0B" w:rsidP="00161A0B">
      <w:pPr>
        <w:pStyle w:val="21"/>
        <w:spacing w:before="120" w:afterLines="0" w:after="120" w:line="276" w:lineRule="auto"/>
        <w:ind w:leftChars="-2" w:left="-4" w:firstLineChars="0" w:firstLine="0"/>
        <w:rPr>
          <w:b w:val="0"/>
          <w:bCs/>
          <w:i w:val="0"/>
          <w:sz w:val="20"/>
          <w:lang w:eastAsia="ko-KR"/>
        </w:rPr>
      </w:pPr>
      <w:r w:rsidRPr="00720612">
        <w:rPr>
          <w:b w:val="0"/>
          <w:bCs/>
          <w:i w:val="0"/>
          <w:sz w:val="20"/>
          <w:lang w:eastAsia="ko-KR"/>
        </w:rPr>
        <w:t xml:space="preserve">If it is not a study that requires ethics committee approval, "There is no need to obtain permission from the ethics committee for this study." or If it is a study that requires ethics committee approval, "This study was prepared under the permission numbered </w:t>
      </w:r>
      <w:proofErr w:type="spellStart"/>
      <w:r w:rsidRPr="00720612">
        <w:rPr>
          <w:b w:val="0"/>
          <w:bCs/>
          <w:i w:val="0"/>
          <w:sz w:val="20"/>
          <w:lang w:eastAsia="ko-KR"/>
        </w:rPr>
        <w:t>xxxxx</w:t>
      </w:r>
      <w:proofErr w:type="spellEnd"/>
      <w:r w:rsidRPr="00720612">
        <w:rPr>
          <w:b w:val="0"/>
          <w:bCs/>
          <w:i w:val="0"/>
          <w:sz w:val="20"/>
          <w:lang w:eastAsia="ko-KR"/>
        </w:rPr>
        <w:t xml:space="preserve">, dated xx/xx/xx, from the Ethics Committee of </w:t>
      </w:r>
      <w:proofErr w:type="spellStart"/>
      <w:r w:rsidRPr="00720612">
        <w:rPr>
          <w:b w:val="0"/>
          <w:bCs/>
          <w:i w:val="0"/>
          <w:sz w:val="20"/>
          <w:lang w:eastAsia="ko-KR"/>
        </w:rPr>
        <w:t>xxxxxxxxxxxxxxxxxx</w:t>
      </w:r>
      <w:proofErr w:type="spellEnd"/>
      <w:r w:rsidRPr="00720612">
        <w:rPr>
          <w:b w:val="0"/>
          <w:bCs/>
          <w:i w:val="0"/>
          <w:sz w:val="20"/>
          <w:lang w:eastAsia="ko-KR"/>
        </w:rPr>
        <w:t xml:space="preserve">." One of the phrases must be used. </w:t>
      </w:r>
    </w:p>
    <w:p w14:paraId="14DE99D1" w14:textId="77777777" w:rsidR="00161A0B" w:rsidRPr="00720612" w:rsidRDefault="00161A0B" w:rsidP="00161A0B">
      <w:pPr>
        <w:pStyle w:val="21"/>
        <w:spacing w:before="120" w:afterLines="0" w:after="120" w:line="276" w:lineRule="auto"/>
        <w:ind w:leftChars="-2" w:left="2" w:hangingChars="3" w:hanging="6"/>
        <w:rPr>
          <w:i w:val="0"/>
          <w:sz w:val="20"/>
          <w:lang w:eastAsia="ko-KR"/>
        </w:rPr>
      </w:pPr>
      <w:r w:rsidRPr="00720612">
        <w:rPr>
          <w:i w:val="0"/>
          <w:sz w:val="20"/>
          <w:lang w:eastAsia="ko-KR"/>
        </w:rPr>
        <w:t>Conflicts of Interest</w:t>
      </w:r>
    </w:p>
    <w:p w14:paraId="3ABF984E" w14:textId="77777777" w:rsidR="00161A0B" w:rsidRPr="00720612" w:rsidRDefault="00161A0B" w:rsidP="00161A0B">
      <w:pPr>
        <w:pStyle w:val="21"/>
        <w:spacing w:before="120" w:afterLines="0" w:after="120" w:line="276" w:lineRule="auto"/>
        <w:ind w:leftChars="-2" w:left="-4" w:firstLineChars="0" w:firstLine="0"/>
        <w:rPr>
          <w:b w:val="0"/>
          <w:bCs/>
          <w:i w:val="0"/>
          <w:sz w:val="20"/>
          <w:lang w:eastAsia="ko-KR"/>
        </w:rPr>
      </w:pPr>
      <w:r w:rsidRPr="00720612">
        <w:rPr>
          <w:b w:val="0"/>
          <w:bCs/>
          <w:i w:val="0"/>
          <w:sz w:val="20"/>
          <w:lang w:eastAsia="ko-KR"/>
        </w:rPr>
        <w:t>There is no conflict of interest between the article authors. "We declare that there is no conflict of interest between us as the article authors." It should be declared with the phrase.</w:t>
      </w:r>
    </w:p>
    <w:p w14:paraId="6342B6B6" w14:textId="77777777" w:rsidR="00161A0B" w:rsidRPr="00720612" w:rsidRDefault="00161A0B" w:rsidP="00161A0B">
      <w:pPr>
        <w:pStyle w:val="21"/>
        <w:spacing w:before="120" w:afterLines="0" w:after="120" w:line="276" w:lineRule="auto"/>
        <w:ind w:leftChars="-2" w:left="2" w:hangingChars="3" w:hanging="6"/>
        <w:rPr>
          <w:i w:val="0"/>
          <w:sz w:val="20"/>
          <w:lang w:eastAsia="ko-KR"/>
        </w:rPr>
      </w:pPr>
      <w:r w:rsidRPr="00720612">
        <w:rPr>
          <w:i w:val="0"/>
          <w:sz w:val="20"/>
          <w:lang w:eastAsia="ko-KR"/>
        </w:rPr>
        <w:t>Authorship Contribution Statement</w:t>
      </w:r>
    </w:p>
    <w:p w14:paraId="11683DCF" w14:textId="77777777" w:rsidR="00161A0B" w:rsidRPr="00720612" w:rsidRDefault="00161A0B" w:rsidP="00161A0B">
      <w:pPr>
        <w:pStyle w:val="21"/>
        <w:spacing w:before="120" w:afterLines="0" w:after="120" w:line="276" w:lineRule="auto"/>
        <w:ind w:leftChars="-2" w:left="-4" w:firstLineChars="0" w:firstLine="0"/>
        <w:rPr>
          <w:b w:val="0"/>
          <w:bCs/>
          <w:i w:val="0"/>
          <w:sz w:val="20"/>
          <w:lang w:eastAsia="ko-KR"/>
        </w:rPr>
      </w:pPr>
      <w:r w:rsidRPr="00720612">
        <w:rPr>
          <w:b w:val="0"/>
          <w:bCs/>
          <w:i w:val="0"/>
          <w:sz w:val="20"/>
          <w:lang w:eastAsia="ko-KR"/>
        </w:rPr>
        <w:t>Information should be given about the areas in which the authors contributed to the planning, execution and conclusion of the study.</w:t>
      </w:r>
    </w:p>
    <w:p w14:paraId="6717F1EF" w14:textId="77777777" w:rsidR="00161A0B" w:rsidRPr="00720612" w:rsidRDefault="00161A0B" w:rsidP="00161A0B">
      <w:pPr>
        <w:pStyle w:val="21"/>
        <w:spacing w:before="120" w:afterLines="0" w:after="120" w:line="276" w:lineRule="auto"/>
        <w:ind w:leftChars="-2" w:left="-4" w:firstLineChars="0" w:firstLine="0"/>
        <w:rPr>
          <w:b w:val="0"/>
          <w:bCs/>
          <w:i w:val="0"/>
          <w:sz w:val="20"/>
          <w:lang w:eastAsia="ko-KR"/>
        </w:rPr>
      </w:pPr>
      <w:r w:rsidRPr="00720612">
        <w:rPr>
          <w:b w:val="0"/>
          <w:bCs/>
          <w:i w:val="0"/>
          <w:sz w:val="20"/>
          <w:lang w:eastAsia="ko-KR"/>
        </w:rPr>
        <w:t xml:space="preserve">Should be given as: Concept: </w:t>
      </w:r>
      <w:proofErr w:type="spellStart"/>
      <w:r w:rsidRPr="00720612">
        <w:rPr>
          <w:b w:val="0"/>
          <w:bCs/>
          <w:i w:val="0"/>
          <w:sz w:val="20"/>
          <w:lang w:eastAsia="ko-KR"/>
        </w:rPr>
        <w:t>Xxxx</w:t>
      </w:r>
      <w:proofErr w:type="spellEnd"/>
      <w:r w:rsidRPr="00720612">
        <w:rPr>
          <w:b w:val="0"/>
          <w:bCs/>
          <w:i w:val="0"/>
          <w:sz w:val="20"/>
          <w:lang w:eastAsia="ko-KR"/>
        </w:rPr>
        <w:t xml:space="preserve">, X., </w:t>
      </w:r>
      <w:proofErr w:type="spellStart"/>
      <w:r w:rsidRPr="00720612">
        <w:rPr>
          <w:b w:val="0"/>
          <w:bCs/>
          <w:i w:val="0"/>
          <w:sz w:val="20"/>
          <w:lang w:eastAsia="ko-KR"/>
        </w:rPr>
        <w:t>Xxxx</w:t>
      </w:r>
      <w:proofErr w:type="spellEnd"/>
      <w:r w:rsidRPr="00720612">
        <w:rPr>
          <w:b w:val="0"/>
          <w:bCs/>
          <w:i w:val="0"/>
          <w:sz w:val="20"/>
          <w:lang w:eastAsia="ko-KR"/>
        </w:rPr>
        <w:t xml:space="preserve">, X.; Design: </w:t>
      </w:r>
      <w:proofErr w:type="spellStart"/>
      <w:r w:rsidRPr="00720612">
        <w:rPr>
          <w:b w:val="0"/>
          <w:bCs/>
          <w:i w:val="0"/>
          <w:sz w:val="20"/>
          <w:lang w:eastAsia="ko-KR"/>
        </w:rPr>
        <w:t>Xxxx</w:t>
      </w:r>
      <w:proofErr w:type="spellEnd"/>
      <w:r w:rsidRPr="00720612">
        <w:rPr>
          <w:b w:val="0"/>
          <w:bCs/>
          <w:i w:val="0"/>
          <w:sz w:val="20"/>
          <w:lang w:eastAsia="ko-KR"/>
        </w:rPr>
        <w:t xml:space="preserve">, X., </w:t>
      </w:r>
      <w:proofErr w:type="spellStart"/>
      <w:r w:rsidRPr="00720612">
        <w:rPr>
          <w:b w:val="0"/>
          <w:bCs/>
          <w:i w:val="0"/>
          <w:sz w:val="20"/>
          <w:lang w:eastAsia="ko-KR"/>
        </w:rPr>
        <w:t>Xxxx</w:t>
      </w:r>
      <w:proofErr w:type="spellEnd"/>
      <w:r w:rsidRPr="00720612">
        <w:rPr>
          <w:b w:val="0"/>
          <w:bCs/>
          <w:i w:val="0"/>
          <w:sz w:val="20"/>
          <w:lang w:eastAsia="ko-KR"/>
        </w:rPr>
        <w:t xml:space="preserve">, X.; Data Collection or Processing: </w:t>
      </w:r>
      <w:proofErr w:type="spellStart"/>
      <w:r w:rsidRPr="00720612">
        <w:rPr>
          <w:b w:val="0"/>
          <w:bCs/>
          <w:i w:val="0"/>
          <w:sz w:val="20"/>
          <w:lang w:eastAsia="ko-KR"/>
        </w:rPr>
        <w:t>Xxxx</w:t>
      </w:r>
      <w:proofErr w:type="spellEnd"/>
      <w:r w:rsidRPr="00720612">
        <w:rPr>
          <w:b w:val="0"/>
          <w:bCs/>
          <w:i w:val="0"/>
          <w:sz w:val="20"/>
          <w:lang w:eastAsia="ko-KR"/>
        </w:rPr>
        <w:t xml:space="preserve">, X., </w:t>
      </w:r>
      <w:proofErr w:type="spellStart"/>
      <w:r w:rsidRPr="00720612">
        <w:rPr>
          <w:b w:val="0"/>
          <w:bCs/>
          <w:i w:val="0"/>
          <w:sz w:val="20"/>
          <w:lang w:eastAsia="ko-KR"/>
        </w:rPr>
        <w:t>Xxxx</w:t>
      </w:r>
      <w:proofErr w:type="spellEnd"/>
      <w:r w:rsidRPr="00720612">
        <w:rPr>
          <w:b w:val="0"/>
          <w:bCs/>
          <w:i w:val="0"/>
          <w:sz w:val="20"/>
          <w:lang w:eastAsia="ko-KR"/>
        </w:rPr>
        <w:t>, X.; Statistical Analyse</w:t>
      </w:r>
      <w:r>
        <w:rPr>
          <w:b w:val="0"/>
          <w:bCs/>
          <w:i w:val="0"/>
          <w:sz w:val="20"/>
          <w:lang w:eastAsia="ko-KR"/>
        </w:rPr>
        <w:t>s</w:t>
      </w:r>
      <w:r w:rsidRPr="00720612">
        <w:rPr>
          <w:b w:val="0"/>
          <w:bCs/>
          <w:i w:val="0"/>
          <w:sz w:val="20"/>
          <w:lang w:eastAsia="ko-KR"/>
        </w:rPr>
        <w:t xml:space="preserve">: </w:t>
      </w:r>
      <w:proofErr w:type="spellStart"/>
      <w:r w:rsidRPr="00720612">
        <w:rPr>
          <w:b w:val="0"/>
          <w:bCs/>
          <w:i w:val="0"/>
          <w:sz w:val="20"/>
          <w:lang w:eastAsia="ko-KR"/>
        </w:rPr>
        <w:t>Xxxx</w:t>
      </w:r>
      <w:proofErr w:type="spellEnd"/>
      <w:r w:rsidRPr="00720612">
        <w:rPr>
          <w:b w:val="0"/>
          <w:bCs/>
          <w:i w:val="0"/>
          <w:sz w:val="20"/>
          <w:lang w:eastAsia="ko-KR"/>
        </w:rPr>
        <w:t xml:space="preserve">, X., </w:t>
      </w:r>
      <w:proofErr w:type="spellStart"/>
      <w:r w:rsidRPr="00720612">
        <w:rPr>
          <w:b w:val="0"/>
          <w:bCs/>
          <w:i w:val="0"/>
          <w:sz w:val="20"/>
          <w:lang w:eastAsia="ko-KR"/>
        </w:rPr>
        <w:t>Xxxx</w:t>
      </w:r>
      <w:proofErr w:type="spellEnd"/>
      <w:r w:rsidRPr="00720612">
        <w:rPr>
          <w:b w:val="0"/>
          <w:bCs/>
          <w:i w:val="0"/>
          <w:sz w:val="20"/>
          <w:lang w:eastAsia="ko-KR"/>
        </w:rPr>
        <w:t xml:space="preserve">, X.; Literature Search: </w:t>
      </w:r>
      <w:proofErr w:type="spellStart"/>
      <w:r w:rsidRPr="00720612">
        <w:rPr>
          <w:b w:val="0"/>
          <w:bCs/>
          <w:i w:val="0"/>
          <w:sz w:val="20"/>
          <w:lang w:eastAsia="ko-KR"/>
        </w:rPr>
        <w:t>Xxxx</w:t>
      </w:r>
      <w:proofErr w:type="spellEnd"/>
      <w:r w:rsidRPr="00720612">
        <w:rPr>
          <w:b w:val="0"/>
          <w:bCs/>
          <w:i w:val="0"/>
          <w:sz w:val="20"/>
          <w:lang w:eastAsia="ko-KR"/>
        </w:rPr>
        <w:t xml:space="preserve">, X., </w:t>
      </w:r>
      <w:proofErr w:type="spellStart"/>
      <w:r w:rsidRPr="00720612">
        <w:rPr>
          <w:b w:val="0"/>
          <w:bCs/>
          <w:i w:val="0"/>
          <w:sz w:val="20"/>
          <w:lang w:eastAsia="ko-KR"/>
        </w:rPr>
        <w:t>Xxxx</w:t>
      </w:r>
      <w:proofErr w:type="spellEnd"/>
      <w:r w:rsidRPr="00720612">
        <w:rPr>
          <w:b w:val="0"/>
          <w:bCs/>
          <w:i w:val="0"/>
          <w:sz w:val="20"/>
          <w:lang w:eastAsia="ko-KR"/>
        </w:rPr>
        <w:t xml:space="preserve">, X.; Writing, Review and Editing: </w:t>
      </w:r>
      <w:proofErr w:type="spellStart"/>
      <w:r w:rsidRPr="00720612">
        <w:rPr>
          <w:b w:val="0"/>
          <w:bCs/>
          <w:i w:val="0"/>
          <w:sz w:val="20"/>
          <w:lang w:eastAsia="ko-KR"/>
        </w:rPr>
        <w:t>Xxxx</w:t>
      </w:r>
      <w:proofErr w:type="spellEnd"/>
      <w:r w:rsidRPr="00720612">
        <w:rPr>
          <w:b w:val="0"/>
          <w:bCs/>
          <w:i w:val="0"/>
          <w:sz w:val="20"/>
          <w:lang w:eastAsia="ko-KR"/>
        </w:rPr>
        <w:t xml:space="preserve">, X., </w:t>
      </w:r>
      <w:proofErr w:type="spellStart"/>
      <w:r w:rsidRPr="00720612">
        <w:rPr>
          <w:b w:val="0"/>
          <w:bCs/>
          <w:i w:val="0"/>
          <w:sz w:val="20"/>
          <w:lang w:eastAsia="ko-KR"/>
        </w:rPr>
        <w:t>Xxxx</w:t>
      </w:r>
      <w:proofErr w:type="spellEnd"/>
      <w:r w:rsidRPr="00720612">
        <w:rPr>
          <w:b w:val="0"/>
          <w:bCs/>
          <w:i w:val="0"/>
          <w:sz w:val="20"/>
          <w:lang w:eastAsia="ko-KR"/>
        </w:rPr>
        <w:t>, X.</w:t>
      </w:r>
    </w:p>
    <w:p w14:paraId="4A181240" w14:textId="77777777" w:rsidR="00161A0B" w:rsidRDefault="00161A0B" w:rsidP="008440DB">
      <w:pPr>
        <w:spacing w:before="120" w:after="120" w:line="276" w:lineRule="auto"/>
        <w:rPr>
          <w:rFonts w:ascii="Times New Roman" w:hAnsi="Times New Roman" w:cs="Times New Roman"/>
          <w:sz w:val="20"/>
          <w:lang w:val="en-US"/>
        </w:rPr>
      </w:pPr>
    </w:p>
    <w:p w14:paraId="60665E45" w14:textId="77777777" w:rsidR="00B66E40" w:rsidRPr="00E75E15" w:rsidRDefault="00B66E40" w:rsidP="008440DB">
      <w:pPr>
        <w:pStyle w:val="21"/>
        <w:spacing w:before="120" w:afterLines="0" w:after="120" w:line="276" w:lineRule="auto"/>
        <w:ind w:left="2" w:firstLineChars="0" w:firstLine="0"/>
        <w:jc w:val="left"/>
        <w:rPr>
          <w:i w:val="0"/>
          <w:color w:val="FF0000"/>
          <w:sz w:val="20"/>
          <w:lang w:eastAsia="ko-KR"/>
        </w:rPr>
      </w:pPr>
      <w:r w:rsidRPr="00E75E15">
        <w:rPr>
          <w:i w:val="0"/>
          <w:sz w:val="20"/>
          <w:lang w:eastAsia="ko-KR"/>
        </w:rPr>
        <w:t xml:space="preserve">References </w:t>
      </w:r>
    </w:p>
    <w:p w14:paraId="5B080BBB" w14:textId="0BB135E8" w:rsidR="00B66E40" w:rsidRPr="00E75E15" w:rsidRDefault="00B66E40" w:rsidP="008440DB">
      <w:pPr>
        <w:pStyle w:val="a"/>
        <w:spacing w:before="120" w:after="120" w:line="276" w:lineRule="auto"/>
        <w:ind w:firstLineChars="0" w:firstLine="0"/>
        <w:rPr>
          <w:sz w:val="20"/>
        </w:rPr>
      </w:pPr>
      <w:r w:rsidRPr="00E75E15">
        <w:rPr>
          <w:color w:val="333333"/>
          <w:sz w:val="20"/>
          <w:shd w:val="clear" w:color="auto" w:fill="FFFFFF"/>
        </w:rPr>
        <w:t xml:space="preserve">Both in the text and in the source books, the rules of writing specified in the book </w:t>
      </w:r>
      <w:r w:rsidRPr="00E75E15">
        <w:rPr>
          <w:i/>
          <w:iCs/>
          <w:color w:val="231F20"/>
          <w:sz w:val="20"/>
          <w:shd w:val="clear" w:color="auto" w:fill="FFFFFF"/>
        </w:rPr>
        <w:t>Publication</w:t>
      </w:r>
      <w:r w:rsidRPr="00E75E15">
        <w:rPr>
          <w:i/>
          <w:iCs/>
          <w:color w:val="231F20"/>
          <w:spacing w:val="-8"/>
          <w:sz w:val="20"/>
          <w:shd w:val="clear" w:color="auto" w:fill="FFFFFF"/>
        </w:rPr>
        <w:t xml:space="preserve"> </w:t>
      </w:r>
      <w:r w:rsidRPr="00E75E15">
        <w:rPr>
          <w:i/>
          <w:iCs/>
          <w:color w:val="231F20"/>
          <w:sz w:val="20"/>
          <w:shd w:val="clear" w:color="auto" w:fill="FFFFFF"/>
        </w:rPr>
        <w:t>Manual</w:t>
      </w:r>
      <w:r w:rsidRPr="00E75E15">
        <w:rPr>
          <w:i/>
          <w:iCs/>
          <w:color w:val="231F20"/>
          <w:spacing w:val="-7"/>
          <w:sz w:val="20"/>
          <w:shd w:val="clear" w:color="auto" w:fill="FFFFFF"/>
        </w:rPr>
        <w:t xml:space="preserve"> </w:t>
      </w:r>
      <w:r w:rsidRPr="00E75E15">
        <w:rPr>
          <w:i/>
          <w:iCs/>
          <w:color w:val="231F20"/>
          <w:sz w:val="20"/>
          <w:shd w:val="clear" w:color="auto" w:fill="FFFFFF"/>
        </w:rPr>
        <w:t>of</w:t>
      </w:r>
      <w:r w:rsidRPr="00E75E15">
        <w:rPr>
          <w:i/>
          <w:iCs/>
          <w:color w:val="231F20"/>
          <w:spacing w:val="-8"/>
          <w:sz w:val="20"/>
          <w:shd w:val="clear" w:color="auto" w:fill="FFFFFF"/>
        </w:rPr>
        <w:t xml:space="preserve"> </w:t>
      </w:r>
      <w:r w:rsidRPr="00E75E15">
        <w:rPr>
          <w:i/>
          <w:iCs/>
          <w:color w:val="231F20"/>
          <w:sz w:val="20"/>
          <w:shd w:val="clear" w:color="auto" w:fill="FFFFFF"/>
        </w:rPr>
        <w:t xml:space="preserve">American Psychological Association </w:t>
      </w:r>
      <w:r w:rsidRPr="00E75E15">
        <w:rPr>
          <w:color w:val="231F20"/>
          <w:spacing w:val="-5"/>
          <w:sz w:val="20"/>
          <w:shd w:val="clear" w:color="auto" w:fill="FFFFFF"/>
        </w:rPr>
        <w:t>(APA)</w:t>
      </w:r>
      <w:r w:rsidRPr="00E75E15">
        <w:rPr>
          <w:color w:val="231F20"/>
          <w:sz w:val="20"/>
          <w:shd w:val="clear" w:color="auto" w:fill="FFFFFF"/>
        </w:rPr>
        <w:t xml:space="preserve"> (6.</w:t>
      </w:r>
      <w:r w:rsidRPr="00E75E15">
        <w:rPr>
          <w:color w:val="231F20"/>
          <w:spacing w:val="-2"/>
          <w:sz w:val="20"/>
          <w:shd w:val="clear" w:color="auto" w:fill="FFFFFF"/>
        </w:rPr>
        <w:t xml:space="preserve"> </w:t>
      </w:r>
      <w:r w:rsidRPr="00E75E15">
        <w:rPr>
          <w:color w:val="231F20"/>
          <w:sz w:val="20"/>
          <w:shd w:val="clear" w:color="auto" w:fill="FFFFFF"/>
        </w:rPr>
        <w:t>edition)</w:t>
      </w:r>
      <w:r w:rsidRPr="00E75E15">
        <w:rPr>
          <w:color w:val="333333"/>
          <w:sz w:val="20"/>
          <w:shd w:val="clear" w:color="auto" w:fill="FFFFFF"/>
        </w:rPr>
        <w:t xml:space="preserve"> published by the American Psychological Association should be applied.</w:t>
      </w:r>
    </w:p>
    <w:p w14:paraId="523B5568" w14:textId="77777777" w:rsidR="00B66E40" w:rsidRPr="00E75E15" w:rsidRDefault="00B66E40" w:rsidP="008440DB">
      <w:pPr>
        <w:pStyle w:val="a"/>
        <w:spacing w:before="120" w:after="120" w:line="276" w:lineRule="auto"/>
        <w:ind w:firstLineChars="0" w:firstLine="0"/>
        <w:rPr>
          <w:sz w:val="20"/>
          <w:lang w:eastAsia="ko-KR"/>
        </w:rPr>
      </w:pPr>
      <w:r w:rsidRPr="00E75E15">
        <w:rPr>
          <w:sz w:val="20"/>
        </w:rPr>
        <w:t>References will be prepared by Times News Roman and font 8.</w:t>
      </w:r>
      <w:r w:rsidRPr="00E75E15">
        <w:t xml:space="preserve"> </w:t>
      </w:r>
      <w:r w:rsidRPr="00E75E15">
        <w:rPr>
          <w:sz w:val="20"/>
          <w:lang w:eastAsia="ko-KR"/>
        </w:rPr>
        <w:t>References in the text as author's family name should be followed by the year of the publication in parentheses (</w:t>
      </w:r>
      <w:proofErr w:type="spellStart"/>
      <w:r w:rsidRPr="00E75E15">
        <w:rPr>
          <w:sz w:val="20"/>
          <w:lang w:eastAsia="ko-KR"/>
        </w:rPr>
        <w:t>Mohsenin</w:t>
      </w:r>
      <w:proofErr w:type="spellEnd"/>
      <w:r w:rsidRPr="00E75E15">
        <w:rPr>
          <w:sz w:val="20"/>
          <w:lang w:eastAsia="ko-KR"/>
        </w:rPr>
        <w:t xml:space="preserve">, 1970); (Muck and Holmes, 2000). Use "et al." after the first author's family name for citations with three or more authors (Savoie et al., 2004). </w:t>
      </w:r>
    </w:p>
    <w:p w14:paraId="421812E7" w14:textId="1E3B24A7" w:rsidR="00161A0B" w:rsidRDefault="00B66E40" w:rsidP="00161A0B">
      <w:pPr>
        <w:pStyle w:val="a"/>
        <w:spacing w:before="120" w:after="120" w:line="276" w:lineRule="auto"/>
        <w:ind w:firstLineChars="144" w:firstLine="284"/>
        <w:rPr>
          <w:sz w:val="20"/>
          <w:lang w:eastAsia="ko-KR"/>
        </w:rPr>
      </w:pPr>
      <w:r w:rsidRPr="00E75E15">
        <w:rPr>
          <w:sz w:val="20"/>
          <w:lang w:eastAsia="ko-KR"/>
        </w:rPr>
        <w:t>References should be arranged at chronologically. All references should be listed alphabetically on author's surnames and chronological. Names of journals should be in full titles rather than the abbreviations. All journal articles must include volume, number, and pages. For web pages, please write date of the available data.</w:t>
      </w:r>
      <w:r w:rsidR="00161A0B">
        <w:rPr>
          <w:sz w:val="20"/>
          <w:lang w:eastAsia="ko-KR"/>
        </w:rPr>
        <w:t xml:space="preserve"> </w:t>
      </w:r>
      <w:r w:rsidR="00161A0B" w:rsidRPr="00C72B6F">
        <w:rPr>
          <w:sz w:val="20"/>
          <w:lang w:eastAsia="ko-KR"/>
        </w:rPr>
        <w:t>If the manuscript written in English, all references should be given in English.</w:t>
      </w:r>
      <w:r w:rsidR="00161A0B">
        <w:rPr>
          <w:sz w:val="20"/>
          <w:lang w:eastAsia="ko-KR"/>
        </w:rPr>
        <w:t xml:space="preserve"> </w:t>
      </w:r>
      <w:r w:rsidR="00161A0B" w:rsidRPr="00720612">
        <w:rPr>
          <w:sz w:val="20"/>
          <w:lang w:eastAsia="ko-KR"/>
        </w:rPr>
        <w:t>If the cited work was published in a language other than English, the reference should be given in English, and the original language should be stated in parentheses at the end of the reference.</w:t>
      </w:r>
    </w:p>
    <w:p w14:paraId="5DF9D7E2" w14:textId="77777777" w:rsidR="00161A0B" w:rsidRPr="00720612" w:rsidRDefault="00161A0B" w:rsidP="00161A0B">
      <w:pPr>
        <w:pStyle w:val="a"/>
        <w:spacing w:before="120" w:after="120" w:line="276" w:lineRule="auto"/>
        <w:ind w:firstLineChars="144" w:firstLine="284"/>
        <w:rPr>
          <w:sz w:val="20"/>
          <w:lang w:eastAsia="ko-KR"/>
        </w:rPr>
      </w:pPr>
    </w:p>
    <w:p w14:paraId="309A0F3F" w14:textId="77777777" w:rsidR="00161A0B" w:rsidRPr="00B10638" w:rsidRDefault="00161A0B" w:rsidP="00161A0B">
      <w:pPr>
        <w:pStyle w:val="a"/>
        <w:spacing w:before="120" w:after="120" w:line="276" w:lineRule="auto"/>
        <w:ind w:firstLineChars="147" w:firstLine="290"/>
        <w:rPr>
          <w:b/>
          <w:sz w:val="20"/>
          <w:u w:val="single"/>
          <w:lang w:eastAsia="ko-KR"/>
        </w:rPr>
      </w:pPr>
      <w:r w:rsidRPr="00B10638">
        <w:rPr>
          <w:b/>
          <w:sz w:val="20"/>
          <w:u w:val="single"/>
          <w:lang w:eastAsia="ko-KR"/>
        </w:rPr>
        <w:lastRenderedPageBreak/>
        <w:t>Journal article:</w:t>
      </w:r>
    </w:p>
    <w:p w14:paraId="2147A9DF" w14:textId="77777777" w:rsidR="00161A0B" w:rsidRPr="00B10638" w:rsidRDefault="00161A0B" w:rsidP="00161A0B">
      <w:pPr>
        <w:autoSpaceDE w:val="0"/>
        <w:autoSpaceDN w:val="0"/>
        <w:adjustRightInd w:val="0"/>
        <w:spacing w:before="120" w:after="120" w:line="276" w:lineRule="auto"/>
        <w:ind w:left="284" w:hanging="284"/>
        <w:jc w:val="both"/>
        <w:rPr>
          <w:rFonts w:ascii="Times New Roman" w:hAnsi="Times New Roman" w:cs="Times New Roman"/>
          <w:sz w:val="20"/>
          <w:szCs w:val="20"/>
          <w:lang w:val="en-US"/>
        </w:rPr>
      </w:pPr>
      <w:r w:rsidRPr="00B10638">
        <w:rPr>
          <w:rFonts w:ascii="Times New Roman" w:hAnsi="Times New Roman" w:cs="Times New Roman"/>
          <w:sz w:val="20"/>
          <w:szCs w:val="20"/>
          <w:lang w:val="en-US" w:eastAsia="ko-KR"/>
        </w:rPr>
        <w:t xml:space="preserve">Tan, F., </w:t>
      </w:r>
      <w:proofErr w:type="spellStart"/>
      <w:r w:rsidRPr="00B10638">
        <w:rPr>
          <w:rFonts w:ascii="Times New Roman" w:hAnsi="Times New Roman" w:cs="Times New Roman"/>
          <w:sz w:val="20"/>
          <w:szCs w:val="20"/>
          <w:lang w:val="en-US" w:eastAsia="ko-KR"/>
        </w:rPr>
        <w:t>Kayısoglu</w:t>
      </w:r>
      <w:proofErr w:type="spellEnd"/>
      <w:r w:rsidRPr="00B10638">
        <w:rPr>
          <w:rFonts w:ascii="Times New Roman" w:hAnsi="Times New Roman" w:cs="Times New Roman"/>
          <w:sz w:val="20"/>
          <w:szCs w:val="20"/>
          <w:lang w:val="en-US" w:eastAsia="ko-KR"/>
        </w:rPr>
        <w:t>, B.</w:t>
      </w:r>
      <w:r>
        <w:rPr>
          <w:rFonts w:ascii="Times New Roman" w:hAnsi="Times New Roman" w:cs="Times New Roman"/>
          <w:sz w:val="20"/>
          <w:szCs w:val="20"/>
          <w:lang w:val="en-US" w:eastAsia="ko-KR"/>
        </w:rPr>
        <w:t xml:space="preserve"> and</w:t>
      </w:r>
      <w:r w:rsidRPr="00B10638">
        <w:rPr>
          <w:rFonts w:ascii="Times New Roman" w:hAnsi="Times New Roman" w:cs="Times New Roman"/>
          <w:sz w:val="20"/>
          <w:szCs w:val="20"/>
          <w:lang w:val="en-US" w:eastAsia="ko-KR"/>
        </w:rPr>
        <w:t xml:space="preserve"> Okur, E. (2018).</w:t>
      </w:r>
      <w:r w:rsidRPr="00B10638">
        <w:rPr>
          <w:sz w:val="20"/>
          <w:szCs w:val="20"/>
          <w:lang w:val="en-US" w:eastAsia="ko-KR"/>
        </w:rPr>
        <w:t xml:space="preserve"> </w:t>
      </w:r>
      <w:r w:rsidRPr="00B10638">
        <w:rPr>
          <w:rFonts w:ascii="Times New Roman" w:hAnsi="Times New Roman" w:cs="Times New Roman"/>
          <w:bCs/>
          <w:sz w:val="20"/>
          <w:szCs w:val="20"/>
          <w:lang w:val="en-US"/>
        </w:rPr>
        <w:t>Effects of compaction pressure on the temperature distribution in bunker type silage silo.</w:t>
      </w:r>
      <w:r w:rsidRPr="00B10638">
        <w:rPr>
          <w:i/>
          <w:iCs/>
          <w:sz w:val="20"/>
          <w:szCs w:val="20"/>
          <w:lang w:val="en-US"/>
        </w:rPr>
        <w:t xml:space="preserve"> </w:t>
      </w:r>
      <w:r w:rsidRPr="00B10638">
        <w:rPr>
          <w:rFonts w:ascii="Times New Roman" w:hAnsi="Times New Roman" w:cs="Times New Roman"/>
          <w:i/>
          <w:iCs/>
          <w:sz w:val="20"/>
          <w:szCs w:val="20"/>
          <w:lang w:val="en-US"/>
        </w:rPr>
        <w:t>Indian Journal of Animal Sciences</w:t>
      </w:r>
      <w:r>
        <w:rPr>
          <w:rFonts w:ascii="Times New Roman" w:hAnsi="Times New Roman" w:cs="Times New Roman"/>
          <w:i/>
          <w:iCs/>
          <w:sz w:val="20"/>
          <w:szCs w:val="20"/>
          <w:lang w:val="en-US"/>
        </w:rPr>
        <w:t>,</w:t>
      </w:r>
      <w:r w:rsidRPr="00B10638">
        <w:rPr>
          <w:rFonts w:ascii="Times New Roman" w:hAnsi="Times New Roman" w:cs="Times New Roman"/>
          <w:i/>
          <w:iCs/>
          <w:sz w:val="20"/>
          <w:szCs w:val="20"/>
          <w:lang w:val="en-US"/>
        </w:rPr>
        <w:t xml:space="preserve"> </w:t>
      </w:r>
      <w:r w:rsidRPr="00B10638">
        <w:rPr>
          <w:rFonts w:ascii="Times New Roman" w:hAnsi="Times New Roman" w:cs="Times New Roman"/>
          <w:bCs/>
          <w:sz w:val="20"/>
          <w:szCs w:val="20"/>
          <w:lang w:val="en-US"/>
        </w:rPr>
        <w:t>88</w:t>
      </w:r>
      <w:r w:rsidRPr="00B10638">
        <w:rPr>
          <w:rFonts w:ascii="Times New Roman" w:hAnsi="Times New Roman" w:cs="Times New Roman"/>
          <w:sz w:val="20"/>
          <w:szCs w:val="20"/>
          <w:lang w:val="en-US"/>
        </w:rPr>
        <w:t>(1): 116–120.</w:t>
      </w:r>
    </w:p>
    <w:p w14:paraId="554C9C83" w14:textId="77777777" w:rsidR="00161A0B" w:rsidRPr="00373E0E" w:rsidRDefault="00161A0B" w:rsidP="00161A0B">
      <w:pPr>
        <w:autoSpaceDE w:val="0"/>
        <w:autoSpaceDN w:val="0"/>
        <w:adjustRightInd w:val="0"/>
        <w:spacing w:before="120" w:after="120" w:line="276" w:lineRule="auto"/>
        <w:ind w:firstLine="284"/>
        <w:jc w:val="both"/>
        <w:rPr>
          <w:rFonts w:ascii="Times New Roman" w:hAnsi="Times New Roman" w:cs="Times New Roman"/>
          <w:sz w:val="20"/>
          <w:szCs w:val="20"/>
          <w:lang w:val="en-US" w:eastAsia="ko-KR"/>
        </w:rPr>
      </w:pPr>
      <w:proofErr w:type="spellStart"/>
      <w:r w:rsidRPr="00373E0E">
        <w:rPr>
          <w:rFonts w:ascii="Times New Roman" w:hAnsi="Times New Roman" w:cs="Times New Roman"/>
          <w:sz w:val="20"/>
          <w:szCs w:val="20"/>
          <w:lang w:val="en-US" w:eastAsia="ko-KR"/>
        </w:rPr>
        <w:t>Cangir</w:t>
      </w:r>
      <w:proofErr w:type="spellEnd"/>
      <w:r w:rsidRPr="00373E0E">
        <w:rPr>
          <w:rFonts w:ascii="Times New Roman" w:hAnsi="Times New Roman" w:cs="Times New Roman"/>
          <w:sz w:val="20"/>
          <w:szCs w:val="20"/>
          <w:lang w:val="en-US" w:eastAsia="ko-KR"/>
        </w:rPr>
        <w:t xml:space="preserve">, C. and Boyraz, D. (2009). The management and classification of the typical soils of the Yıldız forest ecosystem. </w:t>
      </w:r>
      <w:r w:rsidRPr="00373E0E">
        <w:rPr>
          <w:rFonts w:ascii="Times New Roman" w:hAnsi="Times New Roman" w:cs="Times New Roman"/>
          <w:i/>
          <w:iCs/>
          <w:sz w:val="20"/>
          <w:szCs w:val="20"/>
          <w:lang w:val="en-US" w:eastAsia="ko-KR"/>
        </w:rPr>
        <w:t>Journal of Tekirdag Agricultural Faculty</w:t>
      </w:r>
      <w:r w:rsidRPr="00373E0E">
        <w:rPr>
          <w:rFonts w:ascii="Times New Roman" w:hAnsi="Times New Roman" w:cs="Times New Roman"/>
          <w:sz w:val="20"/>
          <w:szCs w:val="20"/>
          <w:lang w:val="en-US" w:eastAsia="ko-KR"/>
        </w:rPr>
        <w:t>, 6(1): 65-77 (In Turkish).</w:t>
      </w:r>
    </w:p>
    <w:p w14:paraId="771D38E2" w14:textId="77777777" w:rsidR="00161A0B" w:rsidRPr="00373E0E" w:rsidRDefault="00161A0B" w:rsidP="00161A0B">
      <w:pPr>
        <w:pStyle w:val="a"/>
        <w:spacing w:before="120" w:after="120" w:line="276" w:lineRule="auto"/>
        <w:ind w:firstLineChars="0" w:firstLine="284"/>
        <w:rPr>
          <w:bCs/>
          <w:sz w:val="20"/>
          <w:lang w:eastAsia="ko-KR"/>
        </w:rPr>
      </w:pPr>
      <w:r w:rsidRPr="00373E0E">
        <w:rPr>
          <w:bCs/>
          <w:sz w:val="20"/>
          <w:lang w:eastAsia="ko-KR"/>
        </w:rPr>
        <w:t>Villavicencio-Gutiérrez, M. del R., Callejas-Juárez, N., Rogers-Montoya, N. A., González-Hernández, V., González-López, R., Martínez-García, C. G. and Martínez-</w:t>
      </w:r>
      <w:proofErr w:type="spellStart"/>
      <w:r w:rsidRPr="00373E0E">
        <w:rPr>
          <w:bCs/>
          <w:sz w:val="20"/>
          <w:lang w:eastAsia="ko-KR"/>
        </w:rPr>
        <w:t>CastañedaEnvironmental</w:t>
      </w:r>
      <w:proofErr w:type="spellEnd"/>
      <w:r w:rsidRPr="00373E0E">
        <w:rPr>
          <w:bCs/>
          <w:sz w:val="20"/>
          <w:lang w:eastAsia="ko-KR"/>
        </w:rPr>
        <w:t xml:space="preserve">, F. E. (2023). Outlook to 2030 in cow's milk production systems in Mexico. </w:t>
      </w:r>
      <w:proofErr w:type="spellStart"/>
      <w:r w:rsidRPr="00373E0E">
        <w:rPr>
          <w:bCs/>
          <w:i/>
          <w:iCs/>
          <w:sz w:val="20"/>
          <w:lang w:eastAsia="ko-KR"/>
        </w:rPr>
        <w:t>Revista</w:t>
      </w:r>
      <w:proofErr w:type="spellEnd"/>
      <w:r w:rsidRPr="00373E0E">
        <w:rPr>
          <w:bCs/>
          <w:i/>
          <w:iCs/>
          <w:sz w:val="20"/>
          <w:lang w:eastAsia="ko-KR"/>
        </w:rPr>
        <w:t xml:space="preserve"> Mexicana de </w:t>
      </w:r>
      <w:proofErr w:type="spellStart"/>
      <w:r w:rsidRPr="00373E0E">
        <w:rPr>
          <w:bCs/>
          <w:i/>
          <w:iCs/>
          <w:sz w:val="20"/>
          <w:lang w:eastAsia="ko-KR"/>
        </w:rPr>
        <w:t>Ciencias</w:t>
      </w:r>
      <w:proofErr w:type="spellEnd"/>
      <w:r w:rsidRPr="00373E0E">
        <w:rPr>
          <w:bCs/>
          <w:i/>
          <w:iCs/>
          <w:sz w:val="20"/>
          <w:lang w:eastAsia="ko-KR"/>
        </w:rPr>
        <w:t xml:space="preserve"> </w:t>
      </w:r>
      <w:proofErr w:type="spellStart"/>
      <w:r w:rsidRPr="00373E0E">
        <w:rPr>
          <w:bCs/>
          <w:i/>
          <w:iCs/>
          <w:sz w:val="20"/>
          <w:lang w:eastAsia="ko-KR"/>
        </w:rPr>
        <w:t>Pecuarias</w:t>
      </w:r>
      <w:proofErr w:type="spellEnd"/>
      <w:r w:rsidRPr="00373E0E">
        <w:rPr>
          <w:bCs/>
          <w:sz w:val="20"/>
          <w:lang w:eastAsia="ko-KR"/>
        </w:rPr>
        <w:t xml:space="preserve">, 14(4):760-781 (In </w:t>
      </w:r>
      <w:r w:rsidRPr="00373E0E">
        <w:t>Spanish</w:t>
      </w:r>
      <w:r w:rsidRPr="00373E0E">
        <w:rPr>
          <w:bCs/>
          <w:sz w:val="20"/>
          <w:lang w:eastAsia="ko-KR"/>
        </w:rPr>
        <w:t>).</w:t>
      </w:r>
    </w:p>
    <w:p w14:paraId="371C3A80" w14:textId="77777777" w:rsidR="00161A0B" w:rsidRPr="00B10638" w:rsidRDefault="00161A0B" w:rsidP="00161A0B">
      <w:pPr>
        <w:pStyle w:val="a"/>
        <w:spacing w:before="120" w:after="120" w:line="276" w:lineRule="auto"/>
        <w:ind w:firstLineChars="0" w:firstLine="284"/>
        <w:rPr>
          <w:b/>
          <w:sz w:val="20"/>
          <w:u w:val="single"/>
          <w:lang w:eastAsia="ko-KR"/>
        </w:rPr>
      </w:pPr>
      <w:r w:rsidRPr="00B10638">
        <w:rPr>
          <w:b/>
          <w:sz w:val="20"/>
          <w:u w:val="single"/>
          <w:lang w:eastAsia="ko-KR"/>
        </w:rPr>
        <w:t>Thesis/</w:t>
      </w:r>
      <w:proofErr w:type="spellStart"/>
      <w:r w:rsidRPr="00B10638">
        <w:rPr>
          <w:b/>
          <w:sz w:val="20"/>
          <w:u w:val="single"/>
          <w:lang w:eastAsia="ko-KR"/>
        </w:rPr>
        <w:t>Prorects</w:t>
      </w:r>
      <w:proofErr w:type="spellEnd"/>
      <w:r w:rsidRPr="00B10638">
        <w:rPr>
          <w:b/>
          <w:sz w:val="20"/>
          <w:u w:val="single"/>
          <w:lang w:eastAsia="ko-KR"/>
        </w:rPr>
        <w:t>:</w:t>
      </w:r>
    </w:p>
    <w:p w14:paraId="50FD18D7" w14:textId="77777777" w:rsidR="00161A0B" w:rsidRPr="00550222" w:rsidRDefault="00161A0B" w:rsidP="00161A0B">
      <w:pPr>
        <w:spacing w:before="120" w:after="120" w:line="276" w:lineRule="auto"/>
        <w:ind w:left="284" w:hanging="284"/>
        <w:jc w:val="both"/>
        <w:rPr>
          <w:rFonts w:ascii="Times New Roman" w:hAnsi="Times New Roman" w:cs="Times New Roman"/>
          <w:sz w:val="20"/>
          <w:szCs w:val="20"/>
          <w:lang w:val="en-US"/>
        </w:rPr>
      </w:pPr>
      <w:proofErr w:type="spellStart"/>
      <w:r w:rsidRPr="00550222">
        <w:rPr>
          <w:rFonts w:ascii="Times New Roman" w:hAnsi="Times New Roman" w:cs="Times New Roman"/>
          <w:sz w:val="20"/>
          <w:szCs w:val="20"/>
          <w:lang w:val="en-US"/>
        </w:rPr>
        <w:t>Tastekin</w:t>
      </w:r>
      <w:proofErr w:type="spellEnd"/>
      <w:r w:rsidRPr="00550222">
        <w:rPr>
          <w:rFonts w:ascii="Times New Roman" w:hAnsi="Times New Roman" w:cs="Times New Roman"/>
          <w:sz w:val="20"/>
          <w:szCs w:val="20"/>
          <w:lang w:val="en-US"/>
        </w:rPr>
        <w:t xml:space="preserve">, D. (2020). </w:t>
      </w:r>
      <w:r w:rsidRPr="00550222">
        <w:rPr>
          <w:rFonts w:ascii="Times New Roman" w:hAnsi="Times New Roman" w:cs="Times New Roman"/>
          <w:i/>
          <w:iCs/>
          <w:sz w:val="20"/>
          <w:szCs w:val="20"/>
          <w:lang w:val="en-US"/>
        </w:rPr>
        <w:t xml:space="preserve">Comparison of the phytochemical content of St. John's wort (Hypericum </w:t>
      </w:r>
      <w:proofErr w:type="spellStart"/>
      <w:r w:rsidRPr="00550222">
        <w:rPr>
          <w:rFonts w:ascii="Times New Roman" w:hAnsi="Times New Roman" w:cs="Times New Roman"/>
          <w:i/>
          <w:iCs/>
          <w:sz w:val="20"/>
          <w:szCs w:val="20"/>
          <w:lang w:val="en-US"/>
        </w:rPr>
        <w:t>perforatum</w:t>
      </w:r>
      <w:proofErr w:type="spellEnd"/>
      <w:r w:rsidRPr="00550222">
        <w:rPr>
          <w:rFonts w:ascii="Times New Roman" w:hAnsi="Times New Roman" w:cs="Times New Roman"/>
          <w:i/>
          <w:iCs/>
          <w:sz w:val="20"/>
          <w:szCs w:val="20"/>
          <w:lang w:val="en-US"/>
        </w:rPr>
        <w:t xml:space="preserve"> L.) grown in </w:t>
      </w:r>
      <w:proofErr w:type="spellStart"/>
      <w:r w:rsidRPr="00550222">
        <w:rPr>
          <w:rFonts w:ascii="Times New Roman" w:hAnsi="Times New Roman" w:cs="Times New Roman"/>
          <w:i/>
          <w:iCs/>
          <w:sz w:val="20"/>
          <w:szCs w:val="20"/>
          <w:lang w:val="en-US"/>
        </w:rPr>
        <w:t>externel</w:t>
      </w:r>
      <w:proofErr w:type="spellEnd"/>
      <w:r w:rsidRPr="00550222">
        <w:rPr>
          <w:rFonts w:ascii="Times New Roman" w:hAnsi="Times New Roman" w:cs="Times New Roman"/>
          <w:i/>
          <w:iCs/>
          <w:sz w:val="20"/>
          <w:szCs w:val="20"/>
          <w:lang w:val="en-US"/>
        </w:rPr>
        <w:t xml:space="preserve"> and In vitro conditions</w:t>
      </w:r>
      <w:r w:rsidRPr="00550222">
        <w:rPr>
          <w:rFonts w:ascii="Times New Roman" w:hAnsi="Times New Roman" w:cs="Times New Roman"/>
          <w:sz w:val="20"/>
          <w:szCs w:val="20"/>
          <w:lang w:val="en-US"/>
        </w:rPr>
        <w:t>. (MSc. Thesis). Tekirdag Namik Kemal University, The Institute of Natural Sciences, Tekirdag, Turkey.</w:t>
      </w:r>
    </w:p>
    <w:p w14:paraId="18AECFDE" w14:textId="77777777" w:rsidR="00161A0B" w:rsidRPr="00550222" w:rsidRDefault="00161A0B" w:rsidP="00161A0B">
      <w:pPr>
        <w:spacing w:before="120" w:after="120" w:line="276" w:lineRule="auto"/>
        <w:ind w:left="284" w:hanging="284"/>
        <w:jc w:val="both"/>
        <w:rPr>
          <w:sz w:val="20"/>
          <w:szCs w:val="20"/>
          <w:lang w:val="en-US" w:eastAsia="ko-KR"/>
        </w:rPr>
      </w:pPr>
      <w:proofErr w:type="spellStart"/>
      <w:r w:rsidRPr="00550222">
        <w:rPr>
          <w:rFonts w:ascii="Times New Roman" w:hAnsi="Times New Roman" w:cs="Times New Roman"/>
          <w:sz w:val="20"/>
          <w:szCs w:val="20"/>
          <w:lang w:val="en-US"/>
        </w:rPr>
        <w:t>Mirik</w:t>
      </w:r>
      <w:proofErr w:type="spellEnd"/>
      <w:r w:rsidRPr="00550222">
        <w:rPr>
          <w:rFonts w:ascii="Times New Roman" w:hAnsi="Times New Roman" w:cs="Times New Roman"/>
          <w:sz w:val="20"/>
          <w:szCs w:val="20"/>
          <w:lang w:val="en-US"/>
        </w:rPr>
        <w:t xml:space="preserve">, M. (2005). </w:t>
      </w:r>
      <w:r w:rsidRPr="00550222">
        <w:rPr>
          <w:rFonts w:ascii="Times New Roman" w:eastAsia="Verdana" w:hAnsi="Times New Roman" w:cs="Times New Roman"/>
          <w:i/>
          <w:iCs/>
          <w:sz w:val="20"/>
          <w:szCs w:val="20"/>
          <w:lang w:val="en-US"/>
        </w:rPr>
        <w:t xml:space="preserve">Identification of </w:t>
      </w:r>
      <w:proofErr w:type="spellStart"/>
      <w:r w:rsidRPr="00550222">
        <w:rPr>
          <w:rFonts w:ascii="Times New Roman" w:eastAsia="Verdana" w:hAnsi="Times New Roman" w:cs="Times New Roman"/>
          <w:i/>
          <w:iCs/>
          <w:sz w:val="20"/>
          <w:szCs w:val="20"/>
          <w:lang w:val="en-US"/>
        </w:rPr>
        <w:t>Xanthomanas</w:t>
      </w:r>
      <w:proofErr w:type="spellEnd"/>
      <w:r w:rsidRPr="00550222">
        <w:rPr>
          <w:rFonts w:ascii="Times New Roman" w:eastAsia="Verdana" w:hAnsi="Times New Roman" w:cs="Times New Roman"/>
          <w:i/>
          <w:iCs/>
          <w:sz w:val="20"/>
          <w:szCs w:val="20"/>
          <w:lang w:val="en-US"/>
        </w:rPr>
        <w:t xml:space="preserve"> </w:t>
      </w:r>
      <w:proofErr w:type="spellStart"/>
      <w:r w:rsidRPr="00550222">
        <w:rPr>
          <w:rFonts w:ascii="Times New Roman" w:eastAsia="Verdana" w:hAnsi="Times New Roman" w:cs="Times New Roman"/>
          <w:i/>
          <w:iCs/>
          <w:sz w:val="20"/>
          <w:szCs w:val="20"/>
          <w:lang w:val="en-US"/>
        </w:rPr>
        <w:t>axonopodis</w:t>
      </w:r>
      <w:proofErr w:type="spellEnd"/>
      <w:r w:rsidRPr="00550222">
        <w:rPr>
          <w:rFonts w:ascii="Times New Roman" w:eastAsia="Verdana" w:hAnsi="Times New Roman" w:cs="Times New Roman"/>
          <w:i/>
          <w:iCs/>
          <w:sz w:val="20"/>
          <w:szCs w:val="20"/>
          <w:lang w:val="en-US"/>
        </w:rPr>
        <w:t xml:space="preserve"> </w:t>
      </w:r>
      <w:proofErr w:type="spellStart"/>
      <w:r w:rsidRPr="00550222">
        <w:rPr>
          <w:rFonts w:ascii="Times New Roman" w:eastAsia="Verdana" w:hAnsi="Times New Roman" w:cs="Times New Roman"/>
          <w:i/>
          <w:iCs/>
          <w:sz w:val="20"/>
          <w:szCs w:val="20"/>
          <w:lang w:val="en-US"/>
        </w:rPr>
        <w:t>pv</w:t>
      </w:r>
      <w:proofErr w:type="spellEnd"/>
      <w:r w:rsidRPr="00550222">
        <w:rPr>
          <w:rFonts w:ascii="Times New Roman" w:eastAsia="Verdana" w:hAnsi="Times New Roman" w:cs="Times New Roman"/>
          <w:i/>
          <w:iCs/>
          <w:sz w:val="20"/>
          <w:szCs w:val="20"/>
          <w:lang w:val="en-US"/>
        </w:rPr>
        <w:t xml:space="preserve">. </w:t>
      </w:r>
      <w:proofErr w:type="spellStart"/>
      <w:r w:rsidRPr="00550222">
        <w:rPr>
          <w:rFonts w:ascii="Times New Roman" w:eastAsia="Verdana" w:hAnsi="Times New Roman" w:cs="Times New Roman"/>
          <w:i/>
          <w:iCs/>
          <w:sz w:val="20"/>
          <w:szCs w:val="20"/>
          <w:lang w:val="en-US"/>
        </w:rPr>
        <w:t>vesicatoria</w:t>
      </w:r>
      <w:proofErr w:type="spellEnd"/>
      <w:r w:rsidRPr="00550222">
        <w:rPr>
          <w:rFonts w:ascii="Times New Roman" w:eastAsia="Verdana" w:hAnsi="Times New Roman" w:cs="Times New Roman"/>
          <w:i/>
          <w:iCs/>
          <w:sz w:val="20"/>
          <w:szCs w:val="20"/>
          <w:lang w:val="en-US"/>
        </w:rPr>
        <w:t>, causal agent of bacterial spot disease of pepper, and studies on biological control of the disease by plant growth promoting rhizobacteria.</w:t>
      </w:r>
      <w:r w:rsidRPr="00550222">
        <w:rPr>
          <w:rFonts w:ascii="Times New Roman" w:hAnsi="Times New Roman" w:cs="Times New Roman"/>
          <w:sz w:val="20"/>
          <w:szCs w:val="20"/>
          <w:lang w:val="en-US"/>
        </w:rPr>
        <w:t xml:space="preserve"> (Ph.D. Thesis) </w:t>
      </w:r>
      <w:proofErr w:type="spellStart"/>
      <w:r w:rsidRPr="00550222">
        <w:rPr>
          <w:rFonts w:ascii="Times New Roman" w:hAnsi="Times New Roman" w:cs="Times New Roman"/>
          <w:sz w:val="20"/>
          <w:szCs w:val="20"/>
          <w:lang w:val="en-US"/>
        </w:rPr>
        <w:t>Cukurova</w:t>
      </w:r>
      <w:proofErr w:type="spellEnd"/>
      <w:r w:rsidRPr="00550222">
        <w:rPr>
          <w:rFonts w:ascii="Times New Roman" w:hAnsi="Times New Roman" w:cs="Times New Roman"/>
          <w:sz w:val="20"/>
          <w:szCs w:val="20"/>
          <w:lang w:val="en-US"/>
        </w:rPr>
        <w:t xml:space="preserve"> University</w:t>
      </w:r>
      <w:r>
        <w:rPr>
          <w:rFonts w:ascii="Times New Roman" w:hAnsi="Times New Roman" w:cs="Times New Roman"/>
          <w:sz w:val="20"/>
          <w:szCs w:val="20"/>
          <w:lang w:val="en-US"/>
        </w:rPr>
        <w:t>,</w:t>
      </w:r>
      <w:r w:rsidRPr="00550222">
        <w:rPr>
          <w:rFonts w:ascii="Times New Roman" w:hAnsi="Times New Roman" w:cs="Times New Roman"/>
          <w:sz w:val="20"/>
          <w:szCs w:val="20"/>
          <w:lang w:val="en-US"/>
        </w:rPr>
        <w:t xml:space="preserve"> The Institute of Natural Sciences,</w:t>
      </w:r>
      <w:r w:rsidRPr="00550222">
        <w:rPr>
          <w:sz w:val="20"/>
          <w:szCs w:val="20"/>
          <w:lang w:val="en-US"/>
        </w:rPr>
        <w:t xml:space="preserve"> </w:t>
      </w:r>
      <w:r w:rsidRPr="00550222">
        <w:rPr>
          <w:rFonts w:ascii="Times New Roman" w:hAnsi="Times New Roman" w:cs="Times New Roman"/>
          <w:sz w:val="20"/>
          <w:szCs w:val="20"/>
          <w:lang w:val="en-US"/>
        </w:rPr>
        <w:t>Adana, Turkey.</w:t>
      </w:r>
    </w:p>
    <w:p w14:paraId="05693060" w14:textId="77777777" w:rsidR="00161A0B" w:rsidRPr="00550222" w:rsidRDefault="00161A0B" w:rsidP="00161A0B">
      <w:pPr>
        <w:pStyle w:val="a"/>
        <w:spacing w:before="120" w:after="120" w:line="276" w:lineRule="auto"/>
        <w:ind w:left="284" w:firstLineChars="0" w:hanging="284"/>
        <w:rPr>
          <w:sz w:val="20"/>
          <w:lang w:eastAsia="ko-KR"/>
        </w:rPr>
      </w:pPr>
      <w:r w:rsidRPr="00550222">
        <w:rPr>
          <w:sz w:val="20"/>
          <w:lang w:eastAsia="ko-KR"/>
        </w:rPr>
        <w:t xml:space="preserve">Orak, A., Şen, C., Nizam, İ., Güler, N., Ersoy, H., Tenikecier, H. S., </w:t>
      </w:r>
      <w:proofErr w:type="spellStart"/>
      <w:r w:rsidRPr="00550222">
        <w:rPr>
          <w:sz w:val="20"/>
          <w:lang w:eastAsia="ko-KR"/>
        </w:rPr>
        <w:t>Salık</w:t>
      </w:r>
      <w:proofErr w:type="spellEnd"/>
      <w:r w:rsidRPr="00550222">
        <w:rPr>
          <w:sz w:val="20"/>
          <w:lang w:eastAsia="ko-KR"/>
        </w:rPr>
        <w:t xml:space="preserve">, V., Demirkan, A. K., Yıldırım, H. and </w:t>
      </w:r>
      <w:proofErr w:type="spellStart"/>
      <w:r w:rsidRPr="00550222">
        <w:rPr>
          <w:sz w:val="20"/>
          <w:lang w:eastAsia="ko-KR"/>
        </w:rPr>
        <w:t>Yence</w:t>
      </w:r>
      <w:proofErr w:type="spellEnd"/>
      <w:r w:rsidRPr="00550222">
        <w:rPr>
          <w:sz w:val="20"/>
          <w:lang w:eastAsia="ko-KR"/>
        </w:rPr>
        <w:t xml:space="preserve">, K. (2017). </w:t>
      </w:r>
      <w:r w:rsidRPr="00550222">
        <w:rPr>
          <w:i/>
          <w:iCs/>
          <w:sz w:val="20"/>
          <w:lang w:eastAsia="ko-KR"/>
        </w:rPr>
        <w:t xml:space="preserve">Determination, collecting, characterization and </w:t>
      </w:r>
      <w:proofErr w:type="spellStart"/>
      <w:r w:rsidRPr="00550222">
        <w:rPr>
          <w:i/>
          <w:iCs/>
          <w:sz w:val="20"/>
          <w:lang w:eastAsia="ko-KR"/>
        </w:rPr>
        <w:t>evulation</w:t>
      </w:r>
      <w:proofErr w:type="spellEnd"/>
      <w:r w:rsidRPr="00550222">
        <w:rPr>
          <w:i/>
          <w:iCs/>
          <w:sz w:val="20"/>
          <w:lang w:eastAsia="ko-KR"/>
        </w:rPr>
        <w:t xml:space="preserve"> of vetch (Vicia Sp.) species growing in Thrace Region</w:t>
      </w:r>
      <w:r w:rsidRPr="00550222">
        <w:rPr>
          <w:sz w:val="20"/>
          <w:lang w:eastAsia="ko-KR"/>
        </w:rPr>
        <w:t xml:space="preserve">. </w:t>
      </w:r>
      <w:proofErr w:type="spellStart"/>
      <w:r w:rsidRPr="00550222">
        <w:rPr>
          <w:sz w:val="20"/>
          <w:lang w:eastAsia="ko-KR"/>
        </w:rPr>
        <w:t>Tübitak-Tovag</w:t>
      </w:r>
      <w:proofErr w:type="spellEnd"/>
      <w:r w:rsidRPr="00550222">
        <w:rPr>
          <w:sz w:val="20"/>
          <w:lang w:eastAsia="ko-KR"/>
        </w:rPr>
        <w:t xml:space="preserve"> (113O297) Project Report (In Turkish).</w:t>
      </w:r>
    </w:p>
    <w:p w14:paraId="2F71733F" w14:textId="77777777" w:rsidR="00161A0B" w:rsidRPr="00B10638" w:rsidRDefault="00161A0B" w:rsidP="00161A0B">
      <w:pPr>
        <w:pStyle w:val="a"/>
        <w:spacing w:before="120" w:after="120" w:line="276" w:lineRule="auto"/>
        <w:ind w:left="567" w:firstLineChars="0" w:hanging="283"/>
        <w:rPr>
          <w:b/>
          <w:sz w:val="20"/>
          <w:u w:val="single"/>
          <w:lang w:eastAsia="ko-KR"/>
        </w:rPr>
      </w:pPr>
      <w:r w:rsidRPr="00B10638">
        <w:rPr>
          <w:b/>
          <w:sz w:val="20"/>
          <w:u w:val="single"/>
          <w:lang w:eastAsia="ko-KR"/>
        </w:rPr>
        <w:t>Books:</w:t>
      </w:r>
    </w:p>
    <w:p w14:paraId="2E5EFD59" w14:textId="77777777" w:rsidR="00161A0B" w:rsidRDefault="00161A0B" w:rsidP="00161A0B">
      <w:pPr>
        <w:pStyle w:val="a"/>
        <w:spacing w:before="120" w:after="120" w:line="276" w:lineRule="auto"/>
        <w:ind w:left="284" w:firstLineChars="0" w:hanging="284"/>
        <w:rPr>
          <w:sz w:val="20"/>
          <w:lang w:eastAsia="ko-KR"/>
        </w:rPr>
      </w:pPr>
      <w:proofErr w:type="spellStart"/>
      <w:r w:rsidRPr="00B10638">
        <w:rPr>
          <w:sz w:val="20"/>
          <w:lang w:eastAsia="ko-KR"/>
        </w:rPr>
        <w:t>Mohsenin</w:t>
      </w:r>
      <w:proofErr w:type="spellEnd"/>
      <w:r w:rsidRPr="00B10638">
        <w:rPr>
          <w:sz w:val="20"/>
          <w:lang w:eastAsia="ko-KR"/>
        </w:rPr>
        <w:t>, N.</w:t>
      </w:r>
      <w:r>
        <w:rPr>
          <w:sz w:val="20"/>
          <w:lang w:eastAsia="ko-KR"/>
        </w:rPr>
        <w:t xml:space="preserve"> </w:t>
      </w:r>
      <w:r w:rsidRPr="00B10638">
        <w:rPr>
          <w:sz w:val="20"/>
          <w:lang w:eastAsia="ko-KR"/>
        </w:rPr>
        <w:t>N. (1970). Physical Properties of Plant and Animal Materials. Gordon and Breach Science Publishers, New York</w:t>
      </w:r>
      <w:r>
        <w:rPr>
          <w:sz w:val="20"/>
          <w:lang w:eastAsia="ko-KR"/>
        </w:rPr>
        <w:t xml:space="preserve">, U.S.A. </w:t>
      </w:r>
    </w:p>
    <w:p w14:paraId="0D2A016C" w14:textId="77777777" w:rsidR="00161A0B" w:rsidRPr="00DA542C" w:rsidRDefault="00161A0B" w:rsidP="00161A0B">
      <w:pPr>
        <w:pStyle w:val="a"/>
        <w:spacing w:before="120" w:after="120" w:line="276" w:lineRule="auto"/>
        <w:ind w:firstLineChars="0" w:firstLine="284"/>
        <w:rPr>
          <w:b/>
          <w:bCs/>
          <w:sz w:val="20"/>
          <w:u w:val="single"/>
          <w:lang w:eastAsia="ko-KR"/>
        </w:rPr>
      </w:pPr>
      <w:r w:rsidRPr="00DA542C">
        <w:rPr>
          <w:b/>
          <w:bCs/>
          <w:sz w:val="20"/>
          <w:u w:val="single"/>
          <w:lang w:eastAsia="ko-KR"/>
        </w:rPr>
        <w:t>Book Chapter:</w:t>
      </w:r>
    </w:p>
    <w:p w14:paraId="1F8547A8" w14:textId="77777777" w:rsidR="00161A0B" w:rsidRPr="00B10638" w:rsidRDefault="00161A0B" w:rsidP="00161A0B">
      <w:pPr>
        <w:pStyle w:val="a"/>
        <w:spacing w:before="120" w:after="120" w:line="276" w:lineRule="auto"/>
        <w:ind w:left="284" w:firstLineChars="0" w:hanging="284"/>
        <w:rPr>
          <w:sz w:val="20"/>
          <w:lang w:eastAsia="ko-KR"/>
        </w:rPr>
      </w:pPr>
      <w:r>
        <w:rPr>
          <w:sz w:val="20"/>
          <w:lang w:eastAsia="ko-KR"/>
        </w:rPr>
        <w:t xml:space="preserve">Tenikecier, H. S. and Ateş, E. (2022). </w:t>
      </w:r>
      <w:r w:rsidRPr="00D74DE9">
        <w:rPr>
          <w:sz w:val="20"/>
          <w:lang w:eastAsia="ko-KR"/>
        </w:rPr>
        <w:t>Blue Fenugreek (</w:t>
      </w:r>
      <w:r w:rsidRPr="00D74DE9">
        <w:rPr>
          <w:i/>
          <w:iCs/>
          <w:sz w:val="20"/>
          <w:lang w:eastAsia="ko-KR"/>
        </w:rPr>
        <w:t xml:space="preserve">Trigonella </w:t>
      </w:r>
      <w:proofErr w:type="spellStart"/>
      <w:r w:rsidRPr="00D74DE9">
        <w:rPr>
          <w:i/>
          <w:iCs/>
          <w:sz w:val="20"/>
          <w:lang w:eastAsia="ko-KR"/>
        </w:rPr>
        <w:t>caerulea</w:t>
      </w:r>
      <w:proofErr w:type="spellEnd"/>
      <w:r w:rsidRPr="00D74DE9">
        <w:rPr>
          <w:sz w:val="20"/>
          <w:lang w:eastAsia="ko-KR"/>
        </w:rPr>
        <w:t xml:space="preserve"> (L.) Ser.)</w:t>
      </w:r>
      <w:r>
        <w:rPr>
          <w:sz w:val="20"/>
          <w:lang w:eastAsia="ko-KR"/>
        </w:rPr>
        <w:t xml:space="preserve">. In: </w:t>
      </w:r>
      <w:r w:rsidRPr="00D74DE9">
        <w:rPr>
          <w:sz w:val="20"/>
          <w:lang w:eastAsia="ko-KR"/>
        </w:rPr>
        <w:t>Alternative Forage Crops-I</w:t>
      </w:r>
      <w:r>
        <w:rPr>
          <w:sz w:val="20"/>
          <w:lang w:eastAsia="ko-KR"/>
        </w:rPr>
        <w:t xml:space="preserve">, Eds: Demiroğlu Topçu, G., </w:t>
      </w:r>
      <w:proofErr w:type="spellStart"/>
      <w:r w:rsidRPr="00D74DE9">
        <w:rPr>
          <w:sz w:val="20"/>
          <w:lang w:eastAsia="ko-KR"/>
        </w:rPr>
        <w:t>Iksad</w:t>
      </w:r>
      <w:proofErr w:type="spellEnd"/>
      <w:r w:rsidRPr="00D74DE9">
        <w:rPr>
          <w:sz w:val="20"/>
          <w:lang w:eastAsia="ko-KR"/>
        </w:rPr>
        <w:t xml:space="preserve"> Publications</w:t>
      </w:r>
      <w:r>
        <w:rPr>
          <w:sz w:val="20"/>
          <w:lang w:eastAsia="ko-KR"/>
        </w:rPr>
        <w:t xml:space="preserve">, </w:t>
      </w:r>
      <w:proofErr w:type="spellStart"/>
      <w:r>
        <w:rPr>
          <w:sz w:val="20"/>
          <w:lang w:eastAsia="ko-KR"/>
        </w:rPr>
        <w:t>Türkiye</w:t>
      </w:r>
      <w:proofErr w:type="spellEnd"/>
      <w:r>
        <w:rPr>
          <w:sz w:val="20"/>
          <w:lang w:eastAsia="ko-KR"/>
        </w:rPr>
        <w:t>.</w:t>
      </w:r>
    </w:p>
    <w:p w14:paraId="571AAD14" w14:textId="77777777" w:rsidR="00161A0B" w:rsidRPr="00B10638" w:rsidRDefault="00161A0B" w:rsidP="00161A0B">
      <w:pPr>
        <w:pStyle w:val="a"/>
        <w:spacing w:before="120" w:after="120" w:line="276" w:lineRule="auto"/>
        <w:ind w:left="567" w:firstLineChars="0" w:hanging="283"/>
        <w:rPr>
          <w:b/>
          <w:sz w:val="20"/>
          <w:u w:val="single"/>
          <w:lang w:eastAsia="ko-KR"/>
        </w:rPr>
      </w:pPr>
      <w:r w:rsidRPr="00B10638">
        <w:rPr>
          <w:b/>
          <w:sz w:val="20"/>
          <w:u w:val="single"/>
          <w:lang w:eastAsia="ko-KR"/>
        </w:rPr>
        <w:t>Conference Proceedings (Full papers):</w:t>
      </w:r>
    </w:p>
    <w:p w14:paraId="356EC92F" w14:textId="77777777" w:rsidR="00161A0B" w:rsidRPr="00B10638" w:rsidRDefault="00161A0B" w:rsidP="00161A0B">
      <w:pPr>
        <w:pStyle w:val="a"/>
        <w:spacing w:before="120" w:after="120" w:line="276" w:lineRule="auto"/>
        <w:ind w:left="284" w:firstLineChars="0" w:hanging="284"/>
        <w:rPr>
          <w:sz w:val="20"/>
          <w:lang w:eastAsia="ko-KR"/>
        </w:rPr>
      </w:pPr>
      <w:r w:rsidRPr="00B10638">
        <w:rPr>
          <w:sz w:val="20"/>
        </w:rPr>
        <w:t>Saglam, C.</w:t>
      </w:r>
      <w:r>
        <w:rPr>
          <w:sz w:val="20"/>
        </w:rPr>
        <w:t xml:space="preserve"> and</w:t>
      </w:r>
      <w:r w:rsidRPr="00B10638">
        <w:rPr>
          <w:sz w:val="20"/>
        </w:rPr>
        <w:t xml:space="preserve"> Tan, F. (2017).</w:t>
      </w:r>
      <w:r w:rsidRPr="00B10638">
        <w:rPr>
          <w:bCs/>
          <w:color w:val="000000"/>
          <w:kern w:val="36"/>
          <w:sz w:val="20"/>
        </w:rPr>
        <w:t xml:space="preserve"> </w:t>
      </w:r>
      <w:r w:rsidRPr="00B10638">
        <w:rPr>
          <w:sz w:val="20"/>
        </w:rPr>
        <w:t xml:space="preserve">An Environmentally Friendly Method of Fertilizer Application in Agriculture; Anhydrous Ammonia Application. </w:t>
      </w:r>
      <w:r w:rsidRPr="00B10638">
        <w:rPr>
          <w:i/>
          <w:sz w:val="20"/>
        </w:rPr>
        <w:t>International Conference on Environment and Natural Science</w:t>
      </w:r>
      <w:r w:rsidRPr="00B10638">
        <w:rPr>
          <w:sz w:val="20"/>
        </w:rPr>
        <w:t xml:space="preserve"> (ICENS)</w:t>
      </w:r>
      <w:r>
        <w:rPr>
          <w:sz w:val="20"/>
        </w:rPr>
        <w:t>,</w:t>
      </w:r>
      <w:r w:rsidRPr="00B10638">
        <w:rPr>
          <w:sz w:val="20"/>
        </w:rPr>
        <w:t xml:space="preserve"> 9-10 September, P.</w:t>
      </w:r>
      <w:r>
        <w:rPr>
          <w:sz w:val="20"/>
        </w:rPr>
        <w:t xml:space="preserve"> </w:t>
      </w:r>
      <w:r w:rsidRPr="00B10638">
        <w:rPr>
          <w:sz w:val="20"/>
        </w:rPr>
        <w:t>7-9</w:t>
      </w:r>
      <w:r>
        <w:rPr>
          <w:sz w:val="20"/>
        </w:rPr>
        <w:t xml:space="preserve">, </w:t>
      </w:r>
      <w:r w:rsidRPr="00B10638">
        <w:rPr>
          <w:sz w:val="20"/>
        </w:rPr>
        <w:t>Moscow, Russia.</w:t>
      </w:r>
    </w:p>
    <w:p w14:paraId="7628DFA5" w14:textId="77777777" w:rsidR="00161A0B" w:rsidRPr="00B10638" w:rsidRDefault="00161A0B" w:rsidP="00161A0B">
      <w:pPr>
        <w:pStyle w:val="a"/>
        <w:spacing w:before="120" w:after="120" w:line="276" w:lineRule="auto"/>
        <w:ind w:firstLineChars="147" w:firstLine="290"/>
        <w:rPr>
          <w:b/>
          <w:sz w:val="20"/>
          <w:u w:val="single"/>
          <w:lang w:eastAsia="ko-KR"/>
        </w:rPr>
      </w:pPr>
      <w:r w:rsidRPr="00B10638">
        <w:rPr>
          <w:b/>
          <w:sz w:val="20"/>
          <w:u w:val="single"/>
          <w:lang w:eastAsia="ko-KR"/>
        </w:rPr>
        <w:t>Internet sources:</w:t>
      </w:r>
    </w:p>
    <w:p w14:paraId="1918B966" w14:textId="77777777" w:rsidR="00161A0B" w:rsidRPr="00B10638" w:rsidRDefault="00161A0B" w:rsidP="00161A0B">
      <w:pPr>
        <w:pStyle w:val="a"/>
        <w:spacing w:before="120" w:after="120" w:line="276" w:lineRule="auto"/>
        <w:ind w:left="284" w:firstLineChars="0" w:hanging="284"/>
        <w:rPr>
          <w:sz w:val="20"/>
          <w:lang w:eastAsia="ko-KR"/>
        </w:rPr>
      </w:pPr>
      <w:r w:rsidRPr="00B10638">
        <w:rPr>
          <w:sz w:val="20"/>
          <w:lang w:eastAsia="ko-KR"/>
        </w:rPr>
        <w:t>Anonymous (2019). Food and Agriculture Organization of the United Nations (FAO)</w:t>
      </w:r>
      <w:r>
        <w:rPr>
          <w:sz w:val="20"/>
          <w:lang w:eastAsia="ko-KR"/>
        </w:rPr>
        <w:t>.</w:t>
      </w:r>
      <w:r w:rsidRPr="00B10638">
        <w:rPr>
          <w:sz w:val="20"/>
          <w:lang w:eastAsia="ko-KR"/>
        </w:rPr>
        <w:t xml:space="preserve"> </w:t>
      </w:r>
      <w:hyperlink r:id="rId6" w:history="1">
        <w:r w:rsidRPr="005D2D16">
          <w:rPr>
            <w:rStyle w:val="Kpr"/>
            <w:lang w:eastAsia="ko-KR"/>
          </w:rPr>
          <w:t>http://www.fao.org/site</w:t>
        </w:r>
      </w:hyperlink>
      <w:r>
        <w:rPr>
          <w:sz w:val="20"/>
          <w:lang w:eastAsia="ko-KR"/>
        </w:rPr>
        <w:t xml:space="preserve"> </w:t>
      </w:r>
      <w:r w:rsidRPr="00B10638">
        <w:rPr>
          <w:sz w:val="20"/>
          <w:lang w:eastAsia="ko-KR"/>
        </w:rPr>
        <w:t xml:space="preserve">(Accessed </w:t>
      </w:r>
      <w:r>
        <w:rPr>
          <w:sz w:val="20"/>
          <w:lang w:eastAsia="ko-KR"/>
        </w:rPr>
        <w:t>D</w:t>
      </w:r>
      <w:r w:rsidRPr="00B10638">
        <w:rPr>
          <w:sz w:val="20"/>
          <w:lang w:eastAsia="ko-KR"/>
        </w:rPr>
        <w:t>ate: 13.11.2018).</w:t>
      </w:r>
    </w:p>
    <w:p w14:paraId="648D4CA7" w14:textId="54DBE24D" w:rsidR="00161A0B" w:rsidRDefault="00161A0B" w:rsidP="00161A0B">
      <w:pPr>
        <w:pStyle w:val="zmetinjotafmakale"/>
        <w:spacing w:before="120" w:after="120" w:line="276" w:lineRule="auto"/>
        <w:jc w:val="center"/>
        <w:rPr>
          <w:b/>
          <w:bCs/>
          <w:lang w:val="en-US"/>
        </w:rPr>
      </w:pPr>
    </w:p>
    <w:p w14:paraId="12857EB7" w14:textId="265AE4AF" w:rsidR="00161A0B" w:rsidRDefault="00161A0B" w:rsidP="00161A0B">
      <w:pPr>
        <w:pStyle w:val="zmetinjotafmakale"/>
        <w:spacing w:before="120" w:after="120" w:line="276" w:lineRule="auto"/>
        <w:jc w:val="center"/>
        <w:rPr>
          <w:b/>
          <w:bCs/>
          <w:lang w:val="en-US"/>
        </w:rPr>
      </w:pPr>
    </w:p>
    <w:p w14:paraId="0803DBE1" w14:textId="1716F319" w:rsidR="00161A0B" w:rsidRDefault="00161A0B" w:rsidP="00161A0B">
      <w:pPr>
        <w:pStyle w:val="zmetinjotafmakale"/>
        <w:spacing w:before="120" w:after="120" w:line="276" w:lineRule="auto"/>
        <w:jc w:val="center"/>
        <w:rPr>
          <w:b/>
          <w:bCs/>
          <w:lang w:val="en-US"/>
        </w:rPr>
      </w:pPr>
    </w:p>
    <w:p w14:paraId="6678CDF0" w14:textId="43815172" w:rsidR="00161A0B" w:rsidRDefault="00161A0B" w:rsidP="00161A0B">
      <w:pPr>
        <w:pStyle w:val="zmetinjotafmakale"/>
        <w:spacing w:before="120" w:after="120" w:line="276" w:lineRule="auto"/>
        <w:jc w:val="center"/>
        <w:rPr>
          <w:b/>
          <w:bCs/>
          <w:lang w:val="en-US"/>
        </w:rPr>
      </w:pPr>
    </w:p>
    <w:p w14:paraId="531E5369" w14:textId="4D72CA8C" w:rsidR="00161A0B" w:rsidRDefault="00161A0B" w:rsidP="00161A0B">
      <w:pPr>
        <w:pStyle w:val="zmetinjotafmakale"/>
        <w:spacing w:before="120" w:after="120" w:line="276" w:lineRule="auto"/>
        <w:jc w:val="center"/>
        <w:rPr>
          <w:b/>
          <w:bCs/>
          <w:lang w:val="en-US"/>
        </w:rPr>
      </w:pPr>
    </w:p>
    <w:p w14:paraId="47D129D0" w14:textId="77777777" w:rsidR="00161A0B" w:rsidRDefault="00161A0B" w:rsidP="00161A0B">
      <w:pPr>
        <w:pStyle w:val="zmetinjotafmakale"/>
        <w:spacing w:before="120" w:after="120" w:line="276" w:lineRule="auto"/>
        <w:jc w:val="center"/>
        <w:rPr>
          <w:b/>
          <w:bCs/>
          <w:lang w:val="en-US"/>
        </w:rPr>
      </w:pPr>
    </w:p>
    <w:p w14:paraId="1BC29144" w14:textId="77777777" w:rsidR="00161A0B" w:rsidRDefault="00161A0B" w:rsidP="00161A0B">
      <w:pPr>
        <w:pStyle w:val="zmetinjotafmakale"/>
        <w:spacing w:before="120" w:after="120" w:line="276" w:lineRule="auto"/>
        <w:jc w:val="center"/>
        <w:rPr>
          <w:b/>
          <w:bCs/>
          <w:lang w:val="en-US"/>
        </w:rPr>
      </w:pPr>
    </w:p>
    <w:p w14:paraId="124B9514" w14:textId="77777777" w:rsidR="00161A0B" w:rsidRPr="00AC628C" w:rsidRDefault="00161A0B" w:rsidP="00161A0B">
      <w:pPr>
        <w:pStyle w:val="zmetinjotafmakale"/>
        <w:spacing w:before="120" w:after="120" w:line="276" w:lineRule="auto"/>
        <w:jc w:val="center"/>
        <w:rPr>
          <w:b/>
          <w:bCs/>
          <w:lang w:val="en-US"/>
        </w:rPr>
      </w:pPr>
      <w:r w:rsidRPr="00AC628C">
        <w:rPr>
          <w:b/>
          <w:bCs/>
          <w:lang w:val="en-US"/>
        </w:rPr>
        <w:lastRenderedPageBreak/>
        <w:t>References</w:t>
      </w:r>
    </w:p>
    <w:p w14:paraId="78A2DCA8" w14:textId="77777777" w:rsidR="00161A0B" w:rsidRPr="00AC628C" w:rsidRDefault="00161A0B" w:rsidP="00161A0B">
      <w:pPr>
        <w:pStyle w:val="kaynakajotafmakale"/>
        <w:spacing w:before="120" w:after="120" w:line="276" w:lineRule="auto"/>
        <w:rPr>
          <w:lang w:eastAsia="ko-KR"/>
        </w:rPr>
      </w:pPr>
      <w:r w:rsidRPr="00AC628C">
        <w:rPr>
          <w:lang w:eastAsia="ko-KR"/>
        </w:rPr>
        <w:t>Anonymous (2019). Food and Agriculture Organization of the United Nations (FAO)</w:t>
      </w:r>
      <w:r>
        <w:rPr>
          <w:lang w:eastAsia="ko-KR"/>
        </w:rPr>
        <w:t>.</w:t>
      </w:r>
      <w:r w:rsidRPr="00AC628C">
        <w:rPr>
          <w:lang w:eastAsia="ko-KR"/>
        </w:rPr>
        <w:t xml:space="preserve"> http://www.fao.org/site (Accessed Date: 13.11.2018)</w:t>
      </w:r>
    </w:p>
    <w:p w14:paraId="1AF8024F" w14:textId="77777777" w:rsidR="00161A0B" w:rsidRPr="00720612" w:rsidRDefault="00161A0B" w:rsidP="00161A0B">
      <w:pPr>
        <w:spacing w:before="120" w:after="120" w:line="276" w:lineRule="auto"/>
        <w:ind w:left="284" w:hanging="284"/>
        <w:jc w:val="both"/>
        <w:rPr>
          <w:rFonts w:ascii="Times New Roman" w:hAnsi="Times New Roman" w:cs="Times New Roman"/>
          <w:sz w:val="16"/>
          <w:szCs w:val="16"/>
          <w:lang w:val="en-US"/>
        </w:rPr>
      </w:pPr>
      <w:proofErr w:type="spellStart"/>
      <w:r w:rsidRPr="00720612">
        <w:rPr>
          <w:rFonts w:ascii="Times New Roman" w:hAnsi="Times New Roman" w:cs="Times New Roman"/>
          <w:sz w:val="16"/>
          <w:szCs w:val="16"/>
          <w:lang w:val="en-US"/>
        </w:rPr>
        <w:t>Cangir</w:t>
      </w:r>
      <w:proofErr w:type="spellEnd"/>
      <w:r w:rsidRPr="00720612">
        <w:rPr>
          <w:rFonts w:ascii="Times New Roman" w:hAnsi="Times New Roman" w:cs="Times New Roman"/>
          <w:sz w:val="16"/>
          <w:szCs w:val="16"/>
          <w:lang w:val="en-US"/>
        </w:rPr>
        <w:t xml:space="preserve">, C. and Boyraz, D. (2009). The management and classification of the typical soils of the Yıldız forest ecosystem. </w:t>
      </w:r>
      <w:r w:rsidRPr="00720612">
        <w:rPr>
          <w:rFonts w:ascii="Times New Roman" w:hAnsi="Times New Roman" w:cs="Times New Roman"/>
          <w:i/>
          <w:iCs/>
          <w:sz w:val="16"/>
          <w:szCs w:val="16"/>
          <w:lang w:val="en-US"/>
        </w:rPr>
        <w:t>Journal of Tekirdag Agricultural Faculty</w:t>
      </w:r>
      <w:r w:rsidRPr="00720612">
        <w:rPr>
          <w:rFonts w:ascii="Times New Roman" w:hAnsi="Times New Roman" w:cs="Times New Roman"/>
          <w:sz w:val="16"/>
          <w:szCs w:val="16"/>
          <w:lang w:val="en-US"/>
        </w:rPr>
        <w:t>, 6(1): 65-77 (In Turkish).</w:t>
      </w:r>
    </w:p>
    <w:p w14:paraId="377D4C1E" w14:textId="77777777" w:rsidR="00161A0B" w:rsidRPr="00AC628C" w:rsidRDefault="00161A0B" w:rsidP="00161A0B">
      <w:pPr>
        <w:spacing w:before="120" w:after="120" w:line="276" w:lineRule="auto"/>
        <w:ind w:left="284" w:hanging="284"/>
        <w:jc w:val="both"/>
        <w:rPr>
          <w:sz w:val="16"/>
          <w:szCs w:val="16"/>
          <w:lang w:val="en-US" w:eastAsia="ko-KR"/>
        </w:rPr>
      </w:pPr>
      <w:proofErr w:type="spellStart"/>
      <w:r w:rsidRPr="00AC628C">
        <w:rPr>
          <w:rFonts w:ascii="Times New Roman" w:hAnsi="Times New Roman" w:cs="Times New Roman"/>
          <w:sz w:val="16"/>
          <w:szCs w:val="16"/>
          <w:lang w:val="en-US"/>
        </w:rPr>
        <w:t>Mirik</w:t>
      </w:r>
      <w:proofErr w:type="spellEnd"/>
      <w:r w:rsidRPr="00AC628C">
        <w:rPr>
          <w:rFonts w:ascii="Times New Roman" w:hAnsi="Times New Roman" w:cs="Times New Roman"/>
          <w:sz w:val="16"/>
          <w:szCs w:val="16"/>
          <w:lang w:val="en-US"/>
        </w:rPr>
        <w:t xml:space="preserve">, M. (2005). </w:t>
      </w:r>
      <w:r w:rsidRPr="00AC628C">
        <w:rPr>
          <w:rFonts w:ascii="Times New Roman" w:eastAsia="Verdana" w:hAnsi="Times New Roman" w:cs="Times New Roman"/>
          <w:i/>
          <w:iCs/>
          <w:sz w:val="16"/>
          <w:szCs w:val="16"/>
          <w:lang w:val="en-US"/>
        </w:rPr>
        <w:t xml:space="preserve">Identification of </w:t>
      </w:r>
      <w:proofErr w:type="spellStart"/>
      <w:r w:rsidRPr="00AC628C">
        <w:rPr>
          <w:rFonts w:ascii="Times New Roman" w:eastAsia="Verdana" w:hAnsi="Times New Roman" w:cs="Times New Roman"/>
          <w:i/>
          <w:iCs/>
          <w:sz w:val="16"/>
          <w:szCs w:val="16"/>
          <w:lang w:val="en-US"/>
        </w:rPr>
        <w:t>Xanthomanas</w:t>
      </w:r>
      <w:proofErr w:type="spellEnd"/>
      <w:r w:rsidRPr="00AC628C">
        <w:rPr>
          <w:rFonts w:ascii="Times New Roman" w:eastAsia="Verdana" w:hAnsi="Times New Roman" w:cs="Times New Roman"/>
          <w:i/>
          <w:iCs/>
          <w:sz w:val="16"/>
          <w:szCs w:val="16"/>
          <w:lang w:val="en-US"/>
        </w:rPr>
        <w:t xml:space="preserve"> </w:t>
      </w:r>
      <w:proofErr w:type="spellStart"/>
      <w:r w:rsidRPr="00AC628C">
        <w:rPr>
          <w:rFonts w:ascii="Times New Roman" w:eastAsia="Verdana" w:hAnsi="Times New Roman" w:cs="Times New Roman"/>
          <w:i/>
          <w:iCs/>
          <w:sz w:val="16"/>
          <w:szCs w:val="16"/>
          <w:lang w:val="en-US"/>
        </w:rPr>
        <w:t>axonopodis</w:t>
      </w:r>
      <w:proofErr w:type="spellEnd"/>
      <w:r w:rsidRPr="00AC628C">
        <w:rPr>
          <w:rFonts w:ascii="Times New Roman" w:eastAsia="Verdana" w:hAnsi="Times New Roman" w:cs="Times New Roman"/>
          <w:i/>
          <w:iCs/>
          <w:sz w:val="16"/>
          <w:szCs w:val="16"/>
          <w:lang w:val="en-US"/>
        </w:rPr>
        <w:t xml:space="preserve"> </w:t>
      </w:r>
      <w:proofErr w:type="spellStart"/>
      <w:r w:rsidRPr="00AC628C">
        <w:rPr>
          <w:rFonts w:ascii="Times New Roman" w:eastAsia="Verdana" w:hAnsi="Times New Roman" w:cs="Times New Roman"/>
          <w:i/>
          <w:iCs/>
          <w:sz w:val="16"/>
          <w:szCs w:val="16"/>
          <w:lang w:val="en-US"/>
        </w:rPr>
        <w:t>pv</w:t>
      </w:r>
      <w:proofErr w:type="spellEnd"/>
      <w:r w:rsidRPr="00AC628C">
        <w:rPr>
          <w:rFonts w:ascii="Times New Roman" w:eastAsia="Verdana" w:hAnsi="Times New Roman" w:cs="Times New Roman"/>
          <w:i/>
          <w:iCs/>
          <w:sz w:val="16"/>
          <w:szCs w:val="16"/>
          <w:lang w:val="en-US"/>
        </w:rPr>
        <w:t xml:space="preserve">. </w:t>
      </w:r>
      <w:proofErr w:type="spellStart"/>
      <w:r w:rsidRPr="00AC628C">
        <w:rPr>
          <w:rFonts w:ascii="Times New Roman" w:eastAsia="Verdana" w:hAnsi="Times New Roman" w:cs="Times New Roman"/>
          <w:i/>
          <w:iCs/>
          <w:sz w:val="16"/>
          <w:szCs w:val="16"/>
          <w:lang w:val="en-US"/>
        </w:rPr>
        <w:t>vesicatoria</w:t>
      </w:r>
      <w:proofErr w:type="spellEnd"/>
      <w:r w:rsidRPr="00AC628C">
        <w:rPr>
          <w:rFonts w:ascii="Times New Roman" w:eastAsia="Verdana" w:hAnsi="Times New Roman" w:cs="Times New Roman"/>
          <w:i/>
          <w:iCs/>
          <w:sz w:val="16"/>
          <w:szCs w:val="16"/>
          <w:lang w:val="en-US"/>
        </w:rPr>
        <w:t>, causal agent of bacterial spot disease of pepper, and studies on biological control of the disease by plant growth promoting rhizobacteria.</w:t>
      </w:r>
      <w:r w:rsidRPr="00AC628C">
        <w:rPr>
          <w:rFonts w:ascii="Times New Roman" w:hAnsi="Times New Roman" w:cs="Times New Roman"/>
          <w:sz w:val="16"/>
          <w:szCs w:val="16"/>
          <w:lang w:val="en-US"/>
        </w:rPr>
        <w:t xml:space="preserve"> (Ph.D. Thesis) </w:t>
      </w:r>
      <w:proofErr w:type="spellStart"/>
      <w:r w:rsidRPr="00AC628C">
        <w:rPr>
          <w:rFonts w:ascii="Times New Roman" w:hAnsi="Times New Roman" w:cs="Times New Roman"/>
          <w:sz w:val="16"/>
          <w:szCs w:val="16"/>
          <w:lang w:val="en-US"/>
        </w:rPr>
        <w:t>Cukurova</w:t>
      </w:r>
      <w:proofErr w:type="spellEnd"/>
      <w:r w:rsidRPr="00AC628C">
        <w:rPr>
          <w:rFonts w:ascii="Times New Roman" w:hAnsi="Times New Roman" w:cs="Times New Roman"/>
          <w:sz w:val="16"/>
          <w:szCs w:val="16"/>
          <w:lang w:val="en-US"/>
        </w:rPr>
        <w:t xml:space="preserve"> University. The Institute of Natural Sciences,</w:t>
      </w:r>
      <w:r w:rsidRPr="00AC628C">
        <w:rPr>
          <w:sz w:val="16"/>
          <w:szCs w:val="16"/>
          <w:lang w:val="en-US"/>
        </w:rPr>
        <w:t xml:space="preserve"> </w:t>
      </w:r>
      <w:r w:rsidRPr="00AC628C">
        <w:rPr>
          <w:rFonts w:ascii="Times New Roman" w:hAnsi="Times New Roman" w:cs="Times New Roman"/>
          <w:sz w:val="16"/>
          <w:szCs w:val="16"/>
          <w:lang w:val="en-US"/>
        </w:rPr>
        <w:t>Adana, Turkey.</w:t>
      </w:r>
    </w:p>
    <w:p w14:paraId="5CDDF64F" w14:textId="77777777" w:rsidR="00161A0B" w:rsidRPr="00AC628C" w:rsidRDefault="00161A0B" w:rsidP="00161A0B">
      <w:pPr>
        <w:pStyle w:val="kaynakajotafmakale"/>
        <w:spacing w:before="120" w:after="120" w:line="276" w:lineRule="auto"/>
      </w:pPr>
      <w:proofErr w:type="spellStart"/>
      <w:r w:rsidRPr="00AC628C">
        <w:rPr>
          <w:lang w:eastAsia="ko-KR"/>
        </w:rPr>
        <w:t>Mohsenin</w:t>
      </w:r>
      <w:proofErr w:type="spellEnd"/>
      <w:r w:rsidRPr="00AC628C">
        <w:rPr>
          <w:lang w:eastAsia="ko-KR"/>
        </w:rPr>
        <w:t>, N. N. (1970). Physical Properties of Plant and Animal Materials. Gordon and Breach Science Publishers, New York</w:t>
      </w:r>
      <w:r w:rsidRPr="00AC628C">
        <w:t xml:space="preserve"> </w:t>
      </w:r>
    </w:p>
    <w:p w14:paraId="4A3F259E" w14:textId="77777777" w:rsidR="00161A0B" w:rsidRPr="00AC628C" w:rsidRDefault="00161A0B" w:rsidP="00161A0B">
      <w:pPr>
        <w:pStyle w:val="a"/>
        <w:spacing w:before="120" w:after="120" w:line="276" w:lineRule="auto"/>
        <w:ind w:left="284" w:firstLineChars="0" w:hanging="284"/>
        <w:rPr>
          <w:sz w:val="16"/>
          <w:szCs w:val="16"/>
          <w:lang w:eastAsia="ko-KR"/>
        </w:rPr>
      </w:pPr>
      <w:r w:rsidRPr="00AC628C">
        <w:rPr>
          <w:sz w:val="16"/>
          <w:szCs w:val="16"/>
          <w:lang w:eastAsia="ko-KR"/>
        </w:rPr>
        <w:t xml:space="preserve">Orak, A., Şen, C., Nizam, İ., Güler, N., Ersoy, H., Tenikecier, H. S., </w:t>
      </w:r>
      <w:proofErr w:type="spellStart"/>
      <w:r w:rsidRPr="00AC628C">
        <w:rPr>
          <w:sz w:val="16"/>
          <w:szCs w:val="16"/>
          <w:lang w:eastAsia="ko-KR"/>
        </w:rPr>
        <w:t>Salık</w:t>
      </w:r>
      <w:proofErr w:type="spellEnd"/>
      <w:r w:rsidRPr="00AC628C">
        <w:rPr>
          <w:sz w:val="16"/>
          <w:szCs w:val="16"/>
          <w:lang w:eastAsia="ko-KR"/>
        </w:rPr>
        <w:t xml:space="preserve">, V., Demirkan, A. K., Yıldırım, H. and </w:t>
      </w:r>
      <w:proofErr w:type="spellStart"/>
      <w:r w:rsidRPr="00AC628C">
        <w:rPr>
          <w:sz w:val="16"/>
          <w:szCs w:val="16"/>
          <w:lang w:eastAsia="ko-KR"/>
        </w:rPr>
        <w:t>Yence</w:t>
      </w:r>
      <w:proofErr w:type="spellEnd"/>
      <w:r w:rsidRPr="00AC628C">
        <w:rPr>
          <w:sz w:val="16"/>
          <w:szCs w:val="16"/>
          <w:lang w:eastAsia="ko-KR"/>
        </w:rPr>
        <w:t xml:space="preserve">, K. (2017). </w:t>
      </w:r>
      <w:r w:rsidRPr="00AC628C">
        <w:rPr>
          <w:i/>
          <w:iCs/>
          <w:sz w:val="16"/>
          <w:szCs w:val="16"/>
          <w:lang w:eastAsia="ko-KR"/>
        </w:rPr>
        <w:t xml:space="preserve">Determination, collecting, characterization and </w:t>
      </w:r>
      <w:proofErr w:type="spellStart"/>
      <w:r w:rsidRPr="00AC628C">
        <w:rPr>
          <w:i/>
          <w:iCs/>
          <w:sz w:val="16"/>
          <w:szCs w:val="16"/>
          <w:lang w:eastAsia="ko-KR"/>
        </w:rPr>
        <w:t>evulation</w:t>
      </w:r>
      <w:proofErr w:type="spellEnd"/>
      <w:r w:rsidRPr="00AC628C">
        <w:rPr>
          <w:i/>
          <w:iCs/>
          <w:sz w:val="16"/>
          <w:szCs w:val="16"/>
          <w:lang w:eastAsia="ko-KR"/>
        </w:rPr>
        <w:t xml:space="preserve"> of vetch (Vicia Sp.) species growing in Thrace Region</w:t>
      </w:r>
      <w:r w:rsidRPr="00AC628C">
        <w:rPr>
          <w:sz w:val="16"/>
          <w:szCs w:val="16"/>
          <w:lang w:eastAsia="ko-KR"/>
        </w:rPr>
        <w:t xml:space="preserve">. </w:t>
      </w:r>
      <w:proofErr w:type="spellStart"/>
      <w:r w:rsidRPr="00AC628C">
        <w:rPr>
          <w:sz w:val="16"/>
          <w:szCs w:val="16"/>
          <w:lang w:eastAsia="ko-KR"/>
        </w:rPr>
        <w:t>Tübitak-Tovag</w:t>
      </w:r>
      <w:proofErr w:type="spellEnd"/>
      <w:r w:rsidRPr="00AC628C">
        <w:rPr>
          <w:sz w:val="16"/>
          <w:szCs w:val="16"/>
          <w:lang w:eastAsia="ko-KR"/>
        </w:rPr>
        <w:t xml:space="preserve"> (113O297) Project Report</w:t>
      </w:r>
      <w:r>
        <w:rPr>
          <w:sz w:val="16"/>
          <w:szCs w:val="16"/>
          <w:lang w:eastAsia="ko-KR"/>
        </w:rPr>
        <w:t xml:space="preserve"> </w:t>
      </w:r>
      <w:r w:rsidRPr="00C331F9">
        <w:rPr>
          <w:sz w:val="16"/>
          <w:szCs w:val="16"/>
          <w:lang w:eastAsia="ko-KR"/>
        </w:rPr>
        <w:t>(In Turkish)</w:t>
      </w:r>
      <w:r w:rsidRPr="00AC628C">
        <w:rPr>
          <w:sz w:val="16"/>
          <w:szCs w:val="16"/>
          <w:lang w:eastAsia="ko-KR"/>
        </w:rPr>
        <w:t>.</w:t>
      </w:r>
    </w:p>
    <w:p w14:paraId="7392EDF8" w14:textId="77777777" w:rsidR="00161A0B" w:rsidRPr="00AC628C" w:rsidRDefault="00161A0B" w:rsidP="00161A0B">
      <w:pPr>
        <w:pStyle w:val="kaynakajotafmakale"/>
        <w:spacing w:before="120" w:after="120" w:line="276" w:lineRule="auto"/>
      </w:pPr>
      <w:r w:rsidRPr="00AC628C">
        <w:t>Saglam, C. and Tan, F. (2017).</w:t>
      </w:r>
      <w:r w:rsidRPr="00AC628C">
        <w:rPr>
          <w:bCs/>
          <w:kern w:val="36"/>
        </w:rPr>
        <w:t xml:space="preserve"> </w:t>
      </w:r>
      <w:r w:rsidRPr="00AC628C">
        <w:t xml:space="preserve">An Environmentally Friendly Method of Fertilizer Application </w:t>
      </w:r>
      <w:r>
        <w:t>i</w:t>
      </w:r>
      <w:r w:rsidRPr="00AC628C">
        <w:t xml:space="preserve">n Agriculture; Anhydrous Ammonia Application. </w:t>
      </w:r>
      <w:r w:rsidRPr="00AC628C">
        <w:rPr>
          <w:i/>
        </w:rPr>
        <w:t>International Conference on Environment and Natural Science</w:t>
      </w:r>
      <w:r w:rsidRPr="00AC628C">
        <w:t xml:space="preserve"> (ICENS)</w:t>
      </w:r>
      <w:r>
        <w:t>,</w:t>
      </w:r>
      <w:r w:rsidRPr="00AC628C">
        <w:t xml:space="preserve"> 9-10 September, P.</w:t>
      </w:r>
      <w:r>
        <w:t xml:space="preserve"> </w:t>
      </w:r>
      <w:r w:rsidRPr="00AC628C">
        <w:t>7-9</w:t>
      </w:r>
      <w:r>
        <w:t>,</w:t>
      </w:r>
      <w:r w:rsidRPr="00AC628C">
        <w:t xml:space="preserve"> Moscow, Russia.</w:t>
      </w:r>
    </w:p>
    <w:p w14:paraId="66C03F8C" w14:textId="77777777" w:rsidR="00161A0B" w:rsidRDefault="00161A0B" w:rsidP="00161A0B">
      <w:pPr>
        <w:pStyle w:val="kaynakajotafmakale"/>
        <w:spacing w:before="120" w:after="120" w:line="276" w:lineRule="auto"/>
      </w:pPr>
      <w:r w:rsidRPr="00AC628C">
        <w:rPr>
          <w:lang w:eastAsia="ko-KR"/>
        </w:rPr>
        <w:t xml:space="preserve">Tan, F., </w:t>
      </w:r>
      <w:proofErr w:type="spellStart"/>
      <w:r w:rsidRPr="00AC628C">
        <w:rPr>
          <w:lang w:eastAsia="ko-KR"/>
        </w:rPr>
        <w:t>Kayısoglu</w:t>
      </w:r>
      <w:proofErr w:type="spellEnd"/>
      <w:r w:rsidRPr="00AC628C">
        <w:rPr>
          <w:lang w:eastAsia="ko-KR"/>
        </w:rPr>
        <w:t xml:space="preserve">, B. and Okur, E. (2018). </w:t>
      </w:r>
      <w:r w:rsidRPr="00AC628C">
        <w:rPr>
          <w:bCs/>
        </w:rPr>
        <w:t>Effects of compaction pressure on the temperature distribution in bunker type silage silo.</w:t>
      </w:r>
      <w:r w:rsidRPr="00AC628C">
        <w:rPr>
          <w:i/>
          <w:iCs/>
        </w:rPr>
        <w:t xml:space="preserve"> Indian Journal of Animal Sciences</w:t>
      </w:r>
      <w:r>
        <w:rPr>
          <w:i/>
          <w:iCs/>
        </w:rPr>
        <w:t>,</w:t>
      </w:r>
      <w:r w:rsidRPr="00AC628C">
        <w:rPr>
          <w:i/>
          <w:iCs/>
        </w:rPr>
        <w:t xml:space="preserve"> </w:t>
      </w:r>
      <w:r w:rsidRPr="00AC628C">
        <w:rPr>
          <w:bCs/>
        </w:rPr>
        <w:t>88</w:t>
      </w:r>
      <w:r w:rsidRPr="00AC628C">
        <w:t>(1): 116–120.</w:t>
      </w:r>
    </w:p>
    <w:p w14:paraId="7852D2D2" w14:textId="77777777" w:rsidR="00161A0B" w:rsidRDefault="00161A0B" w:rsidP="00161A0B">
      <w:pPr>
        <w:spacing w:before="120" w:after="120" w:line="276" w:lineRule="auto"/>
        <w:ind w:left="284" w:hanging="284"/>
        <w:jc w:val="both"/>
        <w:rPr>
          <w:rFonts w:ascii="Times New Roman" w:hAnsi="Times New Roman" w:cs="Times New Roman"/>
          <w:sz w:val="16"/>
          <w:szCs w:val="16"/>
          <w:lang w:val="en-US"/>
        </w:rPr>
      </w:pPr>
      <w:proofErr w:type="spellStart"/>
      <w:r w:rsidRPr="00070280">
        <w:rPr>
          <w:rFonts w:ascii="Times New Roman" w:hAnsi="Times New Roman" w:cs="Times New Roman"/>
          <w:sz w:val="16"/>
          <w:szCs w:val="16"/>
          <w:lang w:val="en-US"/>
        </w:rPr>
        <w:t>Tastekin</w:t>
      </w:r>
      <w:proofErr w:type="spellEnd"/>
      <w:r w:rsidRPr="00070280">
        <w:rPr>
          <w:rFonts w:ascii="Times New Roman" w:hAnsi="Times New Roman" w:cs="Times New Roman"/>
          <w:sz w:val="16"/>
          <w:szCs w:val="16"/>
          <w:lang w:val="en-US"/>
        </w:rPr>
        <w:t xml:space="preserve">, D. (2020). </w:t>
      </w:r>
      <w:r w:rsidRPr="00070280">
        <w:rPr>
          <w:rFonts w:ascii="Times New Roman" w:hAnsi="Times New Roman" w:cs="Times New Roman"/>
          <w:i/>
          <w:iCs/>
          <w:sz w:val="16"/>
          <w:szCs w:val="16"/>
          <w:lang w:val="en-US"/>
        </w:rPr>
        <w:t xml:space="preserve">Comparison of the phytochemical content of St. John's wort (Hypericum </w:t>
      </w:r>
      <w:proofErr w:type="spellStart"/>
      <w:r w:rsidRPr="00070280">
        <w:rPr>
          <w:rFonts w:ascii="Times New Roman" w:hAnsi="Times New Roman" w:cs="Times New Roman"/>
          <w:i/>
          <w:iCs/>
          <w:sz w:val="16"/>
          <w:szCs w:val="16"/>
          <w:lang w:val="en-US"/>
        </w:rPr>
        <w:t>perforatum</w:t>
      </w:r>
      <w:proofErr w:type="spellEnd"/>
      <w:r w:rsidRPr="00070280">
        <w:rPr>
          <w:rFonts w:ascii="Times New Roman" w:hAnsi="Times New Roman" w:cs="Times New Roman"/>
          <w:i/>
          <w:iCs/>
          <w:sz w:val="16"/>
          <w:szCs w:val="16"/>
          <w:lang w:val="en-US"/>
        </w:rPr>
        <w:t xml:space="preserve"> L.) grown in </w:t>
      </w:r>
      <w:proofErr w:type="spellStart"/>
      <w:r w:rsidRPr="00070280">
        <w:rPr>
          <w:rFonts w:ascii="Times New Roman" w:hAnsi="Times New Roman" w:cs="Times New Roman"/>
          <w:i/>
          <w:iCs/>
          <w:sz w:val="16"/>
          <w:szCs w:val="16"/>
          <w:lang w:val="en-US"/>
        </w:rPr>
        <w:t>externel</w:t>
      </w:r>
      <w:proofErr w:type="spellEnd"/>
      <w:r w:rsidRPr="00070280">
        <w:rPr>
          <w:rFonts w:ascii="Times New Roman" w:hAnsi="Times New Roman" w:cs="Times New Roman"/>
          <w:i/>
          <w:iCs/>
          <w:sz w:val="16"/>
          <w:szCs w:val="16"/>
          <w:lang w:val="en-US"/>
        </w:rPr>
        <w:t xml:space="preserve"> and In vitro conditions</w:t>
      </w:r>
      <w:r w:rsidRPr="00070280">
        <w:rPr>
          <w:rFonts w:ascii="Times New Roman" w:hAnsi="Times New Roman" w:cs="Times New Roman"/>
          <w:sz w:val="16"/>
          <w:szCs w:val="16"/>
          <w:lang w:val="en-US"/>
        </w:rPr>
        <w:t>. (MSc. Thesis). Tekirdag Namik Kemal University, The Institute of Natural Sciences, Tekirdag, Turkey.</w:t>
      </w:r>
    </w:p>
    <w:p w14:paraId="1C6EB0E3" w14:textId="77777777" w:rsidR="00161A0B" w:rsidRPr="00070280" w:rsidRDefault="00161A0B" w:rsidP="00161A0B">
      <w:pPr>
        <w:pStyle w:val="a"/>
        <w:spacing w:before="120" w:after="120" w:line="276" w:lineRule="auto"/>
        <w:ind w:left="284" w:firstLineChars="0" w:hanging="284"/>
        <w:rPr>
          <w:sz w:val="16"/>
          <w:szCs w:val="16"/>
          <w:lang w:eastAsia="ko-KR"/>
        </w:rPr>
      </w:pPr>
      <w:r w:rsidRPr="00070280">
        <w:rPr>
          <w:sz w:val="16"/>
          <w:szCs w:val="16"/>
          <w:lang w:eastAsia="ko-KR"/>
        </w:rPr>
        <w:t>Tenikecier, H. S. and Ateş, E. (2022). Blue Fenugreek (</w:t>
      </w:r>
      <w:r w:rsidRPr="00070280">
        <w:rPr>
          <w:i/>
          <w:iCs/>
          <w:sz w:val="16"/>
          <w:szCs w:val="16"/>
          <w:lang w:eastAsia="ko-KR"/>
        </w:rPr>
        <w:t xml:space="preserve">Trigonella </w:t>
      </w:r>
      <w:proofErr w:type="spellStart"/>
      <w:r w:rsidRPr="00070280">
        <w:rPr>
          <w:i/>
          <w:iCs/>
          <w:sz w:val="16"/>
          <w:szCs w:val="16"/>
          <w:lang w:eastAsia="ko-KR"/>
        </w:rPr>
        <w:t>caerulea</w:t>
      </w:r>
      <w:proofErr w:type="spellEnd"/>
      <w:r w:rsidRPr="00070280">
        <w:rPr>
          <w:sz w:val="16"/>
          <w:szCs w:val="16"/>
          <w:lang w:eastAsia="ko-KR"/>
        </w:rPr>
        <w:t xml:space="preserve"> (L.) Ser.). In: Alternative Forage Crops-I, Eds: Demiroğlu Topçu, G., </w:t>
      </w:r>
      <w:proofErr w:type="spellStart"/>
      <w:r w:rsidRPr="00070280">
        <w:rPr>
          <w:sz w:val="16"/>
          <w:szCs w:val="16"/>
          <w:lang w:eastAsia="ko-KR"/>
        </w:rPr>
        <w:t>Iksad</w:t>
      </w:r>
      <w:proofErr w:type="spellEnd"/>
      <w:r w:rsidRPr="00070280">
        <w:rPr>
          <w:sz w:val="16"/>
          <w:szCs w:val="16"/>
          <w:lang w:eastAsia="ko-KR"/>
        </w:rPr>
        <w:t xml:space="preserve"> Publications, </w:t>
      </w:r>
      <w:proofErr w:type="spellStart"/>
      <w:r w:rsidRPr="00070280">
        <w:rPr>
          <w:sz w:val="16"/>
          <w:szCs w:val="16"/>
          <w:lang w:eastAsia="ko-KR"/>
        </w:rPr>
        <w:t>Türkiye</w:t>
      </w:r>
      <w:proofErr w:type="spellEnd"/>
      <w:r w:rsidRPr="00070280">
        <w:rPr>
          <w:sz w:val="16"/>
          <w:szCs w:val="16"/>
          <w:lang w:eastAsia="ko-KR"/>
        </w:rPr>
        <w:t>.</w:t>
      </w:r>
    </w:p>
    <w:p w14:paraId="5D84ABD6" w14:textId="77777777" w:rsidR="00161A0B" w:rsidRPr="00373E0E" w:rsidRDefault="00161A0B" w:rsidP="00161A0B">
      <w:pPr>
        <w:pStyle w:val="kaynakajotafmakale"/>
        <w:spacing w:before="120" w:after="120" w:line="276" w:lineRule="auto"/>
        <w:rPr>
          <w:color w:val="auto"/>
        </w:rPr>
      </w:pPr>
      <w:r w:rsidRPr="00373E0E">
        <w:rPr>
          <w:color w:val="auto"/>
        </w:rPr>
        <w:t xml:space="preserve">Villavicencio-Gutiérrez, M. del R., Callejas-Juárez, N., Rogers-Montoya, N. A., González-Hernández, V., González-López, R., Martínez-García, C. G. and Martínez-Castañeda, F. E. (2023). Environmental outlook to 2030 in cow's milk production systems in Mexico. </w:t>
      </w:r>
      <w:proofErr w:type="spellStart"/>
      <w:r w:rsidRPr="00373E0E">
        <w:rPr>
          <w:i/>
          <w:iCs/>
          <w:color w:val="auto"/>
        </w:rPr>
        <w:t>Revista</w:t>
      </w:r>
      <w:proofErr w:type="spellEnd"/>
      <w:r w:rsidRPr="00373E0E">
        <w:rPr>
          <w:i/>
          <w:iCs/>
          <w:color w:val="auto"/>
        </w:rPr>
        <w:t xml:space="preserve"> Mexicana de </w:t>
      </w:r>
      <w:proofErr w:type="spellStart"/>
      <w:r w:rsidRPr="00373E0E">
        <w:rPr>
          <w:i/>
          <w:iCs/>
          <w:color w:val="auto"/>
        </w:rPr>
        <w:t>Ciencias</w:t>
      </w:r>
      <w:proofErr w:type="spellEnd"/>
      <w:r w:rsidRPr="00373E0E">
        <w:rPr>
          <w:i/>
          <w:iCs/>
          <w:color w:val="auto"/>
        </w:rPr>
        <w:t xml:space="preserve"> </w:t>
      </w:r>
      <w:proofErr w:type="spellStart"/>
      <w:r w:rsidRPr="00373E0E">
        <w:rPr>
          <w:i/>
          <w:iCs/>
          <w:color w:val="auto"/>
        </w:rPr>
        <w:t>Pecuarias</w:t>
      </w:r>
      <w:proofErr w:type="spellEnd"/>
      <w:r w:rsidRPr="00373E0E">
        <w:rPr>
          <w:color w:val="auto"/>
        </w:rPr>
        <w:t>, 14(4):760-781 (In Spanish).</w:t>
      </w:r>
    </w:p>
    <w:p w14:paraId="59803262" w14:textId="45C1137F" w:rsidR="00CE13D9" w:rsidRPr="00665AE2" w:rsidRDefault="00CE13D9" w:rsidP="00161A0B">
      <w:pPr>
        <w:pStyle w:val="a"/>
        <w:spacing w:before="120" w:after="120" w:line="276" w:lineRule="auto"/>
        <w:ind w:left="2" w:firstLineChars="0" w:firstLine="0"/>
      </w:pPr>
    </w:p>
    <w:sectPr w:rsidR="00CE13D9" w:rsidRPr="00665A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00C16" w14:textId="77777777" w:rsidR="002B08C3" w:rsidRDefault="002B08C3" w:rsidP="00161A0B">
      <w:pPr>
        <w:spacing w:after="0" w:line="240" w:lineRule="auto"/>
      </w:pPr>
      <w:r>
        <w:separator/>
      </w:r>
    </w:p>
  </w:endnote>
  <w:endnote w:type="continuationSeparator" w:id="0">
    <w:p w14:paraId="5C778530" w14:textId="77777777" w:rsidR="002B08C3" w:rsidRDefault="002B08C3" w:rsidP="0016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윤명조120">
    <w:altName w:val="Malgun Gothic"/>
    <w:charset w:val="81"/>
    <w:family w:val="roman"/>
    <w:pitch w:val="variable"/>
    <w:sig w:usb0="00000000" w:usb1="2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MinionPro-Regular">
    <w:altName w:val="MS Gothic"/>
    <w:panose1 w:val="00000000000000000000"/>
    <w:charset w:val="4D"/>
    <w:family w:val="auto"/>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imesNewRomanPS-BoldMT">
    <w:altName w:val="Times New Roman"/>
    <w:panose1 w:val="00000000000000000000"/>
    <w:charset w:val="A2"/>
    <w:family w:val="auto"/>
    <w:notTrueType/>
    <w:pitch w:val="default"/>
    <w:sig w:usb0="00000007" w:usb1="00000000" w:usb2="00000000" w:usb3="00000000" w:csb0="0000001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C0227" w14:textId="77777777" w:rsidR="002B08C3" w:rsidRDefault="002B08C3" w:rsidP="00161A0B">
      <w:pPr>
        <w:spacing w:after="0" w:line="240" w:lineRule="auto"/>
      </w:pPr>
      <w:r>
        <w:separator/>
      </w:r>
    </w:p>
  </w:footnote>
  <w:footnote w:type="continuationSeparator" w:id="0">
    <w:p w14:paraId="133781C6" w14:textId="77777777" w:rsidR="002B08C3" w:rsidRDefault="002B08C3" w:rsidP="00161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91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4788"/>
      <w:gridCol w:w="2536"/>
    </w:tblGrid>
    <w:tr w:rsidR="00161A0B" w14:paraId="4CA3C901" w14:textId="77777777" w:rsidTr="00031BC9">
      <w:tc>
        <w:tcPr>
          <w:tcW w:w="1875" w:type="dxa"/>
          <w:tcBorders>
            <w:top w:val="single" w:sz="18" w:space="0" w:color="1D3D76"/>
            <w:bottom w:val="single" w:sz="18" w:space="0" w:color="1D3D76"/>
            <w:right w:val="nil"/>
          </w:tcBorders>
          <w:vAlign w:val="center"/>
        </w:tcPr>
        <w:p w14:paraId="229AB2C7" w14:textId="77777777" w:rsidR="00161A0B" w:rsidRDefault="00161A0B" w:rsidP="00161A0B">
          <w:pPr>
            <w:pStyle w:val="TemelParagraf"/>
            <w:ind w:firstLine="281"/>
            <w:rPr>
              <w:rFonts w:ascii="Times New Roman" w:hAnsi="Times New Roman" w:cs="Times New Roman"/>
              <w:b/>
              <w:bCs/>
              <w:sz w:val="28"/>
              <w:szCs w:val="28"/>
            </w:rPr>
          </w:pPr>
          <w:r w:rsidRPr="003F78F3">
            <w:rPr>
              <w:rFonts w:ascii="Times New Roman" w:hAnsi="Times New Roman" w:cs="Times New Roman"/>
              <w:b/>
              <w:bCs/>
              <w:noProof/>
              <w:sz w:val="28"/>
              <w:szCs w:val="28"/>
              <w:lang w:eastAsia="tr-TR"/>
            </w:rPr>
            <w:drawing>
              <wp:anchor distT="0" distB="0" distL="114300" distR="114300" simplePos="0" relativeHeight="251659264" behindDoc="0" locked="0" layoutInCell="1" allowOverlap="1" wp14:anchorId="42631563" wp14:editId="6E3851A0">
                <wp:simplePos x="0" y="0"/>
                <wp:positionH relativeFrom="column">
                  <wp:posOffset>-605</wp:posOffset>
                </wp:positionH>
                <wp:positionV relativeFrom="paragraph">
                  <wp:posOffset>-1386</wp:posOffset>
                </wp:positionV>
                <wp:extent cx="1116000" cy="429867"/>
                <wp:effectExtent l="0" t="0" r="0" b="889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429867"/>
                        </a:xfrm>
                        <a:prstGeom prst="rect">
                          <a:avLst/>
                        </a:prstGeom>
                        <a:noFill/>
                        <a:ln>
                          <a:noFill/>
                        </a:ln>
                      </pic:spPr>
                    </pic:pic>
                  </a:graphicData>
                </a:graphic>
              </wp:anchor>
            </w:drawing>
          </w:r>
        </w:p>
      </w:tc>
      <w:tc>
        <w:tcPr>
          <w:tcW w:w="4788" w:type="dxa"/>
          <w:tcBorders>
            <w:top w:val="single" w:sz="18" w:space="0" w:color="1D3D76"/>
            <w:left w:val="nil"/>
            <w:bottom w:val="single" w:sz="18" w:space="0" w:color="1D3D76"/>
            <w:right w:val="nil"/>
          </w:tcBorders>
        </w:tcPr>
        <w:p w14:paraId="23C93624" w14:textId="77777777" w:rsidR="00161A0B" w:rsidRDefault="00161A0B" w:rsidP="00161A0B">
          <w:pPr>
            <w:autoSpaceDE w:val="0"/>
            <w:autoSpaceDN w:val="0"/>
            <w:adjustRightInd w:val="0"/>
            <w:ind w:firstLine="237"/>
            <w:rPr>
              <w:rFonts w:ascii="TimesNewRomanPS-BoldMT" w:hAnsi="TimesNewRomanPS-BoldMT" w:cs="TimesNewRomanPS-BoldMT"/>
              <w:b/>
              <w:bCs/>
              <w:sz w:val="24"/>
              <w:szCs w:val="24"/>
            </w:rPr>
          </w:pPr>
        </w:p>
        <w:p w14:paraId="792EBF3E" w14:textId="77777777" w:rsidR="00161A0B" w:rsidRPr="00027297" w:rsidRDefault="00161A0B" w:rsidP="00161A0B">
          <w:pPr>
            <w:autoSpaceDE w:val="0"/>
            <w:autoSpaceDN w:val="0"/>
            <w:adjustRightInd w:val="0"/>
            <w:ind w:firstLine="237"/>
            <w:rPr>
              <w:rFonts w:ascii="TimesNewRomanPS-BoldMT" w:hAnsi="TimesNewRomanPS-BoldMT" w:cs="TimesNewRomanPS-BoldMT"/>
              <w:b/>
              <w:bCs/>
              <w:sz w:val="24"/>
              <w:szCs w:val="24"/>
              <w:lang w:val="en-US"/>
            </w:rPr>
          </w:pPr>
          <w:r w:rsidRPr="00027297">
            <w:rPr>
              <w:rFonts w:ascii="TimesNewRomanPS-BoldMT" w:hAnsi="TimesNewRomanPS-BoldMT" w:cs="TimesNewRomanPS-BoldMT"/>
              <w:b/>
              <w:bCs/>
              <w:sz w:val="24"/>
              <w:szCs w:val="24"/>
              <w:lang w:val="en-US"/>
            </w:rPr>
            <w:t>Journal of Tekirdag Agricultural Faculty</w:t>
          </w:r>
        </w:p>
        <w:p w14:paraId="116BA842" w14:textId="77777777" w:rsidR="00161A0B" w:rsidRDefault="00161A0B" w:rsidP="00161A0B">
          <w:pPr>
            <w:pStyle w:val="TemelParagraf"/>
            <w:ind w:firstLine="197"/>
            <w:rPr>
              <w:rFonts w:ascii="TimesNewRomanPSMT" w:eastAsia="TimesNewRomanPSMT" w:hAnsi="TimesNewRomanPS-BoldMT" w:cs="TimesNewRomanPSMT"/>
              <w:sz w:val="20"/>
              <w:szCs w:val="20"/>
            </w:rPr>
          </w:pPr>
          <w:r>
            <w:rPr>
              <w:rFonts w:ascii="TimesNewRomanPSMT" w:eastAsia="TimesNewRomanPSMT" w:hAnsi="TimesNewRomanPS-BoldMT" w:cs="TimesNewRomanPSMT"/>
              <w:sz w:val="20"/>
              <w:szCs w:val="20"/>
            </w:rPr>
            <w:t>Tekirda</w:t>
          </w:r>
          <w:r>
            <w:rPr>
              <w:rFonts w:ascii="TimesNewRomanPSMT" w:eastAsia="TimesNewRomanPSMT" w:hAnsi="TimesNewRomanPS-BoldMT" w:cs="TimesNewRomanPSMT"/>
              <w:sz w:val="20"/>
              <w:szCs w:val="20"/>
            </w:rPr>
            <w:t>ğ</w:t>
          </w:r>
          <w:r>
            <w:rPr>
              <w:rFonts w:ascii="TimesNewRomanPSMT" w:eastAsia="TimesNewRomanPSMT" w:hAnsi="TimesNewRomanPS-BoldMT" w:cs="TimesNewRomanPSMT"/>
              <w:sz w:val="20"/>
              <w:szCs w:val="20"/>
            </w:rPr>
            <w:t xml:space="preserve"> Ziraat Fak</w:t>
          </w:r>
          <w:r>
            <w:rPr>
              <w:rFonts w:ascii="TimesNewRomanPSMT" w:eastAsia="TimesNewRomanPSMT" w:hAnsi="TimesNewRomanPS-BoldMT" w:cs="TimesNewRomanPSMT"/>
              <w:sz w:val="20"/>
              <w:szCs w:val="20"/>
            </w:rPr>
            <w:t>ü</w:t>
          </w:r>
          <w:r>
            <w:rPr>
              <w:rFonts w:ascii="TimesNewRomanPSMT" w:eastAsia="TimesNewRomanPSMT" w:hAnsi="TimesNewRomanPS-BoldMT" w:cs="TimesNewRomanPSMT"/>
              <w:sz w:val="20"/>
              <w:szCs w:val="20"/>
            </w:rPr>
            <w:t>ltesi Dergisi</w:t>
          </w:r>
        </w:p>
        <w:p w14:paraId="6A22B3D5" w14:textId="77777777" w:rsidR="00161A0B" w:rsidRPr="00890909" w:rsidRDefault="00161A0B" w:rsidP="00161A0B">
          <w:pPr>
            <w:autoSpaceDE w:val="0"/>
            <w:autoSpaceDN w:val="0"/>
            <w:adjustRightInd w:val="0"/>
            <w:spacing w:line="288" w:lineRule="auto"/>
            <w:ind w:right="139"/>
            <w:jc w:val="right"/>
            <w:textAlignment w:val="center"/>
            <w:rPr>
              <w:rFonts w:ascii="TimesNewRomanPSMT" w:eastAsia="TimesNewRomanPSMT" w:hAnsi="MinionPro-Regular" w:cs="TimesNewRomanPSMT"/>
              <w:color w:val="1D4577"/>
              <w:sz w:val="16"/>
              <w:szCs w:val="16"/>
            </w:rPr>
          </w:pPr>
        </w:p>
      </w:tc>
      <w:tc>
        <w:tcPr>
          <w:tcW w:w="2536" w:type="dxa"/>
          <w:tcBorders>
            <w:top w:val="single" w:sz="18" w:space="0" w:color="1D3D76"/>
            <w:left w:val="nil"/>
            <w:bottom w:val="single" w:sz="18" w:space="0" w:color="1D3D76"/>
          </w:tcBorders>
        </w:tcPr>
        <w:p w14:paraId="5059D3A3" w14:textId="77777777" w:rsidR="00161A0B" w:rsidRDefault="00161A0B" w:rsidP="00161A0B">
          <w:pPr>
            <w:pStyle w:val="TemelParagraf"/>
            <w:ind w:firstLine="157"/>
            <w:jc w:val="right"/>
            <w:rPr>
              <w:rFonts w:ascii="Times New Roman" w:hAnsi="Times New Roman" w:cs="Times New Roman"/>
              <w:sz w:val="16"/>
              <w:szCs w:val="16"/>
            </w:rPr>
          </w:pPr>
        </w:p>
        <w:p w14:paraId="2118E537" w14:textId="77777777" w:rsidR="00161A0B" w:rsidRDefault="00161A0B" w:rsidP="00161A0B">
          <w:pPr>
            <w:pStyle w:val="TemelParagraf"/>
            <w:ind w:firstLine="157"/>
            <w:jc w:val="right"/>
            <w:rPr>
              <w:rFonts w:ascii="Times New Roman" w:hAnsi="Times New Roman" w:cs="Times New Roman"/>
              <w:sz w:val="16"/>
              <w:szCs w:val="16"/>
            </w:rPr>
          </w:pPr>
        </w:p>
        <w:p w14:paraId="531E3004" w14:textId="77777777" w:rsidR="00161A0B" w:rsidRDefault="00161A0B" w:rsidP="00161A0B">
          <w:pPr>
            <w:pStyle w:val="TemelParagraf"/>
            <w:ind w:firstLine="157"/>
            <w:jc w:val="right"/>
            <w:rPr>
              <w:rFonts w:ascii="Times New Roman" w:hAnsi="Times New Roman" w:cs="Times New Roman"/>
              <w:sz w:val="16"/>
              <w:szCs w:val="16"/>
            </w:rPr>
          </w:pPr>
        </w:p>
        <w:p w14:paraId="4824FCC5" w14:textId="77777777" w:rsidR="00161A0B" w:rsidRDefault="00161A0B" w:rsidP="00161A0B">
          <w:pPr>
            <w:pStyle w:val="TemelParagraf"/>
            <w:ind w:firstLine="157"/>
            <w:jc w:val="right"/>
            <w:rPr>
              <w:rFonts w:ascii="Times New Roman" w:hAnsi="Times New Roman" w:cs="Times New Roman"/>
              <w:sz w:val="16"/>
              <w:szCs w:val="16"/>
            </w:rPr>
          </w:pPr>
        </w:p>
        <w:p w14:paraId="4E01D9F2" w14:textId="77777777" w:rsidR="00161A0B" w:rsidRPr="00890909" w:rsidRDefault="00161A0B" w:rsidP="00161A0B">
          <w:pPr>
            <w:autoSpaceDE w:val="0"/>
            <w:autoSpaceDN w:val="0"/>
            <w:adjustRightInd w:val="0"/>
            <w:jc w:val="right"/>
            <w:rPr>
              <w:rFonts w:ascii="TimesNewRomanPSMT" w:eastAsia="TimesNewRomanPSMT" w:hAnsi="Calibri" w:cs="TimesNewRomanPSMT"/>
              <w:color w:val="1D4577"/>
              <w:sz w:val="16"/>
              <w:szCs w:val="16"/>
            </w:rPr>
          </w:pPr>
          <w:r w:rsidRPr="00890909">
            <w:rPr>
              <w:rFonts w:ascii="TimesNewRomanPSMT" w:eastAsia="TimesNewRomanPSMT" w:hAnsi="Calibri" w:cs="TimesNewRomanPSMT"/>
              <w:color w:val="1D4577"/>
              <w:sz w:val="16"/>
              <w:szCs w:val="16"/>
            </w:rPr>
            <w:t>http://dergipark.gov.tr/jotaf</w:t>
          </w:r>
        </w:p>
        <w:p w14:paraId="38130496" w14:textId="77777777" w:rsidR="00161A0B" w:rsidRPr="003F78F3" w:rsidRDefault="00161A0B" w:rsidP="00161A0B">
          <w:pPr>
            <w:pStyle w:val="TemelParagraf"/>
            <w:ind w:firstLine="158"/>
            <w:jc w:val="right"/>
            <w:rPr>
              <w:rFonts w:ascii="Times New Roman" w:hAnsi="Times New Roman" w:cs="Times New Roman"/>
              <w:sz w:val="16"/>
              <w:szCs w:val="16"/>
            </w:rPr>
          </w:pPr>
          <w:r w:rsidRPr="00890909">
            <w:rPr>
              <w:rFonts w:ascii="TimesNewRomanPSMT" w:eastAsia="TimesNewRomanPSMT" w:cs="TimesNewRomanPSMT"/>
              <w:color w:val="1D4577"/>
              <w:sz w:val="16"/>
              <w:szCs w:val="16"/>
            </w:rPr>
            <w:t>http://jotaf.nku.edu.tr/</w:t>
          </w:r>
        </w:p>
      </w:tc>
    </w:tr>
  </w:tbl>
  <w:p w14:paraId="6F26A7D5" w14:textId="77777777" w:rsidR="00161A0B" w:rsidRDefault="00161A0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46D"/>
    <w:rsid w:val="000166A5"/>
    <w:rsid w:val="000C3348"/>
    <w:rsid w:val="000E711A"/>
    <w:rsid w:val="00113D03"/>
    <w:rsid w:val="00130526"/>
    <w:rsid w:val="00152B99"/>
    <w:rsid w:val="0015783A"/>
    <w:rsid w:val="00161A0B"/>
    <w:rsid w:val="001A06FE"/>
    <w:rsid w:val="00270292"/>
    <w:rsid w:val="002B08C3"/>
    <w:rsid w:val="002B6FBB"/>
    <w:rsid w:val="002C653B"/>
    <w:rsid w:val="002C6973"/>
    <w:rsid w:val="002D7EB7"/>
    <w:rsid w:val="00343536"/>
    <w:rsid w:val="003A1B9D"/>
    <w:rsid w:val="003D4C32"/>
    <w:rsid w:val="003D5CEE"/>
    <w:rsid w:val="00426313"/>
    <w:rsid w:val="0052687C"/>
    <w:rsid w:val="005411F2"/>
    <w:rsid w:val="00563C50"/>
    <w:rsid w:val="005D76F3"/>
    <w:rsid w:val="005E27D5"/>
    <w:rsid w:val="00657482"/>
    <w:rsid w:val="00657C0C"/>
    <w:rsid w:val="00665AE2"/>
    <w:rsid w:val="00676B34"/>
    <w:rsid w:val="006D1446"/>
    <w:rsid w:val="00774CB2"/>
    <w:rsid w:val="00795F22"/>
    <w:rsid w:val="00823F40"/>
    <w:rsid w:val="008440DB"/>
    <w:rsid w:val="00846F9C"/>
    <w:rsid w:val="008669B9"/>
    <w:rsid w:val="0088118B"/>
    <w:rsid w:val="008A5A4A"/>
    <w:rsid w:val="008F346D"/>
    <w:rsid w:val="00930DB9"/>
    <w:rsid w:val="009415BE"/>
    <w:rsid w:val="0097095A"/>
    <w:rsid w:val="00A80FD5"/>
    <w:rsid w:val="00A81623"/>
    <w:rsid w:val="00A974C1"/>
    <w:rsid w:val="00B66E40"/>
    <w:rsid w:val="00B67DFD"/>
    <w:rsid w:val="00B73198"/>
    <w:rsid w:val="00BA13D8"/>
    <w:rsid w:val="00BB7A41"/>
    <w:rsid w:val="00BF0449"/>
    <w:rsid w:val="00BF56DE"/>
    <w:rsid w:val="00C20C91"/>
    <w:rsid w:val="00C50313"/>
    <w:rsid w:val="00C84E8D"/>
    <w:rsid w:val="00C979D6"/>
    <w:rsid w:val="00CD6CFA"/>
    <w:rsid w:val="00CE13D9"/>
    <w:rsid w:val="00CE357B"/>
    <w:rsid w:val="00D91452"/>
    <w:rsid w:val="00DA23F2"/>
    <w:rsid w:val="00DB245B"/>
    <w:rsid w:val="00DD5323"/>
    <w:rsid w:val="00E14FC0"/>
    <w:rsid w:val="00E75E15"/>
    <w:rsid w:val="00EA7867"/>
    <w:rsid w:val="00ED420B"/>
    <w:rsid w:val="00F2524A"/>
    <w:rsid w:val="00F709FF"/>
    <w:rsid w:val="00F774CE"/>
    <w:rsid w:val="00F9125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D212"/>
  <w15:chartTrackingRefBased/>
  <w15:docId w15:val="{7271472C-C261-4374-9A3F-95E025FC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702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70292"/>
    <w:rPr>
      <w:color w:val="0000FF"/>
      <w:u w:val="single"/>
    </w:rPr>
  </w:style>
  <w:style w:type="paragraph" w:customStyle="1" w:styleId="11">
    <w:name w:val="스타일 본  문 + 첫 줄:  1 글자1"/>
    <w:basedOn w:val="Normal"/>
    <w:rsid w:val="005E27D5"/>
    <w:pPr>
      <w:widowControl w:val="0"/>
      <w:tabs>
        <w:tab w:val="right" w:pos="3969"/>
      </w:tabs>
      <w:adjustRightInd w:val="0"/>
      <w:snapToGrid w:val="0"/>
      <w:spacing w:after="0" w:line="240" w:lineRule="exact"/>
      <w:ind w:firstLineChars="100" w:firstLine="173"/>
      <w:jc w:val="both"/>
    </w:pPr>
    <w:rPr>
      <w:rFonts w:ascii="Times New Roman" w:eastAsia="-윤명조120" w:hAnsi="Times New Roman" w:cs="Batang"/>
      <w:snapToGrid w:val="0"/>
      <w:spacing w:val="-3"/>
      <w:sz w:val="19"/>
      <w:szCs w:val="20"/>
      <w:lang w:val="en-US" w:eastAsia="ja-JP"/>
    </w:rPr>
  </w:style>
  <w:style w:type="paragraph" w:customStyle="1" w:styleId="MakaleAdTR">
    <w:name w:val="Makale Adı TR"/>
    <w:basedOn w:val="Normal"/>
    <w:link w:val="MakaleAdTRChar"/>
    <w:qFormat/>
    <w:rsid w:val="002C6973"/>
    <w:pPr>
      <w:suppressAutoHyphens/>
      <w:autoSpaceDE w:val="0"/>
      <w:autoSpaceDN w:val="0"/>
      <w:adjustRightInd w:val="0"/>
      <w:spacing w:after="0" w:line="280" w:lineRule="atLeast"/>
      <w:textAlignment w:val="center"/>
    </w:pPr>
    <w:rPr>
      <w:rFonts w:ascii="Times New Roman" w:eastAsiaTheme="minorEastAsia" w:hAnsi="Times New Roman" w:cs="Times New Roman"/>
      <w:b/>
      <w:bCs/>
      <w:color w:val="000000"/>
      <w:sz w:val="24"/>
      <w:szCs w:val="24"/>
      <w:lang w:eastAsia="zh-CN"/>
    </w:rPr>
  </w:style>
  <w:style w:type="character" w:customStyle="1" w:styleId="MakaleAdTRChar">
    <w:name w:val="Makale Adı TR Char"/>
    <w:basedOn w:val="VarsaylanParagrafYazTipi"/>
    <w:link w:val="MakaleAdTR"/>
    <w:rsid w:val="002C6973"/>
    <w:rPr>
      <w:rFonts w:ascii="Times New Roman" w:eastAsiaTheme="minorEastAsia" w:hAnsi="Times New Roman" w:cs="Times New Roman"/>
      <w:b/>
      <w:bCs/>
      <w:color w:val="000000"/>
      <w:sz w:val="24"/>
      <w:szCs w:val="24"/>
      <w:lang w:eastAsia="zh-CN"/>
    </w:rPr>
  </w:style>
  <w:style w:type="paragraph" w:customStyle="1" w:styleId="21">
    <w:name w:val="2.1제목"/>
    <w:basedOn w:val="Normal"/>
    <w:link w:val="21Char"/>
    <w:rsid w:val="00130526"/>
    <w:pPr>
      <w:widowControl w:val="0"/>
      <w:tabs>
        <w:tab w:val="right" w:pos="3969"/>
      </w:tabs>
      <w:adjustRightInd w:val="0"/>
      <w:snapToGrid w:val="0"/>
      <w:spacing w:afterLines="40" w:line="240" w:lineRule="exact"/>
      <w:ind w:left="150" w:hangingChars="150" w:hanging="150"/>
      <w:jc w:val="both"/>
    </w:pPr>
    <w:rPr>
      <w:rFonts w:ascii="Times New Roman" w:eastAsia="-윤명조120" w:hAnsi="Times New Roman" w:cs="Times New Roman"/>
      <w:b/>
      <w:i/>
      <w:iCs/>
      <w:snapToGrid w:val="0"/>
      <w:spacing w:val="-3"/>
      <w:sz w:val="19"/>
      <w:szCs w:val="20"/>
      <w:lang w:val="en-US" w:eastAsia="ja-JP"/>
    </w:rPr>
  </w:style>
  <w:style w:type="character" w:customStyle="1" w:styleId="21Char">
    <w:name w:val="2.1제목 Char"/>
    <w:link w:val="21"/>
    <w:rsid w:val="00130526"/>
    <w:rPr>
      <w:rFonts w:ascii="Times New Roman" w:eastAsia="-윤명조120" w:hAnsi="Times New Roman" w:cs="Times New Roman"/>
      <w:b/>
      <w:i/>
      <w:iCs/>
      <w:snapToGrid w:val="0"/>
      <w:spacing w:val="-3"/>
      <w:sz w:val="19"/>
      <w:szCs w:val="20"/>
      <w:lang w:val="en-US" w:eastAsia="ja-JP"/>
    </w:rPr>
  </w:style>
  <w:style w:type="paragraph" w:customStyle="1" w:styleId="zbalkjotafmakale">
    <w:name w:val="öz başlık (jotafmakale)"/>
    <w:basedOn w:val="Normal"/>
    <w:uiPriority w:val="99"/>
    <w:rsid w:val="00A80FD5"/>
    <w:pPr>
      <w:suppressAutoHyphens/>
      <w:autoSpaceDE w:val="0"/>
      <w:autoSpaceDN w:val="0"/>
      <w:adjustRightInd w:val="0"/>
      <w:spacing w:after="0" w:line="280" w:lineRule="atLeast"/>
      <w:jc w:val="both"/>
      <w:textAlignment w:val="center"/>
    </w:pPr>
    <w:rPr>
      <w:rFonts w:ascii="Times New Roman" w:eastAsiaTheme="minorEastAsia" w:hAnsi="Times New Roman" w:cs="Times New Roman"/>
      <w:b/>
      <w:bCs/>
      <w:color w:val="000000"/>
      <w:sz w:val="24"/>
      <w:szCs w:val="24"/>
      <w:lang w:eastAsia="zh-CN"/>
    </w:rPr>
  </w:style>
  <w:style w:type="paragraph" w:customStyle="1" w:styleId="Paragraph">
    <w:name w:val="Paragraph"/>
    <w:basedOn w:val="NormalWeb"/>
    <w:link w:val="ParagraphChar"/>
    <w:qFormat/>
    <w:rsid w:val="00C979D6"/>
    <w:pPr>
      <w:shd w:val="clear" w:color="auto" w:fill="FFFFFF"/>
      <w:spacing w:before="170" w:beforeAutospacing="0"/>
      <w:ind w:left="284" w:firstLine="709"/>
      <w:jc w:val="both"/>
    </w:pPr>
    <w:rPr>
      <w:color w:val="000000"/>
      <w:sz w:val="20"/>
      <w:szCs w:val="20"/>
      <w:lang w:eastAsia="zh-CN"/>
    </w:rPr>
  </w:style>
  <w:style w:type="character" w:customStyle="1" w:styleId="ParagraphChar">
    <w:name w:val="Paragraph Char"/>
    <w:basedOn w:val="VarsaylanParagrafYazTipi"/>
    <w:link w:val="Paragraph"/>
    <w:rsid w:val="00C979D6"/>
    <w:rPr>
      <w:rFonts w:ascii="Times New Roman" w:eastAsia="Times New Roman" w:hAnsi="Times New Roman" w:cs="Times New Roman"/>
      <w:color w:val="000000"/>
      <w:sz w:val="20"/>
      <w:szCs w:val="20"/>
      <w:shd w:val="clear" w:color="auto" w:fill="FFFFFF"/>
      <w:lang w:eastAsia="zh-CN"/>
    </w:rPr>
  </w:style>
  <w:style w:type="paragraph" w:customStyle="1" w:styleId="06MainTextFormat">
    <w:name w:val="06 Main Text Format"/>
    <w:basedOn w:val="Normal"/>
    <w:rsid w:val="00C979D6"/>
    <w:pPr>
      <w:spacing w:after="0" w:line="240" w:lineRule="auto"/>
      <w:ind w:firstLine="284"/>
      <w:jc w:val="both"/>
    </w:pPr>
    <w:rPr>
      <w:rFonts w:ascii="Times New Roman" w:eastAsia="Times New Roman" w:hAnsi="Times New Roman" w:cs="Times New Roman"/>
      <w:noProof/>
      <w:sz w:val="24"/>
      <w:szCs w:val="24"/>
      <w:lang w:val="en-GB" w:eastAsia="tr-TR"/>
    </w:rPr>
  </w:style>
  <w:style w:type="paragraph" w:customStyle="1" w:styleId="zmetinjotafmakale">
    <w:name w:val="öz metin (jotafmakale)"/>
    <w:basedOn w:val="Normal"/>
    <w:uiPriority w:val="99"/>
    <w:rsid w:val="00B66E40"/>
    <w:pPr>
      <w:suppressAutoHyphens/>
      <w:autoSpaceDE w:val="0"/>
      <w:autoSpaceDN w:val="0"/>
      <w:adjustRightInd w:val="0"/>
      <w:spacing w:after="0" w:line="280" w:lineRule="atLeast"/>
      <w:jc w:val="both"/>
      <w:textAlignment w:val="center"/>
    </w:pPr>
    <w:rPr>
      <w:rFonts w:ascii="Times New Roman" w:eastAsiaTheme="minorEastAsia" w:hAnsi="Times New Roman" w:cs="Times New Roman"/>
      <w:color w:val="000000"/>
      <w:sz w:val="20"/>
      <w:szCs w:val="20"/>
      <w:lang w:eastAsia="zh-CN"/>
    </w:rPr>
  </w:style>
  <w:style w:type="paragraph" w:customStyle="1" w:styleId="tablobalkjotafmakale">
    <w:name w:val="tablo başlık (jotafmakale)"/>
    <w:basedOn w:val="Normal"/>
    <w:uiPriority w:val="99"/>
    <w:rsid w:val="00B66E40"/>
    <w:pPr>
      <w:suppressAutoHyphens/>
      <w:autoSpaceDE w:val="0"/>
      <w:autoSpaceDN w:val="0"/>
      <w:adjustRightInd w:val="0"/>
      <w:spacing w:before="170" w:after="0" w:line="288" w:lineRule="auto"/>
      <w:ind w:firstLine="284"/>
      <w:jc w:val="both"/>
      <w:textAlignment w:val="center"/>
    </w:pPr>
    <w:rPr>
      <w:rFonts w:ascii="Times New Roman" w:eastAsiaTheme="minorEastAsia" w:hAnsi="Times New Roman" w:cs="Times New Roman"/>
      <w:b/>
      <w:bCs/>
      <w:color w:val="000000"/>
      <w:sz w:val="16"/>
      <w:szCs w:val="16"/>
      <w:lang w:eastAsia="zh-CN"/>
    </w:rPr>
  </w:style>
  <w:style w:type="paragraph" w:customStyle="1" w:styleId="kaynakajotafmakale">
    <w:name w:val="kaynakça (jotafmakale)"/>
    <w:basedOn w:val="Normal"/>
    <w:uiPriority w:val="99"/>
    <w:rsid w:val="00B66E40"/>
    <w:pPr>
      <w:suppressAutoHyphens/>
      <w:autoSpaceDE w:val="0"/>
      <w:autoSpaceDN w:val="0"/>
      <w:adjustRightInd w:val="0"/>
      <w:spacing w:before="170" w:after="0" w:line="160" w:lineRule="atLeast"/>
      <w:ind w:left="283" w:hanging="283"/>
      <w:jc w:val="both"/>
      <w:textAlignment w:val="center"/>
    </w:pPr>
    <w:rPr>
      <w:rFonts w:ascii="Times New Roman" w:eastAsiaTheme="minorEastAsia" w:hAnsi="Times New Roman" w:cs="Times New Roman"/>
      <w:color w:val="000000"/>
      <w:sz w:val="16"/>
      <w:szCs w:val="16"/>
      <w:lang w:val="en-US" w:eastAsia="zh-CN"/>
    </w:rPr>
  </w:style>
  <w:style w:type="paragraph" w:customStyle="1" w:styleId="a">
    <w:name w:val="본  문"/>
    <w:basedOn w:val="Normal"/>
    <w:link w:val="Char"/>
    <w:rsid w:val="00B66E40"/>
    <w:pPr>
      <w:widowControl w:val="0"/>
      <w:tabs>
        <w:tab w:val="right" w:pos="3969"/>
      </w:tabs>
      <w:adjustRightInd w:val="0"/>
      <w:snapToGrid w:val="0"/>
      <w:spacing w:after="0" w:line="240" w:lineRule="exact"/>
      <w:ind w:firstLineChars="100" w:firstLine="100"/>
      <w:jc w:val="both"/>
    </w:pPr>
    <w:rPr>
      <w:rFonts w:ascii="Times New Roman" w:eastAsia="-윤명조120" w:hAnsi="Times New Roman" w:cs="Times New Roman"/>
      <w:snapToGrid w:val="0"/>
      <w:spacing w:val="-3"/>
      <w:sz w:val="19"/>
      <w:szCs w:val="20"/>
      <w:lang w:val="en-US" w:eastAsia="ja-JP"/>
    </w:rPr>
  </w:style>
  <w:style w:type="character" w:customStyle="1" w:styleId="Char">
    <w:name w:val="본  문 Char"/>
    <w:link w:val="a"/>
    <w:rsid w:val="00B66E40"/>
    <w:rPr>
      <w:rFonts w:ascii="Times New Roman" w:eastAsia="-윤명조120" w:hAnsi="Times New Roman" w:cs="Times New Roman"/>
      <w:snapToGrid w:val="0"/>
      <w:spacing w:val="-3"/>
      <w:sz w:val="19"/>
      <w:szCs w:val="20"/>
      <w:lang w:val="en-US" w:eastAsia="ja-JP"/>
    </w:rPr>
  </w:style>
  <w:style w:type="paragraph" w:styleId="stBilgi">
    <w:name w:val="header"/>
    <w:basedOn w:val="Normal"/>
    <w:link w:val="stBilgiChar"/>
    <w:uiPriority w:val="99"/>
    <w:unhideWhenUsed/>
    <w:rsid w:val="00161A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1A0B"/>
  </w:style>
  <w:style w:type="paragraph" w:styleId="AltBilgi">
    <w:name w:val="footer"/>
    <w:basedOn w:val="Normal"/>
    <w:link w:val="AltBilgiChar"/>
    <w:uiPriority w:val="99"/>
    <w:unhideWhenUsed/>
    <w:rsid w:val="00161A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1A0B"/>
  </w:style>
  <w:style w:type="paragraph" w:customStyle="1" w:styleId="TemelParagraf">
    <w:name w:val="[Temel Paragraf]"/>
    <w:basedOn w:val="Normal"/>
    <w:uiPriority w:val="99"/>
    <w:rsid w:val="00161A0B"/>
    <w:pPr>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zh-CN"/>
    </w:rPr>
  </w:style>
  <w:style w:type="table" w:styleId="TabloKlavuzu">
    <w:name w:val="Table Grid"/>
    <w:basedOn w:val="NormalTablo"/>
    <w:uiPriority w:val="59"/>
    <w:rsid w:val="00161A0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80488">
      <w:bodyDiv w:val="1"/>
      <w:marLeft w:val="0"/>
      <w:marRight w:val="0"/>
      <w:marTop w:val="0"/>
      <w:marBottom w:val="0"/>
      <w:divBdr>
        <w:top w:val="none" w:sz="0" w:space="0" w:color="auto"/>
        <w:left w:val="none" w:sz="0" w:space="0" w:color="auto"/>
        <w:bottom w:val="none" w:sz="0" w:space="0" w:color="auto"/>
        <w:right w:val="none" w:sz="0" w:space="0" w:color="auto"/>
      </w:divBdr>
    </w:div>
    <w:div w:id="555165774">
      <w:bodyDiv w:val="1"/>
      <w:marLeft w:val="0"/>
      <w:marRight w:val="0"/>
      <w:marTop w:val="0"/>
      <w:marBottom w:val="0"/>
      <w:divBdr>
        <w:top w:val="none" w:sz="0" w:space="0" w:color="auto"/>
        <w:left w:val="none" w:sz="0" w:space="0" w:color="auto"/>
        <w:bottom w:val="none" w:sz="0" w:space="0" w:color="auto"/>
        <w:right w:val="none" w:sz="0" w:space="0" w:color="auto"/>
      </w:divBdr>
    </w:div>
    <w:div w:id="720327935">
      <w:bodyDiv w:val="1"/>
      <w:marLeft w:val="0"/>
      <w:marRight w:val="0"/>
      <w:marTop w:val="0"/>
      <w:marBottom w:val="0"/>
      <w:divBdr>
        <w:top w:val="none" w:sz="0" w:space="0" w:color="auto"/>
        <w:left w:val="none" w:sz="0" w:space="0" w:color="auto"/>
        <w:bottom w:val="none" w:sz="0" w:space="0" w:color="auto"/>
        <w:right w:val="none" w:sz="0" w:space="0" w:color="auto"/>
      </w:divBdr>
    </w:div>
    <w:div w:id="762799388">
      <w:bodyDiv w:val="1"/>
      <w:marLeft w:val="0"/>
      <w:marRight w:val="0"/>
      <w:marTop w:val="0"/>
      <w:marBottom w:val="0"/>
      <w:divBdr>
        <w:top w:val="none" w:sz="0" w:space="0" w:color="auto"/>
        <w:left w:val="none" w:sz="0" w:space="0" w:color="auto"/>
        <w:bottom w:val="none" w:sz="0" w:space="0" w:color="auto"/>
        <w:right w:val="none" w:sz="0" w:space="0" w:color="auto"/>
      </w:divBdr>
    </w:div>
    <w:div w:id="1251424269">
      <w:bodyDiv w:val="1"/>
      <w:marLeft w:val="0"/>
      <w:marRight w:val="0"/>
      <w:marTop w:val="0"/>
      <w:marBottom w:val="0"/>
      <w:divBdr>
        <w:top w:val="none" w:sz="0" w:space="0" w:color="auto"/>
        <w:left w:val="none" w:sz="0" w:space="0" w:color="auto"/>
        <w:bottom w:val="none" w:sz="0" w:space="0" w:color="auto"/>
        <w:right w:val="none" w:sz="0" w:space="0" w:color="auto"/>
      </w:divBdr>
    </w:div>
    <w:div w:id="1552109611">
      <w:bodyDiv w:val="1"/>
      <w:marLeft w:val="0"/>
      <w:marRight w:val="0"/>
      <w:marTop w:val="0"/>
      <w:marBottom w:val="0"/>
      <w:divBdr>
        <w:top w:val="none" w:sz="0" w:space="0" w:color="auto"/>
        <w:left w:val="none" w:sz="0" w:space="0" w:color="auto"/>
        <w:bottom w:val="none" w:sz="0" w:space="0" w:color="auto"/>
        <w:right w:val="none" w:sz="0" w:space="0" w:color="auto"/>
      </w:divBdr>
    </w:div>
    <w:div w:id="1652445276">
      <w:bodyDiv w:val="1"/>
      <w:marLeft w:val="0"/>
      <w:marRight w:val="0"/>
      <w:marTop w:val="0"/>
      <w:marBottom w:val="0"/>
      <w:divBdr>
        <w:top w:val="none" w:sz="0" w:space="0" w:color="auto"/>
        <w:left w:val="none" w:sz="0" w:space="0" w:color="auto"/>
        <w:bottom w:val="none" w:sz="0" w:space="0" w:color="auto"/>
        <w:right w:val="none" w:sz="0" w:space="0" w:color="auto"/>
      </w:divBdr>
    </w:div>
    <w:div w:id="1702516470">
      <w:bodyDiv w:val="1"/>
      <w:marLeft w:val="0"/>
      <w:marRight w:val="0"/>
      <w:marTop w:val="0"/>
      <w:marBottom w:val="0"/>
      <w:divBdr>
        <w:top w:val="none" w:sz="0" w:space="0" w:color="auto"/>
        <w:left w:val="none" w:sz="0" w:space="0" w:color="auto"/>
        <w:bottom w:val="none" w:sz="0" w:space="0" w:color="auto"/>
        <w:right w:val="none" w:sz="0" w:space="0" w:color="auto"/>
      </w:divBdr>
    </w:div>
    <w:div w:id="1856459605">
      <w:bodyDiv w:val="1"/>
      <w:marLeft w:val="0"/>
      <w:marRight w:val="0"/>
      <w:marTop w:val="0"/>
      <w:marBottom w:val="0"/>
      <w:divBdr>
        <w:top w:val="none" w:sz="0" w:space="0" w:color="auto"/>
        <w:left w:val="none" w:sz="0" w:space="0" w:color="auto"/>
        <w:bottom w:val="none" w:sz="0" w:space="0" w:color="auto"/>
        <w:right w:val="none" w:sz="0" w:space="0" w:color="auto"/>
      </w:divBdr>
    </w:div>
    <w:div w:id="195960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o.org/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1925</Words>
  <Characters>10975</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Hazim Serkan Tenikecier</cp:lastModifiedBy>
  <cp:revision>30</cp:revision>
  <dcterms:created xsi:type="dcterms:W3CDTF">2020-09-03T08:55:00Z</dcterms:created>
  <dcterms:modified xsi:type="dcterms:W3CDTF">2024-01-28T19:43:00Z</dcterms:modified>
</cp:coreProperties>
</file>