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DF3A6" w14:textId="77777777" w:rsidR="00EE778D" w:rsidRPr="00594A2F" w:rsidRDefault="00A534DE" w:rsidP="00594A2F">
      <w:pPr>
        <w:pStyle w:val="TitleofPaper"/>
        <w:spacing w:before="0" w:after="120" w:line="276" w:lineRule="auto"/>
        <w:rPr>
          <w:rFonts w:ascii="Palatino Linotype" w:hAnsi="Palatino Linotype"/>
          <w:sz w:val="24"/>
        </w:rPr>
      </w:pPr>
      <w:r w:rsidRPr="00594A2F">
        <w:rPr>
          <w:rFonts w:ascii="Palatino Linotype" w:hAnsi="Palatino Linotype"/>
          <w:sz w:val="24"/>
        </w:rPr>
        <w:t>Instructions for Authors</w:t>
      </w:r>
      <w:bookmarkStart w:id="0" w:name="_GoBack"/>
      <w:bookmarkEnd w:id="0"/>
      <w:r w:rsidR="00BD6FF6" w:rsidRPr="00594A2F">
        <w:rPr>
          <w:rFonts w:ascii="Palatino Linotype" w:hAnsi="Palatino Linotype"/>
          <w:sz w:val="24"/>
        </w:rPr>
        <w:t xml:space="preserve"> to Prepare t</w:t>
      </w:r>
      <w:r w:rsidR="00CB6FAA">
        <w:rPr>
          <w:rFonts w:ascii="Palatino Linotype" w:hAnsi="Palatino Linotype"/>
          <w:sz w:val="24"/>
        </w:rPr>
        <w:t>he Manuscript</w:t>
      </w:r>
    </w:p>
    <w:p w14:paraId="4BB8DBE7" w14:textId="77777777" w:rsidR="00B53AE1" w:rsidRPr="00594A2F" w:rsidRDefault="00B53AE1" w:rsidP="00594A2F">
      <w:pPr>
        <w:pStyle w:val="AuthorsNames"/>
        <w:spacing w:before="0" w:after="0" w:line="276" w:lineRule="auto"/>
        <w:rPr>
          <w:rFonts w:ascii="Palatino Linotype" w:hAnsi="Palatino Linotype"/>
        </w:rPr>
      </w:pPr>
    </w:p>
    <w:p w14:paraId="0DD91A64" w14:textId="77777777" w:rsidR="00EE778D" w:rsidRPr="00594A2F" w:rsidRDefault="00336D5C" w:rsidP="00594A2F">
      <w:pPr>
        <w:pStyle w:val="AuthorsNames"/>
        <w:spacing w:before="0" w:after="0" w:line="276" w:lineRule="auto"/>
        <w:rPr>
          <w:rFonts w:ascii="Palatino Linotype" w:hAnsi="Palatino Linotype"/>
          <w:b w:val="0"/>
          <w:i w:val="0"/>
          <w:szCs w:val="24"/>
        </w:rPr>
      </w:pPr>
      <w:proofErr w:type="spellStart"/>
      <w:r w:rsidRPr="00594A2F">
        <w:rPr>
          <w:rFonts w:ascii="Palatino Linotype" w:hAnsi="Palatino Linotype"/>
          <w:b w:val="0"/>
          <w:i w:val="0"/>
          <w:szCs w:val="24"/>
        </w:rPr>
        <w:t>Elanur</w:t>
      </w:r>
      <w:proofErr w:type="spellEnd"/>
      <w:r w:rsidRPr="00594A2F">
        <w:rPr>
          <w:rFonts w:ascii="Palatino Linotype" w:hAnsi="Palatino Linotype"/>
          <w:b w:val="0"/>
          <w:i w:val="0"/>
          <w:szCs w:val="24"/>
        </w:rPr>
        <w:t xml:space="preserve"> Adar</w:t>
      </w:r>
      <w:r w:rsidRPr="00594A2F">
        <w:rPr>
          <w:rFonts w:ascii="Palatino Linotype" w:hAnsi="Palatino Linotype"/>
          <w:b w:val="0"/>
          <w:i w:val="0"/>
          <w:szCs w:val="24"/>
          <w:vertAlign w:val="superscript"/>
        </w:rPr>
        <w:t>1</w:t>
      </w:r>
      <w:r w:rsidR="00EE778D" w:rsidRPr="00594A2F">
        <w:rPr>
          <w:rFonts w:ascii="Palatino Linotype" w:hAnsi="Palatino Linotype"/>
          <w:b w:val="0"/>
          <w:i w:val="0"/>
          <w:szCs w:val="24"/>
        </w:rPr>
        <w:t>,</w:t>
      </w:r>
      <w:r w:rsidRPr="00594A2F">
        <w:rPr>
          <w:rFonts w:ascii="Palatino Linotype" w:hAnsi="Palatino Linotype"/>
          <w:b w:val="0"/>
          <w:i w:val="0"/>
          <w:szCs w:val="24"/>
        </w:rPr>
        <w:t xml:space="preserve"> Fikret Sözbilir</w:t>
      </w:r>
      <w:r w:rsidR="00FA72D6" w:rsidRPr="00594A2F">
        <w:rPr>
          <w:rFonts w:ascii="Palatino Linotype" w:hAnsi="Palatino Linotype"/>
          <w:b w:val="0"/>
          <w:i w:val="0"/>
          <w:szCs w:val="24"/>
          <w:vertAlign w:val="superscript"/>
        </w:rPr>
        <w:t>2</w:t>
      </w:r>
      <w:r w:rsidR="00055B81">
        <w:rPr>
          <w:rStyle w:val="DipnotBavurusu"/>
          <w:b w:val="0"/>
          <w:i w:val="0"/>
          <w:szCs w:val="24"/>
        </w:rPr>
        <w:footnoteReference w:customMarkFollows="1" w:id="1"/>
        <w:t>⁕</w:t>
      </w:r>
    </w:p>
    <w:p w14:paraId="5CD63043" w14:textId="77777777" w:rsidR="00B53AE1" w:rsidRPr="00594A2F" w:rsidRDefault="00B53AE1" w:rsidP="00594A2F">
      <w:pPr>
        <w:spacing w:line="276" w:lineRule="auto"/>
        <w:rPr>
          <w:rFonts w:ascii="Palatino Linotype" w:hAnsi="Palatino Linotype"/>
          <w:lang w:val="en-US"/>
        </w:rPr>
      </w:pPr>
    </w:p>
    <w:p w14:paraId="2006748D" w14:textId="77777777" w:rsidR="00B53AE1" w:rsidRPr="00594A2F" w:rsidRDefault="00B53AE1" w:rsidP="00594A2F">
      <w:pPr>
        <w:spacing w:after="240" w:line="276" w:lineRule="auto"/>
        <w:jc w:val="center"/>
        <w:rPr>
          <w:rFonts w:ascii="Palatino Linotype" w:hAnsi="Palatino Linotype"/>
          <w:i/>
          <w:sz w:val="20"/>
          <w:szCs w:val="20"/>
        </w:rPr>
      </w:pPr>
      <w:r w:rsidRPr="00594A2F">
        <w:rPr>
          <w:rFonts w:ascii="Palatino Linotype" w:hAnsi="Palatino Linotype"/>
          <w:b/>
          <w:sz w:val="20"/>
          <w:szCs w:val="20"/>
          <w:vertAlign w:val="superscript"/>
          <w:lang w:val="en-US"/>
        </w:rPr>
        <w:t>1</w:t>
      </w:r>
      <w:r w:rsidR="00336D5C" w:rsidRPr="00594A2F">
        <w:rPr>
          <w:rFonts w:ascii="Palatino Linotype" w:hAnsi="Palatino Linotype"/>
          <w:i/>
          <w:sz w:val="20"/>
          <w:szCs w:val="20"/>
        </w:rPr>
        <w:t>Artvin Coruh</w:t>
      </w:r>
      <w:r w:rsidR="00597811" w:rsidRPr="00594A2F">
        <w:rPr>
          <w:rFonts w:ascii="Palatino Linotype" w:hAnsi="Palatino Linotype"/>
          <w:i/>
          <w:sz w:val="20"/>
          <w:szCs w:val="20"/>
        </w:rPr>
        <w:t xml:space="preserve"> </w:t>
      </w:r>
      <w:proofErr w:type="spellStart"/>
      <w:r w:rsidR="00597811" w:rsidRPr="00594A2F">
        <w:rPr>
          <w:rFonts w:ascii="Palatino Linotype" w:hAnsi="Palatino Linotype"/>
          <w:i/>
          <w:sz w:val="20"/>
          <w:szCs w:val="20"/>
        </w:rPr>
        <w:t>University</w:t>
      </w:r>
      <w:proofErr w:type="spellEnd"/>
      <w:r w:rsidR="00597811" w:rsidRPr="00594A2F">
        <w:rPr>
          <w:rFonts w:ascii="Palatino Linotype" w:hAnsi="Palatino Linotype"/>
          <w:i/>
          <w:sz w:val="20"/>
          <w:szCs w:val="20"/>
        </w:rPr>
        <w:t xml:space="preserve">, </w:t>
      </w:r>
      <w:proofErr w:type="spellStart"/>
      <w:r w:rsidR="00597811" w:rsidRPr="00594A2F">
        <w:rPr>
          <w:rFonts w:ascii="Palatino Linotype" w:hAnsi="Palatino Linotype"/>
          <w:i/>
          <w:iCs/>
          <w:sz w:val="20"/>
          <w:szCs w:val="20"/>
        </w:rPr>
        <w:t>Occupational</w:t>
      </w:r>
      <w:proofErr w:type="spellEnd"/>
      <w:r w:rsidR="00597811" w:rsidRPr="00594A2F">
        <w:rPr>
          <w:rFonts w:ascii="Palatino Linotype" w:hAnsi="Palatino Linotype"/>
          <w:i/>
          <w:iCs/>
          <w:sz w:val="20"/>
          <w:szCs w:val="20"/>
        </w:rPr>
        <w:t xml:space="preserve"> </w:t>
      </w:r>
      <w:proofErr w:type="spellStart"/>
      <w:r w:rsidR="00597811" w:rsidRPr="00594A2F">
        <w:rPr>
          <w:rFonts w:ascii="Palatino Linotype" w:hAnsi="Palatino Linotype"/>
          <w:i/>
          <w:iCs/>
          <w:sz w:val="20"/>
          <w:szCs w:val="20"/>
        </w:rPr>
        <w:t>Health</w:t>
      </w:r>
      <w:proofErr w:type="spellEnd"/>
      <w:r w:rsidR="00597811" w:rsidRPr="00594A2F">
        <w:rPr>
          <w:rFonts w:ascii="Palatino Linotype" w:hAnsi="Palatino Linotype"/>
          <w:i/>
          <w:iCs/>
          <w:sz w:val="20"/>
          <w:szCs w:val="20"/>
        </w:rPr>
        <w:t xml:space="preserve"> </w:t>
      </w:r>
      <w:proofErr w:type="spellStart"/>
      <w:r w:rsidR="00597811" w:rsidRPr="00594A2F">
        <w:rPr>
          <w:rFonts w:ascii="Palatino Linotype" w:hAnsi="Palatino Linotype"/>
          <w:i/>
          <w:iCs/>
          <w:sz w:val="20"/>
          <w:szCs w:val="20"/>
        </w:rPr>
        <w:t>and</w:t>
      </w:r>
      <w:proofErr w:type="spellEnd"/>
      <w:r w:rsidR="00597811" w:rsidRPr="00594A2F">
        <w:rPr>
          <w:rFonts w:ascii="Palatino Linotype" w:hAnsi="Palatino Linotype"/>
          <w:i/>
          <w:iCs/>
          <w:sz w:val="20"/>
          <w:szCs w:val="20"/>
        </w:rPr>
        <w:t xml:space="preserve"> </w:t>
      </w:r>
      <w:proofErr w:type="spellStart"/>
      <w:r w:rsidR="00597811" w:rsidRPr="00594A2F">
        <w:rPr>
          <w:rFonts w:ascii="Palatino Linotype" w:hAnsi="Palatino Linotype"/>
          <w:i/>
          <w:iCs/>
          <w:sz w:val="20"/>
          <w:szCs w:val="20"/>
        </w:rPr>
        <w:t>Safety</w:t>
      </w:r>
      <w:proofErr w:type="spellEnd"/>
      <w:r w:rsidRPr="00594A2F">
        <w:rPr>
          <w:rFonts w:ascii="Palatino Linotype" w:hAnsi="Palatino Linotype"/>
          <w:i/>
          <w:sz w:val="20"/>
          <w:szCs w:val="20"/>
        </w:rPr>
        <w:t xml:space="preserve"> </w:t>
      </w:r>
      <w:proofErr w:type="spellStart"/>
      <w:r w:rsidRPr="00594A2F">
        <w:rPr>
          <w:rFonts w:ascii="Palatino Linotype" w:hAnsi="Palatino Linotype"/>
          <w:i/>
          <w:sz w:val="20"/>
          <w:szCs w:val="20"/>
        </w:rPr>
        <w:t>Dept</w:t>
      </w:r>
      <w:proofErr w:type="spellEnd"/>
      <w:r w:rsidR="006F43DA" w:rsidRPr="00594A2F">
        <w:rPr>
          <w:rFonts w:ascii="Palatino Linotype" w:hAnsi="Palatino Linotype"/>
          <w:i/>
          <w:sz w:val="20"/>
          <w:szCs w:val="20"/>
        </w:rPr>
        <w:t>.</w:t>
      </w:r>
      <w:r w:rsidRPr="00594A2F">
        <w:rPr>
          <w:rFonts w:ascii="Palatino Linotype" w:hAnsi="Palatino Linotype"/>
          <w:i/>
          <w:sz w:val="20"/>
          <w:szCs w:val="20"/>
        </w:rPr>
        <w:t xml:space="preserve">, </w:t>
      </w:r>
      <w:proofErr w:type="spellStart"/>
      <w:r w:rsidR="00597811" w:rsidRPr="00594A2F">
        <w:rPr>
          <w:rFonts w:ascii="Palatino Linotype" w:hAnsi="Palatino Linotype"/>
          <w:i/>
          <w:iCs/>
          <w:sz w:val="20"/>
          <w:szCs w:val="20"/>
        </w:rPr>
        <w:t>Faculty</w:t>
      </w:r>
      <w:proofErr w:type="spellEnd"/>
      <w:r w:rsidR="00597811" w:rsidRPr="00594A2F">
        <w:rPr>
          <w:rFonts w:ascii="Palatino Linotype" w:hAnsi="Palatino Linotype"/>
          <w:i/>
          <w:iCs/>
          <w:sz w:val="20"/>
          <w:szCs w:val="20"/>
        </w:rPr>
        <w:t xml:space="preserve"> of </w:t>
      </w:r>
      <w:proofErr w:type="spellStart"/>
      <w:r w:rsidR="00597811" w:rsidRPr="00594A2F">
        <w:rPr>
          <w:rFonts w:ascii="Palatino Linotype" w:hAnsi="Palatino Linotype"/>
          <w:i/>
          <w:iCs/>
          <w:sz w:val="20"/>
          <w:szCs w:val="20"/>
        </w:rPr>
        <w:t>Health</w:t>
      </w:r>
      <w:proofErr w:type="spellEnd"/>
      <w:r w:rsidR="00597811" w:rsidRPr="00594A2F">
        <w:rPr>
          <w:rFonts w:ascii="Palatino Linotype" w:hAnsi="Palatino Linotype"/>
          <w:i/>
          <w:iCs/>
          <w:sz w:val="20"/>
          <w:szCs w:val="20"/>
        </w:rPr>
        <w:t xml:space="preserve"> </w:t>
      </w:r>
      <w:proofErr w:type="spellStart"/>
      <w:r w:rsidR="00597811" w:rsidRPr="00594A2F">
        <w:rPr>
          <w:rFonts w:ascii="Palatino Linotype" w:hAnsi="Palatino Linotype"/>
          <w:i/>
          <w:iCs/>
          <w:sz w:val="20"/>
          <w:szCs w:val="20"/>
        </w:rPr>
        <w:t>Sciences</w:t>
      </w:r>
      <w:proofErr w:type="spellEnd"/>
      <w:r w:rsidR="00597811" w:rsidRPr="00594A2F">
        <w:rPr>
          <w:rFonts w:ascii="Palatino Linotype" w:hAnsi="Palatino Linotype"/>
          <w:i/>
          <w:iCs/>
          <w:sz w:val="20"/>
          <w:szCs w:val="20"/>
        </w:rPr>
        <w:t xml:space="preserve">, Artvin, </w:t>
      </w:r>
      <w:r w:rsidR="006F43DA" w:rsidRPr="00594A2F">
        <w:rPr>
          <w:rFonts w:ascii="Palatino Linotype" w:hAnsi="Palatino Linotype"/>
          <w:i/>
          <w:sz w:val="20"/>
          <w:szCs w:val="20"/>
        </w:rPr>
        <w:t xml:space="preserve">TURKIYE, </w:t>
      </w:r>
      <w:hyperlink r:id="rId8" w:history="1">
        <w:r w:rsidR="00597811" w:rsidRPr="00594A2F">
          <w:rPr>
            <w:rStyle w:val="Kpr"/>
            <w:rFonts w:ascii="Palatino Linotype" w:hAnsi="Palatino Linotype"/>
            <w:i/>
            <w:sz w:val="20"/>
            <w:szCs w:val="20"/>
          </w:rPr>
          <w:t>aelanur@artvin.edu.tr</w:t>
        </w:r>
      </w:hyperlink>
      <w:r w:rsidR="00597811" w:rsidRPr="00594A2F">
        <w:rPr>
          <w:rFonts w:ascii="Palatino Linotype" w:hAnsi="Palatino Linotype"/>
          <w:i/>
          <w:sz w:val="20"/>
          <w:szCs w:val="20"/>
        </w:rPr>
        <w:t xml:space="preserve"> </w:t>
      </w:r>
      <w:r w:rsidR="006454D4" w:rsidRPr="00594A2F">
        <w:rPr>
          <w:rFonts w:ascii="Palatino Linotype" w:hAnsi="Palatino Linotype"/>
          <w:i/>
          <w:sz w:val="20"/>
          <w:szCs w:val="20"/>
        </w:rPr>
        <w:t>(</w:t>
      </w:r>
      <w:r w:rsidR="00580748">
        <w:rPr>
          <w:rFonts w:ascii="Palatino Linotype" w:hAnsi="Palatino Linotype"/>
          <w:i/>
          <w:sz w:val="20"/>
          <w:szCs w:val="20"/>
        </w:rPr>
        <w:t>ORCID</w:t>
      </w:r>
      <w:r w:rsidR="006454D4" w:rsidRPr="00594A2F">
        <w:rPr>
          <w:rFonts w:ascii="Palatino Linotype" w:hAnsi="Palatino Linotype"/>
          <w:i/>
          <w:sz w:val="20"/>
          <w:szCs w:val="20"/>
        </w:rPr>
        <w:t>:</w:t>
      </w:r>
      <w:r w:rsidR="00580748">
        <w:rPr>
          <w:rFonts w:ascii="Palatino Linotype" w:hAnsi="Palatino Linotype"/>
          <w:i/>
          <w:sz w:val="20"/>
          <w:szCs w:val="20"/>
        </w:rPr>
        <w:t xml:space="preserve"> </w:t>
      </w:r>
      <w:proofErr w:type="gramStart"/>
      <w:r w:rsidR="006454D4" w:rsidRPr="00594A2F">
        <w:rPr>
          <w:rFonts w:ascii="Palatino Linotype" w:hAnsi="Palatino Linotype"/>
          <w:i/>
          <w:sz w:val="20"/>
          <w:szCs w:val="20"/>
        </w:rPr>
        <w:t>….-</w:t>
      </w:r>
      <w:proofErr w:type="gramEnd"/>
      <w:r w:rsidR="006454D4" w:rsidRPr="00594A2F">
        <w:rPr>
          <w:rFonts w:ascii="Palatino Linotype" w:hAnsi="Palatino Linotype"/>
          <w:i/>
          <w:sz w:val="20"/>
          <w:szCs w:val="20"/>
        </w:rPr>
        <w:t>….-….)</w:t>
      </w:r>
    </w:p>
    <w:p w14:paraId="32B20284" w14:textId="77777777" w:rsidR="00B53AE1" w:rsidRPr="00594A2F" w:rsidRDefault="00B53AE1" w:rsidP="00594A2F">
      <w:pPr>
        <w:pStyle w:val="GvdeMetni"/>
        <w:spacing w:before="0" w:after="0" w:line="276" w:lineRule="auto"/>
        <w:jc w:val="center"/>
        <w:rPr>
          <w:rFonts w:ascii="Palatino Linotype" w:hAnsi="Palatino Linotype"/>
          <w:i/>
          <w:sz w:val="20"/>
          <w:szCs w:val="20"/>
        </w:rPr>
      </w:pPr>
      <w:r w:rsidRPr="00594A2F">
        <w:rPr>
          <w:rFonts w:ascii="Palatino Linotype" w:hAnsi="Palatino Linotype"/>
          <w:b/>
          <w:sz w:val="20"/>
          <w:szCs w:val="20"/>
          <w:vertAlign w:val="superscript"/>
        </w:rPr>
        <w:t>2</w:t>
      </w:r>
      <w:r w:rsidR="00597811" w:rsidRPr="00594A2F">
        <w:rPr>
          <w:rFonts w:ascii="Palatino Linotype" w:hAnsi="Palatino Linotype"/>
          <w:b/>
          <w:sz w:val="20"/>
          <w:szCs w:val="20"/>
          <w:vertAlign w:val="superscript"/>
        </w:rPr>
        <w:t>*</w:t>
      </w:r>
      <w:r w:rsidR="00597811" w:rsidRPr="00594A2F">
        <w:rPr>
          <w:rFonts w:ascii="Palatino Linotype" w:hAnsi="Palatino Linotype"/>
          <w:i/>
          <w:sz w:val="20"/>
          <w:szCs w:val="20"/>
          <w:lang w:val="tr-TR"/>
        </w:rPr>
        <w:t xml:space="preserve">Artvin Coruh </w:t>
      </w:r>
      <w:proofErr w:type="spellStart"/>
      <w:r w:rsidR="00597811" w:rsidRPr="00594A2F">
        <w:rPr>
          <w:rFonts w:ascii="Palatino Linotype" w:hAnsi="Palatino Linotype"/>
          <w:i/>
          <w:sz w:val="20"/>
          <w:szCs w:val="20"/>
          <w:lang w:val="tr-TR"/>
        </w:rPr>
        <w:t>University</w:t>
      </w:r>
      <w:proofErr w:type="spellEnd"/>
      <w:r w:rsidR="00597811" w:rsidRPr="00594A2F">
        <w:rPr>
          <w:rFonts w:ascii="Palatino Linotype" w:hAnsi="Palatino Linotype"/>
          <w:i/>
          <w:sz w:val="20"/>
          <w:szCs w:val="20"/>
          <w:lang w:val="tr-TR"/>
        </w:rPr>
        <w:t xml:space="preserve">, Business </w:t>
      </w:r>
      <w:proofErr w:type="spellStart"/>
      <w:r w:rsidR="00597811" w:rsidRPr="00594A2F">
        <w:rPr>
          <w:rFonts w:ascii="Palatino Linotype" w:hAnsi="Palatino Linotype"/>
          <w:i/>
          <w:sz w:val="20"/>
          <w:szCs w:val="20"/>
          <w:lang w:val="tr-TR"/>
        </w:rPr>
        <w:t>Dept</w:t>
      </w:r>
      <w:proofErr w:type="spellEnd"/>
      <w:r w:rsidR="00597811" w:rsidRPr="00594A2F">
        <w:rPr>
          <w:rFonts w:ascii="Palatino Linotype" w:hAnsi="Palatino Linotype"/>
          <w:i/>
          <w:sz w:val="20"/>
          <w:szCs w:val="20"/>
          <w:lang w:val="tr-TR"/>
        </w:rPr>
        <w:t xml:space="preserve">., Hopa </w:t>
      </w:r>
      <w:proofErr w:type="spellStart"/>
      <w:r w:rsidR="00597811" w:rsidRPr="00594A2F">
        <w:rPr>
          <w:rFonts w:ascii="Palatino Linotype" w:hAnsi="Palatino Linotype"/>
          <w:i/>
          <w:sz w:val="20"/>
          <w:szCs w:val="20"/>
          <w:lang w:val="tr-TR"/>
        </w:rPr>
        <w:t>Faculty</w:t>
      </w:r>
      <w:proofErr w:type="spellEnd"/>
      <w:r w:rsidR="00597811" w:rsidRPr="00594A2F">
        <w:rPr>
          <w:rFonts w:ascii="Palatino Linotype" w:hAnsi="Palatino Linotype"/>
          <w:i/>
          <w:sz w:val="20"/>
          <w:szCs w:val="20"/>
          <w:lang w:val="tr-TR"/>
        </w:rPr>
        <w:t xml:space="preserve"> of </w:t>
      </w:r>
      <w:proofErr w:type="spellStart"/>
      <w:r w:rsidR="00597811" w:rsidRPr="00594A2F">
        <w:rPr>
          <w:rFonts w:ascii="Palatino Linotype" w:hAnsi="Palatino Linotype"/>
          <w:i/>
          <w:sz w:val="20"/>
          <w:szCs w:val="20"/>
          <w:lang w:val="tr-TR"/>
        </w:rPr>
        <w:t>Economics</w:t>
      </w:r>
      <w:proofErr w:type="spellEnd"/>
      <w:r w:rsidR="00597811" w:rsidRPr="00594A2F">
        <w:rPr>
          <w:rFonts w:ascii="Palatino Linotype" w:hAnsi="Palatino Linotype"/>
          <w:i/>
          <w:sz w:val="20"/>
          <w:szCs w:val="20"/>
          <w:lang w:val="tr-TR"/>
        </w:rPr>
        <w:t xml:space="preserve"> </w:t>
      </w:r>
      <w:proofErr w:type="spellStart"/>
      <w:r w:rsidR="00597811" w:rsidRPr="00594A2F">
        <w:rPr>
          <w:rFonts w:ascii="Palatino Linotype" w:hAnsi="Palatino Linotype"/>
          <w:i/>
          <w:sz w:val="20"/>
          <w:szCs w:val="20"/>
          <w:lang w:val="tr-TR"/>
        </w:rPr>
        <w:t>and</w:t>
      </w:r>
      <w:proofErr w:type="spellEnd"/>
      <w:r w:rsidR="00597811" w:rsidRPr="00594A2F">
        <w:rPr>
          <w:rFonts w:ascii="Palatino Linotype" w:hAnsi="Palatino Linotype"/>
          <w:i/>
          <w:sz w:val="20"/>
          <w:szCs w:val="20"/>
          <w:lang w:val="tr-TR"/>
        </w:rPr>
        <w:t xml:space="preserve"> </w:t>
      </w:r>
      <w:proofErr w:type="spellStart"/>
      <w:r w:rsidR="00597811" w:rsidRPr="00594A2F">
        <w:rPr>
          <w:rFonts w:ascii="Palatino Linotype" w:hAnsi="Palatino Linotype"/>
          <w:i/>
          <w:sz w:val="20"/>
          <w:szCs w:val="20"/>
          <w:lang w:val="tr-TR"/>
        </w:rPr>
        <w:t>Administrative</w:t>
      </w:r>
      <w:proofErr w:type="spellEnd"/>
      <w:r w:rsidR="00597811" w:rsidRPr="00594A2F">
        <w:rPr>
          <w:rFonts w:ascii="Palatino Linotype" w:hAnsi="Palatino Linotype"/>
          <w:i/>
          <w:sz w:val="20"/>
          <w:szCs w:val="20"/>
          <w:lang w:val="tr-TR"/>
        </w:rPr>
        <w:t xml:space="preserve"> </w:t>
      </w:r>
      <w:proofErr w:type="spellStart"/>
      <w:r w:rsidR="00597811" w:rsidRPr="00594A2F">
        <w:rPr>
          <w:rFonts w:ascii="Palatino Linotype" w:hAnsi="Palatino Linotype"/>
          <w:i/>
          <w:sz w:val="20"/>
          <w:szCs w:val="20"/>
          <w:lang w:val="tr-TR"/>
        </w:rPr>
        <w:t>Sciences</w:t>
      </w:r>
      <w:proofErr w:type="spellEnd"/>
      <w:r w:rsidR="00597811" w:rsidRPr="00594A2F">
        <w:rPr>
          <w:rFonts w:ascii="Palatino Linotype" w:hAnsi="Palatino Linotype"/>
          <w:i/>
          <w:sz w:val="20"/>
          <w:szCs w:val="20"/>
          <w:lang w:val="tr-TR"/>
        </w:rPr>
        <w:t>, A</w:t>
      </w:r>
      <w:r w:rsidR="00597811" w:rsidRPr="00594A2F">
        <w:rPr>
          <w:rFonts w:ascii="Palatino Linotype" w:hAnsi="Palatino Linotype"/>
          <w:i/>
          <w:iCs/>
          <w:sz w:val="20"/>
          <w:szCs w:val="20"/>
          <w:lang w:val="tr-TR"/>
        </w:rPr>
        <w:t xml:space="preserve">rtvin, </w:t>
      </w:r>
      <w:r w:rsidR="00597811" w:rsidRPr="00594A2F">
        <w:rPr>
          <w:rFonts w:ascii="Palatino Linotype" w:hAnsi="Palatino Linotype"/>
          <w:i/>
          <w:sz w:val="20"/>
          <w:szCs w:val="20"/>
          <w:lang w:val="tr-TR"/>
        </w:rPr>
        <w:t>TURKIYE,</w:t>
      </w:r>
      <w:r w:rsidR="00597811" w:rsidRPr="00594A2F">
        <w:rPr>
          <w:rFonts w:ascii="Palatino Linotype" w:hAnsi="Palatino Linotype"/>
        </w:rPr>
        <w:t xml:space="preserve"> </w:t>
      </w:r>
      <w:hyperlink r:id="rId9" w:history="1">
        <w:r w:rsidR="00597811" w:rsidRPr="00594A2F">
          <w:rPr>
            <w:rStyle w:val="Kpr"/>
            <w:rFonts w:ascii="Palatino Linotype" w:hAnsi="Palatino Linotype"/>
            <w:i/>
            <w:sz w:val="20"/>
            <w:szCs w:val="20"/>
            <w:lang w:val="tr-TR"/>
          </w:rPr>
          <w:t>fsozbilir@artvin.edu.tr</w:t>
        </w:r>
      </w:hyperlink>
      <w:r w:rsidR="006454D4" w:rsidRPr="00594A2F">
        <w:rPr>
          <w:rFonts w:ascii="Palatino Linotype" w:hAnsi="Palatino Linotype"/>
          <w:i/>
          <w:sz w:val="20"/>
          <w:szCs w:val="20"/>
          <w:lang w:val="tr-TR"/>
        </w:rPr>
        <w:t xml:space="preserve"> (</w:t>
      </w:r>
      <w:r w:rsidR="00580748">
        <w:rPr>
          <w:rFonts w:ascii="Palatino Linotype" w:hAnsi="Palatino Linotype"/>
          <w:i/>
          <w:sz w:val="20"/>
          <w:szCs w:val="20"/>
          <w:lang w:val="tr-TR"/>
        </w:rPr>
        <w:t>ORCID</w:t>
      </w:r>
      <w:proofErr w:type="gramStart"/>
      <w:r w:rsidR="00580748">
        <w:rPr>
          <w:rFonts w:ascii="Palatino Linotype" w:hAnsi="Palatino Linotype"/>
          <w:i/>
          <w:sz w:val="20"/>
          <w:szCs w:val="20"/>
          <w:lang w:val="tr-TR"/>
        </w:rPr>
        <w:t xml:space="preserve"> </w:t>
      </w:r>
      <w:r w:rsidR="006454D4" w:rsidRPr="00594A2F">
        <w:rPr>
          <w:rFonts w:ascii="Palatino Linotype" w:hAnsi="Palatino Linotype"/>
          <w:i/>
          <w:sz w:val="20"/>
          <w:szCs w:val="20"/>
          <w:lang w:val="tr-TR"/>
        </w:rPr>
        <w:t>:…</w:t>
      </w:r>
      <w:proofErr w:type="gramEnd"/>
      <w:r w:rsidR="006454D4" w:rsidRPr="00594A2F">
        <w:rPr>
          <w:rFonts w:ascii="Palatino Linotype" w:hAnsi="Palatino Linotype"/>
          <w:i/>
          <w:sz w:val="20"/>
          <w:szCs w:val="20"/>
          <w:lang w:val="tr-TR"/>
        </w:rPr>
        <w:t>.-….-….)</w:t>
      </w:r>
    </w:p>
    <w:p w14:paraId="72174BC1" w14:textId="77777777" w:rsidR="008F18FA" w:rsidRDefault="008F18FA" w:rsidP="00594A2F">
      <w:pPr>
        <w:pStyle w:val="GvdeMetni"/>
        <w:spacing w:before="0" w:after="0" w:line="276" w:lineRule="auto"/>
        <w:rPr>
          <w:rFonts w:ascii="Palatino Linotype" w:hAnsi="Palatino Linotype"/>
          <w:i/>
        </w:rPr>
        <w:sectPr w:rsidR="008F18FA" w:rsidSect="008F18FA">
          <w:footerReference w:type="even" r:id="rId10"/>
          <w:pgSz w:w="11906" w:h="16838"/>
          <w:pgMar w:top="1418" w:right="1418" w:bottom="1418" w:left="1418" w:header="1418" w:footer="522" w:gutter="0"/>
          <w:lnNumType w:countBy="1"/>
          <w:cols w:space="708"/>
          <w:titlePg/>
          <w:docGrid w:linePitch="360"/>
        </w:sectPr>
      </w:pPr>
    </w:p>
    <w:p w14:paraId="02C22819" w14:textId="77777777" w:rsidR="00FA72D6" w:rsidRPr="008F18FA" w:rsidRDefault="008F18FA" w:rsidP="008F18FA">
      <w:pPr>
        <w:pStyle w:val="GvdeMetni"/>
        <w:spacing w:before="0" w:after="0" w:line="276" w:lineRule="auto"/>
        <w:jc w:val="center"/>
        <w:rPr>
          <w:rFonts w:ascii="Palatino Linotype" w:hAnsi="Palatino Linotype"/>
          <w:b/>
          <w:bCs/>
          <w:iCs/>
        </w:rPr>
      </w:pPr>
      <w:r w:rsidRPr="008F18FA">
        <w:rPr>
          <w:rFonts w:ascii="Palatino Linotype" w:hAnsi="Palatino Linotype"/>
          <w:b/>
          <w:bCs/>
          <w:sz w:val="24"/>
        </w:rPr>
        <w:lastRenderedPageBreak/>
        <w:t>Instructions for Authors to Prepare the Manuscript</w:t>
      </w:r>
    </w:p>
    <w:p w14:paraId="6D88F9A8" w14:textId="77777777" w:rsidR="00FA72D6" w:rsidRPr="008F18FA" w:rsidRDefault="00FA72D6" w:rsidP="008F18FA">
      <w:pPr>
        <w:pStyle w:val="GvdeMetni"/>
        <w:spacing w:before="0" w:after="0" w:line="276" w:lineRule="auto"/>
        <w:jc w:val="center"/>
        <w:rPr>
          <w:rFonts w:ascii="Palatino Linotype" w:hAnsi="Palatino Linotype"/>
          <w:iCs/>
        </w:rPr>
      </w:pPr>
    </w:p>
    <w:p w14:paraId="3ADE932D" w14:textId="77777777" w:rsidR="00EE778D" w:rsidRPr="00594A2F" w:rsidRDefault="00B53AE1" w:rsidP="008F18FA">
      <w:pPr>
        <w:pStyle w:val="AbstractTitle"/>
        <w:pBdr>
          <w:top w:val="none" w:sz="0" w:space="0" w:color="auto"/>
        </w:pBdr>
        <w:spacing w:before="0" w:after="0" w:line="276" w:lineRule="auto"/>
        <w:ind w:left="0" w:right="-2"/>
        <w:rPr>
          <w:rFonts w:ascii="Palatino Linotype" w:hAnsi="Palatino Linotype"/>
          <w:i w:val="0"/>
          <w:szCs w:val="20"/>
        </w:rPr>
      </w:pPr>
      <w:r w:rsidRPr="00594A2F">
        <w:rPr>
          <w:rFonts w:ascii="Palatino Linotype" w:hAnsi="Palatino Linotype"/>
          <w:i w:val="0"/>
          <w:szCs w:val="20"/>
        </w:rPr>
        <w:t>ABSTRACT</w:t>
      </w:r>
    </w:p>
    <w:p w14:paraId="07C0FA8B" w14:textId="77777777" w:rsidR="00FA72D6" w:rsidRPr="00594A2F" w:rsidRDefault="00AD7EAD" w:rsidP="009920A0">
      <w:pPr>
        <w:pStyle w:val="AbstractText"/>
        <w:spacing w:before="0" w:line="276" w:lineRule="auto"/>
        <w:ind w:left="0" w:right="0"/>
        <w:rPr>
          <w:rFonts w:ascii="Palatino Linotype" w:hAnsi="Palatino Linotype"/>
          <w:i w:val="0"/>
          <w:sz w:val="20"/>
          <w:szCs w:val="20"/>
        </w:rPr>
      </w:pPr>
      <w:r w:rsidRPr="00594A2F">
        <w:rPr>
          <w:rFonts w:ascii="Palatino Linotype" w:hAnsi="Palatino Linotype"/>
          <w:i w:val="0"/>
          <w:sz w:val="20"/>
          <w:szCs w:val="20"/>
        </w:rPr>
        <w:t>This document</w:t>
      </w:r>
      <w:r w:rsidR="00BD6FF6" w:rsidRPr="00594A2F">
        <w:rPr>
          <w:rFonts w:ascii="Palatino Linotype" w:hAnsi="Palatino Linotype"/>
          <w:i w:val="0"/>
          <w:sz w:val="20"/>
          <w:szCs w:val="20"/>
        </w:rPr>
        <w:t xml:space="preserve"> is a guide and sample paper to prepare manuscript for </w:t>
      </w:r>
      <w:r w:rsidR="00780E3E" w:rsidRPr="00594A2F">
        <w:rPr>
          <w:rFonts w:ascii="Palatino Linotype" w:hAnsi="Palatino Linotype"/>
          <w:i w:val="0"/>
          <w:sz w:val="20"/>
          <w:szCs w:val="20"/>
        </w:rPr>
        <w:t xml:space="preserve">Journal of </w:t>
      </w:r>
      <w:r w:rsidR="00597811" w:rsidRPr="00594A2F">
        <w:rPr>
          <w:rFonts w:ascii="Palatino Linotype" w:hAnsi="Palatino Linotype"/>
          <w:i w:val="0"/>
          <w:sz w:val="20"/>
          <w:szCs w:val="20"/>
        </w:rPr>
        <w:t>Med</w:t>
      </w:r>
      <w:r w:rsidR="00780E3E" w:rsidRPr="00594A2F">
        <w:rPr>
          <w:rFonts w:ascii="Palatino Linotype" w:hAnsi="Palatino Linotype"/>
          <w:i w:val="0"/>
          <w:sz w:val="20"/>
          <w:szCs w:val="20"/>
        </w:rPr>
        <w:t>icinal and Aromatic Plant Studies</w:t>
      </w:r>
      <w:r w:rsidR="00597811" w:rsidRPr="00594A2F">
        <w:rPr>
          <w:rFonts w:ascii="Palatino Linotype" w:hAnsi="Palatino Linotype"/>
          <w:i w:val="0"/>
          <w:sz w:val="20"/>
          <w:szCs w:val="20"/>
        </w:rPr>
        <w:t xml:space="preserve"> (</w:t>
      </w:r>
      <w:r w:rsidR="00780E3E" w:rsidRPr="00594A2F">
        <w:rPr>
          <w:rFonts w:ascii="Palatino Linotype" w:hAnsi="Palatino Linotype"/>
          <w:i w:val="0"/>
          <w:sz w:val="20"/>
          <w:szCs w:val="20"/>
        </w:rPr>
        <w:t>JMAPS</w:t>
      </w:r>
      <w:r w:rsidR="00597811" w:rsidRPr="00594A2F">
        <w:rPr>
          <w:rFonts w:ascii="Palatino Linotype" w:hAnsi="Palatino Linotype"/>
          <w:i w:val="0"/>
          <w:sz w:val="20"/>
          <w:szCs w:val="20"/>
        </w:rPr>
        <w:t>)</w:t>
      </w:r>
      <w:r w:rsidRPr="00594A2F">
        <w:rPr>
          <w:rFonts w:ascii="Palatino Linotype" w:hAnsi="Palatino Linotype"/>
          <w:i w:val="0"/>
          <w:sz w:val="20"/>
          <w:szCs w:val="20"/>
        </w:rPr>
        <w:t>. For your paper to be published in</w:t>
      </w:r>
      <w:r w:rsidR="00BD6FF6" w:rsidRPr="00594A2F">
        <w:rPr>
          <w:rFonts w:ascii="Palatino Linotype" w:hAnsi="Palatino Linotype"/>
          <w:i w:val="0"/>
          <w:sz w:val="20"/>
          <w:szCs w:val="20"/>
        </w:rPr>
        <w:t xml:space="preserve"> </w:t>
      </w:r>
      <w:r w:rsidR="00780E3E" w:rsidRPr="00594A2F">
        <w:rPr>
          <w:rFonts w:ascii="Palatino Linotype" w:hAnsi="Palatino Linotype"/>
          <w:i w:val="0"/>
          <w:sz w:val="20"/>
          <w:szCs w:val="20"/>
          <w:lang w:val="tr-TR"/>
        </w:rPr>
        <w:t>JMAPS</w:t>
      </w:r>
      <w:r w:rsidRPr="00594A2F">
        <w:rPr>
          <w:rFonts w:ascii="Palatino Linotype" w:hAnsi="Palatino Linotype"/>
          <w:i w:val="0"/>
          <w:sz w:val="20"/>
          <w:szCs w:val="20"/>
        </w:rPr>
        <w:t xml:space="preserve">, you must use this document as both an instruction set and as a template into which you can type your own text. </w:t>
      </w:r>
    </w:p>
    <w:p w14:paraId="11586E21" w14:textId="77777777" w:rsidR="008F38E0" w:rsidRPr="00594A2F" w:rsidRDefault="008F38E0" w:rsidP="009920A0">
      <w:pPr>
        <w:pStyle w:val="AbstractText"/>
        <w:spacing w:before="0" w:line="276" w:lineRule="auto"/>
        <w:ind w:left="0" w:right="0"/>
        <w:rPr>
          <w:rFonts w:ascii="Palatino Linotype" w:hAnsi="Palatino Linotype"/>
          <w:i w:val="0"/>
          <w:sz w:val="20"/>
          <w:szCs w:val="20"/>
        </w:rPr>
      </w:pPr>
      <w:r w:rsidRPr="00594A2F">
        <w:rPr>
          <w:rFonts w:ascii="Palatino Linotype" w:hAnsi="Palatino Linotype"/>
          <w:i w:val="0"/>
          <w:sz w:val="20"/>
          <w:szCs w:val="20"/>
        </w:rPr>
        <w:t>The abstract should briefly give the aims, methodology</w:t>
      </w:r>
      <w:r w:rsidR="00090E74" w:rsidRPr="00594A2F">
        <w:rPr>
          <w:rFonts w:ascii="Palatino Linotype" w:hAnsi="Palatino Linotype"/>
          <w:i w:val="0"/>
          <w:sz w:val="20"/>
          <w:szCs w:val="20"/>
        </w:rPr>
        <w:t xml:space="preserve">, </w:t>
      </w:r>
      <w:r w:rsidRPr="00594A2F">
        <w:rPr>
          <w:rFonts w:ascii="Palatino Linotype" w:hAnsi="Palatino Linotype"/>
          <w:i w:val="0"/>
          <w:sz w:val="20"/>
          <w:szCs w:val="20"/>
        </w:rPr>
        <w:t xml:space="preserve">results </w:t>
      </w:r>
      <w:r w:rsidR="00090E74" w:rsidRPr="00594A2F">
        <w:rPr>
          <w:rFonts w:ascii="Palatino Linotype" w:hAnsi="Palatino Linotype"/>
          <w:i w:val="0"/>
          <w:sz w:val="20"/>
          <w:szCs w:val="20"/>
        </w:rPr>
        <w:t xml:space="preserve">and conclusion </w:t>
      </w:r>
      <w:r w:rsidRPr="00594A2F">
        <w:rPr>
          <w:rFonts w:ascii="Palatino Linotype" w:hAnsi="Palatino Linotype"/>
          <w:i w:val="0"/>
          <w:sz w:val="20"/>
          <w:szCs w:val="20"/>
        </w:rPr>
        <w:t>of the study</w:t>
      </w:r>
      <w:r w:rsidR="00090E74" w:rsidRPr="00594A2F">
        <w:rPr>
          <w:rFonts w:ascii="Palatino Linotype" w:hAnsi="Palatino Linotype"/>
          <w:i w:val="0"/>
          <w:sz w:val="20"/>
          <w:szCs w:val="20"/>
        </w:rPr>
        <w:t>,</w:t>
      </w:r>
      <w:r w:rsidRPr="00594A2F">
        <w:rPr>
          <w:rFonts w:ascii="Palatino Linotype" w:hAnsi="Palatino Linotype"/>
          <w:i w:val="0"/>
          <w:sz w:val="20"/>
          <w:szCs w:val="20"/>
        </w:rPr>
        <w:t xml:space="preserve"> and be prepared using </w:t>
      </w:r>
      <w:r w:rsidR="00850708">
        <w:rPr>
          <w:rFonts w:ascii="Palatino Linotype" w:hAnsi="Palatino Linotype"/>
          <w:i w:val="0"/>
          <w:sz w:val="20"/>
          <w:szCs w:val="20"/>
        </w:rPr>
        <w:t xml:space="preserve">within the </w:t>
      </w:r>
      <w:r w:rsidR="00147264">
        <w:rPr>
          <w:rFonts w:ascii="Palatino Linotype" w:hAnsi="Palatino Linotype"/>
          <w:i w:val="0"/>
          <w:sz w:val="20"/>
          <w:szCs w:val="20"/>
        </w:rPr>
        <w:t xml:space="preserve">range of </w:t>
      </w:r>
      <w:r w:rsidR="004E6456">
        <w:rPr>
          <w:rFonts w:ascii="Palatino Linotype" w:hAnsi="Palatino Linotype"/>
          <w:i w:val="0"/>
          <w:sz w:val="20"/>
          <w:szCs w:val="20"/>
        </w:rPr>
        <w:t xml:space="preserve">120 </w:t>
      </w:r>
      <w:r w:rsidR="00850708">
        <w:rPr>
          <w:rFonts w:ascii="Palatino Linotype" w:hAnsi="Palatino Linotype"/>
          <w:i w:val="0"/>
          <w:sz w:val="20"/>
          <w:szCs w:val="20"/>
        </w:rPr>
        <w:t>to</w:t>
      </w:r>
      <w:r w:rsidRPr="00594A2F">
        <w:rPr>
          <w:rFonts w:ascii="Palatino Linotype" w:hAnsi="Palatino Linotype"/>
          <w:i w:val="0"/>
          <w:sz w:val="20"/>
          <w:szCs w:val="20"/>
        </w:rPr>
        <w:t xml:space="preserve"> </w:t>
      </w:r>
      <w:r w:rsidR="00390EBB" w:rsidRPr="00594A2F">
        <w:rPr>
          <w:rFonts w:ascii="Palatino Linotype" w:hAnsi="Palatino Linotype"/>
          <w:i w:val="0"/>
          <w:sz w:val="20"/>
          <w:szCs w:val="20"/>
        </w:rPr>
        <w:t>250</w:t>
      </w:r>
      <w:r w:rsidR="006454D4" w:rsidRPr="00594A2F">
        <w:rPr>
          <w:rFonts w:ascii="Palatino Linotype" w:hAnsi="Palatino Linotype"/>
          <w:i w:val="0"/>
          <w:sz w:val="20"/>
          <w:szCs w:val="20"/>
        </w:rPr>
        <w:t xml:space="preserve"> words. </w:t>
      </w:r>
    </w:p>
    <w:p w14:paraId="0885B458" w14:textId="77777777" w:rsidR="00EE778D" w:rsidRPr="00594A2F" w:rsidRDefault="00EE778D" w:rsidP="00594A2F">
      <w:pPr>
        <w:pStyle w:val="Keywords"/>
        <w:pBdr>
          <w:bottom w:val="none" w:sz="0" w:space="0" w:color="auto"/>
        </w:pBdr>
        <w:spacing w:before="0" w:after="0" w:line="276" w:lineRule="auto"/>
        <w:ind w:left="0" w:right="0"/>
        <w:rPr>
          <w:rFonts w:ascii="Palatino Linotype" w:hAnsi="Palatino Linotype"/>
          <w:sz w:val="20"/>
          <w:szCs w:val="20"/>
        </w:rPr>
      </w:pPr>
      <w:r w:rsidRPr="00594A2F">
        <w:rPr>
          <w:rFonts w:ascii="Palatino Linotype" w:hAnsi="Palatino Linotype"/>
          <w:sz w:val="20"/>
          <w:szCs w:val="20"/>
        </w:rPr>
        <w:t xml:space="preserve">Keywords: </w:t>
      </w:r>
      <w:r w:rsidR="00090E74" w:rsidRPr="00594A2F">
        <w:rPr>
          <w:rFonts w:ascii="Palatino Linotype" w:hAnsi="Palatino Linotype"/>
          <w:b w:val="0"/>
          <w:sz w:val="20"/>
          <w:szCs w:val="20"/>
        </w:rPr>
        <w:t>Format,</w:t>
      </w:r>
      <w:r w:rsidR="00090E74" w:rsidRPr="00594A2F">
        <w:rPr>
          <w:rFonts w:ascii="Palatino Linotype" w:hAnsi="Palatino Linotype"/>
          <w:sz w:val="20"/>
          <w:szCs w:val="20"/>
        </w:rPr>
        <w:t xml:space="preserve"> </w:t>
      </w:r>
      <w:r w:rsidR="006454D4" w:rsidRPr="00594A2F">
        <w:rPr>
          <w:rFonts w:ascii="Palatino Linotype" w:hAnsi="Palatino Linotype"/>
          <w:b w:val="0"/>
          <w:sz w:val="20"/>
          <w:szCs w:val="20"/>
        </w:rPr>
        <w:t>i</w:t>
      </w:r>
      <w:r w:rsidR="00090E74" w:rsidRPr="00594A2F">
        <w:rPr>
          <w:rFonts w:ascii="Palatino Linotype" w:hAnsi="Palatino Linotype"/>
          <w:b w:val="0"/>
          <w:sz w:val="20"/>
          <w:szCs w:val="20"/>
        </w:rPr>
        <w:t xml:space="preserve">nstructions, </w:t>
      </w:r>
      <w:r w:rsidR="006454D4" w:rsidRPr="00594A2F">
        <w:rPr>
          <w:rFonts w:ascii="Palatino Linotype" w:hAnsi="Palatino Linotype"/>
          <w:b w:val="0"/>
          <w:sz w:val="20"/>
          <w:szCs w:val="20"/>
        </w:rPr>
        <w:t>m</w:t>
      </w:r>
      <w:r w:rsidR="00BD6FF6" w:rsidRPr="00594A2F">
        <w:rPr>
          <w:rFonts w:ascii="Palatino Linotype" w:hAnsi="Palatino Linotype"/>
          <w:b w:val="0"/>
          <w:sz w:val="20"/>
          <w:szCs w:val="20"/>
        </w:rPr>
        <w:t>anuscript</w:t>
      </w:r>
      <w:r w:rsidR="00BD6FF6" w:rsidRPr="00594A2F">
        <w:rPr>
          <w:rFonts w:ascii="Palatino Linotype" w:hAnsi="Palatino Linotype"/>
          <w:b w:val="0"/>
          <w:i/>
          <w:sz w:val="20"/>
          <w:szCs w:val="20"/>
        </w:rPr>
        <w:t xml:space="preserve"> </w:t>
      </w:r>
    </w:p>
    <w:p w14:paraId="0C644AF8" w14:textId="77777777" w:rsidR="00093C59" w:rsidRDefault="00AD7EAD" w:rsidP="00093C59">
      <w:pPr>
        <w:pStyle w:val="Balk1"/>
        <w:numPr>
          <w:ilvl w:val="0"/>
          <w:numId w:val="35"/>
        </w:numPr>
        <w:spacing w:line="276" w:lineRule="auto"/>
        <w:ind w:left="284" w:hanging="284"/>
        <w:rPr>
          <w:rFonts w:ascii="Palatino Linotype" w:hAnsi="Palatino Linotype"/>
          <w:sz w:val="24"/>
          <w:szCs w:val="24"/>
        </w:rPr>
      </w:pPr>
      <w:r w:rsidRPr="00594A2F">
        <w:rPr>
          <w:rFonts w:ascii="Palatino Linotype" w:hAnsi="Palatino Linotype"/>
          <w:sz w:val="24"/>
          <w:szCs w:val="24"/>
        </w:rPr>
        <w:t>Introduction</w:t>
      </w:r>
    </w:p>
    <w:p w14:paraId="7E9CCC01" w14:textId="77777777" w:rsidR="00741686" w:rsidRPr="00594A2F" w:rsidRDefault="00AD7EAD" w:rsidP="00B56CCD">
      <w:pPr>
        <w:pStyle w:val="GvdeMetni"/>
        <w:spacing w:before="0" w:line="276" w:lineRule="auto"/>
        <w:rPr>
          <w:rFonts w:ascii="Palatino Linotype" w:hAnsi="Palatino Linotype"/>
          <w:sz w:val="24"/>
        </w:rPr>
      </w:pPr>
      <w:r w:rsidRPr="00594A2F">
        <w:rPr>
          <w:rFonts w:ascii="Palatino Linotype" w:hAnsi="Palatino Linotype"/>
          <w:sz w:val="24"/>
        </w:rPr>
        <w:t>This document is a template</w:t>
      </w:r>
      <w:r w:rsidR="0027539A" w:rsidRPr="00594A2F">
        <w:rPr>
          <w:rFonts w:ascii="Palatino Linotype" w:hAnsi="Palatino Linotype"/>
          <w:sz w:val="24"/>
        </w:rPr>
        <w:t xml:space="preserve"> to prepare a manuscript for </w:t>
      </w:r>
      <w:r w:rsidR="00780E3E" w:rsidRPr="00594A2F">
        <w:rPr>
          <w:rFonts w:ascii="Palatino Linotype" w:hAnsi="Palatino Linotype"/>
          <w:sz w:val="24"/>
          <w:lang w:val="tr-TR"/>
        </w:rPr>
        <w:t>JMAPS</w:t>
      </w:r>
      <w:r w:rsidRPr="00594A2F">
        <w:rPr>
          <w:rFonts w:ascii="Palatino Linotype" w:hAnsi="Palatino Linotype"/>
          <w:sz w:val="24"/>
        </w:rPr>
        <w:t xml:space="preserve">. An electronic copy can be downloaded from the </w:t>
      </w:r>
      <w:r w:rsidR="00A614AD" w:rsidRPr="00594A2F">
        <w:rPr>
          <w:rFonts w:ascii="Palatino Linotype" w:hAnsi="Palatino Linotype"/>
          <w:sz w:val="24"/>
        </w:rPr>
        <w:t>Journal webpage</w:t>
      </w:r>
      <w:r w:rsidRPr="00594A2F">
        <w:rPr>
          <w:rFonts w:ascii="Palatino Linotype" w:hAnsi="Palatino Linotype"/>
          <w:sz w:val="24"/>
        </w:rPr>
        <w:t xml:space="preserve">. For questions on </w:t>
      </w:r>
      <w:r w:rsidR="0027539A" w:rsidRPr="00594A2F">
        <w:rPr>
          <w:rFonts w:ascii="Palatino Linotype" w:hAnsi="Palatino Linotype"/>
          <w:sz w:val="24"/>
        </w:rPr>
        <w:t>paper preparation and</w:t>
      </w:r>
      <w:r w:rsidRPr="00594A2F">
        <w:rPr>
          <w:rFonts w:ascii="Palatino Linotype" w:hAnsi="Palatino Linotype"/>
          <w:sz w:val="24"/>
        </w:rPr>
        <w:t xml:space="preserve"> guideline, please contact the </w:t>
      </w:r>
      <w:r w:rsidR="0027539A" w:rsidRPr="00594A2F">
        <w:rPr>
          <w:rFonts w:ascii="Palatino Linotype" w:hAnsi="Palatino Linotype"/>
          <w:sz w:val="24"/>
        </w:rPr>
        <w:t>Editorial Office</w:t>
      </w:r>
      <w:r w:rsidRPr="00594A2F">
        <w:rPr>
          <w:rFonts w:ascii="Palatino Linotype" w:hAnsi="Palatino Linotype"/>
          <w:sz w:val="24"/>
        </w:rPr>
        <w:t xml:space="preserve">. </w:t>
      </w:r>
      <w:r w:rsidR="00741686" w:rsidRPr="00594A2F">
        <w:rPr>
          <w:rFonts w:ascii="Palatino Linotype" w:hAnsi="Palatino Linotype"/>
          <w:sz w:val="24"/>
        </w:rPr>
        <w:t xml:space="preserve">An electronic file containing a copy of the paper in WORD format (.doc or .docx) should be submitted </w:t>
      </w:r>
      <w:r w:rsidR="0027539A" w:rsidRPr="00594A2F">
        <w:rPr>
          <w:rFonts w:ascii="Palatino Linotype" w:hAnsi="Palatino Linotype"/>
          <w:sz w:val="24"/>
        </w:rPr>
        <w:t>using</w:t>
      </w:r>
      <w:r w:rsidR="00741686" w:rsidRPr="00594A2F">
        <w:rPr>
          <w:rFonts w:ascii="Palatino Linotype" w:hAnsi="Palatino Linotype"/>
          <w:sz w:val="24"/>
        </w:rPr>
        <w:t xml:space="preserve"> the online submission system of the </w:t>
      </w:r>
      <w:r w:rsidR="0027539A" w:rsidRPr="00594A2F">
        <w:rPr>
          <w:rFonts w:ascii="Palatino Linotype" w:hAnsi="Palatino Linotype"/>
          <w:sz w:val="24"/>
        </w:rPr>
        <w:t>journal webpage</w:t>
      </w:r>
      <w:r w:rsidR="00741686" w:rsidRPr="00594A2F">
        <w:rPr>
          <w:rFonts w:ascii="Palatino Linotype" w:hAnsi="Palatino Linotype"/>
          <w:sz w:val="24"/>
        </w:rPr>
        <w:t>.</w:t>
      </w:r>
      <w:r w:rsidR="006454D4" w:rsidRPr="00594A2F">
        <w:rPr>
          <w:rFonts w:ascii="Palatino Linotype" w:hAnsi="Palatino Linotype"/>
          <w:sz w:val="24"/>
        </w:rPr>
        <w:t xml:space="preserve"> </w:t>
      </w:r>
      <w:r w:rsidR="00741686" w:rsidRPr="00594A2F">
        <w:rPr>
          <w:rFonts w:ascii="Palatino Linotype" w:hAnsi="Palatino Linotype"/>
          <w:sz w:val="24"/>
        </w:rPr>
        <w:t>The file should be named with the surname of the Corresponding Author</w:t>
      </w:r>
      <w:r w:rsidR="0027539A" w:rsidRPr="00594A2F">
        <w:rPr>
          <w:rFonts w:ascii="Palatino Linotype" w:hAnsi="Palatino Linotype"/>
          <w:sz w:val="24"/>
        </w:rPr>
        <w:t xml:space="preserve"> like “</w:t>
      </w:r>
      <w:r w:rsidR="00597811" w:rsidRPr="00594A2F">
        <w:rPr>
          <w:rFonts w:ascii="Palatino Linotype" w:hAnsi="Palatino Linotype"/>
          <w:b/>
          <w:i/>
          <w:sz w:val="24"/>
        </w:rPr>
        <w:t>sozbilir</w:t>
      </w:r>
      <w:r w:rsidR="00741686" w:rsidRPr="00594A2F">
        <w:rPr>
          <w:rFonts w:ascii="Palatino Linotype" w:hAnsi="Palatino Linotype"/>
          <w:b/>
          <w:i/>
          <w:sz w:val="24"/>
        </w:rPr>
        <w:t>.doc</w:t>
      </w:r>
      <w:r w:rsidR="0027539A" w:rsidRPr="00594A2F">
        <w:rPr>
          <w:rFonts w:ascii="Palatino Linotype" w:hAnsi="Palatino Linotype"/>
          <w:sz w:val="24"/>
        </w:rPr>
        <w:t>”</w:t>
      </w:r>
      <w:r w:rsidR="006454D4" w:rsidRPr="00594A2F">
        <w:rPr>
          <w:rFonts w:ascii="Palatino Linotype" w:hAnsi="Palatino Linotype"/>
          <w:sz w:val="24"/>
        </w:rPr>
        <w:t>.</w:t>
      </w:r>
    </w:p>
    <w:p w14:paraId="604B403E" w14:textId="77777777" w:rsidR="006454D4" w:rsidRPr="00594A2F" w:rsidRDefault="006454D4"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The journal publishes original articles, short communications and review articles: </w:t>
      </w:r>
    </w:p>
    <w:p w14:paraId="41EC6A5B" w14:textId="77777777" w:rsidR="006454D4" w:rsidRPr="00594A2F" w:rsidRDefault="006454D4"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Original Articles: This is the most important type of article since it provides new information based on original research. The manuscript should include an abstract with the following subheadings: “Introduction”, “Materials and Methods”, “Results and Discussion”, and “Conclusion”.</w:t>
      </w:r>
    </w:p>
    <w:p w14:paraId="25B90B1D" w14:textId="77777777" w:rsidR="006454D4" w:rsidRPr="00594A2F" w:rsidRDefault="006454D4"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Short Communications: Short communication is for a concise to present scientific reports related to scope of the journal. Short communication is not intended to publish preliminary results, but if these results are of exceptional interest and are particularly topical and relevant will be considered for publication. It should include an abstract with the following subheadings: “Introduction”, “Materials and Methods”, “Results and Discussion”, and “Conclusion”.</w:t>
      </w:r>
    </w:p>
    <w:p w14:paraId="46EC1A25" w14:textId="77777777" w:rsidR="006454D4" w:rsidRPr="00594A2F" w:rsidRDefault="006454D4"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Review Articles: Reviews prepared by authors who have extensive knowledge on a particular field and whose scientific background has been translated into a high volume of publications with a high citation potential are welcomed.</w:t>
      </w:r>
    </w:p>
    <w:p w14:paraId="6AB3E9A3" w14:textId="77777777" w:rsidR="00BB6AC1" w:rsidRPr="00594A2F" w:rsidRDefault="00BB6AC1"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Manuscript should be written in English. Papers should be checked by a native English speaker with expertise in the field prior to submission. </w:t>
      </w:r>
      <w:r w:rsidR="00741F5F" w:rsidRPr="00594A2F">
        <w:rPr>
          <w:rFonts w:ascii="Palatino Linotype" w:hAnsi="Palatino Linotype"/>
          <w:sz w:val="24"/>
        </w:rPr>
        <w:t xml:space="preserve">Nevertheless, articles written in Turkish, the extended abstract should be written between 800 and 1200 </w:t>
      </w:r>
      <w:r w:rsidR="00741F5F" w:rsidRPr="00594A2F">
        <w:rPr>
          <w:rFonts w:ascii="Palatino Linotype" w:hAnsi="Palatino Linotype"/>
          <w:sz w:val="24"/>
        </w:rPr>
        <w:lastRenderedPageBreak/>
        <w:t>words, after the short abstract in English, and should consist of introduction, method, conclusions and suggestions.</w:t>
      </w:r>
    </w:p>
    <w:p w14:paraId="1316F725" w14:textId="77777777" w:rsidR="00BB6AC1" w:rsidRPr="00594A2F" w:rsidRDefault="00741F5F"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The text of submissions, including abstract, body of the paper, and references (but not including title page), is no longer than 35 pages total. </w:t>
      </w:r>
      <w:r w:rsidR="00BB6AC1" w:rsidRPr="00594A2F">
        <w:rPr>
          <w:rFonts w:ascii="Palatino Linotype" w:hAnsi="Palatino Linotype"/>
          <w:sz w:val="24"/>
        </w:rPr>
        <w:t xml:space="preserve">Articles over </w:t>
      </w:r>
      <w:r w:rsidR="00390EBB" w:rsidRPr="00594A2F">
        <w:rPr>
          <w:rFonts w:ascii="Palatino Linotype" w:hAnsi="Palatino Linotype"/>
          <w:sz w:val="24"/>
        </w:rPr>
        <w:t>3</w:t>
      </w:r>
      <w:r w:rsidRPr="00594A2F">
        <w:rPr>
          <w:rFonts w:ascii="Palatino Linotype" w:hAnsi="Palatino Linotype"/>
          <w:sz w:val="24"/>
        </w:rPr>
        <w:t>5</w:t>
      </w:r>
      <w:r w:rsidR="00BB6AC1" w:rsidRPr="00594A2F">
        <w:rPr>
          <w:rFonts w:ascii="Palatino Linotype" w:hAnsi="Palatino Linotype"/>
          <w:sz w:val="24"/>
        </w:rPr>
        <w:t xml:space="preserve"> pages in length can only be considered on an exceptional basis. The journal management requires that all authors register to ORCID at </w:t>
      </w:r>
      <w:hyperlink r:id="rId11" w:history="1">
        <w:r w:rsidR="00710D4E" w:rsidRPr="00AE062A">
          <w:rPr>
            <w:rStyle w:val="Kpr"/>
            <w:rFonts w:ascii="Palatino Linotype" w:hAnsi="Palatino Linotype"/>
            <w:sz w:val="24"/>
          </w:rPr>
          <w:t>http://orcid.org/register</w:t>
        </w:r>
      </w:hyperlink>
      <w:r w:rsidR="00710D4E">
        <w:rPr>
          <w:rFonts w:ascii="Palatino Linotype" w:hAnsi="Palatino Linotype"/>
          <w:sz w:val="24"/>
        </w:rPr>
        <w:t xml:space="preserve"> </w:t>
      </w:r>
      <w:r w:rsidR="00BB6AC1" w:rsidRPr="00594A2F">
        <w:rPr>
          <w:rFonts w:ascii="Palatino Linotype" w:hAnsi="Palatino Linotype"/>
          <w:sz w:val="24"/>
        </w:rPr>
        <w:t xml:space="preserve">and get a free ORCID ID. </w:t>
      </w:r>
    </w:p>
    <w:p w14:paraId="7314139D" w14:textId="77777777" w:rsidR="00BB6AC1" w:rsidRPr="00594A2F" w:rsidRDefault="00BB6AC1"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All submissions are screened by </w:t>
      </w:r>
      <w:proofErr w:type="spellStart"/>
      <w:r w:rsidRPr="00594A2F">
        <w:rPr>
          <w:rFonts w:ascii="Palatino Linotype" w:hAnsi="Palatino Linotype"/>
          <w:sz w:val="24"/>
        </w:rPr>
        <w:t>iThenticate</w:t>
      </w:r>
      <w:proofErr w:type="spellEnd"/>
      <w:r w:rsidRPr="00594A2F">
        <w:rPr>
          <w:rFonts w:ascii="Palatino Linotype" w:hAnsi="Palatino Linotype"/>
          <w:sz w:val="24"/>
        </w:rPr>
        <w:t xml:space="preserve"> similarity detection software and our maximum allowed score is 20% for the document in which the References section truncated.</w:t>
      </w:r>
    </w:p>
    <w:p w14:paraId="644171AF" w14:textId="77777777" w:rsidR="00EE778D" w:rsidRPr="00594A2F" w:rsidRDefault="00AD7EAD" w:rsidP="00D20B64">
      <w:pPr>
        <w:pStyle w:val="Balk1"/>
        <w:numPr>
          <w:ilvl w:val="0"/>
          <w:numId w:val="35"/>
        </w:numPr>
        <w:spacing w:line="276" w:lineRule="auto"/>
        <w:ind w:left="284" w:hanging="284"/>
        <w:rPr>
          <w:rFonts w:ascii="Palatino Linotype" w:hAnsi="Palatino Linotype"/>
          <w:sz w:val="24"/>
          <w:szCs w:val="24"/>
        </w:rPr>
      </w:pPr>
      <w:r w:rsidRPr="00594A2F">
        <w:rPr>
          <w:rFonts w:ascii="Palatino Linotype" w:hAnsi="Palatino Linotype"/>
          <w:sz w:val="24"/>
          <w:szCs w:val="24"/>
        </w:rPr>
        <w:t>Page Layout</w:t>
      </w:r>
    </w:p>
    <w:p w14:paraId="3DB325F5" w14:textId="77777777" w:rsidR="00EE778D" w:rsidRPr="00594A2F" w:rsidRDefault="001A096B" w:rsidP="00D20B64">
      <w:pPr>
        <w:pStyle w:val="Balk2"/>
        <w:numPr>
          <w:ilvl w:val="1"/>
          <w:numId w:val="35"/>
        </w:numPr>
        <w:spacing w:line="276" w:lineRule="auto"/>
        <w:ind w:left="426" w:hanging="426"/>
        <w:rPr>
          <w:rFonts w:ascii="Palatino Linotype" w:hAnsi="Palatino Linotype"/>
          <w:i w:val="0"/>
          <w:sz w:val="24"/>
          <w:szCs w:val="24"/>
        </w:rPr>
      </w:pPr>
      <w:r w:rsidRPr="00594A2F">
        <w:rPr>
          <w:rFonts w:ascii="Palatino Linotype" w:hAnsi="Palatino Linotype"/>
          <w:i w:val="0"/>
          <w:sz w:val="24"/>
          <w:szCs w:val="24"/>
        </w:rPr>
        <w:t>Page Layout</w:t>
      </w:r>
    </w:p>
    <w:p w14:paraId="1CC40A9D" w14:textId="77777777" w:rsidR="001A096B" w:rsidRPr="00594A2F" w:rsidRDefault="001A096B"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You can write your paper </w:t>
      </w:r>
      <w:r w:rsidR="0071558D" w:rsidRPr="00594A2F">
        <w:rPr>
          <w:rFonts w:ascii="Palatino Linotype" w:hAnsi="Palatino Linotype"/>
          <w:sz w:val="24"/>
        </w:rPr>
        <w:t xml:space="preserve">in </w:t>
      </w:r>
      <w:r w:rsidRPr="00594A2F">
        <w:rPr>
          <w:rFonts w:ascii="Palatino Linotype" w:hAnsi="Palatino Linotype"/>
          <w:sz w:val="24"/>
        </w:rPr>
        <w:t xml:space="preserve">Microsoft Office Word or any other </w:t>
      </w:r>
      <w:r w:rsidR="008860DF" w:rsidRPr="00594A2F">
        <w:rPr>
          <w:rFonts w:ascii="Palatino Linotype" w:hAnsi="Palatino Linotype"/>
          <w:sz w:val="24"/>
        </w:rPr>
        <w:t xml:space="preserve">software. </w:t>
      </w:r>
      <w:proofErr w:type="gramStart"/>
      <w:r w:rsidR="008860DF" w:rsidRPr="00594A2F">
        <w:rPr>
          <w:rFonts w:ascii="Palatino Linotype" w:hAnsi="Palatino Linotype"/>
          <w:sz w:val="24"/>
        </w:rPr>
        <w:t>But,</w:t>
      </w:r>
      <w:proofErr w:type="gramEnd"/>
      <w:r w:rsidR="008860DF" w:rsidRPr="00594A2F">
        <w:rPr>
          <w:rFonts w:ascii="Palatino Linotype" w:hAnsi="Palatino Linotype"/>
          <w:sz w:val="24"/>
        </w:rPr>
        <w:t xml:space="preserve"> acceptable file extension is only “</w:t>
      </w:r>
      <w:r w:rsidR="008860DF" w:rsidRPr="00594A2F">
        <w:rPr>
          <w:rFonts w:ascii="Palatino Linotype" w:hAnsi="Palatino Linotype"/>
          <w:b/>
          <w:sz w:val="24"/>
        </w:rPr>
        <w:t>doc</w:t>
      </w:r>
      <w:r w:rsidR="008860DF" w:rsidRPr="00594A2F">
        <w:rPr>
          <w:rFonts w:ascii="Palatino Linotype" w:hAnsi="Palatino Linotype"/>
          <w:sz w:val="24"/>
        </w:rPr>
        <w:t>” or “</w:t>
      </w:r>
      <w:r w:rsidR="008860DF" w:rsidRPr="00594A2F">
        <w:rPr>
          <w:rFonts w:ascii="Palatino Linotype" w:hAnsi="Palatino Linotype"/>
          <w:b/>
          <w:sz w:val="24"/>
        </w:rPr>
        <w:t>docx</w:t>
      </w:r>
      <w:r w:rsidR="008860DF" w:rsidRPr="00594A2F">
        <w:rPr>
          <w:rFonts w:ascii="Palatino Linotype" w:hAnsi="Palatino Linotype"/>
          <w:sz w:val="24"/>
        </w:rPr>
        <w:t>”.</w:t>
      </w:r>
    </w:p>
    <w:p w14:paraId="27D7DE03" w14:textId="77777777" w:rsidR="001A096B" w:rsidRPr="00594A2F" w:rsidRDefault="001A096B"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Your paper must use a page size corresponding to </w:t>
      </w:r>
      <w:r w:rsidRPr="00594A2F">
        <w:rPr>
          <w:rFonts w:ascii="Palatino Linotype" w:hAnsi="Palatino Linotype"/>
          <w:b/>
          <w:sz w:val="24"/>
        </w:rPr>
        <w:t>A4</w:t>
      </w:r>
      <w:r w:rsidRPr="00594A2F">
        <w:rPr>
          <w:rFonts w:ascii="Palatino Linotype" w:hAnsi="Palatino Linotype"/>
          <w:sz w:val="24"/>
        </w:rPr>
        <w:t xml:space="preserve"> which is 210 mm wide and 297 mm long. Your paper must be in </w:t>
      </w:r>
      <w:r w:rsidR="009F6117" w:rsidRPr="00594A2F">
        <w:rPr>
          <w:rFonts w:ascii="Palatino Linotype" w:hAnsi="Palatino Linotype"/>
          <w:b/>
          <w:sz w:val="24"/>
        </w:rPr>
        <w:t>single-</w:t>
      </w:r>
      <w:r w:rsidRPr="00594A2F">
        <w:rPr>
          <w:rFonts w:ascii="Palatino Linotype" w:hAnsi="Palatino Linotype"/>
          <w:b/>
          <w:sz w:val="24"/>
        </w:rPr>
        <w:t>column</w:t>
      </w:r>
      <w:r w:rsidRPr="00594A2F">
        <w:rPr>
          <w:rFonts w:ascii="Palatino Linotype" w:hAnsi="Palatino Linotype"/>
          <w:sz w:val="24"/>
        </w:rPr>
        <w:t xml:space="preserve"> format.</w:t>
      </w:r>
    </w:p>
    <w:p w14:paraId="1F6CDCAD" w14:textId="77777777" w:rsidR="00390EBB" w:rsidRPr="00594A2F" w:rsidRDefault="00390EBB"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Documents should be </w:t>
      </w:r>
      <w:r w:rsidRPr="00594A2F">
        <w:rPr>
          <w:rFonts w:ascii="Palatino Linotype" w:hAnsi="Palatino Linotype"/>
          <w:b/>
          <w:sz w:val="24"/>
        </w:rPr>
        <w:t>1.15-line spaced</w:t>
      </w:r>
      <w:r w:rsidRPr="00594A2F">
        <w:rPr>
          <w:rFonts w:ascii="Palatino Linotype" w:hAnsi="Palatino Linotype"/>
          <w:sz w:val="24"/>
        </w:rPr>
        <w:t xml:space="preserve"> with margins of </w:t>
      </w:r>
      <w:r w:rsidRPr="00594A2F">
        <w:rPr>
          <w:rFonts w:ascii="Palatino Linotype" w:hAnsi="Palatino Linotype"/>
          <w:b/>
          <w:sz w:val="24"/>
        </w:rPr>
        <w:t>2.5 cm</w:t>
      </w:r>
      <w:r w:rsidRPr="00594A2F">
        <w:rPr>
          <w:rFonts w:ascii="Palatino Linotype" w:hAnsi="Palatino Linotype"/>
          <w:sz w:val="24"/>
        </w:rPr>
        <w:t xml:space="preserve"> on the left, right, top and bottom.</w:t>
      </w:r>
    </w:p>
    <w:p w14:paraId="2E5AAC8B" w14:textId="77777777" w:rsidR="00206C88" w:rsidRPr="00594A2F" w:rsidRDefault="00206C88"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Paragraph values: indentation should be 0 cm on the left and right and space should be 0 </w:t>
      </w:r>
      <w:proofErr w:type="spellStart"/>
      <w:r w:rsidRPr="00594A2F">
        <w:rPr>
          <w:rFonts w:ascii="Palatino Linotype" w:hAnsi="Palatino Linotype"/>
          <w:sz w:val="24"/>
        </w:rPr>
        <w:t>nk</w:t>
      </w:r>
      <w:proofErr w:type="spellEnd"/>
      <w:r w:rsidRPr="00594A2F">
        <w:rPr>
          <w:rFonts w:ascii="Palatino Linotype" w:hAnsi="Palatino Linotype"/>
          <w:sz w:val="24"/>
        </w:rPr>
        <w:t xml:space="preserve"> before and 6 </w:t>
      </w:r>
      <w:proofErr w:type="spellStart"/>
      <w:r w:rsidRPr="00594A2F">
        <w:rPr>
          <w:rFonts w:ascii="Palatino Linotype" w:hAnsi="Palatino Linotype"/>
          <w:sz w:val="24"/>
        </w:rPr>
        <w:t>nk</w:t>
      </w:r>
      <w:proofErr w:type="spellEnd"/>
      <w:r w:rsidRPr="00594A2F">
        <w:rPr>
          <w:rFonts w:ascii="Palatino Linotype" w:hAnsi="Palatino Linotype"/>
          <w:sz w:val="24"/>
        </w:rPr>
        <w:t xml:space="preserve"> after.</w:t>
      </w:r>
    </w:p>
    <w:p w14:paraId="679A2636" w14:textId="77777777" w:rsidR="00206C88" w:rsidRPr="00594A2F" w:rsidRDefault="00206C88"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Font should be Palatino Linotype and font sizes should be 12 pt. on the body text. Underlining font sizes should be 10 pt. and italics.</w:t>
      </w:r>
    </w:p>
    <w:p w14:paraId="1FB8DE07" w14:textId="77777777" w:rsidR="00CB6FAA" w:rsidRPr="00CB6FAA" w:rsidRDefault="00284B5E"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Title must be in </w:t>
      </w:r>
      <w:r w:rsidR="00173A67" w:rsidRPr="00594A2F">
        <w:rPr>
          <w:rFonts w:ascii="Palatino Linotype" w:hAnsi="Palatino Linotype"/>
          <w:sz w:val="24"/>
        </w:rPr>
        <w:t>12</w:t>
      </w:r>
      <w:r w:rsidRPr="00594A2F">
        <w:rPr>
          <w:rFonts w:ascii="Palatino Linotype" w:hAnsi="Palatino Linotype"/>
          <w:sz w:val="24"/>
        </w:rPr>
        <w:t xml:space="preserve"> </w:t>
      </w:r>
      <w:proofErr w:type="spellStart"/>
      <w:r w:rsidRPr="00594A2F">
        <w:rPr>
          <w:rFonts w:ascii="Palatino Linotype" w:hAnsi="Palatino Linotype"/>
          <w:sz w:val="24"/>
        </w:rPr>
        <w:t>pt</w:t>
      </w:r>
      <w:proofErr w:type="spellEnd"/>
      <w:r w:rsidRPr="00594A2F">
        <w:rPr>
          <w:rFonts w:ascii="Palatino Linotype" w:hAnsi="Palatino Linotype"/>
          <w:sz w:val="24"/>
        </w:rPr>
        <w:t xml:space="preserve"> bold</w:t>
      </w:r>
      <w:r w:rsidR="00CB6FAA">
        <w:rPr>
          <w:rFonts w:ascii="Palatino Linotype" w:hAnsi="Palatino Linotype"/>
          <w:sz w:val="24"/>
        </w:rPr>
        <w:t xml:space="preserve">. </w:t>
      </w:r>
      <w:r w:rsidR="00CB6FAA" w:rsidRPr="00CB6FAA">
        <w:rPr>
          <w:rFonts w:ascii="Palatino Linotype" w:hAnsi="Palatino Linotype"/>
          <w:sz w:val="24"/>
          <w:lang w:val="tr-TR"/>
        </w:rPr>
        <w:t xml:space="preserve">A </w:t>
      </w:r>
      <w:proofErr w:type="spellStart"/>
      <w:r w:rsidR="00CB6FAA" w:rsidRPr="00CB6FAA">
        <w:rPr>
          <w:rFonts w:ascii="Palatino Linotype" w:hAnsi="Palatino Linotype"/>
          <w:sz w:val="24"/>
          <w:lang w:val="tr-TR"/>
        </w:rPr>
        <w:t>word</w:t>
      </w:r>
      <w:proofErr w:type="spellEnd"/>
      <w:r w:rsidR="00CB6FAA" w:rsidRPr="00CB6FAA">
        <w:rPr>
          <w:rFonts w:ascii="Palatino Linotype" w:hAnsi="Palatino Linotype"/>
          <w:sz w:val="24"/>
          <w:lang w:val="tr-TR"/>
        </w:rPr>
        <w:t xml:space="preserve"> </w:t>
      </w:r>
      <w:proofErr w:type="spellStart"/>
      <w:r w:rsidR="00CB6FAA" w:rsidRPr="00CB6FAA">
        <w:rPr>
          <w:rFonts w:ascii="Palatino Linotype" w:hAnsi="Palatino Linotype"/>
          <w:sz w:val="24"/>
          <w:lang w:val="tr-TR"/>
        </w:rPr>
        <w:t>count</w:t>
      </w:r>
      <w:proofErr w:type="spellEnd"/>
      <w:r w:rsidR="00CB6FAA" w:rsidRPr="00CB6FAA">
        <w:rPr>
          <w:rFonts w:ascii="Palatino Linotype" w:hAnsi="Palatino Linotype"/>
          <w:sz w:val="24"/>
          <w:lang w:val="tr-TR"/>
        </w:rPr>
        <w:t xml:space="preserve"> </w:t>
      </w:r>
      <w:proofErr w:type="spellStart"/>
      <w:r w:rsidR="00CB6FAA" w:rsidRPr="00CB6FAA">
        <w:rPr>
          <w:rFonts w:ascii="Palatino Linotype" w:hAnsi="Palatino Linotype"/>
          <w:sz w:val="24"/>
          <w:lang w:val="tr-TR"/>
        </w:rPr>
        <w:t>and</w:t>
      </w:r>
      <w:proofErr w:type="spellEnd"/>
      <w:r w:rsidR="00CB6FAA" w:rsidRPr="00CB6FAA">
        <w:rPr>
          <w:rFonts w:ascii="Palatino Linotype" w:hAnsi="Palatino Linotype"/>
          <w:sz w:val="24"/>
          <w:lang w:val="tr-TR"/>
        </w:rPr>
        <w:t xml:space="preserve"> </w:t>
      </w:r>
      <w:proofErr w:type="spellStart"/>
      <w:r w:rsidR="00CB6FAA" w:rsidRPr="00CB6FAA">
        <w:rPr>
          <w:rFonts w:ascii="Palatino Linotype" w:hAnsi="Palatino Linotype"/>
          <w:sz w:val="24"/>
          <w:lang w:val="tr-TR"/>
        </w:rPr>
        <w:t>suggested</w:t>
      </w:r>
      <w:proofErr w:type="spellEnd"/>
      <w:r w:rsidR="00CB6FAA" w:rsidRPr="00CB6FAA">
        <w:rPr>
          <w:rFonts w:ascii="Palatino Linotype" w:hAnsi="Palatino Linotype"/>
          <w:sz w:val="24"/>
          <w:lang w:val="tr-TR"/>
        </w:rPr>
        <w:t xml:space="preserve"> </w:t>
      </w:r>
      <w:proofErr w:type="spellStart"/>
      <w:r w:rsidR="00CB6FAA" w:rsidRPr="00CB6FAA">
        <w:rPr>
          <w:rFonts w:ascii="Palatino Linotype" w:hAnsi="Palatino Linotype"/>
          <w:sz w:val="24"/>
          <w:lang w:val="tr-TR"/>
        </w:rPr>
        <w:t>running</w:t>
      </w:r>
      <w:proofErr w:type="spellEnd"/>
      <w:r w:rsidR="00CB6FAA" w:rsidRPr="00CB6FAA">
        <w:rPr>
          <w:rFonts w:ascii="Palatino Linotype" w:hAnsi="Palatino Linotype"/>
          <w:sz w:val="24"/>
          <w:lang w:val="tr-TR"/>
        </w:rPr>
        <w:t xml:space="preserve"> </w:t>
      </w:r>
      <w:proofErr w:type="spellStart"/>
      <w:r w:rsidR="00CB6FAA" w:rsidRPr="00CB6FAA">
        <w:rPr>
          <w:rFonts w:ascii="Palatino Linotype" w:hAnsi="Palatino Linotype"/>
          <w:sz w:val="24"/>
          <w:lang w:val="tr-TR"/>
        </w:rPr>
        <w:t>head</w:t>
      </w:r>
      <w:proofErr w:type="spellEnd"/>
      <w:r w:rsidR="00CB6FAA" w:rsidRPr="00CB6FAA">
        <w:rPr>
          <w:rFonts w:ascii="Palatino Linotype" w:hAnsi="Palatino Linotype"/>
          <w:sz w:val="24"/>
          <w:lang w:val="tr-TR"/>
        </w:rPr>
        <w:t xml:space="preserve"> of </w:t>
      </w:r>
      <w:proofErr w:type="spellStart"/>
      <w:r w:rsidR="00CB6FAA" w:rsidRPr="00CB6FAA">
        <w:rPr>
          <w:rFonts w:ascii="Palatino Linotype" w:hAnsi="Palatino Linotype"/>
          <w:sz w:val="24"/>
          <w:lang w:val="tr-TR"/>
        </w:rPr>
        <w:t>no</w:t>
      </w:r>
      <w:proofErr w:type="spellEnd"/>
      <w:r w:rsidR="00CB6FAA" w:rsidRPr="00CB6FAA">
        <w:rPr>
          <w:rFonts w:ascii="Palatino Linotype" w:hAnsi="Palatino Linotype"/>
          <w:sz w:val="24"/>
          <w:lang w:val="tr-TR"/>
        </w:rPr>
        <w:t xml:space="preserve"> </w:t>
      </w:r>
      <w:proofErr w:type="spellStart"/>
      <w:r w:rsidR="00CB6FAA" w:rsidRPr="00CB6FAA">
        <w:rPr>
          <w:rFonts w:ascii="Palatino Linotype" w:hAnsi="Palatino Linotype"/>
          <w:sz w:val="24"/>
          <w:lang w:val="tr-TR"/>
        </w:rPr>
        <w:t>more</w:t>
      </w:r>
      <w:proofErr w:type="spellEnd"/>
      <w:r w:rsidR="00CB6FAA" w:rsidRPr="00CB6FAA">
        <w:rPr>
          <w:rFonts w:ascii="Palatino Linotype" w:hAnsi="Palatino Linotype"/>
          <w:sz w:val="24"/>
          <w:lang w:val="tr-TR"/>
        </w:rPr>
        <w:t xml:space="preserve"> </w:t>
      </w:r>
      <w:proofErr w:type="spellStart"/>
      <w:r w:rsidR="00CB6FAA" w:rsidRPr="00CB6FAA">
        <w:rPr>
          <w:rFonts w:ascii="Palatino Linotype" w:hAnsi="Palatino Linotype"/>
          <w:sz w:val="24"/>
          <w:lang w:val="tr-TR"/>
        </w:rPr>
        <w:t>than</w:t>
      </w:r>
      <w:proofErr w:type="spellEnd"/>
      <w:r w:rsidR="00CB6FAA" w:rsidRPr="00CB6FAA">
        <w:rPr>
          <w:rFonts w:ascii="Palatino Linotype" w:hAnsi="Palatino Linotype"/>
          <w:sz w:val="24"/>
          <w:lang w:val="tr-TR"/>
        </w:rPr>
        <w:t xml:space="preserve"> 50 </w:t>
      </w:r>
      <w:proofErr w:type="spellStart"/>
      <w:r w:rsidR="00CB6FAA" w:rsidRPr="00CB6FAA">
        <w:rPr>
          <w:rFonts w:ascii="Palatino Linotype" w:hAnsi="Palatino Linotype"/>
          <w:sz w:val="24"/>
          <w:lang w:val="tr-TR"/>
        </w:rPr>
        <w:t>characters</w:t>
      </w:r>
      <w:proofErr w:type="spellEnd"/>
      <w:r w:rsidR="00CB6FAA" w:rsidRPr="00CB6FAA">
        <w:rPr>
          <w:rFonts w:ascii="Palatino Linotype" w:hAnsi="Palatino Linotype"/>
          <w:sz w:val="24"/>
          <w:lang w:val="tr-TR"/>
        </w:rPr>
        <w:t xml:space="preserve"> </w:t>
      </w:r>
      <w:proofErr w:type="spellStart"/>
      <w:r w:rsidR="00CB6FAA" w:rsidRPr="00CB6FAA">
        <w:rPr>
          <w:rFonts w:ascii="Palatino Linotype" w:hAnsi="Palatino Linotype"/>
          <w:sz w:val="24"/>
          <w:lang w:val="tr-TR"/>
        </w:rPr>
        <w:t>including</w:t>
      </w:r>
      <w:proofErr w:type="spellEnd"/>
      <w:r w:rsidR="00CB6FAA" w:rsidRPr="00CB6FAA">
        <w:rPr>
          <w:rFonts w:ascii="Palatino Linotype" w:hAnsi="Palatino Linotype"/>
          <w:sz w:val="24"/>
          <w:lang w:val="tr-TR"/>
        </w:rPr>
        <w:t xml:space="preserve"> </w:t>
      </w:r>
      <w:proofErr w:type="spellStart"/>
      <w:r w:rsidR="00CB6FAA">
        <w:rPr>
          <w:rFonts w:ascii="Palatino Linotype" w:hAnsi="Palatino Linotype"/>
          <w:sz w:val="24"/>
          <w:lang w:val="tr-TR"/>
        </w:rPr>
        <w:t>spaces</w:t>
      </w:r>
      <w:proofErr w:type="spellEnd"/>
      <w:r w:rsidR="00CB6FAA">
        <w:rPr>
          <w:rFonts w:ascii="Palatino Linotype" w:hAnsi="Palatino Linotype"/>
          <w:sz w:val="24"/>
          <w:lang w:val="tr-TR"/>
        </w:rPr>
        <w:t xml:space="preserve"> </w:t>
      </w:r>
      <w:proofErr w:type="spellStart"/>
      <w:r w:rsidR="00CB6FAA">
        <w:rPr>
          <w:rFonts w:ascii="Palatino Linotype" w:hAnsi="Palatino Linotype"/>
          <w:sz w:val="24"/>
          <w:lang w:val="tr-TR"/>
        </w:rPr>
        <w:t>should</w:t>
      </w:r>
      <w:proofErr w:type="spellEnd"/>
      <w:r w:rsidR="00CB6FAA">
        <w:rPr>
          <w:rFonts w:ascii="Palatino Linotype" w:hAnsi="Palatino Linotype"/>
          <w:sz w:val="24"/>
          <w:lang w:val="tr-TR"/>
        </w:rPr>
        <w:t xml:space="preserve"> </w:t>
      </w:r>
      <w:proofErr w:type="spellStart"/>
      <w:r w:rsidR="00CB6FAA">
        <w:rPr>
          <w:rFonts w:ascii="Palatino Linotype" w:hAnsi="Palatino Linotype"/>
          <w:sz w:val="24"/>
          <w:lang w:val="tr-TR"/>
        </w:rPr>
        <w:t>also</w:t>
      </w:r>
      <w:proofErr w:type="spellEnd"/>
      <w:r w:rsidR="00CB6FAA">
        <w:rPr>
          <w:rFonts w:ascii="Palatino Linotype" w:hAnsi="Palatino Linotype"/>
          <w:sz w:val="24"/>
          <w:lang w:val="tr-TR"/>
        </w:rPr>
        <w:t xml:space="preserve"> be </w:t>
      </w:r>
      <w:proofErr w:type="spellStart"/>
      <w:r w:rsidR="00CB6FAA">
        <w:rPr>
          <w:rFonts w:ascii="Palatino Linotype" w:hAnsi="Palatino Linotype"/>
          <w:sz w:val="24"/>
          <w:lang w:val="tr-TR"/>
        </w:rPr>
        <w:t>provided</w:t>
      </w:r>
      <w:proofErr w:type="spellEnd"/>
      <w:r w:rsidR="00CB6FAA">
        <w:rPr>
          <w:rFonts w:ascii="Palatino Linotype" w:hAnsi="Palatino Linotype"/>
          <w:sz w:val="24"/>
          <w:lang w:val="tr-TR"/>
        </w:rPr>
        <w:t>.</w:t>
      </w:r>
    </w:p>
    <w:p w14:paraId="122A886A" w14:textId="77777777" w:rsidR="00284B5E" w:rsidRPr="00594A2F" w:rsidRDefault="00CB6FAA" w:rsidP="00B56CCD">
      <w:pPr>
        <w:pStyle w:val="GvdeMetni"/>
        <w:spacing w:before="0" w:line="276" w:lineRule="auto"/>
        <w:ind w:firstLine="567"/>
        <w:rPr>
          <w:rFonts w:ascii="Palatino Linotype" w:hAnsi="Palatino Linotype"/>
          <w:sz w:val="24"/>
        </w:rPr>
      </w:pPr>
      <w:r>
        <w:rPr>
          <w:rFonts w:ascii="Palatino Linotype" w:hAnsi="Palatino Linotype"/>
          <w:sz w:val="24"/>
        </w:rPr>
        <w:t>A</w:t>
      </w:r>
      <w:r w:rsidR="00284B5E" w:rsidRPr="00594A2F">
        <w:rPr>
          <w:rFonts w:ascii="Palatino Linotype" w:hAnsi="Palatino Linotype"/>
          <w:sz w:val="24"/>
        </w:rPr>
        <w:t>uthor</w:t>
      </w:r>
      <w:r w:rsidR="00173A67" w:rsidRPr="00594A2F">
        <w:rPr>
          <w:rFonts w:ascii="Palatino Linotype" w:hAnsi="Palatino Linotype"/>
          <w:sz w:val="24"/>
        </w:rPr>
        <w:t>s’</w:t>
      </w:r>
      <w:r w:rsidR="00284B5E" w:rsidRPr="00594A2F">
        <w:rPr>
          <w:rFonts w:ascii="Palatino Linotype" w:hAnsi="Palatino Linotype"/>
          <w:sz w:val="24"/>
        </w:rPr>
        <w:t xml:space="preserve"> name</w:t>
      </w:r>
      <w:r w:rsidR="00173A67" w:rsidRPr="00594A2F">
        <w:rPr>
          <w:rFonts w:ascii="Palatino Linotype" w:hAnsi="Palatino Linotype"/>
          <w:sz w:val="24"/>
        </w:rPr>
        <w:t>s</w:t>
      </w:r>
      <w:r w:rsidR="00284B5E" w:rsidRPr="00594A2F">
        <w:rPr>
          <w:rFonts w:ascii="Palatino Linotype" w:hAnsi="Palatino Linotype"/>
          <w:sz w:val="24"/>
        </w:rPr>
        <w:t xml:space="preserve"> must be in 12 pt, </w:t>
      </w:r>
      <w:r w:rsidR="002D59A0" w:rsidRPr="00594A2F">
        <w:rPr>
          <w:rFonts w:ascii="Palatino Linotype" w:hAnsi="Palatino Linotype"/>
          <w:sz w:val="24"/>
        </w:rPr>
        <w:t>authors’</w:t>
      </w:r>
      <w:r w:rsidR="00284B5E" w:rsidRPr="00594A2F">
        <w:rPr>
          <w:rFonts w:ascii="Palatino Linotype" w:hAnsi="Palatino Linotype"/>
          <w:sz w:val="24"/>
        </w:rPr>
        <w:t xml:space="preserve"> address</w:t>
      </w:r>
      <w:r w:rsidR="007A265E" w:rsidRPr="00594A2F">
        <w:rPr>
          <w:rFonts w:ascii="Palatino Linotype" w:hAnsi="Palatino Linotype"/>
          <w:sz w:val="24"/>
        </w:rPr>
        <w:t xml:space="preserve">es and e-mails must be in </w:t>
      </w:r>
      <w:r w:rsidR="00173A67" w:rsidRPr="00594A2F">
        <w:rPr>
          <w:rFonts w:ascii="Palatino Linotype" w:hAnsi="Palatino Linotype"/>
          <w:sz w:val="24"/>
        </w:rPr>
        <w:t>10</w:t>
      </w:r>
      <w:r w:rsidR="007A265E" w:rsidRPr="00594A2F">
        <w:rPr>
          <w:rFonts w:ascii="Palatino Linotype" w:hAnsi="Palatino Linotype"/>
          <w:sz w:val="24"/>
        </w:rPr>
        <w:t xml:space="preserve"> </w:t>
      </w:r>
      <w:proofErr w:type="spellStart"/>
      <w:r w:rsidR="007A265E" w:rsidRPr="00594A2F">
        <w:rPr>
          <w:rFonts w:ascii="Palatino Linotype" w:hAnsi="Palatino Linotype"/>
          <w:sz w:val="24"/>
        </w:rPr>
        <w:t>pt</w:t>
      </w:r>
      <w:proofErr w:type="spellEnd"/>
      <w:r w:rsidR="007A265E" w:rsidRPr="00594A2F">
        <w:rPr>
          <w:rFonts w:ascii="Palatino Linotype" w:hAnsi="Palatino Linotype"/>
          <w:sz w:val="24"/>
        </w:rPr>
        <w:t xml:space="preserve"> i</w:t>
      </w:r>
      <w:r w:rsidR="00284B5E" w:rsidRPr="00594A2F">
        <w:rPr>
          <w:rFonts w:ascii="Palatino Linotype" w:hAnsi="Palatino Linotype"/>
          <w:sz w:val="24"/>
        </w:rPr>
        <w:t>talic.</w:t>
      </w:r>
      <w:r w:rsidR="006454D4" w:rsidRPr="00594A2F">
        <w:rPr>
          <w:rFonts w:ascii="Palatino Linotype" w:hAnsi="Palatino Linotype"/>
        </w:rPr>
        <w:t xml:space="preserve"> </w:t>
      </w:r>
      <w:r w:rsidR="006454D4" w:rsidRPr="00594A2F">
        <w:rPr>
          <w:rFonts w:ascii="Palatino Linotype" w:hAnsi="Palatino Linotype"/>
          <w:sz w:val="24"/>
        </w:rPr>
        <w:t>A</w:t>
      </w:r>
      <w:r w:rsidR="006C29B2">
        <w:rPr>
          <w:rFonts w:ascii="Palatino Linotype" w:hAnsi="Palatino Linotype"/>
          <w:sz w:val="24"/>
        </w:rPr>
        <w:t>n</w:t>
      </w:r>
      <w:r w:rsidR="006454D4" w:rsidRPr="00594A2F">
        <w:rPr>
          <w:rFonts w:ascii="Palatino Linotype" w:hAnsi="Palatino Linotype"/>
          <w:sz w:val="24"/>
        </w:rPr>
        <w:t xml:space="preserve"> </w:t>
      </w:r>
      <w:r w:rsidR="006C29B2">
        <w:rPr>
          <w:rFonts w:ascii="Palatino Linotype" w:hAnsi="Palatino Linotype"/>
          <w:sz w:val="24"/>
        </w:rPr>
        <w:t>ORCID</w:t>
      </w:r>
      <w:r w:rsidR="006454D4" w:rsidRPr="00594A2F">
        <w:rPr>
          <w:rFonts w:ascii="Palatino Linotype" w:hAnsi="Palatino Linotype"/>
          <w:sz w:val="24"/>
        </w:rPr>
        <w:t xml:space="preserve"> number should be given on the title page for all authors.</w:t>
      </w:r>
    </w:p>
    <w:p w14:paraId="04C00422" w14:textId="77777777" w:rsidR="00284B5E" w:rsidRPr="00594A2F" w:rsidRDefault="009F6117"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All title and author</w:t>
      </w:r>
      <w:r w:rsidR="00173A67" w:rsidRPr="00594A2F">
        <w:rPr>
          <w:rFonts w:ascii="Palatino Linotype" w:hAnsi="Palatino Linotype"/>
          <w:sz w:val="24"/>
        </w:rPr>
        <w:t>s’</w:t>
      </w:r>
      <w:r w:rsidRPr="00594A2F">
        <w:rPr>
          <w:rFonts w:ascii="Palatino Linotype" w:hAnsi="Palatino Linotype"/>
          <w:sz w:val="24"/>
        </w:rPr>
        <w:t xml:space="preserve"> names must be in single-column format and must be centered.</w:t>
      </w:r>
      <w:r w:rsidR="00206C88" w:rsidRPr="00594A2F">
        <w:rPr>
          <w:rFonts w:ascii="Palatino Linotype" w:hAnsi="Palatino Linotype"/>
          <w:sz w:val="24"/>
        </w:rPr>
        <w:t xml:space="preserve"> </w:t>
      </w:r>
      <w:r w:rsidRPr="00594A2F">
        <w:rPr>
          <w:rFonts w:ascii="Palatino Linotype" w:hAnsi="Palatino Linotype"/>
          <w:sz w:val="24"/>
        </w:rPr>
        <w:t>Email address is compulsory for the corresponding author.</w:t>
      </w:r>
    </w:p>
    <w:p w14:paraId="556B339D" w14:textId="77777777" w:rsidR="00D224D2" w:rsidRPr="00594A2F" w:rsidRDefault="00D224D2"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Page numbers, headers and footers should be used. Lines in the text should be numbering.</w:t>
      </w:r>
    </w:p>
    <w:p w14:paraId="0CA7EEC5" w14:textId="77777777" w:rsidR="009F6117" w:rsidRPr="00594A2F" w:rsidRDefault="009F6117" w:rsidP="00D20B64">
      <w:pPr>
        <w:pStyle w:val="Balk2"/>
        <w:numPr>
          <w:ilvl w:val="1"/>
          <w:numId w:val="35"/>
        </w:numPr>
        <w:spacing w:line="276" w:lineRule="auto"/>
        <w:ind w:left="426" w:hanging="426"/>
        <w:rPr>
          <w:rFonts w:ascii="Palatino Linotype" w:hAnsi="Palatino Linotype"/>
          <w:i w:val="0"/>
          <w:sz w:val="24"/>
          <w:szCs w:val="24"/>
        </w:rPr>
      </w:pPr>
      <w:r w:rsidRPr="00594A2F">
        <w:rPr>
          <w:rFonts w:ascii="Palatino Linotype" w:hAnsi="Palatino Linotype"/>
          <w:i w:val="0"/>
          <w:sz w:val="24"/>
          <w:szCs w:val="24"/>
        </w:rPr>
        <w:lastRenderedPageBreak/>
        <w:t>Section Headings</w:t>
      </w:r>
    </w:p>
    <w:p w14:paraId="217FC227" w14:textId="77777777" w:rsidR="009F6117" w:rsidRPr="00594A2F" w:rsidRDefault="009F6117"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No more than 3 levels of headings should be use</w:t>
      </w:r>
      <w:r w:rsidR="007C4D67" w:rsidRPr="00594A2F">
        <w:rPr>
          <w:rFonts w:ascii="Palatino Linotype" w:hAnsi="Palatino Linotype"/>
          <w:sz w:val="24"/>
        </w:rPr>
        <w:t xml:space="preserve">d. All headings must be in </w:t>
      </w:r>
      <w:r w:rsidR="00151A4C" w:rsidRPr="00594A2F">
        <w:rPr>
          <w:rFonts w:ascii="Palatino Linotype" w:hAnsi="Palatino Linotype"/>
          <w:sz w:val="24"/>
        </w:rPr>
        <w:t>12</w:t>
      </w:r>
      <w:r w:rsidR="007C4D67" w:rsidRPr="00594A2F">
        <w:rPr>
          <w:rFonts w:ascii="Palatino Linotype" w:hAnsi="Palatino Linotype"/>
          <w:sz w:val="24"/>
        </w:rPr>
        <w:t>pt</w:t>
      </w:r>
      <w:r w:rsidR="00151A4C" w:rsidRPr="00594A2F">
        <w:rPr>
          <w:rFonts w:ascii="Palatino Linotype" w:hAnsi="Palatino Linotype"/>
          <w:sz w:val="24"/>
        </w:rPr>
        <w:t xml:space="preserve"> except “Abstract” which should be in 10pt</w:t>
      </w:r>
      <w:r w:rsidRPr="00594A2F">
        <w:rPr>
          <w:rFonts w:ascii="Palatino Linotype" w:hAnsi="Palatino Linotype"/>
          <w:sz w:val="24"/>
        </w:rPr>
        <w:t xml:space="preserve">. Every word in a heading must be capitalized except for short minor words as listed in </w:t>
      </w:r>
      <w:r w:rsidR="00151A4C" w:rsidRPr="00594A2F">
        <w:rPr>
          <w:rFonts w:ascii="Palatino Linotype" w:hAnsi="Palatino Linotype"/>
          <w:sz w:val="24"/>
        </w:rPr>
        <w:t>“Title and Author Details”</w:t>
      </w:r>
      <w:r w:rsidRPr="00594A2F">
        <w:rPr>
          <w:rFonts w:ascii="Palatino Linotype" w:hAnsi="Palatino Linotype"/>
          <w:sz w:val="24"/>
        </w:rPr>
        <w:t>.</w:t>
      </w:r>
    </w:p>
    <w:p w14:paraId="3D4809B1" w14:textId="77777777" w:rsidR="009F6117" w:rsidRPr="00594A2F" w:rsidRDefault="009F6117" w:rsidP="00B56CCD">
      <w:pPr>
        <w:pStyle w:val="GvdeMetni"/>
        <w:numPr>
          <w:ilvl w:val="0"/>
          <w:numId w:val="16"/>
        </w:numPr>
        <w:spacing w:before="0" w:line="276" w:lineRule="auto"/>
        <w:ind w:left="0" w:firstLine="567"/>
        <w:rPr>
          <w:rFonts w:ascii="Palatino Linotype" w:hAnsi="Palatino Linotype"/>
          <w:sz w:val="24"/>
        </w:rPr>
      </w:pPr>
      <w:r w:rsidRPr="00594A2F">
        <w:rPr>
          <w:rFonts w:ascii="Palatino Linotype" w:hAnsi="Palatino Linotype"/>
          <w:sz w:val="24"/>
          <w:u w:val="single"/>
        </w:rPr>
        <w:t>Level-1 Heading:</w:t>
      </w:r>
      <w:r w:rsidRPr="00594A2F">
        <w:rPr>
          <w:rFonts w:ascii="Palatino Linotype" w:hAnsi="Palatino Linotype"/>
          <w:sz w:val="24"/>
        </w:rPr>
        <w:t xml:space="preserve"> </w:t>
      </w:r>
      <w:r w:rsidR="00FB4E79" w:rsidRPr="00594A2F">
        <w:rPr>
          <w:rFonts w:ascii="Palatino Linotype" w:hAnsi="Palatino Linotype"/>
          <w:sz w:val="24"/>
        </w:rPr>
        <w:t>L</w:t>
      </w:r>
      <w:r w:rsidRPr="00594A2F">
        <w:rPr>
          <w:rFonts w:ascii="Palatino Linotype" w:hAnsi="Palatino Linotype"/>
          <w:sz w:val="24"/>
        </w:rPr>
        <w:t xml:space="preserve">evel-1 heading must be </w:t>
      </w:r>
      <w:r w:rsidR="007A265E" w:rsidRPr="00594A2F">
        <w:rPr>
          <w:rFonts w:ascii="Palatino Linotype" w:hAnsi="Palatino Linotype"/>
          <w:sz w:val="24"/>
        </w:rPr>
        <w:t xml:space="preserve">capitalized </w:t>
      </w:r>
      <w:r w:rsidR="007C4D67" w:rsidRPr="00594A2F">
        <w:rPr>
          <w:rFonts w:ascii="Palatino Linotype" w:hAnsi="Palatino Linotype"/>
          <w:sz w:val="24"/>
        </w:rPr>
        <w:t xml:space="preserve">bold </w:t>
      </w:r>
      <w:r w:rsidRPr="00594A2F">
        <w:rPr>
          <w:rFonts w:ascii="Palatino Linotype" w:hAnsi="Palatino Linotype"/>
          <w:sz w:val="24"/>
        </w:rPr>
        <w:t>in left-justified. For example, see heading “</w:t>
      </w:r>
      <w:r w:rsidR="00151A4C" w:rsidRPr="00594A2F">
        <w:rPr>
          <w:rFonts w:ascii="Palatino Linotype" w:hAnsi="Palatino Linotype"/>
          <w:sz w:val="24"/>
        </w:rPr>
        <w:t>INTRODUCTION</w:t>
      </w:r>
      <w:r w:rsidRPr="00594A2F">
        <w:rPr>
          <w:rFonts w:ascii="Palatino Linotype" w:hAnsi="Palatino Linotype"/>
          <w:sz w:val="24"/>
        </w:rPr>
        <w:t xml:space="preserve">” of this document. </w:t>
      </w:r>
      <w:r w:rsidR="00151A4C" w:rsidRPr="00594A2F">
        <w:rPr>
          <w:rFonts w:ascii="Palatino Linotype" w:hAnsi="Palatino Linotype"/>
          <w:sz w:val="24"/>
        </w:rPr>
        <w:t>H</w:t>
      </w:r>
      <w:r w:rsidRPr="00594A2F">
        <w:rPr>
          <w:rFonts w:ascii="Palatino Linotype" w:hAnsi="Palatino Linotype"/>
          <w:sz w:val="24"/>
        </w:rPr>
        <w:t xml:space="preserve">eadings must be numbered </w:t>
      </w:r>
      <w:r w:rsidR="00151A4C" w:rsidRPr="00594A2F">
        <w:rPr>
          <w:rFonts w:ascii="Palatino Linotype" w:hAnsi="Palatino Linotype"/>
          <w:sz w:val="24"/>
        </w:rPr>
        <w:t>for the whole manuscript.</w:t>
      </w:r>
    </w:p>
    <w:p w14:paraId="0FA895A2" w14:textId="77777777" w:rsidR="009F6117" w:rsidRPr="00594A2F" w:rsidRDefault="009F6117" w:rsidP="00B56CCD">
      <w:pPr>
        <w:pStyle w:val="GvdeMetni"/>
        <w:numPr>
          <w:ilvl w:val="0"/>
          <w:numId w:val="16"/>
        </w:numPr>
        <w:spacing w:before="0" w:line="276" w:lineRule="auto"/>
        <w:ind w:left="0" w:firstLine="567"/>
        <w:rPr>
          <w:rFonts w:ascii="Palatino Linotype" w:hAnsi="Palatino Linotype"/>
          <w:sz w:val="24"/>
        </w:rPr>
      </w:pPr>
      <w:r w:rsidRPr="00594A2F">
        <w:rPr>
          <w:rFonts w:ascii="Palatino Linotype" w:hAnsi="Palatino Linotype"/>
          <w:sz w:val="24"/>
          <w:u w:val="single"/>
        </w:rPr>
        <w:t>Level-2 Heading:</w:t>
      </w:r>
      <w:r w:rsidR="007A265E" w:rsidRPr="00594A2F">
        <w:rPr>
          <w:rFonts w:ascii="Palatino Linotype" w:hAnsi="Palatino Linotype"/>
          <w:sz w:val="24"/>
        </w:rPr>
        <w:t xml:space="preserve"> </w:t>
      </w:r>
      <w:r w:rsidR="00151A4C" w:rsidRPr="00594A2F">
        <w:rPr>
          <w:rFonts w:ascii="Palatino Linotype" w:hAnsi="Palatino Linotype"/>
          <w:sz w:val="24"/>
        </w:rPr>
        <w:t>L</w:t>
      </w:r>
      <w:r w:rsidR="007A265E" w:rsidRPr="00594A2F">
        <w:rPr>
          <w:rFonts w:ascii="Palatino Linotype" w:hAnsi="Palatino Linotype"/>
          <w:sz w:val="24"/>
        </w:rPr>
        <w:t xml:space="preserve">evel-2 heading must be </w:t>
      </w:r>
      <w:r w:rsidR="007C4D67" w:rsidRPr="00594A2F">
        <w:rPr>
          <w:rFonts w:ascii="Palatino Linotype" w:hAnsi="Palatino Linotype"/>
          <w:sz w:val="24"/>
        </w:rPr>
        <w:t>bold</w:t>
      </w:r>
      <w:r w:rsidRPr="00594A2F">
        <w:rPr>
          <w:rFonts w:ascii="Palatino Linotype" w:hAnsi="Palatino Linotype"/>
          <w:sz w:val="24"/>
        </w:rPr>
        <w:t xml:space="preserve">, left-justified and </w:t>
      </w:r>
      <w:r w:rsidR="00D66854" w:rsidRPr="00594A2F">
        <w:rPr>
          <w:rFonts w:ascii="Palatino Linotype" w:hAnsi="Palatino Linotype"/>
          <w:sz w:val="24"/>
        </w:rPr>
        <w:t>title case</w:t>
      </w:r>
      <w:r w:rsidRPr="00594A2F">
        <w:rPr>
          <w:rFonts w:ascii="Palatino Linotype" w:hAnsi="Palatino Linotype"/>
          <w:sz w:val="24"/>
        </w:rPr>
        <w:t xml:space="preserve">. </w:t>
      </w:r>
    </w:p>
    <w:p w14:paraId="51812285" w14:textId="77777777" w:rsidR="00741F5F" w:rsidRPr="00594A2F" w:rsidRDefault="009F6117" w:rsidP="00B56CCD">
      <w:pPr>
        <w:pStyle w:val="GvdeMetni"/>
        <w:numPr>
          <w:ilvl w:val="0"/>
          <w:numId w:val="16"/>
        </w:numPr>
        <w:spacing w:before="0" w:line="276" w:lineRule="auto"/>
        <w:ind w:left="0" w:firstLine="567"/>
        <w:rPr>
          <w:rFonts w:ascii="Palatino Linotype" w:hAnsi="Palatino Linotype"/>
          <w:sz w:val="24"/>
        </w:rPr>
      </w:pPr>
      <w:r w:rsidRPr="00594A2F">
        <w:rPr>
          <w:rFonts w:ascii="Palatino Linotype" w:hAnsi="Palatino Linotype"/>
          <w:sz w:val="24"/>
          <w:u w:val="single"/>
        </w:rPr>
        <w:t xml:space="preserve">Level-3 Heading: </w:t>
      </w:r>
      <w:r w:rsidR="00D66854" w:rsidRPr="00594A2F">
        <w:rPr>
          <w:rFonts w:ascii="Palatino Linotype" w:hAnsi="Palatino Linotype"/>
          <w:sz w:val="24"/>
        </w:rPr>
        <w:t>L</w:t>
      </w:r>
      <w:r w:rsidRPr="00594A2F">
        <w:rPr>
          <w:rFonts w:ascii="Palatino Linotype" w:hAnsi="Palatino Linotype"/>
          <w:sz w:val="24"/>
        </w:rPr>
        <w:t xml:space="preserve">evel-3 heading must be </w:t>
      </w:r>
      <w:r w:rsidR="00D66854" w:rsidRPr="00594A2F">
        <w:rPr>
          <w:rFonts w:ascii="Palatino Linotype" w:hAnsi="Palatino Linotype"/>
          <w:sz w:val="24"/>
        </w:rPr>
        <w:t>bold, i</w:t>
      </w:r>
      <w:r w:rsidRPr="00594A2F">
        <w:rPr>
          <w:rFonts w:ascii="Palatino Linotype" w:hAnsi="Palatino Linotype"/>
          <w:sz w:val="24"/>
        </w:rPr>
        <w:t>talic</w:t>
      </w:r>
      <w:r w:rsidR="00D66854" w:rsidRPr="00594A2F">
        <w:rPr>
          <w:rFonts w:ascii="Palatino Linotype" w:hAnsi="Palatino Linotype"/>
          <w:sz w:val="24"/>
        </w:rPr>
        <w:t>,</w:t>
      </w:r>
      <w:r w:rsidRPr="00594A2F">
        <w:rPr>
          <w:rFonts w:ascii="Palatino Linotype" w:hAnsi="Palatino Linotype"/>
          <w:sz w:val="24"/>
        </w:rPr>
        <w:t xml:space="preserve"> </w:t>
      </w:r>
      <w:r w:rsidR="00E873F2" w:rsidRPr="00594A2F">
        <w:rPr>
          <w:rFonts w:ascii="Palatino Linotype" w:hAnsi="Palatino Linotype"/>
          <w:sz w:val="24"/>
        </w:rPr>
        <w:t>left-justified</w:t>
      </w:r>
      <w:r w:rsidR="00D66854" w:rsidRPr="00594A2F">
        <w:rPr>
          <w:rFonts w:ascii="Palatino Linotype" w:hAnsi="Palatino Linotype"/>
          <w:sz w:val="24"/>
        </w:rPr>
        <w:t xml:space="preserve"> and title case</w:t>
      </w:r>
      <w:r w:rsidR="00E873F2" w:rsidRPr="00594A2F">
        <w:rPr>
          <w:rFonts w:ascii="Palatino Linotype" w:hAnsi="Palatino Linotype"/>
          <w:sz w:val="24"/>
        </w:rPr>
        <w:t>.</w:t>
      </w:r>
    </w:p>
    <w:p w14:paraId="62162AC5" w14:textId="77777777" w:rsidR="00741F5F" w:rsidRPr="00594A2F" w:rsidRDefault="00741F5F" w:rsidP="00B56CC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Section headings should be identified by Arabic numbers followed by a dot. All main words should be capitalized. Subheadings should be identified by Arabic numbers followed by a dot, </w:t>
      </w:r>
      <w:proofErr w:type="gramStart"/>
      <w:r w:rsidRPr="00594A2F">
        <w:rPr>
          <w:rFonts w:ascii="Palatino Linotype" w:hAnsi="Palatino Linotype"/>
          <w:sz w:val="24"/>
        </w:rPr>
        <w:t>e.g.</w:t>
      </w:r>
      <w:proofErr w:type="gramEnd"/>
      <w:r w:rsidRPr="00594A2F">
        <w:rPr>
          <w:rFonts w:ascii="Palatino Linotype" w:hAnsi="Palatino Linotype"/>
          <w:sz w:val="24"/>
        </w:rPr>
        <w:t xml:space="preserve"> 2.1</w:t>
      </w:r>
      <w:r w:rsidR="009E3DE0">
        <w:rPr>
          <w:rFonts w:ascii="Palatino Linotype" w:hAnsi="Palatino Linotype"/>
          <w:sz w:val="24"/>
        </w:rPr>
        <w:t>.</w:t>
      </w:r>
      <w:r w:rsidRPr="00594A2F">
        <w:rPr>
          <w:rFonts w:ascii="Palatino Linotype" w:hAnsi="Palatino Linotype"/>
          <w:sz w:val="24"/>
        </w:rPr>
        <w:t>, 2.2, etc.</w:t>
      </w:r>
    </w:p>
    <w:p w14:paraId="0773BB56" w14:textId="77777777" w:rsidR="00E873F2" w:rsidRPr="00594A2F" w:rsidRDefault="00E873F2" w:rsidP="00D20B64">
      <w:pPr>
        <w:pStyle w:val="Balk2"/>
        <w:numPr>
          <w:ilvl w:val="1"/>
          <w:numId w:val="35"/>
        </w:numPr>
        <w:spacing w:line="276" w:lineRule="auto"/>
        <w:ind w:left="426" w:hanging="426"/>
        <w:rPr>
          <w:rFonts w:ascii="Palatino Linotype" w:hAnsi="Palatino Linotype"/>
          <w:i w:val="0"/>
          <w:sz w:val="24"/>
          <w:szCs w:val="24"/>
        </w:rPr>
      </w:pPr>
      <w:r w:rsidRPr="00594A2F">
        <w:rPr>
          <w:rFonts w:ascii="Palatino Linotype" w:hAnsi="Palatino Linotype"/>
          <w:i w:val="0"/>
          <w:sz w:val="24"/>
          <w:szCs w:val="24"/>
        </w:rPr>
        <w:t>Figures and Tables</w:t>
      </w:r>
    </w:p>
    <w:p w14:paraId="7DE677B4" w14:textId="77777777" w:rsidR="00E873F2" w:rsidRPr="00594A2F" w:rsidRDefault="00E873F2" w:rsidP="00A915DD">
      <w:pPr>
        <w:pStyle w:val="GvdeMetni"/>
        <w:spacing w:before="0" w:line="276" w:lineRule="auto"/>
        <w:ind w:firstLine="567"/>
        <w:rPr>
          <w:rFonts w:ascii="Palatino Linotype" w:hAnsi="Palatino Linotype"/>
          <w:sz w:val="24"/>
        </w:rPr>
      </w:pPr>
      <w:r w:rsidRPr="00594A2F">
        <w:rPr>
          <w:rFonts w:ascii="Palatino Linotype" w:hAnsi="Palatino Linotype"/>
          <w:sz w:val="24"/>
        </w:rPr>
        <w:t>Figures and tables must be centered in the column</w:t>
      </w:r>
      <w:r w:rsidR="00CC2FB6" w:rsidRPr="00594A2F">
        <w:rPr>
          <w:rFonts w:ascii="Palatino Linotype" w:hAnsi="Palatino Linotype"/>
          <w:sz w:val="24"/>
        </w:rPr>
        <w:t xml:space="preserve"> as seen in Fig</w:t>
      </w:r>
      <w:r w:rsidR="0037551A" w:rsidRPr="00594A2F">
        <w:rPr>
          <w:rFonts w:ascii="Palatino Linotype" w:hAnsi="Palatino Linotype"/>
          <w:sz w:val="24"/>
        </w:rPr>
        <w:t>ure</w:t>
      </w:r>
      <w:r w:rsidR="00CC2FB6" w:rsidRPr="00594A2F">
        <w:rPr>
          <w:rFonts w:ascii="Palatino Linotype" w:hAnsi="Palatino Linotype"/>
          <w:sz w:val="24"/>
        </w:rPr>
        <w:t xml:space="preserve"> 1 and Table 1</w:t>
      </w:r>
      <w:r w:rsidRPr="00594A2F">
        <w:rPr>
          <w:rFonts w:ascii="Palatino Linotype" w:hAnsi="Palatino Linotype"/>
          <w:sz w:val="24"/>
        </w:rPr>
        <w:t>. Graphics may be full color</w:t>
      </w:r>
      <w:r w:rsidR="00CC2FB6" w:rsidRPr="00594A2F">
        <w:rPr>
          <w:rFonts w:ascii="Palatino Linotype" w:hAnsi="Palatino Linotype"/>
          <w:sz w:val="24"/>
        </w:rPr>
        <w:t xml:space="preserve"> (Fig</w:t>
      </w:r>
      <w:r w:rsidR="0037551A" w:rsidRPr="00594A2F">
        <w:rPr>
          <w:rFonts w:ascii="Palatino Linotype" w:hAnsi="Palatino Linotype"/>
          <w:sz w:val="24"/>
        </w:rPr>
        <w:t>ure</w:t>
      </w:r>
      <w:r w:rsidR="00CC2FB6" w:rsidRPr="00594A2F">
        <w:rPr>
          <w:rFonts w:ascii="Palatino Linotype" w:hAnsi="Palatino Linotype"/>
          <w:sz w:val="24"/>
        </w:rPr>
        <w:t xml:space="preserve"> 1)</w:t>
      </w:r>
      <w:r w:rsidRPr="00594A2F">
        <w:rPr>
          <w:rFonts w:ascii="Palatino Linotype" w:hAnsi="Palatino Linotype"/>
          <w:sz w:val="24"/>
        </w:rPr>
        <w:t xml:space="preserve">. </w:t>
      </w:r>
      <w:r w:rsidR="00CC2FB6" w:rsidRPr="00594A2F">
        <w:rPr>
          <w:rFonts w:ascii="Palatino Linotype" w:hAnsi="Palatino Linotype"/>
          <w:sz w:val="24"/>
        </w:rPr>
        <w:t>All figures and tables should be referred in the text.</w:t>
      </w:r>
    </w:p>
    <w:p w14:paraId="0D8B2DB4" w14:textId="77777777" w:rsidR="0037551A" w:rsidRPr="00594A2F" w:rsidRDefault="0037551A" w:rsidP="00D20B64">
      <w:pPr>
        <w:pStyle w:val="GvdeMetni"/>
        <w:spacing w:before="0" w:line="276" w:lineRule="auto"/>
        <w:jc w:val="center"/>
        <w:rPr>
          <w:rFonts w:ascii="Palatino Linotype" w:hAnsi="Palatino Linotype"/>
          <w:sz w:val="24"/>
        </w:rPr>
      </w:pPr>
      <w:r w:rsidRPr="00594A2F">
        <w:rPr>
          <w:rFonts w:ascii="Palatino Linotype" w:hAnsi="Palatino Linotype"/>
          <w:noProof/>
          <w:lang w:val="tr-TR"/>
        </w:rPr>
        <w:pict w14:anchorId="17A07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6" type="#_x0000_t75" alt="Adaçayı Bitkisi (Salvia officinalis) - Fidan Burada" style="width:261.6pt;height:198pt;visibility:visible">
            <v:imagedata r:id="rId12" o:title="Adaçayı Bitkisi (Salvia officinalis) - Fidan Burada"/>
          </v:shape>
        </w:pict>
      </w:r>
    </w:p>
    <w:p w14:paraId="2F6508DD" w14:textId="77777777" w:rsidR="00E873F2" w:rsidRPr="00594A2F" w:rsidRDefault="00E5455C" w:rsidP="00D20B64">
      <w:pPr>
        <w:pStyle w:val="ResimYazs"/>
        <w:spacing w:before="240" w:after="0" w:line="276" w:lineRule="auto"/>
        <w:rPr>
          <w:rFonts w:ascii="Palatino Linotype" w:hAnsi="Palatino Linotype"/>
          <w:i w:val="0"/>
          <w:sz w:val="22"/>
          <w:szCs w:val="24"/>
        </w:rPr>
      </w:pPr>
      <w:r w:rsidRPr="00594A2F">
        <w:rPr>
          <w:rFonts w:ascii="Palatino Linotype" w:hAnsi="Palatino Linotype"/>
          <w:b/>
          <w:i w:val="0"/>
          <w:sz w:val="22"/>
          <w:szCs w:val="24"/>
        </w:rPr>
        <w:t>Fig</w:t>
      </w:r>
      <w:r w:rsidR="0037551A" w:rsidRPr="00594A2F">
        <w:rPr>
          <w:rFonts w:ascii="Palatino Linotype" w:hAnsi="Palatino Linotype"/>
          <w:b/>
          <w:i w:val="0"/>
          <w:sz w:val="22"/>
          <w:szCs w:val="24"/>
        </w:rPr>
        <w:t>ure</w:t>
      </w:r>
      <w:r w:rsidRPr="00594A2F">
        <w:rPr>
          <w:rFonts w:ascii="Palatino Linotype" w:hAnsi="Palatino Linotype"/>
          <w:b/>
          <w:i w:val="0"/>
          <w:sz w:val="22"/>
          <w:szCs w:val="24"/>
        </w:rPr>
        <w:t xml:space="preserve"> </w:t>
      </w:r>
      <w:r w:rsidR="00A972AA" w:rsidRPr="00594A2F">
        <w:rPr>
          <w:rFonts w:ascii="Palatino Linotype" w:hAnsi="Palatino Linotype"/>
          <w:b/>
          <w:i w:val="0"/>
          <w:sz w:val="22"/>
          <w:szCs w:val="24"/>
        </w:rPr>
        <w:fldChar w:fldCharType="begin"/>
      </w:r>
      <w:r w:rsidRPr="00594A2F">
        <w:rPr>
          <w:rFonts w:ascii="Palatino Linotype" w:hAnsi="Palatino Linotype"/>
          <w:b/>
          <w:i w:val="0"/>
          <w:sz w:val="22"/>
          <w:szCs w:val="24"/>
        </w:rPr>
        <w:instrText xml:space="preserve"> SEQ Figure \* ARABIC </w:instrText>
      </w:r>
      <w:r w:rsidR="00A972AA" w:rsidRPr="00594A2F">
        <w:rPr>
          <w:rFonts w:ascii="Palatino Linotype" w:hAnsi="Palatino Linotype"/>
          <w:b/>
          <w:i w:val="0"/>
          <w:sz w:val="22"/>
          <w:szCs w:val="24"/>
        </w:rPr>
        <w:fldChar w:fldCharType="separate"/>
      </w:r>
      <w:r w:rsidR="003464D2" w:rsidRPr="00594A2F">
        <w:rPr>
          <w:rFonts w:ascii="Palatino Linotype" w:hAnsi="Palatino Linotype"/>
          <w:b/>
          <w:i w:val="0"/>
          <w:noProof/>
          <w:sz w:val="22"/>
          <w:szCs w:val="24"/>
        </w:rPr>
        <w:t>1</w:t>
      </w:r>
      <w:r w:rsidR="00A972AA" w:rsidRPr="00594A2F">
        <w:rPr>
          <w:rFonts w:ascii="Palatino Linotype" w:hAnsi="Palatino Linotype"/>
          <w:b/>
          <w:i w:val="0"/>
          <w:sz w:val="22"/>
          <w:szCs w:val="24"/>
        </w:rPr>
        <w:fldChar w:fldCharType="end"/>
      </w:r>
      <w:r w:rsidR="00DC1D63" w:rsidRPr="00594A2F">
        <w:rPr>
          <w:rFonts w:ascii="Palatino Linotype" w:hAnsi="Palatino Linotype"/>
          <w:b/>
          <w:i w:val="0"/>
          <w:sz w:val="22"/>
          <w:szCs w:val="24"/>
        </w:rPr>
        <w:t>.</w:t>
      </w:r>
      <w:r w:rsidR="0042684A" w:rsidRPr="00594A2F">
        <w:rPr>
          <w:rFonts w:ascii="Palatino Linotype" w:hAnsi="Palatino Linotype"/>
          <w:i w:val="0"/>
          <w:sz w:val="22"/>
          <w:szCs w:val="24"/>
        </w:rPr>
        <w:t xml:space="preserve"> </w:t>
      </w:r>
      <w:r w:rsidR="0037551A" w:rsidRPr="00594A2F">
        <w:rPr>
          <w:rFonts w:ascii="Palatino Linotype" w:hAnsi="Palatino Linotype"/>
          <w:i w:val="0"/>
          <w:sz w:val="22"/>
          <w:szCs w:val="24"/>
        </w:rPr>
        <w:t>Researching on sage</w:t>
      </w:r>
    </w:p>
    <w:p w14:paraId="5211E225" w14:textId="77777777" w:rsidR="00D66854" w:rsidRPr="00594A2F" w:rsidRDefault="00D66854" w:rsidP="00D20B64">
      <w:pPr>
        <w:pStyle w:val="ResimYazs"/>
        <w:spacing w:line="276" w:lineRule="auto"/>
        <w:rPr>
          <w:rFonts w:ascii="Palatino Linotype" w:hAnsi="Palatino Linotype"/>
          <w:sz w:val="24"/>
          <w:szCs w:val="24"/>
        </w:rPr>
      </w:pPr>
    </w:p>
    <w:p w14:paraId="131D99CF" w14:textId="77777777" w:rsidR="00897140" w:rsidRPr="00594A2F" w:rsidRDefault="00DC1D63" w:rsidP="00D20B64">
      <w:pPr>
        <w:pStyle w:val="ResimYazs"/>
        <w:spacing w:line="276" w:lineRule="auto"/>
        <w:rPr>
          <w:rFonts w:ascii="Palatino Linotype" w:hAnsi="Palatino Linotype"/>
          <w:i w:val="0"/>
          <w:sz w:val="22"/>
          <w:szCs w:val="24"/>
        </w:rPr>
      </w:pPr>
      <w:r w:rsidRPr="00594A2F">
        <w:rPr>
          <w:rFonts w:ascii="Palatino Linotype" w:hAnsi="Palatino Linotype"/>
          <w:b/>
          <w:i w:val="0"/>
          <w:sz w:val="22"/>
          <w:szCs w:val="24"/>
        </w:rPr>
        <w:t xml:space="preserve">Table </w:t>
      </w:r>
      <w:r w:rsidR="00A972AA" w:rsidRPr="00594A2F">
        <w:rPr>
          <w:rFonts w:ascii="Palatino Linotype" w:hAnsi="Palatino Linotype"/>
          <w:b/>
          <w:i w:val="0"/>
          <w:sz w:val="22"/>
          <w:szCs w:val="24"/>
        </w:rPr>
        <w:fldChar w:fldCharType="begin"/>
      </w:r>
      <w:r w:rsidRPr="00594A2F">
        <w:rPr>
          <w:rFonts w:ascii="Palatino Linotype" w:hAnsi="Palatino Linotype"/>
          <w:b/>
          <w:i w:val="0"/>
          <w:sz w:val="22"/>
          <w:szCs w:val="24"/>
        </w:rPr>
        <w:instrText xml:space="preserve"> SEQ Table \* ARABIC </w:instrText>
      </w:r>
      <w:r w:rsidR="00A972AA" w:rsidRPr="00594A2F">
        <w:rPr>
          <w:rFonts w:ascii="Palatino Linotype" w:hAnsi="Palatino Linotype"/>
          <w:b/>
          <w:i w:val="0"/>
          <w:sz w:val="22"/>
          <w:szCs w:val="24"/>
        </w:rPr>
        <w:fldChar w:fldCharType="separate"/>
      </w:r>
      <w:r w:rsidR="003464D2" w:rsidRPr="00594A2F">
        <w:rPr>
          <w:rFonts w:ascii="Palatino Linotype" w:hAnsi="Palatino Linotype"/>
          <w:b/>
          <w:i w:val="0"/>
          <w:noProof/>
          <w:sz w:val="22"/>
          <w:szCs w:val="24"/>
        </w:rPr>
        <w:t>1</w:t>
      </w:r>
      <w:r w:rsidR="00A972AA" w:rsidRPr="00594A2F">
        <w:rPr>
          <w:rFonts w:ascii="Palatino Linotype" w:hAnsi="Palatino Linotype"/>
          <w:b/>
          <w:i w:val="0"/>
          <w:sz w:val="22"/>
          <w:szCs w:val="24"/>
        </w:rPr>
        <w:fldChar w:fldCharType="end"/>
      </w:r>
      <w:r w:rsidRPr="00594A2F">
        <w:rPr>
          <w:rFonts w:ascii="Palatino Linotype" w:hAnsi="Palatino Linotype"/>
          <w:b/>
          <w:i w:val="0"/>
          <w:sz w:val="22"/>
          <w:szCs w:val="24"/>
        </w:rPr>
        <w:t>.</w:t>
      </w:r>
      <w:r w:rsidRPr="00594A2F">
        <w:rPr>
          <w:rFonts w:ascii="Palatino Linotype" w:hAnsi="Palatino Linotype"/>
          <w:i w:val="0"/>
          <w:sz w:val="22"/>
          <w:szCs w:val="24"/>
        </w:rPr>
        <w:t xml:space="preserve"> </w:t>
      </w:r>
      <w:r w:rsidR="00897140" w:rsidRPr="00594A2F">
        <w:rPr>
          <w:rFonts w:ascii="Palatino Linotype" w:hAnsi="Palatino Linotype"/>
          <w:i w:val="0"/>
          <w:sz w:val="22"/>
          <w:szCs w:val="24"/>
        </w:rPr>
        <w:t>Sample table</w:t>
      </w:r>
    </w:p>
    <w:tbl>
      <w:tblPr>
        <w:tblW w:w="0" w:type="auto"/>
        <w:jc w:val="center"/>
        <w:tblLook w:val="04A0" w:firstRow="1" w:lastRow="0" w:firstColumn="1" w:lastColumn="0" w:noHBand="0" w:noVBand="1"/>
      </w:tblPr>
      <w:tblGrid>
        <w:gridCol w:w="1488"/>
        <w:gridCol w:w="1489"/>
      </w:tblGrid>
      <w:tr w:rsidR="00897140" w:rsidRPr="00594A2F" w14:paraId="190FDFDD" w14:textId="77777777" w:rsidTr="00897140">
        <w:trPr>
          <w:jc w:val="center"/>
        </w:trPr>
        <w:tc>
          <w:tcPr>
            <w:tcW w:w="1488" w:type="dxa"/>
            <w:tcBorders>
              <w:top w:val="single" w:sz="8" w:space="0" w:color="auto"/>
              <w:left w:val="nil"/>
              <w:bottom w:val="single" w:sz="4" w:space="0" w:color="auto"/>
              <w:right w:val="nil"/>
            </w:tcBorders>
            <w:vAlign w:val="center"/>
            <w:hideMark/>
          </w:tcPr>
          <w:p w14:paraId="71A2510B" w14:textId="77777777" w:rsidR="00897140" w:rsidRPr="00594A2F" w:rsidRDefault="00897140" w:rsidP="00D20B64">
            <w:pPr>
              <w:spacing w:line="276" w:lineRule="auto"/>
              <w:jc w:val="center"/>
              <w:rPr>
                <w:rStyle w:val="Kaln"/>
                <w:rFonts w:ascii="Palatino Linotype" w:hAnsi="Palatino Linotype"/>
                <w:sz w:val="24"/>
                <w:lang w:val="en-US"/>
              </w:rPr>
            </w:pPr>
            <w:r w:rsidRPr="00594A2F">
              <w:rPr>
                <w:rStyle w:val="Kaln"/>
                <w:rFonts w:ascii="Palatino Linotype" w:hAnsi="Palatino Linotype"/>
                <w:sz w:val="24"/>
                <w:lang w:val="en-US"/>
              </w:rPr>
              <w:t>Text</w:t>
            </w:r>
          </w:p>
        </w:tc>
        <w:tc>
          <w:tcPr>
            <w:tcW w:w="1489" w:type="dxa"/>
            <w:tcBorders>
              <w:top w:val="single" w:sz="8" w:space="0" w:color="auto"/>
              <w:left w:val="nil"/>
              <w:bottom w:val="single" w:sz="4" w:space="0" w:color="auto"/>
              <w:right w:val="nil"/>
            </w:tcBorders>
            <w:vAlign w:val="center"/>
            <w:hideMark/>
          </w:tcPr>
          <w:p w14:paraId="7B0C11B2" w14:textId="77777777" w:rsidR="00897140" w:rsidRPr="00594A2F" w:rsidRDefault="00897140" w:rsidP="00D20B64">
            <w:pPr>
              <w:spacing w:line="276" w:lineRule="auto"/>
              <w:jc w:val="center"/>
              <w:rPr>
                <w:rStyle w:val="Kaln"/>
                <w:rFonts w:ascii="Palatino Linotype" w:hAnsi="Palatino Linotype"/>
                <w:sz w:val="24"/>
                <w:lang w:val="en-US"/>
              </w:rPr>
            </w:pPr>
            <w:r w:rsidRPr="00594A2F">
              <w:rPr>
                <w:rStyle w:val="Kaln"/>
                <w:rFonts w:ascii="Palatino Linotype" w:hAnsi="Palatino Linotype"/>
                <w:sz w:val="24"/>
                <w:lang w:val="en-US"/>
              </w:rPr>
              <w:t>Text</w:t>
            </w:r>
          </w:p>
        </w:tc>
      </w:tr>
      <w:tr w:rsidR="00897140" w:rsidRPr="00594A2F" w14:paraId="25CB670D" w14:textId="77777777" w:rsidTr="00897140">
        <w:trPr>
          <w:jc w:val="center"/>
        </w:trPr>
        <w:tc>
          <w:tcPr>
            <w:tcW w:w="1488" w:type="dxa"/>
            <w:tcBorders>
              <w:top w:val="single" w:sz="4" w:space="0" w:color="auto"/>
              <w:left w:val="nil"/>
              <w:bottom w:val="nil"/>
              <w:right w:val="nil"/>
            </w:tcBorders>
            <w:vAlign w:val="center"/>
            <w:hideMark/>
          </w:tcPr>
          <w:p w14:paraId="110BE10D" w14:textId="77777777" w:rsidR="00897140" w:rsidRPr="00594A2F" w:rsidRDefault="00897140" w:rsidP="00D20B64">
            <w:pPr>
              <w:spacing w:line="276" w:lineRule="auto"/>
              <w:jc w:val="center"/>
              <w:rPr>
                <w:rFonts w:ascii="Palatino Linotype" w:hAnsi="Palatino Linotype"/>
                <w:sz w:val="24"/>
                <w:lang w:val="en-US"/>
              </w:rPr>
            </w:pPr>
            <w:r w:rsidRPr="00594A2F">
              <w:rPr>
                <w:rFonts w:ascii="Palatino Linotype" w:hAnsi="Palatino Linotype"/>
                <w:sz w:val="24"/>
                <w:lang w:val="en-US"/>
              </w:rPr>
              <w:t>1</w:t>
            </w:r>
          </w:p>
        </w:tc>
        <w:tc>
          <w:tcPr>
            <w:tcW w:w="1489" w:type="dxa"/>
            <w:tcBorders>
              <w:top w:val="single" w:sz="4" w:space="0" w:color="auto"/>
              <w:left w:val="nil"/>
              <w:bottom w:val="nil"/>
              <w:right w:val="nil"/>
            </w:tcBorders>
            <w:vAlign w:val="center"/>
            <w:hideMark/>
          </w:tcPr>
          <w:p w14:paraId="0FC5794E" w14:textId="77777777" w:rsidR="00897140" w:rsidRPr="00594A2F" w:rsidRDefault="00897140" w:rsidP="00D20B64">
            <w:pPr>
              <w:spacing w:line="276" w:lineRule="auto"/>
              <w:jc w:val="center"/>
              <w:rPr>
                <w:rFonts w:ascii="Palatino Linotype" w:hAnsi="Palatino Linotype"/>
                <w:sz w:val="24"/>
                <w:lang w:val="en-US"/>
              </w:rPr>
            </w:pPr>
            <w:r w:rsidRPr="00594A2F">
              <w:rPr>
                <w:rFonts w:ascii="Palatino Linotype" w:hAnsi="Palatino Linotype"/>
                <w:sz w:val="24"/>
                <w:lang w:val="en-US"/>
              </w:rPr>
              <w:t>64</w:t>
            </w:r>
          </w:p>
        </w:tc>
      </w:tr>
      <w:tr w:rsidR="00897140" w:rsidRPr="00594A2F" w14:paraId="569BFE30" w14:textId="77777777" w:rsidTr="00897140">
        <w:trPr>
          <w:jc w:val="center"/>
        </w:trPr>
        <w:tc>
          <w:tcPr>
            <w:tcW w:w="1488" w:type="dxa"/>
            <w:vAlign w:val="center"/>
            <w:hideMark/>
          </w:tcPr>
          <w:p w14:paraId="073D1CAB" w14:textId="77777777" w:rsidR="00897140" w:rsidRPr="00594A2F" w:rsidRDefault="00897140" w:rsidP="00D20B64">
            <w:pPr>
              <w:spacing w:line="276" w:lineRule="auto"/>
              <w:jc w:val="center"/>
              <w:rPr>
                <w:rFonts w:ascii="Palatino Linotype" w:hAnsi="Palatino Linotype"/>
                <w:sz w:val="24"/>
                <w:lang w:val="en-US"/>
              </w:rPr>
            </w:pPr>
            <w:r w:rsidRPr="00594A2F">
              <w:rPr>
                <w:rFonts w:ascii="Palatino Linotype" w:hAnsi="Palatino Linotype"/>
                <w:sz w:val="24"/>
                <w:lang w:val="en-US"/>
              </w:rPr>
              <w:lastRenderedPageBreak/>
              <w:t>2</w:t>
            </w:r>
          </w:p>
        </w:tc>
        <w:tc>
          <w:tcPr>
            <w:tcW w:w="1489" w:type="dxa"/>
            <w:vAlign w:val="center"/>
            <w:hideMark/>
          </w:tcPr>
          <w:p w14:paraId="4E816F69" w14:textId="77777777" w:rsidR="00897140" w:rsidRPr="00594A2F" w:rsidRDefault="00897140" w:rsidP="00D20B64">
            <w:pPr>
              <w:spacing w:line="276" w:lineRule="auto"/>
              <w:jc w:val="center"/>
              <w:rPr>
                <w:rFonts w:ascii="Palatino Linotype" w:hAnsi="Palatino Linotype"/>
                <w:sz w:val="24"/>
                <w:lang w:val="en-US"/>
              </w:rPr>
            </w:pPr>
            <w:r w:rsidRPr="00594A2F">
              <w:rPr>
                <w:rFonts w:ascii="Palatino Linotype" w:hAnsi="Palatino Linotype"/>
                <w:sz w:val="24"/>
                <w:lang w:val="en-US"/>
              </w:rPr>
              <w:t>87</w:t>
            </w:r>
          </w:p>
        </w:tc>
      </w:tr>
      <w:tr w:rsidR="00897140" w:rsidRPr="00594A2F" w14:paraId="524E51E7" w14:textId="77777777" w:rsidTr="00897140">
        <w:trPr>
          <w:jc w:val="center"/>
        </w:trPr>
        <w:tc>
          <w:tcPr>
            <w:tcW w:w="1488" w:type="dxa"/>
            <w:vAlign w:val="center"/>
            <w:hideMark/>
          </w:tcPr>
          <w:p w14:paraId="3973589F" w14:textId="77777777" w:rsidR="00897140" w:rsidRPr="00594A2F" w:rsidRDefault="00897140" w:rsidP="00D20B64">
            <w:pPr>
              <w:spacing w:line="276" w:lineRule="auto"/>
              <w:jc w:val="center"/>
              <w:rPr>
                <w:rFonts w:ascii="Palatino Linotype" w:hAnsi="Palatino Linotype"/>
                <w:sz w:val="24"/>
                <w:lang w:val="en-US"/>
              </w:rPr>
            </w:pPr>
            <w:r w:rsidRPr="00594A2F">
              <w:rPr>
                <w:rFonts w:ascii="Palatino Linotype" w:hAnsi="Palatino Linotype"/>
                <w:sz w:val="24"/>
                <w:lang w:val="en-US"/>
              </w:rPr>
              <w:t>3</w:t>
            </w:r>
          </w:p>
        </w:tc>
        <w:tc>
          <w:tcPr>
            <w:tcW w:w="1489" w:type="dxa"/>
            <w:vAlign w:val="center"/>
            <w:hideMark/>
          </w:tcPr>
          <w:p w14:paraId="191B95CB" w14:textId="77777777" w:rsidR="00897140" w:rsidRPr="00594A2F" w:rsidRDefault="00897140" w:rsidP="00D20B64">
            <w:pPr>
              <w:spacing w:line="276" w:lineRule="auto"/>
              <w:jc w:val="center"/>
              <w:rPr>
                <w:rFonts w:ascii="Palatino Linotype" w:hAnsi="Palatino Linotype"/>
                <w:sz w:val="24"/>
                <w:lang w:val="en-US"/>
              </w:rPr>
            </w:pPr>
            <w:r w:rsidRPr="00594A2F">
              <w:rPr>
                <w:rFonts w:ascii="Palatino Linotype" w:hAnsi="Palatino Linotype"/>
                <w:sz w:val="24"/>
                <w:lang w:val="en-US"/>
              </w:rPr>
              <w:t>57</w:t>
            </w:r>
          </w:p>
        </w:tc>
      </w:tr>
      <w:tr w:rsidR="00897140" w:rsidRPr="00594A2F" w14:paraId="3935F491" w14:textId="77777777" w:rsidTr="00897140">
        <w:trPr>
          <w:jc w:val="center"/>
        </w:trPr>
        <w:tc>
          <w:tcPr>
            <w:tcW w:w="1488" w:type="dxa"/>
            <w:vAlign w:val="center"/>
            <w:hideMark/>
          </w:tcPr>
          <w:p w14:paraId="21A8FDDC" w14:textId="77777777" w:rsidR="00897140" w:rsidRPr="00594A2F" w:rsidRDefault="00897140" w:rsidP="00D20B64">
            <w:pPr>
              <w:spacing w:line="276" w:lineRule="auto"/>
              <w:jc w:val="center"/>
              <w:rPr>
                <w:rFonts w:ascii="Palatino Linotype" w:hAnsi="Palatino Linotype"/>
                <w:sz w:val="24"/>
                <w:lang w:val="en-US"/>
              </w:rPr>
            </w:pPr>
            <w:r w:rsidRPr="00594A2F">
              <w:rPr>
                <w:rFonts w:ascii="Palatino Linotype" w:hAnsi="Palatino Linotype"/>
                <w:sz w:val="24"/>
                <w:lang w:val="en-US"/>
              </w:rPr>
              <w:t>4</w:t>
            </w:r>
          </w:p>
        </w:tc>
        <w:tc>
          <w:tcPr>
            <w:tcW w:w="1489" w:type="dxa"/>
            <w:vAlign w:val="center"/>
            <w:hideMark/>
          </w:tcPr>
          <w:p w14:paraId="6B1FACD2" w14:textId="77777777" w:rsidR="00897140" w:rsidRPr="00594A2F" w:rsidRDefault="00897140" w:rsidP="00D20B64">
            <w:pPr>
              <w:spacing w:line="276" w:lineRule="auto"/>
              <w:jc w:val="center"/>
              <w:rPr>
                <w:rFonts w:ascii="Palatino Linotype" w:hAnsi="Palatino Linotype"/>
                <w:sz w:val="24"/>
                <w:lang w:val="en-US"/>
              </w:rPr>
            </w:pPr>
            <w:r w:rsidRPr="00594A2F">
              <w:rPr>
                <w:rFonts w:ascii="Palatino Linotype" w:hAnsi="Palatino Linotype"/>
                <w:sz w:val="24"/>
                <w:lang w:val="en-US"/>
              </w:rPr>
              <w:t>47</w:t>
            </w:r>
          </w:p>
        </w:tc>
      </w:tr>
      <w:tr w:rsidR="00897140" w:rsidRPr="00594A2F" w14:paraId="0A63C244" w14:textId="77777777" w:rsidTr="00897140">
        <w:trPr>
          <w:jc w:val="center"/>
        </w:trPr>
        <w:tc>
          <w:tcPr>
            <w:tcW w:w="1488" w:type="dxa"/>
            <w:tcBorders>
              <w:top w:val="nil"/>
              <w:left w:val="nil"/>
              <w:bottom w:val="single" w:sz="8" w:space="0" w:color="auto"/>
              <w:right w:val="nil"/>
            </w:tcBorders>
            <w:vAlign w:val="center"/>
            <w:hideMark/>
          </w:tcPr>
          <w:p w14:paraId="65F43750" w14:textId="77777777" w:rsidR="00897140" w:rsidRPr="00594A2F" w:rsidRDefault="00CC2FB6" w:rsidP="00D20B64">
            <w:pPr>
              <w:spacing w:line="276" w:lineRule="auto"/>
              <w:jc w:val="center"/>
              <w:rPr>
                <w:rFonts w:ascii="Palatino Linotype" w:hAnsi="Palatino Linotype"/>
                <w:sz w:val="24"/>
                <w:lang w:val="en-US"/>
              </w:rPr>
            </w:pPr>
            <w:r w:rsidRPr="00594A2F">
              <w:rPr>
                <w:rFonts w:ascii="Palatino Linotype" w:hAnsi="Palatino Linotype"/>
                <w:sz w:val="24"/>
                <w:lang w:val="en-US"/>
              </w:rPr>
              <w:t>5</w:t>
            </w:r>
          </w:p>
        </w:tc>
        <w:tc>
          <w:tcPr>
            <w:tcW w:w="1489" w:type="dxa"/>
            <w:tcBorders>
              <w:top w:val="nil"/>
              <w:left w:val="nil"/>
              <w:bottom w:val="single" w:sz="8" w:space="0" w:color="auto"/>
              <w:right w:val="nil"/>
            </w:tcBorders>
            <w:vAlign w:val="center"/>
            <w:hideMark/>
          </w:tcPr>
          <w:p w14:paraId="64FAF3B1" w14:textId="77777777" w:rsidR="00897140" w:rsidRPr="00594A2F" w:rsidRDefault="00897140" w:rsidP="00D20B64">
            <w:pPr>
              <w:spacing w:line="276" w:lineRule="auto"/>
              <w:jc w:val="center"/>
              <w:rPr>
                <w:rFonts w:ascii="Palatino Linotype" w:hAnsi="Palatino Linotype"/>
                <w:sz w:val="24"/>
                <w:lang w:val="en-US"/>
              </w:rPr>
            </w:pPr>
            <w:r w:rsidRPr="00594A2F">
              <w:rPr>
                <w:rFonts w:ascii="Palatino Linotype" w:hAnsi="Palatino Linotype"/>
                <w:sz w:val="24"/>
                <w:lang w:val="en-US"/>
              </w:rPr>
              <w:t>100</w:t>
            </w:r>
          </w:p>
        </w:tc>
      </w:tr>
    </w:tbl>
    <w:p w14:paraId="302072EF" w14:textId="77777777" w:rsidR="00E13373" w:rsidRPr="00594A2F" w:rsidRDefault="00E13373" w:rsidP="00D20B64">
      <w:pPr>
        <w:spacing w:line="276" w:lineRule="auto"/>
        <w:rPr>
          <w:rFonts w:ascii="Palatino Linotype" w:hAnsi="Palatino Linotype"/>
          <w:lang w:val="en-US"/>
        </w:rPr>
      </w:pPr>
    </w:p>
    <w:p w14:paraId="67E6188F" w14:textId="77777777" w:rsidR="00E873F2" w:rsidRPr="00594A2F" w:rsidRDefault="00E873F2" w:rsidP="00A915DD">
      <w:pPr>
        <w:pStyle w:val="GvdeMetni"/>
        <w:spacing w:before="0" w:line="276" w:lineRule="auto"/>
        <w:ind w:firstLine="567"/>
        <w:rPr>
          <w:rFonts w:ascii="Palatino Linotype" w:hAnsi="Palatino Linotype"/>
          <w:sz w:val="24"/>
        </w:rPr>
      </w:pPr>
      <w:r w:rsidRPr="00594A2F">
        <w:rPr>
          <w:rFonts w:ascii="Palatino Linotype" w:hAnsi="Palatino Linotype"/>
          <w:sz w:val="24"/>
        </w:rPr>
        <w:t>Fig</w:t>
      </w:r>
      <w:r w:rsidR="0037551A" w:rsidRPr="00594A2F">
        <w:rPr>
          <w:rFonts w:ascii="Palatino Linotype" w:hAnsi="Palatino Linotype"/>
          <w:sz w:val="24"/>
        </w:rPr>
        <w:t>ure</w:t>
      </w:r>
      <w:r w:rsidRPr="00594A2F">
        <w:rPr>
          <w:rFonts w:ascii="Palatino Linotype" w:hAnsi="Palatino Linotype"/>
          <w:sz w:val="24"/>
        </w:rPr>
        <w:t xml:space="preserve"> </w:t>
      </w:r>
      <w:r w:rsidR="00E13373" w:rsidRPr="00594A2F">
        <w:rPr>
          <w:rFonts w:ascii="Palatino Linotype" w:hAnsi="Palatino Linotype"/>
          <w:sz w:val="24"/>
        </w:rPr>
        <w:t>2</w:t>
      </w:r>
      <w:r w:rsidRPr="00594A2F">
        <w:rPr>
          <w:rFonts w:ascii="Palatino Linotype" w:hAnsi="Palatino Linotype"/>
          <w:sz w:val="24"/>
        </w:rPr>
        <w:t xml:space="preserve"> </w:t>
      </w:r>
      <w:r w:rsidR="00E5455C" w:rsidRPr="00594A2F">
        <w:rPr>
          <w:rFonts w:ascii="Palatino Linotype" w:hAnsi="Palatino Linotype"/>
          <w:sz w:val="24"/>
        </w:rPr>
        <w:t xml:space="preserve">(a) </w:t>
      </w:r>
      <w:r w:rsidRPr="00594A2F">
        <w:rPr>
          <w:rFonts w:ascii="Palatino Linotype" w:hAnsi="Palatino Linotype"/>
          <w:sz w:val="24"/>
        </w:rPr>
        <w:t>shows an example of a low-resolution image which would not be acceptable, whereas Fig</w:t>
      </w:r>
      <w:r w:rsidR="0037551A" w:rsidRPr="00594A2F">
        <w:rPr>
          <w:rFonts w:ascii="Palatino Linotype" w:hAnsi="Palatino Linotype"/>
          <w:sz w:val="24"/>
        </w:rPr>
        <w:t>ure</w:t>
      </w:r>
      <w:r w:rsidR="00E5455C" w:rsidRPr="00594A2F">
        <w:rPr>
          <w:rFonts w:ascii="Palatino Linotype" w:hAnsi="Palatino Linotype"/>
          <w:sz w:val="24"/>
        </w:rPr>
        <w:t xml:space="preserve"> </w:t>
      </w:r>
      <w:r w:rsidR="00E13373" w:rsidRPr="00594A2F">
        <w:rPr>
          <w:rFonts w:ascii="Palatino Linotype" w:hAnsi="Palatino Linotype"/>
          <w:sz w:val="24"/>
        </w:rPr>
        <w:t>2</w:t>
      </w:r>
      <w:r w:rsidR="00E5455C" w:rsidRPr="00594A2F">
        <w:rPr>
          <w:rFonts w:ascii="Palatino Linotype" w:hAnsi="Palatino Linotype"/>
          <w:sz w:val="24"/>
        </w:rPr>
        <w:t xml:space="preserve"> (b)</w:t>
      </w:r>
      <w:r w:rsidRPr="00594A2F">
        <w:rPr>
          <w:rFonts w:ascii="Palatino Linotype" w:hAnsi="Palatino Linotype"/>
          <w:sz w:val="24"/>
        </w:rPr>
        <w:t xml:space="preserve"> shows an example of an image with adequate resolution. Check that the resolution is adequate to reveal the important detail in the figure.</w:t>
      </w:r>
    </w:p>
    <w:tbl>
      <w:tblPr>
        <w:tblW w:w="9468" w:type="dxa"/>
        <w:jc w:val="center"/>
        <w:tblLook w:val="04A0" w:firstRow="1" w:lastRow="0" w:firstColumn="1" w:lastColumn="0" w:noHBand="0" w:noVBand="1"/>
      </w:tblPr>
      <w:tblGrid>
        <w:gridCol w:w="5196"/>
        <w:gridCol w:w="4394"/>
      </w:tblGrid>
      <w:tr w:rsidR="00D91D8E" w:rsidRPr="00594A2F" w14:paraId="496EBD77" w14:textId="77777777" w:rsidTr="0037551A">
        <w:trPr>
          <w:jc w:val="center"/>
        </w:trPr>
        <w:tc>
          <w:tcPr>
            <w:tcW w:w="0" w:type="auto"/>
          </w:tcPr>
          <w:p w14:paraId="014908B5" w14:textId="77777777" w:rsidR="00D91D8E" w:rsidRPr="00594A2F" w:rsidRDefault="0037551A" w:rsidP="00D20B64">
            <w:pPr>
              <w:pStyle w:val="GvdeMetni"/>
              <w:spacing w:before="0" w:after="0" w:line="276" w:lineRule="auto"/>
              <w:jc w:val="center"/>
              <w:rPr>
                <w:rFonts w:ascii="Palatino Linotype" w:hAnsi="Palatino Linotype"/>
                <w:szCs w:val="22"/>
              </w:rPr>
            </w:pPr>
            <w:r w:rsidRPr="00594A2F">
              <w:rPr>
                <w:rFonts w:ascii="Palatino Linotype" w:hAnsi="Palatino Linotype"/>
                <w:noProof/>
                <w:szCs w:val="22"/>
                <w:lang w:val="tr-TR"/>
              </w:rPr>
            </w:r>
            <w:r w:rsidRPr="00594A2F">
              <w:rPr>
                <w:rFonts w:ascii="Palatino Linotype" w:hAnsi="Palatino Linotype"/>
                <w:noProof/>
                <w:szCs w:val="22"/>
                <w:lang w:val="tr-TR" w:eastAsia="ja-JP"/>
              </w:rPr>
              <w:pict w14:anchorId="389A6EFC">
                <v:shape id="_x0000_s1028" type="#_x0000_t75" style="width:249pt;height:114pt;mso-position-horizontal-relative:char;mso-position-vertical-relative:line">
                  <v:imagedata r:id="rId13" o:title=""/>
                  <w10:wrap type="none"/>
                  <w10:anchorlock/>
                </v:shape>
              </w:pict>
            </w:r>
          </w:p>
        </w:tc>
        <w:tc>
          <w:tcPr>
            <w:tcW w:w="4250" w:type="dxa"/>
          </w:tcPr>
          <w:p w14:paraId="69DFCAAA" w14:textId="77777777" w:rsidR="00D91D8E" w:rsidRPr="00594A2F" w:rsidRDefault="00B61294" w:rsidP="00D20B64">
            <w:pPr>
              <w:pStyle w:val="GvdeMetni"/>
              <w:spacing w:before="0" w:after="0" w:line="276" w:lineRule="auto"/>
              <w:jc w:val="center"/>
              <w:rPr>
                <w:rFonts w:ascii="Palatino Linotype" w:hAnsi="Palatino Linotype"/>
                <w:szCs w:val="22"/>
              </w:rPr>
            </w:pPr>
            <w:r w:rsidRPr="00594A2F">
              <w:rPr>
                <w:rFonts w:ascii="Palatino Linotype" w:hAnsi="Palatino Linotype"/>
                <w:szCs w:val="22"/>
                <w:lang w:val="tr-TR"/>
              </w:rPr>
              <w:fldChar w:fldCharType="begin"/>
            </w:r>
            <w:r w:rsidRPr="00594A2F">
              <w:rPr>
                <w:rFonts w:ascii="Palatino Linotype" w:hAnsi="Palatino Linotype"/>
                <w:szCs w:val="22"/>
                <w:lang w:val="tr-TR"/>
              </w:rPr>
              <w:instrText xml:space="preserve"> INCLUDEPICTURE "http://www.turktarim.gov.tr/img/HaberResimleri/64/700/turkiye-tibbi-ve-aromatik-bitki-yetistiriciliginde-oncu-ulkelerden.jpg" \* MERGEFORMATINET </w:instrText>
            </w:r>
            <w:r w:rsidRPr="00594A2F">
              <w:rPr>
                <w:rFonts w:ascii="Palatino Linotype" w:hAnsi="Palatino Linotype"/>
                <w:szCs w:val="22"/>
                <w:lang w:val="tr-TR"/>
              </w:rPr>
              <w:fldChar w:fldCharType="separate"/>
            </w:r>
            <w:r w:rsidRPr="00594A2F">
              <w:rPr>
                <w:rFonts w:ascii="Palatino Linotype" w:hAnsi="Palatino Linotype"/>
                <w:szCs w:val="22"/>
                <w:lang w:val="tr-TR"/>
              </w:rPr>
              <w:pict w14:anchorId="02DEF5B2">
                <v:shape id="_x0000_i1027" type="#_x0000_t75" style="width:208.8pt;height:117.6pt">
                  <v:imagedata r:id="rId14" r:href="rId15"/>
                </v:shape>
              </w:pict>
            </w:r>
            <w:r w:rsidRPr="00594A2F">
              <w:rPr>
                <w:rFonts w:ascii="Palatino Linotype" w:hAnsi="Palatino Linotype"/>
                <w:szCs w:val="22"/>
              </w:rPr>
              <w:fldChar w:fldCharType="end"/>
            </w:r>
          </w:p>
        </w:tc>
      </w:tr>
      <w:tr w:rsidR="00D91D8E" w:rsidRPr="00594A2F" w14:paraId="5EB37E26" w14:textId="77777777" w:rsidTr="0037551A">
        <w:trPr>
          <w:jc w:val="center"/>
        </w:trPr>
        <w:tc>
          <w:tcPr>
            <w:tcW w:w="0" w:type="auto"/>
          </w:tcPr>
          <w:p w14:paraId="38675E24" w14:textId="77777777" w:rsidR="00D91D8E" w:rsidRPr="00594A2F" w:rsidRDefault="00E5455C" w:rsidP="00D20B64">
            <w:pPr>
              <w:pStyle w:val="ResimYazs"/>
              <w:spacing w:line="276" w:lineRule="auto"/>
              <w:rPr>
                <w:rFonts w:ascii="Palatino Linotype" w:hAnsi="Palatino Linotype"/>
                <w:i w:val="0"/>
                <w:sz w:val="22"/>
                <w:szCs w:val="24"/>
              </w:rPr>
            </w:pPr>
            <w:r w:rsidRPr="00594A2F">
              <w:rPr>
                <w:rFonts w:ascii="Palatino Linotype" w:hAnsi="Palatino Linotype"/>
                <w:b/>
                <w:i w:val="0"/>
                <w:sz w:val="22"/>
                <w:szCs w:val="24"/>
              </w:rPr>
              <w:t>Fig</w:t>
            </w:r>
            <w:r w:rsidR="0037551A" w:rsidRPr="00594A2F">
              <w:rPr>
                <w:rFonts w:ascii="Palatino Linotype" w:hAnsi="Palatino Linotype"/>
                <w:b/>
                <w:i w:val="0"/>
                <w:sz w:val="22"/>
                <w:szCs w:val="24"/>
              </w:rPr>
              <w:t>ure</w:t>
            </w:r>
            <w:r w:rsidRPr="00594A2F">
              <w:rPr>
                <w:rFonts w:ascii="Palatino Linotype" w:hAnsi="Palatino Linotype"/>
                <w:b/>
                <w:i w:val="0"/>
                <w:sz w:val="22"/>
                <w:szCs w:val="24"/>
              </w:rPr>
              <w:t xml:space="preserve"> </w:t>
            </w:r>
            <w:r w:rsidR="00E13373" w:rsidRPr="00594A2F">
              <w:rPr>
                <w:rFonts w:ascii="Palatino Linotype" w:hAnsi="Palatino Linotype"/>
                <w:b/>
                <w:i w:val="0"/>
                <w:sz w:val="22"/>
                <w:szCs w:val="24"/>
              </w:rPr>
              <w:t>2</w:t>
            </w:r>
            <w:r w:rsidR="00D91D8E" w:rsidRPr="00594A2F">
              <w:rPr>
                <w:rFonts w:ascii="Palatino Linotype" w:hAnsi="Palatino Linotype"/>
                <w:b/>
                <w:i w:val="0"/>
                <w:sz w:val="22"/>
                <w:szCs w:val="24"/>
              </w:rPr>
              <w:t>. (a)</w:t>
            </w:r>
            <w:r w:rsidR="00D91D8E" w:rsidRPr="00594A2F">
              <w:rPr>
                <w:rFonts w:ascii="Palatino Linotype" w:hAnsi="Palatino Linotype"/>
                <w:i w:val="0"/>
                <w:sz w:val="22"/>
                <w:szCs w:val="24"/>
              </w:rPr>
              <w:t xml:space="preserve"> </w:t>
            </w:r>
            <w:r w:rsidR="00E13373" w:rsidRPr="00594A2F">
              <w:rPr>
                <w:rFonts w:ascii="Palatino Linotype" w:hAnsi="Palatino Linotype"/>
                <w:i w:val="0"/>
                <w:sz w:val="22"/>
                <w:szCs w:val="24"/>
              </w:rPr>
              <w:t>A</w:t>
            </w:r>
            <w:r w:rsidR="00D91D8E" w:rsidRPr="00594A2F">
              <w:rPr>
                <w:rFonts w:ascii="Palatino Linotype" w:hAnsi="Palatino Linotype"/>
                <w:i w:val="0"/>
                <w:sz w:val="22"/>
                <w:szCs w:val="24"/>
              </w:rPr>
              <w:t xml:space="preserve">n </w:t>
            </w:r>
            <w:r w:rsidR="00D224D2" w:rsidRPr="00594A2F">
              <w:rPr>
                <w:rFonts w:ascii="Palatino Linotype" w:hAnsi="Palatino Linotype"/>
                <w:i w:val="0"/>
                <w:sz w:val="22"/>
                <w:szCs w:val="24"/>
              </w:rPr>
              <w:t xml:space="preserve">image for </w:t>
            </w:r>
            <w:r w:rsidR="00B61294" w:rsidRPr="00594A2F">
              <w:rPr>
                <w:rFonts w:ascii="Palatino Linotype" w:hAnsi="Palatino Linotype"/>
                <w:i w:val="0"/>
                <w:sz w:val="22"/>
                <w:szCs w:val="24"/>
              </w:rPr>
              <w:t>some medicinal aromatic plants</w:t>
            </w:r>
          </w:p>
        </w:tc>
        <w:tc>
          <w:tcPr>
            <w:tcW w:w="4250" w:type="dxa"/>
          </w:tcPr>
          <w:p w14:paraId="709351BC" w14:textId="77777777" w:rsidR="00D91D8E" w:rsidRPr="00594A2F" w:rsidRDefault="00D91D8E" w:rsidP="00D20B64">
            <w:pPr>
              <w:pStyle w:val="ResimYazs"/>
              <w:keepNext/>
              <w:spacing w:line="276" w:lineRule="auto"/>
              <w:rPr>
                <w:rFonts w:ascii="Palatino Linotype" w:hAnsi="Palatino Linotype"/>
                <w:i w:val="0"/>
                <w:sz w:val="22"/>
                <w:szCs w:val="24"/>
              </w:rPr>
            </w:pPr>
            <w:r w:rsidRPr="00594A2F">
              <w:rPr>
                <w:rFonts w:ascii="Palatino Linotype" w:hAnsi="Palatino Linotype"/>
                <w:b/>
                <w:i w:val="0"/>
                <w:sz w:val="22"/>
                <w:szCs w:val="24"/>
              </w:rPr>
              <w:t>(b)</w:t>
            </w:r>
            <w:r w:rsidRPr="00594A2F">
              <w:rPr>
                <w:rFonts w:ascii="Palatino Linotype" w:hAnsi="Palatino Linotype"/>
                <w:i w:val="0"/>
                <w:sz w:val="22"/>
                <w:szCs w:val="24"/>
              </w:rPr>
              <w:t xml:space="preserve"> </w:t>
            </w:r>
            <w:proofErr w:type="gramStart"/>
            <w:r w:rsidR="00E13373" w:rsidRPr="00594A2F">
              <w:rPr>
                <w:rFonts w:ascii="Palatino Linotype" w:hAnsi="Palatino Linotype"/>
                <w:i w:val="0"/>
                <w:sz w:val="22"/>
                <w:szCs w:val="24"/>
              </w:rPr>
              <w:t>A</w:t>
            </w:r>
            <w:r w:rsidRPr="00594A2F">
              <w:rPr>
                <w:rFonts w:ascii="Palatino Linotype" w:hAnsi="Palatino Linotype"/>
                <w:i w:val="0"/>
                <w:sz w:val="22"/>
                <w:szCs w:val="24"/>
              </w:rPr>
              <w:t xml:space="preserve">n </w:t>
            </w:r>
            <w:r w:rsidR="00D224D2" w:rsidRPr="00594A2F">
              <w:rPr>
                <w:rFonts w:ascii="Palatino Linotype" w:hAnsi="Palatino Linotype"/>
                <w:i w:val="0"/>
                <w:sz w:val="22"/>
                <w:szCs w:val="24"/>
              </w:rPr>
              <w:t>other</w:t>
            </w:r>
            <w:proofErr w:type="gramEnd"/>
            <w:r w:rsidR="00D224D2" w:rsidRPr="00594A2F">
              <w:rPr>
                <w:rFonts w:ascii="Palatino Linotype" w:hAnsi="Palatino Linotype"/>
                <w:i w:val="0"/>
                <w:sz w:val="22"/>
                <w:szCs w:val="24"/>
              </w:rPr>
              <w:t xml:space="preserve"> </w:t>
            </w:r>
            <w:r w:rsidRPr="00594A2F">
              <w:rPr>
                <w:rFonts w:ascii="Palatino Linotype" w:hAnsi="Palatino Linotype"/>
                <w:i w:val="0"/>
                <w:sz w:val="22"/>
                <w:szCs w:val="24"/>
              </w:rPr>
              <w:t xml:space="preserve">image </w:t>
            </w:r>
            <w:r w:rsidR="00D224D2" w:rsidRPr="00594A2F">
              <w:rPr>
                <w:rFonts w:ascii="Palatino Linotype" w:hAnsi="Palatino Linotype"/>
                <w:i w:val="0"/>
                <w:sz w:val="22"/>
                <w:szCs w:val="24"/>
              </w:rPr>
              <w:t xml:space="preserve">for </w:t>
            </w:r>
            <w:r w:rsidR="00B61294" w:rsidRPr="00594A2F">
              <w:rPr>
                <w:rFonts w:ascii="Palatino Linotype" w:hAnsi="Palatino Linotype"/>
                <w:i w:val="0"/>
                <w:sz w:val="22"/>
                <w:szCs w:val="24"/>
              </w:rPr>
              <w:t>medicinal aromatic plants</w:t>
            </w:r>
          </w:p>
        </w:tc>
      </w:tr>
    </w:tbl>
    <w:p w14:paraId="26FB6487" w14:textId="77777777" w:rsidR="003246FF" w:rsidRPr="00594A2F" w:rsidRDefault="003246FF" w:rsidP="00A915D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Figures </w:t>
      </w:r>
      <w:r w:rsidR="0042684A" w:rsidRPr="00594A2F">
        <w:rPr>
          <w:rFonts w:ascii="Palatino Linotype" w:hAnsi="Palatino Linotype"/>
          <w:sz w:val="24"/>
        </w:rPr>
        <w:t xml:space="preserve">and tables </w:t>
      </w:r>
      <w:r w:rsidRPr="00594A2F">
        <w:rPr>
          <w:rFonts w:ascii="Palatino Linotype" w:hAnsi="Palatino Linotype"/>
          <w:sz w:val="24"/>
        </w:rPr>
        <w:t xml:space="preserve">must be numbered. </w:t>
      </w:r>
      <w:r w:rsidR="0042684A" w:rsidRPr="00594A2F">
        <w:rPr>
          <w:rFonts w:ascii="Palatino Linotype" w:hAnsi="Palatino Linotype"/>
          <w:sz w:val="24"/>
        </w:rPr>
        <w:t>Figures and tables c</w:t>
      </w:r>
      <w:r w:rsidRPr="00594A2F">
        <w:rPr>
          <w:rFonts w:ascii="Palatino Linotype" w:hAnsi="Palatino Linotype"/>
          <w:sz w:val="24"/>
        </w:rPr>
        <w:t xml:space="preserve">aptions must be </w:t>
      </w:r>
      <w:r w:rsidR="0042684A" w:rsidRPr="00594A2F">
        <w:rPr>
          <w:rFonts w:ascii="Palatino Linotype" w:hAnsi="Palatino Linotype"/>
          <w:sz w:val="24"/>
        </w:rPr>
        <w:t xml:space="preserve">centered </w:t>
      </w:r>
      <w:r w:rsidRPr="00594A2F">
        <w:rPr>
          <w:rFonts w:ascii="Palatino Linotype" w:hAnsi="Palatino Linotype"/>
          <w:sz w:val="24"/>
        </w:rPr>
        <w:t xml:space="preserve">in </w:t>
      </w:r>
      <w:r w:rsidR="00B61294" w:rsidRPr="00594A2F">
        <w:rPr>
          <w:rFonts w:ascii="Palatino Linotype" w:hAnsi="Palatino Linotype"/>
          <w:sz w:val="24"/>
        </w:rPr>
        <w:t xml:space="preserve">11 </w:t>
      </w:r>
      <w:proofErr w:type="spellStart"/>
      <w:r w:rsidRPr="00594A2F">
        <w:rPr>
          <w:rFonts w:ascii="Palatino Linotype" w:hAnsi="Palatino Linotype"/>
          <w:sz w:val="24"/>
        </w:rPr>
        <w:t>pt</w:t>
      </w:r>
      <w:proofErr w:type="spellEnd"/>
      <w:r w:rsidRPr="00594A2F">
        <w:rPr>
          <w:rFonts w:ascii="Palatino Linotype" w:hAnsi="Palatino Linotype"/>
          <w:sz w:val="24"/>
        </w:rPr>
        <w:t xml:space="preserve"> </w:t>
      </w:r>
      <w:r w:rsidR="0042684A" w:rsidRPr="00594A2F">
        <w:rPr>
          <w:rFonts w:ascii="Palatino Linotype" w:hAnsi="Palatino Linotype"/>
          <w:sz w:val="24"/>
        </w:rPr>
        <w:t xml:space="preserve">italic with </w:t>
      </w:r>
      <w:r w:rsidR="00DC1D63" w:rsidRPr="00594A2F">
        <w:rPr>
          <w:rFonts w:ascii="Palatino Linotype" w:hAnsi="Palatino Linotype"/>
          <w:sz w:val="24"/>
        </w:rPr>
        <w:t>s</w:t>
      </w:r>
      <w:r w:rsidR="0042684A" w:rsidRPr="00594A2F">
        <w:rPr>
          <w:rFonts w:ascii="Palatino Linotype" w:hAnsi="Palatino Linotype"/>
          <w:sz w:val="24"/>
        </w:rPr>
        <w:t xml:space="preserve">mall </w:t>
      </w:r>
      <w:r w:rsidR="00DC1D63" w:rsidRPr="00594A2F">
        <w:rPr>
          <w:rFonts w:ascii="Palatino Linotype" w:hAnsi="Palatino Linotype"/>
          <w:sz w:val="24"/>
        </w:rPr>
        <w:t>c</w:t>
      </w:r>
      <w:r w:rsidR="0042684A" w:rsidRPr="00594A2F">
        <w:rPr>
          <w:rFonts w:ascii="Palatino Linotype" w:hAnsi="Palatino Linotype"/>
          <w:sz w:val="24"/>
        </w:rPr>
        <w:t>aps</w:t>
      </w:r>
      <w:r w:rsidRPr="00594A2F">
        <w:rPr>
          <w:rFonts w:ascii="Palatino Linotype" w:hAnsi="Palatino Linotype"/>
          <w:sz w:val="24"/>
        </w:rPr>
        <w:t>. Captions with figure numbers must be placed after their associated figures, as shown in Fig</w:t>
      </w:r>
      <w:r w:rsidR="00E5455C" w:rsidRPr="00594A2F">
        <w:rPr>
          <w:rFonts w:ascii="Palatino Linotype" w:hAnsi="Palatino Linotype"/>
          <w:sz w:val="24"/>
        </w:rPr>
        <w:t>ure</w:t>
      </w:r>
      <w:r w:rsidR="00E13373" w:rsidRPr="00594A2F">
        <w:rPr>
          <w:rFonts w:ascii="Palatino Linotype" w:hAnsi="Palatino Linotype"/>
          <w:sz w:val="24"/>
        </w:rPr>
        <w:t>s</w:t>
      </w:r>
      <w:r w:rsidRPr="00594A2F">
        <w:rPr>
          <w:rFonts w:ascii="Palatino Linotype" w:hAnsi="Palatino Linotype"/>
          <w:sz w:val="24"/>
        </w:rPr>
        <w:t>.</w:t>
      </w:r>
      <w:r w:rsidR="00DC1D63" w:rsidRPr="00594A2F">
        <w:rPr>
          <w:rFonts w:ascii="Palatino Linotype" w:hAnsi="Palatino Linotype"/>
          <w:sz w:val="24"/>
        </w:rPr>
        <w:t xml:space="preserve"> Captions with table numbers must be placed before their associated tables, as shown in Table </w:t>
      </w:r>
      <w:r w:rsidR="00E13373" w:rsidRPr="00594A2F">
        <w:rPr>
          <w:rFonts w:ascii="Palatino Linotype" w:hAnsi="Palatino Linotype"/>
          <w:sz w:val="24"/>
        </w:rPr>
        <w:t>1</w:t>
      </w:r>
      <w:r w:rsidR="00DC1D63" w:rsidRPr="00594A2F">
        <w:rPr>
          <w:rFonts w:ascii="Palatino Linotype" w:hAnsi="Palatino Linotype"/>
          <w:sz w:val="24"/>
        </w:rPr>
        <w:t>.</w:t>
      </w:r>
    </w:p>
    <w:p w14:paraId="154C5807" w14:textId="77777777" w:rsidR="001121B7" w:rsidRPr="00594A2F" w:rsidRDefault="001121B7" w:rsidP="00A915DD">
      <w:pPr>
        <w:pStyle w:val="GvdeMetni"/>
        <w:spacing w:before="0" w:line="276" w:lineRule="auto"/>
        <w:ind w:firstLine="567"/>
        <w:rPr>
          <w:rFonts w:ascii="Palatino Linotype" w:hAnsi="Palatino Linotype"/>
          <w:sz w:val="24"/>
        </w:rPr>
      </w:pPr>
      <w:r w:rsidRPr="00594A2F">
        <w:rPr>
          <w:rFonts w:ascii="Palatino Linotype" w:hAnsi="Palatino Linotype"/>
          <w:sz w:val="24"/>
        </w:rPr>
        <w:t xml:space="preserve">Chemical structures must be prepared according to the guidelines below. Structures should be prepared using a suitable drawing program e.g., </w:t>
      </w:r>
      <w:proofErr w:type="spellStart"/>
      <w:r w:rsidRPr="00594A2F">
        <w:rPr>
          <w:rFonts w:ascii="Palatino Linotype" w:hAnsi="Palatino Linotype"/>
          <w:sz w:val="24"/>
        </w:rPr>
        <w:t>ChemDraw</w:t>
      </w:r>
      <w:proofErr w:type="spellEnd"/>
      <w:r w:rsidRPr="00594A2F">
        <w:rPr>
          <w:rFonts w:ascii="Palatino Linotype" w:hAnsi="Palatino Linotype"/>
          <w:sz w:val="24"/>
        </w:rPr>
        <w:t>, Chem-Sketch and provided as separate file, submitted both on disk and in printed formats. Numbers in bold should identify all chemical structure. If a name is also used to describe the compound, the associated number in bold should be in parenthesis, e.g., “compound (1)”.</w:t>
      </w:r>
    </w:p>
    <w:p w14:paraId="2CD9B4E0" w14:textId="77777777" w:rsidR="00D224D2" w:rsidRPr="00594A2F" w:rsidRDefault="00D224D2" w:rsidP="00D20B64">
      <w:pPr>
        <w:pStyle w:val="Balk2"/>
        <w:numPr>
          <w:ilvl w:val="0"/>
          <w:numId w:val="35"/>
        </w:numPr>
        <w:spacing w:line="276" w:lineRule="auto"/>
        <w:ind w:left="284" w:hanging="284"/>
        <w:rPr>
          <w:rFonts w:ascii="Palatino Linotype" w:hAnsi="Palatino Linotype"/>
          <w:i w:val="0"/>
          <w:sz w:val="24"/>
          <w:szCs w:val="24"/>
        </w:rPr>
      </w:pPr>
      <w:r w:rsidRPr="00594A2F">
        <w:rPr>
          <w:rFonts w:ascii="Palatino Linotype" w:hAnsi="Palatino Linotype"/>
          <w:i w:val="0"/>
          <w:sz w:val="24"/>
          <w:szCs w:val="24"/>
        </w:rPr>
        <w:t>NOMENCLATURE, UNITS, AND EQUATIONS</w:t>
      </w:r>
    </w:p>
    <w:p w14:paraId="36FCAEEC" w14:textId="77777777" w:rsidR="003250E3" w:rsidRPr="00594A2F" w:rsidRDefault="003250E3" w:rsidP="00A915DD">
      <w:pPr>
        <w:pStyle w:val="GvdeMetni"/>
        <w:spacing w:before="0" w:line="276" w:lineRule="auto"/>
        <w:ind w:firstLine="567"/>
        <w:rPr>
          <w:rFonts w:ascii="Palatino Linotype" w:hAnsi="Palatino Linotype"/>
          <w:sz w:val="24"/>
        </w:rPr>
      </w:pPr>
      <w:r w:rsidRPr="00594A2F">
        <w:rPr>
          <w:rFonts w:ascii="Palatino Linotype" w:hAnsi="Palatino Linotype"/>
          <w:sz w:val="24"/>
        </w:rPr>
        <w:t>Please take care that all terminology and notation used will be widely understood. Abbreviations and acronyms should be spelled out in full at their first occurrence in the text.</w:t>
      </w:r>
      <w:r w:rsidR="00741F5F" w:rsidRPr="00594A2F">
        <w:rPr>
          <w:rFonts w:ascii="Palatino Linotype" w:hAnsi="Palatino Linotype"/>
          <w:sz w:val="24"/>
        </w:rPr>
        <w:t xml:space="preserve"> Uncommon abbreviations and acronyms should be explained. Do not use underlining except to indicate italics. Full stops should not be used in abbreviations or acronyms (e.g., NSW).</w:t>
      </w:r>
    </w:p>
    <w:p w14:paraId="16CF5A65" w14:textId="77777777" w:rsidR="003250E3" w:rsidRPr="00594A2F" w:rsidRDefault="003250E3" w:rsidP="00A915DD">
      <w:pPr>
        <w:pStyle w:val="GvdeMetni"/>
        <w:spacing w:before="0" w:line="276" w:lineRule="auto"/>
        <w:ind w:firstLine="567"/>
        <w:rPr>
          <w:rFonts w:ascii="Palatino Linotype" w:hAnsi="Palatino Linotype"/>
          <w:sz w:val="24"/>
        </w:rPr>
      </w:pPr>
      <w:r w:rsidRPr="00594A2F">
        <w:rPr>
          <w:rFonts w:ascii="Palatino Linotype" w:hAnsi="Palatino Linotype"/>
          <w:sz w:val="24"/>
        </w:rPr>
        <w:t>SI units are strongly recommended. If non-SI units must be used, SI equivalents (or conversion factors) must also be given.</w:t>
      </w:r>
    </w:p>
    <w:p w14:paraId="2BCB932F" w14:textId="77777777" w:rsidR="00897140" w:rsidRPr="00594A2F" w:rsidRDefault="00897140" w:rsidP="00A915DD">
      <w:pPr>
        <w:pStyle w:val="GvdeMetni"/>
        <w:spacing w:before="0" w:line="276" w:lineRule="auto"/>
        <w:ind w:firstLine="567"/>
        <w:rPr>
          <w:rFonts w:ascii="Palatino Linotype" w:hAnsi="Palatino Linotype"/>
          <w:sz w:val="24"/>
        </w:rPr>
      </w:pPr>
      <w:r w:rsidRPr="00594A2F">
        <w:rPr>
          <w:rFonts w:ascii="Palatino Linotype" w:hAnsi="Palatino Linotype"/>
          <w:sz w:val="24"/>
        </w:rPr>
        <w:lastRenderedPageBreak/>
        <w:t>Equations must be numbered right-justified.</w:t>
      </w:r>
      <w:r w:rsidR="007A265E" w:rsidRPr="00594A2F">
        <w:rPr>
          <w:rFonts w:ascii="Palatino Linotype" w:hAnsi="Palatino Linotype"/>
          <w:sz w:val="24"/>
        </w:rPr>
        <w:t xml:space="preserve"> Write equations in dimensionless form or in metric units</w:t>
      </w:r>
      <w:r w:rsidR="009A44AA" w:rsidRPr="00594A2F">
        <w:rPr>
          <w:rFonts w:ascii="Palatino Linotype" w:hAnsi="Palatino Linotype"/>
          <w:sz w:val="24"/>
        </w:rPr>
        <w:t xml:space="preserve"> as shown in the example below.</w:t>
      </w:r>
    </w:p>
    <w:p w14:paraId="3BDA3848" w14:textId="77777777" w:rsidR="00897140" w:rsidRPr="00594A2F" w:rsidRDefault="003464D2" w:rsidP="00A915DD">
      <w:pPr>
        <w:pStyle w:val="GvdeMetni"/>
        <w:tabs>
          <w:tab w:val="left" w:pos="8647"/>
        </w:tabs>
        <w:spacing w:line="276" w:lineRule="auto"/>
        <w:jc w:val="center"/>
        <w:rPr>
          <w:rFonts w:ascii="Palatino Linotype" w:hAnsi="Palatino Linotype"/>
          <w:sz w:val="24"/>
        </w:rPr>
      </w:pPr>
      <w:r w:rsidRPr="00594A2F">
        <w:rPr>
          <w:rFonts w:ascii="Palatino Linotype" w:hAnsi="Palatino Linotype"/>
        </w:rPr>
        <w:fldChar w:fldCharType="begin"/>
      </w:r>
      <w:r w:rsidRPr="00594A2F">
        <w:rPr>
          <w:rFonts w:ascii="Palatino Linotype" w:hAnsi="Palatino Linotype"/>
        </w:rPr>
        <w:instrText xml:space="preserve"> QUOTE </w:instrText>
      </w:r>
      <w:r w:rsidRPr="00594A2F">
        <w:rPr>
          <w:rFonts w:ascii="Palatino Linotype" w:hAnsi="Palatino Linotype"/>
          <w:position w:val="-16"/>
        </w:rPr>
        <w:pict w14:anchorId="7A07D74C">
          <v:shape id="_x0000_i1029" type="#_x0000_t75" style="width:169.2pt;height: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33&quot;/&gt;&lt;w:doNotEmbedSystemFonts/&gt;&lt;w:stylePaneFormatFilter w:val=&quot;1728&quot;/&gt;&lt;w:defaultTabStop w:val=&quot;709&quot;/&gt;&lt;w:hyphenationZone w:val=&quot;425&quot;/&gt;&lt;w:evenAndOddHeader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4E0F&quot;/&gt;&lt;wsp:rsid wsp:val=&quot;00197900&quot;/&gt;&lt;wsp:rsid wsp:val=&quot;001A096B&quot;/&gt;&lt;wsp:rsid wsp:val=&quot;00232081&quot;/&gt;&lt;wsp:rsid wsp:val=&quot;0023321C&quot;/&gt;&lt;wsp:rsid wsp:val=&quot;002443C8&quot;/&gt;&lt;wsp:rsid wsp:val=&quot;00245335&quot;/&gt;&lt;wsp:rsid wsp:val=&quot;00284B5E&quot;/&gt;&lt;wsp:rsid wsp:val=&quot;002D59A0&quot;/&gt;&lt;wsp:rsid wsp:val=&quot;003246FF&quot;/&gt;&lt;wsp:rsid wsp:val=&quot;003250E3&quot;/&gt;&lt;wsp:rsid wsp:val=&quot;003464D2&quot;/&gt;&lt;wsp:rsid wsp:val=&quot;003956D4&quot;/&gt;&lt;wsp:rsid wsp:val=&quot;00414D9C&quot;/&gt;&lt;wsp:rsid wsp:val=&quot;0042684A&quot;/&gt;&lt;wsp:rsid wsp:val=&quot;00471FD8&quot;/&gt;&lt;wsp:rsid wsp:val=&quot;004B66F7&quot;/&gt;&lt;wsp:rsid wsp:val=&quot;00595AE0&quot;/&gt;&lt;wsp:rsid wsp:val=&quot;005C200B&quot;/&gt;&lt;wsp:rsid wsp:val=&quot;005C53AD&quot;/&gt;&lt;wsp:rsid wsp:val=&quot;00602709&quot;/&gt;&lt;wsp:rsid wsp:val=&quot;006772DE&quot;/&gt;&lt;wsp:rsid wsp:val=&quot;00694A93&quot;/&gt;&lt;wsp:rsid wsp:val=&quot;006C198C&quot;/&gt;&lt;wsp:rsid wsp:val=&quot;0071558D&quot;/&gt;&lt;wsp:rsid wsp:val=&quot;00741686&quot;/&gt;&lt;wsp:rsid wsp:val=&quot;0074257D&quot;/&gt;&lt;wsp:rsid wsp:val=&quot;007A265E&quot;/&gt;&lt;wsp:rsid wsp:val=&quot;007C4D67&quot;/&gt;&lt;wsp:rsid wsp:val=&quot;008207F4&quot;/&gt;&lt;wsp:rsid wsp:val=&quot;008860DF&quot;/&gt;&lt;wsp:rsid wsp:val=&quot;00897140&quot;/&gt;&lt;wsp:rsid wsp:val=&quot;00943ACD&quot;/&gt;&lt;wsp:rsid wsp:val=&quot;0096679F&quot;/&gt;&lt;wsp:rsid wsp:val=&quot;009F6117&quot;/&gt;&lt;wsp:rsid wsp:val=&quot;00A534DE&quot;/&gt;&lt;wsp:rsid wsp:val=&quot;00A563FA&quot;/&gt;&lt;wsp:rsid wsp:val=&quot;00A972AA&quot;/&gt;&lt;wsp:rsid wsp:val=&quot;00AD7EAD&quot;/&gt;&lt;wsp:rsid wsp:val=&quot;00B00CE1&quot;/&gt;&lt;wsp:rsid wsp:val=&quot;00B62EC9&quot;/&gt;&lt;wsp:rsid wsp:val=&quot;00B80F82&quot;/&gt;&lt;wsp:rsid wsp:val=&quot;00CA27DF&quot;/&gt;&lt;wsp:rsid wsp:val=&quot;00CA6E15&quot;/&gt;&lt;wsp:rsid wsp:val=&quot;00D6476A&quot;/&gt;&lt;wsp:rsid wsp:val=&quot;00D91D8E&quot;/&gt;&lt;wsp:rsid wsp:val=&quot;00DB27BD&quot;/&gt;&lt;wsp:rsid wsp:val=&quot;00DC1D63&quot;/&gt;&lt;wsp:rsid wsp:val=&quot;00E34BFF&quot;/&gt;&lt;wsp:rsid wsp:val=&quot;00E5455C&quot;/&gt;&lt;wsp:rsid wsp:val=&quot;00E873F2&quot;/&gt;&lt;wsp:rsid wsp:val=&quot;00EC4E0F&quot;/&gt;&lt;wsp:rsid wsp:val=&quot;00EE778D&quot;/&gt;&lt;wsp:rsid wsp:val=&quot;00F14B0E&quot;/&gt;&lt;/wsp:rsids&gt;&lt;/w:docPr&gt;&lt;w:body&gt;&lt;w:p wsp:rsidR=&quot;00000000&quot; wsp:rsidRDefault=&quot;00EC4E0F&quot;&gt;&lt;m:oMathPara&gt;&lt;m:oMath&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nary&gt;&lt;m:naryPr&gt;&lt;m:chr m:val=&quot;âˆ‘&quot;/&gt;&lt;m:grow m:val=&quot;on&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n=1&lt;/m:t&gt;&lt;/m:r&gt;&lt;/m:sub&gt;&lt;m:sup&gt;&lt;m:r&gt;&lt;w:rPr&gt;&lt;w:rFonts w:ascii=&quot;Cambria Math&quot; w:h-ansi=&quot;Cambria Math&quot;/&gt;&lt;wx:font wx:val=&quot;Cambria Math&quot;/&gt;&lt;w:i/&gt;&lt;/w:rPr&gt;&lt;m:t&gt;âˆ&lt;/m:t&gt;&lt;/m:r&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fareast=&quot;Cambria Math&quot; w:h-ansi=&quot;Cambria Math&quot;/&gt;&lt;wx:font wx:val=&quot;Cambria Math&quot;/&gt;&lt;w:i/&gt;&lt;/w:rPr&gt;&lt;m:t&gt;a&lt;/m:t&gt;&lt;/m:r&gt;&lt;/m:e&gt;&lt;m:sub&gt;&lt;m:r&gt;&lt;w:rPr&gt;&lt;w:rFonts w:ascii=&quot;Cambria Math&quot; w:fareast=&quot;Cambria Math&quot; w:h-ansi=&quot;Cambria Math&quot;/&gt;&lt;wx:font wx:val=&quot;Cambria Math&quot;/&gt;&lt;w:i/&gt;&lt;/w:rPr&gt;&lt;m:t&gt;n&lt;/m:t&gt;&lt;/m:r&gt;&lt;/m:sub&gt;&lt;/m:sSub&gt;&lt;m:func&gt;&lt;m:funcPr&gt;&lt;m:ctrlPr&gt;&lt;w:rPr&gt;&lt;w:rFonts w:ascii=&quot;Cambria Math&quot; w:h-ansi=&quot;Cambria Math&quot;/&gt;&lt;wx:font wx:val=&quot;Cambria Math&quot;/&gt;&lt;/w:rPr&gt;&lt;/m:ctrlPr&gt;&lt;/m:funcPr&gt;&lt;m:fName&gt;&lt;m:r&gt;&lt;m:rPr&gt;&lt;m:sty m:val=&quot;p&quot;/&gt;&lt;/m:rPr&gt;&lt;w:rPr&gt;&lt;w:rFonts w:ascii=&quot;Cambria Math&quot; w:fareast=&quot;Cambria Math&quot; w:h-ansi=&quot;Cambria Math&quot;/&gt;&lt;wx:font wx:val=&quot;Cambria Math&quot;/&gt;&lt;/w:rPr&gt;&lt;m:t&gt;cos&lt;/m:t&gt;&lt;/m:r&gt;&lt;/m:fName&gt;&lt;m:e&gt;&lt;m:f&gt;&lt;m:fPr&gt;&lt;m:ctrlPr&gt;&lt;w:rPr&gt;&lt;w:rFonts w:ascii=&quot;Cambria Math&quot; w:h-ansi=&quot;Cambria Math&quot;/&gt;&lt;wx:font wx:val=&quot;Cambria Math&quot;/&gt;&lt;/w:rPr&gt;&lt;/m:ctrlPr&gt;&lt;/m:fPr&gt;&lt;m:num&gt;&lt;m:r&gt;&lt;w:rPr&gt;&lt;w:rFonts w:ascii=&quot;Cambria Math&quot; w:fareast=&quot;Cambria Math&quot; w:h-ansi=&quot;Cambria Math&quot;/&gt;&lt;wx:font wx:val=&quot;Cambria Math&quot;/&gt;&lt;w:i/&gt;&lt;/w:rPr&gt;&lt;m:t&gt;nÏ€x&lt;/m:t&gt;&lt;/m:r&gt;&lt;/m:num&gt;&lt;m:den&gt;&lt;m:r&gt;&lt;w:rPr&gt;&lt;w:rFonts w:ascii=&quot;Cambria Math&quot; w:fareast=&quot;Cambria Math&quot; w:h-ansi=&quot;Cambria Math&quot;/&gt;&lt;wx:font wx:val=&quot;Cambria Math&quot;/&gt;&lt;w:i/&gt;&lt;/w:rPr&gt;&lt;m:t&gt;L&lt;/m:t&gt;&lt;/m:r&gt;&lt;/m:den&gt;&lt;/m:f&gt;&lt;/m:e&gt;&lt;/m:func&gt;&lt;m:r&gt;&lt;w:rPr&gt;&lt;w:rFonts w:ascii=&quot;Cambria Math&quot; w:fareast=&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fareast=&quot;Cambria Math&quot; w:h-ansi=&quot;Cambria Math&quot;/&gt;&lt;wx:font wx:val=&quot;Cambria Math&quot;/&gt;&lt;w:i/&gt;&lt;/w:rPr&gt;&lt;m:t&gt;b&lt;/m:t&gt;&lt;/m:r&gt;&lt;/m:e&gt;&lt;m:sub&gt;&lt;m:r&gt;&lt;w:rPr&gt;&lt;w:rFonts w:ascii=&quot;Cambria Math&quot; w:fareast=&quot;Cambria Math&quot; w:h-ansi=&quot;Cambria Math&quot;/&gt;&lt;wx:font wx:val=&quot;Cambria Math&quot;/&gt;&lt;w:i/&gt;&lt;/w:rPr&gt;&lt;m:t&gt;n&lt;/m:t&gt;&lt;/m:r&gt;&lt;/m:sub&gt;&lt;/m:sSub&gt;&lt;m:func&gt;&lt;m:funcPr&gt;&lt;m:ctrlPr&gt;&lt;w:rPr&gt;&lt;w:rFonts w:ascii=&quot;Cambria Math&quot; w:h-ansi=&quot;Cambria Math&quot;/&gt;&lt;wx:font wx:val=&quot;Cambria Math&quot;/&gt;&lt;/w:rPr&gt;&lt;/m:ctrlPr&gt;&lt;/m:funcPr&gt;&lt;m:fName&gt;&lt;m:r&gt;&lt;m:rPr&gt;&lt;m:sty m:val=&quot;p&quot;/&gt;&lt;/m:rPr&gt;&lt;w:rPr&gt;&lt;w:rFonts w:ascii=&quot;Cambria Math&quot; w:fareast=&quot;Cambria Math&quot; w:h-ansi=&quot;Cambria Math&quot;/&gt;&lt;wx:font wx:val=&quot;Cambria Math&quot;/&gt;&lt;/w:rPr&gt;&lt;m:t&gt;sin&lt;/m:t&gt;&lt;/m:r&gt;&lt;/m:fName&gt;&lt;m:e&gt;&lt;m:f&gt;&lt;m:fPr&gt;&lt;m:ctrlPr&gt;&lt;w:rPr&gt;&lt;w:rFonts w:ascii=&quot;Cambria Math&quot; w:h-ansi=&quot;Cambria Math&quot;/&gt;&lt;wx:font wx:val=&quot;Cambria Math&quot;/&gt;&lt;/w:rPr&gt;&lt;/m:ctrlPr&gt;&lt;/m:fPr&gt;&lt;m:num&gt;&lt;m:r&gt;&lt;w:rPr&gt;&lt;w:rFonts w:ascii=&quot;Cambria Math&quot; w:fareast=&quot;Cambria Math&quot; w:h-ansi=&quot;Cambria Math&quot;/&gt;&lt;wx:font wx:val=&quot;Cambria Math&quot;/&gt;&lt;w:i/&gt;&lt;/w:rPr&gt;&lt;m:t&gt;nÏ€x&lt;/m:t&gt;&lt;/m:r&gt;&lt;/m:num&gt;&lt;m:den&gt;&lt;m:r&gt;&lt;w:rPr&gt;&lt;w:rFonts w:ascii=&quot;Cambria Math&quot; w:fareast=&quot;Cambria Math&quot; w:h-ansi=&quot;Cambria Math&quot;/&gt;&lt;wx:font wx:val=&quot;Cambria Math&quot;/&gt;&lt;w:i/&gt;&lt;/w:rPr&gt;&lt;m:t&gt;L&lt;/m:t&gt;&lt;/m:r&gt;&lt;/m:den&gt;&lt;/m:f&gt;&lt;/m:e&gt;&lt;/m:func&gt;&lt;/m:e&gt;&lt;/m:d&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6" o:title="" chromakey="white"/>
          </v:shape>
        </w:pict>
      </w:r>
      <w:r w:rsidRPr="00594A2F">
        <w:rPr>
          <w:rFonts w:ascii="Palatino Linotype" w:hAnsi="Palatino Linotype"/>
        </w:rPr>
        <w:instrText xml:space="preserve"> </w:instrText>
      </w:r>
      <w:r w:rsidRPr="00594A2F">
        <w:rPr>
          <w:rFonts w:ascii="Palatino Linotype" w:hAnsi="Palatino Linotype"/>
        </w:rPr>
        <w:fldChar w:fldCharType="separate"/>
      </w:r>
      <w:r w:rsidRPr="00594A2F">
        <w:rPr>
          <w:rFonts w:ascii="Palatino Linotype" w:hAnsi="Palatino Linotype"/>
          <w:position w:val="-16"/>
        </w:rPr>
        <w:pict w14:anchorId="3E8471A0">
          <v:shape id="_x0000_i1028" type="#_x0000_t75" style="width:169.2pt;height: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33&quot;/&gt;&lt;w:doNotEmbedSystemFonts/&gt;&lt;w:stylePaneFormatFilter w:val=&quot;1728&quot;/&gt;&lt;w:defaultTabStop w:val=&quot;709&quot;/&gt;&lt;w:hyphenationZone w:val=&quot;425&quot;/&gt;&lt;w:evenAndOddHeader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C4E0F&quot;/&gt;&lt;wsp:rsid wsp:val=&quot;00197900&quot;/&gt;&lt;wsp:rsid wsp:val=&quot;001A096B&quot;/&gt;&lt;wsp:rsid wsp:val=&quot;00232081&quot;/&gt;&lt;wsp:rsid wsp:val=&quot;0023321C&quot;/&gt;&lt;wsp:rsid wsp:val=&quot;002443C8&quot;/&gt;&lt;wsp:rsid wsp:val=&quot;00245335&quot;/&gt;&lt;wsp:rsid wsp:val=&quot;00284B5E&quot;/&gt;&lt;wsp:rsid wsp:val=&quot;002D59A0&quot;/&gt;&lt;wsp:rsid wsp:val=&quot;003246FF&quot;/&gt;&lt;wsp:rsid wsp:val=&quot;003250E3&quot;/&gt;&lt;wsp:rsid wsp:val=&quot;003464D2&quot;/&gt;&lt;wsp:rsid wsp:val=&quot;003956D4&quot;/&gt;&lt;wsp:rsid wsp:val=&quot;00414D9C&quot;/&gt;&lt;wsp:rsid wsp:val=&quot;0042684A&quot;/&gt;&lt;wsp:rsid wsp:val=&quot;00471FD8&quot;/&gt;&lt;wsp:rsid wsp:val=&quot;004B66F7&quot;/&gt;&lt;wsp:rsid wsp:val=&quot;00595AE0&quot;/&gt;&lt;wsp:rsid wsp:val=&quot;005C200B&quot;/&gt;&lt;wsp:rsid wsp:val=&quot;005C53AD&quot;/&gt;&lt;wsp:rsid wsp:val=&quot;00602709&quot;/&gt;&lt;wsp:rsid wsp:val=&quot;006772DE&quot;/&gt;&lt;wsp:rsid wsp:val=&quot;00694A93&quot;/&gt;&lt;wsp:rsid wsp:val=&quot;006C198C&quot;/&gt;&lt;wsp:rsid wsp:val=&quot;0071558D&quot;/&gt;&lt;wsp:rsid wsp:val=&quot;00741686&quot;/&gt;&lt;wsp:rsid wsp:val=&quot;0074257D&quot;/&gt;&lt;wsp:rsid wsp:val=&quot;007A265E&quot;/&gt;&lt;wsp:rsid wsp:val=&quot;007C4D67&quot;/&gt;&lt;wsp:rsid wsp:val=&quot;008207F4&quot;/&gt;&lt;wsp:rsid wsp:val=&quot;008860DF&quot;/&gt;&lt;wsp:rsid wsp:val=&quot;00897140&quot;/&gt;&lt;wsp:rsid wsp:val=&quot;00943ACD&quot;/&gt;&lt;wsp:rsid wsp:val=&quot;0096679F&quot;/&gt;&lt;wsp:rsid wsp:val=&quot;009F6117&quot;/&gt;&lt;wsp:rsid wsp:val=&quot;00A534DE&quot;/&gt;&lt;wsp:rsid wsp:val=&quot;00A563FA&quot;/&gt;&lt;wsp:rsid wsp:val=&quot;00A972AA&quot;/&gt;&lt;wsp:rsid wsp:val=&quot;00AD7EAD&quot;/&gt;&lt;wsp:rsid wsp:val=&quot;00B00CE1&quot;/&gt;&lt;wsp:rsid wsp:val=&quot;00B62EC9&quot;/&gt;&lt;wsp:rsid wsp:val=&quot;00B80F82&quot;/&gt;&lt;wsp:rsid wsp:val=&quot;00CA27DF&quot;/&gt;&lt;wsp:rsid wsp:val=&quot;00CA6E15&quot;/&gt;&lt;wsp:rsid wsp:val=&quot;00D6476A&quot;/&gt;&lt;wsp:rsid wsp:val=&quot;00D91D8E&quot;/&gt;&lt;wsp:rsid wsp:val=&quot;00DB27BD&quot;/&gt;&lt;wsp:rsid wsp:val=&quot;00DC1D63&quot;/&gt;&lt;wsp:rsid wsp:val=&quot;00E34BFF&quot;/&gt;&lt;wsp:rsid wsp:val=&quot;00E5455C&quot;/&gt;&lt;wsp:rsid wsp:val=&quot;00E873F2&quot;/&gt;&lt;wsp:rsid wsp:val=&quot;00EC4E0F&quot;/&gt;&lt;wsp:rsid wsp:val=&quot;00EE778D&quot;/&gt;&lt;wsp:rsid wsp:val=&quot;00F14B0E&quot;/&gt;&lt;/wsp:rsids&gt;&lt;/w:docPr&gt;&lt;w:body&gt;&lt;w:p wsp:rsidR=&quot;00000000&quot; wsp:rsidRDefault=&quot;00EC4E0F&quot;&gt;&lt;m:oMathPara&gt;&lt;m:oMath&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nary&gt;&lt;m:naryPr&gt;&lt;m:chr m:val=&quot;âˆ‘&quot;/&gt;&lt;m:grow m:val=&quot;on&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n=1&lt;/m:t&gt;&lt;/m:r&gt;&lt;/m:sub&gt;&lt;m:sup&gt;&lt;m:r&gt;&lt;w:rPr&gt;&lt;w:rFonts w:ascii=&quot;Cambria Math&quot; w:h-ansi=&quot;Cambria Math&quot;/&gt;&lt;wx:font wx:val=&quot;Cambria Math&quot;/&gt;&lt;w:i/&gt;&lt;/w:rPr&gt;&lt;m:t&gt;âˆ&lt;/m:t&gt;&lt;/m:r&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fareast=&quot;Cambria Math&quot; w:h-ansi=&quot;Cambria Math&quot;/&gt;&lt;wx:font wx:val=&quot;Cambria Math&quot;/&gt;&lt;w:i/&gt;&lt;/w:rPr&gt;&lt;m:t&gt;a&lt;/m:t&gt;&lt;/m:r&gt;&lt;/m:e&gt;&lt;m:sub&gt;&lt;m:r&gt;&lt;w:rPr&gt;&lt;w:rFonts w:ascii=&quot;Cambria Math&quot; w:fareast=&quot;Cambria Math&quot; w:h-ansi=&quot;Cambria Math&quot;/&gt;&lt;wx:font wx:val=&quot;Cambria Math&quot;/&gt;&lt;w:i/&gt;&lt;/w:rPr&gt;&lt;m:t&gt;n&lt;/m:t&gt;&lt;/m:r&gt;&lt;/m:sub&gt;&lt;/m:sSub&gt;&lt;m:func&gt;&lt;m:funcPr&gt;&lt;m:ctrlPr&gt;&lt;w:rPr&gt;&lt;w:rFonts w:ascii=&quot;Cambria Math&quot; w:h-ansi=&quot;Cambria Math&quot;/&gt;&lt;wx:font wx:val=&quot;Cambria Math&quot;/&gt;&lt;/w:rPr&gt;&lt;/m:ctrlPr&gt;&lt;/m:funcPr&gt;&lt;m:fName&gt;&lt;m:r&gt;&lt;m:rPr&gt;&lt;m:sty m:val=&quot;p&quot;/&gt;&lt;/m:rPr&gt;&lt;w:rPr&gt;&lt;w:rFonts w:ascii=&quot;Cambria Math&quot; w:fareast=&quot;Cambria Math&quot; w:h-ansi=&quot;Cambria Math&quot;/&gt;&lt;wx:font wx:val=&quot;Cambria Math&quot;/&gt;&lt;/w:rPr&gt;&lt;m:t&gt;cos&lt;/m:t&gt;&lt;/m:r&gt;&lt;/m:fName&gt;&lt;m:e&gt;&lt;m:f&gt;&lt;m:fPr&gt;&lt;m:ctrlPr&gt;&lt;w:rPr&gt;&lt;w:rFonts w:ascii=&quot;Cambria Math&quot; w:h-ansi=&quot;Cambria Math&quot;/&gt;&lt;wx:font wx:val=&quot;Cambria Math&quot;/&gt;&lt;/w:rPr&gt;&lt;/m:ctrlPr&gt;&lt;/m:fPr&gt;&lt;m:num&gt;&lt;m:r&gt;&lt;w:rPr&gt;&lt;w:rFonts w:ascii=&quot;Cambria Math&quot; w:fareast=&quot;Cambria Math&quot; w:h-ansi=&quot;Cambria Math&quot;/&gt;&lt;wx:font wx:val=&quot;Cambria Math&quot;/&gt;&lt;w:i/&gt;&lt;/w:rPr&gt;&lt;m:t&gt;nÏ€x&lt;/m:t&gt;&lt;/m:r&gt;&lt;/m:num&gt;&lt;m:den&gt;&lt;m:r&gt;&lt;w:rPr&gt;&lt;w:rFonts w:ascii=&quot;Cambria Math&quot; w:fareast=&quot;Cambria Math&quot; w:h-ansi=&quot;Cambria Math&quot;/&gt;&lt;wx:font wx:val=&quot;Cambria Math&quot;/&gt;&lt;w:i/&gt;&lt;/w:rPr&gt;&lt;m:t&gt;L&lt;/m:t&gt;&lt;/m:r&gt;&lt;/m:den&gt;&lt;/m:f&gt;&lt;/m:e&gt;&lt;/m:func&gt;&lt;m:r&gt;&lt;w:rPr&gt;&lt;w:rFonts w:ascii=&quot;Cambria Math&quot; w:fareast=&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fareast=&quot;Cambria Math&quot; w:h-ansi=&quot;Cambria Math&quot;/&gt;&lt;wx:font wx:val=&quot;Cambria Math&quot;/&gt;&lt;w:i/&gt;&lt;/w:rPr&gt;&lt;m:t&gt;b&lt;/m:t&gt;&lt;/m:r&gt;&lt;/m:e&gt;&lt;m:sub&gt;&lt;m:r&gt;&lt;w:rPr&gt;&lt;w:rFonts w:ascii=&quot;Cambria Math&quot; w:fareast=&quot;Cambria Math&quot; w:h-ansi=&quot;Cambria Math&quot;/&gt;&lt;wx:font wx:val=&quot;Cambria Math&quot;/&gt;&lt;w:i/&gt;&lt;/w:rPr&gt;&lt;m:t&gt;n&lt;/m:t&gt;&lt;/m:r&gt;&lt;/m:sub&gt;&lt;/m:sSub&gt;&lt;m:func&gt;&lt;m:funcPr&gt;&lt;m:ctrlPr&gt;&lt;w:rPr&gt;&lt;w:rFonts w:ascii=&quot;Cambria Math&quot; w:h-ansi=&quot;Cambria Math&quot;/&gt;&lt;wx:font wx:val=&quot;Cambria Math&quot;/&gt;&lt;/w:rPr&gt;&lt;/m:ctrlPr&gt;&lt;/m:funcPr&gt;&lt;m:fName&gt;&lt;m:r&gt;&lt;m:rPr&gt;&lt;m:sty m:val=&quot;p&quot;/&gt;&lt;/m:rPr&gt;&lt;w:rPr&gt;&lt;w:rFonts w:ascii=&quot;Cambria Math&quot; w:fareast=&quot;Cambria Math&quot; w:h-ansi=&quot;Cambria Math&quot;/&gt;&lt;wx:font wx:val=&quot;Cambria Math&quot;/&gt;&lt;/w:rPr&gt;&lt;m:t&gt;sin&lt;/m:t&gt;&lt;/m:r&gt;&lt;/m:fName&gt;&lt;m:e&gt;&lt;m:f&gt;&lt;m:fPr&gt;&lt;m:ctrlPr&gt;&lt;w:rPr&gt;&lt;w:rFonts w:ascii=&quot;Cambria Math&quot; w:h-ansi=&quot;Cambria Math&quot;/&gt;&lt;wx:font wx:val=&quot;Cambria Math&quot;/&gt;&lt;/w:rPr&gt;&lt;/m:ctrlPr&gt;&lt;/m:fPr&gt;&lt;m:num&gt;&lt;m:r&gt;&lt;w:rPr&gt;&lt;w:rFonts w:ascii=&quot;Cambria Math&quot; w:fareast=&quot;Cambria Math&quot; w:h-ansi=&quot;Cambria Math&quot;/&gt;&lt;wx:font wx:val=&quot;Cambria Math&quot;/&gt;&lt;w:i/&gt;&lt;/w:rPr&gt;&lt;m:t&gt;nÏ€x&lt;/m:t&gt;&lt;/m:r&gt;&lt;/m:num&gt;&lt;m:den&gt;&lt;m:r&gt;&lt;w:rPr&gt;&lt;w:rFonts w:ascii=&quot;Cambria Math&quot; w:fareast=&quot;Cambria Math&quot; w:h-ansi=&quot;Cambria Math&quot;/&gt;&lt;wx:font wx:val=&quot;Cambria Math&quot;/&gt;&lt;w:i/&gt;&lt;/w:rPr&gt;&lt;m:t&gt;L&lt;/m:t&gt;&lt;/m:r&gt;&lt;/m:den&gt;&lt;/m:f&gt;&lt;/m:e&gt;&lt;/m:func&gt;&lt;/m:e&gt;&lt;/m:d&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6" o:title="" chromakey="white"/>
          </v:shape>
        </w:pict>
      </w:r>
      <w:r w:rsidRPr="00594A2F">
        <w:rPr>
          <w:rFonts w:ascii="Palatino Linotype" w:hAnsi="Palatino Linotype"/>
        </w:rPr>
        <w:fldChar w:fldCharType="end"/>
      </w:r>
      <w:r w:rsidR="00BB6AC1" w:rsidRPr="00594A2F">
        <w:rPr>
          <w:rFonts w:ascii="Palatino Linotype" w:hAnsi="Palatino Linotype"/>
        </w:rPr>
        <w:t xml:space="preserve">   </w:t>
      </w:r>
      <w:r w:rsidR="00897140" w:rsidRPr="00594A2F">
        <w:rPr>
          <w:rFonts w:ascii="Palatino Linotype" w:hAnsi="Palatino Linotype"/>
          <w:sz w:val="24"/>
        </w:rPr>
        <w:t>(1)</w:t>
      </w:r>
    </w:p>
    <w:p w14:paraId="3DAE0390" w14:textId="77777777" w:rsidR="004B73A1" w:rsidRPr="00594A2F" w:rsidRDefault="00D224D2" w:rsidP="00D20B64">
      <w:pPr>
        <w:pStyle w:val="Balk2"/>
        <w:numPr>
          <w:ilvl w:val="0"/>
          <w:numId w:val="35"/>
        </w:numPr>
        <w:spacing w:line="276" w:lineRule="auto"/>
        <w:ind w:left="284" w:hanging="284"/>
        <w:rPr>
          <w:rFonts w:ascii="Palatino Linotype" w:hAnsi="Palatino Linotype"/>
          <w:i w:val="0"/>
          <w:sz w:val="24"/>
          <w:szCs w:val="24"/>
        </w:rPr>
      </w:pPr>
      <w:r w:rsidRPr="00594A2F">
        <w:rPr>
          <w:rFonts w:ascii="Palatino Linotype" w:hAnsi="Palatino Linotype"/>
          <w:i w:val="0"/>
          <w:sz w:val="24"/>
          <w:szCs w:val="24"/>
        </w:rPr>
        <w:t>REFERENCES</w:t>
      </w:r>
    </w:p>
    <w:p w14:paraId="57CB8A3F" w14:textId="77777777" w:rsidR="004B73A1" w:rsidRPr="00594A2F" w:rsidRDefault="003246FF" w:rsidP="00A915DD">
      <w:pPr>
        <w:pStyle w:val="GvdeMetni"/>
        <w:spacing w:before="0" w:line="276" w:lineRule="auto"/>
        <w:ind w:firstLine="567"/>
        <w:rPr>
          <w:rFonts w:ascii="Palatino Linotype" w:hAnsi="Palatino Linotype"/>
          <w:sz w:val="24"/>
          <w:lang w:val="tr-TR"/>
        </w:rPr>
      </w:pPr>
      <w:r w:rsidRPr="00594A2F">
        <w:rPr>
          <w:rFonts w:ascii="Palatino Linotype" w:hAnsi="Palatino Linotype"/>
          <w:sz w:val="24"/>
        </w:rPr>
        <w:t xml:space="preserve">All reference items must be in </w:t>
      </w:r>
      <w:r w:rsidR="00206C88" w:rsidRPr="00594A2F">
        <w:rPr>
          <w:rFonts w:ascii="Palatino Linotype" w:hAnsi="Palatino Linotype"/>
          <w:sz w:val="24"/>
        </w:rPr>
        <w:t>12</w:t>
      </w:r>
      <w:r w:rsidRPr="00594A2F">
        <w:rPr>
          <w:rFonts w:ascii="Palatino Linotype" w:hAnsi="Palatino Linotype"/>
          <w:sz w:val="24"/>
        </w:rPr>
        <w:t xml:space="preserve"> pt. </w:t>
      </w:r>
      <w:proofErr w:type="spellStart"/>
      <w:r w:rsidR="004B73A1" w:rsidRPr="00594A2F">
        <w:rPr>
          <w:rFonts w:ascii="Palatino Linotype" w:hAnsi="Palatino Linotype"/>
          <w:sz w:val="24"/>
          <w:lang w:val="tr-TR"/>
        </w:rPr>
        <w:t>Please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ensure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that</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every</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reference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cited</w:t>
      </w:r>
      <w:proofErr w:type="spellEnd"/>
      <w:r w:rsidR="004B73A1" w:rsidRPr="00594A2F">
        <w:rPr>
          <w:rFonts w:ascii="Palatino Linotype" w:hAnsi="Palatino Linotype"/>
          <w:sz w:val="24"/>
          <w:lang w:val="tr-TR"/>
        </w:rPr>
        <w:t xml:space="preserve"> in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text</w:t>
      </w:r>
      <w:proofErr w:type="spellEnd"/>
      <w:r w:rsidR="004B73A1" w:rsidRPr="00594A2F">
        <w:rPr>
          <w:rFonts w:ascii="Palatino Linotype" w:hAnsi="Palatino Linotype"/>
          <w:sz w:val="24"/>
          <w:lang w:val="tr-TR"/>
        </w:rPr>
        <w:t xml:space="preserve"> is </w:t>
      </w:r>
      <w:proofErr w:type="spellStart"/>
      <w:r w:rsidR="004B73A1" w:rsidRPr="00594A2F">
        <w:rPr>
          <w:rFonts w:ascii="Palatino Linotype" w:hAnsi="Palatino Linotype"/>
          <w:sz w:val="24"/>
          <w:lang w:val="tr-TR"/>
        </w:rPr>
        <w:t>also</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present</w:t>
      </w:r>
      <w:proofErr w:type="spellEnd"/>
      <w:r w:rsidR="004B73A1" w:rsidRPr="00594A2F">
        <w:rPr>
          <w:rFonts w:ascii="Palatino Linotype" w:hAnsi="Palatino Linotype"/>
          <w:sz w:val="24"/>
          <w:lang w:val="tr-TR"/>
        </w:rPr>
        <w:t xml:space="preserve"> in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reference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list</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and</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vice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versa</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Any</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references</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cited</w:t>
      </w:r>
      <w:proofErr w:type="spellEnd"/>
      <w:r w:rsidR="004B73A1" w:rsidRPr="00594A2F">
        <w:rPr>
          <w:rFonts w:ascii="Palatino Linotype" w:hAnsi="Palatino Linotype"/>
          <w:sz w:val="24"/>
          <w:lang w:val="tr-TR"/>
        </w:rPr>
        <w:t xml:space="preserve"> in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abstract</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must</w:t>
      </w:r>
      <w:proofErr w:type="spellEnd"/>
      <w:r w:rsidR="004B73A1" w:rsidRPr="00594A2F">
        <w:rPr>
          <w:rFonts w:ascii="Palatino Linotype" w:hAnsi="Palatino Linotype"/>
          <w:sz w:val="24"/>
          <w:lang w:val="tr-TR"/>
        </w:rPr>
        <w:t xml:space="preserve"> be </w:t>
      </w:r>
      <w:proofErr w:type="spellStart"/>
      <w:r w:rsidR="004B73A1" w:rsidRPr="00594A2F">
        <w:rPr>
          <w:rFonts w:ascii="Palatino Linotype" w:hAnsi="Palatino Linotype"/>
          <w:sz w:val="24"/>
          <w:lang w:val="tr-TR"/>
        </w:rPr>
        <w:t>given</w:t>
      </w:r>
      <w:proofErr w:type="spellEnd"/>
      <w:r w:rsidR="004B73A1" w:rsidRPr="00594A2F">
        <w:rPr>
          <w:rFonts w:ascii="Palatino Linotype" w:hAnsi="Palatino Linotype"/>
          <w:sz w:val="24"/>
          <w:lang w:val="tr-TR"/>
        </w:rPr>
        <w:t xml:space="preserve"> in </w:t>
      </w:r>
      <w:proofErr w:type="spellStart"/>
      <w:r w:rsidR="004B73A1" w:rsidRPr="00594A2F">
        <w:rPr>
          <w:rFonts w:ascii="Palatino Linotype" w:hAnsi="Palatino Linotype"/>
          <w:sz w:val="24"/>
          <w:lang w:val="tr-TR"/>
        </w:rPr>
        <w:t>full</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Unpublished</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results</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and</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personal</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communications</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are</w:t>
      </w:r>
      <w:proofErr w:type="spellEnd"/>
      <w:r w:rsidR="004B73A1" w:rsidRPr="00594A2F">
        <w:rPr>
          <w:rFonts w:ascii="Palatino Linotype" w:hAnsi="Palatino Linotype"/>
          <w:sz w:val="24"/>
          <w:lang w:val="tr-TR"/>
        </w:rPr>
        <w:t xml:space="preserve"> not </w:t>
      </w:r>
      <w:proofErr w:type="spellStart"/>
      <w:r w:rsidR="004B73A1" w:rsidRPr="00594A2F">
        <w:rPr>
          <w:rFonts w:ascii="Palatino Linotype" w:hAnsi="Palatino Linotype"/>
          <w:sz w:val="24"/>
          <w:lang w:val="tr-TR"/>
        </w:rPr>
        <w:t>recommended</w:t>
      </w:r>
      <w:proofErr w:type="spellEnd"/>
      <w:r w:rsidR="004B73A1" w:rsidRPr="00594A2F">
        <w:rPr>
          <w:rFonts w:ascii="Palatino Linotype" w:hAnsi="Palatino Linotype"/>
          <w:sz w:val="24"/>
          <w:lang w:val="tr-TR"/>
        </w:rPr>
        <w:t xml:space="preserve"> in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reference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list</w:t>
      </w:r>
      <w:proofErr w:type="spellEnd"/>
      <w:r w:rsidR="004B73A1" w:rsidRPr="00594A2F">
        <w:rPr>
          <w:rFonts w:ascii="Palatino Linotype" w:hAnsi="Palatino Linotype"/>
          <w:sz w:val="24"/>
          <w:lang w:val="tr-TR"/>
        </w:rPr>
        <w:t xml:space="preserve">, but </w:t>
      </w:r>
      <w:proofErr w:type="spellStart"/>
      <w:r w:rsidR="004B73A1" w:rsidRPr="00594A2F">
        <w:rPr>
          <w:rFonts w:ascii="Palatino Linotype" w:hAnsi="Palatino Linotype"/>
          <w:sz w:val="24"/>
          <w:lang w:val="tr-TR"/>
        </w:rPr>
        <w:t>may</w:t>
      </w:r>
      <w:proofErr w:type="spellEnd"/>
      <w:r w:rsidR="004B73A1" w:rsidRPr="00594A2F">
        <w:rPr>
          <w:rFonts w:ascii="Palatino Linotype" w:hAnsi="Palatino Linotype"/>
          <w:sz w:val="24"/>
          <w:lang w:val="tr-TR"/>
        </w:rPr>
        <w:t xml:space="preserve"> be </w:t>
      </w:r>
      <w:proofErr w:type="spellStart"/>
      <w:r w:rsidR="004B73A1" w:rsidRPr="00594A2F">
        <w:rPr>
          <w:rFonts w:ascii="Palatino Linotype" w:hAnsi="Palatino Linotype"/>
          <w:sz w:val="24"/>
          <w:lang w:val="tr-TR"/>
        </w:rPr>
        <w:t>mentioned</w:t>
      </w:r>
      <w:proofErr w:type="spellEnd"/>
      <w:r w:rsidR="004B73A1" w:rsidRPr="00594A2F">
        <w:rPr>
          <w:rFonts w:ascii="Palatino Linotype" w:hAnsi="Palatino Linotype"/>
          <w:sz w:val="24"/>
          <w:lang w:val="tr-TR"/>
        </w:rPr>
        <w:t xml:space="preserve"> in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text</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If</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these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references</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are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included</w:t>
      </w:r>
      <w:proofErr w:type="spellEnd"/>
      <w:r w:rsidR="004B73A1" w:rsidRPr="00594A2F">
        <w:rPr>
          <w:rFonts w:ascii="Palatino Linotype" w:hAnsi="Palatino Linotype"/>
          <w:sz w:val="24"/>
          <w:lang w:val="tr-TR"/>
        </w:rPr>
        <w:t xml:space="preserve"> in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reference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list</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they</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should</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follow</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standard</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reference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style</w:t>
      </w:r>
      <w:proofErr w:type="spellEnd"/>
      <w:r w:rsidR="004B73A1" w:rsidRPr="00594A2F">
        <w:rPr>
          <w:rFonts w:ascii="Palatino Linotype" w:hAnsi="Palatino Linotype"/>
          <w:sz w:val="24"/>
          <w:lang w:val="tr-TR"/>
        </w:rPr>
        <w:t xml:space="preserve"> of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journal</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and</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should</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include</w:t>
      </w:r>
      <w:proofErr w:type="spellEnd"/>
      <w:r w:rsidR="004B73A1" w:rsidRPr="00594A2F">
        <w:rPr>
          <w:rFonts w:ascii="Palatino Linotype" w:hAnsi="Palatino Linotype"/>
          <w:sz w:val="24"/>
          <w:lang w:val="tr-TR"/>
        </w:rPr>
        <w:t xml:space="preserve"> a </w:t>
      </w:r>
      <w:proofErr w:type="spellStart"/>
      <w:r w:rsidR="004B73A1" w:rsidRPr="00594A2F">
        <w:rPr>
          <w:rFonts w:ascii="Palatino Linotype" w:hAnsi="Palatino Linotype"/>
          <w:sz w:val="24"/>
          <w:lang w:val="tr-TR"/>
        </w:rPr>
        <w:t>substitution</w:t>
      </w:r>
      <w:proofErr w:type="spellEnd"/>
      <w:r w:rsidR="004B73A1" w:rsidRPr="00594A2F">
        <w:rPr>
          <w:rFonts w:ascii="Palatino Linotype" w:hAnsi="Palatino Linotype"/>
          <w:sz w:val="24"/>
          <w:lang w:val="tr-TR"/>
        </w:rPr>
        <w:t xml:space="preserve"> of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publication</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date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with</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either</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Unpublished</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results</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or</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Personal</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communication</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Citation</w:t>
      </w:r>
      <w:proofErr w:type="spellEnd"/>
      <w:r w:rsidR="004B73A1" w:rsidRPr="00594A2F">
        <w:rPr>
          <w:rFonts w:ascii="Palatino Linotype" w:hAnsi="Palatino Linotype"/>
          <w:sz w:val="24"/>
          <w:lang w:val="tr-TR"/>
        </w:rPr>
        <w:t xml:space="preserve"> of a </w:t>
      </w:r>
      <w:proofErr w:type="spellStart"/>
      <w:r w:rsidR="004B73A1" w:rsidRPr="00594A2F">
        <w:rPr>
          <w:rFonts w:ascii="Palatino Linotype" w:hAnsi="Palatino Linotype"/>
          <w:sz w:val="24"/>
          <w:lang w:val="tr-TR"/>
        </w:rPr>
        <w:t>reference</w:t>
      </w:r>
      <w:proofErr w:type="spellEnd"/>
      <w:r w:rsidR="004B73A1" w:rsidRPr="00594A2F">
        <w:rPr>
          <w:rFonts w:ascii="Palatino Linotype" w:hAnsi="Palatino Linotype"/>
          <w:sz w:val="24"/>
          <w:lang w:val="tr-TR"/>
        </w:rPr>
        <w:t xml:space="preserve"> as 'in </w:t>
      </w:r>
      <w:proofErr w:type="spellStart"/>
      <w:r w:rsidR="004B73A1" w:rsidRPr="00594A2F">
        <w:rPr>
          <w:rFonts w:ascii="Palatino Linotype" w:hAnsi="Palatino Linotype"/>
          <w:sz w:val="24"/>
          <w:lang w:val="tr-TR"/>
        </w:rPr>
        <w:t>press</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implies</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that</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the</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item</w:t>
      </w:r>
      <w:proofErr w:type="spellEnd"/>
      <w:r w:rsidR="004B73A1" w:rsidRPr="00594A2F">
        <w:rPr>
          <w:rFonts w:ascii="Palatino Linotype" w:hAnsi="Palatino Linotype"/>
          <w:sz w:val="24"/>
          <w:lang w:val="tr-TR"/>
        </w:rPr>
        <w:t xml:space="preserve"> has </w:t>
      </w:r>
      <w:proofErr w:type="spellStart"/>
      <w:r w:rsidR="004B73A1" w:rsidRPr="00594A2F">
        <w:rPr>
          <w:rFonts w:ascii="Palatino Linotype" w:hAnsi="Palatino Linotype"/>
          <w:sz w:val="24"/>
          <w:lang w:val="tr-TR"/>
        </w:rPr>
        <w:t>been</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accepted</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for</w:t>
      </w:r>
      <w:proofErr w:type="spellEnd"/>
      <w:r w:rsidR="004B73A1" w:rsidRPr="00594A2F">
        <w:rPr>
          <w:rFonts w:ascii="Palatino Linotype" w:hAnsi="Palatino Linotype"/>
          <w:sz w:val="24"/>
          <w:lang w:val="tr-TR"/>
        </w:rPr>
        <w:t xml:space="preserve"> </w:t>
      </w:r>
      <w:proofErr w:type="spellStart"/>
      <w:r w:rsidR="004B73A1" w:rsidRPr="00594A2F">
        <w:rPr>
          <w:rFonts w:ascii="Palatino Linotype" w:hAnsi="Palatino Linotype"/>
          <w:sz w:val="24"/>
          <w:lang w:val="tr-TR"/>
        </w:rPr>
        <w:t>publication</w:t>
      </w:r>
      <w:proofErr w:type="spellEnd"/>
      <w:r w:rsidR="004B73A1" w:rsidRPr="00594A2F">
        <w:rPr>
          <w:rFonts w:ascii="Palatino Linotype" w:hAnsi="Palatino Linotype"/>
          <w:sz w:val="24"/>
          <w:lang w:val="tr-TR"/>
        </w:rPr>
        <w:t>.</w:t>
      </w:r>
    </w:p>
    <w:p w14:paraId="3683720C" w14:textId="77777777" w:rsidR="00390EBB" w:rsidRPr="00594A2F" w:rsidRDefault="001121B7" w:rsidP="00A915DD">
      <w:pPr>
        <w:pStyle w:val="GvdeMetni"/>
        <w:spacing w:before="0" w:line="276" w:lineRule="auto"/>
        <w:ind w:firstLine="567"/>
        <w:rPr>
          <w:rFonts w:ascii="Palatino Linotype" w:hAnsi="Palatino Linotype"/>
          <w:sz w:val="24"/>
          <w:lang w:val="en-CA"/>
        </w:rPr>
      </w:pPr>
      <w:r w:rsidRPr="00594A2F">
        <w:rPr>
          <w:rFonts w:ascii="Palatino Linotype" w:hAnsi="Palatino Linotype"/>
          <w:sz w:val="24"/>
          <w:lang w:val="en-CA"/>
        </w:rPr>
        <w:t xml:space="preserve">References should be listed at the end of the article, arranged alphabetically according to authors' names and then by date. Journal names should be given in full. </w:t>
      </w:r>
      <w:r w:rsidR="00390EBB" w:rsidRPr="00594A2F">
        <w:rPr>
          <w:rFonts w:ascii="Palatino Linotype" w:hAnsi="Palatino Linotype"/>
          <w:sz w:val="24"/>
          <w:lang w:val="en-CA"/>
        </w:rPr>
        <w:t>Submissions should follow references format and style described in the Publication Manual of the American Psychological Association (7th ed.).</w:t>
      </w:r>
    </w:p>
    <w:p w14:paraId="6BBB040F" w14:textId="77777777" w:rsidR="00B61294" w:rsidRPr="00594A2F" w:rsidRDefault="00B61294" w:rsidP="00A915DD">
      <w:pPr>
        <w:pStyle w:val="GvdeMetni"/>
        <w:spacing w:before="0" w:line="276" w:lineRule="auto"/>
        <w:ind w:firstLine="567"/>
        <w:rPr>
          <w:rFonts w:ascii="Palatino Linotype" w:hAnsi="Palatino Linotype"/>
          <w:sz w:val="24"/>
          <w:lang w:val="en-CA"/>
        </w:rPr>
      </w:pPr>
      <w:r w:rsidRPr="00594A2F">
        <w:rPr>
          <w:rFonts w:ascii="Palatino Linotype" w:hAnsi="Palatino Linotype"/>
          <w:sz w:val="24"/>
          <w:lang w:val="en-CA"/>
        </w:rPr>
        <w:t>Examples of citations are:</w:t>
      </w:r>
    </w:p>
    <w:p w14:paraId="00979B27" w14:textId="77777777" w:rsidR="00B61294" w:rsidRPr="00594A2F" w:rsidRDefault="00B61294" w:rsidP="00A915DD">
      <w:pPr>
        <w:pStyle w:val="GvdeMetni"/>
        <w:spacing w:before="0" w:line="276" w:lineRule="auto"/>
        <w:ind w:firstLine="567"/>
        <w:rPr>
          <w:rFonts w:ascii="Palatino Linotype" w:hAnsi="Palatino Linotype"/>
          <w:sz w:val="24"/>
          <w:lang w:val="en-CA"/>
        </w:rPr>
      </w:pPr>
      <w:r w:rsidRPr="00594A2F">
        <w:rPr>
          <w:rFonts w:ascii="Palatino Linotype" w:hAnsi="Palatino Linotype"/>
          <w:sz w:val="24"/>
          <w:lang w:val="en-CA"/>
        </w:rPr>
        <w:t>The theory was first propounded in 2020 (</w:t>
      </w:r>
      <w:proofErr w:type="spellStart"/>
      <w:r w:rsidRPr="00594A2F">
        <w:rPr>
          <w:rFonts w:ascii="Palatino Linotype" w:hAnsi="Palatino Linotype"/>
          <w:sz w:val="24"/>
          <w:lang w:val="en-CA"/>
        </w:rPr>
        <w:t>Sancar</w:t>
      </w:r>
      <w:proofErr w:type="spellEnd"/>
      <w:r w:rsidRPr="00594A2F">
        <w:rPr>
          <w:rFonts w:ascii="Palatino Linotype" w:hAnsi="Palatino Linotype"/>
          <w:sz w:val="24"/>
          <w:lang w:val="en-CA"/>
        </w:rPr>
        <w:t xml:space="preserve">, 1971; </w:t>
      </w:r>
      <w:r w:rsidR="00594A2F" w:rsidRPr="00594A2F">
        <w:rPr>
          <w:rFonts w:ascii="Palatino Linotype" w:hAnsi="Palatino Linotype"/>
          <w:sz w:val="24"/>
          <w:lang w:val="en-CA"/>
        </w:rPr>
        <w:t xml:space="preserve">Adar &amp; </w:t>
      </w:r>
      <w:proofErr w:type="spellStart"/>
      <w:r w:rsidR="00594A2F" w:rsidRPr="00594A2F">
        <w:rPr>
          <w:rFonts w:ascii="Palatino Linotype" w:hAnsi="Palatino Linotype"/>
          <w:sz w:val="24"/>
          <w:lang w:val="en-CA"/>
        </w:rPr>
        <w:t>Karayaman</w:t>
      </w:r>
      <w:proofErr w:type="spellEnd"/>
      <w:r w:rsidR="00594A2F" w:rsidRPr="00594A2F">
        <w:rPr>
          <w:rFonts w:ascii="Palatino Linotype" w:hAnsi="Palatino Linotype"/>
          <w:sz w:val="24"/>
          <w:lang w:val="en-CA"/>
        </w:rPr>
        <w:t>, 20</w:t>
      </w:r>
      <w:r w:rsidR="006535F3">
        <w:rPr>
          <w:rFonts w:ascii="Palatino Linotype" w:hAnsi="Palatino Linotype"/>
          <w:sz w:val="24"/>
          <w:lang w:val="en-CA"/>
        </w:rPr>
        <w:t>2</w:t>
      </w:r>
      <w:r w:rsidR="00594A2F" w:rsidRPr="00594A2F">
        <w:rPr>
          <w:rFonts w:ascii="Palatino Linotype" w:hAnsi="Palatino Linotype"/>
          <w:sz w:val="24"/>
          <w:lang w:val="en-CA"/>
        </w:rPr>
        <w:t xml:space="preserve">2; </w:t>
      </w:r>
      <w:proofErr w:type="spellStart"/>
      <w:r w:rsidRPr="00594A2F">
        <w:rPr>
          <w:rFonts w:ascii="Palatino Linotype" w:hAnsi="Palatino Linotype"/>
          <w:sz w:val="24"/>
          <w:lang w:val="en-CA"/>
        </w:rPr>
        <w:t>Sozbilir</w:t>
      </w:r>
      <w:proofErr w:type="spellEnd"/>
      <w:r w:rsidRPr="00594A2F">
        <w:rPr>
          <w:rFonts w:ascii="Palatino Linotype" w:hAnsi="Palatino Linotype"/>
          <w:sz w:val="24"/>
          <w:lang w:val="en-CA"/>
        </w:rPr>
        <w:t xml:space="preserve">, et al., 2022). </w:t>
      </w:r>
      <w:proofErr w:type="spellStart"/>
      <w:r w:rsidRPr="00594A2F">
        <w:rPr>
          <w:rFonts w:ascii="Palatino Linotype" w:hAnsi="Palatino Linotype"/>
          <w:sz w:val="24"/>
          <w:lang w:val="en-CA"/>
        </w:rPr>
        <w:t>Sancar</w:t>
      </w:r>
      <w:proofErr w:type="spellEnd"/>
      <w:r w:rsidRPr="00594A2F">
        <w:rPr>
          <w:rFonts w:ascii="Palatino Linotype" w:hAnsi="Palatino Linotype"/>
          <w:sz w:val="24"/>
          <w:lang w:val="en-CA"/>
        </w:rPr>
        <w:t xml:space="preserve"> (2020) was the first to propound the theory.</w:t>
      </w:r>
    </w:p>
    <w:p w14:paraId="5327E9A1" w14:textId="77777777" w:rsidR="004B73A1" w:rsidRPr="00594A2F" w:rsidRDefault="004B73A1" w:rsidP="00A915DD">
      <w:pPr>
        <w:pStyle w:val="GvdeMetni"/>
        <w:spacing w:before="0" w:line="276" w:lineRule="auto"/>
        <w:ind w:firstLine="567"/>
        <w:rPr>
          <w:rFonts w:ascii="Palatino Linotype" w:hAnsi="Palatino Linotype"/>
          <w:sz w:val="24"/>
          <w:lang w:val="tr-TR"/>
        </w:rPr>
      </w:pPr>
      <w:proofErr w:type="spellStart"/>
      <w:r w:rsidRPr="00594A2F">
        <w:rPr>
          <w:rFonts w:ascii="Palatino Linotype" w:hAnsi="Palatino Linotype"/>
          <w:sz w:val="24"/>
          <w:lang w:val="tr-TR"/>
        </w:rPr>
        <w:t>Citations</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may</w:t>
      </w:r>
      <w:proofErr w:type="spellEnd"/>
      <w:r w:rsidRPr="00594A2F">
        <w:rPr>
          <w:rFonts w:ascii="Palatino Linotype" w:hAnsi="Palatino Linotype"/>
          <w:sz w:val="24"/>
          <w:lang w:val="tr-TR"/>
        </w:rPr>
        <w:t xml:space="preserve"> be </w:t>
      </w:r>
      <w:proofErr w:type="spellStart"/>
      <w:r w:rsidRPr="00594A2F">
        <w:rPr>
          <w:rFonts w:ascii="Palatino Linotype" w:hAnsi="Palatino Linotype"/>
          <w:sz w:val="24"/>
          <w:lang w:val="tr-TR"/>
        </w:rPr>
        <w:t>made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directly</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or</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parenthetically</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Groups</w:t>
      </w:r>
      <w:proofErr w:type="spellEnd"/>
      <w:r w:rsidRPr="00594A2F">
        <w:rPr>
          <w:rFonts w:ascii="Palatino Linotype" w:hAnsi="Palatino Linotype"/>
          <w:sz w:val="24"/>
          <w:lang w:val="tr-TR"/>
        </w:rPr>
        <w:t xml:space="preserve"> of </w:t>
      </w:r>
      <w:proofErr w:type="spellStart"/>
      <w:r w:rsidRPr="00594A2F">
        <w:rPr>
          <w:rFonts w:ascii="Palatino Linotype" w:hAnsi="Palatino Linotype"/>
          <w:sz w:val="24"/>
          <w:lang w:val="tr-TR"/>
        </w:rPr>
        <w:t>references</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should</w:t>
      </w:r>
      <w:proofErr w:type="spellEnd"/>
      <w:r w:rsidRPr="00594A2F">
        <w:rPr>
          <w:rFonts w:ascii="Palatino Linotype" w:hAnsi="Palatino Linotype"/>
          <w:sz w:val="24"/>
          <w:lang w:val="tr-TR"/>
        </w:rPr>
        <w:t xml:space="preserve"> be </w:t>
      </w:r>
      <w:proofErr w:type="spellStart"/>
      <w:r w:rsidRPr="00594A2F">
        <w:rPr>
          <w:rFonts w:ascii="Palatino Linotype" w:hAnsi="Palatino Linotype"/>
          <w:sz w:val="24"/>
          <w:lang w:val="tr-TR"/>
        </w:rPr>
        <w:t>listed</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first</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alphabetically</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then</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chronologically</w:t>
      </w:r>
      <w:proofErr w:type="spellEnd"/>
      <w:r w:rsidRPr="00594A2F">
        <w:rPr>
          <w:rFonts w:ascii="Palatino Linotype" w:hAnsi="Palatino Linotype"/>
          <w:sz w:val="24"/>
          <w:lang w:val="tr-TR"/>
        </w:rPr>
        <w:t>.</w:t>
      </w:r>
    </w:p>
    <w:p w14:paraId="3D3AA3C0" w14:textId="77777777" w:rsidR="004B73A1" w:rsidRPr="00594A2F" w:rsidRDefault="004B73A1" w:rsidP="00A915DD">
      <w:pPr>
        <w:pStyle w:val="GvdeMetni"/>
        <w:spacing w:before="0" w:line="276" w:lineRule="auto"/>
        <w:ind w:firstLine="567"/>
        <w:rPr>
          <w:rFonts w:ascii="Palatino Linotype" w:hAnsi="Palatino Linotype"/>
          <w:sz w:val="24"/>
          <w:lang w:val="tr-TR"/>
        </w:rPr>
      </w:pPr>
      <w:proofErr w:type="spellStart"/>
      <w:r w:rsidRPr="00594A2F">
        <w:rPr>
          <w:rFonts w:ascii="Palatino Linotype" w:hAnsi="Palatino Linotype"/>
          <w:sz w:val="24"/>
          <w:lang w:val="tr-TR"/>
        </w:rPr>
        <w:t>List</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References</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should</w:t>
      </w:r>
      <w:proofErr w:type="spellEnd"/>
      <w:r w:rsidRPr="00594A2F">
        <w:rPr>
          <w:rFonts w:ascii="Palatino Linotype" w:hAnsi="Palatino Linotype"/>
          <w:sz w:val="24"/>
          <w:lang w:val="tr-TR"/>
        </w:rPr>
        <w:t xml:space="preserve"> be </w:t>
      </w:r>
      <w:proofErr w:type="spellStart"/>
      <w:r w:rsidRPr="00594A2F">
        <w:rPr>
          <w:rFonts w:ascii="Palatino Linotype" w:hAnsi="Palatino Linotype"/>
          <w:sz w:val="24"/>
          <w:lang w:val="tr-TR"/>
        </w:rPr>
        <w:t>arranged</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first</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alphabetically</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and</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then</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further</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sorted</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chronologically</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if</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necessary</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More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than</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one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reference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from</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the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same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author</w:t>
      </w:r>
      <w:proofErr w:type="spellEnd"/>
      <w:r w:rsidRPr="00594A2F">
        <w:rPr>
          <w:rFonts w:ascii="Palatino Linotype" w:hAnsi="Palatino Linotype"/>
          <w:sz w:val="24"/>
          <w:lang w:val="tr-TR"/>
        </w:rPr>
        <w:t xml:space="preserve">(s) in </w:t>
      </w:r>
      <w:proofErr w:type="spellStart"/>
      <w:r w:rsidRPr="00594A2F">
        <w:rPr>
          <w:rFonts w:ascii="Palatino Linotype" w:hAnsi="Palatino Linotype"/>
          <w:sz w:val="24"/>
          <w:lang w:val="tr-TR"/>
        </w:rPr>
        <w:t>the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same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year</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must</w:t>
      </w:r>
      <w:proofErr w:type="spellEnd"/>
      <w:r w:rsidRPr="00594A2F">
        <w:rPr>
          <w:rFonts w:ascii="Palatino Linotype" w:hAnsi="Palatino Linotype"/>
          <w:sz w:val="24"/>
          <w:lang w:val="tr-TR"/>
        </w:rPr>
        <w:t xml:space="preserve"> be </w:t>
      </w:r>
      <w:proofErr w:type="spellStart"/>
      <w:r w:rsidRPr="00594A2F">
        <w:rPr>
          <w:rFonts w:ascii="Palatino Linotype" w:hAnsi="Palatino Linotype"/>
          <w:sz w:val="24"/>
          <w:lang w:val="tr-TR"/>
        </w:rPr>
        <w:t>identified</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by</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the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letters</w:t>
      </w:r>
      <w:proofErr w:type="spellEnd"/>
      <w:r w:rsidRPr="00594A2F">
        <w:rPr>
          <w:rFonts w:ascii="Palatino Linotype" w:hAnsi="Palatino Linotype"/>
          <w:sz w:val="24"/>
          <w:lang w:val="tr-TR"/>
        </w:rPr>
        <w:t xml:space="preserve"> 'a', 'b', 'c', </w:t>
      </w:r>
      <w:proofErr w:type="spellStart"/>
      <w:r w:rsidRPr="00594A2F">
        <w:rPr>
          <w:rFonts w:ascii="Palatino Linotype" w:hAnsi="Palatino Linotype"/>
          <w:sz w:val="24"/>
          <w:lang w:val="tr-TR"/>
        </w:rPr>
        <w:t>etc</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placed</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after</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the</w:t>
      </w:r>
      <w:proofErr w:type="spellEnd"/>
      <w:r w:rsidRPr="00594A2F">
        <w:rPr>
          <w:rFonts w:ascii="Palatino Linotype" w:hAnsi="Palatino Linotype"/>
          <w:sz w:val="24"/>
          <w:lang w:val="tr-TR"/>
        </w:rPr>
        <w:t xml:space="preserve"> </w:t>
      </w:r>
      <w:proofErr w:type="spellStart"/>
      <w:r w:rsidRPr="00594A2F">
        <w:rPr>
          <w:rFonts w:ascii="Palatino Linotype" w:hAnsi="Palatino Linotype"/>
          <w:sz w:val="24"/>
          <w:lang w:val="tr-TR"/>
        </w:rPr>
        <w:t>year</w:t>
      </w:r>
      <w:proofErr w:type="spellEnd"/>
      <w:r w:rsidRPr="00594A2F">
        <w:rPr>
          <w:rFonts w:ascii="Palatino Linotype" w:hAnsi="Palatino Linotype"/>
          <w:sz w:val="24"/>
          <w:lang w:val="tr-TR"/>
        </w:rPr>
        <w:t xml:space="preserve"> of </w:t>
      </w:r>
      <w:proofErr w:type="spellStart"/>
      <w:r w:rsidRPr="00594A2F">
        <w:rPr>
          <w:rFonts w:ascii="Palatino Linotype" w:hAnsi="Palatino Linotype"/>
          <w:sz w:val="24"/>
          <w:lang w:val="tr-TR"/>
        </w:rPr>
        <w:t>publication</w:t>
      </w:r>
      <w:proofErr w:type="spellEnd"/>
      <w:r w:rsidRPr="00594A2F">
        <w:rPr>
          <w:rFonts w:ascii="Palatino Linotype" w:hAnsi="Palatino Linotype"/>
          <w:sz w:val="24"/>
          <w:lang w:val="tr-TR"/>
        </w:rPr>
        <w:t xml:space="preserve">. </w:t>
      </w:r>
    </w:p>
    <w:p w14:paraId="0DA8CF06" w14:textId="77777777" w:rsidR="004B73A1" w:rsidRPr="00594A2F" w:rsidRDefault="004B73A1" w:rsidP="00D20B64">
      <w:pPr>
        <w:pStyle w:val="GvdeMetni"/>
        <w:spacing w:before="240" w:line="276" w:lineRule="auto"/>
        <w:rPr>
          <w:rFonts w:ascii="Palatino Linotype" w:hAnsi="Palatino Linotype"/>
          <w:sz w:val="24"/>
          <w:highlight w:val="yellow"/>
          <w:lang w:val="tr-TR"/>
        </w:rPr>
      </w:pPr>
    </w:p>
    <w:p w14:paraId="201ADD97" w14:textId="77777777" w:rsidR="003246FF" w:rsidRPr="00594A2F" w:rsidRDefault="003250E3" w:rsidP="00D20B64">
      <w:pPr>
        <w:pStyle w:val="Balk1"/>
        <w:numPr>
          <w:ilvl w:val="0"/>
          <w:numId w:val="0"/>
        </w:numPr>
        <w:spacing w:line="276" w:lineRule="auto"/>
        <w:ind w:left="431" w:hanging="431"/>
        <w:rPr>
          <w:rFonts w:ascii="Palatino Linotype" w:hAnsi="Palatino Linotype"/>
          <w:sz w:val="24"/>
          <w:szCs w:val="24"/>
        </w:rPr>
      </w:pPr>
      <w:r w:rsidRPr="00594A2F">
        <w:rPr>
          <w:rFonts w:ascii="Palatino Linotype" w:hAnsi="Palatino Linotype"/>
          <w:sz w:val="24"/>
          <w:szCs w:val="24"/>
        </w:rPr>
        <w:t>Content</w:t>
      </w:r>
    </w:p>
    <w:p w14:paraId="41B3BD7A" w14:textId="77777777" w:rsidR="003250E3" w:rsidRPr="00594A2F" w:rsidRDefault="003250E3" w:rsidP="00D20B64">
      <w:pPr>
        <w:pStyle w:val="GvdeMetni"/>
        <w:spacing w:before="0" w:line="276" w:lineRule="auto"/>
        <w:rPr>
          <w:rFonts w:ascii="Palatino Linotype" w:hAnsi="Palatino Linotype"/>
          <w:sz w:val="24"/>
        </w:rPr>
      </w:pPr>
      <w:r w:rsidRPr="00594A2F">
        <w:rPr>
          <w:rFonts w:ascii="Palatino Linotype" w:hAnsi="Palatino Linotype"/>
          <w:sz w:val="24"/>
        </w:rPr>
        <w:t xml:space="preserve">Divide your article into clearly defined sections. Any subsection may be given a brief heading. Each heading should appear on its own separate line. Papers should be structured, </w:t>
      </w:r>
      <w:proofErr w:type="gramStart"/>
      <w:r w:rsidRPr="00594A2F">
        <w:rPr>
          <w:rFonts w:ascii="Palatino Linotype" w:hAnsi="Palatino Linotype"/>
          <w:sz w:val="24"/>
        </w:rPr>
        <w:t>i.e.</w:t>
      </w:r>
      <w:proofErr w:type="gramEnd"/>
      <w:r w:rsidRPr="00594A2F">
        <w:rPr>
          <w:rFonts w:ascii="Palatino Linotype" w:hAnsi="Palatino Linotype"/>
          <w:sz w:val="24"/>
        </w:rPr>
        <w:t xml:space="preserve"> they must comprise:</w:t>
      </w:r>
    </w:p>
    <w:p w14:paraId="2778C012" w14:textId="77777777" w:rsidR="003250E3" w:rsidRPr="00594A2F" w:rsidRDefault="003250E3" w:rsidP="00D20B64">
      <w:pPr>
        <w:pStyle w:val="GvdeMetni"/>
        <w:spacing w:before="0" w:line="276" w:lineRule="auto"/>
        <w:rPr>
          <w:rFonts w:ascii="Palatino Linotype" w:hAnsi="Palatino Linotype"/>
          <w:sz w:val="24"/>
        </w:rPr>
      </w:pPr>
      <w:r w:rsidRPr="00594A2F">
        <w:rPr>
          <w:rFonts w:ascii="Palatino Linotype" w:hAnsi="Palatino Linotype"/>
          <w:b/>
          <w:i/>
          <w:sz w:val="24"/>
        </w:rPr>
        <w:t>Abstract</w:t>
      </w:r>
      <w:r w:rsidRPr="00594A2F">
        <w:rPr>
          <w:rFonts w:ascii="Palatino Linotype" w:hAnsi="Palatino Linotype"/>
          <w:sz w:val="24"/>
        </w:rPr>
        <w:t xml:space="preserve">: No more than </w:t>
      </w:r>
      <w:r w:rsidR="00206C88" w:rsidRPr="00594A2F">
        <w:rPr>
          <w:rFonts w:ascii="Palatino Linotype" w:hAnsi="Palatino Linotype"/>
          <w:sz w:val="24"/>
        </w:rPr>
        <w:t>250</w:t>
      </w:r>
      <w:r w:rsidRPr="00594A2F">
        <w:rPr>
          <w:rFonts w:ascii="Palatino Linotype" w:hAnsi="Palatino Linotype"/>
          <w:sz w:val="24"/>
        </w:rPr>
        <w:t xml:space="preserve"> words briefly specifying the aims of the work, the main results obtained, and the conclusions drawn.</w:t>
      </w:r>
    </w:p>
    <w:p w14:paraId="5E6D48B4" w14:textId="77777777" w:rsidR="003250E3" w:rsidRPr="00594A2F" w:rsidRDefault="003250E3" w:rsidP="00D20B64">
      <w:pPr>
        <w:pStyle w:val="GvdeMetni"/>
        <w:spacing w:before="0" w:line="276" w:lineRule="auto"/>
        <w:rPr>
          <w:rFonts w:ascii="Palatino Linotype" w:hAnsi="Palatino Linotype"/>
          <w:sz w:val="24"/>
        </w:rPr>
      </w:pPr>
      <w:r w:rsidRPr="00594A2F">
        <w:rPr>
          <w:rFonts w:ascii="Palatino Linotype" w:hAnsi="Palatino Linotype"/>
          <w:b/>
          <w:i/>
          <w:sz w:val="24"/>
        </w:rPr>
        <w:lastRenderedPageBreak/>
        <w:t>Keywords</w:t>
      </w:r>
      <w:r w:rsidRPr="00594A2F">
        <w:rPr>
          <w:rFonts w:ascii="Palatino Linotype" w:hAnsi="Palatino Linotype"/>
          <w:sz w:val="24"/>
        </w:rPr>
        <w:t>: 3–6 keywords (in alphabetical order) which will enable a subsequent information retrieval system to locate the paper.</w:t>
      </w:r>
    </w:p>
    <w:p w14:paraId="218B1D40" w14:textId="77777777" w:rsidR="003250E3" w:rsidRPr="00594A2F" w:rsidRDefault="003250E3" w:rsidP="00D20B64">
      <w:pPr>
        <w:pStyle w:val="GvdeMetni"/>
        <w:spacing w:before="0" w:line="276" w:lineRule="auto"/>
        <w:rPr>
          <w:rFonts w:ascii="Palatino Linotype" w:hAnsi="Palatino Linotype"/>
          <w:sz w:val="24"/>
        </w:rPr>
      </w:pPr>
      <w:r w:rsidRPr="00594A2F">
        <w:rPr>
          <w:rFonts w:ascii="Palatino Linotype" w:hAnsi="Palatino Linotype"/>
          <w:b/>
          <w:i/>
          <w:sz w:val="24"/>
        </w:rPr>
        <w:t>Introduction</w:t>
      </w:r>
      <w:r w:rsidRPr="00594A2F">
        <w:rPr>
          <w:rFonts w:ascii="Palatino Linotype" w:hAnsi="Palatino Linotype"/>
          <w:sz w:val="24"/>
        </w:rPr>
        <w:t>: Describing the background of the work and its aims.</w:t>
      </w:r>
    </w:p>
    <w:p w14:paraId="70EDDD64" w14:textId="77777777" w:rsidR="003250E3" w:rsidRPr="00594A2F" w:rsidRDefault="003250E3" w:rsidP="00D20B64">
      <w:pPr>
        <w:pStyle w:val="GvdeMetni"/>
        <w:spacing w:before="0" w:line="276" w:lineRule="auto"/>
        <w:rPr>
          <w:rFonts w:ascii="Palatino Linotype" w:hAnsi="Palatino Linotype"/>
          <w:sz w:val="24"/>
        </w:rPr>
      </w:pPr>
      <w:r w:rsidRPr="00594A2F">
        <w:rPr>
          <w:rFonts w:ascii="Palatino Linotype" w:hAnsi="Palatino Linotype"/>
          <w:b/>
          <w:i/>
          <w:sz w:val="24"/>
        </w:rPr>
        <w:t>Materials and Methods</w:t>
      </w:r>
      <w:r w:rsidRPr="00594A2F">
        <w:rPr>
          <w:rFonts w:ascii="Palatino Linotype" w:hAnsi="Palatino Linotype"/>
          <w:sz w:val="24"/>
        </w:rPr>
        <w:t>: A brief description of the methods/techniques used (the principles of these methods should not be described if readers can be directed to easily accessible references or standard texts).</w:t>
      </w:r>
    </w:p>
    <w:p w14:paraId="7053278E" w14:textId="77777777" w:rsidR="003250E3" w:rsidRPr="00594A2F" w:rsidRDefault="003250E3" w:rsidP="00D20B64">
      <w:pPr>
        <w:pStyle w:val="GvdeMetni"/>
        <w:spacing w:before="0" w:line="276" w:lineRule="auto"/>
        <w:rPr>
          <w:rFonts w:ascii="Palatino Linotype" w:hAnsi="Palatino Linotype"/>
          <w:sz w:val="24"/>
        </w:rPr>
      </w:pPr>
      <w:r w:rsidRPr="00594A2F">
        <w:rPr>
          <w:rFonts w:ascii="Palatino Linotype" w:hAnsi="Palatino Linotype"/>
          <w:b/>
          <w:i/>
          <w:sz w:val="24"/>
        </w:rPr>
        <w:t>Results and Discussion</w:t>
      </w:r>
      <w:r w:rsidRPr="00594A2F">
        <w:rPr>
          <w:rFonts w:ascii="Palatino Linotype" w:hAnsi="Palatino Linotype"/>
          <w:sz w:val="24"/>
        </w:rPr>
        <w:t>: A clear presentation of experimental results obtained, highlighting any trends or points of interest.</w:t>
      </w:r>
    </w:p>
    <w:p w14:paraId="412177E2" w14:textId="77777777" w:rsidR="003250E3" w:rsidRPr="00594A2F" w:rsidRDefault="003250E3" w:rsidP="00D20B64">
      <w:pPr>
        <w:pStyle w:val="GvdeMetni"/>
        <w:spacing w:before="0" w:line="276" w:lineRule="auto"/>
        <w:rPr>
          <w:rFonts w:ascii="Palatino Linotype" w:hAnsi="Palatino Linotype"/>
          <w:sz w:val="24"/>
        </w:rPr>
      </w:pPr>
      <w:r w:rsidRPr="00594A2F">
        <w:rPr>
          <w:rFonts w:ascii="Palatino Linotype" w:hAnsi="Palatino Linotype"/>
          <w:b/>
          <w:i/>
          <w:sz w:val="24"/>
        </w:rPr>
        <w:t>Conclusions</w:t>
      </w:r>
      <w:r w:rsidRPr="00594A2F">
        <w:rPr>
          <w:rFonts w:ascii="Palatino Linotype" w:hAnsi="Palatino Linotype"/>
          <w:sz w:val="24"/>
        </w:rPr>
        <w:t>: A brief explanation of the significance and implications of the work reported.</w:t>
      </w:r>
    </w:p>
    <w:p w14:paraId="3C00F856" w14:textId="77777777" w:rsidR="003250E3" w:rsidRPr="00594A2F" w:rsidRDefault="003250E3" w:rsidP="00D20B64">
      <w:pPr>
        <w:pStyle w:val="GvdeMetni"/>
        <w:spacing w:before="0" w:line="276" w:lineRule="auto"/>
        <w:rPr>
          <w:rFonts w:ascii="Palatino Linotype" w:hAnsi="Palatino Linotype"/>
          <w:sz w:val="24"/>
        </w:rPr>
      </w:pPr>
      <w:r w:rsidRPr="00594A2F">
        <w:rPr>
          <w:rFonts w:ascii="Palatino Linotype" w:hAnsi="Palatino Linotype"/>
          <w:b/>
          <w:i/>
          <w:sz w:val="24"/>
        </w:rPr>
        <w:t>Acknowledgements</w:t>
      </w:r>
      <w:r w:rsidRPr="00594A2F">
        <w:rPr>
          <w:rFonts w:ascii="Palatino Linotype" w:hAnsi="Palatino Linotype"/>
          <w:sz w:val="24"/>
        </w:rPr>
        <w:t xml:space="preserve">: Collate acknowledgements in a separate section at the end of the article before the references and do not, therefore, include them on the title page, as a footnote to the title or otherwise. List here those individuals who provided help during the research (e.g., providing language help, writing assistance or </w:t>
      </w:r>
      <w:proofErr w:type="gramStart"/>
      <w:r w:rsidRPr="00594A2F">
        <w:rPr>
          <w:rFonts w:ascii="Palatino Linotype" w:hAnsi="Palatino Linotype"/>
          <w:sz w:val="24"/>
        </w:rPr>
        <w:t>proof reading</w:t>
      </w:r>
      <w:proofErr w:type="gramEnd"/>
      <w:r w:rsidRPr="00594A2F">
        <w:rPr>
          <w:rFonts w:ascii="Palatino Linotype" w:hAnsi="Palatino Linotype"/>
          <w:sz w:val="24"/>
        </w:rPr>
        <w:t xml:space="preserve"> the article, etc.).</w:t>
      </w:r>
    </w:p>
    <w:p w14:paraId="0C43CFEA" w14:textId="77777777" w:rsidR="00D224D2" w:rsidRPr="00594A2F" w:rsidRDefault="00D224D2" w:rsidP="00D20B64">
      <w:pPr>
        <w:pStyle w:val="GvdeMetni"/>
        <w:spacing w:before="0" w:line="276" w:lineRule="auto"/>
        <w:rPr>
          <w:rFonts w:ascii="Palatino Linotype" w:hAnsi="Palatino Linotype"/>
          <w:sz w:val="24"/>
        </w:rPr>
      </w:pPr>
      <w:r w:rsidRPr="00594A2F">
        <w:rPr>
          <w:rFonts w:ascii="Palatino Linotype" w:hAnsi="Palatino Linotype"/>
          <w:b/>
          <w:bCs/>
          <w:i/>
          <w:sz w:val="24"/>
        </w:rPr>
        <w:t xml:space="preserve">Conflict of Interest: </w:t>
      </w:r>
      <w:r w:rsidRPr="00594A2F">
        <w:rPr>
          <w:rFonts w:ascii="Palatino Linotype" w:hAnsi="Palatino Linotype"/>
          <w:sz w:val="24"/>
        </w:rPr>
        <w:t>All authors must disclose any financial and personal relationships with other people or organizations that could inappropriately influence (bias) their work. Examples of potential conflicts of interest include employment, consultancies, stock ownership, honoraria, paid expert testimony, patent applications/registrations, and grants or other funding.</w:t>
      </w:r>
    </w:p>
    <w:p w14:paraId="208C013A" w14:textId="77777777" w:rsidR="00C5151C" w:rsidRPr="00594A2F" w:rsidRDefault="00C5151C" w:rsidP="00D20B64">
      <w:pPr>
        <w:pStyle w:val="GvdeMetni"/>
        <w:spacing w:before="0" w:line="276" w:lineRule="auto"/>
        <w:rPr>
          <w:rFonts w:ascii="Palatino Linotype" w:hAnsi="Palatino Linotype"/>
          <w:b/>
          <w:sz w:val="24"/>
        </w:rPr>
      </w:pPr>
      <w:r w:rsidRPr="00594A2F">
        <w:rPr>
          <w:rFonts w:ascii="Palatino Linotype" w:hAnsi="Palatino Linotype"/>
          <w:b/>
          <w:i/>
          <w:sz w:val="24"/>
        </w:rPr>
        <w:t>Author Contribution:</w:t>
      </w:r>
      <w:r w:rsidRPr="00594A2F">
        <w:rPr>
          <w:rFonts w:ascii="Palatino Linotype" w:hAnsi="Palatino Linotype"/>
          <w:b/>
          <w:sz w:val="24"/>
        </w:rPr>
        <w:t xml:space="preserve"> </w:t>
      </w:r>
      <w:r w:rsidRPr="00594A2F">
        <w:rPr>
          <w:rFonts w:ascii="Palatino Linotype" w:hAnsi="Palatino Linotype"/>
          <w:sz w:val="24"/>
        </w:rPr>
        <w:t xml:space="preserve">Dear authors please indicate the contribution of the authors. </w:t>
      </w:r>
      <w:proofErr w:type="spellStart"/>
      <w:r w:rsidR="00594A2F" w:rsidRPr="00594A2F">
        <w:rPr>
          <w:rFonts w:ascii="Palatino Linotype" w:hAnsi="Palatino Linotype"/>
          <w:sz w:val="24"/>
          <w:lang w:val="tr-TR"/>
        </w:rPr>
        <w:t>Palatino</w:t>
      </w:r>
      <w:proofErr w:type="spellEnd"/>
      <w:r w:rsidR="00594A2F" w:rsidRPr="00594A2F">
        <w:rPr>
          <w:rFonts w:ascii="Palatino Linotype" w:hAnsi="Palatino Linotype"/>
          <w:sz w:val="24"/>
          <w:lang w:val="tr-TR"/>
        </w:rPr>
        <w:t xml:space="preserve"> </w:t>
      </w:r>
      <w:proofErr w:type="spellStart"/>
      <w:r w:rsidR="00594A2F" w:rsidRPr="00594A2F">
        <w:rPr>
          <w:rFonts w:ascii="Palatino Linotype" w:hAnsi="Palatino Linotype"/>
          <w:sz w:val="24"/>
          <w:lang w:val="tr-TR"/>
        </w:rPr>
        <w:t>Linotype</w:t>
      </w:r>
      <w:proofErr w:type="spellEnd"/>
      <w:r w:rsidRPr="00594A2F">
        <w:rPr>
          <w:rFonts w:ascii="Palatino Linotype" w:hAnsi="Palatino Linotype"/>
          <w:sz w:val="24"/>
        </w:rPr>
        <w:t xml:space="preserve">, 12 point, </w:t>
      </w:r>
      <w:r w:rsidR="009920A0">
        <w:rPr>
          <w:rFonts w:ascii="Palatino Linotype" w:hAnsi="Palatino Linotype"/>
          <w:sz w:val="24"/>
        </w:rPr>
        <w:t>1.15-</w:t>
      </w:r>
      <w:r w:rsidRPr="00594A2F">
        <w:rPr>
          <w:rFonts w:ascii="Palatino Linotype" w:hAnsi="Palatino Linotype"/>
          <w:sz w:val="24"/>
        </w:rPr>
        <w:t>line space</w:t>
      </w:r>
      <w:r w:rsidR="009920A0">
        <w:rPr>
          <w:rFonts w:ascii="Palatino Linotype" w:hAnsi="Palatino Linotype"/>
          <w:sz w:val="24"/>
        </w:rPr>
        <w:t>d</w:t>
      </w:r>
      <w:r w:rsidRPr="00594A2F">
        <w:rPr>
          <w:rFonts w:ascii="Palatino Linotype" w:hAnsi="Palatino Linotype"/>
          <w:sz w:val="24"/>
        </w:rPr>
        <w:t>, justified on both sides.</w:t>
      </w:r>
    </w:p>
    <w:p w14:paraId="3617D0E8" w14:textId="77777777" w:rsidR="003250E3" w:rsidRPr="00594A2F" w:rsidRDefault="003250E3" w:rsidP="00D20B64">
      <w:pPr>
        <w:pStyle w:val="GvdeMetni"/>
        <w:spacing w:before="0" w:line="276" w:lineRule="auto"/>
        <w:rPr>
          <w:rFonts w:ascii="Palatino Linotype" w:hAnsi="Palatino Linotype"/>
          <w:sz w:val="24"/>
        </w:rPr>
      </w:pPr>
      <w:r w:rsidRPr="00594A2F">
        <w:rPr>
          <w:rFonts w:ascii="Palatino Linotype" w:hAnsi="Palatino Linotype"/>
          <w:b/>
          <w:i/>
          <w:sz w:val="24"/>
        </w:rPr>
        <w:t>References</w:t>
      </w:r>
      <w:r w:rsidRPr="00594A2F">
        <w:rPr>
          <w:rFonts w:ascii="Palatino Linotype" w:hAnsi="Palatino Linotype"/>
          <w:sz w:val="24"/>
        </w:rPr>
        <w:t>: These should be to accessible sources. Please ensure that all work cited in the text is included in the reference list, and that the dates and authors given in the text match those in the reference list. References must always be given in sufficient detail for the reader to locate the work cited (see below for formats).</w:t>
      </w:r>
    </w:p>
    <w:p w14:paraId="4AB62F05" w14:textId="77777777" w:rsidR="00D224D2" w:rsidRPr="00594A2F" w:rsidRDefault="00BB6AC1" w:rsidP="00D20B64">
      <w:pPr>
        <w:pStyle w:val="GvdeMetni"/>
        <w:spacing w:before="0" w:line="276" w:lineRule="auto"/>
        <w:rPr>
          <w:rFonts w:ascii="Palatino Linotype" w:hAnsi="Palatino Linotype"/>
          <w:sz w:val="24"/>
          <w:lang w:val="tr-TR"/>
        </w:rPr>
      </w:pPr>
      <w:proofErr w:type="spellStart"/>
      <w:r w:rsidRPr="00594A2F">
        <w:rPr>
          <w:rFonts w:ascii="Palatino Linotype" w:hAnsi="Palatino Linotype"/>
          <w:b/>
          <w:bCs/>
          <w:i/>
          <w:iCs/>
          <w:sz w:val="24"/>
          <w:lang w:val="tr-TR"/>
        </w:rPr>
        <w:t>Supplementary</w:t>
      </w:r>
      <w:proofErr w:type="spellEnd"/>
      <w:r w:rsidRPr="00594A2F">
        <w:rPr>
          <w:rFonts w:ascii="Palatino Linotype" w:hAnsi="Palatino Linotype"/>
          <w:b/>
          <w:bCs/>
          <w:i/>
          <w:iCs/>
          <w:sz w:val="24"/>
          <w:lang w:val="tr-TR"/>
        </w:rPr>
        <w:t xml:space="preserve"> </w:t>
      </w:r>
      <w:proofErr w:type="spellStart"/>
      <w:r w:rsidRPr="00594A2F">
        <w:rPr>
          <w:rFonts w:ascii="Palatino Linotype" w:hAnsi="Palatino Linotype"/>
          <w:b/>
          <w:bCs/>
          <w:i/>
          <w:iCs/>
          <w:sz w:val="24"/>
          <w:lang w:val="tr-TR"/>
        </w:rPr>
        <w:t>Material</w:t>
      </w:r>
      <w:proofErr w:type="spellEnd"/>
      <w:r w:rsidRPr="00594A2F">
        <w:rPr>
          <w:rFonts w:ascii="Palatino Linotype" w:hAnsi="Palatino Linotype"/>
          <w:b/>
          <w:bCs/>
          <w:i/>
          <w:iCs/>
          <w:sz w:val="24"/>
          <w:lang w:val="tr-TR"/>
        </w:rPr>
        <w:t>:</w:t>
      </w:r>
      <w:r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If</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there</w:t>
      </w:r>
      <w:proofErr w:type="spellEnd"/>
      <w:r w:rsidR="00D224D2" w:rsidRPr="00594A2F">
        <w:rPr>
          <w:rFonts w:ascii="Palatino Linotype" w:hAnsi="Palatino Linotype"/>
          <w:sz w:val="24"/>
          <w:lang w:val="tr-TR"/>
        </w:rPr>
        <w:t xml:space="preserve"> is </w:t>
      </w:r>
      <w:proofErr w:type="spellStart"/>
      <w:r w:rsidR="00D224D2" w:rsidRPr="00594A2F">
        <w:rPr>
          <w:rFonts w:ascii="Palatino Linotype" w:hAnsi="Palatino Linotype"/>
          <w:sz w:val="24"/>
          <w:lang w:val="tr-TR"/>
        </w:rPr>
        <w:t>more</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than</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one</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appendix</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they</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should</w:t>
      </w:r>
      <w:proofErr w:type="spellEnd"/>
      <w:r w:rsidR="00D224D2" w:rsidRPr="00594A2F">
        <w:rPr>
          <w:rFonts w:ascii="Palatino Linotype" w:hAnsi="Palatino Linotype"/>
          <w:sz w:val="24"/>
          <w:lang w:val="tr-TR"/>
        </w:rPr>
        <w:t xml:space="preserve"> be </w:t>
      </w:r>
      <w:proofErr w:type="spellStart"/>
      <w:r w:rsidR="00D224D2" w:rsidRPr="00594A2F">
        <w:rPr>
          <w:rFonts w:ascii="Palatino Linotype" w:hAnsi="Palatino Linotype"/>
          <w:sz w:val="24"/>
          <w:lang w:val="tr-TR"/>
        </w:rPr>
        <w:t>identified</w:t>
      </w:r>
      <w:proofErr w:type="spellEnd"/>
      <w:r w:rsidR="00D224D2" w:rsidRPr="00594A2F">
        <w:rPr>
          <w:rFonts w:ascii="Palatino Linotype" w:hAnsi="Palatino Linotype"/>
          <w:sz w:val="24"/>
          <w:lang w:val="tr-TR"/>
        </w:rPr>
        <w:t xml:space="preserve"> as A, B, </w:t>
      </w:r>
      <w:proofErr w:type="spellStart"/>
      <w:r w:rsidR="00D224D2" w:rsidRPr="00594A2F">
        <w:rPr>
          <w:rFonts w:ascii="Palatino Linotype" w:hAnsi="Palatino Linotype"/>
          <w:sz w:val="24"/>
          <w:lang w:val="tr-TR"/>
        </w:rPr>
        <w:t>etc</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Formulae</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and</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equations</w:t>
      </w:r>
      <w:proofErr w:type="spellEnd"/>
      <w:r w:rsidR="00D224D2" w:rsidRPr="00594A2F">
        <w:rPr>
          <w:rFonts w:ascii="Palatino Linotype" w:hAnsi="Palatino Linotype"/>
          <w:sz w:val="24"/>
          <w:lang w:val="tr-TR"/>
        </w:rPr>
        <w:t xml:space="preserve"> in </w:t>
      </w:r>
      <w:proofErr w:type="spellStart"/>
      <w:r w:rsidR="00D224D2" w:rsidRPr="00594A2F">
        <w:rPr>
          <w:rFonts w:ascii="Palatino Linotype" w:hAnsi="Palatino Linotype"/>
          <w:sz w:val="24"/>
          <w:lang w:val="tr-TR"/>
        </w:rPr>
        <w:t>appendices</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should</w:t>
      </w:r>
      <w:proofErr w:type="spellEnd"/>
      <w:r w:rsidR="00D224D2" w:rsidRPr="00594A2F">
        <w:rPr>
          <w:rFonts w:ascii="Palatino Linotype" w:hAnsi="Palatino Linotype"/>
          <w:sz w:val="24"/>
          <w:lang w:val="tr-TR"/>
        </w:rPr>
        <w:t xml:space="preserve"> be </w:t>
      </w:r>
      <w:proofErr w:type="spellStart"/>
      <w:r w:rsidR="00D224D2" w:rsidRPr="00594A2F">
        <w:rPr>
          <w:rFonts w:ascii="Palatino Linotype" w:hAnsi="Palatino Linotype"/>
          <w:sz w:val="24"/>
          <w:lang w:val="tr-TR"/>
        </w:rPr>
        <w:t>given</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separate</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numbering</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Eq</w:t>
      </w:r>
      <w:proofErr w:type="spellEnd"/>
      <w:r w:rsidR="00D224D2" w:rsidRPr="00594A2F">
        <w:rPr>
          <w:rFonts w:ascii="Palatino Linotype" w:hAnsi="Palatino Linotype"/>
          <w:sz w:val="24"/>
          <w:lang w:val="tr-TR"/>
        </w:rPr>
        <w:t xml:space="preserve">. (A.1), </w:t>
      </w:r>
      <w:proofErr w:type="spellStart"/>
      <w:r w:rsidR="00D224D2" w:rsidRPr="00594A2F">
        <w:rPr>
          <w:rFonts w:ascii="Palatino Linotype" w:hAnsi="Palatino Linotype"/>
          <w:sz w:val="24"/>
          <w:lang w:val="tr-TR"/>
        </w:rPr>
        <w:t>Eq</w:t>
      </w:r>
      <w:proofErr w:type="spellEnd"/>
      <w:r w:rsidR="00D224D2" w:rsidRPr="00594A2F">
        <w:rPr>
          <w:rFonts w:ascii="Palatino Linotype" w:hAnsi="Palatino Linotype"/>
          <w:sz w:val="24"/>
          <w:lang w:val="tr-TR"/>
        </w:rPr>
        <w:t xml:space="preserve">. (A.2), </w:t>
      </w:r>
      <w:proofErr w:type="spellStart"/>
      <w:r w:rsidR="00D224D2" w:rsidRPr="00594A2F">
        <w:rPr>
          <w:rFonts w:ascii="Palatino Linotype" w:hAnsi="Palatino Linotype"/>
          <w:sz w:val="24"/>
          <w:lang w:val="tr-TR"/>
        </w:rPr>
        <w:t>etc</w:t>
      </w:r>
      <w:proofErr w:type="spellEnd"/>
      <w:r w:rsidR="00D224D2" w:rsidRPr="00594A2F">
        <w:rPr>
          <w:rFonts w:ascii="Palatino Linotype" w:hAnsi="Palatino Linotype"/>
          <w:sz w:val="24"/>
          <w:lang w:val="tr-TR"/>
        </w:rPr>
        <w:t xml:space="preserve">.; in a </w:t>
      </w:r>
      <w:proofErr w:type="spellStart"/>
      <w:r w:rsidR="00D224D2" w:rsidRPr="00594A2F">
        <w:rPr>
          <w:rFonts w:ascii="Palatino Linotype" w:hAnsi="Palatino Linotype"/>
          <w:sz w:val="24"/>
          <w:lang w:val="tr-TR"/>
        </w:rPr>
        <w:t>subsequent</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appendix</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Eq</w:t>
      </w:r>
      <w:proofErr w:type="spellEnd"/>
      <w:r w:rsidR="00D224D2" w:rsidRPr="00594A2F">
        <w:rPr>
          <w:rFonts w:ascii="Palatino Linotype" w:hAnsi="Palatino Linotype"/>
          <w:sz w:val="24"/>
          <w:lang w:val="tr-TR"/>
        </w:rPr>
        <w:t xml:space="preserve">. (B.1) </w:t>
      </w:r>
      <w:proofErr w:type="spellStart"/>
      <w:r w:rsidR="00D224D2" w:rsidRPr="00594A2F">
        <w:rPr>
          <w:rFonts w:ascii="Palatino Linotype" w:hAnsi="Palatino Linotype"/>
          <w:sz w:val="24"/>
          <w:lang w:val="tr-TR"/>
        </w:rPr>
        <w:t>and</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so</w:t>
      </w:r>
      <w:proofErr w:type="spellEnd"/>
      <w:r w:rsidR="00D224D2" w:rsidRPr="00594A2F">
        <w:rPr>
          <w:rFonts w:ascii="Palatino Linotype" w:hAnsi="Palatino Linotype"/>
          <w:sz w:val="24"/>
          <w:lang w:val="tr-TR"/>
        </w:rPr>
        <w:t xml:space="preserve"> on. </w:t>
      </w:r>
      <w:proofErr w:type="spellStart"/>
      <w:r w:rsidR="00D224D2" w:rsidRPr="00594A2F">
        <w:rPr>
          <w:rFonts w:ascii="Palatino Linotype" w:hAnsi="Palatino Linotype"/>
          <w:sz w:val="24"/>
          <w:lang w:val="tr-TR"/>
        </w:rPr>
        <w:t>Similarly</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for</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tables</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and</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figures</w:t>
      </w:r>
      <w:proofErr w:type="spellEnd"/>
      <w:r w:rsidR="00D224D2" w:rsidRPr="00594A2F">
        <w:rPr>
          <w:rFonts w:ascii="Palatino Linotype" w:hAnsi="Palatino Linotype"/>
          <w:sz w:val="24"/>
          <w:lang w:val="tr-TR"/>
        </w:rPr>
        <w:t xml:space="preserve">: </w:t>
      </w:r>
      <w:proofErr w:type="spellStart"/>
      <w:r w:rsidR="00D224D2" w:rsidRPr="00594A2F">
        <w:rPr>
          <w:rFonts w:ascii="Palatino Linotype" w:hAnsi="Palatino Linotype"/>
          <w:sz w:val="24"/>
          <w:lang w:val="tr-TR"/>
        </w:rPr>
        <w:t>Table</w:t>
      </w:r>
      <w:proofErr w:type="spellEnd"/>
      <w:r w:rsidR="00D224D2" w:rsidRPr="00594A2F">
        <w:rPr>
          <w:rFonts w:ascii="Palatino Linotype" w:hAnsi="Palatino Linotype"/>
          <w:sz w:val="24"/>
          <w:lang w:val="tr-TR"/>
        </w:rPr>
        <w:t xml:space="preserve"> A.1; </w:t>
      </w:r>
      <w:proofErr w:type="spellStart"/>
      <w:r w:rsidR="00D224D2" w:rsidRPr="00594A2F">
        <w:rPr>
          <w:rFonts w:ascii="Palatino Linotype" w:hAnsi="Palatino Linotype"/>
          <w:sz w:val="24"/>
          <w:lang w:val="tr-TR"/>
        </w:rPr>
        <w:t>Figure</w:t>
      </w:r>
      <w:proofErr w:type="spellEnd"/>
      <w:r w:rsidR="00D224D2" w:rsidRPr="00594A2F">
        <w:rPr>
          <w:rFonts w:ascii="Palatino Linotype" w:hAnsi="Palatino Linotype"/>
          <w:sz w:val="24"/>
          <w:lang w:val="tr-TR"/>
        </w:rPr>
        <w:t xml:space="preserve"> A.1, </w:t>
      </w:r>
      <w:proofErr w:type="spellStart"/>
      <w:r w:rsidR="00D224D2" w:rsidRPr="00594A2F">
        <w:rPr>
          <w:rFonts w:ascii="Palatino Linotype" w:hAnsi="Palatino Linotype"/>
          <w:sz w:val="24"/>
          <w:lang w:val="tr-TR"/>
        </w:rPr>
        <w:t>etc</w:t>
      </w:r>
      <w:proofErr w:type="spellEnd"/>
      <w:r w:rsidR="00D224D2" w:rsidRPr="00594A2F">
        <w:rPr>
          <w:rFonts w:ascii="Palatino Linotype" w:hAnsi="Palatino Linotype"/>
          <w:sz w:val="24"/>
          <w:lang w:val="tr-TR"/>
        </w:rPr>
        <w:t>.</w:t>
      </w:r>
    </w:p>
    <w:p w14:paraId="4A36AB62" w14:textId="77777777" w:rsidR="003246FF" w:rsidRPr="00594A2F" w:rsidRDefault="003246FF" w:rsidP="00D20B64">
      <w:pPr>
        <w:pStyle w:val="OtherHeadings"/>
        <w:spacing w:line="276" w:lineRule="auto"/>
        <w:rPr>
          <w:rFonts w:ascii="Palatino Linotype" w:hAnsi="Palatino Linotype"/>
          <w:sz w:val="24"/>
          <w:szCs w:val="24"/>
        </w:rPr>
      </w:pPr>
      <w:r w:rsidRPr="00594A2F">
        <w:rPr>
          <w:rFonts w:ascii="Palatino Linotype" w:hAnsi="Palatino Linotype"/>
          <w:sz w:val="24"/>
          <w:szCs w:val="24"/>
        </w:rPr>
        <w:lastRenderedPageBreak/>
        <w:t>REFERENCES</w:t>
      </w:r>
    </w:p>
    <w:p w14:paraId="2E599CE7" w14:textId="77777777" w:rsidR="00206C88" w:rsidRPr="00594A2F" w:rsidRDefault="00206C88" w:rsidP="00D20B64">
      <w:pPr>
        <w:spacing w:after="120" w:line="276" w:lineRule="auto"/>
        <w:jc w:val="both"/>
        <w:rPr>
          <w:rFonts w:ascii="Palatino Linotype" w:hAnsi="Palatino Linotype"/>
          <w:sz w:val="24"/>
          <w:szCs w:val="20"/>
        </w:rPr>
      </w:pPr>
      <w:r w:rsidRPr="00594A2F">
        <w:rPr>
          <w:rFonts w:ascii="Palatino Linotype" w:hAnsi="Palatino Linotype"/>
          <w:sz w:val="24"/>
          <w:szCs w:val="20"/>
        </w:rPr>
        <w:t xml:space="preserve">Sözbilir, F. (2021). Development </w:t>
      </w:r>
      <w:proofErr w:type="spellStart"/>
      <w:r w:rsidRPr="00594A2F">
        <w:rPr>
          <w:rFonts w:ascii="Palatino Linotype" w:hAnsi="Palatino Linotype"/>
          <w:sz w:val="24"/>
          <w:szCs w:val="20"/>
        </w:rPr>
        <w:t>and</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validation</w:t>
      </w:r>
      <w:proofErr w:type="spellEnd"/>
      <w:r w:rsidRPr="00594A2F">
        <w:rPr>
          <w:rFonts w:ascii="Palatino Linotype" w:hAnsi="Palatino Linotype"/>
          <w:sz w:val="24"/>
          <w:szCs w:val="20"/>
        </w:rPr>
        <w:t xml:space="preserve"> of an </w:t>
      </w:r>
      <w:proofErr w:type="spellStart"/>
      <w:r w:rsidRPr="00594A2F">
        <w:rPr>
          <w:rFonts w:ascii="Palatino Linotype" w:hAnsi="Palatino Linotype"/>
          <w:sz w:val="24"/>
          <w:szCs w:val="20"/>
        </w:rPr>
        <w:t>Industry</w:t>
      </w:r>
      <w:proofErr w:type="spellEnd"/>
      <w:r w:rsidRPr="00594A2F">
        <w:rPr>
          <w:rFonts w:ascii="Palatino Linotype" w:hAnsi="Palatino Linotype"/>
          <w:sz w:val="24"/>
          <w:szCs w:val="20"/>
        </w:rPr>
        <w:t xml:space="preserve"> 4.0 </w:t>
      </w:r>
      <w:proofErr w:type="spellStart"/>
      <w:r w:rsidRPr="00594A2F">
        <w:rPr>
          <w:rFonts w:ascii="Palatino Linotype" w:hAnsi="Palatino Linotype"/>
          <w:sz w:val="24"/>
          <w:szCs w:val="20"/>
        </w:rPr>
        <w:t>adaptation</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potential</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scale</w:t>
      </w:r>
      <w:proofErr w:type="spellEnd"/>
      <w:r w:rsidRPr="00594A2F">
        <w:rPr>
          <w:rFonts w:ascii="Palatino Linotype" w:hAnsi="Palatino Linotype"/>
          <w:sz w:val="24"/>
          <w:szCs w:val="20"/>
        </w:rPr>
        <w:t xml:space="preserve"> (4IRAPS). </w:t>
      </w:r>
      <w:proofErr w:type="spellStart"/>
      <w:r w:rsidRPr="00594A2F">
        <w:rPr>
          <w:rFonts w:ascii="Palatino Linotype" w:hAnsi="Palatino Linotype"/>
          <w:sz w:val="24"/>
          <w:szCs w:val="20"/>
        </w:rPr>
        <w:t>Technological</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and</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Economic</w:t>
      </w:r>
      <w:proofErr w:type="spellEnd"/>
      <w:r w:rsidRPr="00594A2F">
        <w:rPr>
          <w:rFonts w:ascii="Palatino Linotype" w:hAnsi="Palatino Linotype"/>
          <w:sz w:val="24"/>
          <w:szCs w:val="20"/>
        </w:rPr>
        <w:t xml:space="preserve"> Development of </w:t>
      </w:r>
      <w:proofErr w:type="spellStart"/>
      <w:r w:rsidRPr="00594A2F">
        <w:rPr>
          <w:rFonts w:ascii="Palatino Linotype" w:hAnsi="Palatino Linotype"/>
          <w:sz w:val="24"/>
          <w:szCs w:val="20"/>
        </w:rPr>
        <w:t>Economy</w:t>
      </w:r>
      <w:proofErr w:type="spellEnd"/>
      <w:r w:rsidRPr="00594A2F">
        <w:rPr>
          <w:rFonts w:ascii="Palatino Linotype" w:hAnsi="Palatino Linotype"/>
          <w:sz w:val="24"/>
          <w:szCs w:val="20"/>
        </w:rPr>
        <w:t xml:space="preserve">, 27(3), 704-721. </w:t>
      </w:r>
      <w:hyperlink r:id="rId17" w:history="1">
        <w:r w:rsidRPr="00594A2F">
          <w:rPr>
            <w:rStyle w:val="Kpr"/>
            <w:rFonts w:ascii="Palatino Linotype" w:hAnsi="Palatino Linotype"/>
            <w:sz w:val="24"/>
            <w:szCs w:val="20"/>
          </w:rPr>
          <w:t>https://doi.org/10.3846/tede.2021.14513</w:t>
        </w:r>
      </w:hyperlink>
    </w:p>
    <w:p w14:paraId="3EE51CA4" w14:textId="77777777" w:rsidR="00E547BC" w:rsidRPr="00594A2F" w:rsidRDefault="00206C88" w:rsidP="00D20B64">
      <w:pPr>
        <w:spacing w:after="120" w:line="276" w:lineRule="auto"/>
        <w:jc w:val="both"/>
        <w:rPr>
          <w:rFonts w:ascii="Palatino Linotype" w:hAnsi="Palatino Linotype"/>
          <w:sz w:val="24"/>
          <w:szCs w:val="20"/>
        </w:rPr>
      </w:pPr>
      <w:proofErr w:type="spellStart"/>
      <w:r w:rsidRPr="00594A2F">
        <w:rPr>
          <w:rFonts w:ascii="Palatino Linotype" w:hAnsi="Palatino Linotype"/>
          <w:sz w:val="24"/>
          <w:szCs w:val="20"/>
        </w:rPr>
        <w:t>Stein</w:t>
      </w:r>
      <w:proofErr w:type="spellEnd"/>
      <w:r w:rsidRPr="00594A2F">
        <w:rPr>
          <w:rFonts w:ascii="Palatino Linotype" w:hAnsi="Palatino Linotype"/>
          <w:sz w:val="24"/>
          <w:szCs w:val="20"/>
        </w:rPr>
        <w:t xml:space="preserve">, C. M., Morris, N. J., &amp; </w:t>
      </w:r>
      <w:proofErr w:type="spellStart"/>
      <w:r w:rsidRPr="00594A2F">
        <w:rPr>
          <w:rFonts w:ascii="Palatino Linotype" w:hAnsi="Palatino Linotype"/>
          <w:sz w:val="24"/>
          <w:szCs w:val="20"/>
        </w:rPr>
        <w:t>Nock</w:t>
      </w:r>
      <w:proofErr w:type="spellEnd"/>
      <w:r w:rsidRPr="00594A2F">
        <w:rPr>
          <w:rFonts w:ascii="Palatino Linotype" w:hAnsi="Palatino Linotype"/>
          <w:sz w:val="24"/>
          <w:szCs w:val="20"/>
        </w:rPr>
        <w:t xml:space="preserve">, N. L. (2012). </w:t>
      </w:r>
      <w:proofErr w:type="spellStart"/>
      <w:r w:rsidRPr="00594A2F">
        <w:rPr>
          <w:rFonts w:ascii="Palatino Linotype" w:hAnsi="Palatino Linotype"/>
          <w:sz w:val="24"/>
          <w:szCs w:val="20"/>
        </w:rPr>
        <w:t>Structural</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equation</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modelling</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In</w:t>
      </w:r>
      <w:proofErr w:type="spellEnd"/>
      <w:r w:rsidRPr="00594A2F">
        <w:rPr>
          <w:rFonts w:ascii="Palatino Linotype" w:hAnsi="Palatino Linotype"/>
          <w:sz w:val="24"/>
          <w:szCs w:val="20"/>
        </w:rPr>
        <w:t xml:space="preserve"> R. </w:t>
      </w:r>
      <w:proofErr w:type="spellStart"/>
      <w:r w:rsidRPr="00594A2F">
        <w:rPr>
          <w:rFonts w:ascii="Palatino Linotype" w:hAnsi="Palatino Linotype"/>
          <w:sz w:val="24"/>
          <w:szCs w:val="20"/>
        </w:rPr>
        <w:t>Elston</w:t>
      </w:r>
      <w:proofErr w:type="spellEnd"/>
      <w:r w:rsidRPr="00594A2F">
        <w:rPr>
          <w:rFonts w:ascii="Palatino Linotype" w:hAnsi="Palatino Linotype"/>
          <w:sz w:val="24"/>
          <w:szCs w:val="20"/>
        </w:rPr>
        <w:t xml:space="preserve">, J. </w:t>
      </w:r>
      <w:proofErr w:type="spellStart"/>
      <w:r w:rsidRPr="00594A2F">
        <w:rPr>
          <w:rFonts w:ascii="Palatino Linotype" w:hAnsi="Palatino Linotype"/>
          <w:sz w:val="24"/>
          <w:szCs w:val="20"/>
        </w:rPr>
        <w:t>Satagopan</w:t>
      </w:r>
      <w:proofErr w:type="spellEnd"/>
      <w:r w:rsidRPr="00594A2F">
        <w:rPr>
          <w:rFonts w:ascii="Palatino Linotype" w:hAnsi="Palatino Linotype"/>
          <w:sz w:val="24"/>
          <w:szCs w:val="20"/>
        </w:rPr>
        <w:t>, &amp; S. Sun (</w:t>
      </w:r>
      <w:proofErr w:type="spellStart"/>
      <w:r w:rsidRPr="00594A2F">
        <w:rPr>
          <w:rFonts w:ascii="Palatino Linotype" w:hAnsi="Palatino Linotype"/>
          <w:sz w:val="24"/>
          <w:szCs w:val="20"/>
        </w:rPr>
        <w:t>Eds</w:t>
      </w:r>
      <w:proofErr w:type="spellEnd"/>
      <w:r w:rsidRPr="00594A2F">
        <w:rPr>
          <w:rFonts w:ascii="Palatino Linotype" w:hAnsi="Palatino Linotype"/>
          <w:sz w:val="24"/>
          <w:szCs w:val="20"/>
        </w:rPr>
        <w:t xml:space="preserve">.), Statistical </w:t>
      </w:r>
      <w:proofErr w:type="spellStart"/>
      <w:r w:rsidRPr="00594A2F">
        <w:rPr>
          <w:rFonts w:ascii="Palatino Linotype" w:hAnsi="Palatino Linotype"/>
          <w:sz w:val="24"/>
          <w:szCs w:val="20"/>
        </w:rPr>
        <w:t>human</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genetics</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Methods</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and</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protocols</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Methods</w:t>
      </w:r>
      <w:proofErr w:type="spellEnd"/>
      <w:r w:rsidRPr="00594A2F">
        <w:rPr>
          <w:rFonts w:ascii="Palatino Linotype" w:hAnsi="Palatino Linotype"/>
          <w:sz w:val="24"/>
          <w:szCs w:val="20"/>
        </w:rPr>
        <w:t xml:space="preserve"> in </w:t>
      </w:r>
      <w:proofErr w:type="spellStart"/>
      <w:r w:rsidRPr="00594A2F">
        <w:rPr>
          <w:rFonts w:ascii="Palatino Linotype" w:hAnsi="Palatino Linotype"/>
          <w:sz w:val="24"/>
          <w:szCs w:val="20"/>
        </w:rPr>
        <w:t>molecular</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biology</w:t>
      </w:r>
      <w:proofErr w:type="spellEnd"/>
      <w:r w:rsidRPr="00594A2F">
        <w:rPr>
          <w:rFonts w:ascii="Palatino Linotype" w:hAnsi="Palatino Linotype"/>
          <w:sz w:val="24"/>
          <w:szCs w:val="20"/>
        </w:rPr>
        <w:t xml:space="preserve"> (</w:t>
      </w:r>
      <w:proofErr w:type="spellStart"/>
      <w:r w:rsidRPr="00594A2F">
        <w:rPr>
          <w:rFonts w:ascii="Palatino Linotype" w:hAnsi="Palatino Linotype"/>
          <w:sz w:val="24"/>
          <w:szCs w:val="20"/>
        </w:rPr>
        <w:t>pp</w:t>
      </w:r>
      <w:proofErr w:type="spellEnd"/>
      <w:r w:rsidRPr="00594A2F">
        <w:rPr>
          <w:rFonts w:ascii="Palatino Linotype" w:hAnsi="Palatino Linotype"/>
          <w:sz w:val="24"/>
          <w:szCs w:val="20"/>
        </w:rPr>
        <w:t xml:space="preserve">. 495–512). </w:t>
      </w:r>
      <w:proofErr w:type="spellStart"/>
      <w:r w:rsidRPr="00594A2F">
        <w:rPr>
          <w:rFonts w:ascii="Palatino Linotype" w:hAnsi="Palatino Linotype"/>
          <w:sz w:val="24"/>
          <w:szCs w:val="20"/>
        </w:rPr>
        <w:t>Switzerland</w:t>
      </w:r>
      <w:proofErr w:type="spellEnd"/>
      <w:r w:rsidRPr="00594A2F">
        <w:rPr>
          <w:rFonts w:ascii="Palatino Linotype" w:hAnsi="Palatino Linotype"/>
          <w:sz w:val="24"/>
          <w:szCs w:val="20"/>
        </w:rPr>
        <w:t xml:space="preserve"> AG: </w:t>
      </w:r>
      <w:proofErr w:type="spellStart"/>
      <w:r w:rsidRPr="00594A2F">
        <w:rPr>
          <w:rFonts w:ascii="Palatino Linotype" w:hAnsi="Palatino Linotype"/>
          <w:sz w:val="24"/>
          <w:szCs w:val="20"/>
        </w:rPr>
        <w:t>Springer</w:t>
      </w:r>
      <w:proofErr w:type="spellEnd"/>
      <w:r w:rsidRPr="00594A2F">
        <w:rPr>
          <w:rFonts w:ascii="Palatino Linotype" w:hAnsi="Palatino Linotype"/>
          <w:sz w:val="24"/>
          <w:szCs w:val="20"/>
        </w:rPr>
        <w:t xml:space="preserve"> Nature.</w:t>
      </w:r>
    </w:p>
    <w:sectPr w:rsidR="00E547BC" w:rsidRPr="00594A2F" w:rsidSect="00D20B64">
      <w:pgSz w:w="11906" w:h="16838"/>
      <w:pgMar w:top="1418" w:right="1418" w:bottom="1418" w:left="1418" w:header="1418" w:footer="5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9C1AF" w14:textId="77777777" w:rsidR="00771A9D" w:rsidRDefault="00771A9D">
      <w:r>
        <w:separator/>
      </w:r>
    </w:p>
  </w:endnote>
  <w:endnote w:type="continuationSeparator" w:id="0">
    <w:p w14:paraId="4F0A17D7" w14:textId="77777777" w:rsidR="00771A9D" w:rsidRDefault="00771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7B07" w14:textId="77777777" w:rsidR="009A44AA" w:rsidRDefault="009A44AA">
    <w:pPr>
      <w:pStyle w:val="Altbilgi"/>
      <w:jc w:val="center"/>
    </w:pPr>
    <w:r>
      <w:fldChar w:fldCharType="begin"/>
    </w:r>
    <w:r>
      <w:instrText xml:space="preserve"> PAGE   \* MERGEFORMAT </w:instrText>
    </w:r>
    <w:r>
      <w:fldChar w:fldCharType="separate"/>
    </w:r>
    <w:r w:rsidR="009920A0">
      <w:rPr>
        <w:noProof/>
      </w:rPr>
      <w:t>6</w:t>
    </w:r>
    <w:r>
      <w:fldChar w:fldCharType="end"/>
    </w:r>
  </w:p>
  <w:p w14:paraId="001B8EDE" w14:textId="77777777" w:rsidR="009A44AA" w:rsidRDefault="009A44A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08E94" w14:textId="77777777" w:rsidR="00771A9D" w:rsidRDefault="00771A9D">
      <w:r>
        <w:separator/>
      </w:r>
    </w:p>
  </w:footnote>
  <w:footnote w:type="continuationSeparator" w:id="0">
    <w:p w14:paraId="3E5F61D8" w14:textId="77777777" w:rsidR="00771A9D" w:rsidRDefault="00771A9D">
      <w:r>
        <w:continuationSeparator/>
      </w:r>
    </w:p>
  </w:footnote>
  <w:footnote w:id="1">
    <w:p w14:paraId="7C428342" w14:textId="77777777" w:rsidR="00055B81" w:rsidRPr="00055B81" w:rsidRDefault="00055B81">
      <w:pPr>
        <w:pStyle w:val="DipnotMetni"/>
        <w:rPr>
          <w:lang w:val="tr-TR"/>
        </w:rPr>
      </w:pPr>
      <w:r>
        <w:rPr>
          <w:rStyle w:val="DipnotBavurusu"/>
        </w:rPr>
        <w:t>⁕</w:t>
      </w:r>
      <w:r>
        <w:t xml:space="preserve"> </w:t>
      </w:r>
      <w:proofErr w:type="spellStart"/>
      <w:r>
        <w:rPr>
          <w:lang w:val="tr-TR"/>
        </w:rPr>
        <w:t>Corresponding</w:t>
      </w:r>
      <w:proofErr w:type="spellEnd"/>
      <w:r>
        <w:rPr>
          <w:lang w:val="tr-TR"/>
        </w:rPr>
        <w:t xml:space="preserve"> Author.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C02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81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E46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6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BE9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A2A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A3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C6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8EB5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14A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46F49"/>
    <w:multiLevelType w:val="multilevel"/>
    <w:tmpl w:val="7C02FC9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9FB7AEC"/>
    <w:multiLevelType w:val="hybridMultilevel"/>
    <w:tmpl w:val="F0CE9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3D5404"/>
    <w:multiLevelType w:val="multilevel"/>
    <w:tmpl w:val="C77C53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F28503F"/>
    <w:multiLevelType w:val="hybridMultilevel"/>
    <w:tmpl w:val="443E7042"/>
    <w:lvl w:ilvl="0" w:tplc="F822C0F0">
      <w:start w:val="1"/>
      <w:numFmt w:val="decimal"/>
      <w:pStyle w:val="References"/>
      <w:lvlText w:val="[%1]."/>
      <w:lvlJc w:val="left"/>
      <w:pPr>
        <w:ind w:left="360"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831606B"/>
    <w:multiLevelType w:val="multilevel"/>
    <w:tmpl w:val="39D2C0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725292F"/>
    <w:multiLevelType w:val="hybridMultilevel"/>
    <w:tmpl w:val="73424ECC"/>
    <w:lvl w:ilvl="0" w:tplc="C6A8D330">
      <w:start w:val="1"/>
      <w:numFmt w:val="decimal"/>
      <w:lvlText w:val="%1)"/>
      <w:lvlJc w:val="left"/>
      <w:pPr>
        <w:ind w:left="170" w:firstLine="19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3791900"/>
    <w:multiLevelType w:val="hybridMultilevel"/>
    <w:tmpl w:val="71262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A9603FC"/>
    <w:multiLevelType w:val="hybridMultilevel"/>
    <w:tmpl w:val="FE26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0E8670E"/>
    <w:multiLevelType w:val="hybridMultilevel"/>
    <w:tmpl w:val="9A0A09B6"/>
    <w:lvl w:ilvl="0" w:tplc="643A7A52">
      <w:start w:val="1"/>
      <w:numFmt w:val="decimal"/>
      <w:lvlText w:val="[%1]. "/>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74A4044"/>
    <w:multiLevelType w:val="multilevel"/>
    <w:tmpl w:val="6F80038A"/>
    <w:lvl w:ilvl="0">
      <w:start w:val="1"/>
      <w:numFmt w:val="decimal"/>
      <w:pStyle w:val="Balk1"/>
      <w:suff w:val="space"/>
      <w:lvlText w:val="%1."/>
      <w:lvlJc w:val="left"/>
      <w:pPr>
        <w:ind w:left="432" w:hanging="432"/>
      </w:pPr>
      <w:rPr>
        <w:rFonts w:hint="default"/>
      </w:rPr>
    </w:lvl>
    <w:lvl w:ilvl="1">
      <w:start w:val="1"/>
      <w:numFmt w:val="decimal"/>
      <w:pStyle w:val="Balk2"/>
      <w:suff w:val="space"/>
      <w:lvlText w:val="%1.%2."/>
      <w:lvlJc w:val="left"/>
      <w:pPr>
        <w:ind w:left="576" w:hanging="576"/>
      </w:pPr>
      <w:rPr>
        <w:rFonts w:hint="default"/>
      </w:rPr>
    </w:lvl>
    <w:lvl w:ilvl="2">
      <w:start w:val="1"/>
      <w:numFmt w:val="decimal"/>
      <w:pStyle w:val="Balk3"/>
      <w:suff w:val="space"/>
      <w:lvlText w:val="%1.%2.%3."/>
      <w:lvlJc w:val="left"/>
      <w:pPr>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22" w15:restartNumberingAfterBreak="0">
    <w:nsid w:val="6F7A698B"/>
    <w:multiLevelType w:val="hybridMultilevel"/>
    <w:tmpl w:val="B0F40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E8457F8"/>
    <w:multiLevelType w:val="hybridMultilevel"/>
    <w:tmpl w:val="F86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86236179">
    <w:abstractNumId w:val="19"/>
  </w:num>
  <w:num w:numId="2" w16cid:durableId="593510606">
    <w:abstractNumId w:val="10"/>
  </w:num>
  <w:num w:numId="3" w16cid:durableId="1634405860">
    <w:abstractNumId w:val="10"/>
  </w:num>
  <w:num w:numId="4" w16cid:durableId="474834030">
    <w:abstractNumId w:val="10"/>
  </w:num>
  <w:num w:numId="5" w16cid:durableId="640812817">
    <w:abstractNumId w:val="10"/>
  </w:num>
  <w:num w:numId="6" w16cid:durableId="1083835664">
    <w:abstractNumId w:val="10"/>
  </w:num>
  <w:num w:numId="7" w16cid:durableId="1667702835">
    <w:abstractNumId w:val="10"/>
  </w:num>
  <w:num w:numId="8" w16cid:durableId="2093356759">
    <w:abstractNumId w:val="10"/>
  </w:num>
  <w:num w:numId="9" w16cid:durableId="1664508090">
    <w:abstractNumId w:val="10"/>
  </w:num>
  <w:num w:numId="10" w16cid:durableId="71322408">
    <w:abstractNumId w:val="10"/>
  </w:num>
  <w:num w:numId="11" w16cid:durableId="157619946">
    <w:abstractNumId w:val="15"/>
  </w:num>
  <w:num w:numId="12" w16cid:durableId="1135370404">
    <w:abstractNumId w:val="21"/>
  </w:num>
  <w:num w:numId="13" w16cid:durableId="1022245918">
    <w:abstractNumId w:val="11"/>
  </w:num>
  <w:num w:numId="14" w16cid:durableId="189417723">
    <w:abstractNumId w:val="16"/>
  </w:num>
  <w:num w:numId="15" w16cid:durableId="105274252">
    <w:abstractNumId w:val="12"/>
  </w:num>
  <w:num w:numId="16" w16cid:durableId="1212963470">
    <w:abstractNumId w:val="17"/>
  </w:num>
  <w:num w:numId="17" w16cid:durableId="1141922678">
    <w:abstractNumId w:val="18"/>
  </w:num>
  <w:num w:numId="18" w16cid:durableId="31076391">
    <w:abstractNumId w:val="23"/>
  </w:num>
  <w:num w:numId="19" w16cid:durableId="2036037703">
    <w:abstractNumId w:val="22"/>
  </w:num>
  <w:num w:numId="20" w16cid:durableId="194581192">
    <w:abstractNumId w:val="14"/>
  </w:num>
  <w:num w:numId="21" w16cid:durableId="688138097">
    <w:abstractNumId w:val="9"/>
  </w:num>
  <w:num w:numId="22" w16cid:durableId="1601526416">
    <w:abstractNumId w:val="7"/>
  </w:num>
  <w:num w:numId="23" w16cid:durableId="84964008">
    <w:abstractNumId w:val="6"/>
  </w:num>
  <w:num w:numId="24" w16cid:durableId="1896355433">
    <w:abstractNumId w:val="5"/>
  </w:num>
  <w:num w:numId="25" w16cid:durableId="1846944715">
    <w:abstractNumId w:val="4"/>
  </w:num>
  <w:num w:numId="26" w16cid:durableId="1607957434">
    <w:abstractNumId w:val="8"/>
  </w:num>
  <w:num w:numId="27" w16cid:durableId="1903787782">
    <w:abstractNumId w:val="3"/>
  </w:num>
  <w:num w:numId="28" w16cid:durableId="1264263019">
    <w:abstractNumId w:val="2"/>
  </w:num>
  <w:num w:numId="29" w16cid:durableId="1887907067">
    <w:abstractNumId w:val="1"/>
  </w:num>
  <w:num w:numId="30" w16cid:durableId="1208226747">
    <w:abstractNumId w:val="0"/>
  </w:num>
  <w:num w:numId="31" w16cid:durableId="254898443">
    <w:abstractNumId w:val="20"/>
  </w:num>
  <w:num w:numId="32" w16cid:durableId="1887251289">
    <w:abstractNumId w:val="14"/>
  </w:num>
  <w:num w:numId="33" w16cid:durableId="823667128">
    <w:abstractNumId w:val="14"/>
  </w:num>
  <w:num w:numId="34" w16cid:durableId="1144354406">
    <w:abstractNumId w:val="14"/>
  </w:num>
  <w:num w:numId="35" w16cid:durableId="1729500369">
    <w:abstractNumId w:val="13"/>
  </w:num>
  <w:num w:numId="36" w16cid:durableId="15367747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Moves/>
  <w:defaultTabStop w:val="170"/>
  <w:hyphenationZone w:val="425"/>
  <w:evenAndOddHeaders/>
  <w:drawingGridHorizontalSpacing w:val="9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7114"/>
    <w:rsid w:val="00043431"/>
    <w:rsid w:val="00055B81"/>
    <w:rsid w:val="000865CC"/>
    <w:rsid w:val="00090E74"/>
    <w:rsid w:val="00093C59"/>
    <w:rsid w:val="000A5F1D"/>
    <w:rsid w:val="000D3F08"/>
    <w:rsid w:val="001121B7"/>
    <w:rsid w:val="00147264"/>
    <w:rsid w:val="00151A4C"/>
    <w:rsid w:val="00173A67"/>
    <w:rsid w:val="00194BF0"/>
    <w:rsid w:val="00197900"/>
    <w:rsid w:val="001A096B"/>
    <w:rsid w:val="001A70FE"/>
    <w:rsid w:val="00206C88"/>
    <w:rsid w:val="00232081"/>
    <w:rsid w:val="0023321C"/>
    <w:rsid w:val="002443C8"/>
    <w:rsid w:val="00245335"/>
    <w:rsid w:val="0026237F"/>
    <w:rsid w:val="00265C2C"/>
    <w:rsid w:val="0027539A"/>
    <w:rsid w:val="00284B5E"/>
    <w:rsid w:val="002B6265"/>
    <w:rsid w:val="002D59A0"/>
    <w:rsid w:val="003246FF"/>
    <w:rsid w:val="003250E3"/>
    <w:rsid w:val="003366AF"/>
    <w:rsid w:val="00336D5C"/>
    <w:rsid w:val="003464D2"/>
    <w:rsid w:val="003670E5"/>
    <w:rsid w:val="0037551A"/>
    <w:rsid w:val="00390EBB"/>
    <w:rsid w:val="003956D4"/>
    <w:rsid w:val="003D4BEC"/>
    <w:rsid w:val="00414D9C"/>
    <w:rsid w:val="00417114"/>
    <w:rsid w:val="00422C3B"/>
    <w:rsid w:val="0042684A"/>
    <w:rsid w:val="004271BC"/>
    <w:rsid w:val="00433DFA"/>
    <w:rsid w:val="00471FD8"/>
    <w:rsid w:val="004971FA"/>
    <w:rsid w:val="004A561B"/>
    <w:rsid w:val="004B66F7"/>
    <w:rsid w:val="004B73A1"/>
    <w:rsid w:val="004E6456"/>
    <w:rsid w:val="00535E9A"/>
    <w:rsid w:val="00580748"/>
    <w:rsid w:val="00594A2F"/>
    <w:rsid w:val="00595AE0"/>
    <w:rsid w:val="00597811"/>
    <w:rsid w:val="005C200B"/>
    <w:rsid w:val="005C53AD"/>
    <w:rsid w:val="005D695A"/>
    <w:rsid w:val="00602709"/>
    <w:rsid w:val="006454D4"/>
    <w:rsid w:val="006535F3"/>
    <w:rsid w:val="006772DE"/>
    <w:rsid w:val="00694A93"/>
    <w:rsid w:val="006C198C"/>
    <w:rsid w:val="006C29B2"/>
    <w:rsid w:val="006D017F"/>
    <w:rsid w:val="006F43DA"/>
    <w:rsid w:val="00710D4E"/>
    <w:rsid w:val="0071558D"/>
    <w:rsid w:val="007373A5"/>
    <w:rsid w:val="00741686"/>
    <w:rsid w:val="00741F5F"/>
    <w:rsid w:val="0074257D"/>
    <w:rsid w:val="00771A9D"/>
    <w:rsid w:val="00780E3E"/>
    <w:rsid w:val="007A265E"/>
    <w:rsid w:val="007C4D67"/>
    <w:rsid w:val="00806E1B"/>
    <w:rsid w:val="00815FEF"/>
    <w:rsid w:val="0082006D"/>
    <w:rsid w:val="008207F4"/>
    <w:rsid w:val="00850708"/>
    <w:rsid w:val="008860DF"/>
    <w:rsid w:val="00897140"/>
    <w:rsid w:val="008B3997"/>
    <w:rsid w:val="008F02ED"/>
    <w:rsid w:val="008F18FA"/>
    <w:rsid w:val="008F1C67"/>
    <w:rsid w:val="008F38E0"/>
    <w:rsid w:val="00943ACD"/>
    <w:rsid w:val="0096679F"/>
    <w:rsid w:val="009920A0"/>
    <w:rsid w:val="009A44AA"/>
    <w:rsid w:val="009E3DE0"/>
    <w:rsid w:val="009F6117"/>
    <w:rsid w:val="00A534DE"/>
    <w:rsid w:val="00A563FA"/>
    <w:rsid w:val="00A614AD"/>
    <w:rsid w:val="00A915DD"/>
    <w:rsid w:val="00A972AA"/>
    <w:rsid w:val="00A97553"/>
    <w:rsid w:val="00AC7322"/>
    <w:rsid w:val="00AD668D"/>
    <w:rsid w:val="00AD7EAD"/>
    <w:rsid w:val="00B00CE1"/>
    <w:rsid w:val="00B33A07"/>
    <w:rsid w:val="00B47A64"/>
    <w:rsid w:val="00B53AE1"/>
    <w:rsid w:val="00B56CCD"/>
    <w:rsid w:val="00B61294"/>
    <w:rsid w:val="00B62EC9"/>
    <w:rsid w:val="00B77127"/>
    <w:rsid w:val="00B80F82"/>
    <w:rsid w:val="00BB6AC1"/>
    <w:rsid w:val="00BB7822"/>
    <w:rsid w:val="00BD6FF6"/>
    <w:rsid w:val="00C447C3"/>
    <w:rsid w:val="00C5151C"/>
    <w:rsid w:val="00C95B51"/>
    <w:rsid w:val="00CA27DF"/>
    <w:rsid w:val="00CA6E15"/>
    <w:rsid w:val="00CB6FAA"/>
    <w:rsid w:val="00CC2FB6"/>
    <w:rsid w:val="00CF4229"/>
    <w:rsid w:val="00D179E3"/>
    <w:rsid w:val="00D20B64"/>
    <w:rsid w:val="00D224D2"/>
    <w:rsid w:val="00D6476A"/>
    <w:rsid w:val="00D66854"/>
    <w:rsid w:val="00D91D8E"/>
    <w:rsid w:val="00D91E90"/>
    <w:rsid w:val="00DB27BD"/>
    <w:rsid w:val="00DC1D63"/>
    <w:rsid w:val="00DC2A79"/>
    <w:rsid w:val="00E13373"/>
    <w:rsid w:val="00E34BFF"/>
    <w:rsid w:val="00E5455C"/>
    <w:rsid w:val="00E547BC"/>
    <w:rsid w:val="00E873F2"/>
    <w:rsid w:val="00ED3634"/>
    <w:rsid w:val="00EE52CF"/>
    <w:rsid w:val="00EE778D"/>
    <w:rsid w:val="00EF1246"/>
    <w:rsid w:val="00F14B0E"/>
    <w:rsid w:val="00FA72D6"/>
    <w:rsid w:val="00FB4E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FD184E"/>
  <w15:chartTrackingRefBased/>
  <w15:docId w15:val="{00F9AF94-4B78-44C2-8F0F-F20313C3F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GvdeMetni"/>
    <w:qFormat/>
    <w:rsid w:val="00E547BC"/>
    <w:rPr>
      <w:rFonts w:ascii="Bookman Old Style" w:eastAsia="Times New Roman" w:hAnsi="Bookman Old Style"/>
      <w:sz w:val="18"/>
      <w:szCs w:val="24"/>
    </w:rPr>
  </w:style>
  <w:style w:type="paragraph" w:styleId="Balk1">
    <w:name w:val="heading 1"/>
    <w:basedOn w:val="GvdeMetni"/>
    <w:next w:val="GvdeMetni"/>
    <w:link w:val="Balk1Char"/>
    <w:qFormat/>
    <w:rsid w:val="00943ACD"/>
    <w:pPr>
      <w:keepNext/>
      <w:numPr>
        <w:numId w:val="12"/>
      </w:numPr>
      <w:spacing w:before="240"/>
      <w:outlineLvl w:val="0"/>
    </w:pPr>
    <w:rPr>
      <w:b/>
      <w:bCs/>
      <w:caps/>
      <w:kern w:val="32"/>
      <w:sz w:val="20"/>
      <w:szCs w:val="32"/>
    </w:rPr>
  </w:style>
  <w:style w:type="paragraph" w:styleId="Balk2">
    <w:name w:val="heading 2"/>
    <w:basedOn w:val="GvdeMetni"/>
    <w:next w:val="GvdeMetni"/>
    <w:link w:val="Balk2Char"/>
    <w:qFormat/>
    <w:rsid w:val="00943ACD"/>
    <w:pPr>
      <w:keepNext/>
      <w:numPr>
        <w:ilvl w:val="1"/>
        <w:numId w:val="12"/>
      </w:numPr>
      <w:spacing w:before="240"/>
      <w:ind w:left="578" w:hanging="578"/>
      <w:outlineLvl w:val="1"/>
    </w:pPr>
    <w:rPr>
      <w:b/>
      <w:bCs/>
      <w:i/>
      <w:iCs/>
      <w:sz w:val="20"/>
      <w:szCs w:val="28"/>
    </w:rPr>
  </w:style>
  <w:style w:type="paragraph" w:styleId="Balk3">
    <w:name w:val="heading 3"/>
    <w:basedOn w:val="Normal"/>
    <w:next w:val="GvdeMetni"/>
    <w:link w:val="Balk3Char"/>
    <w:qFormat/>
    <w:rsid w:val="006772DE"/>
    <w:pPr>
      <w:keepNext/>
      <w:numPr>
        <w:ilvl w:val="2"/>
        <w:numId w:val="12"/>
      </w:numPr>
      <w:spacing w:before="240" w:after="60"/>
      <w:outlineLvl w:val="2"/>
    </w:pPr>
    <w:rPr>
      <w:rFonts w:ascii="Book Antiqua" w:hAnsi="Book Antiqua"/>
      <w:b/>
      <w:bCs/>
      <w:sz w:val="20"/>
      <w:szCs w:val="26"/>
      <w:lang w:val="x-none"/>
    </w:rPr>
  </w:style>
  <w:style w:type="paragraph" w:styleId="Balk4">
    <w:name w:val="heading 4"/>
    <w:basedOn w:val="Normal"/>
    <w:next w:val="Normal"/>
    <w:link w:val="Balk4Char"/>
    <w:qFormat/>
    <w:rsid w:val="006772DE"/>
    <w:pPr>
      <w:keepNext/>
      <w:numPr>
        <w:ilvl w:val="3"/>
        <w:numId w:val="12"/>
      </w:numPr>
      <w:spacing w:before="240" w:after="60"/>
      <w:outlineLvl w:val="3"/>
    </w:pPr>
    <w:rPr>
      <w:b/>
      <w:bCs/>
      <w:sz w:val="28"/>
      <w:szCs w:val="28"/>
      <w:lang w:val="x-none"/>
    </w:rPr>
  </w:style>
  <w:style w:type="paragraph" w:styleId="Balk5">
    <w:name w:val="heading 5"/>
    <w:basedOn w:val="Normal"/>
    <w:next w:val="Normal"/>
    <w:link w:val="Balk5Char"/>
    <w:qFormat/>
    <w:rsid w:val="006772DE"/>
    <w:pPr>
      <w:numPr>
        <w:ilvl w:val="4"/>
        <w:numId w:val="12"/>
      </w:numPr>
      <w:spacing w:before="240" w:after="60"/>
      <w:outlineLvl w:val="4"/>
    </w:pPr>
    <w:rPr>
      <w:b/>
      <w:bCs/>
      <w:i/>
      <w:iCs/>
      <w:sz w:val="26"/>
      <w:szCs w:val="26"/>
      <w:lang w:val="x-none"/>
    </w:rPr>
  </w:style>
  <w:style w:type="paragraph" w:styleId="Balk6">
    <w:name w:val="heading 6"/>
    <w:basedOn w:val="Normal"/>
    <w:next w:val="Normal"/>
    <w:link w:val="Balk6Char"/>
    <w:qFormat/>
    <w:rsid w:val="006772DE"/>
    <w:pPr>
      <w:numPr>
        <w:ilvl w:val="5"/>
        <w:numId w:val="12"/>
      </w:numPr>
      <w:spacing w:before="240" w:after="60"/>
      <w:outlineLvl w:val="5"/>
    </w:pPr>
    <w:rPr>
      <w:b/>
      <w:bCs/>
      <w:sz w:val="20"/>
      <w:szCs w:val="20"/>
      <w:lang w:val="x-none"/>
    </w:rPr>
  </w:style>
  <w:style w:type="paragraph" w:styleId="Balk7">
    <w:name w:val="heading 7"/>
    <w:basedOn w:val="Normal"/>
    <w:next w:val="Normal"/>
    <w:link w:val="Balk7Char"/>
    <w:qFormat/>
    <w:rsid w:val="006772DE"/>
    <w:pPr>
      <w:numPr>
        <w:ilvl w:val="6"/>
        <w:numId w:val="12"/>
      </w:numPr>
      <w:spacing w:before="240" w:after="60"/>
      <w:outlineLvl w:val="6"/>
    </w:pPr>
    <w:rPr>
      <w:lang w:val="x-none"/>
    </w:rPr>
  </w:style>
  <w:style w:type="paragraph" w:styleId="Balk8">
    <w:name w:val="heading 8"/>
    <w:basedOn w:val="Normal"/>
    <w:next w:val="Normal"/>
    <w:link w:val="Balk8Char"/>
    <w:qFormat/>
    <w:rsid w:val="006772DE"/>
    <w:pPr>
      <w:numPr>
        <w:ilvl w:val="7"/>
        <w:numId w:val="12"/>
      </w:numPr>
      <w:spacing w:before="240" w:after="60"/>
      <w:outlineLvl w:val="7"/>
    </w:pPr>
    <w:rPr>
      <w:i/>
      <w:iCs/>
      <w:lang w:val="x-none"/>
    </w:rPr>
  </w:style>
  <w:style w:type="paragraph" w:styleId="Balk9">
    <w:name w:val="heading 9"/>
    <w:basedOn w:val="Normal"/>
    <w:next w:val="Normal"/>
    <w:link w:val="Balk9Char"/>
    <w:qFormat/>
    <w:rsid w:val="006772DE"/>
    <w:pPr>
      <w:numPr>
        <w:ilvl w:val="8"/>
        <w:numId w:val="12"/>
      </w:numPr>
      <w:spacing w:before="240" w:after="60"/>
      <w:outlineLvl w:val="8"/>
    </w:pPr>
    <w:rPr>
      <w:rFonts w:ascii="Arial" w:hAnsi="Arial"/>
      <w:sz w:val="20"/>
      <w:szCs w:val="20"/>
      <w:lang w:val="x-none"/>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Üstbilgi"/>
    <w:basedOn w:val="Normal"/>
    <w:link w:val="stbilgiChar"/>
    <w:uiPriority w:val="99"/>
    <w:unhideWhenUsed/>
    <w:rsid w:val="002D59A0"/>
    <w:pPr>
      <w:tabs>
        <w:tab w:val="center" w:pos="4536"/>
        <w:tab w:val="right" w:pos="9072"/>
      </w:tabs>
    </w:pPr>
    <w:rPr>
      <w:rFonts w:ascii="Times New Roman" w:hAnsi="Times New Roman"/>
      <w:i/>
      <w:lang w:val="en-US"/>
    </w:rPr>
  </w:style>
  <w:style w:type="character" w:customStyle="1" w:styleId="stbilgiChar">
    <w:name w:val="Üstbilgi Char"/>
    <w:link w:val="stbilgi"/>
    <w:uiPriority w:val="99"/>
    <w:rsid w:val="002D59A0"/>
    <w:rPr>
      <w:rFonts w:ascii="Times New Roman" w:eastAsia="Times New Roman" w:hAnsi="Times New Roman" w:cs="Times New Roman"/>
      <w:i/>
      <w:sz w:val="18"/>
      <w:szCs w:val="24"/>
      <w:lang w:val="en-US" w:eastAsia="tr-TR"/>
    </w:rPr>
  </w:style>
  <w:style w:type="paragraph" w:styleId="Altbilgi">
    <w:name w:val="Altbilgi"/>
    <w:basedOn w:val="Normal"/>
    <w:link w:val="AltbilgiChar"/>
    <w:uiPriority w:val="99"/>
    <w:unhideWhenUsed/>
    <w:rsid w:val="002D59A0"/>
    <w:pPr>
      <w:pBdr>
        <w:top w:val="single" w:sz="4" w:space="1" w:color="auto"/>
      </w:pBdr>
      <w:tabs>
        <w:tab w:val="center" w:pos="4536"/>
        <w:tab w:val="right" w:pos="9072"/>
      </w:tabs>
    </w:pPr>
    <w:rPr>
      <w:rFonts w:ascii="Times New Roman" w:hAnsi="Times New Roman"/>
      <w:lang w:val="en-US"/>
    </w:rPr>
  </w:style>
  <w:style w:type="character" w:customStyle="1" w:styleId="AltbilgiChar">
    <w:name w:val="Altbilgi Char"/>
    <w:link w:val="Altbilgi"/>
    <w:uiPriority w:val="99"/>
    <w:rsid w:val="002D59A0"/>
    <w:rPr>
      <w:rFonts w:ascii="Times New Roman" w:eastAsia="Times New Roman" w:hAnsi="Times New Roman" w:cs="Times New Roman"/>
      <w:sz w:val="18"/>
      <w:szCs w:val="24"/>
      <w:lang w:val="en-US" w:eastAsia="tr-TR"/>
    </w:rPr>
  </w:style>
  <w:style w:type="character" w:styleId="SayfaNumaras">
    <w:name w:val="page number"/>
    <w:uiPriority w:val="99"/>
    <w:unhideWhenUsed/>
    <w:rsid w:val="003246FF"/>
    <w:rPr>
      <w:rFonts w:ascii="Times New Roman" w:hAnsi="Times New Roman"/>
      <w:sz w:val="18"/>
    </w:rPr>
  </w:style>
  <w:style w:type="paragraph" w:styleId="BalonMetni">
    <w:name w:val="Balloon Text"/>
    <w:basedOn w:val="Normal"/>
    <w:link w:val="BalonMetniChar"/>
    <w:uiPriority w:val="99"/>
    <w:semiHidden/>
    <w:unhideWhenUsed/>
    <w:rsid w:val="006772DE"/>
    <w:rPr>
      <w:rFonts w:ascii="Tahoma" w:hAnsi="Tahoma" w:cs="Tahoma"/>
      <w:sz w:val="16"/>
      <w:szCs w:val="16"/>
    </w:rPr>
  </w:style>
  <w:style w:type="character" w:customStyle="1" w:styleId="BalonMetniChar">
    <w:name w:val="Balon Metni Char"/>
    <w:link w:val="BalonMetni"/>
    <w:uiPriority w:val="99"/>
    <w:semiHidden/>
    <w:rsid w:val="006772DE"/>
    <w:rPr>
      <w:rFonts w:ascii="Tahoma" w:eastAsia="Times New Roman" w:hAnsi="Tahoma" w:cs="Tahoma"/>
      <w:sz w:val="16"/>
      <w:szCs w:val="16"/>
      <w:lang w:eastAsia="tr-TR"/>
    </w:rPr>
  </w:style>
  <w:style w:type="character" w:customStyle="1" w:styleId="Balk2Char">
    <w:name w:val="Başlık 2 Char"/>
    <w:link w:val="Balk2"/>
    <w:rsid w:val="00943ACD"/>
    <w:rPr>
      <w:rFonts w:ascii="Times New Roman" w:eastAsia="Times New Roman" w:hAnsi="Times New Roman" w:cs="Times New Roman"/>
      <w:b/>
      <w:bCs/>
      <w:i/>
      <w:iCs/>
      <w:sz w:val="20"/>
      <w:szCs w:val="28"/>
      <w:lang w:val="en-US" w:eastAsia="tr-TR"/>
    </w:rPr>
  </w:style>
  <w:style w:type="paragraph" w:styleId="GvdeMetni">
    <w:name w:val="Body Text"/>
    <w:basedOn w:val="Normal"/>
    <w:link w:val="GvdeMetniChar"/>
    <w:rsid w:val="00E873F2"/>
    <w:pPr>
      <w:spacing w:before="120" w:after="120"/>
      <w:jc w:val="both"/>
    </w:pPr>
    <w:rPr>
      <w:rFonts w:ascii="Times New Roman" w:hAnsi="Times New Roman"/>
      <w:lang w:val="en-US"/>
    </w:rPr>
  </w:style>
  <w:style w:type="character" w:customStyle="1" w:styleId="GvdeMetniChar">
    <w:name w:val="Gövde Metni Char"/>
    <w:link w:val="GvdeMetni"/>
    <w:rsid w:val="00E873F2"/>
    <w:rPr>
      <w:rFonts w:ascii="Times New Roman" w:eastAsia="Times New Roman" w:hAnsi="Times New Roman" w:cs="Times New Roman"/>
      <w:sz w:val="18"/>
      <w:szCs w:val="24"/>
      <w:lang w:val="en-US" w:eastAsia="tr-TR"/>
    </w:rPr>
  </w:style>
  <w:style w:type="table" w:styleId="TabloKlavuzu">
    <w:name w:val="Table Grid"/>
    <w:basedOn w:val="NormalTablo"/>
    <w:uiPriority w:val="59"/>
    <w:rsid w:val="00D91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 Title"/>
    <w:basedOn w:val="Normal"/>
    <w:next w:val="Normal"/>
    <w:qFormat/>
    <w:rsid w:val="00D91D8E"/>
    <w:pPr>
      <w:keepNext/>
      <w:pBdr>
        <w:top w:val="single" w:sz="4" w:space="1" w:color="auto"/>
      </w:pBdr>
      <w:spacing w:before="480" w:after="120"/>
      <w:ind w:left="567" w:right="567"/>
      <w:jc w:val="center"/>
      <w:outlineLvl w:val="1"/>
    </w:pPr>
    <w:rPr>
      <w:rFonts w:ascii="Times New Roman" w:hAnsi="Times New Roman"/>
      <w:b/>
      <w:bCs/>
      <w:i/>
      <w:iCs/>
      <w:sz w:val="20"/>
      <w:lang w:val="en-US"/>
    </w:rPr>
  </w:style>
  <w:style w:type="paragraph" w:customStyle="1" w:styleId="AbstractText">
    <w:name w:val="Abstract Text"/>
    <w:basedOn w:val="GvdeMetni"/>
    <w:next w:val="Normal"/>
    <w:qFormat/>
    <w:rsid w:val="006772DE"/>
    <w:pPr>
      <w:ind w:left="567" w:right="565"/>
    </w:pPr>
    <w:rPr>
      <w:i/>
      <w:sz w:val="16"/>
    </w:rPr>
  </w:style>
  <w:style w:type="paragraph" w:customStyle="1" w:styleId="Adressess">
    <w:name w:val="Adressess"/>
    <w:basedOn w:val="Normal"/>
    <w:next w:val="Normal"/>
    <w:rsid w:val="006772DE"/>
    <w:pPr>
      <w:pBdr>
        <w:bottom w:val="single" w:sz="4" w:space="1" w:color="auto"/>
      </w:pBdr>
      <w:spacing w:before="120" w:after="360"/>
      <w:contextualSpacing/>
    </w:pPr>
    <w:rPr>
      <w:rFonts w:ascii="Palatino Linotype" w:hAnsi="Palatino Linotype"/>
      <w:i/>
      <w:sz w:val="20"/>
      <w:szCs w:val="20"/>
    </w:rPr>
  </w:style>
  <w:style w:type="character" w:customStyle="1" w:styleId="Balk1Char">
    <w:name w:val="Başlık 1 Char"/>
    <w:link w:val="Balk1"/>
    <w:rsid w:val="00943ACD"/>
    <w:rPr>
      <w:rFonts w:ascii="Times New Roman" w:eastAsia="Times New Roman" w:hAnsi="Times New Roman"/>
      <w:b/>
      <w:bCs/>
      <w:caps/>
      <w:kern w:val="32"/>
      <w:szCs w:val="32"/>
      <w:lang w:val="en-US"/>
    </w:rPr>
  </w:style>
  <w:style w:type="character" w:customStyle="1" w:styleId="Balk3Char">
    <w:name w:val="Başlık 3 Char"/>
    <w:link w:val="Balk3"/>
    <w:rsid w:val="006772DE"/>
    <w:rPr>
      <w:rFonts w:ascii="Book Antiqua" w:eastAsia="Times New Roman" w:hAnsi="Book Antiqua" w:cs="Arial"/>
      <w:b/>
      <w:bCs/>
      <w:szCs w:val="26"/>
      <w:lang w:eastAsia="tr-TR"/>
    </w:rPr>
  </w:style>
  <w:style w:type="character" w:customStyle="1" w:styleId="Balk4Char">
    <w:name w:val="Başlık 4 Char"/>
    <w:link w:val="Balk4"/>
    <w:rsid w:val="006772DE"/>
    <w:rPr>
      <w:rFonts w:ascii="Bookman Old Style" w:eastAsia="Times New Roman" w:hAnsi="Bookman Old Style" w:cs="Times New Roman"/>
      <w:b/>
      <w:bCs/>
      <w:sz w:val="28"/>
      <w:szCs w:val="28"/>
      <w:lang w:eastAsia="tr-TR"/>
    </w:rPr>
  </w:style>
  <w:style w:type="character" w:customStyle="1" w:styleId="Balk5Char">
    <w:name w:val="Başlık 5 Char"/>
    <w:link w:val="Balk5"/>
    <w:rsid w:val="006772DE"/>
    <w:rPr>
      <w:rFonts w:ascii="Bookman Old Style" w:eastAsia="Times New Roman" w:hAnsi="Bookman Old Style" w:cs="Times New Roman"/>
      <w:b/>
      <w:bCs/>
      <w:i/>
      <w:iCs/>
      <w:sz w:val="26"/>
      <w:szCs w:val="26"/>
      <w:lang w:eastAsia="tr-TR"/>
    </w:rPr>
  </w:style>
  <w:style w:type="character" w:customStyle="1" w:styleId="Balk6Char">
    <w:name w:val="Başlık 6 Char"/>
    <w:link w:val="Balk6"/>
    <w:rsid w:val="006772DE"/>
    <w:rPr>
      <w:rFonts w:ascii="Bookman Old Style" w:eastAsia="Times New Roman" w:hAnsi="Bookman Old Style" w:cs="Times New Roman"/>
      <w:b/>
      <w:bCs/>
      <w:lang w:eastAsia="tr-TR"/>
    </w:rPr>
  </w:style>
  <w:style w:type="character" w:customStyle="1" w:styleId="Balk7Char">
    <w:name w:val="Başlık 7 Char"/>
    <w:link w:val="Balk7"/>
    <w:rsid w:val="006772DE"/>
    <w:rPr>
      <w:rFonts w:ascii="Bookman Old Style" w:eastAsia="Times New Roman" w:hAnsi="Bookman Old Style" w:cs="Times New Roman"/>
      <w:sz w:val="18"/>
      <w:szCs w:val="24"/>
      <w:lang w:eastAsia="tr-TR"/>
    </w:rPr>
  </w:style>
  <w:style w:type="character" w:customStyle="1" w:styleId="Balk8Char">
    <w:name w:val="Başlık 8 Char"/>
    <w:link w:val="Balk8"/>
    <w:rsid w:val="006772DE"/>
    <w:rPr>
      <w:rFonts w:ascii="Bookman Old Style" w:eastAsia="Times New Roman" w:hAnsi="Bookman Old Style" w:cs="Times New Roman"/>
      <w:i/>
      <w:iCs/>
      <w:sz w:val="18"/>
      <w:szCs w:val="24"/>
      <w:lang w:eastAsia="tr-TR"/>
    </w:rPr>
  </w:style>
  <w:style w:type="character" w:customStyle="1" w:styleId="Balk9Char">
    <w:name w:val="Başlık 9 Char"/>
    <w:link w:val="Balk9"/>
    <w:rsid w:val="006772DE"/>
    <w:rPr>
      <w:rFonts w:ascii="Arial" w:eastAsia="Times New Roman" w:hAnsi="Arial" w:cs="Arial"/>
      <w:lang w:eastAsia="tr-TR"/>
    </w:rPr>
  </w:style>
  <w:style w:type="paragraph" w:styleId="ResimYazs">
    <w:name w:val="caption"/>
    <w:basedOn w:val="Normal"/>
    <w:next w:val="Normal"/>
    <w:uiPriority w:val="35"/>
    <w:unhideWhenUsed/>
    <w:qFormat/>
    <w:rsid w:val="00DC1D63"/>
    <w:pPr>
      <w:spacing w:before="120" w:after="120"/>
      <w:jc w:val="center"/>
    </w:pPr>
    <w:rPr>
      <w:rFonts w:ascii="Times New Roman" w:hAnsi="Times New Roman"/>
      <w:bCs/>
      <w:i/>
      <w:sz w:val="16"/>
      <w:szCs w:val="16"/>
      <w:lang w:val="en-US"/>
    </w:rPr>
  </w:style>
  <w:style w:type="paragraph" w:customStyle="1" w:styleId="izelgeYazs">
    <w:name w:val="Çizelge Yazısı"/>
    <w:basedOn w:val="ResimYazs"/>
    <w:qFormat/>
    <w:rsid w:val="006772DE"/>
    <w:pPr>
      <w:spacing w:before="240"/>
    </w:pPr>
    <w:rPr>
      <w:rFonts w:ascii="Book Antiqua" w:hAnsi="Book Antiqua"/>
      <w:i w:val="0"/>
      <w:szCs w:val="20"/>
    </w:rPr>
  </w:style>
  <w:style w:type="character" w:customStyle="1" w:styleId="Kalnitalik">
    <w:name w:val="Kalın italik"/>
    <w:rsid w:val="006772DE"/>
    <w:rPr>
      <w:b/>
      <w:i/>
    </w:rPr>
  </w:style>
  <w:style w:type="paragraph" w:customStyle="1" w:styleId="OtherHeadings">
    <w:name w:val="Other Headings"/>
    <w:basedOn w:val="Balk1"/>
    <w:next w:val="GvdeMetni"/>
    <w:rsid w:val="00943ACD"/>
    <w:pPr>
      <w:numPr>
        <w:numId w:val="0"/>
      </w:numPr>
    </w:pPr>
  </w:style>
  <w:style w:type="paragraph" w:customStyle="1" w:styleId="Keywords">
    <w:name w:val="Keywords"/>
    <w:basedOn w:val="GvdeMetni"/>
    <w:next w:val="Balk1"/>
    <w:qFormat/>
    <w:rsid w:val="005C53AD"/>
    <w:pPr>
      <w:pBdr>
        <w:bottom w:val="single" w:sz="4" w:space="1" w:color="auto"/>
      </w:pBdr>
      <w:spacing w:after="480"/>
      <w:ind w:left="567" w:right="567"/>
    </w:pPr>
    <w:rPr>
      <w:b/>
      <w:sz w:val="16"/>
    </w:rPr>
  </w:style>
  <w:style w:type="character" w:styleId="Kpr">
    <w:name w:val="Hyperlink"/>
    <w:rsid w:val="006772DE"/>
    <w:rPr>
      <w:color w:val="0000FF"/>
      <w:u w:val="single"/>
    </w:rPr>
  </w:style>
  <w:style w:type="paragraph" w:customStyle="1" w:styleId="ekilYazs">
    <w:name w:val="Şekil Yazısı"/>
    <w:basedOn w:val="izelgeYazs"/>
    <w:qFormat/>
    <w:rsid w:val="006772DE"/>
    <w:pPr>
      <w:spacing w:after="240"/>
    </w:pPr>
  </w:style>
  <w:style w:type="paragraph" w:customStyle="1" w:styleId="TitleofPaper">
    <w:name w:val="Title of Paper"/>
    <w:basedOn w:val="Normal"/>
    <w:next w:val="AbstractTitle"/>
    <w:qFormat/>
    <w:rsid w:val="00943ACD"/>
    <w:pPr>
      <w:spacing w:before="600" w:after="240"/>
      <w:jc w:val="center"/>
    </w:pPr>
    <w:rPr>
      <w:rFonts w:ascii="Times New Roman" w:hAnsi="Times New Roman"/>
      <w:b/>
      <w:sz w:val="40"/>
      <w:szCs w:val="48"/>
      <w:lang w:val="en-US"/>
    </w:rPr>
  </w:style>
  <w:style w:type="paragraph" w:customStyle="1" w:styleId="AuthorsNames">
    <w:name w:val="Authors Names"/>
    <w:next w:val="Normal"/>
    <w:rsid w:val="00D91D8E"/>
    <w:pPr>
      <w:spacing w:before="240" w:after="600"/>
      <w:jc w:val="center"/>
    </w:pPr>
    <w:rPr>
      <w:rFonts w:ascii="Times New Roman" w:eastAsia="Times New Roman" w:hAnsi="Times New Roman"/>
      <w:b/>
      <w:i/>
      <w:sz w:val="24"/>
      <w:szCs w:val="36"/>
      <w:lang w:val="en-US"/>
    </w:rPr>
  </w:style>
  <w:style w:type="character" w:customStyle="1" w:styleId="Kaln">
    <w:name w:val="Kalın"/>
    <w:rsid w:val="00E34BFF"/>
    <w:rPr>
      <w:rFonts w:ascii="Bookman Old Style" w:hAnsi="Bookman Old Style"/>
      <w:b/>
      <w:bCs/>
      <w:sz w:val="18"/>
    </w:rPr>
  </w:style>
  <w:style w:type="character" w:customStyle="1" w:styleId="talik">
    <w:name w:val="İtalik"/>
    <w:uiPriority w:val="1"/>
    <w:rsid w:val="00E34BFF"/>
    <w:rPr>
      <w:i/>
    </w:rPr>
  </w:style>
  <w:style w:type="character" w:customStyle="1" w:styleId="KalnAltizili">
    <w:name w:val="Kalın Altı Çizili"/>
    <w:uiPriority w:val="1"/>
    <w:rsid w:val="00E34BFF"/>
    <w:rPr>
      <w:b/>
      <w:u w:val="single"/>
    </w:rPr>
  </w:style>
  <w:style w:type="character" w:customStyle="1" w:styleId="Kalntalik">
    <w:name w:val="Kalın İtalik"/>
    <w:uiPriority w:val="1"/>
    <w:rsid w:val="00E34BFF"/>
    <w:rPr>
      <w:b/>
      <w:i/>
    </w:rPr>
  </w:style>
  <w:style w:type="paragraph" w:styleId="DipnotMetni">
    <w:name w:val="footnote text"/>
    <w:basedOn w:val="Normal"/>
    <w:link w:val="DipnotMetniChar"/>
    <w:uiPriority w:val="99"/>
    <w:unhideWhenUsed/>
    <w:rsid w:val="002D59A0"/>
    <w:pPr>
      <w:spacing w:before="60"/>
      <w:ind w:left="142" w:hanging="142"/>
    </w:pPr>
    <w:rPr>
      <w:rFonts w:ascii="Times New Roman" w:hAnsi="Times New Roman"/>
      <w:i/>
      <w:sz w:val="16"/>
      <w:szCs w:val="20"/>
      <w:lang w:val="en-US"/>
    </w:rPr>
  </w:style>
  <w:style w:type="character" w:customStyle="1" w:styleId="DipnotMetniChar">
    <w:name w:val="Dipnot Metni Char"/>
    <w:link w:val="DipnotMetni"/>
    <w:uiPriority w:val="99"/>
    <w:rsid w:val="002D59A0"/>
    <w:rPr>
      <w:rFonts w:ascii="Times New Roman" w:eastAsia="Times New Roman" w:hAnsi="Times New Roman" w:cs="Times New Roman"/>
      <w:i/>
      <w:sz w:val="16"/>
      <w:szCs w:val="20"/>
      <w:lang w:val="en-US" w:eastAsia="tr-TR"/>
    </w:rPr>
  </w:style>
  <w:style w:type="character" w:styleId="DipnotBavurusu">
    <w:name w:val="footnote reference"/>
    <w:uiPriority w:val="99"/>
    <w:semiHidden/>
    <w:unhideWhenUsed/>
    <w:rsid w:val="00D6476A"/>
    <w:rPr>
      <w:vertAlign w:val="superscript"/>
    </w:rPr>
  </w:style>
  <w:style w:type="paragraph" w:styleId="ListeParagraf">
    <w:name w:val="List Paragraph"/>
    <w:aliases w:val="Report Para,List Paragraph1,List Paragraph11,LIST OF TABLES.,List Paragraph (numbered (a)),Number Bullets,List Paragraph111,Heading2,Resume Title,Citation List,Bullet Styles para,Ha,Graphic,Lower Heading 4,Heading 2_sj,WinDForce-Letter"/>
    <w:basedOn w:val="Normal"/>
    <w:link w:val="ListeParagrafChar"/>
    <w:uiPriority w:val="34"/>
    <w:qFormat/>
    <w:rsid w:val="00943ACD"/>
    <w:pPr>
      <w:ind w:left="720"/>
      <w:contextualSpacing/>
    </w:pPr>
  </w:style>
  <w:style w:type="paragraph" w:customStyle="1" w:styleId="References">
    <w:name w:val="References"/>
    <w:basedOn w:val="ListeParagraf"/>
    <w:rsid w:val="00943ACD"/>
    <w:pPr>
      <w:numPr>
        <w:numId w:val="20"/>
      </w:numPr>
      <w:adjustRightInd w:val="0"/>
      <w:snapToGrid w:val="0"/>
      <w:jc w:val="both"/>
    </w:pPr>
    <w:rPr>
      <w:rFonts w:ascii="Times New Roman" w:eastAsia="SimSun" w:hAnsi="Times New Roman"/>
      <w:sz w:val="16"/>
      <w:lang w:val="en-US" w:eastAsia="zh-CN"/>
    </w:rPr>
  </w:style>
  <w:style w:type="character" w:styleId="zlenenKpr">
    <w:name w:val="FollowedHyperlink"/>
    <w:uiPriority w:val="99"/>
    <w:semiHidden/>
    <w:unhideWhenUsed/>
    <w:rsid w:val="0027539A"/>
    <w:rPr>
      <w:color w:val="800080"/>
      <w:u w:val="single"/>
    </w:rPr>
  </w:style>
  <w:style w:type="character" w:styleId="SatrNumaras">
    <w:name w:val="line number"/>
    <w:basedOn w:val="VarsaylanParagrafYazTipi"/>
    <w:uiPriority w:val="99"/>
    <w:semiHidden/>
    <w:unhideWhenUsed/>
    <w:rsid w:val="00E13373"/>
  </w:style>
  <w:style w:type="character" w:customStyle="1" w:styleId="ListeParagrafChar">
    <w:name w:val="Liste Paragraf Char"/>
    <w:aliases w:val="Report Para Char,List Paragraph1 Char,List Paragraph11 Char,LIST OF TABLES. Char,List Paragraph (numbered (a)) Char,Number Bullets Char,List Paragraph111 Char,Heading2 Char,Resume Title Char,Citation List Char,Bullet Styles para Char"/>
    <w:link w:val="ListeParagraf"/>
    <w:uiPriority w:val="34"/>
    <w:qFormat/>
    <w:rsid w:val="0026237F"/>
    <w:rPr>
      <w:rFonts w:ascii="Bookman Old Style" w:eastAsia="Times New Roman" w:hAnsi="Bookman Old Style"/>
      <w:sz w:val="18"/>
      <w:szCs w:val="24"/>
    </w:rPr>
  </w:style>
  <w:style w:type="character" w:styleId="zmlenmeyenBahsetme">
    <w:name w:val="Unresolved Mention"/>
    <w:uiPriority w:val="99"/>
    <w:semiHidden/>
    <w:unhideWhenUsed/>
    <w:rsid w:val="00710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74605">
      <w:bodyDiv w:val="1"/>
      <w:marLeft w:val="0"/>
      <w:marRight w:val="0"/>
      <w:marTop w:val="0"/>
      <w:marBottom w:val="0"/>
      <w:divBdr>
        <w:top w:val="none" w:sz="0" w:space="0" w:color="auto"/>
        <w:left w:val="none" w:sz="0" w:space="0" w:color="auto"/>
        <w:bottom w:val="none" w:sz="0" w:space="0" w:color="auto"/>
        <w:right w:val="none" w:sz="0" w:space="0" w:color="auto"/>
      </w:divBdr>
    </w:div>
    <w:div w:id="206078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aelanur@artvin.edu.tr"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doi.org/10.3846/tede.2021.14513"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register" TargetMode="External"/><Relationship Id="rId5" Type="http://schemas.openxmlformats.org/officeDocument/2006/relationships/webSettings" Target="webSettings.xml"/><Relationship Id="rId15" Type="http://schemas.openxmlformats.org/officeDocument/2006/relationships/image" Target="http://www.turktarim.gov.tr/img/HaberResimleri/64/700/turkiye-tibbi-ve-aromatik-bitki-yetistiriciliginde-oncu-ulkelerden.jpg"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sozbilir@artvin.edu.tr"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Authors%20(1).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11F54-6F42-4008-AA61-09650F955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Authors (1)</Template>
  <TotalTime>0</TotalTime>
  <Pages>8</Pages>
  <Words>1843</Words>
  <Characters>10509</Characters>
  <Application>Microsoft Office Word</Application>
  <DocSecurity>0</DocSecurity>
  <Lines>87</Lines>
  <Paragraphs>24</Paragraphs>
  <ScaleCrop>false</ScaleCrop>
  <HeadingPairs>
    <vt:vector size="4" baseType="variant">
      <vt:variant>
        <vt:lpstr>Konu Başlığı</vt:lpstr>
      </vt:variant>
      <vt:variant>
        <vt:i4>1</vt:i4>
      </vt:variant>
      <vt:variant>
        <vt:lpstr>Başlıklar</vt:lpstr>
      </vt:variant>
      <vt:variant>
        <vt:i4>10</vt:i4>
      </vt:variant>
    </vt:vector>
  </HeadingPairs>
  <TitlesOfParts>
    <vt:vector size="11" baseType="lpstr">
      <vt:lpstr>MAPREBUJ</vt:lpstr>
      <vt:lpstr>    ABSTRACT</vt:lpstr>
      <vt:lpstr>Introduction</vt:lpstr>
      <vt:lpstr>Page Layout</vt:lpstr>
      <vt:lpstr>    Page Layout</vt:lpstr>
      <vt:lpstr>    Section Headings</vt:lpstr>
      <vt:lpstr>    Figures and Tables</vt:lpstr>
      <vt:lpstr>    NOMENCLATURE, UNITS, AND EQUATIONS</vt:lpstr>
      <vt:lpstr>    REFERENCES</vt:lpstr>
      <vt:lpstr>Content</vt:lpstr>
      <vt:lpstr>REFERENCES</vt:lpstr>
    </vt:vector>
  </TitlesOfParts>
  <Company/>
  <LinksUpToDate>false</LinksUpToDate>
  <CharactersWithSpaces>12328</CharactersWithSpaces>
  <SharedDoc>false</SharedDoc>
  <HLinks>
    <vt:vector size="24" baseType="variant">
      <vt:variant>
        <vt:i4>4063343</vt:i4>
      </vt:variant>
      <vt:variant>
        <vt:i4>24</vt:i4>
      </vt:variant>
      <vt:variant>
        <vt:i4>0</vt:i4>
      </vt:variant>
      <vt:variant>
        <vt:i4>5</vt:i4>
      </vt:variant>
      <vt:variant>
        <vt:lpwstr>https://doi.org/10.3846/tede.2021.14513</vt:lpwstr>
      </vt:variant>
      <vt:variant>
        <vt:lpwstr/>
      </vt:variant>
      <vt:variant>
        <vt:i4>4718617</vt:i4>
      </vt:variant>
      <vt:variant>
        <vt:i4>6</vt:i4>
      </vt:variant>
      <vt:variant>
        <vt:i4>0</vt:i4>
      </vt:variant>
      <vt:variant>
        <vt:i4>5</vt:i4>
      </vt:variant>
      <vt:variant>
        <vt:lpwstr>http://orcid.org/register</vt:lpwstr>
      </vt:variant>
      <vt:variant>
        <vt:lpwstr/>
      </vt:variant>
      <vt:variant>
        <vt:i4>8192013</vt:i4>
      </vt:variant>
      <vt:variant>
        <vt:i4>3</vt:i4>
      </vt:variant>
      <vt:variant>
        <vt:i4>0</vt:i4>
      </vt:variant>
      <vt:variant>
        <vt:i4>5</vt:i4>
      </vt:variant>
      <vt:variant>
        <vt:lpwstr>mailto:fsozbilir@artvin.edu.tr</vt:lpwstr>
      </vt:variant>
      <vt:variant>
        <vt:lpwstr/>
      </vt:variant>
      <vt:variant>
        <vt:i4>1638517</vt:i4>
      </vt:variant>
      <vt:variant>
        <vt:i4>0</vt:i4>
      </vt:variant>
      <vt:variant>
        <vt:i4>0</vt:i4>
      </vt:variant>
      <vt:variant>
        <vt:i4>5</vt:i4>
      </vt:variant>
      <vt:variant>
        <vt:lpwstr>mailto:aelanur@artvin.edu.tr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MAPREBUJ</dc:title>
  <dc:subject/>
  <dc:creator>HP;Elanur ADAR</dc:creator>
  <cp:keywords/>
  <cp:lastModifiedBy>Reviewer</cp:lastModifiedBy>
  <cp:revision>2</cp:revision>
  <cp:lastPrinted>2011-06-30T09:19:00Z</cp:lastPrinted>
  <dcterms:created xsi:type="dcterms:W3CDTF">2022-04-09T20:44:00Z</dcterms:created>
  <dcterms:modified xsi:type="dcterms:W3CDTF">2022-04-09T20:44:00Z</dcterms:modified>
</cp:coreProperties>
</file>