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7692B" w14:textId="72104487" w:rsidR="008D3D40" w:rsidRPr="004D524E" w:rsidRDefault="00950F55" w:rsidP="008D3D40">
      <w:pPr>
        <w:spacing w:after="120"/>
        <w:ind w:left="100"/>
        <w:rPr>
          <w:b/>
          <w:iCs/>
          <w:sz w:val="14"/>
          <w:szCs w:val="16"/>
        </w:rPr>
      </w:pPr>
      <w:r w:rsidRPr="004D524E">
        <w:rPr>
          <w:b/>
          <w:noProof/>
          <w:color w:val="FFFFFF" w:themeColor="background1"/>
          <w:sz w:val="5"/>
          <w:shd w:val="clear" w:color="auto" w:fill="808080" w:themeFill="background1" w:themeFillShade="80"/>
        </w:rPr>
        <w:drawing>
          <wp:anchor distT="0" distB="0" distL="114300" distR="114300" simplePos="0" relativeHeight="251672064" behindDoc="0" locked="0" layoutInCell="1" allowOverlap="1" wp14:anchorId="3ED16209" wp14:editId="59950F74">
            <wp:simplePos x="0" y="0"/>
            <wp:positionH relativeFrom="rightMargin">
              <wp:align>left</wp:align>
            </wp:positionH>
            <wp:positionV relativeFrom="margin">
              <wp:posOffset>-519083</wp:posOffset>
            </wp:positionV>
            <wp:extent cx="321945" cy="372745"/>
            <wp:effectExtent l="0" t="0" r="1905" b="8255"/>
            <wp:wrapSquare wrapText="bothSides"/>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945" cy="372745"/>
                    </a:xfrm>
                    <a:prstGeom prst="rect">
                      <a:avLst/>
                    </a:prstGeom>
                    <a:noFill/>
                  </pic:spPr>
                </pic:pic>
              </a:graphicData>
            </a:graphic>
            <wp14:sizeRelH relativeFrom="margin">
              <wp14:pctWidth>0</wp14:pctWidth>
            </wp14:sizeRelH>
            <wp14:sizeRelV relativeFrom="margin">
              <wp14:pctHeight>0</wp14:pctHeight>
            </wp14:sizeRelV>
          </wp:anchor>
        </w:drawing>
      </w:r>
      <w:r w:rsidR="00E62B56" w:rsidRPr="004D524E">
        <w:rPr>
          <w:b/>
          <w:iCs/>
          <w:color w:val="FFFFFF" w:themeColor="background1"/>
          <w:sz w:val="14"/>
          <w:szCs w:val="16"/>
          <w:shd w:val="clear" w:color="auto" w:fill="808080" w:themeFill="background1" w:themeFillShade="80"/>
          <w:lang w:val="tr-TR"/>
        </w:rPr>
        <w:t>Araştırma Makalesi</w:t>
      </w:r>
      <w:r w:rsidR="00E62B56" w:rsidRPr="004D524E">
        <w:rPr>
          <w:b/>
          <w:iCs/>
          <w:color w:val="FFFFFF" w:themeColor="background1"/>
          <w:sz w:val="14"/>
          <w:szCs w:val="16"/>
          <w:shd w:val="clear" w:color="auto" w:fill="808080" w:themeFill="background1" w:themeFillShade="80"/>
        </w:rPr>
        <w:t>/Research Article</w:t>
      </w:r>
      <w:r w:rsidR="00E067D0" w:rsidRPr="004D524E">
        <w:rPr>
          <w:rStyle w:val="DipnotBavurusu"/>
          <w:b/>
          <w:iCs/>
          <w:color w:val="FFFFFF" w:themeColor="background1"/>
          <w:sz w:val="14"/>
          <w:szCs w:val="16"/>
        </w:rPr>
        <w:footnoteReference w:id="1"/>
      </w:r>
    </w:p>
    <w:p w14:paraId="64B3639A" w14:textId="0FBF64F5" w:rsidR="00994571" w:rsidRPr="00E71FA3" w:rsidRDefault="004F3338" w:rsidP="008D3D40">
      <w:pPr>
        <w:spacing w:after="120"/>
        <w:ind w:left="100"/>
        <w:rPr>
          <w:i/>
          <w:iCs/>
          <w:sz w:val="16"/>
          <w:szCs w:val="16"/>
        </w:rPr>
      </w:pPr>
      <w:hyperlink r:id="rId9" w:history="1">
        <w:r w:rsidR="008D3D40" w:rsidRPr="009207FF">
          <w:rPr>
            <w:rStyle w:val="Kpr"/>
            <w:w w:val="80"/>
            <w:sz w:val="16"/>
          </w:rPr>
          <w:t>https://doi.org/...</w:t>
        </w:r>
      </w:hyperlink>
    </w:p>
    <w:p w14:paraId="5100F5DE" w14:textId="5744AA22" w:rsidR="00994571" w:rsidRPr="0029663F" w:rsidRDefault="00994571" w:rsidP="00802C2C">
      <w:pPr>
        <w:pStyle w:val="GvdeMetni"/>
        <w:ind w:left="0"/>
        <w:rPr>
          <w:sz w:val="7"/>
        </w:rPr>
      </w:pPr>
    </w:p>
    <w:p w14:paraId="6E1DE2C2" w14:textId="07C8B7BB" w:rsidR="00994571" w:rsidRDefault="007443D7" w:rsidP="00812F32">
      <w:pPr>
        <w:pStyle w:val="GvdeMetni"/>
        <w:tabs>
          <w:tab w:val="left" w:pos="5812"/>
        </w:tabs>
        <w:ind w:right="1016"/>
        <w:rPr>
          <w:b/>
          <w:bCs/>
          <w:sz w:val="24"/>
          <w:szCs w:val="24"/>
        </w:rPr>
      </w:pPr>
      <w:bookmarkStart w:id="0" w:name="﻿Failure_analysis_and_continual_improvem"/>
      <w:bookmarkEnd w:id="0"/>
      <w:r w:rsidRPr="00812F32">
        <w:rPr>
          <w:b/>
          <w:bCs/>
          <w:sz w:val="24"/>
          <w:szCs w:val="24"/>
        </w:rPr>
        <w:t>Failure analysis and continual improvement in the engineering design process</w:t>
      </w:r>
    </w:p>
    <w:p w14:paraId="062DD37A" w14:textId="2CB1A051" w:rsidR="005255A4" w:rsidRPr="000C59E4" w:rsidRDefault="00D54DA5" w:rsidP="00802C2C">
      <w:pPr>
        <w:pStyle w:val="GvdeMetni"/>
        <w:spacing w:before="240"/>
        <w:ind w:right="1016"/>
        <w:rPr>
          <w:sz w:val="24"/>
          <w:szCs w:val="24"/>
          <w:lang w:val="tr-TR"/>
        </w:rPr>
      </w:pPr>
      <w:r w:rsidRPr="000C59E4">
        <w:rPr>
          <w:sz w:val="24"/>
          <w:szCs w:val="24"/>
          <w:lang w:val="tr-TR"/>
        </w:rPr>
        <w:t>Mühendislik tasarım sürecinde hata analizi ve sürekli iyileştirme</w:t>
      </w:r>
    </w:p>
    <w:p w14:paraId="77066579" w14:textId="3C0917F3" w:rsidR="009B6318" w:rsidRPr="0029663F" w:rsidRDefault="00DA545C" w:rsidP="009B6318">
      <w:pPr>
        <w:pStyle w:val="GvdeMetni"/>
        <w:spacing w:before="240"/>
      </w:pPr>
      <w:r w:rsidRPr="0029663F">
        <w:rPr>
          <w:noProof/>
        </w:rPr>
        <w:drawing>
          <wp:anchor distT="0" distB="0" distL="0" distR="0" simplePos="0" relativeHeight="251680256" behindDoc="0" locked="0" layoutInCell="1" allowOverlap="1" wp14:anchorId="042846BA" wp14:editId="73BFBE72">
            <wp:simplePos x="0" y="0"/>
            <wp:positionH relativeFrom="page">
              <wp:posOffset>1877406</wp:posOffset>
            </wp:positionH>
            <wp:positionV relativeFrom="paragraph">
              <wp:posOffset>160655</wp:posOffset>
            </wp:positionV>
            <wp:extent cx="100012" cy="114300"/>
            <wp:effectExtent l="0" t="0" r="0" b="635"/>
            <wp:wrapNone/>
            <wp:docPr id="9" name="Image 9">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10"/>
                    </pic:cNvPr>
                    <pic:cNvPicPr/>
                  </pic:nvPicPr>
                  <pic:blipFill>
                    <a:blip r:embed="rId11" cstate="print"/>
                    <a:stretch>
                      <a:fillRect/>
                    </a:stretch>
                  </pic:blipFill>
                  <pic:spPr>
                    <a:xfrm>
                      <a:off x="0" y="0"/>
                      <a:ext cx="100012" cy="114300"/>
                    </a:xfrm>
                    <a:prstGeom prst="rect">
                      <a:avLst/>
                    </a:prstGeom>
                  </pic:spPr>
                </pic:pic>
              </a:graphicData>
            </a:graphic>
            <wp14:sizeRelH relativeFrom="margin">
              <wp14:pctWidth>0</wp14:pctWidth>
            </wp14:sizeRelH>
            <wp14:sizeRelV relativeFrom="margin">
              <wp14:pctHeight>0</wp14:pctHeight>
            </wp14:sizeRelV>
          </wp:anchor>
        </w:drawing>
      </w:r>
      <w:r w:rsidR="00646B0A" w:rsidRPr="0029663F">
        <w:rPr>
          <w:noProof/>
        </w:rPr>
        <w:drawing>
          <wp:anchor distT="0" distB="0" distL="0" distR="0" simplePos="0" relativeHeight="251681280" behindDoc="0" locked="0" layoutInCell="1" allowOverlap="1" wp14:anchorId="3A521F5B" wp14:editId="09FAE6A0">
            <wp:simplePos x="0" y="0"/>
            <wp:positionH relativeFrom="page">
              <wp:posOffset>1188464</wp:posOffset>
            </wp:positionH>
            <wp:positionV relativeFrom="paragraph">
              <wp:posOffset>160020</wp:posOffset>
            </wp:positionV>
            <wp:extent cx="100012" cy="114300"/>
            <wp:effectExtent l="0" t="0" r="0" b="635"/>
            <wp:wrapNone/>
            <wp:docPr id="8" name="Image 9">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10"/>
                    </pic:cNvPr>
                    <pic:cNvPicPr/>
                  </pic:nvPicPr>
                  <pic:blipFill>
                    <a:blip r:embed="rId11" cstate="print"/>
                    <a:stretch>
                      <a:fillRect/>
                    </a:stretch>
                  </pic:blipFill>
                  <pic:spPr>
                    <a:xfrm>
                      <a:off x="0" y="0"/>
                      <a:ext cx="100012" cy="114300"/>
                    </a:xfrm>
                    <a:prstGeom prst="rect">
                      <a:avLst/>
                    </a:prstGeom>
                  </pic:spPr>
                </pic:pic>
              </a:graphicData>
            </a:graphic>
            <wp14:sizeRelH relativeFrom="margin">
              <wp14:pctWidth>0</wp14:pctWidth>
            </wp14:sizeRelH>
            <wp14:sizeRelV relativeFrom="margin">
              <wp14:pctHeight>0</wp14:pctHeight>
            </wp14:sizeRelV>
          </wp:anchor>
        </w:drawing>
      </w:r>
      <w:r w:rsidR="009B6318" w:rsidRPr="0029663F">
        <w:rPr>
          <w:noProof/>
        </w:rPr>
        <w:drawing>
          <wp:anchor distT="0" distB="0" distL="0" distR="0" simplePos="0" relativeHeight="251682304" behindDoc="0" locked="0" layoutInCell="1" allowOverlap="1" wp14:anchorId="4B6FCAFE" wp14:editId="2E9828AC">
            <wp:simplePos x="0" y="0"/>
            <wp:positionH relativeFrom="margin">
              <wp:posOffset>2020215</wp:posOffset>
            </wp:positionH>
            <wp:positionV relativeFrom="paragraph">
              <wp:posOffset>160020</wp:posOffset>
            </wp:positionV>
            <wp:extent cx="100012" cy="114300"/>
            <wp:effectExtent l="0" t="0" r="0" b="0"/>
            <wp:wrapNone/>
            <wp:docPr id="4" name="Image 9">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10"/>
                    </pic:cNvPr>
                    <pic:cNvPicPr/>
                  </pic:nvPicPr>
                  <pic:blipFill>
                    <a:blip r:embed="rId11" cstate="print"/>
                    <a:stretch>
                      <a:fillRect/>
                    </a:stretch>
                  </pic:blipFill>
                  <pic:spPr>
                    <a:xfrm>
                      <a:off x="0" y="0"/>
                      <a:ext cx="100012" cy="114300"/>
                    </a:xfrm>
                    <a:prstGeom prst="rect">
                      <a:avLst/>
                    </a:prstGeom>
                  </pic:spPr>
                </pic:pic>
              </a:graphicData>
            </a:graphic>
            <wp14:sizeRelH relativeFrom="margin">
              <wp14:pctWidth>0</wp14:pctWidth>
            </wp14:sizeRelH>
            <wp14:sizeRelV relativeFrom="margin">
              <wp14:pctHeight>0</wp14:pctHeight>
            </wp14:sizeRelV>
          </wp:anchor>
        </w:drawing>
      </w:r>
      <w:r w:rsidR="009B6318">
        <w:rPr>
          <w:b/>
          <w:bCs/>
        </w:rPr>
        <w:t>A</w:t>
      </w:r>
      <w:r w:rsidR="009B6318" w:rsidRPr="00812F32">
        <w:rPr>
          <w:b/>
          <w:bCs/>
        </w:rPr>
        <w:t xml:space="preserve">d </w:t>
      </w:r>
      <w:proofErr w:type="spellStart"/>
      <w:r w:rsidR="009B6318">
        <w:rPr>
          <w:b/>
          <w:bCs/>
        </w:rPr>
        <w:t>S</w:t>
      </w:r>
      <w:r w:rsidR="009B6318" w:rsidRPr="00812F32">
        <w:rPr>
          <w:b/>
          <w:bCs/>
        </w:rPr>
        <w:t>oyad</w:t>
      </w:r>
      <w:proofErr w:type="spellEnd"/>
      <w:r w:rsidR="009B6318">
        <w:t xml:space="preserve">  </w:t>
      </w:r>
      <w:proofErr w:type="gramStart"/>
      <w:r w:rsidR="009B6318">
        <w:t xml:space="preserve">  </w:t>
      </w:r>
      <w:r>
        <w:t>,</w:t>
      </w:r>
      <w:proofErr w:type="gramEnd"/>
      <w:r>
        <w:t xml:space="preserve"> </w:t>
      </w:r>
      <w:r w:rsidR="009B6318" w:rsidRPr="004934A8">
        <w:rPr>
          <w:b/>
        </w:rPr>
        <w:t xml:space="preserve">Ad </w:t>
      </w:r>
      <w:proofErr w:type="spellStart"/>
      <w:r w:rsidR="009B6318" w:rsidRPr="004934A8">
        <w:rPr>
          <w:b/>
        </w:rPr>
        <w:t>Soyad</w:t>
      </w:r>
      <w:proofErr w:type="spellEnd"/>
      <w:r w:rsidR="009B6318" w:rsidRPr="004934A8">
        <w:rPr>
          <w:b/>
        </w:rPr>
        <w:t xml:space="preserve">   </w:t>
      </w:r>
      <w:r>
        <w:rPr>
          <w:b/>
        </w:rPr>
        <w:t xml:space="preserve">,  </w:t>
      </w:r>
      <w:r w:rsidR="009B6318" w:rsidRPr="004934A8">
        <w:rPr>
          <w:b/>
        </w:rPr>
        <w:t xml:space="preserve">Ad </w:t>
      </w:r>
      <w:proofErr w:type="spellStart"/>
      <w:r w:rsidR="009B6318" w:rsidRPr="004934A8">
        <w:rPr>
          <w:b/>
        </w:rPr>
        <w:t>Soyad</w:t>
      </w:r>
      <w:proofErr w:type="spellEnd"/>
    </w:p>
    <w:p w14:paraId="07E4F5C2" w14:textId="56B57414" w:rsidR="00994571" w:rsidRPr="00A02918" w:rsidRDefault="00A02918" w:rsidP="00802C2C">
      <w:pPr>
        <w:pStyle w:val="GvdeMetni"/>
        <w:spacing w:before="240"/>
        <w:rPr>
          <w:sz w:val="14"/>
          <w:szCs w:val="16"/>
        </w:rPr>
      </w:pPr>
      <w:r w:rsidRPr="00A02918">
        <w:rPr>
          <w:b/>
          <w:bCs/>
          <w:sz w:val="14"/>
          <w:szCs w:val="16"/>
        </w:rPr>
        <w:t>Received/</w:t>
      </w:r>
      <w:proofErr w:type="spellStart"/>
      <w:r w:rsidR="007443D7" w:rsidRPr="00A02918">
        <w:rPr>
          <w:b/>
          <w:bCs/>
          <w:sz w:val="14"/>
          <w:szCs w:val="16"/>
        </w:rPr>
        <w:t>Geliş</w:t>
      </w:r>
      <w:proofErr w:type="spellEnd"/>
      <w:r w:rsidR="00CD33B1" w:rsidRPr="00A02918">
        <w:rPr>
          <w:sz w:val="14"/>
          <w:szCs w:val="16"/>
        </w:rPr>
        <w:t xml:space="preserve">: 9 February 2023 / </w:t>
      </w:r>
      <w:r w:rsidRPr="00A02918">
        <w:rPr>
          <w:b/>
          <w:sz w:val="14"/>
          <w:szCs w:val="16"/>
        </w:rPr>
        <w:t>Accepted/</w:t>
      </w:r>
      <w:r w:rsidR="007443D7" w:rsidRPr="00A02918">
        <w:rPr>
          <w:b/>
          <w:bCs/>
          <w:sz w:val="14"/>
          <w:szCs w:val="16"/>
        </w:rPr>
        <w:t>Kabul</w:t>
      </w:r>
      <w:r w:rsidR="00CD33B1" w:rsidRPr="00A02918">
        <w:rPr>
          <w:sz w:val="14"/>
          <w:szCs w:val="16"/>
        </w:rPr>
        <w:t>: 16 January 2024</w:t>
      </w:r>
      <w:r w:rsidR="0029663F" w:rsidRPr="00A02918">
        <w:rPr>
          <w:sz w:val="14"/>
          <w:szCs w:val="16"/>
        </w:rPr>
        <w:t xml:space="preserve"> / </w:t>
      </w:r>
      <w:r w:rsidRPr="00A02918">
        <w:rPr>
          <w:b/>
          <w:sz w:val="14"/>
          <w:szCs w:val="16"/>
        </w:rPr>
        <w:t>Published/</w:t>
      </w:r>
      <w:proofErr w:type="spellStart"/>
      <w:r w:rsidR="0029663F" w:rsidRPr="00A02918">
        <w:rPr>
          <w:b/>
          <w:bCs/>
          <w:sz w:val="14"/>
          <w:szCs w:val="16"/>
        </w:rPr>
        <w:t>Yayın</w:t>
      </w:r>
      <w:proofErr w:type="spellEnd"/>
      <w:r w:rsidR="0029663F" w:rsidRPr="00A02918">
        <w:rPr>
          <w:sz w:val="14"/>
          <w:szCs w:val="16"/>
        </w:rPr>
        <w:t>: 16 January 2024</w:t>
      </w:r>
    </w:p>
    <w:p w14:paraId="3441E8BE" w14:textId="65C1779D" w:rsidR="00994571" w:rsidRDefault="00CD33B1" w:rsidP="009A096B">
      <w:pPr>
        <w:pStyle w:val="Balk2"/>
        <w:tabs>
          <w:tab w:val="left" w:pos="2609"/>
        </w:tabs>
      </w:pPr>
      <w:bookmarkStart w:id="1" w:name="﻿Abstract"/>
      <w:bookmarkEnd w:id="1"/>
      <w:r w:rsidRPr="0029663F">
        <w:t>Abstract</w:t>
      </w:r>
      <w:r w:rsidR="009A096B">
        <w:tab/>
      </w:r>
    </w:p>
    <w:p w14:paraId="6FBB214D" w14:textId="39A68BBC" w:rsidR="00147790" w:rsidRPr="00BE2958" w:rsidRDefault="00147790" w:rsidP="00802C2C">
      <w:pPr>
        <w:pStyle w:val="GvdeMetni"/>
        <w:rPr>
          <w:b/>
          <w:bCs/>
          <w:color w:val="FF0000"/>
          <w:sz w:val="14"/>
          <w:szCs w:val="16"/>
          <w:lang w:val="tr-TR"/>
        </w:rPr>
      </w:pPr>
      <w:r w:rsidRPr="00BE2958">
        <w:rPr>
          <w:b/>
          <w:bCs/>
          <w:color w:val="FF0000"/>
          <w:sz w:val="14"/>
          <w:szCs w:val="16"/>
          <w:lang w:val="tr-TR"/>
        </w:rPr>
        <w:t xml:space="preserve">Türkçe yazılan makalelerde </w:t>
      </w:r>
      <w:r w:rsidR="00D54DA5" w:rsidRPr="00BE2958">
        <w:rPr>
          <w:b/>
          <w:bCs/>
          <w:color w:val="FF0000"/>
          <w:sz w:val="14"/>
          <w:szCs w:val="16"/>
          <w:lang w:val="tr-TR"/>
        </w:rPr>
        <w:t xml:space="preserve">Türkçe </w:t>
      </w:r>
      <w:r w:rsidRPr="00BE2958">
        <w:rPr>
          <w:b/>
          <w:bCs/>
          <w:color w:val="FF0000"/>
          <w:sz w:val="14"/>
          <w:szCs w:val="16"/>
          <w:lang w:val="tr-TR"/>
        </w:rPr>
        <w:t xml:space="preserve">ve </w:t>
      </w:r>
      <w:r w:rsidR="00D54DA5" w:rsidRPr="00BE2958">
        <w:rPr>
          <w:b/>
          <w:bCs/>
          <w:color w:val="FF0000"/>
          <w:sz w:val="14"/>
          <w:szCs w:val="16"/>
          <w:lang w:val="tr-TR"/>
        </w:rPr>
        <w:t xml:space="preserve">İngilizce </w:t>
      </w:r>
      <w:r w:rsidRPr="00BE2958">
        <w:rPr>
          <w:b/>
          <w:bCs/>
          <w:color w:val="FF0000"/>
          <w:sz w:val="14"/>
          <w:szCs w:val="16"/>
          <w:lang w:val="tr-TR"/>
        </w:rPr>
        <w:t xml:space="preserve">özet, İngilizce yazılan makalelerde İngilizce ve Türkçe Özet </w:t>
      </w:r>
      <w:r w:rsidR="00802C2C" w:rsidRPr="00BE2958">
        <w:rPr>
          <w:b/>
          <w:bCs/>
          <w:color w:val="FF0000"/>
          <w:sz w:val="14"/>
          <w:szCs w:val="16"/>
          <w:lang w:val="tr-TR"/>
        </w:rPr>
        <w:t>y</w:t>
      </w:r>
      <w:r w:rsidRPr="00BE2958">
        <w:rPr>
          <w:b/>
          <w:bCs/>
          <w:color w:val="FF0000"/>
          <w:sz w:val="14"/>
          <w:szCs w:val="16"/>
          <w:lang w:val="tr-TR"/>
        </w:rPr>
        <w:t>er almalıdır.</w:t>
      </w:r>
    </w:p>
    <w:p w14:paraId="5F8A7F36" w14:textId="10702B0D" w:rsidR="00994571" w:rsidRPr="00802C2C" w:rsidRDefault="00CD33B1" w:rsidP="00812F32">
      <w:pPr>
        <w:pStyle w:val="GvdeMetni"/>
        <w:rPr>
          <w:sz w:val="18"/>
          <w:szCs w:val="18"/>
        </w:rPr>
      </w:pPr>
      <w:r w:rsidRPr="00802C2C">
        <w:rPr>
          <w:sz w:val="18"/>
          <w:szCs w:val="18"/>
        </w:rPr>
        <w:t>STEM education, which means integrated thinking, attracts the attention of early childhood educators and researchers. Engineering education, which naturally serves STEM integration, contributes to children’s problem-solving skills with failure analysis</w:t>
      </w:r>
      <w:r w:rsidRPr="00802C2C">
        <w:rPr>
          <w:spacing w:val="28"/>
          <w:sz w:val="18"/>
          <w:szCs w:val="18"/>
        </w:rPr>
        <w:t xml:space="preserve"> </w:t>
      </w:r>
      <w:r w:rsidRPr="00802C2C">
        <w:rPr>
          <w:sz w:val="18"/>
          <w:szCs w:val="18"/>
        </w:rPr>
        <w:t>and</w:t>
      </w:r>
      <w:r w:rsidRPr="00802C2C">
        <w:rPr>
          <w:spacing w:val="29"/>
          <w:sz w:val="18"/>
          <w:szCs w:val="18"/>
        </w:rPr>
        <w:t xml:space="preserve"> </w:t>
      </w:r>
      <w:r w:rsidRPr="00802C2C">
        <w:rPr>
          <w:sz w:val="18"/>
          <w:szCs w:val="18"/>
        </w:rPr>
        <w:t>continual</w:t>
      </w:r>
      <w:r w:rsidRPr="00802C2C">
        <w:rPr>
          <w:spacing w:val="28"/>
          <w:sz w:val="18"/>
          <w:szCs w:val="18"/>
        </w:rPr>
        <w:t xml:space="preserve"> </w:t>
      </w:r>
      <w:r w:rsidRPr="00802C2C">
        <w:rPr>
          <w:sz w:val="18"/>
          <w:szCs w:val="18"/>
        </w:rPr>
        <w:t>improvement</w:t>
      </w:r>
      <w:r w:rsidRPr="00802C2C">
        <w:rPr>
          <w:spacing w:val="28"/>
          <w:sz w:val="18"/>
          <w:szCs w:val="18"/>
        </w:rPr>
        <w:t xml:space="preserve"> </w:t>
      </w:r>
      <w:r w:rsidRPr="00802C2C">
        <w:rPr>
          <w:sz w:val="18"/>
          <w:szCs w:val="18"/>
        </w:rPr>
        <w:t>habits</w:t>
      </w:r>
      <w:r w:rsidRPr="00802C2C">
        <w:rPr>
          <w:spacing w:val="28"/>
          <w:sz w:val="18"/>
          <w:szCs w:val="18"/>
        </w:rPr>
        <w:t xml:space="preserve"> </w:t>
      </w:r>
      <w:r w:rsidRPr="00802C2C">
        <w:rPr>
          <w:sz w:val="18"/>
          <w:szCs w:val="18"/>
        </w:rPr>
        <w:t>of</w:t>
      </w:r>
      <w:r w:rsidRPr="00802C2C">
        <w:rPr>
          <w:spacing w:val="29"/>
          <w:sz w:val="18"/>
          <w:szCs w:val="18"/>
        </w:rPr>
        <w:t xml:space="preserve"> </w:t>
      </w:r>
      <w:r w:rsidRPr="00802C2C">
        <w:rPr>
          <w:sz w:val="18"/>
          <w:szCs w:val="18"/>
        </w:rPr>
        <w:t>mind.</w:t>
      </w:r>
      <w:r w:rsidRPr="00802C2C">
        <w:rPr>
          <w:spacing w:val="29"/>
          <w:sz w:val="18"/>
          <w:szCs w:val="18"/>
        </w:rPr>
        <w:t xml:space="preserve"> </w:t>
      </w:r>
      <w:r w:rsidRPr="00802C2C">
        <w:rPr>
          <w:sz w:val="18"/>
          <w:szCs w:val="18"/>
        </w:rPr>
        <w:t>Children</w:t>
      </w:r>
      <w:r w:rsidRPr="00802C2C">
        <w:rPr>
          <w:spacing w:val="28"/>
          <w:sz w:val="18"/>
          <w:szCs w:val="18"/>
        </w:rPr>
        <w:t xml:space="preserve"> </w:t>
      </w:r>
      <w:r w:rsidRPr="00802C2C">
        <w:rPr>
          <w:sz w:val="18"/>
          <w:szCs w:val="18"/>
        </w:rPr>
        <w:t>need</w:t>
      </w:r>
      <w:r w:rsidRPr="00802C2C">
        <w:rPr>
          <w:spacing w:val="29"/>
          <w:sz w:val="18"/>
          <w:szCs w:val="18"/>
        </w:rPr>
        <w:t xml:space="preserve"> </w:t>
      </w:r>
      <w:r w:rsidRPr="00802C2C">
        <w:rPr>
          <w:sz w:val="18"/>
          <w:szCs w:val="18"/>
        </w:rPr>
        <w:t>adult</w:t>
      </w:r>
      <w:r w:rsidRPr="00802C2C">
        <w:rPr>
          <w:spacing w:val="28"/>
          <w:sz w:val="18"/>
          <w:szCs w:val="18"/>
        </w:rPr>
        <w:t xml:space="preserve"> </w:t>
      </w:r>
      <w:r w:rsidRPr="00802C2C">
        <w:rPr>
          <w:sz w:val="18"/>
          <w:szCs w:val="18"/>
        </w:rPr>
        <w:t>support in</w:t>
      </w:r>
      <w:r w:rsidRPr="00802C2C">
        <w:rPr>
          <w:spacing w:val="32"/>
          <w:sz w:val="18"/>
          <w:szCs w:val="18"/>
        </w:rPr>
        <w:t xml:space="preserve"> </w:t>
      </w:r>
      <w:r w:rsidRPr="00802C2C">
        <w:rPr>
          <w:sz w:val="18"/>
          <w:szCs w:val="18"/>
        </w:rPr>
        <w:t>this</w:t>
      </w:r>
      <w:r w:rsidRPr="00802C2C">
        <w:rPr>
          <w:spacing w:val="31"/>
          <w:sz w:val="18"/>
          <w:szCs w:val="18"/>
        </w:rPr>
        <w:t xml:space="preserve"> </w:t>
      </w:r>
      <w:r w:rsidRPr="00802C2C">
        <w:rPr>
          <w:sz w:val="18"/>
          <w:szCs w:val="18"/>
        </w:rPr>
        <w:t>process</w:t>
      </w:r>
      <w:r w:rsidRPr="00802C2C">
        <w:rPr>
          <w:spacing w:val="31"/>
          <w:sz w:val="18"/>
          <w:szCs w:val="18"/>
        </w:rPr>
        <w:t xml:space="preserve"> </w:t>
      </w:r>
      <w:r w:rsidRPr="00802C2C">
        <w:rPr>
          <w:sz w:val="18"/>
          <w:szCs w:val="18"/>
        </w:rPr>
        <w:t>due</w:t>
      </w:r>
      <w:r w:rsidRPr="00802C2C">
        <w:rPr>
          <w:spacing w:val="32"/>
          <w:sz w:val="18"/>
          <w:szCs w:val="18"/>
        </w:rPr>
        <w:t xml:space="preserve"> </w:t>
      </w:r>
      <w:r w:rsidRPr="00802C2C">
        <w:rPr>
          <w:sz w:val="18"/>
          <w:szCs w:val="18"/>
        </w:rPr>
        <w:t>to</w:t>
      </w:r>
      <w:r w:rsidRPr="00802C2C">
        <w:rPr>
          <w:spacing w:val="32"/>
          <w:sz w:val="18"/>
          <w:szCs w:val="18"/>
        </w:rPr>
        <w:t xml:space="preserve"> </w:t>
      </w:r>
      <w:r w:rsidRPr="00802C2C">
        <w:rPr>
          <w:sz w:val="18"/>
          <w:szCs w:val="18"/>
        </w:rPr>
        <w:t>their</w:t>
      </w:r>
      <w:r w:rsidRPr="00802C2C">
        <w:rPr>
          <w:spacing w:val="31"/>
          <w:sz w:val="18"/>
          <w:szCs w:val="18"/>
        </w:rPr>
        <w:t xml:space="preserve"> </w:t>
      </w:r>
      <w:r w:rsidRPr="00802C2C">
        <w:rPr>
          <w:sz w:val="18"/>
          <w:szCs w:val="18"/>
        </w:rPr>
        <w:t>developmental</w:t>
      </w:r>
      <w:r w:rsidRPr="00802C2C">
        <w:rPr>
          <w:spacing w:val="31"/>
          <w:sz w:val="18"/>
          <w:szCs w:val="18"/>
        </w:rPr>
        <w:t xml:space="preserve"> </w:t>
      </w:r>
      <w:r w:rsidRPr="00802C2C">
        <w:rPr>
          <w:sz w:val="18"/>
          <w:szCs w:val="18"/>
        </w:rPr>
        <w:t>characteristics.</w:t>
      </w:r>
      <w:r w:rsidRPr="00802C2C">
        <w:rPr>
          <w:spacing w:val="28"/>
          <w:sz w:val="18"/>
          <w:szCs w:val="18"/>
        </w:rPr>
        <w:t xml:space="preserve"> </w:t>
      </w:r>
      <w:r w:rsidRPr="00802C2C">
        <w:rPr>
          <w:sz w:val="18"/>
          <w:szCs w:val="18"/>
        </w:rPr>
        <w:t>This</w:t>
      </w:r>
      <w:r w:rsidRPr="00802C2C">
        <w:rPr>
          <w:spacing w:val="31"/>
          <w:sz w:val="18"/>
          <w:szCs w:val="18"/>
        </w:rPr>
        <w:t xml:space="preserve"> </w:t>
      </w:r>
      <w:r w:rsidRPr="00802C2C">
        <w:rPr>
          <w:sz w:val="18"/>
          <w:szCs w:val="18"/>
        </w:rPr>
        <w:t>study</w:t>
      </w:r>
      <w:r w:rsidRPr="00802C2C">
        <w:rPr>
          <w:spacing w:val="32"/>
          <w:sz w:val="18"/>
          <w:szCs w:val="18"/>
        </w:rPr>
        <w:t xml:space="preserve"> </w:t>
      </w:r>
      <w:r w:rsidRPr="00802C2C">
        <w:rPr>
          <w:sz w:val="18"/>
          <w:szCs w:val="18"/>
        </w:rPr>
        <w:t>focuses</w:t>
      </w:r>
      <w:r w:rsidRPr="00802C2C">
        <w:rPr>
          <w:spacing w:val="31"/>
          <w:sz w:val="18"/>
          <w:szCs w:val="18"/>
        </w:rPr>
        <w:t xml:space="preserve"> </w:t>
      </w:r>
      <w:r w:rsidRPr="00802C2C">
        <w:rPr>
          <w:sz w:val="18"/>
          <w:szCs w:val="18"/>
        </w:rPr>
        <w:t xml:space="preserve">on the roles of teachers in situations where children fail to solve the problems they encounter in the engineering design process. In this direction, the research was car- </w:t>
      </w:r>
      <w:proofErr w:type="spellStart"/>
      <w:r w:rsidRPr="00802C2C">
        <w:rPr>
          <w:sz w:val="18"/>
          <w:szCs w:val="18"/>
        </w:rPr>
        <w:t>ried</w:t>
      </w:r>
      <w:proofErr w:type="spellEnd"/>
      <w:r w:rsidRPr="00802C2C">
        <w:rPr>
          <w:sz w:val="18"/>
          <w:szCs w:val="18"/>
        </w:rPr>
        <w:t xml:space="preserve"> out with a case study. The participants were 17 preschool teachers working in southwestern Turkey and 255 children in their classes. The data for the study were collected through observation and a semi-structured interview protocol. The data were analyzed by content analysis. According to the results, teachers facilitated failure analysis and continual improvement processes in the problems faced by children by encouraging them to rethink the problem, encouraging them to persist, and inviting communication and cooperation with friends. The findings highlight teacher encouragement as important in children’s failure analysis and continual improvement processes.</w:t>
      </w:r>
    </w:p>
    <w:p w14:paraId="060406D8" w14:textId="31348E4C" w:rsidR="007443D7" w:rsidRPr="00802C2C" w:rsidRDefault="00CD33B1" w:rsidP="00802C2C">
      <w:pPr>
        <w:pStyle w:val="GvdeMetni"/>
        <w:spacing w:before="120"/>
        <w:rPr>
          <w:sz w:val="18"/>
          <w:szCs w:val="18"/>
        </w:rPr>
      </w:pPr>
      <w:r w:rsidRPr="00802C2C">
        <w:rPr>
          <w:b/>
          <w:sz w:val="18"/>
          <w:szCs w:val="18"/>
        </w:rPr>
        <w:t>Keywords</w:t>
      </w:r>
      <w:r w:rsidR="00BE2958">
        <w:rPr>
          <w:b/>
          <w:sz w:val="18"/>
          <w:szCs w:val="18"/>
        </w:rPr>
        <w:t>:</w:t>
      </w:r>
      <w:r w:rsidRPr="00802C2C">
        <w:rPr>
          <w:b/>
          <w:spacing w:val="15"/>
          <w:sz w:val="18"/>
          <w:szCs w:val="18"/>
        </w:rPr>
        <w:t xml:space="preserve"> </w:t>
      </w:r>
      <w:r w:rsidRPr="00802C2C">
        <w:rPr>
          <w:sz w:val="18"/>
          <w:szCs w:val="18"/>
        </w:rPr>
        <w:t>Early</w:t>
      </w:r>
      <w:r w:rsidRPr="00802C2C">
        <w:rPr>
          <w:spacing w:val="-2"/>
          <w:sz w:val="18"/>
          <w:szCs w:val="18"/>
        </w:rPr>
        <w:t xml:space="preserve"> </w:t>
      </w:r>
      <w:r w:rsidRPr="00802C2C">
        <w:rPr>
          <w:sz w:val="18"/>
          <w:szCs w:val="18"/>
        </w:rPr>
        <w:t>childhood</w:t>
      </w:r>
      <w:r w:rsidR="00802C2C" w:rsidRPr="00802C2C">
        <w:rPr>
          <w:spacing w:val="-1"/>
          <w:sz w:val="18"/>
          <w:szCs w:val="18"/>
        </w:rPr>
        <w:t>,</w:t>
      </w:r>
      <w:r w:rsidRPr="00802C2C">
        <w:rPr>
          <w:spacing w:val="-4"/>
          <w:sz w:val="18"/>
          <w:szCs w:val="18"/>
        </w:rPr>
        <w:t xml:space="preserve"> </w:t>
      </w:r>
      <w:r w:rsidR="00802C2C" w:rsidRPr="00802C2C">
        <w:rPr>
          <w:sz w:val="18"/>
          <w:szCs w:val="18"/>
        </w:rPr>
        <w:t>teachers’</w:t>
      </w:r>
      <w:r w:rsidR="00802C2C" w:rsidRPr="00802C2C">
        <w:rPr>
          <w:spacing w:val="-13"/>
          <w:sz w:val="18"/>
          <w:szCs w:val="18"/>
        </w:rPr>
        <w:t xml:space="preserve"> </w:t>
      </w:r>
      <w:r w:rsidR="00802C2C" w:rsidRPr="00802C2C">
        <w:rPr>
          <w:sz w:val="18"/>
          <w:szCs w:val="18"/>
        </w:rPr>
        <w:t>roles,</w:t>
      </w:r>
      <w:r w:rsidR="00802C2C" w:rsidRPr="00802C2C">
        <w:rPr>
          <w:spacing w:val="-1"/>
          <w:sz w:val="18"/>
          <w:szCs w:val="18"/>
        </w:rPr>
        <w:t xml:space="preserve"> </w:t>
      </w:r>
      <w:r w:rsidR="00802C2C" w:rsidRPr="00802C2C">
        <w:rPr>
          <w:sz w:val="18"/>
          <w:szCs w:val="18"/>
        </w:rPr>
        <w:t>failure</w:t>
      </w:r>
      <w:r w:rsidR="00802C2C" w:rsidRPr="00802C2C">
        <w:rPr>
          <w:spacing w:val="-2"/>
          <w:sz w:val="18"/>
          <w:szCs w:val="18"/>
        </w:rPr>
        <w:t xml:space="preserve"> </w:t>
      </w:r>
      <w:r w:rsidR="00802C2C" w:rsidRPr="00802C2C">
        <w:rPr>
          <w:sz w:val="18"/>
          <w:szCs w:val="18"/>
        </w:rPr>
        <w:t>analysis</w:t>
      </w:r>
      <w:r w:rsidR="00802C2C" w:rsidRPr="00802C2C">
        <w:rPr>
          <w:spacing w:val="-2"/>
          <w:sz w:val="18"/>
          <w:szCs w:val="18"/>
        </w:rPr>
        <w:t xml:space="preserve">, </w:t>
      </w:r>
      <w:r w:rsidR="00802C2C" w:rsidRPr="00802C2C">
        <w:rPr>
          <w:sz w:val="18"/>
          <w:szCs w:val="18"/>
        </w:rPr>
        <w:t>continual improvement</w:t>
      </w:r>
      <w:r w:rsidR="00BE2958">
        <w:rPr>
          <w:sz w:val="18"/>
          <w:szCs w:val="18"/>
        </w:rPr>
        <w:t>.</w:t>
      </w:r>
    </w:p>
    <w:p w14:paraId="1916E210" w14:textId="58E69348" w:rsidR="00D54DA5" w:rsidRPr="00802C2C" w:rsidRDefault="00D54DA5" w:rsidP="00802C2C">
      <w:pPr>
        <w:pStyle w:val="Balk2"/>
        <w:rPr>
          <w:lang w:val="tr-TR"/>
        </w:rPr>
      </w:pPr>
      <w:r w:rsidRPr="00802C2C">
        <w:rPr>
          <w:lang w:val="tr-TR"/>
        </w:rPr>
        <w:t>Öz</w:t>
      </w:r>
    </w:p>
    <w:p w14:paraId="1E45D348" w14:textId="5A8E4C44" w:rsidR="00D54DA5" w:rsidRPr="00802C2C" w:rsidRDefault="00D54DA5" w:rsidP="00812F32">
      <w:pPr>
        <w:pStyle w:val="GvdeMetni"/>
        <w:rPr>
          <w:sz w:val="18"/>
          <w:szCs w:val="18"/>
          <w:lang w:val="tr-TR"/>
        </w:rPr>
      </w:pPr>
      <w:r w:rsidRPr="00802C2C">
        <w:rPr>
          <w:sz w:val="18"/>
          <w:szCs w:val="18"/>
          <w:lang w:val="tr-TR"/>
        </w:rPr>
        <w:t>Bütünleşik düşünme anlamına gelen STEM eğitimi, erken çocukluk eğitimcileri ve araştırmacıların dikkatini çekmekt</w:t>
      </w:r>
      <w:bookmarkStart w:id="2" w:name="_GoBack"/>
      <w:bookmarkEnd w:id="2"/>
      <w:r w:rsidRPr="00802C2C">
        <w:rPr>
          <w:sz w:val="18"/>
          <w:szCs w:val="18"/>
          <w:lang w:val="tr-TR"/>
        </w:rPr>
        <w:t xml:space="preserve">edir. Doğal olarak STEM entegrasyonuna hizmet eden mühendislik eğitimi, başarısızlık analizi ve zihnin sürekli iyileştirme alışkanlıkları ile çocukların problem çözme becerilerine katkıda bulunmaktadır. Çocuklar, gelişimsel özellikleri nedeniyle bu süreçte yetişkin desteğine ihtiyaç duyarlar. Bu çalışma, çocukların mühendislik tasarım sürecinde karşılaştıkları problemleri çözemedikleri durumlarda öğretmenlerin rollerine odaklanmaktadır. Bu doğrultuda araştırma bir vaka çalışması ile yürütülmüştür. Katılımcılar, Türkiye'nin güneybatısında çalışan 17 okul öncesi öğretmeni ve sınıflarındaki 255 çocuktur. Çalışmanın verileri gözlem ve yarı yapılandırılmış görüşme protokolü yoluyla toplanmıştır. Veriler içerik analizi ile analiz edilmiştir. Sonuçlara göre öğretmenler, çocukları sorunu yeniden düşünmeye teşvik ederek, ısrarcı olmaya teşvik ederek ve arkadaşlarıyla iletişim ve </w:t>
      </w:r>
      <w:r w:rsidR="00802C2C" w:rsidRPr="00802C2C">
        <w:rPr>
          <w:sz w:val="18"/>
          <w:szCs w:val="18"/>
          <w:lang w:val="tr-TR"/>
        </w:rPr>
        <w:t xml:space="preserve">iş </w:t>
      </w:r>
      <w:r w:rsidR="00802C2C" w:rsidRPr="00802C2C">
        <w:rPr>
          <w:sz w:val="18"/>
          <w:szCs w:val="18"/>
          <w:lang w:val="tr-TR"/>
        </w:rPr>
        <w:lastRenderedPageBreak/>
        <w:t>birliğini</w:t>
      </w:r>
      <w:r w:rsidRPr="00802C2C">
        <w:rPr>
          <w:sz w:val="18"/>
          <w:szCs w:val="18"/>
          <w:lang w:val="tr-TR"/>
        </w:rPr>
        <w:t xml:space="preserve"> davet ederek, çocukların karşılaştıkları problemlerde başarısızlık analizini ve sürekli iyileştirme süreçlerini kolaylaştırmışlardır. Bulgular, öğretmen teşvikinin çocukların başarısızlık analizi ve sürekli iyileştirme süreçlerinde önemli olduğunu vurgulamaktadır.</w:t>
      </w:r>
    </w:p>
    <w:p w14:paraId="33CB483C" w14:textId="4843BAB9" w:rsidR="00802C2C" w:rsidRPr="00802C2C" w:rsidRDefault="00802C2C" w:rsidP="00802C2C">
      <w:pPr>
        <w:pStyle w:val="GvdeMetni"/>
        <w:spacing w:before="120"/>
        <w:rPr>
          <w:sz w:val="18"/>
          <w:szCs w:val="18"/>
          <w:lang w:val="tr-TR"/>
        </w:rPr>
      </w:pPr>
      <w:r w:rsidRPr="00802C2C">
        <w:rPr>
          <w:b/>
          <w:bCs/>
          <w:sz w:val="18"/>
          <w:szCs w:val="18"/>
          <w:lang w:val="tr-TR"/>
        </w:rPr>
        <w:t>Anahtar Kelimeler</w:t>
      </w:r>
      <w:r w:rsidR="00BE2958">
        <w:rPr>
          <w:b/>
          <w:bCs/>
          <w:sz w:val="18"/>
          <w:szCs w:val="18"/>
          <w:lang w:val="tr-TR"/>
        </w:rPr>
        <w:t>:</w:t>
      </w:r>
      <w:r w:rsidRPr="00802C2C">
        <w:rPr>
          <w:sz w:val="18"/>
          <w:szCs w:val="18"/>
          <w:lang w:val="tr-TR"/>
        </w:rPr>
        <w:t xml:space="preserve"> </w:t>
      </w:r>
      <w:r w:rsidR="00BE2958">
        <w:rPr>
          <w:sz w:val="18"/>
          <w:szCs w:val="18"/>
          <w:lang w:val="tr-TR"/>
        </w:rPr>
        <w:t>Ö</w:t>
      </w:r>
      <w:r w:rsidRPr="00802C2C">
        <w:rPr>
          <w:sz w:val="18"/>
          <w:szCs w:val="18"/>
          <w:lang w:val="tr-TR"/>
        </w:rPr>
        <w:t>ğretmenlerin roller, başarısızlık analizi, sürekli iyileştirme</w:t>
      </w:r>
      <w:r w:rsidR="00BE2958">
        <w:rPr>
          <w:sz w:val="18"/>
          <w:szCs w:val="18"/>
          <w:lang w:val="tr-TR"/>
        </w:rPr>
        <w:t>.</w:t>
      </w:r>
    </w:p>
    <w:p w14:paraId="7FA67939" w14:textId="4EE171BE" w:rsidR="00994571" w:rsidRPr="005255A4" w:rsidRDefault="00CD33B1" w:rsidP="005255A4">
      <w:pPr>
        <w:pStyle w:val="Balk1"/>
      </w:pPr>
      <w:bookmarkStart w:id="3" w:name="﻿1﻿_﻿Introduction"/>
      <w:bookmarkEnd w:id="3"/>
      <w:r w:rsidRPr="005255A4">
        <w:t>Introduction</w:t>
      </w:r>
      <w:r w:rsidR="00CE4E08">
        <w:t>/</w:t>
      </w:r>
      <w:proofErr w:type="spellStart"/>
      <w:r w:rsidR="00CE4E08">
        <w:t>Giriş</w:t>
      </w:r>
      <w:proofErr w:type="spellEnd"/>
    </w:p>
    <w:p w14:paraId="30858E99" w14:textId="77329C91" w:rsidR="00994571" w:rsidRPr="00812F32" w:rsidRDefault="00CD33B1" w:rsidP="00812F32">
      <w:pPr>
        <w:pStyle w:val="GvdeMetni"/>
      </w:pPr>
      <w:r w:rsidRPr="00812F32">
        <w:t>With the beginning of the twenty-first century, the world is transforming fields such as education, trade, economy, technology, and social structure. Increasing globalization with scientific innovations, labor demands, and economic competition in new fields pushes the competencies and skills expected from individuals into question (</w:t>
      </w:r>
      <w:proofErr w:type="spellStart"/>
      <w:r w:rsidRPr="00812F32">
        <w:t>Wilmarth</w:t>
      </w:r>
      <w:proofErr w:type="spellEnd"/>
      <w:r w:rsidRPr="00812F32">
        <w:t xml:space="preserve">, </w:t>
      </w:r>
      <w:hyperlink w:anchor="_bookmark52" w:history="1">
        <w:r w:rsidRPr="00812F32">
          <w:t>2010</w:t>
        </w:r>
      </w:hyperlink>
      <w:r w:rsidRPr="00812F32">
        <w:t xml:space="preserve">). At this point, two skill sets that continue to attract the attention of researchers in the literature are highlighted: 21st-century and life skills (Kennedy &amp; Odell, </w:t>
      </w:r>
      <w:hyperlink w:anchor="_bookmark16" w:history="1">
        <w:r w:rsidRPr="00812F32">
          <w:t>2014</w:t>
        </w:r>
      </w:hyperlink>
      <w:r w:rsidRPr="00812F32">
        <w:t xml:space="preserve">; </w:t>
      </w:r>
      <w:proofErr w:type="spellStart"/>
      <w:r w:rsidRPr="00812F32">
        <w:t>Papacharisis</w:t>
      </w:r>
      <w:proofErr w:type="spellEnd"/>
      <w:r w:rsidRPr="00812F32">
        <w:t xml:space="preserve"> et al., </w:t>
      </w:r>
      <w:hyperlink w:anchor="_bookmark28" w:history="1">
        <w:r w:rsidRPr="00812F32">
          <w:t>2005</w:t>
        </w:r>
      </w:hyperlink>
      <w:r w:rsidRPr="00812F32">
        <w:t xml:space="preserve">; Wagner, </w:t>
      </w:r>
      <w:hyperlink w:anchor="_bookmark51" w:history="1">
        <w:r w:rsidRPr="00812F32">
          <w:t>2008</w:t>
        </w:r>
      </w:hyperlink>
      <w:r w:rsidRPr="00812F32">
        <w:t xml:space="preserve">). 21st-century skills refer to the skills an individual needs to cope with difficulties and contribute to the progress and development of society (Kennedy &amp; Odell, </w:t>
      </w:r>
      <w:hyperlink w:anchor="_bookmark16" w:history="1">
        <w:r w:rsidRPr="00812F32">
          <w:t>2014</w:t>
        </w:r>
      </w:hyperlink>
      <w:r w:rsidRPr="00812F32">
        <w:t xml:space="preserve">; Lai &amp; </w:t>
      </w:r>
      <w:proofErr w:type="spellStart"/>
      <w:r w:rsidRPr="00812F32">
        <w:t>Viering</w:t>
      </w:r>
      <w:proofErr w:type="spellEnd"/>
      <w:r w:rsidRPr="00812F32">
        <w:t xml:space="preserve">, </w:t>
      </w:r>
      <w:hyperlink w:anchor="_bookmark18" w:history="1">
        <w:r w:rsidRPr="00812F32">
          <w:t>2012</w:t>
        </w:r>
      </w:hyperlink>
      <w:r w:rsidRPr="00812F32">
        <w:t>). Wagner (</w:t>
      </w:r>
      <w:hyperlink w:anchor="_bookmark51" w:history="1">
        <w:r w:rsidRPr="00812F32">
          <w:t>2008</w:t>
        </w:r>
      </w:hyperlink>
      <w:r w:rsidRPr="00812F32">
        <w:t>) stated that 21st-century skills such as critical thinking, cooperation, problem-solving, leadership, adapting to the environment, entrepreneurship, taking initiative, effective oral and written communication, analyzing information, curiosity, and imagination are essential.</w:t>
      </w:r>
    </w:p>
    <w:p w14:paraId="0EBC460C" w14:textId="77777777" w:rsidR="00994571" w:rsidRPr="0029663F" w:rsidRDefault="00CD33B1" w:rsidP="00812F32">
      <w:pPr>
        <w:pStyle w:val="GvdeMetni"/>
        <w:ind w:firstLine="326"/>
      </w:pPr>
      <w:r w:rsidRPr="0029663F">
        <w:t>Life skills are another set of skills as crucial as 21st-century skills. Life skills are the</w:t>
      </w:r>
      <w:r w:rsidRPr="0029663F">
        <w:rPr>
          <w:spacing w:val="-1"/>
        </w:rPr>
        <w:t xml:space="preserve"> </w:t>
      </w:r>
      <w:r w:rsidRPr="0029663F">
        <w:t>ability</w:t>
      </w:r>
      <w:r w:rsidRPr="0029663F">
        <w:rPr>
          <w:spacing w:val="-1"/>
        </w:rPr>
        <w:t xml:space="preserve"> </w:t>
      </w:r>
      <w:r w:rsidRPr="0029663F">
        <w:t>to</w:t>
      </w:r>
      <w:r w:rsidRPr="0029663F">
        <w:rPr>
          <w:spacing w:val="-1"/>
        </w:rPr>
        <w:t xml:space="preserve"> </w:t>
      </w:r>
      <w:r w:rsidRPr="0029663F">
        <w:t>function</w:t>
      </w:r>
      <w:r w:rsidRPr="0029663F">
        <w:rPr>
          <w:spacing w:val="-1"/>
        </w:rPr>
        <w:t xml:space="preserve"> </w:t>
      </w:r>
      <w:r w:rsidRPr="0029663F">
        <w:t>under</w:t>
      </w:r>
      <w:r w:rsidRPr="0029663F">
        <w:rPr>
          <w:spacing w:val="-1"/>
        </w:rPr>
        <w:t xml:space="preserve"> </w:t>
      </w:r>
      <w:r w:rsidRPr="0029663F">
        <w:t>pressure,</w:t>
      </w:r>
      <w:r w:rsidRPr="0029663F">
        <w:rPr>
          <w:spacing w:val="-1"/>
        </w:rPr>
        <w:t xml:space="preserve"> </w:t>
      </w:r>
      <w:r w:rsidRPr="0029663F">
        <w:t>solve</w:t>
      </w:r>
      <w:r w:rsidRPr="0029663F">
        <w:rPr>
          <w:spacing w:val="-1"/>
        </w:rPr>
        <w:t xml:space="preserve"> </w:t>
      </w:r>
      <w:r w:rsidRPr="0029663F">
        <w:t>problems,</w:t>
      </w:r>
      <w:r w:rsidRPr="0029663F">
        <w:rPr>
          <w:spacing w:val="-1"/>
        </w:rPr>
        <w:t xml:space="preserve"> </w:t>
      </w:r>
      <w:r w:rsidRPr="0029663F">
        <w:t>set</w:t>
      </w:r>
      <w:r w:rsidRPr="0029663F">
        <w:rPr>
          <w:spacing w:val="-1"/>
        </w:rPr>
        <w:t xml:space="preserve"> </w:t>
      </w:r>
      <w:r w:rsidRPr="0029663F">
        <w:t>goals,</w:t>
      </w:r>
      <w:r w:rsidRPr="0029663F">
        <w:rPr>
          <w:spacing w:val="-1"/>
        </w:rPr>
        <w:t xml:space="preserve"> </w:t>
      </w:r>
      <w:r w:rsidRPr="0029663F">
        <w:t>communicate,</w:t>
      </w:r>
      <w:r w:rsidRPr="0029663F">
        <w:rPr>
          <w:spacing w:val="-1"/>
        </w:rPr>
        <w:t xml:space="preserve"> </w:t>
      </w:r>
      <w:r w:rsidRPr="0029663F">
        <w:t>cope with success and failure, work in a group, and receive feedback (</w:t>
      </w:r>
      <w:proofErr w:type="spellStart"/>
      <w:r w:rsidRPr="0029663F">
        <w:t>Pacharisis</w:t>
      </w:r>
      <w:proofErr w:type="spellEnd"/>
      <w:r w:rsidRPr="0029663F">
        <w:t xml:space="preserve"> et al., 2005). Life skills are adaptive and positive behaviors that enable individuals to deal effectively with the demands and challenges of daily life. UNESCO (</w:t>
      </w:r>
      <w:hyperlink w:anchor="_bookmark47" w:history="1">
        <w:r w:rsidRPr="0029663F">
          <w:t>2008</w:t>
        </w:r>
      </w:hyperlink>
      <w:r w:rsidRPr="0029663F">
        <w:t>) defines life</w:t>
      </w:r>
      <w:r w:rsidRPr="0029663F">
        <w:rPr>
          <w:spacing w:val="-10"/>
        </w:rPr>
        <w:t xml:space="preserve"> </w:t>
      </w:r>
      <w:r w:rsidRPr="0029663F">
        <w:t>skills</w:t>
      </w:r>
      <w:r w:rsidRPr="0029663F">
        <w:rPr>
          <w:spacing w:val="-10"/>
        </w:rPr>
        <w:t xml:space="preserve"> </w:t>
      </w:r>
      <w:r w:rsidRPr="0029663F">
        <w:t>as</w:t>
      </w:r>
      <w:r w:rsidRPr="0029663F">
        <w:rPr>
          <w:spacing w:val="-10"/>
        </w:rPr>
        <w:t xml:space="preserve"> </w:t>
      </w:r>
      <w:r w:rsidRPr="0029663F">
        <w:t>“psycho-social</w:t>
      </w:r>
      <w:r w:rsidRPr="0029663F">
        <w:rPr>
          <w:spacing w:val="-10"/>
        </w:rPr>
        <w:t xml:space="preserve"> </w:t>
      </w:r>
      <w:r w:rsidRPr="0029663F">
        <w:t>skills</w:t>
      </w:r>
      <w:r w:rsidRPr="0029663F">
        <w:rPr>
          <w:spacing w:val="-10"/>
        </w:rPr>
        <w:t xml:space="preserve"> </w:t>
      </w:r>
      <w:r w:rsidRPr="0029663F">
        <w:t>that</w:t>
      </w:r>
      <w:r w:rsidRPr="0029663F">
        <w:rPr>
          <w:spacing w:val="-10"/>
        </w:rPr>
        <w:t xml:space="preserve"> </w:t>
      </w:r>
      <w:r w:rsidRPr="0029663F">
        <w:t>can</w:t>
      </w:r>
      <w:r w:rsidRPr="0029663F">
        <w:rPr>
          <w:spacing w:val="-10"/>
        </w:rPr>
        <w:t xml:space="preserve"> </w:t>
      </w:r>
      <w:r w:rsidRPr="0029663F">
        <w:t>be</w:t>
      </w:r>
      <w:r w:rsidRPr="0029663F">
        <w:rPr>
          <w:spacing w:val="-10"/>
        </w:rPr>
        <w:t xml:space="preserve"> </w:t>
      </w:r>
      <w:r w:rsidRPr="0029663F">
        <w:t>learned</w:t>
      </w:r>
      <w:r w:rsidRPr="0029663F">
        <w:rPr>
          <w:spacing w:val="-10"/>
        </w:rPr>
        <w:t xml:space="preserve"> </w:t>
      </w:r>
      <w:r w:rsidRPr="0029663F">
        <w:t>and</w:t>
      </w:r>
      <w:r w:rsidRPr="0029663F">
        <w:rPr>
          <w:spacing w:val="-10"/>
        </w:rPr>
        <w:t xml:space="preserve"> </w:t>
      </w:r>
      <w:r w:rsidRPr="0029663F">
        <w:t>applied,</w:t>
      </w:r>
      <w:r w:rsidRPr="0029663F">
        <w:rPr>
          <w:spacing w:val="-10"/>
        </w:rPr>
        <w:t xml:space="preserve"> </w:t>
      </w:r>
      <w:r w:rsidRPr="0029663F">
        <w:t>such</w:t>
      </w:r>
      <w:r w:rsidRPr="0029663F">
        <w:rPr>
          <w:spacing w:val="-10"/>
        </w:rPr>
        <w:t xml:space="preserve"> </w:t>
      </w:r>
      <w:r w:rsidRPr="0029663F">
        <w:t>as</w:t>
      </w:r>
      <w:r w:rsidRPr="0029663F">
        <w:rPr>
          <w:spacing w:val="-10"/>
        </w:rPr>
        <w:t xml:space="preserve"> </w:t>
      </w:r>
      <w:r w:rsidRPr="0029663F">
        <w:t>self-aware- ness,</w:t>
      </w:r>
      <w:r w:rsidRPr="0029663F">
        <w:rPr>
          <w:spacing w:val="-13"/>
        </w:rPr>
        <w:t xml:space="preserve"> </w:t>
      </w:r>
      <w:r w:rsidRPr="0029663F">
        <w:t>problem-solving,</w:t>
      </w:r>
      <w:r w:rsidRPr="0029663F">
        <w:rPr>
          <w:spacing w:val="-12"/>
        </w:rPr>
        <w:t xml:space="preserve"> </w:t>
      </w:r>
      <w:r w:rsidRPr="0029663F">
        <w:t>critical</w:t>
      </w:r>
      <w:r w:rsidRPr="0029663F">
        <w:rPr>
          <w:spacing w:val="-13"/>
        </w:rPr>
        <w:t xml:space="preserve"> </w:t>
      </w:r>
      <w:r w:rsidRPr="0029663F">
        <w:t>thinking,</w:t>
      </w:r>
      <w:r w:rsidRPr="0029663F">
        <w:rPr>
          <w:spacing w:val="-12"/>
        </w:rPr>
        <w:t xml:space="preserve"> </w:t>
      </w:r>
      <w:r w:rsidRPr="0029663F">
        <w:t>and</w:t>
      </w:r>
      <w:r w:rsidRPr="0029663F">
        <w:rPr>
          <w:spacing w:val="-13"/>
        </w:rPr>
        <w:t xml:space="preserve"> </w:t>
      </w:r>
      <w:r w:rsidRPr="0029663F">
        <w:t>interpersonal</w:t>
      </w:r>
      <w:r w:rsidRPr="0029663F">
        <w:rPr>
          <w:spacing w:val="-12"/>
        </w:rPr>
        <w:t xml:space="preserve"> </w:t>
      </w:r>
      <w:r w:rsidRPr="0029663F">
        <w:t>skills.”</w:t>
      </w:r>
      <w:r w:rsidRPr="0029663F">
        <w:rPr>
          <w:spacing w:val="-13"/>
        </w:rPr>
        <w:t xml:space="preserve"> </w:t>
      </w:r>
      <w:r w:rsidRPr="0029663F">
        <w:t>Life</w:t>
      </w:r>
      <w:r w:rsidRPr="0029663F">
        <w:rPr>
          <w:spacing w:val="-12"/>
        </w:rPr>
        <w:t xml:space="preserve"> </w:t>
      </w:r>
      <w:r w:rsidRPr="0029663F">
        <w:t>skills</w:t>
      </w:r>
      <w:r w:rsidRPr="0029663F">
        <w:rPr>
          <w:spacing w:val="-13"/>
        </w:rPr>
        <w:t xml:space="preserve"> </w:t>
      </w:r>
      <w:r w:rsidRPr="0029663F">
        <w:t>are</w:t>
      </w:r>
      <w:r w:rsidRPr="0029663F">
        <w:rPr>
          <w:spacing w:val="-12"/>
        </w:rPr>
        <w:t xml:space="preserve"> </w:t>
      </w:r>
      <w:r w:rsidRPr="0029663F">
        <w:t xml:space="preserve">com- </w:t>
      </w:r>
      <w:proofErr w:type="spellStart"/>
      <w:r w:rsidRPr="0029663F">
        <w:t>petencies</w:t>
      </w:r>
      <w:proofErr w:type="spellEnd"/>
      <w:r w:rsidRPr="0029663F">
        <w:t xml:space="preserve"> that facilitate an individual’s physical, mental, and emotional well-being.</w:t>
      </w:r>
    </w:p>
    <w:p w14:paraId="0520372F" w14:textId="1DF2D2E9" w:rsidR="00994571" w:rsidRPr="005255A4" w:rsidRDefault="00CD33B1" w:rsidP="00802C2C">
      <w:pPr>
        <w:pStyle w:val="Balk2"/>
      </w:pPr>
      <w:bookmarkStart w:id="4" w:name="﻿1.1﻿_﻿Engineering_design_process_(EDP)"/>
      <w:bookmarkEnd w:id="4"/>
      <w:r w:rsidRPr="005255A4">
        <w:t>Engineering design process (EDP)</w:t>
      </w:r>
    </w:p>
    <w:p w14:paraId="090F9878" w14:textId="06A09A8D" w:rsidR="007443D7" w:rsidRDefault="00CD33B1" w:rsidP="00812F32">
      <w:pPr>
        <w:pStyle w:val="GvdeMetni"/>
      </w:pPr>
      <w:r w:rsidRPr="0029663F">
        <w:t>People must develop tools, machines, materials, and processes to solve problems (Bers</w:t>
      </w:r>
      <w:r w:rsidRPr="0029663F">
        <w:rPr>
          <w:spacing w:val="-6"/>
        </w:rPr>
        <w:t xml:space="preserve"> </w:t>
      </w:r>
      <w:r w:rsidRPr="0029663F">
        <w:t>et</w:t>
      </w:r>
      <w:r w:rsidRPr="0029663F">
        <w:rPr>
          <w:spacing w:val="-6"/>
        </w:rPr>
        <w:t xml:space="preserve"> </w:t>
      </w:r>
      <w:r w:rsidRPr="0029663F">
        <w:t>al.,</w:t>
      </w:r>
      <w:r w:rsidRPr="0029663F">
        <w:rPr>
          <w:spacing w:val="-5"/>
        </w:rPr>
        <w:t xml:space="preserve"> </w:t>
      </w:r>
      <w:hyperlink w:anchor="_bookmark2" w:history="1">
        <w:r w:rsidRPr="0029663F">
          <w:t>2013</w:t>
        </w:r>
      </w:hyperlink>
      <w:r w:rsidRPr="0029663F">
        <w:t>).</w:t>
      </w:r>
      <w:r w:rsidRPr="0029663F">
        <w:rPr>
          <w:spacing w:val="-5"/>
        </w:rPr>
        <w:t xml:space="preserve"> </w:t>
      </w:r>
      <w:r w:rsidRPr="0029663F">
        <w:t>Engineers</w:t>
      </w:r>
      <w:r w:rsidRPr="0029663F">
        <w:rPr>
          <w:spacing w:val="-6"/>
        </w:rPr>
        <w:t xml:space="preserve"> </w:t>
      </w:r>
      <w:r w:rsidRPr="0029663F">
        <w:t>collaborate</w:t>
      </w:r>
      <w:r w:rsidRPr="0029663F">
        <w:rPr>
          <w:spacing w:val="-6"/>
        </w:rPr>
        <w:t xml:space="preserve"> </w:t>
      </w:r>
      <w:r w:rsidRPr="0029663F">
        <w:t>to</w:t>
      </w:r>
      <w:r w:rsidRPr="0029663F">
        <w:rPr>
          <w:spacing w:val="-6"/>
        </w:rPr>
        <w:t xml:space="preserve"> </w:t>
      </w:r>
      <w:r w:rsidRPr="0029663F">
        <w:t>solve</w:t>
      </w:r>
      <w:r w:rsidRPr="0029663F">
        <w:rPr>
          <w:spacing w:val="-6"/>
        </w:rPr>
        <w:t xml:space="preserve"> </w:t>
      </w:r>
      <w:r w:rsidRPr="0029663F">
        <w:t>a</w:t>
      </w:r>
      <w:r w:rsidRPr="0029663F">
        <w:rPr>
          <w:spacing w:val="-6"/>
        </w:rPr>
        <w:t xml:space="preserve"> </w:t>
      </w:r>
      <w:r w:rsidRPr="0029663F">
        <w:t>problem</w:t>
      </w:r>
      <w:r w:rsidRPr="0029663F">
        <w:rPr>
          <w:spacing w:val="-6"/>
        </w:rPr>
        <w:t xml:space="preserve"> </w:t>
      </w:r>
      <w:r w:rsidRPr="0029663F">
        <w:t>that</w:t>
      </w:r>
      <w:r w:rsidRPr="0029663F">
        <w:rPr>
          <w:spacing w:val="-6"/>
        </w:rPr>
        <w:t xml:space="preserve"> </w:t>
      </w:r>
      <w:r w:rsidRPr="0029663F">
        <w:t>people</w:t>
      </w:r>
      <w:r w:rsidRPr="0029663F">
        <w:rPr>
          <w:spacing w:val="-6"/>
        </w:rPr>
        <w:t xml:space="preserve"> </w:t>
      </w:r>
      <w:r w:rsidRPr="0029663F">
        <w:t>need</w:t>
      </w:r>
      <w:r w:rsidRPr="0029663F">
        <w:rPr>
          <w:spacing w:val="-6"/>
        </w:rPr>
        <w:t xml:space="preserve"> </w:t>
      </w:r>
      <w:r w:rsidRPr="0029663F">
        <w:t xml:space="preserve">(Lange et al., </w:t>
      </w:r>
      <w:hyperlink w:anchor="_bookmark19" w:history="1">
        <w:r w:rsidRPr="0029663F">
          <w:t>2019</w:t>
        </w:r>
      </w:hyperlink>
      <w:r w:rsidRPr="0029663F">
        <w:t xml:space="preserve">) and define their work as “designing within limitations” (Cunningham, </w:t>
      </w:r>
      <w:hyperlink w:anchor="_bookmark7" w:history="1">
        <w:r w:rsidRPr="0029663F">
          <w:t>2018</w:t>
        </w:r>
      </w:hyperlink>
      <w:r w:rsidRPr="0029663F">
        <w:t xml:space="preserve">; Cunningham &amp; Hester, </w:t>
      </w:r>
      <w:hyperlink w:anchor="_bookmark8" w:history="1">
        <w:r w:rsidRPr="0029663F">
          <w:t>2007</w:t>
        </w:r>
      </w:hyperlink>
      <w:r w:rsidRPr="0029663F">
        <w:t>). Engineering design is the planning, organization,</w:t>
      </w:r>
      <w:r w:rsidRPr="0029663F">
        <w:rPr>
          <w:spacing w:val="-10"/>
        </w:rPr>
        <w:t xml:space="preserve"> </w:t>
      </w:r>
      <w:r w:rsidRPr="0029663F">
        <w:t>development,</w:t>
      </w:r>
      <w:r w:rsidRPr="0029663F">
        <w:rPr>
          <w:spacing w:val="-10"/>
        </w:rPr>
        <w:t xml:space="preserve"> </w:t>
      </w:r>
      <w:r w:rsidRPr="0029663F">
        <w:t>testing,</w:t>
      </w:r>
      <w:r w:rsidRPr="0029663F">
        <w:rPr>
          <w:spacing w:val="-10"/>
        </w:rPr>
        <w:t xml:space="preserve"> </w:t>
      </w:r>
      <w:r w:rsidRPr="0029663F">
        <w:t>production,</w:t>
      </w:r>
      <w:r w:rsidRPr="0029663F">
        <w:rPr>
          <w:spacing w:val="-10"/>
        </w:rPr>
        <w:t xml:space="preserve"> </w:t>
      </w:r>
      <w:r w:rsidRPr="0029663F">
        <w:t>and</w:t>
      </w:r>
      <w:r w:rsidRPr="0029663F">
        <w:rPr>
          <w:spacing w:val="-10"/>
        </w:rPr>
        <w:t xml:space="preserve"> </w:t>
      </w:r>
      <w:r w:rsidRPr="0029663F">
        <w:t>operation</w:t>
      </w:r>
      <w:r w:rsidRPr="0029663F">
        <w:rPr>
          <w:spacing w:val="-10"/>
        </w:rPr>
        <w:t xml:space="preserve"> </w:t>
      </w:r>
      <w:r w:rsidRPr="0029663F">
        <w:t>of</w:t>
      </w:r>
      <w:r w:rsidRPr="0029663F">
        <w:rPr>
          <w:spacing w:val="-10"/>
        </w:rPr>
        <w:t xml:space="preserve"> </w:t>
      </w:r>
      <w:r w:rsidRPr="0029663F">
        <w:t>products</w:t>
      </w:r>
      <w:r w:rsidRPr="0029663F">
        <w:rPr>
          <w:spacing w:val="-10"/>
        </w:rPr>
        <w:t xml:space="preserve"> </w:t>
      </w:r>
      <w:r w:rsidRPr="0029663F">
        <w:t>that</w:t>
      </w:r>
      <w:r w:rsidRPr="0029663F">
        <w:rPr>
          <w:spacing w:val="-10"/>
        </w:rPr>
        <w:t xml:space="preserve"> </w:t>
      </w:r>
      <w:r w:rsidRPr="0029663F">
        <w:t>fulfill</w:t>
      </w:r>
      <w:r w:rsidRPr="0029663F">
        <w:rPr>
          <w:spacing w:val="-10"/>
        </w:rPr>
        <w:t xml:space="preserve"> </w:t>
      </w:r>
      <w:r w:rsidRPr="0029663F">
        <w:t>a</w:t>
      </w:r>
      <w:r w:rsidRPr="0029663F">
        <w:rPr>
          <w:spacing w:val="-10"/>
        </w:rPr>
        <w:t xml:space="preserve"> </w:t>
      </w:r>
      <w:r w:rsidRPr="0029663F">
        <w:t xml:space="preserve">desired function within the specified criteria and constraints through scientific and mathematical principles (Lange et al., </w:t>
      </w:r>
      <w:hyperlink w:anchor="_bookmark19" w:history="1">
        <w:r w:rsidRPr="0029663F">
          <w:t>2019</w:t>
        </w:r>
      </w:hyperlink>
      <w:r w:rsidRPr="0029663F">
        <w:t>). Due to the rise of STEM education in early childhood education, in recent years, researchers have focused on integrating engineering into preschool classrooms and supporting children’s engineering habits of mind (</w:t>
      </w:r>
      <w:proofErr w:type="spellStart"/>
      <w:r w:rsidRPr="0029663F">
        <w:t>EHoM</w:t>
      </w:r>
      <w:proofErr w:type="spellEnd"/>
      <w:r w:rsidRPr="0029663F">
        <w:t>) (</w:t>
      </w:r>
      <w:proofErr w:type="spellStart"/>
      <w:r w:rsidRPr="0029663F">
        <w:t>Bagiati</w:t>
      </w:r>
      <w:proofErr w:type="spellEnd"/>
      <w:r w:rsidRPr="0029663F">
        <w:t xml:space="preserve"> &amp; </w:t>
      </w:r>
      <w:proofErr w:type="spellStart"/>
      <w:r w:rsidRPr="0029663F">
        <w:t>Evangelou</w:t>
      </w:r>
      <w:proofErr w:type="spellEnd"/>
      <w:r w:rsidRPr="0029663F">
        <w:t xml:space="preserve">, </w:t>
      </w:r>
      <w:hyperlink w:anchor="_bookmark1" w:history="1">
        <w:r w:rsidRPr="0029663F">
          <w:t>2015</w:t>
        </w:r>
      </w:hyperlink>
      <w:r w:rsidRPr="0029663F">
        <w:t xml:space="preserve">; Lippard et al., </w:t>
      </w:r>
      <w:hyperlink w:anchor="_bookmark20" w:history="1">
        <w:r w:rsidRPr="0029663F">
          <w:t>2018</w:t>
        </w:r>
      </w:hyperlink>
      <w:r w:rsidRPr="0029663F">
        <w:t xml:space="preserve">; Van </w:t>
      </w:r>
      <w:proofErr w:type="spellStart"/>
      <w:r w:rsidRPr="0029663F">
        <w:t>Meeteren</w:t>
      </w:r>
      <w:proofErr w:type="spellEnd"/>
      <w:r w:rsidRPr="0029663F">
        <w:t xml:space="preserve"> &amp; Zan, </w:t>
      </w:r>
      <w:hyperlink w:anchor="_bookmark48" w:history="1">
        <w:r w:rsidRPr="0029663F">
          <w:t>2010</w:t>
        </w:r>
      </w:hyperlink>
      <w:r w:rsidRPr="0029663F">
        <w:t>).</w:t>
      </w:r>
      <w:bookmarkStart w:id="5" w:name="﻿2﻿_﻿Methods"/>
      <w:bookmarkEnd w:id="5"/>
    </w:p>
    <w:p w14:paraId="0D930732" w14:textId="0AC50748" w:rsidR="00994571" w:rsidRPr="005255A4" w:rsidRDefault="00CD33B1" w:rsidP="005255A4">
      <w:pPr>
        <w:pStyle w:val="Balk1"/>
      </w:pPr>
      <w:r w:rsidRPr="005255A4">
        <w:t>Methods</w:t>
      </w:r>
      <w:r w:rsidR="00CE4E08">
        <w:t>/</w:t>
      </w:r>
      <w:proofErr w:type="spellStart"/>
      <w:r w:rsidR="00CE4E08">
        <w:t>Yöntem</w:t>
      </w:r>
      <w:proofErr w:type="spellEnd"/>
    </w:p>
    <w:p w14:paraId="60A9F6BD" w14:textId="54CFBD13" w:rsidR="00994571" w:rsidRPr="005255A4" w:rsidRDefault="00CD33B1" w:rsidP="00802C2C">
      <w:pPr>
        <w:pStyle w:val="Balk2"/>
      </w:pPr>
      <w:bookmarkStart w:id="6" w:name="﻿2.1﻿_﻿Research_design"/>
      <w:bookmarkEnd w:id="6"/>
      <w:r w:rsidRPr="005255A4">
        <w:t xml:space="preserve">Research </w:t>
      </w:r>
      <w:r w:rsidR="006A33CB" w:rsidRPr="005255A4">
        <w:t>design</w:t>
      </w:r>
      <w:r w:rsidR="00CE4E08">
        <w:t>/</w:t>
      </w:r>
      <w:proofErr w:type="spellStart"/>
      <w:r w:rsidR="00CE4E08">
        <w:t>Araştırma</w:t>
      </w:r>
      <w:proofErr w:type="spellEnd"/>
      <w:r w:rsidR="00CE4E08">
        <w:t xml:space="preserve"> </w:t>
      </w:r>
      <w:proofErr w:type="spellStart"/>
      <w:r w:rsidR="006A33CB">
        <w:t>deseni</w:t>
      </w:r>
      <w:proofErr w:type="spellEnd"/>
    </w:p>
    <w:p w14:paraId="736B8939" w14:textId="77777777" w:rsidR="00994571" w:rsidRPr="0029663F" w:rsidRDefault="00CD33B1" w:rsidP="00812F32">
      <w:pPr>
        <w:pStyle w:val="GvdeMetni"/>
      </w:pPr>
      <w:r w:rsidRPr="0029663F">
        <w:t>This research was conducted in the tradition of the qualitative case study. A case study</w:t>
      </w:r>
      <w:r w:rsidRPr="0029663F">
        <w:rPr>
          <w:spacing w:val="-11"/>
        </w:rPr>
        <w:t xml:space="preserve"> </w:t>
      </w:r>
      <w:r w:rsidRPr="0029663F">
        <w:t>is</w:t>
      </w:r>
      <w:r w:rsidRPr="0029663F">
        <w:rPr>
          <w:spacing w:val="-11"/>
        </w:rPr>
        <w:t xml:space="preserve"> </w:t>
      </w:r>
      <w:r w:rsidRPr="0029663F">
        <w:t>an</w:t>
      </w:r>
      <w:r w:rsidRPr="0029663F">
        <w:rPr>
          <w:spacing w:val="-11"/>
        </w:rPr>
        <w:t xml:space="preserve"> </w:t>
      </w:r>
      <w:r w:rsidRPr="0029663F">
        <w:t>in-depth</w:t>
      </w:r>
      <w:r w:rsidRPr="0029663F">
        <w:rPr>
          <w:spacing w:val="-11"/>
        </w:rPr>
        <w:t xml:space="preserve"> </w:t>
      </w:r>
      <w:r w:rsidRPr="0029663F">
        <w:t>description</w:t>
      </w:r>
      <w:r w:rsidRPr="0029663F">
        <w:rPr>
          <w:spacing w:val="-11"/>
        </w:rPr>
        <w:t xml:space="preserve"> </w:t>
      </w:r>
      <w:r w:rsidRPr="0029663F">
        <w:t>and</w:t>
      </w:r>
      <w:r w:rsidRPr="0029663F">
        <w:rPr>
          <w:spacing w:val="-11"/>
        </w:rPr>
        <w:t xml:space="preserve"> </w:t>
      </w:r>
      <w:r w:rsidRPr="0029663F">
        <w:t>examination</w:t>
      </w:r>
      <w:r w:rsidRPr="0029663F">
        <w:rPr>
          <w:spacing w:val="-11"/>
        </w:rPr>
        <w:t xml:space="preserve"> </w:t>
      </w:r>
      <w:r w:rsidRPr="0029663F">
        <w:t>of</w:t>
      </w:r>
      <w:r w:rsidRPr="0029663F">
        <w:rPr>
          <w:spacing w:val="-11"/>
        </w:rPr>
        <w:t xml:space="preserve"> </w:t>
      </w:r>
      <w:r w:rsidRPr="0029663F">
        <w:t>a</w:t>
      </w:r>
      <w:r w:rsidRPr="0029663F">
        <w:rPr>
          <w:spacing w:val="-11"/>
        </w:rPr>
        <w:t xml:space="preserve"> </w:t>
      </w:r>
      <w:r w:rsidRPr="0029663F">
        <w:t>limited</w:t>
      </w:r>
      <w:r w:rsidRPr="0029663F">
        <w:rPr>
          <w:spacing w:val="-11"/>
        </w:rPr>
        <w:t xml:space="preserve"> </w:t>
      </w:r>
      <w:r w:rsidRPr="0029663F">
        <w:t>system</w:t>
      </w:r>
      <w:r w:rsidRPr="0029663F">
        <w:rPr>
          <w:spacing w:val="-11"/>
        </w:rPr>
        <w:t xml:space="preserve"> </w:t>
      </w:r>
      <w:r w:rsidRPr="0029663F">
        <w:t>(Merriam,</w:t>
      </w:r>
      <w:r w:rsidRPr="0029663F">
        <w:rPr>
          <w:spacing w:val="-10"/>
        </w:rPr>
        <w:t xml:space="preserve"> </w:t>
      </w:r>
      <w:hyperlink w:anchor="_bookmark23" w:history="1">
        <w:r w:rsidRPr="0029663F">
          <w:t>2009</w:t>
        </w:r>
      </w:hyperlink>
      <w:r w:rsidRPr="0029663F">
        <w:t xml:space="preserve">; Patton, </w:t>
      </w:r>
      <w:hyperlink w:anchor="_bookmark29" w:history="1">
        <w:r w:rsidRPr="0029663F">
          <w:t>1990</w:t>
        </w:r>
      </w:hyperlink>
      <w:r w:rsidRPr="0029663F">
        <w:t>).</w:t>
      </w:r>
      <w:r w:rsidRPr="0029663F">
        <w:rPr>
          <w:spacing w:val="-7"/>
        </w:rPr>
        <w:t xml:space="preserve"> </w:t>
      </w:r>
      <w:r w:rsidRPr="0029663F">
        <w:t>According to</w:t>
      </w:r>
      <w:r w:rsidRPr="0029663F">
        <w:rPr>
          <w:spacing w:val="-3"/>
        </w:rPr>
        <w:t xml:space="preserve"> </w:t>
      </w:r>
      <w:r w:rsidRPr="0029663F">
        <w:t>Yin (</w:t>
      </w:r>
      <w:hyperlink w:anchor="_bookmark53" w:history="1">
        <w:r w:rsidRPr="0029663F">
          <w:t>1993</w:t>
        </w:r>
      </w:hyperlink>
      <w:r w:rsidRPr="0029663F">
        <w:t xml:space="preserve">), a qualitative case study is suitable to cover </w:t>
      </w:r>
      <w:r w:rsidRPr="0029663F">
        <w:lastRenderedPageBreak/>
        <w:t>the contextual conditions of the phenomenon under study. This study examined the failure analysis and continual improvement habits of mind that children use while solving problems in the EDP in the context of teachers’</w:t>
      </w:r>
      <w:r w:rsidRPr="0029663F">
        <w:rPr>
          <w:spacing w:val="-7"/>
        </w:rPr>
        <w:t xml:space="preserve"> </w:t>
      </w:r>
      <w:r w:rsidRPr="0029663F">
        <w:t>facilitator roles.</w:t>
      </w:r>
    </w:p>
    <w:p w14:paraId="5D57C34E" w14:textId="3E4EE9CA" w:rsidR="00994571" w:rsidRPr="005255A4" w:rsidRDefault="00CD33B1" w:rsidP="00802C2C">
      <w:pPr>
        <w:pStyle w:val="Balk2"/>
      </w:pPr>
      <w:bookmarkStart w:id="7" w:name="﻿2.2﻿_﻿Participants_and_research_context"/>
      <w:bookmarkEnd w:id="7"/>
      <w:r w:rsidRPr="00802C2C">
        <w:t>Participants</w:t>
      </w:r>
      <w:r w:rsidRPr="005255A4">
        <w:t xml:space="preserve"> and </w:t>
      </w:r>
      <w:r w:rsidR="006A33CB" w:rsidRPr="005255A4">
        <w:t>research context</w:t>
      </w:r>
      <w:r w:rsidR="00CE4E08">
        <w:t>/</w:t>
      </w:r>
      <w:proofErr w:type="spellStart"/>
      <w:r w:rsidR="00CE4E08">
        <w:t>Katılımcılar</w:t>
      </w:r>
      <w:proofErr w:type="spellEnd"/>
    </w:p>
    <w:p w14:paraId="2D74DDB0" w14:textId="1E6AFAC2" w:rsidR="00994571" w:rsidRPr="0029663F" w:rsidRDefault="00CD33B1" w:rsidP="00812F32">
      <w:pPr>
        <w:pStyle w:val="GvdeMetni"/>
      </w:pPr>
      <w:r w:rsidRPr="0029663F">
        <w:t>In</w:t>
      </w:r>
      <w:r w:rsidRPr="0029663F">
        <w:rPr>
          <w:spacing w:val="-1"/>
        </w:rPr>
        <w:t xml:space="preserve"> </w:t>
      </w:r>
      <w:r w:rsidRPr="0029663F">
        <w:t>this</w:t>
      </w:r>
      <w:r w:rsidRPr="0029663F">
        <w:rPr>
          <w:spacing w:val="-1"/>
        </w:rPr>
        <w:t xml:space="preserve"> </w:t>
      </w:r>
      <w:r w:rsidRPr="0029663F">
        <w:t>study,</w:t>
      </w:r>
      <w:r w:rsidRPr="0029663F">
        <w:rPr>
          <w:spacing w:val="-1"/>
        </w:rPr>
        <w:t xml:space="preserve"> </w:t>
      </w:r>
      <w:r w:rsidRPr="0029663F">
        <w:t>participants</w:t>
      </w:r>
      <w:r w:rsidRPr="0029663F">
        <w:rPr>
          <w:spacing w:val="-1"/>
        </w:rPr>
        <w:t xml:space="preserve"> </w:t>
      </w:r>
      <w:r w:rsidRPr="0029663F">
        <w:t>were</w:t>
      </w:r>
      <w:r w:rsidRPr="0029663F">
        <w:rPr>
          <w:spacing w:val="-1"/>
        </w:rPr>
        <w:t xml:space="preserve"> </w:t>
      </w:r>
      <w:r w:rsidRPr="0029663F">
        <w:t>determined</w:t>
      </w:r>
      <w:r w:rsidRPr="0029663F">
        <w:rPr>
          <w:spacing w:val="-1"/>
        </w:rPr>
        <w:t xml:space="preserve"> </w:t>
      </w:r>
      <w:r w:rsidRPr="0029663F">
        <w:t>by</w:t>
      </w:r>
      <w:r w:rsidRPr="0029663F">
        <w:rPr>
          <w:spacing w:val="-1"/>
        </w:rPr>
        <w:t xml:space="preserve"> </w:t>
      </w:r>
      <w:r w:rsidRPr="0029663F">
        <w:t>the</w:t>
      </w:r>
      <w:r w:rsidRPr="0029663F">
        <w:rPr>
          <w:spacing w:val="-1"/>
        </w:rPr>
        <w:t xml:space="preserve"> </w:t>
      </w:r>
      <w:r w:rsidRPr="0029663F">
        <w:t>criterion</w:t>
      </w:r>
      <w:r w:rsidRPr="0029663F">
        <w:rPr>
          <w:spacing w:val="-1"/>
        </w:rPr>
        <w:t xml:space="preserve"> </w:t>
      </w:r>
      <w:r w:rsidRPr="0029663F">
        <w:t>sampling</w:t>
      </w:r>
      <w:r w:rsidRPr="0029663F">
        <w:rPr>
          <w:spacing w:val="-1"/>
        </w:rPr>
        <w:t xml:space="preserve"> </w:t>
      </w:r>
      <w:r w:rsidRPr="0029663F">
        <w:t>method,</w:t>
      </w:r>
      <w:r w:rsidRPr="0029663F">
        <w:rPr>
          <w:spacing w:val="-1"/>
        </w:rPr>
        <w:t xml:space="preserve"> </w:t>
      </w:r>
      <w:r w:rsidRPr="0029663F">
        <w:t>one</w:t>
      </w:r>
      <w:r w:rsidRPr="0029663F">
        <w:rPr>
          <w:spacing w:val="-1"/>
        </w:rPr>
        <w:t xml:space="preserve"> </w:t>
      </w:r>
      <w:r w:rsidRPr="0029663F">
        <w:t>of the</w:t>
      </w:r>
      <w:r w:rsidRPr="0029663F">
        <w:rPr>
          <w:spacing w:val="-2"/>
        </w:rPr>
        <w:t xml:space="preserve"> </w:t>
      </w:r>
      <w:r w:rsidRPr="0029663F">
        <w:t>purposeful</w:t>
      </w:r>
      <w:r w:rsidRPr="0029663F">
        <w:rPr>
          <w:spacing w:val="-2"/>
        </w:rPr>
        <w:t xml:space="preserve"> </w:t>
      </w:r>
      <w:r w:rsidRPr="0029663F">
        <w:t>sampling</w:t>
      </w:r>
      <w:r w:rsidRPr="0029663F">
        <w:rPr>
          <w:spacing w:val="-2"/>
        </w:rPr>
        <w:t xml:space="preserve"> </w:t>
      </w:r>
      <w:r w:rsidRPr="0029663F">
        <w:t>types.</w:t>
      </w:r>
      <w:r w:rsidRPr="0029663F">
        <w:rPr>
          <w:spacing w:val="-12"/>
        </w:rPr>
        <w:t xml:space="preserve"> </w:t>
      </w:r>
      <w:r w:rsidRPr="0029663F">
        <w:t>According</w:t>
      </w:r>
      <w:r w:rsidRPr="0029663F">
        <w:rPr>
          <w:spacing w:val="-2"/>
        </w:rPr>
        <w:t xml:space="preserve"> </w:t>
      </w:r>
      <w:r w:rsidRPr="0029663F">
        <w:t>to</w:t>
      </w:r>
      <w:r w:rsidRPr="0029663F">
        <w:rPr>
          <w:spacing w:val="-2"/>
        </w:rPr>
        <w:t xml:space="preserve"> </w:t>
      </w:r>
      <w:r w:rsidRPr="0029663F">
        <w:t>Patton</w:t>
      </w:r>
      <w:r w:rsidRPr="0029663F">
        <w:rPr>
          <w:spacing w:val="-2"/>
        </w:rPr>
        <w:t xml:space="preserve"> </w:t>
      </w:r>
      <w:r w:rsidRPr="0029663F">
        <w:t>(</w:t>
      </w:r>
      <w:hyperlink w:anchor="_bookmark29" w:history="1">
        <w:r w:rsidRPr="0029663F">
          <w:t>1990</w:t>
        </w:r>
      </w:hyperlink>
      <w:r w:rsidRPr="0029663F">
        <w:t>),</w:t>
      </w:r>
      <w:r w:rsidRPr="0029663F">
        <w:rPr>
          <w:spacing w:val="-2"/>
        </w:rPr>
        <w:t xml:space="preserve"> </w:t>
      </w:r>
      <w:r w:rsidRPr="0029663F">
        <w:t>critical</w:t>
      </w:r>
      <w:r w:rsidRPr="0029663F">
        <w:rPr>
          <w:spacing w:val="-2"/>
        </w:rPr>
        <w:t xml:space="preserve"> </w:t>
      </w:r>
      <w:r w:rsidRPr="0029663F">
        <w:t>situations</w:t>
      </w:r>
      <w:r w:rsidRPr="0029663F">
        <w:rPr>
          <w:spacing w:val="-2"/>
        </w:rPr>
        <w:t xml:space="preserve"> </w:t>
      </w:r>
      <w:r w:rsidRPr="0029663F">
        <w:t>can</w:t>
      </w:r>
      <w:r w:rsidRPr="0029663F">
        <w:rPr>
          <w:spacing w:val="-2"/>
        </w:rPr>
        <w:t xml:space="preserve"> </w:t>
      </w:r>
      <w:r w:rsidRPr="0029663F">
        <w:t>be a</w:t>
      </w:r>
      <w:r w:rsidRPr="0029663F">
        <w:rPr>
          <w:spacing w:val="-8"/>
        </w:rPr>
        <w:t xml:space="preserve"> </w:t>
      </w:r>
      <w:r w:rsidRPr="0029663F">
        <w:t>source</w:t>
      </w:r>
      <w:r w:rsidRPr="0029663F">
        <w:rPr>
          <w:spacing w:val="-8"/>
        </w:rPr>
        <w:t xml:space="preserve"> </w:t>
      </w:r>
      <w:r w:rsidRPr="0029663F">
        <w:t>for</w:t>
      </w:r>
      <w:r w:rsidRPr="0029663F">
        <w:rPr>
          <w:spacing w:val="-8"/>
        </w:rPr>
        <w:t xml:space="preserve"> </w:t>
      </w:r>
      <w:r w:rsidRPr="0029663F">
        <w:t>criterion</w:t>
      </w:r>
      <w:r w:rsidRPr="0029663F">
        <w:rPr>
          <w:spacing w:val="-8"/>
        </w:rPr>
        <w:t xml:space="preserve"> </w:t>
      </w:r>
      <w:r w:rsidRPr="0029663F">
        <w:t>sampling</w:t>
      </w:r>
      <w:r w:rsidRPr="0029663F">
        <w:rPr>
          <w:spacing w:val="-8"/>
        </w:rPr>
        <w:t xml:space="preserve"> </w:t>
      </w:r>
      <w:r w:rsidRPr="0029663F">
        <w:t>because</w:t>
      </w:r>
      <w:r w:rsidRPr="0029663F">
        <w:rPr>
          <w:spacing w:val="-8"/>
        </w:rPr>
        <w:t xml:space="preserve"> </w:t>
      </w:r>
      <w:r w:rsidRPr="0029663F">
        <w:t>they</w:t>
      </w:r>
      <w:r w:rsidRPr="0029663F">
        <w:rPr>
          <w:spacing w:val="-8"/>
        </w:rPr>
        <w:t xml:space="preserve"> </w:t>
      </w:r>
      <w:r w:rsidRPr="0029663F">
        <w:t>are</w:t>
      </w:r>
      <w:r w:rsidRPr="0029663F">
        <w:rPr>
          <w:spacing w:val="-8"/>
        </w:rPr>
        <w:t xml:space="preserve"> </w:t>
      </w:r>
      <w:r w:rsidRPr="0029663F">
        <w:t>rich</w:t>
      </w:r>
      <w:r w:rsidRPr="0029663F">
        <w:rPr>
          <w:spacing w:val="-8"/>
        </w:rPr>
        <w:t xml:space="preserve"> </w:t>
      </w:r>
      <w:r w:rsidRPr="0029663F">
        <w:t>in</w:t>
      </w:r>
      <w:r w:rsidRPr="0029663F">
        <w:rPr>
          <w:spacing w:val="-8"/>
        </w:rPr>
        <w:t xml:space="preserve"> </w:t>
      </w:r>
      <w:r w:rsidRPr="0029663F">
        <w:t>information.</w:t>
      </w:r>
      <w:r w:rsidRPr="0029663F">
        <w:rPr>
          <w:spacing w:val="-8"/>
        </w:rPr>
        <w:t xml:space="preserve"> </w:t>
      </w:r>
      <w:r w:rsidRPr="0029663F">
        <w:t>In</w:t>
      </w:r>
      <w:r w:rsidRPr="0029663F">
        <w:rPr>
          <w:spacing w:val="-8"/>
        </w:rPr>
        <w:t xml:space="preserve"> </w:t>
      </w:r>
      <w:r w:rsidRPr="0029663F">
        <w:t>this</w:t>
      </w:r>
      <w:r w:rsidRPr="0029663F">
        <w:rPr>
          <w:spacing w:val="-8"/>
        </w:rPr>
        <w:t xml:space="preserve"> </w:t>
      </w:r>
      <w:r w:rsidRPr="0029663F">
        <w:t>study,</w:t>
      </w:r>
      <w:r w:rsidRPr="0029663F">
        <w:rPr>
          <w:spacing w:val="-8"/>
        </w:rPr>
        <w:t xml:space="preserve"> </w:t>
      </w:r>
      <w:r w:rsidRPr="0029663F">
        <w:t>the critical situation consists of teachers who apply the EDP, observe the children during the activity, and support them in the problem-solving processes they encounter. Agreeing</w:t>
      </w:r>
      <w:r w:rsidRPr="0029663F">
        <w:rPr>
          <w:spacing w:val="-12"/>
        </w:rPr>
        <w:t xml:space="preserve"> </w:t>
      </w:r>
      <w:r w:rsidRPr="0029663F">
        <w:t>to</w:t>
      </w:r>
      <w:r w:rsidRPr="0029663F">
        <w:rPr>
          <w:spacing w:val="-12"/>
        </w:rPr>
        <w:t xml:space="preserve"> </w:t>
      </w:r>
      <w:r w:rsidRPr="0029663F">
        <w:t>participate</w:t>
      </w:r>
      <w:r w:rsidRPr="0029663F">
        <w:rPr>
          <w:spacing w:val="-12"/>
        </w:rPr>
        <w:t xml:space="preserve"> </w:t>
      </w:r>
      <w:r w:rsidRPr="0029663F">
        <w:t>in</w:t>
      </w:r>
      <w:r w:rsidRPr="0029663F">
        <w:rPr>
          <w:spacing w:val="-12"/>
        </w:rPr>
        <w:t xml:space="preserve"> </w:t>
      </w:r>
      <w:r w:rsidRPr="0029663F">
        <w:t>professional</w:t>
      </w:r>
      <w:r w:rsidRPr="0029663F">
        <w:rPr>
          <w:spacing w:val="-12"/>
        </w:rPr>
        <w:t xml:space="preserve"> </w:t>
      </w:r>
      <w:r w:rsidRPr="0029663F">
        <w:t>development</w:t>
      </w:r>
      <w:r w:rsidRPr="0029663F">
        <w:rPr>
          <w:spacing w:val="-12"/>
        </w:rPr>
        <w:t xml:space="preserve"> </w:t>
      </w:r>
      <w:r w:rsidRPr="0029663F">
        <w:t>(PD)</w:t>
      </w:r>
      <w:r w:rsidRPr="0029663F">
        <w:rPr>
          <w:spacing w:val="-12"/>
        </w:rPr>
        <w:t xml:space="preserve"> </w:t>
      </w:r>
      <w:r w:rsidRPr="0029663F">
        <w:t>in</w:t>
      </w:r>
      <w:r w:rsidRPr="0029663F">
        <w:rPr>
          <w:spacing w:val="-12"/>
        </w:rPr>
        <w:t xml:space="preserve"> </w:t>
      </w:r>
      <w:r w:rsidRPr="0029663F">
        <w:t>early</w:t>
      </w:r>
      <w:r w:rsidRPr="0029663F">
        <w:rPr>
          <w:spacing w:val="-12"/>
        </w:rPr>
        <w:t xml:space="preserve"> </w:t>
      </w:r>
      <w:r w:rsidRPr="0029663F">
        <w:t>engineering</w:t>
      </w:r>
      <w:r w:rsidRPr="0029663F">
        <w:rPr>
          <w:spacing w:val="-12"/>
        </w:rPr>
        <w:t xml:space="preserve"> </w:t>
      </w:r>
      <w:r w:rsidRPr="0029663F">
        <w:t>education and integrating their practice with children in early engineering education were accepted as criteria for participation in the research. After explaining the purpose and process of the research, 17 early childhood teachers voluntarily participated in the study.</w:t>
      </w:r>
      <w:r w:rsidRPr="0029663F">
        <w:rPr>
          <w:spacing w:val="-4"/>
        </w:rPr>
        <w:t xml:space="preserve"> </w:t>
      </w:r>
      <w:r w:rsidRPr="0029663F">
        <w:t>The participants</w:t>
      </w:r>
      <w:r w:rsidRPr="0029663F">
        <w:rPr>
          <w:spacing w:val="-1"/>
        </w:rPr>
        <w:t xml:space="preserve"> </w:t>
      </w:r>
      <w:r w:rsidRPr="0029663F">
        <w:t xml:space="preserve">work in a public preschool in a province in southwestern Turkey. Descriptive data about the participants is explained in Table </w:t>
      </w:r>
      <w:hyperlink w:anchor="_bookmark0" w:history="1">
        <w:r w:rsidRPr="0029663F">
          <w:t>1</w:t>
        </w:r>
      </w:hyperlink>
      <w:r w:rsidRPr="0029663F">
        <w:t>.</w:t>
      </w:r>
    </w:p>
    <w:tbl>
      <w:tblPr>
        <w:tblStyle w:val="TableNormal"/>
        <w:tblW w:w="0" w:type="auto"/>
        <w:tblInd w:w="107" w:type="dxa"/>
        <w:tblLayout w:type="fixed"/>
        <w:tblLook w:val="01E0" w:firstRow="1" w:lastRow="1" w:firstColumn="1" w:lastColumn="1" w:noHBand="0" w:noVBand="0"/>
      </w:tblPr>
      <w:tblGrid>
        <w:gridCol w:w="1043"/>
        <w:gridCol w:w="1733"/>
        <w:gridCol w:w="2151"/>
        <w:gridCol w:w="978"/>
        <w:gridCol w:w="848"/>
      </w:tblGrid>
      <w:tr w:rsidR="0029663F" w:rsidRPr="00812F32" w14:paraId="0D5E5F2B" w14:textId="77777777" w:rsidTr="00812F32">
        <w:trPr>
          <w:trHeight w:val="369"/>
        </w:trPr>
        <w:tc>
          <w:tcPr>
            <w:tcW w:w="6753" w:type="dxa"/>
            <w:gridSpan w:val="5"/>
            <w:tcBorders>
              <w:bottom w:val="single" w:sz="4" w:space="0" w:color="auto"/>
            </w:tcBorders>
          </w:tcPr>
          <w:p w14:paraId="147CA8A4" w14:textId="77777777" w:rsidR="00994571" w:rsidRPr="00812F32" w:rsidRDefault="00CD33B1" w:rsidP="00812F32">
            <w:pPr>
              <w:pStyle w:val="TableParagraph"/>
              <w:spacing w:before="120" w:line="179" w:lineRule="exact"/>
              <w:rPr>
                <w:color w:val="000000" w:themeColor="text1"/>
                <w:sz w:val="18"/>
                <w:szCs w:val="18"/>
              </w:rPr>
            </w:pPr>
            <w:bookmarkStart w:id="8" w:name="_bookmark0"/>
            <w:bookmarkEnd w:id="8"/>
            <w:r w:rsidRPr="00812F32">
              <w:rPr>
                <w:b/>
                <w:color w:val="000000" w:themeColor="text1"/>
                <w:spacing w:val="-2"/>
                <w:sz w:val="18"/>
                <w:szCs w:val="18"/>
              </w:rPr>
              <w:t>Table</w:t>
            </w:r>
            <w:r w:rsidRPr="00812F32">
              <w:rPr>
                <w:b/>
                <w:color w:val="000000" w:themeColor="text1"/>
                <w:spacing w:val="-18"/>
                <w:sz w:val="18"/>
                <w:szCs w:val="18"/>
              </w:rPr>
              <w:t xml:space="preserve"> </w:t>
            </w:r>
            <w:r w:rsidRPr="00812F32">
              <w:rPr>
                <w:b/>
                <w:color w:val="000000" w:themeColor="text1"/>
                <w:spacing w:val="-2"/>
                <w:sz w:val="18"/>
                <w:szCs w:val="18"/>
              </w:rPr>
              <w:t>1</w:t>
            </w:r>
            <w:r w:rsidRPr="00812F32">
              <w:rPr>
                <w:b/>
                <w:color w:val="000000" w:themeColor="text1"/>
                <w:spacing w:val="26"/>
                <w:sz w:val="18"/>
                <w:szCs w:val="18"/>
              </w:rPr>
              <w:t xml:space="preserve"> </w:t>
            </w:r>
            <w:r w:rsidRPr="00812F32">
              <w:rPr>
                <w:color w:val="000000" w:themeColor="text1"/>
                <w:spacing w:val="-2"/>
                <w:sz w:val="18"/>
                <w:szCs w:val="18"/>
              </w:rPr>
              <w:t>Teachers and</w:t>
            </w:r>
            <w:r w:rsidRPr="00812F32">
              <w:rPr>
                <w:color w:val="000000" w:themeColor="text1"/>
                <w:spacing w:val="-1"/>
                <w:sz w:val="18"/>
                <w:szCs w:val="18"/>
              </w:rPr>
              <w:t xml:space="preserve"> </w:t>
            </w:r>
            <w:r w:rsidRPr="00812F32">
              <w:rPr>
                <w:color w:val="000000" w:themeColor="text1"/>
                <w:spacing w:val="-2"/>
                <w:sz w:val="18"/>
                <w:szCs w:val="18"/>
              </w:rPr>
              <w:t>Children</w:t>
            </w:r>
            <w:r w:rsidRPr="00812F32">
              <w:rPr>
                <w:color w:val="000000" w:themeColor="text1"/>
                <w:sz w:val="18"/>
                <w:szCs w:val="18"/>
              </w:rPr>
              <w:t xml:space="preserve"> </w:t>
            </w:r>
            <w:r w:rsidRPr="00812F32">
              <w:rPr>
                <w:color w:val="000000" w:themeColor="text1"/>
                <w:spacing w:val="-2"/>
                <w:sz w:val="18"/>
                <w:szCs w:val="18"/>
              </w:rPr>
              <w:t>Distribution</w:t>
            </w:r>
            <w:r w:rsidRPr="00812F32">
              <w:rPr>
                <w:color w:val="000000" w:themeColor="text1"/>
                <w:spacing w:val="-1"/>
                <w:sz w:val="18"/>
                <w:szCs w:val="18"/>
              </w:rPr>
              <w:t xml:space="preserve"> </w:t>
            </w:r>
            <w:r w:rsidRPr="00812F32">
              <w:rPr>
                <w:color w:val="000000" w:themeColor="text1"/>
                <w:spacing w:val="-2"/>
                <w:sz w:val="18"/>
                <w:szCs w:val="18"/>
              </w:rPr>
              <w:t>of</w:t>
            </w:r>
            <w:r w:rsidRPr="00812F32">
              <w:rPr>
                <w:color w:val="000000" w:themeColor="text1"/>
                <w:spacing w:val="-1"/>
                <w:sz w:val="18"/>
                <w:szCs w:val="18"/>
              </w:rPr>
              <w:t xml:space="preserve"> </w:t>
            </w:r>
            <w:r w:rsidRPr="00812F32">
              <w:rPr>
                <w:color w:val="000000" w:themeColor="text1"/>
                <w:spacing w:val="-2"/>
                <w:sz w:val="18"/>
                <w:szCs w:val="18"/>
              </w:rPr>
              <w:t>Demographic</w:t>
            </w:r>
            <w:r w:rsidRPr="00812F32">
              <w:rPr>
                <w:color w:val="000000" w:themeColor="text1"/>
                <w:sz w:val="18"/>
                <w:szCs w:val="18"/>
              </w:rPr>
              <w:t xml:space="preserve"> </w:t>
            </w:r>
            <w:r w:rsidRPr="00812F32">
              <w:rPr>
                <w:color w:val="000000" w:themeColor="text1"/>
                <w:spacing w:val="-2"/>
                <w:sz w:val="18"/>
                <w:szCs w:val="18"/>
              </w:rPr>
              <w:t>Information</w:t>
            </w:r>
          </w:p>
        </w:tc>
      </w:tr>
      <w:tr w:rsidR="0029663F" w:rsidRPr="00812F32" w14:paraId="32F781D2" w14:textId="77777777" w:rsidTr="00812F32">
        <w:trPr>
          <w:trHeight w:val="396"/>
        </w:trPr>
        <w:tc>
          <w:tcPr>
            <w:tcW w:w="1043" w:type="dxa"/>
            <w:tcBorders>
              <w:top w:val="single" w:sz="4" w:space="0" w:color="auto"/>
              <w:bottom w:val="single" w:sz="8" w:space="0" w:color="000000"/>
            </w:tcBorders>
          </w:tcPr>
          <w:p w14:paraId="7875A1F3" w14:textId="77777777" w:rsidR="00994571" w:rsidRPr="00812F32" w:rsidRDefault="00994571">
            <w:pPr>
              <w:pStyle w:val="TableParagraph"/>
              <w:spacing w:before="0"/>
              <w:rPr>
                <w:color w:val="000000" w:themeColor="text1"/>
                <w:sz w:val="18"/>
                <w:szCs w:val="18"/>
              </w:rPr>
            </w:pPr>
          </w:p>
        </w:tc>
        <w:tc>
          <w:tcPr>
            <w:tcW w:w="1733" w:type="dxa"/>
            <w:tcBorders>
              <w:top w:val="single" w:sz="4" w:space="0" w:color="auto"/>
              <w:bottom w:val="single" w:sz="8" w:space="0" w:color="000000"/>
            </w:tcBorders>
          </w:tcPr>
          <w:p w14:paraId="53D2E35C" w14:textId="77777777" w:rsidR="00994571" w:rsidRPr="00812F32" w:rsidRDefault="00CD33B1">
            <w:pPr>
              <w:pStyle w:val="TableParagraph"/>
              <w:spacing w:before="0" w:line="190" w:lineRule="atLeast"/>
              <w:ind w:left="432"/>
              <w:rPr>
                <w:color w:val="000000" w:themeColor="text1"/>
                <w:sz w:val="18"/>
                <w:szCs w:val="18"/>
              </w:rPr>
            </w:pPr>
            <w:r w:rsidRPr="00812F32">
              <w:rPr>
                <w:color w:val="000000" w:themeColor="text1"/>
                <w:spacing w:val="-2"/>
                <w:sz w:val="18"/>
                <w:szCs w:val="18"/>
              </w:rPr>
              <w:t>Demographic</w:t>
            </w:r>
            <w:r w:rsidRPr="00812F32">
              <w:rPr>
                <w:color w:val="000000" w:themeColor="text1"/>
                <w:spacing w:val="40"/>
                <w:sz w:val="18"/>
                <w:szCs w:val="18"/>
              </w:rPr>
              <w:t xml:space="preserve"> </w:t>
            </w:r>
            <w:r w:rsidRPr="00812F32">
              <w:rPr>
                <w:color w:val="000000" w:themeColor="text1"/>
                <w:spacing w:val="-2"/>
                <w:sz w:val="18"/>
                <w:szCs w:val="18"/>
              </w:rPr>
              <w:t>Variables</w:t>
            </w:r>
          </w:p>
        </w:tc>
        <w:tc>
          <w:tcPr>
            <w:tcW w:w="2151" w:type="dxa"/>
            <w:tcBorders>
              <w:top w:val="single" w:sz="4" w:space="0" w:color="auto"/>
              <w:bottom w:val="single" w:sz="8" w:space="0" w:color="000000"/>
            </w:tcBorders>
          </w:tcPr>
          <w:p w14:paraId="5C691278" w14:textId="77777777" w:rsidR="00994571" w:rsidRPr="00812F32" w:rsidRDefault="00994571">
            <w:pPr>
              <w:pStyle w:val="TableParagraph"/>
              <w:spacing w:before="0"/>
              <w:rPr>
                <w:color w:val="000000" w:themeColor="text1"/>
                <w:sz w:val="18"/>
                <w:szCs w:val="18"/>
              </w:rPr>
            </w:pPr>
          </w:p>
        </w:tc>
        <w:tc>
          <w:tcPr>
            <w:tcW w:w="978" w:type="dxa"/>
            <w:tcBorders>
              <w:top w:val="single" w:sz="4" w:space="0" w:color="auto"/>
              <w:bottom w:val="single" w:sz="8" w:space="0" w:color="000000"/>
            </w:tcBorders>
          </w:tcPr>
          <w:p w14:paraId="45F65B76" w14:textId="77777777" w:rsidR="00994571" w:rsidRPr="00812F32" w:rsidRDefault="00CD33B1">
            <w:pPr>
              <w:pStyle w:val="TableParagraph"/>
              <w:spacing w:before="10"/>
              <w:ind w:left="370"/>
              <w:rPr>
                <w:color w:val="000000" w:themeColor="text1"/>
                <w:sz w:val="18"/>
                <w:szCs w:val="18"/>
              </w:rPr>
            </w:pPr>
            <w:r w:rsidRPr="00812F32">
              <w:rPr>
                <w:color w:val="000000" w:themeColor="text1"/>
                <w:spacing w:val="-10"/>
                <w:sz w:val="18"/>
                <w:szCs w:val="18"/>
              </w:rPr>
              <w:t>F</w:t>
            </w:r>
          </w:p>
        </w:tc>
        <w:tc>
          <w:tcPr>
            <w:tcW w:w="848" w:type="dxa"/>
            <w:tcBorders>
              <w:top w:val="single" w:sz="4" w:space="0" w:color="auto"/>
              <w:bottom w:val="single" w:sz="8" w:space="0" w:color="000000"/>
            </w:tcBorders>
          </w:tcPr>
          <w:p w14:paraId="171F9DDA" w14:textId="77777777" w:rsidR="00994571" w:rsidRPr="00812F32" w:rsidRDefault="00CD33B1">
            <w:pPr>
              <w:pStyle w:val="TableParagraph"/>
              <w:spacing w:before="10"/>
              <w:ind w:left="368"/>
              <w:rPr>
                <w:color w:val="000000" w:themeColor="text1"/>
                <w:sz w:val="18"/>
                <w:szCs w:val="18"/>
              </w:rPr>
            </w:pPr>
            <w:r w:rsidRPr="00812F32">
              <w:rPr>
                <w:color w:val="000000" w:themeColor="text1"/>
                <w:spacing w:val="-10"/>
                <w:sz w:val="18"/>
                <w:szCs w:val="18"/>
              </w:rPr>
              <w:t>%</w:t>
            </w:r>
          </w:p>
        </w:tc>
      </w:tr>
      <w:tr w:rsidR="0029663F" w:rsidRPr="00812F32" w14:paraId="61DDDDF2" w14:textId="77777777">
        <w:trPr>
          <w:trHeight w:val="225"/>
        </w:trPr>
        <w:tc>
          <w:tcPr>
            <w:tcW w:w="1043" w:type="dxa"/>
            <w:tcBorders>
              <w:top w:val="single" w:sz="8" w:space="0" w:color="000000"/>
            </w:tcBorders>
          </w:tcPr>
          <w:p w14:paraId="5C3C3605" w14:textId="77777777" w:rsidR="00994571" w:rsidRPr="00812F32" w:rsidRDefault="00CD33B1">
            <w:pPr>
              <w:pStyle w:val="TableParagraph"/>
              <w:spacing w:before="18"/>
              <w:rPr>
                <w:b/>
                <w:color w:val="000000" w:themeColor="text1"/>
                <w:sz w:val="18"/>
                <w:szCs w:val="18"/>
              </w:rPr>
            </w:pPr>
            <w:r w:rsidRPr="00812F32">
              <w:rPr>
                <w:b/>
                <w:color w:val="000000" w:themeColor="text1"/>
                <w:spacing w:val="-2"/>
                <w:sz w:val="18"/>
                <w:szCs w:val="18"/>
              </w:rPr>
              <w:t>Teachers</w:t>
            </w:r>
          </w:p>
        </w:tc>
        <w:tc>
          <w:tcPr>
            <w:tcW w:w="1733" w:type="dxa"/>
            <w:tcBorders>
              <w:top w:val="single" w:sz="8" w:space="0" w:color="000000"/>
            </w:tcBorders>
          </w:tcPr>
          <w:p w14:paraId="0CF14AC4" w14:textId="77777777" w:rsidR="00994571" w:rsidRPr="00812F32" w:rsidRDefault="00CD33B1">
            <w:pPr>
              <w:pStyle w:val="TableParagraph"/>
              <w:spacing w:before="18"/>
              <w:ind w:left="432"/>
              <w:rPr>
                <w:color w:val="000000" w:themeColor="text1"/>
                <w:sz w:val="18"/>
                <w:szCs w:val="18"/>
              </w:rPr>
            </w:pPr>
            <w:r w:rsidRPr="00812F32">
              <w:rPr>
                <w:color w:val="000000" w:themeColor="text1"/>
                <w:spacing w:val="-2"/>
                <w:sz w:val="18"/>
                <w:szCs w:val="18"/>
              </w:rPr>
              <w:t>Gender</w:t>
            </w:r>
          </w:p>
        </w:tc>
        <w:tc>
          <w:tcPr>
            <w:tcW w:w="2151" w:type="dxa"/>
            <w:tcBorders>
              <w:top w:val="single" w:sz="8" w:space="0" w:color="000000"/>
            </w:tcBorders>
          </w:tcPr>
          <w:p w14:paraId="1FCDF8BA" w14:textId="77777777" w:rsidR="00994571" w:rsidRPr="00812F32" w:rsidRDefault="00CD33B1">
            <w:pPr>
              <w:pStyle w:val="TableParagraph"/>
              <w:spacing w:before="18"/>
              <w:ind w:left="136"/>
              <w:rPr>
                <w:color w:val="000000" w:themeColor="text1"/>
                <w:sz w:val="18"/>
                <w:szCs w:val="18"/>
              </w:rPr>
            </w:pPr>
            <w:r w:rsidRPr="00812F32">
              <w:rPr>
                <w:color w:val="000000" w:themeColor="text1"/>
                <w:spacing w:val="-2"/>
                <w:sz w:val="18"/>
                <w:szCs w:val="18"/>
              </w:rPr>
              <w:t>Female</w:t>
            </w:r>
          </w:p>
        </w:tc>
        <w:tc>
          <w:tcPr>
            <w:tcW w:w="978" w:type="dxa"/>
            <w:tcBorders>
              <w:top w:val="single" w:sz="8" w:space="0" w:color="000000"/>
            </w:tcBorders>
          </w:tcPr>
          <w:p w14:paraId="3BCBC1E6" w14:textId="77777777" w:rsidR="00994571" w:rsidRPr="00812F32" w:rsidRDefault="00CD33B1">
            <w:pPr>
              <w:pStyle w:val="TableParagraph"/>
              <w:spacing w:before="18"/>
              <w:ind w:left="450"/>
              <w:rPr>
                <w:color w:val="000000" w:themeColor="text1"/>
                <w:sz w:val="18"/>
                <w:szCs w:val="18"/>
              </w:rPr>
            </w:pPr>
            <w:r w:rsidRPr="00812F32">
              <w:rPr>
                <w:color w:val="000000" w:themeColor="text1"/>
                <w:spacing w:val="-5"/>
                <w:sz w:val="18"/>
                <w:szCs w:val="18"/>
              </w:rPr>
              <w:t>17</w:t>
            </w:r>
          </w:p>
        </w:tc>
        <w:tc>
          <w:tcPr>
            <w:tcW w:w="848" w:type="dxa"/>
            <w:tcBorders>
              <w:top w:val="single" w:sz="8" w:space="0" w:color="000000"/>
            </w:tcBorders>
          </w:tcPr>
          <w:p w14:paraId="12DA7597" w14:textId="77777777" w:rsidR="00994571" w:rsidRPr="00812F32" w:rsidRDefault="00CD33B1">
            <w:pPr>
              <w:pStyle w:val="TableParagraph"/>
              <w:spacing w:before="18"/>
              <w:ind w:left="368"/>
              <w:rPr>
                <w:color w:val="000000" w:themeColor="text1"/>
                <w:sz w:val="18"/>
                <w:szCs w:val="18"/>
              </w:rPr>
            </w:pPr>
            <w:r w:rsidRPr="00812F32">
              <w:rPr>
                <w:color w:val="000000" w:themeColor="text1"/>
                <w:spacing w:val="-5"/>
                <w:sz w:val="18"/>
                <w:szCs w:val="18"/>
              </w:rPr>
              <w:t>100</w:t>
            </w:r>
          </w:p>
        </w:tc>
      </w:tr>
      <w:tr w:rsidR="0029663F" w:rsidRPr="00812F32" w14:paraId="534D3F4F" w14:textId="77777777">
        <w:trPr>
          <w:trHeight w:val="224"/>
        </w:trPr>
        <w:tc>
          <w:tcPr>
            <w:tcW w:w="1043" w:type="dxa"/>
          </w:tcPr>
          <w:p w14:paraId="179880AE" w14:textId="77777777" w:rsidR="00994571" w:rsidRPr="00812F32" w:rsidRDefault="00994571">
            <w:pPr>
              <w:pStyle w:val="TableParagraph"/>
              <w:spacing w:before="0"/>
              <w:rPr>
                <w:color w:val="000000" w:themeColor="text1"/>
                <w:sz w:val="18"/>
                <w:szCs w:val="18"/>
              </w:rPr>
            </w:pPr>
          </w:p>
        </w:tc>
        <w:tc>
          <w:tcPr>
            <w:tcW w:w="1733" w:type="dxa"/>
          </w:tcPr>
          <w:p w14:paraId="508D5F0A" w14:textId="77777777" w:rsidR="00994571" w:rsidRPr="00812F32" w:rsidRDefault="00994571">
            <w:pPr>
              <w:pStyle w:val="TableParagraph"/>
              <w:spacing w:before="0"/>
              <w:rPr>
                <w:color w:val="000000" w:themeColor="text1"/>
                <w:sz w:val="18"/>
                <w:szCs w:val="18"/>
              </w:rPr>
            </w:pPr>
          </w:p>
        </w:tc>
        <w:tc>
          <w:tcPr>
            <w:tcW w:w="2151" w:type="dxa"/>
          </w:tcPr>
          <w:p w14:paraId="5A83D594" w14:textId="77777777" w:rsidR="00994571" w:rsidRPr="00812F32" w:rsidRDefault="00CD33B1">
            <w:pPr>
              <w:pStyle w:val="TableParagraph"/>
              <w:ind w:left="136"/>
              <w:rPr>
                <w:color w:val="000000" w:themeColor="text1"/>
                <w:sz w:val="18"/>
                <w:szCs w:val="18"/>
              </w:rPr>
            </w:pPr>
            <w:r w:rsidRPr="00812F32">
              <w:rPr>
                <w:color w:val="000000" w:themeColor="text1"/>
                <w:spacing w:val="-4"/>
                <w:sz w:val="18"/>
                <w:szCs w:val="18"/>
              </w:rPr>
              <w:t>Male</w:t>
            </w:r>
          </w:p>
        </w:tc>
        <w:tc>
          <w:tcPr>
            <w:tcW w:w="978" w:type="dxa"/>
          </w:tcPr>
          <w:p w14:paraId="0EA56B88" w14:textId="77777777" w:rsidR="00994571" w:rsidRPr="00812F32" w:rsidRDefault="00CD33B1">
            <w:pPr>
              <w:pStyle w:val="TableParagraph"/>
              <w:ind w:right="365"/>
              <w:jc w:val="right"/>
              <w:rPr>
                <w:color w:val="000000" w:themeColor="text1"/>
                <w:sz w:val="18"/>
                <w:szCs w:val="18"/>
              </w:rPr>
            </w:pPr>
            <w:r w:rsidRPr="00812F32">
              <w:rPr>
                <w:color w:val="000000" w:themeColor="text1"/>
                <w:spacing w:val="-10"/>
                <w:sz w:val="18"/>
                <w:szCs w:val="18"/>
              </w:rPr>
              <w:t>0</w:t>
            </w:r>
          </w:p>
        </w:tc>
        <w:tc>
          <w:tcPr>
            <w:tcW w:w="848" w:type="dxa"/>
          </w:tcPr>
          <w:p w14:paraId="7B1AEEEF" w14:textId="77777777" w:rsidR="00994571" w:rsidRPr="00812F32" w:rsidRDefault="00CD33B1">
            <w:pPr>
              <w:pStyle w:val="TableParagraph"/>
              <w:ind w:left="368"/>
              <w:rPr>
                <w:color w:val="000000" w:themeColor="text1"/>
                <w:sz w:val="18"/>
                <w:szCs w:val="18"/>
              </w:rPr>
            </w:pPr>
            <w:r w:rsidRPr="00812F32">
              <w:rPr>
                <w:color w:val="000000" w:themeColor="text1"/>
                <w:spacing w:val="-10"/>
                <w:sz w:val="18"/>
                <w:szCs w:val="18"/>
              </w:rPr>
              <w:t>0</w:t>
            </w:r>
          </w:p>
        </w:tc>
      </w:tr>
      <w:tr w:rsidR="0029663F" w:rsidRPr="00812F32" w14:paraId="0D5E5806" w14:textId="77777777">
        <w:trPr>
          <w:trHeight w:val="224"/>
        </w:trPr>
        <w:tc>
          <w:tcPr>
            <w:tcW w:w="1043" w:type="dxa"/>
          </w:tcPr>
          <w:p w14:paraId="55829689" w14:textId="77777777" w:rsidR="00994571" w:rsidRPr="00812F32" w:rsidRDefault="00994571">
            <w:pPr>
              <w:pStyle w:val="TableParagraph"/>
              <w:spacing w:before="0"/>
              <w:rPr>
                <w:color w:val="000000" w:themeColor="text1"/>
                <w:sz w:val="18"/>
                <w:szCs w:val="18"/>
              </w:rPr>
            </w:pPr>
          </w:p>
        </w:tc>
        <w:tc>
          <w:tcPr>
            <w:tcW w:w="1733" w:type="dxa"/>
          </w:tcPr>
          <w:p w14:paraId="0DD5E1A3" w14:textId="77777777" w:rsidR="00994571" w:rsidRPr="00812F32" w:rsidRDefault="00CD33B1">
            <w:pPr>
              <w:pStyle w:val="TableParagraph"/>
              <w:ind w:left="432"/>
              <w:rPr>
                <w:color w:val="000000" w:themeColor="text1"/>
                <w:sz w:val="18"/>
                <w:szCs w:val="18"/>
              </w:rPr>
            </w:pPr>
            <w:r w:rsidRPr="00812F32">
              <w:rPr>
                <w:color w:val="000000" w:themeColor="text1"/>
                <w:spacing w:val="-5"/>
                <w:sz w:val="18"/>
                <w:szCs w:val="18"/>
              </w:rPr>
              <w:t>Age</w:t>
            </w:r>
          </w:p>
        </w:tc>
        <w:tc>
          <w:tcPr>
            <w:tcW w:w="2151" w:type="dxa"/>
          </w:tcPr>
          <w:p w14:paraId="613DD1DA" w14:textId="77777777" w:rsidR="00994571" w:rsidRPr="00812F32" w:rsidRDefault="00CD33B1">
            <w:pPr>
              <w:pStyle w:val="TableParagraph"/>
              <w:ind w:left="136"/>
              <w:rPr>
                <w:color w:val="000000" w:themeColor="text1"/>
                <w:sz w:val="18"/>
                <w:szCs w:val="18"/>
              </w:rPr>
            </w:pPr>
            <w:r w:rsidRPr="00812F32">
              <w:rPr>
                <w:color w:val="000000" w:themeColor="text1"/>
                <w:sz w:val="18"/>
                <w:szCs w:val="18"/>
              </w:rPr>
              <w:t>20–24</w:t>
            </w:r>
            <w:r w:rsidRPr="00812F32">
              <w:rPr>
                <w:color w:val="000000" w:themeColor="text1"/>
                <w:spacing w:val="-3"/>
                <w:sz w:val="18"/>
                <w:szCs w:val="18"/>
              </w:rPr>
              <w:t xml:space="preserve"> </w:t>
            </w:r>
            <w:r w:rsidRPr="00812F32">
              <w:rPr>
                <w:color w:val="000000" w:themeColor="text1"/>
                <w:sz w:val="18"/>
                <w:szCs w:val="18"/>
              </w:rPr>
              <w:t>years</w:t>
            </w:r>
            <w:r w:rsidRPr="00812F32">
              <w:rPr>
                <w:color w:val="000000" w:themeColor="text1"/>
                <w:spacing w:val="-2"/>
                <w:sz w:val="18"/>
                <w:szCs w:val="18"/>
              </w:rPr>
              <w:t xml:space="preserve"> </w:t>
            </w:r>
            <w:r w:rsidRPr="00812F32">
              <w:rPr>
                <w:color w:val="000000" w:themeColor="text1"/>
                <w:spacing w:val="-5"/>
                <w:sz w:val="18"/>
                <w:szCs w:val="18"/>
              </w:rPr>
              <w:t>old</w:t>
            </w:r>
          </w:p>
        </w:tc>
        <w:tc>
          <w:tcPr>
            <w:tcW w:w="978" w:type="dxa"/>
          </w:tcPr>
          <w:p w14:paraId="1BA87569" w14:textId="77777777" w:rsidR="00994571" w:rsidRPr="00812F32" w:rsidRDefault="00CD33B1">
            <w:pPr>
              <w:pStyle w:val="TableParagraph"/>
              <w:ind w:right="365"/>
              <w:jc w:val="right"/>
              <w:rPr>
                <w:color w:val="000000" w:themeColor="text1"/>
                <w:sz w:val="18"/>
                <w:szCs w:val="18"/>
              </w:rPr>
            </w:pPr>
            <w:r w:rsidRPr="00812F32">
              <w:rPr>
                <w:color w:val="000000" w:themeColor="text1"/>
                <w:spacing w:val="-10"/>
                <w:sz w:val="18"/>
                <w:szCs w:val="18"/>
              </w:rPr>
              <w:t>8</w:t>
            </w:r>
          </w:p>
        </w:tc>
        <w:tc>
          <w:tcPr>
            <w:tcW w:w="848" w:type="dxa"/>
          </w:tcPr>
          <w:p w14:paraId="28ACEF20" w14:textId="77777777" w:rsidR="00994571" w:rsidRPr="00812F32" w:rsidRDefault="00CD33B1">
            <w:pPr>
              <w:pStyle w:val="TableParagraph"/>
              <w:ind w:left="368"/>
              <w:rPr>
                <w:color w:val="000000" w:themeColor="text1"/>
                <w:sz w:val="18"/>
                <w:szCs w:val="18"/>
              </w:rPr>
            </w:pPr>
            <w:r w:rsidRPr="00812F32">
              <w:rPr>
                <w:color w:val="000000" w:themeColor="text1"/>
                <w:spacing w:val="-2"/>
                <w:sz w:val="18"/>
                <w:szCs w:val="18"/>
              </w:rPr>
              <w:t>47.06</w:t>
            </w:r>
          </w:p>
        </w:tc>
      </w:tr>
      <w:tr w:rsidR="0029663F" w:rsidRPr="00812F32" w14:paraId="77A778FC" w14:textId="77777777">
        <w:trPr>
          <w:trHeight w:val="224"/>
        </w:trPr>
        <w:tc>
          <w:tcPr>
            <w:tcW w:w="1043" w:type="dxa"/>
          </w:tcPr>
          <w:p w14:paraId="776396E6" w14:textId="77777777" w:rsidR="00994571" w:rsidRPr="00812F32" w:rsidRDefault="00994571">
            <w:pPr>
              <w:pStyle w:val="TableParagraph"/>
              <w:spacing w:before="0"/>
              <w:rPr>
                <w:color w:val="000000" w:themeColor="text1"/>
                <w:sz w:val="18"/>
                <w:szCs w:val="18"/>
              </w:rPr>
            </w:pPr>
          </w:p>
        </w:tc>
        <w:tc>
          <w:tcPr>
            <w:tcW w:w="1733" w:type="dxa"/>
          </w:tcPr>
          <w:p w14:paraId="42A0E2A7" w14:textId="77777777" w:rsidR="00994571" w:rsidRPr="00812F32" w:rsidRDefault="00994571">
            <w:pPr>
              <w:pStyle w:val="TableParagraph"/>
              <w:spacing w:before="0"/>
              <w:rPr>
                <w:color w:val="000000" w:themeColor="text1"/>
                <w:sz w:val="18"/>
                <w:szCs w:val="18"/>
              </w:rPr>
            </w:pPr>
          </w:p>
        </w:tc>
        <w:tc>
          <w:tcPr>
            <w:tcW w:w="2151" w:type="dxa"/>
          </w:tcPr>
          <w:p w14:paraId="3123E621" w14:textId="77777777" w:rsidR="00994571" w:rsidRPr="00812F32" w:rsidRDefault="00CD33B1">
            <w:pPr>
              <w:pStyle w:val="TableParagraph"/>
              <w:ind w:left="136"/>
              <w:rPr>
                <w:color w:val="000000" w:themeColor="text1"/>
                <w:sz w:val="18"/>
                <w:szCs w:val="18"/>
              </w:rPr>
            </w:pPr>
            <w:r w:rsidRPr="00812F32">
              <w:rPr>
                <w:color w:val="000000" w:themeColor="text1"/>
                <w:sz w:val="18"/>
                <w:szCs w:val="18"/>
              </w:rPr>
              <w:t>25–29</w:t>
            </w:r>
            <w:r w:rsidRPr="00812F32">
              <w:rPr>
                <w:color w:val="000000" w:themeColor="text1"/>
                <w:spacing w:val="-3"/>
                <w:sz w:val="18"/>
                <w:szCs w:val="18"/>
              </w:rPr>
              <w:t xml:space="preserve"> </w:t>
            </w:r>
            <w:r w:rsidRPr="00812F32">
              <w:rPr>
                <w:color w:val="000000" w:themeColor="text1"/>
                <w:sz w:val="18"/>
                <w:szCs w:val="18"/>
              </w:rPr>
              <w:t>years</w:t>
            </w:r>
            <w:r w:rsidRPr="00812F32">
              <w:rPr>
                <w:color w:val="000000" w:themeColor="text1"/>
                <w:spacing w:val="-2"/>
                <w:sz w:val="18"/>
                <w:szCs w:val="18"/>
              </w:rPr>
              <w:t xml:space="preserve"> </w:t>
            </w:r>
            <w:r w:rsidRPr="00812F32">
              <w:rPr>
                <w:color w:val="000000" w:themeColor="text1"/>
                <w:spacing w:val="-5"/>
                <w:sz w:val="18"/>
                <w:szCs w:val="18"/>
              </w:rPr>
              <w:t>old</w:t>
            </w:r>
          </w:p>
        </w:tc>
        <w:tc>
          <w:tcPr>
            <w:tcW w:w="978" w:type="dxa"/>
          </w:tcPr>
          <w:p w14:paraId="49404213" w14:textId="77777777" w:rsidR="00994571" w:rsidRPr="00812F32" w:rsidRDefault="00CD33B1">
            <w:pPr>
              <w:pStyle w:val="TableParagraph"/>
              <w:ind w:right="365"/>
              <w:jc w:val="right"/>
              <w:rPr>
                <w:color w:val="000000" w:themeColor="text1"/>
                <w:sz w:val="18"/>
                <w:szCs w:val="18"/>
              </w:rPr>
            </w:pPr>
            <w:r w:rsidRPr="00812F32">
              <w:rPr>
                <w:color w:val="000000" w:themeColor="text1"/>
                <w:spacing w:val="-10"/>
                <w:sz w:val="18"/>
                <w:szCs w:val="18"/>
              </w:rPr>
              <w:t>3</w:t>
            </w:r>
          </w:p>
        </w:tc>
        <w:tc>
          <w:tcPr>
            <w:tcW w:w="848" w:type="dxa"/>
          </w:tcPr>
          <w:p w14:paraId="4133B4AF" w14:textId="77777777" w:rsidR="00994571" w:rsidRPr="00812F32" w:rsidRDefault="00CD33B1">
            <w:pPr>
              <w:pStyle w:val="TableParagraph"/>
              <w:ind w:left="368"/>
              <w:rPr>
                <w:color w:val="000000" w:themeColor="text1"/>
                <w:sz w:val="18"/>
                <w:szCs w:val="18"/>
              </w:rPr>
            </w:pPr>
            <w:r w:rsidRPr="00812F32">
              <w:rPr>
                <w:color w:val="000000" w:themeColor="text1"/>
                <w:spacing w:val="-2"/>
                <w:sz w:val="18"/>
                <w:szCs w:val="18"/>
              </w:rPr>
              <w:t>17.65</w:t>
            </w:r>
          </w:p>
        </w:tc>
      </w:tr>
      <w:tr w:rsidR="0029663F" w:rsidRPr="00812F32" w14:paraId="10E6BC6A" w14:textId="77777777">
        <w:trPr>
          <w:trHeight w:val="224"/>
        </w:trPr>
        <w:tc>
          <w:tcPr>
            <w:tcW w:w="1043" w:type="dxa"/>
          </w:tcPr>
          <w:p w14:paraId="6ED94C76" w14:textId="77777777" w:rsidR="00994571" w:rsidRPr="00812F32" w:rsidRDefault="00994571">
            <w:pPr>
              <w:pStyle w:val="TableParagraph"/>
              <w:spacing w:before="0"/>
              <w:rPr>
                <w:color w:val="000000" w:themeColor="text1"/>
                <w:sz w:val="18"/>
                <w:szCs w:val="18"/>
              </w:rPr>
            </w:pPr>
          </w:p>
        </w:tc>
        <w:tc>
          <w:tcPr>
            <w:tcW w:w="1733" w:type="dxa"/>
          </w:tcPr>
          <w:p w14:paraId="215740E2" w14:textId="77777777" w:rsidR="00994571" w:rsidRPr="00812F32" w:rsidRDefault="00994571">
            <w:pPr>
              <w:pStyle w:val="TableParagraph"/>
              <w:spacing w:before="0"/>
              <w:rPr>
                <w:color w:val="000000" w:themeColor="text1"/>
                <w:sz w:val="18"/>
                <w:szCs w:val="18"/>
              </w:rPr>
            </w:pPr>
          </w:p>
        </w:tc>
        <w:tc>
          <w:tcPr>
            <w:tcW w:w="2151" w:type="dxa"/>
          </w:tcPr>
          <w:p w14:paraId="2B60D4E0" w14:textId="77777777" w:rsidR="00994571" w:rsidRPr="00812F32" w:rsidRDefault="00CD33B1">
            <w:pPr>
              <w:pStyle w:val="TableParagraph"/>
              <w:ind w:left="136"/>
              <w:rPr>
                <w:color w:val="000000" w:themeColor="text1"/>
                <w:sz w:val="18"/>
                <w:szCs w:val="18"/>
              </w:rPr>
            </w:pPr>
            <w:r w:rsidRPr="00812F32">
              <w:rPr>
                <w:color w:val="000000" w:themeColor="text1"/>
                <w:sz w:val="18"/>
                <w:szCs w:val="18"/>
              </w:rPr>
              <w:t>30–34</w:t>
            </w:r>
            <w:r w:rsidRPr="00812F32">
              <w:rPr>
                <w:color w:val="000000" w:themeColor="text1"/>
                <w:spacing w:val="-3"/>
                <w:sz w:val="18"/>
                <w:szCs w:val="18"/>
              </w:rPr>
              <w:t xml:space="preserve"> </w:t>
            </w:r>
            <w:r w:rsidRPr="00812F32">
              <w:rPr>
                <w:color w:val="000000" w:themeColor="text1"/>
                <w:sz w:val="18"/>
                <w:szCs w:val="18"/>
              </w:rPr>
              <w:t>years</w:t>
            </w:r>
            <w:r w:rsidRPr="00812F32">
              <w:rPr>
                <w:color w:val="000000" w:themeColor="text1"/>
                <w:spacing w:val="-2"/>
                <w:sz w:val="18"/>
                <w:szCs w:val="18"/>
              </w:rPr>
              <w:t xml:space="preserve"> </w:t>
            </w:r>
            <w:r w:rsidRPr="00812F32">
              <w:rPr>
                <w:color w:val="000000" w:themeColor="text1"/>
                <w:spacing w:val="-5"/>
                <w:sz w:val="18"/>
                <w:szCs w:val="18"/>
              </w:rPr>
              <w:t>old</w:t>
            </w:r>
          </w:p>
        </w:tc>
        <w:tc>
          <w:tcPr>
            <w:tcW w:w="978" w:type="dxa"/>
          </w:tcPr>
          <w:p w14:paraId="3CD366BF" w14:textId="77777777" w:rsidR="00994571" w:rsidRPr="00812F32" w:rsidRDefault="00CD33B1">
            <w:pPr>
              <w:pStyle w:val="TableParagraph"/>
              <w:ind w:right="365"/>
              <w:jc w:val="right"/>
              <w:rPr>
                <w:color w:val="000000" w:themeColor="text1"/>
                <w:sz w:val="18"/>
                <w:szCs w:val="18"/>
              </w:rPr>
            </w:pPr>
            <w:r w:rsidRPr="00812F32">
              <w:rPr>
                <w:color w:val="000000" w:themeColor="text1"/>
                <w:spacing w:val="-10"/>
                <w:sz w:val="18"/>
                <w:szCs w:val="18"/>
              </w:rPr>
              <w:t>4</w:t>
            </w:r>
          </w:p>
        </w:tc>
        <w:tc>
          <w:tcPr>
            <w:tcW w:w="848" w:type="dxa"/>
          </w:tcPr>
          <w:p w14:paraId="15199145" w14:textId="77777777" w:rsidR="00994571" w:rsidRPr="00812F32" w:rsidRDefault="00CD33B1">
            <w:pPr>
              <w:pStyle w:val="TableParagraph"/>
              <w:ind w:left="368"/>
              <w:rPr>
                <w:color w:val="000000" w:themeColor="text1"/>
                <w:sz w:val="18"/>
                <w:szCs w:val="18"/>
              </w:rPr>
            </w:pPr>
            <w:r w:rsidRPr="00812F32">
              <w:rPr>
                <w:color w:val="000000" w:themeColor="text1"/>
                <w:spacing w:val="-2"/>
                <w:sz w:val="18"/>
                <w:szCs w:val="18"/>
              </w:rPr>
              <w:t>23.53</w:t>
            </w:r>
          </w:p>
        </w:tc>
      </w:tr>
      <w:tr w:rsidR="0029663F" w:rsidRPr="00812F32" w14:paraId="2D904F44" w14:textId="77777777">
        <w:trPr>
          <w:trHeight w:val="224"/>
        </w:trPr>
        <w:tc>
          <w:tcPr>
            <w:tcW w:w="1043" w:type="dxa"/>
          </w:tcPr>
          <w:p w14:paraId="7ED6F8C2" w14:textId="77777777" w:rsidR="00994571" w:rsidRPr="00812F32" w:rsidRDefault="00994571">
            <w:pPr>
              <w:pStyle w:val="TableParagraph"/>
              <w:spacing w:before="0"/>
              <w:rPr>
                <w:color w:val="000000" w:themeColor="text1"/>
                <w:sz w:val="18"/>
                <w:szCs w:val="18"/>
              </w:rPr>
            </w:pPr>
          </w:p>
        </w:tc>
        <w:tc>
          <w:tcPr>
            <w:tcW w:w="1733" w:type="dxa"/>
          </w:tcPr>
          <w:p w14:paraId="18122AE8" w14:textId="77777777" w:rsidR="00994571" w:rsidRPr="00812F32" w:rsidRDefault="00994571">
            <w:pPr>
              <w:pStyle w:val="TableParagraph"/>
              <w:spacing w:before="0"/>
              <w:rPr>
                <w:color w:val="000000" w:themeColor="text1"/>
                <w:sz w:val="18"/>
                <w:szCs w:val="18"/>
              </w:rPr>
            </w:pPr>
          </w:p>
        </w:tc>
        <w:tc>
          <w:tcPr>
            <w:tcW w:w="2151" w:type="dxa"/>
          </w:tcPr>
          <w:p w14:paraId="0C04C6A6" w14:textId="77777777" w:rsidR="00994571" w:rsidRPr="00812F32" w:rsidRDefault="00CD33B1">
            <w:pPr>
              <w:pStyle w:val="TableParagraph"/>
              <w:ind w:left="136"/>
              <w:rPr>
                <w:color w:val="000000" w:themeColor="text1"/>
                <w:sz w:val="18"/>
                <w:szCs w:val="18"/>
              </w:rPr>
            </w:pPr>
            <w:r w:rsidRPr="00812F32">
              <w:rPr>
                <w:color w:val="000000" w:themeColor="text1"/>
                <w:sz w:val="18"/>
                <w:szCs w:val="18"/>
              </w:rPr>
              <w:t>35–39</w:t>
            </w:r>
            <w:r w:rsidRPr="00812F32">
              <w:rPr>
                <w:color w:val="000000" w:themeColor="text1"/>
                <w:spacing w:val="-3"/>
                <w:sz w:val="18"/>
                <w:szCs w:val="18"/>
              </w:rPr>
              <w:t xml:space="preserve"> </w:t>
            </w:r>
            <w:r w:rsidRPr="00812F32">
              <w:rPr>
                <w:color w:val="000000" w:themeColor="text1"/>
                <w:sz w:val="18"/>
                <w:szCs w:val="18"/>
              </w:rPr>
              <w:t>years</w:t>
            </w:r>
            <w:r w:rsidRPr="00812F32">
              <w:rPr>
                <w:color w:val="000000" w:themeColor="text1"/>
                <w:spacing w:val="-2"/>
                <w:sz w:val="18"/>
                <w:szCs w:val="18"/>
              </w:rPr>
              <w:t xml:space="preserve"> </w:t>
            </w:r>
            <w:r w:rsidRPr="00812F32">
              <w:rPr>
                <w:color w:val="000000" w:themeColor="text1"/>
                <w:spacing w:val="-5"/>
                <w:sz w:val="18"/>
                <w:szCs w:val="18"/>
              </w:rPr>
              <w:t>old</w:t>
            </w:r>
          </w:p>
        </w:tc>
        <w:tc>
          <w:tcPr>
            <w:tcW w:w="978" w:type="dxa"/>
          </w:tcPr>
          <w:p w14:paraId="2E4582E8" w14:textId="77777777" w:rsidR="00994571" w:rsidRPr="00812F32" w:rsidRDefault="00CD33B1">
            <w:pPr>
              <w:pStyle w:val="TableParagraph"/>
              <w:ind w:right="365"/>
              <w:jc w:val="right"/>
              <w:rPr>
                <w:color w:val="000000" w:themeColor="text1"/>
                <w:sz w:val="18"/>
                <w:szCs w:val="18"/>
              </w:rPr>
            </w:pPr>
            <w:r w:rsidRPr="00812F32">
              <w:rPr>
                <w:color w:val="000000" w:themeColor="text1"/>
                <w:spacing w:val="-10"/>
                <w:sz w:val="18"/>
                <w:szCs w:val="18"/>
              </w:rPr>
              <w:t>2</w:t>
            </w:r>
          </w:p>
        </w:tc>
        <w:tc>
          <w:tcPr>
            <w:tcW w:w="848" w:type="dxa"/>
          </w:tcPr>
          <w:p w14:paraId="3BBBC564" w14:textId="77777777" w:rsidR="00994571" w:rsidRPr="00812F32" w:rsidRDefault="00CD33B1">
            <w:pPr>
              <w:pStyle w:val="TableParagraph"/>
              <w:ind w:left="368"/>
              <w:rPr>
                <w:color w:val="000000" w:themeColor="text1"/>
                <w:sz w:val="18"/>
                <w:szCs w:val="18"/>
              </w:rPr>
            </w:pPr>
            <w:r w:rsidRPr="00812F32">
              <w:rPr>
                <w:color w:val="000000" w:themeColor="text1"/>
                <w:spacing w:val="-2"/>
                <w:sz w:val="18"/>
                <w:szCs w:val="18"/>
              </w:rPr>
              <w:t>11.75</w:t>
            </w:r>
          </w:p>
        </w:tc>
      </w:tr>
      <w:tr w:rsidR="0029663F" w:rsidRPr="00812F32" w14:paraId="16966E77" w14:textId="77777777">
        <w:trPr>
          <w:trHeight w:val="224"/>
        </w:trPr>
        <w:tc>
          <w:tcPr>
            <w:tcW w:w="1043" w:type="dxa"/>
            <w:vMerge w:val="restart"/>
          </w:tcPr>
          <w:p w14:paraId="143DB78D" w14:textId="77777777" w:rsidR="00994571" w:rsidRPr="00812F32" w:rsidRDefault="00994571">
            <w:pPr>
              <w:pStyle w:val="TableParagraph"/>
              <w:spacing w:before="0"/>
              <w:rPr>
                <w:color w:val="000000" w:themeColor="text1"/>
                <w:sz w:val="18"/>
                <w:szCs w:val="18"/>
              </w:rPr>
            </w:pPr>
          </w:p>
        </w:tc>
        <w:tc>
          <w:tcPr>
            <w:tcW w:w="1733" w:type="dxa"/>
            <w:vMerge w:val="restart"/>
          </w:tcPr>
          <w:p w14:paraId="1EB75984" w14:textId="77777777" w:rsidR="00994571" w:rsidRPr="00812F32" w:rsidRDefault="00CD33B1">
            <w:pPr>
              <w:pStyle w:val="TableParagraph"/>
              <w:ind w:left="432"/>
              <w:rPr>
                <w:color w:val="000000" w:themeColor="text1"/>
                <w:sz w:val="18"/>
                <w:szCs w:val="18"/>
              </w:rPr>
            </w:pPr>
            <w:r w:rsidRPr="00812F32">
              <w:rPr>
                <w:color w:val="000000" w:themeColor="text1"/>
                <w:spacing w:val="-2"/>
                <w:sz w:val="18"/>
                <w:szCs w:val="18"/>
              </w:rPr>
              <w:t>Professional</w:t>
            </w:r>
          </w:p>
          <w:p w14:paraId="7AF1E6C1" w14:textId="77777777" w:rsidR="00994571" w:rsidRPr="00812F32" w:rsidRDefault="00CD33B1">
            <w:pPr>
              <w:pStyle w:val="TableParagraph"/>
              <w:spacing w:before="6"/>
              <w:ind w:left="432"/>
              <w:rPr>
                <w:color w:val="000000" w:themeColor="text1"/>
                <w:sz w:val="18"/>
                <w:szCs w:val="18"/>
              </w:rPr>
            </w:pPr>
            <w:r w:rsidRPr="00812F32">
              <w:rPr>
                <w:color w:val="000000" w:themeColor="text1"/>
                <w:spacing w:val="-2"/>
                <w:sz w:val="18"/>
                <w:szCs w:val="18"/>
              </w:rPr>
              <w:t>Experience</w:t>
            </w:r>
          </w:p>
        </w:tc>
        <w:tc>
          <w:tcPr>
            <w:tcW w:w="2151" w:type="dxa"/>
          </w:tcPr>
          <w:p w14:paraId="2D2E7718" w14:textId="77777777" w:rsidR="00994571" w:rsidRPr="00812F32" w:rsidRDefault="00CD33B1">
            <w:pPr>
              <w:pStyle w:val="TableParagraph"/>
              <w:ind w:left="136"/>
              <w:rPr>
                <w:color w:val="000000" w:themeColor="text1"/>
                <w:sz w:val="18"/>
                <w:szCs w:val="18"/>
              </w:rPr>
            </w:pPr>
            <w:r w:rsidRPr="00812F32">
              <w:rPr>
                <w:color w:val="000000" w:themeColor="text1"/>
                <w:sz w:val="18"/>
                <w:szCs w:val="18"/>
              </w:rPr>
              <w:t xml:space="preserve">1–5 </w:t>
            </w:r>
            <w:r w:rsidRPr="00812F32">
              <w:rPr>
                <w:color w:val="000000" w:themeColor="text1"/>
                <w:spacing w:val="-2"/>
                <w:sz w:val="18"/>
                <w:szCs w:val="18"/>
              </w:rPr>
              <w:t>years</w:t>
            </w:r>
          </w:p>
        </w:tc>
        <w:tc>
          <w:tcPr>
            <w:tcW w:w="978" w:type="dxa"/>
          </w:tcPr>
          <w:p w14:paraId="6A9BACA8" w14:textId="77777777" w:rsidR="00994571" w:rsidRPr="00812F32" w:rsidRDefault="00CD33B1">
            <w:pPr>
              <w:pStyle w:val="TableParagraph"/>
              <w:ind w:right="365"/>
              <w:jc w:val="right"/>
              <w:rPr>
                <w:color w:val="000000" w:themeColor="text1"/>
                <w:sz w:val="18"/>
                <w:szCs w:val="18"/>
              </w:rPr>
            </w:pPr>
            <w:r w:rsidRPr="00812F32">
              <w:rPr>
                <w:color w:val="000000" w:themeColor="text1"/>
                <w:spacing w:val="-10"/>
                <w:sz w:val="18"/>
                <w:szCs w:val="18"/>
              </w:rPr>
              <w:t>9</w:t>
            </w:r>
          </w:p>
        </w:tc>
        <w:tc>
          <w:tcPr>
            <w:tcW w:w="848" w:type="dxa"/>
          </w:tcPr>
          <w:p w14:paraId="713B9A2C" w14:textId="77777777" w:rsidR="00994571" w:rsidRPr="00812F32" w:rsidRDefault="00CD33B1">
            <w:pPr>
              <w:pStyle w:val="TableParagraph"/>
              <w:ind w:left="368"/>
              <w:rPr>
                <w:color w:val="000000" w:themeColor="text1"/>
                <w:sz w:val="18"/>
                <w:szCs w:val="18"/>
              </w:rPr>
            </w:pPr>
            <w:r w:rsidRPr="00812F32">
              <w:rPr>
                <w:color w:val="000000" w:themeColor="text1"/>
                <w:spacing w:val="-2"/>
                <w:sz w:val="18"/>
                <w:szCs w:val="18"/>
              </w:rPr>
              <w:t>52.94</w:t>
            </w:r>
          </w:p>
        </w:tc>
      </w:tr>
      <w:tr w:rsidR="0029663F" w:rsidRPr="00812F32" w14:paraId="202610C4" w14:textId="77777777">
        <w:trPr>
          <w:trHeight w:val="224"/>
        </w:trPr>
        <w:tc>
          <w:tcPr>
            <w:tcW w:w="1043" w:type="dxa"/>
            <w:vMerge/>
            <w:tcBorders>
              <w:top w:val="nil"/>
            </w:tcBorders>
          </w:tcPr>
          <w:p w14:paraId="24189509" w14:textId="77777777" w:rsidR="00994571" w:rsidRPr="00812F32" w:rsidRDefault="00994571">
            <w:pPr>
              <w:rPr>
                <w:color w:val="000000" w:themeColor="text1"/>
                <w:sz w:val="18"/>
                <w:szCs w:val="18"/>
              </w:rPr>
            </w:pPr>
          </w:p>
        </w:tc>
        <w:tc>
          <w:tcPr>
            <w:tcW w:w="1733" w:type="dxa"/>
            <w:vMerge/>
            <w:tcBorders>
              <w:top w:val="nil"/>
            </w:tcBorders>
          </w:tcPr>
          <w:p w14:paraId="5E1A50E3" w14:textId="77777777" w:rsidR="00994571" w:rsidRPr="00812F32" w:rsidRDefault="00994571">
            <w:pPr>
              <w:rPr>
                <w:color w:val="000000" w:themeColor="text1"/>
                <w:sz w:val="18"/>
                <w:szCs w:val="18"/>
              </w:rPr>
            </w:pPr>
          </w:p>
        </w:tc>
        <w:tc>
          <w:tcPr>
            <w:tcW w:w="2151" w:type="dxa"/>
          </w:tcPr>
          <w:p w14:paraId="329DED68" w14:textId="77777777" w:rsidR="00994571" w:rsidRPr="00812F32" w:rsidRDefault="00CD33B1">
            <w:pPr>
              <w:pStyle w:val="TableParagraph"/>
              <w:ind w:left="136"/>
              <w:rPr>
                <w:color w:val="000000" w:themeColor="text1"/>
                <w:sz w:val="18"/>
                <w:szCs w:val="18"/>
              </w:rPr>
            </w:pPr>
            <w:r w:rsidRPr="00812F32">
              <w:rPr>
                <w:color w:val="000000" w:themeColor="text1"/>
                <w:sz w:val="18"/>
                <w:szCs w:val="18"/>
              </w:rPr>
              <w:t xml:space="preserve">6–10 </w:t>
            </w:r>
            <w:r w:rsidRPr="00812F32">
              <w:rPr>
                <w:color w:val="000000" w:themeColor="text1"/>
                <w:spacing w:val="-2"/>
                <w:sz w:val="18"/>
                <w:szCs w:val="18"/>
              </w:rPr>
              <w:t>years</w:t>
            </w:r>
          </w:p>
        </w:tc>
        <w:tc>
          <w:tcPr>
            <w:tcW w:w="978" w:type="dxa"/>
          </w:tcPr>
          <w:p w14:paraId="6FA9798F" w14:textId="77777777" w:rsidR="00994571" w:rsidRPr="00812F32" w:rsidRDefault="00CD33B1">
            <w:pPr>
              <w:pStyle w:val="TableParagraph"/>
              <w:ind w:right="365"/>
              <w:jc w:val="right"/>
              <w:rPr>
                <w:color w:val="000000" w:themeColor="text1"/>
                <w:sz w:val="18"/>
                <w:szCs w:val="18"/>
              </w:rPr>
            </w:pPr>
            <w:r w:rsidRPr="00812F32">
              <w:rPr>
                <w:color w:val="000000" w:themeColor="text1"/>
                <w:spacing w:val="-10"/>
                <w:sz w:val="18"/>
                <w:szCs w:val="18"/>
              </w:rPr>
              <w:t>5</w:t>
            </w:r>
          </w:p>
        </w:tc>
        <w:tc>
          <w:tcPr>
            <w:tcW w:w="848" w:type="dxa"/>
          </w:tcPr>
          <w:p w14:paraId="53A9476D" w14:textId="77777777" w:rsidR="00994571" w:rsidRPr="00812F32" w:rsidRDefault="00CD33B1">
            <w:pPr>
              <w:pStyle w:val="TableParagraph"/>
              <w:ind w:left="368"/>
              <w:rPr>
                <w:color w:val="000000" w:themeColor="text1"/>
                <w:sz w:val="18"/>
                <w:szCs w:val="18"/>
              </w:rPr>
            </w:pPr>
            <w:r w:rsidRPr="00812F32">
              <w:rPr>
                <w:color w:val="000000" w:themeColor="text1"/>
                <w:spacing w:val="-2"/>
                <w:sz w:val="18"/>
                <w:szCs w:val="18"/>
              </w:rPr>
              <w:t>29.41</w:t>
            </w:r>
          </w:p>
        </w:tc>
      </w:tr>
      <w:tr w:rsidR="0029663F" w:rsidRPr="00812F32" w14:paraId="50A77B6A" w14:textId="77777777">
        <w:trPr>
          <w:trHeight w:val="224"/>
        </w:trPr>
        <w:tc>
          <w:tcPr>
            <w:tcW w:w="1043" w:type="dxa"/>
          </w:tcPr>
          <w:p w14:paraId="6F5E05D1" w14:textId="77777777" w:rsidR="00994571" w:rsidRPr="00812F32" w:rsidRDefault="00994571">
            <w:pPr>
              <w:pStyle w:val="TableParagraph"/>
              <w:spacing w:before="0"/>
              <w:rPr>
                <w:color w:val="000000" w:themeColor="text1"/>
                <w:sz w:val="18"/>
                <w:szCs w:val="18"/>
              </w:rPr>
            </w:pPr>
          </w:p>
        </w:tc>
        <w:tc>
          <w:tcPr>
            <w:tcW w:w="1733" w:type="dxa"/>
          </w:tcPr>
          <w:p w14:paraId="0512223C" w14:textId="77777777" w:rsidR="00994571" w:rsidRPr="00812F32" w:rsidRDefault="00994571">
            <w:pPr>
              <w:pStyle w:val="TableParagraph"/>
              <w:spacing w:before="0"/>
              <w:rPr>
                <w:color w:val="000000" w:themeColor="text1"/>
                <w:sz w:val="18"/>
                <w:szCs w:val="18"/>
              </w:rPr>
            </w:pPr>
          </w:p>
        </w:tc>
        <w:tc>
          <w:tcPr>
            <w:tcW w:w="2151" w:type="dxa"/>
          </w:tcPr>
          <w:p w14:paraId="23B7FC4A" w14:textId="77777777" w:rsidR="00994571" w:rsidRPr="00812F32" w:rsidRDefault="00CD33B1">
            <w:pPr>
              <w:pStyle w:val="TableParagraph"/>
              <w:ind w:left="136"/>
              <w:rPr>
                <w:color w:val="000000" w:themeColor="text1"/>
                <w:sz w:val="18"/>
                <w:szCs w:val="18"/>
              </w:rPr>
            </w:pPr>
            <w:r w:rsidRPr="00812F32">
              <w:rPr>
                <w:color w:val="000000" w:themeColor="text1"/>
                <w:sz w:val="18"/>
                <w:szCs w:val="18"/>
              </w:rPr>
              <w:t>11–15</w:t>
            </w:r>
            <w:r w:rsidRPr="00812F32">
              <w:rPr>
                <w:color w:val="000000" w:themeColor="text1"/>
                <w:spacing w:val="-6"/>
                <w:sz w:val="18"/>
                <w:szCs w:val="18"/>
              </w:rPr>
              <w:t xml:space="preserve"> </w:t>
            </w:r>
            <w:r w:rsidRPr="00812F32">
              <w:rPr>
                <w:color w:val="000000" w:themeColor="text1"/>
                <w:spacing w:val="-2"/>
                <w:sz w:val="18"/>
                <w:szCs w:val="18"/>
              </w:rPr>
              <w:t>years</w:t>
            </w:r>
          </w:p>
        </w:tc>
        <w:tc>
          <w:tcPr>
            <w:tcW w:w="978" w:type="dxa"/>
          </w:tcPr>
          <w:p w14:paraId="645667F7" w14:textId="77777777" w:rsidR="00994571" w:rsidRPr="00812F32" w:rsidRDefault="00CD33B1">
            <w:pPr>
              <w:pStyle w:val="TableParagraph"/>
              <w:ind w:right="365"/>
              <w:jc w:val="right"/>
              <w:rPr>
                <w:color w:val="000000" w:themeColor="text1"/>
                <w:sz w:val="18"/>
                <w:szCs w:val="18"/>
              </w:rPr>
            </w:pPr>
            <w:r w:rsidRPr="00812F32">
              <w:rPr>
                <w:color w:val="000000" w:themeColor="text1"/>
                <w:spacing w:val="-10"/>
                <w:sz w:val="18"/>
                <w:szCs w:val="18"/>
              </w:rPr>
              <w:t>3</w:t>
            </w:r>
          </w:p>
        </w:tc>
        <w:tc>
          <w:tcPr>
            <w:tcW w:w="848" w:type="dxa"/>
          </w:tcPr>
          <w:p w14:paraId="61DF5AB3" w14:textId="77777777" w:rsidR="00994571" w:rsidRPr="00812F32" w:rsidRDefault="00CD33B1">
            <w:pPr>
              <w:pStyle w:val="TableParagraph"/>
              <w:ind w:left="368"/>
              <w:rPr>
                <w:color w:val="000000" w:themeColor="text1"/>
                <w:sz w:val="18"/>
                <w:szCs w:val="18"/>
              </w:rPr>
            </w:pPr>
            <w:r w:rsidRPr="00812F32">
              <w:rPr>
                <w:color w:val="000000" w:themeColor="text1"/>
                <w:spacing w:val="-2"/>
                <w:sz w:val="18"/>
                <w:szCs w:val="18"/>
              </w:rPr>
              <w:t>17.65</w:t>
            </w:r>
          </w:p>
        </w:tc>
      </w:tr>
      <w:tr w:rsidR="0029663F" w:rsidRPr="00812F32" w14:paraId="56BE10AA" w14:textId="77777777">
        <w:trPr>
          <w:trHeight w:val="224"/>
        </w:trPr>
        <w:tc>
          <w:tcPr>
            <w:tcW w:w="1043" w:type="dxa"/>
          </w:tcPr>
          <w:p w14:paraId="44366B0C" w14:textId="77777777" w:rsidR="00994571" w:rsidRPr="00812F32" w:rsidRDefault="00CD33B1">
            <w:pPr>
              <w:pStyle w:val="TableParagraph"/>
              <w:rPr>
                <w:b/>
                <w:color w:val="000000" w:themeColor="text1"/>
                <w:sz w:val="18"/>
                <w:szCs w:val="18"/>
              </w:rPr>
            </w:pPr>
            <w:r w:rsidRPr="00812F32">
              <w:rPr>
                <w:b/>
                <w:color w:val="000000" w:themeColor="text1"/>
                <w:spacing w:val="-2"/>
                <w:sz w:val="18"/>
                <w:szCs w:val="18"/>
              </w:rPr>
              <w:t>Children</w:t>
            </w:r>
          </w:p>
        </w:tc>
        <w:tc>
          <w:tcPr>
            <w:tcW w:w="1733" w:type="dxa"/>
          </w:tcPr>
          <w:p w14:paraId="76B58785" w14:textId="77777777" w:rsidR="00994571" w:rsidRPr="00812F32" w:rsidRDefault="00CD33B1">
            <w:pPr>
              <w:pStyle w:val="TableParagraph"/>
              <w:ind w:left="432"/>
              <w:rPr>
                <w:color w:val="000000" w:themeColor="text1"/>
                <w:sz w:val="18"/>
                <w:szCs w:val="18"/>
              </w:rPr>
            </w:pPr>
            <w:r w:rsidRPr="00812F32">
              <w:rPr>
                <w:color w:val="000000" w:themeColor="text1"/>
                <w:spacing w:val="-2"/>
                <w:sz w:val="18"/>
                <w:szCs w:val="18"/>
              </w:rPr>
              <w:t>Gender</w:t>
            </w:r>
          </w:p>
        </w:tc>
        <w:tc>
          <w:tcPr>
            <w:tcW w:w="2151" w:type="dxa"/>
          </w:tcPr>
          <w:p w14:paraId="2D1CE331" w14:textId="77777777" w:rsidR="00994571" w:rsidRPr="00812F32" w:rsidRDefault="00CD33B1">
            <w:pPr>
              <w:pStyle w:val="TableParagraph"/>
              <w:ind w:left="136"/>
              <w:rPr>
                <w:color w:val="000000" w:themeColor="text1"/>
                <w:sz w:val="18"/>
                <w:szCs w:val="18"/>
              </w:rPr>
            </w:pPr>
            <w:r w:rsidRPr="00812F32">
              <w:rPr>
                <w:color w:val="000000" w:themeColor="text1"/>
                <w:spacing w:val="-4"/>
                <w:sz w:val="18"/>
                <w:szCs w:val="18"/>
              </w:rPr>
              <w:t>Girl</w:t>
            </w:r>
          </w:p>
        </w:tc>
        <w:tc>
          <w:tcPr>
            <w:tcW w:w="978" w:type="dxa"/>
          </w:tcPr>
          <w:p w14:paraId="48449B9A" w14:textId="77777777" w:rsidR="00994571" w:rsidRPr="00812F32" w:rsidRDefault="00CD33B1">
            <w:pPr>
              <w:pStyle w:val="TableParagraph"/>
              <w:ind w:left="370"/>
              <w:rPr>
                <w:color w:val="000000" w:themeColor="text1"/>
                <w:sz w:val="18"/>
                <w:szCs w:val="18"/>
              </w:rPr>
            </w:pPr>
            <w:r w:rsidRPr="00812F32">
              <w:rPr>
                <w:color w:val="000000" w:themeColor="text1"/>
                <w:spacing w:val="-5"/>
                <w:sz w:val="18"/>
                <w:szCs w:val="18"/>
              </w:rPr>
              <w:t>132</w:t>
            </w:r>
          </w:p>
        </w:tc>
        <w:tc>
          <w:tcPr>
            <w:tcW w:w="848" w:type="dxa"/>
          </w:tcPr>
          <w:p w14:paraId="0B1243C2" w14:textId="77777777" w:rsidR="00994571" w:rsidRPr="00812F32" w:rsidRDefault="00CD33B1">
            <w:pPr>
              <w:pStyle w:val="TableParagraph"/>
              <w:ind w:left="368"/>
              <w:rPr>
                <w:color w:val="000000" w:themeColor="text1"/>
                <w:sz w:val="18"/>
                <w:szCs w:val="18"/>
              </w:rPr>
            </w:pPr>
            <w:r w:rsidRPr="00812F32">
              <w:rPr>
                <w:color w:val="000000" w:themeColor="text1"/>
                <w:spacing w:val="-2"/>
                <w:sz w:val="18"/>
                <w:szCs w:val="18"/>
              </w:rPr>
              <w:t>51.77</w:t>
            </w:r>
          </w:p>
        </w:tc>
      </w:tr>
      <w:tr w:rsidR="0029663F" w:rsidRPr="00812F32" w14:paraId="3D6302BE" w14:textId="77777777">
        <w:trPr>
          <w:trHeight w:val="224"/>
        </w:trPr>
        <w:tc>
          <w:tcPr>
            <w:tcW w:w="1043" w:type="dxa"/>
          </w:tcPr>
          <w:p w14:paraId="54922385" w14:textId="77777777" w:rsidR="00994571" w:rsidRPr="00812F32" w:rsidRDefault="00994571">
            <w:pPr>
              <w:pStyle w:val="TableParagraph"/>
              <w:spacing w:before="0"/>
              <w:rPr>
                <w:color w:val="000000" w:themeColor="text1"/>
                <w:sz w:val="18"/>
                <w:szCs w:val="18"/>
              </w:rPr>
            </w:pPr>
          </w:p>
        </w:tc>
        <w:tc>
          <w:tcPr>
            <w:tcW w:w="1733" w:type="dxa"/>
          </w:tcPr>
          <w:p w14:paraId="05699663" w14:textId="77777777" w:rsidR="00994571" w:rsidRPr="00812F32" w:rsidRDefault="00994571">
            <w:pPr>
              <w:pStyle w:val="TableParagraph"/>
              <w:spacing w:before="0"/>
              <w:rPr>
                <w:color w:val="000000" w:themeColor="text1"/>
                <w:sz w:val="18"/>
                <w:szCs w:val="18"/>
              </w:rPr>
            </w:pPr>
          </w:p>
        </w:tc>
        <w:tc>
          <w:tcPr>
            <w:tcW w:w="2151" w:type="dxa"/>
          </w:tcPr>
          <w:p w14:paraId="3EBB0B1D" w14:textId="77777777" w:rsidR="00994571" w:rsidRPr="00812F32" w:rsidRDefault="00CD33B1">
            <w:pPr>
              <w:pStyle w:val="TableParagraph"/>
              <w:ind w:left="136"/>
              <w:rPr>
                <w:color w:val="000000" w:themeColor="text1"/>
                <w:sz w:val="18"/>
                <w:szCs w:val="18"/>
              </w:rPr>
            </w:pPr>
            <w:r w:rsidRPr="00812F32">
              <w:rPr>
                <w:color w:val="000000" w:themeColor="text1"/>
                <w:spacing w:val="-5"/>
                <w:sz w:val="18"/>
                <w:szCs w:val="18"/>
              </w:rPr>
              <w:t>Boy</w:t>
            </w:r>
          </w:p>
        </w:tc>
        <w:tc>
          <w:tcPr>
            <w:tcW w:w="978" w:type="dxa"/>
          </w:tcPr>
          <w:p w14:paraId="28A62563" w14:textId="77777777" w:rsidR="00994571" w:rsidRPr="00812F32" w:rsidRDefault="00CD33B1">
            <w:pPr>
              <w:pStyle w:val="TableParagraph"/>
              <w:ind w:left="370"/>
              <w:rPr>
                <w:color w:val="000000" w:themeColor="text1"/>
                <w:sz w:val="18"/>
                <w:szCs w:val="18"/>
              </w:rPr>
            </w:pPr>
            <w:r w:rsidRPr="00812F32">
              <w:rPr>
                <w:color w:val="000000" w:themeColor="text1"/>
                <w:spacing w:val="-5"/>
                <w:sz w:val="18"/>
                <w:szCs w:val="18"/>
              </w:rPr>
              <w:t>123</w:t>
            </w:r>
          </w:p>
        </w:tc>
        <w:tc>
          <w:tcPr>
            <w:tcW w:w="848" w:type="dxa"/>
          </w:tcPr>
          <w:p w14:paraId="08F5163E" w14:textId="77777777" w:rsidR="00994571" w:rsidRPr="00812F32" w:rsidRDefault="00CD33B1">
            <w:pPr>
              <w:pStyle w:val="TableParagraph"/>
              <w:ind w:left="368"/>
              <w:rPr>
                <w:color w:val="000000" w:themeColor="text1"/>
                <w:sz w:val="18"/>
                <w:szCs w:val="18"/>
              </w:rPr>
            </w:pPr>
            <w:r w:rsidRPr="00812F32">
              <w:rPr>
                <w:color w:val="000000" w:themeColor="text1"/>
                <w:spacing w:val="-2"/>
                <w:sz w:val="18"/>
                <w:szCs w:val="18"/>
              </w:rPr>
              <w:t>48.23</w:t>
            </w:r>
          </w:p>
        </w:tc>
      </w:tr>
      <w:tr w:rsidR="0029663F" w:rsidRPr="00812F32" w14:paraId="48893226" w14:textId="77777777">
        <w:trPr>
          <w:trHeight w:val="224"/>
        </w:trPr>
        <w:tc>
          <w:tcPr>
            <w:tcW w:w="1043" w:type="dxa"/>
          </w:tcPr>
          <w:p w14:paraId="1A6D1209" w14:textId="77777777" w:rsidR="00994571" w:rsidRPr="00812F32" w:rsidRDefault="00994571">
            <w:pPr>
              <w:pStyle w:val="TableParagraph"/>
              <w:spacing w:before="0"/>
              <w:rPr>
                <w:color w:val="000000" w:themeColor="text1"/>
                <w:sz w:val="18"/>
                <w:szCs w:val="18"/>
              </w:rPr>
            </w:pPr>
          </w:p>
        </w:tc>
        <w:tc>
          <w:tcPr>
            <w:tcW w:w="1733" w:type="dxa"/>
          </w:tcPr>
          <w:p w14:paraId="6559A308" w14:textId="77777777" w:rsidR="00994571" w:rsidRPr="00812F32" w:rsidRDefault="00CD33B1">
            <w:pPr>
              <w:pStyle w:val="TableParagraph"/>
              <w:ind w:left="432"/>
              <w:rPr>
                <w:color w:val="000000" w:themeColor="text1"/>
                <w:sz w:val="18"/>
                <w:szCs w:val="18"/>
              </w:rPr>
            </w:pPr>
            <w:r w:rsidRPr="00812F32">
              <w:rPr>
                <w:color w:val="000000" w:themeColor="text1"/>
                <w:spacing w:val="-5"/>
                <w:sz w:val="18"/>
                <w:szCs w:val="18"/>
              </w:rPr>
              <w:t>Age</w:t>
            </w:r>
          </w:p>
        </w:tc>
        <w:tc>
          <w:tcPr>
            <w:tcW w:w="2151" w:type="dxa"/>
          </w:tcPr>
          <w:p w14:paraId="3AD059DA" w14:textId="77777777" w:rsidR="00994571" w:rsidRPr="00812F32" w:rsidRDefault="00CD33B1">
            <w:pPr>
              <w:pStyle w:val="TableParagraph"/>
              <w:ind w:left="136"/>
              <w:rPr>
                <w:color w:val="000000" w:themeColor="text1"/>
                <w:sz w:val="18"/>
                <w:szCs w:val="18"/>
              </w:rPr>
            </w:pPr>
            <w:r w:rsidRPr="00812F32">
              <w:rPr>
                <w:color w:val="000000" w:themeColor="text1"/>
                <w:spacing w:val="-2"/>
                <w:sz w:val="18"/>
                <w:szCs w:val="18"/>
              </w:rPr>
              <w:t>6-year-</w:t>
            </w:r>
            <w:r w:rsidRPr="00812F32">
              <w:rPr>
                <w:color w:val="000000" w:themeColor="text1"/>
                <w:spacing w:val="-4"/>
                <w:sz w:val="18"/>
                <w:szCs w:val="18"/>
              </w:rPr>
              <w:t>olds</w:t>
            </w:r>
          </w:p>
        </w:tc>
        <w:tc>
          <w:tcPr>
            <w:tcW w:w="978" w:type="dxa"/>
          </w:tcPr>
          <w:p w14:paraId="6613C1E8" w14:textId="77777777" w:rsidR="00994571" w:rsidRPr="00812F32" w:rsidRDefault="00CD33B1">
            <w:pPr>
              <w:pStyle w:val="TableParagraph"/>
              <w:ind w:left="450"/>
              <w:rPr>
                <w:color w:val="000000" w:themeColor="text1"/>
                <w:sz w:val="18"/>
                <w:szCs w:val="18"/>
              </w:rPr>
            </w:pPr>
            <w:r w:rsidRPr="00812F32">
              <w:rPr>
                <w:color w:val="000000" w:themeColor="text1"/>
                <w:spacing w:val="-5"/>
                <w:sz w:val="18"/>
                <w:szCs w:val="18"/>
              </w:rPr>
              <w:t>87</w:t>
            </w:r>
          </w:p>
        </w:tc>
        <w:tc>
          <w:tcPr>
            <w:tcW w:w="848" w:type="dxa"/>
          </w:tcPr>
          <w:p w14:paraId="1F02C696" w14:textId="77777777" w:rsidR="00994571" w:rsidRPr="00812F32" w:rsidRDefault="00CD33B1">
            <w:pPr>
              <w:pStyle w:val="TableParagraph"/>
              <w:ind w:left="368"/>
              <w:rPr>
                <w:color w:val="000000" w:themeColor="text1"/>
                <w:sz w:val="18"/>
                <w:szCs w:val="18"/>
              </w:rPr>
            </w:pPr>
            <w:r w:rsidRPr="00812F32">
              <w:rPr>
                <w:color w:val="000000" w:themeColor="text1"/>
                <w:spacing w:val="-2"/>
                <w:sz w:val="18"/>
                <w:szCs w:val="18"/>
              </w:rPr>
              <w:t>34.12</w:t>
            </w:r>
          </w:p>
        </w:tc>
      </w:tr>
      <w:tr w:rsidR="0029663F" w:rsidRPr="00812F32" w14:paraId="1FC67130" w14:textId="77777777">
        <w:trPr>
          <w:trHeight w:val="224"/>
        </w:trPr>
        <w:tc>
          <w:tcPr>
            <w:tcW w:w="1043" w:type="dxa"/>
          </w:tcPr>
          <w:p w14:paraId="5255A47C" w14:textId="77777777" w:rsidR="00994571" w:rsidRPr="00812F32" w:rsidRDefault="00994571">
            <w:pPr>
              <w:pStyle w:val="TableParagraph"/>
              <w:spacing w:before="0"/>
              <w:rPr>
                <w:color w:val="000000" w:themeColor="text1"/>
                <w:sz w:val="18"/>
                <w:szCs w:val="18"/>
              </w:rPr>
            </w:pPr>
          </w:p>
        </w:tc>
        <w:tc>
          <w:tcPr>
            <w:tcW w:w="1733" w:type="dxa"/>
          </w:tcPr>
          <w:p w14:paraId="3A940A3B" w14:textId="77777777" w:rsidR="00994571" w:rsidRPr="00812F32" w:rsidRDefault="00994571">
            <w:pPr>
              <w:pStyle w:val="TableParagraph"/>
              <w:spacing w:before="0"/>
              <w:rPr>
                <w:color w:val="000000" w:themeColor="text1"/>
                <w:sz w:val="18"/>
                <w:szCs w:val="18"/>
              </w:rPr>
            </w:pPr>
          </w:p>
        </w:tc>
        <w:tc>
          <w:tcPr>
            <w:tcW w:w="2151" w:type="dxa"/>
          </w:tcPr>
          <w:p w14:paraId="5C594376" w14:textId="77777777" w:rsidR="00994571" w:rsidRPr="00812F32" w:rsidRDefault="00CD33B1">
            <w:pPr>
              <w:pStyle w:val="TableParagraph"/>
              <w:ind w:left="136"/>
              <w:rPr>
                <w:color w:val="000000" w:themeColor="text1"/>
                <w:sz w:val="18"/>
                <w:szCs w:val="18"/>
              </w:rPr>
            </w:pPr>
            <w:r w:rsidRPr="00812F32">
              <w:rPr>
                <w:color w:val="000000" w:themeColor="text1"/>
                <w:spacing w:val="-2"/>
                <w:sz w:val="18"/>
                <w:szCs w:val="18"/>
              </w:rPr>
              <w:t>5-year-</w:t>
            </w:r>
            <w:r w:rsidRPr="00812F32">
              <w:rPr>
                <w:color w:val="000000" w:themeColor="text1"/>
                <w:spacing w:val="-4"/>
                <w:sz w:val="18"/>
                <w:szCs w:val="18"/>
              </w:rPr>
              <w:t>olds</w:t>
            </w:r>
          </w:p>
        </w:tc>
        <w:tc>
          <w:tcPr>
            <w:tcW w:w="978" w:type="dxa"/>
          </w:tcPr>
          <w:p w14:paraId="677DF163" w14:textId="77777777" w:rsidR="00994571" w:rsidRPr="00812F32" w:rsidRDefault="00CD33B1">
            <w:pPr>
              <w:pStyle w:val="TableParagraph"/>
              <w:ind w:left="376"/>
              <w:rPr>
                <w:color w:val="000000" w:themeColor="text1"/>
                <w:sz w:val="18"/>
                <w:szCs w:val="18"/>
              </w:rPr>
            </w:pPr>
            <w:r w:rsidRPr="00812F32">
              <w:rPr>
                <w:color w:val="000000" w:themeColor="text1"/>
                <w:spacing w:val="-5"/>
                <w:sz w:val="18"/>
                <w:szCs w:val="18"/>
              </w:rPr>
              <w:t>115</w:t>
            </w:r>
          </w:p>
        </w:tc>
        <w:tc>
          <w:tcPr>
            <w:tcW w:w="848" w:type="dxa"/>
          </w:tcPr>
          <w:p w14:paraId="65A255E7" w14:textId="77777777" w:rsidR="00994571" w:rsidRPr="00812F32" w:rsidRDefault="00CD33B1">
            <w:pPr>
              <w:pStyle w:val="TableParagraph"/>
              <w:ind w:left="368"/>
              <w:rPr>
                <w:color w:val="000000" w:themeColor="text1"/>
                <w:sz w:val="18"/>
                <w:szCs w:val="18"/>
              </w:rPr>
            </w:pPr>
            <w:r w:rsidRPr="00812F32">
              <w:rPr>
                <w:color w:val="000000" w:themeColor="text1"/>
                <w:spacing w:val="-2"/>
                <w:sz w:val="18"/>
                <w:szCs w:val="18"/>
              </w:rPr>
              <w:t>45.10</w:t>
            </w:r>
          </w:p>
        </w:tc>
      </w:tr>
      <w:tr w:rsidR="0029663F" w:rsidRPr="00812F32" w14:paraId="5F86058B" w14:textId="77777777">
        <w:trPr>
          <w:trHeight w:val="224"/>
        </w:trPr>
        <w:tc>
          <w:tcPr>
            <w:tcW w:w="1043" w:type="dxa"/>
          </w:tcPr>
          <w:p w14:paraId="1AF0F1FE" w14:textId="77777777" w:rsidR="00994571" w:rsidRPr="00812F32" w:rsidRDefault="00994571">
            <w:pPr>
              <w:pStyle w:val="TableParagraph"/>
              <w:spacing w:before="0"/>
              <w:rPr>
                <w:color w:val="000000" w:themeColor="text1"/>
                <w:sz w:val="18"/>
                <w:szCs w:val="18"/>
              </w:rPr>
            </w:pPr>
          </w:p>
        </w:tc>
        <w:tc>
          <w:tcPr>
            <w:tcW w:w="1733" w:type="dxa"/>
          </w:tcPr>
          <w:p w14:paraId="28804F8D" w14:textId="77777777" w:rsidR="00994571" w:rsidRPr="00812F32" w:rsidRDefault="00994571">
            <w:pPr>
              <w:pStyle w:val="TableParagraph"/>
              <w:spacing w:before="0"/>
              <w:rPr>
                <w:color w:val="000000" w:themeColor="text1"/>
                <w:sz w:val="18"/>
                <w:szCs w:val="18"/>
              </w:rPr>
            </w:pPr>
          </w:p>
        </w:tc>
        <w:tc>
          <w:tcPr>
            <w:tcW w:w="2151" w:type="dxa"/>
          </w:tcPr>
          <w:p w14:paraId="5D78A97D" w14:textId="77777777" w:rsidR="00994571" w:rsidRPr="00812F32" w:rsidRDefault="00CD33B1">
            <w:pPr>
              <w:pStyle w:val="TableParagraph"/>
              <w:ind w:left="136"/>
              <w:rPr>
                <w:color w:val="000000" w:themeColor="text1"/>
                <w:sz w:val="18"/>
                <w:szCs w:val="18"/>
              </w:rPr>
            </w:pPr>
            <w:r w:rsidRPr="00812F32">
              <w:rPr>
                <w:color w:val="000000" w:themeColor="text1"/>
                <w:spacing w:val="-2"/>
                <w:sz w:val="18"/>
                <w:szCs w:val="18"/>
              </w:rPr>
              <w:t>4-year-</w:t>
            </w:r>
            <w:r w:rsidRPr="00812F32">
              <w:rPr>
                <w:color w:val="000000" w:themeColor="text1"/>
                <w:spacing w:val="-4"/>
                <w:sz w:val="18"/>
                <w:szCs w:val="18"/>
              </w:rPr>
              <w:t>olds</w:t>
            </w:r>
          </w:p>
        </w:tc>
        <w:tc>
          <w:tcPr>
            <w:tcW w:w="978" w:type="dxa"/>
          </w:tcPr>
          <w:p w14:paraId="790B155F" w14:textId="77777777" w:rsidR="00994571" w:rsidRPr="00812F32" w:rsidRDefault="00CD33B1">
            <w:pPr>
              <w:pStyle w:val="TableParagraph"/>
              <w:ind w:left="450"/>
              <w:rPr>
                <w:color w:val="000000" w:themeColor="text1"/>
                <w:sz w:val="18"/>
                <w:szCs w:val="18"/>
              </w:rPr>
            </w:pPr>
            <w:r w:rsidRPr="00812F32">
              <w:rPr>
                <w:color w:val="000000" w:themeColor="text1"/>
                <w:spacing w:val="-5"/>
                <w:sz w:val="18"/>
                <w:szCs w:val="18"/>
              </w:rPr>
              <w:t>53</w:t>
            </w:r>
          </w:p>
        </w:tc>
        <w:tc>
          <w:tcPr>
            <w:tcW w:w="848" w:type="dxa"/>
          </w:tcPr>
          <w:p w14:paraId="393FCC1B" w14:textId="77777777" w:rsidR="00994571" w:rsidRPr="00812F32" w:rsidRDefault="00CD33B1">
            <w:pPr>
              <w:pStyle w:val="TableParagraph"/>
              <w:ind w:left="368"/>
              <w:rPr>
                <w:color w:val="000000" w:themeColor="text1"/>
                <w:sz w:val="18"/>
                <w:szCs w:val="18"/>
              </w:rPr>
            </w:pPr>
            <w:r w:rsidRPr="00812F32">
              <w:rPr>
                <w:color w:val="000000" w:themeColor="text1"/>
                <w:spacing w:val="-2"/>
                <w:sz w:val="18"/>
                <w:szCs w:val="18"/>
              </w:rPr>
              <w:t>20.78</w:t>
            </w:r>
          </w:p>
        </w:tc>
      </w:tr>
      <w:tr w:rsidR="0029663F" w:rsidRPr="00812F32" w14:paraId="04B519A4" w14:textId="77777777">
        <w:trPr>
          <w:trHeight w:val="216"/>
        </w:trPr>
        <w:tc>
          <w:tcPr>
            <w:tcW w:w="1043" w:type="dxa"/>
          </w:tcPr>
          <w:p w14:paraId="338F8841" w14:textId="77777777" w:rsidR="00994571" w:rsidRPr="00812F32" w:rsidRDefault="00994571">
            <w:pPr>
              <w:pStyle w:val="TableParagraph"/>
              <w:spacing w:before="0"/>
              <w:rPr>
                <w:color w:val="000000" w:themeColor="text1"/>
                <w:sz w:val="18"/>
                <w:szCs w:val="18"/>
              </w:rPr>
            </w:pPr>
          </w:p>
        </w:tc>
        <w:tc>
          <w:tcPr>
            <w:tcW w:w="1733" w:type="dxa"/>
            <w:vMerge w:val="restart"/>
            <w:tcBorders>
              <w:bottom w:val="single" w:sz="6" w:space="0" w:color="000000"/>
            </w:tcBorders>
          </w:tcPr>
          <w:p w14:paraId="246AE887" w14:textId="77777777" w:rsidR="00994571" w:rsidRPr="00812F32" w:rsidRDefault="00CD33B1">
            <w:pPr>
              <w:pStyle w:val="TableParagraph"/>
              <w:spacing w:line="247" w:lineRule="auto"/>
              <w:ind w:left="432" w:right="121"/>
              <w:rPr>
                <w:color w:val="000000" w:themeColor="text1"/>
                <w:sz w:val="18"/>
                <w:szCs w:val="18"/>
              </w:rPr>
            </w:pPr>
            <w:r w:rsidRPr="00812F32">
              <w:rPr>
                <w:color w:val="000000" w:themeColor="text1"/>
                <w:sz w:val="18"/>
                <w:szCs w:val="18"/>
              </w:rPr>
              <w:t>Number of years</w:t>
            </w:r>
            <w:r w:rsidRPr="00812F32">
              <w:rPr>
                <w:color w:val="000000" w:themeColor="text1"/>
                <w:spacing w:val="40"/>
                <w:sz w:val="18"/>
                <w:szCs w:val="18"/>
              </w:rPr>
              <w:t xml:space="preserve"> </w:t>
            </w:r>
            <w:r w:rsidRPr="00812F32">
              <w:rPr>
                <w:color w:val="000000" w:themeColor="text1"/>
                <w:sz w:val="18"/>
                <w:szCs w:val="18"/>
              </w:rPr>
              <w:t>in</w:t>
            </w:r>
            <w:r w:rsidRPr="00812F32">
              <w:rPr>
                <w:color w:val="000000" w:themeColor="text1"/>
                <w:spacing w:val="-10"/>
                <w:sz w:val="18"/>
                <w:szCs w:val="18"/>
              </w:rPr>
              <w:t xml:space="preserve"> </w:t>
            </w:r>
            <w:r w:rsidRPr="00812F32">
              <w:rPr>
                <w:color w:val="000000" w:themeColor="text1"/>
                <w:sz w:val="18"/>
                <w:szCs w:val="18"/>
              </w:rPr>
              <w:t>early</w:t>
            </w:r>
            <w:r w:rsidRPr="00812F32">
              <w:rPr>
                <w:color w:val="000000" w:themeColor="text1"/>
                <w:spacing w:val="-10"/>
                <w:sz w:val="18"/>
                <w:szCs w:val="18"/>
              </w:rPr>
              <w:t xml:space="preserve"> </w:t>
            </w:r>
            <w:r w:rsidRPr="00812F32">
              <w:rPr>
                <w:color w:val="000000" w:themeColor="text1"/>
                <w:sz w:val="18"/>
                <w:szCs w:val="18"/>
              </w:rPr>
              <w:t>childhood</w:t>
            </w:r>
            <w:r w:rsidRPr="00812F32">
              <w:rPr>
                <w:color w:val="000000" w:themeColor="text1"/>
                <w:spacing w:val="40"/>
                <w:sz w:val="18"/>
                <w:szCs w:val="18"/>
              </w:rPr>
              <w:t xml:space="preserve"> </w:t>
            </w:r>
            <w:r w:rsidRPr="00812F32">
              <w:rPr>
                <w:color w:val="000000" w:themeColor="text1"/>
                <w:spacing w:val="-2"/>
                <w:sz w:val="18"/>
                <w:szCs w:val="18"/>
              </w:rPr>
              <w:t>institutions</w:t>
            </w:r>
          </w:p>
        </w:tc>
        <w:tc>
          <w:tcPr>
            <w:tcW w:w="2151" w:type="dxa"/>
          </w:tcPr>
          <w:p w14:paraId="34673E63" w14:textId="77777777" w:rsidR="00994571" w:rsidRPr="00812F32" w:rsidRDefault="00CD33B1">
            <w:pPr>
              <w:pStyle w:val="TableParagraph"/>
              <w:spacing w:line="180" w:lineRule="exact"/>
              <w:ind w:left="136"/>
              <w:rPr>
                <w:color w:val="000000" w:themeColor="text1"/>
                <w:sz w:val="18"/>
                <w:szCs w:val="18"/>
              </w:rPr>
            </w:pPr>
            <w:r w:rsidRPr="00812F32">
              <w:rPr>
                <w:color w:val="000000" w:themeColor="text1"/>
                <w:sz w:val="18"/>
                <w:szCs w:val="18"/>
              </w:rPr>
              <w:t xml:space="preserve">First year in </w:t>
            </w:r>
            <w:r w:rsidRPr="00812F32">
              <w:rPr>
                <w:color w:val="000000" w:themeColor="text1"/>
                <w:spacing w:val="-2"/>
                <w:sz w:val="18"/>
                <w:szCs w:val="18"/>
              </w:rPr>
              <w:t>preschool</w:t>
            </w:r>
          </w:p>
        </w:tc>
        <w:tc>
          <w:tcPr>
            <w:tcW w:w="978" w:type="dxa"/>
          </w:tcPr>
          <w:p w14:paraId="77D13068" w14:textId="77777777" w:rsidR="00994571" w:rsidRPr="00812F32" w:rsidRDefault="00CD33B1">
            <w:pPr>
              <w:pStyle w:val="TableParagraph"/>
              <w:spacing w:line="180" w:lineRule="exact"/>
              <w:ind w:left="370"/>
              <w:rPr>
                <w:color w:val="000000" w:themeColor="text1"/>
                <w:sz w:val="18"/>
                <w:szCs w:val="18"/>
              </w:rPr>
            </w:pPr>
            <w:r w:rsidRPr="00812F32">
              <w:rPr>
                <w:color w:val="000000" w:themeColor="text1"/>
                <w:spacing w:val="-5"/>
                <w:sz w:val="18"/>
                <w:szCs w:val="18"/>
              </w:rPr>
              <w:t>193</w:t>
            </w:r>
          </w:p>
        </w:tc>
        <w:tc>
          <w:tcPr>
            <w:tcW w:w="848" w:type="dxa"/>
          </w:tcPr>
          <w:p w14:paraId="2F3AFAD2" w14:textId="77777777" w:rsidR="00994571" w:rsidRPr="00812F32" w:rsidRDefault="00CD33B1">
            <w:pPr>
              <w:pStyle w:val="TableParagraph"/>
              <w:spacing w:line="180" w:lineRule="exact"/>
              <w:ind w:left="368"/>
              <w:rPr>
                <w:color w:val="000000" w:themeColor="text1"/>
                <w:sz w:val="18"/>
                <w:szCs w:val="18"/>
              </w:rPr>
            </w:pPr>
            <w:r w:rsidRPr="00812F32">
              <w:rPr>
                <w:color w:val="000000" w:themeColor="text1"/>
                <w:spacing w:val="-2"/>
                <w:sz w:val="18"/>
                <w:szCs w:val="18"/>
              </w:rPr>
              <w:t>75.67</w:t>
            </w:r>
          </w:p>
        </w:tc>
      </w:tr>
      <w:tr w:rsidR="00994571" w:rsidRPr="00812F32" w14:paraId="10AD29B8" w14:textId="77777777" w:rsidTr="00812F32">
        <w:trPr>
          <w:trHeight w:val="397"/>
        </w:trPr>
        <w:tc>
          <w:tcPr>
            <w:tcW w:w="1043" w:type="dxa"/>
            <w:tcBorders>
              <w:bottom w:val="single" w:sz="4" w:space="0" w:color="auto"/>
            </w:tcBorders>
          </w:tcPr>
          <w:p w14:paraId="32A569C4" w14:textId="77777777" w:rsidR="00994571" w:rsidRPr="00812F32" w:rsidRDefault="00994571">
            <w:pPr>
              <w:pStyle w:val="TableParagraph"/>
              <w:spacing w:before="0"/>
              <w:rPr>
                <w:color w:val="000000" w:themeColor="text1"/>
                <w:sz w:val="18"/>
                <w:szCs w:val="18"/>
              </w:rPr>
            </w:pPr>
          </w:p>
        </w:tc>
        <w:tc>
          <w:tcPr>
            <w:tcW w:w="1733" w:type="dxa"/>
            <w:vMerge/>
            <w:tcBorders>
              <w:top w:val="nil"/>
              <w:bottom w:val="single" w:sz="4" w:space="0" w:color="auto"/>
            </w:tcBorders>
          </w:tcPr>
          <w:p w14:paraId="0ED75F18" w14:textId="77777777" w:rsidR="00994571" w:rsidRPr="00812F32" w:rsidRDefault="00994571">
            <w:pPr>
              <w:rPr>
                <w:color w:val="000000" w:themeColor="text1"/>
                <w:sz w:val="18"/>
                <w:szCs w:val="18"/>
              </w:rPr>
            </w:pPr>
          </w:p>
        </w:tc>
        <w:tc>
          <w:tcPr>
            <w:tcW w:w="2151" w:type="dxa"/>
            <w:tcBorders>
              <w:bottom w:val="single" w:sz="4" w:space="0" w:color="auto"/>
            </w:tcBorders>
          </w:tcPr>
          <w:p w14:paraId="7767DBDB" w14:textId="77777777" w:rsidR="00994571" w:rsidRPr="00812F32" w:rsidRDefault="00CD33B1">
            <w:pPr>
              <w:pStyle w:val="TableParagraph"/>
              <w:spacing w:before="0" w:line="190" w:lineRule="atLeast"/>
              <w:ind w:left="136"/>
              <w:rPr>
                <w:color w:val="000000" w:themeColor="text1"/>
                <w:sz w:val="18"/>
                <w:szCs w:val="18"/>
              </w:rPr>
            </w:pPr>
            <w:r w:rsidRPr="00812F32">
              <w:rPr>
                <w:color w:val="000000" w:themeColor="text1"/>
                <w:sz w:val="18"/>
                <w:szCs w:val="18"/>
              </w:rPr>
              <w:t>Second</w:t>
            </w:r>
            <w:r w:rsidRPr="00812F32">
              <w:rPr>
                <w:color w:val="000000" w:themeColor="text1"/>
                <w:spacing w:val="-10"/>
                <w:sz w:val="18"/>
                <w:szCs w:val="18"/>
              </w:rPr>
              <w:t xml:space="preserve"> </w:t>
            </w:r>
            <w:r w:rsidRPr="00812F32">
              <w:rPr>
                <w:color w:val="000000" w:themeColor="text1"/>
                <w:sz w:val="18"/>
                <w:szCs w:val="18"/>
              </w:rPr>
              <w:t>year</w:t>
            </w:r>
            <w:r w:rsidRPr="00812F32">
              <w:rPr>
                <w:color w:val="000000" w:themeColor="text1"/>
                <w:spacing w:val="-10"/>
                <w:sz w:val="18"/>
                <w:szCs w:val="18"/>
              </w:rPr>
              <w:t xml:space="preserve"> </w:t>
            </w:r>
            <w:r w:rsidRPr="00812F32">
              <w:rPr>
                <w:color w:val="000000" w:themeColor="text1"/>
                <w:sz w:val="18"/>
                <w:szCs w:val="18"/>
              </w:rPr>
              <w:t>and</w:t>
            </w:r>
            <w:r w:rsidRPr="00812F32">
              <w:rPr>
                <w:color w:val="000000" w:themeColor="text1"/>
                <w:spacing w:val="-10"/>
                <w:sz w:val="18"/>
                <w:szCs w:val="18"/>
              </w:rPr>
              <w:t xml:space="preserve"> </w:t>
            </w:r>
            <w:r w:rsidRPr="00812F32">
              <w:rPr>
                <w:color w:val="000000" w:themeColor="text1"/>
                <w:sz w:val="18"/>
                <w:szCs w:val="18"/>
              </w:rPr>
              <w:t>above</w:t>
            </w:r>
            <w:r w:rsidRPr="00812F32">
              <w:rPr>
                <w:color w:val="000000" w:themeColor="text1"/>
                <w:spacing w:val="-10"/>
                <w:sz w:val="18"/>
                <w:szCs w:val="18"/>
              </w:rPr>
              <w:t xml:space="preserve"> </w:t>
            </w:r>
            <w:r w:rsidRPr="00812F32">
              <w:rPr>
                <w:color w:val="000000" w:themeColor="text1"/>
                <w:sz w:val="18"/>
                <w:szCs w:val="18"/>
              </w:rPr>
              <w:t>in</w:t>
            </w:r>
            <w:r w:rsidRPr="00812F32">
              <w:rPr>
                <w:color w:val="000000" w:themeColor="text1"/>
                <w:spacing w:val="40"/>
                <w:sz w:val="18"/>
                <w:szCs w:val="18"/>
              </w:rPr>
              <w:t xml:space="preserve"> </w:t>
            </w:r>
            <w:r w:rsidRPr="00812F32">
              <w:rPr>
                <w:color w:val="000000" w:themeColor="text1"/>
                <w:spacing w:val="-2"/>
                <w:sz w:val="18"/>
                <w:szCs w:val="18"/>
              </w:rPr>
              <w:t>preschool</w:t>
            </w:r>
          </w:p>
        </w:tc>
        <w:tc>
          <w:tcPr>
            <w:tcW w:w="978" w:type="dxa"/>
            <w:tcBorders>
              <w:bottom w:val="single" w:sz="4" w:space="0" w:color="auto"/>
            </w:tcBorders>
          </w:tcPr>
          <w:p w14:paraId="666A4CFA" w14:textId="77777777" w:rsidR="00994571" w:rsidRPr="00812F32" w:rsidRDefault="00CD33B1">
            <w:pPr>
              <w:pStyle w:val="TableParagraph"/>
              <w:spacing w:before="9"/>
              <w:ind w:left="450"/>
              <w:rPr>
                <w:color w:val="000000" w:themeColor="text1"/>
                <w:sz w:val="18"/>
                <w:szCs w:val="18"/>
              </w:rPr>
            </w:pPr>
            <w:r w:rsidRPr="00812F32">
              <w:rPr>
                <w:color w:val="000000" w:themeColor="text1"/>
                <w:spacing w:val="-5"/>
                <w:sz w:val="18"/>
                <w:szCs w:val="18"/>
              </w:rPr>
              <w:t>62</w:t>
            </w:r>
          </w:p>
        </w:tc>
        <w:tc>
          <w:tcPr>
            <w:tcW w:w="848" w:type="dxa"/>
            <w:tcBorders>
              <w:bottom w:val="single" w:sz="4" w:space="0" w:color="auto"/>
            </w:tcBorders>
          </w:tcPr>
          <w:p w14:paraId="17180CBB" w14:textId="77777777" w:rsidR="00994571" w:rsidRPr="00812F32" w:rsidRDefault="00CD33B1">
            <w:pPr>
              <w:pStyle w:val="TableParagraph"/>
              <w:spacing w:before="9"/>
              <w:ind w:left="368"/>
              <w:rPr>
                <w:color w:val="000000" w:themeColor="text1"/>
                <w:sz w:val="18"/>
                <w:szCs w:val="18"/>
              </w:rPr>
            </w:pPr>
            <w:r w:rsidRPr="00812F32">
              <w:rPr>
                <w:color w:val="000000" w:themeColor="text1"/>
                <w:spacing w:val="-2"/>
                <w:sz w:val="18"/>
                <w:szCs w:val="18"/>
              </w:rPr>
              <w:t>24.33</w:t>
            </w:r>
          </w:p>
        </w:tc>
      </w:tr>
    </w:tbl>
    <w:p w14:paraId="40A11E0A" w14:textId="006D9AFD" w:rsidR="007443D7" w:rsidRDefault="00CD33B1" w:rsidP="00812F32">
      <w:pPr>
        <w:pStyle w:val="GvdeMetni"/>
      </w:pPr>
      <w:r w:rsidRPr="0029663F">
        <w:t xml:space="preserve">As seen in Table </w:t>
      </w:r>
      <w:hyperlink w:anchor="_bookmark0" w:history="1">
        <w:r w:rsidRPr="0029663F">
          <w:t>1</w:t>
        </w:r>
      </w:hyperlink>
      <w:r w:rsidRPr="0029663F">
        <w:t>, all the participants were women. Participants are predominantly</w:t>
      </w:r>
      <w:r w:rsidRPr="0029663F">
        <w:rPr>
          <w:spacing w:val="-13"/>
        </w:rPr>
        <w:t xml:space="preserve"> </w:t>
      </w:r>
      <w:r w:rsidRPr="0029663F">
        <w:t>between 20 and 24 (</w:t>
      </w:r>
      <w:r w:rsidRPr="0029663F">
        <w:rPr>
          <w:i/>
        </w:rPr>
        <w:t>N</w:t>
      </w:r>
      <w:r w:rsidRPr="0029663F">
        <w:rPr>
          <w:i/>
          <w:spacing w:val="-13"/>
        </w:rPr>
        <w:t xml:space="preserve"> </w:t>
      </w:r>
      <w:r w:rsidRPr="0029663F">
        <w:t>=</w:t>
      </w:r>
      <w:r w:rsidRPr="0029663F">
        <w:rPr>
          <w:spacing w:val="-11"/>
        </w:rPr>
        <w:t xml:space="preserve"> </w:t>
      </w:r>
      <w:r w:rsidRPr="0029663F">
        <w:t>8). Most participants have 1–5 years of professional experience (</w:t>
      </w:r>
      <w:r w:rsidRPr="0029663F">
        <w:rPr>
          <w:i/>
        </w:rPr>
        <w:t>N</w:t>
      </w:r>
      <w:r w:rsidRPr="0029663F">
        <w:rPr>
          <w:i/>
          <w:spacing w:val="-13"/>
        </w:rPr>
        <w:t xml:space="preserve"> </w:t>
      </w:r>
      <w:r w:rsidRPr="0029663F">
        <w:t>=</w:t>
      </w:r>
      <w:r w:rsidRPr="0029663F">
        <w:rPr>
          <w:spacing w:val="-11"/>
        </w:rPr>
        <w:t xml:space="preserve"> </w:t>
      </w:r>
      <w:r w:rsidRPr="0029663F">
        <w:t>9). In addition, an average of 15 children are in the participants’ classrooms. Three teachers have 16 children in their classroom, five have 15 children, seven have 17 children, and two have 13 children. The participating children comprised</w:t>
      </w:r>
      <w:r w:rsidRPr="0029663F">
        <w:rPr>
          <w:spacing w:val="-1"/>
        </w:rPr>
        <w:t xml:space="preserve"> </w:t>
      </w:r>
      <w:r w:rsidRPr="0029663F">
        <w:t>132</w:t>
      </w:r>
      <w:r w:rsidRPr="0029663F">
        <w:rPr>
          <w:spacing w:val="-1"/>
        </w:rPr>
        <w:t xml:space="preserve"> </w:t>
      </w:r>
      <w:r w:rsidRPr="0029663F">
        <w:t>girls</w:t>
      </w:r>
      <w:r w:rsidRPr="0029663F">
        <w:rPr>
          <w:spacing w:val="-1"/>
        </w:rPr>
        <w:t xml:space="preserve"> </w:t>
      </w:r>
      <w:r w:rsidRPr="0029663F">
        <w:t>and</w:t>
      </w:r>
      <w:r w:rsidRPr="0029663F">
        <w:rPr>
          <w:spacing w:val="-1"/>
        </w:rPr>
        <w:t xml:space="preserve"> </w:t>
      </w:r>
      <w:r w:rsidRPr="0029663F">
        <w:t>123</w:t>
      </w:r>
      <w:r w:rsidRPr="0029663F">
        <w:rPr>
          <w:spacing w:val="-1"/>
        </w:rPr>
        <w:t xml:space="preserve"> </w:t>
      </w:r>
      <w:r w:rsidRPr="0029663F">
        <w:t>boys</w:t>
      </w:r>
      <w:r w:rsidRPr="0029663F">
        <w:rPr>
          <w:spacing w:val="-1"/>
        </w:rPr>
        <w:t xml:space="preserve"> </w:t>
      </w:r>
      <w:r w:rsidRPr="0029663F">
        <w:t>aged</w:t>
      </w:r>
      <w:r w:rsidRPr="0029663F">
        <w:rPr>
          <w:spacing w:val="-1"/>
        </w:rPr>
        <w:t xml:space="preserve"> </w:t>
      </w:r>
      <w:r w:rsidRPr="0029663F">
        <w:t>between</w:t>
      </w:r>
      <w:r w:rsidRPr="0029663F">
        <w:rPr>
          <w:spacing w:val="-1"/>
        </w:rPr>
        <w:t xml:space="preserve"> </w:t>
      </w:r>
      <w:r w:rsidRPr="0029663F">
        <w:t>4</w:t>
      </w:r>
      <w:r w:rsidRPr="0029663F">
        <w:rPr>
          <w:spacing w:val="-1"/>
        </w:rPr>
        <w:t xml:space="preserve"> </w:t>
      </w:r>
      <w:r w:rsidRPr="0029663F">
        <w:t>and</w:t>
      </w:r>
      <w:r w:rsidRPr="0029663F">
        <w:rPr>
          <w:spacing w:val="-1"/>
        </w:rPr>
        <w:t xml:space="preserve"> </w:t>
      </w:r>
      <w:r w:rsidRPr="0029663F">
        <w:t>6</w:t>
      </w:r>
      <w:r w:rsidRPr="0029663F">
        <w:rPr>
          <w:spacing w:val="-1"/>
        </w:rPr>
        <w:t xml:space="preserve"> </w:t>
      </w:r>
      <w:r w:rsidRPr="0029663F">
        <w:t>years.</w:t>
      </w:r>
      <w:r w:rsidRPr="0029663F">
        <w:rPr>
          <w:spacing w:val="-4"/>
        </w:rPr>
        <w:t xml:space="preserve"> </w:t>
      </w:r>
      <w:r w:rsidRPr="0029663F">
        <w:t>The</w:t>
      </w:r>
      <w:r w:rsidRPr="0029663F">
        <w:rPr>
          <w:spacing w:val="-1"/>
        </w:rPr>
        <w:t xml:space="preserve"> </w:t>
      </w:r>
      <w:r w:rsidRPr="0029663F">
        <w:t>majority</w:t>
      </w:r>
      <w:r w:rsidRPr="0029663F">
        <w:rPr>
          <w:spacing w:val="-1"/>
        </w:rPr>
        <w:t xml:space="preserve"> </w:t>
      </w:r>
      <w:r w:rsidRPr="0029663F">
        <w:t>of</w:t>
      </w:r>
      <w:r w:rsidRPr="0029663F">
        <w:rPr>
          <w:spacing w:val="-1"/>
        </w:rPr>
        <w:t xml:space="preserve"> </w:t>
      </w:r>
      <w:r w:rsidRPr="0029663F">
        <w:t>children (45.10%) are in the 5-year-old group. Two hundred nine participating children attend</w:t>
      </w:r>
      <w:r w:rsidRPr="0029663F">
        <w:rPr>
          <w:spacing w:val="-10"/>
        </w:rPr>
        <w:t xml:space="preserve"> </w:t>
      </w:r>
      <w:r w:rsidRPr="0029663F">
        <w:t>a</w:t>
      </w:r>
      <w:r w:rsidRPr="0029663F">
        <w:rPr>
          <w:spacing w:val="-10"/>
        </w:rPr>
        <w:t xml:space="preserve"> </w:t>
      </w:r>
      <w:r w:rsidRPr="0029663F">
        <w:t>half-day</w:t>
      </w:r>
      <w:r w:rsidRPr="0029663F">
        <w:rPr>
          <w:spacing w:val="-10"/>
        </w:rPr>
        <w:t xml:space="preserve"> </w:t>
      </w:r>
      <w:r w:rsidRPr="0029663F">
        <w:t>preschool,</w:t>
      </w:r>
      <w:r w:rsidRPr="0029663F">
        <w:rPr>
          <w:spacing w:val="-10"/>
        </w:rPr>
        <w:t xml:space="preserve"> </w:t>
      </w:r>
      <w:r w:rsidRPr="0029663F">
        <w:t>and</w:t>
      </w:r>
      <w:r w:rsidRPr="0029663F">
        <w:rPr>
          <w:spacing w:val="-10"/>
        </w:rPr>
        <w:t xml:space="preserve"> </w:t>
      </w:r>
      <w:r w:rsidRPr="0029663F">
        <w:t>46</w:t>
      </w:r>
      <w:r w:rsidRPr="0029663F">
        <w:rPr>
          <w:spacing w:val="-10"/>
        </w:rPr>
        <w:t xml:space="preserve"> </w:t>
      </w:r>
      <w:r w:rsidRPr="0029663F">
        <w:t>follow</w:t>
      </w:r>
      <w:r w:rsidRPr="0029663F">
        <w:rPr>
          <w:spacing w:val="-10"/>
        </w:rPr>
        <w:t xml:space="preserve"> </w:t>
      </w:r>
      <w:r w:rsidRPr="0029663F">
        <w:t>a</w:t>
      </w:r>
      <w:r w:rsidRPr="0029663F">
        <w:rPr>
          <w:spacing w:val="-10"/>
        </w:rPr>
        <w:t xml:space="preserve"> </w:t>
      </w:r>
      <w:r w:rsidRPr="0029663F">
        <w:t>full-time</w:t>
      </w:r>
      <w:r w:rsidRPr="0029663F">
        <w:rPr>
          <w:spacing w:val="-10"/>
        </w:rPr>
        <w:t xml:space="preserve"> </w:t>
      </w:r>
      <w:r w:rsidRPr="0029663F">
        <w:t>preschool.</w:t>
      </w:r>
      <w:r w:rsidRPr="0029663F">
        <w:rPr>
          <w:spacing w:val="-10"/>
        </w:rPr>
        <w:t xml:space="preserve"> </w:t>
      </w:r>
      <w:r w:rsidRPr="0029663F">
        <w:t>None</w:t>
      </w:r>
      <w:r w:rsidRPr="0029663F">
        <w:rPr>
          <w:spacing w:val="-10"/>
        </w:rPr>
        <w:t xml:space="preserve"> </w:t>
      </w:r>
      <w:r w:rsidRPr="0029663F">
        <w:t>of</w:t>
      </w:r>
      <w:r w:rsidRPr="0029663F">
        <w:rPr>
          <w:spacing w:val="-10"/>
        </w:rPr>
        <w:t xml:space="preserve"> </w:t>
      </w:r>
      <w:r w:rsidRPr="0029663F">
        <w:t>the</w:t>
      </w:r>
      <w:r w:rsidRPr="0029663F">
        <w:rPr>
          <w:spacing w:val="-10"/>
        </w:rPr>
        <w:t xml:space="preserve"> </w:t>
      </w:r>
      <w:r w:rsidRPr="0029663F">
        <w:t>children received</w:t>
      </w:r>
      <w:r w:rsidRPr="0029663F">
        <w:rPr>
          <w:spacing w:val="-1"/>
        </w:rPr>
        <w:t xml:space="preserve"> </w:t>
      </w:r>
      <w:r w:rsidRPr="0029663F">
        <w:t>special</w:t>
      </w:r>
      <w:r w:rsidRPr="0029663F">
        <w:rPr>
          <w:spacing w:val="-1"/>
        </w:rPr>
        <w:t xml:space="preserve"> </w:t>
      </w:r>
      <w:r w:rsidRPr="0029663F">
        <w:t>education</w:t>
      </w:r>
      <w:r w:rsidRPr="0029663F">
        <w:rPr>
          <w:spacing w:val="-1"/>
        </w:rPr>
        <w:t xml:space="preserve"> </w:t>
      </w:r>
      <w:r w:rsidRPr="0029663F">
        <w:t>or</w:t>
      </w:r>
      <w:r w:rsidRPr="0029663F">
        <w:rPr>
          <w:spacing w:val="-1"/>
        </w:rPr>
        <w:t xml:space="preserve"> </w:t>
      </w:r>
      <w:r w:rsidRPr="0029663F">
        <w:t>mainstreaming.</w:t>
      </w:r>
      <w:r w:rsidRPr="0029663F">
        <w:rPr>
          <w:spacing w:val="-12"/>
        </w:rPr>
        <w:t xml:space="preserve"> </w:t>
      </w:r>
      <w:r w:rsidRPr="0029663F">
        <w:t>All</w:t>
      </w:r>
      <w:r w:rsidRPr="0029663F">
        <w:rPr>
          <w:spacing w:val="-1"/>
        </w:rPr>
        <w:t xml:space="preserve"> </w:t>
      </w:r>
      <w:r w:rsidRPr="0029663F">
        <w:t>of</w:t>
      </w:r>
      <w:r w:rsidRPr="0029663F">
        <w:rPr>
          <w:spacing w:val="-1"/>
        </w:rPr>
        <w:t xml:space="preserve"> </w:t>
      </w:r>
      <w:r w:rsidRPr="0029663F">
        <w:t>the</w:t>
      </w:r>
      <w:r w:rsidRPr="0029663F">
        <w:rPr>
          <w:spacing w:val="-1"/>
        </w:rPr>
        <w:t xml:space="preserve"> </w:t>
      </w:r>
      <w:r w:rsidRPr="0029663F">
        <w:t>children</w:t>
      </w:r>
      <w:r w:rsidRPr="0029663F">
        <w:rPr>
          <w:spacing w:val="-1"/>
        </w:rPr>
        <w:t xml:space="preserve"> </w:t>
      </w:r>
      <w:r w:rsidRPr="0029663F">
        <w:t>came</w:t>
      </w:r>
      <w:r w:rsidRPr="0029663F">
        <w:rPr>
          <w:spacing w:val="-1"/>
        </w:rPr>
        <w:t xml:space="preserve"> </w:t>
      </w:r>
      <w:r w:rsidRPr="0029663F">
        <w:t>from</w:t>
      </w:r>
      <w:r w:rsidRPr="0029663F">
        <w:rPr>
          <w:spacing w:val="-1"/>
        </w:rPr>
        <w:t xml:space="preserve"> </w:t>
      </w:r>
      <w:r w:rsidRPr="0029663F">
        <w:t>families where their parents lived together.</w:t>
      </w:r>
      <w:bookmarkStart w:id="9" w:name="﻿2.3﻿_﻿Professional_development"/>
      <w:bookmarkEnd w:id="9"/>
    </w:p>
    <w:p w14:paraId="2109BE53" w14:textId="0C9AC6A4" w:rsidR="00994571" w:rsidRPr="00812F32" w:rsidRDefault="00CD33B1" w:rsidP="00812F32">
      <w:pPr>
        <w:pStyle w:val="Balk1"/>
      </w:pPr>
      <w:bookmarkStart w:id="10" w:name="﻿3﻿_﻿Findings"/>
      <w:bookmarkEnd w:id="10"/>
      <w:r w:rsidRPr="00812F32">
        <w:lastRenderedPageBreak/>
        <w:t>Findings</w:t>
      </w:r>
      <w:r w:rsidR="00CE4E08">
        <w:t>/</w:t>
      </w:r>
      <w:proofErr w:type="spellStart"/>
      <w:r w:rsidR="00CE4E08">
        <w:t>Bulgular</w:t>
      </w:r>
      <w:proofErr w:type="spellEnd"/>
    </w:p>
    <w:p w14:paraId="0DD738FE" w14:textId="77777777" w:rsidR="00994571" w:rsidRPr="0029663F" w:rsidRDefault="00CD33B1" w:rsidP="00812F32">
      <w:pPr>
        <w:pStyle w:val="GvdeMetni"/>
      </w:pPr>
      <w:r w:rsidRPr="0029663F">
        <w:t>The teachers guided the children to overcome the challenges during the EDP. The encouragement of the teachers made it easier for the children to look at problems from</w:t>
      </w:r>
      <w:r w:rsidRPr="0029663F">
        <w:rPr>
          <w:spacing w:val="-13"/>
        </w:rPr>
        <w:t xml:space="preserve"> </w:t>
      </w:r>
      <w:r w:rsidRPr="0029663F">
        <w:t>different</w:t>
      </w:r>
      <w:r w:rsidRPr="0029663F">
        <w:rPr>
          <w:spacing w:val="-12"/>
        </w:rPr>
        <w:t xml:space="preserve"> </w:t>
      </w:r>
      <w:r w:rsidRPr="0029663F">
        <w:t>perspectives</w:t>
      </w:r>
      <w:r w:rsidRPr="0029663F">
        <w:rPr>
          <w:spacing w:val="-13"/>
        </w:rPr>
        <w:t xml:space="preserve"> </w:t>
      </w:r>
      <w:r w:rsidRPr="0029663F">
        <w:t>and</w:t>
      </w:r>
      <w:r w:rsidRPr="0029663F">
        <w:rPr>
          <w:spacing w:val="-12"/>
        </w:rPr>
        <w:t xml:space="preserve"> </w:t>
      </w:r>
      <w:r w:rsidRPr="0029663F">
        <w:t>solve</w:t>
      </w:r>
      <w:r w:rsidRPr="0029663F">
        <w:rPr>
          <w:spacing w:val="-13"/>
        </w:rPr>
        <w:t xml:space="preserve"> </w:t>
      </w:r>
      <w:r w:rsidRPr="0029663F">
        <w:t>them.</w:t>
      </w:r>
      <w:r w:rsidRPr="0029663F">
        <w:rPr>
          <w:spacing w:val="-12"/>
        </w:rPr>
        <w:t xml:space="preserve"> </w:t>
      </w:r>
      <w:r w:rsidRPr="0029663F">
        <w:t>Teachers</w:t>
      </w:r>
      <w:r w:rsidRPr="0029663F">
        <w:rPr>
          <w:spacing w:val="-13"/>
        </w:rPr>
        <w:t xml:space="preserve"> </w:t>
      </w:r>
      <w:r w:rsidRPr="0029663F">
        <w:t>seem</w:t>
      </w:r>
      <w:r w:rsidRPr="0029663F">
        <w:rPr>
          <w:spacing w:val="-12"/>
        </w:rPr>
        <w:t xml:space="preserve"> </w:t>
      </w:r>
      <w:r w:rsidRPr="0029663F">
        <w:t>to</w:t>
      </w:r>
      <w:r w:rsidRPr="0029663F">
        <w:rPr>
          <w:spacing w:val="-13"/>
        </w:rPr>
        <w:t xml:space="preserve"> </w:t>
      </w:r>
      <w:r w:rsidRPr="0029663F">
        <w:t>assist</w:t>
      </w:r>
      <w:r w:rsidRPr="0029663F">
        <w:rPr>
          <w:spacing w:val="-12"/>
        </w:rPr>
        <w:t xml:space="preserve"> </w:t>
      </w:r>
      <w:r w:rsidRPr="0029663F">
        <w:t>children</w:t>
      </w:r>
      <w:r w:rsidRPr="0029663F">
        <w:rPr>
          <w:spacing w:val="-13"/>
        </w:rPr>
        <w:t xml:space="preserve"> </w:t>
      </w:r>
      <w:r w:rsidRPr="0029663F">
        <w:t>in</w:t>
      </w:r>
      <w:r w:rsidRPr="0029663F">
        <w:rPr>
          <w:spacing w:val="-12"/>
        </w:rPr>
        <w:t xml:space="preserve"> </w:t>
      </w:r>
      <w:r w:rsidRPr="0029663F">
        <w:t>failure analysis</w:t>
      </w:r>
      <w:r w:rsidRPr="0029663F">
        <w:rPr>
          <w:spacing w:val="-7"/>
        </w:rPr>
        <w:t xml:space="preserve"> </w:t>
      </w:r>
      <w:r w:rsidRPr="0029663F">
        <w:t>and</w:t>
      </w:r>
      <w:r w:rsidRPr="0029663F">
        <w:rPr>
          <w:spacing w:val="-7"/>
        </w:rPr>
        <w:t xml:space="preserve"> </w:t>
      </w:r>
      <w:r w:rsidRPr="0029663F">
        <w:t>continual</w:t>
      </w:r>
      <w:r w:rsidRPr="0029663F">
        <w:rPr>
          <w:spacing w:val="-7"/>
        </w:rPr>
        <w:t xml:space="preserve"> </w:t>
      </w:r>
      <w:r w:rsidRPr="0029663F">
        <w:t>improvement,</w:t>
      </w:r>
      <w:r w:rsidRPr="0029663F">
        <w:rPr>
          <w:spacing w:val="-7"/>
        </w:rPr>
        <w:t xml:space="preserve"> </w:t>
      </w:r>
      <w:r w:rsidRPr="0029663F">
        <w:t>taking</w:t>
      </w:r>
      <w:r w:rsidRPr="0029663F">
        <w:rPr>
          <w:spacing w:val="-7"/>
        </w:rPr>
        <w:t xml:space="preserve"> </w:t>
      </w:r>
      <w:r w:rsidRPr="0029663F">
        <w:t>on</w:t>
      </w:r>
      <w:r w:rsidRPr="0029663F">
        <w:rPr>
          <w:spacing w:val="-7"/>
        </w:rPr>
        <w:t xml:space="preserve"> </w:t>
      </w:r>
      <w:r w:rsidRPr="0029663F">
        <w:t>three</w:t>
      </w:r>
      <w:r w:rsidRPr="0029663F">
        <w:rPr>
          <w:spacing w:val="-7"/>
        </w:rPr>
        <w:t xml:space="preserve"> </w:t>
      </w:r>
      <w:r w:rsidRPr="0029663F">
        <w:t>key</w:t>
      </w:r>
      <w:r w:rsidRPr="0029663F">
        <w:rPr>
          <w:spacing w:val="-7"/>
        </w:rPr>
        <w:t xml:space="preserve"> </w:t>
      </w:r>
      <w:r w:rsidRPr="0029663F">
        <w:t>roles:</w:t>
      </w:r>
      <w:r w:rsidRPr="0029663F">
        <w:rPr>
          <w:spacing w:val="-7"/>
        </w:rPr>
        <w:t xml:space="preserve"> </w:t>
      </w:r>
      <w:r w:rsidRPr="0029663F">
        <w:t>(1)</w:t>
      </w:r>
      <w:r w:rsidRPr="0029663F">
        <w:rPr>
          <w:spacing w:val="-7"/>
        </w:rPr>
        <w:t xml:space="preserve"> </w:t>
      </w:r>
      <w:r w:rsidRPr="0029663F">
        <w:t>encouragement</w:t>
      </w:r>
      <w:r w:rsidRPr="0029663F">
        <w:rPr>
          <w:spacing w:val="-7"/>
        </w:rPr>
        <w:t xml:space="preserve"> </w:t>
      </w:r>
      <w:r w:rsidRPr="0029663F">
        <w:t>to rethink</w:t>
      </w:r>
      <w:r w:rsidRPr="0029663F">
        <w:rPr>
          <w:spacing w:val="-8"/>
        </w:rPr>
        <w:t xml:space="preserve"> </w:t>
      </w:r>
      <w:r w:rsidRPr="0029663F">
        <w:t>the</w:t>
      </w:r>
      <w:r w:rsidRPr="0029663F">
        <w:rPr>
          <w:spacing w:val="-8"/>
        </w:rPr>
        <w:t xml:space="preserve"> </w:t>
      </w:r>
      <w:r w:rsidRPr="0029663F">
        <w:t>problem;</w:t>
      </w:r>
      <w:r w:rsidRPr="0029663F">
        <w:rPr>
          <w:spacing w:val="-8"/>
        </w:rPr>
        <w:t xml:space="preserve"> </w:t>
      </w:r>
      <w:r w:rsidRPr="0029663F">
        <w:t>(2)</w:t>
      </w:r>
      <w:r w:rsidRPr="0029663F">
        <w:rPr>
          <w:spacing w:val="-8"/>
        </w:rPr>
        <w:t xml:space="preserve"> </w:t>
      </w:r>
      <w:r w:rsidRPr="0029663F">
        <w:t>encouragement</w:t>
      </w:r>
      <w:r w:rsidRPr="0029663F">
        <w:rPr>
          <w:spacing w:val="-8"/>
        </w:rPr>
        <w:t xml:space="preserve"> </w:t>
      </w:r>
      <w:r w:rsidRPr="0029663F">
        <w:t>of</w:t>
      </w:r>
      <w:r w:rsidRPr="0029663F">
        <w:rPr>
          <w:spacing w:val="-8"/>
        </w:rPr>
        <w:t xml:space="preserve"> </w:t>
      </w:r>
      <w:r w:rsidRPr="0029663F">
        <w:t>patience</w:t>
      </w:r>
      <w:r w:rsidRPr="0029663F">
        <w:rPr>
          <w:spacing w:val="-8"/>
        </w:rPr>
        <w:t xml:space="preserve"> </w:t>
      </w:r>
      <w:r w:rsidRPr="0029663F">
        <w:t>and</w:t>
      </w:r>
      <w:r w:rsidRPr="0029663F">
        <w:rPr>
          <w:spacing w:val="-8"/>
        </w:rPr>
        <w:t xml:space="preserve"> </w:t>
      </w:r>
      <w:r w:rsidRPr="0029663F">
        <w:t>persistence;</w:t>
      </w:r>
      <w:r w:rsidRPr="0029663F">
        <w:rPr>
          <w:spacing w:val="-8"/>
        </w:rPr>
        <w:t xml:space="preserve"> </w:t>
      </w:r>
      <w:r w:rsidRPr="0029663F">
        <w:t>(3)</w:t>
      </w:r>
      <w:r w:rsidRPr="0029663F">
        <w:rPr>
          <w:spacing w:val="-8"/>
        </w:rPr>
        <w:t xml:space="preserve"> </w:t>
      </w:r>
      <w:r w:rsidRPr="0029663F">
        <w:t>an</w:t>
      </w:r>
      <w:r w:rsidRPr="0029663F">
        <w:rPr>
          <w:spacing w:val="-8"/>
        </w:rPr>
        <w:t xml:space="preserve"> </w:t>
      </w:r>
      <w:r w:rsidRPr="0029663F">
        <w:t>invitation to communication and collaboration.</w:t>
      </w:r>
    </w:p>
    <w:p w14:paraId="1001E4E0" w14:textId="1E54BBBD" w:rsidR="00994571" w:rsidRPr="00812F32" w:rsidRDefault="00CD33B1" w:rsidP="00802C2C">
      <w:pPr>
        <w:pStyle w:val="Balk2"/>
      </w:pPr>
      <w:bookmarkStart w:id="11" w:name="﻿3.1﻿_﻿Encouragement_to_rethink_the_prob"/>
      <w:bookmarkEnd w:id="11"/>
      <w:r w:rsidRPr="00812F32">
        <w:t xml:space="preserve">Encouragement to </w:t>
      </w:r>
      <w:r w:rsidR="006A33CB">
        <w:t>r</w:t>
      </w:r>
      <w:r w:rsidR="005469B2" w:rsidRPr="00812F32">
        <w:t xml:space="preserve">ethink the </w:t>
      </w:r>
      <w:r w:rsidR="006A33CB">
        <w:t>p</w:t>
      </w:r>
      <w:r w:rsidR="005469B2" w:rsidRPr="00812F32">
        <w:t>roblem</w:t>
      </w:r>
    </w:p>
    <w:p w14:paraId="6A2988C8" w14:textId="6CDF56C0" w:rsidR="00994571" w:rsidRPr="0029663F" w:rsidRDefault="00CD33B1" w:rsidP="00812F32">
      <w:pPr>
        <w:pStyle w:val="GvdeMetni"/>
      </w:pPr>
      <w:r w:rsidRPr="0029663F">
        <w:t>Teachers emphasized that when children experience failure in their designs, they</w:t>
      </w:r>
      <w:r w:rsidRPr="0029663F">
        <w:rPr>
          <w:spacing w:val="80"/>
        </w:rPr>
        <w:t xml:space="preserve"> </w:t>
      </w:r>
      <w:r w:rsidRPr="0029663F">
        <w:t>try many ways to motivate them to solve problems. According to teachers, these ways encouraged children to think about the problem again and try the solutions they produced.</w:t>
      </w:r>
      <w:r w:rsidRPr="0029663F">
        <w:rPr>
          <w:spacing w:val="-4"/>
        </w:rPr>
        <w:t xml:space="preserve"> </w:t>
      </w:r>
      <w:r w:rsidRPr="0029663F">
        <w:t>Additionally, teachers asked the children to share the solutions they found.</w:t>
      </w:r>
      <w:r w:rsidRPr="0029663F">
        <w:rPr>
          <w:spacing w:val="-4"/>
        </w:rPr>
        <w:t xml:space="preserve"> </w:t>
      </w:r>
      <w:r w:rsidRPr="0029663F">
        <w:t>According to teachers, the sharing process led children to make new experiments, think, and find creative solutions. T4 emphasized her thoughts on this issue as follows:</w:t>
      </w:r>
    </w:p>
    <w:p w14:paraId="53EBC8A2" w14:textId="2580AF30" w:rsidR="00994571" w:rsidRPr="0029663F" w:rsidRDefault="00CD33B1" w:rsidP="004A5900">
      <w:pPr>
        <w:pStyle w:val="GvdeMetni"/>
        <w:ind w:left="284" w:firstLine="184"/>
      </w:pPr>
      <w:r w:rsidRPr="0029663F">
        <w:t>I</w:t>
      </w:r>
      <w:r w:rsidRPr="0029663F">
        <w:rPr>
          <w:spacing w:val="-3"/>
        </w:rPr>
        <w:t xml:space="preserve"> </w:t>
      </w:r>
      <w:r w:rsidRPr="0029663F">
        <w:t>tell</w:t>
      </w:r>
      <w:r w:rsidRPr="0029663F">
        <w:rPr>
          <w:spacing w:val="-3"/>
        </w:rPr>
        <w:t xml:space="preserve"> </w:t>
      </w:r>
      <w:r w:rsidRPr="0029663F">
        <w:t>the</w:t>
      </w:r>
      <w:r w:rsidRPr="0029663F">
        <w:rPr>
          <w:spacing w:val="-3"/>
        </w:rPr>
        <w:t xml:space="preserve"> </w:t>
      </w:r>
      <w:r w:rsidRPr="0029663F">
        <w:t>child</w:t>
      </w:r>
      <w:r w:rsidRPr="0029663F">
        <w:rPr>
          <w:spacing w:val="-3"/>
        </w:rPr>
        <w:t xml:space="preserve"> </w:t>
      </w:r>
      <w:r w:rsidRPr="0029663F">
        <w:t>to</w:t>
      </w:r>
      <w:r w:rsidRPr="0029663F">
        <w:rPr>
          <w:spacing w:val="-3"/>
        </w:rPr>
        <w:t xml:space="preserve"> </w:t>
      </w:r>
      <w:r w:rsidRPr="0029663F">
        <w:t>think</w:t>
      </w:r>
      <w:r w:rsidRPr="0029663F">
        <w:rPr>
          <w:spacing w:val="-3"/>
        </w:rPr>
        <w:t xml:space="preserve"> </w:t>
      </w:r>
      <w:r w:rsidRPr="0029663F">
        <w:t>so</w:t>
      </w:r>
      <w:r w:rsidRPr="0029663F">
        <w:rPr>
          <w:spacing w:val="-3"/>
        </w:rPr>
        <w:t xml:space="preserve"> </w:t>
      </w:r>
      <w:r w:rsidRPr="0029663F">
        <w:t>that</w:t>
      </w:r>
      <w:r w:rsidRPr="0029663F">
        <w:rPr>
          <w:spacing w:val="-3"/>
        </w:rPr>
        <w:t xml:space="preserve"> </w:t>
      </w:r>
      <w:r w:rsidRPr="0029663F">
        <w:t>he</w:t>
      </w:r>
      <w:r w:rsidRPr="0029663F">
        <w:rPr>
          <w:spacing w:val="-3"/>
        </w:rPr>
        <w:t xml:space="preserve"> </w:t>
      </w:r>
      <w:r w:rsidRPr="0029663F">
        <w:t>can</w:t>
      </w:r>
      <w:r w:rsidRPr="0029663F">
        <w:rPr>
          <w:spacing w:val="-3"/>
        </w:rPr>
        <w:t xml:space="preserve"> </w:t>
      </w:r>
      <w:r w:rsidRPr="0029663F">
        <w:t>notice</w:t>
      </w:r>
      <w:r w:rsidRPr="0029663F">
        <w:rPr>
          <w:spacing w:val="-3"/>
        </w:rPr>
        <w:t xml:space="preserve"> </w:t>
      </w:r>
      <w:r w:rsidRPr="0029663F">
        <w:t>the</w:t>
      </w:r>
      <w:r w:rsidRPr="0029663F">
        <w:rPr>
          <w:spacing w:val="-3"/>
        </w:rPr>
        <w:t xml:space="preserve"> </w:t>
      </w:r>
      <w:r w:rsidRPr="0029663F">
        <w:t>part</w:t>
      </w:r>
      <w:r w:rsidRPr="0029663F">
        <w:rPr>
          <w:spacing w:val="-3"/>
        </w:rPr>
        <w:t xml:space="preserve"> </w:t>
      </w:r>
      <w:r w:rsidRPr="0029663F">
        <w:t>of</w:t>
      </w:r>
      <w:r w:rsidRPr="0029663F">
        <w:rPr>
          <w:spacing w:val="-3"/>
        </w:rPr>
        <w:t xml:space="preserve"> </w:t>
      </w:r>
      <w:r w:rsidRPr="0029663F">
        <w:t>his</w:t>
      </w:r>
      <w:r w:rsidRPr="0029663F">
        <w:rPr>
          <w:spacing w:val="-3"/>
        </w:rPr>
        <w:t xml:space="preserve"> </w:t>
      </w:r>
      <w:r w:rsidRPr="0029663F">
        <w:t>work</w:t>
      </w:r>
      <w:r w:rsidRPr="0029663F">
        <w:rPr>
          <w:spacing w:val="-3"/>
        </w:rPr>
        <w:t xml:space="preserve"> </w:t>
      </w:r>
      <w:r w:rsidRPr="0029663F">
        <w:t>that</w:t>
      </w:r>
      <w:r w:rsidRPr="0029663F">
        <w:rPr>
          <w:spacing w:val="-3"/>
        </w:rPr>
        <w:t xml:space="preserve"> </w:t>
      </w:r>
      <w:r w:rsidRPr="0029663F">
        <w:t>has</w:t>
      </w:r>
      <w:r w:rsidRPr="0029663F">
        <w:rPr>
          <w:spacing w:val="-3"/>
        </w:rPr>
        <w:t xml:space="preserve"> </w:t>
      </w:r>
      <w:r w:rsidRPr="0029663F">
        <w:t>failed. I want him to consider the reasons for the failure and share the solutions he discovered. As children come up with ideas, they are very willing to experiment (T4).</w:t>
      </w:r>
    </w:p>
    <w:p w14:paraId="60F0F16F" w14:textId="394A7144" w:rsidR="00994571" w:rsidRPr="00812F32" w:rsidRDefault="00CD33B1" w:rsidP="00812F32">
      <w:pPr>
        <w:pStyle w:val="Balk1"/>
      </w:pPr>
      <w:bookmarkStart w:id="12" w:name="﻿4﻿_﻿Discussion_and_implication"/>
      <w:bookmarkEnd w:id="12"/>
      <w:r w:rsidRPr="00812F32">
        <w:t xml:space="preserve">Discussion and </w:t>
      </w:r>
      <w:r w:rsidR="006A33CB">
        <w:t>i</w:t>
      </w:r>
      <w:r w:rsidR="005469B2" w:rsidRPr="00812F32">
        <w:t>mplication</w:t>
      </w:r>
      <w:r w:rsidR="00CE4E08">
        <w:t>/</w:t>
      </w:r>
      <w:proofErr w:type="spellStart"/>
      <w:r w:rsidR="00CE4E08">
        <w:t>Tartışma</w:t>
      </w:r>
      <w:proofErr w:type="spellEnd"/>
    </w:p>
    <w:p w14:paraId="166B0E43" w14:textId="6F300FDB" w:rsidR="00994571" w:rsidRPr="0029663F" w:rsidRDefault="00CD33B1" w:rsidP="00812F32">
      <w:pPr>
        <w:pStyle w:val="GvdeMetni"/>
      </w:pPr>
      <w:r w:rsidRPr="0029663F">
        <w:t>This</w:t>
      </w:r>
      <w:r w:rsidRPr="0029663F">
        <w:rPr>
          <w:spacing w:val="-6"/>
        </w:rPr>
        <w:t xml:space="preserve"> </w:t>
      </w:r>
      <w:r w:rsidRPr="0029663F">
        <w:t>study</w:t>
      </w:r>
      <w:r w:rsidRPr="0029663F">
        <w:rPr>
          <w:spacing w:val="-6"/>
        </w:rPr>
        <w:t xml:space="preserve"> </w:t>
      </w:r>
      <w:r w:rsidRPr="0029663F">
        <w:t>focuses</w:t>
      </w:r>
      <w:r w:rsidRPr="0029663F">
        <w:rPr>
          <w:spacing w:val="-6"/>
        </w:rPr>
        <w:t xml:space="preserve"> </w:t>
      </w:r>
      <w:r w:rsidRPr="0029663F">
        <w:t>on</w:t>
      </w:r>
      <w:r w:rsidRPr="0029663F">
        <w:rPr>
          <w:spacing w:val="-6"/>
        </w:rPr>
        <w:t xml:space="preserve"> </w:t>
      </w:r>
      <w:r w:rsidRPr="0029663F">
        <w:t>the</w:t>
      </w:r>
      <w:r w:rsidRPr="0029663F">
        <w:rPr>
          <w:spacing w:val="-6"/>
        </w:rPr>
        <w:t xml:space="preserve"> </w:t>
      </w:r>
      <w:r w:rsidRPr="0029663F">
        <w:t>roles</w:t>
      </w:r>
      <w:r w:rsidRPr="0029663F">
        <w:rPr>
          <w:spacing w:val="-6"/>
        </w:rPr>
        <w:t xml:space="preserve"> </w:t>
      </w:r>
      <w:r w:rsidRPr="0029663F">
        <w:t>of</w:t>
      </w:r>
      <w:r w:rsidRPr="0029663F">
        <w:rPr>
          <w:spacing w:val="-6"/>
        </w:rPr>
        <w:t xml:space="preserve"> </w:t>
      </w:r>
      <w:r w:rsidRPr="0029663F">
        <w:t>teachers</w:t>
      </w:r>
      <w:r w:rsidRPr="0029663F">
        <w:rPr>
          <w:spacing w:val="-6"/>
        </w:rPr>
        <w:t xml:space="preserve"> </w:t>
      </w:r>
      <w:r w:rsidRPr="0029663F">
        <w:t>in</w:t>
      </w:r>
      <w:r w:rsidRPr="0029663F">
        <w:rPr>
          <w:spacing w:val="-6"/>
        </w:rPr>
        <w:t xml:space="preserve"> </w:t>
      </w:r>
      <w:r w:rsidRPr="0029663F">
        <w:t>failure</w:t>
      </w:r>
      <w:r w:rsidRPr="0029663F">
        <w:rPr>
          <w:spacing w:val="-6"/>
        </w:rPr>
        <w:t xml:space="preserve"> </w:t>
      </w:r>
      <w:r w:rsidRPr="0029663F">
        <w:t>analysis</w:t>
      </w:r>
      <w:r w:rsidRPr="0029663F">
        <w:rPr>
          <w:spacing w:val="-6"/>
        </w:rPr>
        <w:t xml:space="preserve"> </w:t>
      </w:r>
      <w:r w:rsidRPr="0029663F">
        <w:t>and</w:t>
      </w:r>
      <w:r w:rsidRPr="0029663F">
        <w:rPr>
          <w:spacing w:val="-6"/>
        </w:rPr>
        <w:t xml:space="preserve"> </w:t>
      </w:r>
      <w:r w:rsidRPr="0029663F">
        <w:t>continual</w:t>
      </w:r>
      <w:r w:rsidRPr="0029663F">
        <w:rPr>
          <w:spacing w:val="-6"/>
        </w:rPr>
        <w:t xml:space="preserve"> </w:t>
      </w:r>
      <w:r w:rsidRPr="0029663F">
        <w:t>improvement</w:t>
      </w:r>
      <w:r w:rsidRPr="0029663F">
        <w:rPr>
          <w:spacing w:val="-10"/>
        </w:rPr>
        <w:t xml:space="preserve"> </w:t>
      </w:r>
      <w:r w:rsidRPr="0029663F">
        <w:t>processes</w:t>
      </w:r>
      <w:r w:rsidRPr="0029663F">
        <w:rPr>
          <w:spacing w:val="-10"/>
        </w:rPr>
        <w:t xml:space="preserve"> </w:t>
      </w:r>
      <w:r w:rsidRPr="0029663F">
        <w:t>while</w:t>
      </w:r>
      <w:r w:rsidRPr="0029663F">
        <w:rPr>
          <w:spacing w:val="-10"/>
        </w:rPr>
        <w:t xml:space="preserve"> </w:t>
      </w:r>
      <w:r w:rsidRPr="0029663F">
        <w:t>solving</w:t>
      </w:r>
      <w:r w:rsidRPr="0029663F">
        <w:rPr>
          <w:spacing w:val="-10"/>
        </w:rPr>
        <w:t xml:space="preserve"> </w:t>
      </w:r>
      <w:r w:rsidRPr="0029663F">
        <w:t>problems</w:t>
      </w:r>
      <w:r w:rsidRPr="0029663F">
        <w:rPr>
          <w:spacing w:val="-10"/>
        </w:rPr>
        <w:t xml:space="preserve"> </w:t>
      </w:r>
      <w:r w:rsidRPr="0029663F">
        <w:t>that</w:t>
      </w:r>
      <w:r w:rsidRPr="0029663F">
        <w:rPr>
          <w:spacing w:val="-10"/>
        </w:rPr>
        <w:t xml:space="preserve"> </w:t>
      </w:r>
      <w:r w:rsidRPr="0029663F">
        <w:t>children</w:t>
      </w:r>
      <w:r w:rsidRPr="0029663F">
        <w:rPr>
          <w:spacing w:val="-10"/>
        </w:rPr>
        <w:t xml:space="preserve"> </w:t>
      </w:r>
      <w:r w:rsidRPr="0029663F">
        <w:t>encounter</w:t>
      </w:r>
      <w:r w:rsidRPr="0029663F">
        <w:rPr>
          <w:spacing w:val="-10"/>
        </w:rPr>
        <w:t xml:space="preserve"> </w:t>
      </w:r>
      <w:r w:rsidRPr="0029663F">
        <w:t>in</w:t>
      </w:r>
      <w:r w:rsidRPr="0029663F">
        <w:rPr>
          <w:spacing w:val="-10"/>
        </w:rPr>
        <w:t xml:space="preserve"> </w:t>
      </w:r>
      <w:r w:rsidRPr="0029663F">
        <w:t>engineering</w:t>
      </w:r>
      <w:r w:rsidRPr="0029663F">
        <w:rPr>
          <w:spacing w:val="-10"/>
        </w:rPr>
        <w:t xml:space="preserve"> </w:t>
      </w:r>
      <w:r w:rsidRPr="0029663F">
        <w:t>design activities.</w:t>
      </w:r>
      <w:r w:rsidRPr="0029663F">
        <w:rPr>
          <w:spacing w:val="-13"/>
        </w:rPr>
        <w:t xml:space="preserve"> </w:t>
      </w:r>
      <w:r w:rsidRPr="0029663F">
        <w:t>Children</w:t>
      </w:r>
      <w:r w:rsidRPr="0029663F">
        <w:rPr>
          <w:spacing w:val="-10"/>
        </w:rPr>
        <w:t xml:space="preserve"> </w:t>
      </w:r>
      <w:r w:rsidRPr="0029663F">
        <w:t>participating</w:t>
      </w:r>
      <w:r w:rsidRPr="0029663F">
        <w:rPr>
          <w:spacing w:val="-10"/>
        </w:rPr>
        <w:t xml:space="preserve"> </w:t>
      </w:r>
      <w:r w:rsidRPr="0029663F">
        <w:t>in</w:t>
      </w:r>
      <w:r w:rsidRPr="0029663F">
        <w:rPr>
          <w:spacing w:val="-10"/>
        </w:rPr>
        <w:t xml:space="preserve"> </w:t>
      </w:r>
      <w:r w:rsidRPr="0029663F">
        <w:t>the</w:t>
      </w:r>
      <w:r w:rsidRPr="0029663F">
        <w:rPr>
          <w:spacing w:val="-10"/>
        </w:rPr>
        <w:t xml:space="preserve"> </w:t>
      </w:r>
      <w:r w:rsidRPr="0029663F">
        <w:t>EDP</w:t>
      </w:r>
      <w:r w:rsidRPr="0029663F">
        <w:rPr>
          <w:spacing w:val="-13"/>
        </w:rPr>
        <w:t xml:space="preserve"> </w:t>
      </w:r>
      <w:r w:rsidRPr="0029663F">
        <w:t>already</w:t>
      </w:r>
      <w:r w:rsidRPr="0029663F">
        <w:rPr>
          <w:spacing w:val="-10"/>
        </w:rPr>
        <w:t xml:space="preserve"> </w:t>
      </w:r>
      <w:r w:rsidRPr="0029663F">
        <w:t>acquire</w:t>
      </w:r>
      <w:r w:rsidRPr="0029663F">
        <w:rPr>
          <w:spacing w:val="-10"/>
        </w:rPr>
        <w:t xml:space="preserve"> </w:t>
      </w:r>
      <w:r w:rsidRPr="0029663F">
        <w:t>many</w:t>
      </w:r>
      <w:r w:rsidRPr="0029663F">
        <w:rPr>
          <w:spacing w:val="-10"/>
        </w:rPr>
        <w:t xml:space="preserve"> </w:t>
      </w:r>
      <w:r w:rsidRPr="0029663F">
        <w:t>skills</w:t>
      </w:r>
      <w:r w:rsidRPr="0029663F">
        <w:rPr>
          <w:spacing w:val="-10"/>
        </w:rPr>
        <w:t xml:space="preserve"> </w:t>
      </w:r>
      <w:r w:rsidRPr="0029663F">
        <w:t xml:space="preserve">(Bustamante et al., </w:t>
      </w:r>
      <w:hyperlink w:anchor="_bookmark5" w:history="1">
        <w:r w:rsidRPr="0029663F">
          <w:t>2018</w:t>
        </w:r>
      </w:hyperlink>
      <w:r w:rsidRPr="0029663F">
        <w:t xml:space="preserve">; Stone-MacDonald et al., </w:t>
      </w:r>
      <w:hyperlink w:anchor="_bookmark42" w:history="1">
        <w:r w:rsidRPr="0029663F">
          <w:t>2015</w:t>
        </w:r>
      </w:hyperlink>
      <w:r w:rsidRPr="0029663F">
        <w:t xml:space="preserve">; Moore et al., </w:t>
      </w:r>
      <w:hyperlink w:anchor="_bookmark25" w:history="1">
        <w:r w:rsidRPr="0029663F">
          <w:t>2018</w:t>
        </w:r>
      </w:hyperlink>
      <w:r w:rsidRPr="0029663F">
        <w:t>). However, the significance of teacher encouragement in failure analysis and continual improvement</w:t>
      </w:r>
      <w:r w:rsidRPr="0029663F">
        <w:rPr>
          <w:spacing w:val="40"/>
        </w:rPr>
        <w:t xml:space="preserve"> </w:t>
      </w:r>
      <w:r w:rsidRPr="0029663F">
        <w:t xml:space="preserve">of children is emphasized to deepen these skills (Dorie &amp; </w:t>
      </w:r>
      <w:proofErr w:type="spellStart"/>
      <w:r w:rsidRPr="0029663F">
        <w:t>Cardella</w:t>
      </w:r>
      <w:proofErr w:type="spellEnd"/>
      <w:r w:rsidRPr="0029663F">
        <w:t xml:space="preserve">, </w:t>
      </w:r>
      <w:hyperlink w:anchor="_bookmark9" w:history="1">
        <w:r w:rsidRPr="0029663F">
          <w:t>2014</w:t>
        </w:r>
      </w:hyperlink>
      <w:r w:rsidRPr="0029663F">
        <w:t xml:space="preserve">; Jones &amp; </w:t>
      </w:r>
      <w:proofErr w:type="spellStart"/>
      <w:r w:rsidRPr="0029663F">
        <w:t>Gearns</w:t>
      </w:r>
      <w:proofErr w:type="spellEnd"/>
      <w:r w:rsidRPr="0029663F">
        <w:t xml:space="preserve">, </w:t>
      </w:r>
      <w:hyperlink w:anchor="_bookmark15" w:history="1">
        <w:r w:rsidRPr="0029663F">
          <w:t>2016</w:t>
        </w:r>
      </w:hyperlink>
      <w:r w:rsidRPr="0029663F">
        <w:t>).</w:t>
      </w:r>
      <w:r w:rsidRPr="0029663F">
        <w:rPr>
          <w:spacing w:val="-11"/>
        </w:rPr>
        <w:t xml:space="preserve"> </w:t>
      </w:r>
      <w:r w:rsidRPr="0029663F">
        <w:t>At this point, the aim of the study is meaningful.</w:t>
      </w:r>
      <w:r w:rsidRPr="0029663F">
        <w:rPr>
          <w:spacing w:val="-11"/>
        </w:rPr>
        <w:t xml:space="preserve"> </w:t>
      </w:r>
      <w:r w:rsidRPr="0029663F">
        <w:t>As seen in the findings,</w:t>
      </w:r>
      <w:r w:rsidRPr="0029663F">
        <w:rPr>
          <w:spacing w:val="-8"/>
        </w:rPr>
        <w:t xml:space="preserve"> </w:t>
      </w:r>
      <w:r w:rsidRPr="0029663F">
        <w:t>the</w:t>
      </w:r>
      <w:r w:rsidRPr="0029663F">
        <w:rPr>
          <w:spacing w:val="-8"/>
        </w:rPr>
        <w:t xml:space="preserve"> </w:t>
      </w:r>
      <w:r w:rsidRPr="0029663F">
        <w:t>teachers</w:t>
      </w:r>
      <w:r w:rsidRPr="0029663F">
        <w:rPr>
          <w:spacing w:val="-8"/>
        </w:rPr>
        <w:t xml:space="preserve"> </w:t>
      </w:r>
      <w:r w:rsidRPr="0029663F">
        <w:t>invited</w:t>
      </w:r>
      <w:r w:rsidRPr="0029663F">
        <w:rPr>
          <w:spacing w:val="-8"/>
        </w:rPr>
        <w:t xml:space="preserve"> </w:t>
      </w:r>
      <w:r w:rsidRPr="0029663F">
        <w:t>the</w:t>
      </w:r>
      <w:r w:rsidRPr="0029663F">
        <w:rPr>
          <w:spacing w:val="-8"/>
        </w:rPr>
        <w:t xml:space="preserve"> </w:t>
      </w:r>
      <w:r w:rsidRPr="0029663F">
        <w:t>children</w:t>
      </w:r>
      <w:r w:rsidRPr="0029663F">
        <w:rPr>
          <w:spacing w:val="-8"/>
        </w:rPr>
        <w:t xml:space="preserve"> </w:t>
      </w:r>
      <w:r w:rsidRPr="0029663F">
        <w:t>to</w:t>
      </w:r>
      <w:r w:rsidRPr="0029663F">
        <w:rPr>
          <w:spacing w:val="-8"/>
        </w:rPr>
        <w:t xml:space="preserve"> </w:t>
      </w:r>
      <w:r w:rsidRPr="0029663F">
        <w:t>rethink</w:t>
      </w:r>
      <w:r w:rsidRPr="0029663F">
        <w:rPr>
          <w:spacing w:val="-8"/>
        </w:rPr>
        <w:t xml:space="preserve"> </w:t>
      </w:r>
      <w:r w:rsidRPr="0029663F">
        <w:t>the</w:t>
      </w:r>
      <w:r w:rsidRPr="0029663F">
        <w:rPr>
          <w:spacing w:val="-8"/>
        </w:rPr>
        <w:t xml:space="preserve"> </w:t>
      </w:r>
      <w:r w:rsidRPr="0029663F">
        <w:t>problem,</w:t>
      </w:r>
      <w:r w:rsidRPr="0029663F">
        <w:rPr>
          <w:spacing w:val="-8"/>
        </w:rPr>
        <w:t xml:space="preserve"> </w:t>
      </w:r>
      <w:r w:rsidRPr="0029663F">
        <w:t>be</w:t>
      </w:r>
      <w:r w:rsidRPr="0029663F">
        <w:rPr>
          <w:spacing w:val="-8"/>
        </w:rPr>
        <w:t xml:space="preserve"> </w:t>
      </w:r>
      <w:r w:rsidRPr="0029663F">
        <w:t>patient</w:t>
      </w:r>
      <w:r w:rsidRPr="0029663F">
        <w:rPr>
          <w:spacing w:val="-8"/>
        </w:rPr>
        <w:t xml:space="preserve"> </w:t>
      </w:r>
      <w:r w:rsidRPr="0029663F">
        <w:t>and</w:t>
      </w:r>
      <w:r w:rsidRPr="0029663F">
        <w:rPr>
          <w:spacing w:val="-8"/>
        </w:rPr>
        <w:t xml:space="preserve"> </w:t>
      </w:r>
      <w:r w:rsidRPr="0029663F">
        <w:t>insistent, and communicate and cooperate with their peers to motivate them to solve it.</w:t>
      </w:r>
      <w:r w:rsidRPr="0029663F">
        <w:rPr>
          <w:spacing w:val="-3"/>
        </w:rPr>
        <w:t xml:space="preserve"> </w:t>
      </w:r>
      <w:r w:rsidRPr="0029663F">
        <w:t xml:space="preserve">These strategies empower children in the face of problems through failure analysis and </w:t>
      </w:r>
      <w:r w:rsidRPr="0029663F">
        <w:rPr>
          <w:spacing w:val="-2"/>
        </w:rPr>
        <w:t>continual improvement.</w:t>
      </w:r>
      <w:r w:rsidRPr="0029663F">
        <w:rPr>
          <w:spacing w:val="-6"/>
        </w:rPr>
        <w:t xml:space="preserve"> </w:t>
      </w:r>
      <w:r w:rsidRPr="0029663F">
        <w:rPr>
          <w:spacing w:val="-2"/>
        </w:rPr>
        <w:t>The zone of proximal development (ZPD) within</w:t>
      </w:r>
      <w:r w:rsidRPr="0029663F">
        <w:rPr>
          <w:spacing w:val="-6"/>
        </w:rPr>
        <w:t xml:space="preserve"> </w:t>
      </w:r>
      <w:r w:rsidRPr="0029663F">
        <w:rPr>
          <w:spacing w:val="-2"/>
        </w:rPr>
        <w:t xml:space="preserve">Vygotsky’s </w:t>
      </w:r>
      <w:r w:rsidRPr="0029663F">
        <w:t xml:space="preserve">social constructivist understanding sheds light on the subject. The ZPD represents the possible learning a child can achieve when appropriate educational conditions are provided (Schunk, </w:t>
      </w:r>
      <w:hyperlink w:anchor="_bookmark34" w:history="1">
        <w:r w:rsidRPr="0029663F">
          <w:t>2014</w:t>
        </w:r>
      </w:hyperlink>
      <w:r w:rsidRPr="0029663F">
        <w:t xml:space="preserve">). In addition, it refers to many tasks that the child has not yet accomplished but can achieve with the help of talented people (Vygotsky, </w:t>
      </w:r>
      <w:hyperlink w:anchor="_bookmark50" w:history="1">
        <w:r w:rsidRPr="0029663F">
          <w:t>1978</w:t>
        </w:r>
      </w:hyperlink>
      <w:r w:rsidRPr="0029663F">
        <w:t>).</w:t>
      </w:r>
      <w:r w:rsidRPr="0029663F">
        <w:rPr>
          <w:spacing w:val="-13"/>
        </w:rPr>
        <w:t xml:space="preserve"> </w:t>
      </w:r>
      <w:r w:rsidRPr="0029663F">
        <w:t>Within</w:t>
      </w:r>
      <w:r w:rsidRPr="0029663F">
        <w:rPr>
          <w:spacing w:val="-12"/>
        </w:rPr>
        <w:t xml:space="preserve"> </w:t>
      </w:r>
      <w:r w:rsidRPr="0029663F">
        <w:t>the</w:t>
      </w:r>
      <w:r w:rsidRPr="0029663F">
        <w:rPr>
          <w:spacing w:val="-13"/>
        </w:rPr>
        <w:t xml:space="preserve"> </w:t>
      </w:r>
      <w:r w:rsidRPr="0029663F">
        <w:t>scope</w:t>
      </w:r>
      <w:r w:rsidRPr="0029663F">
        <w:rPr>
          <w:spacing w:val="-12"/>
        </w:rPr>
        <w:t xml:space="preserve"> </w:t>
      </w:r>
      <w:r w:rsidRPr="0029663F">
        <w:t>of</w:t>
      </w:r>
      <w:r w:rsidRPr="0029663F">
        <w:rPr>
          <w:spacing w:val="-13"/>
        </w:rPr>
        <w:t xml:space="preserve"> </w:t>
      </w:r>
      <w:r w:rsidRPr="0029663F">
        <w:t>this</w:t>
      </w:r>
      <w:r w:rsidRPr="0029663F">
        <w:rPr>
          <w:spacing w:val="-12"/>
        </w:rPr>
        <w:t xml:space="preserve"> </w:t>
      </w:r>
      <w:r w:rsidRPr="0029663F">
        <w:t>study,</w:t>
      </w:r>
      <w:r w:rsidRPr="0029663F">
        <w:rPr>
          <w:spacing w:val="-13"/>
        </w:rPr>
        <w:t xml:space="preserve"> </w:t>
      </w:r>
      <w:r w:rsidRPr="0029663F">
        <w:t>teachers</w:t>
      </w:r>
      <w:r w:rsidRPr="0029663F">
        <w:rPr>
          <w:spacing w:val="-12"/>
        </w:rPr>
        <w:t xml:space="preserve"> </w:t>
      </w:r>
      <w:r w:rsidRPr="0029663F">
        <w:t>encouraged</w:t>
      </w:r>
      <w:r w:rsidRPr="0029663F">
        <w:rPr>
          <w:spacing w:val="-13"/>
        </w:rPr>
        <w:t xml:space="preserve"> </w:t>
      </w:r>
      <w:r w:rsidRPr="0029663F">
        <w:t>children</w:t>
      </w:r>
      <w:r w:rsidRPr="0029663F">
        <w:rPr>
          <w:spacing w:val="-12"/>
        </w:rPr>
        <w:t xml:space="preserve"> </w:t>
      </w:r>
      <w:r w:rsidRPr="0029663F">
        <w:t>to</w:t>
      </w:r>
      <w:r w:rsidRPr="0029663F">
        <w:rPr>
          <w:spacing w:val="-13"/>
        </w:rPr>
        <w:t xml:space="preserve"> </w:t>
      </w:r>
      <w:r w:rsidRPr="0029663F">
        <w:t>solve</w:t>
      </w:r>
      <w:r w:rsidRPr="0029663F">
        <w:rPr>
          <w:spacing w:val="-12"/>
        </w:rPr>
        <w:t xml:space="preserve"> </w:t>
      </w:r>
      <w:r w:rsidRPr="0029663F">
        <w:t>problems through their roles in the ZPD in children’s early engineering learning.</w:t>
      </w:r>
    </w:p>
    <w:p w14:paraId="4B508735" w14:textId="3580350D" w:rsidR="00994571" w:rsidRPr="0029663F" w:rsidRDefault="00CD33B1" w:rsidP="00812F32">
      <w:pPr>
        <w:pStyle w:val="GvdeMetni"/>
      </w:pPr>
      <w:r w:rsidRPr="0029663F">
        <w:t xml:space="preserve">Teachers tried to support failure analysis and continual improvement by encouraging children to think again about the problem. In this process, they used protective questions and organized the learning environment. It has been determined that these strategies teachers use encourage children to do failure analysis and continual improvement while solving problems. Using accurate and effective questions in the STEM education process encourages children to deepen their learning and learn more </w:t>
      </w:r>
      <w:r w:rsidRPr="0029663F">
        <w:lastRenderedPageBreak/>
        <w:t xml:space="preserve">(Bredekamp, </w:t>
      </w:r>
      <w:hyperlink w:anchor="_bookmark3" w:history="1">
        <w:r w:rsidRPr="0029663F">
          <w:t>2020</w:t>
        </w:r>
      </w:hyperlink>
      <w:r w:rsidRPr="0029663F">
        <w:t>). In addition, the materials in the learning centers provide children</w:t>
      </w:r>
      <w:r w:rsidRPr="0029663F">
        <w:rPr>
          <w:spacing w:val="-6"/>
        </w:rPr>
        <w:t xml:space="preserve"> </w:t>
      </w:r>
      <w:r w:rsidRPr="0029663F">
        <w:t>with</w:t>
      </w:r>
      <w:r w:rsidRPr="0029663F">
        <w:rPr>
          <w:spacing w:val="-3"/>
        </w:rPr>
        <w:t xml:space="preserve"> </w:t>
      </w:r>
      <w:r w:rsidRPr="0029663F">
        <w:t>the</w:t>
      </w:r>
      <w:r w:rsidRPr="0029663F">
        <w:rPr>
          <w:spacing w:val="-4"/>
        </w:rPr>
        <w:t xml:space="preserve"> </w:t>
      </w:r>
      <w:r w:rsidRPr="0029663F">
        <w:t>opportunity</w:t>
      </w:r>
      <w:r w:rsidRPr="0029663F">
        <w:rPr>
          <w:spacing w:val="-3"/>
        </w:rPr>
        <w:t xml:space="preserve"> </w:t>
      </w:r>
      <w:r w:rsidRPr="0029663F">
        <w:t>to</w:t>
      </w:r>
      <w:r w:rsidRPr="0029663F">
        <w:rPr>
          <w:spacing w:val="-3"/>
        </w:rPr>
        <w:t xml:space="preserve"> </w:t>
      </w:r>
      <w:r w:rsidRPr="0029663F">
        <w:t>develop</w:t>
      </w:r>
      <w:r w:rsidRPr="0029663F">
        <w:rPr>
          <w:spacing w:val="-4"/>
        </w:rPr>
        <w:t xml:space="preserve"> </w:t>
      </w:r>
      <w:proofErr w:type="spellStart"/>
      <w:r w:rsidRPr="0029663F">
        <w:t>EHoM</w:t>
      </w:r>
      <w:proofErr w:type="spellEnd"/>
      <w:r w:rsidRPr="0029663F">
        <w:rPr>
          <w:spacing w:val="-3"/>
        </w:rPr>
        <w:t xml:space="preserve"> </w:t>
      </w:r>
      <w:r w:rsidRPr="0029663F">
        <w:t>by</w:t>
      </w:r>
      <w:r w:rsidRPr="0029663F">
        <w:rPr>
          <w:spacing w:val="-3"/>
        </w:rPr>
        <w:t xml:space="preserve"> </w:t>
      </w:r>
      <w:r w:rsidRPr="0029663F">
        <w:t>providing</w:t>
      </w:r>
      <w:r w:rsidRPr="0029663F">
        <w:rPr>
          <w:spacing w:val="-4"/>
        </w:rPr>
        <w:t xml:space="preserve"> </w:t>
      </w:r>
      <w:r w:rsidRPr="0029663F">
        <w:t>opportunities</w:t>
      </w:r>
      <w:r w:rsidRPr="0029663F">
        <w:rPr>
          <w:spacing w:val="-3"/>
        </w:rPr>
        <w:t xml:space="preserve"> </w:t>
      </w:r>
      <w:r w:rsidRPr="0029663F">
        <w:t>to</w:t>
      </w:r>
      <w:r w:rsidRPr="0029663F">
        <w:rPr>
          <w:spacing w:val="-3"/>
        </w:rPr>
        <w:t xml:space="preserve"> </w:t>
      </w:r>
      <w:r w:rsidRPr="0029663F">
        <w:rPr>
          <w:spacing w:val="-2"/>
        </w:rPr>
        <w:t>exam</w:t>
      </w:r>
      <w:r w:rsidRPr="0029663F">
        <w:t>ine</w:t>
      </w:r>
      <w:r w:rsidRPr="0029663F">
        <w:rPr>
          <w:spacing w:val="-9"/>
        </w:rPr>
        <w:t xml:space="preserve"> </w:t>
      </w:r>
      <w:r w:rsidRPr="0029663F">
        <w:t>relationships.</w:t>
      </w:r>
      <w:r w:rsidRPr="0029663F">
        <w:rPr>
          <w:spacing w:val="-12"/>
        </w:rPr>
        <w:t xml:space="preserve"> </w:t>
      </w:r>
      <w:r w:rsidRPr="0029663F">
        <w:t>These</w:t>
      </w:r>
      <w:r w:rsidRPr="0029663F">
        <w:rPr>
          <w:spacing w:val="-9"/>
        </w:rPr>
        <w:t xml:space="preserve"> </w:t>
      </w:r>
      <w:r w:rsidRPr="0029663F">
        <w:t>opportunities</w:t>
      </w:r>
      <w:r w:rsidRPr="0029663F">
        <w:rPr>
          <w:spacing w:val="-9"/>
        </w:rPr>
        <w:t xml:space="preserve"> </w:t>
      </w:r>
      <w:r w:rsidRPr="0029663F">
        <w:t>force</w:t>
      </w:r>
      <w:r w:rsidRPr="0029663F">
        <w:rPr>
          <w:spacing w:val="-9"/>
        </w:rPr>
        <w:t xml:space="preserve"> </w:t>
      </w:r>
      <w:r w:rsidRPr="0029663F">
        <w:t>children</w:t>
      </w:r>
      <w:r w:rsidRPr="0029663F">
        <w:rPr>
          <w:spacing w:val="-9"/>
        </w:rPr>
        <w:t xml:space="preserve"> </w:t>
      </w:r>
      <w:r w:rsidRPr="0029663F">
        <w:t>to</w:t>
      </w:r>
      <w:r w:rsidRPr="0029663F">
        <w:rPr>
          <w:spacing w:val="-9"/>
        </w:rPr>
        <w:t xml:space="preserve"> </w:t>
      </w:r>
      <w:r w:rsidRPr="0029663F">
        <w:t>think</w:t>
      </w:r>
      <w:r w:rsidRPr="0029663F">
        <w:rPr>
          <w:spacing w:val="-9"/>
        </w:rPr>
        <w:t xml:space="preserve"> </w:t>
      </w:r>
      <w:r w:rsidRPr="0029663F">
        <w:t>about</w:t>
      </w:r>
      <w:r w:rsidRPr="0029663F">
        <w:rPr>
          <w:spacing w:val="-9"/>
        </w:rPr>
        <w:t xml:space="preserve"> </w:t>
      </w:r>
      <w:r w:rsidRPr="0029663F">
        <w:t>the</w:t>
      </w:r>
      <w:r w:rsidRPr="0029663F">
        <w:rPr>
          <w:spacing w:val="-9"/>
        </w:rPr>
        <w:t xml:space="preserve"> </w:t>
      </w:r>
      <w:r w:rsidRPr="0029663F">
        <w:t>properties</w:t>
      </w:r>
      <w:r w:rsidRPr="0029663F">
        <w:rPr>
          <w:spacing w:val="-9"/>
        </w:rPr>
        <w:t xml:space="preserve"> </w:t>
      </w:r>
      <w:r w:rsidRPr="0029663F">
        <w:t>and functions</w:t>
      </w:r>
      <w:r w:rsidRPr="0029663F">
        <w:rPr>
          <w:spacing w:val="-4"/>
        </w:rPr>
        <w:t xml:space="preserve"> </w:t>
      </w:r>
      <w:r w:rsidRPr="0029663F">
        <w:t>of</w:t>
      </w:r>
      <w:r w:rsidRPr="0029663F">
        <w:rPr>
          <w:spacing w:val="-4"/>
        </w:rPr>
        <w:t xml:space="preserve"> </w:t>
      </w:r>
      <w:r w:rsidRPr="0029663F">
        <w:t>various</w:t>
      </w:r>
      <w:r w:rsidRPr="0029663F">
        <w:rPr>
          <w:spacing w:val="-4"/>
        </w:rPr>
        <w:t xml:space="preserve"> </w:t>
      </w:r>
      <w:r w:rsidRPr="0029663F">
        <w:t>materials</w:t>
      </w:r>
      <w:r w:rsidRPr="0029663F">
        <w:rPr>
          <w:spacing w:val="-4"/>
        </w:rPr>
        <w:t xml:space="preserve"> </w:t>
      </w:r>
      <w:r w:rsidRPr="0029663F">
        <w:t>and</w:t>
      </w:r>
      <w:r w:rsidRPr="0029663F">
        <w:rPr>
          <w:spacing w:val="-4"/>
        </w:rPr>
        <w:t xml:space="preserve"> </w:t>
      </w:r>
      <w:r w:rsidRPr="0029663F">
        <w:t>encourage</w:t>
      </w:r>
      <w:r w:rsidRPr="0029663F">
        <w:rPr>
          <w:spacing w:val="-4"/>
        </w:rPr>
        <w:t xml:space="preserve"> </w:t>
      </w:r>
      <w:r w:rsidRPr="0029663F">
        <w:t>them</w:t>
      </w:r>
      <w:r w:rsidRPr="0029663F">
        <w:rPr>
          <w:spacing w:val="-4"/>
        </w:rPr>
        <w:t xml:space="preserve"> </w:t>
      </w:r>
      <w:r w:rsidRPr="0029663F">
        <w:t>to</w:t>
      </w:r>
      <w:r w:rsidRPr="0029663F">
        <w:rPr>
          <w:spacing w:val="-4"/>
        </w:rPr>
        <w:t xml:space="preserve"> </w:t>
      </w:r>
      <w:r w:rsidRPr="0029663F">
        <w:t>solve</w:t>
      </w:r>
      <w:r w:rsidRPr="0029663F">
        <w:rPr>
          <w:spacing w:val="-4"/>
        </w:rPr>
        <w:t xml:space="preserve"> </w:t>
      </w:r>
      <w:r w:rsidRPr="0029663F">
        <w:t>problems</w:t>
      </w:r>
      <w:r w:rsidRPr="0029663F">
        <w:rPr>
          <w:spacing w:val="-4"/>
        </w:rPr>
        <w:t xml:space="preserve"> </w:t>
      </w:r>
      <w:r w:rsidRPr="0029663F">
        <w:t>(Lippard</w:t>
      </w:r>
      <w:r w:rsidRPr="0029663F">
        <w:rPr>
          <w:spacing w:val="-4"/>
        </w:rPr>
        <w:t xml:space="preserve"> </w:t>
      </w:r>
      <w:r w:rsidRPr="0029663F">
        <w:t>et</w:t>
      </w:r>
      <w:r w:rsidRPr="0029663F">
        <w:rPr>
          <w:spacing w:val="-4"/>
        </w:rPr>
        <w:t xml:space="preserve"> </w:t>
      </w:r>
      <w:r w:rsidRPr="0029663F">
        <w:t xml:space="preserve">al., </w:t>
      </w:r>
      <w:hyperlink w:anchor="_bookmark20" w:history="1">
        <w:r w:rsidRPr="0029663F">
          <w:t>2018</w:t>
        </w:r>
      </w:hyperlink>
      <w:r w:rsidRPr="0029663F">
        <w:t>). Rethinking the problem can help us find potential failings. In the literature,</w:t>
      </w:r>
      <w:r w:rsidRPr="0029663F">
        <w:rPr>
          <w:spacing w:val="80"/>
        </w:rPr>
        <w:t xml:space="preserve"> </w:t>
      </w:r>
      <w:r w:rsidRPr="0029663F">
        <w:t xml:space="preserve">it is emphasized that teacher support in the early STEM and engineering education process provides children with the opportunity to test, develops children’s problem- solving skills, and directs children to cooperate (Lippard et al., </w:t>
      </w:r>
      <w:hyperlink w:anchor="_bookmark20" w:history="1">
        <w:r w:rsidRPr="0029663F">
          <w:t>2018</w:t>
        </w:r>
      </w:hyperlink>
      <w:r w:rsidRPr="0029663F">
        <w:t xml:space="preserve">; </w:t>
      </w:r>
      <w:proofErr w:type="spellStart"/>
      <w:r w:rsidRPr="0029663F">
        <w:t>Simoncini</w:t>
      </w:r>
      <w:proofErr w:type="spellEnd"/>
      <w:r w:rsidRPr="0029663F">
        <w:t xml:space="preserve"> &amp; </w:t>
      </w:r>
      <w:proofErr w:type="spellStart"/>
      <w:r w:rsidRPr="0029663F">
        <w:t>Lasen</w:t>
      </w:r>
      <w:proofErr w:type="spellEnd"/>
      <w:r w:rsidRPr="0029663F">
        <w:t xml:space="preserve">, </w:t>
      </w:r>
      <w:hyperlink w:anchor="_bookmark40" w:history="1">
        <w:r w:rsidRPr="0029663F">
          <w:t>2018</w:t>
        </w:r>
      </w:hyperlink>
      <w:r w:rsidRPr="0029663F">
        <w:t>). Therefore, our findings are consistent with the literature.</w:t>
      </w:r>
    </w:p>
    <w:p w14:paraId="71EAD5DF" w14:textId="380BDC8E" w:rsidR="00994571" w:rsidRPr="00812F32" w:rsidRDefault="00CD33B1" w:rsidP="00802C2C">
      <w:pPr>
        <w:pStyle w:val="Balk2"/>
      </w:pPr>
      <w:bookmarkStart w:id="13" w:name="﻿4.1﻿_﻿Limitations_and_future_directions"/>
      <w:bookmarkEnd w:id="13"/>
      <w:r w:rsidRPr="00812F32">
        <w:t xml:space="preserve">Limitations and </w:t>
      </w:r>
      <w:r w:rsidR="005469B2" w:rsidRPr="00812F32">
        <w:t>Future Directions</w:t>
      </w:r>
      <w:r w:rsidR="00CE4E08">
        <w:t>/</w:t>
      </w:r>
      <w:proofErr w:type="spellStart"/>
      <w:r w:rsidR="00CE4E08">
        <w:t>Sınırlık</w:t>
      </w:r>
      <w:proofErr w:type="spellEnd"/>
      <w:r w:rsidR="00CE4E08">
        <w:t xml:space="preserve"> </w:t>
      </w:r>
      <w:proofErr w:type="spellStart"/>
      <w:r w:rsidR="00CE4E08">
        <w:t>ve</w:t>
      </w:r>
      <w:proofErr w:type="spellEnd"/>
      <w:r w:rsidR="00CE4E08">
        <w:t xml:space="preserve"> </w:t>
      </w:r>
      <w:proofErr w:type="spellStart"/>
      <w:r w:rsidR="00CE4E08">
        <w:t>Öneriler</w:t>
      </w:r>
      <w:proofErr w:type="spellEnd"/>
    </w:p>
    <w:p w14:paraId="16151E2B" w14:textId="77777777" w:rsidR="00994571" w:rsidRPr="0029663F" w:rsidRDefault="00CD33B1" w:rsidP="00812F32">
      <w:pPr>
        <w:pStyle w:val="GvdeMetni"/>
      </w:pPr>
      <w:r w:rsidRPr="0029663F">
        <w:t>This study has some limitations. First, this study is limited due to the small number of</w:t>
      </w:r>
      <w:r w:rsidRPr="0029663F">
        <w:rPr>
          <w:spacing w:val="-7"/>
        </w:rPr>
        <w:t xml:space="preserve"> </w:t>
      </w:r>
      <w:r w:rsidRPr="0029663F">
        <w:t>participants.</w:t>
      </w:r>
      <w:r w:rsidRPr="0029663F">
        <w:rPr>
          <w:spacing w:val="-11"/>
        </w:rPr>
        <w:t xml:space="preserve"> </w:t>
      </w:r>
      <w:r w:rsidRPr="0029663F">
        <w:t>The</w:t>
      </w:r>
      <w:r w:rsidRPr="0029663F">
        <w:rPr>
          <w:spacing w:val="-7"/>
        </w:rPr>
        <w:t xml:space="preserve"> </w:t>
      </w:r>
      <w:r w:rsidRPr="0029663F">
        <w:t>small</w:t>
      </w:r>
      <w:r w:rsidRPr="0029663F">
        <w:rPr>
          <w:spacing w:val="-7"/>
        </w:rPr>
        <w:t xml:space="preserve"> </w:t>
      </w:r>
      <w:r w:rsidRPr="0029663F">
        <w:t>number</w:t>
      </w:r>
      <w:r w:rsidRPr="0029663F">
        <w:rPr>
          <w:spacing w:val="-7"/>
        </w:rPr>
        <w:t xml:space="preserve"> </w:t>
      </w:r>
      <w:r w:rsidRPr="0029663F">
        <w:t>of</w:t>
      </w:r>
      <w:r w:rsidRPr="0029663F">
        <w:rPr>
          <w:spacing w:val="-7"/>
        </w:rPr>
        <w:t xml:space="preserve"> </w:t>
      </w:r>
      <w:r w:rsidRPr="0029663F">
        <w:t>participants</w:t>
      </w:r>
      <w:r w:rsidRPr="0029663F">
        <w:rPr>
          <w:spacing w:val="-7"/>
        </w:rPr>
        <w:t xml:space="preserve"> </w:t>
      </w:r>
      <w:r w:rsidRPr="0029663F">
        <w:t>creates</w:t>
      </w:r>
      <w:r w:rsidRPr="0029663F">
        <w:rPr>
          <w:spacing w:val="-7"/>
        </w:rPr>
        <w:t xml:space="preserve"> </w:t>
      </w:r>
      <w:r w:rsidRPr="0029663F">
        <w:t>a</w:t>
      </w:r>
      <w:r w:rsidRPr="0029663F">
        <w:rPr>
          <w:spacing w:val="-7"/>
        </w:rPr>
        <w:t xml:space="preserve"> </w:t>
      </w:r>
      <w:r w:rsidRPr="0029663F">
        <w:t>problem</w:t>
      </w:r>
      <w:r w:rsidRPr="0029663F">
        <w:rPr>
          <w:spacing w:val="-7"/>
        </w:rPr>
        <w:t xml:space="preserve"> </w:t>
      </w:r>
      <w:r w:rsidRPr="0029663F">
        <w:t>for</w:t>
      </w:r>
      <w:r w:rsidRPr="0029663F">
        <w:rPr>
          <w:spacing w:val="-7"/>
        </w:rPr>
        <w:t xml:space="preserve"> </w:t>
      </w:r>
      <w:r w:rsidRPr="0029663F">
        <w:t>the</w:t>
      </w:r>
      <w:r w:rsidRPr="0029663F">
        <w:rPr>
          <w:spacing w:val="-7"/>
        </w:rPr>
        <w:t xml:space="preserve"> </w:t>
      </w:r>
      <w:proofErr w:type="spellStart"/>
      <w:r w:rsidRPr="0029663F">
        <w:t>generaliz</w:t>
      </w:r>
      <w:proofErr w:type="spellEnd"/>
      <w:r w:rsidRPr="0029663F">
        <w:t>- ability of the data obtained.</w:t>
      </w:r>
      <w:r w:rsidRPr="0029663F">
        <w:rPr>
          <w:spacing w:val="-1"/>
        </w:rPr>
        <w:t xml:space="preserve"> </w:t>
      </w:r>
      <w:r w:rsidRPr="0029663F">
        <w:t>This limitation is mitigated by the fact that this study is qualitative</w:t>
      </w:r>
      <w:r w:rsidRPr="0029663F">
        <w:rPr>
          <w:spacing w:val="-5"/>
        </w:rPr>
        <w:t xml:space="preserve"> </w:t>
      </w:r>
      <w:r w:rsidRPr="0029663F">
        <w:t>and</w:t>
      </w:r>
      <w:r w:rsidRPr="0029663F">
        <w:rPr>
          <w:spacing w:val="-5"/>
        </w:rPr>
        <w:t xml:space="preserve"> </w:t>
      </w:r>
      <w:r w:rsidRPr="0029663F">
        <w:t>does</w:t>
      </w:r>
      <w:r w:rsidRPr="0029663F">
        <w:rPr>
          <w:spacing w:val="-5"/>
        </w:rPr>
        <w:t xml:space="preserve"> </w:t>
      </w:r>
      <w:r w:rsidRPr="0029663F">
        <w:t>not</w:t>
      </w:r>
      <w:r w:rsidRPr="0029663F">
        <w:rPr>
          <w:spacing w:val="-5"/>
        </w:rPr>
        <w:t xml:space="preserve"> </w:t>
      </w:r>
      <w:r w:rsidRPr="0029663F">
        <w:t>seek</w:t>
      </w:r>
      <w:r w:rsidRPr="0029663F">
        <w:rPr>
          <w:spacing w:val="-5"/>
        </w:rPr>
        <w:t xml:space="preserve"> </w:t>
      </w:r>
      <w:r w:rsidRPr="0029663F">
        <w:t>to</w:t>
      </w:r>
      <w:r w:rsidRPr="0029663F">
        <w:rPr>
          <w:spacing w:val="-5"/>
        </w:rPr>
        <w:t xml:space="preserve"> </w:t>
      </w:r>
      <w:r w:rsidRPr="0029663F">
        <w:t>generalize.</w:t>
      </w:r>
      <w:r w:rsidRPr="0029663F">
        <w:rPr>
          <w:spacing w:val="-5"/>
        </w:rPr>
        <w:t xml:space="preserve"> </w:t>
      </w:r>
      <w:r w:rsidRPr="0029663F">
        <w:t>However,</w:t>
      </w:r>
      <w:r w:rsidRPr="0029663F">
        <w:rPr>
          <w:spacing w:val="-5"/>
        </w:rPr>
        <w:t xml:space="preserve"> </w:t>
      </w:r>
      <w:r w:rsidRPr="0029663F">
        <w:t>based</w:t>
      </w:r>
      <w:r w:rsidRPr="0029663F">
        <w:rPr>
          <w:spacing w:val="-5"/>
        </w:rPr>
        <w:t xml:space="preserve"> </w:t>
      </w:r>
      <w:r w:rsidRPr="0029663F">
        <w:t>on</w:t>
      </w:r>
      <w:r w:rsidRPr="0029663F">
        <w:rPr>
          <w:spacing w:val="-5"/>
        </w:rPr>
        <w:t xml:space="preserve"> </w:t>
      </w:r>
      <w:r w:rsidRPr="0029663F">
        <w:t>this</w:t>
      </w:r>
      <w:r w:rsidRPr="0029663F">
        <w:rPr>
          <w:spacing w:val="-5"/>
        </w:rPr>
        <w:t xml:space="preserve"> </w:t>
      </w:r>
      <w:r w:rsidRPr="0029663F">
        <w:t>limitation,</w:t>
      </w:r>
      <w:r w:rsidRPr="0029663F">
        <w:rPr>
          <w:spacing w:val="-5"/>
        </w:rPr>
        <w:t xml:space="preserve"> </w:t>
      </w:r>
      <w:r w:rsidRPr="0029663F">
        <w:t xml:space="preserve">future quantitative and qualitative studies can be conducted with more prominent </w:t>
      </w:r>
      <w:proofErr w:type="spellStart"/>
      <w:r w:rsidRPr="0029663F">
        <w:t>partici</w:t>
      </w:r>
      <w:proofErr w:type="spellEnd"/>
      <w:r w:rsidRPr="0029663F">
        <w:t>- pants.</w:t>
      </w:r>
      <w:r w:rsidRPr="0029663F">
        <w:rPr>
          <w:spacing w:val="-13"/>
        </w:rPr>
        <w:t xml:space="preserve"> </w:t>
      </w:r>
      <w:r w:rsidRPr="0029663F">
        <w:t>Also,</w:t>
      </w:r>
      <w:r w:rsidRPr="0029663F">
        <w:rPr>
          <w:spacing w:val="-4"/>
        </w:rPr>
        <w:t xml:space="preserve"> </w:t>
      </w:r>
      <w:r w:rsidRPr="0029663F">
        <w:t>before</w:t>
      </w:r>
      <w:r w:rsidRPr="0029663F">
        <w:rPr>
          <w:spacing w:val="-4"/>
        </w:rPr>
        <w:t xml:space="preserve"> </w:t>
      </w:r>
      <w:r w:rsidRPr="0029663F">
        <w:t>the</w:t>
      </w:r>
      <w:r w:rsidRPr="0029663F">
        <w:rPr>
          <w:spacing w:val="-4"/>
        </w:rPr>
        <w:t xml:space="preserve"> </w:t>
      </w:r>
      <w:r w:rsidRPr="0029663F">
        <w:t>study,</w:t>
      </w:r>
      <w:r w:rsidRPr="0029663F">
        <w:rPr>
          <w:spacing w:val="-4"/>
        </w:rPr>
        <w:t xml:space="preserve"> </w:t>
      </w:r>
      <w:r w:rsidRPr="0029663F">
        <w:t>the</w:t>
      </w:r>
      <w:r w:rsidRPr="0029663F">
        <w:rPr>
          <w:spacing w:val="-4"/>
        </w:rPr>
        <w:t xml:space="preserve"> </w:t>
      </w:r>
      <w:r w:rsidRPr="0029663F">
        <w:t>teachers</w:t>
      </w:r>
      <w:r w:rsidRPr="0029663F">
        <w:rPr>
          <w:spacing w:val="-4"/>
        </w:rPr>
        <w:t xml:space="preserve"> </w:t>
      </w:r>
      <w:r w:rsidRPr="0029663F">
        <w:t>were</w:t>
      </w:r>
      <w:r w:rsidRPr="0029663F">
        <w:rPr>
          <w:spacing w:val="-4"/>
        </w:rPr>
        <w:t xml:space="preserve"> </w:t>
      </w:r>
      <w:r w:rsidRPr="0029663F">
        <w:t>involved</w:t>
      </w:r>
      <w:r w:rsidRPr="0029663F">
        <w:rPr>
          <w:spacing w:val="-4"/>
        </w:rPr>
        <w:t xml:space="preserve"> </w:t>
      </w:r>
      <w:r w:rsidRPr="0029663F">
        <w:t>in</w:t>
      </w:r>
      <w:r w:rsidRPr="0029663F">
        <w:rPr>
          <w:spacing w:val="-4"/>
        </w:rPr>
        <w:t xml:space="preserve"> </w:t>
      </w:r>
      <w:r w:rsidRPr="0029663F">
        <w:t>a</w:t>
      </w:r>
      <w:r w:rsidRPr="0029663F">
        <w:rPr>
          <w:spacing w:val="-4"/>
        </w:rPr>
        <w:t xml:space="preserve"> </w:t>
      </w:r>
      <w:r w:rsidRPr="0029663F">
        <w:t>PD</w:t>
      </w:r>
      <w:r w:rsidRPr="0029663F">
        <w:rPr>
          <w:spacing w:val="-4"/>
        </w:rPr>
        <w:t xml:space="preserve"> </w:t>
      </w:r>
      <w:r w:rsidRPr="0029663F">
        <w:t>process.</w:t>
      </w:r>
      <w:r w:rsidRPr="0029663F">
        <w:rPr>
          <w:spacing w:val="-6"/>
        </w:rPr>
        <w:t xml:space="preserve"> </w:t>
      </w:r>
      <w:r w:rsidRPr="0029663F">
        <w:t>Therefore, the data obtained were shaped more by the post-PD experiences of teachers than by their routine practices. In order to better capture the current situation, future studies can focus on children’s problem-solving processes without raising any awareness among</w:t>
      </w:r>
      <w:r w:rsidRPr="0029663F">
        <w:rPr>
          <w:spacing w:val="-13"/>
        </w:rPr>
        <w:t xml:space="preserve"> </w:t>
      </w:r>
      <w:r w:rsidRPr="0029663F">
        <w:t>teachers.</w:t>
      </w:r>
      <w:r w:rsidRPr="0029663F">
        <w:rPr>
          <w:spacing w:val="-12"/>
        </w:rPr>
        <w:t xml:space="preserve"> </w:t>
      </w:r>
      <w:r w:rsidRPr="0029663F">
        <w:t>In</w:t>
      </w:r>
      <w:r w:rsidRPr="0029663F">
        <w:rPr>
          <w:spacing w:val="-13"/>
        </w:rPr>
        <w:t xml:space="preserve"> </w:t>
      </w:r>
      <w:r w:rsidRPr="0029663F">
        <w:t>this</w:t>
      </w:r>
      <w:r w:rsidRPr="0029663F">
        <w:rPr>
          <w:spacing w:val="-12"/>
        </w:rPr>
        <w:t xml:space="preserve"> </w:t>
      </w:r>
      <w:r w:rsidRPr="0029663F">
        <w:t>study,</w:t>
      </w:r>
      <w:r w:rsidRPr="0029663F">
        <w:rPr>
          <w:spacing w:val="-13"/>
        </w:rPr>
        <w:t xml:space="preserve"> </w:t>
      </w:r>
      <w:r w:rsidRPr="0029663F">
        <w:t>it</w:t>
      </w:r>
      <w:r w:rsidRPr="0029663F">
        <w:rPr>
          <w:spacing w:val="-12"/>
        </w:rPr>
        <w:t xml:space="preserve"> </w:t>
      </w:r>
      <w:r w:rsidRPr="0029663F">
        <w:t>was</w:t>
      </w:r>
      <w:r w:rsidRPr="0029663F">
        <w:rPr>
          <w:spacing w:val="-13"/>
        </w:rPr>
        <w:t xml:space="preserve"> </w:t>
      </w:r>
      <w:r w:rsidRPr="0029663F">
        <w:t>determined</w:t>
      </w:r>
      <w:r w:rsidRPr="0029663F">
        <w:rPr>
          <w:spacing w:val="-12"/>
        </w:rPr>
        <w:t xml:space="preserve"> </w:t>
      </w:r>
      <w:r w:rsidRPr="0029663F">
        <w:t>that</w:t>
      </w:r>
      <w:r w:rsidRPr="0029663F">
        <w:rPr>
          <w:spacing w:val="-13"/>
        </w:rPr>
        <w:t xml:space="preserve"> </w:t>
      </w:r>
      <w:r w:rsidRPr="0029663F">
        <w:t>the</w:t>
      </w:r>
      <w:r w:rsidRPr="0029663F">
        <w:rPr>
          <w:spacing w:val="-12"/>
        </w:rPr>
        <w:t xml:space="preserve"> </w:t>
      </w:r>
      <w:r w:rsidRPr="0029663F">
        <w:t>questions</w:t>
      </w:r>
      <w:r w:rsidRPr="0029663F">
        <w:rPr>
          <w:spacing w:val="-13"/>
        </w:rPr>
        <w:t xml:space="preserve"> </w:t>
      </w:r>
      <w:r w:rsidRPr="0029663F">
        <w:t>asked</w:t>
      </w:r>
      <w:r w:rsidRPr="0029663F">
        <w:rPr>
          <w:spacing w:val="-12"/>
        </w:rPr>
        <w:t xml:space="preserve"> </w:t>
      </w:r>
      <w:r w:rsidRPr="0029663F">
        <w:t>by</w:t>
      </w:r>
      <w:r w:rsidRPr="0029663F">
        <w:rPr>
          <w:spacing w:val="-13"/>
        </w:rPr>
        <w:t xml:space="preserve"> </w:t>
      </w:r>
      <w:r w:rsidRPr="0029663F">
        <w:t>the</w:t>
      </w:r>
      <w:r w:rsidRPr="0029663F">
        <w:rPr>
          <w:spacing w:val="-12"/>
        </w:rPr>
        <w:t xml:space="preserve"> </w:t>
      </w:r>
      <w:r w:rsidRPr="0029663F">
        <w:t xml:space="preserve">teach- </w:t>
      </w:r>
      <w:proofErr w:type="spellStart"/>
      <w:r w:rsidRPr="0029663F">
        <w:t>ers</w:t>
      </w:r>
      <w:proofErr w:type="spellEnd"/>
      <w:r w:rsidRPr="0029663F">
        <w:t xml:space="preserve"> to the children helped with problem-solving. Future studies can be carried out to support teachers’</w:t>
      </w:r>
      <w:r w:rsidRPr="0029663F">
        <w:rPr>
          <w:spacing w:val="-1"/>
        </w:rPr>
        <w:t xml:space="preserve"> </w:t>
      </w:r>
      <w:r w:rsidRPr="0029663F">
        <w:t xml:space="preserve">questioning skills. The findings of this study support </w:t>
      </w:r>
      <w:proofErr w:type="spellStart"/>
      <w:r w:rsidRPr="0029663F">
        <w:t>EHoM</w:t>
      </w:r>
      <w:proofErr w:type="spellEnd"/>
      <w:r w:rsidRPr="0029663F">
        <w:t>. PD programs can be prepared through which teachers can raise awareness on this issue. The</w:t>
      </w:r>
      <w:r w:rsidRPr="0029663F">
        <w:rPr>
          <w:spacing w:val="-10"/>
        </w:rPr>
        <w:t xml:space="preserve"> </w:t>
      </w:r>
      <w:r w:rsidRPr="0029663F">
        <w:t>findings</w:t>
      </w:r>
      <w:r w:rsidRPr="0029663F">
        <w:rPr>
          <w:spacing w:val="-10"/>
        </w:rPr>
        <w:t xml:space="preserve"> </w:t>
      </w:r>
      <w:r w:rsidRPr="0029663F">
        <w:t>suggest</w:t>
      </w:r>
      <w:r w:rsidRPr="0029663F">
        <w:rPr>
          <w:spacing w:val="-10"/>
        </w:rPr>
        <w:t xml:space="preserve"> </w:t>
      </w:r>
      <w:r w:rsidRPr="0029663F">
        <w:t>that</w:t>
      </w:r>
      <w:r w:rsidRPr="0029663F">
        <w:rPr>
          <w:spacing w:val="-10"/>
        </w:rPr>
        <w:t xml:space="preserve"> </w:t>
      </w:r>
      <w:r w:rsidRPr="0029663F">
        <w:t>fostering</w:t>
      </w:r>
      <w:r w:rsidRPr="0029663F">
        <w:rPr>
          <w:spacing w:val="-10"/>
        </w:rPr>
        <w:t xml:space="preserve"> </w:t>
      </w:r>
      <w:r w:rsidRPr="0029663F">
        <w:t>optimism</w:t>
      </w:r>
      <w:r w:rsidRPr="0029663F">
        <w:rPr>
          <w:spacing w:val="-10"/>
        </w:rPr>
        <w:t xml:space="preserve"> </w:t>
      </w:r>
      <w:r w:rsidRPr="0029663F">
        <w:t>in</w:t>
      </w:r>
      <w:r w:rsidRPr="0029663F">
        <w:rPr>
          <w:spacing w:val="-10"/>
        </w:rPr>
        <w:t xml:space="preserve"> </w:t>
      </w:r>
      <w:r w:rsidRPr="0029663F">
        <w:t>children</w:t>
      </w:r>
      <w:r w:rsidRPr="0029663F">
        <w:rPr>
          <w:spacing w:val="-10"/>
        </w:rPr>
        <w:t xml:space="preserve"> </w:t>
      </w:r>
      <w:r w:rsidRPr="0029663F">
        <w:t>plays</w:t>
      </w:r>
      <w:r w:rsidRPr="0029663F">
        <w:rPr>
          <w:spacing w:val="-10"/>
        </w:rPr>
        <w:t xml:space="preserve"> </w:t>
      </w:r>
      <w:r w:rsidRPr="0029663F">
        <w:t>a</w:t>
      </w:r>
      <w:r w:rsidRPr="0029663F">
        <w:rPr>
          <w:spacing w:val="-10"/>
        </w:rPr>
        <w:t xml:space="preserve"> </w:t>
      </w:r>
      <w:r w:rsidRPr="0029663F">
        <w:t>crucial</w:t>
      </w:r>
      <w:r w:rsidRPr="0029663F">
        <w:rPr>
          <w:spacing w:val="-10"/>
        </w:rPr>
        <w:t xml:space="preserve"> </w:t>
      </w:r>
      <w:r w:rsidRPr="0029663F">
        <w:t>role</w:t>
      </w:r>
      <w:r w:rsidRPr="0029663F">
        <w:rPr>
          <w:spacing w:val="-10"/>
        </w:rPr>
        <w:t xml:space="preserve"> </w:t>
      </w:r>
      <w:r w:rsidRPr="0029663F">
        <w:t>in</w:t>
      </w:r>
      <w:r w:rsidRPr="0029663F">
        <w:rPr>
          <w:spacing w:val="-10"/>
        </w:rPr>
        <w:t xml:space="preserve"> </w:t>
      </w:r>
      <w:r w:rsidRPr="0029663F">
        <w:t>failure analysis and continual improvement. At this point, it is recommended to organize teacher</w:t>
      </w:r>
      <w:r w:rsidRPr="0029663F">
        <w:rPr>
          <w:spacing w:val="-11"/>
        </w:rPr>
        <w:t xml:space="preserve"> </w:t>
      </w:r>
      <w:r w:rsidRPr="0029663F">
        <w:t>PD.</w:t>
      </w:r>
      <w:r w:rsidRPr="0029663F">
        <w:rPr>
          <w:spacing w:val="-8"/>
        </w:rPr>
        <w:t xml:space="preserve"> </w:t>
      </w:r>
      <w:r w:rsidRPr="0029663F">
        <w:t>This</w:t>
      </w:r>
      <w:r w:rsidRPr="0029663F">
        <w:rPr>
          <w:spacing w:val="-5"/>
        </w:rPr>
        <w:t xml:space="preserve"> </w:t>
      </w:r>
      <w:r w:rsidRPr="0029663F">
        <w:t>study</w:t>
      </w:r>
      <w:r w:rsidRPr="0029663F">
        <w:rPr>
          <w:spacing w:val="-5"/>
        </w:rPr>
        <w:t xml:space="preserve"> </w:t>
      </w:r>
      <w:r w:rsidRPr="0029663F">
        <w:t>focused</w:t>
      </w:r>
      <w:r w:rsidRPr="0029663F">
        <w:rPr>
          <w:spacing w:val="-5"/>
        </w:rPr>
        <w:t xml:space="preserve"> </w:t>
      </w:r>
      <w:r w:rsidRPr="0029663F">
        <w:t>on</w:t>
      </w:r>
      <w:r w:rsidRPr="0029663F">
        <w:rPr>
          <w:spacing w:val="-5"/>
        </w:rPr>
        <w:t xml:space="preserve"> </w:t>
      </w:r>
      <w:r w:rsidRPr="0029663F">
        <w:t>teachers’</w:t>
      </w:r>
      <w:r w:rsidRPr="0029663F">
        <w:rPr>
          <w:spacing w:val="-13"/>
        </w:rPr>
        <w:t xml:space="preserve"> </w:t>
      </w:r>
      <w:r w:rsidRPr="0029663F">
        <w:t>strategies</w:t>
      </w:r>
      <w:r w:rsidRPr="0029663F">
        <w:rPr>
          <w:spacing w:val="-4"/>
        </w:rPr>
        <w:t xml:space="preserve"> </w:t>
      </w:r>
      <w:r w:rsidRPr="0029663F">
        <w:t>to</w:t>
      </w:r>
      <w:r w:rsidRPr="0029663F">
        <w:rPr>
          <w:spacing w:val="-5"/>
        </w:rPr>
        <w:t xml:space="preserve"> </w:t>
      </w:r>
      <w:r w:rsidRPr="0029663F">
        <w:t>encourage</w:t>
      </w:r>
      <w:r w:rsidRPr="0029663F">
        <w:rPr>
          <w:spacing w:val="-5"/>
        </w:rPr>
        <w:t xml:space="preserve"> </w:t>
      </w:r>
      <w:r w:rsidRPr="0029663F">
        <w:t>children</w:t>
      </w:r>
      <w:r w:rsidRPr="0029663F">
        <w:rPr>
          <w:spacing w:val="-5"/>
        </w:rPr>
        <w:t xml:space="preserve"> </w:t>
      </w:r>
      <w:r w:rsidRPr="0029663F">
        <w:t>to</w:t>
      </w:r>
      <w:r w:rsidRPr="0029663F">
        <w:rPr>
          <w:spacing w:val="-5"/>
        </w:rPr>
        <w:t xml:space="preserve"> </w:t>
      </w:r>
      <w:r w:rsidRPr="0029663F">
        <w:t>solve problems</w:t>
      </w:r>
      <w:r w:rsidRPr="0029663F">
        <w:rPr>
          <w:spacing w:val="-13"/>
        </w:rPr>
        <w:t xml:space="preserve"> </w:t>
      </w:r>
      <w:r w:rsidRPr="0029663F">
        <w:t>encountered</w:t>
      </w:r>
      <w:r w:rsidRPr="0029663F">
        <w:rPr>
          <w:spacing w:val="-12"/>
        </w:rPr>
        <w:t xml:space="preserve"> </w:t>
      </w:r>
      <w:r w:rsidRPr="0029663F">
        <w:t>during</w:t>
      </w:r>
      <w:r w:rsidRPr="0029663F">
        <w:rPr>
          <w:spacing w:val="-13"/>
        </w:rPr>
        <w:t xml:space="preserve"> </w:t>
      </w:r>
      <w:r w:rsidRPr="0029663F">
        <w:t>the</w:t>
      </w:r>
      <w:r w:rsidRPr="0029663F">
        <w:rPr>
          <w:spacing w:val="-12"/>
        </w:rPr>
        <w:t xml:space="preserve"> </w:t>
      </w:r>
      <w:r w:rsidRPr="0029663F">
        <w:t>EDP</w:t>
      </w:r>
      <w:r w:rsidRPr="0029663F">
        <w:rPr>
          <w:spacing w:val="-13"/>
        </w:rPr>
        <w:t xml:space="preserve"> </w:t>
      </w:r>
      <w:r w:rsidRPr="0029663F">
        <w:t>process.</w:t>
      </w:r>
      <w:r w:rsidRPr="0029663F">
        <w:rPr>
          <w:spacing w:val="-12"/>
        </w:rPr>
        <w:t xml:space="preserve"> </w:t>
      </w:r>
      <w:r w:rsidRPr="0029663F">
        <w:t>Future</w:t>
      </w:r>
      <w:r w:rsidRPr="0029663F">
        <w:rPr>
          <w:spacing w:val="-13"/>
        </w:rPr>
        <w:t xml:space="preserve"> </w:t>
      </w:r>
      <w:r w:rsidRPr="0029663F">
        <w:t>studies</w:t>
      </w:r>
      <w:r w:rsidRPr="0029663F">
        <w:rPr>
          <w:spacing w:val="-12"/>
        </w:rPr>
        <w:t xml:space="preserve"> </w:t>
      </w:r>
      <w:r w:rsidRPr="0029663F">
        <w:t>can</w:t>
      </w:r>
      <w:r w:rsidRPr="0029663F">
        <w:rPr>
          <w:spacing w:val="-13"/>
        </w:rPr>
        <w:t xml:space="preserve"> </w:t>
      </w:r>
      <w:r w:rsidRPr="0029663F">
        <w:t>focus</w:t>
      </w:r>
      <w:r w:rsidRPr="0029663F">
        <w:rPr>
          <w:spacing w:val="-12"/>
        </w:rPr>
        <w:t xml:space="preserve"> </w:t>
      </w:r>
      <w:r w:rsidRPr="0029663F">
        <w:t>on</w:t>
      </w:r>
      <w:r w:rsidRPr="0029663F">
        <w:rPr>
          <w:spacing w:val="-13"/>
        </w:rPr>
        <w:t xml:space="preserve"> </w:t>
      </w:r>
      <w:r w:rsidRPr="0029663F">
        <w:t>children’s problem-solving strategies in the EDP process.</w:t>
      </w:r>
    </w:p>
    <w:p w14:paraId="43D45EE5" w14:textId="62D4F43C" w:rsidR="00994571" w:rsidRPr="00812F32" w:rsidRDefault="00CD33B1" w:rsidP="00812F32">
      <w:pPr>
        <w:pStyle w:val="Balk1"/>
      </w:pPr>
      <w:bookmarkStart w:id="14" w:name="﻿5﻿_﻿Conclusion"/>
      <w:bookmarkEnd w:id="14"/>
      <w:r w:rsidRPr="00812F32">
        <w:t>Conclusion</w:t>
      </w:r>
      <w:r w:rsidR="00CE4E08">
        <w:t>/</w:t>
      </w:r>
      <w:proofErr w:type="spellStart"/>
      <w:r w:rsidR="00CE4E08">
        <w:t>Sonuç</w:t>
      </w:r>
      <w:proofErr w:type="spellEnd"/>
    </w:p>
    <w:p w14:paraId="454951C8" w14:textId="56AED760" w:rsidR="00994571" w:rsidRDefault="00CD33B1" w:rsidP="00812F32">
      <w:pPr>
        <w:pStyle w:val="GvdeMetni"/>
      </w:pPr>
      <w:r w:rsidRPr="0029663F">
        <w:t>This study highlights teachers’ strategies to support children’s failure analysis and continual</w:t>
      </w:r>
      <w:r w:rsidRPr="0029663F">
        <w:rPr>
          <w:spacing w:val="-13"/>
        </w:rPr>
        <w:t xml:space="preserve"> </w:t>
      </w:r>
      <w:r w:rsidRPr="0029663F">
        <w:t>improvement</w:t>
      </w:r>
      <w:r w:rsidRPr="0029663F">
        <w:rPr>
          <w:spacing w:val="-12"/>
        </w:rPr>
        <w:t xml:space="preserve"> </w:t>
      </w:r>
      <w:r w:rsidRPr="0029663F">
        <w:t>habits</w:t>
      </w:r>
      <w:r w:rsidRPr="0029663F">
        <w:rPr>
          <w:spacing w:val="-13"/>
        </w:rPr>
        <w:t xml:space="preserve"> </w:t>
      </w:r>
      <w:r w:rsidRPr="0029663F">
        <w:t>of</w:t>
      </w:r>
      <w:r w:rsidRPr="0029663F">
        <w:rPr>
          <w:spacing w:val="-12"/>
        </w:rPr>
        <w:t xml:space="preserve"> </w:t>
      </w:r>
      <w:r w:rsidRPr="0029663F">
        <w:t>mind</w:t>
      </w:r>
      <w:r w:rsidRPr="0029663F">
        <w:rPr>
          <w:spacing w:val="-13"/>
        </w:rPr>
        <w:t xml:space="preserve"> </w:t>
      </w:r>
      <w:r w:rsidRPr="0029663F">
        <w:t>during</w:t>
      </w:r>
      <w:r w:rsidRPr="0029663F">
        <w:rPr>
          <w:spacing w:val="-12"/>
        </w:rPr>
        <w:t xml:space="preserve"> </w:t>
      </w:r>
      <w:r w:rsidRPr="0029663F">
        <w:t>the</w:t>
      </w:r>
      <w:r w:rsidRPr="0029663F">
        <w:rPr>
          <w:spacing w:val="-13"/>
        </w:rPr>
        <w:t xml:space="preserve"> </w:t>
      </w:r>
      <w:r w:rsidRPr="0029663F">
        <w:t>EDP.</w:t>
      </w:r>
      <w:r w:rsidRPr="0029663F">
        <w:rPr>
          <w:spacing w:val="-12"/>
        </w:rPr>
        <w:t xml:space="preserve"> </w:t>
      </w:r>
      <w:r w:rsidRPr="0029663F">
        <w:t>As</w:t>
      </w:r>
      <w:r w:rsidRPr="0029663F">
        <w:rPr>
          <w:spacing w:val="-12"/>
        </w:rPr>
        <w:t xml:space="preserve"> </w:t>
      </w:r>
      <w:r w:rsidRPr="0029663F">
        <w:t>seen</w:t>
      </w:r>
      <w:r w:rsidRPr="0029663F">
        <w:rPr>
          <w:spacing w:val="-12"/>
        </w:rPr>
        <w:t xml:space="preserve"> </w:t>
      </w:r>
      <w:r w:rsidRPr="0029663F">
        <w:t>in</w:t>
      </w:r>
      <w:r w:rsidRPr="0029663F">
        <w:rPr>
          <w:spacing w:val="-12"/>
        </w:rPr>
        <w:t xml:space="preserve"> </w:t>
      </w:r>
      <w:r w:rsidRPr="0029663F">
        <w:t>the</w:t>
      </w:r>
      <w:r w:rsidRPr="0029663F">
        <w:rPr>
          <w:spacing w:val="-11"/>
        </w:rPr>
        <w:t xml:space="preserve"> </w:t>
      </w:r>
      <w:r w:rsidRPr="0029663F">
        <w:t>findings,</w:t>
      </w:r>
      <w:r w:rsidRPr="0029663F">
        <w:rPr>
          <w:spacing w:val="-11"/>
        </w:rPr>
        <w:t xml:space="preserve"> </w:t>
      </w:r>
      <w:r w:rsidRPr="0029663F">
        <w:t xml:space="preserve">teach- </w:t>
      </w:r>
      <w:proofErr w:type="spellStart"/>
      <w:r w:rsidRPr="0029663F">
        <w:t>ers</w:t>
      </w:r>
      <w:proofErr w:type="spellEnd"/>
      <w:r w:rsidRPr="0029663F">
        <w:t xml:space="preserve"> tried to help children in their problem-solving processes by encouraging them to rethink</w:t>
      </w:r>
      <w:r w:rsidRPr="0029663F">
        <w:rPr>
          <w:spacing w:val="-4"/>
        </w:rPr>
        <w:t xml:space="preserve"> </w:t>
      </w:r>
      <w:r w:rsidRPr="0029663F">
        <w:t>problems,</w:t>
      </w:r>
      <w:r w:rsidRPr="0029663F">
        <w:rPr>
          <w:spacing w:val="-4"/>
        </w:rPr>
        <w:t xml:space="preserve"> </w:t>
      </w:r>
      <w:r w:rsidRPr="0029663F">
        <w:t>showing</w:t>
      </w:r>
      <w:r w:rsidRPr="0029663F">
        <w:rPr>
          <w:spacing w:val="-4"/>
        </w:rPr>
        <w:t xml:space="preserve"> </w:t>
      </w:r>
      <w:r w:rsidRPr="0029663F">
        <w:t>patience</w:t>
      </w:r>
      <w:r w:rsidRPr="0029663F">
        <w:rPr>
          <w:spacing w:val="-5"/>
        </w:rPr>
        <w:t xml:space="preserve"> </w:t>
      </w:r>
      <w:r w:rsidRPr="0029663F">
        <w:t>and</w:t>
      </w:r>
      <w:r w:rsidRPr="0029663F">
        <w:rPr>
          <w:spacing w:val="-4"/>
        </w:rPr>
        <w:t xml:space="preserve"> </w:t>
      </w:r>
      <w:r w:rsidRPr="0029663F">
        <w:t>determination,</w:t>
      </w:r>
      <w:r w:rsidRPr="0029663F">
        <w:rPr>
          <w:spacing w:val="-5"/>
        </w:rPr>
        <w:t xml:space="preserve"> </w:t>
      </w:r>
      <w:r w:rsidRPr="0029663F">
        <w:t>and</w:t>
      </w:r>
      <w:r w:rsidRPr="0029663F">
        <w:rPr>
          <w:spacing w:val="-4"/>
        </w:rPr>
        <w:t xml:space="preserve"> </w:t>
      </w:r>
      <w:r w:rsidRPr="0029663F">
        <w:t>supporting</w:t>
      </w:r>
      <w:r w:rsidRPr="0029663F">
        <w:rPr>
          <w:spacing w:val="-4"/>
        </w:rPr>
        <w:t xml:space="preserve"> </w:t>
      </w:r>
      <w:r w:rsidRPr="0029663F">
        <w:t>them</w:t>
      </w:r>
      <w:r w:rsidRPr="0029663F">
        <w:rPr>
          <w:spacing w:val="-4"/>
        </w:rPr>
        <w:t xml:space="preserve"> </w:t>
      </w:r>
      <w:r w:rsidRPr="0029663F">
        <w:t>in</w:t>
      </w:r>
      <w:r w:rsidRPr="0029663F">
        <w:rPr>
          <w:spacing w:val="-4"/>
        </w:rPr>
        <w:t xml:space="preserve"> </w:t>
      </w:r>
      <w:r w:rsidRPr="0029663F">
        <w:t xml:space="preserve">com- </w:t>
      </w:r>
      <w:proofErr w:type="spellStart"/>
      <w:r w:rsidRPr="0029663F">
        <w:t>municating</w:t>
      </w:r>
      <w:proofErr w:type="spellEnd"/>
      <w:r w:rsidRPr="0029663F">
        <w:rPr>
          <w:spacing w:val="-7"/>
        </w:rPr>
        <w:t xml:space="preserve"> </w:t>
      </w:r>
      <w:r w:rsidRPr="0029663F">
        <w:t>and</w:t>
      </w:r>
      <w:r w:rsidRPr="0029663F">
        <w:rPr>
          <w:spacing w:val="-7"/>
        </w:rPr>
        <w:t xml:space="preserve"> </w:t>
      </w:r>
      <w:r w:rsidRPr="0029663F">
        <w:t>collaborating</w:t>
      </w:r>
      <w:r w:rsidRPr="0029663F">
        <w:rPr>
          <w:spacing w:val="-7"/>
        </w:rPr>
        <w:t xml:space="preserve"> </w:t>
      </w:r>
      <w:r w:rsidRPr="0029663F">
        <w:t>with</w:t>
      </w:r>
      <w:r w:rsidRPr="0029663F">
        <w:rPr>
          <w:spacing w:val="-7"/>
        </w:rPr>
        <w:t xml:space="preserve"> </w:t>
      </w:r>
      <w:r w:rsidRPr="0029663F">
        <w:t>their</w:t>
      </w:r>
      <w:r w:rsidRPr="0029663F">
        <w:rPr>
          <w:spacing w:val="-7"/>
        </w:rPr>
        <w:t xml:space="preserve"> </w:t>
      </w:r>
      <w:r w:rsidRPr="0029663F">
        <w:t>peers.</w:t>
      </w:r>
      <w:r w:rsidRPr="0029663F">
        <w:rPr>
          <w:spacing w:val="-10"/>
        </w:rPr>
        <w:t xml:space="preserve"> </w:t>
      </w:r>
      <w:r w:rsidRPr="0029663F">
        <w:t>These</w:t>
      </w:r>
      <w:r w:rsidRPr="0029663F">
        <w:rPr>
          <w:spacing w:val="-7"/>
        </w:rPr>
        <w:t xml:space="preserve"> </w:t>
      </w:r>
      <w:r w:rsidRPr="0029663F">
        <w:t>strategies</w:t>
      </w:r>
      <w:r w:rsidRPr="0029663F">
        <w:rPr>
          <w:spacing w:val="-7"/>
        </w:rPr>
        <w:t xml:space="preserve"> </w:t>
      </w:r>
      <w:r w:rsidRPr="0029663F">
        <w:t>helped</w:t>
      </w:r>
      <w:r w:rsidRPr="0029663F">
        <w:rPr>
          <w:spacing w:val="-7"/>
        </w:rPr>
        <w:t xml:space="preserve"> </w:t>
      </w:r>
      <w:r w:rsidRPr="0029663F">
        <w:t>children</w:t>
      </w:r>
      <w:r w:rsidRPr="0029663F">
        <w:rPr>
          <w:spacing w:val="-7"/>
        </w:rPr>
        <w:t xml:space="preserve"> </w:t>
      </w:r>
      <w:r w:rsidRPr="0029663F">
        <w:t>make sense of problems and empowered them to engage in failure analysis and continual improvement. Therefore, the findings reveal how teachers contribute to children’s development of problem-solving skills by using EDP</w:t>
      </w:r>
      <w:r w:rsidRPr="0029663F">
        <w:rPr>
          <w:spacing w:val="-3"/>
        </w:rPr>
        <w:t xml:space="preserve"> </w:t>
      </w:r>
      <w:r w:rsidRPr="0029663F">
        <w:t>in their classrooms.</w:t>
      </w:r>
      <w:r w:rsidRPr="0029663F">
        <w:rPr>
          <w:spacing w:val="-6"/>
        </w:rPr>
        <w:t xml:space="preserve"> </w:t>
      </w:r>
      <w:r w:rsidRPr="0029663F">
        <w:t>Addition- ally, this study highlights the importance of teachers’ role in supporting students’ failure analysis and continual improvement processes. These findings highlight the importance</w:t>
      </w:r>
      <w:r w:rsidRPr="0029663F">
        <w:rPr>
          <w:spacing w:val="-1"/>
        </w:rPr>
        <w:t xml:space="preserve"> </w:t>
      </w:r>
      <w:r w:rsidRPr="0029663F">
        <w:t>of</w:t>
      </w:r>
      <w:r w:rsidRPr="0029663F">
        <w:rPr>
          <w:spacing w:val="-1"/>
        </w:rPr>
        <w:t xml:space="preserve"> </w:t>
      </w:r>
      <w:r w:rsidRPr="0029663F">
        <w:t>engineering</w:t>
      </w:r>
      <w:r w:rsidRPr="0029663F">
        <w:rPr>
          <w:spacing w:val="-1"/>
        </w:rPr>
        <w:t xml:space="preserve"> </w:t>
      </w:r>
      <w:r w:rsidRPr="0029663F">
        <w:t>education</w:t>
      </w:r>
      <w:r w:rsidRPr="0029663F">
        <w:rPr>
          <w:spacing w:val="-1"/>
        </w:rPr>
        <w:t xml:space="preserve"> </w:t>
      </w:r>
      <w:r w:rsidRPr="0029663F">
        <w:t>in</w:t>
      </w:r>
      <w:r w:rsidRPr="0029663F">
        <w:rPr>
          <w:spacing w:val="-1"/>
        </w:rPr>
        <w:t xml:space="preserve"> </w:t>
      </w:r>
      <w:r w:rsidRPr="0029663F">
        <w:t>early</w:t>
      </w:r>
      <w:r w:rsidRPr="0029663F">
        <w:rPr>
          <w:spacing w:val="-1"/>
        </w:rPr>
        <w:t xml:space="preserve"> </w:t>
      </w:r>
      <w:r w:rsidRPr="0029663F">
        <w:t>childhood</w:t>
      </w:r>
      <w:r w:rsidRPr="0029663F">
        <w:rPr>
          <w:spacing w:val="-1"/>
        </w:rPr>
        <w:t xml:space="preserve"> </w:t>
      </w:r>
      <w:r w:rsidRPr="0029663F">
        <w:t>and</w:t>
      </w:r>
      <w:r w:rsidRPr="0029663F">
        <w:rPr>
          <w:spacing w:val="-1"/>
        </w:rPr>
        <w:t xml:space="preserve"> </w:t>
      </w:r>
      <w:r w:rsidRPr="0029663F">
        <w:t>provide</w:t>
      </w:r>
      <w:r w:rsidRPr="0029663F">
        <w:rPr>
          <w:spacing w:val="-1"/>
        </w:rPr>
        <w:t xml:space="preserve"> </w:t>
      </w:r>
      <w:r w:rsidRPr="0029663F">
        <w:t>perspectives</w:t>
      </w:r>
      <w:r w:rsidRPr="0029663F">
        <w:rPr>
          <w:spacing w:val="-1"/>
        </w:rPr>
        <w:t xml:space="preserve"> </w:t>
      </w:r>
      <w:r w:rsidRPr="0029663F">
        <w:t>on how teachers can play an influential role in this process.</w:t>
      </w:r>
    </w:p>
    <w:p w14:paraId="0C894FDA" w14:textId="4F0FF6B0" w:rsidR="000A4450" w:rsidRDefault="000A4450" w:rsidP="00812F32">
      <w:pPr>
        <w:pStyle w:val="GvdeMetni"/>
      </w:pPr>
    </w:p>
    <w:p w14:paraId="3277B05B" w14:textId="77777777" w:rsidR="00445B02" w:rsidRDefault="00445B02" w:rsidP="00812F32">
      <w:pPr>
        <w:pStyle w:val="GvdeMetni"/>
      </w:pPr>
    </w:p>
    <w:p w14:paraId="5D141809" w14:textId="76163AF4" w:rsidR="000A4450" w:rsidRPr="000A4450" w:rsidRDefault="00DF2FCB" w:rsidP="00812F32">
      <w:pPr>
        <w:pStyle w:val="GvdeMetni"/>
        <w:rPr>
          <w:b/>
          <w:bCs/>
        </w:rPr>
      </w:pPr>
      <w:r w:rsidRPr="00DF2FCB">
        <w:rPr>
          <w:b/>
          <w:bCs/>
          <w:sz w:val="22"/>
          <w:szCs w:val="22"/>
        </w:rPr>
        <w:lastRenderedPageBreak/>
        <w:t>Declarations</w:t>
      </w:r>
      <w:r>
        <w:rPr>
          <w:b/>
          <w:bCs/>
          <w:sz w:val="22"/>
          <w:szCs w:val="22"/>
        </w:rPr>
        <w:t xml:space="preserve"> / </w:t>
      </w:r>
      <w:proofErr w:type="spellStart"/>
      <w:r w:rsidR="000A4450" w:rsidRPr="000A4450">
        <w:rPr>
          <w:b/>
          <w:bCs/>
          <w:sz w:val="22"/>
          <w:szCs w:val="22"/>
        </w:rPr>
        <w:t>Beyanlar</w:t>
      </w:r>
      <w:proofErr w:type="spellEnd"/>
      <w:r w:rsidR="000A4450" w:rsidRPr="000A4450">
        <w:rPr>
          <w:b/>
          <w:bCs/>
        </w:rPr>
        <w:t xml:space="preserve"> </w:t>
      </w:r>
    </w:p>
    <w:p w14:paraId="17F2CF92" w14:textId="268EFAD2" w:rsidR="00CE4E08" w:rsidRPr="000A4450" w:rsidRDefault="00CE4E08" w:rsidP="000A4450">
      <w:pPr>
        <w:pStyle w:val="GvdeMetni"/>
        <w:spacing w:before="240" w:after="240" w:line="240" w:lineRule="auto"/>
        <w:ind w:left="102" w:right="119"/>
        <w:rPr>
          <w:bCs/>
          <w:spacing w:val="-2"/>
          <w:sz w:val="16"/>
          <w:szCs w:val="22"/>
          <w:lang w:val="tr-TR"/>
        </w:rPr>
      </w:pPr>
      <w:r w:rsidRPr="000A4450">
        <w:rPr>
          <w:b/>
          <w:spacing w:val="-2"/>
          <w:sz w:val="16"/>
          <w:szCs w:val="22"/>
          <w:lang w:val="tr-TR"/>
        </w:rPr>
        <w:t xml:space="preserve">Etik Kurul İzin Bilgisi: </w:t>
      </w:r>
      <w:r w:rsidRPr="000A4450">
        <w:rPr>
          <w:bCs/>
          <w:spacing w:val="-2"/>
          <w:sz w:val="16"/>
          <w:szCs w:val="22"/>
          <w:lang w:val="tr-TR"/>
        </w:rPr>
        <w:t>Bu çalışma Pamukkale Üniversitesi Bilimsel Araştırma Yayın ve Etik Kurulu’nun 16/09/2020 tarihli 93803232-622.02 sayılı kararı ile alınan izinle yürütülmüştür.</w:t>
      </w:r>
    </w:p>
    <w:p w14:paraId="19DDC79A" w14:textId="4B3AB718" w:rsidR="00CE4E08" w:rsidRPr="000A4450" w:rsidRDefault="00CE4E08" w:rsidP="000A4450">
      <w:pPr>
        <w:pStyle w:val="GvdeMetni"/>
        <w:spacing w:before="240" w:after="240" w:line="240" w:lineRule="auto"/>
        <w:ind w:left="102" w:right="119"/>
        <w:rPr>
          <w:bCs/>
          <w:spacing w:val="-2"/>
          <w:sz w:val="16"/>
          <w:szCs w:val="22"/>
          <w:lang w:val="tr-TR"/>
        </w:rPr>
      </w:pPr>
      <w:r w:rsidRPr="000A4450">
        <w:rPr>
          <w:b/>
          <w:spacing w:val="-2"/>
          <w:sz w:val="16"/>
          <w:szCs w:val="22"/>
          <w:lang w:val="tr-TR"/>
        </w:rPr>
        <w:t xml:space="preserve">Yazar Çıkar Çatışması Bilgisi: </w:t>
      </w:r>
      <w:r w:rsidRPr="000A4450">
        <w:rPr>
          <w:bCs/>
          <w:spacing w:val="-2"/>
          <w:sz w:val="16"/>
          <w:szCs w:val="22"/>
          <w:lang w:val="tr-TR"/>
        </w:rPr>
        <w:t>Yazarlar çıkar çatışması olmadığını beyan eder.</w:t>
      </w:r>
    </w:p>
    <w:p w14:paraId="59C8E76F" w14:textId="0E31E490" w:rsidR="000A4450" w:rsidRPr="000A4450" w:rsidRDefault="00CE4E08" w:rsidP="000A4450">
      <w:pPr>
        <w:pStyle w:val="GvdeMetni"/>
        <w:spacing w:before="240" w:after="240" w:line="240" w:lineRule="auto"/>
        <w:ind w:left="102" w:right="119"/>
        <w:rPr>
          <w:bCs/>
          <w:spacing w:val="-2"/>
          <w:sz w:val="16"/>
          <w:szCs w:val="22"/>
          <w:lang w:val="tr-TR"/>
        </w:rPr>
      </w:pPr>
      <w:r w:rsidRPr="000A4450">
        <w:rPr>
          <w:b/>
          <w:spacing w:val="-2"/>
          <w:sz w:val="16"/>
          <w:szCs w:val="22"/>
          <w:lang w:val="tr-TR"/>
        </w:rPr>
        <w:t xml:space="preserve">Yazar Katkısı: </w:t>
      </w:r>
      <w:r w:rsidRPr="000A4450">
        <w:rPr>
          <w:bCs/>
          <w:spacing w:val="-2"/>
          <w:sz w:val="16"/>
          <w:szCs w:val="22"/>
          <w:lang w:val="tr-TR"/>
        </w:rPr>
        <w:t>Makale yazarlarının çalışmada katkısı eşit orandadır.</w:t>
      </w:r>
    </w:p>
    <w:p w14:paraId="142CF9EB" w14:textId="56A83624" w:rsidR="000A4450" w:rsidRPr="000A4450" w:rsidRDefault="000A4450" w:rsidP="000A4450">
      <w:pPr>
        <w:pStyle w:val="GvdeMetni"/>
        <w:spacing w:before="240" w:after="240" w:line="240" w:lineRule="auto"/>
        <w:ind w:left="102" w:right="119"/>
        <w:rPr>
          <w:bCs/>
          <w:spacing w:val="-2"/>
          <w:sz w:val="16"/>
          <w:szCs w:val="22"/>
          <w:lang w:val="tr-TR"/>
        </w:rPr>
      </w:pPr>
      <w:r w:rsidRPr="000A4450">
        <w:rPr>
          <w:b/>
          <w:spacing w:val="-2"/>
          <w:sz w:val="16"/>
          <w:szCs w:val="22"/>
          <w:lang w:val="tr-TR"/>
        </w:rPr>
        <w:t>Katılım Onayı:</w:t>
      </w:r>
      <w:r w:rsidRPr="000A4450">
        <w:t xml:space="preserve"> </w:t>
      </w:r>
      <w:r w:rsidRPr="000A4450">
        <w:rPr>
          <w:bCs/>
          <w:spacing w:val="-2"/>
          <w:sz w:val="16"/>
          <w:szCs w:val="22"/>
          <w:lang w:val="tr-TR"/>
        </w:rPr>
        <w:t>Ebeveynlerden ve çocuklardan yazılı</w:t>
      </w:r>
      <w:r>
        <w:rPr>
          <w:bCs/>
          <w:spacing w:val="-2"/>
          <w:sz w:val="16"/>
          <w:szCs w:val="22"/>
          <w:lang w:val="tr-TR"/>
        </w:rPr>
        <w:t xml:space="preserve"> ve sözlü onay alınmıştır.</w:t>
      </w:r>
    </w:p>
    <w:p w14:paraId="1B1382AB" w14:textId="3C9C63AA" w:rsidR="000A4450" w:rsidRPr="000A4450" w:rsidRDefault="000A4450" w:rsidP="000A4450">
      <w:pPr>
        <w:pStyle w:val="GvdeMetni"/>
        <w:spacing w:before="240" w:after="240" w:line="240" w:lineRule="auto"/>
        <w:ind w:left="102" w:right="119"/>
        <w:rPr>
          <w:b/>
          <w:spacing w:val="-2"/>
          <w:sz w:val="16"/>
          <w:szCs w:val="22"/>
          <w:lang w:val="tr-TR"/>
        </w:rPr>
      </w:pPr>
      <w:r w:rsidRPr="000A4450">
        <w:rPr>
          <w:b/>
          <w:spacing w:val="-2"/>
          <w:sz w:val="16"/>
          <w:szCs w:val="22"/>
          <w:lang w:val="tr-TR"/>
        </w:rPr>
        <w:t>Yayın Onayı:</w:t>
      </w:r>
      <w:r>
        <w:rPr>
          <w:b/>
          <w:spacing w:val="-2"/>
          <w:sz w:val="16"/>
          <w:szCs w:val="22"/>
          <w:lang w:val="tr-TR"/>
        </w:rPr>
        <w:t xml:space="preserve"> </w:t>
      </w:r>
      <w:r w:rsidRPr="000A4450">
        <w:rPr>
          <w:bCs/>
          <w:spacing w:val="-2"/>
          <w:sz w:val="16"/>
          <w:szCs w:val="22"/>
          <w:lang w:val="tr-TR"/>
        </w:rPr>
        <w:t>Bütün haklarımı temel eğitim dergisine devrettiğimi onaylarım. Makalede geçen ifade ve açıklamalar yazarlara aittir.</w:t>
      </w:r>
      <w:r>
        <w:rPr>
          <w:b/>
          <w:spacing w:val="-2"/>
          <w:sz w:val="16"/>
          <w:szCs w:val="22"/>
          <w:lang w:val="tr-TR"/>
        </w:rPr>
        <w:t xml:space="preserve"> </w:t>
      </w:r>
    </w:p>
    <w:p w14:paraId="10279D84" w14:textId="0CEEB4D7" w:rsidR="000A4450" w:rsidRPr="000A4450" w:rsidRDefault="000A4450" w:rsidP="000A4450">
      <w:pPr>
        <w:pStyle w:val="GvdeMetni"/>
        <w:spacing w:before="240" w:after="240" w:line="240" w:lineRule="auto"/>
        <w:ind w:left="102" w:right="119"/>
        <w:rPr>
          <w:b/>
          <w:spacing w:val="-2"/>
          <w:sz w:val="16"/>
          <w:szCs w:val="22"/>
          <w:lang w:val="tr-TR"/>
        </w:rPr>
      </w:pPr>
      <w:r w:rsidRPr="000A4450">
        <w:rPr>
          <w:b/>
          <w:spacing w:val="-2"/>
          <w:sz w:val="16"/>
          <w:szCs w:val="22"/>
          <w:lang w:val="tr-TR"/>
        </w:rPr>
        <w:t xml:space="preserve">Bilgilendirilmiş Onam: </w:t>
      </w:r>
      <w:r w:rsidRPr="000A4450">
        <w:rPr>
          <w:bCs/>
          <w:spacing w:val="-2"/>
          <w:sz w:val="16"/>
          <w:szCs w:val="22"/>
          <w:lang w:val="tr-TR"/>
        </w:rPr>
        <w:t>Tüm katılımcılardan bilgilendirilmiş onam alınmıştır. Tüm katılımcılar ve aileleri çalışmanın amacı, veri toplama araçları ve yöntemi hakkında bilgilendirilmiştir. Katılımcılardan ve ailelerinden hem yazılı hem de sözlü katılım onayı alınmıştır. Tüm katılımcılar gönüllülük esasına göre çalışmaya dahil edilmiştir. Katılımcılar ve aileleri istedikleri zaman çalışmadan ayrılabileceklerinin farkındadır. Başvuru ve veri toplama süreci boyunca katılımcıların mahremiyetini ihlal edecek hiçbir davranış veya sözlü eylemde bulunulmamıştır. Veri işleme sırasında katılımcıların kimlikleri tamamen anonim tutulmuş ve katılımcıların mahremiyeti dikkate alınmıştır.</w:t>
      </w:r>
    </w:p>
    <w:p w14:paraId="4D560C84" w14:textId="36F05B63" w:rsidR="00CE4E08" w:rsidRDefault="000A4450" w:rsidP="000A4450">
      <w:pPr>
        <w:pStyle w:val="GvdeMetni"/>
        <w:spacing w:before="240" w:after="240" w:line="240" w:lineRule="auto"/>
        <w:ind w:left="102" w:right="119"/>
        <w:rPr>
          <w:bCs/>
          <w:spacing w:val="-2"/>
          <w:sz w:val="16"/>
          <w:szCs w:val="22"/>
          <w:lang w:val="tr-TR"/>
        </w:rPr>
      </w:pPr>
      <w:r w:rsidRPr="000A4450">
        <w:rPr>
          <w:b/>
          <w:spacing w:val="-2"/>
          <w:sz w:val="16"/>
          <w:szCs w:val="22"/>
          <w:lang w:val="tr-TR"/>
        </w:rPr>
        <w:t>Finansman:</w:t>
      </w:r>
      <w:r w:rsidRPr="000A4450">
        <w:rPr>
          <w:bCs/>
          <w:spacing w:val="-2"/>
          <w:sz w:val="16"/>
          <w:szCs w:val="22"/>
          <w:lang w:val="tr-TR"/>
        </w:rPr>
        <w:t xml:space="preserve"> Bu çalışmanın yürütülmesinde herhangi bir kurum veya kuruluştan fon kullanılmadı.</w:t>
      </w:r>
    </w:p>
    <w:p w14:paraId="3DEEBEA8" w14:textId="68FCA84C" w:rsidR="004E19CE" w:rsidRPr="000A4450" w:rsidRDefault="004E19CE" w:rsidP="000A4450">
      <w:pPr>
        <w:pStyle w:val="GvdeMetni"/>
        <w:spacing w:before="240" w:after="240" w:line="240" w:lineRule="auto"/>
        <w:ind w:left="102" w:right="119"/>
        <w:rPr>
          <w:bCs/>
          <w:spacing w:val="-2"/>
          <w:sz w:val="16"/>
          <w:szCs w:val="22"/>
          <w:lang w:val="tr-TR"/>
        </w:rPr>
      </w:pPr>
      <w:r>
        <w:rPr>
          <w:b/>
          <w:spacing w:val="-2"/>
          <w:sz w:val="16"/>
          <w:szCs w:val="22"/>
          <w:lang w:val="tr-TR"/>
        </w:rPr>
        <w:t>Teşekkür:</w:t>
      </w:r>
      <w:r>
        <w:rPr>
          <w:bCs/>
          <w:spacing w:val="-2"/>
          <w:sz w:val="16"/>
          <w:szCs w:val="22"/>
          <w:lang w:val="tr-TR"/>
        </w:rPr>
        <w:t xml:space="preserve"> </w:t>
      </w:r>
    </w:p>
    <w:p w14:paraId="65C14810" w14:textId="456DD7C8" w:rsidR="00994571" w:rsidRDefault="00CD33B1" w:rsidP="00812F32">
      <w:pPr>
        <w:pStyle w:val="Balk1"/>
        <w:rPr>
          <w:w w:val="95"/>
        </w:rPr>
      </w:pPr>
      <w:r w:rsidRPr="0029663F">
        <w:rPr>
          <w:w w:val="95"/>
        </w:rPr>
        <w:t>References</w:t>
      </w:r>
      <w:r w:rsidR="00CE4E08">
        <w:rPr>
          <w:w w:val="95"/>
        </w:rPr>
        <w:t>/</w:t>
      </w:r>
      <w:proofErr w:type="spellStart"/>
      <w:r w:rsidR="00CE4E08">
        <w:rPr>
          <w:w w:val="95"/>
        </w:rPr>
        <w:t>Kaynakça</w:t>
      </w:r>
      <w:proofErr w:type="spellEnd"/>
    </w:p>
    <w:p w14:paraId="7FE1773A" w14:textId="3D4AD43B" w:rsidR="00CE4E08" w:rsidRPr="00D33B42" w:rsidRDefault="00CE4E08" w:rsidP="00CE4E08">
      <w:pPr>
        <w:pStyle w:val="GvdeMetni"/>
        <w:rPr>
          <w:b/>
          <w:bCs/>
          <w:color w:val="FF0000"/>
          <w:sz w:val="18"/>
          <w:szCs w:val="18"/>
        </w:rPr>
      </w:pPr>
      <w:r w:rsidRPr="00D33B42">
        <w:rPr>
          <w:b/>
          <w:bCs/>
          <w:color w:val="FF0000"/>
          <w:sz w:val="18"/>
          <w:szCs w:val="18"/>
        </w:rPr>
        <w:t xml:space="preserve">APA 7 </w:t>
      </w:r>
    </w:p>
    <w:p w14:paraId="42F68A6B" w14:textId="77777777" w:rsidR="00994571" w:rsidRPr="0029663F" w:rsidRDefault="00CD33B1" w:rsidP="00CE4E08">
      <w:pPr>
        <w:spacing w:before="235"/>
        <w:ind w:left="38" w:right="118"/>
        <w:jc w:val="center"/>
        <w:rPr>
          <w:color w:val="000000" w:themeColor="text1"/>
          <w:sz w:val="16"/>
        </w:rPr>
      </w:pPr>
      <w:bookmarkStart w:id="15" w:name="_bookmark1"/>
      <w:bookmarkEnd w:id="15"/>
      <w:proofErr w:type="spellStart"/>
      <w:r w:rsidRPr="0029663F">
        <w:rPr>
          <w:color w:val="000000" w:themeColor="text1"/>
          <w:sz w:val="16"/>
        </w:rPr>
        <w:t>Bagiati</w:t>
      </w:r>
      <w:proofErr w:type="spellEnd"/>
      <w:r w:rsidRPr="0029663F">
        <w:rPr>
          <w:color w:val="000000" w:themeColor="text1"/>
          <w:sz w:val="16"/>
        </w:rPr>
        <w:t>,</w:t>
      </w:r>
      <w:r w:rsidRPr="0029663F">
        <w:rPr>
          <w:color w:val="000000" w:themeColor="text1"/>
          <w:spacing w:val="-2"/>
          <w:sz w:val="16"/>
        </w:rPr>
        <w:t xml:space="preserve"> </w:t>
      </w:r>
      <w:r w:rsidRPr="0029663F">
        <w:rPr>
          <w:color w:val="000000" w:themeColor="text1"/>
          <w:sz w:val="16"/>
        </w:rPr>
        <w:t>A.,</w:t>
      </w:r>
      <w:r w:rsidRPr="0029663F">
        <w:rPr>
          <w:color w:val="000000" w:themeColor="text1"/>
          <w:spacing w:val="9"/>
          <w:sz w:val="16"/>
        </w:rPr>
        <w:t xml:space="preserve"> </w:t>
      </w:r>
      <w:r w:rsidRPr="0029663F">
        <w:rPr>
          <w:color w:val="000000" w:themeColor="text1"/>
          <w:sz w:val="16"/>
        </w:rPr>
        <w:t>&amp;</w:t>
      </w:r>
      <w:r w:rsidRPr="0029663F">
        <w:rPr>
          <w:color w:val="000000" w:themeColor="text1"/>
          <w:spacing w:val="9"/>
          <w:sz w:val="16"/>
        </w:rPr>
        <w:t xml:space="preserve"> </w:t>
      </w:r>
      <w:proofErr w:type="spellStart"/>
      <w:r w:rsidRPr="0029663F">
        <w:rPr>
          <w:color w:val="000000" w:themeColor="text1"/>
          <w:sz w:val="16"/>
        </w:rPr>
        <w:t>Evangelou</w:t>
      </w:r>
      <w:proofErr w:type="spellEnd"/>
      <w:r w:rsidRPr="0029663F">
        <w:rPr>
          <w:color w:val="000000" w:themeColor="text1"/>
          <w:sz w:val="16"/>
        </w:rPr>
        <w:t>,</w:t>
      </w:r>
      <w:r w:rsidRPr="0029663F">
        <w:rPr>
          <w:color w:val="000000" w:themeColor="text1"/>
          <w:spacing w:val="9"/>
          <w:sz w:val="16"/>
        </w:rPr>
        <w:t xml:space="preserve"> </w:t>
      </w:r>
      <w:r w:rsidRPr="0029663F">
        <w:rPr>
          <w:color w:val="000000" w:themeColor="text1"/>
          <w:sz w:val="16"/>
        </w:rPr>
        <w:t>D.</w:t>
      </w:r>
      <w:r w:rsidRPr="0029663F">
        <w:rPr>
          <w:color w:val="000000" w:themeColor="text1"/>
          <w:spacing w:val="9"/>
          <w:sz w:val="16"/>
        </w:rPr>
        <w:t xml:space="preserve"> </w:t>
      </w:r>
      <w:r w:rsidRPr="0029663F">
        <w:rPr>
          <w:color w:val="000000" w:themeColor="text1"/>
          <w:sz w:val="16"/>
        </w:rPr>
        <w:t>(2015).</w:t>
      </w:r>
      <w:r w:rsidRPr="0029663F">
        <w:rPr>
          <w:color w:val="000000" w:themeColor="text1"/>
          <w:spacing w:val="9"/>
          <w:sz w:val="16"/>
        </w:rPr>
        <w:t xml:space="preserve"> </w:t>
      </w:r>
      <w:r w:rsidRPr="0029663F">
        <w:rPr>
          <w:color w:val="000000" w:themeColor="text1"/>
          <w:sz w:val="16"/>
        </w:rPr>
        <w:t>Engineering</w:t>
      </w:r>
      <w:r w:rsidRPr="0029663F">
        <w:rPr>
          <w:color w:val="000000" w:themeColor="text1"/>
          <w:spacing w:val="9"/>
          <w:sz w:val="16"/>
        </w:rPr>
        <w:t xml:space="preserve"> </w:t>
      </w:r>
      <w:r w:rsidRPr="0029663F">
        <w:rPr>
          <w:color w:val="000000" w:themeColor="text1"/>
          <w:sz w:val="16"/>
        </w:rPr>
        <w:t>curriculum</w:t>
      </w:r>
      <w:r w:rsidRPr="0029663F">
        <w:rPr>
          <w:color w:val="000000" w:themeColor="text1"/>
          <w:spacing w:val="9"/>
          <w:sz w:val="16"/>
        </w:rPr>
        <w:t xml:space="preserve"> </w:t>
      </w:r>
      <w:r w:rsidRPr="0029663F">
        <w:rPr>
          <w:color w:val="000000" w:themeColor="text1"/>
          <w:sz w:val="16"/>
        </w:rPr>
        <w:t>in</w:t>
      </w:r>
      <w:r w:rsidRPr="0029663F">
        <w:rPr>
          <w:color w:val="000000" w:themeColor="text1"/>
          <w:spacing w:val="9"/>
          <w:sz w:val="16"/>
        </w:rPr>
        <w:t xml:space="preserve"> </w:t>
      </w:r>
      <w:r w:rsidRPr="0029663F">
        <w:rPr>
          <w:color w:val="000000" w:themeColor="text1"/>
          <w:sz w:val="16"/>
        </w:rPr>
        <w:t>the</w:t>
      </w:r>
      <w:r w:rsidRPr="0029663F">
        <w:rPr>
          <w:color w:val="000000" w:themeColor="text1"/>
          <w:spacing w:val="9"/>
          <w:sz w:val="16"/>
        </w:rPr>
        <w:t xml:space="preserve"> </w:t>
      </w:r>
      <w:r w:rsidRPr="0029663F">
        <w:rPr>
          <w:color w:val="000000" w:themeColor="text1"/>
          <w:sz w:val="16"/>
        </w:rPr>
        <w:t>preschool</w:t>
      </w:r>
      <w:r w:rsidRPr="0029663F">
        <w:rPr>
          <w:color w:val="000000" w:themeColor="text1"/>
          <w:spacing w:val="9"/>
          <w:sz w:val="16"/>
        </w:rPr>
        <w:t xml:space="preserve"> </w:t>
      </w:r>
      <w:r w:rsidRPr="0029663F">
        <w:rPr>
          <w:color w:val="000000" w:themeColor="text1"/>
          <w:sz w:val="16"/>
        </w:rPr>
        <w:t>classroom:</w:t>
      </w:r>
      <w:r w:rsidRPr="0029663F">
        <w:rPr>
          <w:color w:val="000000" w:themeColor="text1"/>
          <w:spacing w:val="6"/>
          <w:sz w:val="16"/>
        </w:rPr>
        <w:t xml:space="preserve"> </w:t>
      </w:r>
      <w:r w:rsidRPr="0029663F">
        <w:rPr>
          <w:color w:val="000000" w:themeColor="text1"/>
          <w:sz w:val="16"/>
        </w:rPr>
        <w:t>The</w:t>
      </w:r>
      <w:r w:rsidRPr="0029663F">
        <w:rPr>
          <w:color w:val="000000" w:themeColor="text1"/>
          <w:spacing w:val="9"/>
          <w:sz w:val="16"/>
        </w:rPr>
        <w:t xml:space="preserve"> </w:t>
      </w:r>
      <w:r w:rsidRPr="0029663F">
        <w:rPr>
          <w:color w:val="000000" w:themeColor="text1"/>
          <w:spacing w:val="-2"/>
          <w:sz w:val="16"/>
        </w:rPr>
        <w:t>teacher’s</w:t>
      </w:r>
    </w:p>
    <w:p w14:paraId="07290756" w14:textId="77777777" w:rsidR="00994571" w:rsidRPr="0029663F" w:rsidRDefault="00CD33B1">
      <w:pPr>
        <w:spacing w:before="6"/>
        <w:ind w:left="38" w:right="118"/>
        <w:jc w:val="right"/>
        <w:rPr>
          <w:color w:val="000000" w:themeColor="text1"/>
          <w:sz w:val="16"/>
        </w:rPr>
      </w:pPr>
      <w:r w:rsidRPr="0029663F">
        <w:rPr>
          <w:color w:val="000000" w:themeColor="text1"/>
          <w:sz w:val="16"/>
        </w:rPr>
        <w:t>experience.</w:t>
      </w:r>
      <w:r w:rsidRPr="0029663F">
        <w:rPr>
          <w:color w:val="000000" w:themeColor="text1"/>
          <w:spacing w:val="-6"/>
          <w:sz w:val="16"/>
        </w:rPr>
        <w:t xml:space="preserve"> </w:t>
      </w:r>
      <w:r w:rsidRPr="0029663F">
        <w:rPr>
          <w:i/>
          <w:color w:val="000000" w:themeColor="text1"/>
          <w:sz w:val="16"/>
        </w:rPr>
        <w:t>European</w:t>
      </w:r>
      <w:r w:rsidRPr="0029663F">
        <w:rPr>
          <w:i/>
          <w:color w:val="000000" w:themeColor="text1"/>
          <w:spacing w:val="-4"/>
          <w:sz w:val="16"/>
        </w:rPr>
        <w:t xml:space="preserve"> </w:t>
      </w:r>
      <w:r w:rsidRPr="0029663F">
        <w:rPr>
          <w:i/>
          <w:color w:val="000000" w:themeColor="text1"/>
          <w:sz w:val="16"/>
        </w:rPr>
        <w:t>Early</w:t>
      </w:r>
      <w:r w:rsidRPr="0029663F">
        <w:rPr>
          <w:i/>
          <w:color w:val="000000" w:themeColor="text1"/>
          <w:spacing w:val="-4"/>
          <w:sz w:val="16"/>
        </w:rPr>
        <w:t xml:space="preserve"> </w:t>
      </w:r>
      <w:r w:rsidRPr="0029663F">
        <w:rPr>
          <w:i/>
          <w:color w:val="000000" w:themeColor="text1"/>
          <w:sz w:val="16"/>
        </w:rPr>
        <w:t>Childhood</w:t>
      </w:r>
      <w:r w:rsidRPr="0029663F">
        <w:rPr>
          <w:i/>
          <w:color w:val="000000" w:themeColor="text1"/>
          <w:spacing w:val="-4"/>
          <w:sz w:val="16"/>
        </w:rPr>
        <w:t xml:space="preserve"> </w:t>
      </w:r>
      <w:r w:rsidRPr="0029663F">
        <w:rPr>
          <w:i/>
          <w:color w:val="000000" w:themeColor="text1"/>
          <w:sz w:val="16"/>
        </w:rPr>
        <w:t>Education</w:t>
      </w:r>
      <w:r w:rsidRPr="0029663F">
        <w:rPr>
          <w:i/>
          <w:color w:val="000000" w:themeColor="text1"/>
          <w:spacing w:val="-3"/>
          <w:sz w:val="16"/>
        </w:rPr>
        <w:t xml:space="preserve"> </w:t>
      </w:r>
      <w:r w:rsidRPr="0029663F">
        <w:rPr>
          <w:i/>
          <w:color w:val="000000" w:themeColor="text1"/>
          <w:sz w:val="16"/>
        </w:rPr>
        <w:t>Research</w:t>
      </w:r>
      <w:r w:rsidRPr="0029663F">
        <w:rPr>
          <w:i/>
          <w:color w:val="000000" w:themeColor="text1"/>
          <w:spacing w:val="-4"/>
          <w:sz w:val="16"/>
        </w:rPr>
        <w:t xml:space="preserve"> </w:t>
      </w:r>
      <w:r w:rsidRPr="0029663F">
        <w:rPr>
          <w:i/>
          <w:color w:val="000000" w:themeColor="text1"/>
          <w:sz w:val="16"/>
        </w:rPr>
        <w:t>Journal</w:t>
      </w:r>
      <w:r w:rsidRPr="0029663F">
        <w:rPr>
          <w:color w:val="000000" w:themeColor="text1"/>
          <w:sz w:val="16"/>
        </w:rPr>
        <w:t>,</w:t>
      </w:r>
      <w:r w:rsidRPr="0029663F">
        <w:rPr>
          <w:color w:val="000000" w:themeColor="text1"/>
          <w:spacing w:val="-4"/>
          <w:sz w:val="16"/>
        </w:rPr>
        <w:t xml:space="preserve"> </w:t>
      </w:r>
      <w:r w:rsidRPr="0029663F">
        <w:rPr>
          <w:i/>
          <w:color w:val="000000" w:themeColor="text1"/>
          <w:sz w:val="16"/>
        </w:rPr>
        <w:t>23</w:t>
      </w:r>
      <w:r w:rsidRPr="0029663F">
        <w:rPr>
          <w:color w:val="000000" w:themeColor="text1"/>
          <w:sz w:val="16"/>
        </w:rPr>
        <w:t>(1),</w:t>
      </w:r>
      <w:r w:rsidRPr="0029663F">
        <w:rPr>
          <w:color w:val="000000" w:themeColor="text1"/>
          <w:spacing w:val="-4"/>
          <w:sz w:val="16"/>
        </w:rPr>
        <w:t xml:space="preserve"> </w:t>
      </w:r>
      <w:r w:rsidRPr="0029663F">
        <w:rPr>
          <w:color w:val="000000" w:themeColor="text1"/>
          <w:sz w:val="16"/>
        </w:rPr>
        <w:t>112–128.</w:t>
      </w:r>
      <w:r w:rsidRPr="0029663F">
        <w:rPr>
          <w:color w:val="000000" w:themeColor="text1"/>
          <w:spacing w:val="-3"/>
          <w:sz w:val="16"/>
        </w:rPr>
        <w:t xml:space="preserve"> </w:t>
      </w:r>
      <w:hyperlink r:id="rId12">
        <w:r w:rsidRPr="0029663F">
          <w:rPr>
            <w:color w:val="000000" w:themeColor="text1"/>
            <w:spacing w:val="-2"/>
            <w:sz w:val="16"/>
          </w:rPr>
          <w:t>https://doi.org</w:t>
        </w:r>
      </w:hyperlink>
    </w:p>
    <w:bookmarkStart w:id="16" w:name="_bookmark2"/>
    <w:bookmarkEnd w:id="16"/>
    <w:p w14:paraId="4C0B2743" w14:textId="77777777" w:rsidR="00994571" w:rsidRPr="0029663F" w:rsidRDefault="00CD33B1">
      <w:pPr>
        <w:spacing w:before="6"/>
        <w:ind w:left="440"/>
        <w:rPr>
          <w:color w:val="000000" w:themeColor="text1"/>
          <w:sz w:val="16"/>
        </w:rPr>
      </w:pPr>
      <w:r w:rsidRPr="0029663F">
        <w:rPr>
          <w:color w:val="000000" w:themeColor="text1"/>
        </w:rPr>
        <w:fldChar w:fldCharType="begin"/>
      </w:r>
      <w:r w:rsidRPr="0029663F">
        <w:rPr>
          <w:color w:val="000000" w:themeColor="text1"/>
        </w:rPr>
        <w:instrText xml:space="preserve"> HYPERLINK "https://doi.org/10.1080/1350293X.2014.991099" \h </w:instrText>
      </w:r>
      <w:r w:rsidRPr="0029663F">
        <w:rPr>
          <w:color w:val="000000" w:themeColor="text1"/>
        </w:rPr>
        <w:fldChar w:fldCharType="separate"/>
      </w:r>
      <w:r w:rsidRPr="0029663F">
        <w:rPr>
          <w:color w:val="000000" w:themeColor="text1"/>
          <w:spacing w:val="-2"/>
          <w:sz w:val="16"/>
        </w:rPr>
        <w:t>/10.1080/1350293X.2014.991099</w:t>
      </w:r>
      <w:r w:rsidRPr="0029663F">
        <w:rPr>
          <w:color w:val="000000" w:themeColor="text1"/>
          <w:spacing w:val="-2"/>
          <w:sz w:val="16"/>
        </w:rPr>
        <w:fldChar w:fldCharType="end"/>
      </w:r>
      <w:r w:rsidRPr="0029663F">
        <w:rPr>
          <w:color w:val="000000" w:themeColor="text1"/>
          <w:spacing w:val="-2"/>
          <w:sz w:val="16"/>
        </w:rPr>
        <w:t>.</w:t>
      </w:r>
    </w:p>
    <w:p w14:paraId="62EE17F2" w14:textId="77777777" w:rsidR="00994571" w:rsidRPr="0029663F" w:rsidRDefault="00CD33B1">
      <w:pPr>
        <w:spacing w:before="6" w:line="247" w:lineRule="auto"/>
        <w:ind w:left="440" w:right="118" w:hanging="341"/>
        <w:jc w:val="both"/>
        <w:rPr>
          <w:color w:val="000000" w:themeColor="text1"/>
          <w:sz w:val="16"/>
        </w:rPr>
      </w:pPr>
      <w:r w:rsidRPr="0029663F">
        <w:rPr>
          <w:color w:val="000000" w:themeColor="text1"/>
          <w:sz w:val="16"/>
        </w:rPr>
        <w:t xml:space="preserve">Bers, M. U., </w:t>
      </w:r>
      <w:proofErr w:type="spellStart"/>
      <w:r w:rsidRPr="0029663F">
        <w:rPr>
          <w:color w:val="000000" w:themeColor="text1"/>
          <w:sz w:val="16"/>
        </w:rPr>
        <w:t>Seddighin</w:t>
      </w:r>
      <w:proofErr w:type="spellEnd"/>
      <w:r w:rsidRPr="0029663F">
        <w:rPr>
          <w:color w:val="000000" w:themeColor="text1"/>
          <w:sz w:val="16"/>
        </w:rPr>
        <w:t>, S., &amp; Sullivan,</w:t>
      </w:r>
      <w:r w:rsidRPr="0029663F">
        <w:rPr>
          <w:color w:val="000000" w:themeColor="text1"/>
          <w:spacing w:val="-3"/>
          <w:sz w:val="16"/>
        </w:rPr>
        <w:t xml:space="preserve"> </w:t>
      </w:r>
      <w:r w:rsidRPr="0029663F">
        <w:rPr>
          <w:color w:val="000000" w:themeColor="text1"/>
          <w:sz w:val="16"/>
        </w:rPr>
        <w:t>A. (2013). Ready for robotics: Bringing together the T and E of</w:t>
      </w:r>
      <w:r w:rsidRPr="0029663F">
        <w:rPr>
          <w:color w:val="000000" w:themeColor="text1"/>
          <w:spacing w:val="40"/>
          <w:sz w:val="16"/>
        </w:rPr>
        <w:t xml:space="preserve"> </w:t>
      </w:r>
      <w:r w:rsidRPr="0029663F">
        <w:rPr>
          <w:color w:val="000000" w:themeColor="text1"/>
          <w:sz w:val="16"/>
        </w:rPr>
        <w:t xml:space="preserve">STEM in early childhood teacher education. </w:t>
      </w:r>
      <w:r w:rsidRPr="0029663F">
        <w:rPr>
          <w:i/>
          <w:color w:val="000000" w:themeColor="text1"/>
          <w:sz w:val="16"/>
        </w:rPr>
        <w:t>Journal of Technology and Teacher Education</w:t>
      </w:r>
      <w:r w:rsidRPr="0029663F">
        <w:rPr>
          <w:color w:val="000000" w:themeColor="text1"/>
          <w:sz w:val="16"/>
        </w:rPr>
        <w:t xml:space="preserve">, </w:t>
      </w:r>
      <w:r w:rsidRPr="0029663F">
        <w:rPr>
          <w:i/>
          <w:color w:val="000000" w:themeColor="text1"/>
          <w:sz w:val="16"/>
        </w:rPr>
        <w:t>21</w:t>
      </w:r>
      <w:r w:rsidRPr="0029663F">
        <w:rPr>
          <w:color w:val="000000" w:themeColor="text1"/>
          <w:sz w:val="16"/>
        </w:rPr>
        <w:t>(3),</w:t>
      </w:r>
      <w:r w:rsidRPr="0029663F">
        <w:rPr>
          <w:color w:val="000000" w:themeColor="text1"/>
          <w:spacing w:val="40"/>
          <w:sz w:val="16"/>
        </w:rPr>
        <w:t xml:space="preserve"> </w:t>
      </w:r>
      <w:bookmarkStart w:id="17" w:name="_bookmark3"/>
      <w:bookmarkEnd w:id="17"/>
      <w:r w:rsidRPr="0029663F">
        <w:rPr>
          <w:color w:val="000000" w:themeColor="text1"/>
          <w:spacing w:val="-2"/>
          <w:sz w:val="16"/>
        </w:rPr>
        <w:t>355–377.</w:t>
      </w:r>
    </w:p>
    <w:p w14:paraId="63197A40" w14:textId="77777777" w:rsidR="00994571" w:rsidRPr="0029663F" w:rsidRDefault="00CD33B1">
      <w:pPr>
        <w:spacing w:before="1"/>
        <w:ind w:left="100"/>
        <w:jc w:val="both"/>
        <w:rPr>
          <w:color w:val="000000" w:themeColor="text1"/>
          <w:sz w:val="16"/>
        </w:rPr>
      </w:pPr>
      <w:r w:rsidRPr="0029663F">
        <w:rPr>
          <w:color w:val="000000" w:themeColor="text1"/>
          <w:sz w:val="16"/>
        </w:rPr>
        <w:t>Bredekamp,</w:t>
      </w:r>
      <w:r w:rsidRPr="0029663F">
        <w:rPr>
          <w:color w:val="000000" w:themeColor="text1"/>
          <w:spacing w:val="5"/>
          <w:sz w:val="16"/>
        </w:rPr>
        <w:t xml:space="preserve"> </w:t>
      </w:r>
      <w:r w:rsidRPr="0029663F">
        <w:rPr>
          <w:color w:val="000000" w:themeColor="text1"/>
          <w:sz w:val="16"/>
        </w:rPr>
        <w:t>S.</w:t>
      </w:r>
      <w:r w:rsidRPr="0029663F">
        <w:rPr>
          <w:color w:val="000000" w:themeColor="text1"/>
          <w:spacing w:val="7"/>
          <w:sz w:val="16"/>
        </w:rPr>
        <w:t xml:space="preserve"> </w:t>
      </w:r>
      <w:r w:rsidRPr="0029663F">
        <w:rPr>
          <w:color w:val="000000" w:themeColor="text1"/>
          <w:sz w:val="16"/>
        </w:rPr>
        <w:t>(2020).</w:t>
      </w:r>
      <w:r w:rsidRPr="0029663F">
        <w:rPr>
          <w:color w:val="000000" w:themeColor="text1"/>
          <w:spacing w:val="7"/>
          <w:sz w:val="16"/>
        </w:rPr>
        <w:t xml:space="preserve"> </w:t>
      </w:r>
      <w:r w:rsidRPr="0029663F">
        <w:rPr>
          <w:i/>
          <w:color w:val="000000" w:themeColor="text1"/>
          <w:sz w:val="16"/>
        </w:rPr>
        <w:t>Effective</w:t>
      </w:r>
      <w:r w:rsidRPr="0029663F">
        <w:rPr>
          <w:i/>
          <w:color w:val="000000" w:themeColor="text1"/>
          <w:spacing w:val="6"/>
          <w:sz w:val="16"/>
        </w:rPr>
        <w:t xml:space="preserve"> </w:t>
      </w:r>
      <w:r w:rsidRPr="0029663F">
        <w:rPr>
          <w:i/>
          <w:color w:val="000000" w:themeColor="text1"/>
          <w:sz w:val="16"/>
        </w:rPr>
        <w:t>practices</w:t>
      </w:r>
      <w:r w:rsidRPr="0029663F">
        <w:rPr>
          <w:i/>
          <w:color w:val="000000" w:themeColor="text1"/>
          <w:spacing w:val="6"/>
          <w:sz w:val="16"/>
        </w:rPr>
        <w:t xml:space="preserve"> </w:t>
      </w:r>
      <w:r w:rsidRPr="0029663F">
        <w:rPr>
          <w:i/>
          <w:color w:val="000000" w:themeColor="text1"/>
          <w:sz w:val="16"/>
        </w:rPr>
        <w:t>in</w:t>
      </w:r>
      <w:r w:rsidRPr="0029663F">
        <w:rPr>
          <w:i/>
          <w:color w:val="000000" w:themeColor="text1"/>
          <w:spacing w:val="6"/>
          <w:sz w:val="16"/>
        </w:rPr>
        <w:t xml:space="preserve"> </w:t>
      </w:r>
      <w:r w:rsidRPr="0029663F">
        <w:rPr>
          <w:i/>
          <w:color w:val="000000" w:themeColor="text1"/>
          <w:sz w:val="16"/>
        </w:rPr>
        <w:t>early</w:t>
      </w:r>
      <w:r w:rsidRPr="0029663F">
        <w:rPr>
          <w:i/>
          <w:color w:val="000000" w:themeColor="text1"/>
          <w:spacing w:val="6"/>
          <w:sz w:val="16"/>
        </w:rPr>
        <w:t xml:space="preserve"> </w:t>
      </w:r>
      <w:r w:rsidRPr="0029663F">
        <w:rPr>
          <w:i/>
          <w:color w:val="000000" w:themeColor="text1"/>
          <w:sz w:val="16"/>
        </w:rPr>
        <w:t>childhood</w:t>
      </w:r>
      <w:r w:rsidRPr="0029663F">
        <w:rPr>
          <w:i/>
          <w:color w:val="000000" w:themeColor="text1"/>
          <w:spacing w:val="6"/>
          <w:sz w:val="16"/>
        </w:rPr>
        <w:t xml:space="preserve"> </w:t>
      </w:r>
      <w:r w:rsidRPr="0029663F">
        <w:rPr>
          <w:i/>
          <w:color w:val="000000" w:themeColor="text1"/>
          <w:sz w:val="16"/>
        </w:rPr>
        <w:t>education:</w:t>
      </w:r>
      <w:r w:rsidRPr="0029663F">
        <w:rPr>
          <w:i/>
          <w:color w:val="000000" w:themeColor="text1"/>
          <w:spacing w:val="5"/>
          <w:sz w:val="16"/>
        </w:rPr>
        <w:t xml:space="preserve"> </w:t>
      </w:r>
      <w:r w:rsidRPr="0029663F">
        <w:rPr>
          <w:i/>
          <w:color w:val="000000" w:themeColor="text1"/>
          <w:sz w:val="16"/>
        </w:rPr>
        <w:t>Building</w:t>
      </w:r>
      <w:r w:rsidRPr="0029663F">
        <w:rPr>
          <w:i/>
          <w:color w:val="000000" w:themeColor="text1"/>
          <w:spacing w:val="6"/>
          <w:sz w:val="16"/>
        </w:rPr>
        <w:t xml:space="preserve"> </w:t>
      </w:r>
      <w:r w:rsidRPr="0029663F">
        <w:rPr>
          <w:i/>
          <w:color w:val="000000" w:themeColor="text1"/>
          <w:sz w:val="16"/>
        </w:rPr>
        <w:t>a</w:t>
      </w:r>
      <w:r w:rsidRPr="0029663F">
        <w:rPr>
          <w:i/>
          <w:color w:val="000000" w:themeColor="text1"/>
          <w:spacing w:val="6"/>
          <w:sz w:val="16"/>
        </w:rPr>
        <w:t xml:space="preserve"> </w:t>
      </w:r>
      <w:r w:rsidRPr="0029663F">
        <w:rPr>
          <w:i/>
          <w:color w:val="000000" w:themeColor="text1"/>
          <w:sz w:val="16"/>
        </w:rPr>
        <w:t>foundation</w:t>
      </w:r>
      <w:r w:rsidRPr="0029663F">
        <w:rPr>
          <w:i/>
          <w:color w:val="000000" w:themeColor="text1"/>
          <w:spacing w:val="6"/>
          <w:sz w:val="16"/>
        </w:rPr>
        <w:t xml:space="preserve"> </w:t>
      </w:r>
      <w:r w:rsidRPr="0029663F">
        <w:rPr>
          <w:i/>
          <w:color w:val="000000" w:themeColor="text1"/>
          <w:sz w:val="16"/>
        </w:rPr>
        <w:t>(4th</w:t>
      </w:r>
      <w:r w:rsidRPr="0029663F">
        <w:rPr>
          <w:i/>
          <w:color w:val="000000" w:themeColor="text1"/>
          <w:spacing w:val="6"/>
          <w:sz w:val="16"/>
        </w:rPr>
        <w:t xml:space="preserve"> </w:t>
      </w:r>
      <w:r w:rsidRPr="0029663F">
        <w:rPr>
          <w:i/>
          <w:color w:val="000000" w:themeColor="text1"/>
          <w:spacing w:val="-4"/>
          <w:sz w:val="16"/>
        </w:rPr>
        <w:t>ed)</w:t>
      </w:r>
      <w:r w:rsidRPr="0029663F">
        <w:rPr>
          <w:color w:val="000000" w:themeColor="text1"/>
          <w:spacing w:val="-4"/>
          <w:sz w:val="16"/>
        </w:rPr>
        <w:t>.</w:t>
      </w:r>
    </w:p>
    <w:p w14:paraId="6373D332" w14:textId="77777777" w:rsidR="00994571" w:rsidRPr="0029663F" w:rsidRDefault="00CD33B1">
      <w:pPr>
        <w:spacing w:before="6"/>
        <w:ind w:left="440"/>
        <w:jc w:val="both"/>
        <w:rPr>
          <w:color w:val="000000" w:themeColor="text1"/>
          <w:sz w:val="16"/>
        </w:rPr>
      </w:pPr>
      <w:bookmarkStart w:id="18" w:name="_bookmark4"/>
      <w:bookmarkEnd w:id="18"/>
      <w:r w:rsidRPr="0029663F">
        <w:rPr>
          <w:i/>
          <w:color w:val="000000" w:themeColor="text1"/>
          <w:sz w:val="16"/>
        </w:rPr>
        <w:t>Upper</w:t>
      </w:r>
      <w:r w:rsidRPr="0029663F">
        <w:rPr>
          <w:i/>
          <w:color w:val="000000" w:themeColor="text1"/>
          <w:spacing w:val="-5"/>
          <w:sz w:val="16"/>
        </w:rPr>
        <w:t xml:space="preserve"> </w:t>
      </w:r>
      <w:r w:rsidRPr="0029663F">
        <w:rPr>
          <w:i/>
          <w:color w:val="000000" w:themeColor="text1"/>
          <w:sz w:val="16"/>
        </w:rPr>
        <w:t>Saddle</w:t>
      </w:r>
      <w:r w:rsidRPr="0029663F">
        <w:rPr>
          <w:i/>
          <w:color w:val="000000" w:themeColor="text1"/>
          <w:spacing w:val="-2"/>
          <w:sz w:val="16"/>
        </w:rPr>
        <w:t xml:space="preserve"> </w:t>
      </w:r>
      <w:r w:rsidRPr="0029663F">
        <w:rPr>
          <w:i/>
          <w:color w:val="000000" w:themeColor="text1"/>
          <w:sz w:val="16"/>
        </w:rPr>
        <w:t>River</w:t>
      </w:r>
      <w:r w:rsidRPr="0029663F">
        <w:rPr>
          <w:color w:val="000000" w:themeColor="text1"/>
          <w:sz w:val="16"/>
        </w:rPr>
        <w:t>,</w:t>
      </w:r>
      <w:r w:rsidRPr="0029663F">
        <w:rPr>
          <w:color w:val="000000" w:themeColor="text1"/>
          <w:spacing w:val="-2"/>
          <w:sz w:val="16"/>
        </w:rPr>
        <w:t xml:space="preserve"> </w:t>
      </w:r>
      <w:r w:rsidRPr="0029663F">
        <w:rPr>
          <w:color w:val="000000" w:themeColor="text1"/>
          <w:sz w:val="16"/>
        </w:rPr>
        <w:t>NJ:</w:t>
      </w:r>
      <w:r w:rsidRPr="0029663F">
        <w:rPr>
          <w:color w:val="000000" w:themeColor="text1"/>
          <w:spacing w:val="-2"/>
          <w:sz w:val="16"/>
        </w:rPr>
        <w:t xml:space="preserve"> Pearson.</w:t>
      </w:r>
    </w:p>
    <w:p w14:paraId="6D7A1F38" w14:textId="77777777" w:rsidR="00994571" w:rsidRPr="0029663F" w:rsidRDefault="00CD33B1">
      <w:pPr>
        <w:spacing w:before="6" w:line="247" w:lineRule="auto"/>
        <w:ind w:left="440" w:right="118" w:hanging="341"/>
        <w:jc w:val="both"/>
        <w:rPr>
          <w:color w:val="000000" w:themeColor="text1"/>
          <w:sz w:val="16"/>
        </w:rPr>
      </w:pPr>
      <w:r w:rsidRPr="0029663F">
        <w:rPr>
          <w:color w:val="000000" w:themeColor="text1"/>
          <w:sz w:val="16"/>
        </w:rPr>
        <w:t>Brenneman,</w:t>
      </w:r>
      <w:r w:rsidRPr="0029663F">
        <w:rPr>
          <w:color w:val="000000" w:themeColor="text1"/>
          <w:spacing w:val="-6"/>
          <w:sz w:val="16"/>
        </w:rPr>
        <w:t xml:space="preserve"> </w:t>
      </w:r>
      <w:r w:rsidRPr="0029663F">
        <w:rPr>
          <w:color w:val="000000" w:themeColor="text1"/>
          <w:sz w:val="16"/>
        </w:rPr>
        <w:t>K.,</w:t>
      </w:r>
      <w:r w:rsidRPr="0029663F">
        <w:rPr>
          <w:color w:val="000000" w:themeColor="text1"/>
          <w:spacing w:val="-4"/>
          <w:sz w:val="16"/>
        </w:rPr>
        <w:t xml:space="preserve"> </w:t>
      </w:r>
      <w:r w:rsidRPr="0029663F">
        <w:rPr>
          <w:color w:val="000000" w:themeColor="text1"/>
          <w:sz w:val="16"/>
        </w:rPr>
        <w:t>Lange,</w:t>
      </w:r>
      <w:r w:rsidRPr="0029663F">
        <w:rPr>
          <w:color w:val="000000" w:themeColor="text1"/>
          <w:spacing w:val="-10"/>
          <w:sz w:val="16"/>
        </w:rPr>
        <w:t xml:space="preserve"> </w:t>
      </w:r>
      <w:r w:rsidRPr="0029663F">
        <w:rPr>
          <w:color w:val="000000" w:themeColor="text1"/>
          <w:sz w:val="16"/>
        </w:rPr>
        <w:t>A.,</w:t>
      </w:r>
      <w:r w:rsidRPr="0029663F">
        <w:rPr>
          <w:color w:val="000000" w:themeColor="text1"/>
          <w:spacing w:val="-4"/>
          <w:sz w:val="16"/>
        </w:rPr>
        <w:t xml:space="preserve"> </w:t>
      </w:r>
      <w:r w:rsidRPr="0029663F">
        <w:rPr>
          <w:color w:val="000000" w:themeColor="text1"/>
          <w:sz w:val="16"/>
        </w:rPr>
        <w:t>&amp;</w:t>
      </w:r>
      <w:r w:rsidRPr="0029663F">
        <w:rPr>
          <w:color w:val="000000" w:themeColor="text1"/>
          <w:spacing w:val="-4"/>
          <w:sz w:val="16"/>
        </w:rPr>
        <w:t xml:space="preserve"> </w:t>
      </w:r>
      <w:proofErr w:type="spellStart"/>
      <w:r w:rsidRPr="0029663F">
        <w:rPr>
          <w:color w:val="000000" w:themeColor="text1"/>
          <w:sz w:val="16"/>
        </w:rPr>
        <w:t>Nayfeld</w:t>
      </w:r>
      <w:proofErr w:type="spellEnd"/>
      <w:r w:rsidRPr="0029663F">
        <w:rPr>
          <w:color w:val="000000" w:themeColor="text1"/>
          <w:sz w:val="16"/>
        </w:rPr>
        <w:t>,</w:t>
      </w:r>
      <w:r w:rsidRPr="0029663F">
        <w:rPr>
          <w:color w:val="000000" w:themeColor="text1"/>
          <w:spacing w:val="-4"/>
          <w:sz w:val="16"/>
        </w:rPr>
        <w:t xml:space="preserve"> </w:t>
      </w:r>
      <w:r w:rsidRPr="0029663F">
        <w:rPr>
          <w:color w:val="000000" w:themeColor="text1"/>
          <w:sz w:val="16"/>
        </w:rPr>
        <w:t>I.</w:t>
      </w:r>
      <w:r w:rsidRPr="0029663F">
        <w:rPr>
          <w:color w:val="000000" w:themeColor="text1"/>
          <w:spacing w:val="-4"/>
          <w:sz w:val="16"/>
        </w:rPr>
        <w:t xml:space="preserve"> </w:t>
      </w:r>
      <w:r w:rsidRPr="0029663F">
        <w:rPr>
          <w:color w:val="000000" w:themeColor="text1"/>
          <w:sz w:val="16"/>
        </w:rPr>
        <w:t>(2019).</w:t>
      </w:r>
      <w:r w:rsidRPr="0029663F">
        <w:rPr>
          <w:color w:val="000000" w:themeColor="text1"/>
          <w:spacing w:val="-4"/>
          <w:sz w:val="16"/>
        </w:rPr>
        <w:t xml:space="preserve"> </w:t>
      </w:r>
      <w:r w:rsidRPr="0029663F">
        <w:rPr>
          <w:color w:val="000000" w:themeColor="text1"/>
          <w:sz w:val="16"/>
        </w:rPr>
        <w:t>Integrating</w:t>
      </w:r>
      <w:r w:rsidRPr="0029663F">
        <w:rPr>
          <w:color w:val="000000" w:themeColor="text1"/>
          <w:spacing w:val="-4"/>
          <w:sz w:val="16"/>
        </w:rPr>
        <w:t xml:space="preserve"> </w:t>
      </w:r>
      <w:r w:rsidRPr="0029663F">
        <w:rPr>
          <w:color w:val="000000" w:themeColor="text1"/>
          <w:sz w:val="16"/>
        </w:rPr>
        <w:t>STEM</w:t>
      </w:r>
      <w:r w:rsidRPr="0029663F">
        <w:rPr>
          <w:color w:val="000000" w:themeColor="text1"/>
          <w:spacing w:val="-4"/>
          <w:sz w:val="16"/>
        </w:rPr>
        <w:t xml:space="preserve"> </w:t>
      </w:r>
      <w:r w:rsidRPr="0029663F">
        <w:rPr>
          <w:color w:val="000000" w:themeColor="text1"/>
          <w:sz w:val="16"/>
        </w:rPr>
        <w:t>into</w:t>
      </w:r>
      <w:r w:rsidRPr="0029663F">
        <w:rPr>
          <w:color w:val="000000" w:themeColor="text1"/>
          <w:spacing w:val="-4"/>
          <w:sz w:val="16"/>
        </w:rPr>
        <w:t xml:space="preserve"> </w:t>
      </w:r>
      <w:r w:rsidRPr="0029663F">
        <w:rPr>
          <w:color w:val="000000" w:themeColor="text1"/>
          <w:sz w:val="16"/>
        </w:rPr>
        <w:t>preschool</w:t>
      </w:r>
      <w:r w:rsidRPr="0029663F">
        <w:rPr>
          <w:color w:val="000000" w:themeColor="text1"/>
          <w:spacing w:val="-4"/>
          <w:sz w:val="16"/>
        </w:rPr>
        <w:t xml:space="preserve"> </w:t>
      </w:r>
      <w:r w:rsidRPr="0029663F">
        <w:rPr>
          <w:color w:val="000000" w:themeColor="text1"/>
          <w:sz w:val="16"/>
        </w:rPr>
        <w:t>education;</w:t>
      </w:r>
      <w:r w:rsidRPr="0029663F">
        <w:rPr>
          <w:color w:val="000000" w:themeColor="text1"/>
          <w:spacing w:val="-4"/>
          <w:sz w:val="16"/>
        </w:rPr>
        <w:t xml:space="preserve"> </w:t>
      </w:r>
      <w:r w:rsidRPr="0029663F">
        <w:rPr>
          <w:color w:val="000000" w:themeColor="text1"/>
          <w:sz w:val="16"/>
        </w:rPr>
        <w:t>designing</w:t>
      </w:r>
      <w:r w:rsidRPr="0029663F">
        <w:rPr>
          <w:color w:val="000000" w:themeColor="text1"/>
          <w:spacing w:val="-4"/>
          <w:sz w:val="16"/>
        </w:rPr>
        <w:t xml:space="preserve"> </w:t>
      </w:r>
      <w:r w:rsidRPr="0029663F">
        <w:rPr>
          <w:color w:val="000000" w:themeColor="text1"/>
          <w:sz w:val="16"/>
        </w:rPr>
        <w:t>a</w:t>
      </w:r>
      <w:r w:rsidRPr="0029663F">
        <w:rPr>
          <w:color w:val="000000" w:themeColor="text1"/>
          <w:spacing w:val="40"/>
          <w:sz w:val="16"/>
        </w:rPr>
        <w:t xml:space="preserve"> </w:t>
      </w:r>
      <w:r w:rsidRPr="0029663F">
        <w:rPr>
          <w:color w:val="000000" w:themeColor="text1"/>
          <w:sz w:val="16"/>
        </w:rPr>
        <w:t>professional</w:t>
      </w:r>
      <w:r w:rsidRPr="0029663F">
        <w:rPr>
          <w:color w:val="000000" w:themeColor="text1"/>
          <w:spacing w:val="-6"/>
          <w:sz w:val="16"/>
        </w:rPr>
        <w:t xml:space="preserve"> </w:t>
      </w:r>
      <w:r w:rsidRPr="0029663F">
        <w:rPr>
          <w:color w:val="000000" w:themeColor="text1"/>
          <w:sz w:val="16"/>
        </w:rPr>
        <w:t>development</w:t>
      </w:r>
      <w:r w:rsidRPr="0029663F">
        <w:rPr>
          <w:color w:val="000000" w:themeColor="text1"/>
          <w:spacing w:val="-6"/>
          <w:sz w:val="16"/>
        </w:rPr>
        <w:t xml:space="preserve"> </w:t>
      </w:r>
      <w:r w:rsidRPr="0029663F">
        <w:rPr>
          <w:color w:val="000000" w:themeColor="text1"/>
          <w:sz w:val="16"/>
        </w:rPr>
        <w:t>model</w:t>
      </w:r>
      <w:r w:rsidRPr="0029663F">
        <w:rPr>
          <w:color w:val="000000" w:themeColor="text1"/>
          <w:spacing w:val="-6"/>
          <w:sz w:val="16"/>
        </w:rPr>
        <w:t xml:space="preserve"> </w:t>
      </w:r>
      <w:r w:rsidRPr="0029663F">
        <w:rPr>
          <w:color w:val="000000" w:themeColor="text1"/>
          <w:sz w:val="16"/>
        </w:rPr>
        <w:t>in</w:t>
      </w:r>
      <w:r w:rsidRPr="0029663F">
        <w:rPr>
          <w:color w:val="000000" w:themeColor="text1"/>
          <w:spacing w:val="-6"/>
          <w:sz w:val="16"/>
        </w:rPr>
        <w:t xml:space="preserve"> </w:t>
      </w:r>
      <w:r w:rsidRPr="0029663F">
        <w:rPr>
          <w:color w:val="000000" w:themeColor="text1"/>
          <w:sz w:val="16"/>
        </w:rPr>
        <w:t>diverse</w:t>
      </w:r>
      <w:r w:rsidRPr="0029663F">
        <w:rPr>
          <w:color w:val="000000" w:themeColor="text1"/>
          <w:spacing w:val="-6"/>
          <w:sz w:val="16"/>
        </w:rPr>
        <w:t xml:space="preserve"> </w:t>
      </w:r>
      <w:r w:rsidRPr="0029663F">
        <w:rPr>
          <w:color w:val="000000" w:themeColor="text1"/>
          <w:sz w:val="16"/>
        </w:rPr>
        <w:t>settings.</w:t>
      </w:r>
      <w:r w:rsidRPr="0029663F">
        <w:rPr>
          <w:color w:val="000000" w:themeColor="text1"/>
          <w:spacing w:val="-6"/>
          <w:sz w:val="16"/>
        </w:rPr>
        <w:t xml:space="preserve"> </w:t>
      </w:r>
      <w:r w:rsidRPr="0029663F">
        <w:rPr>
          <w:i/>
          <w:color w:val="000000" w:themeColor="text1"/>
          <w:sz w:val="16"/>
        </w:rPr>
        <w:t>Early</w:t>
      </w:r>
      <w:r w:rsidRPr="0029663F">
        <w:rPr>
          <w:i/>
          <w:color w:val="000000" w:themeColor="text1"/>
          <w:spacing w:val="-6"/>
          <w:sz w:val="16"/>
        </w:rPr>
        <w:t xml:space="preserve"> </w:t>
      </w:r>
      <w:r w:rsidRPr="0029663F">
        <w:rPr>
          <w:i/>
          <w:color w:val="000000" w:themeColor="text1"/>
          <w:sz w:val="16"/>
        </w:rPr>
        <w:t>Childhood</w:t>
      </w:r>
      <w:r w:rsidRPr="0029663F">
        <w:rPr>
          <w:i/>
          <w:color w:val="000000" w:themeColor="text1"/>
          <w:spacing w:val="-6"/>
          <w:sz w:val="16"/>
        </w:rPr>
        <w:t xml:space="preserve"> </w:t>
      </w:r>
      <w:r w:rsidRPr="0029663F">
        <w:rPr>
          <w:i/>
          <w:color w:val="000000" w:themeColor="text1"/>
          <w:sz w:val="16"/>
        </w:rPr>
        <w:t>Education</w:t>
      </w:r>
      <w:r w:rsidRPr="0029663F">
        <w:rPr>
          <w:i/>
          <w:color w:val="000000" w:themeColor="text1"/>
          <w:spacing w:val="-6"/>
          <w:sz w:val="16"/>
        </w:rPr>
        <w:t xml:space="preserve"> </w:t>
      </w:r>
      <w:r w:rsidRPr="0029663F">
        <w:rPr>
          <w:i/>
          <w:color w:val="000000" w:themeColor="text1"/>
          <w:sz w:val="16"/>
        </w:rPr>
        <w:t>Journal</w:t>
      </w:r>
      <w:r w:rsidRPr="0029663F">
        <w:rPr>
          <w:color w:val="000000" w:themeColor="text1"/>
          <w:sz w:val="16"/>
        </w:rPr>
        <w:t>,</w:t>
      </w:r>
      <w:r w:rsidRPr="0029663F">
        <w:rPr>
          <w:color w:val="000000" w:themeColor="text1"/>
          <w:spacing w:val="-6"/>
          <w:sz w:val="16"/>
        </w:rPr>
        <w:t xml:space="preserve"> </w:t>
      </w:r>
      <w:r w:rsidRPr="0029663F">
        <w:rPr>
          <w:i/>
          <w:color w:val="000000" w:themeColor="text1"/>
          <w:sz w:val="16"/>
        </w:rPr>
        <w:t>47</w:t>
      </w:r>
      <w:r w:rsidRPr="0029663F">
        <w:rPr>
          <w:color w:val="000000" w:themeColor="text1"/>
          <w:sz w:val="16"/>
        </w:rPr>
        <w:t>,</w:t>
      </w:r>
      <w:r w:rsidRPr="0029663F">
        <w:rPr>
          <w:color w:val="000000" w:themeColor="text1"/>
          <w:spacing w:val="-6"/>
          <w:sz w:val="16"/>
        </w:rPr>
        <w:t xml:space="preserve"> </w:t>
      </w:r>
      <w:r w:rsidRPr="0029663F">
        <w:rPr>
          <w:color w:val="000000" w:themeColor="text1"/>
          <w:sz w:val="16"/>
        </w:rPr>
        <w:t>15–28.</w:t>
      </w:r>
      <w:r w:rsidRPr="0029663F">
        <w:rPr>
          <w:color w:val="000000" w:themeColor="text1"/>
          <w:spacing w:val="40"/>
          <w:sz w:val="16"/>
        </w:rPr>
        <w:t xml:space="preserve"> </w:t>
      </w:r>
      <w:bookmarkStart w:id="19" w:name="_bookmark5"/>
      <w:bookmarkEnd w:id="19"/>
      <w:r w:rsidRPr="0029663F">
        <w:rPr>
          <w:color w:val="000000" w:themeColor="text1"/>
        </w:rPr>
        <w:fldChar w:fldCharType="begin"/>
      </w:r>
      <w:r w:rsidRPr="0029663F">
        <w:rPr>
          <w:color w:val="000000" w:themeColor="text1"/>
        </w:rPr>
        <w:instrText xml:space="preserve"> HYPERLINK "https://doi.org/10.1007/s10643-018-0912-z" \h </w:instrText>
      </w:r>
      <w:r w:rsidRPr="0029663F">
        <w:rPr>
          <w:color w:val="000000" w:themeColor="text1"/>
        </w:rPr>
        <w:fldChar w:fldCharType="separate"/>
      </w:r>
      <w:r w:rsidRPr="0029663F">
        <w:rPr>
          <w:color w:val="000000" w:themeColor="text1"/>
          <w:spacing w:val="-2"/>
          <w:sz w:val="16"/>
        </w:rPr>
        <w:t>https://doi.org/10.1007/s10643-018-0912-z</w:t>
      </w:r>
      <w:r w:rsidRPr="0029663F">
        <w:rPr>
          <w:color w:val="000000" w:themeColor="text1"/>
          <w:spacing w:val="-2"/>
          <w:sz w:val="16"/>
        </w:rPr>
        <w:fldChar w:fldCharType="end"/>
      </w:r>
      <w:r w:rsidRPr="0029663F">
        <w:rPr>
          <w:color w:val="000000" w:themeColor="text1"/>
          <w:spacing w:val="-2"/>
          <w:sz w:val="16"/>
        </w:rPr>
        <w:t>.</w:t>
      </w:r>
    </w:p>
    <w:p w14:paraId="010CA36E" w14:textId="77777777" w:rsidR="00994571" w:rsidRPr="0029663F" w:rsidRDefault="00CD33B1">
      <w:pPr>
        <w:spacing w:before="2" w:line="247" w:lineRule="auto"/>
        <w:ind w:left="440" w:right="118" w:hanging="341"/>
        <w:jc w:val="both"/>
        <w:rPr>
          <w:color w:val="000000" w:themeColor="text1"/>
          <w:sz w:val="16"/>
        </w:rPr>
      </w:pPr>
      <w:r w:rsidRPr="0029663F">
        <w:rPr>
          <w:color w:val="000000" w:themeColor="text1"/>
          <w:sz w:val="16"/>
        </w:rPr>
        <w:t>Bustamante,</w:t>
      </w:r>
      <w:r w:rsidRPr="0029663F">
        <w:rPr>
          <w:color w:val="000000" w:themeColor="text1"/>
          <w:spacing w:val="-10"/>
          <w:sz w:val="16"/>
        </w:rPr>
        <w:t xml:space="preserve"> </w:t>
      </w:r>
      <w:r w:rsidRPr="0029663F">
        <w:rPr>
          <w:color w:val="000000" w:themeColor="text1"/>
          <w:sz w:val="16"/>
        </w:rPr>
        <w:t>A.,</w:t>
      </w:r>
      <w:r w:rsidRPr="0029663F">
        <w:rPr>
          <w:color w:val="000000" w:themeColor="text1"/>
          <w:spacing w:val="-7"/>
          <w:sz w:val="16"/>
        </w:rPr>
        <w:t xml:space="preserve"> </w:t>
      </w:r>
      <w:r w:rsidRPr="0029663F">
        <w:rPr>
          <w:color w:val="000000" w:themeColor="text1"/>
          <w:sz w:val="16"/>
        </w:rPr>
        <w:t>Greenfield,</w:t>
      </w:r>
      <w:r w:rsidRPr="0029663F">
        <w:rPr>
          <w:color w:val="000000" w:themeColor="text1"/>
          <w:spacing w:val="-4"/>
          <w:sz w:val="16"/>
        </w:rPr>
        <w:t xml:space="preserve"> </w:t>
      </w:r>
      <w:r w:rsidRPr="0029663F">
        <w:rPr>
          <w:color w:val="000000" w:themeColor="text1"/>
          <w:sz w:val="16"/>
        </w:rPr>
        <w:t>D.,</w:t>
      </w:r>
      <w:r w:rsidRPr="0029663F">
        <w:rPr>
          <w:color w:val="000000" w:themeColor="text1"/>
          <w:spacing w:val="-4"/>
          <w:sz w:val="16"/>
        </w:rPr>
        <w:t xml:space="preserve"> </w:t>
      </w:r>
      <w:r w:rsidRPr="0029663F">
        <w:rPr>
          <w:color w:val="000000" w:themeColor="text1"/>
          <w:sz w:val="16"/>
        </w:rPr>
        <w:t>&amp;</w:t>
      </w:r>
      <w:r w:rsidRPr="0029663F">
        <w:rPr>
          <w:color w:val="000000" w:themeColor="text1"/>
          <w:spacing w:val="-4"/>
          <w:sz w:val="16"/>
        </w:rPr>
        <w:t xml:space="preserve"> </w:t>
      </w:r>
      <w:proofErr w:type="spellStart"/>
      <w:r w:rsidRPr="0029663F">
        <w:rPr>
          <w:color w:val="000000" w:themeColor="text1"/>
          <w:sz w:val="16"/>
        </w:rPr>
        <w:t>Nayfeld</w:t>
      </w:r>
      <w:proofErr w:type="spellEnd"/>
      <w:r w:rsidRPr="0029663F">
        <w:rPr>
          <w:color w:val="000000" w:themeColor="text1"/>
          <w:sz w:val="16"/>
        </w:rPr>
        <w:t>,</w:t>
      </w:r>
      <w:r w:rsidRPr="0029663F">
        <w:rPr>
          <w:color w:val="000000" w:themeColor="text1"/>
          <w:spacing w:val="-4"/>
          <w:sz w:val="16"/>
        </w:rPr>
        <w:t xml:space="preserve"> </w:t>
      </w:r>
      <w:r w:rsidRPr="0029663F">
        <w:rPr>
          <w:color w:val="000000" w:themeColor="text1"/>
          <w:sz w:val="16"/>
        </w:rPr>
        <w:t>I.</w:t>
      </w:r>
      <w:r w:rsidRPr="0029663F">
        <w:rPr>
          <w:color w:val="000000" w:themeColor="text1"/>
          <w:spacing w:val="-4"/>
          <w:sz w:val="16"/>
        </w:rPr>
        <w:t xml:space="preserve"> </w:t>
      </w:r>
      <w:r w:rsidRPr="0029663F">
        <w:rPr>
          <w:color w:val="000000" w:themeColor="text1"/>
          <w:sz w:val="16"/>
        </w:rPr>
        <w:t>(2018).</w:t>
      </w:r>
      <w:r w:rsidRPr="0029663F">
        <w:rPr>
          <w:color w:val="000000" w:themeColor="text1"/>
          <w:spacing w:val="-4"/>
          <w:sz w:val="16"/>
        </w:rPr>
        <w:t xml:space="preserve"> </w:t>
      </w:r>
      <w:r w:rsidRPr="0029663F">
        <w:rPr>
          <w:color w:val="000000" w:themeColor="text1"/>
          <w:sz w:val="16"/>
        </w:rPr>
        <w:t>Early</w:t>
      </w:r>
      <w:r w:rsidRPr="0029663F">
        <w:rPr>
          <w:color w:val="000000" w:themeColor="text1"/>
          <w:spacing w:val="-4"/>
          <w:sz w:val="16"/>
        </w:rPr>
        <w:t xml:space="preserve"> </w:t>
      </w:r>
      <w:r w:rsidRPr="0029663F">
        <w:rPr>
          <w:color w:val="000000" w:themeColor="text1"/>
          <w:sz w:val="16"/>
        </w:rPr>
        <w:t>childhood</w:t>
      </w:r>
      <w:r w:rsidRPr="0029663F">
        <w:rPr>
          <w:color w:val="000000" w:themeColor="text1"/>
          <w:spacing w:val="-4"/>
          <w:sz w:val="16"/>
        </w:rPr>
        <w:t xml:space="preserve"> </w:t>
      </w:r>
      <w:r w:rsidRPr="0029663F">
        <w:rPr>
          <w:color w:val="000000" w:themeColor="text1"/>
          <w:sz w:val="16"/>
        </w:rPr>
        <w:t>science</w:t>
      </w:r>
      <w:r w:rsidRPr="0029663F">
        <w:rPr>
          <w:color w:val="000000" w:themeColor="text1"/>
          <w:spacing w:val="-4"/>
          <w:sz w:val="16"/>
        </w:rPr>
        <w:t xml:space="preserve"> </w:t>
      </w:r>
      <w:r w:rsidRPr="0029663F">
        <w:rPr>
          <w:color w:val="000000" w:themeColor="text1"/>
          <w:sz w:val="16"/>
        </w:rPr>
        <w:t>and</w:t>
      </w:r>
      <w:r w:rsidRPr="0029663F">
        <w:rPr>
          <w:color w:val="000000" w:themeColor="text1"/>
          <w:spacing w:val="-4"/>
          <w:sz w:val="16"/>
        </w:rPr>
        <w:t xml:space="preserve"> </w:t>
      </w:r>
      <w:r w:rsidRPr="0029663F">
        <w:rPr>
          <w:color w:val="000000" w:themeColor="text1"/>
          <w:sz w:val="16"/>
        </w:rPr>
        <w:t>engineering:</w:t>
      </w:r>
      <w:r w:rsidRPr="0029663F">
        <w:rPr>
          <w:color w:val="000000" w:themeColor="text1"/>
          <w:spacing w:val="-4"/>
          <w:sz w:val="16"/>
        </w:rPr>
        <w:t xml:space="preserve"> </w:t>
      </w:r>
      <w:r w:rsidRPr="0029663F">
        <w:rPr>
          <w:color w:val="000000" w:themeColor="text1"/>
          <w:sz w:val="16"/>
        </w:rPr>
        <w:t>Engaging</w:t>
      </w:r>
      <w:r w:rsidRPr="0029663F">
        <w:rPr>
          <w:color w:val="000000" w:themeColor="text1"/>
          <w:spacing w:val="40"/>
          <w:sz w:val="16"/>
        </w:rPr>
        <w:t xml:space="preserve"> </w:t>
      </w:r>
      <w:r w:rsidRPr="0029663F">
        <w:rPr>
          <w:color w:val="000000" w:themeColor="text1"/>
          <w:sz w:val="16"/>
        </w:rPr>
        <w:t xml:space="preserve">platforms for fostering domain-general learning skills. </w:t>
      </w:r>
      <w:r w:rsidRPr="0029663F">
        <w:rPr>
          <w:i/>
          <w:color w:val="000000" w:themeColor="text1"/>
          <w:sz w:val="16"/>
        </w:rPr>
        <w:t>Education Sciences</w:t>
      </w:r>
      <w:r w:rsidRPr="0029663F">
        <w:rPr>
          <w:color w:val="000000" w:themeColor="text1"/>
          <w:sz w:val="16"/>
        </w:rPr>
        <w:t xml:space="preserve">, </w:t>
      </w:r>
      <w:r w:rsidRPr="0029663F">
        <w:rPr>
          <w:i/>
          <w:color w:val="000000" w:themeColor="text1"/>
          <w:sz w:val="16"/>
        </w:rPr>
        <w:t>8</w:t>
      </w:r>
      <w:r w:rsidRPr="0029663F">
        <w:rPr>
          <w:color w:val="000000" w:themeColor="text1"/>
          <w:sz w:val="16"/>
        </w:rPr>
        <w:t xml:space="preserve">(3), 1–13. </w:t>
      </w:r>
      <w:hyperlink r:id="rId13">
        <w:r w:rsidRPr="0029663F">
          <w:rPr>
            <w:color w:val="000000" w:themeColor="text1"/>
            <w:sz w:val="16"/>
          </w:rPr>
          <w:t>https://doi.</w:t>
        </w:r>
      </w:hyperlink>
      <w:r w:rsidRPr="0029663F">
        <w:rPr>
          <w:color w:val="000000" w:themeColor="text1"/>
          <w:spacing w:val="40"/>
          <w:sz w:val="16"/>
        </w:rPr>
        <w:t xml:space="preserve"> </w:t>
      </w:r>
      <w:bookmarkStart w:id="20" w:name="_bookmark6"/>
      <w:bookmarkEnd w:id="20"/>
      <w:r w:rsidRPr="0029663F">
        <w:rPr>
          <w:color w:val="000000" w:themeColor="text1"/>
        </w:rPr>
        <w:fldChar w:fldCharType="begin"/>
      </w:r>
      <w:r w:rsidRPr="0029663F">
        <w:rPr>
          <w:color w:val="000000" w:themeColor="text1"/>
        </w:rPr>
        <w:instrText xml:space="preserve"> HYPERLINK "https://doi.org/10.3390/educsci8030144" \h </w:instrText>
      </w:r>
      <w:r w:rsidRPr="0029663F">
        <w:rPr>
          <w:color w:val="000000" w:themeColor="text1"/>
        </w:rPr>
        <w:fldChar w:fldCharType="separate"/>
      </w:r>
      <w:r w:rsidRPr="0029663F">
        <w:rPr>
          <w:color w:val="000000" w:themeColor="text1"/>
          <w:spacing w:val="-2"/>
          <w:sz w:val="16"/>
        </w:rPr>
        <w:t>org/10.3390/educsci8030144</w:t>
      </w:r>
      <w:r w:rsidRPr="0029663F">
        <w:rPr>
          <w:color w:val="000000" w:themeColor="text1"/>
          <w:spacing w:val="-2"/>
          <w:sz w:val="16"/>
        </w:rPr>
        <w:fldChar w:fldCharType="end"/>
      </w:r>
      <w:r w:rsidRPr="0029663F">
        <w:rPr>
          <w:color w:val="000000" w:themeColor="text1"/>
          <w:spacing w:val="-2"/>
          <w:sz w:val="16"/>
        </w:rPr>
        <w:t>.</w:t>
      </w:r>
    </w:p>
    <w:p w14:paraId="5CE65EA5" w14:textId="77777777" w:rsidR="00994571" w:rsidRPr="0029663F" w:rsidRDefault="00CD33B1">
      <w:pPr>
        <w:spacing w:before="1" w:line="247" w:lineRule="auto"/>
        <w:ind w:left="440" w:right="118" w:hanging="341"/>
        <w:jc w:val="both"/>
        <w:rPr>
          <w:color w:val="000000" w:themeColor="text1"/>
          <w:sz w:val="16"/>
        </w:rPr>
      </w:pPr>
      <w:r w:rsidRPr="0029663F">
        <w:rPr>
          <w:color w:val="000000" w:themeColor="text1"/>
          <w:sz w:val="16"/>
        </w:rPr>
        <w:t>Creswell,</w:t>
      </w:r>
      <w:r w:rsidRPr="0029663F">
        <w:rPr>
          <w:color w:val="000000" w:themeColor="text1"/>
          <w:spacing w:val="-10"/>
          <w:sz w:val="16"/>
        </w:rPr>
        <w:t xml:space="preserve"> </w:t>
      </w:r>
      <w:r w:rsidRPr="0029663F">
        <w:rPr>
          <w:color w:val="000000" w:themeColor="text1"/>
          <w:sz w:val="16"/>
        </w:rPr>
        <w:t>J.</w:t>
      </w:r>
      <w:r w:rsidRPr="0029663F">
        <w:rPr>
          <w:color w:val="000000" w:themeColor="text1"/>
          <w:spacing w:val="-10"/>
          <w:sz w:val="16"/>
        </w:rPr>
        <w:t xml:space="preserve"> </w:t>
      </w:r>
      <w:r w:rsidRPr="0029663F">
        <w:rPr>
          <w:color w:val="000000" w:themeColor="text1"/>
          <w:sz w:val="16"/>
        </w:rPr>
        <w:t>W.</w:t>
      </w:r>
      <w:r w:rsidRPr="0029663F">
        <w:rPr>
          <w:color w:val="000000" w:themeColor="text1"/>
          <w:spacing w:val="-10"/>
          <w:sz w:val="16"/>
        </w:rPr>
        <w:t xml:space="preserve"> </w:t>
      </w:r>
      <w:r w:rsidRPr="0029663F">
        <w:rPr>
          <w:color w:val="000000" w:themeColor="text1"/>
          <w:sz w:val="16"/>
        </w:rPr>
        <w:t>(2008).</w:t>
      </w:r>
      <w:r w:rsidRPr="0029663F">
        <w:rPr>
          <w:color w:val="000000" w:themeColor="text1"/>
          <w:spacing w:val="-10"/>
          <w:sz w:val="16"/>
        </w:rPr>
        <w:t xml:space="preserve"> </w:t>
      </w:r>
      <w:r w:rsidRPr="0029663F">
        <w:rPr>
          <w:i/>
          <w:color w:val="000000" w:themeColor="text1"/>
          <w:sz w:val="16"/>
        </w:rPr>
        <w:t>Educational</w:t>
      </w:r>
      <w:r w:rsidRPr="0029663F">
        <w:rPr>
          <w:i/>
          <w:color w:val="000000" w:themeColor="text1"/>
          <w:spacing w:val="-10"/>
          <w:sz w:val="16"/>
        </w:rPr>
        <w:t xml:space="preserve"> </w:t>
      </w:r>
      <w:r w:rsidRPr="0029663F">
        <w:rPr>
          <w:i/>
          <w:color w:val="000000" w:themeColor="text1"/>
          <w:sz w:val="16"/>
        </w:rPr>
        <w:t>research</w:t>
      </w:r>
      <w:r w:rsidRPr="0029663F">
        <w:rPr>
          <w:i/>
          <w:color w:val="000000" w:themeColor="text1"/>
          <w:spacing w:val="-10"/>
          <w:sz w:val="16"/>
        </w:rPr>
        <w:t xml:space="preserve"> </w:t>
      </w:r>
      <w:r w:rsidRPr="0029663F">
        <w:rPr>
          <w:i/>
          <w:color w:val="000000" w:themeColor="text1"/>
          <w:sz w:val="16"/>
        </w:rPr>
        <w:t>planning,</w:t>
      </w:r>
      <w:r w:rsidRPr="0029663F">
        <w:rPr>
          <w:i/>
          <w:color w:val="000000" w:themeColor="text1"/>
          <w:spacing w:val="-10"/>
          <w:sz w:val="16"/>
        </w:rPr>
        <w:t xml:space="preserve"> </w:t>
      </w:r>
      <w:r w:rsidRPr="0029663F">
        <w:rPr>
          <w:i/>
          <w:color w:val="000000" w:themeColor="text1"/>
          <w:sz w:val="16"/>
        </w:rPr>
        <w:t>conducting,</w:t>
      </w:r>
      <w:r w:rsidRPr="0029663F">
        <w:rPr>
          <w:i/>
          <w:color w:val="000000" w:themeColor="text1"/>
          <w:spacing w:val="-10"/>
          <w:sz w:val="16"/>
        </w:rPr>
        <w:t xml:space="preserve"> </w:t>
      </w:r>
      <w:r w:rsidRPr="0029663F">
        <w:rPr>
          <w:i/>
          <w:color w:val="000000" w:themeColor="text1"/>
          <w:sz w:val="16"/>
        </w:rPr>
        <w:t>and</w:t>
      </w:r>
      <w:r w:rsidRPr="0029663F">
        <w:rPr>
          <w:i/>
          <w:color w:val="000000" w:themeColor="text1"/>
          <w:spacing w:val="-10"/>
          <w:sz w:val="16"/>
        </w:rPr>
        <w:t xml:space="preserve"> </w:t>
      </w:r>
      <w:r w:rsidRPr="0029663F">
        <w:rPr>
          <w:i/>
          <w:color w:val="000000" w:themeColor="text1"/>
          <w:sz w:val="16"/>
        </w:rPr>
        <w:t>evaluating</w:t>
      </w:r>
      <w:r w:rsidRPr="0029663F">
        <w:rPr>
          <w:i/>
          <w:color w:val="000000" w:themeColor="text1"/>
          <w:spacing w:val="-10"/>
          <w:sz w:val="16"/>
        </w:rPr>
        <w:t xml:space="preserve"> </w:t>
      </w:r>
      <w:r w:rsidRPr="0029663F">
        <w:rPr>
          <w:i/>
          <w:color w:val="000000" w:themeColor="text1"/>
          <w:sz w:val="16"/>
        </w:rPr>
        <w:t>quantitative</w:t>
      </w:r>
      <w:r w:rsidRPr="0029663F">
        <w:rPr>
          <w:i/>
          <w:color w:val="000000" w:themeColor="text1"/>
          <w:spacing w:val="-10"/>
          <w:sz w:val="16"/>
        </w:rPr>
        <w:t xml:space="preserve"> </w:t>
      </w:r>
      <w:r w:rsidRPr="0029663F">
        <w:rPr>
          <w:i/>
          <w:color w:val="000000" w:themeColor="text1"/>
          <w:sz w:val="16"/>
        </w:rPr>
        <w:t>and</w:t>
      </w:r>
      <w:r w:rsidRPr="0029663F">
        <w:rPr>
          <w:i/>
          <w:color w:val="000000" w:themeColor="text1"/>
          <w:spacing w:val="-10"/>
          <w:sz w:val="16"/>
        </w:rPr>
        <w:t xml:space="preserve"> </w:t>
      </w:r>
      <w:proofErr w:type="spellStart"/>
      <w:r w:rsidRPr="0029663F">
        <w:rPr>
          <w:i/>
          <w:color w:val="000000" w:themeColor="text1"/>
          <w:sz w:val="16"/>
        </w:rPr>
        <w:t>quali</w:t>
      </w:r>
      <w:proofErr w:type="spellEnd"/>
      <w:r w:rsidRPr="0029663F">
        <w:rPr>
          <w:i/>
          <w:color w:val="000000" w:themeColor="text1"/>
          <w:sz w:val="16"/>
        </w:rPr>
        <w:t>-</w:t>
      </w:r>
      <w:r w:rsidRPr="0029663F">
        <w:rPr>
          <w:i/>
          <w:color w:val="000000" w:themeColor="text1"/>
          <w:spacing w:val="40"/>
          <w:sz w:val="16"/>
        </w:rPr>
        <w:t xml:space="preserve"> </w:t>
      </w:r>
      <w:bookmarkStart w:id="21" w:name="_bookmark7"/>
      <w:bookmarkEnd w:id="21"/>
      <w:proofErr w:type="spellStart"/>
      <w:r w:rsidRPr="0029663F">
        <w:rPr>
          <w:i/>
          <w:color w:val="000000" w:themeColor="text1"/>
          <w:sz w:val="16"/>
        </w:rPr>
        <w:t>tative</w:t>
      </w:r>
      <w:proofErr w:type="spellEnd"/>
      <w:r w:rsidRPr="0029663F">
        <w:rPr>
          <w:i/>
          <w:color w:val="000000" w:themeColor="text1"/>
          <w:sz w:val="16"/>
        </w:rPr>
        <w:t xml:space="preserve"> research</w:t>
      </w:r>
      <w:r w:rsidRPr="0029663F">
        <w:rPr>
          <w:color w:val="000000" w:themeColor="text1"/>
          <w:sz w:val="16"/>
        </w:rPr>
        <w:t xml:space="preserve">. International Pearson </w:t>
      </w:r>
      <w:proofErr w:type="spellStart"/>
      <w:r w:rsidRPr="0029663F">
        <w:rPr>
          <w:color w:val="000000" w:themeColor="text1"/>
          <w:sz w:val="16"/>
        </w:rPr>
        <w:t>Merril</w:t>
      </w:r>
      <w:proofErr w:type="spellEnd"/>
      <w:r w:rsidRPr="0029663F">
        <w:rPr>
          <w:color w:val="000000" w:themeColor="text1"/>
          <w:sz w:val="16"/>
        </w:rPr>
        <w:t xml:space="preserve"> Prentice Hall.</w:t>
      </w:r>
    </w:p>
    <w:p w14:paraId="0CC9B5D0" w14:textId="77777777" w:rsidR="00994571" w:rsidRPr="0029663F" w:rsidRDefault="00CD33B1">
      <w:pPr>
        <w:spacing w:before="1"/>
        <w:ind w:left="100"/>
        <w:jc w:val="both"/>
        <w:rPr>
          <w:i/>
          <w:color w:val="000000" w:themeColor="text1"/>
          <w:sz w:val="16"/>
        </w:rPr>
      </w:pPr>
      <w:r w:rsidRPr="0029663F">
        <w:rPr>
          <w:color w:val="000000" w:themeColor="text1"/>
          <w:sz w:val="16"/>
        </w:rPr>
        <w:t>Cunningham,</w:t>
      </w:r>
      <w:r w:rsidRPr="0029663F">
        <w:rPr>
          <w:color w:val="000000" w:themeColor="text1"/>
          <w:spacing w:val="-4"/>
          <w:sz w:val="16"/>
        </w:rPr>
        <w:t xml:space="preserve"> </w:t>
      </w:r>
      <w:r w:rsidRPr="0029663F">
        <w:rPr>
          <w:color w:val="000000" w:themeColor="text1"/>
          <w:sz w:val="16"/>
        </w:rPr>
        <w:t>C.</w:t>
      </w:r>
      <w:r w:rsidRPr="0029663F">
        <w:rPr>
          <w:color w:val="000000" w:themeColor="text1"/>
          <w:spacing w:val="-2"/>
          <w:sz w:val="16"/>
        </w:rPr>
        <w:t xml:space="preserve"> </w:t>
      </w:r>
      <w:r w:rsidRPr="0029663F">
        <w:rPr>
          <w:color w:val="000000" w:themeColor="text1"/>
          <w:sz w:val="16"/>
        </w:rPr>
        <w:t>M.</w:t>
      </w:r>
      <w:r w:rsidRPr="0029663F">
        <w:rPr>
          <w:color w:val="000000" w:themeColor="text1"/>
          <w:spacing w:val="-2"/>
          <w:sz w:val="16"/>
        </w:rPr>
        <w:t xml:space="preserve"> </w:t>
      </w:r>
      <w:r w:rsidRPr="0029663F">
        <w:rPr>
          <w:color w:val="000000" w:themeColor="text1"/>
          <w:sz w:val="16"/>
        </w:rPr>
        <w:t>(2018).</w:t>
      </w:r>
      <w:r w:rsidRPr="0029663F">
        <w:rPr>
          <w:color w:val="000000" w:themeColor="text1"/>
          <w:spacing w:val="-2"/>
          <w:sz w:val="16"/>
        </w:rPr>
        <w:t xml:space="preserve"> </w:t>
      </w:r>
      <w:r w:rsidRPr="0029663F">
        <w:rPr>
          <w:i/>
          <w:color w:val="000000" w:themeColor="text1"/>
          <w:sz w:val="16"/>
        </w:rPr>
        <w:t>Engineering</w:t>
      </w:r>
      <w:r w:rsidRPr="0029663F">
        <w:rPr>
          <w:i/>
          <w:color w:val="000000" w:themeColor="text1"/>
          <w:spacing w:val="-2"/>
          <w:sz w:val="16"/>
        </w:rPr>
        <w:t xml:space="preserve"> </w:t>
      </w:r>
      <w:r w:rsidRPr="0029663F">
        <w:rPr>
          <w:i/>
          <w:color w:val="000000" w:themeColor="text1"/>
          <w:sz w:val="16"/>
        </w:rPr>
        <w:t>in</w:t>
      </w:r>
      <w:r w:rsidRPr="0029663F">
        <w:rPr>
          <w:i/>
          <w:color w:val="000000" w:themeColor="text1"/>
          <w:spacing w:val="-1"/>
          <w:sz w:val="16"/>
        </w:rPr>
        <w:t xml:space="preserve"> </w:t>
      </w:r>
      <w:r w:rsidRPr="0029663F">
        <w:rPr>
          <w:i/>
          <w:color w:val="000000" w:themeColor="text1"/>
          <w:sz w:val="16"/>
        </w:rPr>
        <w:t>elementary</w:t>
      </w:r>
      <w:r w:rsidRPr="0029663F">
        <w:rPr>
          <w:i/>
          <w:color w:val="000000" w:themeColor="text1"/>
          <w:spacing w:val="-2"/>
          <w:sz w:val="16"/>
        </w:rPr>
        <w:t xml:space="preserve"> </w:t>
      </w:r>
      <w:r w:rsidRPr="0029663F">
        <w:rPr>
          <w:i/>
          <w:color w:val="000000" w:themeColor="text1"/>
          <w:sz w:val="16"/>
        </w:rPr>
        <w:t>STEM</w:t>
      </w:r>
      <w:r w:rsidRPr="0029663F">
        <w:rPr>
          <w:i/>
          <w:color w:val="000000" w:themeColor="text1"/>
          <w:spacing w:val="-2"/>
          <w:sz w:val="16"/>
        </w:rPr>
        <w:t xml:space="preserve"> </w:t>
      </w:r>
      <w:r w:rsidRPr="0029663F">
        <w:rPr>
          <w:i/>
          <w:color w:val="000000" w:themeColor="text1"/>
          <w:sz w:val="16"/>
        </w:rPr>
        <w:t>education:</w:t>
      </w:r>
      <w:r w:rsidRPr="0029663F">
        <w:rPr>
          <w:i/>
          <w:color w:val="000000" w:themeColor="text1"/>
          <w:spacing w:val="-2"/>
          <w:sz w:val="16"/>
        </w:rPr>
        <w:t xml:space="preserve"> </w:t>
      </w:r>
      <w:r w:rsidRPr="0029663F">
        <w:rPr>
          <w:i/>
          <w:color w:val="000000" w:themeColor="text1"/>
          <w:sz w:val="16"/>
        </w:rPr>
        <w:t>Curriculum</w:t>
      </w:r>
      <w:r w:rsidRPr="0029663F">
        <w:rPr>
          <w:i/>
          <w:color w:val="000000" w:themeColor="text1"/>
          <w:spacing w:val="-2"/>
          <w:sz w:val="16"/>
        </w:rPr>
        <w:t xml:space="preserve"> </w:t>
      </w:r>
      <w:r w:rsidRPr="0029663F">
        <w:rPr>
          <w:i/>
          <w:color w:val="000000" w:themeColor="text1"/>
          <w:sz w:val="16"/>
        </w:rPr>
        <w:t>design,</w:t>
      </w:r>
      <w:r w:rsidRPr="0029663F">
        <w:rPr>
          <w:i/>
          <w:color w:val="000000" w:themeColor="text1"/>
          <w:spacing w:val="-1"/>
          <w:sz w:val="16"/>
        </w:rPr>
        <w:t xml:space="preserve"> </w:t>
      </w:r>
      <w:r w:rsidRPr="0029663F">
        <w:rPr>
          <w:i/>
          <w:color w:val="000000" w:themeColor="text1"/>
          <w:spacing w:val="-2"/>
          <w:sz w:val="16"/>
        </w:rPr>
        <w:t>instruction,</w:t>
      </w:r>
    </w:p>
    <w:p w14:paraId="3150B1A6" w14:textId="77777777" w:rsidR="00994571" w:rsidRPr="0029663F" w:rsidRDefault="00CD33B1">
      <w:pPr>
        <w:spacing w:before="6"/>
        <w:ind w:left="440"/>
        <w:jc w:val="both"/>
        <w:rPr>
          <w:color w:val="000000" w:themeColor="text1"/>
          <w:sz w:val="16"/>
        </w:rPr>
      </w:pPr>
      <w:bookmarkStart w:id="22" w:name="_bookmark8"/>
      <w:bookmarkEnd w:id="22"/>
      <w:r w:rsidRPr="0029663F">
        <w:rPr>
          <w:i/>
          <w:color w:val="000000" w:themeColor="text1"/>
          <w:sz w:val="16"/>
        </w:rPr>
        <w:t>learning,</w:t>
      </w:r>
      <w:r w:rsidRPr="0029663F">
        <w:rPr>
          <w:i/>
          <w:color w:val="000000" w:themeColor="text1"/>
          <w:spacing w:val="-3"/>
          <w:sz w:val="16"/>
        </w:rPr>
        <w:t xml:space="preserve"> </w:t>
      </w:r>
      <w:r w:rsidRPr="0029663F">
        <w:rPr>
          <w:i/>
          <w:color w:val="000000" w:themeColor="text1"/>
          <w:sz w:val="16"/>
        </w:rPr>
        <w:t>and</w:t>
      </w:r>
      <w:r w:rsidRPr="0029663F">
        <w:rPr>
          <w:i/>
          <w:color w:val="000000" w:themeColor="text1"/>
          <w:spacing w:val="-2"/>
          <w:sz w:val="16"/>
        </w:rPr>
        <w:t xml:space="preserve"> </w:t>
      </w:r>
      <w:r w:rsidRPr="0029663F">
        <w:rPr>
          <w:i/>
          <w:color w:val="000000" w:themeColor="text1"/>
          <w:sz w:val="16"/>
        </w:rPr>
        <w:t>assessment</w:t>
      </w:r>
      <w:r w:rsidRPr="0029663F">
        <w:rPr>
          <w:color w:val="000000" w:themeColor="text1"/>
          <w:sz w:val="16"/>
        </w:rPr>
        <w:t>.</w:t>
      </w:r>
      <w:r w:rsidRPr="0029663F">
        <w:rPr>
          <w:color w:val="000000" w:themeColor="text1"/>
          <w:spacing w:val="-5"/>
          <w:sz w:val="16"/>
        </w:rPr>
        <w:t xml:space="preserve"> </w:t>
      </w:r>
      <w:r w:rsidRPr="0029663F">
        <w:rPr>
          <w:color w:val="000000" w:themeColor="text1"/>
          <w:sz w:val="16"/>
        </w:rPr>
        <w:t>Teacher</w:t>
      </w:r>
      <w:r w:rsidRPr="0029663F">
        <w:rPr>
          <w:color w:val="000000" w:themeColor="text1"/>
          <w:spacing w:val="-2"/>
          <w:sz w:val="16"/>
        </w:rPr>
        <w:t xml:space="preserve"> </w:t>
      </w:r>
      <w:r w:rsidRPr="0029663F">
        <w:rPr>
          <w:color w:val="000000" w:themeColor="text1"/>
          <w:sz w:val="16"/>
        </w:rPr>
        <w:t>College</w:t>
      </w:r>
      <w:r w:rsidRPr="0029663F">
        <w:rPr>
          <w:color w:val="000000" w:themeColor="text1"/>
          <w:spacing w:val="-2"/>
          <w:sz w:val="16"/>
        </w:rPr>
        <w:t xml:space="preserve"> </w:t>
      </w:r>
      <w:r w:rsidRPr="0029663F">
        <w:rPr>
          <w:color w:val="000000" w:themeColor="text1"/>
          <w:sz w:val="16"/>
        </w:rPr>
        <w:t>Press.</w:t>
      </w:r>
      <w:r w:rsidRPr="0029663F">
        <w:rPr>
          <w:color w:val="000000" w:themeColor="text1"/>
          <w:spacing w:val="-3"/>
          <w:sz w:val="16"/>
        </w:rPr>
        <w:t xml:space="preserve"> </w:t>
      </w:r>
      <w:r w:rsidRPr="0029663F">
        <w:rPr>
          <w:color w:val="000000" w:themeColor="text1"/>
          <w:sz w:val="16"/>
        </w:rPr>
        <w:t>New</w:t>
      </w:r>
      <w:r w:rsidRPr="0029663F">
        <w:rPr>
          <w:color w:val="000000" w:themeColor="text1"/>
          <w:spacing w:val="-8"/>
          <w:sz w:val="16"/>
        </w:rPr>
        <w:t xml:space="preserve"> </w:t>
      </w:r>
      <w:r w:rsidRPr="0029663F">
        <w:rPr>
          <w:color w:val="000000" w:themeColor="text1"/>
          <w:spacing w:val="-2"/>
          <w:sz w:val="16"/>
        </w:rPr>
        <w:t>York.</w:t>
      </w:r>
    </w:p>
    <w:p w14:paraId="7FBBF2E9" w14:textId="77777777" w:rsidR="00994571" w:rsidRPr="0029663F" w:rsidRDefault="00CD33B1">
      <w:pPr>
        <w:spacing w:before="6"/>
        <w:ind w:left="100"/>
        <w:jc w:val="both"/>
        <w:rPr>
          <w:i/>
          <w:color w:val="000000" w:themeColor="text1"/>
          <w:sz w:val="16"/>
        </w:rPr>
      </w:pPr>
      <w:r w:rsidRPr="0029663F">
        <w:rPr>
          <w:color w:val="000000" w:themeColor="text1"/>
          <w:sz w:val="16"/>
        </w:rPr>
        <w:t>Cunningham,</w:t>
      </w:r>
      <w:r w:rsidRPr="0029663F">
        <w:rPr>
          <w:color w:val="000000" w:themeColor="text1"/>
          <w:spacing w:val="18"/>
          <w:sz w:val="16"/>
        </w:rPr>
        <w:t xml:space="preserve"> </w:t>
      </w:r>
      <w:r w:rsidRPr="0029663F">
        <w:rPr>
          <w:color w:val="000000" w:themeColor="text1"/>
          <w:sz w:val="16"/>
        </w:rPr>
        <w:t>C.</w:t>
      </w:r>
      <w:r w:rsidRPr="0029663F">
        <w:rPr>
          <w:color w:val="000000" w:themeColor="text1"/>
          <w:spacing w:val="18"/>
          <w:sz w:val="16"/>
        </w:rPr>
        <w:t xml:space="preserve"> </w:t>
      </w:r>
      <w:r w:rsidRPr="0029663F">
        <w:rPr>
          <w:color w:val="000000" w:themeColor="text1"/>
          <w:sz w:val="16"/>
        </w:rPr>
        <w:t>M.,</w:t>
      </w:r>
      <w:r w:rsidRPr="0029663F">
        <w:rPr>
          <w:color w:val="000000" w:themeColor="text1"/>
          <w:spacing w:val="19"/>
          <w:sz w:val="16"/>
        </w:rPr>
        <w:t xml:space="preserve"> </w:t>
      </w:r>
      <w:r w:rsidRPr="0029663F">
        <w:rPr>
          <w:color w:val="000000" w:themeColor="text1"/>
          <w:sz w:val="16"/>
        </w:rPr>
        <w:t>&amp;</w:t>
      </w:r>
      <w:r w:rsidRPr="0029663F">
        <w:rPr>
          <w:color w:val="000000" w:themeColor="text1"/>
          <w:spacing w:val="18"/>
          <w:sz w:val="16"/>
        </w:rPr>
        <w:t xml:space="preserve"> </w:t>
      </w:r>
      <w:r w:rsidRPr="0029663F">
        <w:rPr>
          <w:color w:val="000000" w:themeColor="text1"/>
          <w:sz w:val="16"/>
        </w:rPr>
        <w:t>Hester,</w:t>
      </w:r>
      <w:r w:rsidRPr="0029663F">
        <w:rPr>
          <w:color w:val="000000" w:themeColor="text1"/>
          <w:spacing w:val="18"/>
          <w:sz w:val="16"/>
        </w:rPr>
        <w:t xml:space="preserve"> </w:t>
      </w:r>
      <w:r w:rsidRPr="0029663F">
        <w:rPr>
          <w:color w:val="000000" w:themeColor="text1"/>
          <w:sz w:val="16"/>
        </w:rPr>
        <w:t>K.</w:t>
      </w:r>
      <w:r w:rsidRPr="0029663F">
        <w:rPr>
          <w:color w:val="000000" w:themeColor="text1"/>
          <w:spacing w:val="19"/>
          <w:sz w:val="16"/>
        </w:rPr>
        <w:t xml:space="preserve"> </w:t>
      </w:r>
      <w:r w:rsidRPr="0029663F">
        <w:rPr>
          <w:color w:val="000000" w:themeColor="text1"/>
          <w:sz w:val="16"/>
        </w:rPr>
        <w:t>(2007).</w:t>
      </w:r>
      <w:r w:rsidRPr="0029663F">
        <w:rPr>
          <w:color w:val="000000" w:themeColor="text1"/>
          <w:spacing w:val="18"/>
          <w:sz w:val="16"/>
        </w:rPr>
        <w:t xml:space="preserve"> </w:t>
      </w:r>
      <w:r w:rsidRPr="0029663F">
        <w:rPr>
          <w:i/>
          <w:color w:val="000000" w:themeColor="text1"/>
          <w:sz w:val="16"/>
        </w:rPr>
        <w:t>Engineering</w:t>
      </w:r>
      <w:r w:rsidRPr="0029663F">
        <w:rPr>
          <w:i/>
          <w:color w:val="000000" w:themeColor="text1"/>
          <w:spacing w:val="19"/>
          <w:sz w:val="16"/>
        </w:rPr>
        <w:t xml:space="preserve"> </w:t>
      </w:r>
      <w:r w:rsidRPr="0029663F">
        <w:rPr>
          <w:i/>
          <w:color w:val="000000" w:themeColor="text1"/>
          <w:sz w:val="16"/>
        </w:rPr>
        <w:t>is</w:t>
      </w:r>
      <w:r w:rsidRPr="0029663F">
        <w:rPr>
          <w:i/>
          <w:color w:val="000000" w:themeColor="text1"/>
          <w:spacing w:val="18"/>
          <w:sz w:val="16"/>
        </w:rPr>
        <w:t xml:space="preserve"> </w:t>
      </w:r>
      <w:r w:rsidRPr="0029663F">
        <w:rPr>
          <w:i/>
          <w:color w:val="000000" w:themeColor="text1"/>
          <w:sz w:val="16"/>
        </w:rPr>
        <w:t>elementary:</w:t>
      </w:r>
      <w:r w:rsidRPr="0029663F">
        <w:rPr>
          <w:i/>
          <w:color w:val="000000" w:themeColor="text1"/>
          <w:spacing w:val="15"/>
          <w:sz w:val="16"/>
        </w:rPr>
        <w:t xml:space="preserve"> </w:t>
      </w:r>
      <w:r w:rsidRPr="0029663F">
        <w:rPr>
          <w:i/>
          <w:color w:val="000000" w:themeColor="text1"/>
          <w:sz w:val="16"/>
        </w:rPr>
        <w:t>An</w:t>
      </w:r>
      <w:r w:rsidRPr="0029663F">
        <w:rPr>
          <w:i/>
          <w:color w:val="000000" w:themeColor="text1"/>
          <w:spacing w:val="19"/>
          <w:sz w:val="16"/>
        </w:rPr>
        <w:t xml:space="preserve"> </w:t>
      </w:r>
      <w:r w:rsidRPr="0029663F">
        <w:rPr>
          <w:i/>
          <w:color w:val="000000" w:themeColor="text1"/>
          <w:sz w:val="16"/>
        </w:rPr>
        <w:t>engineering</w:t>
      </w:r>
      <w:r w:rsidRPr="0029663F">
        <w:rPr>
          <w:i/>
          <w:color w:val="000000" w:themeColor="text1"/>
          <w:spacing w:val="18"/>
          <w:sz w:val="16"/>
        </w:rPr>
        <w:t xml:space="preserve"> </w:t>
      </w:r>
      <w:r w:rsidRPr="0029663F">
        <w:rPr>
          <w:i/>
          <w:color w:val="000000" w:themeColor="text1"/>
          <w:sz w:val="16"/>
        </w:rPr>
        <w:t>and</w:t>
      </w:r>
      <w:r w:rsidRPr="0029663F">
        <w:rPr>
          <w:i/>
          <w:color w:val="000000" w:themeColor="text1"/>
          <w:spacing w:val="19"/>
          <w:sz w:val="16"/>
        </w:rPr>
        <w:t xml:space="preserve"> </w:t>
      </w:r>
      <w:r w:rsidRPr="0029663F">
        <w:rPr>
          <w:i/>
          <w:color w:val="000000" w:themeColor="text1"/>
          <w:spacing w:val="-2"/>
          <w:sz w:val="16"/>
        </w:rPr>
        <w:t>technology</w:t>
      </w:r>
    </w:p>
    <w:p w14:paraId="6862CB07" w14:textId="77777777" w:rsidR="00994571" w:rsidRPr="0029663F" w:rsidRDefault="00CD33B1">
      <w:pPr>
        <w:spacing w:before="6"/>
        <w:ind w:left="440"/>
        <w:jc w:val="both"/>
        <w:rPr>
          <w:color w:val="000000" w:themeColor="text1"/>
          <w:sz w:val="16"/>
        </w:rPr>
      </w:pPr>
      <w:bookmarkStart w:id="23" w:name="_bookmark9"/>
      <w:bookmarkEnd w:id="23"/>
      <w:r w:rsidRPr="0029663F">
        <w:rPr>
          <w:i/>
          <w:color w:val="000000" w:themeColor="text1"/>
          <w:sz w:val="16"/>
        </w:rPr>
        <w:t>curriculum</w:t>
      </w:r>
      <w:r w:rsidRPr="0029663F">
        <w:rPr>
          <w:i/>
          <w:color w:val="000000" w:themeColor="text1"/>
          <w:spacing w:val="-5"/>
          <w:sz w:val="16"/>
        </w:rPr>
        <w:t xml:space="preserve"> </w:t>
      </w:r>
      <w:r w:rsidRPr="0029663F">
        <w:rPr>
          <w:i/>
          <w:color w:val="000000" w:themeColor="text1"/>
          <w:sz w:val="16"/>
        </w:rPr>
        <w:t>for</w:t>
      </w:r>
      <w:r w:rsidRPr="0029663F">
        <w:rPr>
          <w:i/>
          <w:color w:val="000000" w:themeColor="text1"/>
          <w:spacing w:val="-3"/>
          <w:sz w:val="16"/>
        </w:rPr>
        <w:t xml:space="preserve"> </w:t>
      </w:r>
      <w:r w:rsidRPr="0029663F">
        <w:rPr>
          <w:i/>
          <w:color w:val="000000" w:themeColor="text1"/>
          <w:sz w:val="16"/>
        </w:rPr>
        <w:t>children</w:t>
      </w:r>
      <w:r w:rsidRPr="0029663F">
        <w:rPr>
          <w:i/>
          <w:color w:val="000000" w:themeColor="text1"/>
          <w:spacing w:val="-2"/>
          <w:sz w:val="16"/>
        </w:rPr>
        <w:t xml:space="preserve"> </w:t>
      </w:r>
      <w:r w:rsidRPr="0029663F">
        <w:rPr>
          <w:color w:val="000000" w:themeColor="text1"/>
          <w:sz w:val="16"/>
        </w:rPr>
        <w:t>Presented</w:t>
      </w:r>
      <w:r w:rsidRPr="0029663F">
        <w:rPr>
          <w:color w:val="000000" w:themeColor="text1"/>
          <w:spacing w:val="-2"/>
          <w:sz w:val="16"/>
        </w:rPr>
        <w:t xml:space="preserve"> </w:t>
      </w:r>
      <w:r w:rsidRPr="0029663F">
        <w:rPr>
          <w:color w:val="000000" w:themeColor="text1"/>
          <w:sz w:val="16"/>
        </w:rPr>
        <w:t>at</w:t>
      </w:r>
      <w:r w:rsidRPr="0029663F">
        <w:rPr>
          <w:color w:val="000000" w:themeColor="text1"/>
          <w:spacing w:val="-2"/>
          <w:sz w:val="16"/>
        </w:rPr>
        <w:t xml:space="preserve"> </w:t>
      </w:r>
      <w:r w:rsidRPr="0029663F">
        <w:rPr>
          <w:color w:val="000000" w:themeColor="text1"/>
          <w:sz w:val="16"/>
        </w:rPr>
        <w:t>the</w:t>
      </w:r>
      <w:r w:rsidRPr="0029663F">
        <w:rPr>
          <w:color w:val="000000" w:themeColor="text1"/>
          <w:spacing w:val="-10"/>
          <w:sz w:val="16"/>
        </w:rPr>
        <w:t xml:space="preserve"> </w:t>
      </w:r>
      <w:r w:rsidRPr="0029663F">
        <w:rPr>
          <w:color w:val="000000" w:themeColor="text1"/>
          <w:sz w:val="16"/>
        </w:rPr>
        <w:t>ASEE</w:t>
      </w:r>
      <w:r w:rsidRPr="0029663F">
        <w:rPr>
          <w:color w:val="000000" w:themeColor="text1"/>
          <w:spacing w:val="-10"/>
          <w:sz w:val="16"/>
        </w:rPr>
        <w:t xml:space="preserve"> </w:t>
      </w:r>
      <w:r w:rsidRPr="0029663F">
        <w:rPr>
          <w:color w:val="000000" w:themeColor="text1"/>
          <w:sz w:val="16"/>
        </w:rPr>
        <w:t>Annual</w:t>
      </w:r>
      <w:r w:rsidRPr="0029663F">
        <w:rPr>
          <w:color w:val="000000" w:themeColor="text1"/>
          <w:spacing w:val="-2"/>
          <w:sz w:val="16"/>
        </w:rPr>
        <w:t xml:space="preserve"> </w:t>
      </w:r>
      <w:r w:rsidRPr="0029663F">
        <w:rPr>
          <w:color w:val="000000" w:themeColor="text1"/>
          <w:sz w:val="16"/>
        </w:rPr>
        <w:t>Conference</w:t>
      </w:r>
      <w:r w:rsidRPr="0029663F">
        <w:rPr>
          <w:color w:val="000000" w:themeColor="text1"/>
          <w:spacing w:val="-2"/>
          <w:sz w:val="16"/>
        </w:rPr>
        <w:t xml:space="preserve"> </w:t>
      </w:r>
      <w:r w:rsidRPr="0029663F">
        <w:rPr>
          <w:color w:val="000000" w:themeColor="text1"/>
          <w:sz w:val="16"/>
        </w:rPr>
        <w:t>and</w:t>
      </w:r>
      <w:r w:rsidRPr="0029663F">
        <w:rPr>
          <w:color w:val="000000" w:themeColor="text1"/>
          <w:spacing w:val="-2"/>
          <w:sz w:val="16"/>
        </w:rPr>
        <w:t xml:space="preserve"> </w:t>
      </w:r>
      <w:r w:rsidRPr="0029663F">
        <w:rPr>
          <w:color w:val="000000" w:themeColor="text1"/>
          <w:sz w:val="16"/>
        </w:rPr>
        <w:t>Exposition,</w:t>
      </w:r>
      <w:r w:rsidRPr="0029663F">
        <w:rPr>
          <w:color w:val="000000" w:themeColor="text1"/>
          <w:spacing w:val="-2"/>
          <w:sz w:val="16"/>
        </w:rPr>
        <w:t xml:space="preserve"> </w:t>
      </w:r>
      <w:r w:rsidRPr="0029663F">
        <w:rPr>
          <w:i/>
          <w:color w:val="000000" w:themeColor="text1"/>
          <w:sz w:val="16"/>
        </w:rPr>
        <w:t>Honolulu</w:t>
      </w:r>
      <w:r w:rsidRPr="0029663F">
        <w:rPr>
          <w:color w:val="000000" w:themeColor="text1"/>
          <w:sz w:val="16"/>
        </w:rPr>
        <w:t>,</w:t>
      </w:r>
      <w:r w:rsidRPr="0029663F">
        <w:rPr>
          <w:color w:val="000000" w:themeColor="text1"/>
          <w:spacing w:val="-2"/>
          <w:sz w:val="16"/>
        </w:rPr>
        <w:t xml:space="preserve"> </w:t>
      </w:r>
      <w:r w:rsidRPr="0029663F">
        <w:rPr>
          <w:color w:val="000000" w:themeColor="text1"/>
          <w:spacing w:val="-5"/>
          <w:sz w:val="16"/>
        </w:rPr>
        <w:t>HI.</w:t>
      </w:r>
    </w:p>
    <w:p w14:paraId="3113CB72" w14:textId="77777777" w:rsidR="00994571" w:rsidRPr="0029663F" w:rsidRDefault="00CD33B1">
      <w:pPr>
        <w:spacing w:before="6" w:line="247" w:lineRule="auto"/>
        <w:ind w:left="440" w:right="118" w:hanging="341"/>
        <w:jc w:val="both"/>
        <w:rPr>
          <w:color w:val="000000" w:themeColor="text1"/>
          <w:sz w:val="16"/>
        </w:rPr>
      </w:pPr>
      <w:r w:rsidRPr="0029663F">
        <w:rPr>
          <w:color w:val="000000" w:themeColor="text1"/>
          <w:sz w:val="16"/>
        </w:rPr>
        <w:t xml:space="preserve">Dorie, B., &amp; </w:t>
      </w:r>
      <w:proofErr w:type="spellStart"/>
      <w:r w:rsidRPr="0029663F">
        <w:rPr>
          <w:color w:val="000000" w:themeColor="text1"/>
          <w:sz w:val="16"/>
        </w:rPr>
        <w:t>Cardella</w:t>
      </w:r>
      <w:proofErr w:type="spellEnd"/>
      <w:r w:rsidRPr="0029663F">
        <w:rPr>
          <w:color w:val="000000" w:themeColor="text1"/>
          <w:sz w:val="16"/>
        </w:rPr>
        <w:t xml:space="preserve">, M. E. (2014). Engineering at home. In Ş. </w:t>
      </w:r>
      <w:proofErr w:type="spellStart"/>
      <w:r w:rsidRPr="0029663F">
        <w:rPr>
          <w:color w:val="000000" w:themeColor="text1"/>
          <w:sz w:val="16"/>
        </w:rPr>
        <w:t>Purzer</w:t>
      </w:r>
      <w:proofErr w:type="spellEnd"/>
      <w:r w:rsidRPr="0029663F">
        <w:rPr>
          <w:color w:val="000000" w:themeColor="text1"/>
          <w:sz w:val="16"/>
        </w:rPr>
        <w:t xml:space="preserve">, J. Strobel, &amp; M. </w:t>
      </w:r>
      <w:proofErr w:type="spellStart"/>
      <w:r w:rsidRPr="0029663F">
        <w:rPr>
          <w:color w:val="000000" w:themeColor="text1"/>
          <w:sz w:val="16"/>
        </w:rPr>
        <w:t>Cardella</w:t>
      </w:r>
      <w:proofErr w:type="spellEnd"/>
      <w:r w:rsidRPr="0029663F">
        <w:rPr>
          <w:color w:val="000000" w:themeColor="text1"/>
          <w:sz w:val="16"/>
        </w:rPr>
        <w:t xml:space="preserve"> (Eds.),</w:t>
      </w:r>
      <w:r w:rsidRPr="0029663F">
        <w:rPr>
          <w:color w:val="000000" w:themeColor="text1"/>
          <w:spacing w:val="40"/>
          <w:sz w:val="16"/>
        </w:rPr>
        <w:t xml:space="preserve"> </w:t>
      </w:r>
      <w:r w:rsidRPr="0029663F">
        <w:rPr>
          <w:i/>
          <w:color w:val="000000" w:themeColor="text1"/>
          <w:sz w:val="16"/>
        </w:rPr>
        <w:t>Engineering in pre-college settings: Research in synthesizing research, policy, and practices</w:t>
      </w:r>
      <w:r w:rsidRPr="0029663F">
        <w:rPr>
          <w:color w:val="000000" w:themeColor="text1"/>
          <w:sz w:val="16"/>
        </w:rPr>
        <w:t>, (pp.</w:t>
      </w:r>
      <w:r w:rsidRPr="0029663F">
        <w:rPr>
          <w:color w:val="000000" w:themeColor="text1"/>
          <w:spacing w:val="40"/>
          <w:sz w:val="16"/>
        </w:rPr>
        <w:t xml:space="preserve"> </w:t>
      </w:r>
      <w:bookmarkStart w:id="24" w:name="_bookmark10"/>
      <w:bookmarkEnd w:id="24"/>
      <w:r w:rsidRPr="0029663F">
        <w:rPr>
          <w:color w:val="000000" w:themeColor="text1"/>
          <w:sz w:val="16"/>
        </w:rPr>
        <w:t xml:space="preserve">254–265). </w:t>
      </w:r>
      <w:r w:rsidRPr="0029663F">
        <w:rPr>
          <w:i/>
          <w:color w:val="000000" w:themeColor="text1"/>
          <w:sz w:val="16"/>
        </w:rPr>
        <w:t>Indiana</w:t>
      </w:r>
      <w:r w:rsidRPr="0029663F">
        <w:rPr>
          <w:color w:val="000000" w:themeColor="text1"/>
          <w:sz w:val="16"/>
        </w:rPr>
        <w:t>, IN: Purdue University Press.</w:t>
      </w:r>
    </w:p>
    <w:p w14:paraId="5F70B093" w14:textId="77777777" w:rsidR="00994571" w:rsidRPr="0029663F" w:rsidRDefault="00CD33B1">
      <w:pPr>
        <w:spacing w:before="2" w:line="247" w:lineRule="auto"/>
        <w:ind w:left="440" w:right="119" w:hanging="341"/>
        <w:jc w:val="both"/>
        <w:rPr>
          <w:color w:val="000000" w:themeColor="text1"/>
          <w:sz w:val="16"/>
        </w:rPr>
      </w:pPr>
      <w:r w:rsidRPr="0029663F">
        <w:rPr>
          <w:color w:val="000000" w:themeColor="text1"/>
          <w:sz w:val="16"/>
        </w:rPr>
        <w:t>Gunning,</w:t>
      </w:r>
      <w:r w:rsidRPr="0029663F">
        <w:rPr>
          <w:color w:val="000000" w:themeColor="text1"/>
          <w:spacing w:val="-4"/>
          <w:sz w:val="16"/>
        </w:rPr>
        <w:t xml:space="preserve"> </w:t>
      </w:r>
      <w:r w:rsidRPr="0029663F">
        <w:rPr>
          <w:color w:val="000000" w:themeColor="text1"/>
          <w:sz w:val="16"/>
        </w:rPr>
        <w:t>A. M., Marrero, M. E., &amp; Morell, Z. (2016). Family learning opportunities in engineering and</w:t>
      </w:r>
      <w:r w:rsidRPr="0029663F">
        <w:rPr>
          <w:color w:val="000000" w:themeColor="text1"/>
          <w:spacing w:val="40"/>
          <w:sz w:val="16"/>
        </w:rPr>
        <w:t xml:space="preserve"> </w:t>
      </w:r>
      <w:bookmarkStart w:id="25" w:name="_bookmark11"/>
      <w:bookmarkEnd w:id="25"/>
      <w:r w:rsidRPr="0029663F">
        <w:rPr>
          <w:color w:val="000000" w:themeColor="text1"/>
          <w:sz w:val="16"/>
        </w:rPr>
        <w:t xml:space="preserve">science. </w:t>
      </w:r>
      <w:r w:rsidRPr="0029663F">
        <w:rPr>
          <w:i/>
          <w:color w:val="000000" w:themeColor="text1"/>
          <w:sz w:val="16"/>
        </w:rPr>
        <w:t>Electronic Journal of Science Education</w:t>
      </w:r>
      <w:r w:rsidRPr="0029663F">
        <w:rPr>
          <w:color w:val="000000" w:themeColor="text1"/>
          <w:sz w:val="16"/>
        </w:rPr>
        <w:t xml:space="preserve">, </w:t>
      </w:r>
      <w:r w:rsidRPr="0029663F">
        <w:rPr>
          <w:i/>
          <w:color w:val="000000" w:themeColor="text1"/>
          <w:sz w:val="16"/>
        </w:rPr>
        <w:t>20</w:t>
      </w:r>
      <w:r w:rsidRPr="0029663F">
        <w:rPr>
          <w:color w:val="000000" w:themeColor="text1"/>
          <w:sz w:val="16"/>
        </w:rPr>
        <w:t>(7), 1–25.</w:t>
      </w:r>
    </w:p>
    <w:p w14:paraId="0132E148" w14:textId="77777777" w:rsidR="00994571" w:rsidRPr="0029663F" w:rsidRDefault="00CD33B1">
      <w:pPr>
        <w:spacing w:before="1" w:line="247" w:lineRule="auto"/>
        <w:ind w:left="440" w:right="118" w:hanging="341"/>
        <w:jc w:val="both"/>
        <w:rPr>
          <w:color w:val="000000" w:themeColor="text1"/>
          <w:sz w:val="16"/>
        </w:rPr>
      </w:pPr>
      <w:proofErr w:type="spellStart"/>
      <w:r w:rsidRPr="0029663F">
        <w:rPr>
          <w:color w:val="000000" w:themeColor="text1"/>
          <w:sz w:val="16"/>
        </w:rPr>
        <w:t>Hatzigianni</w:t>
      </w:r>
      <w:proofErr w:type="spellEnd"/>
      <w:r w:rsidRPr="0029663F">
        <w:rPr>
          <w:color w:val="000000" w:themeColor="text1"/>
          <w:sz w:val="16"/>
        </w:rPr>
        <w:t>,</w:t>
      </w:r>
      <w:r w:rsidRPr="0029663F">
        <w:rPr>
          <w:color w:val="000000" w:themeColor="text1"/>
          <w:spacing w:val="-10"/>
          <w:sz w:val="16"/>
        </w:rPr>
        <w:t xml:space="preserve"> </w:t>
      </w:r>
      <w:r w:rsidRPr="0029663F">
        <w:rPr>
          <w:color w:val="000000" w:themeColor="text1"/>
          <w:sz w:val="16"/>
        </w:rPr>
        <w:t>M.,</w:t>
      </w:r>
      <w:r w:rsidRPr="0029663F">
        <w:rPr>
          <w:color w:val="000000" w:themeColor="text1"/>
          <w:spacing w:val="-10"/>
          <w:sz w:val="16"/>
        </w:rPr>
        <w:t xml:space="preserve"> </w:t>
      </w:r>
      <w:r w:rsidRPr="0029663F">
        <w:rPr>
          <w:color w:val="000000" w:themeColor="text1"/>
          <w:sz w:val="16"/>
        </w:rPr>
        <w:t>Stevenson,</w:t>
      </w:r>
      <w:r w:rsidRPr="0029663F">
        <w:rPr>
          <w:color w:val="000000" w:themeColor="text1"/>
          <w:spacing w:val="-10"/>
          <w:sz w:val="16"/>
        </w:rPr>
        <w:t xml:space="preserve"> </w:t>
      </w:r>
      <w:r w:rsidRPr="0029663F">
        <w:rPr>
          <w:color w:val="000000" w:themeColor="text1"/>
          <w:sz w:val="16"/>
        </w:rPr>
        <w:t>M.,</w:t>
      </w:r>
      <w:r w:rsidRPr="0029663F">
        <w:rPr>
          <w:color w:val="000000" w:themeColor="text1"/>
          <w:spacing w:val="-10"/>
          <w:sz w:val="16"/>
        </w:rPr>
        <w:t xml:space="preserve"> </w:t>
      </w:r>
      <w:r w:rsidRPr="0029663F">
        <w:rPr>
          <w:color w:val="000000" w:themeColor="text1"/>
          <w:sz w:val="16"/>
        </w:rPr>
        <w:t>Bower,</w:t>
      </w:r>
      <w:r w:rsidRPr="0029663F">
        <w:rPr>
          <w:color w:val="000000" w:themeColor="text1"/>
          <w:spacing w:val="-10"/>
          <w:sz w:val="16"/>
        </w:rPr>
        <w:t xml:space="preserve"> </w:t>
      </w:r>
      <w:r w:rsidRPr="0029663F">
        <w:rPr>
          <w:color w:val="000000" w:themeColor="text1"/>
          <w:sz w:val="16"/>
        </w:rPr>
        <w:t>M.,</w:t>
      </w:r>
      <w:r w:rsidRPr="0029663F">
        <w:rPr>
          <w:color w:val="000000" w:themeColor="text1"/>
          <w:spacing w:val="-10"/>
          <w:sz w:val="16"/>
        </w:rPr>
        <w:t xml:space="preserve"> </w:t>
      </w:r>
      <w:proofErr w:type="spellStart"/>
      <w:r w:rsidRPr="0029663F">
        <w:rPr>
          <w:color w:val="000000" w:themeColor="text1"/>
          <w:sz w:val="16"/>
        </w:rPr>
        <w:t>Falloon</w:t>
      </w:r>
      <w:proofErr w:type="spellEnd"/>
      <w:r w:rsidRPr="0029663F">
        <w:rPr>
          <w:color w:val="000000" w:themeColor="text1"/>
          <w:sz w:val="16"/>
        </w:rPr>
        <w:t>,</w:t>
      </w:r>
      <w:r w:rsidRPr="0029663F">
        <w:rPr>
          <w:color w:val="000000" w:themeColor="text1"/>
          <w:spacing w:val="-9"/>
          <w:sz w:val="16"/>
        </w:rPr>
        <w:t xml:space="preserve"> </w:t>
      </w:r>
      <w:r w:rsidRPr="0029663F">
        <w:rPr>
          <w:color w:val="000000" w:themeColor="text1"/>
          <w:sz w:val="16"/>
        </w:rPr>
        <w:t>G.,</w:t>
      </w:r>
      <w:r w:rsidRPr="0029663F">
        <w:rPr>
          <w:color w:val="000000" w:themeColor="text1"/>
          <w:spacing w:val="-9"/>
          <w:sz w:val="16"/>
        </w:rPr>
        <w:t xml:space="preserve"> </w:t>
      </w:r>
      <w:r w:rsidRPr="0029663F">
        <w:rPr>
          <w:color w:val="000000" w:themeColor="text1"/>
          <w:sz w:val="16"/>
        </w:rPr>
        <w:t>&amp;</w:t>
      </w:r>
      <w:r w:rsidRPr="0029663F">
        <w:rPr>
          <w:color w:val="000000" w:themeColor="text1"/>
          <w:spacing w:val="-9"/>
          <w:sz w:val="16"/>
        </w:rPr>
        <w:t xml:space="preserve"> </w:t>
      </w:r>
      <w:r w:rsidRPr="0029663F">
        <w:rPr>
          <w:color w:val="000000" w:themeColor="text1"/>
          <w:sz w:val="16"/>
        </w:rPr>
        <w:t>Forbes,</w:t>
      </w:r>
      <w:r w:rsidRPr="0029663F">
        <w:rPr>
          <w:color w:val="000000" w:themeColor="text1"/>
          <w:spacing w:val="-10"/>
          <w:sz w:val="16"/>
        </w:rPr>
        <w:t xml:space="preserve"> </w:t>
      </w:r>
      <w:r w:rsidRPr="0029663F">
        <w:rPr>
          <w:color w:val="000000" w:themeColor="text1"/>
          <w:sz w:val="16"/>
        </w:rPr>
        <w:t>A.</w:t>
      </w:r>
      <w:r w:rsidRPr="0029663F">
        <w:rPr>
          <w:color w:val="000000" w:themeColor="text1"/>
          <w:spacing w:val="-9"/>
          <w:sz w:val="16"/>
        </w:rPr>
        <w:t xml:space="preserve"> </w:t>
      </w:r>
      <w:r w:rsidRPr="0029663F">
        <w:rPr>
          <w:color w:val="000000" w:themeColor="text1"/>
          <w:sz w:val="16"/>
        </w:rPr>
        <w:t>(2020).</w:t>
      </w:r>
      <w:r w:rsidRPr="0029663F">
        <w:rPr>
          <w:color w:val="000000" w:themeColor="text1"/>
          <w:spacing w:val="-9"/>
          <w:sz w:val="16"/>
        </w:rPr>
        <w:t xml:space="preserve"> </w:t>
      </w:r>
      <w:r w:rsidRPr="0029663F">
        <w:rPr>
          <w:color w:val="000000" w:themeColor="text1"/>
          <w:sz w:val="16"/>
        </w:rPr>
        <w:t>Children’s</w:t>
      </w:r>
      <w:r w:rsidRPr="0029663F">
        <w:rPr>
          <w:color w:val="000000" w:themeColor="text1"/>
          <w:spacing w:val="-9"/>
          <w:sz w:val="16"/>
        </w:rPr>
        <w:t xml:space="preserve"> </w:t>
      </w:r>
      <w:r w:rsidRPr="0029663F">
        <w:rPr>
          <w:color w:val="000000" w:themeColor="text1"/>
          <w:sz w:val="16"/>
        </w:rPr>
        <w:t>views</w:t>
      </w:r>
      <w:r w:rsidRPr="0029663F">
        <w:rPr>
          <w:color w:val="000000" w:themeColor="text1"/>
          <w:spacing w:val="-9"/>
          <w:sz w:val="16"/>
        </w:rPr>
        <w:t xml:space="preserve"> </w:t>
      </w:r>
      <w:r w:rsidRPr="0029663F">
        <w:rPr>
          <w:color w:val="000000" w:themeColor="text1"/>
          <w:sz w:val="16"/>
        </w:rPr>
        <w:t>on</w:t>
      </w:r>
      <w:r w:rsidRPr="0029663F">
        <w:rPr>
          <w:color w:val="000000" w:themeColor="text1"/>
          <w:spacing w:val="-9"/>
          <w:sz w:val="16"/>
        </w:rPr>
        <w:t xml:space="preserve"> </w:t>
      </w:r>
      <w:r w:rsidRPr="0029663F">
        <w:rPr>
          <w:color w:val="000000" w:themeColor="text1"/>
          <w:sz w:val="16"/>
        </w:rPr>
        <w:t>making</w:t>
      </w:r>
      <w:r w:rsidRPr="0029663F">
        <w:rPr>
          <w:color w:val="000000" w:themeColor="text1"/>
          <w:spacing w:val="40"/>
          <w:sz w:val="16"/>
        </w:rPr>
        <w:t xml:space="preserve"> </w:t>
      </w:r>
      <w:r w:rsidRPr="0029663F">
        <w:rPr>
          <w:color w:val="000000" w:themeColor="text1"/>
          <w:sz w:val="16"/>
        </w:rPr>
        <w:lastRenderedPageBreak/>
        <w:t>and</w:t>
      </w:r>
      <w:r w:rsidRPr="0029663F">
        <w:rPr>
          <w:color w:val="000000" w:themeColor="text1"/>
          <w:spacing w:val="-5"/>
          <w:sz w:val="16"/>
        </w:rPr>
        <w:t xml:space="preserve"> </w:t>
      </w:r>
      <w:r w:rsidRPr="0029663F">
        <w:rPr>
          <w:color w:val="000000" w:themeColor="text1"/>
          <w:sz w:val="16"/>
        </w:rPr>
        <w:t>designing.</w:t>
      </w:r>
      <w:r w:rsidRPr="0029663F">
        <w:rPr>
          <w:color w:val="000000" w:themeColor="text1"/>
          <w:spacing w:val="-5"/>
          <w:sz w:val="16"/>
        </w:rPr>
        <w:t xml:space="preserve"> </w:t>
      </w:r>
      <w:r w:rsidRPr="0029663F">
        <w:rPr>
          <w:i/>
          <w:color w:val="000000" w:themeColor="text1"/>
          <w:sz w:val="16"/>
        </w:rPr>
        <w:t>European</w:t>
      </w:r>
      <w:r w:rsidRPr="0029663F">
        <w:rPr>
          <w:i/>
          <w:color w:val="000000" w:themeColor="text1"/>
          <w:spacing w:val="-5"/>
          <w:sz w:val="16"/>
        </w:rPr>
        <w:t xml:space="preserve"> </w:t>
      </w:r>
      <w:r w:rsidRPr="0029663F">
        <w:rPr>
          <w:i/>
          <w:color w:val="000000" w:themeColor="text1"/>
          <w:sz w:val="16"/>
        </w:rPr>
        <w:t>Early</w:t>
      </w:r>
      <w:r w:rsidRPr="0029663F">
        <w:rPr>
          <w:i/>
          <w:color w:val="000000" w:themeColor="text1"/>
          <w:spacing w:val="-5"/>
          <w:sz w:val="16"/>
        </w:rPr>
        <w:t xml:space="preserve"> </w:t>
      </w:r>
      <w:r w:rsidRPr="0029663F">
        <w:rPr>
          <w:i/>
          <w:color w:val="000000" w:themeColor="text1"/>
          <w:sz w:val="16"/>
        </w:rPr>
        <w:t>Childhood</w:t>
      </w:r>
      <w:r w:rsidRPr="0029663F">
        <w:rPr>
          <w:i/>
          <w:color w:val="000000" w:themeColor="text1"/>
          <w:spacing w:val="-5"/>
          <w:sz w:val="16"/>
        </w:rPr>
        <w:t xml:space="preserve"> </w:t>
      </w:r>
      <w:r w:rsidRPr="0029663F">
        <w:rPr>
          <w:i/>
          <w:color w:val="000000" w:themeColor="text1"/>
          <w:sz w:val="16"/>
        </w:rPr>
        <w:t>Education</w:t>
      </w:r>
      <w:r w:rsidRPr="0029663F">
        <w:rPr>
          <w:i/>
          <w:color w:val="000000" w:themeColor="text1"/>
          <w:spacing w:val="-5"/>
          <w:sz w:val="16"/>
        </w:rPr>
        <w:t xml:space="preserve"> </w:t>
      </w:r>
      <w:r w:rsidRPr="0029663F">
        <w:rPr>
          <w:i/>
          <w:color w:val="000000" w:themeColor="text1"/>
          <w:sz w:val="16"/>
        </w:rPr>
        <w:t>Research</w:t>
      </w:r>
      <w:r w:rsidRPr="0029663F">
        <w:rPr>
          <w:i/>
          <w:color w:val="000000" w:themeColor="text1"/>
          <w:spacing w:val="-5"/>
          <w:sz w:val="16"/>
        </w:rPr>
        <w:t xml:space="preserve"> </w:t>
      </w:r>
      <w:r w:rsidRPr="0029663F">
        <w:rPr>
          <w:i/>
          <w:color w:val="000000" w:themeColor="text1"/>
          <w:sz w:val="16"/>
        </w:rPr>
        <w:t>Journal</w:t>
      </w:r>
      <w:r w:rsidRPr="0029663F">
        <w:rPr>
          <w:color w:val="000000" w:themeColor="text1"/>
          <w:sz w:val="16"/>
        </w:rPr>
        <w:t>,</w:t>
      </w:r>
      <w:r w:rsidRPr="0029663F">
        <w:rPr>
          <w:color w:val="000000" w:themeColor="text1"/>
          <w:spacing w:val="-5"/>
          <w:sz w:val="16"/>
        </w:rPr>
        <w:t xml:space="preserve"> </w:t>
      </w:r>
      <w:r w:rsidRPr="0029663F">
        <w:rPr>
          <w:i/>
          <w:color w:val="000000" w:themeColor="text1"/>
          <w:sz w:val="16"/>
        </w:rPr>
        <w:t>28</w:t>
      </w:r>
      <w:r w:rsidRPr="0029663F">
        <w:rPr>
          <w:color w:val="000000" w:themeColor="text1"/>
          <w:sz w:val="16"/>
        </w:rPr>
        <w:t>(2),</w:t>
      </w:r>
      <w:r w:rsidRPr="0029663F">
        <w:rPr>
          <w:color w:val="000000" w:themeColor="text1"/>
          <w:spacing w:val="-5"/>
          <w:sz w:val="16"/>
        </w:rPr>
        <w:t xml:space="preserve"> </w:t>
      </w:r>
      <w:r w:rsidRPr="0029663F">
        <w:rPr>
          <w:color w:val="000000" w:themeColor="text1"/>
          <w:sz w:val="16"/>
        </w:rPr>
        <w:t>286–300.</w:t>
      </w:r>
      <w:r w:rsidRPr="0029663F">
        <w:rPr>
          <w:color w:val="000000" w:themeColor="text1"/>
          <w:spacing w:val="-5"/>
          <w:sz w:val="16"/>
        </w:rPr>
        <w:t xml:space="preserve"> </w:t>
      </w:r>
      <w:hyperlink r:id="rId14">
        <w:r w:rsidRPr="0029663F">
          <w:rPr>
            <w:color w:val="000000" w:themeColor="text1"/>
            <w:sz w:val="16"/>
          </w:rPr>
          <w:t>https://doi.</w:t>
        </w:r>
      </w:hyperlink>
      <w:r w:rsidRPr="0029663F">
        <w:rPr>
          <w:color w:val="000000" w:themeColor="text1"/>
          <w:spacing w:val="40"/>
          <w:sz w:val="16"/>
        </w:rPr>
        <w:t xml:space="preserve"> </w:t>
      </w:r>
      <w:bookmarkStart w:id="26" w:name="_bookmark12"/>
      <w:bookmarkEnd w:id="26"/>
      <w:r w:rsidRPr="0029663F">
        <w:rPr>
          <w:color w:val="000000" w:themeColor="text1"/>
        </w:rPr>
        <w:fldChar w:fldCharType="begin"/>
      </w:r>
      <w:r w:rsidRPr="0029663F">
        <w:rPr>
          <w:color w:val="000000" w:themeColor="text1"/>
        </w:rPr>
        <w:instrText xml:space="preserve"> HYPERLINK "https://doi.org/10.1080/1350293X.2020.1735747" \h </w:instrText>
      </w:r>
      <w:r w:rsidRPr="0029663F">
        <w:rPr>
          <w:color w:val="000000" w:themeColor="text1"/>
        </w:rPr>
        <w:fldChar w:fldCharType="separate"/>
      </w:r>
      <w:r w:rsidRPr="0029663F">
        <w:rPr>
          <w:color w:val="000000" w:themeColor="text1"/>
          <w:spacing w:val="-2"/>
          <w:sz w:val="16"/>
        </w:rPr>
        <w:t>org/10.1080/1350293X.2020.1735747</w:t>
      </w:r>
      <w:r w:rsidRPr="0029663F">
        <w:rPr>
          <w:color w:val="000000" w:themeColor="text1"/>
          <w:spacing w:val="-2"/>
          <w:sz w:val="16"/>
        </w:rPr>
        <w:fldChar w:fldCharType="end"/>
      </w:r>
      <w:r w:rsidRPr="0029663F">
        <w:rPr>
          <w:color w:val="000000" w:themeColor="text1"/>
          <w:spacing w:val="-2"/>
          <w:sz w:val="16"/>
        </w:rPr>
        <w:t>.</w:t>
      </w:r>
    </w:p>
    <w:p w14:paraId="17F92D86" w14:textId="77777777" w:rsidR="00994571" w:rsidRPr="0029663F" w:rsidRDefault="00CD33B1">
      <w:pPr>
        <w:spacing w:before="1" w:line="247" w:lineRule="auto"/>
        <w:ind w:left="440" w:right="118" w:hanging="341"/>
        <w:jc w:val="both"/>
        <w:rPr>
          <w:color w:val="000000" w:themeColor="text1"/>
          <w:sz w:val="16"/>
        </w:rPr>
      </w:pPr>
      <w:r w:rsidRPr="0029663F">
        <w:rPr>
          <w:color w:val="000000" w:themeColor="text1"/>
          <w:sz w:val="16"/>
        </w:rPr>
        <w:t>Isabelle,</w:t>
      </w:r>
      <w:r w:rsidRPr="0029663F">
        <w:rPr>
          <w:color w:val="000000" w:themeColor="text1"/>
          <w:spacing w:val="-9"/>
          <w:sz w:val="16"/>
        </w:rPr>
        <w:t xml:space="preserve"> </w:t>
      </w:r>
      <w:r w:rsidRPr="0029663F">
        <w:rPr>
          <w:color w:val="000000" w:themeColor="text1"/>
          <w:sz w:val="16"/>
        </w:rPr>
        <w:t>A.</w:t>
      </w:r>
      <w:r w:rsidRPr="0029663F">
        <w:rPr>
          <w:color w:val="000000" w:themeColor="text1"/>
          <w:spacing w:val="-1"/>
          <w:sz w:val="16"/>
        </w:rPr>
        <w:t xml:space="preserve"> </w:t>
      </w:r>
      <w:r w:rsidRPr="0029663F">
        <w:rPr>
          <w:color w:val="000000" w:themeColor="text1"/>
          <w:sz w:val="16"/>
        </w:rPr>
        <w:t>D.,</w:t>
      </w:r>
      <w:r w:rsidRPr="0029663F">
        <w:rPr>
          <w:color w:val="000000" w:themeColor="text1"/>
          <w:spacing w:val="-1"/>
          <w:sz w:val="16"/>
        </w:rPr>
        <w:t xml:space="preserve"> </w:t>
      </w:r>
      <w:r w:rsidRPr="0029663F">
        <w:rPr>
          <w:color w:val="000000" w:themeColor="text1"/>
          <w:sz w:val="16"/>
        </w:rPr>
        <w:t>Russo,</w:t>
      </w:r>
      <w:r w:rsidRPr="0029663F">
        <w:rPr>
          <w:color w:val="000000" w:themeColor="text1"/>
          <w:spacing w:val="-1"/>
          <w:sz w:val="16"/>
        </w:rPr>
        <w:t xml:space="preserve"> </w:t>
      </w:r>
      <w:r w:rsidRPr="0029663F">
        <w:rPr>
          <w:color w:val="000000" w:themeColor="text1"/>
          <w:sz w:val="16"/>
        </w:rPr>
        <w:t>L.,</w:t>
      </w:r>
      <w:r w:rsidRPr="0029663F">
        <w:rPr>
          <w:color w:val="000000" w:themeColor="text1"/>
          <w:spacing w:val="-1"/>
          <w:sz w:val="16"/>
        </w:rPr>
        <w:t xml:space="preserve"> </w:t>
      </w:r>
      <w:r w:rsidRPr="0029663F">
        <w:rPr>
          <w:color w:val="000000" w:themeColor="text1"/>
          <w:sz w:val="16"/>
        </w:rPr>
        <w:t>&amp;</w:t>
      </w:r>
      <w:r w:rsidRPr="0029663F">
        <w:rPr>
          <w:color w:val="000000" w:themeColor="text1"/>
          <w:spacing w:val="-3"/>
          <w:sz w:val="16"/>
        </w:rPr>
        <w:t xml:space="preserve"> </w:t>
      </w:r>
      <w:r w:rsidRPr="0029663F">
        <w:rPr>
          <w:color w:val="000000" w:themeColor="text1"/>
          <w:sz w:val="16"/>
        </w:rPr>
        <w:t>Velazquez-Rojas,</w:t>
      </w:r>
      <w:r w:rsidRPr="0029663F">
        <w:rPr>
          <w:color w:val="000000" w:themeColor="text1"/>
          <w:spacing w:val="-10"/>
          <w:sz w:val="16"/>
        </w:rPr>
        <w:t xml:space="preserve"> </w:t>
      </w:r>
      <w:r w:rsidRPr="0029663F">
        <w:rPr>
          <w:color w:val="000000" w:themeColor="text1"/>
          <w:sz w:val="16"/>
        </w:rPr>
        <w:t>A.</w:t>
      </w:r>
      <w:r w:rsidRPr="0029663F">
        <w:rPr>
          <w:color w:val="000000" w:themeColor="text1"/>
          <w:spacing w:val="-1"/>
          <w:sz w:val="16"/>
        </w:rPr>
        <w:t xml:space="preserve"> </w:t>
      </w:r>
      <w:r w:rsidRPr="0029663F">
        <w:rPr>
          <w:color w:val="000000" w:themeColor="text1"/>
          <w:sz w:val="16"/>
        </w:rPr>
        <w:t>(2021).</w:t>
      </w:r>
      <w:r w:rsidRPr="0029663F">
        <w:rPr>
          <w:color w:val="000000" w:themeColor="text1"/>
          <w:spacing w:val="-1"/>
          <w:sz w:val="16"/>
        </w:rPr>
        <w:t xml:space="preserve"> </w:t>
      </w:r>
      <w:r w:rsidRPr="0029663F">
        <w:rPr>
          <w:color w:val="000000" w:themeColor="text1"/>
          <w:sz w:val="16"/>
        </w:rPr>
        <w:t>Using</w:t>
      </w:r>
      <w:r w:rsidRPr="0029663F">
        <w:rPr>
          <w:color w:val="000000" w:themeColor="text1"/>
          <w:spacing w:val="-1"/>
          <w:sz w:val="16"/>
        </w:rPr>
        <w:t xml:space="preserve"> </w:t>
      </w:r>
      <w:r w:rsidRPr="0029663F">
        <w:rPr>
          <w:color w:val="000000" w:themeColor="text1"/>
          <w:sz w:val="16"/>
        </w:rPr>
        <w:t>the</w:t>
      </w:r>
      <w:r w:rsidRPr="0029663F">
        <w:rPr>
          <w:color w:val="000000" w:themeColor="text1"/>
          <w:spacing w:val="-1"/>
          <w:sz w:val="16"/>
        </w:rPr>
        <w:t xml:space="preserve"> </w:t>
      </w:r>
      <w:r w:rsidRPr="0029663F">
        <w:rPr>
          <w:color w:val="000000" w:themeColor="text1"/>
          <w:sz w:val="16"/>
        </w:rPr>
        <w:t>engineering</w:t>
      </w:r>
      <w:r w:rsidRPr="0029663F">
        <w:rPr>
          <w:color w:val="000000" w:themeColor="text1"/>
          <w:spacing w:val="-1"/>
          <w:sz w:val="16"/>
        </w:rPr>
        <w:t xml:space="preserve"> </w:t>
      </w:r>
      <w:r w:rsidRPr="0029663F">
        <w:rPr>
          <w:color w:val="000000" w:themeColor="text1"/>
          <w:sz w:val="16"/>
        </w:rPr>
        <w:t>design</w:t>
      </w:r>
      <w:r w:rsidRPr="0029663F">
        <w:rPr>
          <w:color w:val="000000" w:themeColor="text1"/>
          <w:spacing w:val="-1"/>
          <w:sz w:val="16"/>
        </w:rPr>
        <w:t xml:space="preserve"> </w:t>
      </w:r>
      <w:r w:rsidRPr="0029663F">
        <w:rPr>
          <w:color w:val="000000" w:themeColor="text1"/>
          <w:sz w:val="16"/>
        </w:rPr>
        <w:t>process</w:t>
      </w:r>
      <w:r w:rsidRPr="0029663F">
        <w:rPr>
          <w:color w:val="000000" w:themeColor="text1"/>
          <w:spacing w:val="-1"/>
          <w:sz w:val="16"/>
        </w:rPr>
        <w:t xml:space="preserve"> </w:t>
      </w:r>
      <w:r w:rsidRPr="0029663F">
        <w:rPr>
          <w:color w:val="000000" w:themeColor="text1"/>
          <w:sz w:val="16"/>
        </w:rPr>
        <w:t>(EDP)</w:t>
      </w:r>
      <w:r w:rsidRPr="0029663F">
        <w:rPr>
          <w:color w:val="000000" w:themeColor="text1"/>
          <w:spacing w:val="-1"/>
          <w:sz w:val="16"/>
        </w:rPr>
        <w:t xml:space="preserve"> </w:t>
      </w:r>
      <w:r w:rsidRPr="0029663F">
        <w:rPr>
          <w:color w:val="000000" w:themeColor="text1"/>
          <w:sz w:val="16"/>
        </w:rPr>
        <w:t>to</w:t>
      </w:r>
      <w:r w:rsidRPr="0029663F">
        <w:rPr>
          <w:color w:val="000000" w:themeColor="text1"/>
          <w:spacing w:val="40"/>
          <w:sz w:val="16"/>
        </w:rPr>
        <w:t xml:space="preserve"> </w:t>
      </w:r>
      <w:r w:rsidRPr="0029663F">
        <w:rPr>
          <w:color w:val="000000" w:themeColor="text1"/>
          <w:sz w:val="16"/>
        </w:rPr>
        <w:t xml:space="preserve">guide block play in the kindergarten classroom: Exploring effects on learning outcomes. </w:t>
      </w:r>
      <w:proofErr w:type="spellStart"/>
      <w:r w:rsidRPr="0029663F">
        <w:rPr>
          <w:i/>
          <w:color w:val="000000" w:themeColor="text1"/>
          <w:sz w:val="16"/>
        </w:rPr>
        <w:t>Interna</w:t>
      </w:r>
      <w:proofErr w:type="spellEnd"/>
      <w:r w:rsidRPr="0029663F">
        <w:rPr>
          <w:i/>
          <w:color w:val="000000" w:themeColor="text1"/>
          <w:sz w:val="16"/>
        </w:rPr>
        <w:t>-</w:t>
      </w:r>
      <w:r w:rsidRPr="0029663F">
        <w:rPr>
          <w:i/>
          <w:color w:val="000000" w:themeColor="text1"/>
          <w:spacing w:val="40"/>
          <w:sz w:val="16"/>
        </w:rPr>
        <w:t xml:space="preserve"> </w:t>
      </w:r>
      <w:bookmarkStart w:id="27" w:name="_bookmark13"/>
      <w:bookmarkEnd w:id="27"/>
      <w:proofErr w:type="spellStart"/>
      <w:r w:rsidRPr="0029663F">
        <w:rPr>
          <w:i/>
          <w:color w:val="000000" w:themeColor="text1"/>
          <w:sz w:val="16"/>
        </w:rPr>
        <w:t>tional</w:t>
      </w:r>
      <w:proofErr w:type="spellEnd"/>
      <w:r w:rsidRPr="0029663F">
        <w:rPr>
          <w:i/>
          <w:color w:val="000000" w:themeColor="text1"/>
          <w:sz w:val="16"/>
        </w:rPr>
        <w:t xml:space="preserve"> Journal of Play</w:t>
      </w:r>
      <w:r w:rsidRPr="0029663F">
        <w:rPr>
          <w:color w:val="000000" w:themeColor="text1"/>
          <w:sz w:val="16"/>
        </w:rPr>
        <w:t xml:space="preserve">, </w:t>
      </w:r>
      <w:r w:rsidRPr="0029663F">
        <w:rPr>
          <w:i/>
          <w:color w:val="000000" w:themeColor="text1"/>
          <w:sz w:val="16"/>
        </w:rPr>
        <w:t>10</w:t>
      </w:r>
      <w:r w:rsidRPr="0029663F">
        <w:rPr>
          <w:color w:val="000000" w:themeColor="text1"/>
          <w:sz w:val="16"/>
        </w:rPr>
        <w:t xml:space="preserve">(1), 43–62. </w:t>
      </w:r>
      <w:hyperlink r:id="rId15">
        <w:r w:rsidRPr="0029663F">
          <w:rPr>
            <w:color w:val="000000" w:themeColor="text1"/>
            <w:sz w:val="16"/>
          </w:rPr>
          <w:t>https://doi.org/10.1080/21594937.2021.1878772</w:t>
        </w:r>
      </w:hyperlink>
      <w:r w:rsidRPr="0029663F">
        <w:rPr>
          <w:color w:val="000000" w:themeColor="text1"/>
          <w:sz w:val="16"/>
        </w:rPr>
        <w:t>.</w:t>
      </w:r>
    </w:p>
    <w:p w14:paraId="4D542128" w14:textId="77777777" w:rsidR="00994571" w:rsidRPr="0029663F" w:rsidRDefault="00CD33B1">
      <w:pPr>
        <w:spacing w:before="2" w:line="247" w:lineRule="auto"/>
        <w:ind w:left="440" w:right="118" w:hanging="341"/>
        <w:jc w:val="both"/>
        <w:rPr>
          <w:color w:val="000000" w:themeColor="text1"/>
          <w:sz w:val="16"/>
        </w:rPr>
      </w:pPr>
      <w:r w:rsidRPr="0029663F">
        <w:rPr>
          <w:color w:val="000000" w:themeColor="text1"/>
          <w:sz w:val="16"/>
        </w:rPr>
        <w:t xml:space="preserve">John, M. S., </w:t>
      </w:r>
      <w:proofErr w:type="spellStart"/>
      <w:r w:rsidRPr="0029663F">
        <w:rPr>
          <w:color w:val="000000" w:themeColor="text1"/>
          <w:sz w:val="16"/>
        </w:rPr>
        <w:t>Sibuma</w:t>
      </w:r>
      <w:proofErr w:type="spellEnd"/>
      <w:r w:rsidRPr="0029663F">
        <w:rPr>
          <w:color w:val="000000" w:themeColor="text1"/>
          <w:sz w:val="16"/>
        </w:rPr>
        <w:t>, B.,</w:t>
      </w:r>
      <w:r w:rsidRPr="0029663F">
        <w:rPr>
          <w:color w:val="000000" w:themeColor="text1"/>
          <w:spacing w:val="-3"/>
          <w:sz w:val="16"/>
        </w:rPr>
        <w:t xml:space="preserve"> </w:t>
      </w:r>
      <w:proofErr w:type="spellStart"/>
      <w:r w:rsidRPr="0029663F">
        <w:rPr>
          <w:color w:val="000000" w:themeColor="text1"/>
          <w:sz w:val="16"/>
        </w:rPr>
        <w:t>Wunnava</w:t>
      </w:r>
      <w:proofErr w:type="spellEnd"/>
      <w:r w:rsidRPr="0029663F">
        <w:rPr>
          <w:color w:val="000000" w:themeColor="text1"/>
          <w:sz w:val="16"/>
        </w:rPr>
        <w:t>, S.,</w:t>
      </w:r>
      <w:r w:rsidRPr="0029663F">
        <w:rPr>
          <w:color w:val="000000" w:themeColor="text1"/>
          <w:spacing w:val="-7"/>
          <w:sz w:val="16"/>
        </w:rPr>
        <w:t xml:space="preserve"> </w:t>
      </w:r>
      <w:proofErr w:type="spellStart"/>
      <w:r w:rsidRPr="0029663F">
        <w:rPr>
          <w:color w:val="000000" w:themeColor="text1"/>
          <w:sz w:val="16"/>
        </w:rPr>
        <w:t>Anggoro</w:t>
      </w:r>
      <w:proofErr w:type="spellEnd"/>
      <w:r w:rsidRPr="0029663F">
        <w:rPr>
          <w:color w:val="000000" w:themeColor="text1"/>
          <w:sz w:val="16"/>
        </w:rPr>
        <w:t>, F., &amp; Dubosarsky, M. (2018).</w:t>
      </w:r>
      <w:r w:rsidRPr="0029663F">
        <w:rPr>
          <w:color w:val="000000" w:themeColor="text1"/>
          <w:spacing w:val="-7"/>
          <w:sz w:val="16"/>
        </w:rPr>
        <w:t xml:space="preserve"> </w:t>
      </w:r>
      <w:r w:rsidRPr="0029663F">
        <w:rPr>
          <w:color w:val="000000" w:themeColor="text1"/>
          <w:sz w:val="16"/>
        </w:rPr>
        <w:t>An iterative participatory</w:t>
      </w:r>
      <w:r w:rsidRPr="0029663F">
        <w:rPr>
          <w:color w:val="000000" w:themeColor="text1"/>
          <w:spacing w:val="40"/>
          <w:sz w:val="16"/>
        </w:rPr>
        <w:t xml:space="preserve"> </w:t>
      </w:r>
      <w:r w:rsidRPr="0029663F">
        <w:rPr>
          <w:color w:val="000000" w:themeColor="text1"/>
          <w:sz w:val="16"/>
        </w:rPr>
        <w:t xml:space="preserve">approach to developing an early childhood problem-based STEM curriculum. </w:t>
      </w:r>
      <w:r w:rsidRPr="0029663F">
        <w:rPr>
          <w:i/>
          <w:color w:val="000000" w:themeColor="text1"/>
          <w:sz w:val="16"/>
        </w:rPr>
        <w:t>European Journal of</w:t>
      </w:r>
      <w:r w:rsidRPr="0029663F">
        <w:rPr>
          <w:i/>
          <w:color w:val="000000" w:themeColor="text1"/>
          <w:spacing w:val="40"/>
          <w:sz w:val="16"/>
        </w:rPr>
        <w:t xml:space="preserve"> </w:t>
      </w:r>
      <w:r w:rsidRPr="0029663F">
        <w:rPr>
          <w:i/>
          <w:color w:val="000000" w:themeColor="text1"/>
          <w:sz w:val="16"/>
        </w:rPr>
        <w:t>STEM Education</w:t>
      </w:r>
      <w:r w:rsidRPr="0029663F">
        <w:rPr>
          <w:color w:val="000000" w:themeColor="text1"/>
          <w:sz w:val="16"/>
        </w:rPr>
        <w:t xml:space="preserve">, </w:t>
      </w:r>
      <w:r w:rsidRPr="0029663F">
        <w:rPr>
          <w:i/>
          <w:color w:val="000000" w:themeColor="text1"/>
          <w:sz w:val="16"/>
        </w:rPr>
        <w:t>3</w:t>
      </w:r>
      <w:r w:rsidRPr="0029663F">
        <w:rPr>
          <w:color w:val="000000" w:themeColor="text1"/>
          <w:sz w:val="16"/>
        </w:rPr>
        <w:t xml:space="preserve">(3), 1–12. </w:t>
      </w:r>
      <w:hyperlink r:id="rId16">
        <w:r w:rsidRPr="0029663F">
          <w:rPr>
            <w:color w:val="000000" w:themeColor="text1"/>
            <w:sz w:val="16"/>
          </w:rPr>
          <w:t>https://doi.org/10.20897/ejsteme/3867</w:t>
        </w:r>
      </w:hyperlink>
      <w:r w:rsidRPr="0029663F">
        <w:rPr>
          <w:color w:val="000000" w:themeColor="text1"/>
          <w:sz w:val="16"/>
        </w:rPr>
        <w:t>.</w:t>
      </w:r>
    </w:p>
    <w:p w14:paraId="2FEE5964" w14:textId="77777777" w:rsidR="00994571" w:rsidRPr="0029663F" w:rsidRDefault="00CD33B1">
      <w:pPr>
        <w:spacing w:before="105" w:line="247" w:lineRule="auto"/>
        <w:ind w:left="440" w:right="118" w:hanging="341"/>
        <w:jc w:val="both"/>
        <w:rPr>
          <w:color w:val="000000" w:themeColor="text1"/>
          <w:sz w:val="16"/>
        </w:rPr>
      </w:pPr>
      <w:bookmarkStart w:id="28" w:name="_bookmark15"/>
      <w:bookmarkEnd w:id="28"/>
      <w:r w:rsidRPr="0029663F">
        <w:rPr>
          <w:color w:val="000000" w:themeColor="text1"/>
          <w:sz w:val="16"/>
        </w:rPr>
        <w:t xml:space="preserve">Jones, K. L., &amp; </w:t>
      </w:r>
      <w:proofErr w:type="spellStart"/>
      <w:r w:rsidRPr="0029663F">
        <w:rPr>
          <w:color w:val="000000" w:themeColor="text1"/>
          <w:sz w:val="16"/>
        </w:rPr>
        <w:t>Gearns</w:t>
      </w:r>
      <w:proofErr w:type="spellEnd"/>
      <w:r w:rsidRPr="0029663F">
        <w:rPr>
          <w:color w:val="000000" w:themeColor="text1"/>
          <w:sz w:val="16"/>
        </w:rPr>
        <w:t xml:space="preserve">, D. K. (2016). </w:t>
      </w:r>
      <w:r w:rsidRPr="0029663F">
        <w:rPr>
          <w:i/>
          <w:color w:val="000000" w:themeColor="text1"/>
          <w:sz w:val="16"/>
        </w:rPr>
        <w:t>Preschoolers investigating STEM science - technology - engineer-</w:t>
      </w:r>
      <w:r w:rsidRPr="0029663F">
        <w:rPr>
          <w:i/>
          <w:color w:val="000000" w:themeColor="text1"/>
          <w:spacing w:val="40"/>
          <w:sz w:val="16"/>
        </w:rPr>
        <w:t xml:space="preserve"> </w:t>
      </w:r>
      <w:proofErr w:type="spellStart"/>
      <w:r w:rsidRPr="0029663F">
        <w:rPr>
          <w:i/>
          <w:color w:val="000000" w:themeColor="text1"/>
          <w:sz w:val="16"/>
        </w:rPr>
        <w:t>ing</w:t>
      </w:r>
      <w:proofErr w:type="spellEnd"/>
      <w:r w:rsidRPr="0029663F">
        <w:rPr>
          <w:i/>
          <w:color w:val="000000" w:themeColor="text1"/>
          <w:sz w:val="16"/>
        </w:rPr>
        <w:t xml:space="preserve"> – math a classroom and family STEM project book project ideas contributed by members of the</w:t>
      </w:r>
      <w:r w:rsidRPr="0029663F">
        <w:rPr>
          <w:i/>
          <w:color w:val="000000" w:themeColor="text1"/>
          <w:spacing w:val="40"/>
          <w:sz w:val="16"/>
        </w:rPr>
        <w:t xml:space="preserve"> </w:t>
      </w:r>
      <w:r w:rsidRPr="0029663F">
        <w:rPr>
          <w:i/>
          <w:color w:val="000000" w:themeColor="text1"/>
          <w:sz w:val="16"/>
        </w:rPr>
        <w:t>early</w:t>
      </w:r>
      <w:r w:rsidRPr="0029663F">
        <w:rPr>
          <w:i/>
          <w:color w:val="000000" w:themeColor="text1"/>
          <w:spacing w:val="-10"/>
          <w:sz w:val="16"/>
        </w:rPr>
        <w:t xml:space="preserve"> </w:t>
      </w:r>
      <w:r w:rsidRPr="0029663F">
        <w:rPr>
          <w:i/>
          <w:color w:val="000000" w:themeColor="text1"/>
          <w:sz w:val="16"/>
        </w:rPr>
        <w:t>childhood</w:t>
      </w:r>
      <w:r w:rsidRPr="0029663F">
        <w:rPr>
          <w:i/>
          <w:color w:val="000000" w:themeColor="text1"/>
          <w:spacing w:val="-9"/>
          <w:sz w:val="16"/>
        </w:rPr>
        <w:t xml:space="preserve"> </w:t>
      </w:r>
      <w:r w:rsidRPr="0029663F">
        <w:rPr>
          <w:i/>
          <w:color w:val="000000" w:themeColor="text1"/>
          <w:sz w:val="16"/>
        </w:rPr>
        <w:t>care</w:t>
      </w:r>
      <w:r w:rsidRPr="0029663F">
        <w:rPr>
          <w:i/>
          <w:color w:val="000000" w:themeColor="text1"/>
          <w:spacing w:val="-9"/>
          <w:sz w:val="16"/>
        </w:rPr>
        <w:t xml:space="preserve"> </w:t>
      </w:r>
      <w:r w:rsidRPr="0029663F">
        <w:rPr>
          <w:i/>
          <w:color w:val="000000" w:themeColor="text1"/>
          <w:sz w:val="16"/>
        </w:rPr>
        <w:t>and</w:t>
      </w:r>
      <w:r w:rsidRPr="0029663F">
        <w:rPr>
          <w:i/>
          <w:color w:val="000000" w:themeColor="text1"/>
          <w:spacing w:val="-9"/>
          <w:sz w:val="16"/>
        </w:rPr>
        <w:t xml:space="preserve"> </w:t>
      </w:r>
      <w:r w:rsidRPr="0029663F">
        <w:rPr>
          <w:i/>
          <w:color w:val="000000" w:themeColor="text1"/>
          <w:sz w:val="16"/>
        </w:rPr>
        <w:t>education</w:t>
      </w:r>
      <w:r w:rsidRPr="0029663F">
        <w:rPr>
          <w:i/>
          <w:color w:val="000000" w:themeColor="text1"/>
          <w:spacing w:val="-9"/>
          <w:sz w:val="16"/>
        </w:rPr>
        <w:t xml:space="preserve"> </w:t>
      </w:r>
      <w:r w:rsidRPr="0029663F">
        <w:rPr>
          <w:i/>
          <w:color w:val="000000" w:themeColor="text1"/>
          <w:sz w:val="16"/>
        </w:rPr>
        <w:t>group</w:t>
      </w:r>
      <w:r w:rsidRPr="0029663F">
        <w:rPr>
          <w:i/>
          <w:color w:val="000000" w:themeColor="text1"/>
          <w:spacing w:val="-9"/>
          <w:sz w:val="16"/>
        </w:rPr>
        <w:t xml:space="preserve"> </w:t>
      </w:r>
      <w:r w:rsidRPr="0029663F">
        <w:rPr>
          <w:i/>
          <w:color w:val="000000" w:themeColor="text1"/>
          <w:sz w:val="16"/>
        </w:rPr>
        <w:t>Bremerton</w:t>
      </w:r>
      <w:r w:rsidRPr="0029663F">
        <w:rPr>
          <w:i/>
          <w:color w:val="000000" w:themeColor="text1"/>
          <w:spacing w:val="-9"/>
          <w:sz w:val="16"/>
        </w:rPr>
        <w:t xml:space="preserve"> </w:t>
      </w:r>
      <w:r w:rsidRPr="0029663F">
        <w:rPr>
          <w:i/>
          <w:color w:val="000000" w:themeColor="text1"/>
          <w:sz w:val="16"/>
        </w:rPr>
        <w:t>school</w:t>
      </w:r>
      <w:r w:rsidRPr="0029663F">
        <w:rPr>
          <w:i/>
          <w:color w:val="000000" w:themeColor="text1"/>
          <w:spacing w:val="-9"/>
          <w:sz w:val="16"/>
        </w:rPr>
        <w:t xml:space="preserve"> </w:t>
      </w:r>
      <w:r w:rsidRPr="0029663F">
        <w:rPr>
          <w:i/>
          <w:color w:val="000000" w:themeColor="text1"/>
          <w:sz w:val="16"/>
        </w:rPr>
        <w:t>district</w:t>
      </w:r>
      <w:r w:rsidRPr="0029663F">
        <w:rPr>
          <w:color w:val="000000" w:themeColor="text1"/>
          <w:sz w:val="16"/>
        </w:rPr>
        <w:t>,</w:t>
      </w:r>
      <w:r w:rsidRPr="0029663F">
        <w:rPr>
          <w:color w:val="000000" w:themeColor="text1"/>
          <w:spacing w:val="-9"/>
          <w:sz w:val="16"/>
        </w:rPr>
        <w:t xml:space="preserve"> </w:t>
      </w:r>
      <w:r w:rsidRPr="0029663F">
        <w:rPr>
          <w:i/>
          <w:color w:val="000000" w:themeColor="text1"/>
          <w:sz w:val="16"/>
        </w:rPr>
        <w:t>Bremerton</w:t>
      </w:r>
      <w:r w:rsidRPr="0029663F">
        <w:rPr>
          <w:color w:val="000000" w:themeColor="text1"/>
          <w:sz w:val="16"/>
        </w:rPr>
        <w:t>,</w:t>
      </w:r>
      <w:r w:rsidRPr="0029663F">
        <w:rPr>
          <w:color w:val="000000" w:themeColor="text1"/>
          <w:spacing w:val="-10"/>
          <w:sz w:val="16"/>
        </w:rPr>
        <w:t xml:space="preserve"> </w:t>
      </w:r>
      <w:r w:rsidRPr="0029663F">
        <w:rPr>
          <w:color w:val="000000" w:themeColor="text1"/>
          <w:sz w:val="16"/>
        </w:rPr>
        <w:t>WA,</w:t>
      </w:r>
      <w:r w:rsidRPr="0029663F">
        <w:rPr>
          <w:color w:val="000000" w:themeColor="text1"/>
          <w:spacing w:val="-9"/>
          <w:sz w:val="16"/>
        </w:rPr>
        <w:t xml:space="preserve"> </w:t>
      </w:r>
      <w:hyperlink r:id="rId17">
        <w:r w:rsidRPr="0029663F">
          <w:rPr>
            <w:color w:val="000000" w:themeColor="text1"/>
            <w:sz w:val="16"/>
          </w:rPr>
          <w:t>www.bremer-</w:t>
        </w:r>
      </w:hyperlink>
      <w:r w:rsidRPr="0029663F">
        <w:rPr>
          <w:color w:val="000000" w:themeColor="text1"/>
          <w:spacing w:val="40"/>
          <w:sz w:val="16"/>
        </w:rPr>
        <w:t xml:space="preserve"> </w:t>
      </w:r>
      <w:bookmarkStart w:id="29" w:name="_bookmark14"/>
      <w:bookmarkEnd w:id="29"/>
      <w:r w:rsidRPr="0029663F">
        <w:rPr>
          <w:color w:val="000000" w:themeColor="text1"/>
        </w:rPr>
        <w:fldChar w:fldCharType="begin"/>
      </w:r>
      <w:r w:rsidRPr="0029663F">
        <w:rPr>
          <w:color w:val="000000" w:themeColor="text1"/>
        </w:rPr>
        <w:instrText xml:space="preserve"> HYPERLINK "http://www.bremertonschools.org/ecce" \h </w:instrText>
      </w:r>
      <w:r w:rsidRPr="0029663F">
        <w:rPr>
          <w:color w:val="000000" w:themeColor="text1"/>
        </w:rPr>
        <w:fldChar w:fldCharType="separate"/>
      </w:r>
      <w:r w:rsidRPr="0029663F">
        <w:rPr>
          <w:color w:val="000000" w:themeColor="text1"/>
          <w:spacing w:val="-2"/>
          <w:sz w:val="16"/>
        </w:rPr>
        <w:t>tonschools.org/ecce</w:t>
      </w:r>
      <w:r w:rsidRPr="0029663F">
        <w:rPr>
          <w:color w:val="000000" w:themeColor="text1"/>
          <w:spacing w:val="-2"/>
          <w:sz w:val="16"/>
        </w:rPr>
        <w:fldChar w:fldCharType="end"/>
      </w:r>
      <w:r w:rsidRPr="0029663F">
        <w:rPr>
          <w:color w:val="000000" w:themeColor="text1"/>
          <w:spacing w:val="-2"/>
          <w:sz w:val="16"/>
        </w:rPr>
        <w:t>.</w:t>
      </w:r>
    </w:p>
    <w:p w14:paraId="65E82FA9" w14:textId="77777777" w:rsidR="00994571" w:rsidRPr="0029663F" w:rsidRDefault="00CD33B1">
      <w:pPr>
        <w:spacing w:before="2"/>
        <w:ind w:left="100"/>
        <w:jc w:val="both"/>
        <w:rPr>
          <w:i/>
          <w:color w:val="000000" w:themeColor="text1"/>
          <w:sz w:val="16"/>
        </w:rPr>
      </w:pPr>
      <w:r w:rsidRPr="0029663F">
        <w:rPr>
          <w:color w:val="000000" w:themeColor="text1"/>
          <w:sz w:val="16"/>
        </w:rPr>
        <w:t>Katehi,</w:t>
      </w:r>
      <w:r w:rsidRPr="0029663F">
        <w:rPr>
          <w:color w:val="000000" w:themeColor="text1"/>
          <w:spacing w:val="-8"/>
          <w:sz w:val="16"/>
        </w:rPr>
        <w:t xml:space="preserve"> </w:t>
      </w:r>
      <w:r w:rsidRPr="0029663F">
        <w:rPr>
          <w:color w:val="000000" w:themeColor="text1"/>
          <w:sz w:val="16"/>
        </w:rPr>
        <w:t>L.,</w:t>
      </w:r>
      <w:r w:rsidRPr="0029663F">
        <w:rPr>
          <w:color w:val="000000" w:themeColor="text1"/>
          <w:spacing w:val="-8"/>
          <w:sz w:val="16"/>
        </w:rPr>
        <w:t xml:space="preserve"> </w:t>
      </w:r>
      <w:r w:rsidRPr="0029663F">
        <w:rPr>
          <w:color w:val="000000" w:themeColor="text1"/>
          <w:sz w:val="16"/>
        </w:rPr>
        <w:t>Pearson,</w:t>
      </w:r>
      <w:r w:rsidRPr="0029663F">
        <w:rPr>
          <w:color w:val="000000" w:themeColor="text1"/>
          <w:spacing w:val="-8"/>
          <w:sz w:val="16"/>
        </w:rPr>
        <w:t xml:space="preserve"> </w:t>
      </w:r>
      <w:r w:rsidRPr="0029663F">
        <w:rPr>
          <w:color w:val="000000" w:themeColor="text1"/>
          <w:sz w:val="16"/>
        </w:rPr>
        <w:t>G.,</w:t>
      </w:r>
      <w:r w:rsidRPr="0029663F">
        <w:rPr>
          <w:color w:val="000000" w:themeColor="text1"/>
          <w:spacing w:val="-8"/>
          <w:sz w:val="16"/>
        </w:rPr>
        <w:t xml:space="preserve"> </w:t>
      </w:r>
      <w:r w:rsidRPr="0029663F">
        <w:rPr>
          <w:color w:val="000000" w:themeColor="text1"/>
          <w:sz w:val="16"/>
        </w:rPr>
        <w:t>&amp;</w:t>
      </w:r>
      <w:r w:rsidRPr="0029663F">
        <w:rPr>
          <w:color w:val="000000" w:themeColor="text1"/>
          <w:spacing w:val="-7"/>
          <w:sz w:val="16"/>
        </w:rPr>
        <w:t xml:space="preserve"> </w:t>
      </w:r>
      <w:r w:rsidRPr="0029663F">
        <w:rPr>
          <w:color w:val="000000" w:themeColor="text1"/>
          <w:sz w:val="16"/>
        </w:rPr>
        <w:t>Feder,</w:t>
      </w:r>
      <w:r w:rsidRPr="0029663F">
        <w:rPr>
          <w:color w:val="000000" w:themeColor="text1"/>
          <w:spacing w:val="-8"/>
          <w:sz w:val="16"/>
        </w:rPr>
        <w:t xml:space="preserve"> </w:t>
      </w:r>
      <w:r w:rsidRPr="0029663F">
        <w:rPr>
          <w:color w:val="000000" w:themeColor="text1"/>
          <w:sz w:val="16"/>
        </w:rPr>
        <w:t>M.</w:t>
      </w:r>
      <w:r w:rsidRPr="0029663F">
        <w:rPr>
          <w:color w:val="000000" w:themeColor="text1"/>
          <w:spacing w:val="-8"/>
          <w:sz w:val="16"/>
        </w:rPr>
        <w:t xml:space="preserve"> </w:t>
      </w:r>
      <w:r w:rsidRPr="0029663F">
        <w:rPr>
          <w:color w:val="000000" w:themeColor="text1"/>
          <w:sz w:val="16"/>
        </w:rPr>
        <w:t>(2009).</w:t>
      </w:r>
      <w:r w:rsidRPr="0029663F">
        <w:rPr>
          <w:color w:val="000000" w:themeColor="text1"/>
          <w:spacing w:val="-8"/>
          <w:sz w:val="16"/>
        </w:rPr>
        <w:t xml:space="preserve"> </w:t>
      </w:r>
      <w:r w:rsidRPr="0029663F">
        <w:rPr>
          <w:i/>
          <w:color w:val="000000" w:themeColor="text1"/>
          <w:sz w:val="16"/>
        </w:rPr>
        <w:t>Engineering</w:t>
      </w:r>
      <w:r w:rsidRPr="0029663F">
        <w:rPr>
          <w:i/>
          <w:color w:val="000000" w:themeColor="text1"/>
          <w:spacing w:val="-8"/>
          <w:sz w:val="16"/>
        </w:rPr>
        <w:t xml:space="preserve"> </w:t>
      </w:r>
      <w:r w:rsidRPr="0029663F">
        <w:rPr>
          <w:i/>
          <w:color w:val="000000" w:themeColor="text1"/>
          <w:sz w:val="16"/>
        </w:rPr>
        <w:t>in</w:t>
      </w:r>
      <w:r w:rsidRPr="0029663F">
        <w:rPr>
          <w:i/>
          <w:color w:val="000000" w:themeColor="text1"/>
          <w:spacing w:val="-7"/>
          <w:sz w:val="16"/>
        </w:rPr>
        <w:t xml:space="preserve"> </w:t>
      </w:r>
      <w:r w:rsidRPr="0029663F">
        <w:rPr>
          <w:i/>
          <w:color w:val="000000" w:themeColor="text1"/>
          <w:sz w:val="16"/>
        </w:rPr>
        <w:t>K-12</w:t>
      </w:r>
      <w:r w:rsidRPr="0029663F">
        <w:rPr>
          <w:i/>
          <w:color w:val="000000" w:themeColor="text1"/>
          <w:spacing w:val="-8"/>
          <w:sz w:val="16"/>
        </w:rPr>
        <w:t xml:space="preserve"> </w:t>
      </w:r>
      <w:r w:rsidRPr="0029663F">
        <w:rPr>
          <w:i/>
          <w:color w:val="000000" w:themeColor="text1"/>
          <w:sz w:val="16"/>
        </w:rPr>
        <w:t>education:</w:t>
      </w:r>
      <w:r w:rsidRPr="0029663F">
        <w:rPr>
          <w:i/>
          <w:color w:val="000000" w:themeColor="text1"/>
          <w:spacing w:val="-8"/>
          <w:sz w:val="16"/>
        </w:rPr>
        <w:t xml:space="preserve"> </w:t>
      </w:r>
      <w:r w:rsidRPr="0029663F">
        <w:rPr>
          <w:i/>
          <w:color w:val="000000" w:themeColor="text1"/>
          <w:sz w:val="16"/>
        </w:rPr>
        <w:t>Understanding</w:t>
      </w:r>
      <w:r w:rsidRPr="0029663F">
        <w:rPr>
          <w:i/>
          <w:color w:val="000000" w:themeColor="text1"/>
          <w:spacing w:val="-8"/>
          <w:sz w:val="16"/>
        </w:rPr>
        <w:t xml:space="preserve"> </w:t>
      </w:r>
      <w:r w:rsidRPr="0029663F">
        <w:rPr>
          <w:i/>
          <w:color w:val="000000" w:themeColor="text1"/>
          <w:sz w:val="16"/>
        </w:rPr>
        <w:t>the</w:t>
      </w:r>
      <w:r w:rsidRPr="0029663F">
        <w:rPr>
          <w:i/>
          <w:color w:val="000000" w:themeColor="text1"/>
          <w:spacing w:val="-8"/>
          <w:sz w:val="16"/>
        </w:rPr>
        <w:t xml:space="preserve"> </w:t>
      </w:r>
      <w:r w:rsidRPr="0029663F">
        <w:rPr>
          <w:i/>
          <w:color w:val="000000" w:themeColor="text1"/>
          <w:sz w:val="16"/>
        </w:rPr>
        <w:t>status</w:t>
      </w:r>
      <w:r w:rsidRPr="0029663F">
        <w:rPr>
          <w:i/>
          <w:color w:val="000000" w:themeColor="text1"/>
          <w:spacing w:val="-7"/>
          <w:sz w:val="16"/>
        </w:rPr>
        <w:t xml:space="preserve"> </w:t>
      </w:r>
      <w:r w:rsidRPr="0029663F">
        <w:rPr>
          <w:i/>
          <w:color w:val="000000" w:themeColor="text1"/>
          <w:spacing w:val="-5"/>
          <w:sz w:val="16"/>
        </w:rPr>
        <w:t>and</w:t>
      </w:r>
    </w:p>
    <w:p w14:paraId="17795A89" w14:textId="77777777" w:rsidR="00994571" w:rsidRPr="0029663F" w:rsidRDefault="00CD33B1">
      <w:pPr>
        <w:spacing w:before="6"/>
        <w:ind w:left="440"/>
        <w:jc w:val="both"/>
        <w:rPr>
          <w:color w:val="000000" w:themeColor="text1"/>
          <w:sz w:val="16"/>
        </w:rPr>
      </w:pPr>
      <w:bookmarkStart w:id="30" w:name="_bookmark16"/>
      <w:bookmarkEnd w:id="30"/>
      <w:r w:rsidRPr="0029663F">
        <w:rPr>
          <w:i/>
          <w:color w:val="000000" w:themeColor="text1"/>
          <w:sz w:val="16"/>
        </w:rPr>
        <w:t>improving</w:t>
      </w:r>
      <w:r w:rsidRPr="0029663F">
        <w:rPr>
          <w:i/>
          <w:color w:val="000000" w:themeColor="text1"/>
          <w:spacing w:val="-9"/>
          <w:sz w:val="16"/>
        </w:rPr>
        <w:t xml:space="preserve"> </w:t>
      </w:r>
      <w:r w:rsidRPr="0029663F">
        <w:rPr>
          <w:i/>
          <w:color w:val="000000" w:themeColor="text1"/>
          <w:sz w:val="16"/>
        </w:rPr>
        <w:t>the</w:t>
      </w:r>
      <w:r w:rsidRPr="0029663F">
        <w:rPr>
          <w:i/>
          <w:color w:val="000000" w:themeColor="text1"/>
          <w:spacing w:val="-5"/>
          <w:sz w:val="16"/>
        </w:rPr>
        <w:t xml:space="preserve"> </w:t>
      </w:r>
      <w:proofErr w:type="spellStart"/>
      <w:r w:rsidRPr="0029663F">
        <w:rPr>
          <w:i/>
          <w:color w:val="000000" w:themeColor="text1"/>
          <w:sz w:val="16"/>
        </w:rPr>
        <w:t>propects</w:t>
      </w:r>
      <w:proofErr w:type="spellEnd"/>
      <w:r w:rsidRPr="0029663F">
        <w:rPr>
          <w:color w:val="000000" w:themeColor="text1"/>
          <w:sz w:val="16"/>
        </w:rPr>
        <w:t>.</w:t>
      </w:r>
      <w:r w:rsidRPr="0029663F">
        <w:rPr>
          <w:color w:val="000000" w:themeColor="text1"/>
          <w:spacing w:val="-8"/>
          <w:sz w:val="16"/>
        </w:rPr>
        <w:t xml:space="preserve"> </w:t>
      </w:r>
      <w:r w:rsidRPr="0029663F">
        <w:rPr>
          <w:color w:val="000000" w:themeColor="text1"/>
          <w:sz w:val="16"/>
        </w:rPr>
        <w:t>The</w:t>
      </w:r>
      <w:r w:rsidRPr="0029663F">
        <w:rPr>
          <w:color w:val="000000" w:themeColor="text1"/>
          <w:spacing w:val="-5"/>
          <w:sz w:val="16"/>
        </w:rPr>
        <w:t xml:space="preserve"> </w:t>
      </w:r>
      <w:r w:rsidRPr="0029663F">
        <w:rPr>
          <w:color w:val="000000" w:themeColor="text1"/>
          <w:sz w:val="16"/>
        </w:rPr>
        <w:t>National</w:t>
      </w:r>
      <w:r w:rsidRPr="0029663F">
        <w:rPr>
          <w:color w:val="000000" w:themeColor="text1"/>
          <w:spacing w:val="-10"/>
          <w:sz w:val="16"/>
        </w:rPr>
        <w:t xml:space="preserve"> </w:t>
      </w:r>
      <w:r w:rsidRPr="0029663F">
        <w:rPr>
          <w:color w:val="000000" w:themeColor="text1"/>
          <w:sz w:val="16"/>
        </w:rPr>
        <w:t>Academies</w:t>
      </w:r>
      <w:r w:rsidRPr="0029663F">
        <w:rPr>
          <w:color w:val="000000" w:themeColor="text1"/>
          <w:spacing w:val="-6"/>
          <w:sz w:val="16"/>
        </w:rPr>
        <w:t xml:space="preserve"> </w:t>
      </w:r>
      <w:r w:rsidRPr="0029663F">
        <w:rPr>
          <w:color w:val="000000" w:themeColor="text1"/>
          <w:spacing w:val="-2"/>
          <w:sz w:val="16"/>
        </w:rPr>
        <w:t>Press.</w:t>
      </w:r>
    </w:p>
    <w:p w14:paraId="25930214" w14:textId="77777777" w:rsidR="00994571" w:rsidRPr="0029663F" w:rsidRDefault="00CD33B1">
      <w:pPr>
        <w:spacing w:before="6" w:line="247" w:lineRule="auto"/>
        <w:ind w:left="440" w:right="118" w:hanging="341"/>
        <w:jc w:val="both"/>
        <w:rPr>
          <w:color w:val="000000" w:themeColor="text1"/>
          <w:sz w:val="16"/>
        </w:rPr>
      </w:pPr>
      <w:r w:rsidRPr="0029663F">
        <w:rPr>
          <w:color w:val="000000" w:themeColor="text1"/>
          <w:sz w:val="16"/>
        </w:rPr>
        <w:t xml:space="preserve">Kennedy, T. J., &amp; Odell, M. R. L. (2014). Engaging students in STEM education. </w:t>
      </w:r>
      <w:r w:rsidRPr="0029663F">
        <w:rPr>
          <w:i/>
          <w:color w:val="000000" w:themeColor="text1"/>
          <w:sz w:val="16"/>
        </w:rPr>
        <w:t>Science Education</w:t>
      </w:r>
      <w:r w:rsidRPr="0029663F">
        <w:rPr>
          <w:i/>
          <w:color w:val="000000" w:themeColor="text1"/>
          <w:spacing w:val="40"/>
          <w:sz w:val="16"/>
        </w:rPr>
        <w:t xml:space="preserve"> </w:t>
      </w:r>
      <w:bookmarkStart w:id="31" w:name="_bookmark17"/>
      <w:bookmarkEnd w:id="31"/>
      <w:r w:rsidRPr="0029663F">
        <w:rPr>
          <w:i/>
          <w:color w:val="000000" w:themeColor="text1"/>
          <w:sz w:val="16"/>
        </w:rPr>
        <w:t>International</w:t>
      </w:r>
      <w:r w:rsidRPr="0029663F">
        <w:rPr>
          <w:color w:val="000000" w:themeColor="text1"/>
          <w:sz w:val="16"/>
        </w:rPr>
        <w:t xml:space="preserve">, </w:t>
      </w:r>
      <w:r w:rsidRPr="0029663F">
        <w:rPr>
          <w:i/>
          <w:color w:val="000000" w:themeColor="text1"/>
          <w:sz w:val="16"/>
        </w:rPr>
        <w:t>25</w:t>
      </w:r>
      <w:r w:rsidRPr="0029663F">
        <w:rPr>
          <w:color w:val="000000" w:themeColor="text1"/>
          <w:sz w:val="16"/>
        </w:rPr>
        <w:t>(3), 246–258.</w:t>
      </w:r>
    </w:p>
    <w:p w14:paraId="13C3779C" w14:textId="77777777" w:rsidR="00994571" w:rsidRPr="0029663F" w:rsidRDefault="00CD33B1">
      <w:pPr>
        <w:spacing w:before="1" w:line="247" w:lineRule="auto"/>
        <w:ind w:left="440" w:right="118" w:hanging="341"/>
        <w:jc w:val="both"/>
        <w:rPr>
          <w:color w:val="000000" w:themeColor="text1"/>
          <w:sz w:val="16"/>
        </w:rPr>
      </w:pPr>
      <w:proofErr w:type="spellStart"/>
      <w:r w:rsidRPr="0029663F">
        <w:rPr>
          <w:color w:val="000000" w:themeColor="text1"/>
          <w:sz w:val="16"/>
        </w:rPr>
        <w:t>Kewalramani</w:t>
      </w:r>
      <w:proofErr w:type="spellEnd"/>
      <w:r w:rsidRPr="0029663F">
        <w:rPr>
          <w:color w:val="000000" w:themeColor="text1"/>
          <w:sz w:val="16"/>
        </w:rPr>
        <w:t xml:space="preserve">, S., </w:t>
      </w:r>
      <w:proofErr w:type="spellStart"/>
      <w:r w:rsidRPr="0029663F">
        <w:rPr>
          <w:color w:val="000000" w:themeColor="text1"/>
          <w:sz w:val="16"/>
        </w:rPr>
        <w:t>Palaiologou</w:t>
      </w:r>
      <w:proofErr w:type="spellEnd"/>
      <w:r w:rsidRPr="0029663F">
        <w:rPr>
          <w:color w:val="000000" w:themeColor="text1"/>
          <w:sz w:val="16"/>
        </w:rPr>
        <w:t xml:space="preserve">, I., &amp; </w:t>
      </w:r>
      <w:proofErr w:type="spellStart"/>
      <w:r w:rsidRPr="0029663F">
        <w:rPr>
          <w:color w:val="000000" w:themeColor="text1"/>
          <w:sz w:val="16"/>
        </w:rPr>
        <w:t>Dardanou</w:t>
      </w:r>
      <w:proofErr w:type="spellEnd"/>
      <w:r w:rsidRPr="0029663F">
        <w:rPr>
          <w:color w:val="000000" w:themeColor="text1"/>
          <w:sz w:val="16"/>
        </w:rPr>
        <w:t>, M. (2020). Children’s engineering design thinking</w:t>
      </w:r>
      <w:r w:rsidRPr="0029663F">
        <w:rPr>
          <w:color w:val="000000" w:themeColor="text1"/>
          <w:spacing w:val="40"/>
          <w:sz w:val="16"/>
        </w:rPr>
        <w:t xml:space="preserve"> </w:t>
      </w:r>
      <w:r w:rsidRPr="0029663F">
        <w:rPr>
          <w:color w:val="000000" w:themeColor="text1"/>
          <w:sz w:val="16"/>
        </w:rPr>
        <w:t xml:space="preserve">processes: The magic of the ROBOTS and the power of BLOCKS (electronics). </w:t>
      </w:r>
      <w:r w:rsidRPr="0029663F">
        <w:rPr>
          <w:i/>
          <w:color w:val="000000" w:themeColor="text1"/>
          <w:sz w:val="16"/>
        </w:rPr>
        <w:t>EURASIA Jour-</w:t>
      </w:r>
      <w:r w:rsidRPr="0029663F">
        <w:rPr>
          <w:i/>
          <w:color w:val="000000" w:themeColor="text1"/>
          <w:spacing w:val="40"/>
          <w:sz w:val="16"/>
        </w:rPr>
        <w:t xml:space="preserve"> </w:t>
      </w:r>
      <w:proofErr w:type="spellStart"/>
      <w:r w:rsidRPr="0029663F">
        <w:rPr>
          <w:i/>
          <w:color w:val="000000" w:themeColor="text1"/>
          <w:sz w:val="16"/>
        </w:rPr>
        <w:t>nal</w:t>
      </w:r>
      <w:proofErr w:type="spellEnd"/>
      <w:r w:rsidRPr="0029663F">
        <w:rPr>
          <w:i/>
          <w:color w:val="000000" w:themeColor="text1"/>
          <w:sz w:val="16"/>
        </w:rPr>
        <w:t xml:space="preserve"> of Mathematics Science and Technology Education</w:t>
      </w:r>
      <w:r w:rsidRPr="0029663F">
        <w:rPr>
          <w:color w:val="000000" w:themeColor="text1"/>
          <w:sz w:val="16"/>
        </w:rPr>
        <w:t xml:space="preserve">, </w:t>
      </w:r>
      <w:r w:rsidRPr="0029663F">
        <w:rPr>
          <w:i/>
          <w:color w:val="000000" w:themeColor="text1"/>
          <w:sz w:val="16"/>
        </w:rPr>
        <w:t>16</w:t>
      </w:r>
      <w:r w:rsidRPr="0029663F">
        <w:rPr>
          <w:color w:val="000000" w:themeColor="text1"/>
          <w:sz w:val="16"/>
        </w:rPr>
        <w:t xml:space="preserve">(3), 1–14. </w:t>
      </w:r>
      <w:hyperlink r:id="rId18">
        <w:r w:rsidRPr="0029663F">
          <w:rPr>
            <w:color w:val="000000" w:themeColor="text1"/>
            <w:sz w:val="16"/>
          </w:rPr>
          <w:t>https://doi.org/10.29333/</w:t>
        </w:r>
      </w:hyperlink>
      <w:r w:rsidRPr="0029663F">
        <w:rPr>
          <w:color w:val="000000" w:themeColor="text1"/>
          <w:spacing w:val="40"/>
          <w:sz w:val="16"/>
        </w:rPr>
        <w:t xml:space="preserve"> </w:t>
      </w:r>
      <w:bookmarkStart w:id="32" w:name="_bookmark18"/>
      <w:bookmarkEnd w:id="32"/>
      <w:r w:rsidRPr="0029663F">
        <w:rPr>
          <w:color w:val="000000" w:themeColor="text1"/>
        </w:rPr>
        <w:fldChar w:fldCharType="begin"/>
      </w:r>
      <w:r w:rsidRPr="0029663F">
        <w:rPr>
          <w:color w:val="000000" w:themeColor="text1"/>
        </w:rPr>
        <w:instrText xml:space="preserve"> HYPERLINK "https://doi.org/10.29333/ejmste/113247" \h </w:instrText>
      </w:r>
      <w:r w:rsidRPr="0029663F">
        <w:rPr>
          <w:color w:val="000000" w:themeColor="text1"/>
        </w:rPr>
        <w:fldChar w:fldCharType="separate"/>
      </w:r>
      <w:proofErr w:type="spellStart"/>
      <w:r w:rsidRPr="0029663F">
        <w:rPr>
          <w:color w:val="000000" w:themeColor="text1"/>
          <w:spacing w:val="-2"/>
          <w:sz w:val="16"/>
        </w:rPr>
        <w:t>ejmste</w:t>
      </w:r>
      <w:proofErr w:type="spellEnd"/>
      <w:r w:rsidRPr="0029663F">
        <w:rPr>
          <w:color w:val="000000" w:themeColor="text1"/>
          <w:spacing w:val="-2"/>
          <w:sz w:val="16"/>
        </w:rPr>
        <w:t>/113247</w:t>
      </w:r>
      <w:r w:rsidRPr="0029663F">
        <w:rPr>
          <w:color w:val="000000" w:themeColor="text1"/>
          <w:spacing w:val="-2"/>
          <w:sz w:val="16"/>
        </w:rPr>
        <w:fldChar w:fldCharType="end"/>
      </w:r>
      <w:r w:rsidRPr="0029663F">
        <w:rPr>
          <w:color w:val="000000" w:themeColor="text1"/>
          <w:spacing w:val="-2"/>
          <w:sz w:val="16"/>
        </w:rPr>
        <w:t>.</w:t>
      </w:r>
    </w:p>
    <w:p w14:paraId="4CD053F1" w14:textId="77777777" w:rsidR="00994571" w:rsidRPr="0029663F" w:rsidRDefault="00CD33B1">
      <w:pPr>
        <w:spacing w:before="2" w:line="247" w:lineRule="auto"/>
        <w:ind w:left="440" w:right="118" w:hanging="341"/>
        <w:jc w:val="both"/>
        <w:rPr>
          <w:color w:val="000000" w:themeColor="text1"/>
          <w:sz w:val="16"/>
        </w:rPr>
      </w:pPr>
      <w:r w:rsidRPr="0029663F">
        <w:rPr>
          <w:color w:val="000000" w:themeColor="text1"/>
          <w:sz w:val="16"/>
        </w:rPr>
        <w:t>Lai, E. R., &amp;</w:t>
      </w:r>
      <w:r w:rsidRPr="0029663F">
        <w:rPr>
          <w:color w:val="000000" w:themeColor="text1"/>
          <w:spacing w:val="-1"/>
          <w:sz w:val="16"/>
        </w:rPr>
        <w:t xml:space="preserve"> </w:t>
      </w:r>
      <w:proofErr w:type="spellStart"/>
      <w:r w:rsidRPr="0029663F">
        <w:rPr>
          <w:color w:val="000000" w:themeColor="text1"/>
          <w:sz w:val="16"/>
        </w:rPr>
        <w:t>Viering</w:t>
      </w:r>
      <w:proofErr w:type="spellEnd"/>
      <w:r w:rsidRPr="0029663F">
        <w:rPr>
          <w:color w:val="000000" w:themeColor="text1"/>
          <w:sz w:val="16"/>
        </w:rPr>
        <w:t xml:space="preserve">, M. (2012). </w:t>
      </w:r>
      <w:r w:rsidRPr="0029663F">
        <w:rPr>
          <w:i/>
          <w:color w:val="000000" w:themeColor="text1"/>
          <w:sz w:val="16"/>
        </w:rPr>
        <w:t>Assessing 21st century skills: integrating research findings. paper pre-</w:t>
      </w:r>
      <w:r w:rsidRPr="0029663F">
        <w:rPr>
          <w:i/>
          <w:color w:val="000000" w:themeColor="text1"/>
          <w:spacing w:val="40"/>
          <w:sz w:val="16"/>
        </w:rPr>
        <w:t xml:space="preserve"> </w:t>
      </w:r>
      <w:proofErr w:type="spellStart"/>
      <w:r w:rsidRPr="0029663F">
        <w:rPr>
          <w:i/>
          <w:color w:val="000000" w:themeColor="text1"/>
          <w:sz w:val="16"/>
        </w:rPr>
        <w:t>sented</w:t>
      </w:r>
      <w:proofErr w:type="spellEnd"/>
      <w:r w:rsidRPr="0029663F">
        <w:rPr>
          <w:i/>
          <w:color w:val="000000" w:themeColor="text1"/>
          <w:spacing w:val="-6"/>
          <w:sz w:val="16"/>
        </w:rPr>
        <w:t xml:space="preserve"> </w:t>
      </w:r>
      <w:r w:rsidRPr="0029663F">
        <w:rPr>
          <w:i/>
          <w:color w:val="000000" w:themeColor="text1"/>
          <w:sz w:val="16"/>
        </w:rPr>
        <w:t>at</w:t>
      </w:r>
      <w:r w:rsidRPr="0029663F">
        <w:rPr>
          <w:i/>
          <w:color w:val="000000" w:themeColor="text1"/>
          <w:spacing w:val="-6"/>
          <w:sz w:val="16"/>
        </w:rPr>
        <w:t xml:space="preserve"> </w:t>
      </w:r>
      <w:r w:rsidRPr="0029663F">
        <w:rPr>
          <w:i/>
          <w:color w:val="000000" w:themeColor="text1"/>
          <w:sz w:val="16"/>
        </w:rPr>
        <w:t>the</w:t>
      </w:r>
      <w:r w:rsidRPr="0029663F">
        <w:rPr>
          <w:i/>
          <w:color w:val="000000" w:themeColor="text1"/>
          <w:spacing w:val="-6"/>
          <w:sz w:val="16"/>
        </w:rPr>
        <w:t xml:space="preserve"> </w:t>
      </w:r>
      <w:r w:rsidRPr="0029663F">
        <w:rPr>
          <w:i/>
          <w:color w:val="000000" w:themeColor="text1"/>
          <w:sz w:val="16"/>
        </w:rPr>
        <w:t>annual</w:t>
      </w:r>
      <w:r w:rsidRPr="0029663F">
        <w:rPr>
          <w:i/>
          <w:color w:val="000000" w:themeColor="text1"/>
          <w:spacing w:val="-6"/>
          <w:sz w:val="16"/>
        </w:rPr>
        <w:t xml:space="preserve"> </w:t>
      </w:r>
      <w:r w:rsidRPr="0029663F">
        <w:rPr>
          <w:i/>
          <w:color w:val="000000" w:themeColor="text1"/>
          <w:sz w:val="16"/>
        </w:rPr>
        <w:t>meeting</w:t>
      </w:r>
      <w:r w:rsidRPr="0029663F">
        <w:rPr>
          <w:i/>
          <w:color w:val="000000" w:themeColor="text1"/>
          <w:spacing w:val="-6"/>
          <w:sz w:val="16"/>
        </w:rPr>
        <w:t xml:space="preserve"> </w:t>
      </w:r>
      <w:r w:rsidRPr="0029663F">
        <w:rPr>
          <w:i/>
          <w:color w:val="000000" w:themeColor="text1"/>
          <w:sz w:val="16"/>
        </w:rPr>
        <w:t>of</w:t>
      </w:r>
      <w:r w:rsidRPr="0029663F">
        <w:rPr>
          <w:i/>
          <w:color w:val="000000" w:themeColor="text1"/>
          <w:spacing w:val="-6"/>
          <w:sz w:val="16"/>
        </w:rPr>
        <w:t xml:space="preserve"> </w:t>
      </w:r>
      <w:r w:rsidRPr="0029663F">
        <w:rPr>
          <w:i/>
          <w:color w:val="000000" w:themeColor="text1"/>
          <w:sz w:val="16"/>
        </w:rPr>
        <w:t>the</w:t>
      </w:r>
      <w:r w:rsidRPr="0029663F">
        <w:rPr>
          <w:i/>
          <w:color w:val="000000" w:themeColor="text1"/>
          <w:spacing w:val="-6"/>
          <w:sz w:val="16"/>
        </w:rPr>
        <w:t xml:space="preserve"> </w:t>
      </w:r>
      <w:r w:rsidRPr="0029663F">
        <w:rPr>
          <w:i/>
          <w:color w:val="000000" w:themeColor="text1"/>
          <w:sz w:val="16"/>
        </w:rPr>
        <w:t>national</w:t>
      </w:r>
      <w:r w:rsidRPr="0029663F">
        <w:rPr>
          <w:i/>
          <w:color w:val="000000" w:themeColor="text1"/>
          <w:spacing w:val="-6"/>
          <w:sz w:val="16"/>
        </w:rPr>
        <w:t xml:space="preserve"> </w:t>
      </w:r>
      <w:r w:rsidRPr="0029663F">
        <w:rPr>
          <w:i/>
          <w:color w:val="000000" w:themeColor="text1"/>
          <w:sz w:val="16"/>
        </w:rPr>
        <w:t>council</w:t>
      </w:r>
      <w:r w:rsidRPr="0029663F">
        <w:rPr>
          <w:i/>
          <w:color w:val="000000" w:themeColor="text1"/>
          <w:spacing w:val="-6"/>
          <w:sz w:val="16"/>
        </w:rPr>
        <w:t xml:space="preserve"> </w:t>
      </w:r>
      <w:r w:rsidRPr="0029663F">
        <w:rPr>
          <w:i/>
          <w:color w:val="000000" w:themeColor="text1"/>
          <w:sz w:val="16"/>
        </w:rPr>
        <w:t>on</w:t>
      </w:r>
      <w:r w:rsidRPr="0029663F">
        <w:rPr>
          <w:i/>
          <w:color w:val="000000" w:themeColor="text1"/>
          <w:spacing w:val="-6"/>
          <w:sz w:val="16"/>
        </w:rPr>
        <w:t xml:space="preserve"> </w:t>
      </w:r>
      <w:r w:rsidRPr="0029663F">
        <w:rPr>
          <w:i/>
          <w:color w:val="000000" w:themeColor="text1"/>
          <w:sz w:val="16"/>
        </w:rPr>
        <w:t>measurement</w:t>
      </w:r>
      <w:r w:rsidRPr="0029663F">
        <w:rPr>
          <w:i/>
          <w:color w:val="000000" w:themeColor="text1"/>
          <w:spacing w:val="-6"/>
          <w:sz w:val="16"/>
        </w:rPr>
        <w:t xml:space="preserve"> </w:t>
      </w:r>
      <w:r w:rsidRPr="0029663F">
        <w:rPr>
          <w:i/>
          <w:color w:val="000000" w:themeColor="text1"/>
          <w:sz w:val="16"/>
        </w:rPr>
        <w:t>in</w:t>
      </w:r>
      <w:r w:rsidRPr="0029663F">
        <w:rPr>
          <w:i/>
          <w:color w:val="000000" w:themeColor="text1"/>
          <w:spacing w:val="-6"/>
          <w:sz w:val="16"/>
        </w:rPr>
        <w:t xml:space="preserve"> </w:t>
      </w:r>
      <w:r w:rsidRPr="0029663F">
        <w:rPr>
          <w:i/>
          <w:color w:val="000000" w:themeColor="text1"/>
          <w:sz w:val="16"/>
        </w:rPr>
        <w:t>education</w:t>
      </w:r>
      <w:r w:rsidRPr="0029663F">
        <w:rPr>
          <w:color w:val="000000" w:themeColor="text1"/>
          <w:sz w:val="16"/>
        </w:rPr>
        <w:t>,</w:t>
      </w:r>
      <w:r w:rsidRPr="0029663F">
        <w:rPr>
          <w:color w:val="000000" w:themeColor="text1"/>
          <w:spacing w:val="-8"/>
          <w:sz w:val="16"/>
        </w:rPr>
        <w:t xml:space="preserve"> </w:t>
      </w:r>
      <w:r w:rsidRPr="0029663F">
        <w:rPr>
          <w:color w:val="000000" w:themeColor="text1"/>
          <w:sz w:val="16"/>
        </w:rPr>
        <w:t>Vancouver,</w:t>
      </w:r>
      <w:r w:rsidRPr="0029663F">
        <w:rPr>
          <w:color w:val="000000" w:themeColor="text1"/>
          <w:spacing w:val="-6"/>
          <w:sz w:val="16"/>
        </w:rPr>
        <w:t xml:space="preserve"> </w:t>
      </w:r>
      <w:r w:rsidRPr="0029663F">
        <w:rPr>
          <w:color w:val="000000" w:themeColor="text1"/>
          <w:sz w:val="16"/>
        </w:rPr>
        <w:t>B.C.,</w:t>
      </w:r>
      <w:r w:rsidRPr="0029663F">
        <w:rPr>
          <w:color w:val="000000" w:themeColor="text1"/>
          <w:spacing w:val="40"/>
          <w:sz w:val="16"/>
        </w:rPr>
        <w:t xml:space="preserve"> </w:t>
      </w:r>
      <w:bookmarkStart w:id="33" w:name="_bookmark19"/>
      <w:bookmarkEnd w:id="33"/>
      <w:r w:rsidRPr="0029663F">
        <w:rPr>
          <w:i/>
          <w:color w:val="000000" w:themeColor="text1"/>
          <w:spacing w:val="-2"/>
          <w:sz w:val="16"/>
        </w:rPr>
        <w:t>Canada</w:t>
      </w:r>
      <w:r w:rsidRPr="0029663F">
        <w:rPr>
          <w:color w:val="000000" w:themeColor="text1"/>
          <w:spacing w:val="-2"/>
          <w:sz w:val="16"/>
        </w:rPr>
        <w:t>.</w:t>
      </w:r>
    </w:p>
    <w:p w14:paraId="6F312E32" w14:textId="77777777" w:rsidR="00994571" w:rsidRPr="0029663F" w:rsidRDefault="00CD33B1">
      <w:pPr>
        <w:spacing w:before="1"/>
        <w:ind w:left="100"/>
        <w:jc w:val="both"/>
        <w:rPr>
          <w:i/>
          <w:color w:val="000000" w:themeColor="text1"/>
          <w:sz w:val="16"/>
        </w:rPr>
      </w:pPr>
      <w:r w:rsidRPr="0029663F">
        <w:rPr>
          <w:color w:val="000000" w:themeColor="text1"/>
          <w:sz w:val="16"/>
        </w:rPr>
        <w:t>Lange,</w:t>
      </w:r>
      <w:r w:rsidRPr="0029663F">
        <w:rPr>
          <w:color w:val="000000" w:themeColor="text1"/>
          <w:spacing w:val="-12"/>
          <w:sz w:val="16"/>
        </w:rPr>
        <w:t xml:space="preserve"> </w:t>
      </w:r>
      <w:r w:rsidRPr="0029663F">
        <w:rPr>
          <w:color w:val="000000" w:themeColor="text1"/>
          <w:sz w:val="16"/>
        </w:rPr>
        <w:t>A.,</w:t>
      </w:r>
      <w:r w:rsidRPr="0029663F">
        <w:rPr>
          <w:color w:val="000000" w:themeColor="text1"/>
          <w:spacing w:val="-6"/>
          <w:sz w:val="16"/>
        </w:rPr>
        <w:t xml:space="preserve"> </w:t>
      </w:r>
      <w:r w:rsidRPr="0029663F">
        <w:rPr>
          <w:color w:val="000000" w:themeColor="text1"/>
          <w:sz w:val="16"/>
        </w:rPr>
        <w:t>Brenneman,</w:t>
      </w:r>
      <w:r w:rsidRPr="0029663F">
        <w:rPr>
          <w:color w:val="000000" w:themeColor="text1"/>
          <w:spacing w:val="-3"/>
          <w:sz w:val="16"/>
        </w:rPr>
        <w:t xml:space="preserve"> </w:t>
      </w:r>
      <w:r w:rsidRPr="0029663F">
        <w:rPr>
          <w:color w:val="000000" w:themeColor="text1"/>
          <w:sz w:val="16"/>
        </w:rPr>
        <w:t>K.,</w:t>
      </w:r>
      <w:r w:rsidRPr="0029663F">
        <w:rPr>
          <w:color w:val="000000" w:themeColor="text1"/>
          <w:spacing w:val="-3"/>
          <w:sz w:val="16"/>
        </w:rPr>
        <w:t xml:space="preserve"> </w:t>
      </w:r>
      <w:r w:rsidRPr="0029663F">
        <w:rPr>
          <w:color w:val="000000" w:themeColor="text1"/>
          <w:sz w:val="16"/>
        </w:rPr>
        <w:t>&amp;</w:t>
      </w:r>
      <w:r w:rsidRPr="0029663F">
        <w:rPr>
          <w:color w:val="000000" w:themeColor="text1"/>
          <w:spacing w:val="-4"/>
          <w:sz w:val="16"/>
        </w:rPr>
        <w:t xml:space="preserve"> </w:t>
      </w:r>
      <w:r w:rsidRPr="0029663F">
        <w:rPr>
          <w:color w:val="000000" w:themeColor="text1"/>
          <w:sz w:val="16"/>
        </w:rPr>
        <w:t>Mano,</w:t>
      </w:r>
      <w:r w:rsidRPr="0029663F">
        <w:rPr>
          <w:color w:val="000000" w:themeColor="text1"/>
          <w:spacing w:val="-3"/>
          <w:sz w:val="16"/>
        </w:rPr>
        <w:t xml:space="preserve"> </w:t>
      </w:r>
      <w:r w:rsidRPr="0029663F">
        <w:rPr>
          <w:color w:val="000000" w:themeColor="text1"/>
          <w:sz w:val="16"/>
        </w:rPr>
        <w:t>H.</w:t>
      </w:r>
      <w:r w:rsidRPr="0029663F">
        <w:rPr>
          <w:color w:val="000000" w:themeColor="text1"/>
          <w:spacing w:val="-4"/>
          <w:sz w:val="16"/>
        </w:rPr>
        <w:t xml:space="preserve"> </w:t>
      </w:r>
      <w:r w:rsidRPr="0029663F">
        <w:rPr>
          <w:color w:val="000000" w:themeColor="text1"/>
          <w:sz w:val="16"/>
        </w:rPr>
        <w:t>(2019).</w:t>
      </w:r>
      <w:r w:rsidRPr="0029663F">
        <w:rPr>
          <w:color w:val="000000" w:themeColor="text1"/>
          <w:spacing w:val="-3"/>
          <w:sz w:val="16"/>
        </w:rPr>
        <w:t xml:space="preserve"> </w:t>
      </w:r>
      <w:r w:rsidRPr="0029663F">
        <w:rPr>
          <w:i/>
          <w:color w:val="000000" w:themeColor="text1"/>
          <w:sz w:val="16"/>
        </w:rPr>
        <w:t>Teaching</w:t>
      </w:r>
      <w:r w:rsidRPr="0029663F">
        <w:rPr>
          <w:i/>
          <w:color w:val="000000" w:themeColor="text1"/>
          <w:spacing w:val="-3"/>
          <w:sz w:val="16"/>
        </w:rPr>
        <w:t xml:space="preserve"> </w:t>
      </w:r>
      <w:r w:rsidRPr="0029663F">
        <w:rPr>
          <w:i/>
          <w:color w:val="000000" w:themeColor="text1"/>
          <w:sz w:val="16"/>
        </w:rPr>
        <w:t>STEM</w:t>
      </w:r>
      <w:r w:rsidRPr="0029663F">
        <w:rPr>
          <w:i/>
          <w:color w:val="000000" w:themeColor="text1"/>
          <w:spacing w:val="-4"/>
          <w:sz w:val="16"/>
        </w:rPr>
        <w:t xml:space="preserve"> </w:t>
      </w:r>
      <w:r w:rsidRPr="0029663F">
        <w:rPr>
          <w:i/>
          <w:color w:val="000000" w:themeColor="text1"/>
          <w:sz w:val="16"/>
        </w:rPr>
        <w:t>in</w:t>
      </w:r>
      <w:r w:rsidRPr="0029663F">
        <w:rPr>
          <w:i/>
          <w:color w:val="000000" w:themeColor="text1"/>
          <w:spacing w:val="-3"/>
          <w:sz w:val="16"/>
        </w:rPr>
        <w:t xml:space="preserve"> </w:t>
      </w:r>
      <w:r w:rsidRPr="0029663F">
        <w:rPr>
          <w:i/>
          <w:color w:val="000000" w:themeColor="text1"/>
          <w:sz w:val="16"/>
        </w:rPr>
        <w:t>the</w:t>
      </w:r>
      <w:r w:rsidRPr="0029663F">
        <w:rPr>
          <w:i/>
          <w:color w:val="000000" w:themeColor="text1"/>
          <w:spacing w:val="-3"/>
          <w:sz w:val="16"/>
        </w:rPr>
        <w:t xml:space="preserve"> </w:t>
      </w:r>
      <w:r w:rsidRPr="0029663F">
        <w:rPr>
          <w:i/>
          <w:color w:val="000000" w:themeColor="text1"/>
          <w:sz w:val="16"/>
        </w:rPr>
        <w:t>preschool</w:t>
      </w:r>
      <w:r w:rsidRPr="0029663F">
        <w:rPr>
          <w:i/>
          <w:color w:val="000000" w:themeColor="text1"/>
          <w:spacing w:val="-4"/>
          <w:sz w:val="16"/>
        </w:rPr>
        <w:t xml:space="preserve"> </w:t>
      </w:r>
      <w:r w:rsidRPr="0029663F">
        <w:rPr>
          <w:i/>
          <w:color w:val="000000" w:themeColor="text1"/>
          <w:sz w:val="16"/>
        </w:rPr>
        <w:t>classroom</w:t>
      </w:r>
      <w:r w:rsidRPr="0029663F">
        <w:rPr>
          <w:i/>
          <w:color w:val="000000" w:themeColor="text1"/>
          <w:spacing w:val="-3"/>
          <w:sz w:val="16"/>
        </w:rPr>
        <w:t xml:space="preserve"> </w:t>
      </w:r>
      <w:r w:rsidRPr="0029663F">
        <w:rPr>
          <w:i/>
          <w:color w:val="000000" w:themeColor="text1"/>
          <w:sz w:val="16"/>
        </w:rPr>
        <w:t>exploring</w:t>
      </w:r>
      <w:r w:rsidRPr="0029663F">
        <w:rPr>
          <w:i/>
          <w:color w:val="000000" w:themeColor="text1"/>
          <w:spacing w:val="-3"/>
          <w:sz w:val="16"/>
        </w:rPr>
        <w:t xml:space="preserve"> </w:t>
      </w:r>
      <w:r w:rsidRPr="0029663F">
        <w:rPr>
          <w:i/>
          <w:color w:val="000000" w:themeColor="text1"/>
          <w:spacing w:val="-5"/>
          <w:sz w:val="16"/>
        </w:rPr>
        <w:t>big</w:t>
      </w:r>
    </w:p>
    <w:p w14:paraId="4CC638B6" w14:textId="77777777" w:rsidR="00994571" w:rsidRPr="0029663F" w:rsidRDefault="00CD33B1">
      <w:pPr>
        <w:spacing w:before="6"/>
        <w:ind w:left="440"/>
        <w:jc w:val="both"/>
        <w:rPr>
          <w:color w:val="000000" w:themeColor="text1"/>
          <w:sz w:val="16"/>
        </w:rPr>
      </w:pPr>
      <w:bookmarkStart w:id="34" w:name="_bookmark20"/>
      <w:bookmarkEnd w:id="34"/>
      <w:r w:rsidRPr="0029663F">
        <w:rPr>
          <w:i/>
          <w:color w:val="000000" w:themeColor="text1"/>
          <w:sz w:val="16"/>
        </w:rPr>
        <w:t>ideas</w:t>
      </w:r>
      <w:r w:rsidRPr="0029663F">
        <w:rPr>
          <w:i/>
          <w:color w:val="000000" w:themeColor="text1"/>
          <w:spacing w:val="-8"/>
          <w:sz w:val="16"/>
        </w:rPr>
        <w:t xml:space="preserve"> </w:t>
      </w:r>
      <w:r w:rsidRPr="0029663F">
        <w:rPr>
          <w:i/>
          <w:color w:val="000000" w:themeColor="text1"/>
          <w:sz w:val="16"/>
        </w:rPr>
        <w:t>with</w:t>
      </w:r>
      <w:r w:rsidRPr="0029663F">
        <w:rPr>
          <w:i/>
          <w:color w:val="000000" w:themeColor="text1"/>
          <w:spacing w:val="-4"/>
          <w:sz w:val="16"/>
        </w:rPr>
        <w:t xml:space="preserve"> </w:t>
      </w:r>
      <w:r w:rsidRPr="0029663F">
        <w:rPr>
          <w:i/>
          <w:color w:val="000000" w:themeColor="text1"/>
          <w:sz w:val="16"/>
        </w:rPr>
        <w:t>3-</w:t>
      </w:r>
      <w:r w:rsidRPr="0029663F">
        <w:rPr>
          <w:i/>
          <w:color w:val="000000" w:themeColor="text1"/>
          <w:spacing w:val="-5"/>
          <w:sz w:val="16"/>
        </w:rPr>
        <w:t xml:space="preserve"> </w:t>
      </w:r>
      <w:r w:rsidRPr="0029663F">
        <w:rPr>
          <w:i/>
          <w:color w:val="000000" w:themeColor="text1"/>
          <w:sz w:val="16"/>
        </w:rPr>
        <w:t>to</w:t>
      </w:r>
      <w:r w:rsidRPr="0029663F">
        <w:rPr>
          <w:i/>
          <w:color w:val="000000" w:themeColor="text1"/>
          <w:spacing w:val="-4"/>
          <w:sz w:val="16"/>
        </w:rPr>
        <w:t xml:space="preserve"> </w:t>
      </w:r>
      <w:r w:rsidRPr="0029663F">
        <w:rPr>
          <w:i/>
          <w:color w:val="000000" w:themeColor="text1"/>
          <w:sz w:val="16"/>
        </w:rPr>
        <w:t>5-year-olds</w:t>
      </w:r>
      <w:r w:rsidRPr="0029663F">
        <w:rPr>
          <w:i/>
          <w:color w:val="000000" w:themeColor="text1"/>
          <w:spacing w:val="-7"/>
          <w:sz w:val="16"/>
        </w:rPr>
        <w:t xml:space="preserve"> </w:t>
      </w:r>
      <w:r w:rsidRPr="0029663F">
        <w:rPr>
          <w:color w:val="000000" w:themeColor="text1"/>
          <w:sz w:val="16"/>
        </w:rPr>
        <w:t>Teachers</w:t>
      </w:r>
      <w:r w:rsidRPr="0029663F">
        <w:rPr>
          <w:color w:val="000000" w:themeColor="text1"/>
          <w:spacing w:val="-6"/>
          <w:sz w:val="16"/>
        </w:rPr>
        <w:t xml:space="preserve"> </w:t>
      </w:r>
      <w:r w:rsidRPr="0029663F">
        <w:rPr>
          <w:color w:val="000000" w:themeColor="text1"/>
          <w:sz w:val="16"/>
        </w:rPr>
        <w:t>College</w:t>
      </w:r>
      <w:r w:rsidRPr="0029663F">
        <w:rPr>
          <w:color w:val="000000" w:themeColor="text1"/>
          <w:spacing w:val="-4"/>
          <w:sz w:val="16"/>
        </w:rPr>
        <w:t xml:space="preserve"> </w:t>
      </w:r>
      <w:r w:rsidRPr="0029663F">
        <w:rPr>
          <w:color w:val="000000" w:themeColor="text1"/>
          <w:sz w:val="16"/>
        </w:rPr>
        <w:t>Press:</w:t>
      </w:r>
      <w:r w:rsidRPr="0029663F">
        <w:rPr>
          <w:color w:val="000000" w:themeColor="text1"/>
          <w:spacing w:val="-5"/>
          <w:sz w:val="16"/>
        </w:rPr>
        <w:t xml:space="preserve"> </w:t>
      </w:r>
      <w:r w:rsidRPr="0029663F">
        <w:rPr>
          <w:i/>
          <w:color w:val="000000" w:themeColor="text1"/>
          <w:spacing w:val="-2"/>
          <w:sz w:val="16"/>
        </w:rPr>
        <w:t>Colombia</w:t>
      </w:r>
      <w:r w:rsidRPr="0029663F">
        <w:rPr>
          <w:color w:val="000000" w:themeColor="text1"/>
          <w:spacing w:val="-2"/>
          <w:sz w:val="16"/>
        </w:rPr>
        <w:t>.</w:t>
      </w:r>
    </w:p>
    <w:p w14:paraId="6B7A8464" w14:textId="77777777" w:rsidR="00994571" w:rsidRPr="0029663F" w:rsidRDefault="00CD33B1">
      <w:pPr>
        <w:spacing w:before="6" w:line="247" w:lineRule="auto"/>
        <w:ind w:left="38" w:right="118"/>
        <w:jc w:val="right"/>
        <w:rPr>
          <w:color w:val="000000" w:themeColor="text1"/>
          <w:sz w:val="16"/>
        </w:rPr>
      </w:pPr>
      <w:r w:rsidRPr="0029663F">
        <w:rPr>
          <w:color w:val="000000" w:themeColor="text1"/>
          <w:sz w:val="16"/>
        </w:rPr>
        <w:t>Lippard,</w:t>
      </w:r>
      <w:r w:rsidRPr="0029663F">
        <w:rPr>
          <w:color w:val="000000" w:themeColor="text1"/>
          <w:spacing w:val="-10"/>
          <w:sz w:val="16"/>
        </w:rPr>
        <w:t xml:space="preserve"> </w:t>
      </w:r>
      <w:r w:rsidRPr="0029663F">
        <w:rPr>
          <w:color w:val="000000" w:themeColor="text1"/>
          <w:sz w:val="16"/>
        </w:rPr>
        <w:t>C.</w:t>
      </w:r>
      <w:r w:rsidRPr="0029663F">
        <w:rPr>
          <w:color w:val="000000" w:themeColor="text1"/>
          <w:spacing w:val="-10"/>
          <w:sz w:val="16"/>
        </w:rPr>
        <w:t xml:space="preserve"> </w:t>
      </w:r>
      <w:r w:rsidRPr="0029663F">
        <w:rPr>
          <w:color w:val="000000" w:themeColor="text1"/>
          <w:sz w:val="16"/>
        </w:rPr>
        <w:t>N.,</w:t>
      </w:r>
      <w:r w:rsidRPr="0029663F">
        <w:rPr>
          <w:color w:val="000000" w:themeColor="text1"/>
          <w:spacing w:val="-10"/>
          <w:sz w:val="16"/>
        </w:rPr>
        <w:t xml:space="preserve"> </w:t>
      </w:r>
      <w:r w:rsidRPr="0029663F">
        <w:rPr>
          <w:color w:val="000000" w:themeColor="text1"/>
          <w:sz w:val="16"/>
        </w:rPr>
        <w:t>Riley,</w:t>
      </w:r>
      <w:r w:rsidRPr="0029663F">
        <w:rPr>
          <w:color w:val="000000" w:themeColor="text1"/>
          <w:spacing w:val="-10"/>
          <w:sz w:val="16"/>
        </w:rPr>
        <w:t xml:space="preserve"> </w:t>
      </w:r>
      <w:r w:rsidRPr="0029663F">
        <w:rPr>
          <w:color w:val="000000" w:themeColor="text1"/>
          <w:sz w:val="16"/>
        </w:rPr>
        <w:t>K.</w:t>
      </w:r>
      <w:r w:rsidRPr="0029663F">
        <w:rPr>
          <w:color w:val="000000" w:themeColor="text1"/>
          <w:spacing w:val="-10"/>
          <w:sz w:val="16"/>
        </w:rPr>
        <w:t xml:space="preserve"> </w:t>
      </w:r>
      <w:r w:rsidRPr="0029663F">
        <w:rPr>
          <w:color w:val="000000" w:themeColor="text1"/>
          <w:sz w:val="16"/>
        </w:rPr>
        <w:t>L.,</w:t>
      </w:r>
      <w:r w:rsidRPr="0029663F">
        <w:rPr>
          <w:color w:val="000000" w:themeColor="text1"/>
          <w:spacing w:val="-10"/>
          <w:sz w:val="16"/>
        </w:rPr>
        <w:t xml:space="preserve"> </w:t>
      </w:r>
      <w:r w:rsidRPr="0029663F">
        <w:rPr>
          <w:color w:val="000000" w:themeColor="text1"/>
          <w:sz w:val="16"/>
        </w:rPr>
        <w:t>&amp;</w:t>
      </w:r>
      <w:r w:rsidRPr="0029663F">
        <w:rPr>
          <w:color w:val="000000" w:themeColor="text1"/>
          <w:spacing w:val="-10"/>
          <w:sz w:val="16"/>
        </w:rPr>
        <w:t xml:space="preserve"> </w:t>
      </w:r>
      <w:proofErr w:type="spellStart"/>
      <w:r w:rsidRPr="0029663F">
        <w:rPr>
          <w:color w:val="000000" w:themeColor="text1"/>
          <w:sz w:val="16"/>
        </w:rPr>
        <w:t>Lamm</w:t>
      </w:r>
      <w:proofErr w:type="spellEnd"/>
      <w:r w:rsidRPr="0029663F">
        <w:rPr>
          <w:color w:val="000000" w:themeColor="text1"/>
          <w:sz w:val="16"/>
        </w:rPr>
        <w:t>,</w:t>
      </w:r>
      <w:r w:rsidRPr="0029663F">
        <w:rPr>
          <w:color w:val="000000" w:themeColor="text1"/>
          <w:spacing w:val="-10"/>
          <w:sz w:val="16"/>
        </w:rPr>
        <w:t xml:space="preserve"> </w:t>
      </w:r>
      <w:r w:rsidRPr="0029663F">
        <w:rPr>
          <w:color w:val="000000" w:themeColor="text1"/>
          <w:sz w:val="16"/>
        </w:rPr>
        <w:t>M.</w:t>
      </w:r>
      <w:r w:rsidRPr="0029663F">
        <w:rPr>
          <w:color w:val="000000" w:themeColor="text1"/>
          <w:spacing w:val="-10"/>
          <w:sz w:val="16"/>
        </w:rPr>
        <w:t xml:space="preserve"> </w:t>
      </w:r>
      <w:r w:rsidRPr="0029663F">
        <w:rPr>
          <w:color w:val="000000" w:themeColor="text1"/>
          <w:sz w:val="16"/>
        </w:rPr>
        <w:t>H.</w:t>
      </w:r>
      <w:r w:rsidRPr="0029663F">
        <w:rPr>
          <w:color w:val="000000" w:themeColor="text1"/>
          <w:spacing w:val="-10"/>
          <w:sz w:val="16"/>
        </w:rPr>
        <w:t xml:space="preserve"> </w:t>
      </w:r>
      <w:r w:rsidRPr="0029663F">
        <w:rPr>
          <w:color w:val="000000" w:themeColor="text1"/>
          <w:sz w:val="16"/>
        </w:rPr>
        <w:t>(2018).</w:t>
      </w:r>
      <w:r w:rsidRPr="0029663F">
        <w:rPr>
          <w:color w:val="000000" w:themeColor="text1"/>
          <w:spacing w:val="-10"/>
          <w:sz w:val="16"/>
        </w:rPr>
        <w:t xml:space="preserve"> </w:t>
      </w:r>
      <w:r w:rsidRPr="0029663F">
        <w:rPr>
          <w:color w:val="000000" w:themeColor="text1"/>
          <w:sz w:val="16"/>
        </w:rPr>
        <w:t>Encouraging</w:t>
      </w:r>
      <w:r w:rsidRPr="0029663F">
        <w:rPr>
          <w:color w:val="000000" w:themeColor="text1"/>
          <w:spacing w:val="-10"/>
          <w:sz w:val="16"/>
        </w:rPr>
        <w:t xml:space="preserve"> </w:t>
      </w:r>
      <w:r w:rsidRPr="0029663F">
        <w:rPr>
          <w:color w:val="000000" w:themeColor="text1"/>
          <w:sz w:val="16"/>
        </w:rPr>
        <w:t>the</w:t>
      </w:r>
      <w:r w:rsidRPr="0029663F">
        <w:rPr>
          <w:color w:val="000000" w:themeColor="text1"/>
          <w:spacing w:val="-10"/>
          <w:sz w:val="16"/>
        </w:rPr>
        <w:t xml:space="preserve"> </w:t>
      </w:r>
      <w:r w:rsidRPr="0029663F">
        <w:rPr>
          <w:color w:val="000000" w:themeColor="text1"/>
          <w:sz w:val="16"/>
        </w:rPr>
        <w:t>development</w:t>
      </w:r>
      <w:r w:rsidRPr="0029663F">
        <w:rPr>
          <w:color w:val="000000" w:themeColor="text1"/>
          <w:spacing w:val="-10"/>
          <w:sz w:val="16"/>
        </w:rPr>
        <w:t xml:space="preserve"> </w:t>
      </w:r>
      <w:r w:rsidRPr="0029663F">
        <w:rPr>
          <w:color w:val="000000" w:themeColor="text1"/>
          <w:sz w:val="16"/>
        </w:rPr>
        <w:t>of</w:t>
      </w:r>
      <w:r w:rsidRPr="0029663F">
        <w:rPr>
          <w:color w:val="000000" w:themeColor="text1"/>
          <w:spacing w:val="-10"/>
          <w:sz w:val="16"/>
        </w:rPr>
        <w:t xml:space="preserve"> </w:t>
      </w:r>
      <w:proofErr w:type="spellStart"/>
      <w:r w:rsidRPr="0029663F">
        <w:rPr>
          <w:color w:val="000000" w:themeColor="text1"/>
          <w:sz w:val="16"/>
        </w:rPr>
        <w:t>EHoM</w:t>
      </w:r>
      <w:proofErr w:type="spellEnd"/>
      <w:r w:rsidRPr="0029663F">
        <w:rPr>
          <w:color w:val="000000" w:themeColor="text1"/>
          <w:spacing w:val="-10"/>
          <w:sz w:val="16"/>
        </w:rPr>
        <w:t xml:space="preserve"> </w:t>
      </w:r>
      <w:r w:rsidRPr="0029663F">
        <w:rPr>
          <w:color w:val="000000" w:themeColor="text1"/>
          <w:sz w:val="16"/>
        </w:rPr>
        <w:t>in</w:t>
      </w:r>
      <w:r w:rsidRPr="0029663F">
        <w:rPr>
          <w:color w:val="000000" w:themeColor="text1"/>
          <w:spacing w:val="-10"/>
          <w:sz w:val="16"/>
        </w:rPr>
        <w:t xml:space="preserve"> </w:t>
      </w:r>
      <w:proofErr w:type="spellStart"/>
      <w:r w:rsidRPr="0029663F">
        <w:rPr>
          <w:color w:val="000000" w:themeColor="text1"/>
          <w:sz w:val="16"/>
        </w:rPr>
        <w:t>prekinder</w:t>
      </w:r>
      <w:proofErr w:type="spellEnd"/>
      <w:r w:rsidRPr="0029663F">
        <w:rPr>
          <w:color w:val="000000" w:themeColor="text1"/>
          <w:sz w:val="16"/>
        </w:rPr>
        <w:t>-</w:t>
      </w:r>
      <w:r w:rsidRPr="0029663F">
        <w:rPr>
          <w:color w:val="000000" w:themeColor="text1"/>
          <w:spacing w:val="40"/>
          <w:sz w:val="16"/>
        </w:rPr>
        <w:t xml:space="preserve"> </w:t>
      </w:r>
      <w:bookmarkStart w:id="35" w:name="_bookmark21"/>
      <w:bookmarkEnd w:id="35"/>
      <w:proofErr w:type="spellStart"/>
      <w:r w:rsidRPr="0029663F">
        <w:rPr>
          <w:color w:val="000000" w:themeColor="text1"/>
          <w:sz w:val="16"/>
        </w:rPr>
        <w:t>garten</w:t>
      </w:r>
      <w:proofErr w:type="spellEnd"/>
      <w:r w:rsidRPr="0029663F">
        <w:rPr>
          <w:color w:val="000000" w:themeColor="text1"/>
          <w:sz w:val="16"/>
        </w:rPr>
        <w:t xml:space="preserve"> learners. In L. English, &amp; T. Moore (Eds.), </w:t>
      </w:r>
      <w:r w:rsidRPr="0029663F">
        <w:rPr>
          <w:i/>
          <w:color w:val="000000" w:themeColor="text1"/>
          <w:sz w:val="16"/>
        </w:rPr>
        <w:t xml:space="preserve">Early engineering learning </w:t>
      </w:r>
      <w:r w:rsidRPr="0029663F">
        <w:rPr>
          <w:color w:val="000000" w:themeColor="text1"/>
          <w:sz w:val="16"/>
        </w:rPr>
        <w:t>(pp. 19–36). Springer.</w:t>
      </w:r>
      <w:r w:rsidRPr="0029663F">
        <w:rPr>
          <w:color w:val="000000" w:themeColor="text1"/>
          <w:spacing w:val="40"/>
          <w:sz w:val="16"/>
        </w:rPr>
        <w:t xml:space="preserve"> </w:t>
      </w:r>
      <w:r w:rsidRPr="0029663F">
        <w:rPr>
          <w:color w:val="000000" w:themeColor="text1"/>
          <w:sz w:val="16"/>
        </w:rPr>
        <w:t>Lippard,</w:t>
      </w:r>
      <w:r w:rsidRPr="0029663F">
        <w:rPr>
          <w:color w:val="000000" w:themeColor="text1"/>
          <w:spacing w:val="-6"/>
          <w:sz w:val="16"/>
        </w:rPr>
        <w:t xml:space="preserve"> </w:t>
      </w:r>
      <w:r w:rsidRPr="0029663F">
        <w:rPr>
          <w:color w:val="000000" w:themeColor="text1"/>
          <w:sz w:val="16"/>
        </w:rPr>
        <w:t>C.</w:t>
      </w:r>
      <w:r w:rsidRPr="0029663F">
        <w:rPr>
          <w:color w:val="000000" w:themeColor="text1"/>
          <w:spacing w:val="-5"/>
          <w:sz w:val="16"/>
        </w:rPr>
        <w:t xml:space="preserve"> </w:t>
      </w:r>
      <w:r w:rsidRPr="0029663F">
        <w:rPr>
          <w:color w:val="000000" w:themeColor="text1"/>
          <w:sz w:val="16"/>
        </w:rPr>
        <w:t>N.,</w:t>
      </w:r>
      <w:r w:rsidRPr="0029663F">
        <w:rPr>
          <w:color w:val="000000" w:themeColor="text1"/>
          <w:spacing w:val="-5"/>
          <w:sz w:val="16"/>
        </w:rPr>
        <w:t xml:space="preserve"> </w:t>
      </w:r>
      <w:proofErr w:type="spellStart"/>
      <w:r w:rsidRPr="0029663F">
        <w:rPr>
          <w:color w:val="000000" w:themeColor="text1"/>
          <w:sz w:val="16"/>
        </w:rPr>
        <w:t>Lamm</w:t>
      </w:r>
      <w:proofErr w:type="spellEnd"/>
      <w:r w:rsidRPr="0029663F">
        <w:rPr>
          <w:color w:val="000000" w:themeColor="text1"/>
          <w:sz w:val="16"/>
        </w:rPr>
        <w:t>,</w:t>
      </w:r>
      <w:r w:rsidRPr="0029663F">
        <w:rPr>
          <w:color w:val="000000" w:themeColor="text1"/>
          <w:spacing w:val="-5"/>
          <w:sz w:val="16"/>
        </w:rPr>
        <w:t xml:space="preserve"> </w:t>
      </w:r>
      <w:r w:rsidRPr="0029663F">
        <w:rPr>
          <w:color w:val="000000" w:themeColor="text1"/>
          <w:sz w:val="16"/>
        </w:rPr>
        <w:t>M.</w:t>
      </w:r>
      <w:r w:rsidRPr="0029663F">
        <w:rPr>
          <w:color w:val="000000" w:themeColor="text1"/>
          <w:spacing w:val="-5"/>
          <w:sz w:val="16"/>
        </w:rPr>
        <w:t xml:space="preserve"> </w:t>
      </w:r>
      <w:r w:rsidRPr="0029663F">
        <w:rPr>
          <w:color w:val="000000" w:themeColor="text1"/>
          <w:sz w:val="16"/>
        </w:rPr>
        <w:t>H.,</w:t>
      </w:r>
      <w:r w:rsidRPr="0029663F">
        <w:rPr>
          <w:color w:val="000000" w:themeColor="text1"/>
          <w:spacing w:val="-8"/>
          <w:sz w:val="16"/>
        </w:rPr>
        <w:t xml:space="preserve"> </w:t>
      </w:r>
      <w:r w:rsidRPr="0029663F">
        <w:rPr>
          <w:color w:val="000000" w:themeColor="text1"/>
          <w:sz w:val="16"/>
        </w:rPr>
        <w:t>Tank,</w:t>
      </w:r>
      <w:r w:rsidRPr="0029663F">
        <w:rPr>
          <w:color w:val="000000" w:themeColor="text1"/>
          <w:spacing w:val="-5"/>
          <w:sz w:val="16"/>
        </w:rPr>
        <w:t xml:space="preserve"> </w:t>
      </w:r>
      <w:r w:rsidRPr="0029663F">
        <w:rPr>
          <w:color w:val="000000" w:themeColor="text1"/>
          <w:sz w:val="16"/>
        </w:rPr>
        <w:t>K.</w:t>
      </w:r>
      <w:r w:rsidRPr="0029663F">
        <w:rPr>
          <w:color w:val="000000" w:themeColor="text1"/>
          <w:spacing w:val="-5"/>
          <w:sz w:val="16"/>
        </w:rPr>
        <w:t xml:space="preserve"> </w:t>
      </w:r>
      <w:r w:rsidRPr="0029663F">
        <w:rPr>
          <w:color w:val="000000" w:themeColor="text1"/>
          <w:sz w:val="16"/>
        </w:rPr>
        <w:t>M.,</w:t>
      </w:r>
      <w:r w:rsidRPr="0029663F">
        <w:rPr>
          <w:color w:val="000000" w:themeColor="text1"/>
          <w:spacing w:val="-5"/>
          <w:sz w:val="16"/>
        </w:rPr>
        <w:t xml:space="preserve"> </w:t>
      </w:r>
      <w:r w:rsidRPr="0029663F">
        <w:rPr>
          <w:color w:val="000000" w:themeColor="text1"/>
          <w:sz w:val="16"/>
        </w:rPr>
        <w:t>&amp;</w:t>
      </w:r>
      <w:r w:rsidRPr="0029663F">
        <w:rPr>
          <w:color w:val="000000" w:themeColor="text1"/>
          <w:spacing w:val="-5"/>
          <w:sz w:val="16"/>
        </w:rPr>
        <w:t xml:space="preserve"> </w:t>
      </w:r>
      <w:r w:rsidRPr="0029663F">
        <w:rPr>
          <w:color w:val="000000" w:themeColor="text1"/>
          <w:sz w:val="16"/>
        </w:rPr>
        <w:t>Choi,</w:t>
      </w:r>
      <w:r w:rsidRPr="0029663F">
        <w:rPr>
          <w:color w:val="000000" w:themeColor="text1"/>
          <w:spacing w:val="-5"/>
          <w:sz w:val="16"/>
        </w:rPr>
        <w:t xml:space="preserve"> </w:t>
      </w:r>
      <w:r w:rsidRPr="0029663F">
        <w:rPr>
          <w:color w:val="000000" w:themeColor="text1"/>
          <w:sz w:val="16"/>
        </w:rPr>
        <w:t>J.</w:t>
      </w:r>
      <w:r w:rsidRPr="0029663F">
        <w:rPr>
          <w:color w:val="000000" w:themeColor="text1"/>
          <w:spacing w:val="-10"/>
          <w:sz w:val="16"/>
        </w:rPr>
        <w:t xml:space="preserve"> </w:t>
      </w:r>
      <w:r w:rsidRPr="0029663F">
        <w:rPr>
          <w:color w:val="000000" w:themeColor="text1"/>
          <w:sz w:val="16"/>
        </w:rPr>
        <w:t>Y.</w:t>
      </w:r>
      <w:r w:rsidRPr="0029663F">
        <w:rPr>
          <w:color w:val="000000" w:themeColor="text1"/>
          <w:spacing w:val="-5"/>
          <w:sz w:val="16"/>
        </w:rPr>
        <w:t xml:space="preserve"> </w:t>
      </w:r>
      <w:r w:rsidRPr="0029663F">
        <w:rPr>
          <w:color w:val="000000" w:themeColor="text1"/>
          <w:sz w:val="16"/>
        </w:rPr>
        <w:t>(2019).</w:t>
      </w:r>
      <w:r w:rsidRPr="0029663F">
        <w:rPr>
          <w:color w:val="000000" w:themeColor="text1"/>
          <w:spacing w:val="-5"/>
          <w:sz w:val="16"/>
        </w:rPr>
        <w:t xml:space="preserve"> </w:t>
      </w:r>
      <w:r w:rsidRPr="0029663F">
        <w:rPr>
          <w:color w:val="000000" w:themeColor="text1"/>
          <w:sz w:val="16"/>
        </w:rPr>
        <w:t>Pre-engineering</w:t>
      </w:r>
      <w:r w:rsidRPr="0029663F">
        <w:rPr>
          <w:color w:val="000000" w:themeColor="text1"/>
          <w:spacing w:val="-5"/>
          <w:sz w:val="16"/>
        </w:rPr>
        <w:t xml:space="preserve"> </w:t>
      </w:r>
      <w:r w:rsidRPr="0029663F">
        <w:rPr>
          <w:color w:val="000000" w:themeColor="text1"/>
          <w:sz w:val="16"/>
        </w:rPr>
        <w:t>thinking</w:t>
      </w:r>
      <w:r w:rsidRPr="0029663F">
        <w:rPr>
          <w:color w:val="000000" w:themeColor="text1"/>
          <w:spacing w:val="-5"/>
          <w:sz w:val="16"/>
        </w:rPr>
        <w:t xml:space="preserve"> </w:t>
      </w:r>
      <w:r w:rsidRPr="0029663F">
        <w:rPr>
          <w:color w:val="000000" w:themeColor="text1"/>
          <w:sz w:val="16"/>
        </w:rPr>
        <w:t>and</w:t>
      </w:r>
      <w:r w:rsidRPr="0029663F">
        <w:rPr>
          <w:color w:val="000000" w:themeColor="text1"/>
          <w:spacing w:val="-5"/>
          <w:sz w:val="16"/>
        </w:rPr>
        <w:t xml:space="preserve"> </w:t>
      </w:r>
      <w:r w:rsidRPr="0029663F">
        <w:rPr>
          <w:color w:val="000000" w:themeColor="text1"/>
          <w:sz w:val="16"/>
        </w:rPr>
        <w:t>the</w:t>
      </w:r>
      <w:r w:rsidRPr="0029663F">
        <w:rPr>
          <w:color w:val="000000" w:themeColor="text1"/>
          <w:spacing w:val="-5"/>
          <w:sz w:val="16"/>
        </w:rPr>
        <w:t xml:space="preserve"> </w:t>
      </w:r>
      <w:proofErr w:type="spellStart"/>
      <w:r w:rsidRPr="0029663F">
        <w:rPr>
          <w:color w:val="000000" w:themeColor="text1"/>
          <w:sz w:val="16"/>
        </w:rPr>
        <w:t>EHoM</w:t>
      </w:r>
      <w:proofErr w:type="spellEnd"/>
      <w:r w:rsidRPr="0029663F">
        <w:rPr>
          <w:color w:val="000000" w:themeColor="text1"/>
          <w:spacing w:val="40"/>
          <w:sz w:val="16"/>
        </w:rPr>
        <w:t xml:space="preserve"> </w:t>
      </w:r>
      <w:r w:rsidRPr="0029663F">
        <w:rPr>
          <w:color w:val="000000" w:themeColor="text1"/>
          <w:sz w:val="16"/>
        </w:rPr>
        <w:t xml:space="preserve">in preschool classroom. </w:t>
      </w:r>
      <w:r w:rsidRPr="0029663F">
        <w:rPr>
          <w:i/>
          <w:color w:val="000000" w:themeColor="text1"/>
          <w:sz w:val="16"/>
        </w:rPr>
        <w:t>Early Childhood Education Journal</w:t>
      </w:r>
      <w:r w:rsidRPr="0029663F">
        <w:rPr>
          <w:color w:val="000000" w:themeColor="text1"/>
          <w:sz w:val="16"/>
        </w:rPr>
        <w:t xml:space="preserve">, </w:t>
      </w:r>
      <w:r w:rsidRPr="0029663F">
        <w:rPr>
          <w:i/>
          <w:color w:val="000000" w:themeColor="text1"/>
          <w:sz w:val="16"/>
        </w:rPr>
        <w:t>47</w:t>
      </w:r>
      <w:r w:rsidRPr="0029663F">
        <w:rPr>
          <w:color w:val="000000" w:themeColor="text1"/>
          <w:sz w:val="16"/>
        </w:rPr>
        <w:t xml:space="preserve">, 187–198. </w:t>
      </w:r>
      <w:hyperlink r:id="rId19">
        <w:r w:rsidRPr="0029663F">
          <w:rPr>
            <w:color w:val="000000" w:themeColor="text1"/>
            <w:sz w:val="16"/>
          </w:rPr>
          <w:t>https://doi.org/10.1007/</w:t>
        </w:r>
      </w:hyperlink>
    </w:p>
    <w:bookmarkStart w:id="36" w:name="_bookmark22"/>
    <w:bookmarkEnd w:id="36"/>
    <w:p w14:paraId="5635EE35" w14:textId="77777777" w:rsidR="00994571" w:rsidRPr="0029663F" w:rsidRDefault="00CD33B1">
      <w:pPr>
        <w:spacing w:before="2"/>
        <w:ind w:left="440"/>
        <w:rPr>
          <w:color w:val="000000" w:themeColor="text1"/>
          <w:sz w:val="16"/>
        </w:rPr>
      </w:pPr>
      <w:r w:rsidRPr="0029663F">
        <w:rPr>
          <w:color w:val="000000" w:themeColor="text1"/>
        </w:rPr>
        <w:fldChar w:fldCharType="begin"/>
      </w:r>
      <w:r w:rsidRPr="0029663F">
        <w:rPr>
          <w:color w:val="000000" w:themeColor="text1"/>
        </w:rPr>
        <w:instrText xml:space="preserve"> HYPERLINK "https://doi.org/10.1007/s10643-018-0898-6" \h </w:instrText>
      </w:r>
      <w:r w:rsidRPr="0029663F">
        <w:rPr>
          <w:color w:val="000000" w:themeColor="text1"/>
        </w:rPr>
        <w:fldChar w:fldCharType="separate"/>
      </w:r>
      <w:r w:rsidRPr="0029663F">
        <w:rPr>
          <w:color w:val="000000" w:themeColor="text1"/>
          <w:sz w:val="16"/>
        </w:rPr>
        <w:t>s10643-018-0898-</w:t>
      </w:r>
      <w:r w:rsidRPr="0029663F">
        <w:rPr>
          <w:color w:val="000000" w:themeColor="text1"/>
          <w:spacing w:val="-5"/>
          <w:sz w:val="16"/>
        </w:rPr>
        <w:t>6</w:t>
      </w:r>
      <w:r w:rsidRPr="0029663F">
        <w:rPr>
          <w:color w:val="000000" w:themeColor="text1"/>
          <w:spacing w:val="-5"/>
          <w:sz w:val="16"/>
        </w:rPr>
        <w:fldChar w:fldCharType="end"/>
      </w:r>
      <w:r w:rsidRPr="0029663F">
        <w:rPr>
          <w:color w:val="000000" w:themeColor="text1"/>
          <w:spacing w:val="-5"/>
          <w:sz w:val="16"/>
        </w:rPr>
        <w:t>.</w:t>
      </w:r>
    </w:p>
    <w:p w14:paraId="6E004716" w14:textId="77777777" w:rsidR="00994571" w:rsidRPr="0029663F" w:rsidRDefault="00CD33B1">
      <w:pPr>
        <w:spacing w:before="6" w:line="247" w:lineRule="auto"/>
        <w:ind w:left="440" w:right="118" w:hanging="341"/>
        <w:jc w:val="both"/>
        <w:rPr>
          <w:color w:val="000000" w:themeColor="text1"/>
          <w:sz w:val="16"/>
        </w:rPr>
      </w:pPr>
      <w:r w:rsidRPr="0029663F">
        <w:rPr>
          <w:color w:val="000000" w:themeColor="text1"/>
          <w:sz w:val="16"/>
        </w:rPr>
        <w:t>Loveland,</w:t>
      </w:r>
      <w:r w:rsidRPr="0029663F">
        <w:rPr>
          <w:color w:val="000000" w:themeColor="text1"/>
          <w:spacing w:val="-8"/>
          <w:sz w:val="16"/>
        </w:rPr>
        <w:t xml:space="preserve"> </w:t>
      </w:r>
      <w:r w:rsidRPr="0029663F">
        <w:rPr>
          <w:color w:val="000000" w:themeColor="text1"/>
          <w:sz w:val="16"/>
        </w:rPr>
        <w:t>T.,</w:t>
      </w:r>
      <w:r w:rsidRPr="0029663F">
        <w:rPr>
          <w:color w:val="000000" w:themeColor="text1"/>
          <w:spacing w:val="-5"/>
          <w:sz w:val="16"/>
        </w:rPr>
        <w:t xml:space="preserve"> </w:t>
      </w:r>
      <w:r w:rsidRPr="0029663F">
        <w:rPr>
          <w:color w:val="000000" w:themeColor="text1"/>
          <w:sz w:val="16"/>
        </w:rPr>
        <w:t>&amp;</w:t>
      </w:r>
      <w:r w:rsidRPr="0029663F">
        <w:rPr>
          <w:color w:val="000000" w:themeColor="text1"/>
          <w:spacing w:val="-5"/>
          <w:sz w:val="16"/>
        </w:rPr>
        <w:t xml:space="preserve"> </w:t>
      </w:r>
      <w:r w:rsidRPr="0029663F">
        <w:rPr>
          <w:color w:val="000000" w:themeColor="text1"/>
          <w:sz w:val="16"/>
        </w:rPr>
        <w:t>Dunn,</w:t>
      </w:r>
      <w:r w:rsidRPr="0029663F">
        <w:rPr>
          <w:color w:val="000000" w:themeColor="text1"/>
          <w:spacing w:val="-5"/>
          <w:sz w:val="16"/>
        </w:rPr>
        <w:t xml:space="preserve"> </w:t>
      </w:r>
      <w:r w:rsidRPr="0029663F">
        <w:rPr>
          <w:color w:val="000000" w:themeColor="text1"/>
          <w:sz w:val="16"/>
        </w:rPr>
        <w:t>D.</w:t>
      </w:r>
      <w:r w:rsidRPr="0029663F">
        <w:rPr>
          <w:color w:val="000000" w:themeColor="text1"/>
          <w:spacing w:val="-5"/>
          <w:sz w:val="16"/>
        </w:rPr>
        <w:t xml:space="preserve"> </w:t>
      </w:r>
      <w:r w:rsidRPr="0029663F">
        <w:rPr>
          <w:color w:val="000000" w:themeColor="text1"/>
          <w:sz w:val="16"/>
        </w:rPr>
        <w:t>(2014).</w:t>
      </w:r>
      <w:r w:rsidRPr="0029663F">
        <w:rPr>
          <w:color w:val="000000" w:themeColor="text1"/>
          <w:spacing w:val="-8"/>
          <w:sz w:val="16"/>
        </w:rPr>
        <w:t xml:space="preserve"> </w:t>
      </w:r>
      <w:r w:rsidRPr="0029663F">
        <w:rPr>
          <w:color w:val="000000" w:themeColor="text1"/>
          <w:sz w:val="16"/>
        </w:rPr>
        <w:t>Teaching</w:t>
      </w:r>
      <w:r w:rsidRPr="0029663F">
        <w:rPr>
          <w:color w:val="000000" w:themeColor="text1"/>
          <w:spacing w:val="-5"/>
          <w:sz w:val="16"/>
        </w:rPr>
        <w:t xml:space="preserve"> </w:t>
      </w:r>
      <w:r w:rsidRPr="0029663F">
        <w:rPr>
          <w:color w:val="000000" w:themeColor="text1"/>
          <w:sz w:val="16"/>
        </w:rPr>
        <w:t>engineering</w:t>
      </w:r>
      <w:r w:rsidRPr="0029663F">
        <w:rPr>
          <w:color w:val="000000" w:themeColor="text1"/>
          <w:spacing w:val="-5"/>
          <w:sz w:val="16"/>
        </w:rPr>
        <w:t xml:space="preserve"> </w:t>
      </w:r>
      <w:r w:rsidRPr="0029663F">
        <w:rPr>
          <w:color w:val="000000" w:themeColor="text1"/>
          <w:sz w:val="16"/>
        </w:rPr>
        <w:t>habits</w:t>
      </w:r>
      <w:r w:rsidRPr="0029663F">
        <w:rPr>
          <w:color w:val="000000" w:themeColor="text1"/>
          <w:spacing w:val="-5"/>
          <w:sz w:val="16"/>
        </w:rPr>
        <w:t xml:space="preserve"> </w:t>
      </w:r>
      <w:r w:rsidRPr="0029663F">
        <w:rPr>
          <w:color w:val="000000" w:themeColor="text1"/>
          <w:sz w:val="16"/>
        </w:rPr>
        <w:t>of</w:t>
      </w:r>
      <w:r w:rsidRPr="0029663F">
        <w:rPr>
          <w:color w:val="000000" w:themeColor="text1"/>
          <w:spacing w:val="-5"/>
          <w:sz w:val="16"/>
        </w:rPr>
        <w:t xml:space="preserve"> </w:t>
      </w:r>
      <w:r w:rsidRPr="0029663F">
        <w:rPr>
          <w:color w:val="000000" w:themeColor="text1"/>
          <w:sz w:val="16"/>
        </w:rPr>
        <w:t>mind</w:t>
      </w:r>
      <w:r w:rsidRPr="0029663F">
        <w:rPr>
          <w:color w:val="000000" w:themeColor="text1"/>
          <w:spacing w:val="-5"/>
          <w:sz w:val="16"/>
        </w:rPr>
        <w:t xml:space="preserve"> </w:t>
      </w:r>
      <w:r w:rsidRPr="0029663F">
        <w:rPr>
          <w:color w:val="000000" w:themeColor="text1"/>
          <w:sz w:val="16"/>
        </w:rPr>
        <w:t>in</w:t>
      </w:r>
      <w:r w:rsidRPr="0029663F">
        <w:rPr>
          <w:color w:val="000000" w:themeColor="text1"/>
          <w:spacing w:val="-5"/>
          <w:sz w:val="16"/>
        </w:rPr>
        <w:t xml:space="preserve"> </w:t>
      </w:r>
      <w:r w:rsidRPr="0029663F">
        <w:rPr>
          <w:color w:val="000000" w:themeColor="text1"/>
          <w:sz w:val="16"/>
        </w:rPr>
        <w:t>technology</w:t>
      </w:r>
      <w:r w:rsidRPr="0029663F">
        <w:rPr>
          <w:color w:val="000000" w:themeColor="text1"/>
          <w:spacing w:val="-5"/>
          <w:sz w:val="16"/>
        </w:rPr>
        <w:t xml:space="preserve"> </w:t>
      </w:r>
      <w:r w:rsidRPr="0029663F">
        <w:rPr>
          <w:color w:val="000000" w:themeColor="text1"/>
          <w:sz w:val="16"/>
        </w:rPr>
        <w:t>education.</w:t>
      </w:r>
      <w:r w:rsidRPr="0029663F">
        <w:rPr>
          <w:color w:val="000000" w:themeColor="text1"/>
          <w:spacing w:val="-4"/>
          <w:sz w:val="16"/>
        </w:rPr>
        <w:t xml:space="preserve"> </w:t>
      </w:r>
      <w:r w:rsidRPr="0029663F">
        <w:rPr>
          <w:i/>
          <w:color w:val="000000" w:themeColor="text1"/>
          <w:sz w:val="16"/>
        </w:rPr>
        <w:t>Technol-</w:t>
      </w:r>
      <w:r w:rsidRPr="0029663F">
        <w:rPr>
          <w:i/>
          <w:color w:val="000000" w:themeColor="text1"/>
          <w:spacing w:val="40"/>
          <w:sz w:val="16"/>
        </w:rPr>
        <w:t xml:space="preserve"> </w:t>
      </w:r>
      <w:bookmarkStart w:id="37" w:name="_bookmark23"/>
      <w:bookmarkEnd w:id="37"/>
      <w:proofErr w:type="spellStart"/>
      <w:r w:rsidRPr="0029663F">
        <w:rPr>
          <w:i/>
          <w:color w:val="000000" w:themeColor="text1"/>
          <w:sz w:val="16"/>
        </w:rPr>
        <w:t>ogy</w:t>
      </w:r>
      <w:proofErr w:type="spellEnd"/>
      <w:r w:rsidRPr="0029663F">
        <w:rPr>
          <w:i/>
          <w:color w:val="000000" w:themeColor="text1"/>
          <w:sz w:val="16"/>
        </w:rPr>
        <w:t xml:space="preserve"> and Engineering Teacher</w:t>
      </w:r>
      <w:r w:rsidRPr="0029663F">
        <w:rPr>
          <w:color w:val="000000" w:themeColor="text1"/>
          <w:sz w:val="16"/>
        </w:rPr>
        <w:t xml:space="preserve">, </w:t>
      </w:r>
      <w:r w:rsidRPr="0029663F">
        <w:rPr>
          <w:i/>
          <w:color w:val="000000" w:themeColor="text1"/>
          <w:sz w:val="16"/>
        </w:rPr>
        <w:t>73</w:t>
      </w:r>
      <w:r w:rsidRPr="0029663F">
        <w:rPr>
          <w:color w:val="000000" w:themeColor="text1"/>
          <w:sz w:val="16"/>
        </w:rPr>
        <w:t>(8), 13.</w:t>
      </w:r>
    </w:p>
    <w:p w14:paraId="1BB3FD0C" w14:textId="7C7E4DD2" w:rsidR="00994571" w:rsidRDefault="00CD33B1">
      <w:pPr>
        <w:spacing w:before="1" w:line="247" w:lineRule="auto"/>
        <w:ind w:left="440" w:right="118" w:hanging="341"/>
        <w:jc w:val="both"/>
        <w:rPr>
          <w:color w:val="000000" w:themeColor="text1"/>
          <w:sz w:val="16"/>
        </w:rPr>
      </w:pPr>
      <w:r w:rsidRPr="0029663F">
        <w:rPr>
          <w:color w:val="000000" w:themeColor="text1"/>
          <w:sz w:val="16"/>
        </w:rPr>
        <w:t>Merriam,</w:t>
      </w:r>
      <w:r w:rsidRPr="0029663F">
        <w:rPr>
          <w:color w:val="000000" w:themeColor="text1"/>
          <w:spacing w:val="-5"/>
          <w:sz w:val="16"/>
        </w:rPr>
        <w:t xml:space="preserve"> </w:t>
      </w:r>
      <w:r w:rsidRPr="0029663F">
        <w:rPr>
          <w:color w:val="000000" w:themeColor="text1"/>
          <w:sz w:val="16"/>
        </w:rPr>
        <w:t>S.</w:t>
      </w:r>
      <w:r w:rsidRPr="0029663F">
        <w:rPr>
          <w:color w:val="000000" w:themeColor="text1"/>
          <w:spacing w:val="-5"/>
          <w:sz w:val="16"/>
        </w:rPr>
        <w:t xml:space="preserve"> </w:t>
      </w:r>
      <w:r w:rsidRPr="0029663F">
        <w:rPr>
          <w:color w:val="000000" w:themeColor="text1"/>
          <w:sz w:val="16"/>
        </w:rPr>
        <w:t>B.</w:t>
      </w:r>
      <w:r w:rsidRPr="0029663F">
        <w:rPr>
          <w:color w:val="000000" w:themeColor="text1"/>
          <w:spacing w:val="-5"/>
          <w:sz w:val="16"/>
        </w:rPr>
        <w:t xml:space="preserve"> </w:t>
      </w:r>
      <w:r w:rsidRPr="0029663F">
        <w:rPr>
          <w:color w:val="000000" w:themeColor="text1"/>
          <w:sz w:val="16"/>
        </w:rPr>
        <w:t>(2009).</w:t>
      </w:r>
      <w:r w:rsidRPr="0029663F">
        <w:rPr>
          <w:color w:val="000000" w:themeColor="text1"/>
          <w:spacing w:val="-5"/>
          <w:sz w:val="16"/>
        </w:rPr>
        <w:t xml:space="preserve"> </w:t>
      </w:r>
      <w:r w:rsidRPr="0029663F">
        <w:rPr>
          <w:color w:val="000000" w:themeColor="text1"/>
          <w:sz w:val="16"/>
        </w:rPr>
        <w:t>Qualitative</w:t>
      </w:r>
      <w:r w:rsidRPr="0029663F">
        <w:rPr>
          <w:color w:val="000000" w:themeColor="text1"/>
          <w:spacing w:val="-6"/>
          <w:sz w:val="16"/>
        </w:rPr>
        <w:t xml:space="preserve"> </w:t>
      </w:r>
      <w:r w:rsidRPr="0029663F">
        <w:rPr>
          <w:color w:val="000000" w:themeColor="text1"/>
          <w:sz w:val="16"/>
        </w:rPr>
        <w:t>research:</w:t>
      </w:r>
      <w:r w:rsidRPr="0029663F">
        <w:rPr>
          <w:color w:val="000000" w:themeColor="text1"/>
          <w:spacing w:val="-5"/>
          <w:sz w:val="16"/>
        </w:rPr>
        <w:t xml:space="preserve"> </w:t>
      </w:r>
      <w:r w:rsidRPr="0029663F">
        <w:rPr>
          <w:color w:val="000000" w:themeColor="text1"/>
          <w:sz w:val="16"/>
        </w:rPr>
        <w:t>Designing,</w:t>
      </w:r>
      <w:r w:rsidRPr="0029663F">
        <w:rPr>
          <w:color w:val="000000" w:themeColor="text1"/>
          <w:spacing w:val="-5"/>
          <w:sz w:val="16"/>
        </w:rPr>
        <w:t xml:space="preserve"> </w:t>
      </w:r>
      <w:r w:rsidRPr="0029663F">
        <w:rPr>
          <w:color w:val="000000" w:themeColor="text1"/>
          <w:sz w:val="16"/>
        </w:rPr>
        <w:t>implementing,</w:t>
      </w:r>
      <w:r w:rsidRPr="0029663F">
        <w:rPr>
          <w:color w:val="000000" w:themeColor="text1"/>
          <w:spacing w:val="-6"/>
          <w:sz w:val="16"/>
        </w:rPr>
        <w:t xml:space="preserve"> </w:t>
      </w:r>
      <w:r w:rsidRPr="0029663F">
        <w:rPr>
          <w:color w:val="000000" w:themeColor="text1"/>
          <w:sz w:val="16"/>
        </w:rPr>
        <w:t>and</w:t>
      </w:r>
      <w:r w:rsidRPr="0029663F">
        <w:rPr>
          <w:color w:val="000000" w:themeColor="text1"/>
          <w:spacing w:val="-5"/>
          <w:sz w:val="16"/>
        </w:rPr>
        <w:t xml:space="preserve"> </w:t>
      </w:r>
      <w:r w:rsidRPr="0029663F">
        <w:rPr>
          <w:color w:val="000000" w:themeColor="text1"/>
          <w:sz w:val="16"/>
        </w:rPr>
        <w:t>publishing</w:t>
      </w:r>
      <w:r w:rsidRPr="0029663F">
        <w:rPr>
          <w:color w:val="000000" w:themeColor="text1"/>
          <w:spacing w:val="-5"/>
          <w:sz w:val="16"/>
        </w:rPr>
        <w:t xml:space="preserve"> </w:t>
      </w:r>
      <w:r w:rsidRPr="0029663F">
        <w:rPr>
          <w:color w:val="000000" w:themeColor="text1"/>
          <w:sz w:val="16"/>
        </w:rPr>
        <w:t>a</w:t>
      </w:r>
      <w:r w:rsidRPr="0029663F">
        <w:rPr>
          <w:color w:val="000000" w:themeColor="text1"/>
          <w:spacing w:val="-5"/>
          <w:sz w:val="16"/>
        </w:rPr>
        <w:t xml:space="preserve"> </w:t>
      </w:r>
      <w:r w:rsidRPr="0029663F">
        <w:rPr>
          <w:color w:val="000000" w:themeColor="text1"/>
          <w:sz w:val="16"/>
        </w:rPr>
        <w:t>study.</w:t>
      </w:r>
      <w:r w:rsidRPr="0029663F">
        <w:rPr>
          <w:color w:val="000000" w:themeColor="text1"/>
          <w:spacing w:val="-5"/>
          <w:sz w:val="16"/>
        </w:rPr>
        <w:t xml:space="preserve"> </w:t>
      </w:r>
      <w:r w:rsidRPr="0029663F">
        <w:rPr>
          <w:i/>
          <w:color w:val="000000" w:themeColor="text1"/>
          <w:sz w:val="16"/>
        </w:rPr>
        <w:t>Handbook</w:t>
      </w:r>
      <w:r w:rsidRPr="0029663F">
        <w:rPr>
          <w:i/>
          <w:color w:val="000000" w:themeColor="text1"/>
          <w:spacing w:val="40"/>
          <w:sz w:val="16"/>
        </w:rPr>
        <w:t xml:space="preserve"> </w:t>
      </w:r>
      <w:bookmarkStart w:id="38" w:name="_bookmark24"/>
      <w:bookmarkEnd w:id="38"/>
      <w:r w:rsidRPr="0029663F">
        <w:rPr>
          <w:i/>
          <w:color w:val="000000" w:themeColor="text1"/>
          <w:sz w:val="16"/>
        </w:rPr>
        <w:t xml:space="preserve">of research on scholarly publishing and research methods </w:t>
      </w:r>
      <w:r w:rsidRPr="0029663F">
        <w:rPr>
          <w:color w:val="000000" w:themeColor="text1"/>
          <w:sz w:val="16"/>
        </w:rPr>
        <w:t>(pp. 125–140). IGI Global.</w:t>
      </w:r>
    </w:p>
    <w:p w14:paraId="147C70F8" w14:textId="0506A15B" w:rsidR="007A3992" w:rsidRDefault="007A3992">
      <w:pPr>
        <w:spacing w:before="1" w:line="247" w:lineRule="auto"/>
        <w:ind w:left="440" w:right="118" w:hanging="341"/>
        <w:jc w:val="both"/>
        <w:rPr>
          <w:color w:val="000000" w:themeColor="text1"/>
          <w:sz w:val="16"/>
        </w:rPr>
      </w:pPr>
    </w:p>
    <w:p w14:paraId="0379AF3B" w14:textId="25F6282D" w:rsidR="00147790" w:rsidRPr="004766DA" w:rsidRDefault="00147790" w:rsidP="007A3992">
      <w:pPr>
        <w:spacing w:before="120" w:after="120" w:line="247" w:lineRule="auto"/>
        <w:rPr>
          <w:b/>
          <w:bCs/>
          <w:color w:val="FF0000"/>
          <w:sz w:val="16"/>
          <w:lang w:val="tr-TR"/>
        </w:rPr>
      </w:pPr>
      <w:r w:rsidRPr="004766DA">
        <w:rPr>
          <w:b/>
          <w:bCs/>
          <w:color w:val="FF0000"/>
          <w:sz w:val="16"/>
          <w:lang w:val="tr-TR"/>
        </w:rPr>
        <w:t>Türkçe metinlerden sonra Genişletilmiş Uzun Özet istenmektedir (750-1000 kelime)</w:t>
      </w:r>
    </w:p>
    <w:p w14:paraId="07A6C777" w14:textId="64BC5C27" w:rsidR="00D54DA5" w:rsidRPr="007A3992" w:rsidRDefault="00147790" w:rsidP="00DF2FCB">
      <w:pPr>
        <w:pStyle w:val="Balk1"/>
        <w:spacing w:before="240"/>
        <w:ind w:left="334"/>
        <w:jc w:val="center"/>
      </w:pPr>
      <w:r w:rsidRPr="00D54DA5">
        <w:t>Extended Abstract</w:t>
      </w:r>
    </w:p>
    <w:p w14:paraId="1C676E9E" w14:textId="57D5AFBC" w:rsidR="00D54DA5" w:rsidRDefault="00F01263" w:rsidP="00D54DA5">
      <w:pPr>
        <w:spacing w:before="1" w:line="247" w:lineRule="auto"/>
        <w:jc w:val="both"/>
        <w:rPr>
          <w:b/>
          <w:bCs/>
          <w:color w:val="000000" w:themeColor="text1"/>
          <w:sz w:val="18"/>
          <w:szCs w:val="24"/>
        </w:rPr>
      </w:pPr>
      <w:r w:rsidRPr="00F01263">
        <w:rPr>
          <w:b/>
          <w:bCs/>
          <w:color w:val="000000" w:themeColor="text1"/>
          <w:sz w:val="18"/>
          <w:szCs w:val="24"/>
        </w:rPr>
        <w:t>Background</w:t>
      </w:r>
    </w:p>
    <w:p w14:paraId="50B8AD1A" w14:textId="77777777" w:rsidR="00F01263" w:rsidRPr="00D54DA5" w:rsidRDefault="00F01263" w:rsidP="00D54DA5">
      <w:pPr>
        <w:spacing w:before="1" w:line="247" w:lineRule="auto"/>
        <w:jc w:val="both"/>
        <w:rPr>
          <w:color w:val="000000" w:themeColor="text1"/>
          <w:sz w:val="18"/>
          <w:szCs w:val="24"/>
        </w:rPr>
      </w:pPr>
    </w:p>
    <w:p w14:paraId="5D857AF7" w14:textId="2E8B85C6" w:rsidR="00F01263" w:rsidRDefault="00D54DA5" w:rsidP="00D54DA5">
      <w:pPr>
        <w:spacing w:before="1" w:line="247" w:lineRule="auto"/>
        <w:jc w:val="both"/>
        <w:rPr>
          <w:color w:val="000000" w:themeColor="text1"/>
          <w:sz w:val="18"/>
          <w:szCs w:val="24"/>
        </w:rPr>
      </w:pPr>
      <w:r w:rsidRPr="00D54DA5">
        <w:rPr>
          <w:color w:val="000000" w:themeColor="text1"/>
          <w:sz w:val="18"/>
          <w:szCs w:val="24"/>
        </w:rPr>
        <w:t>The concept of communication comes from the Latin root of “</w:t>
      </w:r>
      <w:proofErr w:type="spellStart"/>
      <w:r w:rsidRPr="00D54DA5">
        <w:rPr>
          <w:color w:val="000000" w:themeColor="text1"/>
          <w:sz w:val="18"/>
          <w:szCs w:val="24"/>
        </w:rPr>
        <w:t>communis</w:t>
      </w:r>
      <w:proofErr w:type="spellEnd"/>
      <w:r w:rsidRPr="00D54DA5">
        <w:rPr>
          <w:color w:val="000000" w:themeColor="text1"/>
          <w:sz w:val="18"/>
          <w:szCs w:val="24"/>
        </w:rPr>
        <w:t xml:space="preserve">, </w:t>
      </w:r>
      <w:proofErr w:type="spellStart"/>
      <w:r w:rsidRPr="00D54DA5">
        <w:rPr>
          <w:color w:val="000000" w:themeColor="text1"/>
          <w:sz w:val="18"/>
          <w:szCs w:val="24"/>
        </w:rPr>
        <w:t>communicare</w:t>
      </w:r>
      <w:proofErr w:type="spellEnd"/>
      <w:r w:rsidRPr="00D54DA5">
        <w:rPr>
          <w:color w:val="000000" w:themeColor="text1"/>
          <w:sz w:val="18"/>
          <w:szCs w:val="24"/>
        </w:rPr>
        <w:t>” and is considered as a process of trying to understand and interpret the messages participants send to each other by constructing knowledge or symbols (</w:t>
      </w:r>
      <w:proofErr w:type="spellStart"/>
      <w:r w:rsidRPr="00D54DA5">
        <w:rPr>
          <w:color w:val="000000" w:themeColor="text1"/>
          <w:sz w:val="18"/>
          <w:szCs w:val="24"/>
        </w:rPr>
        <w:t>Dökmen</w:t>
      </w:r>
      <w:proofErr w:type="spellEnd"/>
      <w:r w:rsidRPr="00D54DA5">
        <w:rPr>
          <w:color w:val="000000" w:themeColor="text1"/>
          <w:sz w:val="18"/>
          <w:szCs w:val="24"/>
        </w:rPr>
        <w:t xml:space="preserve">, 1998). This concept is described in different ways by many researchers (Adair, 2013; </w:t>
      </w:r>
      <w:proofErr w:type="spellStart"/>
      <w:r w:rsidRPr="00D54DA5">
        <w:rPr>
          <w:color w:val="000000" w:themeColor="text1"/>
          <w:sz w:val="18"/>
          <w:szCs w:val="24"/>
        </w:rPr>
        <w:t>Baltaş</w:t>
      </w:r>
      <w:proofErr w:type="spellEnd"/>
      <w:r w:rsidRPr="00D54DA5">
        <w:rPr>
          <w:color w:val="000000" w:themeColor="text1"/>
          <w:sz w:val="18"/>
          <w:szCs w:val="24"/>
        </w:rPr>
        <w:t xml:space="preserve"> &amp; </w:t>
      </w:r>
      <w:proofErr w:type="spellStart"/>
      <w:r w:rsidRPr="00D54DA5">
        <w:rPr>
          <w:color w:val="000000" w:themeColor="text1"/>
          <w:sz w:val="18"/>
          <w:szCs w:val="24"/>
        </w:rPr>
        <w:t>Baltaş</w:t>
      </w:r>
      <w:proofErr w:type="spellEnd"/>
      <w:r w:rsidRPr="00D54DA5">
        <w:rPr>
          <w:color w:val="000000" w:themeColor="text1"/>
          <w:sz w:val="18"/>
          <w:szCs w:val="24"/>
        </w:rPr>
        <w:t xml:space="preserve">, 1992; </w:t>
      </w:r>
      <w:proofErr w:type="spellStart"/>
      <w:r w:rsidRPr="00D54DA5">
        <w:rPr>
          <w:color w:val="000000" w:themeColor="text1"/>
          <w:sz w:val="18"/>
          <w:szCs w:val="24"/>
        </w:rPr>
        <w:t>Cüceloğlu</w:t>
      </w:r>
      <w:proofErr w:type="spellEnd"/>
      <w:r w:rsidRPr="00D54DA5">
        <w:rPr>
          <w:color w:val="000000" w:themeColor="text1"/>
          <w:sz w:val="18"/>
          <w:szCs w:val="24"/>
        </w:rPr>
        <w:t xml:space="preserve">, 2000; </w:t>
      </w:r>
      <w:proofErr w:type="spellStart"/>
      <w:r w:rsidRPr="00D54DA5">
        <w:rPr>
          <w:color w:val="000000" w:themeColor="text1"/>
          <w:sz w:val="18"/>
          <w:szCs w:val="24"/>
        </w:rPr>
        <w:t>Çilenti</w:t>
      </w:r>
      <w:proofErr w:type="spellEnd"/>
      <w:r w:rsidRPr="00D54DA5">
        <w:rPr>
          <w:color w:val="000000" w:themeColor="text1"/>
          <w:sz w:val="18"/>
          <w:szCs w:val="24"/>
        </w:rPr>
        <w:t xml:space="preserve">, 1984; </w:t>
      </w:r>
      <w:proofErr w:type="spellStart"/>
      <w:r w:rsidRPr="00D54DA5">
        <w:rPr>
          <w:color w:val="000000" w:themeColor="text1"/>
          <w:sz w:val="18"/>
          <w:szCs w:val="24"/>
        </w:rPr>
        <w:t>Planalp</w:t>
      </w:r>
      <w:proofErr w:type="spellEnd"/>
      <w:r w:rsidRPr="00D54DA5">
        <w:rPr>
          <w:color w:val="000000" w:themeColor="text1"/>
          <w:sz w:val="18"/>
          <w:szCs w:val="24"/>
        </w:rPr>
        <w:t>, 1999).</w:t>
      </w:r>
    </w:p>
    <w:p w14:paraId="664253CA" w14:textId="19955A4E" w:rsidR="00F01263" w:rsidRDefault="00F01263" w:rsidP="00D54DA5">
      <w:pPr>
        <w:spacing w:before="1" w:line="247" w:lineRule="auto"/>
        <w:jc w:val="both"/>
        <w:rPr>
          <w:color w:val="000000" w:themeColor="text1"/>
          <w:sz w:val="18"/>
          <w:szCs w:val="24"/>
        </w:rPr>
      </w:pPr>
    </w:p>
    <w:p w14:paraId="11B627B9" w14:textId="1F32C8CF" w:rsidR="00F01263" w:rsidRDefault="00F01263" w:rsidP="00D54DA5">
      <w:pPr>
        <w:spacing w:before="1" w:line="247" w:lineRule="auto"/>
        <w:jc w:val="both"/>
        <w:rPr>
          <w:b/>
          <w:bCs/>
          <w:color w:val="000000" w:themeColor="text1"/>
          <w:sz w:val="18"/>
          <w:szCs w:val="24"/>
        </w:rPr>
      </w:pPr>
      <w:r w:rsidRPr="00F01263">
        <w:rPr>
          <w:b/>
          <w:bCs/>
          <w:color w:val="000000" w:themeColor="text1"/>
          <w:sz w:val="18"/>
          <w:szCs w:val="24"/>
        </w:rPr>
        <w:t>Purpose/Hypothesis</w:t>
      </w:r>
    </w:p>
    <w:p w14:paraId="7A4E7474" w14:textId="77777777" w:rsidR="003259FE" w:rsidRPr="00F01263" w:rsidRDefault="003259FE" w:rsidP="00D54DA5">
      <w:pPr>
        <w:spacing w:before="1" w:line="247" w:lineRule="auto"/>
        <w:jc w:val="both"/>
        <w:rPr>
          <w:b/>
          <w:bCs/>
          <w:color w:val="000000" w:themeColor="text1"/>
          <w:sz w:val="18"/>
          <w:szCs w:val="24"/>
        </w:rPr>
      </w:pPr>
    </w:p>
    <w:p w14:paraId="0E0098CE" w14:textId="2AB8A988" w:rsidR="00F01263" w:rsidRPr="00D54DA5" w:rsidRDefault="003259FE" w:rsidP="00D54DA5">
      <w:pPr>
        <w:spacing w:before="1" w:line="247" w:lineRule="auto"/>
        <w:jc w:val="both"/>
        <w:rPr>
          <w:color w:val="000000" w:themeColor="text1"/>
          <w:sz w:val="18"/>
          <w:szCs w:val="24"/>
        </w:rPr>
      </w:pPr>
      <w:r w:rsidRPr="00D54DA5">
        <w:rPr>
          <w:color w:val="000000" w:themeColor="text1"/>
          <w:sz w:val="18"/>
          <w:szCs w:val="24"/>
        </w:rPr>
        <w:t>The concept of communication comes from the Latin root of “</w:t>
      </w:r>
      <w:proofErr w:type="spellStart"/>
      <w:r w:rsidRPr="00D54DA5">
        <w:rPr>
          <w:color w:val="000000" w:themeColor="text1"/>
          <w:sz w:val="18"/>
          <w:szCs w:val="24"/>
        </w:rPr>
        <w:t>communis</w:t>
      </w:r>
      <w:proofErr w:type="spellEnd"/>
      <w:r w:rsidRPr="00D54DA5">
        <w:rPr>
          <w:color w:val="000000" w:themeColor="text1"/>
          <w:sz w:val="18"/>
          <w:szCs w:val="24"/>
        </w:rPr>
        <w:t xml:space="preserve">, </w:t>
      </w:r>
      <w:proofErr w:type="spellStart"/>
      <w:r w:rsidRPr="00D54DA5">
        <w:rPr>
          <w:color w:val="000000" w:themeColor="text1"/>
          <w:sz w:val="18"/>
          <w:szCs w:val="24"/>
        </w:rPr>
        <w:t>communicare</w:t>
      </w:r>
      <w:proofErr w:type="spellEnd"/>
      <w:r w:rsidRPr="00D54DA5">
        <w:rPr>
          <w:color w:val="000000" w:themeColor="text1"/>
          <w:sz w:val="18"/>
          <w:szCs w:val="24"/>
        </w:rPr>
        <w:t>” and is considered as a process of trying to understand and interpret the messages participants send to each other by constructing knowledge or symbols (</w:t>
      </w:r>
      <w:proofErr w:type="spellStart"/>
      <w:r w:rsidRPr="00D54DA5">
        <w:rPr>
          <w:color w:val="000000" w:themeColor="text1"/>
          <w:sz w:val="18"/>
          <w:szCs w:val="24"/>
        </w:rPr>
        <w:t>Dökmen</w:t>
      </w:r>
      <w:proofErr w:type="spellEnd"/>
      <w:r w:rsidRPr="00D54DA5">
        <w:rPr>
          <w:color w:val="000000" w:themeColor="text1"/>
          <w:sz w:val="18"/>
          <w:szCs w:val="24"/>
        </w:rPr>
        <w:t xml:space="preserve">, 1998). This concept is described in different ways by many researchers (Adair, 2013; </w:t>
      </w:r>
      <w:proofErr w:type="spellStart"/>
      <w:r w:rsidRPr="00D54DA5">
        <w:rPr>
          <w:color w:val="000000" w:themeColor="text1"/>
          <w:sz w:val="18"/>
          <w:szCs w:val="24"/>
        </w:rPr>
        <w:t>Baltaş</w:t>
      </w:r>
      <w:proofErr w:type="spellEnd"/>
      <w:r w:rsidRPr="00D54DA5">
        <w:rPr>
          <w:color w:val="000000" w:themeColor="text1"/>
          <w:sz w:val="18"/>
          <w:szCs w:val="24"/>
        </w:rPr>
        <w:t xml:space="preserve"> &amp; </w:t>
      </w:r>
      <w:proofErr w:type="spellStart"/>
      <w:r w:rsidRPr="00D54DA5">
        <w:rPr>
          <w:color w:val="000000" w:themeColor="text1"/>
          <w:sz w:val="18"/>
          <w:szCs w:val="24"/>
        </w:rPr>
        <w:t>Baltaş</w:t>
      </w:r>
      <w:proofErr w:type="spellEnd"/>
      <w:r w:rsidRPr="00D54DA5">
        <w:rPr>
          <w:color w:val="000000" w:themeColor="text1"/>
          <w:sz w:val="18"/>
          <w:szCs w:val="24"/>
        </w:rPr>
        <w:t xml:space="preserve">, 1992; </w:t>
      </w:r>
      <w:proofErr w:type="spellStart"/>
      <w:r w:rsidRPr="00D54DA5">
        <w:rPr>
          <w:color w:val="000000" w:themeColor="text1"/>
          <w:sz w:val="18"/>
          <w:szCs w:val="24"/>
        </w:rPr>
        <w:t>Cüceloğlu</w:t>
      </w:r>
      <w:proofErr w:type="spellEnd"/>
      <w:r w:rsidRPr="00D54DA5">
        <w:rPr>
          <w:color w:val="000000" w:themeColor="text1"/>
          <w:sz w:val="18"/>
          <w:szCs w:val="24"/>
        </w:rPr>
        <w:t xml:space="preserve">, 2000; </w:t>
      </w:r>
      <w:proofErr w:type="spellStart"/>
      <w:r w:rsidRPr="00D54DA5">
        <w:rPr>
          <w:color w:val="000000" w:themeColor="text1"/>
          <w:sz w:val="18"/>
          <w:szCs w:val="24"/>
        </w:rPr>
        <w:t>Çilenti</w:t>
      </w:r>
      <w:proofErr w:type="spellEnd"/>
      <w:r w:rsidRPr="00D54DA5">
        <w:rPr>
          <w:color w:val="000000" w:themeColor="text1"/>
          <w:sz w:val="18"/>
          <w:szCs w:val="24"/>
        </w:rPr>
        <w:t xml:space="preserve">, 1984; </w:t>
      </w:r>
      <w:proofErr w:type="spellStart"/>
      <w:r w:rsidRPr="00D54DA5">
        <w:rPr>
          <w:color w:val="000000" w:themeColor="text1"/>
          <w:sz w:val="18"/>
          <w:szCs w:val="24"/>
        </w:rPr>
        <w:t>Planalp</w:t>
      </w:r>
      <w:proofErr w:type="spellEnd"/>
      <w:r w:rsidRPr="00D54DA5">
        <w:rPr>
          <w:color w:val="000000" w:themeColor="text1"/>
          <w:sz w:val="18"/>
          <w:szCs w:val="24"/>
        </w:rPr>
        <w:t>, 1999).</w:t>
      </w:r>
    </w:p>
    <w:p w14:paraId="1AAE8E6D" w14:textId="77777777" w:rsidR="00D54DA5" w:rsidRPr="00D54DA5" w:rsidRDefault="00D54DA5" w:rsidP="00D54DA5">
      <w:pPr>
        <w:spacing w:before="1" w:line="247" w:lineRule="auto"/>
        <w:jc w:val="both"/>
        <w:rPr>
          <w:color w:val="000000" w:themeColor="text1"/>
          <w:sz w:val="18"/>
          <w:szCs w:val="24"/>
        </w:rPr>
      </w:pPr>
    </w:p>
    <w:p w14:paraId="36EE9E16" w14:textId="69B2961C" w:rsidR="00D54DA5" w:rsidRPr="00D54DA5" w:rsidRDefault="00F01263" w:rsidP="00D54DA5">
      <w:pPr>
        <w:spacing w:before="1" w:line="247" w:lineRule="auto"/>
        <w:jc w:val="both"/>
        <w:rPr>
          <w:b/>
          <w:bCs/>
          <w:color w:val="000000" w:themeColor="text1"/>
          <w:sz w:val="18"/>
          <w:szCs w:val="24"/>
        </w:rPr>
      </w:pPr>
      <w:r w:rsidRPr="00F01263">
        <w:rPr>
          <w:b/>
          <w:bCs/>
          <w:color w:val="000000" w:themeColor="text1"/>
          <w:sz w:val="18"/>
          <w:szCs w:val="24"/>
        </w:rPr>
        <w:lastRenderedPageBreak/>
        <w:t>Design/</w:t>
      </w:r>
      <w:r w:rsidR="00D54DA5" w:rsidRPr="00D54DA5">
        <w:rPr>
          <w:b/>
          <w:bCs/>
          <w:color w:val="000000" w:themeColor="text1"/>
          <w:sz w:val="18"/>
          <w:szCs w:val="24"/>
        </w:rPr>
        <w:t xml:space="preserve">Method </w:t>
      </w:r>
    </w:p>
    <w:p w14:paraId="01DECF32" w14:textId="77777777" w:rsidR="00D54DA5" w:rsidRPr="00D54DA5" w:rsidRDefault="00D54DA5" w:rsidP="00D54DA5">
      <w:pPr>
        <w:spacing w:before="1" w:line="247" w:lineRule="auto"/>
        <w:jc w:val="both"/>
        <w:rPr>
          <w:color w:val="000000" w:themeColor="text1"/>
          <w:sz w:val="18"/>
          <w:szCs w:val="24"/>
        </w:rPr>
      </w:pPr>
    </w:p>
    <w:p w14:paraId="57E3C07E" w14:textId="77777777" w:rsidR="00D54DA5" w:rsidRPr="00D54DA5" w:rsidRDefault="00D54DA5" w:rsidP="00D54DA5">
      <w:pPr>
        <w:spacing w:before="1" w:line="247" w:lineRule="auto"/>
        <w:jc w:val="both"/>
        <w:rPr>
          <w:color w:val="000000" w:themeColor="text1"/>
          <w:sz w:val="18"/>
          <w:szCs w:val="24"/>
        </w:rPr>
      </w:pPr>
      <w:r w:rsidRPr="00D54DA5">
        <w:rPr>
          <w:color w:val="000000" w:themeColor="text1"/>
          <w:sz w:val="18"/>
          <w:szCs w:val="24"/>
        </w:rPr>
        <w:t>The participants of the study consist of 445 students [% 84.7 of girls (n=377) and % 15.3 of boys (n=68)] majoring at faculty of education in Pamukkale University in the academic year 2015-2016. Students’ chronological age was ranging from 19 to 35. In the study, a range of steps were followed in the process of scale development. Before all else the communication skills (Ego Supportive Language, Active-Participative Listening, Self-recognition/</w:t>
      </w:r>
      <w:proofErr w:type="spellStart"/>
      <w:r w:rsidRPr="00D54DA5">
        <w:rPr>
          <w:color w:val="000000" w:themeColor="text1"/>
          <w:sz w:val="18"/>
          <w:szCs w:val="24"/>
        </w:rPr>
        <w:t>Selfdisclosure</w:t>
      </w:r>
      <w:proofErr w:type="spellEnd"/>
      <w:r w:rsidRPr="00D54DA5">
        <w:rPr>
          <w:color w:val="000000" w:themeColor="text1"/>
          <w:sz w:val="18"/>
          <w:szCs w:val="24"/>
        </w:rPr>
        <w:t xml:space="preserve">, Empathy and I-language) were determined in the direction of constructed conceptualized framework by analyzed literature related to communication. Later on, effective communication skills items were written by researchers in the light of relevant literature. After some procedures and ongoing applications, collected data were analyzed for reliability (Cronbach’s alpha coefficient) and validity (item, explanatory and correlation analyses) of the scale and final shape of the scale was formed. </w:t>
      </w:r>
    </w:p>
    <w:p w14:paraId="6DE67371" w14:textId="77777777" w:rsidR="00D54DA5" w:rsidRPr="00D54DA5" w:rsidRDefault="00D54DA5" w:rsidP="00D54DA5">
      <w:pPr>
        <w:spacing w:before="1" w:line="247" w:lineRule="auto"/>
        <w:jc w:val="both"/>
        <w:rPr>
          <w:color w:val="000000" w:themeColor="text1"/>
          <w:sz w:val="18"/>
          <w:szCs w:val="24"/>
        </w:rPr>
      </w:pPr>
    </w:p>
    <w:p w14:paraId="69590F02" w14:textId="7782B68C" w:rsidR="00F01263" w:rsidRDefault="00D54DA5" w:rsidP="00D54DA5">
      <w:pPr>
        <w:spacing w:before="1" w:line="247" w:lineRule="auto"/>
        <w:jc w:val="both"/>
        <w:rPr>
          <w:b/>
          <w:bCs/>
          <w:color w:val="000000" w:themeColor="text1"/>
          <w:sz w:val="18"/>
          <w:szCs w:val="24"/>
        </w:rPr>
      </w:pPr>
      <w:r w:rsidRPr="00D54DA5">
        <w:rPr>
          <w:b/>
          <w:bCs/>
          <w:color w:val="000000" w:themeColor="text1"/>
          <w:sz w:val="18"/>
          <w:szCs w:val="24"/>
        </w:rPr>
        <w:t xml:space="preserve">Results </w:t>
      </w:r>
    </w:p>
    <w:p w14:paraId="6CA208A6" w14:textId="77777777" w:rsidR="003259FE" w:rsidRDefault="003259FE" w:rsidP="00D54DA5">
      <w:pPr>
        <w:spacing w:before="1" w:line="247" w:lineRule="auto"/>
        <w:jc w:val="both"/>
        <w:rPr>
          <w:b/>
          <w:bCs/>
          <w:color w:val="000000" w:themeColor="text1"/>
          <w:sz w:val="18"/>
          <w:szCs w:val="24"/>
        </w:rPr>
      </w:pPr>
    </w:p>
    <w:p w14:paraId="1E45D17F" w14:textId="77777777" w:rsidR="003259FE" w:rsidRDefault="003259FE" w:rsidP="003259FE">
      <w:pPr>
        <w:spacing w:before="1" w:line="247" w:lineRule="auto"/>
        <w:jc w:val="both"/>
        <w:rPr>
          <w:color w:val="000000" w:themeColor="text1"/>
          <w:sz w:val="18"/>
          <w:szCs w:val="24"/>
        </w:rPr>
      </w:pPr>
      <w:r w:rsidRPr="00D54DA5">
        <w:rPr>
          <w:color w:val="000000" w:themeColor="text1"/>
          <w:sz w:val="18"/>
          <w:szCs w:val="24"/>
        </w:rPr>
        <w:t>The concept of communication comes from the Latin root of “</w:t>
      </w:r>
      <w:proofErr w:type="spellStart"/>
      <w:r w:rsidRPr="00D54DA5">
        <w:rPr>
          <w:color w:val="000000" w:themeColor="text1"/>
          <w:sz w:val="18"/>
          <w:szCs w:val="24"/>
        </w:rPr>
        <w:t>communis</w:t>
      </w:r>
      <w:proofErr w:type="spellEnd"/>
      <w:r w:rsidRPr="00D54DA5">
        <w:rPr>
          <w:color w:val="000000" w:themeColor="text1"/>
          <w:sz w:val="18"/>
          <w:szCs w:val="24"/>
        </w:rPr>
        <w:t xml:space="preserve">, </w:t>
      </w:r>
      <w:proofErr w:type="spellStart"/>
      <w:r w:rsidRPr="00D54DA5">
        <w:rPr>
          <w:color w:val="000000" w:themeColor="text1"/>
          <w:sz w:val="18"/>
          <w:szCs w:val="24"/>
        </w:rPr>
        <w:t>communicare</w:t>
      </w:r>
      <w:proofErr w:type="spellEnd"/>
      <w:r w:rsidRPr="00D54DA5">
        <w:rPr>
          <w:color w:val="000000" w:themeColor="text1"/>
          <w:sz w:val="18"/>
          <w:szCs w:val="24"/>
        </w:rPr>
        <w:t>” and is considered as a process of trying to understand and interpret the messages participants send to each other by constructing knowledge or symbols (</w:t>
      </w:r>
      <w:proofErr w:type="spellStart"/>
      <w:r w:rsidRPr="00D54DA5">
        <w:rPr>
          <w:color w:val="000000" w:themeColor="text1"/>
          <w:sz w:val="18"/>
          <w:szCs w:val="24"/>
        </w:rPr>
        <w:t>Dökmen</w:t>
      </w:r>
      <w:proofErr w:type="spellEnd"/>
      <w:r w:rsidRPr="00D54DA5">
        <w:rPr>
          <w:color w:val="000000" w:themeColor="text1"/>
          <w:sz w:val="18"/>
          <w:szCs w:val="24"/>
        </w:rPr>
        <w:t xml:space="preserve">, 1998). This concept is described in different ways by many researchers (Adair, 2013; </w:t>
      </w:r>
      <w:proofErr w:type="spellStart"/>
      <w:r w:rsidRPr="00D54DA5">
        <w:rPr>
          <w:color w:val="000000" w:themeColor="text1"/>
          <w:sz w:val="18"/>
          <w:szCs w:val="24"/>
        </w:rPr>
        <w:t>Baltaş</w:t>
      </w:r>
      <w:proofErr w:type="spellEnd"/>
      <w:r w:rsidRPr="00D54DA5">
        <w:rPr>
          <w:color w:val="000000" w:themeColor="text1"/>
          <w:sz w:val="18"/>
          <w:szCs w:val="24"/>
        </w:rPr>
        <w:t xml:space="preserve"> &amp; </w:t>
      </w:r>
      <w:proofErr w:type="spellStart"/>
      <w:r w:rsidRPr="00D54DA5">
        <w:rPr>
          <w:color w:val="000000" w:themeColor="text1"/>
          <w:sz w:val="18"/>
          <w:szCs w:val="24"/>
        </w:rPr>
        <w:t>Baltaş</w:t>
      </w:r>
      <w:proofErr w:type="spellEnd"/>
      <w:r w:rsidRPr="00D54DA5">
        <w:rPr>
          <w:color w:val="000000" w:themeColor="text1"/>
          <w:sz w:val="18"/>
          <w:szCs w:val="24"/>
        </w:rPr>
        <w:t xml:space="preserve">, 1992; </w:t>
      </w:r>
      <w:proofErr w:type="spellStart"/>
      <w:r w:rsidRPr="00D54DA5">
        <w:rPr>
          <w:color w:val="000000" w:themeColor="text1"/>
          <w:sz w:val="18"/>
          <w:szCs w:val="24"/>
        </w:rPr>
        <w:t>Cüceloğlu</w:t>
      </w:r>
      <w:proofErr w:type="spellEnd"/>
      <w:r w:rsidRPr="00D54DA5">
        <w:rPr>
          <w:color w:val="000000" w:themeColor="text1"/>
          <w:sz w:val="18"/>
          <w:szCs w:val="24"/>
        </w:rPr>
        <w:t xml:space="preserve">, 2000; </w:t>
      </w:r>
      <w:proofErr w:type="spellStart"/>
      <w:r w:rsidRPr="00D54DA5">
        <w:rPr>
          <w:color w:val="000000" w:themeColor="text1"/>
          <w:sz w:val="18"/>
          <w:szCs w:val="24"/>
        </w:rPr>
        <w:t>Çilenti</w:t>
      </w:r>
      <w:proofErr w:type="spellEnd"/>
      <w:r w:rsidRPr="00D54DA5">
        <w:rPr>
          <w:color w:val="000000" w:themeColor="text1"/>
          <w:sz w:val="18"/>
          <w:szCs w:val="24"/>
        </w:rPr>
        <w:t xml:space="preserve">, 1984; </w:t>
      </w:r>
      <w:proofErr w:type="spellStart"/>
      <w:r w:rsidRPr="00D54DA5">
        <w:rPr>
          <w:color w:val="000000" w:themeColor="text1"/>
          <w:sz w:val="18"/>
          <w:szCs w:val="24"/>
        </w:rPr>
        <w:t>Planalp</w:t>
      </w:r>
      <w:proofErr w:type="spellEnd"/>
      <w:r w:rsidRPr="00D54DA5">
        <w:rPr>
          <w:color w:val="000000" w:themeColor="text1"/>
          <w:sz w:val="18"/>
          <w:szCs w:val="24"/>
        </w:rPr>
        <w:t>, 1999).</w:t>
      </w:r>
    </w:p>
    <w:p w14:paraId="0B001C2E" w14:textId="77777777" w:rsidR="00F01263" w:rsidRDefault="00F01263" w:rsidP="00D54DA5">
      <w:pPr>
        <w:spacing w:before="1" w:line="247" w:lineRule="auto"/>
        <w:jc w:val="both"/>
        <w:rPr>
          <w:b/>
          <w:bCs/>
          <w:color w:val="000000" w:themeColor="text1"/>
          <w:sz w:val="18"/>
          <w:szCs w:val="24"/>
        </w:rPr>
      </w:pPr>
    </w:p>
    <w:p w14:paraId="15773FC0" w14:textId="5CCDABD6" w:rsidR="00D54DA5" w:rsidRPr="00D54DA5" w:rsidRDefault="00D54DA5" w:rsidP="00D54DA5">
      <w:pPr>
        <w:spacing w:before="1" w:line="247" w:lineRule="auto"/>
        <w:jc w:val="both"/>
        <w:rPr>
          <w:b/>
          <w:bCs/>
          <w:color w:val="000000" w:themeColor="text1"/>
          <w:sz w:val="18"/>
          <w:szCs w:val="24"/>
        </w:rPr>
      </w:pPr>
      <w:r w:rsidRPr="00D54DA5">
        <w:rPr>
          <w:b/>
          <w:bCs/>
          <w:color w:val="000000" w:themeColor="text1"/>
          <w:sz w:val="18"/>
          <w:szCs w:val="24"/>
        </w:rPr>
        <w:t xml:space="preserve">Discussion </w:t>
      </w:r>
    </w:p>
    <w:p w14:paraId="05121C53" w14:textId="77777777" w:rsidR="00D54DA5" w:rsidRPr="00D54DA5" w:rsidRDefault="00D54DA5" w:rsidP="00D54DA5">
      <w:pPr>
        <w:spacing w:before="1" w:line="247" w:lineRule="auto"/>
        <w:jc w:val="both"/>
        <w:rPr>
          <w:color w:val="000000" w:themeColor="text1"/>
          <w:sz w:val="18"/>
          <w:szCs w:val="24"/>
        </w:rPr>
      </w:pPr>
    </w:p>
    <w:p w14:paraId="1C6D84E9" w14:textId="0977E8CF" w:rsidR="00D54DA5" w:rsidRDefault="00D54DA5" w:rsidP="00D54DA5">
      <w:pPr>
        <w:spacing w:before="1" w:line="247" w:lineRule="auto"/>
        <w:jc w:val="both"/>
        <w:rPr>
          <w:color w:val="000000" w:themeColor="text1"/>
          <w:sz w:val="18"/>
          <w:szCs w:val="24"/>
        </w:rPr>
      </w:pPr>
      <w:r w:rsidRPr="00D54DA5">
        <w:rPr>
          <w:color w:val="000000" w:themeColor="text1"/>
          <w:sz w:val="18"/>
          <w:szCs w:val="24"/>
        </w:rPr>
        <w:t>In this study, a new Effective Communication Skills conceptual framework was proposed to evaluate the communication skills in different perspectives and a scale was developed to assess the communication skills proposed in that conceptualization. Accordingly, within the context of conceptualized framework, five effective communication skills were dwelled on which were Ego Supportive Language, Active-Participative Listening, Self-recognition/Self-disclosure, Empathy and I-language. Then, a range of reliability and validity analyzes were conducted through the process.</w:t>
      </w:r>
    </w:p>
    <w:p w14:paraId="582B12BB" w14:textId="077A7F5B" w:rsidR="00F01263" w:rsidRDefault="00F01263" w:rsidP="00D54DA5">
      <w:pPr>
        <w:spacing w:before="1" w:line="247" w:lineRule="auto"/>
        <w:jc w:val="both"/>
        <w:rPr>
          <w:color w:val="000000" w:themeColor="text1"/>
          <w:sz w:val="18"/>
          <w:szCs w:val="24"/>
        </w:rPr>
      </w:pPr>
    </w:p>
    <w:p w14:paraId="11D19935" w14:textId="570EF7B6" w:rsidR="006335D1" w:rsidRDefault="00F01263" w:rsidP="00D54DA5">
      <w:pPr>
        <w:spacing w:before="1" w:line="247" w:lineRule="auto"/>
        <w:jc w:val="both"/>
        <w:rPr>
          <w:b/>
          <w:bCs/>
          <w:color w:val="000000" w:themeColor="text1"/>
          <w:sz w:val="18"/>
          <w:szCs w:val="24"/>
        </w:rPr>
      </w:pPr>
      <w:r w:rsidRPr="00F01263">
        <w:rPr>
          <w:b/>
          <w:bCs/>
          <w:color w:val="000000" w:themeColor="text1"/>
          <w:sz w:val="18"/>
          <w:szCs w:val="24"/>
        </w:rPr>
        <w:t>Conclusions</w:t>
      </w:r>
    </w:p>
    <w:p w14:paraId="7441E046" w14:textId="77777777" w:rsidR="003259FE" w:rsidRDefault="003259FE" w:rsidP="00D54DA5">
      <w:pPr>
        <w:spacing w:before="1" w:line="247" w:lineRule="auto"/>
        <w:jc w:val="both"/>
        <w:rPr>
          <w:b/>
          <w:bCs/>
          <w:color w:val="000000" w:themeColor="text1"/>
          <w:sz w:val="18"/>
          <w:szCs w:val="24"/>
        </w:rPr>
      </w:pPr>
    </w:p>
    <w:p w14:paraId="094C8174" w14:textId="77777777" w:rsidR="003259FE" w:rsidRDefault="003259FE" w:rsidP="003259FE">
      <w:pPr>
        <w:spacing w:before="1" w:line="247" w:lineRule="auto"/>
        <w:jc w:val="both"/>
        <w:rPr>
          <w:color w:val="000000" w:themeColor="text1"/>
          <w:sz w:val="18"/>
          <w:szCs w:val="24"/>
        </w:rPr>
      </w:pPr>
      <w:r w:rsidRPr="00D54DA5">
        <w:rPr>
          <w:color w:val="000000" w:themeColor="text1"/>
          <w:sz w:val="18"/>
          <w:szCs w:val="24"/>
        </w:rPr>
        <w:t>The concept of communication comes from the Latin root of “</w:t>
      </w:r>
      <w:proofErr w:type="spellStart"/>
      <w:r w:rsidRPr="00D54DA5">
        <w:rPr>
          <w:color w:val="000000" w:themeColor="text1"/>
          <w:sz w:val="18"/>
          <w:szCs w:val="24"/>
        </w:rPr>
        <w:t>communis</w:t>
      </w:r>
      <w:proofErr w:type="spellEnd"/>
      <w:r w:rsidRPr="00D54DA5">
        <w:rPr>
          <w:color w:val="000000" w:themeColor="text1"/>
          <w:sz w:val="18"/>
          <w:szCs w:val="24"/>
        </w:rPr>
        <w:t xml:space="preserve">, </w:t>
      </w:r>
      <w:proofErr w:type="spellStart"/>
      <w:r w:rsidRPr="00D54DA5">
        <w:rPr>
          <w:color w:val="000000" w:themeColor="text1"/>
          <w:sz w:val="18"/>
          <w:szCs w:val="24"/>
        </w:rPr>
        <w:t>communicare</w:t>
      </w:r>
      <w:proofErr w:type="spellEnd"/>
      <w:r w:rsidRPr="00D54DA5">
        <w:rPr>
          <w:color w:val="000000" w:themeColor="text1"/>
          <w:sz w:val="18"/>
          <w:szCs w:val="24"/>
        </w:rPr>
        <w:t>” and is considered as a process of trying to understand and interpret the messages participants send to each other by constructing knowledge or symbols (</w:t>
      </w:r>
      <w:proofErr w:type="spellStart"/>
      <w:r w:rsidRPr="00D54DA5">
        <w:rPr>
          <w:color w:val="000000" w:themeColor="text1"/>
          <w:sz w:val="18"/>
          <w:szCs w:val="24"/>
        </w:rPr>
        <w:t>Dökmen</w:t>
      </w:r>
      <w:proofErr w:type="spellEnd"/>
      <w:r w:rsidRPr="00D54DA5">
        <w:rPr>
          <w:color w:val="000000" w:themeColor="text1"/>
          <w:sz w:val="18"/>
          <w:szCs w:val="24"/>
        </w:rPr>
        <w:t xml:space="preserve">, 1998). This concept is described in different ways by many researchers (Adair, 2013; </w:t>
      </w:r>
      <w:proofErr w:type="spellStart"/>
      <w:r w:rsidRPr="00D54DA5">
        <w:rPr>
          <w:color w:val="000000" w:themeColor="text1"/>
          <w:sz w:val="18"/>
          <w:szCs w:val="24"/>
        </w:rPr>
        <w:t>Baltaş</w:t>
      </w:r>
      <w:proofErr w:type="spellEnd"/>
      <w:r w:rsidRPr="00D54DA5">
        <w:rPr>
          <w:color w:val="000000" w:themeColor="text1"/>
          <w:sz w:val="18"/>
          <w:szCs w:val="24"/>
        </w:rPr>
        <w:t xml:space="preserve"> &amp; </w:t>
      </w:r>
      <w:proofErr w:type="spellStart"/>
      <w:r w:rsidRPr="00D54DA5">
        <w:rPr>
          <w:color w:val="000000" w:themeColor="text1"/>
          <w:sz w:val="18"/>
          <w:szCs w:val="24"/>
        </w:rPr>
        <w:t>Baltaş</w:t>
      </w:r>
      <w:proofErr w:type="spellEnd"/>
      <w:r w:rsidRPr="00D54DA5">
        <w:rPr>
          <w:color w:val="000000" w:themeColor="text1"/>
          <w:sz w:val="18"/>
          <w:szCs w:val="24"/>
        </w:rPr>
        <w:t xml:space="preserve">, 1992; </w:t>
      </w:r>
      <w:proofErr w:type="spellStart"/>
      <w:r w:rsidRPr="00D54DA5">
        <w:rPr>
          <w:color w:val="000000" w:themeColor="text1"/>
          <w:sz w:val="18"/>
          <w:szCs w:val="24"/>
        </w:rPr>
        <w:t>Cüceloğlu</w:t>
      </w:r>
      <w:proofErr w:type="spellEnd"/>
      <w:r w:rsidRPr="00D54DA5">
        <w:rPr>
          <w:color w:val="000000" w:themeColor="text1"/>
          <w:sz w:val="18"/>
          <w:szCs w:val="24"/>
        </w:rPr>
        <w:t xml:space="preserve">, 2000; </w:t>
      </w:r>
      <w:proofErr w:type="spellStart"/>
      <w:r w:rsidRPr="00D54DA5">
        <w:rPr>
          <w:color w:val="000000" w:themeColor="text1"/>
          <w:sz w:val="18"/>
          <w:szCs w:val="24"/>
        </w:rPr>
        <w:t>Çilenti</w:t>
      </w:r>
      <w:proofErr w:type="spellEnd"/>
      <w:r w:rsidRPr="00D54DA5">
        <w:rPr>
          <w:color w:val="000000" w:themeColor="text1"/>
          <w:sz w:val="18"/>
          <w:szCs w:val="24"/>
        </w:rPr>
        <w:t xml:space="preserve">, 1984; </w:t>
      </w:r>
      <w:proofErr w:type="spellStart"/>
      <w:r w:rsidRPr="00D54DA5">
        <w:rPr>
          <w:color w:val="000000" w:themeColor="text1"/>
          <w:sz w:val="18"/>
          <w:szCs w:val="24"/>
        </w:rPr>
        <w:t>Planalp</w:t>
      </w:r>
      <w:proofErr w:type="spellEnd"/>
      <w:r w:rsidRPr="00D54DA5">
        <w:rPr>
          <w:color w:val="000000" w:themeColor="text1"/>
          <w:sz w:val="18"/>
          <w:szCs w:val="24"/>
        </w:rPr>
        <w:t>, 1999).</w:t>
      </w:r>
    </w:p>
    <w:p w14:paraId="710E8A89" w14:textId="44E96664" w:rsidR="006335D1" w:rsidRPr="004934A8" w:rsidRDefault="006335D1" w:rsidP="00F01263">
      <w:pPr>
        <w:spacing w:before="360" w:after="240" w:line="247" w:lineRule="auto"/>
        <w:jc w:val="both"/>
        <w:rPr>
          <w:b/>
          <w:color w:val="000000" w:themeColor="text1"/>
          <w:sz w:val="18"/>
          <w:szCs w:val="24"/>
        </w:rPr>
      </w:pPr>
      <w:r w:rsidRPr="004934A8">
        <w:rPr>
          <w:b/>
          <w:color w:val="000000" w:themeColor="text1"/>
          <w:sz w:val="18"/>
          <w:szCs w:val="24"/>
        </w:rPr>
        <w:t xml:space="preserve">Author and Affiliations / </w:t>
      </w:r>
      <w:proofErr w:type="spellStart"/>
      <w:r w:rsidRPr="004934A8">
        <w:rPr>
          <w:b/>
          <w:color w:val="000000" w:themeColor="text1"/>
          <w:sz w:val="18"/>
          <w:szCs w:val="24"/>
        </w:rPr>
        <w:t>Yazar</w:t>
      </w:r>
      <w:proofErr w:type="spellEnd"/>
      <w:r w:rsidRPr="004934A8">
        <w:rPr>
          <w:b/>
          <w:color w:val="000000" w:themeColor="text1"/>
          <w:sz w:val="18"/>
          <w:szCs w:val="24"/>
        </w:rPr>
        <w:t xml:space="preserve"> </w:t>
      </w:r>
      <w:proofErr w:type="spellStart"/>
      <w:r w:rsidR="003B2353">
        <w:rPr>
          <w:b/>
          <w:color w:val="000000" w:themeColor="text1"/>
          <w:sz w:val="18"/>
          <w:szCs w:val="24"/>
        </w:rPr>
        <w:t>ve</w:t>
      </w:r>
      <w:proofErr w:type="spellEnd"/>
      <w:r w:rsidR="003B2353">
        <w:rPr>
          <w:b/>
          <w:color w:val="000000" w:themeColor="text1"/>
          <w:sz w:val="18"/>
          <w:szCs w:val="24"/>
        </w:rPr>
        <w:t xml:space="preserve"> </w:t>
      </w:r>
      <w:proofErr w:type="spellStart"/>
      <w:r w:rsidR="003B2353">
        <w:rPr>
          <w:b/>
          <w:color w:val="000000" w:themeColor="text1"/>
          <w:sz w:val="18"/>
          <w:szCs w:val="24"/>
        </w:rPr>
        <w:t>Bağlantılar</w:t>
      </w:r>
      <w:proofErr w:type="spellEnd"/>
    </w:p>
    <w:p w14:paraId="643863EA" w14:textId="75713286" w:rsidR="006335D1" w:rsidRPr="004934A8" w:rsidRDefault="00857DA6" w:rsidP="006335D1">
      <w:pPr>
        <w:pStyle w:val="GvdeMetni"/>
        <w:spacing w:before="240"/>
        <w:ind w:left="0"/>
        <w:rPr>
          <w:sz w:val="18"/>
        </w:rPr>
      </w:pPr>
      <w:r w:rsidRPr="004934A8">
        <w:rPr>
          <w:noProof/>
          <w:sz w:val="18"/>
        </w:rPr>
        <w:drawing>
          <wp:anchor distT="0" distB="0" distL="0" distR="0" simplePos="0" relativeHeight="251678208" behindDoc="0" locked="0" layoutInCell="1" allowOverlap="1" wp14:anchorId="701F9240" wp14:editId="59BA8617">
            <wp:simplePos x="0" y="0"/>
            <wp:positionH relativeFrom="margin">
              <wp:posOffset>1888902</wp:posOffset>
            </wp:positionH>
            <wp:positionV relativeFrom="paragraph">
              <wp:posOffset>11356</wp:posOffset>
            </wp:positionV>
            <wp:extent cx="100012" cy="114300"/>
            <wp:effectExtent l="0" t="0" r="0" b="0"/>
            <wp:wrapNone/>
            <wp:docPr id="5" name="Image 9">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10"/>
                    </pic:cNvPr>
                    <pic:cNvPicPr/>
                  </pic:nvPicPr>
                  <pic:blipFill>
                    <a:blip r:embed="rId11" cstate="print"/>
                    <a:stretch>
                      <a:fillRect/>
                    </a:stretch>
                  </pic:blipFill>
                  <pic:spPr>
                    <a:xfrm>
                      <a:off x="0" y="0"/>
                      <a:ext cx="100012" cy="114300"/>
                    </a:xfrm>
                    <a:prstGeom prst="rect">
                      <a:avLst/>
                    </a:prstGeom>
                  </pic:spPr>
                </pic:pic>
              </a:graphicData>
            </a:graphic>
            <wp14:sizeRelH relativeFrom="margin">
              <wp14:pctWidth>0</wp14:pctWidth>
            </wp14:sizeRelH>
            <wp14:sizeRelV relativeFrom="margin">
              <wp14:pctHeight>0</wp14:pctHeight>
            </wp14:sizeRelV>
          </wp:anchor>
        </w:drawing>
      </w:r>
      <w:r w:rsidRPr="004934A8">
        <w:rPr>
          <w:noProof/>
          <w:sz w:val="18"/>
        </w:rPr>
        <w:drawing>
          <wp:anchor distT="0" distB="0" distL="0" distR="0" simplePos="0" relativeHeight="251676160" behindDoc="0" locked="0" layoutInCell="1" allowOverlap="1" wp14:anchorId="123C91B9" wp14:editId="5D477C69">
            <wp:simplePos x="0" y="0"/>
            <wp:positionH relativeFrom="page">
              <wp:posOffset>1817848</wp:posOffset>
            </wp:positionH>
            <wp:positionV relativeFrom="paragraph">
              <wp:posOffset>24089</wp:posOffset>
            </wp:positionV>
            <wp:extent cx="100012" cy="114300"/>
            <wp:effectExtent l="0" t="0" r="0" b="635"/>
            <wp:wrapNone/>
            <wp:docPr id="6" name="Image 9">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10"/>
                    </pic:cNvPr>
                    <pic:cNvPicPr/>
                  </pic:nvPicPr>
                  <pic:blipFill>
                    <a:blip r:embed="rId11" cstate="print"/>
                    <a:stretch>
                      <a:fillRect/>
                    </a:stretch>
                  </pic:blipFill>
                  <pic:spPr>
                    <a:xfrm>
                      <a:off x="0" y="0"/>
                      <a:ext cx="100012" cy="114300"/>
                    </a:xfrm>
                    <a:prstGeom prst="rect">
                      <a:avLst/>
                    </a:prstGeom>
                  </pic:spPr>
                </pic:pic>
              </a:graphicData>
            </a:graphic>
            <wp14:sizeRelH relativeFrom="margin">
              <wp14:pctWidth>0</wp14:pctWidth>
            </wp14:sizeRelH>
            <wp14:sizeRelV relativeFrom="margin">
              <wp14:pctHeight>0</wp14:pctHeight>
            </wp14:sizeRelV>
          </wp:anchor>
        </w:drawing>
      </w:r>
      <w:r w:rsidRPr="004934A8">
        <w:rPr>
          <w:noProof/>
          <w:sz w:val="18"/>
        </w:rPr>
        <w:drawing>
          <wp:anchor distT="0" distB="0" distL="0" distR="0" simplePos="0" relativeHeight="251677184" behindDoc="0" locked="0" layoutInCell="1" allowOverlap="1" wp14:anchorId="2EFAD173" wp14:editId="652FD96B">
            <wp:simplePos x="0" y="0"/>
            <wp:positionH relativeFrom="page">
              <wp:posOffset>1129442</wp:posOffset>
            </wp:positionH>
            <wp:positionV relativeFrom="paragraph">
              <wp:posOffset>17293</wp:posOffset>
            </wp:positionV>
            <wp:extent cx="100012" cy="114300"/>
            <wp:effectExtent l="0" t="0" r="0" b="635"/>
            <wp:wrapNone/>
            <wp:docPr id="7" name="Image 9">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10"/>
                    </pic:cNvPr>
                    <pic:cNvPicPr/>
                  </pic:nvPicPr>
                  <pic:blipFill>
                    <a:blip r:embed="rId11" cstate="print"/>
                    <a:stretch>
                      <a:fillRect/>
                    </a:stretch>
                  </pic:blipFill>
                  <pic:spPr>
                    <a:xfrm>
                      <a:off x="0" y="0"/>
                      <a:ext cx="100012" cy="114300"/>
                    </a:xfrm>
                    <a:prstGeom prst="rect">
                      <a:avLst/>
                    </a:prstGeom>
                  </pic:spPr>
                </pic:pic>
              </a:graphicData>
            </a:graphic>
            <wp14:sizeRelH relativeFrom="margin">
              <wp14:pctWidth>0</wp14:pctWidth>
            </wp14:sizeRelH>
            <wp14:sizeRelV relativeFrom="margin">
              <wp14:pctHeight>0</wp14:pctHeight>
            </wp14:sizeRelV>
          </wp:anchor>
        </w:drawing>
      </w:r>
      <w:r w:rsidR="006335D1" w:rsidRPr="004934A8">
        <w:rPr>
          <w:b/>
          <w:bCs/>
          <w:sz w:val="18"/>
        </w:rPr>
        <w:t>Ad Soyad</w:t>
      </w:r>
      <w:proofErr w:type="gramStart"/>
      <w:r w:rsidR="006335D1" w:rsidRPr="004934A8">
        <w:rPr>
          <w:bCs/>
          <w:sz w:val="18"/>
          <w:vertAlign w:val="superscript"/>
        </w:rPr>
        <w:t>1</w:t>
      </w:r>
      <w:r w:rsidR="006335D1" w:rsidRPr="004934A8">
        <w:rPr>
          <w:sz w:val="18"/>
        </w:rPr>
        <w:t xml:space="preserve">,   </w:t>
      </w:r>
      <w:proofErr w:type="gramEnd"/>
      <w:r w:rsidR="006335D1" w:rsidRPr="004934A8">
        <w:rPr>
          <w:sz w:val="18"/>
        </w:rPr>
        <w:t xml:space="preserve">  </w:t>
      </w:r>
      <w:r w:rsidR="006335D1" w:rsidRPr="004934A8">
        <w:rPr>
          <w:b/>
          <w:sz w:val="18"/>
        </w:rPr>
        <w:t>Ad Soyad</w:t>
      </w:r>
      <w:r w:rsidR="006335D1" w:rsidRPr="004934A8">
        <w:rPr>
          <w:b/>
          <w:sz w:val="18"/>
          <w:vertAlign w:val="superscript"/>
        </w:rPr>
        <w:t>2</w:t>
      </w:r>
      <w:r w:rsidR="006335D1" w:rsidRPr="004934A8">
        <w:rPr>
          <w:b/>
          <w:sz w:val="18"/>
        </w:rPr>
        <w:t>,     Ad Soyad</w:t>
      </w:r>
      <w:r w:rsidR="006335D1" w:rsidRPr="004934A8">
        <w:rPr>
          <w:b/>
          <w:sz w:val="18"/>
          <w:vertAlign w:val="superscript"/>
        </w:rPr>
        <w:t>3</w:t>
      </w:r>
    </w:p>
    <w:p w14:paraId="625DE285" w14:textId="653C2A2B" w:rsidR="006335D1" w:rsidRDefault="006335D1" w:rsidP="006335D1">
      <w:pPr>
        <w:spacing w:before="1" w:line="247" w:lineRule="auto"/>
        <w:jc w:val="both"/>
        <w:rPr>
          <w:color w:val="000000" w:themeColor="text1"/>
          <w:sz w:val="18"/>
          <w:szCs w:val="24"/>
        </w:rPr>
      </w:pPr>
    </w:p>
    <w:p w14:paraId="06AE6F77" w14:textId="34A249D7" w:rsidR="00E235C4" w:rsidRPr="00562831" w:rsidRDefault="006335D1" w:rsidP="006335D1">
      <w:pPr>
        <w:spacing w:before="1" w:line="247" w:lineRule="auto"/>
        <w:jc w:val="both"/>
        <w:rPr>
          <w:color w:val="000000" w:themeColor="text1"/>
          <w:sz w:val="16"/>
          <w:szCs w:val="24"/>
        </w:rPr>
      </w:pPr>
      <w:proofErr w:type="spellStart"/>
      <w:r w:rsidRPr="00562831">
        <w:rPr>
          <w:color w:val="000000" w:themeColor="text1"/>
          <w:sz w:val="16"/>
          <w:szCs w:val="24"/>
        </w:rPr>
        <w:t>Sorumlu</w:t>
      </w:r>
      <w:proofErr w:type="spellEnd"/>
      <w:r w:rsidRPr="00562831">
        <w:rPr>
          <w:color w:val="000000" w:themeColor="text1"/>
          <w:sz w:val="16"/>
          <w:szCs w:val="24"/>
        </w:rPr>
        <w:t xml:space="preserve"> </w:t>
      </w:r>
      <w:proofErr w:type="spellStart"/>
      <w:r w:rsidRPr="00562831">
        <w:rPr>
          <w:color w:val="000000" w:themeColor="text1"/>
          <w:sz w:val="16"/>
          <w:szCs w:val="24"/>
        </w:rPr>
        <w:t>yazar</w:t>
      </w:r>
      <w:proofErr w:type="spellEnd"/>
      <w:r w:rsidRPr="00562831">
        <w:rPr>
          <w:color w:val="000000" w:themeColor="text1"/>
          <w:sz w:val="16"/>
          <w:szCs w:val="24"/>
        </w:rPr>
        <w:t xml:space="preserve"> </w:t>
      </w:r>
      <w:r w:rsidR="00E235C4" w:rsidRPr="00562831">
        <w:rPr>
          <w:b/>
          <w:color w:val="000000" w:themeColor="text1"/>
          <w:sz w:val="16"/>
          <w:szCs w:val="24"/>
        </w:rPr>
        <w:t xml:space="preserve">Ad </w:t>
      </w:r>
      <w:proofErr w:type="spellStart"/>
      <w:r w:rsidR="00E235C4" w:rsidRPr="00562831">
        <w:rPr>
          <w:b/>
          <w:color w:val="000000" w:themeColor="text1"/>
          <w:sz w:val="16"/>
          <w:szCs w:val="24"/>
        </w:rPr>
        <w:t>Soyad</w:t>
      </w:r>
      <w:proofErr w:type="spellEnd"/>
      <w:r w:rsidR="00E235C4" w:rsidRPr="00562831">
        <w:rPr>
          <w:color w:val="000000" w:themeColor="text1"/>
          <w:sz w:val="16"/>
          <w:szCs w:val="24"/>
        </w:rPr>
        <w:t xml:space="preserve"> </w:t>
      </w:r>
    </w:p>
    <w:p w14:paraId="46C7F257" w14:textId="2115965B" w:rsidR="006335D1" w:rsidRPr="00562831" w:rsidRDefault="004F3338" w:rsidP="006335D1">
      <w:pPr>
        <w:spacing w:before="1" w:line="247" w:lineRule="auto"/>
        <w:jc w:val="both"/>
        <w:rPr>
          <w:color w:val="000000" w:themeColor="text1"/>
          <w:sz w:val="16"/>
          <w:szCs w:val="24"/>
        </w:rPr>
      </w:pPr>
      <w:hyperlink r:id="rId20" w:history="1">
        <w:r w:rsidR="00E235C4" w:rsidRPr="00562831">
          <w:rPr>
            <w:rStyle w:val="Kpr"/>
            <w:sz w:val="16"/>
            <w:szCs w:val="24"/>
          </w:rPr>
          <w:t>eposta@yildiz.edu.tr</w:t>
        </w:r>
      </w:hyperlink>
      <w:r w:rsidR="00E235C4" w:rsidRPr="00562831">
        <w:rPr>
          <w:color w:val="000000" w:themeColor="text1"/>
          <w:sz w:val="16"/>
          <w:szCs w:val="24"/>
        </w:rPr>
        <w:t xml:space="preserve"> </w:t>
      </w:r>
    </w:p>
    <w:p w14:paraId="7FA8CE44" w14:textId="77777777" w:rsidR="006335D1" w:rsidRDefault="006335D1" w:rsidP="006335D1">
      <w:pPr>
        <w:spacing w:before="1" w:line="247" w:lineRule="auto"/>
        <w:jc w:val="both"/>
        <w:rPr>
          <w:color w:val="000000" w:themeColor="text1"/>
          <w:sz w:val="18"/>
          <w:szCs w:val="24"/>
        </w:rPr>
      </w:pPr>
    </w:p>
    <w:p w14:paraId="09FDFEAB" w14:textId="689572FD" w:rsidR="006335D1" w:rsidRDefault="006335D1" w:rsidP="006335D1">
      <w:pPr>
        <w:spacing w:before="1" w:line="247" w:lineRule="auto"/>
        <w:jc w:val="both"/>
        <w:rPr>
          <w:color w:val="000000" w:themeColor="text1"/>
          <w:spacing w:val="-2"/>
          <w:sz w:val="14"/>
          <w:szCs w:val="20"/>
        </w:rPr>
      </w:pPr>
      <w:r>
        <w:rPr>
          <w:rStyle w:val="DipnotBavurusu"/>
        </w:rPr>
        <w:footnoteRef/>
      </w:r>
      <w:r w:rsidRPr="00B02184">
        <w:rPr>
          <w:color w:val="000000" w:themeColor="text1"/>
          <w:sz w:val="14"/>
          <w:szCs w:val="20"/>
        </w:rPr>
        <w:t>Department</w:t>
      </w:r>
      <w:r w:rsidRPr="00B02184">
        <w:rPr>
          <w:color w:val="000000" w:themeColor="text1"/>
          <w:spacing w:val="-2"/>
          <w:sz w:val="14"/>
          <w:szCs w:val="20"/>
        </w:rPr>
        <w:t xml:space="preserve"> </w:t>
      </w:r>
      <w:r w:rsidRPr="00B02184">
        <w:rPr>
          <w:color w:val="000000" w:themeColor="text1"/>
          <w:sz w:val="14"/>
          <w:szCs w:val="20"/>
        </w:rPr>
        <w:t>of</w:t>
      </w:r>
      <w:r w:rsidRPr="00B02184">
        <w:rPr>
          <w:color w:val="000000" w:themeColor="text1"/>
          <w:spacing w:val="-2"/>
          <w:sz w:val="14"/>
          <w:szCs w:val="20"/>
        </w:rPr>
        <w:t xml:space="preserve"> </w:t>
      </w:r>
      <w:r w:rsidRPr="00B02184">
        <w:rPr>
          <w:color w:val="000000" w:themeColor="text1"/>
          <w:sz w:val="14"/>
          <w:szCs w:val="20"/>
        </w:rPr>
        <w:t>Preschool</w:t>
      </w:r>
      <w:r w:rsidRPr="00B02184">
        <w:rPr>
          <w:color w:val="000000" w:themeColor="text1"/>
          <w:spacing w:val="-1"/>
          <w:sz w:val="14"/>
          <w:szCs w:val="20"/>
        </w:rPr>
        <w:t xml:space="preserve"> </w:t>
      </w:r>
      <w:r w:rsidRPr="00B02184">
        <w:rPr>
          <w:color w:val="000000" w:themeColor="text1"/>
          <w:sz w:val="14"/>
          <w:szCs w:val="20"/>
        </w:rPr>
        <w:t>Education</w:t>
      </w:r>
      <w:r w:rsidRPr="00B02184">
        <w:rPr>
          <w:color w:val="000000" w:themeColor="text1"/>
          <w:spacing w:val="-3"/>
          <w:sz w:val="14"/>
          <w:szCs w:val="20"/>
        </w:rPr>
        <w:t xml:space="preserve"> </w:t>
      </w:r>
      <w:r w:rsidRPr="00B02184">
        <w:rPr>
          <w:color w:val="000000" w:themeColor="text1"/>
          <w:sz w:val="14"/>
          <w:szCs w:val="20"/>
        </w:rPr>
        <w:t>Program,</w:t>
      </w:r>
      <w:r w:rsidRPr="00B02184">
        <w:rPr>
          <w:color w:val="000000" w:themeColor="text1"/>
          <w:spacing w:val="-1"/>
          <w:sz w:val="14"/>
          <w:szCs w:val="20"/>
        </w:rPr>
        <w:t xml:space="preserve"> </w:t>
      </w:r>
      <w:r w:rsidRPr="00B02184">
        <w:rPr>
          <w:color w:val="000000" w:themeColor="text1"/>
          <w:sz w:val="14"/>
          <w:szCs w:val="20"/>
        </w:rPr>
        <w:t>Pamukkale</w:t>
      </w:r>
      <w:r w:rsidRPr="00B02184">
        <w:rPr>
          <w:color w:val="000000" w:themeColor="text1"/>
          <w:spacing w:val="-2"/>
          <w:sz w:val="14"/>
          <w:szCs w:val="20"/>
        </w:rPr>
        <w:t xml:space="preserve"> </w:t>
      </w:r>
      <w:r w:rsidRPr="00B02184">
        <w:rPr>
          <w:color w:val="000000" w:themeColor="text1"/>
          <w:sz w:val="14"/>
          <w:szCs w:val="20"/>
        </w:rPr>
        <w:t>University,</w:t>
      </w:r>
      <w:r w:rsidRPr="00B02184">
        <w:rPr>
          <w:color w:val="000000" w:themeColor="text1"/>
          <w:spacing w:val="-1"/>
          <w:sz w:val="14"/>
          <w:szCs w:val="20"/>
        </w:rPr>
        <w:t xml:space="preserve"> </w:t>
      </w:r>
      <w:proofErr w:type="spellStart"/>
      <w:r w:rsidRPr="00B02184">
        <w:rPr>
          <w:color w:val="000000" w:themeColor="text1"/>
          <w:sz w:val="14"/>
          <w:szCs w:val="20"/>
        </w:rPr>
        <w:t>Denizli</w:t>
      </w:r>
      <w:proofErr w:type="spellEnd"/>
      <w:r w:rsidRPr="00B02184">
        <w:rPr>
          <w:color w:val="000000" w:themeColor="text1"/>
          <w:sz w:val="14"/>
          <w:szCs w:val="20"/>
        </w:rPr>
        <w:t>,</w:t>
      </w:r>
      <w:r w:rsidRPr="00B02184">
        <w:rPr>
          <w:color w:val="000000" w:themeColor="text1"/>
          <w:spacing w:val="-4"/>
          <w:sz w:val="14"/>
          <w:szCs w:val="20"/>
        </w:rPr>
        <w:t xml:space="preserve"> </w:t>
      </w:r>
      <w:r w:rsidRPr="00B02184">
        <w:rPr>
          <w:color w:val="000000" w:themeColor="text1"/>
          <w:spacing w:val="-2"/>
          <w:sz w:val="14"/>
          <w:szCs w:val="20"/>
        </w:rPr>
        <w:t>Turkey, e-mail, ORCID</w:t>
      </w:r>
    </w:p>
    <w:p w14:paraId="4869305F" w14:textId="6AF0A010" w:rsidR="006335D1" w:rsidRDefault="006335D1" w:rsidP="006335D1">
      <w:pPr>
        <w:spacing w:before="1" w:line="247" w:lineRule="auto"/>
        <w:jc w:val="both"/>
        <w:rPr>
          <w:color w:val="000000" w:themeColor="text1"/>
          <w:sz w:val="18"/>
          <w:szCs w:val="24"/>
        </w:rPr>
      </w:pPr>
      <w:r w:rsidRPr="006335D1">
        <w:rPr>
          <w:color w:val="000000" w:themeColor="text1"/>
          <w:sz w:val="18"/>
          <w:szCs w:val="24"/>
          <w:vertAlign w:val="superscript"/>
        </w:rPr>
        <w:t>2</w:t>
      </w:r>
      <w:r>
        <w:rPr>
          <w:color w:val="000000" w:themeColor="text1"/>
          <w:sz w:val="18"/>
          <w:szCs w:val="24"/>
        </w:rPr>
        <w:t xml:space="preserve"> ….</w:t>
      </w:r>
    </w:p>
    <w:p w14:paraId="2C3979CE" w14:textId="57891BE5" w:rsidR="006335D1" w:rsidRPr="00D54DA5" w:rsidRDefault="006335D1" w:rsidP="006335D1">
      <w:pPr>
        <w:spacing w:before="1" w:line="247" w:lineRule="auto"/>
        <w:jc w:val="both"/>
        <w:rPr>
          <w:color w:val="000000" w:themeColor="text1"/>
          <w:sz w:val="18"/>
          <w:szCs w:val="24"/>
        </w:rPr>
      </w:pPr>
      <w:r w:rsidRPr="006335D1">
        <w:rPr>
          <w:color w:val="000000" w:themeColor="text1"/>
          <w:sz w:val="18"/>
          <w:szCs w:val="24"/>
          <w:vertAlign w:val="superscript"/>
        </w:rPr>
        <w:t>3</w:t>
      </w:r>
      <w:r>
        <w:rPr>
          <w:color w:val="000000" w:themeColor="text1"/>
          <w:sz w:val="18"/>
          <w:szCs w:val="24"/>
        </w:rPr>
        <w:t xml:space="preserve"> ….</w:t>
      </w:r>
    </w:p>
    <w:p w14:paraId="15F848D3" w14:textId="77777777" w:rsidR="006335D1" w:rsidRPr="00D54DA5" w:rsidRDefault="006335D1" w:rsidP="00D54DA5">
      <w:pPr>
        <w:spacing w:before="1" w:line="247" w:lineRule="auto"/>
        <w:jc w:val="both"/>
        <w:rPr>
          <w:color w:val="000000" w:themeColor="text1"/>
          <w:sz w:val="18"/>
          <w:szCs w:val="24"/>
        </w:rPr>
      </w:pPr>
    </w:p>
    <w:sectPr w:rsidR="006335D1" w:rsidRPr="00D54DA5" w:rsidSect="001B39B7">
      <w:headerReference w:type="even" r:id="rId21"/>
      <w:headerReference w:type="default" r:id="rId22"/>
      <w:footerReference w:type="even" r:id="rId23"/>
      <w:footerReference w:type="default" r:id="rId24"/>
      <w:pgSz w:w="8790" w:h="13330"/>
      <w:pgMar w:top="920" w:right="900" w:bottom="860" w:left="920" w:header="649" w:footer="66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FD370" w14:textId="77777777" w:rsidR="00522618" w:rsidRDefault="00522618">
      <w:r>
        <w:separator/>
      </w:r>
    </w:p>
  </w:endnote>
  <w:endnote w:type="continuationSeparator" w:id="0">
    <w:p w14:paraId="7CD43AB1" w14:textId="77777777" w:rsidR="00522618" w:rsidRDefault="0052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519754"/>
      <w:docPartObj>
        <w:docPartGallery w:val="Page Numbers (Bottom of Page)"/>
        <w:docPartUnique/>
      </w:docPartObj>
    </w:sdtPr>
    <w:sdtEndPr/>
    <w:sdtContent>
      <w:p w14:paraId="4508F9FA" w14:textId="11F3B620" w:rsidR="000579FA" w:rsidRDefault="000579FA">
        <w:pPr>
          <w:pStyle w:val="AltBilgi"/>
          <w:jc w:val="center"/>
        </w:pPr>
        <w:r w:rsidRPr="008D0ADA">
          <w:rPr>
            <w:sz w:val="16"/>
          </w:rPr>
          <w:fldChar w:fldCharType="begin"/>
        </w:r>
        <w:r w:rsidRPr="008D0ADA">
          <w:rPr>
            <w:sz w:val="16"/>
          </w:rPr>
          <w:instrText>PAGE   \* MERGEFORMAT</w:instrText>
        </w:r>
        <w:r w:rsidRPr="008D0ADA">
          <w:rPr>
            <w:sz w:val="16"/>
          </w:rPr>
          <w:fldChar w:fldCharType="separate"/>
        </w:r>
        <w:r w:rsidRPr="008D0ADA">
          <w:rPr>
            <w:sz w:val="16"/>
            <w:lang w:val="tr-TR"/>
          </w:rPr>
          <w:t>2</w:t>
        </w:r>
        <w:r w:rsidRPr="008D0ADA">
          <w:rPr>
            <w:sz w:val="16"/>
          </w:rPr>
          <w:fldChar w:fldCharType="end"/>
        </w:r>
      </w:p>
    </w:sdtContent>
  </w:sdt>
  <w:p w14:paraId="66595315" w14:textId="77777777" w:rsidR="000579FA" w:rsidRDefault="000579F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793196"/>
      <w:docPartObj>
        <w:docPartGallery w:val="Page Numbers (Bottom of Page)"/>
        <w:docPartUnique/>
      </w:docPartObj>
    </w:sdtPr>
    <w:sdtEndPr/>
    <w:sdtContent>
      <w:p w14:paraId="0B078096" w14:textId="6110C004" w:rsidR="00F71BF4" w:rsidRDefault="00F71BF4">
        <w:pPr>
          <w:pStyle w:val="AltBilgi"/>
          <w:jc w:val="center"/>
        </w:pPr>
        <w:r w:rsidRPr="00F71BF4">
          <w:rPr>
            <w:sz w:val="16"/>
          </w:rPr>
          <w:fldChar w:fldCharType="begin"/>
        </w:r>
        <w:r w:rsidRPr="00F71BF4">
          <w:rPr>
            <w:sz w:val="16"/>
          </w:rPr>
          <w:instrText>PAGE   \* MERGEFORMAT</w:instrText>
        </w:r>
        <w:r w:rsidRPr="00F71BF4">
          <w:rPr>
            <w:sz w:val="16"/>
          </w:rPr>
          <w:fldChar w:fldCharType="separate"/>
        </w:r>
        <w:r w:rsidRPr="00F71BF4">
          <w:rPr>
            <w:sz w:val="16"/>
            <w:lang w:val="tr-TR"/>
          </w:rPr>
          <w:t>2</w:t>
        </w:r>
        <w:r w:rsidRPr="00F71BF4">
          <w:rPr>
            <w:sz w:val="16"/>
          </w:rPr>
          <w:fldChar w:fldCharType="end"/>
        </w:r>
      </w:p>
    </w:sdtContent>
  </w:sdt>
  <w:p w14:paraId="28AE327A" w14:textId="77777777" w:rsidR="00F71BF4" w:rsidRDefault="00F71BF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F81C7" w14:textId="77777777" w:rsidR="00522618" w:rsidRDefault="00522618">
      <w:r>
        <w:separator/>
      </w:r>
    </w:p>
  </w:footnote>
  <w:footnote w:type="continuationSeparator" w:id="0">
    <w:p w14:paraId="07E01CDD" w14:textId="77777777" w:rsidR="00522618" w:rsidRDefault="00522618">
      <w:r>
        <w:continuationSeparator/>
      </w:r>
    </w:p>
  </w:footnote>
  <w:footnote w:id="1">
    <w:p w14:paraId="0939E9D2" w14:textId="0C41E3C1" w:rsidR="00E067D0" w:rsidRPr="007D7AB6" w:rsidRDefault="00E067D0" w:rsidP="00E067D0">
      <w:pPr>
        <w:tabs>
          <w:tab w:val="left" w:pos="383"/>
        </w:tabs>
        <w:ind w:left="100"/>
        <w:rPr>
          <w:color w:val="000000" w:themeColor="text1"/>
          <w:sz w:val="14"/>
          <w:szCs w:val="20"/>
        </w:rPr>
      </w:pPr>
      <w:r w:rsidRPr="00B02184">
        <w:rPr>
          <w:color w:val="000000" w:themeColor="text1"/>
          <w:sz w:val="14"/>
          <w:szCs w:val="20"/>
        </w:rPr>
        <w:t xml:space="preserve">Sorumlu </w:t>
      </w:r>
      <w:proofErr w:type="spellStart"/>
      <w:r w:rsidRPr="00B02184">
        <w:rPr>
          <w:color w:val="000000" w:themeColor="text1"/>
          <w:sz w:val="14"/>
          <w:szCs w:val="20"/>
        </w:rPr>
        <w:t>Yazar</w:t>
      </w:r>
      <w:proofErr w:type="spellEnd"/>
      <w:r w:rsidRPr="00B02184">
        <w:rPr>
          <w:color w:val="000000" w:themeColor="text1"/>
          <w:sz w:val="14"/>
          <w:szCs w:val="20"/>
        </w:rPr>
        <w:t xml:space="preserve"> </w:t>
      </w:r>
      <w:r w:rsidRPr="0059563C">
        <w:rPr>
          <w:color w:val="000000" w:themeColor="text1"/>
          <w:sz w:val="14"/>
          <w:szCs w:val="20"/>
        </w:rPr>
        <w:t xml:space="preserve">Ad </w:t>
      </w:r>
      <w:proofErr w:type="spellStart"/>
      <w:r w:rsidRPr="0059563C">
        <w:rPr>
          <w:color w:val="000000" w:themeColor="text1"/>
          <w:sz w:val="14"/>
          <w:szCs w:val="20"/>
        </w:rPr>
        <w:t>Soyad</w:t>
      </w:r>
      <w:proofErr w:type="spellEnd"/>
    </w:p>
    <w:p w14:paraId="0DCBCEBF" w14:textId="6D4F66FC" w:rsidR="00E067D0" w:rsidRDefault="00D67E73" w:rsidP="004F3338">
      <w:pPr>
        <w:tabs>
          <w:tab w:val="left" w:pos="383"/>
        </w:tabs>
        <w:spacing w:after="100"/>
        <w:ind w:left="100"/>
        <w:rPr>
          <w:rStyle w:val="Kpr"/>
          <w:sz w:val="14"/>
          <w:szCs w:val="20"/>
          <w:u w:val="none"/>
        </w:rPr>
      </w:pPr>
      <w:r>
        <w:rPr>
          <w:noProof/>
          <w:color w:val="0000FF" w:themeColor="hyperlink"/>
          <w:sz w:val="14"/>
          <w:szCs w:val="20"/>
        </w:rPr>
        <w:drawing>
          <wp:inline distT="0" distB="0" distL="0" distR="0" wp14:anchorId="1D723F26" wp14:editId="7FC69618">
            <wp:extent cx="118753" cy="118753"/>
            <wp:effectExtent l="0" t="0" r="0" b="0"/>
            <wp:docPr id="3" name="Grafik 3" descr="E-p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ail.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flipH="1">
                      <a:off x="0" y="0"/>
                      <a:ext cx="149231" cy="149231"/>
                    </a:xfrm>
                    <a:prstGeom prst="rect">
                      <a:avLst/>
                    </a:prstGeom>
                  </pic:spPr>
                </pic:pic>
              </a:graphicData>
            </a:graphic>
          </wp:inline>
        </w:drawing>
      </w:r>
      <w:r>
        <w:rPr>
          <w:rStyle w:val="Kpr"/>
          <w:sz w:val="14"/>
          <w:szCs w:val="20"/>
          <w:u w:val="none"/>
        </w:rPr>
        <w:t xml:space="preserve"> </w:t>
      </w:r>
      <w:hyperlink r:id="rId3" w:history="1">
        <w:r w:rsidRPr="00E37A54">
          <w:rPr>
            <w:rStyle w:val="Kpr"/>
            <w:sz w:val="14"/>
            <w:szCs w:val="20"/>
          </w:rPr>
          <w:t>eposta@pau.edu.tr</w:t>
        </w:r>
      </w:hyperlink>
    </w:p>
    <w:p w14:paraId="7521D445" w14:textId="2CFC8FEF" w:rsidR="00E067D0" w:rsidRPr="00E067D0" w:rsidRDefault="00E067D0" w:rsidP="004F3338">
      <w:pPr>
        <w:tabs>
          <w:tab w:val="left" w:pos="383"/>
        </w:tabs>
        <w:ind w:left="102" w:right="166"/>
        <w:jc w:val="both"/>
        <w:rPr>
          <w:color w:val="000000" w:themeColor="text1"/>
          <w:sz w:val="14"/>
          <w:szCs w:val="20"/>
          <w:lang w:val="tr-TR"/>
        </w:rPr>
      </w:pPr>
      <w:r w:rsidRPr="00790FF5">
        <w:rPr>
          <w:rStyle w:val="DipnotBavurusu"/>
          <w:color w:val="FFFFFF" w:themeColor="background1"/>
          <w:sz w:val="14"/>
        </w:rPr>
        <w:footnoteRef/>
      </w:r>
      <w:r w:rsidRPr="00BB7780">
        <w:rPr>
          <w:b/>
          <w:bCs/>
          <w:color w:val="000000" w:themeColor="text1"/>
          <w:sz w:val="14"/>
          <w:szCs w:val="20"/>
          <w:lang w:val="tr-TR"/>
        </w:rPr>
        <w:t>Atıf/</w:t>
      </w:r>
      <w:proofErr w:type="spellStart"/>
      <w:r w:rsidRPr="00BB7780">
        <w:rPr>
          <w:b/>
          <w:bCs/>
          <w:color w:val="000000" w:themeColor="text1"/>
          <w:sz w:val="14"/>
          <w:szCs w:val="20"/>
          <w:lang w:val="tr-TR"/>
        </w:rPr>
        <w:t>Citation</w:t>
      </w:r>
      <w:proofErr w:type="spellEnd"/>
      <w:r w:rsidRPr="00BB7780">
        <w:rPr>
          <w:b/>
          <w:bCs/>
          <w:color w:val="000000" w:themeColor="text1"/>
          <w:sz w:val="14"/>
          <w:szCs w:val="20"/>
          <w:lang w:val="tr-TR"/>
        </w:rPr>
        <w:t>:</w:t>
      </w:r>
      <w:r w:rsidRPr="00BB7780">
        <w:rPr>
          <w:color w:val="000000" w:themeColor="text1"/>
          <w:sz w:val="14"/>
          <w:szCs w:val="20"/>
          <w:lang w:val="tr-TR"/>
        </w:rPr>
        <w:t xml:space="preserve"> Erol., M., &amp; Keskin, S. (2024). Mühendislik tasarım sürecinde hata analizi ve sürekli iyileştirme</w:t>
      </w:r>
      <w:r w:rsidR="0059456A">
        <w:rPr>
          <w:color w:val="000000" w:themeColor="text1"/>
          <w:sz w:val="14"/>
          <w:szCs w:val="20"/>
          <w:lang w:val="tr-TR"/>
        </w:rPr>
        <w:t>.</w:t>
      </w:r>
      <w:r w:rsidRPr="00BB7780">
        <w:rPr>
          <w:color w:val="000000" w:themeColor="text1"/>
          <w:sz w:val="14"/>
          <w:szCs w:val="20"/>
          <w:lang w:val="tr-TR"/>
        </w:rPr>
        <w:t xml:space="preserve"> </w:t>
      </w:r>
      <w:r w:rsidRPr="00BB7780">
        <w:rPr>
          <w:i/>
          <w:iCs/>
          <w:color w:val="000000" w:themeColor="text1"/>
          <w:sz w:val="14"/>
          <w:szCs w:val="20"/>
          <w:lang w:val="tr-TR"/>
        </w:rPr>
        <w:t>Temel Eğitim, 22(</w:t>
      </w:r>
      <w:r w:rsidRPr="00BB7780">
        <w:rPr>
          <w:color w:val="000000" w:themeColor="text1"/>
          <w:sz w:val="14"/>
          <w:szCs w:val="20"/>
          <w:lang w:val="tr-TR"/>
        </w:rPr>
        <w:t>47), 1-32.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78537" w14:textId="4FDBAFC3" w:rsidR="004766DA" w:rsidRDefault="004766DA" w:rsidP="00812F32">
    <w:pPr>
      <w:pStyle w:val="GvdeMetni"/>
    </w:pPr>
    <w:r>
      <w:rPr>
        <w:noProof/>
      </w:rPr>
      <mc:AlternateContent>
        <mc:Choice Requires="wps">
          <w:drawing>
            <wp:anchor distT="0" distB="0" distL="0" distR="0" simplePos="0" relativeHeight="251659264" behindDoc="1" locked="0" layoutInCell="1" allowOverlap="1" wp14:anchorId="28A155A0" wp14:editId="35F50AA1">
              <wp:simplePos x="0" y="0"/>
              <wp:positionH relativeFrom="page">
                <wp:posOffset>3570513</wp:posOffset>
              </wp:positionH>
              <wp:positionV relativeFrom="page">
                <wp:posOffset>397329</wp:posOffset>
              </wp:positionV>
              <wp:extent cx="1374685" cy="130628"/>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685" cy="130628"/>
                      </a:xfrm>
                      <a:prstGeom prst="rect">
                        <a:avLst/>
                      </a:prstGeom>
                    </wps:spPr>
                    <wps:txbx>
                      <w:txbxContent>
                        <w:p w14:paraId="5CBDAF6F" w14:textId="77777777" w:rsidR="004766DA" w:rsidRPr="007443D7" w:rsidRDefault="004766DA" w:rsidP="00962E70">
                          <w:pPr>
                            <w:spacing w:before="21"/>
                            <w:ind w:left="20"/>
                            <w:rPr>
                              <w:sz w:val="16"/>
                            </w:rPr>
                          </w:pPr>
                          <w:r w:rsidRPr="007443D7">
                            <w:rPr>
                              <w:b/>
                              <w:bCs/>
                              <w:w w:val="85"/>
                              <w:sz w:val="16"/>
                              <w:lang w:val="tr-TR"/>
                            </w:rPr>
                            <w:t>Temel Eğitim</w:t>
                          </w:r>
                          <w:r>
                            <w:rPr>
                              <w:b/>
                              <w:bCs/>
                              <w:w w:val="85"/>
                              <w:sz w:val="16"/>
                              <w:lang w:val="tr-TR"/>
                            </w:rPr>
                            <w:t xml:space="preserve"> </w:t>
                          </w:r>
                          <w:r w:rsidRPr="007443D7">
                            <w:rPr>
                              <w:b/>
                              <w:bCs/>
                              <w:w w:val="85"/>
                              <w:sz w:val="16"/>
                            </w:rPr>
                            <w:t>/ Primary Education</w:t>
                          </w:r>
                        </w:p>
                        <w:p w14:paraId="7F0C7BC0" w14:textId="75266355" w:rsidR="004766DA" w:rsidRDefault="004766DA">
                          <w:pPr>
                            <w:spacing w:before="21"/>
                            <w:ind w:left="20"/>
                            <w:rPr>
                              <w:rFonts w:ascii="Trebuchet MS"/>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8A155A0" id="_x0000_t202" coordsize="21600,21600" o:spt="202" path="m,l,21600r21600,l21600,xe">
              <v:stroke joinstyle="miter"/>
              <v:path gradientshapeok="t" o:connecttype="rect"/>
            </v:shapetype>
            <v:shape id="Textbox 25" o:spid="_x0000_s1026" type="#_x0000_t202" style="position:absolute;left:0;text-align:left;margin-left:281.15pt;margin-top:31.3pt;width:108.25pt;height:10.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" filled="f" stroked="f">
              <v:textbox inset="0,0,0,0">
                <w:txbxContent>
                  <w:p w14:paraId="5CBDAF6F" w14:textId="77777777" w:rsidR="004766DA" w:rsidRPr="007443D7" w:rsidRDefault="004766DA" w:rsidP="00962E70">
                    <w:pPr>
                      <w:spacing w:before="21"/>
                      <w:ind w:left="20"/>
                      <w:rPr>
                        <w:sz w:val="16"/>
                      </w:rPr>
                    </w:pPr>
                    <w:r w:rsidRPr="007443D7">
                      <w:rPr>
                        <w:b/>
                        <w:bCs/>
                        <w:w w:val="85"/>
                        <w:sz w:val="16"/>
                        <w:lang w:val="tr-TR"/>
                      </w:rPr>
                      <w:t>Temel Eğitim</w:t>
                    </w:r>
                    <w:r>
                      <w:rPr>
                        <w:b/>
                        <w:bCs/>
                        <w:w w:val="85"/>
                        <w:sz w:val="16"/>
                        <w:lang w:val="tr-TR"/>
                      </w:rPr>
                      <w:t xml:space="preserve"> </w:t>
                    </w:r>
                    <w:r w:rsidRPr="007443D7">
                      <w:rPr>
                        <w:b/>
                        <w:bCs/>
                        <w:w w:val="85"/>
                        <w:sz w:val="16"/>
                      </w:rPr>
                      <w:t>/ Primary Education</w:t>
                    </w:r>
                  </w:p>
                  <w:p w14:paraId="7F0C7BC0" w14:textId="75266355" w:rsidR="004766DA" w:rsidRDefault="004766DA">
                    <w:pPr>
                      <w:spacing w:before="21"/>
                      <w:ind w:left="20"/>
                      <w:rPr>
                        <w:rFonts w:ascii="Trebuchet MS"/>
                        <w:sz w:val="16"/>
                      </w:rPr>
                    </w:pP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6E07D7D2" wp14:editId="7C8DC615">
              <wp:simplePos x="0" y="0"/>
              <wp:positionH relativeFrom="page">
                <wp:posOffset>647999</wp:posOffset>
              </wp:positionH>
              <wp:positionV relativeFrom="page">
                <wp:posOffset>586504</wp:posOffset>
              </wp:positionV>
              <wp:extent cx="428434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4345" cy="1270"/>
                      </a:xfrm>
                      <a:custGeom>
                        <a:avLst/>
                        <a:gdLst/>
                        <a:ahLst/>
                        <a:cxnLst/>
                        <a:rect l="l" t="t" r="r" b="b"/>
                        <a:pathLst>
                          <a:path w="4284345">
                            <a:moveTo>
                              <a:pt x="0" y="0"/>
                            </a:moveTo>
                            <a:lnTo>
                              <a:pt x="4284002" y="0"/>
                            </a:lnTo>
                          </a:path>
                        </a:pathLst>
                      </a:custGeom>
                      <a:ln w="1259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146DD32" id="Graphic 24" o:spid="_x0000_s1026" style="position:absolute;margin-left:51pt;margin-top:46.2pt;width:337.35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4284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" path="m,l4284002,e" filled="f" strokeweight=".34994mm">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ED09D" w14:textId="7E6E495A" w:rsidR="004766DA" w:rsidRDefault="004766DA" w:rsidP="00E47A19">
    <w:pPr>
      <w:pStyle w:val="GvdeMetni"/>
      <w:tabs>
        <w:tab w:val="left" w:pos="2177"/>
      </w:tabs>
      <w:spacing w:after="120"/>
    </w:pPr>
    <w:r>
      <w:rPr>
        <w:noProof/>
      </w:rPr>
      <mc:AlternateContent>
        <mc:Choice Requires="wps">
          <w:drawing>
            <wp:anchor distT="0" distB="0" distL="0" distR="0" simplePos="0" relativeHeight="251665408" behindDoc="1" locked="0" layoutInCell="1" allowOverlap="1" wp14:anchorId="53E117F2" wp14:editId="0AF49869">
              <wp:simplePos x="0" y="0"/>
              <wp:positionH relativeFrom="page">
                <wp:posOffset>635330</wp:posOffset>
              </wp:positionH>
              <wp:positionV relativeFrom="page">
                <wp:posOffset>403761</wp:posOffset>
              </wp:positionV>
              <wp:extent cx="4302158" cy="1841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2158" cy="184150"/>
                      </a:xfrm>
                      <a:prstGeom prst="rect">
                        <a:avLst/>
                      </a:prstGeom>
                    </wps:spPr>
                    <wps:txbx>
                      <w:txbxContent>
                        <w:p w14:paraId="77A2B00F" w14:textId="08AA3234" w:rsidR="004766DA" w:rsidRPr="007443D7" w:rsidRDefault="004766DA" w:rsidP="00962E70">
                          <w:pPr>
                            <w:spacing w:before="21"/>
                            <w:ind w:left="20"/>
                            <w:rPr>
                              <w:sz w:val="16"/>
                            </w:rPr>
                          </w:pPr>
                          <w:r w:rsidRPr="007443D7">
                            <w:rPr>
                              <w:b/>
                              <w:bCs/>
                              <w:w w:val="85"/>
                              <w:sz w:val="16"/>
                              <w:lang w:val="tr-TR"/>
                            </w:rPr>
                            <w:t>Temel Eğitim</w:t>
                          </w:r>
                          <w:r>
                            <w:rPr>
                              <w:b/>
                              <w:bCs/>
                              <w:w w:val="85"/>
                              <w:sz w:val="16"/>
                              <w:lang w:val="tr-TR"/>
                            </w:rPr>
                            <w:t xml:space="preserve"> </w:t>
                          </w:r>
                          <w:r w:rsidRPr="007443D7">
                            <w:rPr>
                              <w:b/>
                              <w:bCs/>
                              <w:w w:val="85"/>
                              <w:sz w:val="16"/>
                            </w:rPr>
                            <w:t>/ Primary Education</w:t>
                          </w:r>
                          <w:r>
                            <w:rPr>
                              <w:b/>
                              <w:bCs/>
                              <w:w w:val="85"/>
                              <w:sz w:val="16"/>
                            </w:rPr>
                            <w:t xml:space="preserve"> </w:t>
                          </w:r>
                          <w:r w:rsidR="00863DC7">
                            <w:rPr>
                              <w:b/>
                              <w:bCs/>
                              <w:w w:val="85"/>
                              <w:sz w:val="16"/>
                            </w:rPr>
                            <w:t>(2024)</w:t>
                          </w:r>
                          <w:r>
                            <w:rPr>
                              <w:b/>
                              <w:bCs/>
                              <w:w w:val="85"/>
                              <w:sz w:val="16"/>
                            </w:rPr>
                            <w:t xml:space="preserve"> </w:t>
                          </w:r>
                          <w:r w:rsidR="00863DC7">
                            <w:rPr>
                              <w:b/>
                              <w:bCs/>
                              <w:w w:val="85"/>
                              <w:sz w:val="16"/>
                            </w:rPr>
                            <w:t>24: 1-15</w:t>
                          </w:r>
                          <w:r w:rsidR="000146BA">
                            <w:rPr>
                              <w:b/>
                              <w:bCs/>
                              <w:w w:val="85"/>
                              <w:sz w:val="16"/>
                            </w:rPr>
                            <w:t xml:space="preserve">                    </w:t>
                          </w:r>
                          <w:r w:rsidR="007208F6">
                            <w:rPr>
                              <w:b/>
                              <w:bCs/>
                              <w:w w:val="85"/>
                              <w:sz w:val="16"/>
                            </w:rPr>
                            <w:t xml:space="preserve">       </w:t>
                          </w:r>
                          <w:r w:rsidR="00950F55">
                            <w:rPr>
                              <w:b/>
                              <w:bCs/>
                              <w:w w:val="85"/>
                              <w:sz w:val="16"/>
                            </w:rPr>
                            <w:t xml:space="preserve">  </w:t>
                          </w:r>
                          <w:r w:rsidR="007208F6">
                            <w:rPr>
                              <w:b/>
                              <w:bCs/>
                              <w:w w:val="85"/>
                              <w:sz w:val="16"/>
                            </w:rPr>
                            <w:t xml:space="preserve"> </w:t>
                          </w:r>
                          <w:r w:rsidR="000146BA">
                            <w:rPr>
                              <w:b/>
                              <w:bCs/>
                              <w:w w:val="85"/>
                              <w:sz w:val="16"/>
                            </w:rPr>
                            <w:t xml:space="preserve"> </w:t>
                          </w:r>
                          <w:r w:rsidR="00950F55">
                            <w:rPr>
                              <w:b/>
                              <w:bCs/>
                              <w:w w:val="85"/>
                              <w:sz w:val="16"/>
                            </w:rPr>
                            <w:t xml:space="preserve">         </w:t>
                          </w:r>
                          <w:r w:rsidR="000146BA">
                            <w:rPr>
                              <w:b/>
                              <w:bCs/>
                              <w:w w:val="85"/>
                              <w:sz w:val="16"/>
                            </w:rPr>
                            <w:t xml:space="preserve"> </w:t>
                          </w:r>
                          <w:r w:rsidR="00950F55">
                            <w:rPr>
                              <w:b/>
                              <w:bCs/>
                              <w:w w:val="85"/>
                              <w:sz w:val="16"/>
                            </w:rPr>
                            <w:t xml:space="preserve">      </w:t>
                          </w:r>
                          <w:r w:rsidR="007208F6" w:rsidRPr="007208F6">
                            <w:rPr>
                              <w:b/>
                              <w:bCs/>
                              <w:w w:val="85"/>
                              <w:sz w:val="14"/>
                              <w:szCs w:val="20"/>
                            </w:rPr>
                            <w:t>ISSN: 2528-892X</w:t>
                          </w:r>
                          <w:r w:rsidR="000146BA" w:rsidRPr="007208F6">
                            <w:rPr>
                              <w:b/>
                              <w:bCs/>
                              <w:w w:val="85"/>
                              <w:sz w:val="14"/>
                              <w:szCs w:val="20"/>
                            </w:rPr>
                            <w:t xml:space="preserve"> </w:t>
                          </w:r>
                          <w:r w:rsidR="007208F6">
                            <w:rPr>
                              <w:b/>
                              <w:bCs/>
                              <w:w w:val="85"/>
                              <w:sz w:val="14"/>
                              <w:szCs w:val="20"/>
                            </w:rPr>
                            <w:t xml:space="preserve">       </w:t>
                          </w:r>
                          <w:r w:rsidR="00950F55">
                            <w:rPr>
                              <w:b/>
                              <w:bCs/>
                              <w:w w:val="85"/>
                              <w:sz w:val="14"/>
                              <w:szCs w:val="20"/>
                            </w:rPr>
                            <w:t xml:space="preserve">  </w:t>
                          </w:r>
                          <w:r w:rsidR="000146BA" w:rsidRPr="007208F6">
                            <w:rPr>
                              <w:b/>
                              <w:bCs/>
                              <w:w w:val="85"/>
                              <w:sz w:val="14"/>
                              <w:szCs w:val="20"/>
                            </w:rPr>
                            <w:t xml:space="preserve">  e-ISSN: 2667-7857    </w:t>
                          </w:r>
                        </w:p>
                        <w:p w14:paraId="04BA396D" w14:textId="232FB0E9" w:rsidR="004766DA" w:rsidRDefault="004766DA">
                          <w:pPr>
                            <w:spacing w:before="21"/>
                            <w:ind w:left="20"/>
                            <w:rPr>
                              <w:rFonts w:ascii="Trebuchet MS"/>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3E117F2" id="_x0000_t202" coordsize="21600,21600" o:spt="202" path="m,l,21600r21600,l21600,xe">
              <v:stroke joinstyle="miter"/>
              <v:path gradientshapeok="t" o:connecttype="rect"/>
            </v:shapetype>
            <v:shape id="Textbox 23" o:spid="_x0000_s1027" type="#_x0000_t202" style="position:absolute;left:0;text-align:left;margin-left:50.05pt;margin-top:31.8pt;width:338.75pt;height:1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" filled="f" stroked="f">
              <v:textbox inset="0,0,0,0">
                <w:txbxContent>
                  <w:p w14:paraId="77A2B00F" w14:textId="08AA3234" w:rsidR="004766DA" w:rsidRPr="007443D7" w:rsidRDefault="004766DA" w:rsidP="00962E70">
                    <w:pPr>
                      <w:spacing w:before="21"/>
                      <w:ind w:left="20"/>
                      <w:rPr>
                        <w:sz w:val="16"/>
                      </w:rPr>
                    </w:pPr>
                    <w:r w:rsidRPr="007443D7">
                      <w:rPr>
                        <w:b/>
                        <w:bCs/>
                        <w:w w:val="85"/>
                        <w:sz w:val="16"/>
                        <w:lang w:val="tr-TR"/>
                      </w:rPr>
                      <w:t>Temel Eğitim</w:t>
                    </w:r>
                    <w:r>
                      <w:rPr>
                        <w:b/>
                        <w:bCs/>
                        <w:w w:val="85"/>
                        <w:sz w:val="16"/>
                        <w:lang w:val="tr-TR"/>
                      </w:rPr>
                      <w:t xml:space="preserve"> </w:t>
                    </w:r>
                    <w:r w:rsidRPr="007443D7">
                      <w:rPr>
                        <w:b/>
                        <w:bCs/>
                        <w:w w:val="85"/>
                        <w:sz w:val="16"/>
                      </w:rPr>
                      <w:t>/ Primary Education</w:t>
                    </w:r>
                    <w:r>
                      <w:rPr>
                        <w:b/>
                        <w:bCs/>
                        <w:w w:val="85"/>
                        <w:sz w:val="16"/>
                      </w:rPr>
                      <w:t xml:space="preserve"> </w:t>
                    </w:r>
                    <w:r w:rsidR="00863DC7">
                      <w:rPr>
                        <w:b/>
                        <w:bCs/>
                        <w:w w:val="85"/>
                        <w:sz w:val="16"/>
                      </w:rPr>
                      <w:t>(2024)</w:t>
                    </w:r>
                    <w:r>
                      <w:rPr>
                        <w:b/>
                        <w:bCs/>
                        <w:w w:val="85"/>
                        <w:sz w:val="16"/>
                      </w:rPr>
                      <w:t xml:space="preserve"> </w:t>
                    </w:r>
                    <w:r w:rsidR="00863DC7">
                      <w:rPr>
                        <w:b/>
                        <w:bCs/>
                        <w:w w:val="85"/>
                        <w:sz w:val="16"/>
                      </w:rPr>
                      <w:t>24: 1-15</w:t>
                    </w:r>
                    <w:r w:rsidR="000146BA">
                      <w:rPr>
                        <w:b/>
                        <w:bCs/>
                        <w:w w:val="85"/>
                        <w:sz w:val="16"/>
                      </w:rPr>
                      <w:t xml:space="preserve">                    </w:t>
                    </w:r>
                    <w:r w:rsidR="007208F6">
                      <w:rPr>
                        <w:b/>
                        <w:bCs/>
                        <w:w w:val="85"/>
                        <w:sz w:val="16"/>
                      </w:rPr>
                      <w:t xml:space="preserve">       </w:t>
                    </w:r>
                    <w:r w:rsidR="00950F55">
                      <w:rPr>
                        <w:b/>
                        <w:bCs/>
                        <w:w w:val="85"/>
                        <w:sz w:val="16"/>
                      </w:rPr>
                      <w:t xml:space="preserve">  </w:t>
                    </w:r>
                    <w:r w:rsidR="007208F6">
                      <w:rPr>
                        <w:b/>
                        <w:bCs/>
                        <w:w w:val="85"/>
                        <w:sz w:val="16"/>
                      </w:rPr>
                      <w:t xml:space="preserve"> </w:t>
                    </w:r>
                    <w:r w:rsidR="000146BA">
                      <w:rPr>
                        <w:b/>
                        <w:bCs/>
                        <w:w w:val="85"/>
                        <w:sz w:val="16"/>
                      </w:rPr>
                      <w:t xml:space="preserve"> </w:t>
                    </w:r>
                    <w:r w:rsidR="00950F55">
                      <w:rPr>
                        <w:b/>
                        <w:bCs/>
                        <w:w w:val="85"/>
                        <w:sz w:val="16"/>
                      </w:rPr>
                      <w:t xml:space="preserve">         </w:t>
                    </w:r>
                    <w:r w:rsidR="000146BA">
                      <w:rPr>
                        <w:b/>
                        <w:bCs/>
                        <w:w w:val="85"/>
                        <w:sz w:val="16"/>
                      </w:rPr>
                      <w:t xml:space="preserve"> </w:t>
                    </w:r>
                    <w:r w:rsidR="00950F55">
                      <w:rPr>
                        <w:b/>
                        <w:bCs/>
                        <w:w w:val="85"/>
                        <w:sz w:val="16"/>
                      </w:rPr>
                      <w:t xml:space="preserve">      </w:t>
                    </w:r>
                    <w:r w:rsidR="007208F6" w:rsidRPr="007208F6">
                      <w:rPr>
                        <w:b/>
                        <w:bCs/>
                        <w:w w:val="85"/>
                        <w:sz w:val="14"/>
                        <w:szCs w:val="20"/>
                      </w:rPr>
                      <w:t>ISSN: 2528-892X</w:t>
                    </w:r>
                    <w:r w:rsidR="000146BA" w:rsidRPr="007208F6">
                      <w:rPr>
                        <w:b/>
                        <w:bCs/>
                        <w:w w:val="85"/>
                        <w:sz w:val="14"/>
                        <w:szCs w:val="20"/>
                      </w:rPr>
                      <w:t xml:space="preserve"> </w:t>
                    </w:r>
                    <w:r w:rsidR="007208F6">
                      <w:rPr>
                        <w:b/>
                        <w:bCs/>
                        <w:w w:val="85"/>
                        <w:sz w:val="14"/>
                        <w:szCs w:val="20"/>
                      </w:rPr>
                      <w:t xml:space="preserve">       </w:t>
                    </w:r>
                    <w:r w:rsidR="00950F55">
                      <w:rPr>
                        <w:b/>
                        <w:bCs/>
                        <w:w w:val="85"/>
                        <w:sz w:val="14"/>
                        <w:szCs w:val="20"/>
                      </w:rPr>
                      <w:t xml:space="preserve">  </w:t>
                    </w:r>
                    <w:r w:rsidR="000146BA" w:rsidRPr="007208F6">
                      <w:rPr>
                        <w:b/>
                        <w:bCs/>
                        <w:w w:val="85"/>
                        <w:sz w:val="14"/>
                        <w:szCs w:val="20"/>
                      </w:rPr>
                      <w:t xml:space="preserve">  e-ISSN: 2667-7857    </w:t>
                    </w:r>
                  </w:p>
                  <w:p w14:paraId="04BA396D" w14:textId="232FB0E9" w:rsidR="004766DA" w:rsidRDefault="004766DA">
                    <w:pPr>
                      <w:spacing w:before="21"/>
                      <w:ind w:left="20"/>
                      <w:rPr>
                        <w:rFonts w:ascii="Trebuchet MS"/>
                        <w:sz w:val="16"/>
                      </w:rPr>
                    </w:pP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5B2EE676" wp14:editId="64ED9B80">
              <wp:simplePos x="0" y="0"/>
              <wp:positionH relativeFrom="page">
                <wp:posOffset>652258</wp:posOffset>
              </wp:positionH>
              <wp:positionV relativeFrom="page">
                <wp:posOffset>586504</wp:posOffset>
              </wp:positionV>
              <wp:extent cx="428434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4345" cy="1270"/>
                      </a:xfrm>
                      <a:custGeom>
                        <a:avLst/>
                        <a:gdLst/>
                        <a:ahLst/>
                        <a:cxnLst/>
                        <a:rect l="l" t="t" r="r" b="b"/>
                        <a:pathLst>
                          <a:path w="4284345">
                            <a:moveTo>
                              <a:pt x="0" y="0"/>
                            </a:moveTo>
                            <a:lnTo>
                              <a:pt x="4284002" y="0"/>
                            </a:lnTo>
                          </a:path>
                        </a:pathLst>
                      </a:custGeom>
                      <a:ln w="1259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ACF4AC7" id="Graphic 22" o:spid="_x0000_s1026" style="position:absolute;margin-left:51.35pt;margin-top:46.2pt;width:337.35pt;height:.1pt;z-index:-251652096;visibility:visible;mso-wrap-style:square;mso-wrap-distance-left:0;mso-wrap-distance-top:0;mso-wrap-distance-right:0;mso-wrap-distance-bottom:0;mso-position-horizontal:absolute;mso-position-horizontal-relative:page;mso-position-vertical:absolute;mso-position-vertical-relative:page;v-text-anchor:top" coordsize="4284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" path="m,l4284002,e" filled="f" strokeweight=".34994mm">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D4741"/>
    <w:multiLevelType w:val="hybridMultilevel"/>
    <w:tmpl w:val="8D58D9E8"/>
    <w:lvl w:ilvl="0" w:tplc="29146708">
      <w:start w:val="1"/>
      <w:numFmt w:val="decimal"/>
      <w:lvlText w:val="%1."/>
      <w:lvlJc w:val="left"/>
      <w:pPr>
        <w:ind w:left="429" w:hanging="330"/>
      </w:pPr>
      <w:rPr>
        <w:rFonts w:ascii="Times New Roman" w:eastAsia="Times New Roman" w:hAnsi="Times New Roman" w:cs="Times New Roman" w:hint="default"/>
        <w:b w:val="0"/>
        <w:bCs w:val="0"/>
        <w:i w:val="0"/>
        <w:iCs w:val="0"/>
        <w:spacing w:val="0"/>
        <w:w w:val="100"/>
        <w:sz w:val="20"/>
        <w:szCs w:val="20"/>
        <w:lang w:val="en-US" w:eastAsia="en-US" w:bidi="ar-SA"/>
      </w:rPr>
    </w:lvl>
    <w:lvl w:ilvl="1" w:tplc="0C7EA5C0">
      <w:numFmt w:val="bullet"/>
      <w:lvlText w:val="•"/>
      <w:lvlJc w:val="left"/>
      <w:pPr>
        <w:ind w:left="1074" w:hanging="330"/>
      </w:pPr>
      <w:rPr>
        <w:rFonts w:hint="default"/>
        <w:lang w:val="en-US" w:eastAsia="en-US" w:bidi="ar-SA"/>
      </w:rPr>
    </w:lvl>
    <w:lvl w:ilvl="2" w:tplc="203AD046">
      <w:numFmt w:val="bullet"/>
      <w:lvlText w:val="•"/>
      <w:lvlJc w:val="left"/>
      <w:pPr>
        <w:ind w:left="1729" w:hanging="330"/>
      </w:pPr>
      <w:rPr>
        <w:rFonts w:hint="default"/>
        <w:lang w:val="en-US" w:eastAsia="en-US" w:bidi="ar-SA"/>
      </w:rPr>
    </w:lvl>
    <w:lvl w:ilvl="3" w:tplc="C5CCCFAC">
      <w:numFmt w:val="bullet"/>
      <w:lvlText w:val="•"/>
      <w:lvlJc w:val="left"/>
      <w:pPr>
        <w:ind w:left="2384" w:hanging="330"/>
      </w:pPr>
      <w:rPr>
        <w:rFonts w:hint="default"/>
        <w:lang w:val="en-US" w:eastAsia="en-US" w:bidi="ar-SA"/>
      </w:rPr>
    </w:lvl>
    <w:lvl w:ilvl="4" w:tplc="9564913C">
      <w:numFmt w:val="bullet"/>
      <w:lvlText w:val="•"/>
      <w:lvlJc w:val="left"/>
      <w:pPr>
        <w:ind w:left="3038" w:hanging="330"/>
      </w:pPr>
      <w:rPr>
        <w:rFonts w:hint="default"/>
        <w:lang w:val="en-US" w:eastAsia="en-US" w:bidi="ar-SA"/>
      </w:rPr>
    </w:lvl>
    <w:lvl w:ilvl="5" w:tplc="3950239E">
      <w:numFmt w:val="bullet"/>
      <w:lvlText w:val="•"/>
      <w:lvlJc w:val="left"/>
      <w:pPr>
        <w:ind w:left="3693" w:hanging="330"/>
      </w:pPr>
      <w:rPr>
        <w:rFonts w:hint="default"/>
        <w:lang w:val="en-US" w:eastAsia="en-US" w:bidi="ar-SA"/>
      </w:rPr>
    </w:lvl>
    <w:lvl w:ilvl="6" w:tplc="B26202DE">
      <w:numFmt w:val="bullet"/>
      <w:lvlText w:val="•"/>
      <w:lvlJc w:val="left"/>
      <w:pPr>
        <w:ind w:left="4348" w:hanging="330"/>
      </w:pPr>
      <w:rPr>
        <w:rFonts w:hint="default"/>
        <w:lang w:val="en-US" w:eastAsia="en-US" w:bidi="ar-SA"/>
      </w:rPr>
    </w:lvl>
    <w:lvl w:ilvl="7" w:tplc="5D5E52CA">
      <w:numFmt w:val="bullet"/>
      <w:lvlText w:val="•"/>
      <w:lvlJc w:val="left"/>
      <w:pPr>
        <w:ind w:left="5003" w:hanging="330"/>
      </w:pPr>
      <w:rPr>
        <w:rFonts w:hint="default"/>
        <w:lang w:val="en-US" w:eastAsia="en-US" w:bidi="ar-SA"/>
      </w:rPr>
    </w:lvl>
    <w:lvl w:ilvl="8" w:tplc="64768932">
      <w:numFmt w:val="bullet"/>
      <w:lvlText w:val="•"/>
      <w:lvlJc w:val="left"/>
      <w:pPr>
        <w:ind w:left="5657" w:hanging="330"/>
      </w:pPr>
      <w:rPr>
        <w:rFonts w:hint="default"/>
        <w:lang w:val="en-US" w:eastAsia="en-US" w:bidi="ar-SA"/>
      </w:rPr>
    </w:lvl>
  </w:abstractNum>
  <w:abstractNum w:abstractNumId="1" w15:restartNumberingAfterBreak="0">
    <w:nsid w:val="60142D83"/>
    <w:multiLevelType w:val="multilevel"/>
    <w:tmpl w:val="BF360784"/>
    <w:lvl w:ilvl="0">
      <w:start w:val="1"/>
      <w:numFmt w:val="decimal"/>
      <w:lvlText w:val="%1"/>
      <w:lvlJc w:val="left"/>
      <w:pPr>
        <w:ind w:left="332" w:hanging="233"/>
      </w:pPr>
      <w:rPr>
        <w:rFonts w:ascii="Tahoma" w:eastAsia="Tahoma" w:hAnsi="Tahoma" w:cs="Tahoma" w:hint="default"/>
        <w:b/>
        <w:bCs/>
        <w:i w:val="0"/>
        <w:iCs w:val="0"/>
        <w:spacing w:val="0"/>
        <w:w w:val="87"/>
        <w:sz w:val="22"/>
        <w:szCs w:val="22"/>
        <w:lang w:val="en-US" w:eastAsia="en-US" w:bidi="ar-SA"/>
      </w:rPr>
    </w:lvl>
    <w:lvl w:ilvl="1">
      <w:start w:val="1"/>
      <w:numFmt w:val="decimal"/>
      <w:lvlText w:val="%1.%2"/>
      <w:lvlJc w:val="left"/>
      <w:pPr>
        <w:ind w:left="457" w:hanging="357"/>
      </w:pPr>
      <w:rPr>
        <w:rFonts w:ascii="Tahoma" w:eastAsia="Tahoma" w:hAnsi="Tahoma" w:cs="Tahoma" w:hint="default"/>
        <w:b/>
        <w:bCs/>
        <w:i w:val="0"/>
        <w:iCs w:val="0"/>
        <w:spacing w:val="0"/>
        <w:w w:val="80"/>
        <w:sz w:val="20"/>
        <w:szCs w:val="20"/>
        <w:lang w:val="en-US" w:eastAsia="en-US" w:bidi="ar-SA"/>
      </w:rPr>
    </w:lvl>
    <w:lvl w:ilvl="2">
      <w:start w:val="1"/>
      <w:numFmt w:val="decimal"/>
      <w:lvlText w:val="%1.%2.%3"/>
      <w:lvlJc w:val="left"/>
      <w:pPr>
        <w:ind w:left="591" w:hanging="491"/>
      </w:pPr>
      <w:rPr>
        <w:rFonts w:ascii="Trebuchet MS" w:eastAsia="Trebuchet MS" w:hAnsi="Trebuchet MS" w:cs="Trebuchet MS" w:hint="default"/>
        <w:b/>
        <w:bCs/>
        <w:i w:val="0"/>
        <w:iCs w:val="0"/>
        <w:spacing w:val="0"/>
        <w:w w:val="78"/>
        <w:sz w:val="20"/>
        <w:szCs w:val="20"/>
        <w:lang w:val="en-US" w:eastAsia="en-US" w:bidi="ar-SA"/>
      </w:rPr>
    </w:lvl>
    <w:lvl w:ilvl="3">
      <w:numFmt w:val="bullet"/>
      <w:lvlText w:val="•"/>
      <w:lvlJc w:val="left"/>
      <w:pPr>
        <w:ind w:left="1395" w:hanging="491"/>
      </w:pPr>
      <w:rPr>
        <w:rFonts w:hint="default"/>
        <w:lang w:val="en-US" w:eastAsia="en-US" w:bidi="ar-SA"/>
      </w:rPr>
    </w:lvl>
    <w:lvl w:ilvl="4">
      <w:numFmt w:val="bullet"/>
      <w:lvlText w:val="•"/>
      <w:lvlJc w:val="left"/>
      <w:pPr>
        <w:ind w:left="2191" w:hanging="491"/>
      </w:pPr>
      <w:rPr>
        <w:rFonts w:hint="default"/>
        <w:lang w:val="en-US" w:eastAsia="en-US" w:bidi="ar-SA"/>
      </w:rPr>
    </w:lvl>
    <w:lvl w:ilvl="5">
      <w:numFmt w:val="bullet"/>
      <w:lvlText w:val="•"/>
      <w:lvlJc w:val="left"/>
      <w:pPr>
        <w:ind w:left="2987" w:hanging="491"/>
      </w:pPr>
      <w:rPr>
        <w:rFonts w:hint="default"/>
        <w:lang w:val="en-US" w:eastAsia="en-US" w:bidi="ar-SA"/>
      </w:rPr>
    </w:lvl>
    <w:lvl w:ilvl="6">
      <w:numFmt w:val="bullet"/>
      <w:lvlText w:val="•"/>
      <w:lvlJc w:val="left"/>
      <w:pPr>
        <w:ind w:left="3783" w:hanging="491"/>
      </w:pPr>
      <w:rPr>
        <w:rFonts w:hint="default"/>
        <w:lang w:val="en-US" w:eastAsia="en-US" w:bidi="ar-SA"/>
      </w:rPr>
    </w:lvl>
    <w:lvl w:ilvl="7">
      <w:numFmt w:val="bullet"/>
      <w:lvlText w:val="•"/>
      <w:lvlJc w:val="left"/>
      <w:pPr>
        <w:ind w:left="4579" w:hanging="491"/>
      </w:pPr>
      <w:rPr>
        <w:rFonts w:hint="default"/>
        <w:lang w:val="en-US" w:eastAsia="en-US" w:bidi="ar-SA"/>
      </w:rPr>
    </w:lvl>
    <w:lvl w:ilvl="8">
      <w:numFmt w:val="bullet"/>
      <w:lvlText w:val="•"/>
      <w:lvlJc w:val="left"/>
      <w:pPr>
        <w:ind w:left="5375" w:hanging="49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71"/>
    <w:rsid w:val="0000382B"/>
    <w:rsid w:val="000146BA"/>
    <w:rsid w:val="00043FF6"/>
    <w:rsid w:val="000579FA"/>
    <w:rsid w:val="00084E19"/>
    <w:rsid w:val="000A4450"/>
    <w:rsid w:val="000C4DE8"/>
    <w:rsid w:val="000C59E4"/>
    <w:rsid w:val="000C70A7"/>
    <w:rsid w:val="000E0841"/>
    <w:rsid w:val="0012622B"/>
    <w:rsid w:val="00147790"/>
    <w:rsid w:val="00147794"/>
    <w:rsid w:val="001B39B7"/>
    <w:rsid w:val="0026003A"/>
    <w:rsid w:val="00291B8B"/>
    <w:rsid w:val="002936CE"/>
    <w:rsid w:val="0029663F"/>
    <w:rsid w:val="002D5783"/>
    <w:rsid w:val="003259FE"/>
    <w:rsid w:val="00366E9E"/>
    <w:rsid w:val="003B2353"/>
    <w:rsid w:val="00423226"/>
    <w:rsid w:val="00427B8D"/>
    <w:rsid w:val="004459C1"/>
    <w:rsid w:val="00445B02"/>
    <w:rsid w:val="004766DA"/>
    <w:rsid w:val="00486A81"/>
    <w:rsid w:val="004A5900"/>
    <w:rsid w:val="004D524E"/>
    <w:rsid w:val="004E19CE"/>
    <w:rsid w:val="004F3338"/>
    <w:rsid w:val="00501052"/>
    <w:rsid w:val="00522618"/>
    <w:rsid w:val="005255A4"/>
    <w:rsid w:val="00540734"/>
    <w:rsid w:val="005469B2"/>
    <w:rsid w:val="00562831"/>
    <w:rsid w:val="0058668B"/>
    <w:rsid w:val="0059456A"/>
    <w:rsid w:val="0059563C"/>
    <w:rsid w:val="005A4E6E"/>
    <w:rsid w:val="005C3D44"/>
    <w:rsid w:val="0063242A"/>
    <w:rsid w:val="006335D1"/>
    <w:rsid w:val="00646B0A"/>
    <w:rsid w:val="006752CF"/>
    <w:rsid w:val="006A33CB"/>
    <w:rsid w:val="006D30FC"/>
    <w:rsid w:val="006D3A5B"/>
    <w:rsid w:val="006F0143"/>
    <w:rsid w:val="007208F6"/>
    <w:rsid w:val="00724340"/>
    <w:rsid w:val="007443D7"/>
    <w:rsid w:val="00790FF5"/>
    <w:rsid w:val="007A3992"/>
    <w:rsid w:val="007D7AB6"/>
    <w:rsid w:val="00802C2C"/>
    <w:rsid w:val="00812F32"/>
    <w:rsid w:val="00857DA6"/>
    <w:rsid w:val="00863DC7"/>
    <w:rsid w:val="008A4A9F"/>
    <w:rsid w:val="008D0ADA"/>
    <w:rsid w:val="008D3D40"/>
    <w:rsid w:val="008F7C2F"/>
    <w:rsid w:val="00910BC6"/>
    <w:rsid w:val="00950F55"/>
    <w:rsid w:val="00962E70"/>
    <w:rsid w:val="00972AC8"/>
    <w:rsid w:val="00986CCD"/>
    <w:rsid w:val="00994571"/>
    <w:rsid w:val="009A096B"/>
    <w:rsid w:val="009B6318"/>
    <w:rsid w:val="009E5B47"/>
    <w:rsid w:val="00A02918"/>
    <w:rsid w:val="00A1736B"/>
    <w:rsid w:val="00A43AF5"/>
    <w:rsid w:val="00AF1C2B"/>
    <w:rsid w:val="00B02184"/>
    <w:rsid w:val="00B21A9A"/>
    <w:rsid w:val="00B643C8"/>
    <w:rsid w:val="00BB7780"/>
    <w:rsid w:val="00BE2958"/>
    <w:rsid w:val="00BF0D7A"/>
    <w:rsid w:val="00C11658"/>
    <w:rsid w:val="00C709F7"/>
    <w:rsid w:val="00CA46B7"/>
    <w:rsid w:val="00CD33B1"/>
    <w:rsid w:val="00CE4E08"/>
    <w:rsid w:val="00D33B42"/>
    <w:rsid w:val="00D33B5A"/>
    <w:rsid w:val="00D54DA5"/>
    <w:rsid w:val="00D551AD"/>
    <w:rsid w:val="00D67E73"/>
    <w:rsid w:val="00D75AED"/>
    <w:rsid w:val="00D956E1"/>
    <w:rsid w:val="00DA5046"/>
    <w:rsid w:val="00DA545C"/>
    <w:rsid w:val="00DC15BB"/>
    <w:rsid w:val="00DF2FCB"/>
    <w:rsid w:val="00DF5A68"/>
    <w:rsid w:val="00E067D0"/>
    <w:rsid w:val="00E14F3C"/>
    <w:rsid w:val="00E235C4"/>
    <w:rsid w:val="00E40EBB"/>
    <w:rsid w:val="00E47A19"/>
    <w:rsid w:val="00E62B56"/>
    <w:rsid w:val="00E71FA3"/>
    <w:rsid w:val="00EE61C3"/>
    <w:rsid w:val="00F01263"/>
    <w:rsid w:val="00F21A18"/>
    <w:rsid w:val="00F71BF4"/>
    <w:rsid w:val="00F81A30"/>
    <w:rsid w:val="00FB1AE0"/>
    <w:rsid w:val="00FD0B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9C7192"/>
  <w15:docId w15:val="{2CF14470-6C71-4EDF-9D4F-4CD36201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rsid w:val="005255A4"/>
    <w:pPr>
      <w:tabs>
        <w:tab w:val="left" w:pos="332"/>
      </w:tabs>
      <w:spacing w:before="120" w:after="120"/>
      <w:ind w:left="332" w:hanging="232"/>
      <w:outlineLvl w:val="0"/>
    </w:pPr>
    <w:rPr>
      <w:rFonts w:eastAsia="Tahoma"/>
      <w:b/>
      <w:bCs/>
      <w:color w:val="000000" w:themeColor="text1"/>
      <w:spacing w:val="-2"/>
    </w:rPr>
  </w:style>
  <w:style w:type="paragraph" w:styleId="Balk2">
    <w:name w:val="heading 2"/>
    <w:basedOn w:val="Normal"/>
    <w:uiPriority w:val="9"/>
    <w:unhideWhenUsed/>
    <w:qFormat/>
    <w:rsid w:val="00802C2C"/>
    <w:pPr>
      <w:spacing w:before="120" w:after="120"/>
      <w:ind w:left="455" w:hanging="355"/>
      <w:outlineLvl w:val="1"/>
    </w:pPr>
    <w:rPr>
      <w:rFonts w:eastAsia="Tahoma"/>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sid w:val="00812F32"/>
    <w:pPr>
      <w:spacing w:before="60" w:line="249" w:lineRule="auto"/>
      <w:ind w:left="100" w:right="118"/>
      <w:jc w:val="both"/>
    </w:pPr>
    <w:rPr>
      <w:color w:val="000000" w:themeColor="text1"/>
      <w:sz w:val="20"/>
      <w:szCs w:val="20"/>
    </w:rPr>
  </w:style>
  <w:style w:type="paragraph" w:styleId="ListeParagraf">
    <w:name w:val="List Paragraph"/>
    <w:basedOn w:val="Normal"/>
    <w:uiPriority w:val="1"/>
    <w:qFormat/>
    <w:pPr>
      <w:ind w:left="455" w:hanging="355"/>
    </w:pPr>
  </w:style>
  <w:style w:type="paragraph" w:customStyle="1" w:styleId="TableParagraph">
    <w:name w:val="Table Paragraph"/>
    <w:basedOn w:val="Normal"/>
    <w:uiPriority w:val="1"/>
    <w:qFormat/>
    <w:pPr>
      <w:spacing w:before="16"/>
    </w:pPr>
  </w:style>
  <w:style w:type="paragraph" w:styleId="stBilgi">
    <w:name w:val="header"/>
    <w:basedOn w:val="Normal"/>
    <w:link w:val="stBilgiChar"/>
    <w:uiPriority w:val="99"/>
    <w:unhideWhenUsed/>
    <w:rsid w:val="007443D7"/>
    <w:pPr>
      <w:tabs>
        <w:tab w:val="center" w:pos="4536"/>
        <w:tab w:val="right" w:pos="9072"/>
      </w:tabs>
    </w:pPr>
  </w:style>
  <w:style w:type="character" w:customStyle="1" w:styleId="stBilgiChar">
    <w:name w:val="Üst Bilgi Char"/>
    <w:basedOn w:val="VarsaylanParagrafYazTipi"/>
    <w:link w:val="stBilgi"/>
    <w:uiPriority w:val="99"/>
    <w:rsid w:val="007443D7"/>
    <w:rPr>
      <w:rFonts w:ascii="Times New Roman" w:eastAsia="Times New Roman" w:hAnsi="Times New Roman" w:cs="Times New Roman"/>
    </w:rPr>
  </w:style>
  <w:style w:type="paragraph" w:styleId="AltBilgi">
    <w:name w:val="footer"/>
    <w:basedOn w:val="Normal"/>
    <w:link w:val="AltBilgiChar"/>
    <w:uiPriority w:val="99"/>
    <w:unhideWhenUsed/>
    <w:rsid w:val="007443D7"/>
    <w:pPr>
      <w:tabs>
        <w:tab w:val="center" w:pos="4536"/>
        <w:tab w:val="right" w:pos="9072"/>
      </w:tabs>
    </w:pPr>
  </w:style>
  <w:style w:type="character" w:customStyle="1" w:styleId="AltBilgiChar">
    <w:name w:val="Alt Bilgi Char"/>
    <w:basedOn w:val="VarsaylanParagrafYazTipi"/>
    <w:link w:val="AltBilgi"/>
    <w:uiPriority w:val="99"/>
    <w:rsid w:val="007443D7"/>
    <w:rPr>
      <w:rFonts w:ascii="Times New Roman" w:eastAsia="Times New Roman" w:hAnsi="Times New Roman" w:cs="Times New Roman"/>
    </w:rPr>
  </w:style>
  <w:style w:type="character" w:styleId="Kpr">
    <w:name w:val="Hyperlink"/>
    <w:basedOn w:val="VarsaylanParagrafYazTipi"/>
    <w:uiPriority w:val="99"/>
    <w:unhideWhenUsed/>
    <w:rsid w:val="007443D7"/>
    <w:rPr>
      <w:color w:val="0000FF" w:themeColor="hyperlink"/>
      <w:u w:val="single"/>
    </w:rPr>
  </w:style>
  <w:style w:type="character" w:styleId="zmlenmeyenBahsetme">
    <w:name w:val="Unresolved Mention"/>
    <w:basedOn w:val="VarsaylanParagrafYazTipi"/>
    <w:uiPriority w:val="99"/>
    <w:semiHidden/>
    <w:unhideWhenUsed/>
    <w:rsid w:val="007443D7"/>
    <w:rPr>
      <w:color w:val="605E5C"/>
      <w:shd w:val="clear" w:color="auto" w:fill="E1DFDD"/>
    </w:rPr>
  </w:style>
  <w:style w:type="paragraph" w:styleId="DipnotMetni">
    <w:name w:val="footnote text"/>
    <w:basedOn w:val="Normal"/>
    <w:link w:val="DipnotMetniChar"/>
    <w:uiPriority w:val="99"/>
    <w:semiHidden/>
    <w:unhideWhenUsed/>
    <w:rsid w:val="002936CE"/>
    <w:rPr>
      <w:sz w:val="20"/>
      <w:szCs w:val="20"/>
    </w:rPr>
  </w:style>
  <w:style w:type="character" w:customStyle="1" w:styleId="DipnotMetniChar">
    <w:name w:val="Dipnot Metni Char"/>
    <w:basedOn w:val="VarsaylanParagrafYazTipi"/>
    <w:link w:val="DipnotMetni"/>
    <w:uiPriority w:val="99"/>
    <w:semiHidden/>
    <w:rsid w:val="002936CE"/>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2936CE"/>
    <w:rPr>
      <w:vertAlign w:val="superscript"/>
    </w:rPr>
  </w:style>
  <w:style w:type="character" w:styleId="AklamaBavurusu">
    <w:name w:val="annotation reference"/>
    <w:basedOn w:val="VarsaylanParagrafYazTipi"/>
    <w:uiPriority w:val="99"/>
    <w:semiHidden/>
    <w:unhideWhenUsed/>
    <w:rsid w:val="00863DC7"/>
    <w:rPr>
      <w:sz w:val="16"/>
      <w:szCs w:val="16"/>
    </w:rPr>
  </w:style>
  <w:style w:type="paragraph" w:styleId="AklamaMetni">
    <w:name w:val="annotation text"/>
    <w:basedOn w:val="Normal"/>
    <w:link w:val="AklamaMetniChar"/>
    <w:uiPriority w:val="99"/>
    <w:semiHidden/>
    <w:unhideWhenUsed/>
    <w:rsid w:val="00863DC7"/>
    <w:rPr>
      <w:sz w:val="20"/>
      <w:szCs w:val="20"/>
    </w:rPr>
  </w:style>
  <w:style w:type="character" w:customStyle="1" w:styleId="AklamaMetniChar">
    <w:name w:val="Açıklama Metni Char"/>
    <w:basedOn w:val="VarsaylanParagrafYazTipi"/>
    <w:link w:val="AklamaMetni"/>
    <w:uiPriority w:val="99"/>
    <w:semiHidden/>
    <w:rsid w:val="00863DC7"/>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863DC7"/>
    <w:rPr>
      <w:b/>
      <w:bCs/>
    </w:rPr>
  </w:style>
  <w:style w:type="character" w:customStyle="1" w:styleId="AklamaKonusuChar">
    <w:name w:val="Açıklama Konusu Char"/>
    <w:basedOn w:val="AklamaMetniChar"/>
    <w:link w:val="AklamaKonusu"/>
    <w:uiPriority w:val="99"/>
    <w:semiHidden/>
    <w:rsid w:val="00863D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educsci8030144" TargetMode="External"/><Relationship Id="rId18" Type="http://schemas.openxmlformats.org/officeDocument/2006/relationships/hyperlink" Target="https://doi.org/10.29333/ejmste/11324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80/1350293X.2014.991099" TargetMode="External"/><Relationship Id="rId17" Type="http://schemas.openxmlformats.org/officeDocument/2006/relationships/hyperlink" Target="http://www.bremertonschools.org/ecc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0897/ejsteme/3867" TargetMode="External"/><Relationship Id="rId20" Type="http://schemas.openxmlformats.org/officeDocument/2006/relationships/hyperlink" Target="mailto:eposta@yildiz.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21594937.2021.1878772" TargetMode="External"/><Relationship Id="rId23" Type="http://schemas.openxmlformats.org/officeDocument/2006/relationships/footer" Target="footer1.xml"/><Relationship Id="rId10" Type="http://schemas.openxmlformats.org/officeDocument/2006/relationships/hyperlink" Target="http://orcid.org/0000-0002-7538-952X" TargetMode="External"/><Relationship Id="rId19" Type="http://schemas.openxmlformats.org/officeDocument/2006/relationships/hyperlink" Target="https://doi.org/10.1007/s10643-018-0898-6" TargetMode="Externa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hyperlink" Target="https://doi.org/10.1080/1350293X.2020.1735747"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mailto:eposta@pau.edu.tr" TargetMode="External"/><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A491C-79D3-4697-8421-912E0969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4015</Words>
  <Characters>22889</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EROL</dc:creator>
  <cp:lastModifiedBy>IQ</cp:lastModifiedBy>
  <cp:revision>12</cp:revision>
  <dcterms:created xsi:type="dcterms:W3CDTF">2024-09-04T13:43:00Z</dcterms:created>
  <dcterms:modified xsi:type="dcterms:W3CDTF">2024-09-06T08:46:00Z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Adobe InDesign 18.0 (Windows)</vt:lpwstr>
  </property>
  <property fmtid="{D5CDD505-2E9C-101B-9397-08002B2CF9AE}" pid="4" name="CrossMarkDomains[1]">
    <vt:lpwstr>springer.com</vt:lpwstr>
  </property>
  <property fmtid="{D5CDD505-2E9C-101B-9397-08002B2CF9AE}" pid="5" name="CrossMarkDomains[2]">
    <vt:lpwstr>springerlink.com</vt:lpwstr>
  </property>
  <property fmtid="{D5CDD505-2E9C-101B-9397-08002B2CF9AE}" pid="6" name="CrossmarkDomainExclusive">
    <vt:lpwstr>true</vt:lpwstr>
  </property>
  <property fmtid="{D5CDD505-2E9C-101B-9397-08002B2CF9AE}" pid="7" name="CrossmarkMajorVersionDate">
    <vt:lpwstr>2010-04-23</vt:lpwstr>
  </property>
  <property fmtid="{D5CDD505-2E9C-101B-9397-08002B2CF9AE}" pid="8" name="LastSaved">
    <vt:filetime>2024-09-02T00:00:00Z</vt:filetime>
  </property>
  <property fmtid="{D5CDD505-2E9C-101B-9397-08002B2CF9AE}" pid="9" name="Producer">
    <vt:lpwstr>Adobe PDF Library 17.0</vt:lpwstr>
  </property>
  <property fmtid="{D5CDD505-2E9C-101B-9397-08002B2CF9AE}" pid="10" name="doi">
    <vt:lpwstr>10.1007/s10639-024-12489-2</vt:lpwstr>
  </property>
</Properties>
</file>