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3046" w14:textId="47D2211D" w:rsidR="00D17218" w:rsidRDefault="00D17218" w:rsidP="00AE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D17218">
        <w:rPr>
          <w:rFonts w:ascii="Times New Roman" w:hAnsi="Times New Roman" w:cs="Times New Roman"/>
          <w:b/>
          <w:sz w:val="28"/>
          <w:szCs w:val="28"/>
          <w:lang w:val="tr-TR"/>
        </w:rPr>
        <w:t>Makale Başlığı</w:t>
      </w:r>
    </w:p>
    <w:p w14:paraId="634D2901" w14:textId="77777777" w:rsidR="00D17218" w:rsidRPr="00D17218" w:rsidRDefault="00D17218" w:rsidP="00AE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10C5528" w14:textId="5E1410DF" w:rsidR="000F4837" w:rsidRPr="00D17218" w:rsidRDefault="005246D7" w:rsidP="00AE1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</w:pPr>
      <w:r w:rsidRPr="00D17218">
        <w:rPr>
          <w:rFonts w:ascii="Times New Roman" w:hAnsi="Times New Roman" w:cs="Times New Roman"/>
          <w:b/>
          <w:sz w:val="24"/>
          <w:szCs w:val="24"/>
          <w:lang w:val="tr-TR"/>
        </w:rPr>
        <w:t>Yazar İsim-Soyisim</w:t>
      </w:r>
      <w:r w:rsidRPr="00D17218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a</w:t>
      </w:r>
      <w:r w:rsidRPr="00D17218">
        <w:rPr>
          <w:rFonts w:ascii="Times New Roman" w:hAnsi="Times New Roman" w:cs="Times New Roman"/>
          <w:b/>
          <w:sz w:val="24"/>
          <w:szCs w:val="24"/>
          <w:lang w:val="tr-TR"/>
        </w:rPr>
        <w:t>, Yazar İsim Soyisim</w:t>
      </w:r>
      <w:r w:rsidRPr="00D17218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b</w:t>
      </w:r>
    </w:p>
    <w:p w14:paraId="59CF0AF8" w14:textId="77777777" w:rsidR="004B1D54" w:rsidRDefault="005246D7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86266D">
        <w:rPr>
          <w:rFonts w:ascii="Times New Roman" w:hAnsi="Times New Roman" w:cs="Times New Roman"/>
          <w:sz w:val="20"/>
          <w:szCs w:val="20"/>
          <w:vertAlign w:val="superscript"/>
          <w:lang w:val="tr-TR"/>
        </w:rPr>
        <w:t xml:space="preserve">a </w:t>
      </w:r>
      <w:r w:rsidRPr="0086266D">
        <w:rPr>
          <w:rFonts w:ascii="Times New Roman" w:hAnsi="Times New Roman" w:cs="Times New Roman"/>
          <w:sz w:val="20"/>
          <w:szCs w:val="20"/>
          <w:lang w:val="tr-TR"/>
        </w:rPr>
        <w:t>Bağlı olduğu Bölüm, Fakülte, Üniversite</w:t>
      </w:r>
      <w:r w:rsidR="0041581C" w:rsidRPr="0086266D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</w:p>
    <w:p w14:paraId="3EF4DA05" w14:textId="236526C2" w:rsidR="004B1D54" w:rsidRDefault="00C1723E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O</w:t>
      </w:r>
      <w:r w:rsidR="004B1D54">
        <w:rPr>
          <w:rFonts w:ascii="Times New Roman" w:hAnsi="Times New Roman" w:cs="Times New Roman"/>
          <w:sz w:val="20"/>
          <w:szCs w:val="20"/>
          <w:lang w:val="tr-TR"/>
        </w:rPr>
        <w:t>rcid no</w:t>
      </w:r>
      <w:r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14:paraId="0F1DC3E4" w14:textId="47D24315" w:rsidR="005246D7" w:rsidRPr="0086266D" w:rsidRDefault="001F4140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E</w:t>
      </w:r>
      <w:r w:rsidR="004B1D54">
        <w:rPr>
          <w:rFonts w:ascii="Times New Roman" w:hAnsi="Times New Roman" w:cs="Times New Roman"/>
          <w:sz w:val="20"/>
          <w:szCs w:val="20"/>
          <w:lang w:val="tr-TR"/>
        </w:rPr>
        <w:t>-mail</w:t>
      </w:r>
      <w:r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14:paraId="525CC510" w14:textId="77777777" w:rsidR="004B1D54" w:rsidRDefault="0041581C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86266D">
        <w:rPr>
          <w:rFonts w:ascii="Times New Roman" w:hAnsi="Times New Roman" w:cs="Times New Roman"/>
          <w:sz w:val="20"/>
          <w:szCs w:val="20"/>
          <w:vertAlign w:val="superscript"/>
          <w:lang w:val="tr-TR"/>
        </w:rPr>
        <w:t xml:space="preserve">b </w:t>
      </w:r>
      <w:r w:rsidRPr="0086266D">
        <w:rPr>
          <w:rFonts w:ascii="Times New Roman" w:hAnsi="Times New Roman" w:cs="Times New Roman"/>
          <w:sz w:val="20"/>
          <w:szCs w:val="20"/>
          <w:lang w:val="tr-TR"/>
        </w:rPr>
        <w:t>Bağlı olduğu Bölüm, Fakülte, Üniversite,</w:t>
      </w:r>
    </w:p>
    <w:p w14:paraId="552F1567" w14:textId="7A8CA4F5" w:rsidR="004B1D54" w:rsidRDefault="00C1723E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O</w:t>
      </w:r>
      <w:r w:rsidR="004B1D54">
        <w:rPr>
          <w:rFonts w:ascii="Times New Roman" w:hAnsi="Times New Roman" w:cs="Times New Roman"/>
          <w:sz w:val="20"/>
          <w:szCs w:val="20"/>
          <w:lang w:val="tr-TR"/>
        </w:rPr>
        <w:t>rcid no</w:t>
      </w:r>
      <w:r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14:paraId="18AF1CD7" w14:textId="68645EC8" w:rsidR="0041581C" w:rsidRPr="0086266D" w:rsidRDefault="0041581C" w:rsidP="00AE1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86266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1F4140">
        <w:rPr>
          <w:rFonts w:ascii="Times New Roman" w:hAnsi="Times New Roman" w:cs="Times New Roman"/>
          <w:sz w:val="20"/>
          <w:szCs w:val="20"/>
          <w:lang w:val="tr-TR"/>
        </w:rPr>
        <w:t>E</w:t>
      </w:r>
      <w:r w:rsidRPr="0086266D">
        <w:rPr>
          <w:rFonts w:ascii="Times New Roman" w:hAnsi="Times New Roman" w:cs="Times New Roman"/>
          <w:sz w:val="20"/>
          <w:szCs w:val="20"/>
          <w:lang w:val="tr-TR"/>
        </w:rPr>
        <w:t>-mail</w:t>
      </w:r>
      <w:r w:rsidR="001F4140">
        <w:rPr>
          <w:rFonts w:ascii="Times New Roman" w:hAnsi="Times New Roman" w:cs="Times New Roman"/>
          <w:sz w:val="20"/>
          <w:szCs w:val="20"/>
          <w:lang w:val="tr-TR"/>
        </w:rPr>
        <w:t>:</w:t>
      </w:r>
      <w:bookmarkStart w:id="0" w:name="_GoBack"/>
      <w:bookmarkEnd w:id="0"/>
    </w:p>
    <w:p w14:paraId="235D20BE" w14:textId="6C8CD759" w:rsidR="00D17218" w:rsidRDefault="00D17218" w:rsidP="00AE10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266D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</w:p>
    <w:p w14:paraId="088C5A2F" w14:textId="36E24EBA" w:rsidR="0093780A" w:rsidRDefault="0086266D" w:rsidP="0093780A">
      <w:pPr>
        <w:pStyle w:val="zetMetin"/>
        <w:numPr>
          <w:ilvl w:val="0"/>
          <w:numId w:val="2"/>
        </w:numPr>
        <w:spacing w:before="0" w:after="0"/>
        <w:rPr>
          <w:rFonts w:ascii="Times New Roman" w:hAnsi="Times New Roman"/>
          <w:sz w:val="20"/>
          <w:szCs w:val="20"/>
          <w:lang w:val="tr-TR"/>
        </w:rPr>
      </w:pPr>
      <w:r w:rsidRPr="0086266D">
        <w:rPr>
          <w:rFonts w:ascii="Times New Roman" w:hAnsi="Times New Roman"/>
          <w:sz w:val="20"/>
          <w:szCs w:val="20"/>
          <w:lang w:val="tr-TR"/>
        </w:rPr>
        <w:t>Öz</w:t>
      </w:r>
      <w:r w:rsidR="0093780A">
        <w:rPr>
          <w:rFonts w:ascii="Times New Roman" w:hAnsi="Times New Roman"/>
          <w:sz w:val="20"/>
          <w:szCs w:val="20"/>
          <w:lang w:val="tr-TR"/>
        </w:rPr>
        <w:t>et</w:t>
      </w:r>
      <w:r w:rsidRPr="0086266D">
        <w:rPr>
          <w:rFonts w:ascii="Times New Roman" w:hAnsi="Times New Roman"/>
          <w:sz w:val="20"/>
          <w:szCs w:val="20"/>
          <w:lang w:val="tr-TR"/>
        </w:rPr>
        <w:t>, 10 punto bü</w:t>
      </w:r>
      <w:r>
        <w:rPr>
          <w:rFonts w:ascii="Times New Roman" w:hAnsi="Times New Roman"/>
          <w:sz w:val="20"/>
          <w:szCs w:val="20"/>
          <w:lang w:val="tr-TR"/>
        </w:rPr>
        <w:t>yüklüğünde, iki yana yaslı</w:t>
      </w:r>
      <w:r w:rsidR="007B7AB1">
        <w:rPr>
          <w:rFonts w:ascii="Times New Roman" w:hAnsi="Times New Roman"/>
          <w:sz w:val="20"/>
          <w:szCs w:val="20"/>
          <w:lang w:val="tr-TR"/>
        </w:rPr>
        <w:t>, Times New Roman</w:t>
      </w:r>
      <w:r w:rsidR="0093780A">
        <w:rPr>
          <w:rFonts w:ascii="Times New Roman" w:hAnsi="Times New Roman"/>
          <w:sz w:val="20"/>
          <w:szCs w:val="20"/>
          <w:lang w:val="tr-TR"/>
        </w:rPr>
        <w:t xml:space="preserve"> ve tek satır aralıklı </w:t>
      </w:r>
      <w:r w:rsidR="0093780A" w:rsidRPr="0093780A">
        <w:rPr>
          <w:rFonts w:ascii="Times New Roman" w:hAnsi="Times New Roman"/>
          <w:sz w:val="20"/>
          <w:szCs w:val="20"/>
          <w:lang w:val="tr-TR"/>
        </w:rPr>
        <w:t>yazılmalıdır</w:t>
      </w:r>
      <w:r w:rsidR="0093780A">
        <w:rPr>
          <w:rFonts w:ascii="Times New Roman" w:hAnsi="Times New Roman"/>
          <w:sz w:val="20"/>
          <w:szCs w:val="20"/>
          <w:lang w:val="tr-TR"/>
        </w:rPr>
        <w:t>.</w:t>
      </w:r>
    </w:p>
    <w:p w14:paraId="012E413A" w14:textId="77777777" w:rsidR="001516EF" w:rsidRDefault="001516EF" w:rsidP="001516EF">
      <w:pPr>
        <w:pStyle w:val="zetMetin"/>
        <w:numPr>
          <w:ilvl w:val="0"/>
          <w:numId w:val="2"/>
        </w:numPr>
        <w:spacing w:before="0" w:after="0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>Özet,</w:t>
      </w:r>
      <w:r w:rsidR="0086266D">
        <w:rPr>
          <w:rFonts w:ascii="Times New Roman" w:hAnsi="Times New Roman"/>
          <w:sz w:val="20"/>
          <w:szCs w:val="20"/>
          <w:lang w:val="tr-TR"/>
        </w:rPr>
        <w:t xml:space="preserve"> 3</w:t>
      </w:r>
      <w:r w:rsidR="0086266D" w:rsidRPr="0086266D">
        <w:rPr>
          <w:rFonts w:ascii="Times New Roman" w:hAnsi="Times New Roman"/>
          <w:sz w:val="20"/>
          <w:szCs w:val="20"/>
          <w:lang w:val="tr-TR"/>
        </w:rPr>
        <w:t xml:space="preserve">00 </w:t>
      </w:r>
      <w:r w:rsidR="0086266D">
        <w:rPr>
          <w:rFonts w:ascii="Times New Roman" w:hAnsi="Times New Roman"/>
          <w:sz w:val="20"/>
          <w:szCs w:val="20"/>
          <w:lang w:val="tr-TR"/>
        </w:rPr>
        <w:t>kelimeyi</w:t>
      </w:r>
      <w:r w:rsidR="0086266D" w:rsidRPr="0086266D">
        <w:rPr>
          <w:rFonts w:ascii="Times New Roman" w:hAnsi="Times New Roman"/>
          <w:sz w:val="20"/>
          <w:szCs w:val="20"/>
          <w:lang w:val="tr-TR"/>
        </w:rPr>
        <w:t xml:space="preserve"> geçmeyecek şekilde yazılmalıdır</w:t>
      </w:r>
      <w:r>
        <w:rPr>
          <w:rFonts w:ascii="Times New Roman" w:hAnsi="Times New Roman"/>
          <w:sz w:val="20"/>
          <w:szCs w:val="20"/>
          <w:lang w:val="tr-TR"/>
        </w:rPr>
        <w:t xml:space="preserve"> ve çalışmanın kısa özetini içermelidir.</w:t>
      </w:r>
    </w:p>
    <w:p w14:paraId="1E6E94C0" w14:textId="08859D04" w:rsidR="001516EF" w:rsidRDefault="0086266D" w:rsidP="001516EF">
      <w:pPr>
        <w:pStyle w:val="zetMetin"/>
        <w:numPr>
          <w:ilvl w:val="0"/>
          <w:numId w:val="2"/>
        </w:numPr>
        <w:spacing w:before="0" w:after="0"/>
        <w:rPr>
          <w:rFonts w:ascii="Times New Roman" w:hAnsi="Times New Roman"/>
          <w:sz w:val="20"/>
          <w:szCs w:val="20"/>
          <w:lang w:val="tr-TR"/>
        </w:rPr>
      </w:pPr>
      <w:r w:rsidRPr="0086266D">
        <w:rPr>
          <w:rFonts w:ascii="Times New Roman" w:hAnsi="Times New Roman"/>
          <w:color w:val="000000"/>
          <w:sz w:val="20"/>
          <w:szCs w:val="20"/>
          <w:lang w:val="tr-TR"/>
        </w:rPr>
        <w:t>Makalenin dili Türkçe ise önce öz</w:t>
      </w:r>
      <w:r w:rsidR="007B7AB1">
        <w:rPr>
          <w:rFonts w:ascii="Times New Roman" w:hAnsi="Times New Roman"/>
          <w:color w:val="000000"/>
          <w:sz w:val="20"/>
          <w:szCs w:val="20"/>
          <w:lang w:val="tr-TR"/>
        </w:rPr>
        <w:t>et</w:t>
      </w:r>
      <w:r w:rsidRPr="0086266D">
        <w:rPr>
          <w:rFonts w:ascii="Times New Roman" w:hAnsi="Times New Roman"/>
          <w:color w:val="000000"/>
          <w:sz w:val="20"/>
          <w:szCs w:val="20"/>
          <w:lang w:val="tr-TR"/>
        </w:rPr>
        <w:t xml:space="preserve"> sonra abstract, İngilizce ise önce abstract sonra öz</w:t>
      </w:r>
      <w:r w:rsidR="007B7AB1">
        <w:rPr>
          <w:rFonts w:ascii="Times New Roman" w:hAnsi="Times New Roman"/>
          <w:color w:val="000000"/>
          <w:sz w:val="20"/>
          <w:szCs w:val="20"/>
          <w:lang w:val="tr-TR"/>
        </w:rPr>
        <w:t>et</w:t>
      </w:r>
      <w:r w:rsidRPr="0086266D">
        <w:rPr>
          <w:rFonts w:ascii="Times New Roman" w:hAnsi="Times New Roman"/>
          <w:color w:val="000000"/>
          <w:sz w:val="20"/>
          <w:szCs w:val="20"/>
          <w:lang w:val="tr-TR"/>
        </w:rPr>
        <w:t xml:space="preserve"> yazılmalıdır</w:t>
      </w:r>
      <w:r w:rsidRPr="0086266D">
        <w:rPr>
          <w:rFonts w:ascii="Times New Roman" w:hAnsi="Times New Roman"/>
          <w:sz w:val="20"/>
          <w:szCs w:val="20"/>
          <w:lang w:val="tr-TR"/>
        </w:rPr>
        <w:t xml:space="preserve">. </w:t>
      </w:r>
    </w:p>
    <w:p w14:paraId="54E21ECB" w14:textId="77777777" w:rsidR="0086266D" w:rsidRPr="001516EF" w:rsidRDefault="0086266D" w:rsidP="001516EF">
      <w:pPr>
        <w:pStyle w:val="zetMetin"/>
        <w:spacing w:before="0" w:after="0"/>
        <w:ind w:left="720"/>
        <w:rPr>
          <w:rFonts w:ascii="Times New Roman" w:hAnsi="Times New Roman"/>
          <w:sz w:val="20"/>
          <w:szCs w:val="20"/>
          <w:lang w:val="tr-TR"/>
        </w:rPr>
      </w:pPr>
    </w:p>
    <w:p w14:paraId="43D59047" w14:textId="0D3651F1" w:rsidR="0086266D" w:rsidRPr="0086266D" w:rsidRDefault="0086266D" w:rsidP="0086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266D">
        <w:rPr>
          <w:rFonts w:ascii="Times New Roman" w:hAnsi="Times New Roman" w:cs="Times New Roman"/>
          <w:b/>
          <w:sz w:val="20"/>
          <w:szCs w:val="20"/>
          <w:lang w:val="tr-TR"/>
        </w:rPr>
        <w:t>Anahtar Kelimeler:</w:t>
      </w:r>
      <w:r w:rsidRPr="0086266D">
        <w:rPr>
          <w:rFonts w:ascii="Times New Roman" w:hAnsi="Times New Roman" w:cs="Times New Roman"/>
          <w:sz w:val="20"/>
          <w:szCs w:val="20"/>
          <w:lang w:val="tr-TR"/>
        </w:rPr>
        <w:t xml:space="preserve"> Anahtar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kelimeler </w:t>
      </w:r>
      <w:r w:rsidRPr="0086266D">
        <w:rPr>
          <w:rFonts w:ascii="Times New Roman" w:hAnsi="Times New Roman" w:cs="Times New Roman"/>
          <w:sz w:val="20"/>
          <w:szCs w:val="20"/>
          <w:lang w:val="tr-TR"/>
        </w:rPr>
        <w:t xml:space="preserve"> küçük harflerle yazılmalı ve 3–5 anahtar sözcük bulunmalıdır. Anahtar sözcükler virgül (,) işareti ile birbirinden ayrılmalıdır.</w:t>
      </w:r>
      <w:r w:rsidR="00D82461">
        <w:rPr>
          <w:rFonts w:ascii="Times New Roman" w:hAnsi="Times New Roman" w:cs="Times New Roman"/>
          <w:sz w:val="20"/>
          <w:szCs w:val="20"/>
          <w:lang w:val="tr-TR"/>
        </w:rPr>
        <w:t xml:space="preserve"> Anahtar kelime 1, anahtar kelime 2, kelime 3</w:t>
      </w:r>
    </w:p>
    <w:p w14:paraId="31B3C7D7" w14:textId="77777777" w:rsidR="003D500D" w:rsidRDefault="003D500D" w:rsidP="003D500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90019B6" w14:textId="43D1484F" w:rsidR="00D17218" w:rsidRPr="0086266D" w:rsidRDefault="00AE0EC3" w:rsidP="00AE10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GİRİŞ</w:t>
      </w:r>
    </w:p>
    <w:p w14:paraId="0661DF5F" w14:textId="77777777" w:rsidR="001516EF" w:rsidRDefault="001516EF" w:rsidP="001516E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516EF">
        <w:rPr>
          <w:rFonts w:ascii="Times New Roman" w:hAnsi="Times New Roman" w:cs="Times New Roman"/>
          <w:sz w:val="24"/>
          <w:szCs w:val="24"/>
          <w:lang w:val="tr-TR"/>
        </w:rPr>
        <w:t xml:space="preserve">Yazılar A4 boyutundaki kâğıtlara bilgisayarda, tek satır aralığında, yazı karakteri “Times New Roman” ve 12 punto yazılmalı. </w:t>
      </w:r>
    </w:p>
    <w:p w14:paraId="78962E7A" w14:textId="73C2EBCB" w:rsidR="001516EF" w:rsidRPr="001516EF" w:rsidRDefault="001516EF" w:rsidP="001516E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516EF">
        <w:rPr>
          <w:rFonts w:ascii="Times New Roman" w:hAnsi="Times New Roman" w:cs="Times New Roman"/>
          <w:sz w:val="24"/>
          <w:szCs w:val="24"/>
          <w:lang w:val="tr-TR"/>
        </w:rPr>
        <w:t>Gönderilen metnin tamamı, A4 kâğıdın alt ve üstünde ve yanlarında 2,5cm boşluk kalacak şekilde yazılmış olmalıdır. Yazılar 8000 kelimeyi geçmeyecek şekilde Word formatında yazılmalıdır.</w:t>
      </w:r>
    </w:p>
    <w:p w14:paraId="2F5B24AC" w14:textId="06D9B347" w:rsidR="00EA3F1A" w:rsidRDefault="00AE0EC3" w:rsidP="004F4D39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4D39">
        <w:rPr>
          <w:rFonts w:ascii="Times New Roman" w:hAnsi="Times New Roman" w:cs="Times New Roman"/>
          <w:sz w:val="24"/>
          <w:szCs w:val="24"/>
          <w:lang w:val="tr-TR"/>
        </w:rPr>
        <w:t xml:space="preserve">Bölüm başlıkları büyük harfle yazılmalıdır. </w:t>
      </w:r>
      <w:r w:rsidR="00EF2E5F" w:rsidRPr="004F4D39">
        <w:rPr>
          <w:rFonts w:ascii="Times New Roman" w:hAnsi="Times New Roman" w:cs="Times New Roman"/>
          <w:sz w:val="24"/>
          <w:szCs w:val="24"/>
          <w:lang w:val="tr-TR"/>
        </w:rPr>
        <w:t>Makalede ana başlıklar ve alt başlıklar kalın (bold) ve sola yaslı (girintisiz) olarak</w:t>
      </w:r>
      <w:r w:rsidR="00EA3F1A">
        <w:rPr>
          <w:rFonts w:ascii="Times New Roman" w:hAnsi="Times New Roman" w:cs="Times New Roman"/>
          <w:sz w:val="24"/>
          <w:szCs w:val="24"/>
          <w:lang w:val="tr-TR"/>
        </w:rPr>
        <w:t xml:space="preserve"> yazılmalıdır</w:t>
      </w:r>
      <w:r w:rsidR="00EF2E5F" w:rsidRPr="004F4D39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68DC3EE8" w14:textId="569AAC88" w:rsidR="00AE0EC3" w:rsidRPr="004F4D39" w:rsidRDefault="00EF2E5F" w:rsidP="004F4D39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4D39">
        <w:rPr>
          <w:rFonts w:ascii="Times New Roman" w:hAnsi="Times New Roman" w:cs="Times New Roman"/>
          <w:sz w:val="24"/>
          <w:szCs w:val="24"/>
          <w:lang w:val="tr-TR"/>
        </w:rPr>
        <w:t>Başlıklar en çok 3 düzeye kadar bölümlendirilmelidir. Ana başlıklarından önce 1 satır boşluk bırakılmalı, başlık sonrasında ise boşluk bırakılmamalıdır. Alt başlıkların ise hem öncesinde hem de sonrasında herhangi bir satır boşluğu bırakılmamalıdır.</w:t>
      </w:r>
    </w:p>
    <w:p w14:paraId="576BAE0D" w14:textId="77777777" w:rsidR="00EA3F1A" w:rsidRDefault="00EA3F1A" w:rsidP="003D500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4B31C53" w14:textId="2FF3DFF0" w:rsidR="00997958" w:rsidRDefault="00AE0EC3" w:rsidP="00AE10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LİTERATÜR TARAMASI</w:t>
      </w:r>
    </w:p>
    <w:p w14:paraId="011D90BB" w14:textId="77777777" w:rsidR="00EA3F1A" w:rsidRDefault="00EA3F1A" w:rsidP="00AE10FE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516EF">
        <w:rPr>
          <w:rFonts w:ascii="Times New Roman" w:hAnsi="Times New Roman" w:cs="Times New Roman"/>
          <w:sz w:val="24"/>
          <w:szCs w:val="24"/>
          <w:lang w:val="tr-TR"/>
        </w:rPr>
        <w:t xml:space="preserve">Yazılar A4 boyutundaki kâğıtlara bilgisayarda, tek satır aralığında, yazı karakteri “Times New Roman” ve 12 punto yazılmalı. </w:t>
      </w:r>
    </w:p>
    <w:p w14:paraId="610FE900" w14:textId="0E50EC93" w:rsidR="00EA3F1A" w:rsidRDefault="00EA3F1A" w:rsidP="00EA3F1A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516EF">
        <w:rPr>
          <w:rFonts w:ascii="Times New Roman" w:hAnsi="Times New Roman" w:cs="Times New Roman"/>
          <w:sz w:val="24"/>
          <w:szCs w:val="24"/>
          <w:lang w:val="tr-TR"/>
        </w:rPr>
        <w:t>Gönderilen metnin tamamı, A4 kâğıdın alt ve üstünde ve yanlarında 2,5cm boşluk kalacak şekilde yazılmış olmalıdır. Yazılar 8000 kelimeyi geçmeyecek şekilde Word formatında yazılmalıdır.</w:t>
      </w:r>
    </w:p>
    <w:p w14:paraId="044FE21D" w14:textId="45FE787A" w:rsidR="00830FAF" w:rsidRPr="001516EF" w:rsidRDefault="00830FAF" w:rsidP="00EA3F1A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Bu bölümde literatür taramasına dair ilgili metin yazılmalıdır. Metin içerisinde verilecek atıflar bu örnekteki gibi olmalıdır (Barr ve Gilg, 2006).</w:t>
      </w:r>
    </w:p>
    <w:p w14:paraId="2CB4D85A" w14:textId="77777777" w:rsidR="00EA3F1A" w:rsidRDefault="00EA3F1A" w:rsidP="00EA3F1A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4D39">
        <w:rPr>
          <w:rFonts w:ascii="Times New Roman" w:hAnsi="Times New Roman" w:cs="Times New Roman"/>
          <w:sz w:val="24"/>
          <w:szCs w:val="24"/>
          <w:lang w:val="tr-TR"/>
        </w:rPr>
        <w:t>Bölüm başlıkları büyük harfle yazılmalıdır. Makalede ana başlıklar ve alt başlıklar kalın (bold) ve sola yaslı (girintisiz) olarak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yazılmalıdır</w:t>
      </w:r>
      <w:r w:rsidRPr="004F4D39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22454B6F" w14:textId="77777777" w:rsidR="00EA3F1A" w:rsidRPr="004F4D39" w:rsidRDefault="00EA3F1A" w:rsidP="00EA3F1A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4D39">
        <w:rPr>
          <w:rFonts w:ascii="Times New Roman" w:hAnsi="Times New Roman" w:cs="Times New Roman"/>
          <w:sz w:val="24"/>
          <w:szCs w:val="24"/>
          <w:lang w:val="tr-TR"/>
        </w:rPr>
        <w:t>Başlıklar en çok 3 düzeye kadar bölümlendirilmelidir. Ana başlıklarından önce 1 satır boşluk bırakılmalı, başlık sonrasında ise boşluk bırakılmamalıdır. Alt başlıkların ise hem öncesinde hem de sonrasında herhangi bir satır boşluğu bırakılmamalıdır.</w:t>
      </w:r>
    </w:p>
    <w:p w14:paraId="7FC21900" w14:textId="77777777" w:rsidR="00F77382" w:rsidRDefault="00F77382" w:rsidP="00AE10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3DAECA5" w14:textId="11BC4A2E" w:rsidR="00F97777" w:rsidRDefault="00AE0EC3" w:rsidP="00AE10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E0E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Birinci </w:t>
      </w:r>
      <w:r w:rsidR="00EA3F1A">
        <w:rPr>
          <w:rFonts w:ascii="Times New Roman" w:hAnsi="Times New Roman" w:cs="Times New Roman"/>
          <w:b/>
          <w:sz w:val="24"/>
          <w:szCs w:val="24"/>
          <w:lang w:val="tr-TR"/>
        </w:rPr>
        <w:t xml:space="preserve">ve İkinci </w:t>
      </w:r>
      <w:r w:rsidRPr="00AE0EC3">
        <w:rPr>
          <w:rFonts w:ascii="Times New Roman" w:hAnsi="Times New Roman" w:cs="Times New Roman"/>
          <w:b/>
          <w:sz w:val="24"/>
          <w:szCs w:val="24"/>
          <w:lang w:val="tr-TR"/>
        </w:rPr>
        <w:t>Düzey Alt Başlık</w:t>
      </w:r>
    </w:p>
    <w:p w14:paraId="6FA59E72" w14:textId="4E60AB40" w:rsidR="00610659" w:rsidRPr="00333048" w:rsidRDefault="00333048" w:rsidP="003D500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Birinci </w:t>
      </w:r>
      <w:r w:rsidR="00830FAF">
        <w:rPr>
          <w:rFonts w:ascii="Times New Roman" w:hAnsi="Times New Roman" w:cs="Times New Roman"/>
          <w:sz w:val="24"/>
          <w:szCs w:val="24"/>
          <w:lang w:val="tr-TR"/>
        </w:rPr>
        <w:t xml:space="preserve">ve ikinci </w:t>
      </w:r>
      <w:r>
        <w:rPr>
          <w:rFonts w:ascii="Times New Roman" w:hAnsi="Times New Roman" w:cs="Times New Roman"/>
          <w:sz w:val="24"/>
          <w:szCs w:val="24"/>
          <w:lang w:val="tr-TR"/>
        </w:rPr>
        <w:t>düzey alt</w:t>
      </w:r>
      <w:r w:rsidRPr="00333048">
        <w:rPr>
          <w:rFonts w:ascii="Times New Roman" w:hAnsi="Times New Roman" w:cs="Times New Roman"/>
          <w:sz w:val="24"/>
          <w:szCs w:val="24"/>
          <w:lang w:val="tr-TR"/>
        </w:rPr>
        <w:t xml:space="preserve"> başlıklar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sadece ilk harfleri büyük harf olacak şekilde, </w:t>
      </w:r>
      <w:r w:rsidRPr="00333048">
        <w:rPr>
          <w:rFonts w:ascii="Times New Roman" w:hAnsi="Times New Roman" w:cs="Times New Roman"/>
          <w:sz w:val="24"/>
          <w:szCs w:val="24"/>
          <w:lang w:val="tr-TR"/>
        </w:rPr>
        <w:t>küçük harfle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12 punto, kalın, Times New Roman </w:t>
      </w:r>
      <w:r w:rsidRPr="00333048">
        <w:rPr>
          <w:rFonts w:ascii="Times New Roman" w:hAnsi="Times New Roman" w:cs="Times New Roman"/>
          <w:sz w:val="24"/>
          <w:szCs w:val="24"/>
          <w:lang w:val="tr-TR"/>
        </w:rPr>
        <w:t xml:space="preserve"> ve yukarıdaki formata uygun yazılmalıdır.</w:t>
      </w:r>
    </w:p>
    <w:p w14:paraId="7D697960" w14:textId="3AF98E0D" w:rsidR="00EA3F1A" w:rsidRDefault="00EA3F1A" w:rsidP="00EA3F1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Makale içerisindeki tabloların gösterimi aşağıdaki gibidir. </w:t>
      </w:r>
      <w:r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Tablo </w:t>
      </w:r>
      <w:r w:rsidR="00830FAF">
        <w:rPr>
          <w:rFonts w:ascii="Times New Roman" w:hAnsi="Times New Roman" w:cs="Times New Roman"/>
          <w:sz w:val="24"/>
          <w:szCs w:val="24"/>
          <w:lang w:val="tr-TR"/>
        </w:rPr>
        <w:t>başlığındaki</w:t>
      </w:r>
      <w:r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 ilk kelimenin ilk harfi büyük, diğerleri küçük, 10 punto, her iki yana yaslı, tablo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arasındaki aralık</w:t>
      </w:r>
      <w:r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 tek olmalı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(Tablo 1)</w:t>
      </w:r>
      <w:r w:rsidRPr="00760A18">
        <w:rPr>
          <w:rFonts w:ascii="Times New Roman" w:hAnsi="Times New Roman" w:cs="Times New Roman"/>
          <w:sz w:val="24"/>
          <w:szCs w:val="24"/>
          <w:lang w:val="tr-TR"/>
        </w:rPr>
        <w:t>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Tablo başlığı tablodan önce yazılmalıdır. </w:t>
      </w:r>
    </w:p>
    <w:p w14:paraId="04771229" w14:textId="668609AE" w:rsidR="00CF4A98" w:rsidRPr="003963C5" w:rsidRDefault="00CF4A98" w:rsidP="003963C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3963C5">
        <w:rPr>
          <w:rFonts w:ascii="Times New Roman" w:hAnsi="Times New Roman" w:cs="Times New Roman"/>
          <w:b/>
          <w:sz w:val="20"/>
          <w:szCs w:val="20"/>
          <w:lang w:val="tr-TR"/>
        </w:rPr>
        <w:t>Tablo 1:</w:t>
      </w:r>
      <w:r w:rsidRPr="003963C5">
        <w:rPr>
          <w:sz w:val="20"/>
          <w:szCs w:val="20"/>
        </w:rPr>
        <w:t xml:space="preserve"> </w:t>
      </w:r>
      <w:r w:rsidR="003963C5" w:rsidRPr="003963C5">
        <w:rPr>
          <w:rFonts w:ascii="Times New Roman" w:hAnsi="Times New Roman" w:cs="Times New Roman"/>
          <w:sz w:val="20"/>
          <w:szCs w:val="20"/>
          <w:lang w:val="tr-TR"/>
        </w:rPr>
        <w:t>Katılımcıların “k</w:t>
      </w:r>
      <w:r w:rsidRPr="003963C5">
        <w:rPr>
          <w:rFonts w:ascii="Times New Roman" w:hAnsi="Times New Roman" w:cs="Times New Roman"/>
          <w:sz w:val="20"/>
          <w:szCs w:val="20"/>
          <w:lang w:val="tr-TR"/>
        </w:rPr>
        <w:t xml:space="preserve">amusal alanların </w:t>
      </w:r>
      <w:r w:rsidR="003963C5" w:rsidRPr="003963C5">
        <w:rPr>
          <w:rFonts w:ascii="Times New Roman" w:hAnsi="Times New Roman" w:cs="Times New Roman"/>
          <w:sz w:val="20"/>
          <w:szCs w:val="20"/>
          <w:lang w:val="tr-TR"/>
        </w:rPr>
        <w:t>yeterli olduğuna” ilişkin görüşler</w:t>
      </w:r>
      <w:r w:rsidRPr="003963C5">
        <w:rPr>
          <w:rFonts w:ascii="Times New Roman" w:hAnsi="Times New Roman" w:cs="Times New Roman"/>
          <w:sz w:val="20"/>
          <w:szCs w:val="20"/>
          <w:lang w:val="tr-TR"/>
        </w:rPr>
        <w:t>i (%).</w:t>
      </w:r>
    </w:p>
    <w:tbl>
      <w:tblPr>
        <w:tblStyle w:val="PlainTable31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368"/>
        <w:gridCol w:w="1368"/>
        <w:gridCol w:w="1368"/>
        <w:gridCol w:w="1369"/>
        <w:gridCol w:w="1369"/>
      </w:tblGrid>
      <w:tr w:rsidR="00CF4A98" w:rsidRPr="00CF4A98" w14:paraId="255234A1" w14:textId="77777777" w:rsidTr="00396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4" w:type="dxa"/>
          </w:tcPr>
          <w:p w14:paraId="38460907" w14:textId="77777777" w:rsidR="00CF4A98" w:rsidRPr="00CF4A98" w:rsidRDefault="00CF4A98" w:rsidP="00CF4A9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68" w:type="dxa"/>
          </w:tcPr>
          <w:p w14:paraId="71D52ADB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Strongly Disagree (%)</w:t>
            </w:r>
          </w:p>
        </w:tc>
        <w:tc>
          <w:tcPr>
            <w:tcW w:w="1368" w:type="dxa"/>
          </w:tcPr>
          <w:p w14:paraId="19DA012E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Disagree (%)</w:t>
            </w:r>
          </w:p>
        </w:tc>
        <w:tc>
          <w:tcPr>
            <w:tcW w:w="1368" w:type="dxa"/>
          </w:tcPr>
          <w:p w14:paraId="5B6C11A8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 xml:space="preserve">Unsure </w:t>
            </w:r>
          </w:p>
          <w:p w14:paraId="5BEE52F7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>(%)</w:t>
            </w:r>
          </w:p>
        </w:tc>
        <w:tc>
          <w:tcPr>
            <w:tcW w:w="1369" w:type="dxa"/>
          </w:tcPr>
          <w:p w14:paraId="60F1AE03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 xml:space="preserve">Agree </w:t>
            </w:r>
          </w:p>
          <w:p w14:paraId="32AD9297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>(%)</w:t>
            </w:r>
          </w:p>
        </w:tc>
        <w:tc>
          <w:tcPr>
            <w:tcW w:w="1369" w:type="dxa"/>
          </w:tcPr>
          <w:p w14:paraId="47DD7B1B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 xml:space="preserve">Strongly Agree </w:t>
            </w:r>
          </w:p>
          <w:p w14:paraId="16C882E4" w14:textId="77777777" w:rsidR="00CF4A98" w:rsidRPr="00CF4A98" w:rsidRDefault="00CF4A98" w:rsidP="00CF4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CF4A98">
              <w:rPr>
                <w:rFonts w:ascii="Arial" w:eastAsia="Calibri" w:hAnsi="Arial" w:cs="Arial"/>
                <w:sz w:val="20"/>
                <w:szCs w:val="20"/>
                <w:lang w:val="tr-TR"/>
              </w:rPr>
              <w:t>(%)</w:t>
            </w:r>
          </w:p>
        </w:tc>
      </w:tr>
      <w:tr w:rsidR="00CF4A98" w:rsidRPr="00CF4A98" w14:paraId="395192D0" w14:textId="77777777" w:rsidTr="00396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5DB9C91F" w14:textId="77777777" w:rsidR="00CF4A98" w:rsidRPr="00CF4A98" w:rsidRDefault="00CF4A98" w:rsidP="00CF4A9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Nicosia</w:t>
            </w:r>
          </w:p>
        </w:tc>
        <w:tc>
          <w:tcPr>
            <w:tcW w:w="1368" w:type="dxa"/>
          </w:tcPr>
          <w:p w14:paraId="3B6592CA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36.67</w:t>
            </w:r>
          </w:p>
        </w:tc>
        <w:tc>
          <w:tcPr>
            <w:tcW w:w="1368" w:type="dxa"/>
          </w:tcPr>
          <w:p w14:paraId="42BD11C5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33.3</w:t>
            </w:r>
          </w:p>
        </w:tc>
        <w:tc>
          <w:tcPr>
            <w:tcW w:w="1368" w:type="dxa"/>
          </w:tcPr>
          <w:p w14:paraId="6A5F89DB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13.33</w:t>
            </w:r>
          </w:p>
        </w:tc>
        <w:tc>
          <w:tcPr>
            <w:tcW w:w="1369" w:type="dxa"/>
          </w:tcPr>
          <w:p w14:paraId="6E3887D9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6.67</w:t>
            </w:r>
          </w:p>
        </w:tc>
        <w:tc>
          <w:tcPr>
            <w:tcW w:w="1369" w:type="dxa"/>
          </w:tcPr>
          <w:p w14:paraId="09C08240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</w:tr>
      <w:tr w:rsidR="00CF4A98" w:rsidRPr="00CF4A98" w14:paraId="7C1E33F2" w14:textId="77777777" w:rsidTr="003963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097A0CEF" w14:textId="77777777" w:rsidR="00CF4A98" w:rsidRPr="00CF4A98" w:rsidRDefault="00CF4A98" w:rsidP="00CF4A9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Famagusta</w:t>
            </w:r>
          </w:p>
        </w:tc>
        <w:tc>
          <w:tcPr>
            <w:tcW w:w="1368" w:type="dxa"/>
          </w:tcPr>
          <w:p w14:paraId="2A4ED85C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26.66</w:t>
            </w:r>
          </w:p>
        </w:tc>
        <w:tc>
          <w:tcPr>
            <w:tcW w:w="1368" w:type="dxa"/>
          </w:tcPr>
          <w:p w14:paraId="2DCF095B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36.67</w:t>
            </w:r>
          </w:p>
        </w:tc>
        <w:tc>
          <w:tcPr>
            <w:tcW w:w="1368" w:type="dxa"/>
          </w:tcPr>
          <w:p w14:paraId="7AA6A9EB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16.67</w:t>
            </w:r>
          </w:p>
        </w:tc>
        <w:tc>
          <w:tcPr>
            <w:tcW w:w="1369" w:type="dxa"/>
          </w:tcPr>
          <w:p w14:paraId="66D18F9C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6.67</w:t>
            </w:r>
          </w:p>
        </w:tc>
        <w:tc>
          <w:tcPr>
            <w:tcW w:w="1369" w:type="dxa"/>
          </w:tcPr>
          <w:p w14:paraId="107F3B9A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13.33</w:t>
            </w:r>
          </w:p>
        </w:tc>
      </w:tr>
      <w:tr w:rsidR="00CF4A98" w:rsidRPr="00CF4A98" w14:paraId="7896F0B5" w14:textId="77777777" w:rsidTr="00396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2DBBC32D" w14:textId="77777777" w:rsidR="00CF4A98" w:rsidRPr="00CF4A98" w:rsidRDefault="00CF4A98" w:rsidP="00CF4A9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Kyrenia</w:t>
            </w:r>
          </w:p>
        </w:tc>
        <w:tc>
          <w:tcPr>
            <w:tcW w:w="1368" w:type="dxa"/>
          </w:tcPr>
          <w:p w14:paraId="173B5D5B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46.67</w:t>
            </w:r>
          </w:p>
        </w:tc>
        <w:tc>
          <w:tcPr>
            <w:tcW w:w="1368" w:type="dxa"/>
          </w:tcPr>
          <w:p w14:paraId="5B7934E3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26.66</w:t>
            </w:r>
          </w:p>
        </w:tc>
        <w:tc>
          <w:tcPr>
            <w:tcW w:w="1368" w:type="dxa"/>
          </w:tcPr>
          <w:p w14:paraId="53EED795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6.67</w:t>
            </w:r>
          </w:p>
        </w:tc>
        <w:tc>
          <w:tcPr>
            <w:tcW w:w="1369" w:type="dxa"/>
          </w:tcPr>
          <w:p w14:paraId="0CD15748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16.67</w:t>
            </w:r>
          </w:p>
        </w:tc>
        <w:tc>
          <w:tcPr>
            <w:tcW w:w="1369" w:type="dxa"/>
          </w:tcPr>
          <w:p w14:paraId="560E2B10" w14:textId="77777777" w:rsidR="00CF4A98" w:rsidRPr="00CF4A98" w:rsidRDefault="00CF4A98" w:rsidP="00CF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3.33</w:t>
            </w:r>
          </w:p>
        </w:tc>
      </w:tr>
      <w:tr w:rsidR="00CF4A98" w:rsidRPr="00CF4A98" w14:paraId="5365D3B1" w14:textId="77777777" w:rsidTr="003963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519D3F2C" w14:textId="77777777" w:rsidR="00CF4A98" w:rsidRPr="00CF4A98" w:rsidRDefault="00CF4A98" w:rsidP="00CF4A9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368" w:type="dxa"/>
          </w:tcPr>
          <w:p w14:paraId="188D58B9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36.67</w:t>
            </w:r>
          </w:p>
        </w:tc>
        <w:tc>
          <w:tcPr>
            <w:tcW w:w="1368" w:type="dxa"/>
          </w:tcPr>
          <w:p w14:paraId="01916D9A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32.22</w:t>
            </w:r>
          </w:p>
        </w:tc>
        <w:tc>
          <w:tcPr>
            <w:tcW w:w="1368" w:type="dxa"/>
          </w:tcPr>
          <w:p w14:paraId="43266FDB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12.22</w:t>
            </w:r>
          </w:p>
        </w:tc>
        <w:tc>
          <w:tcPr>
            <w:tcW w:w="1369" w:type="dxa"/>
          </w:tcPr>
          <w:p w14:paraId="349E0644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69" w:type="dxa"/>
          </w:tcPr>
          <w:p w14:paraId="2D633E9D" w14:textId="77777777" w:rsidR="00CF4A98" w:rsidRPr="00CF4A98" w:rsidRDefault="00CF4A98" w:rsidP="00CF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F4A9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8.89</w:t>
            </w:r>
          </w:p>
        </w:tc>
      </w:tr>
    </w:tbl>
    <w:p w14:paraId="544612F4" w14:textId="77777777" w:rsidR="00F77382" w:rsidRDefault="00F77382" w:rsidP="003963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0079976" w14:textId="12FFBFD6" w:rsidR="003963C5" w:rsidRDefault="00EA3F1A" w:rsidP="003963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Makale içerisindeki şekillerin gösterimi ise aşağıdaki gibidir. </w:t>
      </w:r>
      <w:r w:rsidR="003963C5">
        <w:rPr>
          <w:rFonts w:ascii="Times New Roman" w:hAnsi="Times New Roman" w:cs="Times New Roman"/>
          <w:sz w:val="24"/>
          <w:szCs w:val="24"/>
          <w:lang w:val="tr-TR"/>
        </w:rPr>
        <w:t>Şekil</w:t>
      </w:r>
      <w:r w:rsidR="003963C5"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30FAF">
        <w:rPr>
          <w:rFonts w:ascii="Times New Roman" w:hAnsi="Times New Roman" w:cs="Times New Roman"/>
          <w:sz w:val="24"/>
          <w:szCs w:val="24"/>
          <w:lang w:val="tr-TR"/>
        </w:rPr>
        <w:t>başlığındaki</w:t>
      </w:r>
      <w:r w:rsidR="003963C5"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 ilk kelimenin ilk harfi büyük, diğerleri küç</w:t>
      </w:r>
      <w:r w:rsidR="003963C5">
        <w:rPr>
          <w:rFonts w:ascii="Times New Roman" w:hAnsi="Times New Roman" w:cs="Times New Roman"/>
          <w:sz w:val="24"/>
          <w:szCs w:val="24"/>
          <w:lang w:val="tr-TR"/>
        </w:rPr>
        <w:t>ük, 10 punto, ortalanmış ve şekil ile arasındaki aralık</w:t>
      </w:r>
      <w:r w:rsidR="003963C5" w:rsidRPr="00760A18">
        <w:rPr>
          <w:rFonts w:ascii="Times New Roman" w:hAnsi="Times New Roman" w:cs="Times New Roman"/>
          <w:sz w:val="24"/>
          <w:szCs w:val="24"/>
          <w:lang w:val="tr-TR"/>
        </w:rPr>
        <w:t xml:space="preserve"> tek olmalı</w:t>
      </w:r>
      <w:r w:rsidR="00C6622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3963C5">
        <w:rPr>
          <w:rFonts w:ascii="Times New Roman" w:hAnsi="Times New Roman" w:cs="Times New Roman"/>
          <w:sz w:val="24"/>
          <w:szCs w:val="24"/>
          <w:lang w:val="tr-TR"/>
        </w:rPr>
        <w:t>Şekil başl</w:t>
      </w:r>
      <w:r w:rsidR="00C6622D">
        <w:rPr>
          <w:rFonts w:ascii="Times New Roman" w:hAnsi="Times New Roman" w:cs="Times New Roman"/>
          <w:sz w:val="24"/>
          <w:szCs w:val="24"/>
          <w:lang w:val="tr-TR"/>
        </w:rPr>
        <w:t>ığı şekilden sonra yazılmalıdır (Şekil 1)</w:t>
      </w:r>
      <w:r w:rsidR="00C6622D" w:rsidRPr="00760A1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D14B79F" w14:textId="6E11464C" w:rsidR="00CF4A98" w:rsidRDefault="00CF4A98" w:rsidP="00CF4A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7C2B1D2" wp14:editId="12359F9F">
            <wp:extent cx="2962152" cy="1724025"/>
            <wp:effectExtent l="0" t="0" r="0" b="0"/>
            <wp:docPr id="5" name="Picture 3" descr="C:\Users\ben\Desktop\yenikent par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\Desktop\yenikent park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2650"/>
                    <a:stretch/>
                  </pic:blipFill>
                  <pic:spPr bwMode="auto">
                    <a:xfrm>
                      <a:off x="0" y="0"/>
                      <a:ext cx="2962152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75B2F" w14:textId="62F672C1" w:rsidR="00CF4A98" w:rsidRPr="00CF4A98" w:rsidRDefault="00CF4A98" w:rsidP="00CF4A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CF4A98">
        <w:rPr>
          <w:rFonts w:ascii="Times New Roman" w:hAnsi="Times New Roman" w:cs="Times New Roman"/>
          <w:b/>
          <w:sz w:val="20"/>
          <w:szCs w:val="20"/>
          <w:lang w:val="tr-TR"/>
        </w:rPr>
        <w:t>Şekil 1: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CF4A98">
        <w:rPr>
          <w:rFonts w:ascii="Times New Roman" w:hAnsi="Times New Roman" w:cs="Times New Roman"/>
          <w:sz w:val="20"/>
          <w:szCs w:val="20"/>
          <w:lang w:val="tr-TR"/>
        </w:rPr>
        <w:t>Lef</w:t>
      </w:r>
      <w:r w:rsidR="008640DF">
        <w:rPr>
          <w:rFonts w:ascii="Times New Roman" w:hAnsi="Times New Roman" w:cs="Times New Roman"/>
          <w:sz w:val="20"/>
          <w:szCs w:val="20"/>
          <w:lang w:val="tr-TR"/>
        </w:rPr>
        <w:t xml:space="preserve">koşa’da bir mahalle parkı </w:t>
      </w:r>
    </w:p>
    <w:p w14:paraId="157E9B9D" w14:textId="77777777" w:rsidR="00F1376E" w:rsidRDefault="00F1376E" w:rsidP="007B7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19F7B09" w14:textId="59CBD394" w:rsidR="00997958" w:rsidRDefault="003D500D" w:rsidP="007B7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SONUÇ</w:t>
      </w:r>
      <w:r w:rsidR="00997958" w:rsidRPr="0086266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Ö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NERİLER</w:t>
      </w:r>
    </w:p>
    <w:p w14:paraId="25E1F328" w14:textId="77777777" w:rsidR="00EA3F1A" w:rsidRPr="00EA3F1A" w:rsidRDefault="009A29B7" w:rsidP="00EA3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3F1A">
        <w:rPr>
          <w:rFonts w:ascii="Times New Roman" w:hAnsi="Times New Roman" w:cs="Times New Roman"/>
          <w:sz w:val="24"/>
          <w:szCs w:val="24"/>
          <w:lang w:val="tr-TR"/>
        </w:rPr>
        <w:t>Bu bölüme, araştırma hedef ve kapsamı ile bulgular bağlamındaki sonuç ve öneriler eklenmelidir.</w:t>
      </w:r>
      <w:r w:rsidRPr="003B49BA">
        <w:t xml:space="preserve"> </w:t>
      </w:r>
    </w:p>
    <w:p w14:paraId="3EEBFF0D" w14:textId="77777777" w:rsidR="00EA3F1A" w:rsidRPr="00EA3F1A" w:rsidRDefault="00333048" w:rsidP="00EA3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3F1A">
        <w:rPr>
          <w:rFonts w:ascii="Times New Roman" w:hAnsi="Times New Roman" w:cs="Times New Roman"/>
          <w:sz w:val="24"/>
          <w:szCs w:val="24"/>
          <w:lang w:val="tr-TR"/>
        </w:rPr>
        <w:t>Bölüm başlıkları büyük harfle yazılmalıdır. Makalede ana başlıklar ve alt başlıklar kalın (bold) ve sola yaslı (girintisiz) olarak</w:t>
      </w:r>
      <w:r w:rsidR="00EA3F1A">
        <w:rPr>
          <w:rFonts w:ascii="Times New Roman" w:hAnsi="Times New Roman" w:cs="Times New Roman"/>
          <w:sz w:val="24"/>
          <w:szCs w:val="24"/>
          <w:lang w:val="tr-TR"/>
        </w:rPr>
        <w:t xml:space="preserve"> yazılır.</w:t>
      </w:r>
    </w:p>
    <w:p w14:paraId="19141D03" w14:textId="77777777" w:rsidR="00EA3F1A" w:rsidRPr="00EA3F1A" w:rsidRDefault="00333048" w:rsidP="00EA3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3F1A">
        <w:rPr>
          <w:rFonts w:ascii="Times New Roman" w:hAnsi="Times New Roman" w:cs="Times New Roman"/>
          <w:sz w:val="24"/>
          <w:szCs w:val="24"/>
          <w:lang w:val="tr-TR"/>
        </w:rPr>
        <w:t xml:space="preserve">Ana başlıkların bütün harfleri büyük yazılmalı, alt başlıkların ise sadece baş harfleri büyük yazılmalıdır. </w:t>
      </w:r>
    </w:p>
    <w:p w14:paraId="5C4885FC" w14:textId="33A9B09E" w:rsidR="00333048" w:rsidRPr="00EA3F1A" w:rsidRDefault="00333048" w:rsidP="00EA3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3F1A">
        <w:rPr>
          <w:rFonts w:ascii="Times New Roman" w:hAnsi="Times New Roman" w:cs="Times New Roman"/>
          <w:sz w:val="24"/>
          <w:szCs w:val="24"/>
          <w:lang w:val="tr-TR"/>
        </w:rPr>
        <w:t>Başlıklar en çok 3 düzeye kadar bölümlendirilmelidir. Ana başlıklarından önce 1 satır boşluk bırakılmalı, başlık sonrasında ise boşluk bırakılmamalıdır. Alt başlıkların ise hem öncesinde hem de sonrasında herhangi bir satır boşluğu bırakılmamalıdır.</w:t>
      </w:r>
    </w:p>
    <w:p w14:paraId="615EEEEF" w14:textId="77777777" w:rsidR="003963C5" w:rsidRDefault="003963C5" w:rsidP="003D50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C3BEE9" w14:textId="2E453FF8" w:rsidR="004C710E" w:rsidRPr="0086266D" w:rsidRDefault="003D500D" w:rsidP="00566F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KAYNAKÇA</w:t>
      </w:r>
    </w:p>
    <w:p w14:paraId="30BB6736" w14:textId="6FCFE1B8" w:rsidR="003641F7" w:rsidRPr="00FE33E3" w:rsidRDefault="003641F7" w:rsidP="00B6280B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E33E3">
        <w:rPr>
          <w:rFonts w:ascii="Times New Roman" w:hAnsi="Times New Roman" w:cs="Times New Roman"/>
          <w:sz w:val="24"/>
          <w:szCs w:val="24"/>
          <w:lang w:val="tr-TR"/>
        </w:rPr>
        <w:t>Abisel, N., Arslan, U.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E33E3">
        <w:rPr>
          <w:rFonts w:ascii="Times New Roman" w:hAnsi="Times New Roman" w:cs="Times New Roman"/>
          <w:sz w:val="24"/>
          <w:szCs w:val="24"/>
          <w:lang w:val="tr-TR"/>
        </w:rPr>
        <w:t xml:space="preserve">T., Behçetoğulları, P., Karadoğan, A., Öztürk, S.R. &amp; Ulusay, N. (2005). </w:t>
      </w:r>
      <w:r w:rsidRPr="00444FC6">
        <w:rPr>
          <w:rFonts w:ascii="Times New Roman" w:hAnsi="Times New Roman" w:cs="Times New Roman"/>
          <w:i/>
          <w:sz w:val="24"/>
          <w:szCs w:val="24"/>
          <w:lang w:val="tr-TR"/>
        </w:rPr>
        <w:t>Çok Tuhaf Çok Tanıdık</w:t>
      </w:r>
      <w:r w:rsidRPr="00FE33E3">
        <w:rPr>
          <w:rFonts w:ascii="Times New Roman" w:hAnsi="Times New Roman" w:cs="Times New Roman"/>
          <w:sz w:val="24"/>
          <w:szCs w:val="24"/>
          <w:lang w:val="tr-TR"/>
        </w:rPr>
        <w:t>. İstanbul: Metis.</w:t>
      </w:r>
    </w:p>
    <w:p w14:paraId="794D6783" w14:textId="77777777" w:rsidR="003641F7" w:rsidRPr="0053416C" w:rsidRDefault="003641F7" w:rsidP="00B6280B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3416C">
        <w:rPr>
          <w:rFonts w:ascii="Times New Roman" w:hAnsi="Times New Roman" w:cs="Times New Roman"/>
          <w:sz w:val="24"/>
          <w:szCs w:val="24"/>
        </w:rPr>
        <w:t xml:space="preserve">Barr, S., &amp; </w:t>
      </w:r>
      <w:proofErr w:type="spellStart"/>
      <w:r w:rsidRPr="0053416C">
        <w:rPr>
          <w:rFonts w:ascii="Times New Roman" w:hAnsi="Times New Roman" w:cs="Times New Roman"/>
          <w:sz w:val="24"/>
          <w:szCs w:val="24"/>
        </w:rPr>
        <w:t>Gilg</w:t>
      </w:r>
      <w:proofErr w:type="spellEnd"/>
      <w:r w:rsidRPr="0053416C">
        <w:rPr>
          <w:rFonts w:ascii="Times New Roman" w:hAnsi="Times New Roman" w:cs="Times New Roman"/>
          <w:sz w:val="24"/>
          <w:szCs w:val="24"/>
        </w:rPr>
        <w:t xml:space="preserve">, A. W. (2006). Sustainable lifestyles: Framing environmental action in and around the home. </w:t>
      </w:r>
      <w:proofErr w:type="spellStart"/>
      <w:r w:rsidRPr="0053416C">
        <w:rPr>
          <w:rFonts w:ascii="Times New Roman" w:hAnsi="Times New Roman" w:cs="Times New Roman"/>
          <w:i/>
          <w:sz w:val="24"/>
          <w:szCs w:val="24"/>
        </w:rPr>
        <w:t>Geoforum</w:t>
      </w:r>
      <w:proofErr w:type="spellEnd"/>
      <w:r w:rsidRPr="0053416C">
        <w:rPr>
          <w:rFonts w:ascii="Times New Roman" w:hAnsi="Times New Roman" w:cs="Times New Roman"/>
          <w:sz w:val="24"/>
          <w:szCs w:val="24"/>
        </w:rPr>
        <w:t>,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6C">
        <w:rPr>
          <w:rFonts w:ascii="Times New Roman" w:hAnsi="Times New Roman" w:cs="Times New Roman"/>
          <w:sz w:val="24"/>
          <w:szCs w:val="24"/>
        </w:rPr>
        <w:t xml:space="preserve">(6), 906–920 </w:t>
      </w:r>
    </w:p>
    <w:p w14:paraId="657F3548" w14:textId="35B159D4" w:rsidR="005246D7" w:rsidRDefault="003641F7" w:rsidP="00B6280B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03B5">
        <w:rPr>
          <w:rFonts w:ascii="Times New Roman" w:hAnsi="Times New Roman" w:cs="Times New Roman"/>
          <w:sz w:val="24"/>
          <w:szCs w:val="24"/>
        </w:rPr>
        <w:t xml:space="preserve">Song, Y., &amp; </w:t>
      </w:r>
      <w:proofErr w:type="spellStart"/>
      <w:r w:rsidRPr="003103B5">
        <w:rPr>
          <w:rFonts w:ascii="Times New Roman" w:hAnsi="Times New Roman" w:cs="Times New Roman"/>
          <w:sz w:val="24"/>
          <w:szCs w:val="24"/>
        </w:rPr>
        <w:t>Knaap</w:t>
      </w:r>
      <w:proofErr w:type="spellEnd"/>
      <w:r w:rsidRPr="003103B5">
        <w:rPr>
          <w:rFonts w:ascii="Times New Roman" w:hAnsi="Times New Roman" w:cs="Times New Roman"/>
          <w:sz w:val="24"/>
          <w:szCs w:val="24"/>
        </w:rPr>
        <w:t xml:space="preserve">, G. J. (2003). New urbanism and housing values: A disaggregate assessment. </w:t>
      </w:r>
      <w:r w:rsidRPr="003103B5">
        <w:rPr>
          <w:rFonts w:ascii="Times New Roman" w:hAnsi="Times New Roman" w:cs="Times New Roman"/>
          <w:i/>
          <w:sz w:val="24"/>
          <w:szCs w:val="24"/>
        </w:rPr>
        <w:t>Journal of Urban Economics</w:t>
      </w:r>
      <w:r w:rsidRPr="003103B5">
        <w:rPr>
          <w:rFonts w:ascii="Times New Roman" w:hAnsi="Times New Roman" w:cs="Times New Roman"/>
          <w:sz w:val="24"/>
          <w:szCs w:val="24"/>
        </w:rPr>
        <w:t>, 54, 218–238.</w:t>
      </w:r>
    </w:p>
    <w:p w14:paraId="223B6894" w14:textId="77777777" w:rsidR="00997958" w:rsidRPr="005246D7" w:rsidRDefault="00997958" w:rsidP="00D17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97958" w:rsidRPr="005246D7" w:rsidSect="00602E7E"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BCE9" w14:textId="77777777" w:rsidR="00A64E37" w:rsidRDefault="00A64E37" w:rsidP="00C4091A">
      <w:pPr>
        <w:spacing w:after="0" w:line="240" w:lineRule="auto"/>
      </w:pPr>
      <w:r>
        <w:separator/>
      </w:r>
    </w:p>
  </w:endnote>
  <w:endnote w:type="continuationSeparator" w:id="0">
    <w:p w14:paraId="6E00C4E4" w14:textId="77777777" w:rsidR="00A64E37" w:rsidRDefault="00A64E37" w:rsidP="00C4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647B6" w14:textId="77777777" w:rsidR="00A64E37" w:rsidRDefault="00A64E37" w:rsidP="00C4091A">
      <w:pPr>
        <w:spacing w:after="0" w:line="240" w:lineRule="auto"/>
      </w:pPr>
      <w:r>
        <w:separator/>
      </w:r>
    </w:p>
  </w:footnote>
  <w:footnote w:type="continuationSeparator" w:id="0">
    <w:p w14:paraId="0FE9760B" w14:textId="77777777" w:rsidR="00A64E37" w:rsidRDefault="00A64E37" w:rsidP="00C4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A4D87" w14:textId="5AA740EC" w:rsidR="00EE71E5" w:rsidRDefault="00EE71E5" w:rsidP="00EE71E5">
    <w:pPr>
      <w:pStyle w:val="Header"/>
      <w:rPr>
        <w:rFonts w:ascii="Times New Roman" w:hAnsi="Times New Roman" w:cs="Times New Roman"/>
        <w:lang w:val="tr-TR"/>
      </w:rPr>
    </w:pPr>
    <w:r>
      <w:rPr>
        <w:rFonts w:ascii="Times New Roman" w:hAnsi="Times New Roman" w:cs="Times New Roman"/>
      </w:rPr>
      <w:t xml:space="preserve">YDÜ </w:t>
    </w:r>
    <w:proofErr w:type="spellStart"/>
    <w:r>
      <w:rPr>
        <w:rFonts w:ascii="Times New Roman" w:hAnsi="Times New Roman" w:cs="Times New Roman"/>
      </w:rPr>
      <w:t>Mimarlık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Fakültesi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Dergisi</w:t>
    </w:r>
    <w:proofErr w:type="spellEnd"/>
    <w:r>
      <w:rPr>
        <w:rFonts w:ascii="Times New Roman" w:hAnsi="Times New Roman" w:cs="Times New Roman"/>
      </w:rPr>
      <w:t xml:space="preserve"> - NEU Journal of Architecture Faculty </w:t>
    </w:r>
    <w:proofErr w:type="spellStart"/>
    <w:r>
      <w:rPr>
        <w:rFonts w:ascii="Times New Roman" w:hAnsi="Times New Roman" w:cs="Times New Roman"/>
      </w:rPr>
      <w:t>Cilt</w:t>
    </w:r>
    <w:proofErr w:type="spellEnd"/>
    <w:r>
      <w:rPr>
        <w:rFonts w:ascii="Times New Roman" w:hAnsi="Times New Roman" w:cs="Times New Roman"/>
      </w:rPr>
      <w:t xml:space="preserve"> -Volume:</w:t>
    </w:r>
    <w:r>
      <w:t xml:space="preserve">  </w:t>
    </w:r>
    <w:proofErr w:type="spellStart"/>
    <w:r>
      <w:rPr>
        <w:rFonts w:ascii="Times New Roman" w:hAnsi="Times New Roman" w:cs="Times New Roman"/>
      </w:rPr>
      <w:t>Sayı</w:t>
    </w:r>
    <w:proofErr w:type="spellEnd"/>
    <w:r>
      <w:rPr>
        <w:rFonts w:ascii="Times New Roman" w:hAnsi="Times New Roman" w:cs="Times New Roman"/>
      </w:rPr>
      <w:t xml:space="preserve">-Issue: </w:t>
    </w:r>
  </w:p>
  <w:p w14:paraId="0F0CAE0E" w14:textId="2B2BAF28" w:rsidR="00320B48" w:rsidRPr="00320B48" w:rsidRDefault="0031583B" w:rsidP="0031583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F5CC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BCBC" wp14:editId="637BD5ED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3987165" cy="0"/>
              <wp:effectExtent l="0" t="0" r="0" b="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71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EC7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6pt" to="31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xr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4E"/>
    <w:multiLevelType w:val="hybridMultilevel"/>
    <w:tmpl w:val="1C1E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A77"/>
    <w:multiLevelType w:val="hybridMultilevel"/>
    <w:tmpl w:val="AF7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6480"/>
    <w:multiLevelType w:val="hybridMultilevel"/>
    <w:tmpl w:val="712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1395"/>
    <w:multiLevelType w:val="hybridMultilevel"/>
    <w:tmpl w:val="047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0A1"/>
    <w:multiLevelType w:val="hybridMultilevel"/>
    <w:tmpl w:val="F782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2EB1"/>
    <w:multiLevelType w:val="hybridMultilevel"/>
    <w:tmpl w:val="8DB6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7"/>
    <w:rsid w:val="00024A4E"/>
    <w:rsid w:val="00026887"/>
    <w:rsid w:val="00053932"/>
    <w:rsid w:val="000651B6"/>
    <w:rsid w:val="000712AA"/>
    <w:rsid w:val="000A1DAA"/>
    <w:rsid w:val="000A4DF9"/>
    <w:rsid w:val="000C1D16"/>
    <w:rsid w:val="000F4837"/>
    <w:rsid w:val="001516EF"/>
    <w:rsid w:val="00192869"/>
    <w:rsid w:val="001A6E95"/>
    <w:rsid w:val="001D721A"/>
    <w:rsid w:val="001E6591"/>
    <w:rsid w:val="001F4140"/>
    <w:rsid w:val="00205A06"/>
    <w:rsid w:val="00223A17"/>
    <w:rsid w:val="0025276F"/>
    <w:rsid w:val="00277883"/>
    <w:rsid w:val="002A2819"/>
    <w:rsid w:val="002B6B4D"/>
    <w:rsid w:val="002C61BF"/>
    <w:rsid w:val="002E3D4C"/>
    <w:rsid w:val="003103B5"/>
    <w:rsid w:val="0031583B"/>
    <w:rsid w:val="00320B48"/>
    <w:rsid w:val="00331218"/>
    <w:rsid w:val="00333048"/>
    <w:rsid w:val="00351009"/>
    <w:rsid w:val="003641F7"/>
    <w:rsid w:val="00383CD9"/>
    <w:rsid w:val="00386990"/>
    <w:rsid w:val="003963C5"/>
    <w:rsid w:val="003A1F02"/>
    <w:rsid w:val="003B0DB4"/>
    <w:rsid w:val="003B6CD2"/>
    <w:rsid w:val="003C62D4"/>
    <w:rsid w:val="003D500D"/>
    <w:rsid w:val="003E5DEC"/>
    <w:rsid w:val="003F16FF"/>
    <w:rsid w:val="0041581C"/>
    <w:rsid w:val="00424BC0"/>
    <w:rsid w:val="00444FC6"/>
    <w:rsid w:val="00477D36"/>
    <w:rsid w:val="004B1D54"/>
    <w:rsid w:val="004B2D9C"/>
    <w:rsid w:val="004C710E"/>
    <w:rsid w:val="004F4D39"/>
    <w:rsid w:val="00514E6F"/>
    <w:rsid w:val="00522058"/>
    <w:rsid w:val="0052403B"/>
    <w:rsid w:val="005246D7"/>
    <w:rsid w:val="0053416C"/>
    <w:rsid w:val="00537FDC"/>
    <w:rsid w:val="00566FBA"/>
    <w:rsid w:val="00570D3E"/>
    <w:rsid w:val="00573255"/>
    <w:rsid w:val="00573AE4"/>
    <w:rsid w:val="005816E8"/>
    <w:rsid w:val="005A454D"/>
    <w:rsid w:val="005C2600"/>
    <w:rsid w:val="005D77C2"/>
    <w:rsid w:val="00602E7E"/>
    <w:rsid w:val="006073AE"/>
    <w:rsid w:val="00610659"/>
    <w:rsid w:val="0062463F"/>
    <w:rsid w:val="0064511D"/>
    <w:rsid w:val="006653D9"/>
    <w:rsid w:val="006B1CB5"/>
    <w:rsid w:val="00727AE3"/>
    <w:rsid w:val="00741F13"/>
    <w:rsid w:val="00760A18"/>
    <w:rsid w:val="00770DE7"/>
    <w:rsid w:val="007B7AB1"/>
    <w:rsid w:val="007C3A09"/>
    <w:rsid w:val="007D7010"/>
    <w:rsid w:val="007F0C2F"/>
    <w:rsid w:val="008152F7"/>
    <w:rsid w:val="00830FAF"/>
    <w:rsid w:val="00847A95"/>
    <w:rsid w:val="008527B0"/>
    <w:rsid w:val="0086266D"/>
    <w:rsid w:val="00862C2E"/>
    <w:rsid w:val="008640DF"/>
    <w:rsid w:val="00897A22"/>
    <w:rsid w:val="008B01D9"/>
    <w:rsid w:val="009048B4"/>
    <w:rsid w:val="00907E00"/>
    <w:rsid w:val="0093780A"/>
    <w:rsid w:val="00951D9A"/>
    <w:rsid w:val="00977F1B"/>
    <w:rsid w:val="00992FFF"/>
    <w:rsid w:val="00997958"/>
    <w:rsid w:val="009A29B7"/>
    <w:rsid w:val="00A032A7"/>
    <w:rsid w:val="00A11F2E"/>
    <w:rsid w:val="00A206B0"/>
    <w:rsid w:val="00A64E37"/>
    <w:rsid w:val="00A75A61"/>
    <w:rsid w:val="00A82A14"/>
    <w:rsid w:val="00AB2481"/>
    <w:rsid w:val="00AC5D01"/>
    <w:rsid w:val="00AE0EC3"/>
    <w:rsid w:val="00AE10FE"/>
    <w:rsid w:val="00B10636"/>
    <w:rsid w:val="00B415C9"/>
    <w:rsid w:val="00B461BC"/>
    <w:rsid w:val="00B6280B"/>
    <w:rsid w:val="00B664DE"/>
    <w:rsid w:val="00B6773B"/>
    <w:rsid w:val="00BD4086"/>
    <w:rsid w:val="00BD7468"/>
    <w:rsid w:val="00C1723E"/>
    <w:rsid w:val="00C4091A"/>
    <w:rsid w:val="00C412A5"/>
    <w:rsid w:val="00C564C9"/>
    <w:rsid w:val="00C6622D"/>
    <w:rsid w:val="00C701E3"/>
    <w:rsid w:val="00CC27E0"/>
    <w:rsid w:val="00CC2D0E"/>
    <w:rsid w:val="00CE6243"/>
    <w:rsid w:val="00CF4A98"/>
    <w:rsid w:val="00D17218"/>
    <w:rsid w:val="00D26C05"/>
    <w:rsid w:val="00D469CD"/>
    <w:rsid w:val="00D62435"/>
    <w:rsid w:val="00D82461"/>
    <w:rsid w:val="00D94F90"/>
    <w:rsid w:val="00DD6FE7"/>
    <w:rsid w:val="00E02A79"/>
    <w:rsid w:val="00E03D5A"/>
    <w:rsid w:val="00E915AC"/>
    <w:rsid w:val="00EA34AB"/>
    <w:rsid w:val="00EA3F1A"/>
    <w:rsid w:val="00EE1CF8"/>
    <w:rsid w:val="00EE71E5"/>
    <w:rsid w:val="00EF2E5F"/>
    <w:rsid w:val="00F1376E"/>
    <w:rsid w:val="00F17DF8"/>
    <w:rsid w:val="00F55B12"/>
    <w:rsid w:val="00F7185D"/>
    <w:rsid w:val="00F73666"/>
    <w:rsid w:val="00F75449"/>
    <w:rsid w:val="00F77382"/>
    <w:rsid w:val="00F97777"/>
    <w:rsid w:val="00FE33E3"/>
    <w:rsid w:val="00FE4B2C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C6DC"/>
  <w15:docId w15:val="{EE4B45DA-F5AD-4E06-96D2-493A5C80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6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6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1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1A"/>
    <w:rPr>
      <w:lang w:val="en-GB"/>
    </w:rPr>
  </w:style>
  <w:style w:type="paragraph" w:customStyle="1" w:styleId="zetMetin">
    <w:name w:val="Özet Metin"/>
    <w:basedOn w:val="Normal"/>
    <w:link w:val="zetMetinChar"/>
    <w:qFormat/>
    <w:rsid w:val="0086266D"/>
    <w:pPr>
      <w:spacing w:before="120" w:after="120" w:line="240" w:lineRule="auto"/>
      <w:jc w:val="both"/>
    </w:pPr>
    <w:rPr>
      <w:rFonts w:ascii="Cambria" w:eastAsia="MS Mincho" w:hAnsi="Cambria" w:cs="Times New Roman"/>
      <w:sz w:val="18"/>
      <w:lang w:val="en-US" w:eastAsia="ja-JP"/>
    </w:rPr>
  </w:style>
  <w:style w:type="character" w:customStyle="1" w:styleId="zetMetinChar">
    <w:name w:val="Özet Metin Char"/>
    <w:link w:val="zetMetin"/>
    <w:rsid w:val="0086266D"/>
    <w:rPr>
      <w:rFonts w:ascii="Cambria" w:eastAsia="MS Mincho" w:hAnsi="Cambria" w:cs="Times New Roman"/>
      <w:sz w:val="18"/>
      <w:lang w:eastAsia="ja-JP"/>
    </w:rPr>
  </w:style>
  <w:style w:type="table" w:customStyle="1" w:styleId="PlainTable31">
    <w:name w:val="Plain Table 31"/>
    <w:basedOn w:val="TableNormal"/>
    <w:uiPriority w:val="43"/>
    <w:rsid w:val="00CF4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06DF-5762-46DA-8FAB-7EEA1D4B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cp:lastPrinted>2019-03-29T09:24:00Z</cp:lastPrinted>
  <dcterms:created xsi:type="dcterms:W3CDTF">2019-07-01T13:50:00Z</dcterms:created>
  <dcterms:modified xsi:type="dcterms:W3CDTF">2022-08-27T08:24:00Z</dcterms:modified>
</cp:coreProperties>
</file>