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D1B23" w14:textId="26C7749F" w:rsidR="00AC016D" w:rsidRPr="00A017C3" w:rsidRDefault="00CB5A30" w:rsidP="00A017C3">
      <w:pPr>
        <w:pStyle w:val="1ArticleTitle"/>
      </w:pPr>
      <w:bookmarkStart w:id="0" w:name="_heading=h.gjdgxs" w:colFirst="0" w:colLast="0"/>
      <w:bookmarkEnd w:id="0"/>
      <w:permStart w:id="342782470" w:edGrp="everyone"/>
      <w:proofErr w:type="spellStart"/>
      <w:r w:rsidRPr="00CB5A30">
        <w:t>A</w:t>
      </w:r>
      <w:r w:rsidR="003F5D72">
        <w:t>rticle</w:t>
      </w:r>
      <w:proofErr w:type="spellEnd"/>
      <w:r w:rsidR="003F5D72">
        <w:t xml:space="preserve"> </w:t>
      </w:r>
      <w:proofErr w:type="spellStart"/>
      <w:r w:rsidR="003F5D72">
        <w:t>Title</w:t>
      </w:r>
      <w:proofErr w:type="spellEnd"/>
    </w:p>
    <w:p w14:paraId="24377334" w14:textId="5C2F3320" w:rsidR="0026286B" w:rsidRPr="00FA14F6" w:rsidRDefault="00CB5A30" w:rsidP="00A017C3">
      <w:pPr>
        <w:pStyle w:val="2ArticleTitleTurkish"/>
      </w:pPr>
      <w:proofErr w:type="spellStart"/>
      <w:r w:rsidRPr="00CB5A30">
        <w:t>Article</w:t>
      </w:r>
      <w:proofErr w:type="spellEnd"/>
      <w:r w:rsidRPr="00CB5A30">
        <w:t xml:space="preserve"> </w:t>
      </w:r>
      <w:proofErr w:type="spellStart"/>
      <w:r w:rsidRPr="00CB5A30">
        <w:t>Title</w:t>
      </w:r>
      <w:proofErr w:type="spellEnd"/>
      <w:r w:rsidRPr="00CB5A30">
        <w:t xml:space="preserve"> (in </w:t>
      </w:r>
      <w:proofErr w:type="spellStart"/>
      <w:r w:rsidRPr="00CB5A30">
        <w:t>Turkish</w:t>
      </w:r>
      <w:proofErr w:type="spellEnd"/>
      <w:r w:rsidRPr="00CB5A30">
        <w:t>)</w:t>
      </w:r>
    </w:p>
    <w:permEnd w:id="342782470"/>
    <w:p w14:paraId="725C3799" w14:textId="7E2250E8" w:rsidR="004F5304" w:rsidRPr="00A017C3" w:rsidRDefault="00CB5A30" w:rsidP="00A017C3">
      <w:pPr>
        <w:pStyle w:val="3Author"/>
      </w:pPr>
      <w:r>
        <w:t>Author</w:t>
      </w:r>
      <w:r w:rsidR="00A92C8E">
        <w:rPr>
          <w:rStyle w:val="DipnotBavurusu"/>
        </w:rPr>
        <w:footnoteReference w:id="1"/>
      </w:r>
      <w:r>
        <w:t>, Author</w:t>
      </w:r>
      <w:r w:rsidR="00A92C8E">
        <w:rPr>
          <w:rStyle w:val="DipnotBavurusu"/>
        </w:rPr>
        <w:footnoteReference w:id="2"/>
      </w:r>
      <w:r>
        <w:t>, Author</w:t>
      </w:r>
      <w:r w:rsidR="00A92C8E">
        <w:rPr>
          <w:rStyle w:val="DipnotBavurusu"/>
        </w:rPr>
        <w:footnoteReference w:id="3"/>
      </w:r>
    </w:p>
    <w:tbl>
      <w:tblPr>
        <w:tblStyle w:val="TabloKlavuzu"/>
        <w:tblW w:w="5000" w:type="pct"/>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10467"/>
      </w:tblGrid>
      <w:tr w:rsidR="005541E8" w:rsidRPr="003012A5" w14:paraId="780CD863" w14:textId="77777777" w:rsidTr="002E2EB4">
        <w:tc>
          <w:tcPr>
            <w:tcW w:w="5000" w:type="pct"/>
            <w:tcMar>
              <w:left w:w="0" w:type="dxa"/>
              <w:right w:w="0" w:type="dxa"/>
            </w:tcMar>
          </w:tcPr>
          <w:p w14:paraId="3FCC5163" w14:textId="4EE91C6C" w:rsidR="005541E8" w:rsidRPr="00D06C1C" w:rsidRDefault="00CB5A30" w:rsidP="00B56530">
            <w:pPr>
              <w:pStyle w:val="4Abstract"/>
              <w:rPr>
                <w:b/>
              </w:rPr>
            </w:pPr>
            <w:r w:rsidRPr="00CB5A30">
              <w:rPr>
                <w:b/>
              </w:rPr>
              <w:t>Abstract</w:t>
            </w:r>
          </w:p>
          <w:p w14:paraId="636E816C" w14:textId="525DD3FB" w:rsidR="00B56530" w:rsidRDefault="00CB5A30" w:rsidP="00B56530">
            <w:pPr>
              <w:pStyle w:val="4Abstract"/>
              <w:spacing w:after="0"/>
            </w:pPr>
            <w:permStart w:id="63663237" w:edGrp="everyone"/>
            <w:proofErr w:type="spellStart"/>
            <w:r>
              <w:t>Abstract</w:t>
            </w:r>
            <w:proofErr w:type="spellEnd"/>
            <w:r>
              <w:t xml:space="preserve"> </w:t>
            </w:r>
            <w:proofErr w:type="spellStart"/>
            <w:r>
              <w:t>should</w:t>
            </w:r>
            <w:proofErr w:type="spellEnd"/>
            <w:r>
              <w:t xml:space="preserve"> be 150</w:t>
            </w:r>
            <w:r w:rsidR="00156348">
              <w:t>-30</w:t>
            </w:r>
            <w:r w:rsidRPr="00CB5A30">
              <w:t xml:space="preserve">0 </w:t>
            </w:r>
            <w:proofErr w:type="spellStart"/>
            <w:r w:rsidRPr="00CB5A30">
              <w:t>words</w:t>
            </w:r>
            <w:proofErr w:type="spellEnd"/>
            <w:r w:rsidRPr="00CB5A30">
              <w:t xml:space="preserve"> </w:t>
            </w:r>
            <w:proofErr w:type="spellStart"/>
            <w:r w:rsidRPr="00CB5A30">
              <w:t>long</w:t>
            </w:r>
            <w:proofErr w:type="spellEnd"/>
            <w:r w:rsidRPr="00CB5A30">
              <w:t xml:space="preserve"> </w:t>
            </w:r>
            <w:proofErr w:type="spellStart"/>
            <w:r w:rsidRPr="00CB5A30">
              <w:t>with</w:t>
            </w:r>
            <w:proofErr w:type="spellEnd"/>
            <w:r w:rsidRPr="00CB5A30">
              <w:t xml:space="preserve"> Times New Roman, font size </w:t>
            </w:r>
            <w:r w:rsidR="00B346A0">
              <w:t>10</w:t>
            </w:r>
            <w:r w:rsidRPr="00CB5A30">
              <w:t xml:space="preserve"> </w:t>
            </w:r>
            <w:proofErr w:type="spellStart"/>
            <w:r w:rsidRPr="00CB5A30">
              <w:t>point</w:t>
            </w:r>
            <w:proofErr w:type="spellEnd"/>
            <w:r w:rsidRPr="00CB5A30">
              <w:t xml:space="preserve">. </w:t>
            </w:r>
            <w:proofErr w:type="spellStart"/>
            <w:r w:rsidRPr="00CB5A30">
              <w:t>While</w:t>
            </w:r>
            <w:proofErr w:type="spellEnd"/>
            <w:r w:rsidRPr="00CB5A30">
              <w:t xml:space="preserve"> </w:t>
            </w:r>
            <w:proofErr w:type="spellStart"/>
            <w:r w:rsidRPr="00CB5A30">
              <w:t>writing</w:t>
            </w:r>
            <w:proofErr w:type="spellEnd"/>
            <w:r w:rsidRPr="00CB5A30">
              <w:t xml:space="preserve"> </w:t>
            </w:r>
            <w:proofErr w:type="spellStart"/>
            <w:r w:rsidRPr="00CB5A30">
              <w:t>the</w:t>
            </w:r>
            <w:proofErr w:type="spellEnd"/>
            <w:r w:rsidRPr="00CB5A30">
              <w:t xml:space="preserve"> </w:t>
            </w:r>
            <w:proofErr w:type="spellStart"/>
            <w:r w:rsidRPr="00CB5A30">
              <w:t>abstract</w:t>
            </w:r>
            <w:proofErr w:type="spellEnd"/>
            <w:r w:rsidRPr="00CB5A30">
              <w:t xml:space="preserve">, </w:t>
            </w:r>
            <w:proofErr w:type="spellStart"/>
            <w:r w:rsidRPr="00CB5A30">
              <w:t>care</w:t>
            </w:r>
            <w:proofErr w:type="spellEnd"/>
            <w:r w:rsidRPr="00CB5A30">
              <w:t xml:space="preserve"> </w:t>
            </w:r>
            <w:proofErr w:type="spellStart"/>
            <w:r w:rsidRPr="00CB5A30">
              <w:t>should</w:t>
            </w:r>
            <w:proofErr w:type="spellEnd"/>
            <w:r w:rsidRPr="00CB5A30">
              <w:t xml:space="preserve"> be </w:t>
            </w:r>
            <w:proofErr w:type="spellStart"/>
            <w:r w:rsidRPr="00CB5A30">
              <w:t>taken</w:t>
            </w:r>
            <w:proofErr w:type="spellEnd"/>
            <w:r w:rsidRPr="00CB5A30">
              <w:t xml:space="preserve"> </w:t>
            </w:r>
            <w:proofErr w:type="spellStart"/>
            <w:r w:rsidRPr="00CB5A30">
              <w:t>to</w:t>
            </w:r>
            <w:proofErr w:type="spellEnd"/>
            <w:r w:rsidRPr="00CB5A30">
              <w:t xml:space="preserve"> </w:t>
            </w:r>
            <w:proofErr w:type="spellStart"/>
            <w:r w:rsidRPr="00CB5A30">
              <w:t>keep</w:t>
            </w:r>
            <w:proofErr w:type="spellEnd"/>
            <w:r w:rsidRPr="00CB5A30">
              <w:t xml:space="preserve"> it </w:t>
            </w:r>
            <w:proofErr w:type="spellStart"/>
            <w:r w:rsidRPr="00CB5A30">
              <w:t>one</w:t>
            </w:r>
            <w:proofErr w:type="spellEnd"/>
            <w:r w:rsidRPr="00CB5A30">
              <w:t xml:space="preserve"> </w:t>
            </w:r>
            <w:proofErr w:type="spellStart"/>
            <w:r w:rsidRPr="00CB5A30">
              <w:t>paragraph</w:t>
            </w:r>
            <w:proofErr w:type="spellEnd"/>
            <w:r w:rsidRPr="00CB5A30">
              <w:t xml:space="preserve">, </w:t>
            </w:r>
            <w:proofErr w:type="spellStart"/>
            <w:r w:rsidRPr="00CB5A30">
              <w:t>short</w:t>
            </w:r>
            <w:proofErr w:type="spellEnd"/>
            <w:r w:rsidRPr="00CB5A30">
              <w:t xml:space="preserve"> </w:t>
            </w:r>
            <w:proofErr w:type="spellStart"/>
            <w:r w:rsidRPr="00CB5A30">
              <w:t>and</w:t>
            </w:r>
            <w:proofErr w:type="spellEnd"/>
            <w:r w:rsidRPr="00CB5A30">
              <w:t xml:space="preserve"> </w:t>
            </w:r>
            <w:proofErr w:type="spellStart"/>
            <w:r w:rsidRPr="00CB5A30">
              <w:t>concise</w:t>
            </w:r>
            <w:proofErr w:type="spellEnd"/>
            <w:r w:rsidRPr="00CB5A30">
              <w:t xml:space="preserve">, not </w:t>
            </w:r>
            <w:proofErr w:type="spellStart"/>
            <w:r w:rsidRPr="00CB5A30">
              <w:t>to</w:t>
            </w:r>
            <w:proofErr w:type="spellEnd"/>
            <w:r w:rsidRPr="00CB5A30">
              <w:t xml:space="preserve"> </w:t>
            </w:r>
            <w:proofErr w:type="spellStart"/>
            <w:r w:rsidRPr="00CB5A30">
              <w:t>include</w:t>
            </w:r>
            <w:proofErr w:type="spellEnd"/>
            <w:r w:rsidRPr="00CB5A30">
              <w:t xml:space="preserve"> </w:t>
            </w:r>
            <w:proofErr w:type="spellStart"/>
            <w:r w:rsidRPr="00CB5A30">
              <w:t>repetition</w:t>
            </w:r>
            <w:proofErr w:type="spellEnd"/>
            <w:r w:rsidRPr="00CB5A30">
              <w:t xml:space="preserve"> </w:t>
            </w:r>
            <w:proofErr w:type="spellStart"/>
            <w:r w:rsidRPr="00CB5A30">
              <w:t>and</w:t>
            </w:r>
            <w:proofErr w:type="spellEnd"/>
            <w:r w:rsidRPr="00CB5A30">
              <w:t xml:space="preserve"> </w:t>
            </w:r>
            <w:proofErr w:type="spellStart"/>
            <w:r w:rsidRPr="00CB5A30">
              <w:t>unnecessary</w:t>
            </w:r>
            <w:proofErr w:type="spellEnd"/>
            <w:r w:rsidRPr="00CB5A30">
              <w:t xml:space="preserve"> </w:t>
            </w:r>
            <w:proofErr w:type="spellStart"/>
            <w:r w:rsidRPr="00CB5A30">
              <w:t>details</w:t>
            </w:r>
            <w:proofErr w:type="spellEnd"/>
            <w:r w:rsidRPr="00CB5A30">
              <w:t xml:space="preserve">. </w:t>
            </w:r>
            <w:proofErr w:type="spellStart"/>
            <w:r w:rsidRPr="00CB5A30">
              <w:t>In</w:t>
            </w:r>
            <w:proofErr w:type="spellEnd"/>
            <w:r w:rsidRPr="00CB5A30">
              <w:t xml:space="preserve"> </w:t>
            </w:r>
            <w:proofErr w:type="spellStart"/>
            <w:r w:rsidRPr="00CB5A30">
              <w:t>this</w:t>
            </w:r>
            <w:proofErr w:type="spellEnd"/>
            <w:r w:rsidRPr="00CB5A30">
              <w:t xml:space="preserve"> </w:t>
            </w:r>
            <w:proofErr w:type="spellStart"/>
            <w:r w:rsidRPr="00CB5A30">
              <w:t>respect</w:t>
            </w:r>
            <w:proofErr w:type="spellEnd"/>
            <w:r w:rsidRPr="00CB5A30">
              <w:t xml:space="preserve">; </w:t>
            </w:r>
            <w:proofErr w:type="spellStart"/>
            <w:r w:rsidRPr="00CB5A30">
              <w:t>The</w:t>
            </w:r>
            <w:proofErr w:type="spellEnd"/>
            <w:r w:rsidRPr="00CB5A30">
              <w:t xml:space="preserve"> </w:t>
            </w:r>
            <w:proofErr w:type="spellStart"/>
            <w:r w:rsidRPr="00CB5A30">
              <w:t>research</w:t>
            </w:r>
            <w:proofErr w:type="spellEnd"/>
            <w:r w:rsidRPr="00CB5A30">
              <w:t xml:space="preserve"> </w:t>
            </w:r>
            <w:proofErr w:type="spellStart"/>
            <w:r w:rsidRPr="00CB5A30">
              <w:t>question</w:t>
            </w:r>
            <w:proofErr w:type="spellEnd"/>
            <w:r w:rsidRPr="00CB5A30">
              <w:t xml:space="preserve"> </w:t>
            </w:r>
            <w:proofErr w:type="spellStart"/>
            <w:r w:rsidRPr="00CB5A30">
              <w:t>should</w:t>
            </w:r>
            <w:proofErr w:type="spellEnd"/>
            <w:r w:rsidRPr="00CB5A30">
              <w:t xml:space="preserve"> be </w:t>
            </w:r>
            <w:proofErr w:type="spellStart"/>
            <w:r w:rsidRPr="00CB5A30">
              <w:t>briefly</w:t>
            </w:r>
            <w:proofErr w:type="spellEnd"/>
            <w:r w:rsidRPr="00CB5A30">
              <w:t xml:space="preserve"> </w:t>
            </w:r>
            <w:proofErr w:type="spellStart"/>
            <w:r w:rsidRPr="00CB5A30">
              <w:t>stated</w:t>
            </w:r>
            <w:proofErr w:type="spellEnd"/>
            <w:r w:rsidRPr="00CB5A30">
              <w:t xml:space="preserve">. </w:t>
            </w:r>
            <w:proofErr w:type="spellStart"/>
            <w:r w:rsidRPr="00CB5A30">
              <w:t>The</w:t>
            </w:r>
            <w:proofErr w:type="spellEnd"/>
            <w:r w:rsidRPr="00CB5A30">
              <w:t xml:space="preserve"> </w:t>
            </w:r>
            <w:proofErr w:type="spellStart"/>
            <w:r w:rsidRPr="00CB5A30">
              <w:t>theoretical</w:t>
            </w:r>
            <w:proofErr w:type="spellEnd"/>
            <w:r w:rsidRPr="00CB5A30">
              <w:t>/</w:t>
            </w:r>
            <w:proofErr w:type="spellStart"/>
            <w:r w:rsidRPr="00CB5A30">
              <w:t>conceptual</w:t>
            </w:r>
            <w:proofErr w:type="spellEnd"/>
            <w:r w:rsidRPr="00CB5A30">
              <w:t xml:space="preserve"> </w:t>
            </w:r>
            <w:proofErr w:type="spellStart"/>
            <w:r w:rsidRPr="00CB5A30">
              <w:t>approach</w:t>
            </w:r>
            <w:proofErr w:type="spellEnd"/>
            <w:r w:rsidRPr="00CB5A30">
              <w:t xml:space="preserve"> </w:t>
            </w:r>
            <w:proofErr w:type="spellStart"/>
            <w:r w:rsidRPr="00CB5A30">
              <w:t>used</w:t>
            </w:r>
            <w:proofErr w:type="spellEnd"/>
            <w:r w:rsidRPr="00CB5A30">
              <w:t xml:space="preserve"> in </w:t>
            </w:r>
            <w:proofErr w:type="spellStart"/>
            <w:r w:rsidRPr="00CB5A30">
              <w:t>the</w:t>
            </w:r>
            <w:proofErr w:type="spellEnd"/>
            <w:r w:rsidRPr="00CB5A30">
              <w:t xml:space="preserve"> </w:t>
            </w:r>
            <w:proofErr w:type="spellStart"/>
            <w:r w:rsidRPr="00CB5A30">
              <w:t>study</w:t>
            </w:r>
            <w:proofErr w:type="spellEnd"/>
            <w:r w:rsidRPr="00CB5A30">
              <w:t xml:space="preserve"> </w:t>
            </w:r>
            <w:proofErr w:type="spellStart"/>
            <w:r w:rsidRPr="00CB5A30">
              <w:t>should</w:t>
            </w:r>
            <w:proofErr w:type="spellEnd"/>
            <w:r w:rsidRPr="00CB5A30">
              <w:t xml:space="preserve"> be </w:t>
            </w:r>
            <w:proofErr w:type="spellStart"/>
            <w:r w:rsidRPr="00CB5A30">
              <w:t>given</w:t>
            </w:r>
            <w:proofErr w:type="spellEnd"/>
            <w:r w:rsidRPr="00CB5A30">
              <w:t xml:space="preserve">. </w:t>
            </w:r>
            <w:proofErr w:type="spellStart"/>
            <w:r w:rsidRPr="00CB5A30">
              <w:t>Briefly</w:t>
            </w:r>
            <w:proofErr w:type="spellEnd"/>
            <w:r w:rsidRPr="00CB5A30">
              <w:t xml:space="preserve">, </w:t>
            </w:r>
            <w:proofErr w:type="spellStart"/>
            <w:r w:rsidRPr="00CB5A30">
              <w:t>information</w:t>
            </w:r>
            <w:proofErr w:type="spellEnd"/>
            <w:r w:rsidRPr="00CB5A30">
              <w:t xml:space="preserve"> </w:t>
            </w:r>
            <w:proofErr w:type="spellStart"/>
            <w:r w:rsidRPr="00CB5A30">
              <w:t>about</w:t>
            </w:r>
            <w:proofErr w:type="spellEnd"/>
            <w:r w:rsidRPr="00CB5A30">
              <w:t xml:space="preserve"> </w:t>
            </w:r>
            <w:proofErr w:type="spellStart"/>
            <w:r w:rsidRPr="00CB5A30">
              <w:t>research</w:t>
            </w:r>
            <w:proofErr w:type="spellEnd"/>
            <w:r w:rsidRPr="00CB5A30">
              <w:t xml:space="preserve"> </w:t>
            </w:r>
            <w:proofErr w:type="spellStart"/>
            <w:r w:rsidRPr="00CB5A30">
              <w:t>design</w:t>
            </w:r>
            <w:proofErr w:type="spellEnd"/>
            <w:r w:rsidRPr="00CB5A30">
              <w:t xml:space="preserve"> </w:t>
            </w:r>
            <w:proofErr w:type="spellStart"/>
            <w:r w:rsidRPr="00CB5A30">
              <w:t>and</w:t>
            </w:r>
            <w:proofErr w:type="spellEnd"/>
            <w:r w:rsidRPr="00CB5A30">
              <w:t xml:space="preserve"> </w:t>
            </w:r>
            <w:proofErr w:type="spellStart"/>
            <w:r w:rsidRPr="00CB5A30">
              <w:t>methodology</w:t>
            </w:r>
            <w:proofErr w:type="spellEnd"/>
            <w:r w:rsidRPr="00CB5A30">
              <w:t xml:space="preserve"> </w:t>
            </w:r>
            <w:proofErr w:type="spellStart"/>
            <w:r w:rsidRPr="00CB5A30">
              <w:t>should</w:t>
            </w:r>
            <w:proofErr w:type="spellEnd"/>
            <w:r w:rsidRPr="00CB5A30">
              <w:t xml:space="preserve"> be </w:t>
            </w:r>
            <w:proofErr w:type="spellStart"/>
            <w:r w:rsidRPr="00CB5A30">
              <w:t>given</w:t>
            </w:r>
            <w:proofErr w:type="spellEnd"/>
            <w:r w:rsidRPr="00CB5A30">
              <w:t xml:space="preserve">. </w:t>
            </w:r>
            <w:proofErr w:type="spellStart"/>
            <w:r w:rsidRPr="00CB5A30">
              <w:t>If</w:t>
            </w:r>
            <w:proofErr w:type="spellEnd"/>
            <w:r w:rsidRPr="00CB5A30">
              <w:t xml:space="preserve"> </w:t>
            </w:r>
            <w:proofErr w:type="spellStart"/>
            <w:r w:rsidRPr="00CB5A30">
              <w:t>relevant</w:t>
            </w:r>
            <w:proofErr w:type="spellEnd"/>
            <w:r w:rsidRPr="00CB5A30">
              <w:t xml:space="preserve">, </w:t>
            </w:r>
            <w:proofErr w:type="spellStart"/>
            <w:r w:rsidRPr="00CB5A30">
              <w:t>sample</w:t>
            </w:r>
            <w:proofErr w:type="spellEnd"/>
            <w:r w:rsidRPr="00CB5A30">
              <w:t xml:space="preserve"> size, </w:t>
            </w:r>
            <w:proofErr w:type="spellStart"/>
            <w:r w:rsidRPr="00CB5A30">
              <w:t>analysis</w:t>
            </w:r>
            <w:proofErr w:type="spellEnd"/>
            <w:r w:rsidRPr="00CB5A30">
              <w:t xml:space="preserve"> </w:t>
            </w:r>
            <w:proofErr w:type="spellStart"/>
            <w:r w:rsidRPr="00CB5A30">
              <w:t>methods</w:t>
            </w:r>
            <w:proofErr w:type="spellEnd"/>
            <w:r w:rsidRPr="00CB5A30">
              <w:t xml:space="preserve">, </w:t>
            </w:r>
            <w:proofErr w:type="spellStart"/>
            <w:r w:rsidRPr="00CB5A30">
              <w:t>duration</w:t>
            </w:r>
            <w:proofErr w:type="spellEnd"/>
            <w:r w:rsidRPr="00CB5A30">
              <w:t xml:space="preserve"> of </w:t>
            </w:r>
            <w:proofErr w:type="spellStart"/>
            <w:r w:rsidRPr="00CB5A30">
              <w:t>study</w:t>
            </w:r>
            <w:proofErr w:type="spellEnd"/>
            <w:r w:rsidRPr="00CB5A30">
              <w:t xml:space="preserve"> </w:t>
            </w:r>
            <w:proofErr w:type="spellStart"/>
            <w:r w:rsidRPr="00CB5A30">
              <w:t>etc</w:t>
            </w:r>
            <w:proofErr w:type="spellEnd"/>
            <w:r w:rsidRPr="00CB5A30">
              <w:t xml:space="preserve">. </w:t>
            </w:r>
            <w:proofErr w:type="gramStart"/>
            <w:r w:rsidRPr="00CB5A30">
              <w:t>can</w:t>
            </w:r>
            <w:proofErr w:type="gramEnd"/>
            <w:r w:rsidRPr="00CB5A30">
              <w:t xml:space="preserve"> be </w:t>
            </w:r>
            <w:proofErr w:type="spellStart"/>
            <w:r w:rsidRPr="00CB5A30">
              <w:t>included</w:t>
            </w:r>
            <w:proofErr w:type="spellEnd"/>
            <w:r w:rsidRPr="00CB5A30">
              <w:t xml:space="preserve">. </w:t>
            </w:r>
            <w:proofErr w:type="spellStart"/>
            <w:r w:rsidRPr="00CB5A30">
              <w:t>The</w:t>
            </w:r>
            <w:proofErr w:type="spellEnd"/>
            <w:r w:rsidRPr="00CB5A30">
              <w:t xml:space="preserve"> </w:t>
            </w:r>
            <w:proofErr w:type="spellStart"/>
            <w:r w:rsidRPr="00CB5A30">
              <w:t>most</w:t>
            </w:r>
            <w:proofErr w:type="spellEnd"/>
            <w:r w:rsidRPr="00CB5A30">
              <w:t xml:space="preserve"> </w:t>
            </w:r>
            <w:proofErr w:type="spellStart"/>
            <w:r w:rsidRPr="00CB5A30">
              <w:t>detailed</w:t>
            </w:r>
            <w:proofErr w:type="spellEnd"/>
            <w:r w:rsidRPr="00CB5A30">
              <w:t xml:space="preserve"> </w:t>
            </w:r>
            <w:proofErr w:type="spellStart"/>
            <w:r w:rsidRPr="00CB5A30">
              <w:t>part</w:t>
            </w:r>
            <w:proofErr w:type="spellEnd"/>
            <w:r w:rsidRPr="00CB5A30">
              <w:t xml:space="preserve"> of </w:t>
            </w:r>
            <w:proofErr w:type="spellStart"/>
            <w:r w:rsidRPr="00CB5A30">
              <w:t>the</w:t>
            </w:r>
            <w:proofErr w:type="spellEnd"/>
            <w:r w:rsidRPr="00CB5A30">
              <w:t xml:space="preserve"> </w:t>
            </w:r>
            <w:proofErr w:type="spellStart"/>
            <w:r w:rsidRPr="00CB5A30">
              <w:t>abstract</w:t>
            </w:r>
            <w:proofErr w:type="spellEnd"/>
            <w:r w:rsidRPr="00CB5A30">
              <w:t xml:space="preserve"> </w:t>
            </w:r>
            <w:proofErr w:type="spellStart"/>
            <w:r w:rsidRPr="00CB5A30">
              <w:t>should</w:t>
            </w:r>
            <w:proofErr w:type="spellEnd"/>
            <w:r w:rsidRPr="00CB5A30">
              <w:t xml:space="preserve"> be </w:t>
            </w:r>
            <w:proofErr w:type="spellStart"/>
            <w:r w:rsidRPr="00CB5A30">
              <w:t>the</w:t>
            </w:r>
            <w:proofErr w:type="spellEnd"/>
            <w:r w:rsidRPr="00CB5A30">
              <w:t xml:space="preserve"> </w:t>
            </w:r>
            <w:proofErr w:type="spellStart"/>
            <w:r w:rsidRPr="00CB5A30">
              <w:t>part</w:t>
            </w:r>
            <w:proofErr w:type="spellEnd"/>
            <w:r w:rsidRPr="00CB5A30">
              <w:t xml:space="preserve"> </w:t>
            </w:r>
            <w:proofErr w:type="spellStart"/>
            <w:r w:rsidRPr="00CB5A30">
              <w:t>where</w:t>
            </w:r>
            <w:proofErr w:type="spellEnd"/>
            <w:r w:rsidRPr="00CB5A30">
              <w:t xml:space="preserve"> </w:t>
            </w:r>
            <w:proofErr w:type="spellStart"/>
            <w:r w:rsidRPr="00CB5A30">
              <w:t>the</w:t>
            </w:r>
            <w:proofErr w:type="spellEnd"/>
            <w:r w:rsidRPr="00CB5A30">
              <w:t xml:space="preserve"> </w:t>
            </w:r>
            <w:proofErr w:type="spellStart"/>
            <w:r w:rsidRPr="00CB5A30">
              <w:t>results</w:t>
            </w:r>
            <w:proofErr w:type="spellEnd"/>
            <w:r w:rsidRPr="00CB5A30">
              <w:t xml:space="preserve"> </w:t>
            </w:r>
            <w:proofErr w:type="spellStart"/>
            <w:r w:rsidRPr="00CB5A30">
              <w:t>are</w:t>
            </w:r>
            <w:proofErr w:type="spellEnd"/>
            <w:r w:rsidRPr="00CB5A30">
              <w:t xml:space="preserve"> </w:t>
            </w:r>
            <w:proofErr w:type="spellStart"/>
            <w:r w:rsidRPr="00CB5A30">
              <w:t>briefly</w:t>
            </w:r>
            <w:proofErr w:type="spellEnd"/>
            <w:r w:rsidRPr="00CB5A30">
              <w:t xml:space="preserve"> </w:t>
            </w:r>
            <w:proofErr w:type="spellStart"/>
            <w:r w:rsidRPr="00CB5A30">
              <w:t>explained</w:t>
            </w:r>
            <w:proofErr w:type="spellEnd"/>
            <w:r w:rsidRPr="00CB5A30">
              <w:t xml:space="preserve">. </w:t>
            </w:r>
            <w:proofErr w:type="spellStart"/>
            <w:r w:rsidRPr="00CB5A30">
              <w:t>In</w:t>
            </w:r>
            <w:proofErr w:type="spellEnd"/>
            <w:r w:rsidRPr="00CB5A30">
              <w:t xml:space="preserve"> </w:t>
            </w:r>
            <w:proofErr w:type="spellStart"/>
            <w:r w:rsidRPr="00CB5A30">
              <w:t>this</w:t>
            </w:r>
            <w:proofErr w:type="spellEnd"/>
            <w:r w:rsidRPr="00CB5A30">
              <w:t xml:space="preserve"> </w:t>
            </w:r>
            <w:proofErr w:type="spellStart"/>
            <w:r w:rsidRPr="00CB5A30">
              <w:t>direction</w:t>
            </w:r>
            <w:proofErr w:type="spellEnd"/>
            <w:r w:rsidRPr="00CB5A30">
              <w:t xml:space="preserve">, </w:t>
            </w:r>
            <w:proofErr w:type="spellStart"/>
            <w:r w:rsidRPr="00CB5A30">
              <w:t>the</w:t>
            </w:r>
            <w:proofErr w:type="spellEnd"/>
            <w:r w:rsidRPr="00CB5A30">
              <w:t xml:space="preserve"> main </w:t>
            </w:r>
            <w:proofErr w:type="spellStart"/>
            <w:r w:rsidRPr="00CB5A30">
              <w:t>findings</w:t>
            </w:r>
            <w:proofErr w:type="spellEnd"/>
            <w:r w:rsidRPr="00CB5A30">
              <w:t xml:space="preserve"> </w:t>
            </w:r>
            <w:proofErr w:type="spellStart"/>
            <w:r w:rsidRPr="00CB5A30">
              <w:t>should</w:t>
            </w:r>
            <w:proofErr w:type="spellEnd"/>
            <w:r w:rsidRPr="00CB5A30">
              <w:t xml:space="preserve"> be </w:t>
            </w:r>
            <w:proofErr w:type="spellStart"/>
            <w:r w:rsidRPr="00CB5A30">
              <w:t>given</w:t>
            </w:r>
            <w:proofErr w:type="spellEnd"/>
            <w:r w:rsidRPr="00CB5A30">
              <w:t xml:space="preserve"> </w:t>
            </w:r>
            <w:proofErr w:type="spellStart"/>
            <w:r w:rsidRPr="00CB5A30">
              <w:t>and</w:t>
            </w:r>
            <w:proofErr w:type="spellEnd"/>
            <w:r w:rsidRPr="00CB5A30">
              <w:t xml:space="preserve"> </w:t>
            </w:r>
            <w:proofErr w:type="spellStart"/>
            <w:r w:rsidRPr="00CB5A30">
              <w:t>linked</w:t>
            </w:r>
            <w:proofErr w:type="spellEnd"/>
            <w:r w:rsidRPr="00CB5A30">
              <w:t xml:space="preserve"> </w:t>
            </w:r>
            <w:proofErr w:type="spellStart"/>
            <w:r w:rsidRPr="00CB5A30">
              <w:t>with</w:t>
            </w:r>
            <w:proofErr w:type="spellEnd"/>
            <w:r w:rsidRPr="00CB5A30">
              <w:t xml:space="preserve"> </w:t>
            </w:r>
            <w:proofErr w:type="spellStart"/>
            <w:r w:rsidRPr="00CB5A30">
              <w:t>the</w:t>
            </w:r>
            <w:proofErr w:type="spellEnd"/>
            <w:r w:rsidRPr="00CB5A30">
              <w:t xml:space="preserve"> </w:t>
            </w:r>
            <w:proofErr w:type="spellStart"/>
            <w:r w:rsidRPr="00CB5A30">
              <w:t>research</w:t>
            </w:r>
            <w:proofErr w:type="spellEnd"/>
            <w:r w:rsidRPr="00CB5A30">
              <w:t xml:space="preserve"> </w:t>
            </w:r>
            <w:proofErr w:type="spellStart"/>
            <w:r w:rsidRPr="00CB5A30">
              <w:t>question</w:t>
            </w:r>
            <w:proofErr w:type="spellEnd"/>
            <w:r w:rsidRPr="00CB5A30">
              <w:t xml:space="preserve">. </w:t>
            </w:r>
            <w:proofErr w:type="spellStart"/>
            <w:r w:rsidRPr="00CB5A30">
              <w:t>The</w:t>
            </w:r>
            <w:proofErr w:type="spellEnd"/>
            <w:r w:rsidRPr="00CB5A30">
              <w:t xml:space="preserve"> </w:t>
            </w:r>
            <w:proofErr w:type="spellStart"/>
            <w:r w:rsidRPr="00CB5A30">
              <w:t>implications</w:t>
            </w:r>
            <w:proofErr w:type="spellEnd"/>
            <w:r w:rsidRPr="00CB5A30">
              <w:t xml:space="preserve"> of </w:t>
            </w:r>
            <w:proofErr w:type="spellStart"/>
            <w:r w:rsidRPr="00CB5A30">
              <w:t>the</w:t>
            </w:r>
            <w:proofErr w:type="spellEnd"/>
            <w:r w:rsidRPr="00CB5A30">
              <w:t xml:space="preserve"> </w:t>
            </w:r>
            <w:proofErr w:type="spellStart"/>
            <w:r w:rsidRPr="00CB5A30">
              <w:t>study</w:t>
            </w:r>
            <w:proofErr w:type="spellEnd"/>
            <w:r w:rsidRPr="00CB5A30">
              <w:t xml:space="preserve"> </w:t>
            </w:r>
            <w:proofErr w:type="spellStart"/>
            <w:r w:rsidRPr="00CB5A30">
              <w:t>for</w:t>
            </w:r>
            <w:proofErr w:type="spellEnd"/>
            <w:r w:rsidRPr="00CB5A30">
              <w:t xml:space="preserve"> </w:t>
            </w:r>
            <w:proofErr w:type="spellStart"/>
            <w:r w:rsidRPr="00CB5A30">
              <w:t>academic</w:t>
            </w:r>
            <w:proofErr w:type="spellEnd"/>
            <w:r w:rsidRPr="00CB5A30">
              <w:t xml:space="preserve"> </w:t>
            </w:r>
            <w:proofErr w:type="spellStart"/>
            <w:r w:rsidRPr="00CB5A30">
              <w:t>and</w:t>
            </w:r>
            <w:proofErr w:type="spellEnd"/>
            <w:r w:rsidRPr="00CB5A30">
              <w:t xml:space="preserve"> </w:t>
            </w:r>
            <w:proofErr w:type="spellStart"/>
            <w:r w:rsidRPr="00CB5A30">
              <w:t>non-academic</w:t>
            </w:r>
            <w:proofErr w:type="spellEnd"/>
            <w:r w:rsidRPr="00CB5A30">
              <w:t xml:space="preserve"> </w:t>
            </w:r>
            <w:proofErr w:type="spellStart"/>
            <w:r w:rsidRPr="00CB5A30">
              <w:t>fields</w:t>
            </w:r>
            <w:proofErr w:type="spellEnd"/>
            <w:r w:rsidRPr="00CB5A30">
              <w:t xml:space="preserve"> </w:t>
            </w:r>
            <w:proofErr w:type="spellStart"/>
            <w:r w:rsidRPr="00CB5A30">
              <w:t>may</w:t>
            </w:r>
            <w:proofErr w:type="spellEnd"/>
            <w:r w:rsidRPr="00CB5A30">
              <w:t xml:space="preserve"> be </w:t>
            </w:r>
            <w:proofErr w:type="spellStart"/>
            <w:r w:rsidRPr="00CB5A30">
              <w:t>briefly</w:t>
            </w:r>
            <w:proofErr w:type="spellEnd"/>
            <w:r w:rsidRPr="00CB5A30">
              <w:t xml:space="preserve"> </w:t>
            </w:r>
            <w:proofErr w:type="spellStart"/>
            <w:r w:rsidRPr="00CB5A30">
              <w:t>stated</w:t>
            </w:r>
            <w:proofErr w:type="spellEnd"/>
            <w:r>
              <w:t xml:space="preserve">. </w:t>
            </w:r>
            <w:proofErr w:type="spellStart"/>
            <w:r w:rsidR="003F5D72">
              <w:t>Abstract</w:t>
            </w:r>
            <w:proofErr w:type="spellEnd"/>
            <w:r w:rsidR="003F5D72">
              <w:t xml:space="preserve"> </w:t>
            </w:r>
            <w:proofErr w:type="spellStart"/>
            <w:r w:rsidR="003F5D72">
              <w:t>should</w:t>
            </w:r>
            <w:proofErr w:type="spellEnd"/>
            <w:r w:rsidR="003F5D72">
              <w:t xml:space="preserve"> be 150</w:t>
            </w:r>
            <w:r w:rsidR="001348D6">
              <w:t>-300</w:t>
            </w:r>
            <w:r w:rsidRPr="00CB5A30">
              <w:t xml:space="preserve"> </w:t>
            </w:r>
            <w:proofErr w:type="spellStart"/>
            <w:r w:rsidRPr="00CB5A30">
              <w:t>words</w:t>
            </w:r>
            <w:proofErr w:type="spellEnd"/>
            <w:r w:rsidRPr="00CB5A30">
              <w:t xml:space="preserve"> </w:t>
            </w:r>
            <w:proofErr w:type="spellStart"/>
            <w:r w:rsidRPr="00CB5A30">
              <w:t>long</w:t>
            </w:r>
            <w:proofErr w:type="spellEnd"/>
            <w:r w:rsidRPr="00CB5A30">
              <w:t xml:space="preserve"> </w:t>
            </w:r>
            <w:proofErr w:type="spellStart"/>
            <w:r w:rsidRPr="00CB5A30">
              <w:t>w</w:t>
            </w:r>
            <w:r w:rsidR="00706499">
              <w:t>ith</w:t>
            </w:r>
            <w:proofErr w:type="spellEnd"/>
            <w:r w:rsidR="00706499">
              <w:t xml:space="preserve"> Times New Roman, font size 10</w:t>
            </w:r>
            <w:r w:rsidRPr="00CB5A30">
              <w:t xml:space="preserve"> </w:t>
            </w:r>
            <w:proofErr w:type="spellStart"/>
            <w:r w:rsidRPr="00CB5A30">
              <w:t>point</w:t>
            </w:r>
            <w:proofErr w:type="spellEnd"/>
            <w:r w:rsidRPr="00CB5A30">
              <w:t xml:space="preserve">. </w:t>
            </w:r>
            <w:proofErr w:type="spellStart"/>
            <w:r w:rsidRPr="00CB5A30">
              <w:t>While</w:t>
            </w:r>
            <w:proofErr w:type="spellEnd"/>
            <w:r w:rsidRPr="00CB5A30">
              <w:t xml:space="preserve"> </w:t>
            </w:r>
            <w:proofErr w:type="spellStart"/>
            <w:r w:rsidRPr="00CB5A30">
              <w:t>writing</w:t>
            </w:r>
            <w:proofErr w:type="spellEnd"/>
            <w:r w:rsidRPr="00CB5A30">
              <w:t xml:space="preserve"> </w:t>
            </w:r>
            <w:proofErr w:type="spellStart"/>
            <w:r w:rsidRPr="00CB5A30">
              <w:t>the</w:t>
            </w:r>
            <w:proofErr w:type="spellEnd"/>
            <w:r w:rsidRPr="00CB5A30">
              <w:t xml:space="preserve"> </w:t>
            </w:r>
            <w:proofErr w:type="spellStart"/>
            <w:r w:rsidRPr="00CB5A30">
              <w:t>abstract</w:t>
            </w:r>
            <w:proofErr w:type="spellEnd"/>
            <w:r w:rsidRPr="00CB5A30">
              <w:t xml:space="preserve">, </w:t>
            </w:r>
            <w:proofErr w:type="spellStart"/>
            <w:r w:rsidRPr="00CB5A30">
              <w:t>care</w:t>
            </w:r>
            <w:proofErr w:type="spellEnd"/>
            <w:r w:rsidRPr="00CB5A30">
              <w:t xml:space="preserve"> </w:t>
            </w:r>
            <w:proofErr w:type="spellStart"/>
            <w:r w:rsidRPr="00CB5A30">
              <w:t>should</w:t>
            </w:r>
            <w:proofErr w:type="spellEnd"/>
            <w:r w:rsidRPr="00CB5A30">
              <w:t xml:space="preserve"> be </w:t>
            </w:r>
            <w:proofErr w:type="spellStart"/>
            <w:r w:rsidRPr="00CB5A30">
              <w:t>taken</w:t>
            </w:r>
            <w:proofErr w:type="spellEnd"/>
            <w:r w:rsidRPr="00CB5A30">
              <w:t xml:space="preserve"> </w:t>
            </w:r>
            <w:proofErr w:type="spellStart"/>
            <w:r w:rsidRPr="00CB5A30">
              <w:t>to</w:t>
            </w:r>
            <w:proofErr w:type="spellEnd"/>
            <w:r w:rsidRPr="00CB5A30">
              <w:t xml:space="preserve"> </w:t>
            </w:r>
            <w:proofErr w:type="spellStart"/>
            <w:r w:rsidRPr="00CB5A30">
              <w:t>keep</w:t>
            </w:r>
            <w:proofErr w:type="spellEnd"/>
            <w:r w:rsidRPr="00CB5A30">
              <w:t xml:space="preserve"> it </w:t>
            </w:r>
            <w:proofErr w:type="spellStart"/>
            <w:r w:rsidRPr="00CB5A30">
              <w:t>one</w:t>
            </w:r>
            <w:proofErr w:type="spellEnd"/>
            <w:r w:rsidRPr="00CB5A30">
              <w:t xml:space="preserve"> </w:t>
            </w:r>
            <w:proofErr w:type="spellStart"/>
            <w:r w:rsidRPr="00CB5A30">
              <w:t>paragraph</w:t>
            </w:r>
            <w:proofErr w:type="spellEnd"/>
            <w:r w:rsidRPr="00CB5A30">
              <w:t xml:space="preserve">, </w:t>
            </w:r>
            <w:proofErr w:type="spellStart"/>
            <w:r w:rsidRPr="00CB5A30">
              <w:t>short</w:t>
            </w:r>
            <w:proofErr w:type="spellEnd"/>
            <w:r w:rsidRPr="00CB5A30">
              <w:t xml:space="preserve"> </w:t>
            </w:r>
            <w:proofErr w:type="spellStart"/>
            <w:r w:rsidRPr="00CB5A30">
              <w:t>and</w:t>
            </w:r>
            <w:proofErr w:type="spellEnd"/>
            <w:r w:rsidRPr="00CB5A30">
              <w:t xml:space="preserve"> </w:t>
            </w:r>
            <w:proofErr w:type="spellStart"/>
            <w:r w:rsidRPr="00CB5A30">
              <w:t>concise</w:t>
            </w:r>
            <w:proofErr w:type="spellEnd"/>
            <w:r w:rsidRPr="00CB5A30">
              <w:t xml:space="preserve">, not </w:t>
            </w:r>
            <w:proofErr w:type="spellStart"/>
            <w:r w:rsidRPr="00CB5A30">
              <w:t>to</w:t>
            </w:r>
            <w:proofErr w:type="spellEnd"/>
            <w:r w:rsidRPr="00CB5A30">
              <w:t xml:space="preserve"> </w:t>
            </w:r>
            <w:proofErr w:type="spellStart"/>
            <w:r w:rsidRPr="00CB5A30">
              <w:t>include</w:t>
            </w:r>
            <w:proofErr w:type="spellEnd"/>
            <w:r w:rsidRPr="00CB5A30">
              <w:t xml:space="preserve"> </w:t>
            </w:r>
            <w:proofErr w:type="spellStart"/>
            <w:r w:rsidRPr="00CB5A30">
              <w:t>repetition</w:t>
            </w:r>
            <w:proofErr w:type="spellEnd"/>
            <w:r w:rsidRPr="00CB5A30">
              <w:t xml:space="preserve"> </w:t>
            </w:r>
            <w:proofErr w:type="spellStart"/>
            <w:r w:rsidRPr="00CB5A30">
              <w:t>and</w:t>
            </w:r>
            <w:proofErr w:type="spellEnd"/>
            <w:r w:rsidRPr="00CB5A30">
              <w:t xml:space="preserve"> </w:t>
            </w:r>
            <w:proofErr w:type="spellStart"/>
            <w:r w:rsidRPr="00CB5A30">
              <w:t>unnecessary</w:t>
            </w:r>
            <w:proofErr w:type="spellEnd"/>
            <w:r w:rsidRPr="00CB5A30">
              <w:t xml:space="preserve"> </w:t>
            </w:r>
            <w:proofErr w:type="spellStart"/>
            <w:r w:rsidRPr="00CB5A30">
              <w:t>details</w:t>
            </w:r>
            <w:proofErr w:type="spellEnd"/>
            <w:r w:rsidRPr="00CB5A30">
              <w:t xml:space="preserve">. </w:t>
            </w:r>
            <w:proofErr w:type="spellStart"/>
            <w:r w:rsidRPr="00CB5A30">
              <w:t>In</w:t>
            </w:r>
            <w:proofErr w:type="spellEnd"/>
            <w:r w:rsidRPr="00CB5A30">
              <w:t xml:space="preserve"> </w:t>
            </w:r>
            <w:proofErr w:type="spellStart"/>
            <w:r w:rsidRPr="00CB5A30">
              <w:t>this</w:t>
            </w:r>
            <w:proofErr w:type="spellEnd"/>
            <w:r w:rsidRPr="00CB5A30">
              <w:t xml:space="preserve"> </w:t>
            </w:r>
            <w:proofErr w:type="spellStart"/>
            <w:r w:rsidRPr="00CB5A30">
              <w:t>respect</w:t>
            </w:r>
            <w:proofErr w:type="spellEnd"/>
            <w:r w:rsidRPr="00CB5A30">
              <w:t xml:space="preserve">; </w:t>
            </w:r>
            <w:proofErr w:type="spellStart"/>
            <w:r w:rsidRPr="00CB5A30">
              <w:t>The</w:t>
            </w:r>
            <w:proofErr w:type="spellEnd"/>
            <w:r w:rsidRPr="00CB5A30">
              <w:t xml:space="preserve"> </w:t>
            </w:r>
            <w:proofErr w:type="spellStart"/>
            <w:r w:rsidRPr="00CB5A30">
              <w:t>research</w:t>
            </w:r>
            <w:proofErr w:type="spellEnd"/>
            <w:r w:rsidRPr="00CB5A30">
              <w:t xml:space="preserve"> </w:t>
            </w:r>
            <w:proofErr w:type="spellStart"/>
            <w:r w:rsidRPr="00CB5A30">
              <w:t>question</w:t>
            </w:r>
            <w:proofErr w:type="spellEnd"/>
            <w:r w:rsidRPr="00CB5A30">
              <w:t xml:space="preserve"> </w:t>
            </w:r>
            <w:proofErr w:type="spellStart"/>
            <w:r w:rsidRPr="00CB5A30">
              <w:t>should</w:t>
            </w:r>
            <w:proofErr w:type="spellEnd"/>
            <w:r w:rsidRPr="00CB5A30">
              <w:t xml:space="preserve"> be </w:t>
            </w:r>
            <w:proofErr w:type="spellStart"/>
            <w:r w:rsidRPr="00CB5A30">
              <w:t>briefly</w:t>
            </w:r>
            <w:proofErr w:type="spellEnd"/>
            <w:r w:rsidRPr="00CB5A30">
              <w:t xml:space="preserve"> </w:t>
            </w:r>
            <w:proofErr w:type="spellStart"/>
            <w:r w:rsidRPr="00CB5A30">
              <w:t>stated</w:t>
            </w:r>
            <w:proofErr w:type="spellEnd"/>
            <w:r w:rsidRPr="00CB5A30">
              <w:t xml:space="preserve">. </w:t>
            </w:r>
            <w:proofErr w:type="spellStart"/>
            <w:r w:rsidRPr="00CB5A30">
              <w:t>The</w:t>
            </w:r>
            <w:proofErr w:type="spellEnd"/>
            <w:r w:rsidRPr="00CB5A30">
              <w:t xml:space="preserve"> </w:t>
            </w:r>
            <w:proofErr w:type="spellStart"/>
            <w:r w:rsidRPr="00CB5A30">
              <w:t>theoretical</w:t>
            </w:r>
            <w:proofErr w:type="spellEnd"/>
            <w:r w:rsidRPr="00CB5A30">
              <w:t>/</w:t>
            </w:r>
            <w:proofErr w:type="spellStart"/>
            <w:r w:rsidRPr="00CB5A30">
              <w:t>conceptual</w:t>
            </w:r>
            <w:proofErr w:type="spellEnd"/>
            <w:r w:rsidRPr="00CB5A30">
              <w:t xml:space="preserve"> </w:t>
            </w:r>
            <w:proofErr w:type="spellStart"/>
            <w:r w:rsidRPr="00CB5A30">
              <w:t>approach</w:t>
            </w:r>
            <w:proofErr w:type="spellEnd"/>
            <w:r w:rsidRPr="00CB5A30">
              <w:t xml:space="preserve"> </w:t>
            </w:r>
            <w:proofErr w:type="spellStart"/>
            <w:r w:rsidRPr="00CB5A30">
              <w:t>used</w:t>
            </w:r>
            <w:proofErr w:type="spellEnd"/>
            <w:r w:rsidRPr="00CB5A30">
              <w:t xml:space="preserve"> in </w:t>
            </w:r>
            <w:proofErr w:type="spellStart"/>
            <w:r w:rsidRPr="00CB5A30">
              <w:t>the</w:t>
            </w:r>
            <w:proofErr w:type="spellEnd"/>
            <w:r w:rsidRPr="00CB5A30">
              <w:t xml:space="preserve"> </w:t>
            </w:r>
            <w:proofErr w:type="spellStart"/>
            <w:r w:rsidRPr="00CB5A30">
              <w:t>study</w:t>
            </w:r>
            <w:proofErr w:type="spellEnd"/>
            <w:r w:rsidRPr="00CB5A30">
              <w:t xml:space="preserve"> </w:t>
            </w:r>
            <w:proofErr w:type="spellStart"/>
            <w:r w:rsidRPr="00CB5A30">
              <w:t>should</w:t>
            </w:r>
            <w:proofErr w:type="spellEnd"/>
            <w:r w:rsidRPr="00CB5A30">
              <w:t xml:space="preserve"> be </w:t>
            </w:r>
            <w:proofErr w:type="spellStart"/>
            <w:r w:rsidRPr="00CB5A30">
              <w:t>given</w:t>
            </w:r>
            <w:proofErr w:type="spellEnd"/>
            <w:r w:rsidRPr="00CB5A30">
              <w:t xml:space="preserve">. </w:t>
            </w:r>
            <w:proofErr w:type="spellStart"/>
            <w:r w:rsidRPr="00CB5A30">
              <w:t>Briefly</w:t>
            </w:r>
            <w:proofErr w:type="spellEnd"/>
            <w:r w:rsidRPr="00CB5A30">
              <w:t xml:space="preserve">, </w:t>
            </w:r>
            <w:proofErr w:type="spellStart"/>
            <w:r w:rsidRPr="00CB5A30">
              <w:t>information</w:t>
            </w:r>
            <w:proofErr w:type="spellEnd"/>
            <w:r w:rsidRPr="00CB5A30">
              <w:t xml:space="preserve"> </w:t>
            </w:r>
            <w:proofErr w:type="spellStart"/>
            <w:r w:rsidRPr="00CB5A30">
              <w:t>about</w:t>
            </w:r>
            <w:proofErr w:type="spellEnd"/>
            <w:r w:rsidRPr="00CB5A30">
              <w:t xml:space="preserve"> </w:t>
            </w:r>
            <w:proofErr w:type="spellStart"/>
            <w:r w:rsidRPr="00CB5A30">
              <w:t>research</w:t>
            </w:r>
            <w:proofErr w:type="spellEnd"/>
            <w:r w:rsidRPr="00CB5A30">
              <w:t xml:space="preserve"> </w:t>
            </w:r>
            <w:proofErr w:type="spellStart"/>
            <w:r w:rsidRPr="00CB5A30">
              <w:t>design</w:t>
            </w:r>
            <w:proofErr w:type="spellEnd"/>
            <w:r w:rsidRPr="00CB5A30">
              <w:t xml:space="preserve"> </w:t>
            </w:r>
            <w:proofErr w:type="spellStart"/>
            <w:r w:rsidRPr="00CB5A30">
              <w:t>and</w:t>
            </w:r>
            <w:proofErr w:type="spellEnd"/>
            <w:r w:rsidRPr="00CB5A30">
              <w:t xml:space="preserve"> </w:t>
            </w:r>
            <w:proofErr w:type="spellStart"/>
            <w:r w:rsidRPr="00CB5A30">
              <w:t>methodology</w:t>
            </w:r>
            <w:proofErr w:type="spellEnd"/>
            <w:r w:rsidRPr="00CB5A30">
              <w:t xml:space="preserve"> </w:t>
            </w:r>
            <w:proofErr w:type="spellStart"/>
            <w:r w:rsidRPr="00CB5A30">
              <w:t>should</w:t>
            </w:r>
            <w:proofErr w:type="spellEnd"/>
            <w:r w:rsidRPr="00CB5A30">
              <w:t xml:space="preserve"> be </w:t>
            </w:r>
            <w:proofErr w:type="spellStart"/>
            <w:r w:rsidRPr="00CB5A30">
              <w:t>given</w:t>
            </w:r>
            <w:proofErr w:type="spellEnd"/>
            <w:r w:rsidRPr="00CB5A30">
              <w:t xml:space="preserve">. </w:t>
            </w:r>
            <w:proofErr w:type="spellStart"/>
            <w:r w:rsidRPr="00CB5A30">
              <w:t>If</w:t>
            </w:r>
            <w:proofErr w:type="spellEnd"/>
            <w:r w:rsidRPr="00CB5A30">
              <w:t xml:space="preserve"> </w:t>
            </w:r>
            <w:proofErr w:type="spellStart"/>
            <w:r w:rsidRPr="00CB5A30">
              <w:t>relevant</w:t>
            </w:r>
            <w:proofErr w:type="spellEnd"/>
            <w:r w:rsidRPr="00CB5A30">
              <w:t xml:space="preserve">, </w:t>
            </w:r>
            <w:proofErr w:type="spellStart"/>
            <w:r w:rsidRPr="00CB5A30">
              <w:t>sample</w:t>
            </w:r>
            <w:proofErr w:type="spellEnd"/>
            <w:r w:rsidRPr="00CB5A30">
              <w:t xml:space="preserve"> size, </w:t>
            </w:r>
            <w:proofErr w:type="spellStart"/>
            <w:r w:rsidRPr="00CB5A30">
              <w:t>analysis</w:t>
            </w:r>
            <w:proofErr w:type="spellEnd"/>
            <w:r w:rsidRPr="00CB5A30">
              <w:t xml:space="preserve"> </w:t>
            </w:r>
            <w:proofErr w:type="spellStart"/>
            <w:r w:rsidRPr="00CB5A30">
              <w:t>methods</w:t>
            </w:r>
            <w:proofErr w:type="spellEnd"/>
            <w:r w:rsidRPr="00CB5A30">
              <w:t xml:space="preserve">, </w:t>
            </w:r>
            <w:proofErr w:type="spellStart"/>
            <w:r w:rsidRPr="00CB5A30">
              <w:t>duration</w:t>
            </w:r>
            <w:proofErr w:type="spellEnd"/>
            <w:r w:rsidRPr="00CB5A30">
              <w:t xml:space="preserve"> of </w:t>
            </w:r>
            <w:proofErr w:type="spellStart"/>
            <w:r w:rsidRPr="00CB5A30">
              <w:t>study</w:t>
            </w:r>
            <w:proofErr w:type="spellEnd"/>
            <w:r w:rsidRPr="00CB5A30">
              <w:t xml:space="preserve"> </w:t>
            </w:r>
            <w:proofErr w:type="spellStart"/>
            <w:r w:rsidRPr="00CB5A30">
              <w:t>etc</w:t>
            </w:r>
            <w:proofErr w:type="spellEnd"/>
            <w:r w:rsidRPr="00CB5A30">
              <w:t xml:space="preserve">. </w:t>
            </w:r>
            <w:proofErr w:type="gramStart"/>
            <w:r w:rsidRPr="00CB5A30">
              <w:t>can</w:t>
            </w:r>
            <w:proofErr w:type="gramEnd"/>
            <w:r w:rsidRPr="00CB5A30">
              <w:t xml:space="preserve"> be </w:t>
            </w:r>
            <w:proofErr w:type="spellStart"/>
            <w:r w:rsidRPr="00CB5A30">
              <w:t>included</w:t>
            </w:r>
            <w:proofErr w:type="spellEnd"/>
            <w:r w:rsidRPr="00CB5A30">
              <w:t xml:space="preserve">. </w:t>
            </w:r>
            <w:proofErr w:type="spellStart"/>
            <w:r w:rsidRPr="00CB5A30">
              <w:t>The</w:t>
            </w:r>
            <w:proofErr w:type="spellEnd"/>
            <w:r w:rsidRPr="00CB5A30">
              <w:t xml:space="preserve"> </w:t>
            </w:r>
            <w:proofErr w:type="spellStart"/>
            <w:r w:rsidRPr="00CB5A30">
              <w:t>most</w:t>
            </w:r>
            <w:proofErr w:type="spellEnd"/>
            <w:r w:rsidRPr="00CB5A30">
              <w:t xml:space="preserve"> </w:t>
            </w:r>
            <w:proofErr w:type="spellStart"/>
            <w:r w:rsidRPr="00CB5A30">
              <w:t>detailed</w:t>
            </w:r>
            <w:proofErr w:type="spellEnd"/>
            <w:r w:rsidRPr="00CB5A30">
              <w:t xml:space="preserve"> </w:t>
            </w:r>
            <w:proofErr w:type="spellStart"/>
            <w:r w:rsidRPr="00CB5A30">
              <w:t>part</w:t>
            </w:r>
            <w:proofErr w:type="spellEnd"/>
            <w:r w:rsidRPr="00CB5A30">
              <w:t xml:space="preserve"> of </w:t>
            </w:r>
            <w:proofErr w:type="spellStart"/>
            <w:r w:rsidRPr="00CB5A30">
              <w:t>the</w:t>
            </w:r>
            <w:proofErr w:type="spellEnd"/>
            <w:r w:rsidRPr="00CB5A30">
              <w:t xml:space="preserve"> </w:t>
            </w:r>
            <w:proofErr w:type="spellStart"/>
            <w:r w:rsidRPr="00CB5A30">
              <w:t>abstract</w:t>
            </w:r>
            <w:proofErr w:type="spellEnd"/>
            <w:r w:rsidRPr="00CB5A30">
              <w:t xml:space="preserve"> </w:t>
            </w:r>
            <w:proofErr w:type="spellStart"/>
            <w:r w:rsidRPr="00CB5A30">
              <w:t>should</w:t>
            </w:r>
            <w:proofErr w:type="spellEnd"/>
            <w:r w:rsidRPr="00CB5A30">
              <w:t xml:space="preserve"> be </w:t>
            </w:r>
            <w:proofErr w:type="spellStart"/>
            <w:r w:rsidRPr="00CB5A30">
              <w:t>the</w:t>
            </w:r>
            <w:proofErr w:type="spellEnd"/>
            <w:r w:rsidRPr="00CB5A30">
              <w:t xml:space="preserve"> </w:t>
            </w:r>
            <w:proofErr w:type="spellStart"/>
            <w:r w:rsidRPr="00CB5A30">
              <w:t>part</w:t>
            </w:r>
            <w:proofErr w:type="spellEnd"/>
            <w:r w:rsidRPr="00CB5A30">
              <w:t xml:space="preserve"> </w:t>
            </w:r>
            <w:proofErr w:type="spellStart"/>
            <w:r w:rsidRPr="00CB5A30">
              <w:t>where</w:t>
            </w:r>
            <w:proofErr w:type="spellEnd"/>
            <w:r w:rsidRPr="00CB5A30">
              <w:t xml:space="preserve"> </w:t>
            </w:r>
            <w:proofErr w:type="spellStart"/>
            <w:r w:rsidRPr="00CB5A30">
              <w:t>the</w:t>
            </w:r>
            <w:proofErr w:type="spellEnd"/>
            <w:r w:rsidRPr="00CB5A30">
              <w:t xml:space="preserve"> </w:t>
            </w:r>
            <w:proofErr w:type="spellStart"/>
            <w:r w:rsidRPr="00CB5A30">
              <w:t>results</w:t>
            </w:r>
            <w:proofErr w:type="spellEnd"/>
            <w:r w:rsidRPr="00CB5A30">
              <w:t xml:space="preserve"> </w:t>
            </w:r>
            <w:proofErr w:type="spellStart"/>
            <w:r w:rsidRPr="00CB5A30">
              <w:t>are</w:t>
            </w:r>
            <w:proofErr w:type="spellEnd"/>
            <w:r w:rsidRPr="00CB5A30">
              <w:t xml:space="preserve"> </w:t>
            </w:r>
            <w:proofErr w:type="spellStart"/>
            <w:r w:rsidRPr="00CB5A30">
              <w:t>briefly</w:t>
            </w:r>
            <w:proofErr w:type="spellEnd"/>
            <w:r w:rsidRPr="00CB5A30">
              <w:t xml:space="preserve"> </w:t>
            </w:r>
            <w:proofErr w:type="spellStart"/>
            <w:r w:rsidRPr="00CB5A30">
              <w:t>explained</w:t>
            </w:r>
            <w:proofErr w:type="spellEnd"/>
            <w:r w:rsidRPr="00CB5A30">
              <w:t xml:space="preserve">. </w:t>
            </w:r>
            <w:proofErr w:type="spellStart"/>
            <w:r w:rsidRPr="00CB5A30">
              <w:t>In</w:t>
            </w:r>
            <w:proofErr w:type="spellEnd"/>
            <w:r w:rsidRPr="00CB5A30">
              <w:t xml:space="preserve"> </w:t>
            </w:r>
            <w:proofErr w:type="spellStart"/>
            <w:r w:rsidRPr="00CB5A30">
              <w:t>this</w:t>
            </w:r>
            <w:proofErr w:type="spellEnd"/>
            <w:r w:rsidRPr="00CB5A30">
              <w:t xml:space="preserve"> </w:t>
            </w:r>
            <w:proofErr w:type="spellStart"/>
            <w:r w:rsidRPr="00CB5A30">
              <w:t>direction</w:t>
            </w:r>
            <w:proofErr w:type="spellEnd"/>
            <w:r w:rsidRPr="00CB5A30">
              <w:t xml:space="preserve">, </w:t>
            </w:r>
            <w:proofErr w:type="spellStart"/>
            <w:r w:rsidRPr="00CB5A30">
              <w:t>the</w:t>
            </w:r>
            <w:proofErr w:type="spellEnd"/>
            <w:r w:rsidRPr="00CB5A30">
              <w:t xml:space="preserve"> main </w:t>
            </w:r>
            <w:proofErr w:type="spellStart"/>
            <w:r w:rsidRPr="00CB5A30">
              <w:t>findings</w:t>
            </w:r>
            <w:proofErr w:type="spellEnd"/>
            <w:r w:rsidRPr="00CB5A30">
              <w:t xml:space="preserve"> </w:t>
            </w:r>
            <w:proofErr w:type="spellStart"/>
            <w:r w:rsidRPr="00CB5A30">
              <w:t>should</w:t>
            </w:r>
            <w:proofErr w:type="spellEnd"/>
            <w:r w:rsidRPr="00CB5A30">
              <w:t xml:space="preserve"> be </w:t>
            </w:r>
            <w:proofErr w:type="spellStart"/>
            <w:r w:rsidRPr="00CB5A30">
              <w:t>given</w:t>
            </w:r>
            <w:proofErr w:type="spellEnd"/>
            <w:r w:rsidRPr="00CB5A30">
              <w:t xml:space="preserve"> </w:t>
            </w:r>
            <w:proofErr w:type="spellStart"/>
            <w:r w:rsidRPr="00CB5A30">
              <w:t>and</w:t>
            </w:r>
            <w:proofErr w:type="spellEnd"/>
            <w:r w:rsidRPr="00CB5A30">
              <w:t xml:space="preserve"> </w:t>
            </w:r>
            <w:proofErr w:type="spellStart"/>
            <w:r w:rsidRPr="00CB5A30">
              <w:t>linked</w:t>
            </w:r>
            <w:proofErr w:type="spellEnd"/>
            <w:r w:rsidRPr="00CB5A30">
              <w:t xml:space="preserve"> </w:t>
            </w:r>
            <w:proofErr w:type="spellStart"/>
            <w:r w:rsidRPr="00CB5A30">
              <w:t>with</w:t>
            </w:r>
            <w:proofErr w:type="spellEnd"/>
            <w:r w:rsidRPr="00CB5A30">
              <w:t xml:space="preserve"> </w:t>
            </w:r>
            <w:proofErr w:type="spellStart"/>
            <w:r w:rsidRPr="00CB5A30">
              <w:t>the</w:t>
            </w:r>
            <w:proofErr w:type="spellEnd"/>
            <w:r w:rsidRPr="00CB5A30">
              <w:t xml:space="preserve"> </w:t>
            </w:r>
            <w:proofErr w:type="spellStart"/>
            <w:r w:rsidRPr="00CB5A30">
              <w:t>research</w:t>
            </w:r>
            <w:proofErr w:type="spellEnd"/>
            <w:r w:rsidRPr="00CB5A30">
              <w:t xml:space="preserve"> </w:t>
            </w:r>
            <w:proofErr w:type="spellStart"/>
            <w:r w:rsidRPr="00CB5A30">
              <w:t>question</w:t>
            </w:r>
            <w:proofErr w:type="spellEnd"/>
            <w:r w:rsidRPr="00CB5A30">
              <w:t xml:space="preserve">. </w:t>
            </w:r>
            <w:proofErr w:type="spellStart"/>
            <w:r w:rsidRPr="00CB5A30">
              <w:t>The</w:t>
            </w:r>
            <w:proofErr w:type="spellEnd"/>
            <w:r w:rsidRPr="00CB5A30">
              <w:t xml:space="preserve"> </w:t>
            </w:r>
            <w:proofErr w:type="spellStart"/>
            <w:r w:rsidRPr="00CB5A30">
              <w:t>implications</w:t>
            </w:r>
            <w:proofErr w:type="spellEnd"/>
            <w:r w:rsidRPr="00CB5A30">
              <w:t xml:space="preserve"> of </w:t>
            </w:r>
            <w:proofErr w:type="spellStart"/>
            <w:r w:rsidRPr="00CB5A30">
              <w:t>the</w:t>
            </w:r>
            <w:proofErr w:type="spellEnd"/>
            <w:r w:rsidRPr="00CB5A30">
              <w:t xml:space="preserve"> </w:t>
            </w:r>
            <w:proofErr w:type="spellStart"/>
            <w:r w:rsidRPr="00CB5A30">
              <w:t>study</w:t>
            </w:r>
            <w:proofErr w:type="spellEnd"/>
            <w:r w:rsidRPr="00CB5A30">
              <w:t xml:space="preserve"> </w:t>
            </w:r>
            <w:proofErr w:type="spellStart"/>
            <w:r w:rsidRPr="00CB5A30">
              <w:t>for</w:t>
            </w:r>
            <w:proofErr w:type="spellEnd"/>
            <w:r w:rsidRPr="00CB5A30">
              <w:t xml:space="preserve"> </w:t>
            </w:r>
            <w:proofErr w:type="spellStart"/>
            <w:r w:rsidRPr="00CB5A30">
              <w:t>academic</w:t>
            </w:r>
            <w:proofErr w:type="spellEnd"/>
            <w:r w:rsidRPr="00CB5A30">
              <w:t xml:space="preserve"> </w:t>
            </w:r>
            <w:proofErr w:type="spellStart"/>
            <w:r w:rsidRPr="00CB5A30">
              <w:t>and</w:t>
            </w:r>
            <w:proofErr w:type="spellEnd"/>
            <w:r w:rsidRPr="00CB5A30">
              <w:t xml:space="preserve"> </w:t>
            </w:r>
            <w:proofErr w:type="spellStart"/>
            <w:r w:rsidRPr="00CB5A30">
              <w:t>non-academic</w:t>
            </w:r>
            <w:proofErr w:type="spellEnd"/>
            <w:r w:rsidRPr="00CB5A30">
              <w:t xml:space="preserve"> </w:t>
            </w:r>
            <w:proofErr w:type="spellStart"/>
            <w:r w:rsidRPr="00CB5A30">
              <w:t>fields</w:t>
            </w:r>
            <w:proofErr w:type="spellEnd"/>
            <w:r w:rsidRPr="00CB5A30">
              <w:t xml:space="preserve"> </w:t>
            </w:r>
            <w:proofErr w:type="spellStart"/>
            <w:r w:rsidRPr="00CB5A30">
              <w:t>may</w:t>
            </w:r>
            <w:proofErr w:type="spellEnd"/>
            <w:r w:rsidRPr="00CB5A30">
              <w:t xml:space="preserve"> be </w:t>
            </w:r>
            <w:proofErr w:type="spellStart"/>
            <w:r w:rsidRPr="00CB5A30">
              <w:t>briefly</w:t>
            </w:r>
            <w:proofErr w:type="spellEnd"/>
            <w:r w:rsidRPr="00CB5A30">
              <w:t xml:space="preserve"> </w:t>
            </w:r>
            <w:proofErr w:type="spellStart"/>
            <w:r w:rsidRPr="00CB5A30">
              <w:t>stated</w:t>
            </w:r>
            <w:proofErr w:type="spellEnd"/>
            <w:r w:rsidRPr="00CB5A30">
              <w:t>.</w:t>
            </w:r>
          </w:p>
          <w:permEnd w:id="63663237"/>
          <w:p w14:paraId="63E3878A" w14:textId="77777777" w:rsidR="000D6942" w:rsidRPr="000D6942" w:rsidRDefault="000D6942" w:rsidP="000D6942">
            <w:pPr>
              <w:pStyle w:val="4Abstract"/>
            </w:pPr>
            <w:r w:rsidRPr="000D6942">
              <w:rPr>
                <w:b/>
              </w:rPr>
              <w:t>Keywords:</w:t>
            </w:r>
            <w:r w:rsidRPr="000D6942">
              <w:t xml:space="preserve"> </w:t>
            </w:r>
            <w:permStart w:id="808730639" w:edGrp="everyone"/>
            <w:r w:rsidRPr="000D6942">
              <w:t xml:space="preserve">Keyword, </w:t>
            </w:r>
            <w:proofErr w:type="spellStart"/>
            <w:r w:rsidRPr="000D6942">
              <w:t>Keyword</w:t>
            </w:r>
            <w:proofErr w:type="spellEnd"/>
            <w:r w:rsidRPr="000D6942">
              <w:t xml:space="preserve">, </w:t>
            </w:r>
            <w:proofErr w:type="spellStart"/>
            <w:r w:rsidRPr="000D6942">
              <w:t>Keyword</w:t>
            </w:r>
            <w:proofErr w:type="spellEnd"/>
            <w:r w:rsidRPr="000D6942">
              <w:t xml:space="preserve"> (3-5 </w:t>
            </w:r>
            <w:proofErr w:type="spellStart"/>
            <w:r w:rsidRPr="000D6942">
              <w:t>keywords</w:t>
            </w:r>
            <w:proofErr w:type="spellEnd"/>
            <w:r w:rsidRPr="000D6942">
              <w:t xml:space="preserve">, </w:t>
            </w:r>
            <w:proofErr w:type="spellStart"/>
            <w:r w:rsidRPr="000D6942">
              <w:t>first</w:t>
            </w:r>
            <w:proofErr w:type="spellEnd"/>
            <w:r w:rsidRPr="000D6942">
              <w:t xml:space="preserve"> </w:t>
            </w:r>
            <w:proofErr w:type="spellStart"/>
            <w:r w:rsidRPr="000D6942">
              <w:t>letters</w:t>
            </w:r>
            <w:proofErr w:type="spellEnd"/>
            <w:r w:rsidRPr="000D6942">
              <w:t xml:space="preserve"> </w:t>
            </w:r>
            <w:proofErr w:type="spellStart"/>
            <w:r w:rsidRPr="000D6942">
              <w:t>capitalized</w:t>
            </w:r>
            <w:proofErr w:type="spellEnd"/>
            <w:r w:rsidRPr="000D6942">
              <w:t>)</w:t>
            </w:r>
            <w:permEnd w:id="808730639"/>
          </w:p>
          <w:p w14:paraId="6E3B67DF" w14:textId="667BA331" w:rsidR="005541E8" w:rsidRPr="000D6942" w:rsidRDefault="000D6942" w:rsidP="000D6942">
            <w:pPr>
              <w:pStyle w:val="4Abstract"/>
            </w:pPr>
            <w:r w:rsidRPr="000D6942">
              <w:rPr>
                <w:b/>
              </w:rPr>
              <w:t>Jel Codes:</w:t>
            </w:r>
            <w:r w:rsidRPr="000D6942">
              <w:t xml:space="preserve">  </w:t>
            </w:r>
            <w:permStart w:id="415393405" w:edGrp="everyone"/>
            <w:r w:rsidRPr="000D6942">
              <w:t>Max. 3 code</w:t>
            </w:r>
            <w:permEnd w:id="415393405"/>
          </w:p>
        </w:tc>
      </w:tr>
      <w:tr w:rsidR="005541E8" w:rsidRPr="003012A5" w14:paraId="7987B020" w14:textId="77777777" w:rsidTr="002E2EB4">
        <w:tc>
          <w:tcPr>
            <w:tcW w:w="5000" w:type="pct"/>
            <w:tcMar>
              <w:left w:w="0" w:type="dxa"/>
              <w:right w:w="0" w:type="dxa"/>
            </w:tcMar>
          </w:tcPr>
          <w:p w14:paraId="597E139E" w14:textId="263BAAFB" w:rsidR="005541E8" w:rsidRPr="00D06C1C" w:rsidRDefault="00CB5A30" w:rsidP="00B56530">
            <w:pPr>
              <w:pStyle w:val="4Abstract"/>
              <w:rPr>
                <w:b/>
              </w:rPr>
            </w:pPr>
            <w:r>
              <w:rPr>
                <w:b/>
              </w:rPr>
              <w:t>Özet</w:t>
            </w:r>
          </w:p>
          <w:p w14:paraId="54C36A57" w14:textId="21AE19BD" w:rsidR="005541E8" w:rsidRPr="003012A5" w:rsidRDefault="0086070B" w:rsidP="00B56530">
            <w:pPr>
              <w:pStyle w:val="4Abstract"/>
            </w:pPr>
            <w:permStart w:id="1219259637" w:edGrp="everyone"/>
            <w:r>
              <w:t>Türkçe özet</w:t>
            </w:r>
            <w:r w:rsidR="003F5D72">
              <w:t xml:space="preserve"> 150-200</w:t>
            </w:r>
            <w:r w:rsidR="005541E8" w:rsidRPr="003012A5">
              <w:t xml:space="preserve"> kelime arası</w:t>
            </w:r>
            <w:r w:rsidR="00B346A0">
              <w:t>nda olmalı ve Times New Roman, 10</w:t>
            </w:r>
            <w:r w:rsidR="005541E8" w:rsidRPr="003012A5">
              <w:t xml:space="preserve"> punto kullanılmalıdır. Özeti yazarken; tek paragraf, kısa ve öz olmasına,  tekrara ve gereksiz detaylara yer verilmemesine özen gösterilmelidir. Bu doğrultuda; Araştırma sorusu kısaca ifade edilmelidir. Ana hatlarıyla çalışmada kullanılan teorik/kavramsal yaklaşıma yer verilmelidir. Araştırma tasarımı ve </w:t>
            </w:r>
            <w:proofErr w:type="gramStart"/>
            <w:r w:rsidR="005541E8" w:rsidRPr="003012A5">
              <w:t>metodoloji</w:t>
            </w:r>
            <w:proofErr w:type="gramEnd"/>
            <w:r w:rsidR="005541E8" w:rsidRPr="003012A5">
              <w:t xml:space="preserve"> hakkında kısaca bilgi verilmelidir. İlgiliyse örneklem, analiz yöntemi, araştırma süresi vb. unsurlara yer verilebilir. Özetin en ayrıntılı kısmı sonuçların kısaca açıklandığı kısım olmalıdır. Bu doğrultuda temel bulgular verilmeli ve araştırma sorusu ile ilişkilendirilmelidir. Çalışma sonuçlarının akademik ve akademi dışı alan için etkilerinden kısaca bahsedilebilir.</w:t>
            </w:r>
            <w:r w:rsidR="00303E31">
              <w:t xml:space="preserve"> Türkçe özet </w:t>
            </w:r>
            <w:r w:rsidR="005541E8" w:rsidRPr="003012A5">
              <w:t>150-200 kelime arası</w:t>
            </w:r>
            <w:r w:rsidR="00706499">
              <w:t>nda olmalı ve Times New Roman, 10</w:t>
            </w:r>
            <w:r w:rsidR="005541E8" w:rsidRPr="003012A5">
              <w:t xml:space="preserve"> punto kullanılmalıdır. Özeti yazarken; tek paragraf, kısa ve öz olmasına,  tekrara ve gereksiz detaylara yer verilmemesine özen gösterilmelidir. Bu doğrultuda; Araştırma sorusu kısaca ifade edilmelidir. Ana hatlarıyla çalışmada kullanılan teorik/kavramsal yaklaşıma yer verilmelidir. Araştırma tasarımı ve </w:t>
            </w:r>
            <w:proofErr w:type="gramStart"/>
            <w:r w:rsidR="005541E8" w:rsidRPr="003012A5">
              <w:t>metodoloji</w:t>
            </w:r>
            <w:proofErr w:type="gramEnd"/>
            <w:r w:rsidR="005541E8" w:rsidRPr="003012A5">
              <w:t xml:space="preserve"> hakkında kısaca bilgi verilmelidir. İlgiliyse örneklem, analiz yöntemi, araştırma süresi vb. unsurlara yer verilebilir. Özetin en ayrıntılı kısmı sonuçların kısaca açıklandığı kısım olmalıdır. Bu doğrultuda temel bulgular verilmeli ve araştırma sorusu ile ilişkilendirilmelidir. Çalışma sonuçlarının akademik ve akademi dışı alan için etkilerinden kısaca bahsedilebilir.</w:t>
            </w:r>
          </w:p>
          <w:permEnd w:id="1219259637"/>
          <w:p w14:paraId="67D3728E" w14:textId="77777777" w:rsidR="005541E8" w:rsidRPr="003012A5" w:rsidRDefault="005541E8" w:rsidP="00B56530">
            <w:pPr>
              <w:pStyle w:val="4Abstract"/>
            </w:pPr>
            <w:r w:rsidRPr="00D06C1C">
              <w:rPr>
                <w:b/>
              </w:rPr>
              <w:t>Anahtar Kelimeler:</w:t>
            </w:r>
            <w:r w:rsidRPr="003012A5">
              <w:t xml:space="preserve"> </w:t>
            </w:r>
            <w:permStart w:id="1976382713" w:edGrp="everyone"/>
            <w:r w:rsidRPr="003012A5">
              <w:t>Anahtar Kelime, Anahtar Kelime, Anahtar Kelime (3-5 kelime, ilk harfler büyük)</w:t>
            </w:r>
            <w:permEnd w:id="1976382713"/>
          </w:p>
          <w:p w14:paraId="1FD640FB" w14:textId="2F90CAED" w:rsidR="005541E8" w:rsidRPr="003012A5" w:rsidRDefault="005541E8" w:rsidP="00B56530">
            <w:pPr>
              <w:pStyle w:val="4Abstract"/>
            </w:pPr>
            <w:r w:rsidRPr="00D06C1C">
              <w:rPr>
                <w:b/>
              </w:rPr>
              <w:t>Jel Kodları:</w:t>
            </w:r>
            <w:r w:rsidRPr="003012A5">
              <w:t xml:space="preserve">  </w:t>
            </w:r>
            <w:permStart w:id="938739516" w:edGrp="everyone"/>
            <w:r w:rsidRPr="003012A5">
              <w:t>Maks. 3 kod</w:t>
            </w:r>
            <w:permEnd w:id="938739516"/>
          </w:p>
        </w:tc>
      </w:tr>
    </w:tbl>
    <w:p w14:paraId="360E1CB6" w14:textId="77777777" w:rsidR="00227EE5" w:rsidRDefault="00227EE5" w:rsidP="00D842F6">
      <w:pPr>
        <w:pStyle w:val="6Main-SectionHeading"/>
      </w:pPr>
      <w:r>
        <w:br w:type="page"/>
      </w:r>
    </w:p>
    <w:p w14:paraId="2A9EC5E2" w14:textId="05A0BB8A" w:rsidR="00AC016D" w:rsidRDefault="00EC4049" w:rsidP="00D842F6">
      <w:pPr>
        <w:pStyle w:val="6Main-SectionHeading"/>
      </w:pPr>
      <w:permStart w:id="307908710" w:edGrp="everyone"/>
      <w:r>
        <w:lastRenderedPageBreak/>
        <w:t xml:space="preserve">1. </w:t>
      </w:r>
      <w:r w:rsidR="000D6942" w:rsidRPr="000D6942">
        <w:t xml:space="preserve">Main </w:t>
      </w:r>
      <w:proofErr w:type="spellStart"/>
      <w:r w:rsidR="000D6942" w:rsidRPr="000D6942">
        <w:t>Text</w:t>
      </w:r>
      <w:proofErr w:type="spellEnd"/>
    </w:p>
    <w:p w14:paraId="778859D6" w14:textId="77777777" w:rsidR="000D6942" w:rsidRDefault="000D6942" w:rsidP="00706499">
      <w:proofErr w:type="spellStart"/>
      <w:r w:rsidRPr="000D6942">
        <w:t>Before</w:t>
      </w:r>
      <w:proofErr w:type="spellEnd"/>
      <w:r w:rsidRPr="000D6942">
        <w:t xml:space="preserve"> </w:t>
      </w:r>
      <w:proofErr w:type="spellStart"/>
      <w:r w:rsidRPr="000D6942">
        <w:t>you</w:t>
      </w:r>
      <w:proofErr w:type="spellEnd"/>
      <w:r w:rsidRPr="000D6942">
        <w:t xml:space="preserve"> </w:t>
      </w:r>
      <w:proofErr w:type="gramStart"/>
      <w:r w:rsidRPr="000D6942">
        <w:t>start</w:t>
      </w:r>
      <w:proofErr w:type="gramEnd"/>
      <w:r w:rsidRPr="000D6942">
        <w:t xml:space="preserve"> </w:t>
      </w:r>
      <w:proofErr w:type="spellStart"/>
      <w:r w:rsidRPr="000D6942">
        <w:t>writing</w:t>
      </w:r>
      <w:proofErr w:type="spellEnd"/>
      <w:r w:rsidRPr="000D6942">
        <w:t xml:space="preserve"> </w:t>
      </w:r>
      <w:proofErr w:type="spellStart"/>
      <w:r w:rsidRPr="000D6942">
        <w:t>up</w:t>
      </w:r>
      <w:proofErr w:type="spellEnd"/>
      <w:r w:rsidRPr="000D6942">
        <w:t xml:space="preserve"> </w:t>
      </w:r>
      <w:proofErr w:type="spellStart"/>
      <w:r w:rsidRPr="000D6942">
        <w:t>your</w:t>
      </w:r>
      <w:proofErr w:type="spellEnd"/>
      <w:r w:rsidRPr="000D6942">
        <w:t xml:space="preserve"> </w:t>
      </w:r>
      <w:proofErr w:type="spellStart"/>
      <w:r w:rsidRPr="000D6942">
        <w:t>research</w:t>
      </w:r>
      <w:proofErr w:type="spellEnd"/>
      <w:r w:rsidRPr="000D6942">
        <w:t xml:space="preserve"> </w:t>
      </w:r>
      <w:proofErr w:type="spellStart"/>
      <w:r w:rsidRPr="000D6942">
        <w:t>determine</w:t>
      </w:r>
      <w:proofErr w:type="spellEnd"/>
      <w:r w:rsidRPr="000D6942">
        <w:t xml:space="preserve"> </w:t>
      </w:r>
      <w:proofErr w:type="spellStart"/>
      <w:r w:rsidRPr="000D6942">
        <w:t>the</w:t>
      </w:r>
      <w:proofErr w:type="spellEnd"/>
      <w:r w:rsidRPr="000D6942">
        <w:t xml:space="preserve"> </w:t>
      </w:r>
      <w:proofErr w:type="spellStart"/>
      <w:r w:rsidRPr="000D6942">
        <w:t>best</w:t>
      </w:r>
      <w:proofErr w:type="spellEnd"/>
      <w:r w:rsidRPr="000D6942">
        <w:t xml:space="preserve"> </w:t>
      </w:r>
      <w:proofErr w:type="spellStart"/>
      <w:r w:rsidRPr="000D6942">
        <w:t>structure</w:t>
      </w:r>
      <w:proofErr w:type="spellEnd"/>
      <w:r w:rsidRPr="000D6942">
        <w:t xml:space="preserve"> </w:t>
      </w:r>
      <w:proofErr w:type="spellStart"/>
      <w:r w:rsidRPr="000D6942">
        <w:t>for</w:t>
      </w:r>
      <w:proofErr w:type="spellEnd"/>
      <w:r w:rsidRPr="000D6942">
        <w:t xml:space="preserve"> </w:t>
      </w:r>
      <w:proofErr w:type="spellStart"/>
      <w:r w:rsidRPr="000D6942">
        <w:t>your</w:t>
      </w:r>
      <w:proofErr w:type="spellEnd"/>
      <w:r w:rsidRPr="000D6942">
        <w:t xml:space="preserve"> </w:t>
      </w:r>
      <w:proofErr w:type="spellStart"/>
      <w:r w:rsidRPr="000D6942">
        <w:t>article</w:t>
      </w:r>
      <w:proofErr w:type="spellEnd"/>
      <w:r w:rsidRPr="000D6942">
        <w:t xml:space="preserve">. </w:t>
      </w:r>
      <w:proofErr w:type="spellStart"/>
      <w:r w:rsidRPr="000D6942">
        <w:t>For</w:t>
      </w:r>
      <w:proofErr w:type="spellEnd"/>
      <w:r w:rsidRPr="000D6942">
        <w:t xml:space="preserve"> </w:t>
      </w:r>
      <w:proofErr w:type="spellStart"/>
      <w:r w:rsidRPr="000D6942">
        <w:t>example</w:t>
      </w:r>
      <w:proofErr w:type="spellEnd"/>
      <w:r w:rsidRPr="000D6942">
        <w:t xml:space="preserve">, it is </w:t>
      </w:r>
      <w:proofErr w:type="spellStart"/>
      <w:r w:rsidRPr="000D6942">
        <w:t>recommended</w:t>
      </w:r>
      <w:proofErr w:type="spellEnd"/>
      <w:r w:rsidRPr="000D6942">
        <w:t xml:space="preserve"> </w:t>
      </w:r>
      <w:proofErr w:type="spellStart"/>
      <w:r w:rsidRPr="000D6942">
        <w:t>to</w:t>
      </w:r>
      <w:proofErr w:type="spellEnd"/>
      <w:r w:rsidRPr="000D6942">
        <w:t xml:space="preserve"> </w:t>
      </w:r>
      <w:proofErr w:type="spellStart"/>
      <w:r w:rsidRPr="000D6942">
        <w:t>follow</w:t>
      </w:r>
      <w:proofErr w:type="spellEnd"/>
      <w:r w:rsidRPr="000D6942">
        <w:t xml:space="preserve"> </w:t>
      </w:r>
      <w:proofErr w:type="spellStart"/>
      <w:r w:rsidRPr="000D6942">
        <w:t>the</w:t>
      </w:r>
      <w:proofErr w:type="spellEnd"/>
      <w:r w:rsidRPr="000D6942">
        <w:t xml:space="preserve"> </w:t>
      </w:r>
      <w:proofErr w:type="spellStart"/>
      <w:r w:rsidRPr="000D6942">
        <w:t>Introduction</w:t>
      </w:r>
      <w:proofErr w:type="spellEnd"/>
      <w:r w:rsidRPr="000D6942">
        <w:t xml:space="preserve">, </w:t>
      </w:r>
      <w:proofErr w:type="spellStart"/>
      <w:r w:rsidRPr="000D6942">
        <w:t>Method</w:t>
      </w:r>
      <w:proofErr w:type="spellEnd"/>
      <w:r w:rsidRPr="000D6942">
        <w:t xml:space="preserve">, </w:t>
      </w:r>
      <w:proofErr w:type="spellStart"/>
      <w:r w:rsidRPr="000D6942">
        <w:t>Results</w:t>
      </w:r>
      <w:proofErr w:type="spellEnd"/>
      <w:r w:rsidRPr="000D6942">
        <w:t xml:space="preserve"> </w:t>
      </w:r>
      <w:proofErr w:type="spellStart"/>
      <w:r w:rsidRPr="000D6942">
        <w:t>and</w:t>
      </w:r>
      <w:proofErr w:type="spellEnd"/>
      <w:r w:rsidRPr="000D6942">
        <w:t xml:space="preserve"> </w:t>
      </w:r>
      <w:proofErr w:type="spellStart"/>
      <w:r w:rsidRPr="000D6942">
        <w:t>Discussion</w:t>
      </w:r>
      <w:proofErr w:type="spellEnd"/>
      <w:r w:rsidRPr="000D6942">
        <w:t xml:space="preserve"> (</w:t>
      </w:r>
      <w:proofErr w:type="spellStart"/>
      <w:r w:rsidRPr="000D6942">
        <w:t>IMRaD</w:t>
      </w:r>
      <w:proofErr w:type="spellEnd"/>
      <w:r w:rsidRPr="000D6942">
        <w:t xml:space="preserve">) </w:t>
      </w:r>
      <w:proofErr w:type="spellStart"/>
      <w:r w:rsidRPr="000D6942">
        <w:t>system</w:t>
      </w:r>
      <w:proofErr w:type="spellEnd"/>
      <w:r w:rsidRPr="000D6942">
        <w:t xml:space="preserve"> </w:t>
      </w:r>
      <w:proofErr w:type="spellStart"/>
      <w:r w:rsidRPr="000D6942">
        <w:t>for</w:t>
      </w:r>
      <w:proofErr w:type="spellEnd"/>
      <w:r w:rsidRPr="000D6942">
        <w:t xml:space="preserve"> </w:t>
      </w:r>
      <w:proofErr w:type="spellStart"/>
      <w:r w:rsidRPr="000D6942">
        <w:t>research</w:t>
      </w:r>
      <w:proofErr w:type="spellEnd"/>
      <w:r w:rsidRPr="000D6942">
        <w:t xml:space="preserve"> </w:t>
      </w:r>
      <w:proofErr w:type="spellStart"/>
      <w:r w:rsidRPr="000D6942">
        <w:t>articles</w:t>
      </w:r>
      <w:proofErr w:type="spellEnd"/>
      <w:r w:rsidRPr="000D6942">
        <w:t>.</w:t>
      </w:r>
    </w:p>
    <w:p w14:paraId="38F1A85D" w14:textId="2AA0F2E4" w:rsidR="00E3768C" w:rsidRPr="00706499" w:rsidRDefault="000D6942" w:rsidP="00706499">
      <w:pPr>
        <w:rPr>
          <w:color w:val="FF0000"/>
          <w:szCs w:val="22"/>
        </w:rPr>
      </w:pPr>
      <w:proofErr w:type="spellStart"/>
      <w:r w:rsidRPr="00706499">
        <w:rPr>
          <w:color w:val="FF0000"/>
          <w:szCs w:val="22"/>
        </w:rPr>
        <w:t>Please</w:t>
      </w:r>
      <w:proofErr w:type="spellEnd"/>
      <w:r w:rsidRPr="00706499">
        <w:rPr>
          <w:color w:val="FF0000"/>
          <w:szCs w:val="22"/>
        </w:rPr>
        <w:t xml:space="preserve"> </w:t>
      </w:r>
      <w:proofErr w:type="spellStart"/>
      <w:r w:rsidRPr="00706499">
        <w:rPr>
          <w:color w:val="FF0000"/>
          <w:szCs w:val="22"/>
        </w:rPr>
        <w:t>use</w:t>
      </w:r>
      <w:proofErr w:type="spellEnd"/>
      <w:r w:rsidRPr="00706499">
        <w:rPr>
          <w:color w:val="FF0000"/>
          <w:szCs w:val="22"/>
        </w:rPr>
        <w:t xml:space="preserve"> </w:t>
      </w:r>
      <w:proofErr w:type="spellStart"/>
      <w:r w:rsidRPr="00706499">
        <w:rPr>
          <w:color w:val="FF0000"/>
          <w:szCs w:val="22"/>
        </w:rPr>
        <w:t>this</w:t>
      </w:r>
      <w:proofErr w:type="spellEnd"/>
      <w:r w:rsidRPr="00706499">
        <w:rPr>
          <w:color w:val="FF0000"/>
          <w:szCs w:val="22"/>
        </w:rPr>
        <w:t xml:space="preserve"> </w:t>
      </w:r>
      <w:proofErr w:type="spellStart"/>
      <w:r w:rsidRPr="00706499">
        <w:rPr>
          <w:color w:val="FF0000"/>
          <w:szCs w:val="22"/>
        </w:rPr>
        <w:t>template</w:t>
      </w:r>
      <w:proofErr w:type="spellEnd"/>
      <w:r w:rsidRPr="00706499">
        <w:rPr>
          <w:color w:val="FF0000"/>
          <w:szCs w:val="22"/>
        </w:rPr>
        <w:t xml:space="preserve"> </w:t>
      </w:r>
      <w:proofErr w:type="spellStart"/>
      <w:r w:rsidRPr="00706499">
        <w:rPr>
          <w:color w:val="FF0000"/>
          <w:szCs w:val="22"/>
        </w:rPr>
        <w:t>and</w:t>
      </w:r>
      <w:proofErr w:type="spellEnd"/>
      <w:r w:rsidRPr="00706499">
        <w:rPr>
          <w:color w:val="FF0000"/>
          <w:szCs w:val="22"/>
        </w:rPr>
        <w:t xml:space="preserve"> do not </w:t>
      </w:r>
      <w:proofErr w:type="spellStart"/>
      <w:r w:rsidRPr="00706499">
        <w:rPr>
          <w:color w:val="FF0000"/>
          <w:szCs w:val="22"/>
        </w:rPr>
        <w:t>change</w:t>
      </w:r>
      <w:proofErr w:type="spellEnd"/>
      <w:r w:rsidRPr="00706499">
        <w:rPr>
          <w:color w:val="FF0000"/>
          <w:szCs w:val="22"/>
        </w:rPr>
        <w:t xml:space="preserve"> </w:t>
      </w:r>
      <w:proofErr w:type="spellStart"/>
      <w:r w:rsidRPr="00706499">
        <w:rPr>
          <w:color w:val="FF0000"/>
          <w:szCs w:val="22"/>
        </w:rPr>
        <w:t>the</w:t>
      </w:r>
      <w:proofErr w:type="spellEnd"/>
      <w:r w:rsidRPr="00706499">
        <w:rPr>
          <w:color w:val="FF0000"/>
          <w:szCs w:val="22"/>
        </w:rPr>
        <w:t xml:space="preserve"> </w:t>
      </w:r>
      <w:proofErr w:type="spellStart"/>
      <w:r w:rsidRPr="00706499">
        <w:rPr>
          <w:color w:val="FF0000"/>
          <w:szCs w:val="22"/>
        </w:rPr>
        <w:t>formatting</w:t>
      </w:r>
      <w:proofErr w:type="spellEnd"/>
      <w:r w:rsidRPr="00706499">
        <w:rPr>
          <w:color w:val="FF0000"/>
          <w:szCs w:val="22"/>
        </w:rPr>
        <w:t xml:space="preserve"> </w:t>
      </w:r>
      <w:proofErr w:type="spellStart"/>
      <w:r w:rsidRPr="00706499">
        <w:rPr>
          <w:color w:val="FF0000"/>
          <w:szCs w:val="22"/>
        </w:rPr>
        <w:t>and</w:t>
      </w:r>
      <w:proofErr w:type="spellEnd"/>
      <w:r w:rsidRPr="00706499">
        <w:rPr>
          <w:color w:val="FF0000"/>
          <w:szCs w:val="22"/>
        </w:rPr>
        <w:t xml:space="preserve"> </w:t>
      </w:r>
      <w:proofErr w:type="spellStart"/>
      <w:r w:rsidRPr="00706499">
        <w:rPr>
          <w:color w:val="FF0000"/>
          <w:szCs w:val="22"/>
        </w:rPr>
        <w:t>style</w:t>
      </w:r>
      <w:proofErr w:type="spellEnd"/>
      <w:r w:rsidRPr="00706499">
        <w:rPr>
          <w:color w:val="FF0000"/>
          <w:szCs w:val="22"/>
        </w:rPr>
        <w:t xml:space="preserve"> </w:t>
      </w:r>
      <w:proofErr w:type="spellStart"/>
      <w:r w:rsidRPr="00706499">
        <w:rPr>
          <w:color w:val="FF0000"/>
          <w:szCs w:val="22"/>
        </w:rPr>
        <w:t>schemes</w:t>
      </w:r>
      <w:proofErr w:type="spellEnd"/>
      <w:r w:rsidRPr="00706499">
        <w:rPr>
          <w:color w:val="FF0000"/>
          <w:szCs w:val="22"/>
        </w:rPr>
        <w:t xml:space="preserve"> set in </w:t>
      </w:r>
      <w:proofErr w:type="spellStart"/>
      <w:r w:rsidRPr="00706499">
        <w:rPr>
          <w:color w:val="FF0000"/>
          <w:szCs w:val="22"/>
        </w:rPr>
        <w:t>this</w:t>
      </w:r>
      <w:proofErr w:type="spellEnd"/>
      <w:r w:rsidRPr="00706499">
        <w:rPr>
          <w:color w:val="FF0000"/>
          <w:szCs w:val="22"/>
        </w:rPr>
        <w:t xml:space="preserve"> </w:t>
      </w:r>
      <w:proofErr w:type="spellStart"/>
      <w:r w:rsidRPr="00706499">
        <w:rPr>
          <w:color w:val="FF0000"/>
          <w:szCs w:val="22"/>
        </w:rPr>
        <w:t>template</w:t>
      </w:r>
      <w:proofErr w:type="spellEnd"/>
      <w:r w:rsidRPr="00706499">
        <w:rPr>
          <w:color w:val="FF0000"/>
          <w:szCs w:val="22"/>
        </w:rPr>
        <w:t xml:space="preserve"> </w:t>
      </w:r>
      <w:proofErr w:type="spellStart"/>
      <w:r w:rsidRPr="00706499">
        <w:rPr>
          <w:color w:val="FF0000"/>
          <w:szCs w:val="22"/>
        </w:rPr>
        <w:t>document</w:t>
      </w:r>
      <w:proofErr w:type="spellEnd"/>
      <w:r w:rsidRPr="00706499">
        <w:rPr>
          <w:color w:val="FF0000"/>
          <w:szCs w:val="22"/>
        </w:rPr>
        <w:t xml:space="preserve">. </w:t>
      </w:r>
      <w:proofErr w:type="spellStart"/>
      <w:r w:rsidRPr="00706499">
        <w:rPr>
          <w:color w:val="FF0000"/>
          <w:szCs w:val="22"/>
        </w:rPr>
        <w:t>Non-compliance</w:t>
      </w:r>
      <w:proofErr w:type="spellEnd"/>
      <w:r w:rsidRPr="00706499">
        <w:rPr>
          <w:color w:val="FF0000"/>
          <w:szCs w:val="22"/>
        </w:rPr>
        <w:t xml:space="preserve"> </w:t>
      </w:r>
      <w:proofErr w:type="spellStart"/>
      <w:r w:rsidRPr="00706499">
        <w:rPr>
          <w:color w:val="FF0000"/>
          <w:szCs w:val="22"/>
        </w:rPr>
        <w:t>with</w:t>
      </w:r>
      <w:proofErr w:type="spellEnd"/>
      <w:r w:rsidRPr="00706499">
        <w:rPr>
          <w:color w:val="FF0000"/>
          <w:szCs w:val="22"/>
        </w:rPr>
        <w:t xml:space="preserve"> </w:t>
      </w:r>
      <w:proofErr w:type="spellStart"/>
      <w:r w:rsidRPr="00706499">
        <w:rPr>
          <w:color w:val="FF0000"/>
          <w:szCs w:val="22"/>
        </w:rPr>
        <w:t>the</w:t>
      </w:r>
      <w:proofErr w:type="spellEnd"/>
      <w:r w:rsidRPr="00706499">
        <w:rPr>
          <w:color w:val="FF0000"/>
          <w:szCs w:val="22"/>
        </w:rPr>
        <w:t xml:space="preserve"> </w:t>
      </w:r>
      <w:proofErr w:type="spellStart"/>
      <w:r w:rsidRPr="00706499">
        <w:rPr>
          <w:color w:val="FF0000"/>
          <w:szCs w:val="22"/>
        </w:rPr>
        <w:t>template</w:t>
      </w:r>
      <w:proofErr w:type="spellEnd"/>
      <w:r w:rsidRPr="00706499">
        <w:rPr>
          <w:color w:val="FF0000"/>
          <w:szCs w:val="22"/>
        </w:rPr>
        <w:t xml:space="preserve"> is a </w:t>
      </w:r>
      <w:proofErr w:type="spellStart"/>
      <w:r w:rsidRPr="00706499">
        <w:rPr>
          <w:color w:val="FF0000"/>
          <w:szCs w:val="22"/>
        </w:rPr>
        <w:t>justification</w:t>
      </w:r>
      <w:proofErr w:type="spellEnd"/>
      <w:r w:rsidRPr="00706499">
        <w:rPr>
          <w:color w:val="FF0000"/>
          <w:szCs w:val="22"/>
        </w:rPr>
        <w:t xml:space="preserve"> </w:t>
      </w:r>
      <w:proofErr w:type="spellStart"/>
      <w:r w:rsidRPr="00706499">
        <w:rPr>
          <w:color w:val="FF0000"/>
          <w:szCs w:val="22"/>
        </w:rPr>
        <w:t>for</w:t>
      </w:r>
      <w:proofErr w:type="spellEnd"/>
      <w:r w:rsidRPr="00706499">
        <w:rPr>
          <w:color w:val="FF0000"/>
          <w:szCs w:val="22"/>
        </w:rPr>
        <w:t xml:space="preserve"> </w:t>
      </w:r>
      <w:proofErr w:type="spellStart"/>
      <w:r w:rsidRPr="00706499">
        <w:rPr>
          <w:color w:val="FF0000"/>
          <w:szCs w:val="22"/>
        </w:rPr>
        <w:t>rejection</w:t>
      </w:r>
      <w:proofErr w:type="spellEnd"/>
      <w:r w:rsidRPr="00706499">
        <w:rPr>
          <w:color w:val="FF0000"/>
          <w:szCs w:val="22"/>
        </w:rPr>
        <w:t xml:space="preserve"> </w:t>
      </w:r>
      <w:proofErr w:type="spellStart"/>
      <w:r w:rsidRPr="00706499">
        <w:rPr>
          <w:color w:val="FF0000"/>
          <w:szCs w:val="22"/>
        </w:rPr>
        <w:t>for</w:t>
      </w:r>
      <w:proofErr w:type="spellEnd"/>
      <w:r w:rsidRPr="00706499">
        <w:rPr>
          <w:color w:val="FF0000"/>
          <w:szCs w:val="22"/>
        </w:rPr>
        <w:t xml:space="preserve"> </w:t>
      </w:r>
      <w:proofErr w:type="spellStart"/>
      <w:r w:rsidRPr="00706499">
        <w:rPr>
          <w:color w:val="FF0000"/>
          <w:szCs w:val="22"/>
        </w:rPr>
        <w:t>studies</w:t>
      </w:r>
      <w:proofErr w:type="spellEnd"/>
      <w:r w:rsidRPr="00706499">
        <w:rPr>
          <w:color w:val="FF0000"/>
          <w:szCs w:val="22"/>
        </w:rPr>
        <w:t xml:space="preserve"> </w:t>
      </w:r>
      <w:proofErr w:type="spellStart"/>
      <w:r w:rsidRPr="00706499">
        <w:rPr>
          <w:color w:val="FF0000"/>
          <w:szCs w:val="22"/>
        </w:rPr>
        <w:t>submitted</w:t>
      </w:r>
      <w:proofErr w:type="spellEnd"/>
      <w:r w:rsidRPr="00706499">
        <w:rPr>
          <w:color w:val="FF0000"/>
          <w:szCs w:val="22"/>
        </w:rPr>
        <w:t xml:space="preserve"> </w:t>
      </w:r>
      <w:proofErr w:type="spellStart"/>
      <w:r w:rsidRPr="00706499">
        <w:rPr>
          <w:color w:val="FF0000"/>
          <w:szCs w:val="22"/>
        </w:rPr>
        <w:t>to</w:t>
      </w:r>
      <w:proofErr w:type="spellEnd"/>
      <w:r w:rsidRPr="00706499">
        <w:rPr>
          <w:color w:val="FF0000"/>
          <w:szCs w:val="22"/>
        </w:rPr>
        <w:t xml:space="preserve"> </w:t>
      </w:r>
      <w:proofErr w:type="spellStart"/>
      <w:r w:rsidRPr="00706499">
        <w:rPr>
          <w:color w:val="FF0000"/>
          <w:szCs w:val="22"/>
        </w:rPr>
        <w:t>our</w:t>
      </w:r>
      <w:proofErr w:type="spellEnd"/>
      <w:r w:rsidRPr="00706499">
        <w:rPr>
          <w:color w:val="FF0000"/>
          <w:szCs w:val="22"/>
        </w:rPr>
        <w:t xml:space="preserve"> </w:t>
      </w:r>
      <w:proofErr w:type="spellStart"/>
      <w:r w:rsidRPr="00706499">
        <w:rPr>
          <w:color w:val="FF0000"/>
          <w:szCs w:val="22"/>
        </w:rPr>
        <w:t>journal</w:t>
      </w:r>
      <w:proofErr w:type="spellEnd"/>
      <w:r w:rsidRPr="00706499">
        <w:rPr>
          <w:color w:val="FF0000"/>
          <w:szCs w:val="22"/>
        </w:rPr>
        <w:t xml:space="preserve">. </w:t>
      </w:r>
    </w:p>
    <w:p w14:paraId="4C8DFA5D" w14:textId="77777777" w:rsidR="00E3768C" w:rsidRPr="00E3768C" w:rsidRDefault="00E3768C" w:rsidP="00E3768C">
      <w:pPr>
        <w:pStyle w:val="Sub-SectionHeading"/>
      </w:pPr>
      <w:r w:rsidRPr="00E3768C">
        <w:t>Word text styles used in this template:</w:t>
      </w:r>
    </w:p>
    <w:p w14:paraId="01FBFEF9" w14:textId="4D35299D" w:rsidR="00A368EC" w:rsidRPr="004C74B7" w:rsidRDefault="00A368EC" w:rsidP="00993676">
      <w:pPr>
        <w:keepNext/>
        <w:widowControl w:val="0"/>
        <w:spacing w:before="0"/>
        <w:rPr>
          <w:color w:val="FF0000"/>
          <w:lang w:val="en-US"/>
        </w:rPr>
      </w:pPr>
      <w:r w:rsidRPr="004C74B7">
        <w:rPr>
          <w:color w:val="FF0000"/>
          <w:lang w:val="en-US"/>
        </w:rPr>
        <w:t xml:space="preserve">1. Article Title </w:t>
      </w:r>
    </w:p>
    <w:p w14:paraId="3E9C081A" w14:textId="5F983578" w:rsidR="00A368EC" w:rsidRPr="004C74B7" w:rsidRDefault="00A368EC" w:rsidP="00A368EC">
      <w:pPr>
        <w:keepNext/>
        <w:widowControl w:val="0"/>
        <w:spacing w:before="0"/>
        <w:rPr>
          <w:color w:val="FF0000"/>
          <w:lang w:val="en-US"/>
        </w:rPr>
      </w:pPr>
      <w:r w:rsidRPr="004C74B7">
        <w:rPr>
          <w:color w:val="FF0000"/>
          <w:lang w:val="en-US"/>
        </w:rPr>
        <w:t>2. A</w:t>
      </w:r>
      <w:r w:rsidR="004C74B7">
        <w:rPr>
          <w:color w:val="FF0000"/>
          <w:lang w:val="en-US"/>
        </w:rPr>
        <w:t>rticle Title (Turkish</w:t>
      </w:r>
      <w:r w:rsidRPr="004C74B7">
        <w:rPr>
          <w:color w:val="FF0000"/>
          <w:lang w:val="en-US"/>
        </w:rPr>
        <w:t>)</w:t>
      </w:r>
    </w:p>
    <w:p w14:paraId="02EF9DD9" w14:textId="77777777" w:rsidR="00A368EC" w:rsidRPr="004C74B7" w:rsidRDefault="00A368EC" w:rsidP="00A368EC">
      <w:pPr>
        <w:keepNext/>
        <w:widowControl w:val="0"/>
        <w:spacing w:before="0"/>
        <w:rPr>
          <w:color w:val="FF0000"/>
          <w:lang w:val="en-US"/>
        </w:rPr>
      </w:pPr>
      <w:r w:rsidRPr="004C74B7">
        <w:rPr>
          <w:color w:val="FF0000"/>
          <w:lang w:val="en-US"/>
        </w:rPr>
        <w:t>3. Author</w:t>
      </w:r>
    </w:p>
    <w:p w14:paraId="3D873D7D" w14:textId="77777777" w:rsidR="00A368EC" w:rsidRPr="004C74B7" w:rsidRDefault="00A368EC" w:rsidP="00A368EC">
      <w:pPr>
        <w:keepNext/>
        <w:widowControl w:val="0"/>
        <w:spacing w:before="0"/>
        <w:rPr>
          <w:color w:val="FF0000"/>
          <w:lang w:val="en-US"/>
        </w:rPr>
      </w:pPr>
      <w:r w:rsidRPr="004C74B7">
        <w:rPr>
          <w:color w:val="FF0000"/>
          <w:lang w:val="en-US"/>
        </w:rPr>
        <w:t>4. Abstract</w:t>
      </w:r>
    </w:p>
    <w:p w14:paraId="084EABF9" w14:textId="77777777" w:rsidR="00A368EC" w:rsidRPr="004C74B7" w:rsidRDefault="00A368EC" w:rsidP="00A368EC">
      <w:pPr>
        <w:keepNext/>
        <w:widowControl w:val="0"/>
        <w:spacing w:before="0"/>
        <w:rPr>
          <w:color w:val="FF0000"/>
        </w:rPr>
      </w:pPr>
      <w:r w:rsidRPr="004C74B7">
        <w:rPr>
          <w:color w:val="FF0000"/>
          <w:lang w:val="en-US"/>
        </w:rPr>
        <w:t xml:space="preserve">5. </w:t>
      </w:r>
      <w:proofErr w:type="spellStart"/>
      <w:r w:rsidRPr="004C74B7">
        <w:rPr>
          <w:color w:val="FF0000"/>
        </w:rPr>
        <w:t>Footnotes</w:t>
      </w:r>
      <w:proofErr w:type="spellEnd"/>
    </w:p>
    <w:p w14:paraId="4D28257B" w14:textId="77777777" w:rsidR="00A368EC" w:rsidRPr="004C74B7" w:rsidRDefault="00A368EC" w:rsidP="00A368EC">
      <w:pPr>
        <w:keepNext/>
        <w:widowControl w:val="0"/>
        <w:spacing w:before="0"/>
        <w:rPr>
          <w:color w:val="FF0000"/>
          <w:lang w:val="en-US"/>
        </w:rPr>
      </w:pPr>
      <w:r w:rsidRPr="004C74B7">
        <w:rPr>
          <w:color w:val="FF0000"/>
          <w:lang w:val="en-US"/>
        </w:rPr>
        <w:t>6. Main-Section Heading</w:t>
      </w:r>
    </w:p>
    <w:p w14:paraId="1832B81A" w14:textId="77777777" w:rsidR="00A368EC" w:rsidRPr="004C74B7" w:rsidRDefault="00A368EC" w:rsidP="00A368EC">
      <w:pPr>
        <w:keepNext/>
        <w:widowControl w:val="0"/>
        <w:spacing w:before="0"/>
        <w:rPr>
          <w:color w:val="FF0000"/>
          <w:lang w:val="en-US"/>
        </w:rPr>
      </w:pPr>
      <w:r w:rsidRPr="004C74B7">
        <w:rPr>
          <w:color w:val="FF0000"/>
          <w:lang w:val="en-US"/>
        </w:rPr>
        <w:t>7. Sub-Section Heading</w:t>
      </w:r>
    </w:p>
    <w:p w14:paraId="6CCD7DCE" w14:textId="77777777" w:rsidR="00A368EC" w:rsidRPr="004C74B7" w:rsidRDefault="00A368EC" w:rsidP="00A368EC">
      <w:pPr>
        <w:keepNext/>
        <w:widowControl w:val="0"/>
        <w:spacing w:before="0"/>
        <w:rPr>
          <w:color w:val="FF0000"/>
          <w:lang w:val="en-US"/>
        </w:rPr>
      </w:pPr>
      <w:r w:rsidRPr="004C74B7">
        <w:rPr>
          <w:color w:val="FF0000"/>
          <w:lang w:val="en-US"/>
        </w:rPr>
        <w:t>8. Normal</w:t>
      </w:r>
    </w:p>
    <w:p w14:paraId="2260492A" w14:textId="77777777" w:rsidR="00A368EC" w:rsidRPr="00287355" w:rsidRDefault="00A368EC" w:rsidP="00287355">
      <w:pPr>
        <w:rPr>
          <w:color w:val="FF0000"/>
        </w:rPr>
      </w:pPr>
      <w:r w:rsidRPr="00287355">
        <w:rPr>
          <w:color w:val="FF0000"/>
        </w:rPr>
        <w:t xml:space="preserve">9. </w:t>
      </w:r>
      <w:proofErr w:type="spellStart"/>
      <w:r w:rsidRPr="00287355">
        <w:rPr>
          <w:color w:val="FF0000"/>
        </w:rPr>
        <w:t>Table</w:t>
      </w:r>
      <w:proofErr w:type="spellEnd"/>
      <w:r w:rsidRPr="00287355">
        <w:rPr>
          <w:color w:val="FF0000"/>
        </w:rPr>
        <w:t xml:space="preserve"> </w:t>
      </w:r>
      <w:proofErr w:type="spellStart"/>
      <w:r w:rsidRPr="00287355">
        <w:rPr>
          <w:color w:val="FF0000"/>
        </w:rPr>
        <w:t>Heading</w:t>
      </w:r>
      <w:proofErr w:type="spellEnd"/>
    </w:p>
    <w:p w14:paraId="3B71425E" w14:textId="77777777" w:rsidR="00A368EC" w:rsidRPr="004C74B7" w:rsidRDefault="00A368EC" w:rsidP="00993676">
      <w:pPr>
        <w:keepNext/>
        <w:widowControl w:val="0"/>
        <w:spacing w:before="0"/>
        <w:rPr>
          <w:color w:val="FF0000"/>
          <w:lang w:val="en-US"/>
        </w:rPr>
      </w:pPr>
      <w:r w:rsidRPr="004C74B7">
        <w:rPr>
          <w:color w:val="FF0000"/>
          <w:lang w:val="en-US"/>
        </w:rPr>
        <w:t xml:space="preserve">10. Text </w:t>
      </w:r>
      <w:proofErr w:type="gramStart"/>
      <w:r w:rsidRPr="004C74B7">
        <w:rPr>
          <w:color w:val="FF0000"/>
          <w:lang w:val="en-US"/>
        </w:rPr>
        <w:t>In</w:t>
      </w:r>
      <w:proofErr w:type="gramEnd"/>
      <w:r w:rsidRPr="004C74B7">
        <w:rPr>
          <w:color w:val="FF0000"/>
          <w:lang w:val="en-US"/>
        </w:rPr>
        <w:t xml:space="preserve"> Table (11 pt.)</w:t>
      </w:r>
    </w:p>
    <w:p w14:paraId="030BD490" w14:textId="77777777" w:rsidR="00A368EC" w:rsidRPr="004C74B7" w:rsidRDefault="00A368EC" w:rsidP="00993676">
      <w:pPr>
        <w:keepNext/>
        <w:widowControl w:val="0"/>
        <w:spacing w:before="0"/>
        <w:rPr>
          <w:color w:val="FF0000"/>
          <w:lang w:val="en-US"/>
        </w:rPr>
      </w:pPr>
      <w:r w:rsidRPr="004C74B7">
        <w:rPr>
          <w:color w:val="FF0000"/>
          <w:lang w:val="en-US"/>
        </w:rPr>
        <w:t xml:space="preserve">11. Text </w:t>
      </w:r>
      <w:proofErr w:type="gramStart"/>
      <w:r w:rsidRPr="004C74B7">
        <w:rPr>
          <w:color w:val="FF0000"/>
          <w:lang w:val="en-US"/>
        </w:rPr>
        <w:t>In</w:t>
      </w:r>
      <w:proofErr w:type="gramEnd"/>
      <w:r w:rsidRPr="004C74B7">
        <w:rPr>
          <w:color w:val="FF0000"/>
          <w:lang w:val="en-US"/>
        </w:rPr>
        <w:t xml:space="preserve"> Table (10 pt.)</w:t>
      </w:r>
    </w:p>
    <w:p w14:paraId="77E65C92" w14:textId="77777777" w:rsidR="00A368EC" w:rsidRPr="004C74B7" w:rsidRDefault="00A368EC" w:rsidP="00993676">
      <w:pPr>
        <w:keepNext/>
        <w:widowControl w:val="0"/>
        <w:spacing w:before="0"/>
        <w:rPr>
          <w:color w:val="FF0000"/>
          <w:lang w:val="en-US"/>
        </w:rPr>
      </w:pPr>
      <w:r w:rsidRPr="004C74B7">
        <w:rPr>
          <w:color w:val="FF0000"/>
          <w:lang w:val="en-US"/>
        </w:rPr>
        <w:t xml:space="preserve">12. Text </w:t>
      </w:r>
      <w:proofErr w:type="gramStart"/>
      <w:r w:rsidRPr="004C74B7">
        <w:rPr>
          <w:color w:val="FF0000"/>
          <w:lang w:val="en-US"/>
        </w:rPr>
        <w:t>In</w:t>
      </w:r>
      <w:proofErr w:type="gramEnd"/>
      <w:r w:rsidRPr="004C74B7">
        <w:rPr>
          <w:color w:val="FF0000"/>
          <w:lang w:val="en-US"/>
        </w:rPr>
        <w:t xml:space="preserve"> Table (9 pt.)</w:t>
      </w:r>
    </w:p>
    <w:p w14:paraId="5B7A3916" w14:textId="77777777" w:rsidR="00A368EC" w:rsidRPr="004C74B7" w:rsidRDefault="00A368EC" w:rsidP="00993676">
      <w:pPr>
        <w:keepNext/>
        <w:widowControl w:val="0"/>
        <w:spacing w:before="0"/>
        <w:rPr>
          <w:color w:val="FF0000"/>
          <w:lang w:val="en-US"/>
        </w:rPr>
      </w:pPr>
      <w:r w:rsidRPr="004C74B7">
        <w:rPr>
          <w:color w:val="FF0000"/>
          <w:lang w:val="en-US"/>
        </w:rPr>
        <w:t xml:space="preserve">13. Text </w:t>
      </w:r>
      <w:proofErr w:type="gramStart"/>
      <w:r w:rsidRPr="004C74B7">
        <w:rPr>
          <w:color w:val="FF0000"/>
          <w:lang w:val="en-US"/>
        </w:rPr>
        <w:t>In</w:t>
      </w:r>
      <w:proofErr w:type="gramEnd"/>
      <w:r w:rsidRPr="004C74B7">
        <w:rPr>
          <w:color w:val="FF0000"/>
          <w:lang w:val="en-US"/>
        </w:rPr>
        <w:t xml:space="preserve"> Table (8 pt.)</w:t>
      </w:r>
    </w:p>
    <w:p w14:paraId="7AECEF0F" w14:textId="494DEACA" w:rsidR="00A368EC" w:rsidRPr="004C74B7" w:rsidRDefault="00A368EC" w:rsidP="00A368EC">
      <w:pPr>
        <w:keepNext/>
        <w:widowControl w:val="0"/>
        <w:spacing w:before="0"/>
        <w:rPr>
          <w:color w:val="FF0000"/>
          <w:lang w:val="en-US"/>
        </w:rPr>
      </w:pPr>
      <w:r w:rsidRPr="004C74B7">
        <w:rPr>
          <w:color w:val="FF0000"/>
          <w:lang w:val="en-US"/>
        </w:rPr>
        <w:t>14. Table/Graph</w:t>
      </w:r>
      <w:r w:rsidR="004C74B7">
        <w:rPr>
          <w:color w:val="FF0000"/>
          <w:lang w:val="en-US"/>
        </w:rPr>
        <w:t>/Figure</w:t>
      </w:r>
      <w:r w:rsidRPr="004C74B7">
        <w:rPr>
          <w:color w:val="FF0000"/>
          <w:lang w:val="en-US"/>
        </w:rPr>
        <w:t xml:space="preserve"> Source &amp; Notes</w:t>
      </w:r>
    </w:p>
    <w:p w14:paraId="6E9C0C21" w14:textId="77777777" w:rsidR="00A368EC" w:rsidRPr="004C74B7" w:rsidRDefault="00A368EC" w:rsidP="00A368EC">
      <w:pPr>
        <w:keepNext/>
        <w:widowControl w:val="0"/>
        <w:spacing w:before="0"/>
        <w:rPr>
          <w:color w:val="FF0000"/>
          <w:lang w:val="en-US"/>
        </w:rPr>
      </w:pPr>
      <w:r w:rsidRPr="004C74B7">
        <w:rPr>
          <w:color w:val="FF0000"/>
          <w:lang w:val="en-US"/>
        </w:rPr>
        <w:t>15. Graph/Figure Heading</w:t>
      </w:r>
    </w:p>
    <w:p w14:paraId="738A4D97" w14:textId="77777777" w:rsidR="00A368EC" w:rsidRPr="004C74B7" w:rsidRDefault="00A368EC" w:rsidP="00A368EC">
      <w:pPr>
        <w:keepNext/>
        <w:widowControl w:val="0"/>
        <w:spacing w:before="0"/>
        <w:rPr>
          <w:color w:val="FF0000"/>
          <w:lang w:val="en-US"/>
        </w:rPr>
      </w:pPr>
      <w:r w:rsidRPr="004C74B7">
        <w:rPr>
          <w:color w:val="FF0000"/>
          <w:lang w:val="en-US"/>
        </w:rPr>
        <w:t>16. References</w:t>
      </w:r>
    </w:p>
    <w:p w14:paraId="62E39783" w14:textId="2959712A" w:rsidR="00A368EC" w:rsidRDefault="00A368EC" w:rsidP="008140A8">
      <w:pPr>
        <w:rPr>
          <w:color w:val="FF0000"/>
        </w:rPr>
      </w:pPr>
      <w:r w:rsidRPr="00287355">
        <w:rPr>
          <w:color w:val="FF0000"/>
        </w:rPr>
        <w:t xml:space="preserve">17. </w:t>
      </w:r>
      <w:proofErr w:type="spellStart"/>
      <w:r w:rsidRPr="00287355">
        <w:rPr>
          <w:color w:val="FF0000"/>
        </w:rPr>
        <w:t>Ethic</w:t>
      </w:r>
      <w:proofErr w:type="spellEnd"/>
      <w:r w:rsidRPr="00287355">
        <w:rPr>
          <w:color w:val="FF0000"/>
        </w:rPr>
        <w:t xml:space="preserve"> Statement</w:t>
      </w:r>
    </w:p>
    <w:p w14:paraId="2F8BE75A" w14:textId="77777777" w:rsidR="00E9102E" w:rsidRDefault="00E9102E" w:rsidP="008140A8">
      <w:pPr>
        <w:rPr>
          <w:color w:val="FF0000"/>
        </w:rPr>
      </w:pPr>
      <w:proofErr w:type="spellStart"/>
      <w:r w:rsidRPr="00E9102E">
        <w:rPr>
          <w:color w:val="FF0000"/>
        </w:rPr>
        <w:t>Detailed</w:t>
      </w:r>
      <w:proofErr w:type="spellEnd"/>
      <w:r w:rsidRPr="00E9102E">
        <w:rPr>
          <w:color w:val="FF0000"/>
        </w:rPr>
        <w:t xml:space="preserve"> </w:t>
      </w:r>
      <w:proofErr w:type="spellStart"/>
      <w:r w:rsidRPr="00E9102E">
        <w:rPr>
          <w:color w:val="FF0000"/>
        </w:rPr>
        <w:t>information</w:t>
      </w:r>
      <w:proofErr w:type="spellEnd"/>
      <w:r w:rsidRPr="00E9102E">
        <w:rPr>
          <w:color w:val="FF0000"/>
        </w:rPr>
        <w:t xml:space="preserve"> </w:t>
      </w:r>
      <w:proofErr w:type="spellStart"/>
      <w:r w:rsidRPr="00E9102E">
        <w:rPr>
          <w:color w:val="FF0000"/>
        </w:rPr>
        <w:t>and</w:t>
      </w:r>
      <w:proofErr w:type="spellEnd"/>
      <w:r w:rsidRPr="00E9102E">
        <w:rPr>
          <w:color w:val="FF0000"/>
        </w:rPr>
        <w:t xml:space="preserve"> </w:t>
      </w:r>
      <w:proofErr w:type="spellStart"/>
      <w:r w:rsidRPr="00E9102E">
        <w:rPr>
          <w:color w:val="FF0000"/>
        </w:rPr>
        <w:t>examples</w:t>
      </w:r>
      <w:proofErr w:type="spellEnd"/>
      <w:r w:rsidRPr="00E9102E">
        <w:rPr>
          <w:color w:val="FF0000"/>
        </w:rPr>
        <w:t xml:space="preserve"> </w:t>
      </w:r>
      <w:proofErr w:type="spellStart"/>
      <w:r w:rsidRPr="00E9102E">
        <w:rPr>
          <w:color w:val="FF0000"/>
        </w:rPr>
        <w:t>about</w:t>
      </w:r>
      <w:proofErr w:type="spellEnd"/>
      <w:r w:rsidRPr="00E9102E">
        <w:rPr>
          <w:color w:val="FF0000"/>
        </w:rPr>
        <w:t xml:space="preserve"> </w:t>
      </w:r>
      <w:proofErr w:type="spellStart"/>
      <w:r w:rsidRPr="00E9102E">
        <w:rPr>
          <w:color w:val="FF0000"/>
        </w:rPr>
        <w:t>text</w:t>
      </w:r>
      <w:proofErr w:type="spellEnd"/>
      <w:r w:rsidRPr="00E9102E">
        <w:rPr>
          <w:color w:val="FF0000"/>
        </w:rPr>
        <w:t xml:space="preserve"> </w:t>
      </w:r>
      <w:proofErr w:type="spellStart"/>
      <w:r w:rsidRPr="00E9102E">
        <w:rPr>
          <w:color w:val="FF0000"/>
        </w:rPr>
        <w:t>writing</w:t>
      </w:r>
      <w:proofErr w:type="spellEnd"/>
      <w:r w:rsidRPr="00E9102E">
        <w:rPr>
          <w:color w:val="FF0000"/>
        </w:rPr>
        <w:t xml:space="preserve"> </w:t>
      </w:r>
      <w:proofErr w:type="spellStart"/>
      <w:r w:rsidRPr="00E9102E">
        <w:rPr>
          <w:color w:val="FF0000"/>
        </w:rPr>
        <w:t>and</w:t>
      </w:r>
      <w:proofErr w:type="spellEnd"/>
      <w:r w:rsidRPr="00E9102E">
        <w:rPr>
          <w:color w:val="FF0000"/>
        </w:rPr>
        <w:t xml:space="preserve"> </w:t>
      </w:r>
      <w:proofErr w:type="spellStart"/>
      <w:r w:rsidRPr="00E9102E">
        <w:rPr>
          <w:color w:val="FF0000"/>
        </w:rPr>
        <w:t>the</w:t>
      </w:r>
      <w:proofErr w:type="spellEnd"/>
      <w:r w:rsidRPr="00E9102E">
        <w:rPr>
          <w:color w:val="FF0000"/>
        </w:rPr>
        <w:t xml:space="preserve"> </w:t>
      </w:r>
      <w:proofErr w:type="spellStart"/>
      <w:r w:rsidRPr="00E9102E">
        <w:rPr>
          <w:color w:val="FF0000"/>
        </w:rPr>
        <w:t>styles</w:t>
      </w:r>
      <w:proofErr w:type="spellEnd"/>
      <w:r w:rsidRPr="00E9102E">
        <w:rPr>
          <w:color w:val="FF0000"/>
        </w:rPr>
        <w:t xml:space="preserve"> </w:t>
      </w:r>
      <w:proofErr w:type="spellStart"/>
      <w:r w:rsidRPr="00E9102E">
        <w:rPr>
          <w:color w:val="FF0000"/>
        </w:rPr>
        <w:t>used</w:t>
      </w:r>
      <w:proofErr w:type="spellEnd"/>
      <w:r w:rsidRPr="00E9102E">
        <w:rPr>
          <w:color w:val="FF0000"/>
        </w:rPr>
        <w:t xml:space="preserve"> </w:t>
      </w:r>
      <w:proofErr w:type="spellStart"/>
      <w:r w:rsidRPr="00E9102E">
        <w:rPr>
          <w:color w:val="FF0000"/>
        </w:rPr>
        <w:t>are</w:t>
      </w:r>
      <w:proofErr w:type="spellEnd"/>
      <w:r w:rsidRPr="00E9102E">
        <w:rPr>
          <w:color w:val="FF0000"/>
        </w:rPr>
        <w:t xml:space="preserve"> as </w:t>
      </w:r>
      <w:proofErr w:type="spellStart"/>
      <w:r w:rsidRPr="00E9102E">
        <w:rPr>
          <w:color w:val="FF0000"/>
        </w:rPr>
        <w:t>follows</w:t>
      </w:r>
      <w:proofErr w:type="spellEnd"/>
      <w:r w:rsidRPr="00E9102E">
        <w:rPr>
          <w:color w:val="FF0000"/>
        </w:rPr>
        <w:t>:</w:t>
      </w:r>
    </w:p>
    <w:p w14:paraId="4D199681" w14:textId="253721C4" w:rsidR="00E9102E" w:rsidRPr="00B346A0" w:rsidRDefault="00E9102E" w:rsidP="00B346A0">
      <w:proofErr w:type="spellStart"/>
      <w:r w:rsidRPr="00B346A0">
        <w:t>Files</w:t>
      </w:r>
      <w:proofErr w:type="spellEnd"/>
      <w:r w:rsidRPr="00B346A0">
        <w:t xml:space="preserve"> </w:t>
      </w:r>
      <w:proofErr w:type="spellStart"/>
      <w:r w:rsidRPr="00B346A0">
        <w:t>must</w:t>
      </w:r>
      <w:proofErr w:type="spellEnd"/>
      <w:r w:rsidRPr="00B346A0">
        <w:t xml:space="preserve"> be in MS Word </w:t>
      </w:r>
      <w:proofErr w:type="spellStart"/>
      <w:r w:rsidRPr="00B346A0">
        <w:t>only</w:t>
      </w:r>
      <w:proofErr w:type="spellEnd"/>
      <w:r w:rsidRPr="00B346A0">
        <w:t xml:space="preserve"> </w:t>
      </w:r>
      <w:proofErr w:type="spellStart"/>
      <w:r w:rsidRPr="00B346A0">
        <w:t>and</w:t>
      </w:r>
      <w:proofErr w:type="spellEnd"/>
      <w:r w:rsidRPr="00B346A0">
        <w:t xml:space="preserve"> </w:t>
      </w:r>
      <w:proofErr w:type="spellStart"/>
      <w:r w:rsidRPr="00B346A0">
        <w:t>should</w:t>
      </w:r>
      <w:proofErr w:type="spellEnd"/>
      <w:r w:rsidRPr="00B346A0">
        <w:t xml:space="preserve"> be </w:t>
      </w:r>
      <w:proofErr w:type="spellStart"/>
      <w:r w:rsidRPr="00B346A0">
        <w:t>formatted</w:t>
      </w:r>
      <w:proofErr w:type="spellEnd"/>
      <w:r w:rsidRPr="00B346A0">
        <w:t xml:space="preserve"> </w:t>
      </w:r>
      <w:proofErr w:type="spellStart"/>
      <w:r w:rsidRPr="00B346A0">
        <w:t>for</w:t>
      </w:r>
      <w:proofErr w:type="spellEnd"/>
      <w:r w:rsidRPr="00B346A0">
        <w:t xml:space="preserve"> </w:t>
      </w:r>
      <w:proofErr w:type="spellStart"/>
      <w:r w:rsidRPr="00B346A0">
        <w:t>direct</w:t>
      </w:r>
      <w:proofErr w:type="spellEnd"/>
      <w:r w:rsidRPr="00B346A0">
        <w:t xml:space="preserve"> </w:t>
      </w:r>
      <w:proofErr w:type="spellStart"/>
      <w:r w:rsidRPr="00B346A0">
        <w:t>printing</w:t>
      </w:r>
      <w:proofErr w:type="spellEnd"/>
      <w:r w:rsidRPr="00B346A0">
        <w:t xml:space="preserve">, </w:t>
      </w:r>
      <w:proofErr w:type="spellStart"/>
      <w:r w:rsidRPr="00B346A0">
        <w:t>using</w:t>
      </w:r>
      <w:proofErr w:type="spellEnd"/>
      <w:r w:rsidRPr="00B346A0">
        <w:t xml:space="preserve"> </w:t>
      </w:r>
      <w:proofErr w:type="spellStart"/>
      <w:r w:rsidRPr="00B346A0">
        <w:t>the</w:t>
      </w:r>
      <w:proofErr w:type="spellEnd"/>
      <w:r w:rsidRPr="00B346A0">
        <w:t xml:space="preserve"> </w:t>
      </w:r>
      <w:proofErr w:type="spellStart"/>
      <w:r w:rsidRPr="00B346A0">
        <w:t>template</w:t>
      </w:r>
      <w:proofErr w:type="spellEnd"/>
      <w:r w:rsidRPr="00B346A0">
        <w:t xml:space="preserve"> </w:t>
      </w:r>
      <w:proofErr w:type="spellStart"/>
      <w:r w:rsidRPr="00B346A0">
        <w:t>provided</w:t>
      </w:r>
      <w:proofErr w:type="spellEnd"/>
      <w:r w:rsidRPr="00B346A0">
        <w:t xml:space="preserve">. </w:t>
      </w:r>
      <w:proofErr w:type="spellStart"/>
      <w:r w:rsidRPr="00B346A0">
        <w:t>The</w:t>
      </w:r>
      <w:proofErr w:type="spellEnd"/>
      <w:r w:rsidRPr="00B346A0">
        <w:t xml:space="preserve"> font </w:t>
      </w:r>
      <w:proofErr w:type="spellStart"/>
      <w:r w:rsidRPr="00B346A0">
        <w:t>should</w:t>
      </w:r>
      <w:proofErr w:type="spellEnd"/>
      <w:r w:rsidRPr="00B346A0">
        <w:t xml:space="preserve"> be Times New Roman </w:t>
      </w:r>
      <w:proofErr w:type="spellStart"/>
      <w:r w:rsidRPr="00B346A0">
        <w:t>and</w:t>
      </w:r>
      <w:proofErr w:type="spellEnd"/>
      <w:r w:rsidRPr="00B346A0">
        <w:t xml:space="preserve"> </w:t>
      </w:r>
      <w:proofErr w:type="spellStart"/>
      <w:r w:rsidRPr="00B346A0">
        <w:t>the</w:t>
      </w:r>
      <w:proofErr w:type="spellEnd"/>
      <w:r w:rsidRPr="00B346A0">
        <w:t xml:space="preserve"> font size </w:t>
      </w:r>
      <w:proofErr w:type="spellStart"/>
      <w:r w:rsidRPr="00B346A0">
        <w:t>should</w:t>
      </w:r>
      <w:proofErr w:type="spellEnd"/>
      <w:r w:rsidRPr="00B346A0">
        <w:t xml:space="preserve"> be 11. </w:t>
      </w:r>
      <w:proofErr w:type="spellStart"/>
      <w:r w:rsidRPr="00B346A0">
        <w:t>Figures</w:t>
      </w:r>
      <w:proofErr w:type="spellEnd"/>
      <w:r w:rsidRPr="00B346A0">
        <w:t xml:space="preserve"> </w:t>
      </w:r>
      <w:proofErr w:type="spellStart"/>
      <w:r w:rsidRPr="00B346A0">
        <w:t>and</w:t>
      </w:r>
      <w:proofErr w:type="spellEnd"/>
      <w:r w:rsidRPr="00B346A0">
        <w:t xml:space="preserve"> </w:t>
      </w:r>
      <w:proofErr w:type="spellStart"/>
      <w:r w:rsidRPr="00B346A0">
        <w:t>tables</w:t>
      </w:r>
      <w:proofErr w:type="spellEnd"/>
      <w:r w:rsidRPr="00B346A0">
        <w:t xml:space="preserve"> </w:t>
      </w:r>
      <w:proofErr w:type="spellStart"/>
      <w:r w:rsidRPr="00B346A0">
        <w:t>should</w:t>
      </w:r>
      <w:proofErr w:type="spellEnd"/>
      <w:r w:rsidRPr="00B346A0">
        <w:t xml:space="preserve"> be </w:t>
      </w:r>
      <w:proofErr w:type="spellStart"/>
      <w:r w:rsidRPr="00B346A0">
        <w:t>embedded</w:t>
      </w:r>
      <w:proofErr w:type="spellEnd"/>
      <w:r w:rsidRPr="00B346A0">
        <w:t xml:space="preserve"> </w:t>
      </w:r>
      <w:proofErr w:type="spellStart"/>
      <w:r w:rsidRPr="00B346A0">
        <w:t>and</w:t>
      </w:r>
      <w:proofErr w:type="spellEnd"/>
      <w:r w:rsidRPr="00B346A0">
        <w:t xml:space="preserve"> not </w:t>
      </w:r>
      <w:proofErr w:type="spellStart"/>
      <w:r w:rsidRPr="00B346A0">
        <w:t>supplied</w:t>
      </w:r>
      <w:proofErr w:type="spellEnd"/>
      <w:r w:rsidRPr="00B346A0">
        <w:t xml:space="preserve"> </w:t>
      </w:r>
      <w:proofErr w:type="spellStart"/>
      <w:r w:rsidRPr="00B346A0">
        <w:t>separately</w:t>
      </w:r>
      <w:proofErr w:type="spellEnd"/>
      <w:r w:rsidRPr="00B346A0">
        <w:t xml:space="preserve">. </w:t>
      </w:r>
      <w:proofErr w:type="spellStart"/>
      <w:r w:rsidRPr="00B346A0">
        <w:t>To</w:t>
      </w:r>
      <w:proofErr w:type="spellEnd"/>
      <w:r w:rsidRPr="00B346A0">
        <w:t xml:space="preserve"> </w:t>
      </w:r>
      <w:proofErr w:type="spellStart"/>
      <w:r w:rsidRPr="00B346A0">
        <w:t>avoid</w:t>
      </w:r>
      <w:proofErr w:type="spellEnd"/>
      <w:r w:rsidRPr="00B346A0">
        <w:t xml:space="preserve"> </w:t>
      </w:r>
      <w:proofErr w:type="spellStart"/>
      <w:r w:rsidRPr="00B346A0">
        <w:t>unnecessary</w:t>
      </w:r>
      <w:proofErr w:type="spellEnd"/>
      <w:r w:rsidRPr="00B346A0">
        <w:t xml:space="preserve"> </w:t>
      </w:r>
      <w:proofErr w:type="spellStart"/>
      <w:r w:rsidRPr="00B346A0">
        <w:t>errors</w:t>
      </w:r>
      <w:proofErr w:type="spellEnd"/>
      <w:r w:rsidRPr="00B346A0">
        <w:t xml:space="preserve">, </w:t>
      </w:r>
      <w:proofErr w:type="spellStart"/>
      <w:r w:rsidRPr="00B346A0">
        <w:t>you</w:t>
      </w:r>
      <w:proofErr w:type="spellEnd"/>
      <w:r w:rsidRPr="00B346A0">
        <w:t xml:space="preserve"> </w:t>
      </w:r>
      <w:proofErr w:type="spellStart"/>
      <w:r w:rsidRPr="00B346A0">
        <w:t>are</w:t>
      </w:r>
      <w:proofErr w:type="spellEnd"/>
      <w:r w:rsidRPr="00B346A0">
        <w:t xml:space="preserve"> </w:t>
      </w:r>
      <w:proofErr w:type="spellStart"/>
      <w:r w:rsidRPr="00B346A0">
        <w:t>strongly</w:t>
      </w:r>
      <w:proofErr w:type="spellEnd"/>
      <w:r w:rsidRPr="00B346A0">
        <w:t xml:space="preserve"> </w:t>
      </w:r>
      <w:proofErr w:type="spellStart"/>
      <w:r w:rsidRPr="00B346A0">
        <w:t>advised</w:t>
      </w:r>
      <w:proofErr w:type="spellEnd"/>
      <w:r w:rsidRPr="00B346A0">
        <w:t xml:space="preserve"> </w:t>
      </w:r>
      <w:proofErr w:type="spellStart"/>
      <w:r w:rsidRPr="00B346A0">
        <w:t>to</w:t>
      </w:r>
      <w:proofErr w:type="spellEnd"/>
      <w:r w:rsidRPr="00B346A0">
        <w:t xml:space="preserve"> </w:t>
      </w:r>
      <w:proofErr w:type="spellStart"/>
      <w:r w:rsidRPr="00B346A0">
        <w:t>use</w:t>
      </w:r>
      <w:proofErr w:type="spellEnd"/>
      <w:r w:rsidRPr="00B346A0">
        <w:t xml:space="preserve"> </w:t>
      </w:r>
      <w:proofErr w:type="spellStart"/>
      <w:r w:rsidRPr="00B346A0">
        <w:t>the</w:t>
      </w:r>
      <w:proofErr w:type="spellEnd"/>
      <w:r w:rsidRPr="00B346A0">
        <w:t xml:space="preserve"> ‘</w:t>
      </w:r>
      <w:proofErr w:type="spellStart"/>
      <w:r w:rsidRPr="00B346A0">
        <w:t>spellchecker</w:t>
      </w:r>
      <w:proofErr w:type="spellEnd"/>
      <w:r w:rsidRPr="00B346A0">
        <w:t xml:space="preserve">’ </w:t>
      </w:r>
      <w:proofErr w:type="spellStart"/>
      <w:r w:rsidRPr="00B346A0">
        <w:t>function</w:t>
      </w:r>
      <w:proofErr w:type="spellEnd"/>
      <w:r w:rsidRPr="00B346A0">
        <w:t xml:space="preserve"> of MS Word. </w:t>
      </w:r>
      <w:proofErr w:type="spellStart"/>
      <w:r w:rsidRPr="00B346A0">
        <w:t>The</w:t>
      </w:r>
      <w:proofErr w:type="spellEnd"/>
      <w:r w:rsidRPr="00B346A0">
        <w:t xml:space="preserve"> </w:t>
      </w:r>
      <w:proofErr w:type="spellStart"/>
      <w:r w:rsidRPr="00B346A0">
        <w:t>entire</w:t>
      </w:r>
      <w:proofErr w:type="spellEnd"/>
      <w:r w:rsidRPr="00B346A0">
        <w:t xml:space="preserve"> </w:t>
      </w:r>
      <w:proofErr w:type="spellStart"/>
      <w:r w:rsidRPr="00B346A0">
        <w:t>text</w:t>
      </w:r>
      <w:proofErr w:type="spellEnd"/>
      <w:r w:rsidRPr="00B346A0">
        <w:t xml:space="preserve"> </w:t>
      </w:r>
      <w:proofErr w:type="spellStart"/>
      <w:r w:rsidRPr="00B346A0">
        <w:t>should</w:t>
      </w:r>
      <w:proofErr w:type="spellEnd"/>
      <w:r w:rsidRPr="00B346A0">
        <w:t xml:space="preserve"> not </w:t>
      </w:r>
      <w:proofErr w:type="spellStart"/>
      <w:r w:rsidRPr="00B346A0">
        <w:t>exceed</w:t>
      </w:r>
      <w:proofErr w:type="spellEnd"/>
      <w:r w:rsidRPr="00B346A0">
        <w:t xml:space="preserve"> 12000 </w:t>
      </w:r>
      <w:proofErr w:type="spellStart"/>
      <w:r w:rsidRPr="00B346A0">
        <w:t>words</w:t>
      </w:r>
      <w:proofErr w:type="spellEnd"/>
      <w:r w:rsidRPr="00B346A0">
        <w:t xml:space="preserve">, </w:t>
      </w:r>
      <w:proofErr w:type="spellStart"/>
      <w:r w:rsidRPr="00B346A0">
        <w:t>including</w:t>
      </w:r>
      <w:proofErr w:type="spellEnd"/>
      <w:r w:rsidRPr="00B346A0">
        <w:t xml:space="preserve"> </w:t>
      </w:r>
      <w:proofErr w:type="spellStart"/>
      <w:r w:rsidRPr="00B346A0">
        <w:t>the</w:t>
      </w:r>
      <w:proofErr w:type="spellEnd"/>
      <w:r w:rsidRPr="00B346A0">
        <w:t xml:space="preserve"> </w:t>
      </w:r>
      <w:proofErr w:type="spellStart"/>
      <w:r w:rsidRPr="00B346A0">
        <w:t>abstract</w:t>
      </w:r>
      <w:proofErr w:type="spellEnd"/>
      <w:r w:rsidRPr="00B346A0">
        <w:t xml:space="preserve"> </w:t>
      </w:r>
      <w:proofErr w:type="spellStart"/>
      <w:r w:rsidRPr="00B346A0">
        <w:t>and</w:t>
      </w:r>
      <w:proofErr w:type="spellEnd"/>
      <w:r w:rsidRPr="00B346A0">
        <w:t xml:space="preserve"> </w:t>
      </w:r>
      <w:proofErr w:type="spellStart"/>
      <w:r w:rsidRPr="00B346A0">
        <w:t>references</w:t>
      </w:r>
      <w:proofErr w:type="spellEnd"/>
      <w:r w:rsidRPr="00B346A0">
        <w:t>.</w:t>
      </w:r>
    </w:p>
    <w:p w14:paraId="0D6CD975" w14:textId="77777777" w:rsidR="00E3768C" w:rsidRDefault="00E3768C" w:rsidP="00E3768C">
      <w:pPr>
        <w:pStyle w:val="7Sub-SectionHeading"/>
      </w:pPr>
      <w:r>
        <w:t xml:space="preserve">1.1. </w:t>
      </w:r>
      <w:proofErr w:type="spellStart"/>
      <w:r>
        <w:t>Section</w:t>
      </w:r>
      <w:proofErr w:type="spellEnd"/>
      <w:r>
        <w:t xml:space="preserve"> </w:t>
      </w:r>
      <w:proofErr w:type="spellStart"/>
      <w:r>
        <w:t>headings</w:t>
      </w:r>
      <w:proofErr w:type="spellEnd"/>
    </w:p>
    <w:p w14:paraId="23DF10AF" w14:textId="5BE59C22" w:rsidR="00E3768C" w:rsidRDefault="00E3768C" w:rsidP="00E3768C">
      <w:proofErr w:type="spellStart"/>
      <w:r>
        <w:t>Headings</w:t>
      </w:r>
      <w:proofErr w:type="spellEnd"/>
      <w:r>
        <w:t xml:space="preserve"> </w:t>
      </w:r>
      <w:proofErr w:type="spellStart"/>
      <w:r>
        <w:t>for</w:t>
      </w:r>
      <w:proofErr w:type="spellEnd"/>
      <w:r>
        <w:t xml:space="preserve"> main </w:t>
      </w:r>
      <w:proofErr w:type="spellStart"/>
      <w:r>
        <w:t>sections</w:t>
      </w:r>
      <w:proofErr w:type="spellEnd"/>
      <w:r>
        <w:t xml:space="preserve"> </w:t>
      </w:r>
      <w:proofErr w:type="spellStart"/>
      <w:r>
        <w:t>should</w:t>
      </w:r>
      <w:proofErr w:type="spellEnd"/>
      <w:r>
        <w:t xml:space="preserve"> be </w:t>
      </w:r>
      <w:proofErr w:type="spellStart"/>
      <w:r>
        <w:t>left-aligned</w:t>
      </w:r>
      <w:proofErr w:type="spellEnd"/>
      <w:r>
        <w:t xml:space="preserve">, </w:t>
      </w:r>
      <w:proofErr w:type="spellStart"/>
      <w:r>
        <w:t>bold</w:t>
      </w:r>
      <w:proofErr w:type="spellEnd"/>
      <w:r>
        <w:t xml:space="preserve">, </w:t>
      </w:r>
      <w:proofErr w:type="spellStart"/>
      <w:r>
        <w:t>with</w:t>
      </w:r>
      <w:proofErr w:type="spellEnd"/>
      <w:r>
        <w:t xml:space="preserve"> </w:t>
      </w:r>
      <w:proofErr w:type="spellStart"/>
      <w:r>
        <w:t>the</w:t>
      </w:r>
      <w:proofErr w:type="spellEnd"/>
      <w:r>
        <w:t xml:space="preserve"> </w:t>
      </w:r>
      <w:proofErr w:type="spellStart"/>
      <w:r>
        <w:t>first</w:t>
      </w:r>
      <w:proofErr w:type="spellEnd"/>
      <w:r>
        <w:t xml:space="preserve"> </w:t>
      </w:r>
      <w:proofErr w:type="spellStart"/>
      <w:r>
        <w:t>letter</w:t>
      </w:r>
      <w:proofErr w:type="spellEnd"/>
      <w:r>
        <w:t xml:space="preserve"> of </w:t>
      </w:r>
      <w:proofErr w:type="spellStart"/>
      <w:r>
        <w:t>each</w:t>
      </w:r>
      <w:proofErr w:type="spellEnd"/>
      <w:r>
        <w:t xml:space="preserve"> </w:t>
      </w:r>
      <w:proofErr w:type="spellStart"/>
      <w:r>
        <w:t>word</w:t>
      </w:r>
      <w:proofErr w:type="spellEnd"/>
      <w:r>
        <w:t xml:space="preserve"> </w:t>
      </w:r>
      <w:proofErr w:type="spellStart"/>
      <w:r>
        <w:t>capitalized</w:t>
      </w:r>
      <w:proofErr w:type="spellEnd"/>
      <w:r>
        <w:t xml:space="preserve">, </w:t>
      </w:r>
      <w:proofErr w:type="spellStart"/>
      <w:r>
        <w:t>and</w:t>
      </w:r>
      <w:proofErr w:type="spellEnd"/>
      <w:r>
        <w:t xml:space="preserve"> </w:t>
      </w:r>
      <w:proofErr w:type="spellStart"/>
      <w:r>
        <w:t>numbered</w:t>
      </w:r>
      <w:proofErr w:type="spellEnd"/>
      <w:r>
        <w:t xml:space="preserve"> </w:t>
      </w:r>
      <w:proofErr w:type="spellStart"/>
      <w:r>
        <w:t>consecutively</w:t>
      </w:r>
      <w:proofErr w:type="spellEnd"/>
      <w:r>
        <w:t xml:space="preserve">. </w:t>
      </w:r>
      <w:r w:rsidR="004F67CB">
        <w:t>Main</w:t>
      </w:r>
      <w:r w:rsidR="004F67CB" w:rsidRPr="004F67CB">
        <w:t>-</w:t>
      </w:r>
      <w:proofErr w:type="spellStart"/>
      <w:r w:rsidR="004F67CB" w:rsidRPr="004F67CB">
        <w:t>section</w:t>
      </w:r>
      <w:proofErr w:type="spellEnd"/>
      <w:r w:rsidR="004F67CB" w:rsidRPr="004F67CB">
        <w:t xml:space="preserve"> </w:t>
      </w:r>
      <w:proofErr w:type="spellStart"/>
      <w:r w:rsidR="004F67CB" w:rsidRPr="004F67CB">
        <w:t>headings</w:t>
      </w:r>
      <w:proofErr w:type="spellEnd"/>
      <w:r w:rsidR="004F67CB" w:rsidRPr="004F67CB">
        <w:t xml:space="preserve"> </w:t>
      </w:r>
      <w:proofErr w:type="spellStart"/>
      <w:r w:rsidR="004F67CB" w:rsidRPr="004F67CB">
        <w:t>should</w:t>
      </w:r>
      <w:proofErr w:type="spellEnd"/>
      <w:r w:rsidR="004F67CB" w:rsidRPr="004F67CB">
        <w:t xml:space="preserve"> be </w:t>
      </w:r>
      <w:proofErr w:type="spellStart"/>
      <w:r w:rsidR="004F67CB" w:rsidRPr="004F67CB">
        <w:t>single-spaced</w:t>
      </w:r>
      <w:proofErr w:type="spellEnd"/>
      <w:r w:rsidR="004F67CB" w:rsidRPr="004F67CB">
        <w:t xml:space="preserve">, </w:t>
      </w:r>
      <w:proofErr w:type="spellStart"/>
      <w:r w:rsidR="004F67CB" w:rsidRPr="004F67CB">
        <w:t>with</w:t>
      </w:r>
      <w:proofErr w:type="spellEnd"/>
      <w:r w:rsidR="004F67CB" w:rsidRPr="004F67CB">
        <w:t xml:space="preserve"> </w:t>
      </w:r>
      <w:r w:rsidR="004F67CB">
        <w:t>12</w:t>
      </w:r>
      <w:r w:rsidR="004F67CB" w:rsidRPr="004F67CB">
        <w:t xml:space="preserve">nk </w:t>
      </w:r>
      <w:proofErr w:type="spellStart"/>
      <w:r w:rsidR="004F67CB" w:rsidRPr="004F67CB">
        <w:t>space</w:t>
      </w:r>
      <w:proofErr w:type="spellEnd"/>
      <w:r w:rsidR="004F67CB" w:rsidRPr="004F67CB">
        <w:t xml:space="preserve"> </w:t>
      </w:r>
      <w:proofErr w:type="spellStart"/>
      <w:r w:rsidR="004F67CB" w:rsidRPr="004F67CB">
        <w:t>before</w:t>
      </w:r>
      <w:proofErr w:type="spellEnd"/>
      <w:r w:rsidR="004F67CB" w:rsidRPr="004F67CB">
        <w:t xml:space="preserve"> </w:t>
      </w:r>
      <w:proofErr w:type="spellStart"/>
      <w:r w:rsidR="004F67CB" w:rsidRPr="004F67CB">
        <w:t>and</w:t>
      </w:r>
      <w:proofErr w:type="spellEnd"/>
      <w:r w:rsidR="004F67CB" w:rsidRPr="004F67CB">
        <w:t xml:space="preserve"> 6nk </w:t>
      </w:r>
      <w:proofErr w:type="spellStart"/>
      <w:r w:rsidR="004F67CB" w:rsidRPr="004F67CB">
        <w:t>space</w:t>
      </w:r>
      <w:proofErr w:type="spellEnd"/>
      <w:r w:rsidR="004F67CB" w:rsidRPr="004F67CB">
        <w:t xml:space="preserve"> </w:t>
      </w:r>
      <w:proofErr w:type="spellStart"/>
      <w:r w:rsidR="004F67CB" w:rsidRPr="004F67CB">
        <w:t>after</w:t>
      </w:r>
      <w:proofErr w:type="spellEnd"/>
      <w:r w:rsidR="004F67CB" w:rsidRPr="004F67CB">
        <w:t>.</w:t>
      </w:r>
      <w:r w:rsidR="004F67CB">
        <w:t xml:space="preserve"> </w:t>
      </w:r>
      <w:proofErr w:type="spellStart"/>
      <w:r>
        <w:t>Sub-section</w:t>
      </w:r>
      <w:proofErr w:type="spellEnd"/>
      <w:r>
        <w:t xml:space="preserve"> </w:t>
      </w:r>
      <w:proofErr w:type="spellStart"/>
      <w:r>
        <w:t>headings</w:t>
      </w:r>
      <w:proofErr w:type="spellEnd"/>
      <w:r>
        <w:t xml:space="preserve"> </w:t>
      </w:r>
      <w:proofErr w:type="spellStart"/>
      <w:r>
        <w:t>should</w:t>
      </w:r>
      <w:proofErr w:type="spellEnd"/>
      <w:r>
        <w:t xml:space="preserve"> be </w:t>
      </w:r>
      <w:proofErr w:type="spellStart"/>
      <w:r>
        <w:t>left-aligned</w:t>
      </w:r>
      <w:proofErr w:type="spellEnd"/>
      <w:r>
        <w:t xml:space="preserve">, </w:t>
      </w:r>
      <w:proofErr w:type="spellStart"/>
      <w:r>
        <w:t>italicized</w:t>
      </w:r>
      <w:proofErr w:type="spellEnd"/>
      <w:r>
        <w:t xml:space="preserve">, </w:t>
      </w:r>
      <w:proofErr w:type="spellStart"/>
      <w:r>
        <w:t>with</w:t>
      </w:r>
      <w:proofErr w:type="spellEnd"/>
      <w:r>
        <w:t xml:space="preserve"> </w:t>
      </w:r>
      <w:proofErr w:type="spellStart"/>
      <w:r>
        <w:t>the</w:t>
      </w:r>
      <w:proofErr w:type="spellEnd"/>
      <w:r>
        <w:t xml:space="preserve"> </w:t>
      </w:r>
      <w:proofErr w:type="spellStart"/>
      <w:r>
        <w:t>first</w:t>
      </w:r>
      <w:proofErr w:type="spellEnd"/>
      <w:r>
        <w:t xml:space="preserve"> </w:t>
      </w:r>
      <w:proofErr w:type="spellStart"/>
      <w:r>
        <w:t>word</w:t>
      </w:r>
      <w:proofErr w:type="spellEnd"/>
      <w:r>
        <w:t xml:space="preserve"> </w:t>
      </w:r>
      <w:proofErr w:type="spellStart"/>
      <w:r>
        <w:t>capitalized</w:t>
      </w:r>
      <w:proofErr w:type="spellEnd"/>
      <w:r>
        <w:t xml:space="preserve"> </w:t>
      </w:r>
      <w:proofErr w:type="spellStart"/>
      <w:r>
        <w:t>and</w:t>
      </w:r>
      <w:proofErr w:type="spellEnd"/>
      <w:r>
        <w:t xml:space="preserve"> </w:t>
      </w:r>
      <w:proofErr w:type="spellStart"/>
      <w:r>
        <w:t>the</w:t>
      </w:r>
      <w:proofErr w:type="spellEnd"/>
      <w:r>
        <w:t xml:space="preserve"> rest </w:t>
      </w:r>
      <w:proofErr w:type="spellStart"/>
      <w:r>
        <w:t>lower</w:t>
      </w:r>
      <w:proofErr w:type="spellEnd"/>
      <w:r>
        <w:t xml:space="preserve"> </w:t>
      </w:r>
      <w:proofErr w:type="spellStart"/>
      <w:r>
        <w:t>case</w:t>
      </w:r>
      <w:proofErr w:type="spellEnd"/>
      <w:r>
        <w:t xml:space="preserve">, </w:t>
      </w:r>
      <w:proofErr w:type="spellStart"/>
      <w:r>
        <w:t>and</w:t>
      </w:r>
      <w:proofErr w:type="spellEnd"/>
      <w:r>
        <w:t xml:space="preserve"> </w:t>
      </w:r>
      <w:proofErr w:type="spellStart"/>
      <w:r>
        <w:t>numbered</w:t>
      </w:r>
      <w:proofErr w:type="spellEnd"/>
      <w:r>
        <w:t xml:space="preserve"> as 1.1, 1.2</w:t>
      </w:r>
      <w:proofErr w:type="gramStart"/>
      <w:r w:rsidR="003F5D72">
        <w:t>.</w:t>
      </w:r>
      <w:r>
        <w:t>,</w:t>
      </w:r>
      <w:proofErr w:type="gramEnd"/>
      <w:r>
        <w:t xml:space="preserve"> </w:t>
      </w:r>
      <w:proofErr w:type="spellStart"/>
      <w:r>
        <w:t>etc</w:t>
      </w:r>
      <w:proofErr w:type="spellEnd"/>
      <w:r>
        <w:t xml:space="preserve">. </w:t>
      </w:r>
      <w:proofErr w:type="spellStart"/>
      <w:r w:rsidR="004F67CB">
        <w:t>Sub-section</w:t>
      </w:r>
      <w:proofErr w:type="spellEnd"/>
      <w:r w:rsidR="004F67CB">
        <w:t xml:space="preserve"> </w:t>
      </w:r>
      <w:proofErr w:type="spellStart"/>
      <w:r>
        <w:t>headings</w:t>
      </w:r>
      <w:proofErr w:type="spellEnd"/>
      <w:r>
        <w:t xml:space="preserve"> </w:t>
      </w:r>
      <w:proofErr w:type="spellStart"/>
      <w:r w:rsidR="004F67CB">
        <w:t>should</w:t>
      </w:r>
      <w:proofErr w:type="spellEnd"/>
      <w:r w:rsidR="004F67CB">
        <w:t xml:space="preserve"> be </w:t>
      </w:r>
      <w:proofErr w:type="spellStart"/>
      <w:r w:rsidR="004F67CB">
        <w:t>single-spaced</w:t>
      </w:r>
      <w:proofErr w:type="spellEnd"/>
      <w:r w:rsidR="004F67CB">
        <w:t xml:space="preserve">, </w:t>
      </w:r>
      <w:proofErr w:type="spellStart"/>
      <w:r w:rsidR="004F67CB">
        <w:t>with</w:t>
      </w:r>
      <w:proofErr w:type="spellEnd"/>
      <w:r w:rsidR="004F67CB">
        <w:t xml:space="preserve"> 6</w:t>
      </w:r>
      <w:r>
        <w:t xml:space="preserve">nk </w:t>
      </w:r>
      <w:proofErr w:type="spellStart"/>
      <w:r>
        <w:t>space</w:t>
      </w:r>
      <w:proofErr w:type="spellEnd"/>
      <w:r>
        <w:t xml:space="preserve"> </w:t>
      </w:r>
      <w:proofErr w:type="spellStart"/>
      <w:r>
        <w:t>before</w:t>
      </w:r>
      <w:proofErr w:type="spellEnd"/>
      <w:r>
        <w:t xml:space="preserve"> </w:t>
      </w:r>
      <w:proofErr w:type="spellStart"/>
      <w:r>
        <w:t>and</w:t>
      </w:r>
      <w:proofErr w:type="spellEnd"/>
      <w:r>
        <w:t xml:space="preserve"> 6nk </w:t>
      </w:r>
      <w:proofErr w:type="spellStart"/>
      <w:r>
        <w:t>space</w:t>
      </w:r>
      <w:proofErr w:type="spellEnd"/>
      <w:r>
        <w:t xml:space="preserve"> </w:t>
      </w:r>
      <w:proofErr w:type="spellStart"/>
      <w:r>
        <w:t>after</w:t>
      </w:r>
      <w:proofErr w:type="spellEnd"/>
      <w:r>
        <w:t>.</w:t>
      </w:r>
    </w:p>
    <w:p w14:paraId="3F8FBF60" w14:textId="77777777" w:rsidR="00E3768C" w:rsidRDefault="00E3768C" w:rsidP="00E3768C">
      <w:pPr>
        <w:pStyle w:val="7Sub-SectionHeading"/>
      </w:pPr>
      <w:r>
        <w:t xml:space="preserve">1.2. </w:t>
      </w:r>
      <w:proofErr w:type="spellStart"/>
      <w:r>
        <w:t>Tables</w:t>
      </w:r>
      <w:proofErr w:type="spellEnd"/>
      <w:r>
        <w:t xml:space="preserve">, </w:t>
      </w:r>
      <w:proofErr w:type="spellStart"/>
      <w:r>
        <w:t>graphs</w:t>
      </w:r>
      <w:proofErr w:type="spellEnd"/>
      <w:r>
        <w:t xml:space="preserve">, </w:t>
      </w:r>
      <w:proofErr w:type="spellStart"/>
      <w:r>
        <w:t>and</w:t>
      </w:r>
      <w:proofErr w:type="spellEnd"/>
      <w:r>
        <w:t xml:space="preserve"> </w:t>
      </w:r>
      <w:proofErr w:type="spellStart"/>
      <w:r>
        <w:t>figures</w:t>
      </w:r>
      <w:proofErr w:type="spellEnd"/>
    </w:p>
    <w:p w14:paraId="08AD8964" w14:textId="6F0A0DFE" w:rsidR="00E3768C" w:rsidRDefault="00E3768C" w:rsidP="00E3768C">
      <w:proofErr w:type="spellStart"/>
      <w:r>
        <w:t>All</w:t>
      </w:r>
      <w:proofErr w:type="spellEnd"/>
      <w:r>
        <w:t xml:space="preserve"> </w:t>
      </w:r>
      <w:proofErr w:type="spellStart"/>
      <w:r>
        <w:t>tables</w:t>
      </w:r>
      <w:proofErr w:type="spellEnd"/>
      <w:r>
        <w:t xml:space="preserve">, </w:t>
      </w:r>
      <w:proofErr w:type="spellStart"/>
      <w:r>
        <w:t>graphs</w:t>
      </w:r>
      <w:proofErr w:type="spellEnd"/>
      <w:r>
        <w:t xml:space="preserve"> </w:t>
      </w:r>
      <w:proofErr w:type="spellStart"/>
      <w:r>
        <w:t>and</w:t>
      </w:r>
      <w:proofErr w:type="spellEnd"/>
      <w:r>
        <w:t xml:space="preserve"> </w:t>
      </w:r>
      <w:proofErr w:type="spellStart"/>
      <w:r>
        <w:t>figures</w:t>
      </w:r>
      <w:proofErr w:type="spellEnd"/>
      <w:r>
        <w:t xml:space="preserve"> </w:t>
      </w:r>
      <w:proofErr w:type="spellStart"/>
      <w:r>
        <w:t>should</w:t>
      </w:r>
      <w:proofErr w:type="spellEnd"/>
      <w:r>
        <w:t xml:space="preserve"> be </w:t>
      </w:r>
      <w:proofErr w:type="spellStart"/>
      <w:r>
        <w:t>embedded</w:t>
      </w:r>
      <w:proofErr w:type="spellEnd"/>
      <w:r>
        <w:t xml:space="preserve"> in </w:t>
      </w:r>
      <w:proofErr w:type="spellStart"/>
      <w:r>
        <w:t>the</w:t>
      </w:r>
      <w:proofErr w:type="spellEnd"/>
      <w:r>
        <w:t xml:space="preserve"> main </w:t>
      </w:r>
      <w:proofErr w:type="spellStart"/>
      <w:r>
        <w:t>text</w:t>
      </w:r>
      <w:proofErr w:type="spellEnd"/>
      <w:r>
        <w:t xml:space="preserve"> </w:t>
      </w:r>
      <w:proofErr w:type="spellStart"/>
      <w:r>
        <w:t>and</w:t>
      </w:r>
      <w:proofErr w:type="spellEnd"/>
      <w:r>
        <w:t xml:space="preserve"> </w:t>
      </w:r>
      <w:proofErr w:type="spellStart"/>
      <w:r>
        <w:t>numbered</w:t>
      </w:r>
      <w:proofErr w:type="spellEnd"/>
      <w:r>
        <w:t xml:space="preserve"> </w:t>
      </w:r>
      <w:proofErr w:type="spellStart"/>
      <w:r>
        <w:t>with</w:t>
      </w:r>
      <w:proofErr w:type="spellEnd"/>
      <w:r>
        <w:t xml:space="preserve"> </w:t>
      </w:r>
      <w:proofErr w:type="spellStart"/>
      <w:r>
        <w:t>consecutive</w:t>
      </w:r>
      <w:proofErr w:type="spellEnd"/>
      <w:r>
        <w:t xml:space="preserve"> </w:t>
      </w:r>
      <w:proofErr w:type="spellStart"/>
      <w:r>
        <w:t>Arabic</w:t>
      </w:r>
      <w:proofErr w:type="spellEnd"/>
      <w:r>
        <w:t xml:space="preserve"> </w:t>
      </w:r>
      <w:proofErr w:type="spellStart"/>
      <w:r>
        <w:t>numerals</w:t>
      </w:r>
      <w:proofErr w:type="spellEnd"/>
      <w:r>
        <w:t xml:space="preserve"> </w:t>
      </w:r>
      <w:proofErr w:type="spellStart"/>
      <w:r>
        <w:t>Headings</w:t>
      </w:r>
      <w:proofErr w:type="spellEnd"/>
      <w:r>
        <w:t xml:space="preserve"> </w:t>
      </w:r>
      <w:proofErr w:type="spellStart"/>
      <w:r>
        <w:t>should</w:t>
      </w:r>
      <w:proofErr w:type="spellEnd"/>
      <w:r>
        <w:t xml:space="preserve"> be </w:t>
      </w:r>
      <w:proofErr w:type="spellStart"/>
      <w:r>
        <w:t>left</w:t>
      </w:r>
      <w:proofErr w:type="spellEnd"/>
      <w:r>
        <w:t xml:space="preserve"> </w:t>
      </w:r>
      <w:proofErr w:type="spellStart"/>
      <w:r>
        <w:t>aligned</w:t>
      </w:r>
      <w:proofErr w:type="spellEnd"/>
      <w:r>
        <w:t xml:space="preserve"> </w:t>
      </w:r>
      <w:proofErr w:type="spellStart"/>
      <w:r>
        <w:t>and</w:t>
      </w:r>
      <w:proofErr w:type="spellEnd"/>
      <w:r>
        <w:t xml:space="preserve"> </w:t>
      </w:r>
      <w:proofErr w:type="spellStart"/>
      <w:r>
        <w:t>the</w:t>
      </w:r>
      <w:proofErr w:type="spellEnd"/>
      <w:r>
        <w:t xml:space="preserve"> font size </w:t>
      </w:r>
      <w:proofErr w:type="spellStart"/>
      <w:r>
        <w:t>should</w:t>
      </w:r>
      <w:proofErr w:type="spellEnd"/>
      <w:r>
        <w:t xml:space="preserve"> be 11. </w:t>
      </w:r>
      <w:proofErr w:type="spellStart"/>
      <w:r>
        <w:t>Headings</w:t>
      </w:r>
      <w:proofErr w:type="spellEnd"/>
      <w:r>
        <w:t xml:space="preserve"> </w:t>
      </w:r>
      <w:proofErr w:type="spellStart"/>
      <w:r>
        <w:t>should</w:t>
      </w:r>
      <w:proofErr w:type="spellEnd"/>
      <w:r>
        <w:t xml:space="preserve"> be in </w:t>
      </w:r>
      <w:proofErr w:type="spellStart"/>
      <w:r>
        <w:t>full</w:t>
      </w:r>
      <w:proofErr w:type="spellEnd"/>
      <w:r>
        <w:t xml:space="preserve"> </w:t>
      </w:r>
      <w:proofErr w:type="spellStart"/>
      <w:r>
        <w:t>line</w:t>
      </w:r>
      <w:proofErr w:type="spellEnd"/>
      <w:r>
        <w:t xml:space="preserve"> </w:t>
      </w:r>
      <w:proofErr w:type="spellStart"/>
      <w:r>
        <w:t>spacing</w:t>
      </w:r>
      <w:proofErr w:type="spellEnd"/>
      <w:r>
        <w:t xml:space="preserve">, </w:t>
      </w:r>
      <w:proofErr w:type="spellStart"/>
      <w:r>
        <w:t>with</w:t>
      </w:r>
      <w:proofErr w:type="spellEnd"/>
      <w:r>
        <w:t xml:space="preserve"> 6nk </w:t>
      </w:r>
      <w:proofErr w:type="spellStart"/>
      <w:r>
        <w:t>spaces</w:t>
      </w:r>
      <w:proofErr w:type="spellEnd"/>
      <w:r>
        <w:t xml:space="preserve"> </w:t>
      </w:r>
      <w:proofErr w:type="spellStart"/>
      <w:r>
        <w:t>before</w:t>
      </w:r>
      <w:proofErr w:type="spellEnd"/>
      <w:r>
        <w:t xml:space="preserve">, </w:t>
      </w:r>
      <w:proofErr w:type="spellStart"/>
      <w:r>
        <w:t>and</w:t>
      </w:r>
      <w:proofErr w:type="spellEnd"/>
      <w:r>
        <w:t xml:space="preserve"> </w:t>
      </w:r>
      <w:proofErr w:type="spellStart"/>
      <w:r>
        <w:t>no</w:t>
      </w:r>
      <w:proofErr w:type="spellEnd"/>
      <w:r>
        <w:t xml:space="preserve"> </w:t>
      </w:r>
      <w:proofErr w:type="spellStart"/>
      <w:r>
        <w:t>space</w:t>
      </w:r>
      <w:proofErr w:type="spellEnd"/>
      <w:r>
        <w:t xml:space="preserve"> </w:t>
      </w:r>
      <w:proofErr w:type="spellStart"/>
      <w:r>
        <w:t>after</w:t>
      </w:r>
      <w:proofErr w:type="spellEnd"/>
      <w:r>
        <w:t xml:space="preserve">. </w:t>
      </w:r>
      <w:proofErr w:type="spellStart"/>
      <w:r>
        <w:t>Text</w:t>
      </w:r>
      <w:proofErr w:type="spellEnd"/>
      <w:r>
        <w:t xml:space="preserve"> </w:t>
      </w:r>
      <w:proofErr w:type="spellStart"/>
      <w:r>
        <w:t>within</w:t>
      </w:r>
      <w:proofErr w:type="spellEnd"/>
      <w:r>
        <w:t xml:space="preserve"> </w:t>
      </w:r>
      <w:proofErr w:type="spellStart"/>
      <w:r>
        <w:t>tables</w:t>
      </w:r>
      <w:proofErr w:type="spellEnd"/>
      <w:r>
        <w:t xml:space="preserve"> </w:t>
      </w:r>
      <w:proofErr w:type="spellStart"/>
      <w:r>
        <w:t>should</w:t>
      </w:r>
      <w:proofErr w:type="spellEnd"/>
      <w:r>
        <w:t xml:space="preserve"> </w:t>
      </w:r>
      <w:proofErr w:type="spellStart"/>
      <w:r>
        <w:t>have</w:t>
      </w:r>
      <w:proofErr w:type="spellEnd"/>
      <w:r>
        <w:t xml:space="preserve"> 2nk </w:t>
      </w:r>
      <w:proofErr w:type="spellStart"/>
      <w:r>
        <w:t>spaces</w:t>
      </w:r>
      <w:proofErr w:type="spellEnd"/>
      <w:r>
        <w:t xml:space="preserve"> </w:t>
      </w:r>
      <w:proofErr w:type="spellStart"/>
      <w:r>
        <w:t>before</w:t>
      </w:r>
      <w:proofErr w:type="spellEnd"/>
      <w:r>
        <w:t xml:space="preserve"> </w:t>
      </w:r>
      <w:proofErr w:type="spellStart"/>
      <w:r>
        <w:t>and</w:t>
      </w:r>
      <w:proofErr w:type="spellEnd"/>
      <w:r>
        <w:t xml:space="preserve"> </w:t>
      </w:r>
      <w:proofErr w:type="spellStart"/>
      <w:r>
        <w:t>after</w:t>
      </w:r>
      <w:proofErr w:type="spellEnd"/>
      <w:r>
        <w:t xml:space="preserve">. </w:t>
      </w:r>
      <w:proofErr w:type="spellStart"/>
      <w:r w:rsidRPr="000101B2">
        <w:rPr>
          <w:color w:val="FF0000"/>
        </w:rPr>
        <w:t>The</w:t>
      </w:r>
      <w:proofErr w:type="spellEnd"/>
      <w:r w:rsidRPr="000101B2">
        <w:rPr>
          <w:color w:val="FF0000"/>
        </w:rPr>
        <w:t xml:space="preserve"> font size in </w:t>
      </w:r>
      <w:proofErr w:type="spellStart"/>
      <w:r w:rsidRPr="000101B2">
        <w:rPr>
          <w:color w:val="FF0000"/>
        </w:rPr>
        <w:t>tables</w:t>
      </w:r>
      <w:proofErr w:type="spellEnd"/>
      <w:r w:rsidRPr="000101B2">
        <w:rPr>
          <w:color w:val="FF0000"/>
        </w:rPr>
        <w:t xml:space="preserve"> </w:t>
      </w:r>
      <w:proofErr w:type="spellStart"/>
      <w:r w:rsidRPr="000101B2">
        <w:rPr>
          <w:color w:val="FF0000"/>
        </w:rPr>
        <w:t>may</w:t>
      </w:r>
      <w:proofErr w:type="spellEnd"/>
      <w:r w:rsidRPr="000101B2">
        <w:rPr>
          <w:color w:val="FF0000"/>
        </w:rPr>
        <w:t xml:space="preserve"> be 11, 10, 9, </w:t>
      </w:r>
      <w:proofErr w:type="spellStart"/>
      <w:r w:rsidRPr="000101B2">
        <w:rPr>
          <w:color w:val="FF0000"/>
        </w:rPr>
        <w:t>or</w:t>
      </w:r>
      <w:proofErr w:type="spellEnd"/>
      <w:r w:rsidRPr="000101B2">
        <w:rPr>
          <w:color w:val="FF0000"/>
        </w:rPr>
        <w:t xml:space="preserve"> 8 (</w:t>
      </w:r>
      <w:proofErr w:type="spellStart"/>
      <w:r w:rsidRPr="000101B2">
        <w:rPr>
          <w:color w:val="FF0000"/>
        </w:rPr>
        <w:t>must</w:t>
      </w:r>
      <w:proofErr w:type="spellEnd"/>
      <w:r w:rsidRPr="000101B2">
        <w:rPr>
          <w:color w:val="FF0000"/>
        </w:rPr>
        <w:t xml:space="preserve"> be </w:t>
      </w:r>
      <w:proofErr w:type="spellStart"/>
      <w:r w:rsidRPr="000101B2">
        <w:rPr>
          <w:color w:val="FF0000"/>
        </w:rPr>
        <w:t>consistent</w:t>
      </w:r>
      <w:proofErr w:type="spellEnd"/>
      <w:r w:rsidRPr="000101B2">
        <w:rPr>
          <w:color w:val="FF0000"/>
        </w:rPr>
        <w:t xml:space="preserve"> </w:t>
      </w:r>
      <w:proofErr w:type="spellStart"/>
      <w:r w:rsidRPr="000101B2">
        <w:rPr>
          <w:color w:val="FF0000"/>
        </w:rPr>
        <w:t>throughout</w:t>
      </w:r>
      <w:proofErr w:type="spellEnd"/>
      <w:r w:rsidRPr="000101B2">
        <w:rPr>
          <w:color w:val="FF0000"/>
        </w:rPr>
        <w:t xml:space="preserve"> </w:t>
      </w:r>
      <w:proofErr w:type="spellStart"/>
      <w:r w:rsidRPr="000101B2">
        <w:rPr>
          <w:color w:val="FF0000"/>
        </w:rPr>
        <w:t>the</w:t>
      </w:r>
      <w:proofErr w:type="spellEnd"/>
      <w:r w:rsidRPr="000101B2">
        <w:rPr>
          <w:color w:val="FF0000"/>
        </w:rPr>
        <w:t xml:space="preserve"> </w:t>
      </w:r>
      <w:proofErr w:type="spellStart"/>
      <w:r w:rsidRPr="000101B2">
        <w:rPr>
          <w:color w:val="FF0000"/>
        </w:rPr>
        <w:t>manuscript</w:t>
      </w:r>
      <w:proofErr w:type="spellEnd"/>
      <w:r w:rsidRPr="000101B2">
        <w:rPr>
          <w:color w:val="FF0000"/>
        </w:rPr>
        <w:t>).</w:t>
      </w:r>
      <w:r>
        <w:t xml:space="preserve"> </w:t>
      </w:r>
      <w:proofErr w:type="spellStart"/>
      <w:r>
        <w:t>Large</w:t>
      </w:r>
      <w:proofErr w:type="spellEnd"/>
      <w:r>
        <w:t xml:space="preserve"> </w:t>
      </w:r>
      <w:proofErr w:type="spellStart"/>
      <w:r>
        <w:t>tables</w:t>
      </w:r>
      <w:proofErr w:type="spellEnd"/>
      <w:r>
        <w:t xml:space="preserve"> </w:t>
      </w:r>
      <w:proofErr w:type="spellStart"/>
      <w:r>
        <w:t>that</w:t>
      </w:r>
      <w:proofErr w:type="spellEnd"/>
      <w:r>
        <w:t xml:space="preserve"> do not fit </w:t>
      </w:r>
      <w:proofErr w:type="spellStart"/>
      <w:r>
        <w:t>the</w:t>
      </w:r>
      <w:proofErr w:type="spellEnd"/>
      <w:r>
        <w:t xml:space="preserve"> </w:t>
      </w:r>
      <w:proofErr w:type="spellStart"/>
      <w:r>
        <w:t>width</w:t>
      </w:r>
      <w:proofErr w:type="spellEnd"/>
      <w:r>
        <w:t xml:space="preserve"> of </w:t>
      </w:r>
      <w:proofErr w:type="spellStart"/>
      <w:r>
        <w:t>the</w:t>
      </w:r>
      <w:proofErr w:type="spellEnd"/>
      <w:r>
        <w:t xml:space="preserve"> </w:t>
      </w:r>
      <w:proofErr w:type="spellStart"/>
      <w:r>
        <w:t>page</w:t>
      </w:r>
      <w:proofErr w:type="spellEnd"/>
      <w:r>
        <w:t xml:space="preserve"> </w:t>
      </w:r>
      <w:proofErr w:type="spellStart"/>
      <w:r>
        <w:t>should</w:t>
      </w:r>
      <w:proofErr w:type="spellEnd"/>
      <w:r>
        <w:t xml:space="preserve"> be </w:t>
      </w:r>
      <w:proofErr w:type="spellStart"/>
      <w:r>
        <w:t>placed</w:t>
      </w:r>
      <w:proofErr w:type="spellEnd"/>
      <w:r>
        <w:t xml:space="preserve"> </w:t>
      </w:r>
      <w:proofErr w:type="spellStart"/>
      <w:r>
        <w:t>horizontally</w:t>
      </w:r>
      <w:proofErr w:type="spellEnd"/>
      <w:r>
        <w:t xml:space="preserve">. </w:t>
      </w:r>
      <w:proofErr w:type="spellStart"/>
      <w:r>
        <w:t>Transverse</w:t>
      </w:r>
      <w:proofErr w:type="spellEnd"/>
      <w:r>
        <w:t xml:space="preserve"> </w:t>
      </w:r>
      <w:proofErr w:type="spellStart"/>
      <w:r>
        <w:t>and</w:t>
      </w:r>
      <w:proofErr w:type="spellEnd"/>
      <w:r>
        <w:t xml:space="preserve"> </w:t>
      </w:r>
      <w:proofErr w:type="spellStart"/>
      <w:r>
        <w:t>longitudinal</w:t>
      </w:r>
      <w:proofErr w:type="spellEnd"/>
      <w:r>
        <w:t xml:space="preserve"> </w:t>
      </w:r>
      <w:proofErr w:type="spellStart"/>
      <w:r>
        <w:t>lines</w:t>
      </w:r>
      <w:proofErr w:type="spellEnd"/>
      <w:r>
        <w:t xml:space="preserve"> </w:t>
      </w:r>
      <w:proofErr w:type="spellStart"/>
      <w:r>
        <w:t>may</w:t>
      </w:r>
      <w:proofErr w:type="spellEnd"/>
      <w:r>
        <w:t xml:space="preserve"> be </w:t>
      </w:r>
      <w:proofErr w:type="spellStart"/>
      <w:r>
        <w:t>used</w:t>
      </w:r>
      <w:proofErr w:type="spellEnd"/>
      <w:r>
        <w:t xml:space="preserve"> in </w:t>
      </w:r>
      <w:proofErr w:type="spellStart"/>
      <w:r>
        <w:t>tables</w:t>
      </w:r>
      <w:proofErr w:type="spellEnd"/>
      <w:r>
        <w:t xml:space="preserve"> </w:t>
      </w:r>
      <w:proofErr w:type="spellStart"/>
      <w:r>
        <w:t>to</w:t>
      </w:r>
      <w:proofErr w:type="spellEnd"/>
      <w:r>
        <w:t xml:space="preserve"> </w:t>
      </w:r>
      <w:proofErr w:type="spellStart"/>
      <w:r>
        <w:t>make</w:t>
      </w:r>
      <w:proofErr w:type="spellEnd"/>
      <w:r>
        <w:t xml:space="preserve"> </w:t>
      </w:r>
      <w:proofErr w:type="spellStart"/>
      <w:r>
        <w:t>the</w:t>
      </w:r>
      <w:proofErr w:type="spellEnd"/>
      <w:r>
        <w:t xml:space="preserve"> </w:t>
      </w:r>
      <w:proofErr w:type="spellStart"/>
      <w:r>
        <w:t>content</w:t>
      </w:r>
      <w:proofErr w:type="spellEnd"/>
      <w:r>
        <w:t xml:space="preserve"> </w:t>
      </w:r>
      <w:proofErr w:type="spellStart"/>
      <w:r>
        <w:t>easier</w:t>
      </w:r>
      <w:proofErr w:type="spellEnd"/>
      <w:r>
        <w:t xml:space="preserve"> </w:t>
      </w:r>
      <w:proofErr w:type="spellStart"/>
      <w:r>
        <w:t>to</w:t>
      </w:r>
      <w:proofErr w:type="spellEnd"/>
      <w:r>
        <w:t xml:space="preserve"> </w:t>
      </w:r>
      <w:proofErr w:type="spellStart"/>
      <w:r>
        <w:t>understand</w:t>
      </w:r>
      <w:proofErr w:type="spellEnd"/>
      <w:r>
        <w:t xml:space="preserve">. </w:t>
      </w:r>
      <w:proofErr w:type="spellStart"/>
      <w:r>
        <w:t>However</w:t>
      </w:r>
      <w:proofErr w:type="spellEnd"/>
      <w:r>
        <w:t xml:space="preserve">, </w:t>
      </w:r>
      <w:proofErr w:type="spellStart"/>
      <w:r>
        <w:t>longitudinal</w:t>
      </w:r>
      <w:proofErr w:type="spellEnd"/>
      <w:r>
        <w:t xml:space="preserve"> </w:t>
      </w:r>
      <w:proofErr w:type="spellStart"/>
      <w:r>
        <w:t>lines</w:t>
      </w:r>
      <w:proofErr w:type="spellEnd"/>
      <w:r>
        <w:t xml:space="preserve"> </w:t>
      </w:r>
      <w:proofErr w:type="spellStart"/>
      <w:r>
        <w:t>should</w:t>
      </w:r>
      <w:proofErr w:type="spellEnd"/>
      <w:r>
        <w:t xml:space="preserve"> be </w:t>
      </w:r>
      <w:proofErr w:type="spellStart"/>
      <w:r>
        <w:t>avoided</w:t>
      </w:r>
      <w:proofErr w:type="spellEnd"/>
      <w:r>
        <w:t xml:space="preserve"> as far as </w:t>
      </w:r>
      <w:proofErr w:type="spellStart"/>
      <w:r>
        <w:t>possible</w:t>
      </w:r>
      <w:proofErr w:type="spellEnd"/>
      <w:r>
        <w:t xml:space="preserve">. </w:t>
      </w:r>
      <w:proofErr w:type="spellStart"/>
      <w:r>
        <w:t>The</w:t>
      </w:r>
      <w:proofErr w:type="spellEnd"/>
      <w:r>
        <w:t xml:space="preserve"> </w:t>
      </w:r>
      <w:proofErr w:type="spellStart"/>
      <w:r>
        <w:t>source</w:t>
      </w:r>
      <w:proofErr w:type="spellEnd"/>
      <w:r>
        <w:t xml:space="preserve"> </w:t>
      </w:r>
      <w:proofErr w:type="spellStart"/>
      <w:r>
        <w:t>information</w:t>
      </w:r>
      <w:proofErr w:type="spellEnd"/>
      <w:r>
        <w:t xml:space="preserve"> of </w:t>
      </w:r>
      <w:proofErr w:type="spellStart"/>
      <w:r>
        <w:t>the</w:t>
      </w:r>
      <w:proofErr w:type="spellEnd"/>
      <w:r>
        <w:t xml:space="preserve"> </w:t>
      </w:r>
      <w:proofErr w:type="spellStart"/>
      <w:r>
        <w:t>table</w:t>
      </w:r>
      <w:proofErr w:type="spellEnd"/>
      <w:r>
        <w:t xml:space="preserve"> </w:t>
      </w:r>
      <w:proofErr w:type="spellStart"/>
      <w:r>
        <w:t>should</w:t>
      </w:r>
      <w:proofErr w:type="spellEnd"/>
      <w:r>
        <w:t xml:space="preserve"> be </w:t>
      </w:r>
      <w:proofErr w:type="spellStart"/>
      <w:r>
        <w:t>left</w:t>
      </w:r>
      <w:proofErr w:type="spellEnd"/>
      <w:r>
        <w:t xml:space="preserve"> </w:t>
      </w:r>
      <w:proofErr w:type="spellStart"/>
      <w:r>
        <w:t>aligned</w:t>
      </w:r>
      <w:proofErr w:type="spellEnd"/>
      <w:r>
        <w:t xml:space="preserve"> </w:t>
      </w:r>
      <w:proofErr w:type="spellStart"/>
      <w:r>
        <w:t>and</w:t>
      </w:r>
      <w:proofErr w:type="spellEnd"/>
      <w:r>
        <w:t xml:space="preserve"> in font size 8. </w:t>
      </w:r>
      <w:proofErr w:type="spellStart"/>
      <w:r>
        <w:t>There</w:t>
      </w:r>
      <w:proofErr w:type="spellEnd"/>
      <w:r>
        <w:t xml:space="preserve"> </w:t>
      </w:r>
      <w:proofErr w:type="spellStart"/>
      <w:r>
        <w:t>should</w:t>
      </w:r>
      <w:proofErr w:type="spellEnd"/>
      <w:r>
        <w:t xml:space="preserve"> be 2nk </w:t>
      </w:r>
      <w:proofErr w:type="spellStart"/>
      <w:r>
        <w:t>space</w:t>
      </w:r>
      <w:proofErr w:type="spellEnd"/>
      <w:r>
        <w:t xml:space="preserve"> </w:t>
      </w:r>
      <w:proofErr w:type="spellStart"/>
      <w:r>
        <w:t>before</w:t>
      </w:r>
      <w:proofErr w:type="spellEnd"/>
      <w:r>
        <w:t xml:space="preserve"> </w:t>
      </w:r>
      <w:proofErr w:type="spellStart"/>
      <w:r>
        <w:t>and</w:t>
      </w:r>
      <w:proofErr w:type="spellEnd"/>
      <w:r>
        <w:t xml:space="preserve"> 6nk </w:t>
      </w:r>
      <w:proofErr w:type="spellStart"/>
      <w:r>
        <w:t>space</w:t>
      </w:r>
      <w:proofErr w:type="spellEnd"/>
      <w:r>
        <w:t xml:space="preserve"> </w:t>
      </w:r>
      <w:proofErr w:type="spellStart"/>
      <w:r>
        <w:t>after</w:t>
      </w:r>
      <w:proofErr w:type="spellEnd"/>
      <w:r>
        <w:t>.</w:t>
      </w:r>
    </w:p>
    <w:p w14:paraId="12A398B9" w14:textId="77777777" w:rsidR="003F5D72" w:rsidRDefault="003F5D72" w:rsidP="00E3768C"/>
    <w:p w14:paraId="469DEF92" w14:textId="77777777" w:rsidR="00E9102E" w:rsidRDefault="00E9102E" w:rsidP="00E3768C"/>
    <w:p w14:paraId="79ED2D24" w14:textId="77777777" w:rsidR="00E9102E" w:rsidRDefault="00E9102E" w:rsidP="00E3768C"/>
    <w:p w14:paraId="23A38DD0" w14:textId="435A4E4F" w:rsidR="00AC016D" w:rsidRDefault="00E3768C" w:rsidP="00F72830">
      <w:pPr>
        <w:pStyle w:val="9TableHeading"/>
      </w:pPr>
      <w:proofErr w:type="spellStart"/>
      <w:r w:rsidRPr="00E3768C">
        <w:lastRenderedPageBreak/>
        <w:t>Table</w:t>
      </w:r>
      <w:proofErr w:type="spellEnd"/>
      <w:r w:rsidRPr="00E3768C">
        <w:t xml:space="preserve"> 1. </w:t>
      </w:r>
      <w:proofErr w:type="spellStart"/>
      <w:r w:rsidRPr="00E3768C">
        <w:t>Sample</w:t>
      </w:r>
      <w:proofErr w:type="spellEnd"/>
      <w:r w:rsidRPr="00E3768C">
        <w:t xml:space="preserve"> </w:t>
      </w:r>
      <w:proofErr w:type="spellStart"/>
      <w:r w:rsidRPr="00E3768C">
        <w:t>Table</w:t>
      </w:r>
      <w:proofErr w:type="spellEnd"/>
      <w:r w:rsidRPr="00E3768C">
        <w:t xml:space="preserve"> </w:t>
      </w:r>
      <w:r w:rsidR="00143A9B">
        <w:t xml:space="preserve">(11 </w:t>
      </w:r>
      <w:proofErr w:type="spellStart"/>
      <w:r w:rsidR="00143A9B">
        <w:t>pt</w:t>
      </w:r>
      <w:proofErr w:type="spellEnd"/>
      <w:r w:rsidR="00143A9B">
        <w:t>.</w:t>
      </w:r>
      <w:r w:rsidR="00227EE5">
        <w:t>)</w:t>
      </w:r>
    </w:p>
    <w:tbl>
      <w:tblPr>
        <w:tblStyle w:val="a0"/>
        <w:tblW w:w="5000" w:type="pct"/>
        <w:jc w:val="center"/>
        <w:tblInd w:w="0" w:type="dxa"/>
        <w:tblBorders>
          <w:top w:val="single" w:sz="4" w:space="0" w:color="000000"/>
          <w:bottom w:val="single" w:sz="4" w:space="0" w:color="000000"/>
          <w:insideH w:val="single" w:sz="4" w:space="0" w:color="000000"/>
          <w:insideV w:val="single" w:sz="4" w:space="0" w:color="000000"/>
        </w:tblBorders>
        <w:tblLook w:val="0000" w:firstRow="0" w:lastRow="0" w:firstColumn="0" w:lastColumn="0" w:noHBand="0" w:noVBand="0"/>
      </w:tblPr>
      <w:tblGrid>
        <w:gridCol w:w="2535"/>
        <w:gridCol w:w="3615"/>
        <w:gridCol w:w="4317"/>
      </w:tblGrid>
      <w:tr w:rsidR="00143A9B" w14:paraId="6B0B4260" w14:textId="77777777" w:rsidTr="004D33DF">
        <w:trPr>
          <w:jc w:val="center"/>
        </w:trPr>
        <w:tc>
          <w:tcPr>
            <w:tcW w:w="1211" w:type="pct"/>
            <w:tcBorders>
              <w:right w:val="nil"/>
            </w:tcBorders>
          </w:tcPr>
          <w:p w14:paraId="54842932" w14:textId="33A6868C" w:rsidR="00143A9B" w:rsidRPr="00214258" w:rsidRDefault="00143A9B" w:rsidP="00143A9B">
            <w:pPr>
              <w:pStyle w:val="10TextInTable11pt"/>
            </w:pPr>
            <w:proofErr w:type="spellStart"/>
            <w:r w:rsidRPr="004B6349">
              <w:t>Column</w:t>
            </w:r>
            <w:proofErr w:type="spellEnd"/>
            <w:r w:rsidRPr="004B6349">
              <w:t xml:space="preserve"> </w:t>
            </w:r>
            <w:proofErr w:type="spellStart"/>
            <w:r w:rsidRPr="004B6349">
              <w:t>header</w:t>
            </w:r>
            <w:proofErr w:type="spellEnd"/>
            <w:r w:rsidRPr="004B6349">
              <w:t xml:space="preserve"> </w:t>
            </w:r>
            <w:proofErr w:type="spellStart"/>
            <w:r w:rsidRPr="004B6349">
              <w:t>example</w:t>
            </w:r>
            <w:proofErr w:type="spellEnd"/>
          </w:p>
        </w:tc>
        <w:tc>
          <w:tcPr>
            <w:tcW w:w="1727" w:type="pct"/>
            <w:tcBorders>
              <w:left w:val="nil"/>
              <w:right w:val="nil"/>
            </w:tcBorders>
          </w:tcPr>
          <w:p w14:paraId="6D2D4BB0" w14:textId="757434BD" w:rsidR="00143A9B" w:rsidRPr="00214258" w:rsidRDefault="00143A9B" w:rsidP="00143A9B">
            <w:pPr>
              <w:pStyle w:val="10TextInTable11pt"/>
            </w:pPr>
            <w:proofErr w:type="spellStart"/>
            <w:r w:rsidRPr="004B6349">
              <w:t>Column</w:t>
            </w:r>
            <w:proofErr w:type="spellEnd"/>
            <w:r w:rsidRPr="004B6349">
              <w:t xml:space="preserve"> A (t)</w:t>
            </w:r>
          </w:p>
        </w:tc>
        <w:tc>
          <w:tcPr>
            <w:tcW w:w="2062" w:type="pct"/>
            <w:tcBorders>
              <w:left w:val="nil"/>
            </w:tcBorders>
          </w:tcPr>
          <w:p w14:paraId="7DBD87AF" w14:textId="685CC0DB" w:rsidR="00143A9B" w:rsidRPr="00214258" w:rsidRDefault="00143A9B" w:rsidP="00143A9B">
            <w:pPr>
              <w:pStyle w:val="10TextInTable11pt"/>
            </w:pPr>
            <w:proofErr w:type="spellStart"/>
            <w:r w:rsidRPr="004B6349">
              <w:t>Column</w:t>
            </w:r>
            <w:proofErr w:type="spellEnd"/>
            <w:r w:rsidRPr="004B6349">
              <w:t xml:space="preserve"> B (T)</w:t>
            </w:r>
          </w:p>
        </w:tc>
      </w:tr>
      <w:tr w:rsidR="00143A9B" w14:paraId="4F0B5473" w14:textId="77777777" w:rsidTr="004D33DF">
        <w:trPr>
          <w:jc w:val="center"/>
        </w:trPr>
        <w:tc>
          <w:tcPr>
            <w:tcW w:w="1211" w:type="pct"/>
            <w:tcBorders>
              <w:right w:val="nil"/>
            </w:tcBorders>
          </w:tcPr>
          <w:p w14:paraId="29FE5C2E" w14:textId="71FD5C4B" w:rsidR="00143A9B" w:rsidRPr="00214258" w:rsidRDefault="00143A9B" w:rsidP="00143A9B">
            <w:pPr>
              <w:pStyle w:val="10TextInTable11pt"/>
            </w:pPr>
            <w:proofErr w:type="spellStart"/>
            <w:r w:rsidRPr="004B6349">
              <w:t>Entry</w:t>
            </w:r>
            <w:proofErr w:type="spellEnd"/>
            <w:r w:rsidRPr="004B6349">
              <w:t xml:space="preserve"> 1</w:t>
            </w:r>
          </w:p>
        </w:tc>
        <w:tc>
          <w:tcPr>
            <w:tcW w:w="1727" w:type="pct"/>
            <w:tcBorders>
              <w:left w:val="nil"/>
              <w:right w:val="nil"/>
            </w:tcBorders>
          </w:tcPr>
          <w:p w14:paraId="1E231B91" w14:textId="3C9CD4E8" w:rsidR="00143A9B" w:rsidRPr="00214258" w:rsidRDefault="00143A9B" w:rsidP="00143A9B">
            <w:pPr>
              <w:pStyle w:val="10TextInTable11pt"/>
            </w:pPr>
            <w:r w:rsidRPr="004B6349">
              <w:t>1</w:t>
            </w:r>
          </w:p>
        </w:tc>
        <w:tc>
          <w:tcPr>
            <w:tcW w:w="2062" w:type="pct"/>
            <w:tcBorders>
              <w:left w:val="nil"/>
            </w:tcBorders>
          </w:tcPr>
          <w:p w14:paraId="43E54EC2" w14:textId="18A36EFF" w:rsidR="00143A9B" w:rsidRPr="00214258" w:rsidRDefault="00143A9B" w:rsidP="00143A9B">
            <w:pPr>
              <w:pStyle w:val="10TextInTable11pt"/>
            </w:pPr>
            <w:r w:rsidRPr="004B6349">
              <w:t>2</w:t>
            </w:r>
          </w:p>
        </w:tc>
      </w:tr>
      <w:tr w:rsidR="00143A9B" w14:paraId="7EDFAC9E" w14:textId="77777777" w:rsidTr="004D33DF">
        <w:trPr>
          <w:jc w:val="center"/>
        </w:trPr>
        <w:tc>
          <w:tcPr>
            <w:tcW w:w="1211" w:type="pct"/>
            <w:tcBorders>
              <w:right w:val="nil"/>
            </w:tcBorders>
          </w:tcPr>
          <w:p w14:paraId="00B38FCE" w14:textId="1FFE5140" w:rsidR="00143A9B" w:rsidRPr="00214258" w:rsidRDefault="00143A9B" w:rsidP="00143A9B">
            <w:pPr>
              <w:pStyle w:val="10TextInTable11pt"/>
            </w:pPr>
            <w:proofErr w:type="spellStart"/>
            <w:r w:rsidRPr="004B6349">
              <w:t>Entry</w:t>
            </w:r>
            <w:proofErr w:type="spellEnd"/>
            <w:r w:rsidRPr="004B6349">
              <w:t xml:space="preserve"> 2</w:t>
            </w:r>
          </w:p>
        </w:tc>
        <w:tc>
          <w:tcPr>
            <w:tcW w:w="1727" w:type="pct"/>
            <w:tcBorders>
              <w:left w:val="nil"/>
              <w:right w:val="nil"/>
            </w:tcBorders>
          </w:tcPr>
          <w:p w14:paraId="03A08504" w14:textId="1230BB4E" w:rsidR="00143A9B" w:rsidRPr="00214258" w:rsidRDefault="00143A9B" w:rsidP="00143A9B">
            <w:pPr>
              <w:pStyle w:val="10TextInTable11pt"/>
            </w:pPr>
            <w:r w:rsidRPr="004B6349">
              <w:t>3</w:t>
            </w:r>
          </w:p>
        </w:tc>
        <w:tc>
          <w:tcPr>
            <w:tcW w:w="2062" w:type="pct"/>
            <w:tcBorders>
              <w:left w:val="nil"/>
            </w:tcBorders>
          </w:tcPr>
          <w:p w14:paraId="401BA041" w14:textId="58930CAA" w:rsidR="00143A9B" w:rsidRPr="00214258" w:rsidRDefault="00143A9B" w:rsidP="00143A9B">
            <w:pPr>
              <w:pStyle w:val="10TextInTable11pt"/>
            </w:pPr>
            <w:r w:rsidRPr="004B6349">
              <w:t>4</w:t>
            </w:r>
          </w:p>
        </w:tc>
      </w:tr>
      <w:tr w:rsidR="00143A9B" w14:paraId="37A9CF1E" w14:textId="77777777" w:rsidTr="004D33DF">
        <w:trPr>
          <w:jc w:val="center"/>
        </w:trPr>
        <w:tc>
          <w:tcPr>
            <w:tcW w:w="1211" w:type="pct"/>
            <w:tcBorders>
              <w:right w:val="nil"/>
            </w:tcBorders>
          </w:tcPr>
          <w:p w14:paraId="65EE2388" w14:textId="3A923126" w:rsidR="00143A9B" w:rsidRPr="00214258" w:rsidRDefault="00143A9B" w:rsidP="00143A9B">
            <w:pPr>
              <w:pStyle w:val="10TextInTable11pt"/>
            </w:pPr>
            <w:proofErr w:type="spellStart"/>
            <w:r w:rsidRPr="004B6349">
              <w:t>Entry</w:t>
            </w:r>
            <w:proofErr w:type="spellEnd"/>
            <w:r w:rsidRPr="004B6349">
              <w:t xml:space="preserve"> 3</w:t>
            </w:r>
          </w:p>
        </w:tc>
        <w:tc>
          <w:tcPr>
            <w:tcW w:w="1727" w:type="pct"/>
            <w:tcBorders>
              <w:left w:val="nil"/>
              <w:right w:val="nil"/>
            </w:tcBorders>
          </w:tcPr>
          <w:p w14:paraId="7BD5F53D" w14:textId="28886580" w:rsidR="00143A9B" w:rsidRPr="00214258" w:rsidRDefault="00143A9B" w:rsidP="00143A9B">
            <w:pPr>
              <w:pStyle w:val="10TextInTable11pt"/>
            </w:pPr>
            <w:r w:rsidRPr="004B6349">
              <w:t>5</w:t>
            </w:r>
          </w:p>
        </w:tc>
        <w:tc>
          <w:tcPr>
            <w:tcW w:w="2062" w:type="pct"/>
            <w:tcBorders>
              <w:left w:val="nil"/>
            </w:tcBorders>
          </w:tcPr>
          <w:p w14:paraId="5A2E2762" w14:textId="1298C9B3" w:rsidR="00143A9B" w:rsidRPr="00214258" w:rsidRDefault="00143A9B" w:rsidP="00143A9B">
            <w:pPr>
              <w:pStyle w:val="10TextInTable11pt"/>
            </w:pPr>
            <w:r w:rsidRPr="004B6349">
              <w:t>6</w:t>
            </w:r>
          </w:p>
        </w:tc>
      </w:tr>
    </w:tbl>
    <w:p w14:paraId="4EEAAD0E" w14:textId="77777777" w:rsidR="00D77099" w:rsidRDefault="00D77099" w:rsidP="00D77099">
      <w:pPr>
        <w:pStyle w:val="14TableGraphFigureSourceNotes"/>
      </w:pPr>
      <w:proofErr w:type="spellStart"/>
      <w:r w:rsidRPr="00143A9B">
        <w:rPr>
          <w:b/>
        </w:rPr>
        <w:t>Note</w:t>
      </w:r>
      <w:proofErr w:type="spellEnd"/>
      <w:r>
        <w:rPr>
          <w:b/>
        </w:rPr>
        <w:t>:</w:t>
      </w:r>
      <w:r w:rsidRPr="00143A9B">
        <w:t xml:space="preserve"> </w:t>
      </w:r>
      <w:proofErr w:type="spellStart"/>
      <w:r w:rsidRPr="00143A9B">
        <w:t>Explanatory</w:t>
      </w:r>
      <w:proofErr w:type="spellEnd"/>
      <w:r w:rsidRPr="00143A9B">
        <w:t xml:space="preserve"> </w:t>
      </w:r>
      <w:proofErr w:type="spellStart"/>
      <w:r w:rsidRPr="00143A9B">
        <w:t>information</w:t>
      </w:r>
      <w:proofErr w:type="spellEnd"/>
      <w:r w:rsidRPr="00143A9B">
        <w:t xml:space="preserve"> </w:t>
      </w:r>
      <w:proofErr w:type="spellStart"/>
      <w:r w:rsidRPr="00143A9B">
        <w:t>about</w:t>
      </w:r>
      <w:proofErr w:type="spellEnd"/>
      <w:r w:rsidRPr="00143A9B">
        <w:t xml:space="preserve"> </w:t>
      </w:r>
      <w:proofErr w:type="spellStart"/>
      <w:r w:rsidRPr="00143A9B">
        <w:t>tables</w:t>
      </w:r>
      <w:proofErr w:type="spellEnd"/>
      <w:r w:rsidRPr="00143A9B">
        <w:t xml:space="preserve">, </w:t>
      </w:r>
      <w:proofErr w:type="spellStart"/>
      <w:r w:rsidRPr="00143A9B">
        <w:t>figures</w:t>
      </w:r>
      <w:proofErr w:type="spellEnd"/>
      <w:r w:rsidRPr="00143A9B">
        <w:t xml:space="preserve"> </w:t>
      </w:r>
      <w:proofErr w:type="spellStart"/>
      <w:r w:rsidRPr="00143A9B">
        <w:t>and</w:t>
      </w:r>
      <w:proofErr w:type="spellEnd"/>
      <w:r w:rsidRPr="00143A9B">
        <w:t xml:space="preserve"> </w:t>
      </w:r>
      <w:proofErr w:type="spellStart"/>
      <w:r w:rsidRPr="00143A9B">
        <w:t>graphics</w:t>
      </w:r>
      <w:proofErr w:type="spellEnd"/>
      <w:r w:rsidRPr="00143A9B">
        <w:t xml:space="preserve"> </w:t>
      </w:r>
      <w:proofErr w:type="spellStart"/>
      <w:r w:rsidRPr="00143A9B">
        <w:t>should</w:t>
      </w:r>
      <w:proofErr w:type="spellEnd"/>
      <w:r w:rsidRPr="00143A9B">
        <w:t xml:space="preserve"> be </w:t>
      </w:r>
      <w:proofErr w:type="spellStart"/>
      <w:r w:rsidRPr="00143A9B">
        <w:t>stated</w:t>
      </w:r>
      <w:proofErr w:type="spellEnd"/>
      <w:r w:rsidRPr="00143A9B">
        <w:t xml:space="preserve"> </w:t>
      </w:r>
      <w:proofErr w:type="spellStart"/>
      <w:r w:rsidRPr="00143A9B">
        <w:t>below</w:t>
      </w:r>
      <w:proofErr w:type="spellEnd"/>
      <w:r w:rsidRPr="00143A9B">
        <w:t xml:space="preserve"> </w:t>
      </w:r>
      <w:proofErr w:type="spellStart"/>
      <w:r w:rsidRPr="00143A9B">
        <w:t>the</w:t>
      </w:r>
      <w:proofErr w:type="spellEnd"/>
      <w:r w:rsidRPr="00143A9B">
        <w:t xml:space="preserve"> </w:t>
      </w:r>
      <w:proofErr w:type="spellStart"/>
      <w:r w:rsidRPr="00143A9B">
        <w:t>table</w:t>
      </w:r>
      <w:proofErr w:type="spellEnd"/>
      <w:r w:rsidRPr="00143A9B">
        <w:t xml:space="preserve"> in </w:t>
      </w:r>
      <w:proofErr w:type="spellStart"/>
      <w:r w:rsidRPr="00143A9B">
        <w:t>the</w:t>
      </w:r>
      <w:proofErr w:type="spellEnd"/>
      <w:r w:rsidRPr="00143A9B">
        <w:t xml:space="preserve"> form of </w:t>
      </w:r>
      <w:proofErr w:type="spellStart"/>
      <w:r w:rsidRPr="00143A9B">
        <w:t>notes</w:t>
      </w:r>
      <w:proofErr w:type="spellEnd"/>
      <w:r w:rsidRPr="00143A9B">
        <w:t xml:space="preserve">. </w:t>
      </w:r>
    </w:p>
    <w:p w14:paraId="4D27C892" w14:textId="0A46722B" w:rsidR="003F5D72" w:rsidRDefault="00143A9B" w:rsidP="003F5D72">
      <w:pPr>
        <w:pStyle w:val="14TableGraphFigureSourceNotes"/>
      </w:pPr>
      <w:r w:rsidRPr="00143A9B">
        <w:rPr>
          <w:b/>
        </w:rPr>
        <w:t>Source:</w:t>
      </w:r>
      <w:r w:rsidRPr="00143A9B">
        <w:t xml:space="preserve"> </w:t>
      </w:r>
      <w:proofErr w:type="spellStart"/>
      <w:r w:rsidRPr="00143A9B">
        <w:t>Adapted</w:t>
      </w:r>
      <w:proofErr w:type="spellEnd"/>
      <w:r w:rsidRPr="00143A9B">
        <w:t xml:space="preserve"> </w:t>
      </w:r>
      <w:proofErr w:type="spellStart"/>
      <w:proofErr w:type="gramStart"/>
      <w:r w:rsidRPr="00143A9B">
        <w:t>from</w:t>
      </w:r>
      <w:proofErr w:type="spellEnd"/>
      <w:r w:rsidRPr="00143A9B">
        <w:t xml:space="preserve"> …</w:t>
      </w:r>
      <w:proofErr w:type="gramEnd"/>
      <w:r w:rsidRPr="00143A9B">
        <w:t xml:space="preserve"> et al</w:t>
      </w:r>
      <w:proofErr w:type="gramStart"/>
      <w:r w:rsidRPr="00143A9B">
        <w:t>..</w:t>
      </w:r>
      <w:proofErr w:type="gramEnd"/>
      <w:r w:rsidRPr="00143A9B">
        <w:t xml:space="preserve"> (20xx: xx)</w:t>
      </w:r>
      <w:r>
        <w:rPr>
          <w:rStyle w:val="DipnotBavurusu"/>
        </w:rPr>
        <w:footnoteReference w:id="4"/>
      </w:r>
    </w:p>
    <w:p w14:paraId="32A4BE5D" w14:textId="3E39B33D" w:rsidR="00E9102E" w:rsidRPr="00E9102E" w:rsidRDefault="00E9102E" w:rsidP="00E9102E">
      <w:proofErr w:type="spellStart"/>
      <w:r w:rsidRPr="00E9102E">
        <w:t>Graphs</w:t>
      </w:r>
      <w:proofErr w:type="spellEnd"/>
      <w:r w:rsidRPr="00E9102E">
        <w:t xml:space="preserve"> </w:t>
      </w:r>
      <w:proofErr w:type="spellStart"/>
      <w:r w:rsidRPr="00E9102E">
        <w:t>and</w:t>
      </w:r>
      <w:proofErr w:type="spellEnd"/>
      <w:r w:rsidRPr="00E9102E">
        <w:t xml:space="preserve"> </w:t>
      </w:r>
      <w:proofErr w:type="spellStart"/>
      <w:r w:rsidRPr="00E9102E">
        <w:t>figures</w:t>
      </w:r>
      <w:proofErr w:type="spellEnd"/>
      <w:r w:rsidRPr="00E9102E">
        <w:t xml:space="preserve"> </w:t>
      </w:r>
      <w:proofErr w:type="spellStart"/>
      <w:r w:rsidRPr="00E9102E">
        <w:t>should</w:t>
      </w:r>
      <w:proofErr w:type="spellEnd"/>
      <w:r w:rsidRPr="00E9102E">
        <w:t xml:space="preserve"> be </w:t>
      </w:r>
      <w:proofErr w:type="spellStart"/>
      <w:r w:rsidRPr="00E9102E">
        <w:t>placed</w:t>
      </w:r>
      <w:proofErr w:type="spellEnd"/>
      <w:r w:rsidRPr="00E9102E">
        <w:t xml:space="preserve"> </w:t>
      </w:r>
      <w:proofErr w:type="spellStart"/>
      <w:r w:rsidRPr="00E9102E">
        <w:t>centered</w:t>
      </w:r>
      <w:proofErr w:type="spellEnd"/>
      <w:r w:rsidRPr="00E9102E">
        <w:t xml:space="preserve"> on </w:t>
      </w:r>
      <w:proofErr w:type="spellStart"/>
      <w:r w:rsidRPr="00E9102E">
        <w:t>the</w:t>
      </w:r>
      <w:proofErr w:type="spellEnd"/>
      <w:r w:rsidRPr="00E9102E">
        <w:t xml:space="preserve"> </w:t>
      </w:r>
      <w:proofErr w:type="spellStart"/>
      <w:r w:rsidRPr="00E9102E">
        <w:t>page</w:t>
      </w:r>
      <w:proofErr w:type="spellEnd"/>
      <w:r w:rsidRPr="00E9102E">
        <w:t xml:space="preserve">. </w:t>
      </w:r>
      <w:proofErr w:type="spellStart"/>
      <w:r w:rsidRPr="00E9102E">
        <w:t>Titles</w:t>
      </w:r>
      <w:proofErr w:type="spellEnd"/>
      <w:r w:rsidRPr="00E9102E">
        <w:t xml:space="preserve"> of </w:t>
      </w:r>
      <w:proofErr w:type="spellStart"/>
      <w:r w:rsidRPr="00E9102E">
        <w:t>graphs</w:t>
      </w:r>
      <w:proofErr w:type="spellEnd"/>
      <w:r w:rsidRPr="00E9102E">
        <w:t xml:space="preserve"> </w:t>
      </w:r>
      <w:proofErr w:type="spellStart"/>
      <w:r w:rsidRPr="00E9102E">
        <w:t>and</w:t>
      </w:r>
      <w:proofErr w:type="spellEnd"/>
      <w:r w:rsidRPr="00E9102E">
        <w:t xml:space="preserve"> </w:t>
      </w:r>
      <w:proofErr w:type="spellStart"/>
      <w:r w:rsidRPr="00E9102E">
        <w:t>figures</w:t>
      </w:r>
      <w:proofErr w:type="spellEnd"/>
      <w:r w:rsidRPr="00E9102E">
        <w:t xml:space="preserve"> </w:t>
      </w:r>
      <w:proofErr w:type="spellStart"/>
      <w:r w:rsidRPr="00E9102E">
        <w:t>should</w:t>
      </w:r>
      <w:proofErr w:type="spellEnd"/>
      <w:r w:rsidRPr="00E9102E">
        <w:t xml:space="preserve"> be </w:t>
      </w:r>
      <w:proofErr w:type="spellStart"/>
      <w:r w:rsidRPr="00E9102E">
        <w:t>written</w:t>
      </w:r>
      <w:proofErr w:type="spellEnd"/>
      <w:r w:rsidRPr="00E9102E">
        <w:t xml:space="preserve"> in 11 font size </w:t>
      </w:r>
      <w:proofErr w:type="spellStart"/>
      <w:r w:rsidRPr="00E9102E">
        <w:t>and</w:t>
      </w:r>
      <w:proofErr w:type="spellEnd"/>
      <w:r w:rsidRPr="00E9102E">
        <w:t xml:space="preserve"> </w:t>
      </w:r>
      <w:proofErr w:type="spellStart"/>
      <w:r w:rsidRPr="00E9102E">
        <w:t>centered</w:t>
      </w:r>
      <w:proofErr w:type="spellEnd"/>
      <w:r w:rsidRPr="00E9102E">
        <w:t xml:space="preserve"> on </w:t>
      </w:r>
      <w:proofErr w:type="spellStart"/>
      <w:r w:rsidRPr="00E9102E">
        <w:t>the</w:t>
      </w:r>
      <w:proofErr w:type="spellEnd"/>
      <w:r w:rsidRPr="00E9102E">
        <w:t xml:space="preserve"> </w:t>
      </w:r>
      <w:proofErr w:type="spellStart"/>
      <w:r w:rsidRPr="00E9102E">
        <w:t>page</w:t>
      </w:r>
      <w:proofErr w:type="spellEnd"/>
      <w:r w:rsidRPr="00E9102E">
        <w:t xml:space="preserve">. </w:t>
      </w:r>
      <w:proofErr w:type="spellStart"/>
      <w:r w:rsidRPr="00E9102E">
        <w:t>Texts</w:t>
      </w:r>
      <w:proofErr w:type="spellEnd"/>
      <w:r w:rsidRPr="00E9102E">
        <w:t xml:space="preserve"> in </w:t>
      </w:r>
      <w:proofErr w:type="spellStart"/>
      <w:r w:rsidRPr="00E9102E">
        <w:t>graphs</w:t>
      </w:r>
      <w:proofErr w:type="spellEnd"/>
      <w:r w:rsidRPr="00E9102E">
        <w:t xml:space="preserve"> </w:t>
      </w:r>
      <w:proofErr w:type="spellStart"/>
      <w:r w:rsidRPr="00E9102E">
        <w:t>and</w:t>
      </w:r>
      <w:proofErr w:type="spellEnd"/>
      <w:r w:rsidRPr="00E9102E">
        <w:t xml:space="preserve"> </w:t>
      </w:r>
      <w:proofErr w:type="spellStart"/>
      <w:r w:rsidRPr="00E9102E">
        <w:t>figures</w:t>
      </w:r>
      <w:proofErr w:type="spellEnd"/>
      <w:r w:rsidRPr="00E9102E">
        <w:t xml:space="preserve"> </w:t>
      </w:r>
      <w:proofErr w:type="spellStart"/>
      <w:r w:rsidRPr="00E9102E">
        <w:t>should</w:t>
      </w:r>
      <w:proofErr w:type="spellEnd"/>
      <w:r w:rsidRPr="00E9102E">
        <w:t xml:space="preserve"> be </w:t>
      </w:r>
      <w:proofErr w:type="spellStart"/>
      <w:r w:rsidRPr="00E9102E">
        <w:t>written</w:t>
      </w:r>
      <w:proofErr w:type="spellEnd"/>
      <w:r w:rsidRPr="00E9102E">
        <w:t xml:space="preserve"> in Times New Roman font </w:t>
      </w:r>
      <w:proofErr w:type="spellStart"/>
      <w:r w:rsidRPr="00E9102E">
        <w:t>and</w:t>
      </w:r>
      <w:proofErr w:type="spellEnd"/>
      <w:r w:rsidRPr="00E9102E">
        <w:t xml:space="preserve"> 10 </w:t>
      </w:r>
      <w:proofErr w:type="spellStart"/>
      <w:r w:rsidRPr="00E9102E">
        <w:t>pt</w:t>
      </w:r>
      <w:proofErr w:type="spellEnd"/>
      <w:r w:rsidRPr="00E9102E">
        <w:t xml:space="preserve">. </w:t>
      </w:r>
      <w:proofErr w:type="spellStart"/>
      <w:r w:rsidRPr="00E9102E">
        <w:t>Below</w:t>
      </w:r>
      <w:proofErr w:type="spellEnd"/>
      <w:r w:rsidRPr="00E9102E">
        <w:t xml:space="preserve"> </w:t>
      </w:r>
      <w:proofErr w:type="spellStart"/>
      <w:r w:rsidRPr="00E9102E">
        <w:t>are</w:t>
      </w:r>
      <w:proofErr w:type="spellEnd"/>
      <w:r w:rsidRPr="00E9102E">
        <w:t xml:space="preserve"> </w:t>
      </w:r>
      <w:proofErr w:type="spellStart"/>
      <w:r w:rsidRPr="00E9102E">
        <w:t>examples</w:t>
      </w:r>
      <w:proofErr w:type="spellEnd"/>
      <w:r w:rsidRPr="00E9102E">
        <w:t xml:space="preserve"> </w:t>
      </w:r>
      <w:proofErr w:type="spellStart"/>
      <w:r w:rsidRPr="00E9102E">
        <w:t>that</w:t>
      </w:r>
      <w:proofErr w:type="spellEnd"/>
      <w:r w:rsidRPr="00E9102E">
        <w:t xml:space="preserve"> </w:t>
      </w:r>
      <w:proofErr w:type="spellStart"/>
      <w:r w:rsidRPr="00E9102E">
        <w:t>authors</w:t>
      </w:r>
      <w:proofErr w:type="spellEnd"/>
      <w:r w:rsidRPr="00E9102E">
        <w:t xml:space="preserve"> </w:t>
      </w:r>
      <w:proofErr w:type="spellStart"/>
      <w:r w:rsidRPr="00E9102E">
        <w:t>may</w:t>
      </w:r>
      <w:proofErr w:type="spellEnd"/>
      <w:r w:rsidRPr="00E9102E">
        <w:t xml:space="preserve"> </w:t>
      </w:r>
      <w:proofErr w:type="spellStart"/>
      <w:r w:rsidRPr="00E9102E">
        <w:t>find</w:t>
      </w:r>
      <w:proofErr w:type="spellEnd"/>
      <w:r w:rsidRPr="00E9102E">
        <w:t xml:space="preserve"> </w:t>
      </w:r>
      <w:proofErr w:type="spellStart"/>
      <w:proofErr w:type="gramStart"/>
      <w:r w:rsidRPr="00E9102E">
        <w:t>useful.The</w:t>
      </w:r>
      <w:proofErr w:type="spellEnd"/>
      <w:proofErr w:type="gramEnd"/>
      <w:r w:rsidRPr="00E9102E">
        <w:t xml:space="preserve"> </w:t>
      </w:r>
      <w:proofErr w:type="spellStart"/>
      <w:r w:rsidRPr="00E9102E">
        <w:t>source</w:t>
      </w:r>
      <w:proofErr w:type="spellEnd"/>
      <w:r w:rsidRPr="00E9102E">
        <w:t xml:space="preserve"> </w:t>
      </w:r>
      <w:proofErr w:type="spellStart"/>
      <w:r w:rsidRPr="00E9102E">
        <w:t>information</w:t>
      </w:r>
      <w:proofErr w:type="spellEnd"/>
      <w:r w:rsidRPr="00E9102E">
        <w:t xml:space="preserve"> of </w:t>
      </w:r>
      <w:proofErr w:type="spellStart"/>
      <w:r w:rsidRPr="00E9102E">
        <w:t>the</w:t>
      </w:r>
      <w:proofErr w:type="spellEnd"/>
      <w:r>
        <w:t xml:space="preserve"> </w:t>
      </w:r>
      <w:proofErr w:type="spellStart"/>
      <w:r>
        <w:t>graphs</w:t>
      </w:r>
      <w:proofErr w:type="spellEnd"/>
      <w:r>
        <w:t xml:space="preserve"> </w:t>
      </w:r>
      <w:proofErr w:type="spellStart"/>
      <w:r>
        <w:t>and</w:t>
      </w:r>
      <w:proofErr w:type="spellEnd"/>
      <w:r>
        <w:t xml:space="preserve"> </w:t>
      </w:r>
      <w:proofErr w:type="spellStart"/>
      <w:r>
        <w:t>figures</w:t>
      </w:r>
      <w:proofErr w:type="spellEnd"/>
      <w:r w:rsidRPr="00E9102E">
        <w:t xml:space="preserve"> </w:t>
      </w:r>
      <w:proofErr w:type="spellStart"/>
      <w:r w:rsidRPr="00E9102E">
        <w:t>should</w:t>
      </w:r>
      <w:proofErr w:type="spellEnd"/>
      <w:r w:rsidRPr="00E9102E">
        <w:t xml:space="preserve"> be </w:t>
      </w:r>
      <w:proofErr w:type="spellStart"/>
      <w:r w:rsidRPr="00E9102E">
        <w:t>left</w:t>
      </w:r>
      <w:proofErr w:type="spellEnd"/>
      <w:r w:rsidRPr="00E9102E">
        <w:t xml:space="preserve"> </w:t>
      </w:r>
      <w:proofErr w:type="spellStart"/>
      <w:r w:rsidRPr="00E9102E">
        <w:t>aligned</w:t>
      </w:r>
      <w:proofErr w:type="spellEnd"/>
      <w:r w:rsidRPr="00E9102E">
        <w:t xml:space="preserve"> </w:t>
      </w:r>
      <w:proofErr w:type="spellStart"/>
      <w:r w:rsidRPr="00E9102E">
        <w:t>and</w:t>
      </w:r>
      <w:proofErr w:type="spellEnd"/>
      <w:r w:rsidRPr="00E9102E">
        <w:t xml:space="preserve"> in font size 8. </w:t>
      </w:r>
      <w:proofErr w:type="spellStart"/>
      <w:r w:rsidRPr="00E9102E">
        <w:t>There</w:t>
      </w:r>
      <w:proofErr w:type="spellEnd"/>
      <w:r w:rsidRPr="00E9102E">
        <w:t xml:space="preserve"> </w:t>
      </w:r>
      <w:proofErr w:type="spellStart"/>
      <w:r w:rsidRPr="00E9102E">
        <w:t>should</w:t>
      </w:r>
      <w:proofErr w:type="spellEnd"/>
      <w:r w:rsidRPr="00E9102E">
        <w:t xml:space="preserve"> be 2nk </w:t>
      </w:r>
      <w:proofErr w:type="spellStart"/>
      <w:r w:rsidRPr="00E9102E">
        <w:t>space</w:t>
      </w:r>
      <w:proofErr w:type="spellEnd"/>
      <w:r w:rsidRPr="00E9102E">
        <w:t xml:space="preserve"> </w:t>
      </w:r>
      <w:proofErr w:type="spellStart"/>
      <w:r w:rsidRPr="00E9102E">
        <w:t>before</w:t>
      </w:r>
      <w:proofErr w:type="spellEnd"/>
      <w:r w:rsidRPr="00E9102E">
        <w:t xml:space="preserve"> </w:t>
      </w:r>
      <w:proofErr w:type="spellStart"/>
      <w:r w:rsidRPr="00E9102E">
        <w:t>and</w:t>
      </w:r>
      <w:proofErr w:type="spellEnd"/>
      <w:r w:rsidRPr="00E9102E">
        <w:t xml:space="preserve"> 6nk </w:t>
      </w:r>
      <w:proofErr w:type="spellStart"/>
      <w:r w:rsidRPr="00E9102E">
        <w:t>space</w:t>
      </w:r>
      <w:proofErr w:type="spellEnd"/>
      <w:r w:rsidRPr="00E9102E">
        <w:t xml:space="preserve"> </w:t>
      </w:r>
      <w:proofErr w:type="spellStart"/>
      <w:r w:rsidRPr="00E9102E">
        <w:t>after</w:t>
      </w:r>
      <w:proofErr w:type="spellEnd"/>
      <w:r>
        <w:t>.</w:t>
      </w:r>
    </w:p>
    <w:p w14:paraId="2B629230" w14:textId="45F96FBE" w:rsidR="00C31E41" w:rsidRPr="00143A9B" w:rsidRDefault="00C31E41" w:rsidP="00143A9B">
      <w:pPr>
        <w:pStyle w:val="14TableGraphFigureSourceNotes"/>
        <w:jc w:val="center"/>
      </w:pPr>
      <w:r>
        <w:rPr>
          <w:noProof/>
        </w:rPr>
        <w:drawing>
          <wp:inline distT="0" distB="0" distL="0" distR="0" wp14:anchorId="6E1ED147" wp14:editId="198D2FFA">
            <wp:extent cx="4070985" cy="2676525"/>
            <wp:effectExtent l="0" t="0" r="571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8A0006D" w14:textId="77777777" w:rsidR="00143A9B" w:rsidRDefault="00143A9B" w:rsidP="00143A9B">
      <w:pPr>
        <w:pStyle w:val="15GraphFigureHeading"/>
      </w:pPr>
      <w:proofErr w:type="spellStart"/>
      <w:r w:rsidRPr="00143A9B">
        <w:t>Graph</w:t>
      </w:r>
      <w:proofErr w:type="spellEnd"/>
      <w:r w:rsidRPr="00143A9B">
        <w:t xml:space="preserve"> 1. </w:t>
      </w:r>
      <w:proofErr w:type="spellStart"/>
      <w:r w:rsidRPr="00143A9B">
        <w:t>Sample</w:t>
      </w:r>
      <w:proofErr w:type="spellEnd"/>
      <w:r w:rsidRPr="00143A9B">
        <w:t xml:space="preserve"> </w:t>
      </w:r>
      <w:proofErr w:type="spellStart"/>
      <w:r w:rsidRPr="00143A9B">
        <w:t>Graph</w:t>
      </w:r>
      <w:proofErr w:type="spellEnd"/>
    </w:p>
    <w:p w14:paraId="59EB715C" w14:textId="0B27A72B" w:rsidR="00C428C3" w:rsidRPr="0074311B" w:rsidRDefault="00143A9B" w:rsidP="00143A9B">
      <w:pPr>
        <w:pStyle w:val="14TableGraphFigureSourceNotes"/>
      </w:pPr>
      <w:r w:rsidRPr="00143A9B">
        <w:rPr>
          <w:b/>
        </w:rPr>
        <w:t>Source:</w:t>
      </w:r>
      <w:r w:rsidRPr="00143A9B">
        <w:t xml:space="preserve"> </w:t>
      </w:r>
      <w:proofErr w:type="spellStart"/>
      <w:r w:rsidRPr="00143A9B">
        <w:t>Adapted</w:t>
      </w:r>
      <w:proofErr w:type="spellEnd"/>
      <w:r w:rsidRPr="00143A9B">
        <w:t xml:space="preserve"> </w:t>
      </w:r>
      <w:proofErr w:type="spellStart"/>
      <w:proofErr w:type="gramStart"/>
      <w:r w:rsidRPr="00143A9B">
        <w:t>from</w:t>
      </w:r>
      <w:proofErr w:type="spellEnd"/>
      <w:r w:rsidRPr="00143A9B">
        <w:t xml:space="preserve"> …</w:t>
      </w:r>
      <w:proofErr w:type="gramEnd"/>
      <w:r w:rsidRPr="00143A9B">
        <w:t xml:space="preserve"> </w:t>
      </w:r>
      <w:proofErr w:type="gramStart"/>
      <w:r w:rsidRPr="00143A9B">
        <w:t>et</w:t>
      </w:r>
      <w:proofErr w:type="gramEnd"/>
      <w:r w:rsidRPr="00143A9B">
        <w:t xml:space="preserve"> al. (20xx: xx)</w:t>
      </w:r>
      <w:r w:rsidR="00C428C3" w:rsidRPr="0074311B">
        <w:t>.</w:t>
      </w:r>
    </w:p>
    <w:p w14:paraId="5D46E6AC" w14:textId="16258050" w:rsidR="00053EEE" w:rsidRDefault="00053EEE" w:rsidP="00053EEE">
      <w:pPr>
        <w:pBdr>
          <w:top w:val="nil"/>
          <w:left w:val="nil"/>
          <w:bottom w:val="nil"/>
          <w:right w:val="nil"/>
          <w:between w:val="nil"/>
        </w:pBdr>
        <w:spacing w:before="40" w:after="40" w:line="200" w:lineRule="auto"/>
        <w:jc w:val="center"/>
        <w:rPr>
          <w:color w:val="000000"/>
        </w:rPr>
      </w:pPr>
      <w:r>
        <w:rPr>
          <w:noProof/>
          <w:color w:val="000000"/>
        </w:rPr>
        <w:drawing>
          <wp:inline distT="0" distB="0" distL="0" distR="0" wp14:anchorId="37B84239" wp14:editId="07AC0EDE">
            <wp:extent cx="4714875" cy="2952750"/>
            <wp:effectExtent l="0" t="0" r="0" b="0"/>
            <wp:docPr id="94183964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A919E24" w14:textId="77777777" w:rsidR="00D77099" w:rsidRDefault="00D77099" w:rsidP="00D77099">
      <w:pPr>
        <w:pStyle w:val="15GraphFigureHeading"/>
      </w:pPr>
      <w:proofErr w:type="spellStart"/>
      <w:r w:rsidRPr="00D77099">
        <w:t>Figure</w:t>
      </w:r>
      <w:proofErr w:type="spellEnd"/>
      <w:r w:rsidRPr="00D77099">
        <w:t xml:space="preserve"> 1. </w:t>
      </w:r>
      <w:proofErr w:type="spellStart"/>
      <w:r w:rsidRPr="00D77099">
        <w:t>Sample</w:t>
      </w:r>
      <w:proofErr w:type="spellEnd"/>
      <w:r w:rsidRPr="00D77099">
        <w:t xml:space="preserve"> </w:t>
      </w:r>
      <w:proofErr w:type="spellStart"/>
      <w:r w:rsidRPr="00D77099">
        <w:t>Figure</w:t>
      </w:r>
      <w:proofErr w:type="spellEnd"/>
    </w:p>
    <w:p w14:paraId="18F25E86" w14:textId="7F6CAFC7" w:rsidR="00143A9B" w:rsidRDefault="00143A9B" w:rsidP="00143A9B">
      <w:pPr>
        <w:pStyle w:val="14TableGraphFigureSourceNotes"/>
        <w:rPr>
          <w:i/>
        </w:rPr>
      </w:pPr>
      <w:r w:rsidRPr="00143A9B">
        <w:rPr>
          <w:b/>
        </w:rPr>
        <w:t>Source:</w:t>
      </w:r>
      <w:r w:rsidRPr="00143A9B">
        <w:t xml:space="preserve"> </w:t>
      </w:r>
      <w:proofErr w:type="spellStart"/>
      <w:r w:rsidRPr="00143A9B">
        <w:t>Adapted</w:t>
      </w:r>
      <w:proofErr w:type="spellEnd"/>
      <w:r w:rsidRPr="00143A9B">
        <w:t xml:space="preserve"> </w:t>
      </w:r>
      <w:proofErr w:type="spellStart"/>
      <w:proofErr w:type="gramStart"/>
      <w:r w:rsidRPr="00143A9B">
        <w:t>from</w:t>
      </w:r>
      <w:proofErr w:type="spellEnd"/>
      <w:r w:rsidRPr="00143A9B">
        <w:t xml:space="preserve"> …</w:t>
      </w:r>
      <w:proofErr w:type="gramEnd"/>
      <w:r w:rsidRPr="00143A9B">
        <w:t xml:space="preserve"> </w:t>
      </w:r>
      <w:proofErr w:type="gramStart"/>
      <w:r w:rsidRPr="00143A9B">
        <w:t>et</w:t>
      </w:r>
      <w:proofErr w:type="gramEnd"/>
      <w:r w:rsidRPr="00143A9B">
        <w:t xml:space="preserve"> al. (20xx: xx)</w:t>
      </w:r>
    </w:p>
    <w:p w14:paraId="741AE68E" w14:textId="77777777" w:rsidR="00143A9B" w:rsidRDefault="00143A9B" w:rsidP="00143A9B">
      <w:pPr>
        <w:pStyle w:val="7Sub-SectionHeading"/>
      </w:pPr>
      <w:r>
        <w:lastRenderedPageBreak/>
        <w:t xml:space="preserve">1.3. </w:t>
      </w:r>
      <w:proofErr w:type="spellStart"/>
      <w:r>
        <w:t>Footnotes</w:t>
      </w:r>
      <w:proofErr w:type="spellEnd"/>
    </w:p>
    <w:p w14:paraId="470BD45D" w14:textId="71FFD179" w:rsidR="00143A9B" w:rsidRDefault="00143A9B" w:rsidP="00143A9B">
      <w:proofErr w:type="spellStart"/>
      <w:r>
        <w:t>Footnotes</w:t>
      </w:r>
      <w:proofErr w:type="spellEnd"/>
      <w:r>
        <w:t xml:space="preserve"> </w:t>
      </w:r>
      <w:proofErr w:type="spellStart"/>
      <w:r>
        <w:t>should</w:t>
      </w:r>
      <w:proofErr w:type="spellEnd"/>
      <w:r>
        <w:t xml:space="preserve"> be </w:t>
      </w:r>
      <w:proofErr w:type="spellStart"/>
      <w:r>
        <w:t>avoided</w:t>
      </w:r>
      <w:proofErr w:type="spellEnd"/>
      <w:r>
        <w:t xml:space="preserve"> </w:t>
      </w:r>
      <w:proofErr w:type="spellStart"/>
      <w:r>
        <w:t>if</w:t>
      </w:r>
      <w:proofErr w:type="spellEnd"/>
      <w:r>
        <w:t xml:space="preserve"> </w:t>
      </w:r>
      <w:proofErr w:type="spellStart"/>
      <w:r>
        <w:t>possible</w:t>
      </w:r>
      <w:proofErr w:type="spellEnd"/>
      <w:r>
        <w:t xml:space="preserve">. </w:t>
      </w:r>
      <w:proofErr w:type="spellStart"/>
      <w:r w:rsidR="00E9102E">
        <w:t>If</w:t>
      </w:r>
      <w:proofErr w:type="spellEnd"/>
      <w:r w:rsidR="00E9102E">
        <w:t xml:space="preserve"> </w:t>
      </w:r>
      <w:proofErr w:type="spellStart"/>
      <w:r w:rsidR="00E9102E">
        <w:t>n</w:t>
      </w:r>
      <w:r>
        <w:t>ecessary</w:t>
      </w:r>
      <w:proofErr w:type="spellEnd"/>
      <w:r w:rsidR="00E9102E">
        <w:t>,</w:t>
      </w:r>
      <w:r>
        <w:t xml:space="preserve"> </w:t>
      </w:r>
      <w:proofErr w:type="spellStart"/>
      <w:r>
        <w:t>footnotes</w:t>
      </w:r>
      <w:proofErr w:type="spellEnd"/>
      <w:r>
        <w:t xml:space="preserve"> </w:t>
      </w:r>
      <w:proofErr w:type="spellStart"/>
      <w:r>
        <w:t>should</w:t>
      </w:r>
      <w:proofErr w:type="spellEnd"/>
      <w:r>
        <w:t xml:space="preserve"> be </w:t>
      </w:r>
      <w:proofErr w:type="spellStart"/>
      <w:r>
        <w:t>denoted</w:t>
      </w:r>
      <w:proofErr w:type="spellEnd"/>
      <w:r>
        <w:t xml:space="preserve"> in </w:t>
      </w:r>
      <w:proofErr w:type="spellStart"/>
      <w:r>
        <w:t>the</w:t>
      </w:r>
      <w:proofErr w:type="spellEnd"/>
      <w:r>
        <w:t xml:space="preserve"> </w:t>
      </w:r>
      <w:proofErr w:type="spellStart"/>
      <w:r>
        <w:t>text</w:t>
      </w:r>
      <w:proofErr w:type="spellEnd"/>
      <w:r>
        <w:t xml:space="preserve"> </w:t>
      </w:r>
      <w:proofErr w:type="spellStart"/>
      <w:r>
        <w:t>by</w:t>
      </w:r>
      <w:proofErr w:type="spellEnd"/>
      <w:r w:rsidR="00E9102E">
        <w:t xml:space="preserve"> </w:t>
      </w:r>
      <w:proofErr w:type="spellStart"/>
      <w:r w:rsidR="00E9102E">
        <w:t>consecutive</w:t>
      </w:r>
      <w:proofErr w:type="spellEnd"/>
      <w:r w:rsidR="00E9102E">
        <w:t xml:space="preserve"> </w:t>
      </w:r>
      <w:proofErr w:type="spellStart"/>
      <w:r w:rsidR="00E9102E">
        <w:t>superscript</w:t>
      </w:r>
      <w:proofErr w:type="spellEnd"/>
      <w:r w:rsidR="00E9102E">
        <w:t xml:space="preserve"> </w:t>
      </w:r>
      <w:proofErr w:type="spellStart"/>
      <w:r w:rsidR="00E9102E">
        <w:t>numbers</w:t>
      </w:r>
      <w:proofErr w:type="spellEnd"/>
      <w:r>
        <w:t xml:space="preserve">. </w:t>
      </w:r>
      <w:proofErr w:type="spellStart"/>
      <w:r>
        <w:t>The</w:t>
      </w:r>
      <w:proofErr w:type="spellEnd"/>
      <w:r>
        <w:t xml:space="preserve"> </w:t>
      </w:r>
      <w:proofErr w:type="spellStart"/>
      <w:r>
        <w:t>footnotes</w:t>
      </w:r>
      <w:proofErr w:type="spellEnd"/>
      <w:r>
        <w:t xml:space="preserve"> </w:t>
      </w:r>
      <w:proofErr w:type="spellStart"/>
      <w:r>
        <w:t>should</w:t>
      </w:r>
      <w:proofErr w:type="spellEnd"/>
      <w:r>
        <w:t xml:space="preserve"> be </w:t>
      </w:r>
      <w:proofErr w:type="spellStart"/>
      <w:r>
        <w:t>typed</w:t>
      </w:r>
      <w:proofErr w:type="spellEnd"/>
      <w:r>
        <w:t xml:space="preserve"> </w:t>
      </w:r>
      <w:proofErr w:type="spellStart"/>
      <w:r>
        <w:t>single</w:t>
      </w:r>
      <w:proofErr w:type="spellEnd"/>
      <w:r>
        <w:t xml:space="preserve"> </w:t>
      </w:r>
      <w:proofErr w:type="spellStart"/>
      <w:r>
        <w:t>spaced</w:t>
      </w:r>
      <w:proofErr w:type="spellEnd"/>
      <w:r w:rsidR="004F67CB">
        <w:t xml:space="preserve">, </w:t>
      </w:r>
      <w:proofErr w:type="spellStart"/>
      <w:r w:rsidR="004F67CB">
        <w:t>and</w:t>
      </w:r>
      <w:proofErr w:type="spellEnd"/>
      <w:r w:rsidR="004F67CB">
        <w:t xml:space="preserve"> </w:t>
      </w:r>
      <w:proofErr w:type="spellStart"/>
      <w:r w:rsidR="004F67CB">
        <w:t>type</w:t>
      </w:r>
      <w:proofErr w:type="spellEnd"/>
      <w:r w:rsidR="004F67CB">
        <w:t xml:space="preserve"> size 8 </w:t>
      </w:r>
      <w:proofErr w:type="spellStart"/>
      <w:r w:rsidR="004F67CB">
        <w:t>pt</w:t>
      </w:r>
      <w:proofErr w:type="spellEnd"/>
      <w:r w:rsidR="004F67CB">
        <w:t>.</w:t>
      </w:r>
      <w:r>
        <w:t xml:space="preserve"> </w:t>
      </w:r>
    </w:p>
    <w:p w14:paraId="2BDEDA83" w14:textId="77777777" w:rsidR="00143A9B" w:rsidRDefault="00143A9B" w:rsidP="004F67CB">
      <w:pPr>
        <w:pStyle w:val="6Main-SectionHeading"/>
      </w:pPr>
      <w:r>
        <w:t xml:space="preserve">2. </w:t>
      </w:r>
      <w:proofErr w:type="spellStart"/>
      <w:r>
        <w:t>Citation</w:t>
      </w:r>
      <w:proofErr w:type="spellEnd"/>
      <w:r>
        <w:t xml:space="preserve"> Style</w:t>
      </w:r>
    </w:p>
    <w:p w14:paraId="1F71AE8E" w14:textId="77777777" w:rsidR="00143A9B" w:rsidRDefault="00143A9B" w:rsidP="00143A9B">
      <w:pPr>
        <w:pStyle w:val="7Sub-SectionHeading"/>
      </w:pPr>
      <w:r>
        <w:t xml:space="preserve">2.1. </w:t>
      </w:r>
      <w:proofErr w:type="spellStart"/>
      <w:r>
        <w:t>Indirect</w:t>
      </w:r>
      <w:proofErr w:type="spellEnd"/>
      <w:r>
        <w:t xml:space="preserve"> </w:t>
      </w:r>
      <w:proofErr w:type="spellStart"/>
      <w:r>
        <w:t>quote</w:t>
      </w:r>
      <w:proofErr w:type="spellEnd"/>
    </w:p>
    <w:p w14:paraId="674244B1" w14:textId="77777777" w:rsidR="00143A9B" w:rsidRDefault="00143A9B" w:rsidP="00143A9B">
      <w:proofErr w:type="spellStart"/>
      <w:r>
        <w:t>Although</w:t>
      </w:r>
      <w:proofErr w:type="spellEnd"/>
      <w:r>
        <w:t xml:space="preserve"> </w:t>
      </w:r>
      <w:proofErr w:type="spellStart"/>
      <w:r>
        <w:t>there</w:t>
      </w:r>
      <w:proofErr w:type="spellEnd"/>
      <w:r>
        <w:t xml:space="preserve"> is </w:t>
      </w:r>
      <w:proofErr w:type="spellStart"/>
      <w:r>
        <w:t>no</w:t>
      </w:r>
      <w:proofErr w:type="spellEnd"/>
      <w:r>
        <w:t xml:space="preserve"> </w:t>
      </w:r>
      <w:proofErr w:type="spellStart"/>
      <w:r>
        <w:t>obligation</w:t>
      </w:r>
      <w:proofErr w:type="spellEnd"/>
      <w:r>
        <w:t xml:space="preserve"> </w:t>
      </w:r>
      <w:proofErr w:type="spellStart"/>
      <w:r>
        <w:t>to</w:t>
      </w:r>
      <w:proofErr w:type="spellEnd"/>
      <w:r>
        <w:t xml:space="preserve"> </w:t>
      </w:r>
      <w:proofErr w:type="spellStart"/>
      <w:r>
        <w:t>specify</w:t>
      </w:r>
      <w:proofErr w:type="spellEnd"/>
      <w:r>
        <w:t xml:space="preserve"> </w:t>
      </w:r>
      <w:proofErr w:type="spellStart"/>
      <w:r>
        <w:t>page</w:t>
      </w:r>
      <w:proofErr w:type="spellEnd"/>
      <w:r>
        <w:t xml:space="preserve"> </w:t>
      </w:r>
      <w:proofErr w:type="spellStart"/>
      <w:r>
        <w:t>numbers</w:t>
      </w:r>
      <w:proofErr w:type="spellEnd"/>
      <w:r>
        <w:t xml:space="preserve"> in </w:t>
      </w:r>
      <w:proofErr w:type="spellStart"/>
      <w:r>
        <w:t>indirect</w:t>
      </w:r>
      <w:proofErr w:type="spellEnd"/>
      <w:r>
        <w:t xml:space="preserve"> </w:t>
      </w:r>
      <w:proofErr w:type="spellStart"/>
      <w:r>
        <w:t>citations</w:t>
      </w:r>
      <w:proofErr w:type="spellEnd"/>
      <w:r>
        <w:t xml:space="preserve">, it is </w:t>
      </w:r>
      <w:proofErr w:type="spellStart"/>
      <w:r>
        <w:t>recommended</w:t>
      </w:r>
      <w:proofErr w:type="spellEnd"/>
      <w:r>
        <w:t xml:space="preserve"> </w:t>
      </w:r>
      <w:proofErr w:type="spellStart"/>
      <w:r>
        <w:t>to</w:t>
      </w:r>
      <w:proofErr w:type="spellEnd"/>
      <w:r>
        <w:t xml:space="preserve"> </w:t>
      </w:r>
      <w:proofErr w:type="spellStart"/>
      <w:r>
        <w:t>specify</w:t>
      </w:r>
      <w:proofErr w:type="spellEnd"/>
      <w:r>
        <w:t xml:space="preserve"> </w:t>
      </w:r>
      <w:proofErr w:type="spellStart"/>
      <w:r>
        <w:t>page</w:t>
      </w:r>
      <w:proofErr w:type="spellEnd"/>
      <w:r>
        <w:t xml:space="preserve"> </w:t>
      </w:r>
      <w:proofErr w:type="spellStart"/>
      <w:r>
        <w:t>numbers</w:t>
      </w:r>
      <w:proofErr w:type="spellEnd"/>
      <w:r>
        <w:t xml:space="preserve"> in </w:t>
      </w:r>
      <w:proofErr w:type="spellStart"/>
      <w:r>
        <w:t>quotations</w:t>
      </w:r>
      <w:proofErr w:type="spellEnd"/>
      <w:r>
        <w:t xml:space="preserve"> </w:t>
      </w:r>
      <w:proofErr w:type="spellStart"/>
      <w:r>
        <w:t>from</w:t>
      </w:r>
      <w:proofErr w:type="spellEnd"/>
      <w:r>
        <w:t xml:space="preserve"> </w:t>
      </w:r>
      <w:proofErr w:type="spellStart"/>
      <w:r>
        <w:t>long</w:t>
      </w:r>
      <w:proofErr w:type="spellEnd"/>
      <w:r>
        <w:t xml:space="preserve"> </w:t>
      </w:r>
      <w:proofErr w:type="spellStart"/>
      <w:r>
        <w:t>and</w:t>
      </w:r>
      <w:proofErr w:type="spellEnd"/>
      <w:r>
        <w:t xml:space="preserve"> </w:t>
      </w:r>
      <w:proofErr w:type="spellStart"/>
      <w:r>
        <w:t>complex</w:t>
      </w:r>
      <w:proofErr w:type="spellEnd"/>
      <w:r>
        <w:t xml:space="preserve"> </w:t>
      </w:r>
      <w:proofErr w:type="spellStart"/>
      <w:r>
        <w:t>sources</w:t>
      </w:r>
      <w:proofErr w:type="spellEnd"/>
      <w:r>
        <w:t xml:space="preserve"> </w:t>
      </w:r>
      <w:proofErr w:type="spellStart"/>
      <w:r>
        <w:t>such</w:t>
      </w:r>
      <w:proofErr w:type="spellEnd"/>
      <w:r>
        <w:t xml:space="preserve"> as </w:t>
      </w:r>
      <w:proofErr w:type="spellStart"/>
      <w:r>
        <w:t>books</w:t>
      </w:r>
      <w:proofErr w:type="spellEnd"/>
      <w:r>
        <w:t xml:space="preserve"> in </w:t>
      </w:r>
      <w:proofErr w:type="spellStart"/>
      <w:r>
        <w:t>order</w:t>
      </w:r>
      <w:proofErr w:type="spellEnd"/>
      <w:r>
        <w:t xml:space="preserve"> </w:t>
      </w:r>
      <w:proofErr w:type="spellStart"/>
      <w:r>
        <w:t>to</w:t>
      </w:r>
      <w:proofErr w:type="spellEnd"/>
      <w:r>
        <w:t xml:space="preserve"> </w:t>
      </w:r>
      <w:proofErr w:type="spellStart"/>
      <w:r>
        <w:t>make</w:t>
      </w:r>
      <w:proofErr w:type="spellEnd"/>
      <w:r>
        <w:t xml:space="preserve"> </w:t>
      </w:r>
      <w:proofErr w:type="spellStart"/>
      <w:r>
        <w:t>the</w:t>
      </w:r>
      <w:proofErr w:type="spellEnd"/>
      <w:r>
        <w:t xml:space="preserve"> </w:t>
      </w:r>
      <w:proofErr w:type="spellStart"/>
      <w:r>
        <w:t>quotation</w:t>
      </w:r>
      <w:proofErr w:type="spellEnd"/>
      <w:r>
        <w:t xml:space="preserve"> </w:t>
      </w:r>
      <w:proofErr w:type="spellStart"/>
      <w:r>
        <w:t>easily</w:t>
      </w:r>
      <w:proofErr w:type="spellEnd"/>
      <w:r>
        <w:t xml:space="preserve"> </w:t>
      </w:r>
      <w:proofErr w:type="spellStart"/>
      <w:r>
        <w:t>identifiable</w:t>
      </w:r>
      <w:proofErr w:type="spellEnd"/>
      <w:r>
        <w:t xml:space="preserve"> </w:t>
      </w:r>
      <w:proofErr w:type="spellStart"/>
      <w:r>
        <w:t>by</w:t>
      </w:r>
      <w:proofErr w:type="spellEnd"/>
      <w:r>
        <w:t xml:space="preserve"> </w:t>
      </w:r>
      <w:proofErr w:type="spellStart"/>
      <w:r>
        <w:t>interested</w:t>
      </w:r>
      <w:proofErr w:type="spellEnd"/>
      <w:r>
        <w:t xml:space="preserve"> </w:t>
      </w:r>
      <w:proofErr w:type="spellStart"/>
      <w:r>
        <w:t>readers</w:t>
      </w:r>
      <w:proofErr w:type="spellEnd"/>
      <w:r>
        <w:t xml:space="preserve">. </w:t>
      </w:r>
      <w:proofErr w:type="spellStart"/>
      <w:r>
        <w:t>In</w:t>
      </w:r>
      <w:proofErr w:type="spellEnd"/>
      <w:r>
        <w:t xml:space="preserve"> </w:t>
      </w:r>
      <w:proofErr w:type="spellStart"/>
      <w:r>
        <w:t>indirect</w:t>
      </w:r>
      <w:proofErr w:type="spellEnd"/>
      <w:r>
        <w:t xml:space="preserve"> </w:t>
      </w:r>
      <w:proofErr w:type="spellStart"/>
      <w:r>
        <w:t>quotations</w:t>
      </w:r>
      <w:proofErr w:type="spellEnd"/>
      <w:r>
        <w:t xml:space="preserve"> </w:t>
      </w:r>
      <w:proofErr w:type="spellStart"/>
      <w:r>
        <w:t>longer</w:t>
      </w:r>
      <w:proofErr w:type="spellEnd"/>
      <w:r>
        <w:t xml:space="preserve"> </w:t>
      </w:r>
      <w:proofErr w:type="spellStart"/>
      <w:r>
        <w:t>than</w:t>
      </w:r>
      <w:proofErr w:type="spellEnd"/>
      <w:r>
        <w:t xml:space="preserve"> a </w:t>
      </w:r>
      <w:proofErr w:type="spellStart"/>
      <w:r>
        <w:t>sentence</w:t>
      </w:r>
      <w:proofErr w:type="spellEnd"/>
      <w:r>
        <w:t xml:space="preserve">, </w:t>
      </w:r>
      <w:proofErr w:type="spellStart"/>
      <w:r>
        <w:t>there</w:t>
      </w:r>
      <w:proofErr w:type="spellEnd"/>
      <w:r>
        <w:t xml:space="preserve"> is </w:t>
      </w:r>
      <w:proofErr w:type="spellStart"/>
      <w:r>
        <w:t>no</w:t>
      </w:r>
      <w:proofErr w:type="spellEnd"/>
      <w:r>
        <w:t xml:space="preserve"> </w:t>
      </w:r>
      <w:proofErr w:type="spellStart"/>
      <w:r>
        <w:t>need</w:t>
      </w:r>
      <w:proofErr w:type="spellEnd"/>
      <w:r>
        <w:t xml:space="preserve"> </w:t>
      </w:r>
      <w:proofErr w:type="spellStart"/>
      <w:r>
        <w:t>to</w:t>
      </w:r>
      <w:proofErr w:type="spellEnd"/>
      <w:r>
        <w:t xml:space="preserve"> </w:t>
      </w:r>
      <w:proofErr w:type="spellStart"/>
      <w:r>
        <w:t>cite</w:t>
      </w:r>
      <w:proofErr w:type="spellEnd"/>
      <w:r>
        <w:t xml:space="preserve"> </w:t>
      </w:r>
      <w:proofErr w:type="spellStart"/>
      <w:r>
        <w:t>again</w:t>
      </w:r>
      <w:proofErr w:type="spellEnd"/>
      <w:r>
        <w:t xml:space="preserve">, </w:t>
      </w:r>
      <w:proofErr w:type="spellStart"/>
      <w:r>
        <w:t>provided</w:t>
      </w:r>
      <w:proofErr w:type="spellEnd"/>
      <w:r>
        <w:t xml:space="preserve"> </w:t>
      </w:r>
      <w:proofErr w:type="spellStart"/>
      <w:r>
        <w:t>that</w:t>
      </w:r>
      <w:proofErr w:type="spellEnd"/>
      <w:r>
        <w:t xml:space="preserve"> it is </w:t>
      </w:r>
      <w:proofErr w:type="spellStart"/>
      <w:r>
        <w:t>obvious</w:t>
      </w:r>
      <w:proofErr w:type="spellEnd"/>
      <w:r>
        <w:t xml:space="preserve"> </w:t>
      </w:r>
      <w:proofErr w:type="spellStart"/>
      <w:r>
        <w:t>that</w:t>
      </w:r>
      <w:proofErr w:type="spellEnd"/>
      <w:r>
        <w:t xml:space="preserve"> </w:t>
      </w:r>
      <w:proofErr w:type="spellStart"/>
      <w:r>
        <w:t>the</w:t>
      </w:r>
      <w:proofErr w:type="spellEnd"/>
      <w:r>
        <w:t xml:space="preserve"> </w:t>
      </w:r>
      <w:proofErr w:type="spellStart"/>
      <w:r>
        <w:t>quotation</w:t>
      </w:r>
      <w:proofErr w:type="spellEnd"/>
      <w:r>
        <w:t xml:space="preserve"> </w:t>
      </w:r>
      <w:proofErr w:type="spellStart"/>
      <w:r>
        <w:t>from</w:t>
      </w:r>
      <w:proofErr w:type="spellEnd"/>
      <w:r>
        <w:t xml:space="preserve"> </w:t>
      </w:r>
      <w:proofErr w:type="spellStart"/>
      <w:r>
        <w:t>the</w:t>
      </w:r>
      <w:proofErr w:type="spellEnd"/>
      <w:r>
        <w:t xml:space="preserve"> </w:t>
      </w:r>
      <w:proofErr w:type="spellStart"/>
      <w:r>
        <w:t>same</w:t>
      </w:r>
      <w:proofErr w:type="spellEnd"/>
      <w:r>
        <w:t xml:space="preserve"> </w:t>
      </w:r>
      <w:proofErr w:type="spellStart"/>
      <w:r>
        <w:t>source</w:t>
      </w:r>
      <w:proofErr w:type="spellEnd"/>
      <w:r>
        <w:t xml:space="preserve"> </w:t>
      </w:r>
      <w:proofErr w:type="spellStart"/>
      <w:r>
        <w:t>continues</w:t>
      </w:r>
      <w:proofErr w:type="spellEnd"/>
      <w:r>
        <w:t xml:space="preserve"> in </w:t>
      </w:r>
      <w:proofErr w:type="spellStart"/>
      <w:r>
        <w:t>the</w:t>
      </w:r>
      <w:proofErr w:type="spellEnd"/>
      <w:r>
        <w:t xml:space="preserve"> </w:t>
      </w:r>
      <w:proofErr w:type="spellStart"/>
      <w:r>
        <w:t>following</w:t>
      </w:r>
      <w:proofErr w:type="spellEnd"/>
      <w:r>
        <w:t xml:space="preserve"> </w:t>
      </w:r>
      <w:proofErr w:type="spellStart"/>
      <w:r>
        <w:t>sentences</w:t>
      </w:r>
      <w:proofErr w:type="spellEnd"/>
      <w:r>
        <w:t xml:space="preserve">. </w:t>
      </w:r>
      <w:proofErr w:type="spellStart"/>
      <w:r>
        <w:t>However</w:t>
      </w:r>
      <w:proofErr w:type="spellEnd"/>
      <w:r>
        <w:t xml:space="preserve">, </w:t>
      </w:r>
      <w:proofErr w:type="spellStart"/>
      <w:r>
        <w:t>if</w:t>
      </w:r>
      <w:proofErr w:type="spellEnd"/>
      <w:r>
        <w:t xml:space="preserve"> </w:t>
      </w:r>
      <w:proofErr w:type="spellStart"/>
      <w:r>
        <w:t>the</w:t>
      </w:r>
      <w:proofErr w:type="spellEnd"/>
      <w:r>
        <w:t xml:space="preserve"> </w:t>
      </w:r>
      <w:proofErr w:type="spellStart"/>
      <w:r>
        <w:t>citation</w:t>
      </w:r>
      <w:proofErr w:type="spellEnd"/>
      <w:r>
        <w:t xml:space="preserve"> </w:t>
      </w:r>
      <w:proofErr w:type="spellStart"/>
      <w:r>
        <w:t>extends</w:t>
      </w:r>
      <w:proofErr w:type="spellEnd"/>
      <w:r>
        <w:t xml:space="preserve"> </w:t>
      </w:r>
      <w:proofErr w:type="spellStart"/>
      <w:r>
        <w:t>to</w:t>
      </w:r>
      <w:proofErr w:type="spellEnd"/>
      <w:r>
        <w:t xml:space="preserve"> </w:t>
      </w:r>
      <w:proofErr w:type="spellStart"/>
      <w:r>
        <w:t>the</w:t>
      </w:r>
      <w:proofErr w:type="spellEnd"/>
      <w:r>
        <w:t xml:space="preserve"> </w:t>
      </w:r>
      <w:proofErr w:type="spellStart"/>
      <w:r>
        <w:t>second</w:t>
      </w:r>
      <w:proofErr w:type="spellEnd"/>
      <w:r>
        <w:t xml:space="preserve"> </w:t>
      </w:r>
      <w:proofErr w:type="spellStart"/>
      <w:r>
        <w:t>paragraph</w:t>
      </w:r>
      <w:proofErr w:type="spellEnd"/>
      <w:r>
        <w:t xml:space="preserve">, it </w:t>
      </w:r>
      <w:proofErr w:type="spellStart"/>
      <w:r>
        <w:t>should</w:t>
      </w:r>
      <w:proofErr w:type="spellEnd"/>
      <w:r>
        <w:t xml:space="preserve"> be </w:t>
      </w:r>
      <w:proofErr w:type="spellStart"/>
      <w:r>
        <w:t>cited</w:t>
      </w:r>
      <w:proofErr w:type="spellEnd"/>
      <w:r>
        <w:t xml:space="preserve"> </w:t>
      </w:r>
      <w:proofErr w:type="spellStart"/>
      <w:r>
        <w:t>again</w:t>
      </w:r>
      <w:proofErr w:type="spellEnd"/>
      <w:r>
        <w:t xml:space="preserve"> in </w:t>
      </w:r>
      <w:proofErr w:type="spellStart"/>
      <w:r>
        <w:t>the</w:t>
      </w:r>
      <w:proofErr w:type="spellEnd"/>
      <w:r>
        <w:t xml:space="preserve"> </w:t>
      </w:r>
      <w:proofErr w:type="spellStart"/>
      <w:r>
        <w:t>second</w:t>
      </w:r>
      <w:proofErr w:type="spellEnd"/>
      <w:r>
        <w:t xml:space="preserve"> </w:t>
      </w:r>
      <w:proofErr w:type="spellStart"/>
      <w:r>
        <w:t>paragraph</w:t>
      </w:r>
      <w:proofErr w:type="spellEnd"/>
      <w:r>
        <w:t>.</w:t>
      </w:r>
    </w:p>
    <w:p w14:paraId="74522299" w14:textId="77777777" w:rsidR="00143A9B" w:rsidRDefault="00143A9B" w:rsidP="00143A9B">
      <w:pPr>
        <w:pStyle w:val="7Sub-SectionHeading"/>
      </w:pPr>
      <w:r>
        <w:t xml:space="preserve">2.2. Direct </w:t>
      </w:r>
      <w:proofErr w:type="spellStart"/>
      <w:r>
        <w:t>quote</w:t>
      </w:r>
      <w:proofErr w:type="spellEnd"/>
    </w:p>
    <w:p w14:paraId="0E0641CB" w14:textId="77777777" w:rsidR="00143A9B" w:rsidRDefault="00143A9B" w:rsidP="00143A9B">
      <w:r>
        <w:t xml:space="preserve">Direct </w:t>
      </w:r>
      <w:proofErr w:type="spellStart"/>
      <w:r>
        <w:t>quotes</w:t>
      </w:r>
      <w:proofErr w:type="spellEnd"/>
      <w:r>
        <w:t xml:space="preserve"> </w:t>
      </w:r>
      <w:proofErr w:type="spellStart"/>
      <w:r>
        <w:t>should</w:t>
      </w:r>
      <w:proofErr w:type="spellEnd"/>
      <w:r>
        <w:t xml:space="preserve"> be </w:t>
      </w:r>
      <w:proofErr w:type="spellStart"/>
      <w:r>
        <w:t>preferred</w:t>
      </w:r>
      <w:proofErr w:type="spellEnd"/>
      <w:r>
        <w:t xml:space="preserve"> (1) </w:t>
      </w:r>
      <w:proofErr w:type="spellStart"/>
      <w:r>
        <w:t>when</w:t>
      </w:r>
      <w:proofErr w:type="spellEnd"/>
      <w:r>
        <w:t xml:space="preserve"> </w:t>
      </w:r>
      <w:proofErr w:type="spellStart"/>
      <w:r>
        <w:t>reproducing</w:t>
      </w:r>
      <w:proofErr w:type="spellEnd"/>
      <w:r>
        <w:t xml:space="preserve"> an </w:t>
      </w:r>
      <w:proofErr w:type="spellStart"/>
      <w:r>
        <w:t>exact</w:t>
      </w:r>
      <w:proofErr w:type="spellEnd"/>
      <w:r>
        <w:t xml:space="preserve"> </w:t>
      </w:r>
      <w:proofErr w:type="spellStart"/>
      <w:r>
        <w:t>definition</w:t>
      </w:r>
      <w:proofErr w:type="spellEnd"/>
      <w:r>
        <w:t xml:space="preserve">, (2) </w:t>
      </w:r>
      <w:proofErr w:type="spellStart"/>
      <w:r>
        <w:t>when</w:t>
      </w:r>
      <w:proofErr w:type="spellEnd"/>
      <w:r>
        <w:t xml:space="preserve"> an </w:t>
      </w:r>
      <w:proofErr w:type="spellStart"/>
      <w:r>
        <w:t>author</w:t>
      </w:r>
      <w:proofErr w:type="spellEnd"/>
      <w:r>
        <w:t xml:space="preserve"> has </w:t>
      </w:r>
      <w:proofErr w:type="spellStart"/>
      <w:r>
        <w:t>said</w:t>
      </w:r>
      <w:proofErr w:type="spellEnd"/>
      <w:r>
        <w:t xml:space="preserve"> </w:t>
      </w:r>
      <w:proofErr w:type="spellStart"/>
      <w:r>
        <w:t>something</w:t>
      </w:r>
      <w:proofErr w:type="spellEnd"/>
      <w:r>
        <w:t xml:space="preserve"> </w:t>
      </w:r>
      <w:proofErr w:type="spellStart"/>
      <w:r>
        <w:t>memorably</w:t>
      </w:r>
      <w:proofErr w:type="spellEnd"/>
      <w:r>
        <w:t>/</w:t>
      </w:r>
      <w:proofErr w:type="spellStart"/>
      <w:r>
        <w:t>succinctly</w:t>
      </w:r>
      <w:proofErr w:type="spellEnd"/>
      <w:r>
        <w:t xml:space="preserve">, </w:t>
      </w:r>
      <w:proofErr w:type="spellStart"/>
      <w:r>
        <w:t>or</w:t>
      </w:r>
      <w:proofErr w:type="spellEnd"/>
      <w:r>
        <w:t xml:space="preserve"> (3) </w:t>
      </w:r>
      <w:proofErr w:type="spellStart"/>
      <w:r>
        <w:t>when</w:t>
      </w:r>
      <w:proofErr w:type="spellEnd"/>
      <w:r>
        <w:t xml:space="preserve"> </w:t>
      </w:r>
      <w:proofErr w:type="spellStart"/>
      <w:r>
        <w:t>you</w:t>
      </w:r>
      <w:proofErr w:type="spellEnd"/>
      <w:r>
        <w:t xml:space="preserve"> </w:t>
      </w:r>
      <w:proofErr w:type="spellStart"/>
      <w:r>
        <w:t>want</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w:t>
      </w:r>
      <w:proofErr w:type="spellStart"/>
      <w:r>
        <w:t>exact</w:t>
      </w:r>
      <w:proofErr w:type="spellEnd"/>
      <w:r>
        <w:t xml:space="preserve"> </w:t>
      </w:r>
      <w:proofErr w:type="spellStart"/>
      <w:r>
        <w:t>wording</w:t>
      </w:r>
      <w:proofErr w:type="spellEnd"/>
      <w:r>
        <w:t xml:space="preserve"> (</w:t>
      </w:r>
      <w:proofErr w:type="spellStart"/>
      <w:r>
        <w:t>e.g</w:t>
      </w:r>
      <w:proofErr w:type="spellEnd"/>
      <w:proofErr w:type="gramStart"/>
      <w:r>
        <w:t>.,</w:t>
      </w:r>
      <w:proofErr w:type="gramEnd"/>
      <w:r>
        <w:t xml:space="preserve"> </w:t>
      </w:r>
      <w:proofErr w:type="spellStart"/>
      <w:r>
        <w:t>something</w:t>
      </w:r>
      <w:proofErr w:type="spellEnd"/>
      <w:r>
        <w:t xml:space="preserve"> </w:t>
      </w:r>
      <w:proofErr w:type="spellStart"/>
      <w:r>
        <w:t>someone</w:t>
      </w:r>
      <w:proofErr w:type="spellEnd"/>
      <w:r>
        <w:t xml:space="preserve"> </w:t>
      </w:r>
      <w:proofErr w:type="spellStart"/>
      <w:r>
        <w:t>said</w:t>
      </w:r>
      <w:proofErr w:type="spellEnd"/>
      <w:r>
        <w:t xml:space="preserve">). </w:t>
      </w:r>
      <w:proofErr w:type="spellStart"/>
      <w:r>
        <w:t>For</w:t>
      </w:r>
      <w:proofErr w:type="spellEnd"/>
      <w:r>
        <w:t xml:space="preserve"> </w:t>
      </w:r>
      <w:proofErr w:type="spellStart"/>
      <w:r>
        <w:t>citations</w:t>
      </w:r>
      <w:proofErr w:type="spellEnd"/>
      <w:r>
        <w:t xml:space="preserve"> of </w:t>
      </w:r>
      <w:proofErr w:type="spellStart"/>
      <w:r>
        <w:t>less</w:t>
      </w:r>
      <w:proofErr w:type="spellEnd"/>
      <w:r>
        <w:t xml:space="preserve"> </w:t>
      </w:r>
      <w:proofErr w:type="spellStart"/>
      <w:r>
        <w:t>than</w:t>
      </w:r>
      <w:proofErr w:type="spellEnd"/>
      <w:r>
        <w:t xml:space="preserve"> 40 </w:t>
      </w:r>
      <w:proofErr w:type="spellStart"/>
      <w:r>
        <w:t>words</w:t>
      </w:r>
      <w:proofErr w:type="spellEnd"/>
      <w:r>
        <w:t>, “</w:t>
      </w:r>
      <w:proofErr w:type="spellStart"/>
      <w:r>
        <w:t>quotation</w:t>
      </w:r>
      <w:proofErr w:type="spellEnd"/>
      <w:r>
        <w:t xml:space="preserve"> </w:t>
      </w:r>
      <w:proofErr w:type="spellStart"/>
      <w:r>
        <w:t>marks</w:t>
      </w:r>
      <w:proofErr w:type="spellEnd"/>
      <w:r>
        <w:t xml:space="preserve">” </w:t>
      </w:r>
      <w:proofErr w:type="spellStart"/>
      <w:r>
        <w:t>should</w:t>
      </w:r>
      <w:proofErr w:type="spellEnd"/>
      <w:r>
        <w:t xml:space="preserve"> be </w:t>
      </w:r>
      <w:proofErr w:type="spellStart"/>
      <w:r>
        <w:t>added</w:t>
      </w:r>
      <w:proofErr w:type="spellEnd"/>
      <w:r>
        <w:t xml:space="preserve"> </w:t>
      </w:r>
      <w:proofErr w:type="spellStart"/>
      <w:r>
        <w:t>around</w:t>
      </w:r>
      <w:proofErr w:type="spellEnd"/>
      <w:r>
        <w:t xml:space="preserve"> </w:t>
      </w:r>
      <w:proofErr w:type="spellStart"/>
      <w:r>
        <w:t>the</w:t>
      </w:r>
      <w:proofErr w:type="spellEnd"/>
      <w:r>
        <w:t xml:space="preserve"> </w:t>
      </w:r>
      <w:proofErr w:type="spellStart"/>
      <w:r>
        <w:t>words</w:t>
      </w:r>
      <w:proofErr w:type="spellEnd"/>
      <w:r>
        <w:t xml:space="preserve"> </w:t>
      </w:r>
      <w:proofErr w:type="spellStart"/>
      <w:r>
        <w:t>and</w:t>
      </w:r>
      <w:proofErr w:type="spellEnd"/>
      <w:r>
        <w:t xml:space="preserve"> </w:t>
      </w:r>
      <w:proofErr w:type="spellStart"/>
      <w:r>
        <w:t>the</w:t>
      </w:r>
      <w:proofErr w:type="spellEnd"/>
      <w:r>
        <w:t xml:space="preserve"> </w:t>
      </w:r>
      <w:proofErr w:type="spellStart"/>
      <w:r>
        <w:t>quote</w:t>
      </w:r>
      <w:proofErr w:type="spellEnd"/>
      <w:r>
        <w:t xml:space="preserve"> </w:t>
      </w:r>
      <w:proofErr w:type="spellStart"/>
      <w:r>
        <w:t>should</w:t>
      </w:r>
      <w:proofErr w:type="spellEnd"/>
      <w:r>
        <w:t xml:space="preserve"> be </w:t>
      </w:r>
      <w:proofErr w:type="spellStart"/>
      <w:r>
        <w:t>incorporated</w:t>
      </w:r>
      <w:proofErr w:type="spellEnd"/>
      <w:r>
        <w:t xml:space="preserve"> </w:t>
      </w:r>
      <w:proofErr w:type="spellStart"/>
      <w:r>
        <w:t>into</w:t>
      </w:r>
      <w:proofErr w:type="spellEnd"/>
      <w:r>
        <w:t xml:space="preserve"> </w:t>
      </w:r>
      <w:proofErr w:type="spellStart"/>
      <w:r>
        <w:t>the</w:t>
      </w:r>
      <w:proofErr w:type="spellEnd"/>
      <w:r>
        <w:t xml:space="preserve"> </w:t>
      </w:r>
      <w:proofErr w:type="spellStart"/>
      <w:r>
        <w:t>text</w:t>
      </w:r>
      <w:proofErr w:type="spellEnd"/>
      <w:r>
        <w:t xml:space="preserve">, </w:t>
      </w:r>
      <w:proofErr w:type="spellStart"/>
      <w:r>
        <w:t>no</w:t>
      </w:r>
      <w:proofErr w:type="spellEnd"/>
      <w:r>
        <w:t xml:space="preserve"> </w:t>
      </w:r>
      <w:proofErr w:type="spellStart"/>
      <w:r>
        <w:t>additional</w:t>
      </w:r>
      <w:proofErr w:type="spellEnd"/>
      <w:r>
        <w:t xml:space="preserve"> </w:t>
      </w:r>
      <w:proofErr w:type="spellStart"/>
      <w:r>
        <w:t>formatting</w:t>
      </w:r>
      <w:proofErr w:type="spellEnd"/>
      <w:r>
        <w:t xml:space="preserve"> is </w:t>
      </w:r>
      <w:proofErr w:type="spellStart"/>
      <w:r>
        <w:t>required</w:t>
      </w:r>
      <w:proofErr w:type="spellEnd"/>
      <w:r>
        <w:t xml:space="preserve">. An </w:t>
      </w:r>
      <w:proofErr w:type="spellStart"/>
      <w:r>
        <w:t>ellipsis</w:t>
      </w:r>
      <w:proofErr w:type="spellEnd"/>
      <w:r>
        <w:t xml:space="preserve"> </w:t>
      </w:r>
      <w:proofErr w:type="spellStart"/>
      <w:r>
        <w:t>should</w:t>
      </w:r>
      <w:proofErr w:type="spellEnd"/>
      <w:r>
        <w:t xml:space="preserve"> not be </w:t>
      </w:r>
      <w:proofErr w:type="spellStart"/>
      <w:r>
        <w:t>inserted</w:t>
      </w:r>
      <w:proofErr w:type="spellEnd"/>
      <w:r>
        <w:t xml:space="preserve"> at </w:t>
      </w:r>
      <w:proofErr w:type="spellStart"/>
      <w:r>
        <w:t>the</w:t>
      </w:r>
      <w:proofErr w:type="spellEnd"/>
      <w:r>
        <w:t xml:space="preserve"> </w:t>
      </w:r>
      <w:proofErr w:type="spellStart"/>
      <w:r>
        <w:t>beginning</w:t>
      </w:r>
      <w:proofErr w:type="spellEnd"/>
      <w:r>
        <w:t xml:space="preserve"> </w:t>
      </w:r>
      <w:proofErr w:type="spellStart"/>
      <w:r>
        <w:t>and</w:t>
      </w:r>
      <w:proofErr w:type="spellEnd"/>
      <w:r>
        <w:t>/</w:t>
      </w:r>
      <w:proofErr w:type="spellStart"/>
      <w:r>
        <w:t>or</w:t>
      </w:r>
      <w:proofErr w:type="spellEnd"/>
      <w:r>
        <w:t xml:space="preserve"> </w:t>
      </w:r>
      <w:proofErr w:type="spellStart"/>
      <w:r>
        <w:t>end</w:t>
      </w:r>
      <w:proofErr w:type="spellEnd"/>
      <w:r>
        <w:t xml:space="preserve"> of a </w:t>
      </w:r>
      <w:proofErr w:type="spellStart"/>
      <w:r>
        <w:t>quotation</w:t>
      </w:r>
      <w:proofErr w:type="spellEnd"/>
      <w:r>
        <w:t xml:space="preserve"> </w:t>
      </w:r>
      <w:proofErr w:type="spellStart"/>
      <w:r>
        <w:t>unless</w:t>
      </w:r>
      <w:proofErr w:type="spellEnd"/>
      <w:r>
        <w:t xml:space="preserve"> </w:t>
      </w:r>
      <w:proofErr w:type="spellStart"/>
      <w:r>
        <w:t>the</w:t>
      </w:r>
      <w:proofErr w:type="spellEnd"/>
      <w:r>
        <w:t xml:space="preserve"> </w:t>
      </w:r>
      <w:proofErr w:type="spellStart"/>
      <w:r>
        <w:t>original</w:t>
      </w:r>
      <w:proofErr w:type="spellEnd"/>
      <w:r>
        <w:t xml:space="preserve"> </w:t>
      </w:r>
      <w:proofErr w:type="spellStart"/>
      <w:r>
        <w:t>source</w:t>
      </w:r>
      <w:proofErr w:type="spellEnd"/>
      <w:r>
        <w:t xml:space="preserve"> </w:t>
      </w:r>
      <w:proofErr w:type="spellStart"/>
      <w:r>
        <w:t>includes</w:t>
      </w:r>
      <w:proofErr w:type="spellEnd"/>
      <w:r>
        <w:t xml:space="preserve"> an </w:t>
      </w:r>
      <w:proofErr w:type="spellStart"/>
      <w:r>
        <w:t>ellipsis</w:t>
      </w:r>
      <w:proofErr w:type="spellEnd"/>
      <w:r>
        <w:t>.</w:t>
      </w:r>
    </w:p>
    <w:p w14:paraId="2116C61D" w14:textId="77777777" w:rsidR="00143A9B" w:rsidRDefault="00143A9B" w:rsidP="00143A9B">
      <w:proofErr w:type="spellStart"/>
      <w:r>
        <w:t>Quotations</w:t>
      </w:r>
      <w:proofErr w:type="spellEnd"/>
      <w:r>
        <w:t xml:space="preserve"> of 40 </w:t>
      </w:r>
      <w:proofErr w:type="spellStart"/>
      <w:r>
        <w:t>words</w:t>
      </w:r>
      <w:proofErr w:type="spellEnd"/>
      <w:r>
        <w:t xml:space="preserve"> </w:t>
      </w:r>
      <w:proofErr w:type="spellStart"/>
      <w:r>
        <w:t>or</w:t>
      </w:r>
      <w:proofErr w:type="spellEnd"/>
      <w:r>
        <w:t xml:space="preserve"> </w:t>
      </w:r>
      <w:proofErr w:type="spellStart"/>
      <w:r>
        <w:t>more</w:t>
      </w:r>
      <w:proofErr w:type="spellEnd"/>
      <w:r>
        <w:t xml:space="preserve"> </w:t>
      </w:r>
      <w:proofErr w:type="spellStart"/>
      <w:r>
        <w:t>should</w:t>
      </w:r>
      <w:proofErr w:type="spellEnd"/>
      <w:r>
        <w:t xml:space="preserve"> be </w:t>
      </w:r>
      <w:proofErr w:type="spellStart"/>
      <w:r>
        <w:t>formatted</w:t>
      </w:r>
      <w:proofErr w:type="spellEnd"/>
      <w:r>
        <w:t xml:space="preserve"> as </w:t>
      </w:r>
      <w:proofErr w:type="spellStart"/>
      <w:r>
        <w:t>block</w:t>
      </w:r>
      <w:proofErr w:type="spellEnd"/>
      <w:r>
        <w:t xml:space="preserve"> </w:t>
      </w:r>
      <w:proofErr w:type="spellStart"/>
      <w:r>
        <w:t>quotes</w:t>
      </w:r>
      <w:proofErr w:type="spellEnd"/>
      <w:r>
        <w:t xml:space="preserve">. </w:t>
      </w:r>
      <w:proofErr w:type="spellStart"/>
      <w:r>
        <w:t>Quotation</w:t>
      </w:r>
      <w:proofErr w:type="spellEnd"/>
      <w:r>
        <w:t xml:space="preserve"> </w:t>
      </w:r>
      <w:proofErr w:type="spellStart"/>
      <w:r>
        <w:t>marks</w:t>
      </w:r>
      <w:proofErr w:type="spellEnd"/>
      <w:r>
        <w:t xml:space="preserve"> </w:t>
      </w:r>
      <w:proofErr w:type="spellStart"/>
      <w:r>
        <w:t>should</w:t>
      </w:r>
      <w:proofErr w:type="spellEnd"/>
      <w:r>
        <w:t xml:space="preserve"> not be </w:t>
      </w:r>
      <w:proofErr w:type="spellStart"/>
      <w:r>
        <w:t>used</w:t>
      </w:r>
      <w:proofErr w:type="spellEnd"/>
      <w:r>
        <w:t xml:space="preserve"> </w:t>
      </w:r>
      <w:proofErr w:type="spellStart"/>
      <w:r>
        <w:t>to</w:t>
      </w:r>
      <w:proofErr w:type="spellEnd"/>
      <w:r>
        <w:t xml:space="preserve"> </w:t>
      </w:r>
      <w:proofErr w:type="spellStart"/>
      <w:r>
        <w:t>enclose</w:t>
      </w:r>
      <w:proofErr w:type="spellEnd"/>
      <w:r>
        <w:t xml:space="preserve"> a </w:t>
      </w:r>
      <w:proofErr w:type="spellStart"/>
      <w:r>
        <w:t>block</w:t>
      </w:r>
      <w:proofErr w:type="spellEnd"/>
      <w:r>
        <w:t xml:space="preserve"> </w:t>
      </w:r>
      <w:proofErr w:type="spellStart"/>
      <w:r>
        <w:t>quotation</w:t>
      </w:r>
      <w:proofErr w:type="spellEnd"/>
      <w:r>
        <w:t xml:space="preserve">. A </w:t>
      </w:r>
      <w:proofErr w:type="spellStart"/>
      <w:r>
        <w:t>block</w:t>
      </w:r>
      <w:proofErr w:type="spellEnd"/>
      <w:r>
        <w:t xml:space="preserve"> </w:t>
      </w:r>
      <w:proofErr w:type="spellStart"/>
      <w:r>
        <w:t>quotation</w:t>
      </w:r>
      <w:proofErr w:type="spellEnd"/>
      <w:r>
        <w:t xml:space="preserve"> </w:t>
      </w:r>
      <w:proofErr w:type="spellStart"/>
      <w:r>
        <w:t>should</w:t>
      </w:r>
      <w:proofErr w:type="spellEnd"/>
      <w:r>
        <w:t xml:space="preserve"> be </w:t>
      </w:r>
      <w:proofErr w:type="spellStart"/>
      <w:r>
        <w:t>started</w:t>
      </w:r>
      <w:proofErr w:type="spellEnd"/>
      <w:r>
        <w:t xml:space="preserve"> on a </w:t>
      </w:r>
      <w:proofErr w:type="spellStart"/>
      <w:r>
        <w:t>new</w:t>
      </w:r>
      <w:proofErr w:type="spellEnd"/>
      <w:r>
        <w:t xml:space="preserve"> </w:t>
      </w:r>
      <w:proofErr w:type="spellStart"/>
      <w:r>
        <w:t>line</w:t>
      </w:r>
      <w:proofErr w:type="spellEnd"/>
      <w:r>
        <w:t xml:space="preserve"> </w:t>
      </w:r>
      <w:proofErr w:type="spellStart"/>
      <w:r>
        <w:t>and</w:t>
      </w:r>
      <w:proofErr w:type="spellEnd"/>
      <w:r>
        <w:t xml:space="preserve"> </w:t>
      </w:r>
      <w:proofErr w:type="spellStart"/>
      <w:r>
        <w:t>the</w:t>
      </w:r>
      <w:proofErr w:type="spellEnd"/>
      <w:r>
        <w:t xml:space="preserve"> </w:t>
      </w:r>
      <w:proofErr w:type="spellStart"/>
      <w:r>
        <w:t>whole</w:t>
      </w:r>
      <w:proofErr w:type="spellEnd"/>
      <w:r>
        <w:t xml:space="preserve"> </w:t>
      </w:r>
      <w:proofErr w:type="spellStart"/>
      <w:r>
        <w:t>block</w:t>
      </w:r>
      <w:proofErr w:type="spellEnd"/>
      <w:r>
        <w:t xml:space="preserve"> </w:t>
      </w:r>
      <w:proofErr w:type="spellStart"/>
      <w:r>
        <w:t>should</w:t>
      </w:r>
      <w:proofErr w:type="spellEnd"/>
      <w:r>
        <w:t xml:space="preserve"> be </w:t>
      </w:r>
      <w:proofErr w:type="spellStart"/>
      <w:r>
        <w:t>indented</w:t>
      </w:r>
      <w:proofErr w:type="spellEnd"/>
      <w:r>
        <w:t xml:space="preserve"> 1.25 cm (</w:t>
      </w:r>
      <w:proofErr w:type="gramStart"/>
      <w:r>
        <w:t>0.5</w:t>
      </w:r>
      <w:proofErr w:type="gramEnd"/>
      <w:r>
        <w:t xml:space="preserve">") </w:t>
      </w:r>
      <w:proofErr w:type="spellStart"/>
      <w:r>
        <w:t>from</w:t>
      </w:r>
      <w:proofErr w:type="spellEnd"/>
      <w:r>
        <w:t xml:space="preserve"> </w:t>
      </w:r>
      <w:proofErr w:type="spellStart"/>
      <w:r>
        <w:t>the</w:t>
      </w:r>
      <w:proofErr w:type="spellEnd"/>
      <w:r>
        <w:t xml:space="preserve"> </w:t>
      </w:r>
      <w:proofErr w:type="spellStart"/>
      <w:r>
        <w:t>left</w:t>
      </w:r>
      <w:proofErr w:type="spellEnd"/>
      <w:r>
        <w:t xml:space="preserve"> </w:t>
      </w:r>
      <w:proofErr w:type="spellStart"/>
      <w:r>
        <w:t>margin</w:t>
      </w:r>
      <w:proofErr w:type="spellEnd"/>
      <w:r>
        <w:t xml:space="preserve">. </w:t>
      </w:r>
      <w:proofErr w:type="spellStart"/>
      <w:r>
        <w:t>The</w:t>
      </w:r>
      <w:proofErr w:type="spellEnd"/>
      <w:r>
        <w:t xml:space="preserve"> </w:t>
      </w:r>
      <w:proofErr w:type="spellStart"/>
      <w:r>
        <w:t>source</w:t>
      </w:r>
      <w:proofErr w:type="spellEnd"/>
      <w:r>
        <w:t xml:space="preserve"> </w:t>
      </w:r>
      <w:proofErr w:type="spellStart"/>
      <w:r>
        <w:t>should</w:t>
      </w:r>
      <w:proofErr w:type="spellEnd"/>
      <w:r>
        <w:t xml:space="preserve"> be </w:t>
      </w:r>
      <w:proofErr w:type="spellStart"/>
      <w:r>
        <w:t>cited</w:t>
      </w:r>
      <w:proofErr w:type="spellEnd"/>
      <w:r>
        <w:t xml:space="preserve"> </w:t>
      </w:r>
      <w:proofErr w:type="spellStart"/>
      <w:r>
        <w:t>either</w:t>
      </w:r>
      <w:proofErr w:type="spellEnd"/>
      <w:r>
        <w:t xml:space="preserve"> (a) in </w:t>
      </w:r>
      <w:proofErr w:type="spellStart"/>
      <w:r>
        <w:t>parentheses</w:t>
      </w:r>
      <w:proofErr w:type="spellEnd"/>
      <w:r>
        <w:t xml:space="preserve"> </w:t>
      </w:r>
      <w:proofErr w:type="spellStart"/>
      <w:r>
        <w:t>after</w:t>
      </w:r>
      <w:proofErr w:type="spellEnd"/>
      <w:r>
        <w:t xml:space="preserve"> </w:t>
      </w:r>
      <w:proofErr w:type="spellStart"/>
      <w:r>
        <w:t>the</w:t>
      </w:r>
      <w:proofErr w:type="spellEnd"/>
      <w:r>
        <w:t xml:space="preserve"> </w:t>
      </w:r>
      <w:proofErr w:type="spellStart"/>
      <w:r>
        <w:t>quotation’s</w:t>
      </w:r>
      <w:proofErr w:type="spellEnd"/>
      <w:r>
        <w:t xml:space="preserve"> final </w:t>
      </w:r>
      <w:proofErr w:type="spellStart"/>
      <w:r>
        <w:t>punctuation</w:t>
      </w:r>
      <w:proofErr w:type="spellEnd"/>
      <w:r>
        <w:t xml:space="preserve"> </w:t>
      </w:r>
      <w:proofErr w:type="spellStart"/>
      <w:r>
        <w:t>or</w:t>
      </w:r>
      <w:proofErr w:type="spellEnd"/>
      <w:r>
        <w:t xml:space="preserve"> (b) </w:t>
      </w:r>
      <w:proofErr w:type="spellStart"/>
      <w:r>
        <w:t>the</w:t>
      </w:r>
      <w:proofErr w:type="spellEnd"/>
      <w:r>
        <w:t xml:space="preserve"> </w:t>
      </w:r>
      <w:proofErr w:type="spellStart"/>
      <w:r>
        <w:t>author</w:t>
      </w:r>
      <w:proofErr w:type="spellEnd"/>
      <w:r>
        <w:t xml:space="preserve"> </w:t>
      </w:r>
      <w:proofErr w:type="spellStart"/>
      <w:r>
        <w:t>and</w:t>
      </w:r>
      <w:proofErr w:type="spellEnd"/>
      <w:r>
        <w:t xml:space="preserve"> </w:t>
      </w:r>
      <w:proofErr w:type="spellStart"/>
      <w:r>
        <w:t>year</w:t>
      </w:r>
      <w:proofErr w:type="spellEnd"/>
      <w:r>
        <w:t xml:space="preserve"> in </w:t>
      </w:r>
      <w:proofErr w:type="spellStart"/>
      <w:r>
        <w:t>the</w:t>
      </w:r>
      <w:proofErr w:type="spellEnd"/>
      <w:r>
        <w:t xml:space="preserve"> </w:t>
      </w:r>
      <w:proofErr w:type="spellStart"/>
      <w:r>
        <w:t>narrative</w:t>
      </w:r>
      <w:proofErr w:type="spellEnd"/>
      <w:r>
        <w:t xml:space="preserve"> </w:t>
      </w:r>
      <w:proofErr w:type="spellStart"/>
      <w:r>
        <w:t>should</w:t>
      </w:r>
      <w:proofErr w:type="spellEnd"/>
      <w:r>
        <w:t xml:space="preserve"> be </w:t>
      </w:r>
      <w:proofErr w:type="spellStart"/>
      <w:r>
        <w:t>cited</w:t>
      </w:r>
      <w:proofErr w:type="spellEnd"/>
      <w:r>
        <w:t xml:space="preserve"> </w:t>
      </w:r>
      <w:proofErr w:type="spellStart"/>
      <w:r>
        <w:t>before</w:t>
      </w:r>
      <w:proofErr w:type="spellEnd"/>
      <w:r>
        <w:t xml:space="preserve"> </w:t>
      </w:r>
      <w:proofErr w:type="spellStart"/>
      <w:r>
        <w:t>the</w:t>
      </w:r>
      <w:proofErr w:type="spellEnd"/>
      <w:r>
        <w:t xml:space="preserve"> </w:t>
      </w:r>
      <w:proofErr w:type="spellStart"/>
      <w:r>
        <w:t>quotation</w:t>
      </w:r>
      <w:proofErr w:type="spellEnd"/>
      <w:r>
        <w:t xml:space="preserve"> </w:t>
      </w:r>
      <w:proofErr w:type="spellStart"/>
      <w:r>
        <w:t>and</w:t>
      </w:r>
      <w:proofErr w:type="spellEnd"/>
      <w:r>
        <w:t xml:space="preserve"> </w:t>
      </w:r>
      <w:proofErr w:type="spellStart"/>
      <w:r>
        <w:t>only</w:t>
      </w:r>
      <w:proofErr w:type="spellEnd"/>
      <w:r>
        <w:t xml:space="preserve"> </w:t>
      </w:r>
      <w:proofErr w:type="spellStart"/>
      <w:r>
        <w:t>the</w:t>
      </w:r>
      <w:proofErr w:type="spellEnd"/>
      <w:r>
        <w:t xml:space="preserve"> </w:t>
      </w:r>
      <w:proofErr w:type="spellStart"/>
      <w:r>
        <w:t>page</w:t>
      </w:r>
      <w:proofErr w:type="spellEnd"/>
      <w:r>
        <w:t xml:space="preserve"> </w:t>
      </w:r>
      <w:proofErr w:type="spellStart"/>
      <w:r>
        <w:t>number</w:t>
      </w:r>
      <w:proofErr w:type="spellEnd"/>
      <w:r>
        <w:t xml:space="preserve"> </w:t>
      </w:r>
      <w:proofErr w:type="spellStart"/>
      <w:r>
        <w:t>placed</w:t>
      </w:r>
      <w:proofErr w:type="spellEnd"/>
      <w:r>
        <w:t xml:space="preserve"> in </w:t>
      </w:r>
      <w:proofErr w:type="spellStart"/>
      <w:r>
        <w:t>parentheses</w:t>
      </w:r>
      <w:proofErr w:type="spellEnd"/>
      <w:r>
        <w:t xml:space="preserve"> </w:t>
      </w:r>
      <w:proofErr w:type="spellStart"/>
      <w:r>
        <w:t>after</w:t>
      </w:r>
      <w:proofErr w:type="spellEnd"/>
      <w:r>
        <w:t xml:space="preserve"> </w:t>
      </w:r>
      <w:proofErr w:type="spellStart"/>
      <w:r>
        <w:t>the</w:t>
      </w:r>
      <w:proofErr w:type="spellEnd"/>
      <w:r>
        <w:t xml:space="preserve"> </w:t>
      </w:r>
      <w:proofErr w:type="spellStart"/>
      <w:r>
        <w:t>quotation’s</w:t>
      </w:r>
      <w:proofErr w:type="spellEnd"/>
      <w:r>
        <w:t xml:space="preserve"> final </w:t>
      </w:r>
      <w:proofErr w:type="spellStart"/>
      <w:r>
        <w:t>punctuation</w:t>
      </w:r>
      <w:proofErr w:type="spellEnd"/>
      <w:r>
        <w:t xml:space="preserve">. A </w:t>
      </w:r>
      <w:proofErr w:type="spellStart"/>
      <w:r>
        <w:t>period</w:t>
      </w:r>
      <w:proofErr w:type="spellEnd"/>
      <w:r>
        <w:t xml:space="preserve"> </w:t>
      </w:r>
      <w:proofErr w:type="spellStart"/>
      <w:r>
        <w:t>should</w:t>
      </w:r>
      <w:proofErr w:type="spellEnd"/>
      <w:r>
        <w:t xml:space="preserve"> not be </w:t>
      </w:r>
      <w:proofErr w:type="spellStart"/>
      <w:r>
        <w:t>added</w:t>
      </w:r>
      <w:proofErr w:type="spellEnd"/>
      <w:r>
        <w:t xml:space="preserve"> </w:t>
      </w:r>
      <w:proofErr w:type="spellStart"/>
      <w:r>
        <w:t>after</w:t>
      </w:r>
      <w:proofErr w:type="spellEnd"/>
      <w:r>
        <w:t xml:space="preserve"> </w:t>
      </w:r>
      <w:proofErr w:type="spellStart"/>
      <w:r>
        <w:t>the</w:t>
      </w:r>
      <w:proofErr w:type="spellEnd"/>
      <w:r>
        <w:t xml:space="preserve"> </w:t>
      </w:r>
      <w:proofErr w:type="spellStart"/>
      <w:r>
        <w:t>closing</w:t>
      </w:r>
      <w:proofErr w:type="spellEnd"/>
      <w:r>
        <w:t xml:space="preserve"> </w:t>
      </w:r>
      <w:proofErr w:type="spellStart"/>
      <w:r>
        <w:t>parenthesis</w:t>
      </w:r>
      <w:proofErr w:type="spellEnd"/>
      <w:r>
        <w:t xml:space="preserve"> in </w:t>
      </w:r>
      <w:proofErr w:type="spellStart"/>
      <w:r>
        <w:t>either</w:t>
      </w:r>
      <w:proofErr w:type="spellEnd"/>
      <w:r>
        <w:t xml:space="preserve"> </w:t>
      </w:r>
      <w:proofErr w:type="spellStart"/>
      <w:r>
        <w:t>case</w:t>
      </w:r>
      <w:proofErr w:type="spellEnd"/>
      <w:r>
        <w:t>.</w:t>
      </w:r>
    </w:p>
    <w:p w14:paraId="01BB1750" w14:textId="77777777" w:rsidR="00143A9B" w:rsidRDefault="00143A9B" w:rsidP="00143A9B">
      <w:pPr>
        <w:pStyle w:val="7Sub-SectionHeading"/>
      </w:pPr>
      <w:r>
        <w:t xml:space="preserve">2.3. </w:t>
      </w:r>
      <w:proofErr w:type="spellStart"/>
      <w:r>
        <w:t>In-text</w:t>
      </w:r>
      <w:proofErr w:type="spellEnd"/>
      <w:r>
        <w:t xml:space="preserve"> </w:t>
      </w:r>
      <w:proofErr w:type="spellStart"/>
      <w:r>
        <w:t>citation</w:t>
      </w:r>
      <w:proofErr w:type="spellEnd"/>
    </w:p>
    <w:p w14:paraId="017A0433" w14:textId="77777777" w:rsidR="00143A9B" w:rsidRPr="00143A9B" w:rsidRDefault="00143A9B" w:rsidP="00143A9B">
      <w:pPr>
        <w:rPr>
          <w:color w:val="FF0000"/>
        </w:rPr>
      </w:pPr>
      <w:r w:rsidRPr="00143A9B">
        <w:rPr>
          <w:color w:val="FF0000"/>
        </w:rPr>
        <w:t>*</w:t>
      </w:r>
      <w:proofErr w:type="spellStart"/>
      <w:r w:rsidRPr="00143A9B">
        <w:rPr>
          <w:color w:val="FF0000"/>
        </w:rPr>
        <w:t>Parenthetical</w:t>
      </w:r>
      <w:proofErr w:type="spellEnd"/>
      <w:r w:rsidRPr="00143A9B">
        <w:rPr>
          <w:color w:val="FF0000"/>
        </w:rPr>
        <w:t xml:space="preserve"> </w:t>
      </w:r>
      <w:proofErr w:type="spellStart"/>
      <w:r w:rsidRPr="00143A9B">
        <w:rPr>
          <w:color w:val="FF0000"/>
        </w:rPr>
        <w:t>citation</w:t>
      </w:r>
      <w:proofErr w:type="spellEnd"/>
      <w:r w:rsidRPr="00143A9B">
        <w:rPr>
          <w:color w:val="FF0000"/>
        </w:rPr>
        <w:t xml:space="preserve"> at </w:t>
      </w:r>
      <w:proofErr w:type="spellStart"/>
      <w:r w:rsidRPr="00143A9B">
        <w:rPr>
          <w:color w:val="FF0000"/>
        </w:rPr>
        <w:t>the</w:t>
      </w:r>
      <w:proofErr w:type="spellEnd"/>
      <w:r w:rsidRPr="00143A9B">
        <w:rPr>
          <w:color w:val="FF0000"/>
        </w:rPr>
        <w:t xml:space="preserve"> </w:t>
      </w:r>
      <w:proofErr w:type="spellStart"/>
      <w:r w:rsidRPr="00143A9B">
        <w:rPr>
          <w:color w:val="FF0000"/>
        </w:rPr>
        <w:t>end</w:t>
      </w:r>
      <w:proofErr w:type="spellEnd"/>
      <w:r w:rsidRPr="00143A9B">
        <w:rPr>
          <w:color w:val="FF0000"/>
        </w:rPr>
        <w:t xml:space="preserve"> of a </w:t>
      </w:r>
      <w:proofErr w:type="spellStart"/>
      <w:r w:rsidRPr="00143A9B">
        <w:rPr>
          <w:color w:val="FF0000"/>
        </w:rPr>
        <w:t>sentence</w:t>
      </w:r>
      <w:proofErr w:type="spellEnd"/>
      <w:r w:rsidRPr="00143A9B">
        <w:rPr>
          <w:color w:val="FF0000"/>
        </w:rPr>
        <w:t>:</w:t>
      </w:r>
    </w:p>
    <w:p w14:paraId="40FFCB7B" w14:textId="77777777" w:rsidR="00143A9B" w:rsidRDefault="00143A9B" w:rsidP="00143A9B">
      <w:proofErr w:type="spellStart"/>
      <w:r>
        <w:t>One</w:t>
      </w:r>
      <w:proofErr w:type="spellEnd"/>
      <w:r>
        <w:t xml:space="preserve"> </w:t>
      </w:r>
      <w:proofErr w:type="spellStart"/>
      <w:r>
        <w:t>author</w:t>
      </w:r>
      <w:proofErr w:type="spellEnd"/>
      <w:r>
        <w:t>; (</w:t>
      </w:r>
      <w:proofErr w:type="spellStart"/>
      <w:r>
        <w:t>Hollander</w:t>
      </w:r>
      <w:proofErr w:type="spellEnd"/>
      <w:r>
        <w:t>, 2017)</w:t>
      </w:r>
    </w:p>
    <w:p w14:paraId="302E0BF0" w14:textId="77777777" w:rsidR="00143A9B" w:rsidRDefault="00143A9B" w:rsidP="00143A9B">
      <w:proofErr w:type="spellStart"/>
      <w:r>
        <w:t>Two</w:t>
      </w:r>
      <w:proofErr w:type="spellEnd"/>
      <w:r>
        <w:t xml:space="preserve"> </w:t>
      </w:r>
      <w:proofErr w:type="spellStart"/>
      <w:r>
        <w:t>authors</w:t>
      </w:r>
      <w:proofErr w:type="spellEnd"/>
      <w:r>
        <w:t>; (</w:t>
      </w:r>
      <w:proofErr w:type="spellStart"/>
      <w:r>
        <w:t>Chambers</w:t>
      </w:r>
      <w:proofErr w:type="spellEnd"/>
      <w:r>
        <w:t xml:space="preserve"> &amp; </w:t>
      </w:r>
      <w:proofErr w:type="spellStart"/>
      <w:r>
        <w:t>Turnbull</w:t>
      </w:r>
      <w:proofErr w:type="spellEnd"/>
      <w:r>
        <w:t>, 1989: 35)</w:t>
      </w:r>
    </w:p>
    <w:p w14:paraId="718CD040" w14:textId="77777777" w:rsidR="00143A9B" w:rsidRDefault="00143A9B" w:rsidP="00143A9B">
      <w:r>
        <w:t xml:space="preserve">Three </w:t>
      </w:r>
      <w:proofErr w:type="spellStart"/>
      <w:r>
        <w:t>or</w:t>
      </w:r>
      <w:proofErr w:type="spellEnd"/>
      <w:r>
        <w:t xml:space="preserve"> </w:t>
      </w:r>
      <w:proofErr w:type="spellStart"/>
      <w:r>
        <w:t>more</w:t>
      </w:r>
      <w:proofErr w:type="spellEnd"/>
      <w:r>
        <w:t xml:space="preserve"> </w:t>
      </w:r>
      <w:proofErr w:type="spellStart"/>
      <w:r>
        <w:t>authors</w:t>
      </w:r>
      <w:proofErr w:type="spellEnd"/>
      <w:r>
        <w:t>; (</w:t>
      </w:r>
      <w:proofErr w:type="spellStart"/>
      <w:r>
        <w:t>Joly</w:t>
      </w:r>
      <w:proofErr w:type="spellEnd"/>
      <w:r>
        <w:t xml:space="preserve"> et al</w:t>
      </w:r>
      <w:proofErr w:type="gramStart"/>
      <w:r>
        <w:t>.,</w:t>
      </w:r>
      <w:proofErr w:type="gramEnd"/>
      <w:r>
        <w:t xml:space="preserve"> 2008: 274)</w:t>
      </w:r>
    </w:p>
    <w:p w14:paraId="421E0DD4" w14:textId="77777777" w:rsidR="00143A9B" w:rsidRPr="00143A9B" w:rsidRDefault="00143A9B" w:rsidP="00143A9B">
      <w:pPr>
        <w:rPr>
          <w:color w:val="FF0000"/>
        </w:rPr>
      </w:pPr>
      <w:r w:rsidRPr="00143A9B">
        <w:rPr>
          <w:color w:val="FF0000"/>
        </w:rPr>
        <w:t>*</w:t>
      </w:r>
      <w:proofErr w:type="spellStart"/>
      <w:r w:rsidRPr="00143A9B">
        <w:rPr>
          <w:color w:val="FF0000"/>
        </w:rPr>
        <w:t>Citation</w:t>
      </w:r>
      <w:proofErr w:type="spellEnd"/>
      <w:r w:rsidRPr="00143A9B">
        <w:rPr>
          <w:color w:val="FF0000"/>
        </w:rPr>
        <w:t xml:space="preserve"> </w:t>
      </w:r>
      <w:proofErr w:type="spellStart"/>
      <w:r w:rsidRPr="00143A9B">
        <w:rPr>
          <w:color w:val="FF0000"/>
        </w:rPr>
        <w:t>within</w:t>
      </w:r>
      <w:proofErr w:type="spellEnd"/>
      <w:r w:rsidRPr="00143A9B">
        <w:rPr>
          <w:color w:val="FF0000"/>
        </w:rPr>
        <w:t xml:space="preserve"> </w:t>
      </w:r>
      <w:proofErr w:type="spellStart"/>
      <w:r w:rsidRPr="00143A9B">
        <w:rPr>
          <w:color w:val="FF0000"/>
        </w:rPr>
        <w:t>the</w:t>
      </w:r>
      <w:proofErr w:type="spellEnd"/>
      <w:r w:rsidRPr="00143A9B">
        <w:rPr>
          <w:color w:val="FF0000"/>
        </w:rPr>
        <w:t xml:space="preserve"> </w:t>
      </w:r>
      <w:proofErr w:type="spellStart"/>
      <w:r w:rsidRPr="00143A9B">
        <w:rPr>
          <w:color w:val="FF0000"/>
        </w:rPr>
        <w:t>sentence</w:t>
      </w:r>
      <w:proofErr w:type="spellEnd"/>
      <w:r w:rsidRPr="00143A9B">
        <w:rPr>
          <w:color w:val="FF0000"/>
        </w:rPr>
        <w:t xml:space="preserve">: </w:t>
      </w:r>
    </w:p>
    <w:p w14:paraId="16054B1F" w14:textId="77777777" w:rsidR="00143A9B" w:rsidRDefault="00143A9B" w:rsidP="00143A9B">
      <w:proofErr w:type="spellStart"/>
      <w:r>
        <w:t>One</w:t>
      </w:r>
      <w:proofErr w:type="spellEnd"/>
      <w:r>
        <w:t xml:space="preserve"> </w:t>
      </w:r>
      <w:proofErr w:type="spellStart"/>
      <w:r>
        <w:t>author</w:t>
      </w:r>
      <w:proofErr w:type="spellEnd"/>
      <w:r>
        <w:t xml:space="preserve">; </w:t>
      </w:r>
      <w:proofErr w:type="spellStart"/>
      <w:r>
        <w:t>Hollander</w:t>
      </w:r>
      <w:proofErr w:type="spellEnd"/>
      <w:r>
        <w:t xml:space="preserve"> (2017)</w:t>
      </w:r>
    </w:p>
    <w:p w14:paraId="641F9437" w14:textId="77777777" w:rsidR="00143A9B" w:rsidRDefault="00143A9B" w:rsidP="00143A9B">
      <w:proofErr w:type="spellStart"/>
      <w:r>
        <w:t>Two</w:t>
      </w:r>
      <w:proofErr w:type="spellEnd"/>
      <w:r>
        <w:t xml:space="preserve"> </w:t>
      </w:r>
      <w:proofErr w:type="spellStart"/>
      <w:r>
        <w:t>authors</w:t>
      </w:r>
      <w:proofErr w:type="spellEnd"/>
      <w:r>
        <w:t xml:space="preserve">; </w:t>
      </w:r>
      <w:proofErr w:type="spellStart"/>
      <w:r>
        <w:t>Chambers</w:t>
      </w:r>
      <w:proofErr w:type="spellEnd"/>
      <w:r>
        <w:t xml:space="preserve"> </w:t>
      </w:r>
      <w:proofErr w:type="spellStart"/>
      <w:r>
        <w:t>and</w:t>
      </w:r>
      <w:proofErr w:type="spellEnd"/>
      <w:r>
        <w:t xml:space="preserve"> </w:t>
      </w:r>
      <w:proofErr w:type="spellStart"/>
      <w:r>
        <w:t>Turnbull</w:t>
      </w:r>
      <w:proofErr w:type="spellEnd"/>
      <w:r>
        <w:t xml:space="preserve"> (1989: 35)</w:t>
      </w:r>
    </w:p>
    <w:p w14:paraId="2A85E569" w14:textId="77777777" w:rsidR="00143A9B" w:rsidRDefault="00143A9B" w:rsidP="00143A9B">
      <w:r>
        <w:t xml:space="preserve">Three </w:t>
      </w:r>
      <w:proofErr w:type="spellStart"/>
      <w:r>
        <w:t>or</w:t>
      </w:r>
      <w:proofErr w:type="spellEnd"/>
      <w:r>
        <w:t xml:space="preserve"> </w:t>
      </w:r>
      <w:proofErr w:type="spellStart"/>
      <w:r>
        <w:t>more</w:t>
      </w:r>
      <w:proofErr w:type="spellEnd"/>
      <w:r>
        <w:t xml:space="preserve"> </w:t>
      </w:r>
      <w:proofErr w:type="spellStart"/>
      <w:r>
        <w:t>authors</w:t>
      </w:r>
      <w:proofErr w:type="spellEnd"/>
      <w:r>
        <w:t xml:space="preserve">; </w:t>
      </w:r>
      <w:proofErr w:type="spellStart"/>
      <w:r>
        <w:t>Joly</w:t>
      </w:r>
      <w:proofErr w:type="spellEnd"/>
      <w:r>
        <w:t xml:space="preserve"> et al. (2008: 374)</w:t>
      </w:r>
    </w:p>
    <w:p w14:paraId="6DBEC868" w14:textId="77777777" w:rsidR="00143A9B" w:rsidRDefault="00143A9B" w:rsidP="00143A9B">
      <w:pPr>
        <w:pStyle w:val="7Sub-SectionHeading"/>
      </w:pPr>
      <w:r>
        <w:t xml:space="preserve">2.4. </w:t>
      </w:r>
      <w:proofErr w:type="spellStart"/>
      <w:r>
        <w:t>References</w:t>
      </w:r>
      <w:proofErr w:type="spellEnd"/>
      <w:r>
        <w:t xml:space="preserve"> </w:t>
      </w:r>
      <w:proofErr w:type="spellStart"/>
      <w:r>
        <w:t>list</w:t>
      </w:r>
      <w:proofErr w:type="spellEnd"/>
    </w:p>
    <w:p w14:paraId="4DFDE3FA" w14:textId="6AB337BD" w:rsidR="00143A9B" w:rsidRDefault="00143A9B" w:rsidP="00143A9B">
      <w:proofErr w:type="spellStart"/>
      <w:r>
        <w:t>The</w:t>
      </w:r>
      <w:proofErr w:type="spellEnd"/>
      <w:r>
        <w:t xml:space="preserve"> </w:t>
      </w:r>
      <w:proofErr w:type="spellStart"/>
      <w:r>
        <w:t>list</w:t>
      </w:r>
      <w:proofErr w:type="spellEnd"/>
      <w:r>
        <w:t xml:space="preserve"> of </w:t>
      </w:r>
      <w:proofErr w:type="spellStart"/>
      <w:r>
        <w:t>references</w:t>
      </w:r>
      <w:proofErr w:type="spellEnd"/>
      <w:r>
        <w:t xml:space="preserve"> font </w:t>
      </w:r>
      <w:proofErr w:type="spellStart"/>
      <w:r>
        <w:t>should</w:t>
      </w:r>
      <w:proofErr w:type="spellEnd"/>
      <w:r>
        <w:t xml:space="preserve"> be Times New Roman </w:t>
      </w:r>
      <w:proofErr w:type="spellStart"/>
      <w:r>
        <w:t>and</w:t>
      </w:r>
      <w:proofErr w:type="spellEnd"/>
      <w:r>
        <w:t xml:space="preserve"> </w:t>
      </w:r>
      <w:proofErr w:type="spellStart"/>
      <w:r>
        <w:t>the</w:t>
      </w:r>
      <w:proofErr w:type="spellEnd"/>
      <w:r>
        <w:t xml:space="preserve"> size </w:t>
      </w:r>
      <w:proofErr w:type="spellStart"/>
      <w:r>
        <w:t>should</w:t>
      </w:r>
      <w:proofErr w:type="spellEnd"/>
      <w:r>
        <w:t xml:space="preserve"> be 10 </w:t>
      </w:r>
      <w:proofErr w:type="spellStart"/>
      <w:r>
        <w:t>pt</w:t>
      </w:r>
      <w:proofErr w:type="spellEnd"/>
      <w:r>
        <w:t xml:space="preserve">. </w:t>
      </w:r>
      <w:proofErr w:type="spellStart"/>
      <w:r>
        <w:t>The</w:t>
      </w:r>
      <w:proofErr w:type="spellEnd"/>
      <w:r>
        <w:t xml:space="preserve"> </w:t>
      </w:r>
      <w:proofErr w:type="spellStart"/>
      <w:r>
        <w:t>references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with</w:t>
      </w:r>
      <w:proofErr w:type="spellEnd"/>
      <w:r>
        <w:t xml:space="preserve"> 1.25 cm </w:t>
      </w:r>
      <w:proofErr w:type="spellStart"/>
      <w:r>
        <w:t>hanging</w:t>
      </w:r>
      <w:proofErr w:type="spellEnd"/>
      <w:r>
        <w:t xml:space="preserve"> </w:t>
      </w:r>
      <w:proofErr w:type="spellStart"/>
      <w:r>
        <w:t>and</w:t>
      </w:r>
      <w:proofErr w:type="spellEnd"/>
      <w:r>
        <w:t xml:space="preserve"> </w:t>
      </w:r>
      <w:proofErr w:type="spellStart"/>
      <w:r>
        <w:t>justified</w:t>
      </w:r>
      <w:proofErr w:type="spellEnd"/>
      <w:r>
        <w:t xml:space="preserve">. </w:t>
      </w:r>
      <w:proofErr w:type="spellStart"/>
      <w:r w:rsidR="004F67CB">
        <w:t>There</w:t>
      </w:r>
      <w:proofErr w:type="spellEnd"/>
      <w:r w:rsidR="004F67CB">
        <w:t xml:space="preserve"> </w:t>
      </w:r>
      <w:proofErr w:type="spellStart"/>
      <w:r w:rsidR="004F67CB">
        <w:t>should</w:t>
      </w:r>
      <w:proofErr w:type="spellEnd"/>
      <w:r w:rsidR="004F67CB">
        <w:t xml:space="preserve"> not be </w:t>
      </w:r>
      <w:proofErr w:type="spellStart"/>
      <w:r w:rsidR="004F67CB">
        <w:t>any</w:t>
      </w:r>
      <w:proofErr w:type="spellEnd"/>
      <w:r w:rsidR="004F67CB">
        <w:t xml:space="preserve"> </w:t>
      </w:r>
      <w:proofErr w:type="spellStart"/>
      <w:r w:rsidR="004F67CB">
        <w:t>space</w:t>
      </w:r>
      <w:proofErr w:type="spellEnd"/>
      <w:r w:rsidR="004F67CB">
        <w:t xml:space="preserve"> </w:t>
      </w:r>
      <w:proofErr w:type="spellStart"/>
      <w:r w:rsidR="004F67CB">
        <w:t>before</w:t>
      </w:r>
      <w:proofErr w:type="spellEnd"/>
      <w:r w:rsidR="004F67CB">
        <w:t xml:space="preserve"> </w:t>
      </w:r>
      <w:proofErr w:type="spellStart"/>
      <w:r w:rsidR="004F67CB">
        <w:t>or</w:t>
      </w:r>
      <w:proofErr w:type="spellEnd"/>
      <w:r w:rsidR="004F67CB">
        <w:t xml:space="preserve"> </w:t>
      </w:r>
      <w:proofErr w:type="spellStart"/>
      <w:r w:rsidR="004F67CB">
        <w:t>after</w:t>
      </w:r>
      <w:proofErr w:type="spellEnd"/>
      <w:r w:rsidR="004F67CB">
        <w:t xml:space="preserve"> </w:t>
      </w:r>
      <w:proofErr w:type="spellStart"/>
      <w:r w:rsidR="004F67CB">
        <w:t>paragraphs</w:t>
      </w:r>
      <w:proofErr w:type="spellEnd"/>
      <w:r>
        <w:t xml:space="preserve">. </w:t>
      </w:r>
      <w:proofErr w:type="spellStart"/>
      <w:r>
        <w:t>All</w:t>
      </w:r>
      <w:proofErr w:type="spellEnd"/>
      <w:r>
        <w:t xml:space="preserve"> </w:t>
      </w:r>
      <w:proofErr w:type="spellStart"/>
      <w:r>
        <w:t>sources</w:t>
      </w:r>
      <w:proofErr w:type="spellEnd"/>
      <w:r>
        <w:t xml:space="preserve"> </w:t>
      </w:r>
      <w:proofErr w:type="spellStart"/>
      <w:r>
        <w:t>utilized</w:t>
      </w:r>
      <w:proofErr w:type="spellEnd"/>
      <w:r>
        <w:t xml:space="preserve"> in </w:t>
      </w:r>
      <w:proofErr w:type="spellStart"/>
      <w:r>
        <w:t>the</w:t>
      </w:r>
      <w:proofErr w:type="spellEnd"/>
      <w:r>
        <w:t xml:space="preserve"> </w:t>
      </w:r>
      <w:proofErr w:type="spellStart"/>
      <w:r>
        <w:t>study</w:t>
      </w:r>
      <w:proofErr w:type="spellEnd"/>
      <w:r>
        <w:t xml:space="preserve"> </w:t>
      </w:r>
      <w:proofErr w:type="spellStart"/>
      <w:r>
        <w:t>by</w:t>
      </w:r>
      <w:proofErr w:type="spellEnd"/>
      <w:r>
        <w:t xml:space="preserve"> </w:t>
      </w:r>
      <w:proofErr w:type="spellStart"/>
      <w:r>
        <w:t>direct</w:t>
      </w:r>
      <w:proofErr w:type="spellEnd"/>
      <w:r>
        <w:t xml:space="preserve"> </w:t>
      </w:r>
      <w:proofErr w:type="spellStart"/>
      <w:r>
        <w:t>and</w:t>
      </w:r>
      <w:proofErr w:type="spellEnd"/>
      <w:r>
        <w:t>/</w:t>
      </w:r>
      <w:proofErr w:type="spellStart"/>
      <w:r>
        <w:t>or</w:t>
      </w:r>
      <w:proofErr w:type="spellEnd"/>
      <w:r>
        <w:t xml:space="preserve"> </w:t>
      </w:r>
      <w:proofErr w:type="spellStart"/>
      <w:r>
        <w:t>indirect</w:t>
      </w:r>
      <w:proofErr w:type="spellEnd"/>
      <w:r>
        <w:t xml:space="preserve"> </w:t>
      </w:r>
      <w:proofErr w:type="spellStart"/>
      <w:r>
        <w:t>quotation</w:t>
      </w:r>
      <w:proofErr w:type="spellEnd"/>
      <w:r>
        <w:t xml:space="preserve"> </w:t>
      </w:r>
      <w:proofErr w:type="spellStart"/>
      <w:r>
        <w:t>must</w:t>
      </w:r>
      <w:proofErr w:type="spellEnd"/>
      <w:r>
        <w:t xml:space="preserve"> be </w:t>
      </w:r>
      <w:proofErr w:type="spellStart"/>
      <w:r>
        <w:t>cited</w:t>
      </w:r>
      <w:proofErr w:type="spellEnd"/>
      <w:r>
        <w:t xml:space="preserve"> in </w:t>
      </w:r>
      <w:proofErr w:type="spellStart"/>
      <w:r>
        <w:t>accordance</w:t>
      </w:r>
      <w:proofErr w:type="spellEnd"/>
      <w:r>
        <w:t xml:space="preserve"> </w:t>
      </w:r>
      <w:proofErr w:type="spellStart"/>
      <w:r>
        <w:t>with</w:t>
      </w:r>
      <w:proofErr w:type="spellEnd"/>
      <w:r>
        <w:t xml:space="preserve"> APA 7 </w:t>
      </w:r>
      <w:proofErr w:type="spellStart"/>
      <w:r>
        <w:t>style</w:t>
      </w:r>
      <w:proofErr w:type="spellEnd"/>
      <w:r>
        <w:t xml:space="preserve">. </w:t>
      </w:r>
      <w:proofErr w:type="spellStart"/>
      <w:r>
        <w:t>For</w:t>
      </w:r>
      <w:proofErr w:type="spellEnd"/>
      <w:r>
        <w:t xml:space="preserve"> </w:t>
      </w:r>
      <w:proofErr w:type="spellStart"/>
      <w:r>
        <w:t>detailed</w:t>
      </w:r>
      <w:proofErr w:type="spellEnd"/>
      <w:r>
        <w:t xml:space="preserve"> </w:t>
      </w:r>
      <w:proofErr w:type="spellStart"/>
      <w:r>
        <w:t>explanations</w:t>
      </w:r>
      <w:proofErr w:type="spellEnd"/>
      <w:r>
        <w:t xml:space="preserve"> </w:t>
      </w:r>
      <w:proofErr w:type="spellStart"/>
      <w:r>
        <w:t>and</w:t>
      </w:r>
      <w:proofErr w:type="spellEnd"/>
      <w:r>
        <w:t xml:space="preserve"> </w:t>
      </w:r>
      <w:proofErr w:type="spellStart"/>
      <w:r>
        <w:t>examples</w:t>
      </w:r>
      <w:proofErr w:type="spellEnd"/>
      <w:r>
        <w:t xml:space="preserve">, it is </w:t>
      </w:r>
      <w:proofErr w:type="spellStart"/>
      <w:r>
        <w:t>strongly</w:t>
      </w:r>
      <w:proofErr w:type="spellEnd"/>
      <w:r>
        <w:t xml:space="preserve"> </w:t>
      </w:r>
      <w:proofErr w:type="spellStart"/>
      <w:r>
        <w:t>recommended</w:t>
      </w:r>
      <w:proofErr w:type="spellEnd"/>
      <w:r>
        <w:t xml:space="preserve"> </w:t>
      </w:r>
      <w:proofErr w:type="spellStart"/>
      <w:r>
        <w:t>that</w:t>
      </w:r>
      <w:proofErr w:type="spellEnd"/>
      <w:r>
        <w:t xml:space="preserve"> </w:t>
      </w:r>
      <w:proofErr w:type="spellStart"/>
      <w:r>
        <w:t>you</w:t>
      </w:r>
      <w:proofErr w:type="spellEnd"/>
      <w:r>
        <w:t xml:space="preserve"> </w:t>
      </w:r>
      <w:proofErr w:type="spellStart"/>
      <w:r>
        <w:t>review</w:t>
      </w:r>
      <w:proofErr w:type="spellEnd"/>
      <w:r>
        <w:t xml:space="preserve"> </w:t>
      </w:r>
      <w:proofErr w:type="spellStart"/>
      <w:r>
        <w:t>the</w:t>
      </w:r>
      <w:proofErr w:type="spellEnd"/>
      <w:r>
        <w:t xml:space="preserve"> APA </w:t>
      </w:r>
      <w:proofErr w:type="spellStart"/>
      <w:r>
        <w:t>official</w:t>
      </w:r>
      <w:proofErr w:type="spellEnd"/>
      <w:r>
        <w:t xml:space="preserve"> </w:t>
      </w:r>
      <w:proofErr w:type="spellStart"/>
      <w:r>
        <w:t>website</w:t>
      </w:r>
      <w:proofErr w:type="spellEnd"/>
      <w:r>
        <w:t xml:space="preserve"> </w:t>
      </w:r>
      <w:hyperlink r:id="rId14" w:history="1">
        <w:r w:rsidRPr="00B87472">
          <w:rPr>
            <w:rStyle w:val="Kpr"/>
            <w:sz w:val="22"/>
          </w:rPr>
          <w:t>https://apastyle.apa.org/style-grammar-guidelines/references/examples</w:t>
        </w:r>
      </w:hyperlink>
      <w:r>
        <w:t>.</w:t>
      </w:r>
    </w:p>
    <w:p w14:paraId="0A2DF14D" w14:textId="516509C9" w:rsidR="006D1411" w:rsidRPr="00666C3D" w:rsidRDefault="00143A9B" w:rsidP="00D842F6">
      <w:pPr>
        <w:pStyle w:val="6Main-SectionHeading"/>
      </w:pPr>
      <w:permStart w:id="1070880955" w:edGrp="everyone"/>
      <w:permEnd w:id="307908710"/>
      <w:proofErr w:type="spellStart"/>
      <w:r w:rsidRPr="00143A9B">
        <w:t>References</w:t>
      </w:r>
      <w:proofErr w:type="spellEnd"/>
      <w:r w:rsidRPr="00143A9B">
        <w:t xml:space="preserve"> </w:t>
      </w:r>
    </w:p>
    <w:p w14:paraId="662EEDAE" w14:textId="7A50E092" w:rsidR="008E2FEF" w:rsidRPr="0024627F" w:rsidRDefault="008E2FEF" w:rsidP="00880204">
      <w:pPr>
        <w:pStyle w:val="16References"/>
        <w:rPr>
          <w:color w:val="FF0000"/>
        </w:rPr>
      </w:pPr>
      <w:r w:rsidRPr="0024627F">
        <w:rPr>
          <w:color w:val="FF0000"/>
        </w:rPr>
        <w:t>(Note: All written in red color below are only explanatory comments.</w:t>
      </w:r>
      <w:r w:rsidR="003771C5">
        <w:rPr>
          <w:color w:val="FF0000"/>
        </w:rPr>
        <w:t xml:space="preserve"> </w:t>
      </w:r>
      <w:r w:rsidR="003771C5" w:rsidRPr="003771C5">
        <w:rPr>
          <w:color w:val="FF0000"/>
        </w:rPr>
        <w:t>All references should be given in alphabetical order under the title "References"</w:t>
      </w:r>
      <w:r w:rsidRPr="0024627F">
        <w:rPr>
          <w:color w:val="FF0000"/>
        </w:rPr>
        <w:t>)</w:t>
      </w:r>
    </w:p>
    <w:p w14:paraId="316125BF" w14:textId="77777777" w:rsidR="008E2FEF" w:rsidRPr="008E2FEF" w:rsidRDefault="008E2FEF" w:rsidP="003771C5">
      <w:pPr>
        <w:pStyle w:val="16References"/>
        <w:jc w:val="center"/>
        <w:rPr>
          <w:color w:val="FF0000"/>
        </w:rPr>
      </w:pPr>
      <w:r w:rsidRPr="008E2FEF">
        <w:rPr>
          <w:color w:val="FF0000"/>
        </w:rPr>
        <w:t>Journal Articles</w:t>
      </w:r>
    </w:p>
    <w:p w14:paraId="76F1DBB0" w14:textId="77777777" w:rsidR="008E2FEF" w:rsidRPr="008E2FEF" w:rsidRDefault="008E2FEF" w:rsidP="00880204">
      <w:pPr>
        <w:pStyle w:val="16References"/>
        <w:rPr>
          <w:rStyle w:val="16ReferencesChar0"/>
          <w:color w:val="FF0000"/>
        </w:rPr>
      </w:pPr>
      <w:r w:rsidRPr="008E2FEF">
        <w:rPr>
          <w:color w:val="FF0000"/>
        </w:rPr>
        <w:t>Journal article with DOI number</w:t>
      </w:r>
    </w:p>
    <w:p w14:paraId="3785DDD5" w14:textId="77777777" w:rsidR="008E2FEF" w:rsidRPr="009C3446" w:rsidRDefault="008E2FEF" w:rsidP="00880204">
      <w:pPr>
        <w:pStyle w:val="16References"/>
        <w:rPr>
          <w:color w:val="FF0000"/>
        </w:rPr>
      </w:pPr>
      <w:r w:rsidRPr="009C3446">
        <w:rPr>
          <w:rStyle w:val="16ReferencesChar0"/>
        </w:rPr>
        <w:t xml:space="preserve">McCauley, S. M., &amp; </w:t>
      </w:r>
      <w:r w:rsidRPr="00880204">
        <w:rPr>
          <w:rStyle w:val="16ReferencesChar0"/>
        </w:rPr>
        <w:t>Christiansen</w:t>
      </w:r>
      <w:r w:rsidRPr="009C3446">
        <w:rPr>
          <w:rStyle w:val="16ReferencesChar0"/>
        </w:rPr>
        <w:t xml:space="preserve">, M. H. (2019). Language learning as language use: A cross-linguistic model of child language development. Psychological Review, 126(1), 1-51. </w:t>
      </w:r>
      <w:hyperlink r:id="rId15" w:history="1">
        <w:r w:rsidRPr="009C3446">
          <w:rPr>
            <w:rStyle w:val="16ReferencesChar0"/>
          </w:rPr>
          <w:t>http://doi.org/10.1037/rev0000126</w:t>
        </w:r>
      </w:hyperlink>
      <w:r w:rsidRPr="009C3446">
        <w:t xml:space="preserve"> </w:t>
      </w:r>
    </w:p>
    <w:p w14:paraId="259C07A0" w14:textId="77777777" w:rsidR="008E2FEF" w:rsidRPr="008E2FEF" w:rsidRDefault="008E2FEF" w:rsidP="00880204">
      <w:pPr>
        <w:pStyle w:val="16References"/>
        <w:rPr>
          <w:rStyle w:val="16ReferencesChar0"/>
          <w:color w:val="FF0000"/>
        </w:rPr>
      </w:pPr>
      <w:r w:rsidRPr="008E2FEF">
        <w:rPr>
          <w:color w:val="FF0000"/>
        </w:rPr>
        <w:t>Journal articles with no DOI number</w:t>
      </w:r>
    </w:p>
    <w:p w14:paraId="6DDD5765" w14:textId="77777777" w:rsidR="008E2FEF" w:rsidRPr="009C3446" w:rsidRDefault="008E2FEF" w:rsidP="00880204">
      <w:pPr>
        <w:pStyle w:val="16References"/>
        <w:rPr>
          <w:color w:val="FF0000"/>
        </w:rPr>
      </w:pPr>
      <w:r w:rsidRPr="009C3446">
        <w:rPr>
          <w:rStyle w:val="16ReferencesChar0"/>
        </w:rPr>
        <w:t>Anderson, M. (2018). Getting consistent with consequences. Educational Leadership, 76(1), 26-33.</w:t>
      </w:r>
      <w:r w:rsidRPr="009C3446">
        <w:t xml:space="preserve"> </w:t>
      </w:r>
    </w:p>
    <w:p w14:paraId="5F6EA876" w14:textId="77777777" w:rsidR="008E2FEF" w:rsidRPr="008E2FEF" w:rsidRDefault="008E2FEF" w:rsidP="003771C5">
      <w:pPr>
        <w:pStyle w:val="16References"/>
        <w:jc w:val="center"/>
        <w:rPr>
          <w:color w:val="FF0000"/>
        </w:rPr>
      </w:pPr>
      <w:r w:rsidRPr="008E2FEF">
        <w:rPr>
          <w:color w:val="FF0000"/>
        </w:rPr>
        <w:t>Books</w:t>
      </w:r>
    </w:p>
    <w:p w14:paraId="3341B0ED" w14:textId="77777777" w:rsidR="008E2FEF" w:rsidRPr="008E2FEF" w:rsidRDefault="008E2FEF" w:rsidP="00880204">
      <w:pPr>
        <w:pStyle w:val="16References"/>
        <w:rPr>
          <w:rStyle w:val="16ReferencesChar0"/>
          <w:color w:val="FF0000"/>
        </w:rPr>
      </w:pPr>
      <w:r w:rsidRPr="008E2FEF">
        <w:rPr>
          <w:color w:val="FF0000"/>
        </w:rPr>
        <w:t>Books with DOI number</w:t>
      </w:r>
    </w:p>
    <w:p w14:paraId="7A2D49D0" w14:textId="77777777" w:rsidR="008E2FEF" w:rsidRPr="009C3446" w:rsidRDefault="008E2FEF" w:rsidP="00880204">
      <w:pPr>
        <w:pStyle w:val="16References"/>
        <w:rPr>
          <w:color w:val="FF0000"/>
        </w:rPr>
      </w:pPr>
      <w:r w:rsidRPr="009C3446">
        <w:t>Brown, L. S. (2019).</w:t>
      </w:r>
      <w:r w:rsidRPr="009C3446">
        <w:rPr>
          <w:i/>
          <w:iCs/>
        </w:rPr>
        <w:t> Feminist therapy</w:t>
      </w:r>
      <w:r w:rsidRPr="009C3446">
        <w:t xml:space="preserve"> (2nd </w:t>
      </w:r>
      <w:proofErr w:type="gramStart"/>
      <w:r w:rsidRPr="009C3446">
        <w:t>ed</w:t>
      </w:r>
      <w:proofErr w:type="gramEnd"/>
      <w:r w:rsidRPr="009C3446">
        <w:t>.). American Psychological Association. </w:t>
      </w:r>
      <w:hyperlink r:id="rId16" w:history="1">
        <w:r w:rsidRPr="009C3446">
          <w:rPr>
            <w:rStyle w:val="Kpr"/>
            <w:sz w:val="20"/>
          </w:rPr>
          <w:t>http://doi.org/10.1037/0000092-000</w:t>
        </w:r>
      </w:hyperlink>
      <w:r w:rsidRPr="009C3446">
        <w:t> </w:t>
      </w:r>
    </w:p>
    <w:p w14:paraId="3675A8F9" w14:textId="77777777" w:rsidR="008E2FEF" w:rsidRPr="008E2FEF" w:rsidRDefault="008E2FEF" w:rsidP="00880204">
      <w:pPr>
        <w:pStyle w:val="16References"/>
        <w:rPr>
          <w:rStyle w:val="16ReferencesChar0"/>
          <w:color w:val="FF0000"/>
        </w:rPr>
      </w:pPr>
      <w:r w:rsidRPr="008E2FEF">
        <w:rPr>
          <w:color w:val="FF0000"/>
        </w:rPr>
        <w:lastRenderedPageBreak/>
        <w:t>Books with no DOI number</w:t>
      </w:r>
    </w:p>
    <w:p w14:paraId="5AE02E66" w14:textId="77777777" w:rsidR="008E2FEF" w:rsidRPr="009C3446" w:rsidRDefault="008E2FEF" w:rsidP="00880204">
      <w:pPr>
        <w:pStyle w:val="16References"/>
      </w:pPr>
      <w:r w:rsidRPr="009C3446">
        <w:t>Burgess, R. (2019).</w:t>
      </w:r>
      <w:r w:rsidRPr="009C3446">
        <w:rPr>
          <w:i/>
          <w:iCs/>
        </w:rPr>
        <w:t> Rethinking global health: Framework of power.</w:t>
      </w:r>
      <w:r w:rsidRPr="009C3446">
        <w:t> Routledge.</w:t>
      </w:r>
    </w:p>
    <w:p w14:paraId="6560E601" w14:textId="77777777" w:rsidR="008E2FEF" w:rsidRPr="008E2FEF" w:rsidRDefault="008E2FEF" w:rsidP="00880204">
      <w:pPr>
        <w:pStyle w:val="16References"/>
        <w:rPr>
          <w:color w:val="FF0000"/>
        </w:rPr>
      </w:pPr>
      <w:r w:rsidRPr="008E2FEF">
        <w:rPr>
          <w:color w:val="FF0000"/>
        </w:rPr>
        <w:t>Edited e-books</w:t>
      </w:r>
    </w:p>
    <w:p w14:paraId="5164A43B" w14:textId="77777777" w:rsidR="008E2FEF" w:rsidRPr="009C3446" w:rsidRDefault="008E2FEF" w:rsidP="00880204">
      <w:pPr>
        <w:pStyle w:val="16References"/>
      </w:pPr>
      <w:proofErr w:type="spellStart"/>
      <w:r w:rsidRPr="009C3446">
        <w:t>Pridham</w:t>
      </w:r>
      <w:proofErr w:type="spellEnd"/>
      <w:r w:rsidRPr="009C3446">
        <w:t>, K. F., Limbo, R</w:t>
      </w:r>
      <w:r>
        <w:t>.,</w:t>
      </w:r>
      <w:r w:rsidRPr="009C3446">
        <w:t xml:space="preserve"> &amp; Schroeder, M. (Eds.). (2018). </w:t>
      </w:r>
      <w:proofErr w:type="gramStart"/>
      <w:r w:rsidRPr="009C3446">
        <w:t>Guided</w:t>
      </w:r>
      <w:proofErr w:type="gramEnd"/>
      <w:r w:rsidRPr="009C3446">
        <w:t xml:space="preserve"> participation in pediatric nursing practice: Relationship-based teaching and learning with parents, children, and adolescents. Springer Publishing Company. </w:t>
      </w:r>
      <w:hyperlink r:id="rId17" w:history="1">
        <w:r w:rsidRPr="009C3446">
          <w:rPr>
            <w:rStyle w:val="Kpr"/>
            <w:sz w:val="20"/>
          </w:rPr>
          <w:t>http://a.co/0IAiVgt</w:t>
        </w:r>
      </w:hyperlink>
      <w:r w:rsidRPr="009C3446">
        <w:t> </w:t>
      </w:r>
    </w:p>
    <w:p w14:paraId="1CFD4C8B" w14:textId="77777777" w:rsidR="008E2FEF" w:rsidRPr="008E2FEF" w:rsidRDefault="008E2FEF" w:rsidP="00880204">
      <w:pPr>
        <w:pStyle w:val="16References"/>
        <w:rPr>
          <w:color w:val="FF0000"/>
        </w:rPr>
      </w:pPr>
      <w:r w:rsidRPr="008E2FEF">
        <w:rPr>
          <w:color w:val="FF0000"/>
        </w:rPr>
        <w:t>Edited books</w:t>
      </w:r>
    </w:p>
    <w:p w14:paraId="3C6E338F" w14:textId="77777777" w:rsidR="008E2FEF" w:rsidRPr="009C3446" w:rsidRDefault="008E2FEF" w:rsidP="00880204">
      <w:pPr>
        <w:pStyle w:val="16References"/>
      </w:pPr>
      <w:r w:rsidRPr="009C3446">
        <w:t>Hacker Hughes, J. (Ed.). (2017). Military veteran psychological health and social care: Contemporary approaches. Routledge.</w:t>
      </w:r>
    </w:p>
    <w:p w14:paraId="6ABCBE3A" w14:textId="77777777" w:rsidR="008E2FEF" w:rsidRPr="008E2FEF" w:rsidRDefault="008E2FEF" w:rsidP="00880204">
      <w:pPr>
        <w:pStyle w:val="16References"/>
        <w:rPr>
          <w:color w:val="FF0000"/>
        </w:rPr>
      </w:pPr>
      <w:r w:rsidRPr="008E2FEF">
        <w:rPr>
          <w:color w:val="FF0000"/>
        </w:rPr>
        <w:t>Book chapters in edited books</w:t>
      </w:r>
    </w:p>
    <w:p w14:paraId="65DAA9A2" w14:textId="77777777" w:rsidR="008E2FEF" w:rsidRPr="009C3446" w:rsidRDefault="008E2FEF" w:rsidP="00880204">
      <w:pPr>
        <w:pStyle w:val="16References"/>
        <w:rPr>
          <w:color w:val="FF0000"/>
        </w:rPr>
      </w:pPr>
      <w:r w:rsidRPr="009C3446">
        <w:t xml:space="preserve">Balsam, K. F., Martell, C. R., Jones, K. P., &amp; </w:t>
      </w:r>
      <w:proofErr w:type="spellStart"/>
      <w:r w:rsidRPr="009C3446">
        <w:t>Safren</w:t>
      </w:r>
      <w:proofErr w:type="spellEnd"/>
      <w:r w:rsidRPr="009C3446">
        <w:t>, S. A. (2019). Affirmative cognitive behavior therapy with sexual and gender minority people.</w:t>
      </w:r>
      <w:r>
        <w:t xml:space="preserve"> In </w:t>
      </w:r>
      <w:r w:rsidRPr="009C3446">
        <w:t xml:space="preserve">G. Y. </w:t>
      </w:r>
      <w:proofErr w:type="spellStart"/>
      <w:r w:rsidRPr="009C3446">
        <w:t>Iwamasa</w:t>
      </w:r>
      <w:proofErr w:type="spellEnd"/>
      <w:r w:rsidRPr="009C3446">
        <w:t xml:space="preserve"> &amp; P. A. Hays (Ed</w:t>
      </w:r>
      <w:r>
        <w:t>s</w:t>
      </w:r>
      <w:r w:rsidRPr="009C3446">
        <w:t xml:space="preserve">.), </w:t>
      </w:r>
      <w:proofErr w:type="gramStart"/>
      <w:r w:rsidRPr="009C3446">
        <w:rPr>
          <w:i/>
        </w:rPr>
        <w:t>Culturally</w:t>
      </w:r>
      <w:proofErr w:type="gramEnd"/>
      <w:r w:rsidRPr="009C3446">
        <w:rPr>
          <w:i/>
        </w:rPr>
        <w:t xml:space="preserve"> responsive cognitive behavior therapy: Practice and supervision</w:t>
      </w:r>
      <w:r w:rsidRPr="009C3446">
        <w:t xml:space="preserve"> (2nd</w:t>
      </w:r>
      <w:r>
        <w:t xml:space="preserve"> ed., pp. </w:t>
      </w:r>
      <w:r w:rsidRPr="009C3446">
        <w:t xml:space="preserve">287-314). American Psychological Association. </w:t>
      </w:r>
      <w:hyperlink r:id="rId18" w:history="1">
        <w:r w:rsidRPr="009C3446">
          <w:rPr>
            <w:rStyle w:val="Kpr"/>
            <w:sz w:val="20"/>
          </w:rPr>
          <w:t>http://doi.org/10.1037/0000119-012</w:t>
        </w:r>
      </w:hyperlink>
    </w:p>
    <w:p w14:paraId="10AAA1A4" w14:textId="77777777" w:rsidR="008E2FEF" w:rsidRPr="00880204" w:rsidRDefault="008E2FEF" w:rsidP="003771C5">
      <w:pPr>
        <w:pStyle w:val="16References"/>
        <w:jc w:val="center"/>
        <w:rPr>
          <w:color w:val="FF0000"/>
        </w:rPr>
      </w:pPr>
      <w:r w:rsidRPr="00880204">
        <w:rPr>
          <w:color w:val="FF0000"/>
        </w:rPr>
        <w:t>Conference Presentations and Proceedings</w:t>
      </w:r>
    </w:p>
    <w:p w14:paraId="2B8EB391" w14:textId="7A6DA688" w:rsidR="003771C5" w:rsidRPr="004613F0" w:rsidRDefault="003771C5" w:rsidP="00880204">
      <w:pPr>
        <w:pStyle w:val="16References"/>
        <w:rPr>
          <w:color w:val="FF0000"/>
        </w:rPr>
      </w:pPr>
      <w:r w:rsidRPr="004613F0">
        <w:rPr>
          <w:color w:val="FF0000"/>
        </w:rPr>
        <w:t>Proceeding</w:t>
      </w:r>
      <w:r w:rsidR="004613F0" w:rsidRPr="004613F0">
        <w:rPr>
          <w:color w:val="FF0000"/>
        </w:rPr>
        <w:t xml:space="preserve"> in published conference book with e</w:t>
      </w:r>
      <w:r w:rsidRPr="004613F0">
        <w:rPr>
          <w:color w:val="FF0000"/>
        </w:rPr>
        <w:t>ditor</w:t>
      </w:r>
    </w:p>
    <w:p w14:paraId="1E8B60AC" w14:textId="7179BB11" w:rsidR="004613F0" w:rsidRDefault="004613F0" w:rsidP="00880204">
      <w:pPr>
        <w:pStyle w:val="16References"/>
      </w:pPr>
      <w:r w:rsidRPr="004613F0">
        <w:t xml:space="preserve">Game, A. (2001). Creative ways of being. </w:t>
      </w:r>
      <w:r>
        <w:t xml:space="preserve">In </w:t>
      </w:r>
      <w:r w:rsidRPr="004613F0">
        <w:t xml:space="preserve">J. R. </w:t>
      </w:r>
      <w:proofErr w:type="spellStart"/>
      <w:r w:rsidRPr="004613F0">
        <w:t>Morss</w:t>
      </w:r>
      <w:proofErr w:type="spellEnd"/>
      <w:r w:rsidRPr="004613F0">
        <w:t xml:space="preserve">, N. Stephenson </w:t>
      </w:r>
      <w:proofErr w:type="spellStart"/>
      <w:r w:rsidRPr="004613F0">
        <w:t>ve</w:t>
      </w:r>
      <w:proofErr w:type="spellEnd"/>
      <w:r w:rsidRPr="004613F0">
        <w:t xml:space="preserve"> J. F. H. V. </w:t>
      </w:r>
      <w:proofErr w:type="spellStart"/>
      <w:r w:rsidRPr="004613F0">
        <w:t>Rappard</w:t>
      </w:r>
      <w:proofErr w:type="spellEnd"/>
      <w:r w:rsidRPr="004613F0">
        <w:t xml:space="preserve"> (Eds.), Theoretical issues in psychology: Proceedings of the International Society for Theoretical Psyc</w:t>
      </w:r>
      <w:r>
        <w:t>hology 1999 Conference (pp</w:t>
      </w:r>
      <w:r w:rsidRPr="004613F0">
        <w:t>. 3-12). Springer</w:t>
      </w:r>
    </w:p>
    <w:p w14:paraId="39743DD9" w14:textId="6B9EF8D6" w:rsidR="004613F0" w:rsidRDefault="004613F0" w:rsidP="004613F0">
      <w:pPr>
        <w:pStyle w:val="16References"/>
        <w:rPr>
          <w:color w:val="FF0000"/>
        </w:rPr>
      </w:pPr>
      <w:r w:rsidRPr="004613F0">
        <w:rPr>
          <w:color w:val="FF0000"/>
        </w:rPr>
        <w:t xml:space="preserve">Proceeding in published conference book with </w:t>
      </w:r>
      <w:r>
        <w:rPr>
          <w:color w:val="FF0000"/>
        </w:rPr>
        <w:t xml:space="preserve">no </w:t>
      </w:r>
      <w:r w:rsidRPr="004613F0">
        <w:rPr>
          <w:color w:val="FF0000"/>
        </w:rPr>
        <w:t>editor</w:t>
      </w:r>
    </w:p>
    <w:p w14:paraId="482D424F" w14:textId="727889FF" w:rsidR="004613F0" w:rsidRPr="004613F0" w:rsidRDefault="004613F0" w:rsidP="004613F0">
      <w:pPr>
        <w:pStyle w:val="16References"/>
        <w:rPr>
          <w:color w:val="000000" w:themeColor="text1"/>
        </w:rPr>
      </w:pPr>
      <w:proofErr w:type="spellStart"/>
      <w:r w:rsidRPr="004613F0">
        <w:rPr>
          <w:color w:val="000000" w:themeColor="text1"/>
        </w:rPr>
        <w:t>Doğdaş</w:t>
      </w:r>
      <w:proofErr w:type="spellEnd"/>
      <w:r w:rsidRPr="004613F0">
        <w:rPr>
          <w:color w:val="000000" w:themeColor="text1"/>
        </w:rPr>
        <w:t xml:space="preserve">, T. &amp; </w:t>
      </w:r>
      <w:proofErr w:type="spellStart"/>
      <w:r w:rsidRPr="004613F0">
        <w:rPr>
          <w:color w:val="000000" w:themeColor="text1"/>
        </w:rPr>
        <w:t>Akyokus</w:t>
      </w:r>
      <w:proofErr w:type="spellEnd"/>
      <w:r w:rsidRPr="004613F0">
        <w:rPr>
          <w:color w:val="000000" w:themeColor="text1"/>
        </w:rPr>
        <w:t xml:space="preserve">, S. (2013). Document clustering using GIS visualizing and EM clustering method. </w:t>
      </w:r>
      <w:r>
        <w:rPr>
          <w:color w:val="000000" w:themeColor="text1"/>
        </w:rPr>
        <w:t xml:space="preserve">In </w:t>
      </w:r>
      <w:r w:rsidRPr="004613F0">
        <w:rPr>
          <w:i/>
          <w:color w:val="000000" w:themeColor="text1"/>
        </w:rPr>
        <w:t>2013 IEEE International Symposium on Innovations in Intelligent Systems and Applications (INISTA)</w:t>
      </w:r>
      <w:r w:rsidRPr="004613F0">
        <w:rPr>
          <w:color w:val="000000" w:themeColor="text1"/>
        </w:rPr>
        <w:t xml:space="preserve"> (s. 1-4). IEEE.  </w:t>
      </w:r>
      <w:hyperlink r:id="rId19" w:history="1">
        <w:r w:rsidRPr="004613F0">
          <w:rPr>
            <w:rStyle w:val="Kpr"/>
            <w:color w:val="000000" w:themeColor="text1"/>
            <w:sz w:val="20"/>
          </w:rPr>
          <w:t>https://dx.doi.org/10.1109/INISTA.2013.6577647</w:t>
        </w:r>
      </w:hyperlink>
    </w:p>
    <w:p w14:paraId="4CBD1BDC" w14:textId="196BF16A" w:rsidR="004613F0" w:rsidRDefault="004613F0" w:rsidP="004613F0">
      <w:pPr>
        <w:pStyle w:val="16References"/>
        <w:rPr>
          <w:color w:val="FF0000"/>
        </w:rPr>
      </w:pPr>
      <w:r w:rsidRPr="004613F0">
        <w:rPr>
          <w:color w:val="FF0000"/>
        </w:rPr>
        <w:t>Electronic conference proceedings</w:t>
      </w:r>
      <w:r w:rsidR="00242687">
        <w:rPr>
          <w:color w:val="FF0000"/>
        </w:rPr>
        <w:t xml:space="preserve"> book</w:t>
      </w:r>
      <w:r w:rsidRPr="004613F0">
        <w:rPr>
          <w:color w:val="FF0000"/>
        </w:rPr>
        <w:t>: Electronic database</w:t>
      </w:r>
    </w:p>
    <w:p w14:paraId="2DE753EC" w14:textId="7BB20731" w:rsidR="004613F0" w:rsidRPr="00242687" w:rsidRDefault="00242687" w:rsidP="00242687">
      <w:pPr>
        <w:pStyle w:val="16References"/>
        <w:rPr>
          <w:color w:val="auto"/>
        </w:rPr>
      </w:pPr>
      <w:proofErr w:type="spellStart"/>
      <w:r w:rsidRPr="00242687">
        <w:rPr>
          <w:color w:val="auto"/>
        </w:rPr>
        <w:t>Cacioppo</w:t>
      </w:r>
      <w:proofErr w:type="spellEnd"/>
      <w:r w:rsidRPr="00242687">
        <w:rPr>
          <w:color w:val="auto"/>
        </w:rPr>
        <w:t>, S. (2019, 25-28 Nisan). Evolutionary theory of social connections: Past, present, and future [</w:t>
      </w:r>
      <w:proofErr w:type="spellStart"/>
      <w:r w:rsidRPr="00242687">
        <w:rPr>
          <w:color w:val="auto"/>
        </w:rPr>
        <w:t>Bildiri</w:t>
      </w:r>
      <w:proofErr w:type="spellEnd"/>
      <w:r w:rsidRPr="00242687">
        <w:rPr>
          <w:color w:val="auto"/>
        </w:rPr>
        <w:t xml:space="preserve"> </w:t>
      </w:r>
      <w:proofErr w:type="spellStart"/>
      <w:r w:rsidRPr="00242687">
        <w:rPr>
          <w:color w:val="auto"/>
        </w:rPr>
        <w:t>özeti</w:t>
      </w:r>
      <w:proofErr w:type="spellEnd"/>
      <w:r w:rsidRPr="00242687">
        <w:rPr>
          <w:color w:val="auto"/>
        </w:rPr>
        <w:t>]. Ninety-ninth Annual Convention of the Western Psychological Association, Pasadena, CA, United States. https://westernpsych.org/wp-content/uploads/2019/04/WPA-Program-2019-Final-2.pdf</w:t>
      </w:r>
    </w:p>
    <w:p w14:paraId="31127B11" w14:textId="77777777" w:rsidR="008E2FEF" w:rsidRPr="00880204" w:rsidRDefault="008E2FEF" w:rsidP="00242687">
      <w:pPr>
        <w:pStyle w:val="16References"/>
        <w:jc w:val="center"/>
        <w:rPr>
          <w:color w:val="FF0000"/>
        </w:rPr>
      </w:pPr>
      <w:r w:rsidRPr="00880204">
        <w:rPr>
          <w:color w:val="FF0000"/>
        </w:rPr>
        <w:t>Dissertations and Theses</w:t>
      </w:r>
    </w:p>
    <w:p w14:paraId="2D07FBD7" w14:textId="77777777" w:rsidR="008E2FEF" w:rsidRPr="00880204" w:rsidRDefault="008E2FEF" w:rsidP="00880204">
      <w:pPr>
        <w:pStyle w:val="16References"/>
        <w:rPr>
          <w:color w:val="FF0000"/>
        </w:rPr>
      </w:pPr>
      <w:r w:rsidRPr="00880204">
        <w:rPr>
          <w:color w:val="FF0000"/>
        </w:rPr>
        <w:t>Unpublished Dissertations and Theses</w:t>
      </w:r>
    </w:p>
    <w:p w14:paraId="26553795" w14:textId="77777777" w:rsidR="008E2FEF" w:rsidRPr="009C3446" w:rsidRDefault="008E2FEF" w:rsidP="00880204">
      <w:pPr>
        <w:pStyle w:val="16References"/>
      </w:pPr>
      <w:r w:rsidRPr="009C3446">
        <w:t>Harris, L. (2014).</w:t>
      </w:r>
      <w:r w:rsidRPr="009C3446">
        <w:rPr>
          <w:i/>
          <w:iCs/>
        </w:rPr>
        <w:t> Instructional leadership perceptions and practices of elementary school leaders</w:t>
      </w:r>
      <w:r w:rsidRPr="009C3446">
        <w:t> [</w:t>
      </w:r>
      <w:r w:rsidRPr="00FA0F70">
        <w:t>Unpublished doctoral dissertation</w:t>
      </w:r>
      <w:r w:rsidRPr="009C3446">
        <w:t>]. University of Virginia</w:t>
      </w:r>
    </w:p>
    <w:p w14:paraId="2E4205C1" w14:textId="77777777" w:rsidR="008E2FEF" w:rsidRPr="00880204" w:rsidRDefault="008E2FEF" w:rsidP="00880204">
      <w:pPr>
        <w:pStyle w:val="16References"/>
        <w:rPr>
          <w:color w:val="FF0000"/>
        </w:rPr>
      </w:pPr>
      <w:r w:rsidRPr="00880204">
        <w:rPr>
          <w:color w:val="FF0000"/>
        </w:rPr>
        <w:t>Published Dissertations and Theses</w:t>
      </w:r>
    </w:p>
    <w:p w14:paraId="35E3808D" w14:textId="77777777" w:rsidR="008E2FEF" w:rsidRPr="009C3446" w:rsidRDefault="008E2FEF" w:rsidP="00880204">
      <w:pPr>
        <w:pStyle w:val="16References"/>
        <w:rPr>
          <w:color w:val="FF0000"/>
        </w:rPr>
      </w:pPr>
      <w:r w:rsidRPr="009C3446">
        <w:t>Hollander, M. M. (2017). </w:t>
      </w:r>
      <w:r w:rsidRPr="009C3446">
        <w:rPr>
          <w:i/>
          <w:iCs/>
        </w:rPr>
        <w:t>Resistance to authority: Methodological innovations and new lessons from the Milgram experiment </w:t>
      </w:r>
      <w:r w:rsidRPr="009C3446">
        <w:t>(</w:t>
      </w:r>
      <w:r>
        <w:t>Publication</w:t>
      </w:r>
      <w:r w:rsidRPr="009C3446">
        <w:t xml:space="preserve"> No. 10289373) [</w:t>
      </w:r>
      <w:r w:rsidRPr="00FA0F70">
        <w:t>Doctoral dissertation</w:t>
      </w:r>
      <w:r w:rsidRPr="009C3446">
        <w:t>, University of Wisconsin-Madison]. ProQuest Dissertations and Thesis Global.</w:t>
      </w:r>
    </w:p>
    <w:p w14:paraId="73C766FA" w14:textId="77777777" w:rsidR="008E2FEF" w:rsidRPr="00880204" w:rsidRDefault="008E2FEF" w:rsidP="00242687">
      <w:pPr>
        <w:pStyle w:val="16References"/>
        <w:jc w:val="center"/>
        <w:rPr>
          <w:color w:val="FF0000"/>
        </w:rPr>
      </w:pPr>
      <w:r w:rsidRPr="00880204">
        <w:rPr>
          <w:color w:val="FF0000"/>
        </w:rPr>
        <w:t>Webpages and Websites</w:t>
      </w:r>
    </w:p>
    <w:p w14:paraId="423617B5" w14:textId="7E45838A" w:rsidR="00242687" w:rsidRDefault="00242687" w:rsidP="00880204">
      <w:pPr>
        <w:pStyle w:val="16References"/>
        <w:rPr>
          <w:color w:val="FF0000"/>
        </w:rPr>
      </w:pPr>
      <w:r w:rsidRPr="00242687">
        <w:rPr>
          <w:color w:val="FF0000"/>
        </w:rPr>
        <w:t>An internet source whose author and date of writing are known on a news website or web page</w:t>
      </w:r>
    </w:p>
    <w:p w14:paraId="5F0EE880" w14:textId="3FACBCE7" w:rsidR="00333838" w:rsidRDefault="00333838" w:rsidP="00F45D95">
      <w:pPr>
        <w:pStyle w:val="16References"/>
      </w:pPr>
      <w:proofErr w:type="spellStart"/>
      <w:r w:rsidRPr="00333838">
        <w:t>Yaman</w:t>
      </w:r>
      <w:proofErr w:type="spellEnd"/>
      <w:r w:rsidRPr="00333838">
        <w:t xml:space="preserve">, Ş. (2020, 6 </w:t>
      </w:r>
      <w:proofErr w:type="spellStart"/>
      <w:r w:rsidRPr="00333838">
        <w:t>Ocak</w:t>
      </w:r>
      <w:proofErr w:type="spellEnd"/>
      <w:r w:rsidRPr="00333838">
        <w:t xml:space="preserve">). </w:t>
      </w:r>
      <w:proofErr w:type="spellStart"/>
      <w:r w:rsidRPr="00333838">
        <w:t>Okul</w:t>
      </w:r>
      <w:proofErr w:type="spellEnd"/>
      <w:r w:rsidRPr="00333838">
        <w:t xml:space="preserve"> </w:t>
      </w:r>
      <w:proofErr w:type="spellStart"/>
      <w:r w:rsidRPr="00333838">
        <w:t>Müdürlerinin</w:t>
      </w:r>
      <w:proofErr w:type="spellEnd"/>
      <w:r w:rsidRPr="00333838">
        <w:t xml:space="preserve"> </w:t>
      </w:r>
      <w:proofErr w:type="spellStart"/>
      <w:r w:rsidRPr="00333838">
        <w:t>yüzde</w:t>
      </w:r>
      <w:proofErr w:type="spellEnd"/>
      <w:r w:rsidRPr="00333838">
        <w:t xml:space="preserve"> 5.3’ü </w:t>
      </w:r>
      <w:proofErr w:type="spellStart"/>
      <w:r w:rsidRPr="00333838">
        <w:t>kadın</w:t>
      </w:r>
      <w:proofErr w:type="spellEnd"/>
      <w:r w:rsidRPr="00333838">
        <w:t xml:space="preserve">. </w:t>
      </w:r>
      <w:proofErr w:type="spellStart"/>
      <w:r w:rsidRPr="00333838">
        <w:t>Milliyet</w:t>
      </w:r>
      <w:proofErr w:type="spellEnd"/>
      <w:r w:rsidRPr="00333838">
        <w:t>. https://www.milliyet.com.tr/gundem/okul-mudurl</w:t>
      </w:r>
      <w:r w:rsidR="00E55FC9">
        <w:t>erinin-yuzde-5-3u-kadin-6116245</w:t>
      </w:r>
      <w:r w:rsidRPr="00333838">
        <w:t xml:space="preserve"> </w:t>
      </w:r>
      <w:r w:rsidR="00E55FC9">
        <w:t>(Retrieval Date</w:t>
      </w:r>
      <w:r w:rsidR="00E55FC9" w:rsidRPr="00333838">
        <w:t>: 01.01.2025)</w:t>
      </w:r>
    </w:p>
    <w:p w14:paraId="2E01F594" w14:textId="59FA65C4" w:rsidR="00F45D95" w:rsidRDefault="00F45D95" w:rsidP="00F45D95">
      <w:pPr>
        <w:pStyle w:val="16References"/>
        <w:rPr>
          <w:color w:val="FF0000"/>
          <w:lang w:val="tr-TR"/>
        </w:rPr>
      </w:pPr>
      <w:proofErr w:type="spellStart"/>
      <w:r w:rsidRPr="00F45D95">
        <w:rPr>
          <w:color w:val="FF0000"/>
          <w:lang w:val="tr-TR"/>
        </w:rPr>
        <w:t>Webpage</w:t>
      </w:r>
      <w:proofErr w:type="spellEnd"/>
      <w:r w:rsidRPr="00F45D95">
        <w:rPr>
          <w:color w:val="FF0000"/>
          <w:lang w:val="tr-TR"/>
        </w:rPr>
        <w:t xml:space="preserve"> on a </w:t>
      </w:r>
      <w:proofErr w:type="spellStart"/>
      <w:r w:rsidRPr="00F45D95">
        <w:rPr>
          <w:color w:val="FF0000"/>
          <w:lang w:val="tr-TR"/>
        </w:rPr>
        <w:t>website</w:t>
      </w:r>
      <w:proofErr w:type="spellEnd"/>
      <w:r w:rsidRPr="00F45D95">
        <w:rPr>
          <w:color w:val="FF0000"/>
          <w:lang w:val="tr-TR"/>
        </w:rPr>
        <w:t xml:space="preserve"> </w:t>
      </w:r>
      <w:proofErr w:type="spellStart"/>
      <w:r w:rsidRPr="00F45D95">
        <w:rPr>
          <w:color w:val="FF0000"/>
          <w:lang w:val="tr-TR"/>
        </w:rPr>
        <w:t>with</w:t>
      </w:r>
      <w:proofErr w:type="spellEnd"/>
      <w:r w:rsidRPr="00F45D95">
        <w:rPr>
          <w:color w:val="FF0000"/>
          <w:lang w:val="tr-TR"/>
        </w:rPr>
        <w:t xml:space="preserve"> an </w:t>
      </w:r>
      <w:proofErr w:type="spellStart"/>
      <w:r w:rsidRPr="00F45D95">
        <w:rPr>
          <w:color w:val="FF0000"/>
          <w:lang w:val="tr-TR"/>
        </w:rPr>
        <w:t>organizational</w:t>
      </w:r>
      <w:proofErr w:type="spellEnd"/>
      <w:r w:rsidRPr="00F45D95">
        <w:rPr>
          <w:color w:val="FF0000"/>
          <w:lang w:val="tr-TR"/>
        </w:rPr>
        <w:t xml:space="preserve"> </w:t>
      </w:r>
      <w:proofErr w:type="spellStart"/>
      <w:r w:rsidRPr="00F45D95">
        <w:rPr>
          <w:color w:val="FF0000"/>
          <w:lang w:val="tr-TR"/>
        </w:rPr>
        <w:t>group</w:t>
      </w:r>
      <w:proofErr w:type="spellEnd"/>
      <w:r w:rsidRPr="00F45D95">
        <w:rPr>
          <w:color w:val="FF0000"/>
          <w:lang w:val="tr-TR"/>
        </w:rPr>
        <w:t xml:space="preserve"> </w:t>
      </w:r>
      <w:proofErr w:type="spellStart"/>
      <w:r w:rsidRPr="00F45D95">
        <w:rPr>
          <w:color w:val="FF0000"/>
          <w:lang w:val="tr-TR"/>
        </w:rPr>
        <w:t>author</w:t>
      </w:r>
      <w:proofErr w:type="spellEnd"/>
    </w:p>
    <w:p w14:paraId="569CD80D" w14:textId="5D6B9938" w:rsidR="00333838" w:rsidRDefault="00333838" w:rsidP="00333838">
      <w:pPr>
        <w:pStyle w:val="16References"/>
        <w:rPr>
          <w:color w:val="auto"/>
        </w:rPr>
      </w:pPr>
      <w:r w:rsidRPr="00333838">
        <w:rPr>
          <w:color w:val="auto"/>
        </w:rPr>
        <w:t xml:space="preserve">National Institute of Mental Health. (2018, 18 </w:t>
      </w:r>
      <w:proofErr w:type="spellStart"/>
      <w:r w:rsidRPr="00333838">
        <w:rPr>
          <w:color w:val="auto"/>
        </w:rPr>
        <w:t>Haziran</w:t>
      </w:r>
      <w:proofErr w:type="spellEnd"/>
      <w:r w:rsidRPr="00333838">
        <w:rPr>
          <w:color w:val="auto"/>
        </w:rPr>
        <w:t>). </w:t>
      </w:r>
      <w:r w:rsidRPr="00333838">
        <w:rPr>
          <w:i/>
          <w:color w:val="auto"/>
        </w:rPr>
        <w:t xml:space="preserve">Anxiety disorders. U.S. Department of Health and Human Services, </w:t>
      </w:r>
      <w:r w:rsidRPr="00333838">
        <w:rPr>
          <w:color w:val="auto"/>
        </w:rPr>
        <w:t>National Institutes of Health. </w:t>
      </w:r>
      <w:hyperlink r:id="rId20" w:tgtFrame="_blank" w:history="1">
        <w:r w:rsidRPr="00333838">
          <w:rPr>
            <w:rStyle w:val="Kpr"/>
            <w:sz w:val="20"/>
          </w:rPr>
          <w:t>https://www.nimh.nih.gov/health/topics/anxiety-disorders/index.shtml</w:t>
        </w:r>
      </w:hyperlink>
      <w:r w:rsidRPr="00333838">
        <w:rPr>
          <w:color w:val="auto"/>
        </w:rPr>
        <w:t xml:space="preserve"> </w:t>
      </w:r>
      <w:r w:rsidR="00E55FC9">
        <w:t>(Retrieval Date</w:t>
      </w:r>
      <w:r w:rsidR="00E55FC9" w:rsidRPr="00333838">
        <w:t>: 01.01.2025)</w:t>
      </w:r>
    </w:p>
    <w:p w14:paraId="51F207D4" w14:textId="77777777" w:rsidR="00333838" w:rsidRDefault="00333838" w:rsidP="00333838">
      <w:pPr>
        <w:pStyle w:val="16References"/>
        <w:rPr>
          <w:color w:val="FF0000"/>
          <w:lang w:val="tr-TR"/>
        </w:rPr>
      </w:pPr>
      <w:r w:rsidRPr="00333838">
        <w:rPr>
          <w:color w:val="FF0000"/>
          <w:lang w:val="tr-TR"/>
        </w:rPr>
        <w:t xml:space="preserve">Report </w:t>
      </w:r>
      <w:proofErr w:type="spellStart"/>
      <w:r w:rsidRPr="00333838">
        <w:rPr>
          <w:color w:val="FF0000"/>
          <w:lang w:val="tr-TR"/>
        </w:rPr>
        <w:t>by</w:t>
      </w:r>
      <w:proofErr w:type="spellEnd"/>
      <w:r w:rsidRPr="00333838">
        <w:rPr>
          <w:color w:val="FF0000"/>
          <w:lang w:val="tr-TR"/>
        </w:rPr>
        <w:t xml:space="preserve"> a </w:t>
      </w:r>
      <w:proofErr w:type="spellStart"/>
      <w:r w:rsidRPr="00333838">
        <w:rPr>
          <w:color w:val="FF0000"/>
          <w:lang w:val="tr-TR"/>
        </w:rPr>
        <w:t>Government</w:t>
      </w:r>
      <w:proofErr w:type="spellEnd"/>
      <w:r w:rsidRPr="00333838">
        <w:rPr>
          <w:color w:val="FF0000"/>
          <w:lang w:val="tr-TR"/>
        </w:rPr>
        <w:t xml:space="preserve"> </w:t>
      </w:r>
      <w:proofErr w:type="spellStart"/>
      <w:r w:rsidRPr="00333838">
        <w:rPr>
          <w:color w:val="FF0000"/>
          <w:lang w:val="tr-TR"/>
        </w:rPr>
        <w:t>Agency</w:t>
      </w:r>
      <w:proofErr w:type="spellEnd"/>
      <w:r w:rsidRPr="00333838">
        <w:rPr>
          <w:color w:val="FF0000"/>
          <w:lang w:val="tr-TR"/>
        </w:rPr>
        <w:t xml:space="preserve"> </w:t>
      </w:r>
      <w:proofErr w:type="spellStart"/>
      <w:r w:rsidRPr="00333838">
        <w:rPr>
          <w:color w:val="FF0000"/>
          <w:lang w:val="tr-TR"/>
        </w:rPr>
        <w:t>References</w:t>
      </w:r>
      <w:proofErr w:type="spellEnd"/>
    </w:p>
    <w:p w14:paraId="2E67A7D7" w14:textId="59954AA7" w:rsidR="00333838" w:rsidRDefault="00333838" w:rsidP="00333838">
      <w:pPr>
        <w:pStyle w:val="16References"/>
        <w:rPr>
          <w:color w:val="000000" w:themeColor="text1"/>
        </w:rPr>
      </w:pPr>
      <w:r w:rsidRPr="00333838">
        <w:rPr>
          <w:color w:val="000000" w:themeColor="text1"/>
        </w:rPr>
        <w:t>National Cancer Institute. (2019). </w:t>
      </w:r>
      <w:r w:rsidRPr="00333838">
        <w:rPr>
          <w:i/>
          <w:iCs/>
          <w:color w:val="000000" w:themeColor="text1"/>
        </w:rPr>
        <w:t>Taking time: Support for people with cancer</w:t>
      </w:r>
      <w:r w:rsidRPr="00333838">
        <w:rPr>
          <w:color w:val="000000" w:themeColor="text1"/>
        </w:rPr>
        <w:t> (NIH Publication No. 18-2059). U.S. Department of Health and Human Services, National Institutes of Health. </w:t>
      </w:r>
      <w:hyperlink r:id="rId21" w:tgtFrame="_blank" w:history="1">
        <w:r w:rsidRPr="00333838">
          <w:rPr>
            <w:rStyle w:val="Kpr"/>
            <w:color w:val="000000" w:themeColor="text1"/>
            <w:sz w:val="20"/>
          </w:rPr>
          <w:t>https://www.cancer.gov/publications/patient-education/takingtime.pdf</w:t>
        </w:r>
      </w:hyperlink>
      <w:r w:rsidRPr="00333838">
        <w:rPr>
          <w:color w:val="000000" w:themeColor="text1"/>
        </w:rPr>
        <w:t xml:space="preserve"> </w:t>
      </w:r>
      <w:r w:rsidR="00E55FC9">
        <w:t>(Retrieval Date</w:t>
      </w:r>
      <w:r w:rsidR="00E55FC9" w:rsidRPr="00333838">
        <w:t>: 01.01.2025)</w:t>
      </w:r>
    </w:p>
    <w:p w14:paraId="65D4F607" w14:textId="77777777" w:rsidR="00333838" w:rsidRDefault="00333838" w:rsidP="00333838">
      <w:pPr>
        <w:pStyle w:val="16References"/>
        <w:rPr>
          <w:color w:val="FF0000"/>
          <w:lang w:val="tr-TR"/>
        </w:rPr>
      </w:pPr>
      <w:proofErr w:type="spellStart"/>
      <w:r w:rsidRPr="00333838">
        <w:rPr>
          <w:color w:val="FF0000"/>
          <w:lang w:val="tr-TR"/>
        </w:rPr>
        <w:t>Webpage</w:t>
      </w:r>
      <w:proofErr w:type="spellEnd"/>
      <w:r w:rsidRPr="00333838">
        <w:rPr>
          <w:color w:val="FF0000"/>
          <w:lang w:val="tr-TR"/>
        </w:rPr>
        <w:t xml:space="preserve"> on a </w:t>
      </w:r>
      <w:proofErr w:type="spellStart"/>
      <w:r w:rsidRPr="00333838">
        <w:rPr>
          <w:color w:val="FF0000"/>
          <w:lang w:val="tr-TR"/>
        </w:rPr>
        <w:t>website</w:t>
      </w:r>
      <w:proofErr w:type="spellEnd"/>
      <w:r w:rsidRPr="00333838">
        <w:rPr>
          <w:color w:val="FF0000"/>
          <w:lang w:val="tr-TR"/>
        </w:rPr>
        <w:t xml:space="preserve"> </w:t>
      </w:r>
      <w:proofErr w:type="spellStart"/>
      <w:r w:rsidRPr="00333838">
        <w:rPr>
          <w:color w:val="FF0000"/>
          <w:lang w:val="tr-TR"/>
        </w:rPr>
        <w:t>with</w:t>
      </w:r>
      <w:proofErr w:type="spellEnd"/>
      <w:r w:rsidRPr="00333838">
        <w:rPr>
          <w:color w:val="FF0000"/>
          <w:lang w:val="tr-TR"/>
        </w:rPr>
        <w:t xml:space="preserve"> a </w:t>
      </w:r>
      <w:proofErr w:type="spellStart"/>
      <w:r w:rsidRPr="00333838">
        <w:rPr>
          <w:color w:val="FF0000"/>
          <w:lang w:val="tr-TR"/>
        </w:rPr>
        <w:t>retrieval</w:t>
      </w:r>
      <w:proofErr w:type="spellEnd"/>
      <w:r w:rsidRPr="00333838">
        <w:rPr>
          <w:color w:val="FF0000"/>
          <w:lang w:val="tr-TR"/>
        </w:rPr>
        <w:t xml:space="preserve"> </w:t>
      </w:r>
      <w:proofErr w:type="spellStart"/>
      <w:r w:rsidRPr="00333838">
        <w:rPr>
          <w:color w:val="FF0000"/>
          <w:lang w:val="tr-TR"/>
        </w:rPr>
        <w:t>date</w:t>
      </w:r>
      <w:proofErr w:type="spellEnd"/>
    </w:p>
    <w:p w14:paraId="0394918C" w14:textId="5CECB6DE" w:rsidR="00333838" w:rsidRPr="00333838" w:rsidRDefault="00E55FC9" w:rsidP="00333838">
      <w:pPr>
        <w:pStyle w:val="16References"/>
        <w:rPr>
          <w:color w:val="000000" w:themeColor="text1"/>
        </w:rPr>
      </w:pPr>
      <w:r>
        <w:rPr>
          <w:color w:val="000000" w:themeColor="text1"/>
        </w:rPr>
        <w:t>U.S. Census Bureau. (</w:t>
      </w:r>
      <w:proofErr w:type="spellStart"/>
      <w:r>
        <w:rPr>
          <w:color w:val="000000" w:themeColor="text1"/>
        </w:rPr>
        <w:t>n.d</w:t>
      </w:r>
      <w:r w:rsidR="00333838" w:rsidRPr="00333838">
        <w:rPr>
          <w:color w:val="000000" w:themeColor="text1"/>
        </w:rPr>
        <w:t>.</w:t>
      </w:r>
      <w:proofErr w:type="spellEnd"/>
      <w:r w:rsidR="00333838" w:rsidRPr="00333838">
        <w:rPr>
          <w:color w:val="000000" w:themeColor="text1"/>
        </w:rPr>
        <w:t>). </w:t>
      </w:r>
      <w:r w:rsidR="00333838" w:rsidRPr="00333838">
        <w:rPr>
          <w:i/>
          <w:color w:val="000000" w:themeColor="text1"/>
        </w:rPr>
        <w:t xml:space="preserve">U.S. and world population clock. U.S. Department of Commerce. </w:t>
      </w:r>
      <w:hyperlink r:id="rId22" w:tgtFrame="_blank" w:history="1">
        <w:r w:rsidR="00333838" w:rsidRPr="00333838">
          <w:rPr>
            <w:rStyle w:val="Kpr"/>
            <w:color w:val="000000" w:themeColor="text1"/>
            <w:sz w:val="20"/>
          </w:rPr>
          <w:t>https://www.census.gov/popclock/</w:t>
        </w:r>
      </w:hyperlink>
      <w:r w:rsidR="00333838" w:rsidRPr="00333838">
        <w:rPr>
          <w:color w:val="000000" w:themeColor="text1"/>
        </w:rPr>
        <w:t xml:space="preserve"> </w:t>
      </w:r>
      <w:r>
        <w:t>(Retrieval Date</w:t>
      </w:r>
      <w:r w:rsidRPr="00333838">
        <w:t>: 01.01.2025)</w:t>
      </w:r>
      <w:bookmarkStart w:id="1" w:name="_GoBack"/>
      <w:bookmarkEnd w:id="1"/>
      <w:permEnd w:id="1070880955"/>
    </w:p>
    <w:sectPr w:rsidR="00333838" w:rsidRPr="00333838" w:rsidSect="004D33DF">
      <w:headerReference w:type="even" r:id="rId23"/>
      <w:headerReference w:type="default" r:id="rId24"/>
      <w:footerReference w:type="even" r:id="rId25"/>
      <w:footerReference w:type="default" r:id="rId26"/>
      <w:headerReference w:type="first" r:id="rId27"/>
      <w:footerReference w:type="first" r:id="rId28"/>
      <w:pgSz w:w="11907" w:h="16840" w:code="9"/>
      <w:pgMar w:top="720" w:right="720" w:bottom="720" w:left="720" w:header="567" w:footer="567"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4ADDC" w14:textId="77777777" w:rsidR="006C1D7B" w:rsidRDefault="006C1D7B">
      <w:r>
        <w:separator/>
      </w:r>
    </w:p>
  </w:endnote>
  <w:endnote w:type="continuationSeparator" w:id="0">
    <w:p w14:paraId="76AB1623" w14:textId="77777777" w:rsidR="006C1D7B" w:rsidRDefault="006C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773072"/>
      <w:docPartObj>
        <w:docPartGallery w:val="Page Numbers (Bottom of Page)"/>
        <w:docPartUnique/>
      </w:docPartObj>
    </w:sdtPr>
    <w:sdtEndPr/>
    <w:sdtContent>
      <w:p w14:paraId="69DA999F" w14:textId="1380D8F9" w:rsidR="0026286B" w:rsidRPr="0026286B" w:rsidRDefault="0026286B" w:rsidP="00B56530">
        <w:pPr>
          <w:pStyle w:val="Altbilgi"/>
          <w:spacing w:before="240" w:beforeAutospacing="0" w:after="0"/>
          <w:jc w:val="center"/>
        </w:pPr>
        <w:r>
          <w:fldChar w:fldCharType="begin"/>
        </w:r>
        <w:r>
          <w:instrText>PAGE   \* MERGEFORMAT</w:instrText>
        </w:r>
        <w:r>
          <w:fldChar w:fldCharType="separate"/>
        </w:r>
        <w:r w:rsidR="00E55FC9">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324544"/>
      <w:docPartObj>
        <w:docPartGallery w:val="Page Numbers (Bottom of Page)"/>
        <w:docPartUnique/>
      </w:docPartObj>
    </w:sdtPr>
    <w:sdtEndPr/>
    <w:sdtContent>
      <w:p w14:paraId="4010B119" w14:textId="0D35EB00" w:rsidR="00322C46" w:rsidRDefault="00322C46" w:rsidP="00322C46">
        <w:pPr>
          <w:pStyle w:val="Altbilgi"/>
          <w:spacing w:before="120" w:beforeAutospacing="0" w:after="0"/>
          <w:jc w:val="center"/>
        </w:pPr>
        <w:r>
          <w:fldChar w:fldCharType="begin"/>
        </w:r>
        <w:r>
          <w:instrText>PAGE   \* MERGEFORMAT</w:instrText>
        </w:r>
        <w:r>
          <w:fldChar w:fldCharType="separate"/>
        </w:r>
        <w:r w:rsidR="00E55FC9">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26526" w14:textId="24E1CF4D" w:rsidR="00AC016D" w:rsidRPr="00A6729C" w:rsidRDefault="000D6942" w:rsidP="006A182D">
    <w:pPr>
      <w:pStyle w:val="lkSayfaAtfBilgisi"/>
    </w:pPr>
    <w:r w:rsidRPr="000D6942">
      <w:t xml:space="preserve">Reference: </w:t>
    </w:r>
    <w:r w:rsidR="006A182D" w:rsidRPr="006A182D">
      <w:rPr>
        <w:b w:val="0"/>
      </w:rPr>
      <w:t xml:space="preserve">……………………………………., </w:t>
    </w:r>
    <w:r w:rsidR="006A182D" w:rsidRPr="006A182D">
      <w:rPr>
        <w:b w:val="0"/>
        <w:i/>
      </w:rPr>
      <w:t>Paradigma: İktisadi v</w:t>
    </w:r>
    <w:r w:rsidR="0009547C">
      <w:rPr>
        <w:b w:val="0"/>
        <w:i/>
      </w:rPr>
      <w:t>e İdari Araştırmalar Dergisi, ..</w:t>
    </w:r>
    <w:r w:rsidR="006A182D" w:rsidRPr="006A182D">
      <w:rPr>
        <w:b w:val="0"/>
        <w:i/>
      </w:rPr>
      <w:t>(</w:t>
    </w:r>
    <w:r w:rsidR="0009547C">
      <w:rPr>
        <w:b w:val="0"/>
        <w:iCs/>
      </w:rPr>
      <w:t>..), …-..</w:t>
    </w:r>
    <w:r w:rsidR="006A182D" w:rsidRPr="006A182D">
      <w:rPr>
        <w:b w:val="0"/>
        <w:i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E819F" w14:textId="77777777" w:rsidR="006C1D7B" w:rsidRDefault="006C1D7B">
      <w:r>
        <w:separator/>
      </w:r>
    </w:p>
  </w:footnote>
  <w:footnote w:type="continuationSeparator" w:id="0">
    <w:p w14:paraId="66CD2699" w14:textId="77777777" w:rsidR="006C1D7B" w:rsidRDefault="006C1D7B">
      <w:r>
        <w:continuationSeparator/>
      </w:r>
    </w:p>
  </w:footnote>
  <w:footnote w:id="1">
    <w:p w14:paraId="52E5E639" w14:textId="2434921F" w:rsidR="00A92C8E" w:rsidRPr="00A92C8E" w:rsidRDefault="00A92C8E" w:rsidP="00F90996">
      <w:pPr>
        <w:pStyle w:val="5Footnotes"/>
      </w:pPr>
      <w:r w:rsidRPr="00A92C8E">
        <w:rPr>
          <w:rStyle w:val="DipnotBavurusu"/>
        </w:rPr>
        <w:footnoteRef/>
      </w:r>
      <w:r w:rsidRPr="00A92C8E">
        <w:t xml:space="preserve"> </w:t>
      </w:r>
      <w:r w:rsidR="006A182D">
        <w:t>………..</w:t>
      </w:r>
      <w:r w:rsidR="005B3967">
        <w:tab/>
      </w:r>
    </w:p>
  </w:footnote>
  <w:footnote w:id="2">
    <w:p w14:paraId="1F90F315" w14:textId="1C55955D" w:rsidR="00A92C8E" w:rsidRPr="00A92C8E" w:rsidRDefault="00A92C8E" w:rsidP="00F90996">
      <w:pPr>
        <w:pStyle w:val="5Footnotes"/>
      </w:pPr>
      <w:r w:rsidRPr="00A92C8E">
        <w:rPr>
          <w:rStyle w:val="DipnotBavurusu"/>
        </w:rPr>
        <w:footnoteRef/>
      </w:r>
      <w:r w:rsidRPr="00A92C8E">
        <w:t xml:space="preserve"> </w:t>
      </w:r>
      <w:r w:rsidR="006A182D">
        <w:t>………..</w:t>
      </w:r>
    </w:p>
  </w:footnote>
  <w:footnote w:id="3">
    <w:p w14:paraId="7B9D13D0" w14:textId="5E1EC814" w:rsidR="00A92C8E" w:rsidRPr="00A92C8E" w:rsidRDefault="00A92C8E" w:rsidP="00F90996">
      <w:pPr>
        <w:pStyle w:val="5Footnotes"/>
        <w:rPr>
          <w:rFonts w:asciiTheme="minorHAnsi" w:hAnsiTheme="minorHAnsi"/>
        </w:rPr>
      </w:pPr>
      <w:r w:rsidRPr="00A92C8E">
        <w:rPr>
          <w:rStyle w:val="DipnotBavurusu"/>
        </w:rPr>
        <w:footnoteRef/>
      </w:r>
      <w:r>
        <w:t xml:space="preserve"> </w:t>
      </w:r>
      <w:r w:rsidR="006A182D">
        <w:t>………..</w:t>
      </w:r>
    </w:p>
  </w:footnote>
  <w:footnote w:id="4">
    <w:p w14:paraId="48F7E21D" w14:textId="78D353D1" w:rsidR="00143A9B" w:rsidRDefault="00143A9B" w:rsidP="00143A9B">
      <w:pPr>
        <w:pStyle w:val="5Footnotes"/>
      </w:pPr>
      <w:r>
        <w:rPr>
          <w:rStyle w:val="DipnotBavurusu"/>
        </w:rPr>
        <w:footnoteRef/>
      </w:r>
      <w:r>
        <w:t xml:space="preserve"> </w:t>
      </w:r>
      <w:proofErr w:type="spellStart"/>
      <w:r w:rsidRPr="00143A9B">
        <w:t>If</w:t>
      </w:r>
      <w:proofErr w:type="spellEnd"/>
      <w:r w:rsidRPr="00143A9B">
        <w:t xml:space="preserve"> </w:t>
      </w:r>
      <w:proofErr w:type="spellStart"/>
      <w:r w:rsidRPr="00143A9B">
        <w:t>the</w:t>
      </w:r>
      <w:proofErr w:type="spellEnd"/>
      <w:r w:rsidRPr="00143A9B">
        <w:t xml:space="preserve"> </w:t>
      </w:r>
      <w:proofErr w:type="spellStart"/>
      <w:r w:rsidRPr="00143A9B">
        <w:t>content</w:t>
      </w:r>
      <w:proofErr w:type="spellEnd"/>
      <w:r w:rsidRPr="00143A9B">
        <w:t xml:space="preserve"> of </w:t>
      </w:r>
      <w:proofErr w:type="spellStart"/>
      <w:r w:rsidRPr="00143A9B">
        <w:t>the</w:t>
      </w:r>
      <w:proofErr w:type="spellEnd"/>
      <w:r w:rsidRPr="00143A9B">
        <w:t xml:space="preserve"> </w:t>
      </w:r>
      <w:proofErr w:type="spellStart"/>
      <w:r w:rsidRPr="00143A9B">
        <w:t>table</w:t>
      </w:r>
      <w:proofErr w:type="spellEnd"/>
      <w:r w:rsidRPr="00143A9B">
        <w:t xml:space="preserve"> is not </w:t>
      </w:r>
      <w:proofErr w:type="spellStart"/>
      <w:r w:rsidRPr="00143A9B">
        <w:t>original</w:t>
      </w:r>
      <w:proofErr w:type="spellEnd"/>
      <w:r w:rsidRPr="00143A9B">
        <w:t xml:space="preserve"> </w:t>
      </w:r>
      <w:proofErr w:type="spellStart"/>
      <w:r w:rsidRPr="00143A9B">
        <w:t>and</w:t>
      </w:r>
      <w:proofErr w:type="spellEnd"/>
      <w:r w:rsidRPr="00143A9B">
        <w:t xml:space="preserve"> has </w:t>
      </w:r>
      <w:proofErr w:type="spellStart"/>
      <w:r w:rsidRPr="00143A9B">
        <w:t>been</w:t>
      </w:r>
      <w:proofErr w:type="spellEnd"/>
      <w:r w:rsidRPr="00143A9B">
        <w:t xml:space="preserve"> </w:t>
      </w:r>
      <w:proofErr w:type="spellStart"/>
      <w:r w:rsidRPr="00143A9B">
        <w:t>completely</w:t>
      </w:r>
      <w:proofErr w:type="spellEnd"/>
      <w:r w:rsidRPr="00143A9B">
        <w:t>/</w:t>
      </w:r>
      <w:proofErr w:type="spellStart"/>
      <w:r w:rsidRPr="00143A9B">
        <w:t>partially</w:t>
      </w:r>
      <w:proofErr w:type="spellEnd"/>
      <w:r w:rsidRPr="00143A9B">
        <w:t xml:space="preserve"> </w:t>
      </w:r>
      <w:proofErr w:type="spellStart"/>
      <w:r w:rsidRPr="00143A9B">
        <w:t>created</w:t>
      </w:r>
      <w:proofErr w:type="spellEnd"/>
      <w:r w:rsidRPr="00143A9B">
        <w:t xml:space="preserve"> </w:t>
      </w:r>
      <w:proofErr w:type="spellStart"/>
      <w:r w:rsidRPr="00143A9B">
        <w:t>using</w:t>
      </w:r>
      <w:proofErr w:type="spellEnd"/>
      <w:r w:rsidRPr="00143A9B">
        <w:t xml:space="preserve"> </w:t>
      </w:r>
      <w:proofErr w:type="spellStart"/>
      <w:r w:rsidRPr="00143A9B">
        <w:t>different</w:t>
      </w:r>
      <w:proofErr w:type="spellEnd"/>
      <w:r w:rsidRPr="00143A9B">
        <w:t xml:space="preserve"> </w:t>
      </w:r>
      <w:proofErr w:type="spellStart"/>
      <w:r w:rsidRPr="00143A9B">
        <w:t>sources</w:t>
      </w:r>
      <w:proofErr w:type="spellEnd"/>
      <w:r w:rsidRPr="00143A9B">
        <w:t xml:space="preserve">, </w:t>
      </w:r>
      <w:proofErr w:type="spellStart"/>
      <w:r w:rsidRPr="00143A9B">
        <w:t>the</w:t>
      </w:r>
      <w:proofErr w:type="spellEnd"/>
      <w:r w:rsidRPr="00143A9B">
        <w:t xml:space="preserve"> </w:t>
      </w:r>
      <w:proofErr w:type="spellStart"/>
      <w:r w:rsidRPr="00143A9B">
        <w:t>cited</w:t>
      </w:r>
      <w:proofErr w:type="spellEnd"/>
      <w:r w:rsidRPr="00143A9B">
        <w:t xml:space="preserve"> </w:t>
      </w:r>
      <w:proofErr w:type="spellStart"/>
      <w:r w:rsidRPr="00143A9B">
        <w:t>source</w:t>
      </w:r>
      <w:proofErr w:type="spellEnd"/>
      <w:r w:rsidRPr="00143A9B">
        <w:t xml:space="preserve">(s) </w:t>
      </w:r>
      <w:proofErr w:type="spellStart"/>
      <w:r w:rsidRPr="00143A9B">
        <w:t>should</w:t>
      </w:r>
      <w:proofErr w:type="spellEnd"/>
      <w:r w:rsidRPr="00143A9B">
        <w:t xml:space="preserve"> be </w:t>
      </w:r>
      <w:proofErr w:type="spellStart"/>
      <w:r w:rsidRPr="00143A9B">
        <w:t>specified</w:t>
      </w:r>
      <w:proofErr w:type="spellEnd"/>
      <w:r w:rsidRPr="00143A9B">
        <w:t xml:space="preserve"> </w:t>
      </w:r>
      <w:proofErr w:type="spellStart"/>
      <w:r w:rsidRPr="00143A9B">
        <w:t>and</w:t>
      </w:r>
      <w:proofErr w:type="spellEnd"/>
      <w:r w:rsidRPr="00143A9B">
        <w:t xml:space="preserve"> </w:t>
      </w:r>
      <w:proofErr w:type="spellStart"/>
      <w:r w:rsidRPr="00143A9B">
        <w:t>included</w:t>
      </w:r>
      <w:proofErr w:type="spellEnd"/>
      <w:r w:rsidRPr="00143A9B">
        <w:t xml:space="preserve"> in </w:t>
      </w:r>
      <w:proofErr w:type="spellStart"/>
      <w:r w:rsidRPr="00143A9B">
        <w:t>the</w:t>
      </w:r>
      <w:proofErr w:type="spellEnd"/>
      <w:r w:rsidRPr="00143A9B">
        <w:t xml:space="preserve"> </w:t>
      </w:r>
      <w:proofErr w:type="spellStart"/>
      <w:r w:rsidRPr="00143A9B">
        <w:t>bibliography</w:t>
      </w:r>
      <w:proofErr w:type="spellEnd"/>
      <w:r w:rsidRPr="00143A9B">
        <w:t xml:space="preserve"> </w:t>
      </w:r>
      <w:proofErr w:type="spellStart"/>
      <w:r w:rsidRPr="00143A9B">
        <w:t>list</w:t>
      </w:r>
      <w:proofErr w:type="spellEnd"/>
      <w:r w:rsidRPr="00143A9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DE89F" w14:textId="43069228" w:rsidR="00AC016D" w:rsidRPr="00EC53E2" w:rsidRDefault="0026286B" w:rsidP="00B56530">
    <w:pPr>
      <w:pBdr>
        <w:top w:val="nil"/>
        <w:left w:val="nil"/>
        <w:bottom w:val="nil"/>
        <w:right w:val="nil"/>
        <w:between w:val="nil"/>
      </w:pBdr>
      <w:tabs>
        <w:tab w:val="center" w:pos="4706"/>
        <w:tab w:val="right" w:pos="9356"/>
        <w:tab w:val="center" w:pos="4920"/>
        <w:tab w:val="right" w:pos="9071"/>
      </w:tabs>
      <w:rPr>
        <w:i/>
        <w:color w:val="000000"/>
        <w:sz w:val="16"/>
        <w:szCs w:val="16"/>
        <w:highlight w:val="yellow"/>
      </w:rPr>
    </w:pPr>
    <w:r w:rsidRPr="0009547C">
      <w:rPr>
        <w:i/>
        <w:color w:val="000000"/>
        <w:sz w:val="16"/>
        <w:szCs w:val="16"/>
      </w:rPr>
      <w:ptab w:relativeTo="margin" w:alignment="center" w:leader="none"/>
    </w:r>
    <w:bookmarkStart w:id="2" w:name="_Hlk183701131"/>
    <w:r w:rsidRPr="0009547C">
      <w:rPr>
        <w:sz w:val="16"/>
        <w:szCs w:val="16"/>
      </w:rPr>
      <w:t>P</w:t>
    </w:r>
    <w:r w:rsidRPr="0009547C">
      <w:rPr>
        <w:color w:val="000000"/>
        <w:sz w:val="16"/>
        <w:szCs w:val="16"/>
      </w:rPr>
      <w:t xml:space="preserve">aradigma, </w:t>
    </w:r>
    <w:r w:rsidR="0009547C" w:rsidRPr="0009547C">
      <w:rPr>
        <w:color w:val="000000"/>
        <w:sz w:val="16"/>
        <w:szCs w:val="16"/>
      </w:rPr>
      <w:t>202.., ..(..</w:t>
    </w:r>
    <w:r w:rsidRPr="0009547C">
      <w:rPr>
        <w:color w:val="000000"/>
        <w:sz w:val="16"/>
        <w:szCs w:val="16"/>
      </w:rPr>
      <w:t>)</w:t>
    </w:r>
    <w:bookmarkEnd w:id="2"/>
    <w:r w:rsidRPr="0026286B">
      <w:rPr>
        <w:i/>
        <w:color w:val="000000"/>
        <w:sz w:val="16"/>
        <w:szCs w:val="16"/>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630D" w14:textId="19620055" w:rsidR="00AC016D" w:rsidRPr="001D6F34" w:rsidRDefault="0026286B">
    <w:pPr>
      <w:pBdr>
        <w:top w:val="nil"/>
        <w:left w:val="nil"/>
        <w:bottom w:val="nil"/>
        <w:right w:val="nil"/>
        <w:between w:val="nil"/>
      </w:pBdr>
      <w:tabs>
        <w:tab w:val="center" w:pos="4706"/>
        <w:tab w:val="right" w:pos="9356"/>
        <w:tab w:val="center" w:pos="4920"/>
      </w:tabs>
      <w:spacing w:after="240"/>
      <w:rPr>
        <w:color w:val="000000"/>
        <w:sz w:val="16"/>
        <w:szCs w:val="16"/>
      </w:rPr>
    </w:pPr>
    <w:r w:rsidRPr="0026286B">
      <w:rPr>
        <w:color w:val="000000"/>
        <w:sz w:val="16"/>
        <w:szCs w:val="16"/>
      </w:rPr>
      <w:ptab w:relativeTo="margin" w:alignment="center" w:leader="none"/>
    </w:r>
    <w:r w:rsidR="00B346A0">
      <w:rPr>
        <w:color w:val="000000"/>
        <w:sz w:val="16"/>
        <w:szCs w:val="16"/>
      </w:rPr>
      <w:t xml:space="preserve">Author Surname, </w:t>
    </w:r>
    <w:r w:rsidR="00E9102E" w:rsidRPr="00E9102E">
      <w:rPr>
        <w:color w:val="000000"/>
        <w:sz w:val="16"/>
        <w:szCs w:val="16"/>
      </w:rPr>
      <w:t>Name.</w:t>
    </w:r>
    <w:r w:rsidRPr="0026286B">
      <w:rPr>
        <w:color w:val="000000"/>
        <w:sz w:val="16"/>
        <w:szCs w:val="16"/>
      </w:rP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2B1EE" w14:textId="77777777" w:rsidR="002D5D9E" w:rsidRPr="00596B1A" w:rsidRDefault="002D5D9E" w:rsidP="0000221C">
    <w:pPr>
      <w:pBdr>
        <w:top w:val="nil"/>
        <w:left w:val="nil"/>
        <w:bottom w:val="nil"/>
        <w:right w:val="nil"/>
        <w:between w:val="nil"/>
      </w:pBdr>
      <w:tabs>
        <w:tab w:val="left" w:pos="3937"/>
      </w:tabs>
      <w:spacing w:after="0"/>
      <w:jc w:val="center"/>
      <w:rPr>
        <w:b/>
        <w:color w:val="000000"/>
        <w:sz w:val="34"/>
        <w:szCs w:val="34"/>
      </w:rPr>
    </w:pPr>
    <w:r w:rsidRPr="00596B1A">
      <w:rPr>
        <w:b/>
        <w:color w:val="000000"/>
        <w:sz w:val="34"/>
        <w:szCs w:val="34"/>
      </w:rPr>
      <w:t>PARADİGMA</w:t>
    </w:r>
  </w:p>
  <w:p w14:paraId="2AB0C803" w14:textId="77777777" w:rsidR="002D5D9E" w:rsidRPr="004D33DF" w:rsidRDefault="002D5D9E" w:rsidP="00DB03B2">
    <w:pPr>
      <w:pBdr>
        <w:top w:val="nil"/>
        <w:left w:val="nil"/>
        <w:bottom w:val="nil"/>
        <w:right w:val="nil"/>
        <w:between w:val="nil"/>
      </w:pBdr>
      <w:tabs>
        <w:tab w:val="left" w:pos="3937"/>
      </w:tabs>
      <w:spacing w:before="0" w:after="0"/>
      <w:jc w:val="center"/>
      <w:rPr>
        <w:b/>
        <w:color w:val="000000"/>
        <w:sz w:val="24"/>
        <w:szCs w:val="16"/>
      </w:rPr>
    </w:pPr>
    <w:r w:rsidRPr="004D33DF">
      <w:rPr>
        <w:b/>
        <w:color w:val="000000"/>
        <w:sz w:val="24"/>
        <w:szCs w:val="16"/>
      </w:rPr>
      <w:t>İktisadi ve İdari Araştırmalar Dergisi/Journal of Economics and Management Research</w:t>
    </w:r>
  </w:p>
  <w:p w14:paraId="5AF5D8AE" w14:textId="18854CC7" w:rsidR="002D5D9E" w:rsidRPr="004D33DF" w:rsidRDefault="002D5D9E" w:rsidP="00DB03B2">
    <w:pPr>
      <w:pBdr>
        <w:top w:val="nil"/>
        <w:left w:val="nil"/>
        <w:bottom w:val="nil"/>
        <w:right w:val="nil"/>
        <w:between w:val="nil"/>
      </w:pBdr>
      <w:tabs>
        <w:tab w:val="left" w:pos="3937"/>
      </w:tabs>
      <w:spacing w:before="0" w:after="0"/>
      <w:jc w:val="center"/>
      <w:rPr>
        <w:color w:val="000000"/>
        <w:sz w:val="20"/>
        <w:szCs w:val="16"/>
      </w:rPr>
    </w:pPr>
    <w:r w:rsidRPr="004D33DF">
      <w:rPr>
        <w:b/>
        <w:color w:val="000000"/>
        <w:sz w:val="20"/>
        <w:szCs w:val="16"/>
      </w:rPr>
      <w:t>ISSN:</w:t>
    </w:r>
    <w:r w:rsidRPr="004D33DF">
      <w:rPr>
        <w:color w:val="000000"/>
        <w:sz w:val="20"/>
        <w:szCs w:val="16"/>
      </w:rPr>
      <w:t xml:space="preserve"> 2822-5570          </w:t>
    </w:r>
    <w:r w:rsidRPr="004D33DF">
      <w:rPr>
        <w:b/>
        <w:color w:val="000000"/>
        <w:sz w:val="20"/>
        <w:szCs w:val="16"/>
      </w:rPr>
      <w:t>https://dergipark.org.tr/tr/pub/paradigmaiiad</w:t>
    </w:r>
  </w:p>
  <w:p w14:paraId="48897C04" w14:textId="5874029F" w:rsidR="002D5D9E" w:rsidRPr="004D33DF" w:rsidRDefault="002D5D9E" w:rsidP="00DB03B2">
    <w:pPr>
      <w:pBdr>
        <w:top w:val="nil"/>
        <w:left w:val="nil"/>
        <w:bottom w:val="nil"/>
        <w:right w:val="nil"/>
        <w:between w:val="nil"/>
      </w:pBdr>
      <w:tabs>
        <w:tab w:val="left" w:pos="3937"/>
      </w:tabs>
      <w:spacing w:before="0" w:after="0"/>
      <w:jc w:val="center"/>
      <w:rPr>
        <w:color w:val="000000"/>
        <w:sz w:val="20"/>
        <w:szCs w:val="16"/>
      </w:rPr>
    </w:pPr>
    <w:r w:rsidRPr="004D33DF">
      <w:rPr>
        <w:b/>
        <w:color w:val="000000"/>
        <w:sz w:val="20"/>
        <w:szCs w:val="16"/>
      </w:rPr>
      <w:t>Türü/Type:</w:t>
    </w:r>
    <w:r w:rsidRPr="004D33DF">
      <w:rPr>
        <w:color w:val="000000"/>
        <w:sz w:val="20"/>
        <w:szCs w:val="16"/>
      </w:rPr>
      <w:t xml:space="preserve"> Araştırma Makalesi/Research Article          </w:t>
    </w:r>
    <w:r w:rsidRPr="004D33DF">
      <w:rPr>
        <w:b/>
        <w:color w:val="000000"/>
        <w:sz w:val="20"/>
        <w:szCs w:val="16"/>
      </w:rPr>
      <w:t>Başvuru/Received:</w:t>
    </w:r>
    <w:r w:rsidR="0000221C">
      <w:rPr>
        <w:color w:val="000000"/>
        <w:sz w:val="20"/>
        <w:szCs w:val="16"/>
      </w:rPr>
      <w:t xml:space="preserve"> 00.00.20…</w:t>
    </w:r>
    <w:r w:rsidRPr="004D33DF">
      <w:rPr>
        <w:color w:val="000000"/>
        <w:sz w:val="20"/>
        <w:szCs w:val="16"/>
      </w:rPr>
      <w:t xml:space="preserve">          </w:t>
    </w:r>
    <w:r w:rsidRPr="004D33DF">
      <w:rPr>
        <w:b/>
        <w:color w:val="000000"/>
        <w:sz w:val="20"/>
        <w:szCs w:val="16"/>
      </w:rPr>
      <w:t>Kabul/Accepted:</w:t>
    </w:r>
    <w:r w:rsidR="0000221C">
      <w:rPr>
        <w:color w:val="000000"/>
        <w:sz w:val="20"/>
        <w:szCs w:val="16"/>
      </w:rPr>
      <w:t xml:space="preserve"> 00.00.20…</w:t>
    </w:r>
  </w:p>
  <w:p w14:paraId="2AC68ABA" w14:textId="05F95AB0" w:rsidR="00D61DDD" w:rsidRPr="004D33DF" w:rsidRDefault="002D5D9E" w:rsidP="00DB03B2">
    <w:pPr>
      <w:pBdr>
        <w:top w:val="nil"/>
        <w:left w:val="nil"/>
        <w:bottom w:val="nil"/>
        <w:right w:val="nil"/>
        <w:between w:val="nil"/>
      </w:pBdr>
      <w:tabs>
        <w:tab w:val="left" w:pos="3937"/>
      </w:tabs>
      <w:spacing w:before="0" w:after="0"/>
      <w:jc w:val="center"/>
      <w:rPr>
        <w:color w:val="000000"/>
        <w:sz w:val="20"/>
        <w:szCs w:val="16"/>
      </w:rPr>
    </w:pPr>
    <w:r w:rsidRPr="004D33DF">
      <w:rPr>
        <w:b/>
        <w:color w:val="000000"/>
        <w:sz w:val="20"/>
        <w:szCs w:val="16"/>
      </w:rPr>
      <w:t>Cilt/Volume:</w:t>
    </w:r>
    <w:r w:rsidR="0000221C">
      <w:rPr>
        <w:color w:val="000000"/>
        <w:sz w:val="20"/>
        <w:szCs w:val="16"/>
      </w:rPr>
      <w:t xml:space="preserve"> …</w:t>
    </w:r>
    <w:r w:rsidRPr="004D33DF">
      <w:rPr>
        <w:color w:val="000000"/>
        <w:sz w:val="20"/>
        <w:szCs w:val="16"/>
      </w:rPr>
      <w:t xml:space="preserve">          </w:t>
    </w:r>
    <w:r w:rsidRPr="004D33DF">
      <w:rPr>
        <w:b/>
        <w:color w:val="000000"/>
        <w:sz w:val="20"/>
        <w:szCs w:val="16"/>
      </w:rPr>
      <w:t>Sayı/Issue:</w:t>
    </w:r>
    <w:r w:rsidR="0000221C">
      <w:rPr>
        <w:color w:val="000000"/>
        <w:sz w:val="20"/>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39A0"/>
    <w:multiLevelType w:val="multilevel"/>
    <w:tmpl w:val="7A52308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 w15:restartNumberingAfterBreak="0">
    <w:nsid w:val="11A7589B"/>
    <w:multiLevelType w:val="hybridMultilevel"/>
    <w:tmpl w:val="F3268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0466CD"/>
    <w:multiLevelType w:val="hybridMultilevel"/>
    <w:tmpl w:val="20E66D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2F7BC3"/>
    <w:multiLevelType w:val="hybridMultilevel"/>
    <w:tmpl w:val="6FC423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1DA5F89"/>
    <w:multiLevelType w:val="multilevel"/>
    <w:tmpl w:val="B20884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4DB279F"/>
    <w:multiLevelType w:val="multilevel"/>
    <w:tmpl w:val="2CB81DDA"/>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abstractNumId w:val="0"/>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SortMethod w:val="0000"/>
  <w:documentProtection w:edit="readOnly" w:enforcement="1" w:cryptProviderType="rsaAES" w:cryptAlgorithmClass="hash" w:cryptAlgorithmType="typeAny" w:cryptAlgorithmSid="14" w:cryptSpinCount="100000" w:hash="jxC5fnPepcFycXS6YT3rUZKXegb9ou2D4Vh/mX28kXOViI4ZQi9c6y8ecvU5G9kh91UNznBSMO0vhTQzCuK+jw==" w:salt="qKmr5aux8R+6oqryEkfYbQ=="/>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6D"/>
    <w:rsid w:val="0000221C"/>
    <w:rsid w:val="000056FB"/>
    <w:rsid w:val="000101B2"/>
    <w:rsid w:val="00012B47"/>
    <w:rsid w:val="000300DD"/>
    <w:rsid w:val="00037673"/>
    <w:rsid w:val="0004083E"/>
    <w:rsid w:val="00041D0D"/>
    <w:rsid w:val="00044DCB"/>
    <w:rsid w:val="00050DD9"/>
    <w:rsid w:val="00051F06"/>
    <w:rsid w:val="00053EEE"/>
    <w:rsid w:val="0006684C"/>
    <w:rsid w:val="00074156"/>
    <w:rsid w:val="0007456D"/>
    <w:rsid w:val="00075998"/>
    <w:rsid w:val="00077D6A"/>
    <w:rsid w:val="00090E51"/>
    <w:rsid w:val="00092D5B"/>
    <w:rsid w:val="0009547C"/>
    <w:rsid w:val="000A6B14"/>
    <w:rsid w:val="000B42A3"/>
    <w:rsid w:val="000B4B9B"/>
    <w:rsid w:val="000C212A"/>
    <w:rsid w:val="000C2264"/>
    <w:rsid w:val="000D2F6B"/>
    <w:rsid w:val="000D5057"/>
    <w:rsid w:val="000D67CE"/>
    <w:rsid w:val="000D6942"/>
    <w:rsid w:val="000E7A7B"/>
    <w:rsid w:val="000F458B"/>
    <w:rsid w:val="001108DE"/>
    <w:rsid w:val="00114D75"/>
    <w:rsid w:val="0012140D"/>
    <w:rsid w:val="001348D6"/>
    <w:rsid w:val="001422A6"/>
    <w:rsid w:val="00143A9B"/>
    <w:rsid w:val="00156348"/>
    <w:rsid w:val="00161F1B"/>
    <w:rsid w:val="0016225E"/>
    <w:rsid w:val="0018696F"/>
    <w:rsid w:val="001967B8"/>
    <w:rsid w:val="001C6B9A"/>
    <w:rsid w:val="001D6713"/>
    <w:rsid w:val="001D6F34"/>
    <w:rsid w:val="001E0A19"/>
    <w:rsid w:val="001F0A10"/>
    <w:rsid w:val="001F3F05"/>
    <w:rsid w:val="001F7A37"/>
    <w:rsid w:val="00214258"/>
    <w:rsid w:val="002201F2"/>
    <w:rsid w:val="00226E3A"/>
    <w:rsid w:val="00227EE5"/>
    <w:rsid w:val="0024030C"/>
    <w:rsid w:val="00242687"/>
    <w:rsid w:val="00243A6A"/>
    <w:rsid w:val="0024627F"/>
    <w:rsid w:val="00253BE1"/>
    <w:rsid w:val="0026286B"/>
    <w:rsid w:val="00287355"/>
    <w:rsid w:val="00295583"/>
    <w:rsid w:val="002B2AAE"/>
    <w:rsid w:val="002D5D9E"/>
    <w:rsid w:val="002D6C4A"/>
    <w:rsid w:val="002E2EB4"/>
    <w:rsid w:val="002F247F"/>
    <w:rsid w:val="002F4CDC"/>
    <w:rsid w:val="002F7FF3"/>
    <w:rsid w:val="003012A5"/>
    <w:rsid w:val="00303E31"/>
    <w:rsid w:val="00306555"/>
    <w:rsid w:val="00311FEF"/>
    <w:rsid w:val="0032257D"/>
    <w:rsid w:val="00322C46"/>
    <w:rsid w:val="00333838"/>
    <w:rsid w:val="00340639"/>
    <w:rsid w:val="003441D3"/>
    <w:rsid w:val="00345E14"/>
    <w:rsid w:val="003560EB"/>
    <w:rsid w:val="003760C8"/>
    <w:rsid w:val="003771C5"/>
    <w:rsid w:val="0038491A"/>
    <w:rsid w:val="003A5184"/>
    <w:rsid w:val="003E0F49"/>
    <w:rsid w:val="003E21D4"/>
    <w:rsid w:val="003F4E21"/>
    <w:rsid w:val="003F5D72"/>
    <w:rsid w:val="00420E15"/>
    <w:rsid w:val="004251C8"/>
    <w:rsid w:val="004511B0"/>
    <w:rsid w:val="004613F0"/>
    <w:rsid w:val="0046245C"/>
    <w:rsid w:val="00490FF6"/>
    <w:rsid w:val="00491B4C"/>
    <w:rsid w:val="004953F5"/>
    <w:rsid w:val="004C74B7"/>
    <w:rsid w:val="004D33DF"/>
    <w:rsid w:val="004E419D"/>
    <w:rsid w:val="004F176D"/>
    <w:rsid w:val="004F4576"/>
    <w:rsid w:val="004F5304"/>
    <w:rsid w:val="004F67CB"/>
    <w:rsid w:val="0050242F"/>
    <w:rsid w:val="00507AFB"/>
    <w:rsid w:val="005541E8"/>
    <w:rsid w:val="005930EE"/>
    <w:rsid w:val="00596B1A"/>
    <w:rsid w:val="005A3869"/>
    <w:rsid w:val="005B3967"/>
    <w:rsid w:val="005B5559"/>
    <w:rsid w:val="005C4E38"/>
    <w:rsid w:val="005C515F"/>
    <w:rsid w:val="005C645C"/>
    <w:rsid w:val="005E455F"/>
    <w:rsid w:val="005E73A4"/>
    <w:rsid w:val="005F1C1F"/>
    <w:rsid w:val="005F3F47"/>
    <w:rsid w:val="00601B7F"/>
    <w:rsid w:val="00604634"/>
    <w:rsid w:val="00611029"/>
    <w:rsid w:val="0062636F"/>
    <w:rsid w:val="00635558"/>
    <w:rsid w:val="0064740D"/>
    <w:rsid w:val="00647AC4"/>
    <w:rsid w:val="00654C59"/>
    <w:rsid w:val="006600A9"/>
    <w:rsid w:val="00666C3D"/>
    <w:rsid w:val="00687C0E"/>
    <w:rsid w:val="006A06A1"/>
    <w:rsid w:val="006A182D"/>
    <w:rsid w:val="006C1D7B"/>
    <w:rsid w:val="006C3376"/>
    <w:rsid w:val="006C4BB5"/>
    <w:rsid w:val="006D1411"/>
    <w:rsid w:val="006F5E80"/>
    <w:rsid w:val="006F72DA"/>
    <w:rsid w:val="0070644A"/>
    <w:rsid w:val="00706499"/>
    <w:rsid w:val="007153F6"/>
    <w:rsid w:val="00715947"/>
    <w:rsid w:val="0073006F"/>
    <w:rsid w:val="0073027F"/>
    <w:rsid w:val="007335F0"/>
    <w:rsid w:val="0073726A"/>
    <w:rsid w:val="0074311B"/>
    <w:rsid w:val="00750F7D"/>
    <w:rsid w:val="0077700C"/>
    <w:rsid w:val="0078538F"/>
    <w:rsid w:val="007A126F"/>
    <w:rsid w:val="007B33B7"/>
    <w:rsid w:val="007B3977"/>
    <w:rsid w:val="007F13B5"/>
    <w:rsid w:val="007F649A"/>
    <w:rsid w:val="008140A8"/>
    <w:rsid w:val="0081708D"/>
    <w:rsid w:val="00823D07"/>
    <w:rsid w:val="00830276"/>
    <w:rsid w:val="00833814"/>
    <w:rsid w:val="0084146E"/>
    <w:rsid w:val="00857710"/>
    <w:rsid w:val="0086070B"/>
    <w:rsid w:val="00880204"/>
    <w:rsid w:val="00882F8A"/>
    <w:rsid w:val="008B0389"/>
    <w:rsid w:val="008B50DE"/>
    <w:rsid w:val="008C1399"/>
    <w:rsid w:val="008C3966"/>
    <w:rsid w:val="008D275A"/>
    <w:rsid w:val="008E2FEF"/>
    <w:rsid w:val="008F1CCB"/>
    <w:rsid w:val="00911CD6"/>
    <w:rsid w:val="00916170"/>
    <w:rsid w:val="00917BA7"/>
    <w:rsid w:val="00932846"/>
    <w:rsid w:val="00944559"/>
    <w:rsid w:val="00955F12"/>
    <w:rsid w:val="009740C3"/>
    <w:rsid w:val="00984E99"/>
    <w:rsid w:val="00993676"/>
    <w:rsid w:val="00996465"/>
    <w:rsid w:val="00997A28"/>
    <w:rsid w:val="009B093B"/>
    <w:rsid w:val="009B2649"/>
    <w:rsid w:val="009B2E51"/>
    <w:rsid w:val="009B43FD"/>
    <w:rsid w:val="009D6323"/>
    <w:rsid w:val="009E0C31"/>
    <w:rsid w:val="009E3702"/>
    <w:rsid w:val="009F3EC6"/>
    <w:rsid w:val="009F754C"/>
    <w:rsid w:val="00A017C3"/>
    <w:rsid w:val="00A20D9C"/>
    <w:rsid w:val="00A24392"/>
    <w:rsid w:val="00A368EC"/>
    <w:rsid w:val="00A4576E"/>
    <w:rsid w:val="00A6729C"/>
    <w:rsid w:val="00A92C8E"/>
    <w:rsid w:val="00A976B1"/>
    <w:rsid w:val="00AA672C"/>
    <w:rsid w:val="00AB1E62"/>
    <w:rsid w:val="00AB28E6"/>
    <w:rsid w:val="00AC016D"/>
    <w:rsid w:val="00AE02CA"/>
    <w:rsid w:val="00AE11EA"/>
    <w:rsid w:val="00AF5DF9"/>
    <w:rsid w:val="00B02388"/>
    <w:rsid w:val="00B07171"/>
    <w:rsid w:val="00B346A0"/>
    <w:rsid w:val="00B51D56"/>
    <w:rsid w:val="00B56530"/>
    <w:rsid w:val="00B6175E"/>
    <w:rsid w:val="00B73400"/>
    <w:rsid w:val="00B9229B"/>
    <w:rsid w:val="00BB36C0"/>
    <w:rsid w:val="00BB514C"/>
    <w:rsid w:val="00BE242F"/>
    <w:rsid w:val="00BF7965"/>
    <w:rsid w:val="00C00FC4"/>
    <w:rsid w:val="00C103E6"/>
    <w:rsid w:val="00C2168F"/>
    <w:rsid w:val="00C22528"/>
    <w:rsid w:val="00C22929"/>
    <w:rsid w:val="00C31E41"/>
    <w:rsid w:val="00C428C3"/>
    <w:rsid w:val="00C53F91"/>
    <w:rsid w:val="00C560E7"/>
    <w:rsid w:val="00C618CA"/>
    <w:rsid w:val="00C91A63"/>
    <w:rsid w:val="00C96F15"/>
    <w:rsid w:val="00CA37C9"/>
    <w:rsid w:val="00CB3B0A"/>
    <w:rsid w:val="00CB46B5"/>
    <w:rsid w:val="00CB5A30"/>
    <w:rsid w:val="00CD5A7D"/>
    <w:rsid w:val="00CE0473"/>
    <w:rsid w:val="00CE19B4"/>
    <w:rsid w:val="00CF1CB3"/>
    <w:rsid w:val="00CF2227"/>
    <w:rsid w:val="00D00192"/>
    <w:rsid w:val="00D06C1C"/>
    <w:rsid w:val="00D21B48"/>
    <w:rsid w:val="00D26DE1"/>
    <w:rsid w:val="00D37C4A"/>
    <w:rsid w:val="00D40A2B"/>
    <w:rsid w:val="00D56BFC"/>
    <w:rsid w:val="00D61DDD"/>
    <w:rsid w:val="00D6655B"/>
    <w:rsid w:val="00D70B1A"/>
    <w:rsid w:val="00D7142F"/>
    <w:rsid w:val="00D72EF1"/>
    <w:rsid w:val="00D77099"/>
    <w:rsid w:val="00D842F6"/>
    <w:rsid w:val="00D85B03"/>
    <w:rsid w:val="00D93B77"/>
    <w:rsid w:val="00D97331"/>
    <w:rsid w:val="00DA1F8D"/>
    <w:rsid w:val="00DB03B2"/>
    <w:rsid w:val="00DB3324"/>
    <w:rsid w:val="00DC1E57"/>
    <w:rsid w:val="00DD0CD4"/>
    <w:rsid w:val="00DD177D"/>
    <w:rsid w:val="00DF13F1"/>
    <w:rsid w:val="00DF2091"/>
    <w:rsid w:val="00E24D3D"/>
    <w:rsid w:val="00E307A4"/>
    <w:rsid w:val="00E3768C"/>
    <w:rsid w:val="00E52F2D"/>
    <w:rsid w:val="00E55FC9"/>
    <w:rsid w:val="00E56F08"/>
    <w:rsid w:val="00E666AF"/>
    <w:rsid w:val="00E9102E"/>
    <w:rsid w:val="00E92DDE"/>
    <w:rsid w:val="00E975DA"/>
    <w:rsid w:val="00EB7EF8"/>
    <w:rsid w:val="00EC4049"/>
    <w:rsid w:val="00EC53E2"/>
    <w:rsid w:val="00EF3299"/>
    <w:rsid w:val="00EF4E77"/>
    <w:rsid w:val="00F40811"/>
    <w:rsid w:val="00F41F09"/>
    <w:rsid w:val="00F45D95"/>
    <w:rsid w:val="00F559BF"/>
    <w:rsid w:val="00F570B5"/>
    <w:rsid w:val="00F63FEA"/>
    <w:rsid w:val="00F71931"/>
    <w:rsid w:val="00F72830"/>
    <w:rsid w:val="00F86E15"/>
    <w:rsid w:val="00F90996"/>
    <w:rsid w:val="00F911FE"/>
    <w:rsid w:val="00FA14F6"/>
    <w:rsid w:val="00FA3F17"/>
    <w:rsid w:val="00FA485C"/>
    <w:rsid w:val="00FA4B50"/>
    <w:rsid w:val="00FC28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E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8. Normal"/>
    <w:qFormat/>
    <w:rsid w:val="00F90996"/>
    <w:pPr>
      <w:widowControl/>
      <w:spacing w:before="120" w:after="120"/>
      <w:jc w:val="both"/>
    </w:pPr>
    <w:rPr>
      <w:sz w:val="22"/>
    </w:rPr>
  </w:style>
  <w:style w:type="paragraph" w:styleId="Balk1">
    <w:name w:val="heading 1"/>
    <w:basedOn w:val="Normal"/>
    <w:next w:val="Normal"/>
    <w:pPr>
      <w:keepLines/>
      <w:spacing w:before="480"/>
      <w:outlineLvl w:val="0"/>
    </w:pPr>
    <w:rPr>
      <w:b/>
      <w:sz w:val="48"/>
      <w:szCs w:val="48"/>
    </w:rPr>
  </w:style>
  <w:style w:type="paragraph" w:styleId="Balk2">
    <w:name w:val="heading 2"/>
    <w:basedOn w:val="Normal"/>
    <w:next w:val="Normal"/>
    <w:pPr>
      <w:keepLines/>
      <w:spacing w:before="360" w:after="80"/>
      <w:outlineLvl w:val="1"/>
    </w:pPr>
    <w:rPr>
      <w:b/>
      <w:sz w:val="36"/>
      <w:szCs w:val="36"/>
    </w:rPr>
  </w:style>
  <w:style w:type="paragraph" w:styleId="Balk3">
    <w:name w:val="heading 3"/>
    <w:basedOn w:val="Normal"/>
    <w:next w:val="Normal"/>
    <w:autoRedefine/>
    <w:pPr>
      <w:pBdr>
        <w:top w:val="single" w:sz="4" w:space="1" w:color="auto"/>
        <w:left w:val="single" w:sz="4" w:space="4" w:color="auto"/>
        <w:bottom w:val="single" w:sz="4" w:space="1" w:color="auto"/>
        <w:right w:val="single" w:sz="4" w:space="4" w:color="auto"/>
      </w:pBdr>
      <w:ind w:right="113"/>
      <w:outlineLvl w:val="2"/>
    </w:pPr>
    <w:rPr>
      <w:b/>
      <w:bCs/>
      <w:szCs w:val="24"/>
    </w:rPr>
  </w:style>
  <w:style w:type="paragraph" w:styleId="Balk4">
    <w:name w:val="heading 4"/>
    <w:basedOn w:val="Normal"/>
    <w:next w:val="Normal"/>
    <w:pPr>
      <w:spacing w:before="240" w:after="60"/>
      <w:outlineLvl w:val="3"/>
    </w:pPr>
    <w:rPr>
      <w:b/>
      <w:bCs/>
      <w:sz w:val="28"/>
      <w:szCs w:val="28"/>
    </w:rPr>
  </w:style>
  <w:style w:type="paragraph" w:styleId="Balk5">
    <w:name w:val="heading 5"/>
    <w:basedOn w:val="Normal"/>
    <w:next w:val="Normal"/>
    <w:pPr>
      <w:keepLines/>
      <w:spacing w:before="220" w:after="40"/>
      <w:outlineLvl w:val="4"/>
    </w:pPr>
    <w:rPr>
      <w:b/>
      <w:szCs w:val="22"/>
    </w:rPr>
  </w:style>
  <w:style w:type="paragraph" w:styleId="Balk6">
    <w:name w:val="heading 6"/>
    <w:basedOn w:val="Normal"/>
    <w:next w:val="Normal"/>
    <w:pPr>
      <w:keepLines/>
      <w:spacing w:before="200" w:after="40"/>
      <w:outlineLvl w:val="5"/>
    </w:pPr>
    <w:rPr>
      <w: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Lines/>
      <w:spacing w:before="480"/>
    </w:pPr>
    <w:rPr>
      <w:b/>
      <w:sz w:val="72"/>
      <w:szCs w:val="72"/>
    </w:rPr>
  </w:style>
  <w:style w:type="paragraph" w:styleId="ResimYazs">
    <w:name w:val="caption"/>
    <w:basedOn w:val="Normal"/>
    <w:next w:val="Normal"/>
    <w:pPr>
      <w:keepLines/>
      <w:spacing w:before="200" w:after="240" w:line="200" w:lineRule="exact"/>
    </w:pPr>
    <w:rPr>
      <w:sz w:val="16"/>
    </w:rPr>
  </w:style>
  <w:style w:type="paragraph" w:customStyle="1" w:styleId="Els-1storder-head">
    <w:name w:val="Els-1storder-head"/>
    <w:next w:val="Els-body-text"/>
    <w:pPr>
      <w:keepNext/>
      <w:tabs>
        <w:tab w:val="num" w:pos="720"/>
      </w:tabs>
      <w:suppressAutoHyphens/>
      <w:spacing w:before="240" w:after="240" w:line="240" w:lineRule="exact"/>
      <w:ind w:left="720" w:hanging="720"/>
    </w:pPr>
    <w:rPr>
      <w:b/>
    </w:rPr>
  </w:style>
  <w:style w:type="paragraph" w:customStyle="1" w:styleId="Els-2ndorder-head">
    <w:name w:val="Els-2ndorder-head"/>
    <w:next w:val="Els-body-text"/>
    <w:pPr>
      <w:keepNext/>
      <w:tabs>
        <w:tab w:val="num" w:pos="1440"/>
      </w:tabs>
      <w:suppressAutoHyphens/>
      <w:spacing w:before="240" w:after="240" w:line="240" w:lineRule="exact"/>
      <w:ind w:left="1440" w:hanging="720"/>
    </w:pPr>
    <w:rPr>
      <w:i/>
    </w:rPr>
  </w:style>
  <w:style w:type="paragraph" w:customStyle="1" w:styleId="Els-3rdorder-head">
    <w:name w:val="Els-3rdorder-head"/>
    <w:next w:val="Els-body-text"/>
    <w:pPr>
      <w:keepNext/>
      <w:tabs>
        <w:tab w:val="num" w:pos="2160"/>
      </w:tabs>
      <w:suppressAutoHyphens/>
      <w:spacing w:before="240" w:line="240" w:lineRule="exact"/>
      <w:ind w:left="2160" w:hanging="720"/>
    </w:pPr>
    <w:rPr>
      <w:i/>
    </w:rPr>
  </w:style>
  <w:style w:type="paragraph" w:customStyle="1" w:styleId="Els-4thorder-head">
    <w:name w:val="Els-4thorder-head"/>
    <w:next w:val="Els-body-text"/>
    <w:pPr>
      <w:keepNext/>
      <w:tabs>
        <w:tab w:val="num" w:pos="2880"/>
      </w:tabs>
      <w:suppressAutoHyphens/>
      <w:spacing w:before="240" w:line="240" w:lineRule="exact"/>
      <w:ind w:left="2880" w:hanging="720"/>
    </w:pPr>
    <w:rPr>
      <w:i/>
    </w:rPr>
  </w:style>
  <w:style w:type="paragraph" w:customStyle="1" w:styleId="Els-Abstract-head">
    <w:name w:val="Els-Abstract-head"/>
    <w:next w:val="Normal"/>
    <w:pPr>
      <w:keepNext/>
      <w:pBdr>
        <w:top w:val="single" w:sz="4" w:space="10" w:color="auto"/>
      </w:pBdr>
      <w:suppressAutoHyphens/>
      <w:spacing w:after="220" w:line="220" w:lineRule="exact"/>
    </w:pPr>
    <w:rPr>
      <w:b/>
      <w:sz w:val="18"/>
    </w:rPr>
  </w:style>
  <w:style w:type="paragraph" w:customStyle="1" w:styleId="Els-Abstract-text">
    <w:name w:val="Els-Abstract-text"/>
    <w:next w:val="Normal"/>
    <w:pPr>
      <w:spacing w:line="220" w:lineRule="exact"/>
      <w:jc w:val="both"/>
    </w:pPr>
    <w:rPr>
      <w:sz w:val="18"/>
    </w:rPr>
  </w:style>
  <w:style w:type="paragraph" w:customStyle="1" w:styleId="Els-acknowledgement">
    <w:name w:val="Els-acknowledgement"/>
    <w:next w:val="Normal"/>
    <w:pPr>
      <w:keepNext/>
      <w:spacing w:before="480" w:after="240" w:line="220" w:lineRule="exact"/>
    </w:pPr>
    <w:rPr>
      <w:b/>
    </w:rPr>
  </w:style>
  <w:style w:type="paragraph" w:customStyle="1" w:styleId="Els-aditional-article-history">
    <w:name w:val="Els-aditional-article-history"/>
    <w:basedOn w:val="Normal"/>
    <w:pPr>
      <w:spacing w:after="400" w:line="200" w:lineRule="exact"/>
      <w:jc w:val="center"/>
    </w:pPr>
    <w:rPr>
      <w:b/>
      <w:noProof/>
      <w:sz w:val="16"/>
      <w:lang w:val="en-US"/>
    </w:rPr>
  </w:style>
  <w:style w:type="paragraph" w:customStyle="1" w:styleId="Els-Affiliation">
    <w:name w:val="Els-Affiliation"/>
    <w:next w:val="Els-Abstract-head"/>
    <w:pPr>
      <w:suppressAutoHyphens/>
      <w:spacing w:line="200" w:lineRule="exact"/>
      <w:jc w:val="center"/>
    </w:pPr>
    <w:rPr>
      <w:i/>
      <w:noProof/>
      <w:sz w:val="16"/>
    </w:rPr>
  </w:style>
  <w:style w:type="paragraph" w:customStyle="1" w:styleId="Els-appendixhead">
    <w:name w:val="Els-appendixhead"/>
    <w:next w:val="Normal"/>
    <w:pPr>
      <w:tabs>
        <w:tab w:val="num" w:pos="720"/>
      </w:tabs>
      <w:spacing w:before="480" w:after="240" w:line="220" w:lineRule="exact"/>
      <w:ind w:left="720" w:hanging="720"/>
    </w:pPr>
    <w:rPr>
      <w:b/>
    </w:rPr>
  </w:style>
  <w:style w:type="paragraph" w:customStyle="1" w:styleId="Els-appendixsubhead">
    <w:name w:val="Els-appendixsubhead"/>
    <w:next w:val="Normal"/>
    <w:pPr>
      <w:tabs>
        <w:tab w:val="num" w:pos="1440"/>
      </w:tabs>
      <w:spacing w:before="240" w:after="240" w:line="220" w:lineRule="exact"/>
      <w:ind w:left="1440" w:hanging="720"/>
    </w:pPr>
    <w:rPr>
      <w:i/>
    </w:rPr>
  </w:style>
  <w:style w:type="paragraph" w:customStyle="1" w:styleId="Els-Author">
    <w:name w:val="Els-Author"/>
    <w:next w:val="Normal"/>
    <w:pPr>
      <w:keepNext/>
      <w:suppressAutoHyphens/>
      <w:spacing w:after="160" w:line="300" w:lineRule="exact"/>
      <w:jc w:val="center"/>
    </w:pPr>
    <w:rPr>
      <w:noProof/>
      <w:sz w:val="26"/>
    </w:rPr>
  </w:style>
  <w:style w:type="paragraph" w:customStyle="1" w:styleId="Els-body-text">
    <w:name w:val="Els-body-text"/>
    <w:pPr>
      <w:spacing w:line="240" w:lineRule="exact"/>
      <w:ind w:firstLine="238"/>
      <w:jc w:val="both"/>
    </w:p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rPr>
  </w:style>
  <w:style w:type="paragraph" w:customStyle="1" w:styleId="Els-chem-equation">
    <w:name w:val="Els-chem-equation"/>
    <w:next w:val="Els-body-text"/>
    <w:pPr>
      <w:tabs>
        <w:tab w:val="right" w:pos="4320"/>
        <w:tab w:val="right" w:pos="9120"/>
      </w:tabs>
      <w:spacing w:before="120" w:after="120" w:line="220" w:lineRule="exact"/>
    </w:pPr>
    <w:rPr>
      <w:noProof/>
      <w:sz w:val="18"/>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rPr>
  </w:style>
  <w:style w:type="paragraph" w:customStyle="1" w:styleId="Els-dedicated-to">
    <w:name w:val="Els-dedicated-to"/>
    <w:basedOn w:val="Els-presented-by"/>
    <w:rPr>
      <w:b w:val="0"/>
    </w:rPr>
  </w:style>
  <w:style w:type="paragraph" w:customStyle="1" w:styleId="Els-equation">
    <w:name w:val="Els-equation"/>
    <w:next w:val="Normal"/>
    <w:pPr>
      <w:tabs>
        <w:tab w:val="right" w:pos="4320"/>
        <w:tab w:val="right" w:pos="9120"/>
      </w:tabs>
      <w:spacing w:before="240" w:after="240"/>
      <w:ind w:left="482"/>
    </w:pPr>
    <w:rPr>
      <w:i/>
      <w:noProof/>
    </w:rPr>
  </w:style>
  <w:style w:type="paragraph" w:customStyle="1" w:styleId="Els-footnote">
    <w:name w:val="Els-footnote"/>
    <w:pPr>
      <w:keepLines/>
      <w:spacing w:line="200" w:lineRule="exact"/>
      <w:ind w:firstLine="240"/>
      <w:jc w:val="both"/>
    </w:pPr>
    <w:rPr>
      <w:sz w:val="16"/>
    </w:rPr>
  </w:style>
  <w:style w:type="paragraph" w:customStyle="1" w:styleId="Els-history">
    <w:name w:val="Els-history"/>
    <w:next w:val="Normal"/>
    <w:pPr>
      <w:spacing w:before="120" w:after="400" w:line="200" w:lineRule="exact"/>
      <w:jc w:val="center"/>
    </w:pPr>
    <w:rPr>
      <w:noProof/>
      <w:sz w:val="16"/>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rPr>
  </w:style>
  <w:style w:type="paragraph" w:customStyle="1" w:styleId="Els-keywords">
    <w:name w:val="Els-keywords"/>
    <w:next w:val="Normal"/>
    <w:pPr>
      <w:pBdr>
        <w:bottom w:val="single" w:sz="4" w:space="10" w:color="auto"/>
      </w:pBdr>
      <w:spacing w:after="200" w:line="200" w:lineRule="exact"/>
    </w:pPr>
    <w:rPr>
      <w:noProof/>
      <w:sz w:val="16"/>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rPr>
  </w:style>
  <w:style w:type="paragraph" w:customStyle="1" w:styleId="Els-reference-head">
    <w:name w:val="Els-reference-head"/>
    <w:next w:val="Els-reference"/>
    <w:pPr>
      <w:keepNext/>
      <w:spacing w:before="480" w:after="200" w:line="220" w:lineRule="exact"/>
    </w:pPr>
    <w:rPr>
      <w:b/>
    </w:rPr>
  </w:style>
  <w:style w:type="paragraph" w:customStyle="1" w:styleId="Els-reprint-line">
    <w:name w:val="Els-reprint-line"/>
    <w:basedOn w:val="Normal"/>
    <w:pPr>
      <w:tabs>
        <w:tab w:val="left" w:pos="0"/>
        <w:tab w:val="center" w:pos="5443"/>
      </w:tabs>
      <w:jc w:val="center"/>
    </w:pPr>
    <w:rPr>
      <w:sz w:val="16"/>
    </w:rPr>
  </w:style>
  <w:style w:type="paragraph" w:customStyle="1" w:styleId="Els-table-text">
    <w:name w:val="Els-table-text"/>
    <w:pPr>
      <w:spacing w:after="80" w:line="200" w:lineRule="exact"/>
    </w:pPr>
    <w:rPr>
      <w:sz w:val="16"/>
    </w:rPr>
  </w:style>
  <w:style w:type="paragraph" w:customStyle="1" w:styleId="Els-Title">
    <w:name w:val="Els-Title"/>
    <w:next w:val="Els-Author"/>
    <w:autoRedefine/>
    <w:rsid w:val="00152CEC"/>
    <w:pPr>
      <w:suppressAutoHyphens/>
      <w:spacing w:before="120" w:after="240" w:line="360" w:lineRule="auto"/>
      <w:jc w:val="center"/>
    </w:pPr>
    <w:rPr>
      <w:sz w:val="34"/>
    </w:rPr>
  </w:style>
  <w:style w:type="character" w:styleId="SonnotBavurusu">
    <w:name w:val="endnote reference"/>
    <w:basedOn w:val="VarsaylanParagrafYazTipi"/>
    <w:semiHidden/>
    <w:rPr>
      <w:vertAlign w:val="superscript"/>
    </w:rPr>
  </w:style>
  <w:style w:type="paragraph" w:styleId="stbilgi">
    <w:name w:val="header"/>
    <w:link w:val="stbilgiChar"/>
    <w:uiPriority w:val="99"/>
    <w:pPr>
      <w:tabs>
        <w:tab w:val="center" w:pos="4706"/>
        <w:tab w:val="right" w:pos="9356"/>
      </w:tabs>
      <w:spacing w:before="100" w:beforeAutospacing="1" w:after="240" w:line="200" w:lineRule="atLeast"/>
    </w:pPr>
    <w:rPr>
      <w:i/>
      <w:noProof/>
      <w:sz w:val="16"/>
    </w:rPr>
  </w:style>
  <w:style w:type="paragraph" w:styleId="Altbilgi">
    <w:name w:val="footer"/>
    <w:basedOn w:val="stbilgi"/>
    <w:link w:val="AltbilgiChar"/>
    <w:uiPriority w:val="99"/>
    <w:pPr>
      <w:tabs>
        <w:tab w:val="right" w:pos="10080"/>
      </w:tabs>
    </w:pPr>
    <w:rPr>
      <w:i w:val="0"/>
    </w:rPr>
  </w:style>
  <w:style w:type="character" w:styleId="DipnotBavurusu">
    <w:name w:val="footnote reference"/>
    <w:semiHidden/>
    <w:rPr>
      <w:vertAlign w:val="superscript"/>
    </w:rPr>
  </w:style>
  <w:style w:type="paragraph" w:styleId="DipnotMetni">
    <w:name w:val="footnote text"/>
    <w:basedOn w:val="Normal"/>
    <w:link w:val="DipnotMetniChar"/>
    <w:autoRedefine/>
    <w:semiHidden/>
    <w:qFormat/>
    <w:rsid w:val="006C3376"/>
    <w:pPr>
      <w:spacing w:after="0"/>
    </w:pPr>
    <w:rPr>
      <w:sz w:val="16"/>
    </w:rPr>
  </w:style>
  <w:style w:type="character" w:styleId="Kpr">
    <w:name w:val="Hyperlink"/>
    <w:basedOn w:val="VarsaylanParagrafYazTipi"/>
    <w:semiHidden/>
    <w:rPr>
      <w:color w:val="auto"/>
      <w:sz w:val="16"/>
      <w:u w:val="none"/>
    </w:rPr>
  </w:style>
  <w:style w:type="character" w:customStyle="1" w:styleId="MTEquationSection">
    <w:name w:val="MTEquationSection"/>
    <w:basedOn w:val="VarsaylanParagrafYazTipi"/>
    <w:rPr>
      <w:vanish/>
      <w:color w:val="FF0000"/>
    </w:rPr>
  </w:style>
  <w:style w:type="character" w:styleId="SayfaNumaras">
    <w:name w:val="page number"/>
    <w:basedOn w:val="VarsaylanParagrafYazTipi"/>
    <w:semiHidden/>
    <w:rPr>
      <w:sz w:val="16"/>
    </w:rPr>
  </w:style>
  <w:style w:type="paragraph" w:styleId="DzMetin">
    <w:name w:val="Plain Text"/>
    <w:basedOn w:val="Normal"/>
    <w:semiHidden/>
    <w:rPr>
      <w:rFonts w:ascii="Courier New" w:hAnsi="Courier New" w:cs="Courier New"/>
      <w:lang w:val="en-US"/>
    </w:rPr>
  </w:style>
  <w:style w:type="paragraph" w:customStyle="1" w:styleId="Els-5thorder-head">
    <w:name w:val="Els-5thorder-head"/>
    <w:next w:val="Els-body-text"/>
    <w:pPr>
      <w:keepNext/>
      <w:suppressAutoHyphens/>
      <w:spacing w:line="240" w:lineRule="exact"/>
    </w:pPr>
    <w:rPr>
      <w:i/>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rPr>
  </w:style>
  <w:style w:type="character" w:styleId="zlenenKpr">
    <w:name w:val="FollowedHyperlink"/>
    <w:basedOn w:val="VarsaylanParagrafYazTipi"/>
    <w:semiHidden/>
    <w:rPr>
      <w:color w:val="800080"/>
      <w:u w:val="single"/>
    </w:rPr>
  </w:style>
  <w:style w:type="character" w:customStyle="1" w:styleId="Els-1storder-headChar">
    <w:name w:val="Els-1storder-head Char"/>
    <w:basedOn w:val="VarsaylanParagrafYazTipi"/>
    <w:rPr>
      <w:b/>
      <w:lang w:val="en-US" w:eastAsia="en-US" w:bidi="ar-SA"/>
    </w:rPr>
  </w:style>
  <w:style w:type="character" w:styleId="AklamaBavurusu">
    <w:name w:val="annotation reference"/>
    <w:basedOn w:val="VarsaylanParagrafYazTipi"/>
    <w:semiHidden/>
    <w:unhideWhenUsed/>
    <w:rPr>
      <w:sz w:val="16"/>
      <w:szCs w:val="16"/>
    </w:rPr>
  </w:style>
  <w:style w:type="paragraph" w:styleId="BalonMetni">
    <w:name w:val="Balloon Text"/>
    <w:basedOn w:val="Normal"/>
    <w:rPr>
      <w:rFonts w:ascii="Tahoma" w:hAnsi="Tahoma" w:cs="Tahoma"/>
      <w:sz w:val="16"/>
      <w:szCs w:val="16"/>
    </w:rPr>
  </w:style>
  <w:style w:type="character" w:customStyle="1" w:styleId="BalloonTextChar">
    <w:name w:val="Balloon Text Char"/>
    <w:basedOn w:val="VarsaylanParagrafYazTipi"/>
    <w:rPr>
      <w:rFonts w:ascii="Tahoma" w:hAnsi="Tahoma" w:cs="Tahoma"/>
      <w:sz w:val="16"/>
      <w:szCs w:val="16"/>
      <w:lang w:eastAsia="en-US"/>
    </w:rPr>
  </w:style>
  <w:style w:type="paragraph" w:styleId="AklamaMetni">
    <w:name w:val="annotation text"/>
    <w:basedOn w:val="Normal"/>
    <w:semiHidden/>
    <w:unhideWhenUsed/>
  </w:style>
  <w:style w:type="character" w:customStyle="1" w:styleId="CommentTextChar">
    <w:name w:val="Comment Text Char"/>
    <w:basedOn w:val="VarsaylanParagrafYazTipi"/>
    <w:semiHidden/>
    <w:rPr>
      <w:lang w:val="en-GB"/>
    </w:rPr>
  </w:style>
  <w:style w:type="paragraph" w:styleId="AklamaKonusu">
    <w:name w:val="annotation subject"/>
    <w:basedOn w:val="AklamaMetni"/>
    <w:next w:val="AklamaMetni"/>
    <w:semiHidden/>
    <w:unhideWhenUsed/>
    <w:rPr>
      <w:b/>
      <w:bCs/>
    </w:rPr>
  </w:style>
  <w:style w:type="character" w:customStyle="1" w:styleId="CommentSubjectChar">
    <w:name w:val="Comment Subject Char"/>
    <w:basedOn w:val="CommentTextChar"/>
    <w:semiHidden/>
    <w:rPr>
      <w:b/>
      <w:bCs/>
      <w:lang w:val="en-GB"/>
    </w:rPr>
  </w:style>
  <w:style w:type="paragraph" w:styleId="GvdeMetniGirintisi">
    <w:name w:val="Body Text Indent"/>
    <w:basedOn w:val="Normal"/>
    <w:semiHidden/>
    <w:pPr>
      <w:suppressAutoHyphens/>
      <w:ind w:firstLine="360"/>
    </w:pPr>
    <w:rPr>
      <w:kern w:val="14"/>
      <w:lang w:val="en-US"/>
    </w:rPr>
  </w:style>
  <w:style w:type="paragraph" w:customStyle="1" w:styleId="ColorfulList-Accent11">
    <w:name w:val="Colorful List - Accent 11"/>
    <w:basedOn w:val="Normal"/>
    <w:pPr>
      <w:ind w:left="720"/>
    </w:pPr>
    <w:rPr>
      <w:rFonts w:ascii="Arial" w:eastAsia="Batang" w:hAnsi="Arial"/>
      <w:szCs w:val="24"/>
      <w:lang w:val="en-US" w:eastAsia="ko-KR"/>
    </w:rPr>
  </w:style>
  <w:style w:type="character" w:customStyle="1" w:styleId="zmlenmeyenBahsetme1">
    <w:name w:val="Çözümlenmeyen Bahsetme1"/>
    <w:basedOn w:val="VarsaylanParagrafYazTipi"/>
    <w:uiPriority w:val="99"/>
    <w:semiHidden/>
    <w:unhideWhenUsed/>
    <w:rsid w:val="00614FAD"/>
    <w:rPr>
      <w:color w:val="605E5C"/>
      <w:shd w:val="clear" w:color="auto" w:fill="E1DFDD"/>
    </w:rPr>
  </w:style>
  <w:style w:type="character" w:customStyle="1" w:styleId="stbilgiChar">
    <w:name w:val="Üstbilgi Char"/>
    <w:basedOn w:val="VarsaylanParagrafYazTipi"/>
    <w:link w:val="stbilgi"/>
    <w:uiPriority w:val="99"/>
    <w:rsid w:val="004532E0"/>
    <w:rPr>
      <w:i/>
      <w:noProof/>
      <w:sz w:val="16"/>
    </w:rPr>
  </w:style>
  <w:style w:type="table" w:styleId="TabloKlavuzu">
    <w:name w:val="Table Grid"/>
    <w:basedOn w:val="NormalTablo"/>
    <w:uiPriority w:val="39"/>
    <w:rsid w:val="00DB2D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rsid w:val="00190052"/>
    <w:pPr>
      <w:ind w:left="720"/>
      <w:contextualSpacing/>
    </w:pPr>
  </w:style>
  <w:style w:type="character" w:styleId="Vurgu">
    <w:name w:val="Emphasis"/>
    <w:basedOn w:val="VarsaylanParagrafYazTipi"/>
    <w:uiPriority w:val="20"/>
    <w:rsid w:val="00013384"/>
    <w:rPr>
      <w:i/>
      <w:iCs/>
    </w:rPr>
  </w:style>
  <w:style w:type="character" w:styleId="SatrNumaras">
    <w:name w:val="line number"/>
    <w:basedOn w:val="VarsaylanParagrafYazTipi"/>
    <w:uiPriority w:val="99"/>
    <w:semiHidden/>
    <w:unhideWhenUsed/>
    <w:rsid w:val="00E01708"/>
  </w:style>
  <w:style w:type="paragraph" w:styleId="Altyaz">
    <w:name w:val="Subtitle"/>
    <w:basedOn w:val="Normal"/>
    <w:next w:val="Normal"/>
    <w:pPr>
      <w:keepLines/>
      <w:spacing w:before="360" w:after="80"/>
    </w:pPr>
    <w:rPr>
      <w:rFonts w:ascii="Georgia" w:eastAsia="Georgia" w:hAnsi="Georgia" w:cs="Georgia"/>
      <w:i/>
      <w:color w:val="666666"/>
      <w:sz w:val="48"/>
      <w:szCs w:val="48"/>
    </w:rPr>
  </w:style>
  <w:style w:type="table" w:customStyle="1" w:styleId="a">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character" w:customStyle="1" w:styleId="zmlenmeyenBahsetme2">
    <w:name w:val="Çözümlenmeyen Bahsetme2"/>
    <w:basedOn w:val="VarsaylanParagrafYazTipi"/>
    <w:uiPriority w:val="99"/>
    <w:semiHidden/>
    <w:unhideWhenUsed/>
    <w:rsid w:val="0062636F"/>
    <w:rPr>
      <w:color w:val="605E5C"/>
      <w:shd w:val="clear" w:color="auto" w:fill="E1DFDD"/>
    </w:rPr>
  </w:style>
  <w:style w:type="paragraph" w:customStyle="1" w:styleId="1ArticleTitle">
    <w:name w:val="1. Article Title"/>
    <w:basedOn w:val="Normal"/>
    <w:link w:val="1ArticleTitleChar"/>
    <w:qFormat/>
    <w:rsid w:val="00A017C3"/>
    <w:pPr>
      <w:pBdr>
        <w:top w:val="nil"/>
        <w:left w:val="nil"/>
        <w:bottom w:val="nil"/>
        <w:right w:val="nil"/>
        <w:between w:val="nil"/>
      </w:pBdr>
      <w:spacing w:before="360"/>
      <w:jc w:val="center"/>
    </w:pPr>
    <w:rPr>
      <w:b/>
      <w:color w:val="000000"/>
      <w:sz w:val="28"/>
      <w:szCs w:val="34"/>
    </w:rPr>
  </w:style>
  <w:style w:type="paragraph" w:customStyle="1" w:styleId="2ArticleTitleTurkish">
    <w:name w:val="2. Article Title (Turkish)"/>
    <w:basedOn w:val="Normal"/>
    <w:link w:val="2ArticleTitleTurkishChar"/>
    <w:qFormat/>
    <w:rsid w:val="003012A5"/>
    <w:pPr>
      <w:pBdr>
        <w:top w:val="none" w:sz="0" w:space="0" w:color="000000"/>
        <w:left w:val="nil"/>
        <w:bottom w:val="nil"/>
        <w:right w:val="nil"/>
        <w:between w:val="nil"/>
      </w:pBdr>
      <w:jc w:val="center"/>
    </w:pPr>
    <w:rPr>
      <w:b/>
      <w:color w:val="000000"/>
    </w:rPr>
  </w:style>
  <w:style w:type="character" w:customStyle="1" w:styleId="1ArticleTitleChar">
    <w:name w:val="1. Article Title Char"/>
    <w:basedOn w:val="VarsaylanParagrafYazTipi"/>
    <w:link w:val="1ArticleTitle"/>
    <w:rsid w:val="00A017C3"/>
    <w:rPr>
      <w:b/>
      <w:color w:val="000000"/>
      <w:sz w:val="28"/>
      <w:szCs w:val="34"/>
    </w:rPr>
  </w:style>
  <w:style w:type="paragraph" w:customStyle="1" w:styleId="4Abstract">
    <w:name w:val="4. Abstract"/>
    <w:basedOn w:val="Normal"/>
    <w:link w:val="4AbstractChar"/>
    <w:autoRedefine/>
    <w:qFormat/>
    <w:rsid w:val="00B56530"/>
    <w:rPr>
      <w:color w:val="000000"/>
      <w:sz w:val="20"/>
      <w:szCs w:val="16"/>
    </w:rPr>
  </w:style>
  <w:style w:type="character" w:customStyle="1" w:styleId="2ArticleTitleTurkishChar">
    <w:name w:val="2. Article Title (Turkish) Char"/>
    <w:basedOn w:val="VarsaylanParagrafYazTipi"/>
    <w:link w:val="2ArticleTitleTurkish"/>
    <w:rsid w:val="003012A5"/>
    <w:rPr>
      <w:b/>
      <w:color w:val="000000"/>
      <w:sz w:val="22"/>
    </w:rPr>
  </w:style>
  <w:style w:type="character" w:customStyle="1" w:styleId="4AbstractChar">
    <w:name w:val="4. Abstract Char"/>
    <w:basedOn w:val="VarsaylanParagrafYazTipi"/>
    <w:link w:val="4Abstract"/>
    <w:rsid w:val="00B56530"/>
    <w:rPr>
      <w:color w:val="000000"/>
      <w:szCs w:val="16"/>
    </w:rPr>
  </w:style>
  <w:style w:type="paragraph" w:customStyle="1" w:styleId="6Main-SectionHeading">
    <w:name w:val="6. Main-Section Heading"/>
    <w:basedOn w:val="Normal"/>
    <w:link w:val="6Main-SectionHeadingChar"/>
    <w:autoRedefine/>
    <w:qFormat/>
    <w:rsid w:val="004F176D"/>
    <w:pPr>
      <w:keepNext/>
      <w:pBdr>
        <w:top w:val="nil"/>
        <w:left w:val="nil"/>
        <w:bottom w:val="nil"/>
        <w:right w:val="nil"/>
        <w:between w:val="nil"/>
      </w:pBdr>
      <w:tabs>
        <w:tab w:val="left" w:pos="284"/>
      </w:tabs>
      <w:spacing w:before="240"/>
    </w:pPr>
    <w:rPr>
      <w:b/>
      <w:szCs w:val="22"/>
      <w:shd w:val="clear" w:color="auto" w:fill="FFFFFF"/>
    </w:rPr>
  </w:style>
  <w:style w:type="paragraph" w:customStyle="1" w:styleId="Normall">
    <w:name w:val="Normall"/>
    <w:basedOn w:val="Normal"/>
    <w:link w:val="NormallChar"/>
    <w:rsid w:val="008B50DE"/>
    <w:pPr>
      <w:pBdr>
        <w:top w:val="nil"/>
        <w:left w:val="nil"/>
        <w:bottom w:val="nil"/>
        <w:right w:val="nil"/>
        <w:between w:val="nil"/>
      </w:pBdr>
    </w:pPr>
    <w:rPr>
      <w:color w:val="000000"/>
      <w:szCs w:val="22"/>
    </w:rPr>
  </w:style>
  <w:style w:type="character" w:customStyle="1" w:styleId="6Main-SectionHeadingChar">
    <w:name w:val="6. Main-Section Heading Char"/>
    <w:basedOn w:val="VarsaylanParagrafYazTipi"/>
    <w:link w:val="6Main-SectionHeading"/>
    <w:rsid w:val="004F176D"/>
    <w:rPr>
      <w:b/>
      <w:sz w:val="22"/>
      <w:szCs w:val="22"/>
    </w:rPr>
  </w:style>
  <w:style w:type="paragraph" w:customStyle="1" w:styleId="zetBalAbstractTitle">
    <w:name w:val="Özet Başlığı (Abstract Title)"/>
    <w:basedOn w:val="Normal"/>
    <w:link w:val="zetBalAbstractTitleChar"/>
    <w:rsid w:val="008F1CCB"/>
    <w:pPr>
      <w:spacing w:line="221" w:lineRule="auto"/>
    </w:pPr>
    <w:rPr>
      <w:rFonts w:eastAsiaTheme="minorHAnsi"/>
      <w:b/>
      <w:color w:val="000000"/>
      <w:sz w:val="20"/>
      <w:szCs w:val="16"/>
    </w:rPr>
  </w:style>
  <w:style w:type="character" w:customStyle="1" w:styleId="NormallChar">
    <w:name w:val="Normall Char"/>
    <w:basedOn w:val="VarsaylanParagrafYazTipi"/>
    <w:link w:val="Normall"/>
    <w:rsid w:val="008B50DE"/>
    <w:rPr>
      <w:color w:val="000000"/>
      <w:sz w:val="22"/>
      <w:szCs w:val="22"/>
    </w:rPr>
  </w:style>
  <w:style w:type="paragraph" w:customStyle="1" w:styleId="3Author">
    <w:name w:val="3. Author"/>
    <w:basedOn w:val="1ArticleTitle"/>
    <w:link w:val="3AuthorChar"/>
    <w:qFormat/>
    <w:rsid w:val="0018696F"/>
    <w:pPr>
      <w:widowControl w:val="0"/>
      <w:pBdr>
        <w:top w:val="none" w:sz="0" w:space="0" w:color="auto"/>
        <w:left w:val="none" w:sz="0" w:space="0" w:color="auto"/>
        <w:bottom w:val="none" w:sz="0" w:space="0" w:color="auto"/>
        <w:right w:val="none" w:sz="0" w:space="0" w:color="auto"/>
        <w:between w:val="none" w:sz="0" w:space="0" w:color="auto"/>
      </w:pBdr>
    </w:pPr>
    <w:rPr>
      <w:sz w:val="22"/>
      <w:szCs w:val="24"/>
    </w:rPr>
  </w:style>
  <w:style w:type="character" w:customStyle="1" w:styleId="zetBalAbstractTitleChar">
    <w:name w:val="Özet Başlığı (Abstract Title) Char"/>
    <w:basedOn w:val="VarsaylanParagrafYazTipi"/>
    <w:link w:val="zetBalAbstractTitle"/>
    <w:rsid w:val="008F1CCB"/>
    <w:rPr>
      <w:rFonts w:eastAsiaTheme="minorHAnsi"/>
      <w:b/>
      <w:color w:val="000000"/>
      <w:szCs w:val="16"/>
    </w:rPr>
  </w:style>
  <w:style w:type="paragraph" w:customStyle="1" w:styleId="7Sub-SectionHeading">
    <w:name w:val="7. Sub-Section Heading"/>
    <w:basedOn w:val="Normal"/>
    <w:link w:val="7Sub-SectionHeadingChar"/>
    <w:autoRedefine/>
    <w:qFormat/>
    <w:rsid w:val="00E9102E"/>
    <w:pPr>
      <w:keepNext/>
      <w:pBdr>
        <w:top w:val="nil"/>
        <w:left w:val="nil"/>
        <w:bottom w:val="nil"/>
        <w:right w:val="nil"/>
        <w:between w:val="nil"/>
      </w:pBdr>
      <w:tabs>
        <w:tab w:val="left" w:pos="426"/>
      </w:tabs>
    </w:pPr>
    <w:rPr>
      <w:i/>
      <w:color w:val="000000"/>
      <w:szCs w:val="22"/>
    </w:rPr>
  </w:style>
  <w:style w:type="character" w:customStyle="1" w:styleId="3AuthorChar">
    <w:name w:val="3. Author Char"/>
    <w:basedOn w:val="1ArticleTitleChar"/>
    <w:link w:val="3Author"/>
    <w:rsid w:val="0018696F"/>
    <w:rPr>
      <w:b/>
      <w:color w:val="000000"/>
      <w:sz w:val="22"/>
      <w:szCs w:val="24"/>
    </w:rPr>
  </w:style>
  <w:style w:type="paragraph" w:customStyle="1" w:styleId="14TableGraphFigureSourceNotes">
    <w:name w:val="14. Table/Graph/Figure Source &amp; Notes"/>
    <w:basedOn w:val="Normal"/>
    <w:next w:val="Normal"/>
    <w:link w:val="14TableGraphFigureSourceNotesChar"/>
    <w:qFormat/>
    <w:rsid w:val="003F5D72"/>
    <w:pPr>
      <w:widowControl w:val="0"/>
      <w:pBdr>
        <w:top w:val="nil"/>
        <w:left w:val="nil"/>
        <w:bottom w:val="nil"/>
        <w:right w:val="nil"/>
        <w:between w:val="nil"/>
      </w:pBdr>
      <w:spacing w:before="40"/>
      <w:contextualSpacing/>
    </w:pPr>
    <w:rPr>
      <w:color w:val="000000"/>
      <w:sz w:val="16"/>
      <w:szCs w:val="16"/>
    </w:rPr>
  </w:style>
  <w:style w:type="character" w:customStyle="1" w:styleId="7Sub-SectionHeadingChar">
    <w:name w:val="7. Sub-Section Heading Char"/>
    <w:basedOn w:val="VarsaylanParagrafYazTipi"/>
    <w:link w:val="7Sub-SectionHeading"/>
    <w:rsid w:val="00E9102E"/>
    <w:rPr>
      <w:i/>
      <w:color w:val="000000"/>
      <w:sz w:val="22"/>
      <w:szCs w:val="22"/>
    </w:rPr>
  </w:style>
  <w:style w:type="paragraph" w:customStyle="1" w:styleId="9TableHeading">
    <w:name w:val="9. Table Heading"/>
    <w:basedOn w:val="Normal"/>
    <w:link w:val="9TableHeadingChar"/>
    <w:qFormat/>
    <w:rsid w:val="004F67CB"/>
    <w:pPr>
      <w:keepLines/>
      <w:pBdr>
        <w:top w:val="nil"/>
        <w:left w:val="nil"/>
        <w:bottom w:val="nil"/>
        <w:right w:val="nil"/>
        <w:between w:val="nil"/>
      </w:pBdr>
      <w:spacing w:after="0" w:line="240" w:lineRule="exact"/>
    </w:pPr>
    <w:rPr>
      <w:b/>
      <w:color w:val="000000"/>
    </w:rPr>
  </w:style>
  <w:style w:type="character" w:customStyle="1" w:styleId="14TableGraphFigureSourceNotesChar">
    <w:name w:val="14. Table/Graph/Figure Source &amp; Notes Char"/>
    <w:basedOn w:val="VarsaylanParagrafYazTipi"/>
    <w:link w:val="14TableGraphFigureSourceNotes"/>
    <w:rsid w:val="003F5D72"/>
    <w:rPr>
      <w:color w:val="000000"/>
      <w:sz w:val="16"/>
      <w:szCs w:val="16"/>
    </w:rPr>
  </w:style>
  <w:style w:type="paragraph" w:customStyle="1" w:styleId="15GraphFigureHeading">
    <w:name w:val="15. Graph/Figure Heading"/>
    <w:basedOn w:val="Normal"/>
    <w:link w:val="15GraphFigureHeadingChar"/>
    <w:autoRedefine/>
    <w:qFormat/>
    <w:rsid w:val="00143A9B"/>
    <w:pPr>
      <w:pBdr>
        <w:top w:val="nil"/>
        <w:left w:val="nil"/>
        <w:bottom w:val="nil"/>
        <w:right w:val="nil"/>
        <w:between w:val="nil"/>
      </w:pBdr>
      <w:shd w:val="clear" w:color="auto" w:fill="FFFFFF" w:themeFill="background1"/>
      <w:jc w:val="center"/>
    </w:pPr>
    <w:rPr>
      <w:b/>
      <w:bCs/>
      <w:color w:val="000000"/>
    </w:rPr>
  </w:style>
  <w:style w:type="character" w:customStyle="1" w:styleId="9TableHeadingChar">
    <w:name w:val="9. Table Heading Char"/>
    <w:basedOn w:val="VarsaylanParagrafYazTipi"/>
    <w:link w:val="9TableHeading"/>
    <w:rsid w:val="004F67CB"/>
    <w:rPr>
      <w:b/>
      <w:color w:val="000000"/>
      <w:sz w:val="22"/>
    </w:rPr>
  </w:style>
  <w:style w:type="paragraph" w:customStyle="1" w:styleId="16References">
    <w:name w:val="16. References"/>
    <w:basedOn w:val="Normal"/>
    <w:link w:val="16ReferencesChar"/>
    <w:autoRedefine/>
    <w:qFormat/>
    <w:rsid w:val="00880204"/>
    <w:pPr>
      <w:pBdr>
        <w:top w:val="nil"/>
        <w:left w:val="nil"/>
        <w:bottom w:val="nil"/>
        <w:right w:val="nil"/>
        <w:between w:val="nil"/>
      </w:pBdr>
      <w:spacing w:before="0" w:after="0"/>
      <w:ind w:left="709" w:hanging="709"/>
    </w:pPr>
    <w:rPr>
      <w:color w:val="111111"/>
      <w:sz w:val="20"/>
      <w:shd w:val="clear" w:color="auto" w:fill="FFFFFF"/>
      <w:lang w:val="en-US"/>
    </w:rPr>
  </w:style>
  <w:style w:type="character" w:customStyle="1" w:styleId="15GraphFigureHeadingChar">
    <w:name w:val="15. Graph/Figure Heading Char"/>
    <w:basedOn w:val="VarsaylanParagrafYazTipi"/>
    <w:link w:val="15GraphFigureHeading"/>
    <w:rsid w:val="00143A9B"/>
    <w:rPr>
      <w:b/>
      <w:bCs/>
      <w:color w:val="000000"/>
      <w:sz w:val="22"/>
      <w:shd w:val="clear" w:color="auto" w:fill="FFFFFF" w:themeFill="background1"/>
    </w:rPr>
  </w:style>
  <w:style w:type="paragraph" w:customStyle="1" w:styleId="lkSayfaAtfBilgisi">
    <w:name w:val="İlk Sayfa Atıf Bilgisi"/>
    <w:basedOn w:val="Normal"/>
    <w:link w:val="lkSayfaAtfBilgisiChar"/>
    <w:rsid w:val="006A182D"/>
    <w:pPr>
      <w:pBdr>
        <w:top w:val="nil"/>
        <w:left w:val="nil"/>
        <w:bottom w:val="nil"/>
        <w:right w:val="nil"/>
        <w:between w:val="nil"/>
      </w:pBdr>
      <w:tabs>
        <w:tab w:val="right" w:pos="10080"/>
      </w:tabs>
      <w:spacing w:after="0"/>
    </w:pPr>
    <w:rPr>
      <w:b/>
      <w:color w:val="000000"/>
      <w:sz w:val="16"/>
      <w:szCs w:val="16"/>
    </w:rPr>
  </w:style>
  <w:style w:type="character" w:customStyle="1" w:styleId="16ReferencesChar">
    <w:name w:val="16. References Char"/>
    <w:basedOn w:val="VarsaylanParagrafYazTipi"/>
    <w:link w:val="16References"/>
    <w:rsid w:val="00880204"/>
    <w:rPr>
      <w:color w:val="111111"/>
      <w:lang w:val="en-US"/>
    </w:rPr>
  </w:style>
  <w:style w:type="character" w:customStyle="1" w:styleId="lkSayfaAtfBilgisiChar">
    <w:name w:val="İlk Sayfa Atıf Bilgisi Char"/>
    <w:basedOn w:val="VarsaylanParagrafYazTipi"/>
    <w:link w:val="lkSayfaAtfBilgisi"/>
    <w:rsid w:val="006A182D"/>
    <w:rPr>
      <w:b/>
      <w:color w:val="000000"/>
      <w:sz w:val="16"/>
      <w:szCs w:val="16"/>
    </w:rPr>
  </w:style>
  <w:style w:type="character" w:customStyle="1" w:styleId="AltbilgiChar">
    <w:name w:val="Altbilgi Char"/>
    <w:basedOn w:val="VarsaylanParagrafYazTipi"/>
    <w:link w:val="Altbilgi"/>
    <w:uiPriority w:val="99"/>
    <w:rsid w:val="0026286B"/>
    <w:rPr>
      <w:noProof/>
      <w:sz w:val="16"/>
    </w:rPr>
  </w:style>
  <w:style w:type="paragraph" w:customStyle="1" w:styleId="10TextInTable11pt">
    <w:name w:val="10. Text In Table (11 pt.)"/>
    <w:basedOn w:val="Normal"/>
    <w:link w:val="10TextInTable11ptChar"/>
    <w:autoRedefine/>
    <w:qFormat/>
    <w:rsid w:val="003F4E21"/>
    <w:pPr>
      <w:widowControl w:val="0"/>
      <w:spacing w:before="40" w:after="40"/>
      <w:jc w:val="left"/>
    </w:pPr>
  </w:style>
  <w:style w:type="paragraph" w:customStyle="1" w:styleId="5Footnotes">
    <w:name w:val="5. Footnotes"/>
    <w:basedOn w:val="DipnotMetni"/>
    <w:link w:val="5FootnotesChar"/>
    <w:autoRedefine/>
    <w:qFormat/>
    <w:rsid w:val="00F90996"/>
    <w:pPr>
      <w:tabs>
        <w:tab w:val="left" w:pos="1005"/>
      </w:tabs>
      <w:spacing w:before="0"/>
    </w:pPr>
    <w:rPr>
      <w:szCs w:val="16"/>
    </w:rPr>
  </w:style>
  <w:style w:type="character" w:customStyle="1" w:styleId="10TextInTable11ptChar">
    <w:name w:val="10. Text In Table (11 pt.) Char"/>
    <w:basedOn w:val="VarsaylanParagrafYazTipi"/>
    <w:link w:val="10TextInTable11pt"/>
    <w:rsid w:val="003F4E21"/>
    <w:rPr>
      <w:sz w:val="22"/>
    </w:rPr>
  </w:style>
  <w:style w:type="paragraph" w:customStyle="1" w:styleId="11TextInTable10pt">
    <w:name w:val="11. Text In Table (10 pt.)"/>
    <w:basedOn w:val="10TextInTable11pt"/>
    <w:link w:val="11TextInTable10ptChar"/>
    <w:qFormat/>
    <w:rsid w:val="004F176D"/>
    <w:rPr>
      <w:sz w:val="20"/>
    </w:rPr>
  </w:style>
  <w:style w:type="character" w:customStyle="1" w:styleId="DipnotMetniChar">
    <w:name w:val="Dipnot Metni Char"/>
    <w:basedOn w:val="VarsaylanParagrafYazTipi"/>
    <w:link w:val="DipnotMetni"/>
    <w:semiHidden/>
    <w:rsid w:val="00F90996"/>
    <w:rPr>
      <w:sz w:val="16"/>
    </w:rPr>
  </w:style>
  <w:style w:type="character" w:customStyle="1" w:styleId="5FootnotesChar">
    <w:name w:val="5. Footnotes Char"/>
    <w:basedOn w:val="DipnotMetniChar"/>
    <w:link w:val="5Footnotes"/>
    <w:rsid w:val="00F90996"/>
    <w:rPr>
      <w:sz w:val="16"/>
      <w:szCs w:val="16"/>
    </w:rPr>
  </w:style>
  <w:style w:type="paragraph" w:customStyle="1" w:styleId="12TextInTable9pt">
    <w:name w:val="12. Text In Table (9 pt.)"/>
    <w:basedOn w:val="11TextInTable10pt"/>
    <w:link w:val="12TextInTable9ptChar"/>
    <w:qFormat/>
    <w:rsid w:val="004F176D"/>
    <w:rPr>
      <w:sz w:val="18"/>
    </w:rPr>
  </w:style>
  <w:style w:type="character" w:customStyle="1" w:styleId="11TextInTable10ptChar">
    <w:name w:val="11. Text In Table (10 pt.) Char"/>
    <w:basedOn w:val="10TextInTable11ptChar"/>
    <w:link w:val="11TextInTable10pt"/>
    <w:rsid w:val="004F176D"/>
    <w:rPr>
      <w:sz w:val="22"/>
    </w:rPr>
  </w:style>
  <w:style w:type="paragraph" w:customStyle="1" w:styleId="13TextInTable8pt">
    <w:name w:val="13. Text In Table (8 pt.)"/>
    <w:basedOn w:val="12TextInTable9pt"/>
    <w:link w:val="13TextInTable8ptChar"/>
    <w:qFormat/>
    <w:rsid w:val="004F176D"/>
  </w:style>
  <w:style w:type="character" w:customStyle="1" w:styleId="12TextInTable9ptChar">
    <w:name w:val="12. Text In Table (9 pt.) Char"/>
    <w:basedOn w:val="11TextInTable10ptChar"/>
    <w:link w:val="12TextInTable9pt"/>
    <w:rsid w:val="004F176D"/>
    <w:rPr>
      <w:sz w:val="18"/>
    </w:rPr>
  </w:style>
  <w:style w:type="character" w:customStyle="1" w:styleId="13TextInTable8ptChar">
    <w:name w:val="13. Text In Table (8 pt.) Char"/>
    <w:basedOn w:val="12TextInTable9ptChar"/>
    <w:link w:val="13TextInTable8pt"/>
    <w:rsid w:val="004F176D"/>
    <w:rPr>
      <w:sz w:val="18"/>
    </w:rPr>
  </w:style>
  <w:style w:type="paragraph" w:customStyle="1" w:styleId="Sub-SectionHeading">
    <w:name w:val="Sub-Section Heading"/>
    <w:basedOn w:val="Normal"/>
    <w:link w:val="Sub-SectionHeadingChar"/>
    <w:autoRedefine/>
    <w:rsid w:val="00E3768C"/>
    <w:pPr>
      <w:keepNext/>
      <w:pBdr>
        <w:top w:val="nil"/>
        <w:left w:val="nil"/>
        <w:bottom w:val="nil"/>
        <w:right w:val="nil"/>
        <w:between w:val="nil"/>
      </w:pBdr>
      <w:tabs>
        <w:tab w:val="left" w:pos="426"/>
      </w:tabs>
      <w:spacing w:before="240"/>
    </w:pPr>
    <w:rPr>
      <w:color w:val="FF0000"/>
      <w:szCs w:val="22"/>
      <w:lang w:val="en-US"/>
    </w:rPr>
  </w:style>
  <w:style w:type="character" w:customStyle="1" w:styleId="Sub-SectionHeadingChar">
    <w:name w:val="Sub-Section Heading Char"/>
    <w:basedOn w:val="VarsaylanParagrafYazTipi"/>
    <w:link w:val="Sub-SectionHeading"/>
    <w:rsid w:val="00E3768C"/>
    <w:rPr>
      <w:color w:val="FF0000"/>
      <w:sz w:val="22"/>
      <w:szCs w:val="22"/>
      <w:lang w:val="en-US"/>
    </w:rPr>
  </w:style>
  <w:style w:type="paragraph" w:customStyle="1" w:styleId="16References0">
    <w:name w:val="16.References"/>
    <w:basedOn w:val="Normal"/>
    <w:link w:val="16ReferencesChar0"/>
    <w:autoRedefine/>
    <w:rsid w:val="008E2FEF"/>
    <w:pPr>
      <w:pBdr>
        <w:top w:val="nil"/>
        <w:left w:val="nil"/>
        <w:bottom w:val="nil"/>
        <w:right w:val="nil"/>
        <w:between w:val="nil"/>
      </w:pBdr>
      <w:ind w:left="709" w:hanging="709"/>
    </w:pPr>
    <w:rPr>
      <w:color w:val="111111"/>
      <w:sz w:val="20"/>
      <w:shd w:val="clear" w:color="auto" w:fill="FFFFFF"/>
    </w:rPr>
  </w:style>
  <w:style w:type="character" w:customStyle="1" w:styleId="16ReferencesChar0">
    <w:name w:val="16.References Char"/>
    <w:basedOn w:val="VarsaylanParagrafYazTipi"/>
    <w:link w:val="16References0"/>
    <w:rsid w:val="008E2FEF"/>
    <w:rPr>
      <w:color w:val="111111"/>
    </w:rPr>
  </w:style>
  <w:style w:type="paragraph" w:customStyle="1" w:styleId="17EthicStatement">
    <w:name w:val="17. Ethic Statement"/>
    <w:basedOn w:val="Normal"/>
    <w:link w:val="17EthicStatementChar"/>
    <w:qFormat/>
    <w:rsid w:val="008140A8"/>
    <w:pPr>
      <w:pBdr>
        <w:top w:val="nil"/>
        <w:left w:val="nil"/>
        <w:bottom w:val="nil"/>
        <w:right w:val="nil"/>
        <w:between w:val="nil"/>
      </w:pBdr>
    </w:pPr>
    <w:rPr>
      <w:b/>
      <w:color w:val="000000"/>
      <w:sz w:val="16"/>
      <w:szCs w:val="22"/>
    </w:rPr>
  </w:style>
  <w:style w:type="character" w:customStyle="1" w:styleId="17EthicStatementChar">
    <w:name w:val="17. Ethic Statement Char"/>
    <w:basedOn w:val="VarsaylanParagrafYazTipi"/>
    <w:link w:val="17EthicStatement"/>
    <w:rsid w:val="008140A8"/>
    <w:rPr>
      <w:b/>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8827">
      <w:bodyDiv w:val="1"/>
      <w:marLeft w:val="0"/>
      <w:marRight w:val="0"/>
      <w:marTop w:val="0"/>
      <w:marBottom w:val="0"/>
      <w:divBdr>
        <w:top w:val="none" w:sz="0" w:space="0" w:color="auto"/>
        <w:left w:val="none" w:sz="0" w:space="0" w:color="auto"/>
        <w:bottom w:val="none" w:sz="0" w:space="0" w:color="auto"/>
        <w:right w:val="none" w:sz="0" w:space="0" w:color="auto"/>
      </w:divBdr>
    </w:div>
    <w:div w:id="333186761">
      <w:bodyDiv w:val="1"/>
      <w:marLeft w:val="0"/>
      <w:marRight w:val="0"/>
      <w:marTop w:val="0"/>
      <w:marBottom w:val="0"/>
      <w:divBdr>
        <w:top w:val="none" w:sz="0" w:space="0" w:color="auto"/>
        <w:left w:val="none" w:sz="0" w:space="0" w:color="auto"/>
        <w:bottom w:val="none" w:sz="0" w:space="0" w:color="auto"/>
        <w:right w:val="none" w:sz="0" w:space="0" w:color="auto"/>
      </w:divBdr>
    </w:div>
    <w:div w:id="571157355">
      <w:bodyDiv w:val="1"/>
      <w:marLeft w:val="0"/>
      <w:marRight w:val="0"/>
      <w:marTop w:val="0"/>
      <w:marBottom w:val="0"/>
      <w:divBdr>
        <w:top w:val="none" w:sz="0" w:space="0" w:color="auto"/>
        <w:left w:val="none" w:sz="0" w:space="0" w:color="auto"/>
        <w:bottom w:val="none" w:sz="0" w:space="0" w:color="auto"/>
        <w:right w:val="none" w:sz="0" w:space="0" w:color="auto"/>
      </w:divBdr>
    </w:div>
    <w:div w:id="1044217129">
      <w:bodyDiv w:val="1"/>
      <w:marLeft w:val="0"/>
      <w:marRight w:val="0"/>
      <w:marTop w:val="0"/>
      <w:marBottom w:val="0"/>
      <w:divBdr>
        <w:top w:val="none" w:sz="0" w:space="0" w:color="auto"/>
        <w:left w:val="none" w:sz="0" w:space="0" w:color="auto"/>
        <w:bottom w:val="none" w:sz="0" w:space="0" w:color="auto"/>
        <w:right w:val="none" w:sz="0" w:space="0" w:color="auto"/>
      </w:divBdr>
    </w:div>
    <w:div w:id="1130442174">
      <w:bodyDiv w:val="1"/>
      <w:marLeft w:val="0"/>
      <w:marRight w:val="0"/>
      <w:marTop w:val="0"/>
      <w:marBottom w:val="0"/>
      <w:divBdr>
        <w:top w:val="none" w:sz="0" w:space="0" w:color="auto"/>
        <w:left w:val="none" w:sz="0" w:space="0" w:color="auto"/>
        <w:bottom w:val="none" w:sz="0" w:space="0" w:color="auto"/>
        <w:right w:val="none" w:sz="0" w:space="0" w:color="auto"/>
      </w:divBdr>
    </w:div>
    <w:div w:id="1686321734">
      <w:bodyDiv w:val="1"/>
      <w:marLeft w:val="0"/>
      <w:marRight w:val="0"/>
      <w:marTop w:val="0"/>
      <w:marBottom w:val="0"/>
      <w:divBdr>
        <w:top w:val="none" w:sz="0" w:space="0" w:color="auto"/>
        <w:left w:val="none" w:sz="0" w:space="0" w:color="auto"/>
        <w:bottom w:val="none" w:sz="0" w:space="0" w:color="auto"/>
        <w:right w:val="none" w:sz="0" w:space="0" w:color="auto"/>
      </w:divBdr>
    </w:div>
    <w:div w:id="2030637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18" Type="http://schemas.openxmlformats.org/officeDocument/2006/relationships/hyperlink" Target="http://doi.org/10.1037/0000119-01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ancer.gov/publications/patient-education/takingtime.pdf"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a.co/0IAiVg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i.org/10.1037/0000092-000" TargetMode="External"/><Relationship Id="rId20" Type="http://schemas.openxmlformats.org/officeDocument/2006/relationships/hyperlink" Target="https://www.nimh.nih.gov/health/topics/anxiety-disorders/index.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i.org/10.1037/rev000012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Layout" Target="diagrams/layout1.xml"/><Relationship Id="rId19" Type="http://schemas.openxmlformats.org/officeDocument/2006/relationships/hyperlink" Target="https://dx.doi.org/10.1109/INISTA.2013.6577647"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apastyle.apa.org/style-grammar-guidelines/references/examples" TargetMode="External"/><Relationship Id="rId22" Type="http://schemas.openxmlformats.org/officeDocument/2006/relationships/hyperlink" Target="https://www.census.gov/popclock/"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Veri1</c:v>
                </c:pt>
              </c:strCache>
            </c:strRef>
          </c:tx>
          <c:spPr>
            <a:solidFill>
              <a:schemeClr val="accent1"/>
            </a:solidFill>
            <a:ln>
              <a:noFill/>
            </a:ln>
            <a:effectLst/>
          </c:spPr>
          <c:invertIfNegative val="0"/>
          <c:cat>
            <c:strRef>
              <c:f>Sayfa1!$A$2:$A$5</c:f>
              <c:strCache>
                <c:ptCount val="4"/>
                <c:pt idx="0">
                  <c:v>A</c:v>
                </c:pt>
                <c:pt idx="1">
                  <c:v>B</c:v>
                </c:pt>
                <c:pt idx="2">
                  <c:v>C</c:v>
                </c:pt>
                <c:pt idx="3">
                  <c:v>D</c:v>
                </c:pt>
              </c:strCache>
            </c:strRef>
          </c:cat>
          <c:val>
            <c:numRef>
              <c:f>Sayfa1!$B$2:$B$5</c:f>
              <c:numCache>
                <c:formatCode>General</c:formatCode>
                <c:ptCount val="4"/>
                <c:pt idx="0">
                  <c:v>5</c:v>
                </c:pt>
                <c:pt idx="1">
                  <c:v>10</c:v>
                </c:pt>
                <c:pt idx="2">
                  <c:v>15</c:v>
                </c:pt>
                <c:pt idx="3">
                  <c:v>20</c:v>
                </c:pt>
              </c:numCache>
            </c:numRef>
          </c:val>
          <c:extLst xmlns:c16r2="http://schemas.microsoft.com/office/drawing/2015/06/chart">
            <c:ext xmlns:c16="http://schemas.microsoft.com/office/drawing/2014/chart" uri="{C3380CC4-5D6E-409C-BE32-E72D297353CC}">
              <c16:uniqueId val="{00000000-C7BE-4F90-9B98-F982AAC14912}"/>
            </c:ext>
          </c:extLst>
        </c:ser>
        <c:ser>
          <c:idx val="1"/>
          <c:order val="1"/>
          <c:tx>
            <c:strRef>
              <c:f>Sayfa1!$C$1</c:f>
              <c:strCache>
                <c:ptCount val="1"/>
                <c:pt idx="0">
                  <c:v>Veri2</c:v>
                </c:pt>
              </c:strCache>
            </c:strRef>
          </c:tx>
          <c:spPr>
            <a:solidFill>
              <a:schemeClr val="accent2"/>
            </a:solidFill>
            <a:ln>
              <a:noFill/>
            </a:ln>
            <a:effectLst/>
          </c:spPr>
          <c:invertIfNegative val="0"/>
          <c:cat>
            <c:strRef>
              <c:f>Sayfa1!$A$2:$A$5</c:f>
              <c:strCache>
                <c:ptCount val="4"/>
                <c:pt idx="0">
                  <c:v>A</c:v>
                </c:pt>
                <c:pt idx="1">
                  <c:v>B</c:v>
                </c:pt>
                <c:pt idx="2">
                  <c:v>C</c:v>
                </c:pt>
                <c:pt idx="3">
                  <c:v>D</c:v>
                </c:pt>
              </c:strCache>
            </c:strRef>
          </c:cat>
          <c:val>
            <c:numRef>
              <c:f>Sayfa1!$C$2:$C$5</c:f>
              <c:numCache>
                <c:formatCode>General</c:formatCode>
                <c:ptCount val="4"/>
                <c:pt idx="0">
                  <c:v>8</c:v>
                </c:pt>
                <c:pt idx="1">
                  <c:v>16</c:v>
                </c:pt>
                <c:pt idx="2">
                  <c:v>24</c:v>
                </c:pt>
                <c:pt idx="3">
                  <c:v>32</c:v>
                </c:pt>
              </c:numCache>
            </c:numRef>
          </c:val>
          <c:extLst xmlns:c16r2="http://schemas.microsoft.com/office/drawing/2015/06/chart">
            <c:ext xmlns:c16="http://schemas.microsoft.com/office/drawing/2014/chart" uri="{C3380CC4-5D6E-409C-BE32-E72D297353CC}">
              <c16:uniqueId val="{00000001-C7BE-4F90-9B98-F982AAC14912}"/>
            </c:ext>
          </c:extLst>
        </c:ser>
        <c:ser>
          <c:idx val="2"/>
          <c:order val="2"/>
          <c:tx>
            <c:strRef>
              <c:f>Sayfa1!$D$1</c:f>
              <c:strCache>
                <c:ptCount val="1"/>
                <c:pt idx="0">
                  <c:v>Veri3</c:v>
                </c:pt>
              </c:strCache>
            </c:strRef>
          </c:tx>
          <c:spPr>
            <a:solidFill>
              <a:schemeClr val="accent3"/>
            </a:solidFill>
            <a:ln>
              <a:noFill/>
            </a:ln>
            <a:effectLst/>
          </c:spPr>
          <c:invertIfNegative val="0"/>
          <c:cat>
            <c:strRef>
              <c:f>Sayfa1!$A$2:$A$5</c:f>
              <c:strCache>
                <c:ptCount val="4"/>
                <c:pt idx="0">
                  <c:v>A</c:v>
                </c:pt>
                <c:pt idx="1">
                  <c:v>B</c:v>
                </c:pt>
                <c:pt idx="2">
                  <c:v>C</c:v>
                </c:pt>
                <c:pt idx="3">
                  <c:v>D</c:v>
                </c:pt>
              </c:strCache>
            </c:strRef>
          </c:cat>
          <c:val>
            <c:numRef>
              <c:f>Sayfa1!$D$2:$D$5</c:f>
              <c:numCache>
                <c:formatCode>General</c:formatCode>
                <c:ptCount val="4"/>
                <c:pt idx="0">
                  <c:v>10</c:v>
                </c:pt>
                <c:pt idx="1">
                  <c:v>20</c:v>
                </c:pt>
                <c:pt idx="2">
                  <c:v>30</c:v>
                </c:pt>
                <c:pt idx="3">
                  <c:v>40</c:v>
                </c:pt>
              </c:numCache>
            </c:numRef>
          </c:val>
          <c:extLst xmlns:c16r2="http://schemas.microsoft.com/office/drawing/2015/06/chart">
            <c:ext xmlns:c16="http://schemas.microsoft.com/office/drawing/2014/chart" uri="{C3380CC4-5D6E-409C-BE32-E72D297353CC}">
              <c16:uniqueId val="{00000002-C7BE-4F90-9B98-F982AAC14912}"/>
            </c:ext>
          </c:extLst>
        </c:ser>
        <c:dLbls>
          <c:showLegendKey val="0"/>
          <c:showVal val="0"/>
          <c:showCatName val="0"/>
          <c:showSerName val="0"/>
          <c:showPercent val="0"/>
          <c:showBubbleSize val="0"/>
        </c:dLbls>
        <c:gapWidth val="219"/>
        <c:overlap val="-27"/>
        <c:axId val="402548560"/>
        <c:axId val="402548952"/>
      </c:barChart>
      <c:catAx>
        <c:axId val="40254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02548952"/>
        <c:crosses val="autoZero"/>
        <c:auto val="1"/>
        <c:lblAlgn val="ctr"/>
        <c:lblOffset val="100"/>
        <c:noMultiLvlLbl val="0"/>
      </c:catAx>
      <c:valAx>
        <c:axId val="402548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02548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B95709-3930-8449-A89F-C08068BD6319}" type="doc">
      <dgm:prSet loTypeId="urn:microsoft.com/office/officeart/2005/8/layout/chart3" loCatId="" qsTypeId="urn:microsoft.com/office/officeart/2005/8/quickstyle/simple1" qsCatId="simple" csTypeId="urn:microsoft.com/office/officeart/2005/8/colors/accent1_2" csCatId="accent1" phldr="1"/>
      <dgm:spPr/>
    </dgm:pt>
    <dgm:pt modelId="{A4ADD155-7B69-2D4D-9FDA-88C1BBFDD4CB}">
      <dgm:prSet phldrT="[Metin]" custT="1"/>
      <dgm:spPr/>
      <dgm:t>
        <a:bodyPr/>
        <a:lstStyle/>
        <a:p>
          <a:pPr algn="ctr"/>
          <a:r>
            <a:rPr lang="tr-TR" sz="900">
              <a:latin typeface="Times New Roman" panose="02020603050405020304" pitchFamily="18" charset="0"/>
              <a:cs typeface="Times New Roman" panose="02020603050405020304" pitchFamily="18" charset="0"/>
            </a:rPr>
            <a:t>örnek 2</a:t>
          </a:r>
        </a:p>
      </dgm:t>
    </dgm:pt>
    <dgm:pt modelId="{39BC15CC-0E39-E34F-816B-CEBAF9F4BCAE}" type="parTrans" cxnId="{BC0669D7-96F5-9046-92D8-EE11E26888EF}">
      <dgm:prSet/>
      <dgm:spPr/>
      <dgm:t>
        <a:bodyPr/>
        <a:lstStyle/>
        <a:p>
          <a:pPr algn="ctr"/>
          <a:endParaRPr lang="tr-TR"/>
        </a:p>
      </dgm:t>
    </dgm:pt>
    <dgm:pt modelId="{EAEC597C-5974-3442-BD33-B679E01DD1B9}" type="sibTrans" cxnId="{BC0669D7-96F5-9046-92D8-EE11E26888EF}">
      <dgm:prSet/>
      <dgm:spPr/>
      <dgm:t>
        <a:bodyPr/>
        <a:lstStyle/>
        <a:p>
          <a:pPr algn="ctr"/>
          <a:endParaRPr lang="tr-TR"/>
        </a:p>
      </dgm:t>
    </dgm:pt>
    <dgm:pt modelId="{E93C5A8D-5280-E548-9C19-86D9AD31A7C2}">
      <dgm:prSet phldrT="[Metin]" custT="1"/>
      <dgm:spPr/>
      <dgm:t>
        <a:bodyPr/>
        <a:lstStyle/>
        <a:p>
          <a:pPr algn="ctr"/>
          <a:r>
            <a:rPr lang="tr-TR" sz="900">
              <a:latin typeface="Times New Roman" panose="02020603050405020304" pitchFamily="18" charset="0"/>
              <a:cs typeface="Times New Roman" panose="02020603050405020304" pitchFamily="18" charset="0"/>
            </a:rPr>
            <a:t>örnek 3</a:t>
          </a:r>
        </a:p>
      </dgm:t>
    </dgm:pt>
    <dgm:pt modelId="{8978A8DE-1A3C-6B4C-AD96-04BC5A856B4E}" type="parTrans" cxnId="{488850A8-70FB-CA4A-A882-5761428BB7C7}">
      <dgm:prSet/>
      <dgm:spPr/>
      <dgm:t>
        <a:bodyPr/>
        <a:lstStyle/>
        <a:p>
          <a:pPr algn="ctr"/>
          <a:endParaRPr lang="tr-TR"/>
        </a:p>
      </dgm:t>
    </dgm:pt>
    <dgm:pt modelId="{C86184B8-F109-7C4C-8C4F-7CFD86457194}" type="sibTrans" cxnId="{488850A8-70FB-CA4A-A882-5761428BB7C7}">
      <dgm:prSet/>
      <dgm:spPr/>
      <dgm:t>
        <a:bodyPr/>
        <a:lstStyle/>
        <a:p>
          <a:pPr algn="ctr"/>
          <a:endParaRPr lang="tr-TR"/>
        </a:p>
      </dgm:t>
    </dgm:pt>
    <dgm:pt modelId="{2D83EF46-405A-584C-90DA-82240D34990B}">
      <dgm:prSet phldrT="[Metin]" custT="1"/>
      <dgm:spPr/>
      <dgm:t>
        <a:bodyPr/>
        <a:lstStyle/>
        <a:p>
          <a:pPr algn="ctr"/>
          <a:r>
            <a:rPr lang="tr-TR" sz="900">
              <a:latin typeface="Times New Roman" panose="02020603050405020304" pitchFamily="18" charset="0"/>
              <a:cs typeface="Times New Roman" panose="02020603050405020304" pitchFamily="18" charset="0"/>
            </a:rPr>
            <a:t>örnek 1</a:t>
          </a:r>
        </a:p>
      </dgm:t>
    </dgm:pt>
    <dgm:pt modelId="{33A7BCBE-6E3B-0B47-B8A3-9B937048C250}" type="parTrans" cxnId="{68F55515-2450-AA40-BE6D-B3FBEA27A371}">
      <dgm:prSet/>
      <dgm:spPr/>
      <dgm:t>
        <a:bodyPr/>
        <a:lstStyle/>
        <a:p>
          <a:pPr algn="ctr"/>
          <a:endParaRPr lang="tr-TR"/>
        </a:p>
      </dgm:t>
    </dgm:pt>
    <dgm:pt modelId="{9E371AAA-2501-6445-8591-68A4628E5B69}" type="sibTrans" cxnId="{68F55515-2450-AA40-BE6D-B3FBEA27A371}">
      <dgm:prSet/>
      <dgm:spPr/>
      <dgm:t>
        <a:bodyPr/>
        <a:lstStyle/>
        <a:p>
          <a:pPr algn="ctr"/>
          <a:endParaRPr lang="tr-TR"/>
        </a:p>
      </dgm:t>
    </dgm:pt>
    <dgm:pt modelId="{5E70FE4B-6C21-9D42-9DD8-F0E4BBDDB66C}" type="pres">
      <dgm:prSet presAssocID="{C7B95709-3930-8449-A89F-C08068BD6319}" presName="compositeShape" presStyleCnt="0">
        <dgm:presLayoutVars>
          <dgm:chMax val="7"/>
          <dgm:dir/>
          <dgm:resizeHandles val="exact"/>
        </dgm:presLayoutVars>
      </dgm:prSet>
      <dgm:spPr/>
    </dgm:pt>
    <dgm:pt modelId="{4C4D62FF-4CEB-5A46-96A4-2CF3397DA955}" type="pres">
      <dgm:prSet presAssocID="{C7B95709-3930-8449-A89F-C08068BD6319}" presName="wedge1" presStyleLbl="node1" presStyleIdx="0" presStyleCnt="3"/>
      <dgm:spPr/>
      <dgm:t>
        <a:bodyPr/>
        <a:lstStyle/>
        <a:p>
          <a:endParaRPr lang="tr-TR"/>
        </a:p>
      </dgm:t>
    </dgm:pt>
    <dgm:pt modelId="{DE74CF6A-20CD-7E4D-A82F-28B46BF67A55}" type="pres">
      <dgm:prSet presAssocID="{C7B95709-3930-8449-A89F-C08068BD6319}" presName="wedge1Tx" presStyleLbl="node1" presStyleIdx="0" presStyleCnt="3">
        <dgm:presLayoutVars>
          <dgm:chMax val="0"/>
          <dgm:chPref val="0"/>
          <dgm:bulletEnabled val="1"/>
        </dgm:presLayoutVars>
      </dgm:prSet>
      <dgm:spPr/>
      <dgm:t>
        <a:bodyPr/>
        <a:lstStyle/>
        <a:p>
          <a:endParaRPr lang="tr-TR"/>
        </a:p>
      </dgm:t>
    </dgm:pt>
    <dgm:pt modelId="{D517BE3D-83A0-EC41-81AF-B12FF0722924}" type="pres">
      <dgm:prSet presAssocID="{C7B95709-3930-8449-A89F-C08068BD6319}" presName="wedge2" presStyleLbl="node1" presStyleIdx="1" presStyleCnt="3" custLinFactNeighborX="-861" custLinFactNeighborY="1292"/>
      <dgm:spPr/>
      <dgm:t>
        <a:bodyPr/>
        <a:lstStyle/>
        <a:p>
          <a:endParaRPr lang="tr-TR"/>
        </a:p>
      </dgm:t>
    </dgm:pt>
    <dgm:pt modelId="{AABE2F91-8DE2-DD41-A044-228710A4EECF}" type="pres">
      <dgm:prSet presAssocID="{C7B95709-3930-8449-A89F-C08068BD6319}" presName="wedge2Tx" presStyleLbl="node1" presStyleIdx="1" presStyleCnt="3">
        <dgm:presLayoutVars>
          <dgm:chMax val="0"/>
          <dgm:chPref val="0"/>
          <dgm:bulletEnabled val="1"/>
        </dgm:presLayoutVars>
      </dgm:prSet>
      <dgm:spPr/>
      <dgm:t>
        <a:bodyPr/>
        <a:lstStyle/>
        <a:p>
          <a:endParaRPr lang="tr-TR"/>
        </a:p>
      </dgm:t>
    </dgm:pt>
    <dgm:pt modelId="{8BE2E0A2-06CC-534E-A7E2-D7C31493AE60}" type="pres">
      <dgm:prSet presAssocID="{C7B95709-3930-8449-A89F-C08068BD6319}" presName="wedge3" presStyleLbl="node1" presStyleIdx="2" presStyleCnt="3"/>
      <dgm:spPr/>
      <dgm:t>
        <a:bodyPr/>
        <a:lstStyle/>
        <a:p>
          <a:endParaRPr lang="tr-TR"/>
        </a:p>
      </dgm:t>
    </dgm:pt>
    <dgm:pt modelId="{83133C90-C70C-534F-91D5-57A7E02F83AC}" type="pres">
      <dgm:prSet presAssocID="{C7B95709-3930-8449-A89F-C08068BD6319}" presName="wedge3Tx" presStyleLbl="node1" presStyleIdx="2" presStyleCnt="3">
        <dgm:presLayoutVars>
          <dgm:chMax val="0"/>
          <dgm:chPref val="0"/>
          <dgm:bulletEnabled val="1"/>
        </dgm:presLayoutVars>
      </dgm:prSet>
      <dgm:spPr/>
      <dgm:t>
        <a:bodyPr/>
        <a:lstStyle/>
        <a:p>
          <a:endParaRPr lang="tr-TR"/>
        </a:p>
      </dgm:t>
    </dgm:pt>
  </dgm:ptLst>
  <dgm:cxnLst>
    <dgm:cxn modelId="{68F55515-2450-AA40-BE6D-B3FBEA27A371}" srcId="{C7B95709-3930-8449-A89F-C08068BD6319}" destId="{2D83EF46-405A-584C-90DA-82240D34990B}" srcOrd="2" destOrd="0" parTransId="{33A7BCBE-6E3B-0B47-B8A3-9B937048C250}" sibTransId="{9E371AAA-2501-6445-8591-68A4628E5B69}"/>
    <dgm:cxn modelId="{BC0669D7-96F5-9046-92D8-EE11E26888EF}" srcId="{C7B95709-3930-8449-A89F-C08068BD6319}" destId="{A4ADD155-7B69-2D4D-9FDA-88C1BBFDD4CB}" srcOrd="0" destOrd="0" parTransId="{39BC15CC-0E39-E34F-816B-CEBAF9F4BCAE}" sibTransId="{EAEC597C-5974-3442-BD33-B679E01DD1B9}"/>
    <dgm:cxn modelId="{DDEE69E4-7965-407A-8336-95DB075F0554}" type="presOf" srcId="{2D83EF46-405A-584C-90DA-82240D34990B}" destId="{83133C90-C70C-534F-91D5-57A7E02F83AC}" srcOrd="1" destOrd="0" presId="urn:microsoft.com/office/officeart/2005/8/layout/chart3"/>
    <dgm:cxn modelId="{E86579D0-DD39-4BA5-BB14-7AD8CC89F6FC}" type="presOf" srcId="{A4ADD155-7B69-2D4D-9FDA-88C1BBFDD4CB}" destId="{4C4D62FF-4CEB-5A46-96A4-2CF3397DA955}" srcOrd="0" destOrd="0" presId="urn:microsoft.com/office/officeart/2005/8/layout/chart3"/>
    <dgm:cxn modelId="{853AE5D4-847F-4ACB-B1F5-480F30F9A48A}" type="presOf" srcId="{E93C5A8D-5280-E548-9C19-86D9AD31A7C2}" destId="{AABE2F91-8DE2-DD41-A044-228710A4EECF}" srcOrd="1" destOrd="0" presId="urn:microsoft.com/office/officeart/2005/8/layout/chart3"/>
    <dgm:cxn modelId="{B31ED7B7-7ECC-4439-AF29-BB46F63B1232}" type="presOf" srcId="{C7B95709-3930-8449-A89F-C08068BD6319}" destId="{5E70FE4B-6C21-9D42-9DD8-F0E4BBDDB66C}" srcOrd="0" destOrd="0" presId="urn:microsoft.com/office/officeart/2005/8/layout/chart3"/>
    <dgm:cxn modelId="{0FA14CA9-E4DE-4855-995E-3DD21EB584D1}" type="presOf" srcId="{A4ADD155-7B69-2D4D-9FDA-88C1BBFDD4CB}" destId="{DE74CF6A-20CD-7E4D-A82F-28B46BF67A55}" srcOrd="1" destOrd="0" presId="urn:microsoft.com/office/officeart/2005/8/layout/chart3"/>
    <dgm:cxn modelId="{488850A8-70FB-CA4A-A882-5761428BB7C7}" srcId="{C7B95709-3930-8449-A89F-C08068BD6319}" destId="{E93C5A8D-5280-E548-9C19-86D9AD31A7C2}" srcOrd="1" destOrd="0" parTransId="{8978A8DE-1A3C-6B4C-AD96-04BC5A856B4E}" sibTransId="{C86184B8-F109-7C4C-8C4F-7CFD86457194}"/>
    <dgm:cxn modelId="{1F32F54F-7240-4EEB-A0EE-7624D3B221A2}" type="presOf" srcId="{E93C5A8D-5280-E548-9C19-86D9AD31A7C2}" destId="{D517BE3D-83A0-EC41-81AF-B12FF0722924}" srcOrd="0" destOrd="0" presId="urn:microsoft.com/office/officeart/2005/8/layout/chart3"/>
    <dgm:cxn modelId="{1F9E7340-3775-4B3D-B9D5-5BDF7FCC58FB}" type="presOf" srcId="{2D83EF46-405A-584C-90DA-82240D34990B}" destId="{8BE2E0A2-06CC-534E-A7E2-D7C31493AE60}" srcOrd="0" destOrd="0" presId="urn:microsoft.com/office/officeart/2005/8/layout/chart3"/>
    <dgm:cxn modelId="{58E862E5-9664-4289-9484-DE0440C41D6D}" type="presParOf" srcId="{5E70FE4B-6C21-9D42-9DD8-F0E4BBDDB66C}" destId="{4C4D62FF-4CEB-5A46-96A4-2CF3397DA955}" srcOrd="0" destOrd="0" presId="urn:microsoft.com/office/officeart/2005/8/layout/chart3"/>
    <dgm:cxn modelId="{F3916353-6D43-4009-B528-5BB82F418126}" type="presParOf" srcId="{5E70FE4B-6C21-9D42-9DD8-F0E4BBDDB66C}" destId="{DE74CF6A-20CD-7E4D-A82F-28B46BF67A55}" srcOrd="1" destOrd="0" presId="urn:microsoft.com/office/officeart/2005/8/layout/chart3"/>
    <dgm:cxn modelId="{EE7F8422-D966-4B9C-B841-340A932690B6}" type="presParOf" srcId="{5E70FE4B-6C21-9D42-9DD8-F0E4BBDDB66C}" destId="{D517BE3D-83A0-EC41-81AF-B12FF0722924}" srcOrd="2" destOrd="0" presId="urn:microsoft.com/office/officeart/2005/8/layout/chart3"/>
    <dgm:cxn modelId="{3A41191D-7265-4766-BC98-75C206B6C5CE}" type="presParOf" srcId="{5E70FE4B-6C21-9D42-9DD8-F0E4BBDDB66C}" destId="{AABE2F91-8DE2-DD41-A044-228710A4EECF}" srcOrd="3" destOrd="0" presId="urn:microsoft.com/office/officeart/2005/8/layout/chart3"/>
    <dgm:cxn modelId="{7A08A6FE-24C9-42AB-8D78-519AD8A49CD2}" type="presParOf" srcId="{5E70FE4B-6C21-9D42-9DD8-F0E4BBDDB66C}" destId="{8BE2E0A2-06CC-534E-A7E2-D7C31493AE60}" srcOrd="4" destOrd="0" presId="urn:microsoft.com/office/officeart/2005/8/layout/chart3"/>
    <dgm:cxn modelId="{DC8A7055-9491-47A0-9775-B3E1C7B2CEA7}" type="presParOf" srcId="{5E70FE4B-6C21-9D42-9DD8-F0E4BBDDB66C}" destId="{83133C90-C70C-534F-91D5-57A7E02F83AC}" srcOrd="5" destOrd="0" presId="urn:microsoft.com/office/officeart/2005/8/layout/char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4D62FF-4CEB-5A46-96A4-2CF3397DA955}">
      <dsp:nvSpPr>
        <dsp:cNvPr id="0" name=""/>
        <dsp:cNvSpPr/>
      </dsp:nvSpPr>
      <dsp:spPr>
        <a:xfrm>
          <a:off x="1181209" y="199310"/>
          <a:ext cx="2480310" cy="2480310"/>
        </a:xfrm>
        <a:prstGeom prst="pie">
          <a:avLst>
            <a:gd name="adj1" fmla="val 162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örnek 2</a:t>
          </a:r>
        </a:p>
      </dsp:txBody>
      <dsp:txXfrm>
        <a:off x="2529730" y="656986"/>
        <a:ext cx="841533" cy="826770"/>
      </dsp:txXfrm>
    </dsp:sp>
    <dsp:sp modelId="{D517BE3D-83A0-EC41-81AF-B12FF0722924}">
      <dsp:nvSpPr>
        <dsp:cNvPr id="0" name=""/>
        <dsp:cNvSpPr/>
      </dsp:nvSpPr>
      <dsp:spPr>
        <a:xfrm>
          <a:off x="1031999" y="305174"/>
          <a:ext cx="2480310" cy="2480310"/>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örnek 3</a:t>
          </a:r>
        </a:p>
      </dsp:txBody>
      <dsp:txXfrm>
        <a:off x="1711132" y="1870132"/>
        <a:ext cx="1122045" cy="767715"/>
      </dsp:txXfrm>
    </dsp:sp>
    <dsp:sp modelId="{8BE2E0A2-06CC-534E-A7E2-D7C31493AE60}">
      <dsp:nvSpPr>
        <dsp:cNvPr id="0" name=""/>
        <dsp:cNvSpPr/>
      </dsp:nvSpPr>
      <dsp:spPr>
        <a:xfrm>
          <a:off x="1053355" y="273129"/>
          <a:ext cx="2480310" cy="2480310"/>
        </a:xfrm>
        <a:prstGeom prst="pie">
          <a:avLst>
            <a:gd name="adj1" fmla="val 90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örnek 1</a:t>
          </a:r>
        </a:p>
      </dsp:txBody>
      <dsp:txXfrm>
        <a:off x="1319102" y="760333"/>
        <a:ext cx="841533" cy="826770"/>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Özel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91C90-74A3-4A36-9057-1D4965A2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2107</Words>
  <Characters>12454</Characters>
  <Application>Microsoft Office Word</Application>
  <DocSecurity>8</DocSecurity>
  <Lines>214</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2024-11-28T14:39:00Z</dcterms:created>
  <dcterms:modified xsi:type="dcterms:W3CDTF">2025-07-30T13:16:00Z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9c64eab20e95da2a6c682dc750d6f8c38836e5c8ec4856d86876fa2f6c7de5cf</vt:lpwstr>
  </property>
</Properties>
</file>