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08A70" w14:textId="7BE56579" w:rsidR="001D0ADF" w:rsidRPr="00D14E79" w:rsidRDefault="00024576" w:rsidP="00F33342">
      <w:pPr>
        <w:pStyle w:val="Balk1"/>
        <w:numPr>
          <w:ilvl w:val="0"/>
          <w:numId w:val="0"/>
        </w:numPr>
        <w:spacing w:before="120"/>
        <w:jc w:val="center"/>
      </w:pPr>
      <w:r w:rsidRPr="0088532F">
        <w:rPr>
          <w:noProof/>
          <w:color w:val="015755"/>
          <w:lang w:eastAsia="tr-TR"/>
        </w:rPr>
        <mc:AlternateContent>
          <mc:Choice Requires="wps">
            <w:drawing>
              <wp:anchor distT="0" distB="0" distL="114300" distR="114300" simplePos="0" relativeHeight="251660800" behindDoc="0" locked="0" layoutInCell="1" allowOverlap="1" wp14:anchorId="50CE4392" wp14:editId="634391A3">
                <wp:simplePos x="0" y="0"/>
                <wp:positionH relativeFrom="column">
                  <wp:posOffset>14605</wp:posOffset>
                </wp:positionH>
                <wp:positionV relativeFrom="paragraph">
                  <wp:posOffset>-28170</wp:posOffset>
                </wp:positionV>
                <wp:extent cx="5727065" cy="0"/>
                <wp:effectExtent l="0" t="0" r="26035" b="19050"/>
                <wp:wrapNone/>
                <wp:docPr id="1" name="Düz Bağlayıcı 1"/>
                <wp:cNvGraphicFramePr/>
                <a:graphic xmlns:a="http://schemas.openxmlformats.org/drawingml/2006/main">
                  <a:graphicData uri="http://schemas.microsoft.com/office/word/2010/wordprocessingShape">
                    <wps:wsp>
                      <wps:cNvCnPr/>
                      <wps:spPr>
                        <a:xfrm>
                          <a:off x="0" y="0"/>
                          <a:ext cx="5727065" cy="0"/>
                        </a:xfrm>
                        <a:prstGeom prst="line">
                          <a:avLst/>
                        </a:prstGeom>
                        <a:ln w="12700">
                          <a:solidFill>
                            <a:srgbClr val="133F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454B2C" id="Düz Bağlayıcı 1"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2.2pt" to="452.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H/5wEAAA0EAAAOAAAAZHJzL2Uyb0RvYy54bWysU8uO0zAU3SPxD5b3NGlHnUFR05GYqmwQ&#10;VDw+wHWuG0t+yTZNys/wDbNnRz+MayfNjACNNIiNE9v3nHvOsb267bUiR/BBWlPT+aykBAy3jTSH&#10;mn75vH31mpIQmWmYsgZqeoJAb9cvX6w6V8HCtlY14AmSmFB1rqZtjK4qisBb0CzMrAODm8J6zSJO&#10;/aFoPOuQXatiUZbXRWd947zlEAKuboZNus78QgCPH4QIEImqKWqLefR53KexWK9YdfDMtZKPMtg/&#10;qNBMGmw6UW1YZOSrl39Qacm9DVbEGbe6sEJIDtkDupmXv7n51DIH2QuGE9wUU/h/tPz9ceeJbPDs&#10;KDFM4xFtfv74Rt6w83fFTud7fr4n8xRT50KF1Xdm58dZcDufPPfC6/RFN6TP0Z6maKGPhOPi8mZx&#10;U14vKeGXveIB6HyIb8Fqkn5qqqRJrlnFju9CxGZYeilJy8qQDvUiYZnLglWy2Uql0mbwh/2d8uTI&#10;8MTnV1fbZVaPFI/KcKYM8iZPg4v8F08KhgYfQWAoqHs+dEjXESZaxjmYeOFVBqsTTKCECThKewo4&#10;1ico5Kv6HPCEyJ2tiRNYS2P932TH/iJZDPWXBAbfKYK9bU75fHM0eOdy+OP7SJf68TzDH17x+hcA&#10;AAD//wMAUEsDBBQABgAIAAAAIQBI/D/l2gAAAAcBAAAPAAAAZHJzL2Rvd25yZXYueG1sTI5NTsMw&#10;EIX3SNzBGqTuWqdpFJUQp4qQWJSwacsB3HiII+KxiZ023B4jFnT5fvTeV+5mM7ALjr63JGC9SoAh&#10;tVb11Al4P70st8B8kKTkYAkFfKOHXXV/V8pC2Ssd8HIMHYsj5AspQIfgCs59q9FIv7IOKWYfdjQy&#10;RDl2XI3yGsfNwNMkybmRPcUHLR0+a2w/j5MRkNNav33tw6HZT42pXfvauDoXYvEw10/AAs7hvwy/&#10;+BEdqsh0thMpzwYB6SYWBSyzDFiMH5MsBXb+M3hV8lv+6gcAAP//AwBQSwECLQAUAAYACAAAACEA&#10;toM4kv4AAADhAQAAEwAAAAAAAAAAAAAAAAAAAAAAW0NvbnRlbnRfVHlwZXNdLnhtbFBLAQItABQA&#10;BgAIAAAAIQA4/SH/1gAAAJQBAAALAAAAAAAAAAAAAAAAAC8BAABfcmVscy8ucmVsc1BLAQItABQA&#10;BgAIAAAAIQCMcQH/5wEAAA0EAAAOAAAAAAAAAAAAAAAAAC4CAABkcnMvZTJvRG9jLnhtbFBLAQIt&#10;ABQABgAIAAAAIQBI/D/l2gAAAAcBAAAPAAAAAAAAAAAAAAAAAEEEAABkcnMvZG93bnJldi54bWxQ&#10;SwUGAAAAAAQABADzAAAASAUAAAAA&#10;" strokecolor="#133f51" strokeweight="1pt"/>
            </w:pict>
          </mc:Fallback>
        </mc:AlternateContent>
      </w:r>
      <w:r w:rsidR="00222EBB">
        <w:t xml:space="preserve">ÇALIŞMANIN TÜRKÇE BAŞLIĞI – SAYFAYA ORTALI, TÜMÜ BÜYÜK HARFLERLE VE </w:t>
      </w:r>
      <w:r w:rsidR="00222EBB" w:rsidRPr="0093195A">
        <w:t>BOLD</w:t>
      </w:r>
      <w:r w:rsidR="00222EBB">
        <w:t xml:space="preserve"> YAZILMALIDIR</w:t>
      </w:r>
      <w:r w:rsidR="00CE4C93" w:rsidRPr="00CE4C93">
        <w:rPr>
          <w:rStyle w:val="DipnotBavurusu"/>
          <w:rFonts w:cs="Times New Roman"/>
          <w:b w:val="0"/>
          <w:szCs w:val="24"/>
        </w:rPr>
        <w:footnoteReference w:customMarkFollows="1" w:id="1"/>
        <w:sym w:font="Symbol" w:char="F02A"/>
      </w:r>
    </w:p>
    <w:p w14:paraId="0A0F82EF" w14:textId="77777777" w:rsidR="00FD2E92" w:rsidRPr="004F4AEA" w:rsidRDefault="00FD2E92" w:rsidP="00C52E20">
      <w:pPr>
        <w:spacing w:before="120"/>
        <w:jc w:val="left"/>
        <w:rPr>
          <w:rFonts w:cs="Times New Roman"/>
          <w:b/>
          <w:i/>
          <w:szCs w:val="24"/>
        </w:rPr>
      </w:pPr>
      <w:r w:rsidRPr="004F4AEA">
        <w:rPr>
          <w:rFonts w:cs="Times New Roman"/>
          <w:b/>
          <w:i/>
          <w:szCs w:val="24"/>
        </w:rPr>
        <w:t>Ö</w:t>
      </w:r>
      <w:r w:rsidR="004F4AEA" w:rsidRPr="004F4AEA">
        <w:rPr>
          <w:rFonts w:cs="Times New Roman"/>
          <w:b/>
          <w:i/>
          <w:szCs w:val="24"/>
        </w:rPr>
        <w:t>z</w:t>
      </w:r>
    </w:p>
    <w:p w14:paraId="59785473" w14:textId="00885E54" w:rsidR="00CE4C93" w:rsidRDefault="00222EBB" w:rsidP="00742DBC">
      <w:pPr>
        <w:pStyle w:val="AralkYok"/>
        <w:spacing w:line="276" w:lineRule="auto"/>
      </w:pPr>
      <w:r>
        <w:t>Öz, başlığın altında, sağa yaslı, koyu, eğik, 12 punto ile yazılmış (</w:t>
      </w:r>
      <w:r>
        <w:rPr>
          <w:b/>
          <w:bCs/>
          <w:i/>
          <w:iCs/>
        </w:rPr>
        <w:t>Öz</w:t>
      </w:r>
      <w:r>
        <w:t xml:space="preserve">) başlığı altında, içeriği en uygun biçimde ifade eden, en az 100, en fazla 200 kelimeden oluşan, 10 punto ile ve Türkçe yazılmış özettir. Öz, alıntı, </w:t>
      </w:r>
      <w:r w:rsidR="00CE4C93">
        <w:t>şekil</w:t>
      </w:r>
      <w:r>
        <w:t xml:space="preserve"> ve çizelge numaraları içermemelidir. </w:t>
      </w:r>
      <w:r w:rsidR="00CE4C93">
        <w:t xml:space="preserve">Türkçe Öz’ün altında </w:t>
      </w:r>
      <w:r w:rsidR="00CE4C93" w:rsidRPr="00CE4C93">
        <w:rPr>
          <w:b/>
        </w:rPr>
        <w:t>Anahtar Kelimeler</w:t>
      </w:r>
      <w:r w:rsidR="00CE4C93">
        <w:rPr>
          <w:b/>
        </w:rPr>
        <w:t xml:space="preserve"> </w:t>
      </w:r>
      <w:r w:rsidR="00CE4C93">
        <w:t>en az iki en fazla beş anahtar kelime olacak şekilde yazılmalıdır. Anahtar kelimelerin altında çalışma ile ilgili jel kodlar</w:t>
      </w:r>
      <w:r w:rsidR="00742DBC">
        <w:t>ı</w:t>
      </w:r>
      <w:r w:rsidR="00CE4C93">
        <w:t xml:space="preserve"> yer almalıdır.</w:t>
      </w:r>
    </w:p>
    <w:p w14:paraId="101077F1" w14:textId="0166976A" w:rsidR="00CE4C93" w:rsidRDefault="00CE4C93" w:rsidP="00742DBC">
      <w:pPr>
        <w:tabs>
          <w:tab w:val="left" w:pos="708"/>
          <w:tab w:val="left" w:pos="1416"/>
          <w:tab w:val="left" w:pos="2124"/>
          <w:tab w:val="left" w:pos="2832"/>
          <w:tab w:val="left" w:pos="3540"/>
        </w:tabs>
        <w:spacing w:before="120"/>
        <w:rPr>
          <w:rFonts w:cs="Times New Roman"/>
          <w:sz w:val="20"/>
          <w:szCs w:val="20"/>
        </w:rPr>
      </w:pPr>
      <w:r w:rsidRPr="004F4AEA">
        <w:rPr>
          <w:rFonts w:cs="Times New Roman"/>
          <w:b/>
          <w:sz w:val="20"/>
          <w:szCs w:val="20"/>
        </w:rPr>
        <w:t>Anahtar Kelime</w:t>
      </w:r>
      <w:r w:rsidR="00742DBC">
        <w:rPr>
          <w:rFonts w:cs="Times New Roman"/>
          <w:b/>
          <w:sz w:val="20"/>
          <w:szCs w:val="20"/>
        </w:rPr>
        <w:t>ler</w:t>
      </w:r>
      <w:r w:rsidRPr="004F4AEA">
        <w:rPr>
          <w:rFonts w:cs="Times New Roman"/>
          <w:sz w:val="20"/>
          <w:szCs w:val="20"/>
        </w:rPr>
        <w:t xml:space="preserve">: </w:t>
      </w:r>
      <w:r>
        <w:rPr>
          <w:rFonts w:cs="Times New Roman"/>
          <w:sz w:val="20"/>
          <w:szCs w:val="20"/>
        </w:rPr>
        <w:t>Kelime 1</w:t>
      </w:r>
      <w:r w:rsidRPr="004F4AEA">
        <w:rPr>
          <w:rFonts w:cs="Times New Roman"/>
          <w:sz w:val="20"/>
          <w:szCs w:val="20"/>
        </w:rPr>
        <w:t xml:space="preserve">, </w:t>
      </w:r>
      <w:r>
        <w:rPr>
          <w:rFonts w:cs="Times New Roman"/>
          <w:sz w:val="20"/>
          <w:szCs w:val="20"/>
        </w:rPr>
        <w:t>Kelime 2</w:t>
      </w:r>
      <w:r w:rsidRPr="004F4AEA">
        <w:rPr>
          <w:rFonts w:cs="Times New Roman"/>
          <w:sz w:val="20"/>
          <w:szCs w:val="20"/>
        </w:rPr>
        <w:t xml:space="preserve">, </w:t>
      </w:r>
      <w:r>
        <w:rPr>
          <w:rFonts w:cs="Times New Roman"/>
          <w:sz w:val="20"/>
          <w:szCs w:val="20"/>
        </w:rPr>
        <w:t>Kelime 3, Kelime 4</w:t>
      </w:r>
      <w:r w:rsidR="00D22EF3">
        <w:rPr>
          <w:rFonts w:cs="Times New Roman"/>
          <w:sz w:val="20"/>
          <w:szCs w:val="20"/>
        </w:rPr>
        <w:t>.</w:t>
      </w:r>
    </w:p>
    <w:p w14:paraId="174354FD" w14:textId="1C7F3A94" w:rsidR="004F4AEA" w:rsidRDefault="004F4AEA" w:rsidP="00742DBC">
      <w:pPr>
        <w:tabs>
          <w:tab w:val="left" w:pos="708"/>
          <w:tab w:val="left" w:pos="1416"/>
          <w:tab w:val="left" w:pos="2124"/>
          <w:tab w:val="left" w:pos="2832"/>
          <w:tab w:val="left" w:pos="3540"/>
        </w:tabs>
        <w:spacing w:before="120"/>
        <w:rPr>
          <w:rFonts w:cs="Times New Roman"/>
          <w:sz w:val="20"/>
          <w:szCs w:val="20"/>
        </w:rPr>
      </w:pPr>
      <w:r w:rsidRPr="0033087C">
        <w:rPr>
          <w:rFonts w:cs="Times New Roman"/>
          <w:b/>
          <w:bCs/>
          <w:sz w:val="20"/>
          <w:szCs w:val="20"/>
        </w:rPr>
        <w:t>Jel Kodları</w:t>
      </w:r>
      <w:r w:rsidRPr="004F4AEA">
        <w:rPr>
          <w:rFonts w:cs="Times New Roman"/>
          <w:sz w:val="20"/>
          <w:szCs w:val="20"/>
        </w:rPr>
        <w:t xml:space="preserve">: </w:t>
      </w:r>
      <w:r w:rsidR="00CE4C93">
        <w:rPr>
          <w:rFonts w:cs="Times New Roman"/>
          <w:sz w:val="20"/>
          <w:szCs w:val="20"/>
        </w:rPr>
        <w:t>Jel 1, Jel 2, Jel 3</w:t>
      </w:r>
      <w:r w:rsidR="00D22EF3">
        <w:rPr>
          <w:rFonts w:cs="Times New Roman"/>
          <w:sz w:val="20"/>
          <w:szCs w:val="20"/>
        </w:rPr>
        <w:t>.</w:t>
      </w:r>
    </w:p>
    <w:p w14:paraId="1626924F" w14:textId="77777777" w:rsidR="00F33342" w:rsidRDefault="00F33342">
      <w:pPr>
        <w:spacing w:after="200" w:line="276" w:lineRule="auto"/>
        <w:jc w:val="left"/>
        <w:rPr>
          <w:rFonts w:eastAsiaTheme="majorEastAsia" w:cstheme="majorBidi"/>
          <w:b/>
          <w:bCs/>
          <w:caps/>
          <w:szCs w:val="28"/>
        </w:rPr>
      </w:pPr>
      <w:r>
        <w:br w:type="page"/>
      </w:r>
    </w:p>
    <w:p w14:paraId="2DE4FF39" w14:textId="77777777" w:rsidR="0062192B" w:rsidRDefault="0062192B" w:rsidP="00825C22">
      <w:pPr>
        <w:pStyle w:val="Balk1"/>
        <w:numPr>
          <w:ilvl w:val="0"/>
          <w:numId w:val="0"/>
        </w:numPr>
        <w:jc w:val="center"/>
      </w:pPr>
    </w:p>
    <w:p w14:paraId="6120A2FB" w14:textId="1FF50752" w:rsidR="00222EBB" w:rsidRPr="004F4AEA" w:rsidRDefault="00222EBB" w:rsidP="00825C22">
      <w:pPr>
        <w:pStyle w:val="Balk1"/>
        <w:numPr>
          <w:ilvl w:val="0"/>
          <w:numId w:val="0"/>
        </w:numPr>
        <w:jc w:val="center"/>
        <w:rPr>
          <w:sz w:val="20"/>
          <w:szCs w:val="20"/>
        </w:rPr>
      </w:pPr>
      <w:r w:rsidRPr="00222EBB">
        <w:t>TITLE OF THE STUDY IN TURKISH-SHOULD BE WRITTEN IN BOLD, ALL CAPITAL LETTERS, MIDDLE TO PAGE</w:t>
      </w:r>
    </w:p>
    <w:p w14:paraId="28599A59" w14:textId="7217068A" w:rsidR="00FD2E92" w:rsidRPr="004F4AEA" w:rsidRDefault="00FD2E92" w:rsidP="00FD2E92">
      <w:pPr>
        <w:jc w:val="left"/>
        <w:rPr>
          <w:rFonts w:cs="Times New Roman"/>
          <w:b/>
          <w:i/>
          <w:szCs w:val="24"/>
        </w:rPr>
      </w:pPr>
      <w:r w:rsidRPr="004F4AEA">
        <w:rPr>
          <w:rFonts w:cs="Times New Roman"/>
          <w:b/>
          <w:i/>
          <w:szCs w:val="24"/>
        </w:rPr>
        <w:t>A</w:t>
      </w:r>
      <w:r w:rsidR="004F4AEA" w:rsidRPr="004F4AEA">
        <w:rPr>
          <w:rFonts w:cs="Times New Roman"/>
          <w:b/>
          <w:i/>
          <w:szCs w:val="24"/>
        </w:rPr>
        <w:t>bstr</w:t>
      </w:r>
      <w:r w:rsidR="0033087C">
        <w:rPr>
          <w:rFonts w:cs="Times New Roman"/>
          <w:b/>
          <w:i/>
          <w:szCs w:val="24"/>
        </w:rPr>
        <w:t>a</w:t>
      </w:r>
      <w:r w:rsidR="004F4AEA" w:rsidRPr="004F4AEA">
        <w:rPr>
          <w:rFonts w:cs="Times New Roman"/>
          <w:b/>
          <w:i/>
          <w:szCs w:val="24"/>
        </w:rPr>
        <w:t>ct</w:t>
      </w:r>
    </w:p>
    <w:p w14:paraId="57325F85" w14:textId="266EA90C" w:rsidR="00CE4C93" w:rsidRDefault="00CE4C93" w:rsidP="00742DBC">
      <w:pPr>
        <w:pStyle w:val="AralkYok"/>
        <w:spacing w:line="276" w:lineRule="auto"/>
      </w:pPr>
      <w:r>
        <w:t>İngilizce Öz, Türkçe Öz’ün ve Anahtar Kelimelerin ve İngilizce başlığın bir satır altında, 12 punto ile, koyu ve eğik yazılmış (</w:t>
      </w:r>
      <w:r>
        <w:rPr>
          <w:b/>
          <w:bCs/>
          <w:i/>
          <w:iCs/>
        </w:rPr>
        <w:t>Abstract</w:t>
      </w:r>
      <w:r>
        <w:t>) başlığı altında, 10 punto ile normal şekilde yazılır.   Abstract’ın altında Anahtar Kelimeler (Key Words) yer almalıdır. Anahtar kelimelerin altında çalışma ile ilgili jel kodlar yer almal</w:t>
      </w:r>
      <w:r w:rsidR="00742DBC">
        <w:t>ı</w:t>
      </w:r>
      <w:r>
        <w:t>dır.</w:t>
      </w:r>
    </w:p>
    <w:p w14:paraId="10F6ACD7" w14:textId="487B55BB" w:rsidR="004D36B6" w:rsidRPr="004F4AEA" w:rsidRDefault="00356C49" w:rsidP="0093195A">
      <w:pPr>
        <w:pStyle w:val="AralkYok"/>
      </w:pPr>
      <w:r>
        <w:rPr>
          <w:b/>
        </w:rPr>
        <w:t>Keyw</w:t>
      </w:r>
      <w:r w:rsidR="006864C9" w:rsidRPr="004F4AEA">
        <w:rPr>
          <w:b/>
        </w:rPr>
        <w:t>ords:</w:t>
      </w:r>
      <w:r w:rsidR="006864C9" w:rsidRPr="004F4AEA">
        <w:t xml:space="preserve"> </w:t>
      </w:r>
      <w:r w:rsidR="00CE4C93">
        <w:t>Kelime 1</w:t>
      </w:r>
      <w:r w:rsidR="00CE4C93" w:rsidRPr="004F4AEA">
        <w:t xml:space="preserve">, </w:t>
      </w:r>
      <w:r w:rsidR="00CE4C93">
        <w:t>Kelime 2</w:t>
      </w:r>
      <w:r w:rsidR="00CE4C93" w:rsidRPr="004F4AEA">
        <w:t xml:space="preserve">, </w:t>
      </w:r>
      <w:r w:rsidR="00CE4C93">
        <w:t>Kelime 3, Kelime 4</w:t>
      </w:r>
      <w:r w:rsidR="0088532F">
        <w:t>.</w:t>
      </w:r>
    </w:p>
    <w:p w14:paraId="62517F2F" w14:textId="132EE120" w:rsidR="008A4CF4" w:rsidRDefault="000B07BD" w:rsidP="0093195A">
      <w:pPr>
        <w:pStyle w:val="AralkYok"/>
      </w:pPr>
      <w:r w:rsidRPr="0033087C">
        <w:rPr>
          <w:b/>
          <w:bCs/>
        </w:rPr>
        <w:t>Jel Codes:</w:t>
      </w:r>
      <w:r w:rsidR="0088532F">
        <w:t xml:space="preserve"> I118, Z</w:t>
      </w:r>
      <w:r w:rsidRPr="000B07BD">
        <w:t>00</w:t>
      </w:r>
      <w:r w:rsidR="0088532F">
        <w:t>.</w:t>
      </w:r>
    </w:p>
    <w:p w14:paraId="4535279C" w14:textId="77777777" w:rsidR="00A601F1" w:rsidRPr="00327DC1" w:rsidRDefault="00A601F1" w:rsidP="00A601F1">
      <w:pPr>
        <w:pStyle w:val="NormalWeb"/>
        <w:spacing w:before="0" w:beforeAutospacing="0" w:after="0" w:afterAutospacing="0"/>
        <w:rPr>
          <w:b/>
          <w:sz w:val="22"/>
          <w:szCs w:val="22"/>
        </w:rPr>
      </w:pPr>
      <w:r w:rsidRPr="00327DC1">
        <w:rPr>
          <w:b/>
          <w:sz w:val="22"/>
          <w:szCs w:val="22"/>
        </w:rPr>
        <w:t>EXTENDED SUMMARY</w:t>
      </w:r>
    </w:p>
    <w:p w14:paraId="233D539B" w14:textId="77777777" w:rsidR="00A601F1" w:rsidRPr="00327DC1" w:rsidRDefault="00A601F1" w:rsidP="00A601F1">
      <w:pPr>
        <w:pStyle w:val="NormalWeb"/>
        <w:spacing w:before="240" w:beforeAutospacing="0" w:after="0" w:afterAutospacing="0"/>
        <w:rPr>
          <w:b/>
          <w:sz w:val="22"/>
          <w:szCs w:val="22"/>
        </w:rPr>
      </w:pPr>
      <w:r w:rsidRPr="00327DC1">
        <w:rPr>
          <w:b/>
          <w:sz w:val="22"/>
          <w:szCs w:val="22"/>
        </w:rPr>
        <w:t>Introduction</w:t>
      </w:r>
    </w:p>
    <w:p w14:paraId="02BD2EA3" w14:textId="4A20A1B0" w:rsidR="00A601F1" w:rsidRPr="00327DC1" w:rsidRDefault="00A601F1" w:rsidP="004623C7">
      <w:pPr>
        <w:pStyle w:val="NormalWeb"/>
        <w:spacing w:before="120" w:beforeAutospacing="0" w:after="0" w:afterAutospacing="0"/>
        <w:jc w:val="both"/>
        <w:rPr>
          <w:sz w:val="22"/>
          <w:szCs w:val="22"/>
          <w:lang w:val="en-GB"/>
        </w:rPr>
      </w:pPr>
      <w:r w:rsidRPr="00327DC1">
        <w:rPr>
          <w:sz w:val="22"/>
          <w:szCs w:val="22"/>
          <w:lang w:val="en-GB"/>
        </w:rPr>
        <w:t xml:space="preserve">An extended summary of the study in English for Turkish articles should be given at the end of the study. </w:t>
      </w:r>
      <w:r w:rsidR="00D43E5D">
        <w:rPr>
          <w:sz w:val="22"/>
          <w:szCs w:val="22"/>
          <w:lang w:val="en-GB"/>
        </w:rPr>
        <w:t>This part should be between 5</w:t>
      </w:r>
      <w:r>
        <w:rPr>
          <w:sz w:val="22"/>
          <w:szCs w:val="22"/>
          <w:lang w:val="en-GB"/>
        </w:rPr>
        <w:t>00 and 12</w:t>
      </w:r>
      <w:r w:rsidRPr="00327DC1">
        <w:rPr>
          <w:sz w:val="22"/>
          <w:szCs w:val="22"/>
          <w:lang w:val="en-GB"/>
        </w:rPr>
        <w:t>00 words. As in the content of the article, “introduction”, “method”; “conclusion, suggestion and recommendations" headings should be clearly stated in the extended summary. The extended summary should also be prepared in line with the font properties used in the main text.</w:t>
      </w:r>
    </w:p>
    <w:p w14:paraId="2EB2E813" w14:textId="77777777" w:rsidR="00A601F1" w:rsidRPr="00327DC1" w:rsidRDefault="00A601F1" w:rsidP="004623C7">
      <w:pPr>
        <w:pStyle w:val="NormalWeb"/>
        <w:spacing w:before="120" w:beforeAutospacing="0" w:after="0" w:afterAutospacing="0"/>
        <w:jc w:val="both"/>
        <w:rPr>
          <w:sz w:val="22"/>
          <w:szCs w:val="22"/>
          <w:lang w:val="en-GB"/>
        </w:rPr>
      </w:pPr>
      <w:r w:rsidRPr="00327DC1">
        <w:rPr>
          <w:sz w:val="22"/>
          <w:szCs w:val="22"/>
          <w:lang w:val="en-GB"/>
        </w:rPr>
        <w:t>The text should be written in Times New Roman font, 11 pt, single line spacing, 1.25 paragraph indent and 6-0 nk paragraph spacing. Tab key at the beginning of the paragraph, enter key between paragraphs should not be used. One letter spacing should be left after the punctuation marks and between the words.</w:t>
      </w:r>
    </w:p>
    <w:p w14:paraId="207DF7F9" w14:textId="77777777" w:rsidR="00A601F1" w:rsidRPr="005A3AD5" w:rsidRDefault="00A601F1" w:rsidP="00A601F1">
      <w:pPr>
        <w:spacing w:before="240"/>
        <w:rPr>
          <w:b/>
          <w:sz w:val="22"/>
          <w:lang w:val="en-GB"/>
        </w:rPr>
      </w:pPr>
      <w:r w:rsidRPr="005A3AD5">
        <w:rPr>
          <w:b/>
          <w:sz w:val="22"/>
          <w:lang w:val="en-GB"/>
        </w:rPr>
        <w:t>Method</w:t>
      </w:r>
    </w:p>
    <w:p w14:paraId="1B9ED87C" w14:textId="77777777" w:rsidR="00A601F1" w:rsidRPr="00327DC1" w:rsidRDefault="00A601F1" w:rsidP="004623C7">
      <w:pPr>
        <w:pStyle w:val="NormalWeb"/>
        <w:spacing w:before="120" w:beforeAutospacing="0" w:after="0" w:afterAutospacing="0"/>
        <w:jc w:val="both"/>
        <w:rPr>
          <w:sz w:val="22"/>
          <w:szCs w:val="22"/>
          <w:lang w:val="en-GB"/>
        </w:rPr>
      </w:pPr>
      <w:r w:rsidRPr="00327DC1">
        <w:rPr>
          <w:sz w:val="22"/>
          <w:szCs w:val="22"/>
          <w:lang w:val="en-GB"/>
        </w:rPr>
        <w:t>The research model, population-sample / study group, data collection tools, validity and reliability of data collection tools, data collection techniques, data analysis, limitations should be detailed.</w:t>
      </w:r>
    </w:p>
    <w:p w14:paraId="37E3DC66" w14:textId="77777777" w:rsidR="00A601F1" w:rsidRPr="00327DC1" w:rsidRDefault="00A601F1" w:rsidP="004623C7">
      <w:pPr>
        <w:pStyle w:val="NormalWeb"/>
        <w:spacing w:before="120" w:beforeAutospacing="0" w:after="0" w:afterAutospacing="0"/>
        <w:jc w:val="both"/>
        <w:rPr>
          <w:sz w:val="22"/>
          <w:szCs w:val="22"/>
          <w:lang w:val="en-GB"/>
        </w:rPr>
      </w:pPr>
      <w:r w:rsidRPr="00327DC1">
        <w:rPr>
          <w:sz w:val="22"/>
          <w:szCs w:val="22"/>
          <w:lang w:val="en-GB"/>
        </w:rPr>
        <w:t>Explanations pertaining the ethics committee document should be included in the method part and on the last page of the article.</w:t>
      </w:r>
    </w:p>
    <w:p w14:paraId="3B8AF63E" w14:textId="77777777" w:rsidR="00A601F1" w:rsidRPr="005A3AD5" w:rsidRDefault="00A601F1" w:rsidP="00A601F1">
      <w:pPr>
        <w:spacing w:before="240"/>
        <w:rPr>
          <w:b/>
          <w:sz w:val="22"/>
          <w:lang w:val="en-GB"/>
        </w:rPr>
      </w:pPr>
      <w:r w:rsidRPr="005A3AD5">
        <w:rPr>
          <w:b/>
          <w:sz w:val="22"/>
          <w:lang w:val="en-GB"/>
        </w:rPr>
        <w:t>Findings</w:t>
      </w:r>
    </w:p>
    <w:p w14:paraId="5D158369" w14:textId="77777777" w:rsidR="00A601F1" w:rsidRPr="00327DC1" w:rsidRDefault="00A601F1" w:rsidP="004623C7">
      <w:pPr>
        <w:pStyle w:val="NormalWeb"/>
        <w:spacing w:before="0" w:beforeAutospacing="0" w:after="0" w:afterAutospacing="0"/>
        <w:jc w:val="both"/>
        <w:rPr>
          <w:sz w:val="22"/>
          <w:szCs w:val="22"/>
          <w:lang w:val="en-GB"/>
        </w:rPr>
      </w:pPr>
      <w:r w:rsidRPr="00327DC1">
        <w:rPr>
          <w:sz w:val="22"/>
          <w:szCs w:val="22"/>
          <w:lang w:val="en-GB"/>
        </w:rPr>
        <w:t>The findings obtained in the research can be explained with tables, figures, graphics or pictures in accordance with the purpose of the study.</w:t>
      </w:r>
    </w:p>
    <w:p w14:paraId="1D5F39A6" w14:textId="77777777" w:rsidR="00A601F1" w:rsidRPr="005A3AD5" w:rsidRDefault="00A601F1" w:rsidP="00A601F1">
      <w:pPr>
        <w:spacing w:before="240"/>
        <w:rPr>
          <w:b/>
          <w:sz w:val="22"/>
          <w:lang w:val="en-GB"/>
        </w:rPr>
      </w:pPr>
      <w:r w:rsidRPr="005A3AD5">
        <w:rPr>
          <w:b/>
          <w:sz w:val="22"/>
          <w:lang w:val="en-GB"/>
        </w:rPr>
        <w:t>Discussion, Conclusion and Recommendations</w:t>
      </w:r>
    </w:p>
    <w:p w14:paraId="69335B5C" w14:textId="77777777" w:rsidR="00A601F1" w:rsidRPr="00327DC1" w:rsidRDefault="00A601F1" w:rsidP="004623C7">
      <w:pPr>
        <w:pStyle w:val="NormalWeb"/>
        <w:spacing w:before="120" w:beforeAutospacing="0" w:after="0" w:afterAutospacing="0"/>
        <w:jc w:val="both"/>
        <w:rPr>
          <w:sz w:val="22"/>
          <w:szCs w:val="22"/>
          <w:lang w:val="en-GB"/>
        </w:rPr>
      </w:pPr>
      <w:r w:rsidRPr="00327DC1">
        <w:rPr>
          <w:sz w:val="22"/>
          <w:szCs w:val="22"/>
          <w:lang w:val="en-GB"/>
        </w:rPr>
        <w:t>The main ideas that emerged in the light of the findings of the research should be explained and discussed. Suggestions can be made according to the findings of the study. In addition, suggestions can be made for future studies and practices that will contribute to the literature.</w:t>
      </w:r>
    </w:p>
    <w:p w14:paraId="087F5608" w14:textId="77777777" w:rsidR="00A601F1" w:rsidRDefault="00A601F1" w:rsidP="0093195A">
      <w:pPr>
        <w:pStyle w:val="AralkYok"/>
      </w:pPr>
    </w:p>
    <w:p w14:paraId="6B890810" w14:textId="0F5DB325" w:rsidR="00D43AFC" w:rsidRPr="00825C22" w:rsidRDefault="00244C12" w:rsidP="00F33342">
      <w:pPr>
        <w:pStyle w:val="Balk1"/>
        <w:ind w:left="567" w:hanging="567"/>
        <w:rPr>
          <w:sz w:val="20"/>
          <w:szCs w:val="20"/>
        </w:rPr>
      </w:pPr>
      <w:r w:rsidRPr="00D14E79">
        <w:t>GİRİŞ</w:t>
      </w:r>
      <w:r w:rsidR="008A069B">
        <w:t xml:space="preserve"> </w:t>
      </w:r>
      <w:r w:rsidR="008A069B" w:rsidRPr="00825C22">
        <w:t>(BAŞLIK 1 SEKMESİ İLE OTOMATİK OLARAK OLUŞTURULABİLİR, TÜMÜ BÜYÜK</w:t>
      </w:r>
      <w:r w:rsidR="00825C22" w:rsidRPr="00825C22">
        <w:t xml:space="preserve"> YAZILIR</w:t>
      </w:r>
      <w:r w:rsidR="008A069B" w:rsidRPr="00825C22">
        <w:t>)</w:t>
      </w:r>
    </w:p>
    <w:p w14:paraId="46E09C1B" w14:textId="41640BAC" w:rsidR="00B053B7" w:rsidRDefault="00B053B7" w:rsidP="00B053B7">
      <w:pPr>
        <w:rPr>
          <w:rStyle w:val="Gl"/>
          <w:rFonts w:cs="Times New Roman"/>
          <w:b w:val="0"/>
          <w:bCs w:val="0"/>
          <w:szCs w:val="24"/>
        </w:rPr>
      </w:pPr>
      <w:r>
        <w:rPr>
          <w:rStyle w:val="Gl"/>
          <w:rFonts w:cs="Times New Roman"/>
          <w:b w:val="0"/>
          <w:bCs w:val="0"/>
          <w:szCs w:val="24"/>
        </w:rPr>
        <w:t>Bu şablondaki</w:t>
      </w:r>
      <w:r w:rsidR="00B33C77">
        <w:rPr>
          <w:rStyle w:val="Gl"/>
          <w:rFonts w:cs="Times New Roman"/>
          <w:b w:val="0"/>
          <w:bCs w:val="0"/>
          <w:szCs w:val="24"/>
        </w:rPr>
        <w:t xml:space="preserve"> </w:t>
      </w:r>
      <w:r w:rsidR="00825C22">
        <w:rPr>
          <w:rStyle w:val="Gl"/>
          <w:rFonts w:cs="Times New Roman"/>
          <w:b w:val="0"/>
          <w:bCs w:val="0"/>
          <w:szCs w:val="24"/>
        </w:rPr>
        <w:t xml:space="preserve">sayfa yapısı, </w:t>
      </w:r>
      <w:r w:rsidR="00B33C77">
        <w:rPr>
          <w:rStyle w:val="Gl"/>
          <w:rFonts w:cs="Times New Roman"/>
          <w:b w:val="0"/>
          <w:bCs w:val="0"/>
          <w:szCs w:val="24"/>
        </w:rPr>
        <w:t>a</w:t>
      </w:r>
      <w:r>
        <w:rPr>
          <w:rStyle w:val="Gl"/>
          <w:rFonts w:cs="Times New Roman"/>
          <w:b w:val="0"/>
          <w:bCs w:val="0"/>
          <w:szCs w:val="24"/>
        </w:rPr>
        <w:t xml:space="preserve">na metin, </w:t>
      </w:r>
      <w:r w:rsidR="00B33C77">
        <w:rPr>
          <w:rStyle w:val="Gl"/>
          <w:rFonts w:cs="Times New Roman"/>
          <w:b w:val="0"/>
          <w:bCs w:val="0"/>
          <w:szCs w:val="24"/>
        </w:rPr>
        <w:t>özet, Ana Başlık</w:t>
      </w:r>
      <w:r>
        <w:rPr>
          <w:rStyle w:val="Gl"/>
          <w:rFonts w:cs="Times New Roman"/>
          <w:b w:val="0"/>
          <w:bCs w:val="0"/>
          <w:szCs w:val="24"/>
        </w:rPr>
        <w:t xml:space="preserve">, </w:t>
      </w:r>
      <w:r w:rsidR="00B33C77">
        <w:rPr>
          <w:rStyle w:val="Gl"/>
          <w:rFonts w:cs="Times New Roman"/>
          <w:b w:val="0"/>
          <w:bCs w:val="0"/>
          <w:szCs w:val="24"/>
        </w:rPr>
        <w:t xml:space="preserve">Alt Başlıklara ait yazı stilleri yukarıda sekmelerde otomatik olarak hazırlanmıştır. Buna göre sırasıyla başlamak üzere </w:t>
      </w:r>
      <w:r w:rsidR="00B33C77">
        <w:rPr>
          <w:rStyle w:val="Gl"/>
          <w:rFonts w:cs="Times New Roman"/>
          <w:b w:val="0"/>
          <w:bCs w:val="0"/>
          <w:szCs w:val="24"/>
        </w:rPr>
        <w:lastRenderedPageBreak/>
        <w:t xml:space="preserve">yazılacak ana metin yukarıdaki Normal sekmesi ile, özet Aralık Yok sekmesi ile, Ana Başlıklar Başlık 1 sekmesi ile, Alt başlıklar da sırasıyla Başlık 2, Başlık 3, Konu Başlığı, Alt Konu Başlığı sekmelerine tıklandığında ilgili metin ve başlıklar düzenlenmiş olacaktır. </w:t>
      </w:r>
    </w:p>
    <w:p w14:paraId="59707CFD" w14:textId="7D79DB57" w:rsidR="00520523" w:rsidRDefault="00B053B7" w:rsidP="00B053B7">
      <w:pPr>
        <w:rPr>
          <w:rStyle w:val="Gl"/>
          <w:rFonts w:cs="Times New Roman"/>
          <w:b w:val="0"/>
          <w:bCs w:val="0"/>
          <w:szCs w:val="24"/>
        </w:rPr>
      </w:pPr>
      <w:r w:rsidRPr="00B053B7">
        <w:rPr>
          <w:rStyle w:val="Gl"/>
          <w:rFonts w:cs="Times New Roman"/>
          <w:b w:val="0"/>
          <w:bCs w:val="0"/>
          <w:szCs w:val="24"/>
        </w:rPr>
        <w:t xml:space="preserve">Ana metin, 12 punto ve 1.5 satır aralığı ile, iki yana yaslanmış şekilde yazılmalıdır. Paragrafların başında, sağdan boşluk bırakılmamalıdır. Paragraflar arası boşluk, </w:t>
      </w:r>
      <w:r>
        <w:rPr>
          <w:rStyle w:val="Gl"/>
          <w:rFonts w:cs="Times New Roman"/>
          <w:b w:val="0"/>
          <w:bCs w:val="0"/>
          <w:szCs w:val="24"/>
        </w:rPr>
        <w:t>Önce (0 nk) Sonra (</w:t>
      </w:r>
      <w:r w:rsidRPr="00B053B7">
        <w:rPr>
          <w:rStyle w:val="Gl"/>
          <w:rFonts w:cs="Times New Roman"/>
          <w:b w:val="0"/>
          <w:bCs w:val="0"/>
          <w:szCs w:val="24"/>
        </w:rPr>
        <w:t>6 nk</w:t>
      </w:r>
      <w:r>
        <w:rPr>
          <w:rStyle w:val="Gl"/>
          <w:rFonts w:cs="Times New Roman"/>
          <w:b w:val="0"/>
          <w:bCs w:val="0"/>
          <w:szCs w:val="24"/>
        </w:rPr>
        <w:t>)</w:t>
      </w:r>
      <w:r w:rsidRPr="00B053B7">
        <w:rPr>
          <w:rStyle w:val="Gl"/>
          <w:rFonts w:cs="Times New Roman"/>
          <w:b w:val="0"/>
          <w:bCs w:val="0"/>
          <w:szCs w:val="24"/>
        </w:rPr>
        <w:t xml:space="preserve"> olarak belirlenmelidir.</w:t>
      </w:r>
      <w:r>
        <w:rPr>
          <w:rStyle w:val="Gl"/>
          <w:rFonts w:cs="Times New Roman"/>
          <w:b w:val="0"/>
          <w:bCs w:val="0"/>
          <w:szCs w:val="24"/>
        </w:rPr>
        <w:t xml:space="preserve"> </w:t>
      </w:r>
    </w:p>
    <w:p w14:paraId="2806D7D9" w14:textId="69E469CD" w:rsidR="00825C22" w:rsidRDefault="00825C22" w:rsidP="008C4B3D">
      <w:pPr>
        <w:pStyle w:val="Balk1"/>
        <w:ind w:left="567" w:hanging="567"/>
      </w:pPr>
      <w:r>
        <w:rPr>
          <w:rStyle w:val="Gl"/>
          <w:rFonts w:cs="Times New Roman"/>
          <w:b/>
          <w:bCs/>
          <w:szCs w:val="24"/>
        </w:rPr>
        <w:t xml:space="preserve">BÖLÜM </w:t>
      </w:r>
      <w:r w:rsidRPr="00825C22">
        <w:rPr>
          <w:rStyle w:val="Gl"/>
          <w:b/>
          <w:bCs/>
        </w:rPr>
        <w:t>BAŞLIĞI</w:t>
      </w:r>
      <w:r>
        <w:rPr>
          <w:rStyle w:val="Gl"/>
          <w:rFonts w:cs="Times New Roman"/>
          <w:b/>
          <w:bCs/>
          <w:szCs w:val="24"/>
        </w:rPr>
        <w:t xml:space="preserve"> VEYA ANA BAŞLIK </w:t>
      </w:r>
      <w:r w:rsidRPr="00825C22">
        <w:t>(BAŞLIK 1 SEKMESİ İLE OTOMATİK OLARAK OLUŞTURULABİLİR,</w:t>
      </w:r>
    </w:p>
    <w:p w14:paraId="4E0DDADE" w14:textId="77777777" w:rsidR="00825C22" w:rsidRDefault="00825C22" w:rsidP="00825C22">
      <w:pPr>
        <w:rPr>
          <w:rStyle w:val="Gl"/>
          <w:rFonts w:cs="Times New Roman"/>
          <w:b w:val="0"/>
          <w:bCs w:val="0"/>
          <w:szCs w:val="24"/>
        </w:rPr>
      </w:pPr>
      <w:r w:rsidRPr="00B053B7">
        <w:rPr>
          <w:rStyle w:val="Gl"/>
          <w:rFonts w:cs="Times New Roman"/>
          <w:b w:val="0"/>
          <w:bCs w:val="0"/>
          <w:szCs w:val="24"/>
        </w:rPr>
        <w:t xml:space="preserve">Ana metin, 12 punto ve 1.5 satır aralığı ile, iki yana yaslanmış şekilde yazılmalıdır. Paragrafların başında, sağdan boşluk bırakılmamalıdır. Paragraflar arası boşluk, </w:t>
      </w:r>
      <w:r>
        <w:rPr>
          <w:rStyle w:val="Gl"/>
          <w:rFonts w:cs="Times New Roman"/>
          <w:b w:val="0"/>
          <w:bCs w:val="0"/>
          <w:szCs w:val="24"/>
        </w:rPr>
        <w:t>Önce (0 nk) Sonra (</w:t>
      </w:r>
      <w:r w:rsidRPr="00B053B7">
        <w:rPr>
          <w:rStyle w:val="Gl"/>
          <w:rFonts w:cs="Times New Roman"/>
          <w:b w:val="0"/>
          <w:bCs w:val="0"/>
          <w:szCs w:val="24"/>
        </w:rPr>
        <w:t>6 nk</w:t>
      </w:r>
      <w:r>
        <w:rPr>
          <w:rStyle w:val="Gl"/>
          <w:rFonts w:cs="Times New Roman"/>
          <w:b w:val="0"/>
          <w:bCs w:val="0"/>
          <w:szCs w:val="24"/>
        </w:rPr>
        <w:t>)</w:t>
      </w:r>
      <w:r w:rsidRPr="00B053B7">
        <w:rPr>
          <w:rStyle w:val="Gl"/>
          <w:rFonts w:cs="Times New Roman"/>
          <w:b w:val="0"/>
          <w:bCs w:val="0"/>
          <w:szCs w:val="24"/>
        </w:rPr>
        <w:t xml:space="preserve"> olarak belirlenmelidir.</w:t>
      </w:r>
      <w:r>
        <w:rPr>
          <w:rStyle w:val="Gl"/>
          <w:rFonts w:cs="Times New Roman"/>
          <w:b w:val="0"/>
          <w:bCs w:val="0"/>
          <w:szCs w:val="24"/>
        </w:rPr>
        <w:t xml:space="preserve"> </w:t>
      </w:r>
    </w:p>
    <w:p w14:paraId="60AA8210" w14:textId="7A1894BF" w:rsidR="002512DD" w:rsidRPr="00D14E79" w:rsidRDefault="008A069B" w:rsidP="008C4B3D">
      <w:pPr>
        <w:pStyle w:val="Balk2"/>
        <w:numPr>
          <w:ilvl w:val="1"/>
          <w:numId w:val="22"/>
        </w:numPr>
        <w:ind w:left="567" w:hanging="578"/>
      </w:pPr>
      <w:r>
        <w:t xml:space="preserve">Alt </w:t>
      </w:r>
      <w:r w:rsidRPr="00825C22">
        <w:t>Başlık</w:t>
      </w:r>
      <w:r>
        <w:t xml:space="preserve"> (Başlık 2 sekmesi ile Otomatik olarak oluşturulabilir)</w:t>
      </w:r>
    </w:p>
    <w:p w14:paraId="4F3D6F14" w14:textId="77777777" w:rsidR="008A069B" w:rsidRDefault="008A069B" w:rsidP="008A069B">
      <w:pPr>
        <w:rPr>
          <w:rStyle w:val="Gl"/>
          <w:rFonts w:cs="Times New Roman"/>
          <w:b w:val="0"/>
          <w:bCs w:val="0"/>
          <w:szCs w:val="24"/>
        </w:rPr>
      </w:pPr>
      <w:r w:rsidRPr="00B053B7">
        <w:rPr>
          <w:rStyle w:val="Gl"/>
          <w:rFonts w:cs="Times New Roman"/>
          <w:b w:val="0"/>
          <w:bCs w:val="0"/>
          <w:szCs w:val="24"/>
        </w:rPr>
        <w:t xml:space="preserve">Ana metin, 12 punto ve 1.5 satır aralığı ile, iki yana yaslanmış şekilde yazılmalıdır. Paragrafların başında, sağdan boşluk bırakılmamalıdır. Paragraflar arası boşluk, </w:t>
      </w:r>
      <w:r>
        <w:rPr>
          <w:rStyle w:val="Gl"/>
          <w:rFonts w:cs="Times New Roman"/>
          <w:b w:val="0"/>
          <w:bCs w:val="0"/>
          <w:szCs w:val="24"/>
        </w:rPr>
        <w:t>Önce (0 nk) Sonra (</w:t>
      </w:r>
      <w:r w:rsidRPr="00B053B7">
        <w:rPr>
          <w:rStyle w:val="Gl"/>
          <w:rFonts w:cs="Times New Roman"/>
          <w:b w:val="0"/>
          <w:bCs w:val="0"/>
          <w:szCs w:val="24"/>
        </w:rPr>
        <w:t>6 nk</w:t>
      </w:r>
      <w:r>
        <w:rPr>
          <w:rStyle w:val="Gl"/>
          <w:rFonts w:cs="Times New Roman"/>
          <w:b w:val="0"/>
          <w:bCs w:val="0"/>
          <w:szCs w:val="24"/>
        </w:rPr>
        <w:t>)</w:t>
      </w:r>
      <w:r w:rsidRPr="00B053B7">
        <w:rPr>
          <w:rStyle w:val="Gl"/>
          <w:rFonts w:cs="Times New Roman"/>
          <w:b w:val="0"/>
          <w:bCs w:val="0"/>
          <w:szCs w:val="24"/>
        </w:rPr>
        <w:t xml:space="preserve"> olarak belirlenmelidir.</w:t>
      </w:r>
      <w:r>
        <w:rPr>
          <w:rStyle w:val="Gl"/>
          <w:rFonts w:cs="Times New Roman"/>
          <w:b w:val="0"/>
          <w:bCs w:val="0"/>
          <w:szCs w:val="24"/>
        </w:rPr>
        <w:t xml:space="preserve"> </w:t>
      </w:r>
    </w:p>
    <w:p w14:paraId="11E50853" w14:textId="195544A2" w:rsidR="008A069B" w:rsidRDefault="008A069B" w:rsidP="008C4B3D">
      <w:pPr>
        <w:pStyle w:val="Balk2"/>
        <w:numPr>
          <w:ilvl w:val="1"/>
          <w:numId w:val="22"/>
        </w:numPr>
        <w:ind w:left="567" w:hanging="578"/>
      </w:pPr>
      <w:r>
        <w:rPr>
          <w:rStyle w:val="Gl"/>
          <w:rFonts w:cs="Times New Roman"/>
          <w:b/>
          <w:bCs/>
          <w:szCs w:val="24"/>
        </w:rPr>
        <w:t xml:space="preserve">Alt </w:t>
      </w:r>
      <w:r w:rsidRPr="00825C22">
        <w:rPr>
          <w:rStyle w:val="Gl"/>
          <w:b/>
          <w:bCs/>
        </w:rPr>
        <w:t>Başlık</w:t>
      </w:r>
      <w:r>
        <w:rPr>
          <w:rStyle w:val="Gl"/>
          <w:rFonts w:cs="Times New Roman"/>
          <w:b/>
          <w:bCs/>
          <w:szCs w:val="24"/>
        </w:rPr>
        <w:t xml:space="preserve"> </w:t>
      </w:r>
      <w:r>
        <w:t>(Başlık 2 sekmesi ile Otomatik olarak oluşturulabilir)</w:t>
      </w:r>
    </w:p>
    <w:p w14:paraId="74E7AF45" w14:textId="77777777" w:rsidR="008A069B" w:rsidRDefault="008A069B" w:rsidP="008A069B">
      <w:pPr>
        <w:rPr>
          <w:rStyle w:val="Gl"/>
          <w:rFonts w:cs="Times New Roman"/>
          <w:b w:val="0"/>
          <w:bCs w:val="0"/>
          <w:szCs w:val="24"/>
        </w:rPr>
      </w:pPr>
      <w:r w:rsidRPr="00B053B7">
        <w:rPr>
          <w:rStyle w:val="Gl"/>
          <w:rFonts w:cs="Times New Roman"/>
          <w:b w:val="0"/>
          <w:bCs w:val="0"/>
          <w:szCs w:val="24"/>
        </w:rPr>
        <w:t xml:space="preserve">Ana metin, 12 punto ve 1.5 satır aralığı ile, iki yana yaslanmış şekilde yazılmalıdır. Paragrafların başında, sağdan boşluk bırakılmamalıdır. Paragraflar arası boşluk, </w:t>
      </w:r>
      <w:r>
        <w:rPr>
          <w:rStyle w:val="Gl"/>
          <w:rFonts w:cs="Times New Roman"/>
          <w:b w:val="0"/>
          <w:bCs w:val="0"/>
          <w:szCs w:val="24"/>
        </w:rPr>
        <w:t>Önce (0 nk) Sonra (</w:t>
      </w:r>
      <w:r w:rsidRPr="00B053B7">
        <w:rPr>
          <w:rStyle w:val="Gl"/>
          <w:rFonts w:cs="Times New Roman"/>
          <w:b w:val="0"/>
          <w:bCs w:val="0"/>
          <w:szCs w:val="24"/>
        </w:rPr>
        <w:t>6 nk</w:t>
      </w:r>
      <w:r>
        <w:rPr>
          <w:rStyle w:val="Gl"/>
          <w:rFonts w:cs="Times New Roman"/>
          <w:b w:val="0"/>
          <w:bCs w:val="0"/>
          <w:szCs w:val="24"/>
        </w:rPr>
        <w:t>)</w:t>
      </w:r>
      <w:r w:rsidRPr="00B053B7">
        <w:rPr>
          <w:rStyle w:val="Gl"/>
          <w:rFonts w:cs="Times New Roman"/>
          <w:b w:val="0"/>
          <w:bCs w:val="0"/>
          <w:szCs w:val="24"/>
        </w:rPr>
        <w:t xml:space="preserve"> olarak belirlenmelidir.</w:t>
      </w:r>
      <w:r>
        <w:rPr>
          <w:rStyle w:val="Gl"/>
          <w:rFonts w:cs="Times New Roman"/>
          <w:b w:val="0"/>
          <w:bCs w:val="0"/>
          <w:szCs w:val="24"/>
        </w:rPr>
        <w:t xml:space="preserve"> </w:t>
      </w:r>
    </w:p>
    <w:p w14:paraId="20FADDD7" w14:textId="09546C79" w:rsidR="008A069B" w:rsidRDefault="008A069B" w:rsidP="008C4B3D">
      <w:pPr>
        <w:pStyle w:val="Balk3"/>
        <w:numPr>
          <w:ilvl w:val="2"/>
          <w:numId w:val="22"/>
        </w:numPr>
        <w:ind w:left="567" w:hanging="567"/>
        <w:rPr>
          <w:rStyle w:val="Gl"/>
          <w:b/>
          <w:bCs/>
        </w:rPr>
      </w:pPr>
      <w:r>
        <w:rPr>
          <w:rStyle w:val="Gl"/>
          <w:b/>
          <w:bCs/>
        </w:rPr>
        <w:t>İkinci Düzey Alt Başlık (Başlık 3 Sekmesi ile Otomatik Olarak Oluşturulabilir)</w:t>
      </w:r>
    </w:p>
    <w:p w14:paraId="128D0F3E" w14:textId="77777777" w:rsidR="008A069B" w:rsidRDefault="008A069B" w:rsidP="008A069B">
      <w:pPr>
        <w:rPr>
          <w:rStyle w:val="Gl"/>
          <w:rFonts w:cs="Times New Roman"/>
          <w:b w:val="0"/>
          <w:bCs w:val="0"/>
          <w:szCs w:val="24"/>
        </w:rPr>
      </w:pPr>
      <w:r w:rsidRPr="00B053B7">
        <w:rPr>
          <w:rStyle w:val="Gl"/>
          <w:rFonts w:cs="Times New Roman"/>
          <w:b w:val="0"/>
          <w:bCs w:val="0"/>
          <w:szCs w:val="24"/>
        </w:rPr>
        <w:t xml:space="preserve">Ana metin, 12 punto ve 1.5 satır aralığı ile, iki yana yaslanmış şekilde yazılmalıdır. Paragrafların başında, sağdan boşluk bırakılmamalıdır. Paragraflar arası boşluk, </w:t>
      </w:r>
      <w:r>
        <w:rPr>
          <w:rStyle w:val="Gl"/>
          <w:rFonts w:cs="Times New Roman"/>
          <w:b w:val="0"/>
          <w:bCs w:val="0"/>
          <w:szCs w:val="24"/>
        </w:rPr>
        <w:t>Önce (0 nk) Sonra (</w:t>
      </w:r>
      <w:r w:rsidRPr="00B053B7">
        <w:rPr>
          <w:rStyle w:val="Gl"/>
          <w:rFonts w:cs="Times New Roman"/>
          <w:b w:val="0"/>
          <w:bCs w:val="0"/>
          <w:szCs w:val="24"/>
        </w:rPr>
        <w:t>6 nk</w:t>
      </w:r>
      <w:r>
        <w:rPr>
          <w:rStyle w:val="Gl"/>
          <w:rFonts w:cs="Times New Roman"/>
          <w:b w:val="0"/>
          <w:bCs w:val="0"/>
          <w:szCs w:val="24"/>
        </w:rPr>
        <w:t>)</w:t>
      </w:r>
      <w:r w:rsidRPr="00B053B7">
        <w:rPr>
          <w:rStyle w:val="Gl"/>
          <w:rFonts w:cs="Times New Roman"/>
          <w:b w:val="0"/>
          <w:bCs w:val="0"/>
          <w:szCs w:val="24"/>
        </w:rPr>
        <w:t xml:space="preserve"> olarak belirlenmelidir.</w:t>
      </w:r>
      <w:r>
        <w:rPr>
          <w:rStyle w:val="Gl"/>
          <w:rFonts w:cs="Times New Roman"/>
          <w:b w:val="0"/>
          <w:bCs w:val="0"/>
          <w:szCs w:val="24"/>
        </w:rPr>
        <w:t xml:space="preserve"> </w:t>
      </w:r>
    </w:p>
    <w:p w14:paraId="7FCCF8E5" w14:textId="45860EE4" w:rsidR="008A069B" w:rsidRDefault="008A069B" w:rsidP="008C4B3D">
      <w:pPr>
        <w:pStyle w:val="Balk3"/>
        <w:numPr>
          <w:ilvl w:val="2"/>
          <w:numId w:val="22"/>
        </w:numPr>
        <w:ind w:left="567" w:hanging="567"/>
        <w:rPr>
          <w:rStyle w:val="Gl"/>
          <w:b/>
          <w:bCs/>
        </w:rPr>
      </w:pPr>
      <w:r>
        <w:rPr>
          <w:rStyle w:val="Gl"/>
          <w:b/>
          <w:bCs/>
        </w:rPr>
        <w:t>İkinci Düzey Alt Başlık (Başlık 3 Sekmesi ile Otomatik Olarak Oluşturulabilir)</w:t>
      </w:r>
    </w:p>
    <w:p w14:paraId="31FD7499" w14:textId="77777777" w:rsidR="008A069B" w:rsidRDefault="008A069B" w:rsidP="008A069B">
      <w:pPr>
        <w:rPr>
          <w:rStyle w:val="Gl"/>
          <w:rFonts w:cs="Times New Roman"/>
          <w:b w:val="0"/>
          <w:bCs w:val="0"/>
          <w:szCs w:val="24"/>
        </w:rPr>
      </w:pPr>
      <w:r w:rsidRPr="00B053B7">
        <w:rPr>
          <w:rStyle w:val="Gl"/>
          <w:rFonts w:cs="Times New Roman"/>
          <w:b w:val="0"/>
          <w:bCs w:val="0"/>
          <w:szCs w:val="24"/>
        </w:rPr>
        <w:t xml:space="preserve">Ana metin, 12 punto ve 1.5 satır aralığı ile, iki yana yaslanmış şekilde yazılmalıdır. Paragrafların başında, sağdan boşluk bırakılmamalıdır. Paragraflar arası boşluk, </w:t>
      </w:r>
      <w:r>
        <w:rPr>
          <w:rStyle w:val="Gl"/>
          <w:rFonts w:cs="Times New Roman"/>
          <w:b w:val="0"/>
          <w:bCs w:val="0"/>
          <w:szCs w:val="24"/>
        </w:rPr>
        <w:t>Önce (0 nk) Sonra (</w:t>
      </w:r>
      <w:r w:rsidRPr="00B053B7">
        <w:rPr>
          <w:rStyle w:val="Gl"/>
          <w:rFonts w:cs="Times New Roman"/>
          <w:b w:val="0"/>
          <w:bCs w:val="0"/>
          <w:szCs w:val="24"/>
        </w:rPr>
        <w:t>6 nk</w:t>
      </w:r>
      <w:r>
        <w:rPr>
          <w:rStyle w:val="Gl"/>
          <w:rFonts w:cs="Times New Roman"/>
          <w:b w:val="0"/>
          <w:bCs w:val="0"/>
          <w:szCs w:val="24"/>
        </w:rPr>
        <w:t>)</w:t>
      </w:r>
      <w:r w:rsidRPr="00B053B7">
        <w:rPr>
          <w:rStyle w:val="Gl"/>
          <w:rFonts w:cs="Times New Roman"/>
          <w:b w:val="0"/>
          <w:bCs w:val="0"/>
          <w:szCs w:val="24"/>
        </w:rPr>
        <w:t xml:space="preserve"> olarak belirlenmelidir.</w:t>
      </w:r>
      <w:r>
        <w:rPr>
          <w:rStyle w:val="Gl"/>
          <w:rFonts w:cs="Times New Roman"/>
          <w:b w:val="0"/>
          <w:bCs w:val="0"/>
          <w:szCs w:val="24"/>
        </w:rPr>
        <w:t xml:space="preserve"> </w:t>
      </w:r>
    </w:p>
    <w:p w14:paraId="44673D9E" w14:textId="49AEA430" w:rsidR="008A4CF4" w:rsidRDefault="00244C12" w:rsidP="008C4B3D">
      <w:pPr>
        <w:pStyle w:val="Balk1"/>
        <w:ind w:left="567" w:hanging="567"/>
      </w:pPr>
      <w:r w:rsidRPr="00D14E79">
        <w:lastRenderedPageBreak/>
        <w:t>GEREÇ VE YÖNTEM</w:t>
      </w:r>
      <w:r w:rsidR="008A069B">
        <w:t xml:space="preserve"> (BAŞLIK 1 SEKMESİ İLE OTOMATİK OLARAK OLUŞTURULABİLİR)</w:t>
      </w:r>
    </w:p>
    <w:p w14:paraId="4FC34568" w14:textId="77777777" w:rsidR="008A069B" w:rsidRDefault="008A069B" w:rsidP="008A069B">
      <w:pPr>
        <w:rPr>
          <w:rStyle w:val="Gl"/>
          <w:rFonts w:cs="Times New Roman"/>
          <w:b w:val="0"/>
          <w:bCs w:val="0"/>
          <w:szCs w:val="24"/>
        </w:rPr>
      </w:pPr>
      <w:r w:rsidRPr="00B053B7">
        <w:rPr>
          <w:rStyle w:val="Gl"/>
          <w:rFonts w:cs="Times New Roman"/>
          <w:b w:val="0"/>
          <w:bCs w:val="0"/>
          <w:szCs w:val="24"/>
        </w:rPr>
        <w:t xml:space="preserve">Ana metin, 12 punto ve 1.5 satır aralığı ile, iki yana yaslanmış şekilde yazılmalıdır. Paragrafların başında, sağdan boşluk bırakılmamalıdır. Paragraflar arası boşluk, </w:t>
      </w:r>
      <w:r>
        <w:rPr>
          <w:rStyle w:val="Gl"/>
          <w:rFonts w:cs="Times New Roman"/>
          <w:b w:val="0"/>
          <w:bCs w:val="0"/>
          <w:szCs w:val="24"/>
        </w:rPr>
        <w:t>Önce (0 nk) Sonra (</w:t>
      </w:r>
      <w:r w:rsidRPr="00B053B7">
        <w:rPr>
          <w:rStyle w:val="Gl"/>
          <w:rFonts w:cs="Times New Roman"/>
          <w:b w:val="0"/>
          <w:bCs w:val="0"/>
          <w:szCs w:val="24"/>
        </w:rPr>
        <w:t>6 nk</w:t>
      </w:r>
      <w:r>
        <w:rPr>
          <w:rStyle w:val="Gl"/>
          <w:rFonts w:cs="Times New Roman"/>
          <w:b w:val="0"/>
          <w:bCs w:val="0"/>
          <w:szCs w:val="24"/>
        </w:rPr>
        <w:t>)</w:t>
      </w:r>
      <w:r w:rsidRPr="00B053B7">
        <w:rPr>
          <w:rStyle w:val="Gl"/>
          <w:rFonts w:cs="Times New Roman"/>
          <w:b w:val="0"/>
          <w:bCs w:val="0"/>
          <w:szCs w:val="24"/>
        </w:rPr>
        <w:t xml:space="preserve"> olarak belirlenmelidir.</w:t>
      </w:r>
      <w:r>
        <w:rPr>
          <w:rStyle w:val="Gl"/>
          <w:rFonts w:cs="Times New Roman"/>
          <w:b w:val="0"/>
          <w:bCs w:val="0"/>
          <w:szCs w:val="24"/>
        </w:rPr>
        <w:t xml:space="preserve"> </w:t>
      </w:r>
    </w:p>
    <w:p w14:paraId="62D96FD1" w14:textId="490B6349" w:rsidR="00092432" w:rsidRPr="00D14E79" w:rsidRDefault="00244C12" w:rsidP="008C4B3D">
      <w:pPr>
        <w:pStyle w:val="Balk1"/>
        <w:ind w:left="567" w:hanging="567"/>
      </w:pPr>
      <w:r w:rsidRPr="00D14E79">
        <w:t>BULGULAR</w:t>
      </w:r>
      <w:r w:rsidR="008A069B">
        <w:t xml:space="preserve"> (BAŞLIK 1 SEKMESİ İLE OTOMATİK OLARAK OLUŞTURULABİLİR)</w:t>
      </w:r>
    </w:p>
    <w:p w14:paraId="130233BF" w14:textId="77777777" w:rsidR="00825C22" w:rsidRDefault="00825C22" w:rsidP="00825C22">
      <w:pPr>
        <w:rPr>
          <w:rStyle w:val="Gl"/>
          <w:rFonts w:cs="Times New Roman"/>
          <w:b w:val="0"/>
          <w:bCs w:val="0"/>
          <w:szCs w:val="24"/>
        </w:rPr>
      </w:pPr>
      <w:r w:rsidRPr="00B053B7">
        <w:rPr>
          <w:rStyle w:val="Gl"/>
          <w:rFonts w:cs="Times New Roman"/>
          <w:b w:val="0"/>
          <w:bCs w:val="0"/>
          <w:szCs w:val="24"/>
        </w:rPr>
        <w:t xml:space="preserve">Ana metin, 12 punto ve 1.5 satır aralığı ile, iki yana yaslanmış şekilde yazılmalıdır. Paragrafların başında, sağdan boşluk bırakılmamalıdır. Paragraflar arası boşluk, </w:t>
      </w:r>
      <w:r>
        <w:rPr>
          <w:rStyle w:val="Gl"/>
          <w:rFonts w:cs="Times New Roman"/>
          <w:b w:val="0"/>
          <w:bCs w:val="0"/>
          <w:szCs w:val="24"/>
        </w:rPr>
        <w:t>Önce (0 nk) Sonra (</w:t>
      </w:r>
      <w:r w:rsidRPr="00B053B7">
        <w:rPr>
          <w:rStyle w:val="Gl"/>
          <w:rFonts w:cs="Times New Roman"/>
          <w:b w:val="0"/>
          <w:bCs w:val="0"/>
          <w:szCs w:val="24"/>
        </w:rPr>
        <w:t>6 nk</w:t>
      </w:r>
      <w:r>
        <w:rPr>
          <w:rStyle w:val="Gl"/>
          <w:rFonts w:cs="Times New Roman"/>
          <w:b w:val="0"/>
          <w:bCs w:val="0"/>
          <w:szCs w:val="24"/>
        </w:rPr>
        <w:t>)</w:t>
      </w:r>
      <w:r w:rsidRPr="00B053B7">
        <w:rPr>
          <w:rStyle w:val="Gl"/>
          <w:rFonts w:cs="Times New Roman"/>
          <w:b w:val="0"/>
          <w:bCs w:val="0"/>
          <w:szCs w:val="24"/>
        </w:rPr>
        <w:t xml:space="preserve"> olarak belirlenmelidir.</w:t>
      </w:r>
      <w:r>
        <w:rPr>
          <w:rStyle w:val="Gl"/>
          <w:rFonts w:cs="Times New Roman"/>
          <w:b w:val="0"/>
          <w:bCs w:val="0"/>
          <w:szCs w:val="24"/>
        </w:rPr>
        <w:t xml:space="preserve"> </w:t>
      </w:r>
    </w:p>
    <w:p w14:paraId="0A165C25" w14:textId="77777777" w:rsidR="00825C22" w:rsidRPr="00825C22" w:rsidRDefault="00825C22" w:rsidP="00825C22">
      <w:pPr>
        <w:spacing w:after="150" w:line="240" w:lineRule="auto"/>
        <w:jc w:val="center"/>
        <w:rPr>
          <w:rFonts w:eastAsia="Times New Roman" w:cs="Times New Roman"/>
          <w:szCs w:val="24"/>
          <w:lang w:eastAsia="tr-TR"/>
        </w:rPr>
      </w:pPr>
      <w:r w:rsidRPr="00825C22">
        <w:rPr>
          <w:rFonts w:eastAsia="Times New Roman" w:cs="Times New Roman"/>
          <w:b/>
          <w:bCs/>
          <w:szCs w:val="24"/>
          <w:lang w:eastAsia="tr-TR"/>
        </w:rPr>
        <w:t>Tablolar ve Şekiller</w:t>
      </w:r>
    </w:p>
    <w:p w14:paraId="16D9A1B4" w14:textId="65CFCE51" w:rsidR="00825C22" w:rsidRPr="00825C22" w:rsidRDefault="00825C22" w:rsidP="00825C22">
      <w:pPr>
        <w:rPr>
          <w:szCs w:val="24"/>
          <w:lang w:eastAsia="tr-TR"/>
        </w:rPr>
      </w:pPr>
      <w:r w:rsidRPr="00825C22">
        <w:rPr>
          <w:lang w:eastAsia="tr-TR"/>
        </w:rPr>
        <w:t xml:space="preserve">Tablolar, metinde </w:t>
      </w:r>
      <w:r w:rsidR="00C52E20">
        <w:rPr>
          <w:lang w:eastAsia="tr-TR"/>
        </w:rPr>
        <w:t>ortalı</w:t>
      </w:r>
      <w:r w:rsidRPr="00825C22">
        <w:rPr>
          <w:lang w:eastAsia="tr-TR"/>
        </w:rPr>
        <w:t xml:space="preserve"> ve içeriği 10 punto ile yazılmış şekilde verilmelidir. </w:t>
      </w:r>
    </w:p>
    <w:p w14:paraId="361D3AF3" w14:textId="1F8E2CEB" w:rsidR="00825C22" w:rsidRPr="00825C22" w:rsidRDefault="00825C22" w:rsidP="00825C22">
      <w:pPr>
        <w:rPr>
          <w:szCs w:val="24"/>
          <w:lang w:eastAsia="tr-TR"/>
        </w:rPr>
      </w:pPr>
      <w:r w:rsidRPr="00825C22">
        <w:rPr>
          <w:lang w:eastAsia="tr-TR"/>
        </w:rPr>
        <w:t>Tablolar, başlıklarından önce (</w:t>
      </w:r>
      <w:r w:rsidRPr="00825C22">
        <w:rPr>
          <w:b/>
          <w:bCs/>
          <w:lang w:eastAsia="tr-TR"/>
        </w:rPr>
        <w:t>Tablo 1.</w:t>
      </w:r>
      <w:r w:rsidRPr="00825C22">
        <w:rPr>
          <w:lang w:eastAsia="tr-TR"/>
        </w:rPr>
        <w:t xml:space="preserve">) </w:t>
      </w:r>
      <w:r w:rsidR="00C52E20">
        <w:rPr>
          <w:lang w:eastAsia="tr-TR"/>
        </w:rPr>
        <w:t>şeklinde, koyu, 12</w:t>
      </w:r>
      <w:r w:rsidRPr="00825C22">
        <w:rPr>
          <w:lang w:eastAsia="tr-TR"/>
        </w:rPr>
        <w:t xml:space="preserve"> punto ile numaralandırılır. Tablola</w:t>
      </w:r>
      <w:r w:rsidR="00C52E20">
        <w:rPr>
          <w:lang w:eastAsia="tr-TR"/>
        </w:rPr>
        <w:t>rın numaraları ve başlıkları, 12</w:t>
      </w:r>
      <w:r w:rsidRPr="00825C22">
        <w:rPr>
          <w:lang w:eastAsia="tr-TR"/>
        </w:rPr>
        <w:t xml:space="preserve"> punto ile,  normal ve düz, her kelimenin ilk harfi büyük olarak yazılmalıdır. Tablolar, alıntı ise, tablonun hemen altında, 10 punto ile ve (Kaynak: ) başlığının sağında, kaynakları gösterilmelidir.</w:t>
      </w:r>
    </w:p>
    <w:p w14:paraId="1A6B5DD6" w14:textId="2A875D87" w:rsidR="00825C22" w:rsidRPr="00825C22" w:rsidRDefault="00742DBC" w:rsidP="00825C22">
      <w:pPr>
        <w:rPr>
          <w:szCs w:val="24"/>
          <w:lang w:eastAsia="tr-TR"/>
        </w:rPr>
      </w:pPr>
      <w:r>
        <w:rPr>
          <w:lang w:eastAsia="tr-TR"/>
        </w:rPr>
        <w:t>Tablolar</w:t>
      </w:r>
      <w:r w:rsidR="00825C22" w:rsidRPr="00825C22">
        <w:rPr>
          <w:lang w:eastAsia="tr-TR"/>
        </w:rPr>
        <w:t xml:space="preserve"> </w:t>
      </w:r>
      <w:r>
        <w:rPr>
          <w:lang w:eastAsia="tr-TR"/>
        </w:rPr>
        <w:t xml:space="preserve">ortalı </w:t>
      </w:r>
      <w:r w:rsidR="00825C22" w:rsidRPr="00825C22">
        <w:rPr>
          <w:lang w:eastAsia="tr-TR"/>
        </w:rPr>
        <w:t xml:space="preserve">olmalıdır. </w:t>
      </w:r>
    </w:p>
    <w:p w14:paraId="23FBA140" w14:textId="77777777" w:rsidR="00825C22" w:rsidRPr="00825C22" w:rsidRDefault="00825C22" w:rsidP="00825C22">
      <w:pPr>
        <w:rPr>
          <w:szCs w:val="24"/>
          <w:u w:val="single"/>
          <w:lang w:eastAsia="tr-TR"/>
        </w:rPr>
      </w:pPr>
      <w:r w:rsidRPr="00825C22">
        <w:rPr>
          <w:u w:val="single"/>
          <w:lang w:eastAsia="tr-TR"/>
        </w:rPr>
        <w:t>Tablo başlığı örneği:</w:t>
      </w:r>
    </w:p>
    <w:p w14:paraId="0765EB2C" w14:textId="77777777" w:rsidR="00825C22" w:rsidRPr="00825C22" w:rsidRDefault="00825C22" w:rsidP="00C52E20">
      <w:pPr>
        <w:jc w:val="center"/>
        <w:rPr>
          <w:szCs w:val="24"/>
          <w:lang w:eastAsia="tr-TR"/>
        </w:rPr>
      </w:pPr>
      <w:r w:rsidRPr="00825C22">
        <w:rPr>
          <w:b/>
          <w:bCs/>
          <w:lang w:eastAsia="tr-TR"/>
        </w:rPr>
        <w:t xml:space="preserve">Tablo 1. </w:t>
      </w:r>
      <w:r w:rsidRPr="00825C22">
        <w:rPr>
          <w:lang w:eastAsia="tr-TR"/>
        </w:rPr>
        <w:t>İhracatın Ülkelere Göre Dağılımı (Eylül-Aralık, milyon $)</w:t>
      </w:r>
    </w:p>
    <w:p w14:paraId="6D81A24A" w14:textId="11404ECA" w:rsidR="00825C22" w:rsidRDefault="00825C22" w:rsidP="00825C22">
      <w:pPr>
        <w:rPr>
          <w:lang w:eastAsia="tr-TR"/>
        </w:rPr>
      </w:pPr>
      <w:r w:rsidRPr="00825C22">
        <w:rPr>
          <w:lang w:eastAsia="tr-TR"/>
        </w:rPr>
        <w:t>Şekiller, tablolar gibi (</w:t>
      </w:r>
      <w:r w:rsidRPr="00825C22">
        <w:rPr>
          <w:b/>
          <w:bCs/>
          <w:lang w:eastAsia="tr-TR"/>
        </w:rPr>
        <w:t>Şekil 1.)</w:t>
      </w:r>
      <w:r w:rsidRPr="00825C22">
        <w:rPr>
          <w:lang w:eastAsia="tr-TR"/>
        </w:rPr>
        <w:t xml:space="preserve"> veya grafik ise (</w:t>
      </w:r>
      <w:r w:rsidRPr="00825C22">
        <w:rPr>
          <w:b/>
          <w:bCs/>
          <w:lang w:eastAsia="tr-TR"/>
        </w:rPr>
        <w:t>Grafik 1.</w:t>
      </w:r>
      <w:r w:rsidR="00C52E20">
        <w:rPr>
          <w:lang w:eastAsia="tr-TR"/>
        </w:rPr>
        <w:t>) şeklinde, koyu, 12</w:t>
      </w:r>
      <w:r w:rsidRPr="00825C22">
        <w:rPr>
          <w:lang w:eastAsia="tr-TR"/>
        </w:rPr>
        <w:t xml:space="preserve"> punto ile yazılmı</w:t>
      </w:r>
      <w:r w:rsidR="00C52E20">
        <w:rPr>
          <w:lang w:eastAsia="tr-TR"/>
        </w:rPr>
        <w:t>ş biçimde numaralandırılır ve 12</w:t>
      </w:r>
      <w:r w:rsidRPr="00825C22">
        <w:rPr>
          <w:lang w:eastAsia="tr-TR"/>
        </w:rPr>
        <w:t xml:space="preserve"> punto, </w:t>
      </w:r>
      <w:r w:rsidR="00742DBC">
        <w:rPr>
          <w:lang w:eastAsia="tr-TR"/>
        </w:rPr>
        <w:t xml:space="preserve">normal ve </w:t>
      </w:r>
      <w:r w:rsidRPr="00825C22">
        <w:rPr>
          <w:lang w:eastAsia="tr-TR"/>
        </w:rPr>
        <w:t>düz, her kelimenin ilk harfi büyük olarak başlıklandırılır.</w:t>
      </w:r>
    </w:p>
    <w:p w14:paraId="6B1B6316" w14:textId="7E19E6EE" w:rsidR="00742DBC" w:rsidRPr="00825C22" w:rsidRDefault="00742DBC" w:rsidP="00825C22">
      <w:pPr>
        <w:rPr>
          <w:szCs w:val="24"/>
          <w:lang w:eastAsia="tr-TR"/>
        </w:rPr>
      </w:pPr>
      <w:r>
        <w:rPr>
          <w:lang w:eastAsia="tr-TR"/>
        </w:rPr>
        <w:t>Şekiller ortalı olmalıdır.</w:t>
      </w:r>
    </w:p>
    <w:p w14:paraId="6621B27C" w14:textId="2375FEF4" w:rsidR="00825C22" w:rsidRDefault="00244C12" w:rsidP="00384760">
      <w:pPr>
        <w:pStyle w:val="Balk1"/>
      </w:pPr>
      <w:r w:rsidRPr="00D14E79">
        <w:t>SONUÇ</w:t>
      </w:r>
      <w:r w:rsidR="008A4CF4">
        <w:t xml:space="preserve"> VE ÖNERİLER</w:t>
      </w:r>
    </w:p>
    <w:p w14:paraId="308C872E" w14:textId="54F251D5" w:rsidR="00A77DA1" w:rsidRPr="00D14E79" w:rsidRDefault="00825C22" w:rsidP="00825C22">
      <w:pPr>
        <w:pStyle w:val="Balk1"/>
        <w:numPr>
          <w:ilvl w:val="0"/>
          <w:numId w:val="0"/>
        </w:numPr>
        <w:rPr>
          <w:rFonts w:cs="Times New Roman"/>
          <w:szCs w:val="24"/>
        </w:rPr>
      </w:pPr>
      <w:r w:rsidRPr="00825C22">
        <w:t>(BAŞLIK 1 SEKMESİ İLE OTOMATİK OLARAK OLUŞTURULABİLİR, TÜMÜ BÜYÜK YAZILIR)</w:t>
      </w:r>
    </w:p>
    <w:p w14:paraId="47E0A1F4" w14:textId="77777777" w:rsidR="00825C22" w:rsidRDefault="00825C22" w:rsidP="00825C22">
      <w:pPr>
        <w:rPr>
          <w:rStyle w:val="Gl"/>
          <w:rFonts w:cs="Times New Roman"/>
          <w:b w:val="0"/>
          <w:bCs w:val="0"/>
          <w:szCs w:val="24"/>
        </w:rPr>
      </w:pPr>
      <w:r w:rsidRPr="00B053B7">
        <w:rPr>
          <w:rStyle w:val="Gl"/>
          <w:rFonts w:cs="Times New Roman"/>
          <w:b w:val="0"/>
          <w:bCs w:val="0"/>
          <w:szCs w:val="24"/>
        </w:rPr>
        <w:t xml:space="preserve">Ana metin, 12 punto ve 1.5 satır aralığı ile, iki yana yaslanmış şekilde yazılmalıdır. Paragrafların başında, sağdan boşluk bırakılmamalıdır. Paragraflar arası boşluk, </w:t>
      </w:r>
      <w:r>
        <w:rPr>
          <w:rStyle w:val="Gl"/>
          <w:rFonts w:cs="Times New Roman"/>
          <w:b w:val="0"/>
          <w:bCs w:val="0"/>
          <w:szCs w:val="24"/>
        </w:rPr>
        <w:t>Önce (0 nk) Sonra (</w:t>
      </w:r>
      <w:r w:rsidRPr="00B053B7">
        <w:rPr>
          <w:rStyle w:val="Gl"/>
          <w:rFonts w:cs="Times New Roman"/>
          <w:b w:val="0"/>
          <w:bCs w:val="0"/>
          <w:szCs w:val="24"/>
        </w:rPr>
        <w:t>6 nk</w:t>
      </w:r>
      <w:r>
        <w:rPr>
          <w:rStyle w:val="Gl"/>
          <w:rFonts w:cs="Times New Roman"/>
          <w:b w:val="0"/>
          <w:bCs w:val="0"/>
          <w:szCs w:val="24"/>
        </w:rPr>
        <w:t>)</w:t>
      </w:r>
      <w:r w:rsidRPr="00B053B7">
        <w:rPr>
          <w:rStyle w:val="Gl"/>
          <w:rFonts w:cs="Times New Roman"/>
          <w:b w:val="0"/>
          <w:bCs w:val="0"/>
          <w:szCs w:val="24"/>
        </w:rPr>
        <w:t xml:space="preserve"> olarak belirlenmelidir.</w:t>
      </w:r>
      <w:r>
        <w:rPr>
          <w:rStyle w:val="Gl"/>
          <w:rFonts w:cs="Times New Roman"/>
          <w:b w:val="0"/>
          <w:bCs w:val="0"/>
          <w:szCs w:val="24"/>
        </w:rPr>
        <w:t xml:space="preserve"> </w:t>
      </w:r>
    </w:p>
    <w:p w14:paraId="3588FCB0" w14:textId="77777777" w:rsidR="00825C22" w:rsidRDefault="00825C22" w:rsidP="00825C22">
      <w:pPr>
        <w:rPr>
          <w:rStyle w:val="Gl"/>
          <w:rFonts w:cs="Times New Roman"/>
          <w:b w:val="0"/>
          <w:bCs w:val="0"/>
          <w:szCs w:val="24"/>
        </w:rPr>
      </w:pPr>
      <w:r w:rsidRPr="00B053B7">
        <w:rPr>
          <w:rStyle w:val="Gl"/>
          <w:rFonts w:cs="Times New Roman"/>
          <w:b w:val="0"/>
          <w:bCs w:val="0"/>
          <w:szCs w:val="24"/>
        </w:rPr>
        <w:lastRenderedPageBreak/>
        <w:t xml:space="preserve">Ana metin, 12 punto ve 1.5 satır aralığı ile, iki yana yaslanmış şekilde yazılmalıdır. Paragrafların başında, sağdan boşluk bırakılmamalıdır. Paragraflar arası boşluk, </w:t>
      </w:r>
      <w:r>
        <w:rPr>
          <w:rStyle w:val="Gl"/>
          <w:rFonts w:cs="Times New Roman"/>
          <w:b w:val="0"/>
          <w:bCs w:val="0"/>
          <w:szCs w:val="24"/>
        </w:rPr>
        <w:t>Önce (0 nk) Sonra (</w:t>
      </w:r>
      <w:r w:rsidRPr="00B053B7">
        <w:rPr>
          <w:rStyle w:val="Gl"/>
          <w:rFonts w:cs="Times New Roman"/>
          <w:b w:val="0"/>
          <w:bCs w:val="0"/>
          <w:szCs w:val="24"/>
        </w:rPr>
        <w:t>6 nk</w:t>
      </w:r>
      <w:r>
        <w:rPr>
          <w:rStyle w:val="Gl"/>
          <w:rFonts w:cs="Times New Roman"/>
          <w:b w:val="0"/>
          <w:bCs w:val="0"/>
          <w:szCs w:val="24"/>
        </w:rPr>
        <w:t>)</w:t>
      </w:r>
      <w:r w:rsidRPr="00B053B7">
        <w:rPr>
          <w:rStyle w:val="Gl"/>
          <w:rFonts w:cs="Times New Roman"/>
          <w:b w:val="0"/>
          <w:bCs w:val="0"/>
          <w:szCs w:val="24"/>
        </w:rPr>
        <w:t xml:space="preserve"> olarak belirlenmelidir.</w:t>
      </w:r>
      <w:r>
        <w:rPr>
          <w:rStyle w:val="Gl"/>
          <w:rFonts w:cs="Times New Roman"/>
          <w:b w:val="0"/>
          <w:bCs w:val="0"/>
          <w:szCs w:val="24"/>
        </w:rPr>
        <w:t xml:space="preserve"> </w:t>
      </w:r>
    </w:p>
    <w:p w14:paraId="157193DA" w14:textId="1ECAFDD1" w:rsidR="000228FA" w:rsidRPr="00A04340" w:rsidRDefault="00825C22" w:rsidP="0047317D">
      <w:pPr>
        <w:rPr>
          <w:sz w:val="22"/>
        </w:rPr>
      </w:pPr>
      <w:r w:rsidRPr="00B053B7">
        <w:rPr>
          <w:rStyle w:val="Gl"/>
          <w:rFonts w:cs="Times New Roman"/>
          <w:b w:val="0"/>
          <w:bCs w:val="0"/>
          <w:szCs w:val="24"/>
        </w:rPr>
        <w:t xml:space="preserve">Ana metin, 12 punto ve 1.5 satır aralığı ile, iki yana yaslanmış şekilde yazılmalıdır. Paragrafların başında, sağdan boşluk bırakılmamalıdır. Paragraflar arası boşluk, </w:t>
      </w:r>
      <w:r>
        <w:rPr>
          <w:rStyle w:val="Gl"/>
          <w:rFonts w:cs="Times New Roman"/>
          <w:b w:val="0"/>
          <w:bCs w:val="0"/>
          <w:szCs w:val="24"/>
        </w:rPr>
        <w:t>Önce (0 nk) Sonra (</w:t>
      </w:r>
      <w:r w:rsidRPr="00B053B7">
        <w:rPr>
          <w:rStyle w:val="Gl"/>
          <w:rFonts w:cs="Times New Roman"/>
          <w:b w:val="0"/>
          <w:bCs w:val="0"/>
          <w:szCs w:val="24"/>
        </w:rPr>
        <w:t>6 nk</w:t>
      </w:r>
      <w:r>
        <w:rPr>
          <w:rStyle w:val="Gl"/>
          <w:rFonts w:cs="Times New Roman"/>
          <w:b w:val="0"/>
          <w:bCs w:val="0"/>
          <w:szCs w:val="24"/>
        </w:rPr>
        <w:t>)</w:t>
      </w:r>
      <w:r w:rsidRPr="00B053B7">
        <w:rPr>
          <w:rStyle w:val="Gl"/>
          <w:rFonts w:cs="Times New Roman"/>
          <w:b w:val="0"/>
          <w:bCs w:val="0"/>
          <w:szCs w:val="24"/>
        </w:rPr>
        <w:t xml:space="preserve"> olarak belirlenmelidir.</w:t>
      </w:r>
      <w:r>
        <w:rPr>
          <w:rStyle w:val="Gl"/>
          <w:rFonts w:cs="Times New Roman"/>
          <w:b w:val="0"/>
          <w:bCs w:val="0"/>
          <w:szCs w:val="24"/>
        </w:rPr>
        <w:t xml:space="preserve"> </w:t>
      </w:r>
      <w:bookmarkStart w:id="0" w:name="_GoBack"/>
      <w:bookmarkEnd w:id="0"/>
    </w:p>
    <w:p w14:paraId="6F41EF41" w14:textId="77777777" w:rsidR="00D55BC3" w:rsidRDefault="00D55BC3" w:rsidP="00825C22">
      <w:pPr>
        <w:rPr>
          <w:rStyle w:val="Gl"/>
          <w:rFonts w:cs="Times New Roman"/>
          <w:b w:val="0"/>
          <w:bCs w:val="0"/>
          <w:szCs w:val="24"/>
        </w:rPr>
      </w:pPr>
    </w:p>
    <w:p w14:paraId="45CCEE06" w14:textId="133ED10A" w:rsidR="007C0746" w:rsidRDefault="00CE10EB" w:rsidP="002F3F30">
      <w:pPr>
        <w:pStyle w:val="Balk1"/>
        <w:numPr>
          <w:ilvl w:val="0"/>
          <w:numId w:val="0"/>
        </w:numPr>
        <w:jc w:val="center"/>
      </w:pPr>
      <w:r w:rsidRPr="00D14E79">
        <w:t>KAYNA</w:t>
      </w:r>
      <w:r w:rsidR="00563903">
        <w:t>KÇA</w:t>
      </w:r>
    </w:p>
    <w:p w14:paraId="2C4A0C25" w14:textId="77777777" w:rsidR="00A846E3" w:rsidRDefault="00A846E3" w:rsidP="00C52E20">
      <w:pPr>
        <w:rPr>
          <w:rStyle w:val="Gl"/>
          <w:rFonts w:cs="Times New Roman"/>
          <w:b w:val="0"/>
          <w:bCs w:val="0"/>
          <w:color w:val="FF0000"/>
          <w:szCs w:val="24"/>
        </w:rPr>
      </w:pPr>
    </w:p>
    <w:p w14:paraId="21C6B3EB" w14:textId="77777777" w:rsidR="00A846E3" w:rsidRDefault="00A846E3" w:rsidP="00C52E20">
      <w:pPr>
        <w:rPr>
          <w:rStyle w:val="Gl"/>
          <w:rFonts w:cs="Times New Roman"/>
          <w:b w:val="0"/>
          <w:bCs w:val="0"/>
          <w:color w:val="FF0000"/>
          <w:szCs w:val="24"/>
        </w:rPr>
      </w:pPr>
    </w:p>
    <w:p w14:paraId="006D230E" w14:textId="031AFA80" w:rsidR="00CD45D9" w:rsidRDefault="00CD45D9" w:rsidP="00C52E20">
      <w:pPr>
        <w:rPr>
          <w:rStyle w:val="Gl"/>
          <w:rFonts w:cs="Times New Roman"/>
          <w:b w:val="0"/>
          <w:bCs w:val="0"/>
          <w:color w:val="FF0000"/>
          <w:szCs w:val="24"/>
        </w:rPr>
      </w:pPr>
      <w:r>
        <w:rPr>
          <w:rStyle w:val="Gl"/>
          <w:rFonts w:cs="Times New Roman"/>
          <w:b w:val="0"/>
          <w:bCs w:val="0"/>
          <w:color w:val="FF0000"/>
          <w:szCs w:val="24"/>
        </w:rPr>
        <w:t xml:space="preserve">Dicle </w:t>
      </w:r>
      <w:r w:rsidR="00A846E3">
        <w:rPr>
          <w:rStyle w:val="Gl"/>
          <w:rFonts w:cs="Times New Roman"/>
          <w:b w:val="0"/>
          <w:bCs w:val="0"/>
          <w:color w:val="FF0000"/>
          <w:szCs w:val="24"/>
        </w:rPr>
        <w:t>Akademi dergisi</w:t>
      </w:r>
      <w:r>
        <w:rPr>
          <w:rStyle w:val="Gl"/>
          <w:rFonts w:cs="Times New Roman"/>
          <w:b w:val="0"/>
          <w:bCs w:val="0"/>
          <w:color w:val="FF0000"/>
          <w:szCs w:val="24"/>
        </w:rPr>
        <w:t>, APA7’yi kullanmaktadır.</w:t>
      </w:r>
      <w:r w:rsidR="00742DBC">
        <w:rPr>
          <w:rStyle w:val="Gl"/>
          <w:rFonts w:cs="Times New Roman"/>
          <w:b w:val="0"/>
          <w:bCs w:val="0"/>
          <w:color w:val="FF0000"/>
          <w:szCs w:val="24"/>
        </w:rPr>
        <w:t xml:space="preserve"> </w:t>
      </w:r>
      <w:r w:rsidR="00742DBC" w:rsidRPr="00B26484">
        <w:rPr>
          <w:rStyle w:val="Gl"/>
          <w:rFonts w:cs="Times New Roman"/>
          <w:bCs w:val="0"/>
          <w:i/>
          <w:szCs w:val="24"/>
          <w:highlight w:val="red"/>
          <w:u w:val="single"/>
        </w:rPr>
        <w:t>APA 7’ye göre kaynakçası hazırlanmayan makaleler yazarlarına iade edilir.</w:t>
      </w:r>
      <w:r w:rsidR="00742DBC">
        <w:rPr>
          <w:rStyle w:val="Gl"/>
          <w:rFonts w:cs="Times New Roman"/>
          <w:b w:val="0"/>
          <w:bCs w:val="0"/>
          <w:color w:val="FF0000"/>
          <w:szCs w:val="24"/>
        </w:rPr>
        <w:t xml:space="preserve"> </w:t>
      </w:r>
      <w:r w:rsidR="00885E01" w:rsidRPr="00885E01">
        <w:rPr>
          <w:rStyle w:val="Gl"/>
          <w:rFonts w:cs="Times New Roman"/>
          <w:b w:val="0"/>
          <w:bCs w:val="0"/>
          <w:color w:val="FF0000"/>
          <w:szCs w:val="24"/>
        </w:rPr>
        <w:t>Metin içi ve metin sonu kaynakça örnekleri aşağıda yer almaktadır.</w:t>
      </w:r>
    </w:p>
    <w:p w14:paraId="1B9A1F1E" w14:textId="5DCD3328" w:rsidR="002F3F30" w:rsidRPr="002F3F30" w:rsidRDefault="002F3F30" w:rsidP="00C52E20">
      <w:pPr>
        <w:rPr>
          <w:rStyle w:val="Gl"/>
          <w:rFonts w:cs="Times New Roman"/>
          <w:bCs w:val="0"/>
          <w:szCs w:val="24"/>
          <w:u w:val="single"/>
        </w:rPr>
      </w:pPr>
      <w:r w:rsidRPr="002F3F30">
        <w:rPr>
          <w:rStyle w:val="Gl"/>
          <w:rFonts w:cs="Times New Roman"/>
          <w:bCs w:val="0"/>
          <w:szCs w:val="24"/>
          <w:u w:val="single"/>
        </w:rPr>
        <w:t>Metin içi gösterimi</w:t>
      </w:r>
    </w:p>
    <w:p w14:paraId="4A65185C" w14:textId="15C5A94B" w:rsidR="00885E01" w:rsidRPr="000D4123" w:rsidRDefault="00885E01" w:rsidP="00885E01">
      <w:pPr>
        <w:pStyle w:val="ListeParagraf"/>
        <w:numPr>
          <w:ilvl w:val="0"/>
          <w:numId w:val="23"/>
        </w:numPr>
        <w:rPr>
          <w:rStyle w:val="Gl"/>
          <w:rFonts w:cs="Times New Roman"/>
          <w:b w:val="0"/>
          <w:bCs w:val="0"/>
          <w:color w:val="FF0000"/>
          <w:szCs w:val="24"/>
        </w:rPr>
      </w:pPr>
      <w:r w:rsidRPr="000D4123">
        <w:rPr>
          <w:rStyle w:val="Gl"/>
          <w:rFonts w:cs="Times New Roman"/>
          <w:b w:val="0"/>
          <w:bCs w:val="0"/>
          <w:color w:val="FF0000"/>
          <w:szCs w:val="24"/>
        </w:rPr>
        <w:t>Metin içinde 1 kişi için atıf verilirken (Solow, 1956</w:t>
      </w:r>
      <w:r w:rsidR="002F3F30" w:rsidRPr="000D4123">
        <w:rPr>
          <w:rStyle w:val="Gl"/>
          <w:rFonts w:cs="Times New Roman"/>
          <w:b w:val="0"/>
          <w:bCs w:val="0"/>
          <w:color w:val="FF0000"/>
          <w:szCs w:val="24"/>
        </w:rPr>
        <w:t>, s. 15</w:t>
      </w:r>
      <w:r w:rsidRPr="000D4123">
        <w:rPr>
          <w:rStyle w:val="Gl"/>
          <w:rFonts w:cs="Times New Roman"/>
          <w:b w:val="0"/>
          <w:bCs w:val="0"/>
          <w:color w:val="FF0000"/>
          <w:szCs w:val="24"/>
        </w:rPr>
        <w:t>) şeklinde verilmelidir.</w:t>
      </w:r>
    </w:p>
    <w:p w14:paraId="3AF13BFF" w14:textId="09EAA04D" w:rsidR="00885E01" w:rsidRPr="000D4123" w:rsidRDefault="00885E01" w:rsidP="00885E01">
      <w:pPr>
        <w:pStyle w:val="ListeParagraf"/>
        <w:numPr>
          <w:ilvl w:val="0"/>
          <w:numId w:val="23"/>
        </w:numPr>
        <w:rPr>
          <w:rStyle w:val="Gl"/>
          <w:rFonts w:cs="Times New Roman"/>
          <w:b w:val="0"/>
          <w:bCs w:val="0"/>
          <w:color w:val="FF0000"/>
          <w:szCs w:val="24"/>
        </w:rPr>
      </w:pPr>
      <w:r w:rsidRPr="000D4123">
        <w:rPr>
          <w:rStyle w:val="Gl"/>
          <w:rFonts w:cs="Times New Roman"/>
          <w:b w:val="0"/>
          <w:bCs w:val="0"/>
          <w:color w:val="FF0000"/>
          <w:szCs w:val="24"/>
        </w:rPr>
        <w:t>Metin içinde 2 kişi için atıf verilirken (Snowdon &amp; Vane, 2005</w:t>
      </w:r>
      <w:r w:rsidR="002F3F30" w:rsidRPr="000D4123">
        <w:rPr>
          <w:rStyle w:val="Gl"/>
          <w:rFonts w:cs="Times New Roman"/>
          <w:b w:val="0"/>
          <w:bCs w:val="0"/>
          <w:color w:val="FF0000"/>
          <w:szCs w:val="24"/>
        </w:rPr>
        <w:t>, s. 170</w:t>
      </w:r>
      <w:r w:rsidRPr="000D4123">
        <w:rPr>
          <w:rStyle w:val="Gl"/>
          <w:rFonts w:cs="Times New Roman"/>
          <w:b w:val="0"/>
          <w:bCs w:val="0"/>
          <w:color w:val="FF0000"/>
          <w:szCs w:val="24"/>
        </w:rPr>
        <w:t>) şeklinde verilmelidir. &amp; işareti and veya ve kelimeleri yerine kullanılmalıdır.</w:t>
      </w:r>
    </w:p>
    <w:p w14:paraId="07276996" w14:textId="63E3CA62" w:rsidR="00885E01" w:rsidRPr="000D4123" w:rsidRDefault="00885E01" w:rsidP="00885E01">
      <w:pPr>
        <w:pStyle w:val="ListeParagraf"/>
        <w:numPr>
          <w:ilvl w:val="0"/>
          <w:numId w:val="23"/>
        </w:numPr>
        <w:rPr>
          <w:rStyle w:val="Gl"/>
          <w:rFonts w:cs="Times New Roman"/>
          <w:b w:val="0"/>
          <w:bCs w:val="0"/>
          <w:color w:val="FF0000"/>
          <w:szCs w:val="24"/>
        </w:rPr>
      </w:pPr>
      <w:r w:rsidRPr="000D4123">
        <w:rPr>
          <w:rStyle w:val="Gl"/>
          <w:rFonts w:cs="Times New Roman"/>
          <w:b w:val="0"/>
          <w:bCs w:val="0"/>
          <w:color w:val="FF0000"/>
          <w:szCs w:val="24"/>
        </w:rPr>
        <w:t>Metin içinde 3 ve daha fazla kişi için kaynakça göste</w:t>
      </w:r>
      <w:r w:rsidR="002F3F30" w:rsidRPr="000D4123">
        <w:rPr>
          <w:rStyle w:val="Gl"/>
          <w:rFonts w:cs="Times New Roman"/>
          <w:b w:val="0"/>
          <w:bCs w:val="0"/>
          <w:color w:val="FF0000"/>
          <w:szCs w:val="24"/>
        </w:rPr>
        <w:t>rirken birinci isim vd.</w:t>
      </w:r>
      <w:r w:rsidRPr="000D4123">
        <w:rPr>
          <w:rStyle w:val="Gl"/>
          <w:rFonts w:cs="Times New Roman"/>
          <w:b w:val="0"/>
          <w:bCs w:val="0"/>
          <w:color w:val="FF0000"/>
          <w:szCs w:val="24"/>
        </w:rPr>
        <w:t xml:space="preserve"> biçiminde yazılmaktadır. (Aktay v</w:t>
      </w:r>
      <w:r w:rsidR="002F3F30" w:rsidRPr="000D4123">
        <w:rPr>
          <w:rStyle w:val="Gl"/>
          <w:rFonts w:cs="Times New Roman"/>
          <w:b w:val="0"/>
          <w:bCs w:val="0"/>
          <w:color w:val="FF0000"/>
          <w:szCs w:val="24"/>
        </w:rPr>
        <w:t>d.</w:t>
      </w:r>
      <w:r w:rsidRPr="000D4123">
        <w:rPr>
          <w:rStyle w:val="Gl"/>
          <w:rFonts w:cs="Times New Roman"/>
          <w:b w:val="0"/>
          <w:bCs w:val="0"/>
          <w:color w:val="FF0000"/>
          <w:szCs w:val="24"/>
        </w:rPr>
        <w:t>, 2017</w:t>
      </w:r>
      <w:r w:rsidR="002F3F30" w:rsidRPr="000D4123">
        <w:rPr>
          <w:rStyle w:val="Gl"/>
          <w:rFonts w:cs="Times New Roman"/>
          <w:b w:val="0"/>
          <w:bCs w:val="0"/>
          <w:color w:val="FF0000"/>
          <w:szCs w:val="24"/>
        </w:rPr>
        <w:t>, s. 4</w:t>
      </w:r>
      <w:r w:rsidRPr="000D4123">
        <w:rPr>
          <w:rStyle w:val="Gl"/>
          <w:rFonts w:cs="Times New Roman"/>
          <w:b w:val="0"/>
          <w:bCs w:val="0"/>
          <w:color w:val="FF0000"/>
          <w:szCs w:val="24"/>
        </w:rPr>
        <w:t>)</w:t>
      </w:r>
      <w:r w:rsidR="002F3F30" w:rsidRPr="000D4123">
        <w:rPr>
          <w:rStyle w:val="Gl"/>
          <w:rFonts w:cs="Times New Roman"/>
          <w:b w:val="0"/>
          <w:bCs w:val="0"/>
          <w:color w:val="FF0000"/>
          <w:szCs w:val="24"/>
        </w:rPr>
        <w:t>.</w:t>
      </w:r>
    </w:p>
    <w:p w14:paraId="530DE0BE" w14:textId="0D875606" w:rsidR="002F3F30" w:rsidRPr="000D4123" w:rsidRDefault="002F3F30" w:rsidP="00885E01">
      <w:pPr>
        <w:pStyle w:val="ListeParagraf"/>
        <w:numPr>
          <w:ilvl w:val="0"/>
          <w:numId w:val="23"/>
        </w:numPr>
        <w:rPr>
          <w:rFonts w:cs="Times New Roman"/>
          <w:color w:val="FF0000"/>
          <w:szCs w:val="24"/>
        </w:rPr>
      </w:pPr>
      <w:r w:rsidRPr="000D4123">
        <w:rPr>
          <w:color w:val="FF0000"/>
        </w:rPr>
        <w:t>Yazar olarak bir grup/tüzel kişi (dernekler, şirketler, devlet kurumları ve diğer çalışma grupları gibi) ifade ediliyorsa bu gruba ilişkin ad bilgisi metin içindeki göndermede oldukça açık ve anlaşılır biçimde verilmelidir. Grup adı bazı durumlarda kısaltılabilir. Eğer grup adı uzunsa, kısaltma herkesçe anlaşılır oluyorsa veya o ada yönelik zaten bilinen bir kısaltma var ise ilk kullanımda hem açık hali hem kısaltma hali kullanılıp, sonraki kullanımlarda ise sadece kısaltma kullanılabilir. Eğer grup adı kısa ise veya kısaltması herkesçe anlaşılır olmuyorsa tüm göndermelerde adın açık hali yazılır.</w:t>
      </w:r>
    </w:p>
    <w:p w14:paraId="1BFBD437" w14:textId="705A2690" w:rsidR="002F3F30" w:rsidRPr="000D4123" w:rsidRDefault="002F3F30" w:rsidP="002F3F30">
      <w:pPr>
        <w:pStyle w:val="ListeParagraf"/>
        <w:numPr>
          <w:ilvl w:val="0"/>
          <w:numId w:val="23"/>
        </w:numPr>
        <w:rPr>
          <w:rStyle w:val="Gl"/>
          <w:rFonts w:cs="Times New Roman"/>
          <w:b w:val="0"/>
          <w:bCs w:val="0"/>
          <w:color w:val="FF0000"/>
          <w:szCs w:val="24"/>
        </w:rPr>
      </w:pPr>
      <w:r w:rsidRPr="000D4123">
        <w:rPr>
          <w:rStyle w:val="Gl"/>
          <w:rFonts w:cs="Times New Roman"/>
          <w:b w:val="0"/>
          <w:bCs w:val="0"/>
          <w:color w:val="FF0000"/>
          <w:szCs w:val="24"/>
        </w:rPr>
        <w:t>Aynı parantez içerisinde birden fazla gönderme yapılması durumunda sıralama ilk yazarın soyadına göre alfabetik olmalı (kronolojik değil!) ve noktalı virgül ile ayrılmalıdır.</w:t>
      </w:r>
    </w:p>
    <w:p w14:paraId="4D86642A" w14:textId="0EB4E173" w:rsidR="002F3F30" w:rsidRPr="000D4123" w:rsidRDefault="002F3F30" w:rsidP="002F3F30">
      <w:pPr>
        <w:pStyle w:val="ListeParagraf"/>
        <w:numPr>
          <w:ilvl w:val="0"/>
          <w:numId w:val="23"/>
        </w:numPr>
        <w:rPr>
          <w:rStyle w:val="Gl"/>
          <w:rFonts w:cs="Times New Roman"/>
          <w:b w:val="0"/>
          <w:bCs w:val="0"/>
          <w:color w:val="FF0000"/>
          <w:szCs w:val="24"/>
        </w:rPr>
      </w:pPr>
      <w:r w:rsidRPr="000D4123">
        <w:rPr>
          <w:rStyle w:val="Gl"/>
          <w:rFonts w:cs="Times New Roman"/>
          <w:b w:val="0"/>
          <w:bCs w:val="0"/>
          <w:color w:val="FF0000"/>
          <w:szCs w:val="24"/>
        </w:rPr>
        <w:t>Aynı yazara ait farklı çalışmalar aynı parantezde verilecekse, geçmişten güncele yıl sırası takip edilir ve yazarın soyadı göndermenin en başına bir kez yazılır.</w:t>
      </w:r>
    </w:p>
    <w:p w14:paraId="5CD64A06" w14:textId="7652BFA7" w:rsidR="002F3F30" w:rsidRDefault="002F3F30" w:rsidP="00885E01">
      <w:pPr>
        <w:rPr>
          <w:b/>
          <w:u w:val="single"/>
        </w:rPr>
      </w:pPr>
      <w:r w:rsidRPr="002F3F30">
        <w:rPr>
          <w:b/>
          <w:u w:val="single"/>
        </w:rPr>
        <w:lastRenderedPageBreak/>
        <w:t>Kaynakça Gösterimi</w:t>
      </w:r>
    </w:p>
    <w:p w14:paraId="5F8F702A" w14:textId="782E11AB" w:rsidR="000D4123" w:rsidRPr="000D4123" w:rsidRDefault="000D4123" w:rsidP="00885E01">
      <w:pPr>
        <w:rPr>
          <w:color w:val="FF0000"/>
        </w:rPr>
      </w:pPr>
      <w:r w:rsidRPr="000D4123">
        <w:rPr>
          <w:color w:val="FF0000"/>
        </w:rPr>
        <w:t>Makalede yararlanılan kaynaklar yeni bir sayfada ortalanmış ve koyu “Kaynakça” başlığı altında verilir. Kaynakça 12 punto ve 1.15 satır aralığı ile, iki yana yaslanmış şekilde yazılmalıdır. Aşağıdaki gibi ikinci ve sonraki satırları 1.25 cm içerden olmalıdır. Paragraflar/kaynakçalar arası boşluk, Önce (0 nk) Sonra (6 nk) olarak belirlenmelidir. Metin içerisinde gönderme yapılan her kaynak kaynakçada yer almalı, kaynakçada yer alan her kaynağa da metin içerisinde mutlaka gönderme yapılmış olmalıdır. Göndermedeki yazar adı ve tarih bilgisi kaynakçadaki yazar adı ve tarih bilgisi ile birebir aynı olmalıdır. Kaynakçada numaralandırma veya madde işaretleri kullanılmaz. Yazar sayısının yirmi ve daha az olduğu durumlarda tüm yazar adlarına künyede yer verilir.</w:t>
      </w:r>
    </w:p>
    <w:p w14:paraId="14E6C421" w14:textId="3ECEC21B" w:rsidR="00885E01" w:rsidRPr="00885E01" w:rsidRDefault="00885E01" w:rsidP="00885E01">
      <w:pPr>
        <w:rPr>
          <w:b/>
        </w:rPr>
      </w:pPr>
      <w:r w:rsidRPr="00885E01">
        <w:rPr>
          <w:b/>
        </w:rPr>
        <w:t>Kitap</w:t>
      </w:r>
      <w:r w:rsidR="000D4123">
        <w:rPr>
          <w:b/>
        </w:rPr>
        <w:t xml:space="preserve"> ve raporlar</w:t>
      </w:r>
    </w:p>
    <w:p w14:paraId="35864929" w14:textId="1A666182" w:rsidR="00885E01" w:rsidRPr="000D4123" w:rsidRDefault="00885E01" w:rsidP="00885E01">
      <w:pPr>
        <w:rPr>
          <w:color w:val="FF0000"/>
        </w:rPr>
      </w:pPr>
      <w:r w:rsidRPr="000D4123">
        <w:rPr>
          <w:color w:val="FF0000"/>
        </w:rPr>
        <w:t>Kitap ismi italik ve küçük harflerle verilmelidir. Kitap isminin başında ve sonunda nokta olmalı ardından yayınevi düz ve büyük harfle başlayacak şekilde verilmelidir.</w:t>
      </w:r>
      <w:r w:rsidR="000D4123" w:rsidRPr="000D4123">
        <w:rPr>
          <w:color w:val="FF0000"/>
        </w:rPr>
        <w:t xml:space="preserve"> Yayıncının bulunduğu şehir ve ülke bilgisi verilmemelidir.</w:t>
      </w:r>
      <w:r w:rsidRPr="000D4123">
        <w:rPr>
          <w:color w:val="FF0000"/>
        </w:rPr>
        <w:t xml:space="preserve"> </w:t>
      </w:r>
    </w:p>
    <w:p w14:paraId="1C5ADF98" w14:textId="29D20F9D" w:rsidR="00E501C5" w:rsidRDefault="00E501C5" w:rsidP="002F3F30">
      <w:pPr>
        <w:spacing w:before="120" w:line="276" w:lineRule="auto"/>
        <w:jc w:val="left"/>
        <w:rPr>
          <w:rFonts w:eastAsia="Times New Roman" w:cs="Times New Roman"/>
          <w:szCs w:val="24"/>
          <w:lang w:eastAsia="tr-TR"/>
        </w:rPr>
      </w:pPr>
      <w:r w:rsidRPr="00E501C5">
        <w:rPr>
          <w:rFonts w:eastAsia="Times New Roman" w:cs="Times New Roman"/>
          <w:szCs w:val="24"/>
          <w:lang w:eastAsia="tr-TR"/>
        </w:rPr>
        <w:t xml:space="preserve">Mankiw, N. G. (2014). </w:t>
      </w:r>
      <w:r w:rsidRPr="00E501C5">
        <w:rPr>
          <w:rFonts w:eastAsia="Times New Roman" w:cs="Times New Roman"/>
          <w:i/>
          <w:iCs/>
          <w:szCs w:val="24"/>
          <w:lang w:eastAsia="tr-TR"/>
        </w:rPr>
        <w:t>Principles of economics</w:t>
      </w:r>
      <w:r w:rsidRPr="00E501C5">
        <w:rPr>
          <w:rFonts w:eastAsia="Times New Roman" w:cs="Times New Roman"/>
          <w:szCs w:val="24"/>
          <w:lang w:eastAsia="tr-TR"/>
        </w:rPr>
        <w:t>. Cengage Learning.</w:t>
      </w:r>
    </w:p>
    <w:p w14:paraId="209D7D61" w14:textId="2350E03A" w:rsidR="00B16D2E" w:rsidRDefault="002F3F30" w:rsidP="002F3F30">
      <w:pPr>
        <w:spacing w:before="120" w:line="276" w:lineRule="auto"/>
        <w:ind w:left="709" w:hanging="709"/>
        <w:rPr>
          <w:rFonts w:cs="Times New Roman"/>
          <w:szCs w:val="24"/>
        </w:rPr>
      </w:pPr>
      <w:r w:rsidRPr="002F3F30">
        <w:rPr>
          <w:rFonts w:cs="Times New Roman"/>
          <w:szCs w:val="24"/>
        </w:rPr>
        <w:t xml:space="preserve">Snowdon, B., &amp; Vane, H. R. (2005). </w:t>
      </w:r>
      <w:r w:rsidRPr="002F3F30">
        <w:rPr>
          <w:rFonts w:cs="Times New Roman"/>
          <w:i/>
          <w:szCs w:val="24"/>
        </w:rPr>
        <w:t>Modern macroeconomics: its origins, development and current state</w:t>
      </w:r>
      <w:r w:rsidRPr="002F3F30">
        <w:rPr>
          <w:rFonts w:cs="Times New Roman"/>
          <w:szCs w:val="24"/>
        </w:rPr>
        <w:t>. Edward Elgar Publishing.</w:t>
      </w:r>
    </w:p>
    <w:p w14:paraId="50D4DE47" w14:textId="77777777" w:rsidR="002F3F30" w:rsidRPr="002F3F30" w:rsidRDefault="002F3F30" w:rsidP="002F3F30">
      <w:pPr>
        <w:spacing w:before="120" w:line="276" w:lineRule="auto"/>
        <w:ind w:left="709" w:hanging="709"/>
        <w:rPr>
          <w:rFonts w:cs="Times New Roman"/>
          <w:b/>
          <w:szCs w:val="24"/>
        </w:rPr>
      </w:pPr>
      <w:r w:rsidRPr="002F3F30">
        <w:rPr>
          <w:rFonts w:cs="Times New Roman"/>
          <w:b/>
          <w:szCs w:val="24"/>
        </w:rPr>
        <w:t>Makale</w:t>
      </w:r>
    </w:p>
    <w:p w14:paraId="70B6E849" w14:textId="4E54A544" w:rsidR="002F3F30" w:rsidRPr="000D4123" w:rsidRDefault="002F3F30" w:rsidP="002F3F30">
      <w:pPr>
        <w:spacing w:before="120" w:line="276" w:lineRule="auto"/>
        <w:ind w:left="709" w:hanging="709"/>
        <w:rPr>
          <w:rFonts w:cs="Times New Roman"/>
          <w:color w:val="FF0000"/>
          <w:szCs w:val="24"/>
        </w:rPr>
      </w:pPr>
      <w:r w:rsidRPr="000D4123">
        <w:rPr>
          <w:rFonts w:cs="Times New Roman"/>
          <w:color w:val="FF0000"/>
          <w:szCs w:val="24"/>
        </w:rPr>
        <w:t>Makalelerde makale ismi küçük harflerle düz ancak dergi ismi büyük harfle başlayacak ve italik şekilde yazılmalıdır. Dergi cilt sayısı italik ancak sayı no parantez içinde düz olmalıdır.</w:t>
      </w:r>
      <w:r w:rsidR="000D4123" w:rsidRPr="000D4123">
        <w:rPr>
          <w:rFonts w:cs="Times New Roman"/>
          <w:color w:val="FF0000"/>
          <w:szCs w:val="24"/>
        </w:rPr>
        <w:t xml:space="preserve"> Sonuna eğer varsa doi bağlantısı eklenmelidir. </w:t>
      </w:r>
    </w:p>
    <w:p w14:paraId="7099D5DE" w14:textId="66EFBE06" w:rsidR="000D4123" w:rsidRDefault="000D4123" w:rsidP="002F3F30">
      <w:pPr>
        <w:spacing w:before="120" w:line="276" w:lineRule="auto"/>
        <w:ind w:left="709" w:hanging="709"/>
        <w:rPr>
          <w:rFonts w:cs="Times New Roman"/>
          <w:szCs w:val="24"/>
        </w:rPr>
      </w:pPr>
      <w:r w:rsidRPr="000D4123">
        <w:rPr>
          <w:rFonts w:cs="Times New Roman"/>
          <w:szCs w:val="24"/>
        </w:rPr>
        <w:t xml:space="preserve">Baltagi, B. H., Egger, P., &amp; Pfaffermayr, M. (2003). A generalized design for bilateral trade flow models. </w:t>
      </w:r>
      <w:r w:rsidRPr="000D4123">
        <w:rPr>
          <w:rFonts w:cs="Times New Roman"/>
          <w:i/>
          <w:szCs w:val="24"/>
        </w:rPr>
        <w:t>Economics letters,</w:t>
      </w:r>
      <w:r w:rsidRPr="000D4123">
        <w:rPr>
          <w:rFonts w:cs="Times New Roman"/>
          <w:szCs w:val="24"/>
        </w:rPr>
        <w:t xml:space="preserve"> </w:t>
      </w:r>
      <w:r w:rsidRPr="000D4123">
        <w:rPr>
          <w:rFonts w:cs="Times New Roman"/>
          <w:i/>
          <w:szCs w:val="24"/>
        </w:rPr>
        <w:t>80</w:t>
      </w:r>
      <w:r w:rsidRPr="000D4123">
        <w:rPr>
          <w:rFonts w:cs="Times New Roman"/>
          <w:szCs w:val="24"/>
        </w:rPr>
        <w:t>(3), 391-397.</w:t>
      </w:r>
      <w:r>
        <w:rPr>
          <w:rFonts w:cs="Times New Roman"/>
          <w:szCs w:val="24"/>
        </w:rPr>
        <w:t xml:space="preserve"> </w:t>
      </w:r>
      <w:r w:rsidRPr="000D4123">
        <w:rPr>
          <w:rFonts w:cs="Times New Roman"/>
          <w:szCs w:val="24"/>
        </w:rPr>
        <w:t>https://doi.org/10.1016/S0165-1765(03)00115-0</w:t>
      </w:r>
    </w:p>
    <w:p w14:paraId="1659E531" w14:textId="1CE7993D" w:rsidR="000D4123" w:rsidRDefault="000D4123" w:rsidP="002F3F30">
      <w:pPr>
        <w:spacing w:before="120" w:line="276" w:lineRule="auto"/>
        <w:ind w:left="709" w:hanging="709"/>
        <w:rPr>
          <w:rFonts w:cs="Times New Roman"/>
          <w:szCs w:val="24"/>
        </w:rPr>
      </w:pPr>
      <w:r w:rsidRPr="000D4123">
        <w:rPr>
          <w:rFonts w:cs="Times New Roman"/>
          <w:szCs w:val="24"/>
        </w:rPr>
        <w:t xml:space="preserve">Bahmani-Oskooee, M. M., &amp; Goswami, G. G. (2003). A disaggregated approach to test the J-curve phenomenon: Japan versus her major trading partners. </w:t>
      </w:r>
      <w:r w:rsidRPr="000D4123">
        <w:rPr>
          <w:rFonts w:cs="Times New Roman"/>
          <w:i/>
          <w:szCs w:val="24"/>
        </w:rPr>
        <w:t>Journal of economics and finance, 27</w:t>
      </w:r>
      <w:r w:rsidRPr="000D4123">
        <w:rPr>
          <w:rFonts w:cs="Times New Roman"/>
          <w:szCs w:val="24"/>
        </w:rPr>
        <w:t>(1), 102-113.</w:t>
      </w:r>
    </w:p>
    <w:p w14:paraId="15C5EFA0" w14:textId="77777777" w:rsidR="000D4123" w:rsidRPr="000D4123" w:rsidRDefault="000D4123" w:rsidP="000D4123">
      <w:pPr>
        <w:spacing w:before="120" w:line="276" w:lineRule="auto"/>
        <w:ind w:left="709" w:hanging="709"/>
        <w:rPr>
          <w:rFonts w:cs="Times New Roman"/>
          <w:b/>
          <w:szCs w:val="24"/>
        </w:rPr>
      </w:pPr>
      <w:r w:rsidRPr="000D4123">
        <w:rPr>
          <w:rFonts w:cs="Times New Roman"/>
          <w:b/>
          <w:szCs w:val="24"/>
        </w:rPr>
        <w:t>Çeviri Kitap</w:t>
      </w:r>
    </w:p>
    <w:p w14:paraId="785033F4" w14:textId="77777777" w:rsidR="000D4123" w:rsidRPr="000D4123" w:rsidRDefault="000D4123" w:rsidP="000D4123">
      <w:pPr>
        <w:spacing w:before="120" w:line="276" w:lineRule="auto"/>
        <w:rPr>
          <w:rFonts w:cs="Times New Roman"/>
          <w:color w:val="FF0000"/>
          <w:szCs w:val="24"/>
        </w:rPr>
      </w:pPr>
      <w:r w:rsidRPr="000D4123">
        <w:rPr>
          <w:rFonts w:cs="Times New Roman"/>
          <w:color w:val="FF0000"/>
          <w:szCs w:val="24"/>
        </w:rPr>
        <w:t>Yabancı bir dilden Türkçe'ye kazandırılmış eserlerin kaynakça bilgisi verilirken yazar kısmında eserin orijinal dildeki yazarı yer alır, çeviren bilgisi parantez içerisinde Çev. kısaltması ve sonrasında çevirenin adının ilk harfi ve soyadı ile birlikte verilir.</w:t>
      </w:r>
    </w:p>
    <w:p w14:paraId="6F577B40" w14:textId="1A34886C" w:rsidR="000D4123" w:rsidRDefault="000D4123" w:rsidP="000D4123">
      <w:pPr>
        <w:spacing w:before="120" w:line="276" w:lineRule="auto"/>
        <w:ind w:left="709" w:hanging="709"/>
        <w:rPr>
          <w:rFonts w:cs="Times New Roman"/>
          <w:szCs w:val="24"/>
        </w:rPr>
      </w:pPr>
      <w:r w:rsidRPr="000D4123">
        <w:rPr>
          <w:rFonts w:cs="Times New Roman"/>
          <w:szCs w:val="24"/>
        </w:rPr>
        <w:t>Gujarati, D. N., &amp; Porter, D. C. (2018). Temel ekonometri (Çev. Ü. Şenesen ve G. G. Şenesen). Literatür Yayıncılık.</w:t>
      </w:r>
    </w:p>
    <w:p w14:paraId="741F1929" w14:textId="77777777" w:rsidR="00102504" w:rsidRPr="00102504" w:rsidRDefault="00102504" w:rsidP="00102504">
      <w:pPr>
        <w:spacing w:before="120" w:line="276" w:lineRule="auto"/>
        <w:ind w:left="709" w:hanging="709"/>
        <w:rPr>
          <w:rFonts w:cs="Times New Roman"/>
          <w:b/>
          <w:szCs w:val="24"/>
        </w:rPr>
      </w:pPr>
      <w:r w:rsidRPr="00102504">
        <w:rPr>
          <w:rFonts w:cs="Times New Roman"/>
          <w:b/>
          <w:szCs w:val="24"/>
        </w:rPr>
        <w:t>Editörlü Kitap Bölümüne Atıf</w:t>
      </w:r>
    </w:p>
    <w:p w14:paraId="0F0CBDBB" w14:textId="169C1E32" w:rsidR="00102504" w:rsidRPr="00102504" w:rsidRDefault="00102504" w:rsidP="00102504">
      <w:pPr>
        <w:spacing w:before="120" w:line="276" w:lineRule="auto"/>
        <w:rPr>
          <w:rFonts w:cs="Times New Roman"/>
          <w:color w:val="FF0000"/>
          <w:szCs w:val="24"/>
        </w:rPr>
      </w:pPr>
      <w:r w:rsidRPr="00102504">
        <w:rPr>
          <w:rFonts w:cs="Times New Roman"/>
          <w:color w:val="FF0000"/>
          <w:szCs w:val="24"/>
        </w:rPr>
        <w:lastRenderedPageBreak/>
        <w:t>Editörlü bir kitaptaki bir bölüme atıf yapılırken yazar kısmında editörlerin adları değil, ilgili bölümün yazar(lar)ının adları yer alır.  Bölüm başlığından sonra "İçinde" k</w:t>
      </w:r>
      <w:r>
        <w:rPr>
          <w:rFonts w:cs="Times New Roman"/>
          <w:color w:val="FF0000"/>
          <w:szCs w:val="24"/>
        </w:rPr>
        <w:t>elimesinin devamına editör</w:t>
      </w:r>
      <w:r w:rsidRPr="00102504">
        <w:rPr>
          <w:rFonts w:cs="Times New Roman"/>
          <w:color w:val="FF0000"/>
          <w:szCs w:val="24"/>
        </w:rPr>
        <w:t xml:space="preserve"> </w:t>
      </w:r>
      <w:r>
        <w:rPr>
          <w:rFonts w:cs="Times New Roman"/>
          <w:color w:val="FF0000"/>
          <w:szCs w:val="24"/>
        </w:rPr>
        <w:t>isim/isimlerinin</w:t>
      </w:r>
      <w:r w:rsidRPr="00102504">
        <w:rPr>
          <w:rFonts w:cs="Times New Roman"/>
          <w:color w:val="FF0000"/>
          <w:szCs w:val="24"/>
        </w:rPr>
        <w:t xml:space="preserve"> ilk harfi ve soyadının tamamı verilir.</w:t>
      </w:r>
    </w:p>
    <w:p w14:paraId="4D9FDB25" w14:textId="6EE78C9D" w:rsidR="00841E3B" w:rsidRDefault="00841E3B" w:rsidP="00102504">
      <w:pPr>
        <w:spacing w:before="120" w:line="276" w:lineRule="auto"/>
        <w:ind w:left="709" w:hanging="709"/>
        <w:rPr>
          <w:rFonts w:cs="Times New Roman"/>
          <w:szCs w:val="24"/>
        </w:rPr>
      </w:pPr>
      <w:r w:rsidRPr="00841E3B">
        <w:rPr>
          <w:rFonts w:cs="Times New Roman"/>
          <w:szCs w:val="24"/>
        </w:rPr>
        <w:t xml:space="preserve">Meng,  M.,  K.  Im,  J.  Lee,  </w:t>
      </w:r>
      <w:r>
        <w:rPr>
          <w:rFonts w:cs="Times New Roman"/>
          <w:szCs w:val="24"/>
        </w:rPr>
        <w:t>&amp;  M.  Tieslau.  (2014).  More  p</w:t>
      </w:r>
      <w:r w:rsidRPr="00841E3B">
        <w:rPr>
          <w:rFonts w:cs="Times New Roman"/>
          <w:szCs w:val="24"/>
        </w:rPr>
        <w:t xml:space="preserve">owerful  LM  unit  root tests  with  non-normal  errors. </w:t>
      </w:r>
      <w:r>
        <w:rPr>
          <w:rFonts w:cs="Times New Roman"/>
          <w:szCs w:val="24"/>
        </w:rPr>
        <w:t>In</w:t>
      </w:r>
      <w:r w:rsidRPr="00841E3B">
        <w:rPr>
          <w:rFonts w:cs="Times New Roman"/>
          <w:szCs w:val="24"/>
        </w:rPr>
        <w:t xml:space="preserve"> R.  Sickles  and  W.  Horrace </w:t>
      </w:r>
      <w:r>
        <w:rPr>
          <w:rFonts w:cs="Times New Roman"/>
          <w:szCs w:val="24"/>
        </w:rPr>
        <w:t xml:space="preserve">(Eds.). </w:t>
      </w:r>
      <w:r w:rsidRPr="00841E3B">
        <w:rPr>
          <w:rFonts w:cs="Times New Roman"/>
          <w:szCs w:val="24"/>
        </w:rPr>
        <w:t xml:space="preserve">The  Festschrift  in  Honor  of  Peter  Schmidt, </w:t>
      </w:r>
      <w:r>
        <w:rPr>
          <w:rFonts w:cs="Times New Roman"/>
          <w:szCs w:val="24"/>
        </w:rPr>
        <w:t>(ss.</w:t>
      </w:r>
      <w:r w:rsidRPr="00841E3B">
        <w:rPr>
          <w:rFonts w:cs="Times New Roman"/>
          <w:szCs w:val="24"/>
        </w:rPr>
        <w:t xml:space="preserve">  343–357</w:t>
      </w:r>
      <w:r>
        <w:rPr>
          <w:rFonts w:cs="Times New Roman"/>
          <w:szCs w:val="24"/>
        </w:rPr>
        <w:t xml:space="preserve">). </w:t>
      </w:r>
      <w:r w:rsidRPr="00841E3B">
        <w:rPr>
          <w:rFonts w:cs="Times New Roman"/>
          <w:szCs w:val="24"/>
        </w:rPr>
        <w:t>Springer Publishing Co.</w:t>
      </w:r>
    </w:p>
    <w:p w14:paraId="24FFF4ED" w14:textId="77777777" w:rsidR="00102504" w:rsidRPr="00102504" w:rsidRDefault="00102504" w:rsidP="00102504">
      <w:pPr>
        <w:pStyle w:val="NormalWeb"/>
        <w:rPr>
          <w:color w:val="FF0000"/>
        </w:rPr>
      </w:pPr>
      <w:r w:rsidRPr="00102504">
        <w:rPr>
          <w:color w:val="FF0000"/>
        </w:rPr>
        <w:t>Burada yer almayan ve/veya referans verme kuralları ile ilgili daha ayrıntılı bilgi edinmek için aşağıdaki kaynaklara başvurunuz:</w:t>
      </w:r>
    </w:p>
    <w:p w14:paraId="0A63F474" w14:textId="77777777" w:rsidR="00102504" w:rsidRDefault="00102504" w:rsidP="00102504">
      <w:pPr>
        <w:numPr>
          <w:ilvl w:val="0"/>
          <w:numId w:val="24"/>
        </w:numPr>
        <w:spacing w:before="100" w:beforeAutospacing="1" w:after="100" w:afterAutospacing="1" w:line="240" w:lineRule="auto"/>
      </w:pPr>
      <w:r>
        <w:t>American Psychological Association (2020). Publication manual of the American Psychological Association (7. baskı). </w:t>
      </w:r>
    </w:p>
    <w:p w14:paraId="37A5BD24" w14:textId="782C9669" w:rsidR="00102504" w:rsidRPr="001A2CD4" w:rsidRDefault="00950E86" w:rsidP="00102504">
      <w:pPr>
        <w:numPr>
          <w:ilvl w:val="0"/>
          <w:numId w:val="24"/>
        </w:numPr>
        <w:spacing w:before="100" w:beforeAutospacing="1" w:after="100" w:afterAutospacing="1" w:line="240" w:lineRule="auto"/>
        <w:rPr>
          <w:rStyle w:val="Kpr"/>
          <w:color w:val="auto"/>
          <w:u w:val="none"/>
        </w:rPr>
      </w:pPr>
      <w:hyperlink r:id="rId8" w:history="1">
        <w:r w:rsidR="00102504">
          <w:rPr>
            <w:rStyle w:val="Kpr"/>
            <w:b/>
            <w:bCs/>
          </w:rPr>
          <w:t>https://apastyle.apa.org/</w:t>
        </w:r>
      </w:hyperlink>
    </w:p>
    <w:p w14:paraId="61933793" w14:textId="3DACFAEF" w:rsidR="001A2CD4" w:rsidRDefault="001A2CD4" w:rsidP="001A2CD4">
      <w:pPr>
        <w:spacing w:before="100" w:beforeAutospacing="1" w:after="100" w:afterAutospacing="1" w:line="240" w:lineRule="auto"/>
        <w:rPr>
          <w:rStyle w:val="Kpr"/>
          <w:b/>
          <w:bCs/>
        </w:rPr>
      </w:pPr>
    </w:p>
    <w:p w14:paraId="30237A6B" w14:textId="77777777" w:rsidR="001A2CD4" w:rsidRDefault="001A2CD4" w:rsidP="001A2CD4">
      <w:pPr>
        <w:spacing w:before="100" w:beforeAutospacing="1" w:after="100" w:afterAutospacing="1" w:line="240" w:lineRule="auto"/>
      </w:pPr>
    </w:p>
    <w:p w14:paraId="2985A114" w14:textId="77777777" w:rsidR="00102504" w:rsidRPr="00D14E79" w:rsidRDefault="00102504" w:rsidP="00102504">
      <w:pPr>
        <w:spacing w:before="120" w:line="276" w:lineRule="auto"/>
        <w:ind w:left="709" w:hanging="709"/>
        <w:rPr>
          <w:rFonts w:cs="Times New Roman"/>
          <w:szCs w:val="24"/>
        </w:rPr>
      </w:pPr>
    </w:p>
    <w:sectPr w:rsidR="00102504" w:rsidRPr="00D14E79" w:rsidSect="00825C22">
      <w:headerReference w:type="even" r:id="rId9"/>
      <w:headerReference w:type="default" r:id="rId10"/>
      <w:footerReference w:type="even" r:id="rId11"/>
      <w:footerReference w:type="default" r:id="rId12"/>
      <w:headerReference w:type="first" r:id="rId13"/>
      <w:pgSz w:w="11906" w:h="16838"/>
      <w:pgMar w:top="1417" w:right="1417" w:bottom="1417" w:left="1417"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93F87" w14:textId="77777777" w:rsidR="00950E86" w:rsidRDefault="00950E86" w:rsidP="004D2467">
      <w:pPr>
        <w:spacing w:after="0"/>
      </w:pPr>
      <w:r>
        <w:separator/>
      </w:r>
    </w:p>
  </w:endnote>
  <w:endnote w:type="continuationSeparator" w:id="0">
    <w:p w14:paraId="6ABEBDF9" w14:textId="77777777" w:rsidR="00950E86" w:rsidRDefault="00950E86" w:rsidP="004D24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137946"/>
      <w:docPartObj>
        <w:docPartGallery w:val="Page Numbers (Bottom of Page)"/>
        <w:docPartUnique/>
      </w:docPartObj>
    </w:sdtPr>
    <w:sdtEndPr>
      <w:rPr>
        <w:sz w:val="22"/>
      </w:rPr>
    </w:sdtEndPr>
    <w:sdtContent>
      <w:p w14:paraId="4580D431" w14:textId="319B32BD" w:rsidR="00E501C5" w:rsidRPr="00DA3E7A" w:rsidRDefault="00E501C5">
        <w:pPr>
          <w:pStyle w:val="AltBilgi"/>
          <w:jc w:val="center"/>
          <w:rPr>
            <w:sz w:val="22"/>
          </w:rPr>
        </w:pPr>
        <w:r w:rsidRPr="00DA3E7A">
          <w:rPr>
            <w:sz w:val="22"/>
          </w:rPr>
          <w:fldChar w:fldCharType="begin"/>
        </w:r>
        <w:r w:rsidRPr="00DA3E7A">
          <w:rPr>
            <w:sz w:val="22"/>
          </w:rPr>
          <w:instrText>PAGE   \* MERGEFORMAT</w:instrText>
        </w:r>
        <w:r w:rsidRPr="00DA3E7A">
          <w:rPr>
            <w:sz w:val="22"/>
          </w:rPr>
          <w:fldChar w:fldCharType="separate"/>
        </w:r>
        <w:r w:rsidR="0047317D">
          <w:rPr>
            <w:noProof/>
            <w:sz w:val="22"/>
          </w:rPr>
          <w:t>4</w:t>
        </w:r>
        <w:r w:rsidRPr="00DA3E7A">
          <w:rPr>
            <w:sz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255683"/>
      <w:docPartObj>
        <w:docPartGallery w:val="Page Numbers (Bottom of Page)"/>
        <w:docPartUnique/>
      </w:docPartObj>
    </w:sdtPr>
    <w:sdtEndPr>
      <w:rPr>
        <w:sz w:val="22"/>
      </w:rPr>
    </w:sdtEndPr>
    <w:sdtContent>
      <w:p w14:paraId="09CB3743" w14:textId="7E271D84" w:rsidR="00E501C5" w:rsidRPr="00DA3E7A" w:rsidRDefault="00E501C5">
        <w:pPr>
          <w:pStyle w:val="AltBilgi"/>
          <w:jc w:val="center"/>
          <w:rPr>
            <w:sz w:val="22"/>
          </w:rPr>
        </w:pPr>
        <w:r w:rsidRPr="00DA3E7A">
          <w:rPr>
            <w:sz w:val="22"/>
          </w:rPr>
          <w:fldChar w:fldCharType="begin"/>
        </w:r>
        <w:r w:rsidRPr="00DA3E7A">
          <w:rPr>
            <w:sz w:val="22"/>
          </w:rPr>
          <w:instrText>PAGE   \* MERGEFORMAT</w:instrText>
        </w:r>
        <w:r w:rsidRPr="00DA3E7A">
          <w:rPr>
            <w:sz w:val="22"/>
          </w:rPr>
          <w:fldChar w:fldCharType="separate"/>
        </w:r>
        <w:r w:rsidR="0047317D">
          <w:rPr>
            <w:noProof/>
            <w:sz w:val="22"/>
          </w:rPr>
          <w:t>5</w:t>
        </w:r>
        <w:r w:rsidRPr="00DA3E7A">
          <w:rPr>
            <w:sz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C3A44" w14:textId="77777777" w:rsidR="00950E86" w:rsidRDefault="00950E86" w:rsidP="004D2467">
      <w:pPr>
        <w:spacing w:after="0"/>
      </w:pPr>
      <w:r>
        <w:separator/>
      </w:r>
    </w:p>
  </w:footnote>
  <w:footnote w:type="continuationSeparator" w:id="0">
    <w:p w14:paraId="7058D553" w14:textId="77777777" w:rsidR="00950E86" w:rsidRDefault="00950E86" w:rsidP="004D2467">
      <w:pPr>
        <w:spacing w:after="0"/>
      </w:pPr>
      <w:r>
        <w:continuationSeparator/>
      </w:r>
    </w:p>
  </w:footnote>
  <w:footnote w:id="1">
    <w:p w14:paraId="56F786CC" w14:textId="736A78CB" w:rsidR="00E501C5" w:rsidRDefault="00E501C5" w:rsidP="0093195A">
      <w:pPr>
        <w:pStyle w:val="DipnotMetni"/>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F89BE" w14:textId="3E07C2D7" w:rsidR="0062192B" w:rsidRDefault="00A17BDC" w:rsidP="0062192B">
    <w:pPr>
      <w:pStyle w:val="stBilgi"/>
      <w:jc w:val="center"/>
      <w:rPr>
        <w:rFonts w:cs="Times New Roman"/>
        <w:i/>
        <w:color w:val="015755"/>
        <w:sz w:val="18"/>
        <w:szCs w:val="18"/>
      </w:rPr>
    </w:pPr>
    <w:r>
      <w:rPr>
        <w:rFonts w:cs="Times New Roman"/>
        <w:i/>
        <w:color w:val="015755"/>
        <w:sz w:val="18"/>
        <w:szCs w:val="18"/>
      </w:rPr>
      <w:t>DİCLE</w:t>
    </w:r>
    <w:r w:rsidR="0062192B" w:rsidRPr="0062192B">
      <w:rPr>
        <w:rFonts w:cs="Times New Roman"/>
        <w:i/>
        <w:color w:val="015755"/>
        <w:sz w:val="18"/>
        <w:szCs w:val="18"/>
      </w:rPr>
      <w:t xml:space="preserve"> AKADEMİ DERGİSİ</w:t>
    </w:r>
  </w:p>
  <w:p w14:paraId="3AC24B1A" w14:textId="33551ED9" w:rsidR="00E501C5" w:rsidRPr="00F60783" w:rsidRDefault="0062192B" w:rsidP="00F60783">
    <w:pPr>
      <w:pStyle w:val="stBilgi"/>
      <w:jc w:val="center"/>
      <w:rPr>
        <w:rFonts w:cs="Times New Roman"/>
        <w:i/>
        <w:color w:val="015755"/>
        <w:sz w:val="18"/>
        <w:szCs w:val="18"/>
      </w:rPr>
    </w:pPr>
    <w:r>
      <w:rPr>
        <w:rFonts w:cs="Times New Roman"/>
        <w:i/>
        <w:color w:val="015755"/>
        <w:sz w:val="18"/>
        <w:szCs w:val="18"/>
      </w:rPr>
      <w:t>Journal of Dicle Academy</w:t>
    </w:r>
    <w:r w:rsidR="00E501C5" w:rsidRPr="0088532F">
      <w:rPr>
        <w:noProof/>
        <w:color w:val="015755"/>
        <w:lang w:eastAsia="tr-TR"/>
      </w:rPr>
      <mc:AlternateContent>
        <mc:Choice Requires="wps">
          <w:drawing>
            <wp:anchor distT="0" distB="0" distL="114300" distR="114300" simplePos="0" relativeHeight="251656192" behindDoc="0" locked="0" layoutInCell="1" allowOverlap="1" wp14:anchorId="290DB56B" wp14:editId="12E5C19B">
              <wp:simplePos x="0" y="0"/>
              <wp:positionH relativeFrom="column">
                <wp:posOffset>0</wp:posOffset>
              </wp:positionH>
              <wp:positionV relativeFrom="paragraph">
                <wp:posOffset>260350</wp:posOffset>
              </wp:positionV>
              <wp:extent cx="5727065" cy="0"/>
              <wp:effectExtent l="0" t="0" r="26035" b="19050"/>
              <wp:wrapNone/>
              <wp:docPr id="4" name="Düz Bağlayıcı 4"/>
              <wp:cNvGraphicFramePr/>
              <a:graphic xmlns:a="http://schemas.openxmlformats.org/drawingml/2006/main">
                <a:graphicData uri="http://schemas.microsoft.com/office/word/2010/wordprocessingShape">
                  <wps:wsp>
                    <wps:cNvCnPr/>
                    <wps:spPr>
                      <a:xfrm>
                        <a:off x="0" y="0"/>
                        <a:ext cx="5727065" cy="0"/>
                      </a:xfrm>
                      <a:prstGeom prst="line">
                        <a:avLst/>
                      </a:prstGeom>
                      <a:ln w="12700">
                        <a:solidFill>
                          <a:srgbClr val="133F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565806" id="Düz Bağlayıcı 4"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0.5pt" to="450.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ZW6QEAAA0EAAAOAAAAZHJzL2Uyb0RvYy54bWysU9uO0zAQfUfiHyy/06Td7S6Kmq7EVuUF&#10;QcXlA1xn3FjyTbZpGn6Gb9h33uiHMXaa7AoQEogXJ2PPnDnneLy6O2lFjuCDtKam81lJCRhuG2kO&#10;Nf30cfviJSUhMtMwZQ3UtIdA79bPn606V8HCtlY14AmCmFB1rqZtjK4qisBb0CzMrAODh8J6zSKG&#10;/lA0nnWIrlWxKMuborO+cd5yCAF3N8MhXWd8IYDHd0IEiETVFLnFvPq87tNarFesOnjmWskvNNg/&#10;sNBMGmw6QW1YZOSzl79Aacm9DVbEGbe6sEJIDlkDqpmXP6n50DIHWQuaE9xkU/h/sPztceeJbGp6&#10;TYlhGq9o8/3bF/KKnb8q1p8f+PmBXCebOhcqzL43O3+Jgtv5pPkkvE5fVENO2dp+shZOkXDcXN4u&#10;bsubJSV8PCseC50P8TVYTdJPTZU0STWr2PFNiNgMU8eUtK0M6XDWELDMacEq2WylUukw+MP+Xnly&#10;ZHjj86ur7XKe2CPEkzSMlMHNpGlQkf9ir2Bo8B4EmoK850OHNI4wwTLOwcQRVxnMTmUCKUyFF2p/&#10;Krzkp1LIo/o3xVNF7mxNnIq1NNb/jnY8jZTFkD86MOhOFuxt0+f7zdbgzGXnLu8jDfXTOJc/vuL1&#10;DwAAAP//AwBQSwMEFAAGAAgAAAAhAFw1aCPaAAAABgEAAA8AAABkcnMvZG93bnJldi54bWxMj8FO&#10;wzAQRO9I/IO1SNyoE4QimsapIiQOJVxa+AA33sYR8drEThv+nkUc4LSandXM22q7uFGccYqDJwX5&#10;KgOB1HkzUK/g/e357hFETJqMHj2hgi+MsK2vrypdGn+hPZ4PqRccQrHUCmxKoZQydhadjisfkNg7&#10;+cnpxHLqpZn0hcPdKO+zrJBOD8QNVgd8sth9HGanoKDcvn7u0r7dza1rQvfShqZQ6vZmaTYgEi7p&#10;7xh+8BkdamY6+plMFKMCfiQpeMh5srvO8jWI4+9C1pX8j19/AwAA//8DAFBLAQItABQABgAIAAAA&#10;IQC2gziS/gAAAOEBAAATAAAAAAAAAAAAAAAAAAAAAABbQ29udGVudF9UeXBlc10ueG1sUEsBAi0A&#10;FAAGAAgAAAAhADj9If/WAAAAlAEAAAsAAAAAAAAAAAAAAAAALwEAAF9yZWxzLy5yZWxzUEsBAi0A&#10;FAAGAAgAAAAhAOWHxlbpAQAADQQAAA4AAAAAAAAAAAAAAAAALgIAAGRycy9lMm9Eb2MueG1sUEsB&#10;Ai0AFAAGAAgAAAAhAFw1aCPaAAAABgEAAA8AAAAAAAAAAAAAAAAAQwQAAGRycy9kb3ducmV2Lnht&#10;bFBLBQYAAAAABAAEAPMAAABKBQAAAAA=&#10;" strokecolor="#133f51"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A86B3" w14:textId="7E2C0A5C" w:rsidR="00E501C5" w:rsidRPr="002143F0" w:rsidRDefault="00E501C5" w:rsidP="00DA3E7A">
    <w:pPr>
      <w:pStyle w:val="stBilgi"/>
      <w:tabs>
        <w:tab w:val="clear" w:pos="9072"/>
        <w:tab w:val="left" w:pos="0"/>
        <w:tab w:val="right" w:pos="8931"/>
      </w:tabs>
      <w:jc w:val="center"/>
      <w:rPr>
        <w:i/>
        <w:sz w:val="18"/>
        <w:szCs w:val="18"/>
      </w:rPr>
    </w:pPr>
    <w:r w:rsidRPr="0088532F">
      <w:rPr>
        <w:i/>
        <w:color w:val="015755"/>
        <w:sz w:val="18"/>
        <w:szCs w:val="18"/>
      </w:rPr>
      <w:t>Yazar(ların) Adı SOYADI,</w:t>
    </w:r>
    <w:r w:rsidRPr="0088532F">
      <w:rPr>
        <w:i/>
        <w:color w:val="015755"/>
        <w:sz w:val="18"/>
        <w:szCs w:val="18"/>
      </w:rPr>
      <w:tab/>
    </w:r>
    <w:r w:rsidRPr="0088532F">
      <w:rPr>
        <w:i/>
        <w:color w:val="015755"/>
        <w:sz w:val="18"/>
        <w:szCs w:val="18"/>
      </w:rPr>
      <w:tab/>
      <w:t>Çalışmanın Başlığı (Kelimelerin İlk Harfi Büyük Yazılacaktır)</w:t>
    </w:r>
  </w:p>
  <w:p w14:paraId="3BAB3EF4" w14:textId="0C6897CD" w:rsidR="00E501C5" w:rsidRPr="00DA3E7A" w:rsidRDefault="00E501C5" w:rsidP="00DA3E7A">
    <w:pPr>
      <w:pStyle w:val="stBilgi"/>
      <w:tabs>
        <w:tab w:val="clear" w:pos="9072"/>
        <w:tab w:val="left" w:pos="0"/>
        <w:tab w:val="right" w:pos="8931"/>
      </w:tabs>
      <w:jc w:val="center"/>
      <w:rPr>
        <w:sz w:val="18"/>
        <w:szCs w:val="18"/>
      </w:rPr>
    </w:pPr>
    <w:r>
      <w:rPr>
        <w:noProof/>
        <w:lang w:eastAsia="tr-TR"/>
      </w:rPr>
      <mc:AlternateContent>
        <mc:Choice Requires="wps">
          <w:drawing>
            <wp:anchor distT="0" distB="0" distL="114300" distR="114300" simplePos="0" relativeHeight="251657216" behindDoc="0" locked="0" layoutInCell="1" allowOverlap="1" wp14:anchorId="239443E1" wp14:editId="1341126E">
              <wp:simplePos x="0" y="0"/>
              <wp:positionH relativeFrom="column">
                <wp:posOffset>0</wp:posOffset>
              </wp:positionH>
              <wp:positionV relativeFrom="paragraph">
                <wp:posOffset>276225</wp:posOffset>
              </wp:positionV>
              <wp:extent cx="5727065" cy="0"/>
              <wp:effectExtent l="0" t="0" r="26035" b="19050"/>
              <wp:wrapNone/>
              <wp:docPr id="5" name="Düz Bağlayıcı 5"/>
              <wp:cNvGraphicFramePr/>
              <a:graphic xmlns:a="http://schemas.openxmlformats.org/drawingml/2006/main">
                <a:graphicData uri="http://schemas.microsoft.com/office/word/2010/wordprocessingShape">
                  <wps:wsp>
                    <wps:cNvCnPr/>
                    <wps:spPr>
                      <a:xfrm>
                        <a:off x="0" y="0"/>
                        <a:ext cx="5727065" cy="0"/>
                      </a:xfrm>
                      <a:prstGeom prst="line">
                        <a:avLst/>
                      </a:prstGeom>
                      <a:ln w="12700">
                        <a:solidFill>
                          <a:srgbClr val="133F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6B70F1" id="Düz Bağlayıcı 5"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75pt" to="450.9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ev6AEAAA0EAAAOAAAAZHJzL2Uyb0RvYy54bWysU0tu2zAQ3RfoHQjua8kOnBSC5QCN4W6K&#10;1ujnADQ1tAjwB5K15F6mZ8i+u/pgHVKyErRFgBTdUBpy5s17j8PVba8VOYIP0pqazmclJWC4baQ5&#10;1PTL5+2r15SEyEzDlDVQ0xMEert++WLVuQoWtrWqAU8QxISqczVtY3RVUQTegmZhZh0YPBTWaxYx&#10;9Iei8axDdK2KRVleF531jfOWQwi4uxkO6TrjCwE8fhAiQCSqpsgt5tXndZ/WYr1i1cEz10o+0mD/&#10;wEIzabDpBLVhkZGvXv4BpSX3NlgRZ9zqwgohOWQNqGZe/qbmU8scZC1oTnCTTeH/wfL3x50nsqnp&#10;khLDNF7R5uePb+QNO39X7HS+5+d7skw2dS5UmH1ndn6Mgtv5pLkXXqcvqiF9tvY0WQt9JBw3lzeL&#10;m/Iae/DLWfFQ6HyIb8Fqkn5qqqRJqlnFju9CxGaYeklJ28qQDmcNAcucFqySzVYqlQ6DP+zvlCdH&#10;hjc+v7raLueJPUI8SsNIGdxMmgYV+S+eFAwNPoJAU5D3fOiQxhEmWMY5mHjBVQazU5lAClPhSO2p&#10;wjE/lUIe1ecUTxW5szVxKtbSWP832rG/UBZD/sWBQXeyYG+bU77fbA3OXHZufB9pqB/HufzhFa9/&#10;AQAA//8DAFBLAwQUAAYACAAAACEAF2qdoNoAAAAGAQAADwAAAGRycy9kb3ducmV2LnhtbEyPzU7D&#10;MBCE70i8g7VI3KgTfiIa4lQREocSLi08wDZe4oh4bWKnDW+PEQc47sxo5ttqs9hRHGkKg2MF+SoD&#10;Qdw5PXCv4O316eoeRIjIGkfHpOCLAmzq87MKS+1OvKPjPvYilXAoUYGJ0ZdShs6QxbBynjh5726y&#10;GNM59VJPeErldpTXWVZIiwOnBYOeHg11H/vZKig4Ny+f27hrt3NrG989t74plLq8WJoHEJGW+BeG&#10;H/yEDnViOriZdRCjgvRIVHB7cwciuessX4M4/AqyruR//PobAAD//wMAUEsBAi0AFAAGAAgAAAAh&#10;ALaDOJL+AAAA4QEAABMAAAAAAAAAAAAAAAAAAAAAAFtDb250ZW50X1R5cGVzXS54bWxQSwECLQAU&#10;AAYACAAAACEAOP0h/9YAAACUAQAACwAAAAAAAAAAAAAAAAAvAQAAX3JlbHMvLnJlbHNQSwECLQAU&#10;AAYACAAAACEA0rVnr+gBAAANBAAADgAAAAAAAAAAAAAAAAAuAgAAZHJzL2Uyb0RvYy54bWxQSwEC&#10;LQAUAAYACAAAACEAF2qdoNoAAAAGAQAADwAAAAAAAAAAAAAAAABCBAAAZHJzL2Rvd25yZXYueG1s&#10;UEsFBgAAAAAEAAQA8wAAAEkFAAAAAA==&#10;" strokecolor="#133f51" strokeweight="1pt"/>
          </w:pict>
        </mc:Fallback>
      </mc:AlternateContent>
    </w:r>
    <w:r w:rsidRPr="00DA3E7A">
      <w:rPr>
        <w:sz w:val="18"/>
        <w:szCs w:val="18"/>
      </w:rPr>
      <w:tab/>
    </w:r>
    <w:r w:rsidRPr="00DA3E7A">
      <w:rPr>
        <w:sz w:val="18"/>
        <w:szCs w:val="18"/>
      </w:rP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4C598D" w14:paraId="2BF139DC" w14:textId="77777777" w:rsidTr="00A601F1">
      <w:tc>
        <w:tcPr>
          <w:tcW w:w="3070" w:type="dxa"/>
        </w:tcPr>
        <w:p w14:paraId="17BDD0D7" w14:textId="560AF022" w:rsidR="005F7C3C" w:rsidRDefault="004C598D" w:rsidP="00E00D09">
          <w:pPr>
            <w:pStyle w:val="stBilgi"/>
            <w:rPr>
              <w:noProof/>
              <w:lang w:eastAsia="tr-TR"/>
            </w:rPr>
          </w:pPr>
          <w:r>
            <w:rPr>
              <w:noProof/>
              <w:lang w:eastAsia="tr-TR"/>
            </w:rPr>
            <w:drawing>
              <wp:inline distT="0" distB="0" distL="0" distR="0" wp14:anchorId="7CAB3BE3" wp14:editId="426CC580">
                <wp:extent cx="971550" cy="853851"/>
                <wp:effectExtent l="0" t="0" r="0" b="381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F0824A.tmp"/>
                        <pic:cNvPicPr/>
                      </pic:nvPicPr>
                      <pic:blipFill>
                        <a:blip r:embed="rId1">
                          <a:extLst>
                            <a:ext uri="{28A0092B-C50C-407E-A947-70E740481C1C}">
                              <a14:useLocalDpi xmlns:a14="http://schemas.microsoft.com/office/drawing/2010/main" val="0"/>
                            </a:ext>
                          </a:extLst>
                        </a:blip>
                        <a:stretch>
                          <a:fillRect/>
                        </a:stretch>
                      </pic:blipFill>
                      <pic:spPr>
                        <a:xfrm>
                          <a:off x="0" y="0"/>
                          <a:ext cx="995287" cy="874712"/>
                        </a:xfrm>
                        <a:prstGeom prst="rect">
                          <a:avLst/>
                        </a:prstGeom>
                      </pic:spPr>
                    </pic:pic>
                  </a:graphicData>
                </a:graphic>
              </wp:inline>
            </w:drawing>
          </w:r>
        </w:p>
      </w:tc>
      <w:tc>
        <w:tcPr>
          <w:tcW w:w="3071" w:type="dxa"/>
        </w:tcPr>
        <w:p w14:paraId="011DD3E5" w14:textId="77777777" w:rsidR="005F7C3C" w:rsidRDefault="005F7C3C" w:rsidP="005F7C3C">
          <w:pPr>
            <w:pStyle w:val="stBilgi"/>
            <w:jc w:val="center"/>
            <w:rPr>
              <w:noProof/>
              <w:lang w:eastAsia="tr-TR"/>
            </w:rPr>
          </w:pPr>
          <w:r>
            <w:rPr>
              <w:noProof/>
              <w:lang w:eastAsia="tr-TR"/>
            </w:rPr>
            <w:t>DİCLE AKADEMİ DERGİSİ</w:t>
          </w:r>
        </w:p>
        <w:p w14:paraId="680192E2" w14:textId="2705DDE9" w:rsidR="005F7C3C" w:rsidRDefault="005F7C3C" w:rsidP="005F7C3C">
          <w:pPr>
            <w:pStyle w:val="stBilgi"/>
            <w:jc w:val="center"/>
          </w:pPr>
          <w:r>
            <w:rPr>
              <w:noProof/>
              <w:lang w:eastAsia="tr-TR"/>
            </w:rPr>
            <w:t xml:space="preserve">E-ISSN: </w:t>
          </w:r>
          <w:r w:rsidRPr="0062192B">
            <w:rPr>
              <w:noProof/>
              <w:lang w:eastAsia="tr-TR"/>
            </w:rPr>
            <w:t>2757-9611</w:t>
          </w:r>
        </w:p>
      </w:tc>
      <w:tc>
        <w:tcPr>
          <w:tcW w:w="3071" w:type="dxa"/>
        </w:tcPr>
        <w:p w14:paraId="1F6CCC95" w14:textId="515D371D" w:rsidR="005F7C3C" w:rsidRDefault="005F7C3C" w:rsidP="00E00D09">
          <w:pPr>
            <w:pStyle w:val="stBilgi"/>
            <w:jc w:val="right"/>
            <w:rPr>
              <w:noProof/>
              <w:lang w:eastAsia="tr-TR"/>
            </w:rPr>
          </w:pPr>
          <w:r>
            <w:rPr>
              <w:noProof/>
              <w:lang w:eastAsia="tr-TR"/>
            </w:rPr>
            <w:drawing>
              <wp:inline distT="0" distB="0" distL="0" distR="0" wp14:anchorId="001836BF" wp14:editId="61E19A89">
                <wp:extent cx="876300" cy="8763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F02CE8.tmp"/>
                        <pic:cNvPicPr/>
                      </pic:nvPicPr>
                      <pic:blipFill>
                        <a:blip r:embed="rId2">
                          <a:extLst>
                            <a:ext uri="{28A0092B-C50C-407E-A947-70E740481C1C}">
                              <a14:useLocalDpi xmlns:a14="http://schemas.microsoft.com/office/drawing/2010/main" val="0"/>
                            </a:ext>
                          </a:extLst>
                        </a:blip>
                        <a:stretch>
                          <a:fillRect/>
                        </a:stretch>
                      </pic:blipFill>
                      <pic:spPr>
                        <a:xfrm>
                          <a:off x="0" y="0"/>
                          <a:ext cx="876443" cy="876443"/>
                        </a:xfrm>
                        <a:prstGeom prst="rect">
                          <a:avLst/>
                        </a:prstGeom>
                      </pic:spPr>
                    </pic:pic>
                  </a:graphicData>
                </a:graphic>
              </wp:inline>
            </w:drawing>
          </w:r>
        </w:p>
      </w:tc>
    </w:tr>
  </w:tbl>
  <w:p w14:paraId="0A8EAAAD" w14:textId="55C11DCF" w:rsidR="00E501C5" w:rsidRPr="0088532F" w:rsidRDefault="00A601F1" w:rsidP="00F33342">
    <w:pPr>
      <w:autoSpaceDE w:val="0"/>
      <w:autoSpaceDN w:val="0"/>
      <w:adjustRightInd w:val="0"/>
      <w:spacing w:before="120" w:line="276" w:lineRule="auto"/>
      <w:jc w:val="center"/>
      <w:rPr>
        <w:rFonts w:eastAsia="Calibri" w:cs="Times New Roman"/>
        <w:bCs/>
        <w:i/>
        <w:color w:val="015755"/>
        <w:sz w:val="20"/>
        <w:szCs w:val="20"/>
      </w:rPr>
    </w:pPr>
    <w:r>
      <w:rPr>
        <w:rFonts w:eastAsia="Calibri" w:cs="Times New Roman"/>
        <w:bCs/>
        <w:i/>
        <w:noProof/>
        <w:color w:val="015755"/>
        <w:sz w:val="20"/>
        <w:szCs w:val="20"/>
        <w:lang w:eastAsia="tr-TR"/>
      </w:rPr>
      <mc:AlternateContent>
        <mc:Choice Requires="wps">
          <w:drawing>
            <wp:anchor distT="0" distB="0" distL="114300" distR="114300" simplePos="0" relativeHeight="251659264" behindDoc="0" locked="0" layoutInCell="1" allowOverlap="1" wp14:anchorId="6CA16198" wp14:editId="26F26E36">
              <wp:simplePos x="0" y="0"/>
              <wp:positionH relativeFrom="column">
                <wp:posOffset>-53490</wp:posOffset>
              </wp:positionH>
              <wp:positionV relativeFrom="paragraph">
                <wp:posOffset>2364</wp:posOffset>
              </wp:positionV>
              <wp:extent cx="5807413" cy="0"/>
              <wp:effectExtent l="0" t="19050" r="22225" b="19050"/>
              <wp:wrapNone/>
              <wp:docPr id="3" name="Düz Bağlayıcı 3"/>
              <wp:cNvGraphicFramePr/>
              <a:graphic xmlns:a="http://schemas.openxmlformats.org/drawingml/2006/main">
                <a:graphicData uri="http://schemas.microsoft.com/office/word/2010/wordprocessingShape">
                  <wps:wsp>
                    <wps:cNvCnPr/>
                    <wps:spPr>
                      <a:xfrm>
                        <a:off x="0" y="0"/>
                        <a:ext cx="580741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565788" id="Düz Bağlayıcı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2pt" to="453.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gqEywEAAMcDAAAOAAAAZHJzL2Uyb0RvYy54bWysU9uO0zAQfUfiHyy/0yRdylZR05XYCl4Q&#10;VFw+wOuMGwvfZJsm4Wf4hn3njX4YY6fNIkAIIV4cj33OmTnjyeZm0IocwQdpTUOrRUkJGG5baQ4N&#10;/fD+xZM1JSEy0zJlDTR0hEBvto8fbXpXw9J2VrXgCYqYUPeuoV2Mri6KwDvQLCysA4OXwnrNIob+&#10;ULSe9aiuVbEsy2dFb33rvOUQAp7upku6zfpCAI9vhAgQiWoo1hbz6vN6l9Ziu2H1wTPXSX4ug/1D&#10;FZpJg0lnqR2LjHzy8hcpLbm3wYq44FYXVgjJIXtAN1X5k5t3HXOQvWBzgpvbFP6fLH993Hsi24Ze&#10;UWKYxifaffv6mTxnpy+Kjad7fronV6lNvQs1om/N3p+j4PY+eR6E1+mLbsiQWzvOrYUhEo6Hq3V5&#10;/bTCHPxyVzwQnQ/xJVhN0qahSprkmtXs+CpETIbQCyQdK0P6hi7Xq+tVKqxIlU215F0cFUywtyDQ&#10;GmavslweKrhVnhwZjkP7scr0JIjIRBFSqZlU/pl0xiYa5EH7W+KMzhmtiTNRS2P977LG4VKqmPAX&#10;15PXZPvOtmN+mdwOnJbctvNkp3H8Mc70h/9v+x0AAP//AwBQSwMEFAAGAAgAAAAhAIx8BK/bAAAA&#10;BAEAAA8AAABkcnMvZG93bnJldi54bWxMjkFrwkAUhO+F/oflFXrT3VoRTbORNtCD4KVaKL1tss8k&#10;mH2b7q6a/vs+T/UyMMww8+Xr0fXijCF2njQ8TRUIpNrbjhoNn/v3yRJETIas6T2hhl+MsC7u73KT&#10;WX+hDzzvUiN4hGJmNLQpDZmUsW7RmTj1AxJnBx+cSWxDI20wFx53vZwptZDOdMQPrRmwbLE+7k5O&#10;w9fqZ1NuVanK72H+vN/Wldq8Ba0fH8bXFxAJx/Rfhis+o0PBTJU/kY2i1zBZzrmpgZXTlVrMQFRX&#10;K4tc3sIXfwAAAP//AwBQSwECLQAUAAYACAAAACEAtoM4kv4AAADhAQAAEwAAAAAAAAAAAAAAAAAA&#10;AAAAW0NvbnRlbnRfVHlwZXNdLnhtbFBLAQItABQABgAIAAAAIQA4/SH/1gAAAJQBAAALAAAAAAAA&#10;AAAAAAAAAC8BAABfcmVscy8ucmVsc1BLAQItABQABgAIAAAAIQBN3gqEywEAAMcDAAAOAAAAAAAA&#10;AAAAAAAAAC4CAABkcnMvZTJvRG9jLnhtbFBLAQItABQABgAIAAAAIQCMfASv2wAAAAQBAAAPAAAA&#10;AAAAAAAAAAAAACUEAABkcnMvZG93bnJldi54bWxQSwUGAAAAAAQABADzAAAALQUAAAAA&#10;" strokecolor="black [3040]" strokeweight="2.25pt"/>
          </w:pict>
        </mc:Fallback>
      </mc:AlternateContent>
    </w:r>
    <w:r w:rsidR="00E501C5" w:rsidRPr="0088532F">
      <w:rPr>
        <w:rFonts w:eastAsia="Calibri" w:cs="Times New Roman"/>
        <w:bCs/>
        <w:i/>
        <w:color w:val="015755"/>
        <w:sz w:val="20"/>
        <w:szCs w:val="20"/>
      </w:rPr>
      <w:t>Cilt / Volume: X, Sayı / Issue: X, Sayfalar / Pages: XXX-XXX</w:t>
    </w:r>
  </w:p>
  <w:p w14:paraId="4F3D58E0" w14:textId="5F8A2270" w:rsidR="00E501C5" w:rsidRPr="0088532F" w:rsidRDefault="00E501C5" w:rsidP="00F33342">
    <w:pPr>
      <w:autoSpaceDE w:val="0"/>
      <w:autoSpaceDN w:val="0"/>
      <w:adjustRightInd w:val="0"/>
      <w:spacing w:before="120" w:line="276" w:lineRule="auto"/>
      <w:jc w:val="center"/>
      <w:rPr>
        <w:rFonts w:eastAsia="Calibri" w:cs="Times New Roman"/>
        <w:bCs/>
        <w:color w:val="015755"/>
        <w:sz w:val="20"/>
        <w:szCs w:val="20"/>
      </w:rPr>
    </w:pPr>
    <w:r w:rsidRPr="0088532F">
      <w:rPr>
        <w:rFonts w:eastAsia="Times New Roman" w:cs="Times New Roman"/>
        <w:bCs/>
        <w:color w:val="015755"/>
        <w:sz w:val="20"/>
        <w:szCs w:val="20"/>
      </w:rPr>
      <w:t>Araştırma Makalesi / Original Article</w:t>
    </w:r>
  </w:p>
  <w:p w14:paraId="1E366DA4" w14:textId="611802E9" w:rsidR="00E501C5" w:rsidRPr="0088532F" w:rsidRDefault="00A601F1" w:rsidP="00F33342">
    <w:pPr>
      <w:keepNext/>
      <w:keepLines/>
      <w:spacing w:before="120" w:line="276" w:lineRule="auto"/>
      <w:jc w:val="center"/>
      <w:outlineLvl w:val="0"/>
      <w:rPr>
        <w:rFonts w:ascii="Calibri Light" w:eastAsia="Times New Roman" w:hAnsi="Calibri Light" w:cs="Times New Roman"/>
        <w:bCs/>
        <w:color w:val="015755"/>
        <w:sz w:val="28"/>
        <w:szCs w:val="28"/>
      </w:rPr>
    </w:pPr>
    <w:r>
      <w:rPr>
        <w:rFonts w:eastAsia="Calibri" w:cs="Times New Roman"/>
        <w:bCs/>
        <w:i/>
        <w:noProof/>
        <w:color w:val="015755"/>
        <w:sz w:val="20"/>
        <w:szCs w:val="20"/>
        <w:lang w:eastAsia="tr-TR"/>
      </w:rPr>
      <mc:AlternateContent>
        <mc:Choice Requires="wps">
          <w:drawing>
            <wp:anchor distT="0" distB="0" distL="114300" distR="114300" simplePos="0" relativeHeight="251658240" behindDoc="0" locked="0" layoutInCell="1" allowOverlap="1" wp14:anchorId="3CDE98D2" wp14:editId="3D7ACB6F">
              <wp:simplePos x="0" y="0"/>
              <wp:positionH relativeFrom="column">
                <wp:posOffset>0</wp:posOffset>
              </wp:positionH>
              <wp:positionV relativeFrom="paragraph">
                <wp:posOffset>212765</wp:posOffset>
              </wp:positionV>
              <wp:extent cx="5807075" cy="0"/>
              <wp:effectExtent l="0" t="19050" r="22225" b="19050"/>
              <wp:wrapNone/>
              <wp:docPr id="7" name="Düz Bağlayıcı 7"/>
              <wp:cNvGraphicFramePr/>
              <a:graphic xmlns:a="http://schemas.openxmlformats.org/drawingml/2006/main">
                <a:graphicData uri="http://schemas.microsoft.com/office/word/2010/wordprocessingShape">
                  <wps:wsp>
                    <wps:cNvCnPr/>
                    <wps:spPr>
                      <a:xfrm>
                        <a:off x="0" y="0"/>
                        <a:ext cx="58070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D80612" id="Düz Bağlayıcı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6.75pt" to="457.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yfywEAAMcDAAAOAAAAZHJzL2Uyb0RvYy54bWysU82O0zAQviPxDpbvNGml0ipquhJbLRcE&#10;FbAP4HXGjbX+k22ahJfhGfbOjT4YY6fNIkBoteLi2J7v+2a+8WRz1WtFjuCDtKam81lJCRhuG2kO&#10;Nb39fPNqTUmIzDRMWQM1HSDQq+3LF5vOVbCwrVUNeIIiJlSdq2kbo6uKIvAWNAsz68BgUFivWcSj&#10;PxSNZx2qa1UsyvJ10VnfOG85hIC3uzFIt1lfCODxgxABIlE1xdpiXn1e79JabDesOnjmWsnPZbBn&#10;VKGZNJh0ktqxyMgXL/+Q0pJ7G6yIM251YYWQHLIHdDMvf3PzqWUOshdsTnBTm8L/k+Xvj3tPZFPT&#10;FSWGaXyi3Y/vX8kbdvqm2HB64KcHskpt6lyoEH1t9v58Cm7vk+deeJ2+6Ib0ubXD1FroI+F4uVyX&#10;q3K1pIRfYsUj0fkQ34LVJG1qqqRJrlnFju9CxGQIvUDStTKkq+livUS9FE2VjbXkXRwUjLCPINAa&#10;Zp9nuTxUcK08OTIch+Z+nulJEJGJIqRSE6n8N+mMTTTIg/ZU4oTOGa2JE1FLY/3fssb+UqoY8RfX&#10;o9dk+842Q36Z3A6clty282Sncfz1nOmP/9/2JwAAAP//AwBQSwMEFAAGAAgAAAAhAD1OAQ/cAAAA&#10;BgEAAA8AAABkcnMvZG93bnJldi54bWxMj0FPwzAMhe9I/IfISNxYMjrQVppOUInDpF3YkCZuaWPa&#10;isYpSbaVf48RB7j5+VnvfS7WkxvECUPsPWmYzxQIpMbbnloNr/vnmyWImAxZM3hCDV8YYV1eXhQm&#10;t/5ML3japVZwCMXcaOhSGnMpY9OhM3HmRyT23n1wJrEMrbTBnDncDfJWqXvpTE/c0JkRqw6bj93R&#10;aTisPjfVVlWqehsX2X7b1GrzFLS+vpoeH0AknNLfMfzgMzqUzFT7I9koBg38SNKQZXcg2F3NFzzU&#10;vwtZFvI/fvkNAAD//wMAUEsBAi0AFAAGAAgAAAAhALaDOJL+AAAA4QEAABMAAAAAAAAAAAAAAAAA&#10;AAAAAFtDb250ZW50X1R5cGVzXS54bWxQSwECLQAUAAYACAAAACEAOP0h/9YAAACUAQAACwAAAAAA&#10;AAAAAAAAAAAvAQAAX3JlbHMvLnJlbHNQSwECLQAUAAYACAAAACEA7KRMn8sBAADHAwAADgAAAAAA&#10;AAAAAAAAAAAuAgAAZHJzL2Uyb0RvYy54bWxQSwECLQAUAAYACAAAACEAPU4BD9wAAAAGAQAADwAA&#10;AAAAAAAAAAAAAAAlBAAAZHJzL2Rvd25yZXYueG1sUEsFBgAAAAAEAAQA8wAAAC4FAAAAAA==&#10;" strokecolor="black [3040]" strokeweight="2.25pt"/>
          </w:pict>
        </mc:Fallback>
      </mc:AlternateContent>
    </w:r>
    <w:r w:rsidR="00E501C5" w:rsidRPr="0088532F">
      <w:rPr>
        <w:rFonts w:eastAsia="Times New Roman" w:cs="Times New Roman"/>
        <w:bCs/>
        <w:color w:val="015755"/>
        <w:sz w:val="20"/>
        <w:szCs w:val="20"/>
      </w:rPr>
      <w:t>Received / Alınma: 00.00.20XX</w:t>
    </w:r>
    <w:r w:rsidR="00E501C5" w:rsidRPr="0088532F">
      <w:rPr>
        <w:rFonts w:eastAsia="Times New Roman" w:cs="Times New Roman"/>
        <w:bCs/>
        <w:color w:val="015755"/>
        <w:sz w:val="20"/>
        <w:szCs w:val="20"/>
      </w:rPr>
      <w:tab/>
    </w:r>
    <w:r w:rsidR="00E501C5" w:rsidRPr="0088532F">
      <w:rPr>
        <w:rFonts w:eastAsia="Times New Roman" w:cs="Times New Roman"/>
        <w:bCs/>
        <w:color w:val="015755"/>
        <w:sz w:val="20"/>
        <w:szCs w:val="20"/>
      </w:rPr>
      <w:tab/>
    </w:r>
    <w:r w:rsidR="00E501C5" w:rsidRPr="0088532F">
      <w:rPr>
        <w:rFonts w:eastAsia="Times New Roman" w:cs="Times New Roman"/>
        <w:bCs/>
        <w:color w:val="015755"/>
        <w:sz w:val="20"/>
        <w:szCs w:val="20"/>
      </w:rPr>
      <w:tab/>
      <w:t>Accepted / Kabul: 00.00.20XX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68F2"/>
    <w:multiLevelType w:val="hybridMultilevel"/>
    <w:tmpl w:val="2F24ED16"/>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AD8292A"/>
    <w:multiLevelType w:val="hybridMultilevel"/>
    <w:tmpl w:val="977E3B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4B1F0C"/>
    <w:multiLevelType w:val="hybridMultilevel"/>
    <w:tmpl w:val="977E3B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780FAC"/>
    <w:multiLevelType w:val="hybridMultilevel"/>
    <w:tmpl w:val="2CEE1E10"/>
    <w:lvl w:ilvl="0" w:tplc="9DE265DC">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5346A0"/>
    <w:multiLevelType w:val="hybridMultilevel"/>
    <w:tmpl w:val="6CDCA166"/>
    <w:lvl w:ilvl="0" w:tplc="5414F536">
      <w:start w:val="1"/>
      <w:numFmt w:val="decimal"/>
      <w:lvlText w:val="%1-"/>
      <w:lvlJc w:val="left"/>
      <w:pPr>
        <w:ind w:left="360" w:hanging="360"/>
      </w:pPr>
      <w:rPr>
        <w:rFonts w:ascii="Times New Roman" w:hAnsi="Times New Roman" w:cs="Times New Roman" w:hint="default"/>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9B8514B"/>
    <w:multiLevelType w:val="hybridMultilevel"/>
    <w:tmpl w:val="D5BE582A"/>
    <w:lvl w:ilvl="0" w:tplc="AF1C51B0">
      <w:start w:val="1"/>
      <w:numFmt w:val="decimal"/>
      <w:lvlText w:val="%1."/>
      <w:lvlJc w:val="left"/>
      <w:pPr>
        <w:ind w:left="360" w:hanging="360"/>
      </w:pPr>
      <w:rPr>
        <w:rFonts w:hint="default"/>
        <w:b/>
        <w:sz w:val="2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7E17B2"/>
    <w:multiLevelType w:val="hybridMultilevel"/>
    <w:tmpl w:val="18A252BE"/>
    <w:lvl w:ilvl="0" w:tplc="C5E8F7F6">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6541B6A"/>
    <w:multiLevelType w:val="hybridMultilevel"/>
    <w:tmpl w:val="F0242E3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C9C1189"/>
    <w:multiLevelType w:val="hybridMultilevel"/>
    <w:tmpl w:val="E38E47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541236"/>
    <w:multiLevelType w:val="hybridMultilevel"/>
    <w:tmpl w:val="0132275A"/>
    <w:lvl w:ilvl="0" w:tplc="490CC60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886A13"/>
    <w:multiLevelType w:val="multilevel"/>
    <w:tmpl w:val="3DA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EA335A"/>
    <w:multiLevelType w:val="multilevel"/>
    <w:tmpl w:val="61AA1FAC"/>
    <w:lvl w:ilvl="0">
      <w:start w:val="1"/>
      <w:numFmt w:val="upperRoman"/>
      <w:lvlText w:val="%1."/>
      <w:lvlJc w:val="right"/>
      <w:pPr>
        <w:ind w:left="360" w:hanging="360"/>
      </w:pPr>
      <w:rPr>
        <w:rFonts w:hint="default"/>
        <w:b/>
      </w:rPr>
    </w:lvl>
    <w:lvl w:ilvl="1">
      <w:start w:val="1"/>
      <w:numFmt w:val="decimal"/>
      <w:isLgl/>
      <w:lvlText w:val="%1.%2."/>
      <w:lvlJc w:val="left"/>
      <w:pPr>
        <w:ind w:left="720" w:hanging="360"/>
      </w:pPr>
      <w:rPr>
        <w:rFonts w:eastAsiaTheme="minorHAnsi" w:hint="default"/>
        <w:b/>
      </w:rPr>
    </w:lvl>
    <w:lvl w:ilvl="2">
      <w:start w:val="1"/>
      <w:numFmt w:val="decimal"/>
      <w:isLgl/>
      <w:lvlText w:val="%1.%2.%3."/>
      <w:lvlJc w:val="left"/>
      <w:pPr>
        <w:ind w:left="1440" w:hanging="720"/>
      </w:pPr>
      <w:rPr>
        <w:rFonts w:eastAsiaTheme="minorHAnsi" w:hint="default"/>
        <w:b/>
      </w:rPr>
    </w:lvl>
    <w:lvl w:ilvl="3">
      <w:start w:val="1"/>
      <w:numFmt w:val="decimal"/>
      <w:isLgl/>
      <w:lvlText w:val="%1.%2.%3.%4."/>
      <w:lvlJc w:val="left"/>
      <w:pPr>
        <w:ind w:left="1800" w:hanging="720"/>
      </w:pPr>
      <w:rPr>
        <w:rFonts w:eastAsiaTheme="minorHAnsi" w:hint="default"/>
        <w:b/>
      </w:rPr>
    </w:lvl>
    <w:lvl w:ilvl="4">
      <w:start w:val="1"/>
      <w:numFmt w:val="decimal"/>
      <w:isLgl/>
      <w:lvlText w:val="%1.%2.%3.%4.%5."/>
      <w:lvlJc w:val="left"/>
      <w:pPr>
        <w:ind w:left="2520" w:hanging="1080"/>
      </w:pPr>
      <w:rPr>
        <w:rFonts w:eastAsiaTheme="minorHAnsi" w:hint="default"/>
        <w:b/>
      </w:rPr>
    </w:lvl>
    <w:lvl w:ilvl="5">
      <w:start w:val="1"/>
      <w:numFmt w:val="decimal"/>
      <w:isLgl/>
      <w:lvlText w:val="%1.%2.%3.%4.%5.%6."/>
      <w:lvlJc w:val="left"/>
      <w:pPr>
        <w:ind w:left="2880" w:hanging="1080"/>
      </w:pPr>
      <w:rPr>
        <w:rFonts w:eastAsiaTheme="minorHAnsi" w:hint="default"/>
        <w:b/>
      </w:rPr>
    </w:lvl>
    <w:lvl w:ilvl="6">
      <w:start w:val="1"/>
      <w:numFmt w:val="decimal"/>
      <w:isLgl/>
      <w:lvlText w:val="%1.%2.%3.%4.%5.%6.%7."/>
      <w:lvlJc w:val="left"/>
      <w:pPr>
        <w:ind w:left="3600" w:hanging="1440"/>
      </w:pPr>
      <w:rPr>
        <w:rFonts w:eastAsiaTheme="minorHAnsi" w:hint="default"/>
        <w:b/>
      </w:rPr>
    </w:lvl>
    <w:lvl w:ilvl="7">
      <w:start w:val="1"/>
      <w:numFmt w:val="decimal"/>
      <w:isLgl/>
      <w:lvlText w:val="%1.%2.%3.%4.%5.%6.%7.%8."/>
      <w:lvlJc w:val="left"/>
      <w:pPr>
        <w:ind w:left="3960" w:hanging="1440"/>
      </w:pPr>
      <w:rPr>
        <w:rFonts w:eastAsiaTheme="minorHAnsi" w:hint="default"/>
        <w:b/>
      </w:rPr>
    </w:lvl>
    <w:lvl w:ilvl="8">
      <w:start w:val="1"/>
      <w:numFmt w:val="decimal"/>
      <w:isLgl/>
      <w:lvlText w:val="%1.%2.%3.%4.%5.%6.%7.%8.%9."/>
      <w:lvlJc w:val="left"/>
      <w:pPr>
        <w:ind w:left="4680" w:hanging="1800"/>
      </w:pPr>
      <w:rPr>
        <w:rFonts w:eastAsiaTheme="minorHAnsi" w:hint="default"/>
        <w:b/>
      </w:rPr>
    </w:lvl>
  </w:abstractNum>
  <w:abstractNum w:abstractNumId="12" w15:restartNumberingAfterBreak="0">
    <w:nsid w:val="527A664F"/>
    <w:multiLevelType w:val="hybridMultilevel"/>
    <w:tmpl w:val="4300C5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8F50255"/>
    <w:multiLevelType w:val="hybridMultilevel"/>
    <w:tmpl w:val="B43A9FB6"/>
    <w:lvl w:ilvl="0" w:tplc="9A9E26EE">
      <w:start w:val="1"/>
      <w:numFmt w:val="decimal"/>
      <w:lvlText w:val="%1-"/>
      <w:lvlJc w:val="left"/>
      <w:pPr>
        <w:ind w:left="360" w:hanging="360"/>
      </w:pPr>
      <w:rPr>
        <w:rFonts w:hint="default"/>
        <w:b w:val="0"/>
        <w:sz w:val="16"/>
        <w:szCs w:val="16"/>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B830ACE"/>
    <w:multiLevelType w:val="hybridMultilevel"/>
    <w:tmpl w:val="62585B0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1EA2942"/>
    <w:multiLevelType w:val="hybridMultilevel"/>
    <w:tmpl w:val="07DA84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7E768DC"/>
    <w:multiLevelType w:val="multilevel"/>
    <w:tmpl w:val="1966D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F14804"/>
    <w:multiLevelType w:val="hybridMultilevel"/>
    <w:tmpl w:val="F80A34A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6C287D5D"/>
    <w:multiLevelType w:val="hybridMultilevel"/>
    <w:tmpl w:val="79A41410"/>
    <w:lvl w:ilvl="0" w:tplc="E6968FE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D2154BA"/>
    <w:multiLevelType w:val="multilevel"/>
    <w:tmpl w:val="381E26C6"/>
    <w:lvl w:ilvl="0">
      <w:start w:val="1"/>
      <w:numFmt w:val="decimal"/>
      <w:pStyle w:val="Balk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605474"/>
    <w:multiLevelType w:val="hybridMultilevel"/>
    <w:tmpl w:val="18A252BE"/>
    <w:lvl w:ilvl="0" w:tplc="C5E8F7F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4360821"/>
    <w:multiLevelType w:val="multilevel"/>
    <w:tmpl w:val="C9EABED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CE106FE"/>
    <w:multiLevelType w:val="hybridMultilevel"/>
    <w:tmpl w:val="75606C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E6D6628"/>
    <w:multiLevelType w:val="hybridMultilevel"/>
    <w:tmpl w:val="E18C7BC0"/>
    <w:lvl w:ilvl="0" w:tplc="D3BA1584">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14"/>
  </w:num>
  <w:num w:numId="3">
    <w:abstractNumId w:val="9"/>
  </w:num>
  <w:num w:numId="4">
    <w:abstractNumId w:val="6"/>
  </w:num>
  <w:num w:numId="5">
    <w:abstractNumId w:val="15"/>
  </w:num>
  <w:num w:numId="6">
    <w:abstractNumId w:val="18"/>
  </w:num>
  <w:num w:numId="7">
    <w:abstractNumId w:val="1"/>
  </w:num>
  <w:num w:numId="8">
    <w:abstractNumId w:val="2"/>
  </w:num>
  <w:num w:numId="9">
    <w:abstractNumId w:val="12"/>
  </w:num>
  <w:num w:numId="10">
    <w:abstractNumId w:val="20"/>
  </w:num>
  <w:num w:numId="11">
    <w:abstractNumId w:val="13"/>
  </w:num>
  <w:num w:numId="12">
    <w:abstractNumId w:val="23"/>
  </w:num>
  <w:num w:numId="13">
    <w:abstractNumId w:val="0"/>
  </w:num>
  <w:num w:numId="14">
    <w:abstractNumId w:val="17"/>
  </w:num>
  <w:num w:numId="15">
    <w:abstractNumId w:val="5"/>
  </w:num>
  <w:num w:numId="16">
    <w:abstractNumId w:val="4"/>
  </w:num>
  <w:num w:numId="17">
    <w:abstractNumId w:val="16"/>
  </w:num>
  <w:num w:numId="18">
    <w:abstractNumId w:val="7"/>
  </w:num>
  <w:num w:numId="19">
    <w:abstractNumId w:val="22"/>
  </w:num>
  <w:num w:numId="20">
    <w:abstractNumId w:val="21"/>
  </w:num>
  <w:num w:numId="21">
    <w:abstractNumId w:val="3"/>
  </w:num>
  <w:num w:numId="22">
    <w:abstractNumId w:val="19"/>
  </w:num>
  <w:num w:numId="23">
    <w:abstractNumId w:val="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635"/>
    <w:rsid w:val="00001F46"/>
    <w:rsid w:val="000164CA"/>
    <w:rsid w:val="000228FA"/>
    <w:rsid w:val="00024576"/>
    <w:rsid w:val="00031064"/>
    <w:rsid w:val="0004269A"/>
    <w:rsid w:val="0004672C"/>
    <w:rsid w:val="00061B41"/>
    <w:rsid w:val="00072536"/>
    <w:rsid w:val="000762FB"/>
    <w:rsid w:val="0007636D"/>
    <w:rsid w:val="000778DC"/>
    <w:rsid w:val="00087496"/>
    <w:rsid w:val="00092432"/>
    <w:rsid w:val="000938D0"/>
    <w:rsid w:val="000B07BD"/>
    <w:rsid w:val="000B1E2C"/>
    <w:rsid w:val="000B5732"/>
    <w:rsid w:val="000B6E78"/>
    <w:rsid w:val="000C129B"/>
    <w:rsid w:val="000D0062"/>
    <w:rsid w:val="000D1419"/>
    <w:rsid w:val="000D4123"/>
    <w:rsid w:val="000D5999"/>
    <w:rsid w:val="000E197B"/>
    <w:rsid w:val="000E2230"/>
    <w:rsid w:val="000F1363"/>
    <w:rsid w:val="000F5496"/>
    <w:rsid w:val="000F57C2"/>
    <w:rsid w:val="000F62F2"/>
    <w:rsid w:val="00102504"/>
    <w:rsid w:val="00116BDB"/>
    <w:rsid w:val="00116FBF"/>
    <w:rsid w:val="00120FCD"/>
    <w:rsid w:val="00125691"/>
    <w:rsid w:val="00127A0A"/>
    <w:rsid w:val="00132316"/>
    <w:rsid w:val="001327A0"/>
    <w:rsid w:val="00157B97"/>
    <w:rsid w:val="00160BF2"/>
    <w:rsid w:val="001647E4"/>
    <w:rsid w:val="001703C0"/>
    <w:rsid w:val="00176D82"/>
    <w:rsid w:val="0018088D"/>
    <w:rsid w:val="00192EED"/>
    <w:rsid w:val="00193D99"/>
    <w:rsid w:val="001A2CD4"/>
    <w:rsid w:val="001A46C6"/>
    <w:rsid w:val="001A6C5F"/>
    <w:rsid w:val="001A703D"/>
    <w:rsid w:val="001B474A"/>
    <w:rsid w:val="001B57F7"/>
    <w:rsid w:val="001B5D5F"/>
    <w:rsid w:val="001C1358"/>
    <w:rsid w:val="001C4E8A"/>
    <w:rsid w:val="001D0ADF"/>
    <w:rsid w:val="001D0DA6"/>
    <w:rsid w:val="001D7417"/>
    <w:rsid w:val="001E2B94"/>
    <w:rsid w:val="001F275C"/>
    <w:rsid w:val="002017D5"/>
    <w:rsid w:val="00202293"/>
    <w:rsid w:val="00205430"/>
    <w:rsid w:val="00212292"/>
    <w:rsid w:val="002143F0"/>
    <w:rsid w:val="00222EBB"/>
    <w:rsid w:val="00223740"/>
    <w:rsid w:val="00230CA1"/>
    <w:rsid w:val="0023199D"/>
    <w:rsid w:val="00233696"/>
    <w:rsid w:val="00237FC6"/>
    <w:rsid w:val="00244C12"/>
    <w:rsid w:val="00250247"/>
    <w:rsid w:val="002512DD"/>
    <w:rsid w:val="00280D5D"/>
    <w:rsid w:val="002823EE"/>
    <w:rsid w:val="002D30BE"/>
    <w:rsid w:val="002E0828"/>
    <w:rsid w:val="002E362E"/>
    <w:rsid w:val="002F3F30"/>
    <w:rsid w:val="002F5026"/>
    <w:rsid w:val="003037E2"/>
    <w:rsid w:val="003053C8"/>
    <w:rsid w:val="00305766"/>
    <w:rsid w:val="0031216F"/>
    <w:rsid w:val="00317457"/>
    <w:rsid w:val="00320495"/>
    <w:rsid w:val="0033087C"/>
    <w:rsid w:val="00344E08"/>
    <w:rsid w:val="00356C49"/>
    <w:rsid w:val="00361200"/>
    <w:rsid w:val="00365E29"/>
    <w:rsid w:val="00384760"/>
    <w:rsid w:val="00385AB6"/>
    <w:rsid w:val="00387335"/>
    <w:rsid w:val="00390E44"/>
    <w:rsid w:val="00391E4C"/>
    <w:rsid w:val="00393AB6"/>
    <w:rsid w:val="003A0452"/>
    <w:rsid w:val="003A46B3"/>
    <w:rsid w:val="003A4FE1"/>
    <w:rsid w:val="003B18AA"/>
    <w:rsid w:val="003B4F23"/>
    <w:rsid w:val="003B7CFE"/>
    <w:rsid w:val="003D4B5E"/>
    <w:rsid w:val="003E75A7"/>
    <w:rsid w:val="00413912"/>
    <w:rsid w:val="004143FB"/>
    <w:rsid w:val="004211AA"/>
    <w:rsid w:val="004274FF"/>
    <w:rsid w:val="00427FDE"/>
    <w:rsid w:val="00431C4E"/>
    <w:rsid w:val="00440EF8"/>
    <w:rsid w:val="0044687F"/>
    <w:rsid w:val="00455C81"/>
    <w:rsid w:val="004623C7"/>
    <w:rsid w:val="0047317D"/>
    <w:rsid w:val="004761F1"/>
    <w:rsid w:val="0048357F"/>
    <w:rsid w:val="00493E2C"/>
    <w:rsid w:val="004952CF"/>
    <w:rsid w:val="004A3A18"/>
    <w:rsid w:val="004B0E72"/>
    <w:rsid w:val="004B22AE"/>
    <w:rsid w:val="004B3631"/>
    <w:rsid w:val="004C563D"/>
    <w:rsid w:val="004C598D"/>
    <w:rsid w:val="004D0BAA"/>
    <w:rsid w:val="004D2467"/>
    <w:rsid w:val="004D29CB"/>
    <w:rsid w:val="004D36B6"/>
    <w:rsid w:val="004D7CDD"/>
    <w:rsid w:val="004E0560"/>
    <w:rsid w:val="004E1A65"/>
    <w:rsid w:val="004E4051"/>
    <w:rsid w:val="004E5C45"/>
    <w:rsid w:val="004E78DE"/>
    <w:rsid w:val="004F3DDB"/>
    <w:rsid w:val="004F4AEA"/>
    <w:rsid w:val="00512A4E"/>
    <w:rsid w:val="00520523"/>
    <w:rsid w:val="00520EC9"/>
    <w:rsid w:val="00521BCA"/>
    <w:rsid w:val="0053529E"/>
    <w:rsid w:val="00536172"/>
    <w:rsid w:val="005419D9"/>
    <w:rsid w:val="00554238"/>
    <w:rsid w:val="005550D9"/>
    <w:rsid w:val="00560670"/>
    <w:rsid w:val="00563903"/>
    <w:rsid w:val="005661B0"/>
    <w:rsid w:val="00566572"/>
    <w:rsid w:val="0056674E"/>
    <w:rsid w:val="00570152"/>
    <w:rsid w:val="00573977"/>
    <w:rsid w:val="005944D8"/>
    <w:rsid w:val="00597501"/>
    <w:rsid w:val="005A32CB"/>
    <w:rsid w:val="005A5286"/>
    <w:rsid w:val="005A5D58"/>
    <w:rsid w:val="005B2F97"/>
    <w:rsid w:val="005B5E3F"/>
    <w:rsid w:val="005C1373"/>
    <w:rsid w:val="005D3894"/>
    <w:rsid w:val="005E3C20"/>
    <w:rsid w:val="005E4306"/>
    <w:rsid w:val="005E76E6"/>
    <w:rsid w:val="005F7C3C"/>
    <w:rsid w:val="00601E58"/>
    <w:rsid w:val="00610FB5"/>
    <w:rsid w:val="00614177"/>
    <w:rsid w:val="00616DF1"/>
    <w:rsid w:val="00620457"/>
    <w:rsid w:val="0062162F"/>
    <w:rsid w:val="0062192B"/>
    <w:rsid w:val="00626FDB"/>
    <w:rsid w:val="00633066"/>
    <w:rsid w:val="00633BE3"/>
    <w:rsid w:val="00633F54"/>
    <w:rsid w:val="00635CA9"/>
    <w:rsid w:val="0064436D"/>
    <w:rsid w:val="0064789B"/>
    <w:rsid w:val="00655D6B"/>
    <w:rsid w:val="00656633"/>
    <w:rsid w:val="00657EC7"/>
    <w:rsid w:val="006819DF"/>
    <w:rsid w:val="006864C9"/>
    <w:rsid w:val="00693104"/>
    <w:rsid w:val="006A0335"/>
    <w:rsid w:val="006A4DEA"/>
    <w:rsid w:val="006A7F58"/>
    <w:rsid w:val="006B67C3"/>
    <w:rsid w:val="006C3DEB"/>
    <w:rsid w:val="006C44A1"/>
    <w:rsid w:val="006D4286"/>
    <w:rsid w:val="006F234F"/>
    <w:rsid w:val="006F4D56"/>
    <w:rsid w:val="006F7AD4"/>
    <w:rsid w:val="007110F0"/>
    <w:rsid w:val="0071138A"/>
    <w:rsid w:val="0071252A"/>
    <w:rsid w:val="00735970"/>
    <w:rsid w:val="00741473"/>
    <w:rsid w:val="00742DBC"/>
    <w:rsid w:val="00747186"/>
    <w:rsid w:val="00747433"/>
    <w:rsid w:val="0075706F"/>
    <w:rsid w:val="00757412"/>
    <w:rsid w:val="0075772A"/>
    <w:rsid w:val="00773C91"/>
    <w:rsid w:val="00774259"/>
    <w:rsid w:val="00774FED"/>
    <w:rsid w:val="00775D92"/>
    <w:rsid w:val="007804A7"/>
    <w:rsid w:val="0078093C"/>
    <w:rsid w:val="00786BDE"/>
    <w:rsid w:val="00795A96"/>
    <w:rsid w:val="007A09D2"/>
    <w:rsid w:val="007A453B"/>
    <w:rsid w:val="007B4A30"/>
    <w:rsid w:val="007C066B"/>
    <w:rsid w:val="007C0746"/>
    <w:rsid w:val="007C2667"/>
    <w:rsid w:val="007D0FCF"/>
    <w:rsid w:val="007D1AE4"/>
    <w:rsid w:val="007D46DC"/>
    <w:rsid w:val="007D7678"/>
    <w:rsid w:val="007E1A54"/>
    <w:rsid w:val="007E7A8F"/>
    <w:rsid w:val="007F638A"/>
    <w:rsid w:val="007F76F9"/>
    <w:rsid w:val="00807DC3"/>
    <w:rsid w:val="00824AB7"/>
    <w:rsid w:val="00825C22"/>
    <w:rsid w:val="008306EF"/>
    <w:rsid w:val="0083371C"/>
    <w:rsid w:val="0083657A"/>
    <w:rsid w:val="0084098E"/>
    <w:rsid w:val="00841E3B"/>
    <w:rsid w:val="008422BE"/>
    <w:rsid w:val="008446A8"/>
    <w:rsid w:val="00844D59"/>
    <w:rsid w:val="008479EB"/>
    <w:rsid w:val="00850DFF"/>
    <w:rsid w:val="00850E5B"/>
    <w:rsid w:val="008548B0"/>
    <w:rsid w:val="0088532F"/>
    <w:rsid w:val="00885E01"/>
    <w:rsid w:val="008918EF"/>
    <w:rsid w:val="008A069B"/>
    <w:rsid w:val="008A0AD4"/>
    <w:rsid w:val="008A27AB"/>
    <w:rsid w:val="008A4CF4"/>
    <w:rsid w:val="008B196F"/>
    <w:rsid w:val="008B68D2"/>
    <w:rsid w:val="008C19D6"/>
    <w:rsid w:val="008C4B3D"/>
    <w:rsid w:val="008C4FA0"/>
    <w:rsid w:val="008C52BA"/>
    <w:rsid w:val="008C5967"/>
    <w:rsid w:val="008C5E5C"/>
    <w:rsid w:val="008D2041"/>
    <w:rsid w:val="008D4B6C"/>
    <w:rsid w:val="008D53C0"/>
    <w:rsid w:val="008E3231"/>
    <w:rsid w:val="008E45A2"/>
    <w:rsid w:val="008E5DD3"/>
    <w:rsid w:val="008E66DA"/>
    <w:rsid w:val="008E7622"/>
    <w:rsid w:val="008F34DB"/>
    <w:rsid w:val="009206D4"/>
    <w:rsid w:val="009257F0"/>
    <w:rsid w:val="0093195A"/>
    <w:rsid w:val="009347B1"/>
    <w:rsid w:val="0094629C"/>
    <w:rsid w:val="0095046D"/>
    <w:rsid w:val="00950E86"/>
    <w:rsid w:val="0095227E"/>
    <w:rsid w:val="0096321A"/>
    <w:rsid w:val="00963E9A"/>
    <w:rsid w:val="00965D2A"/>
    <w:rsid w:val="00972BD8"/>
    <w:rsid w:val="00975643"/>
    <w:rsid w:val="009808EE"/>
    <w:rsid w:val="009915C5"/>
    <w:rsid w:val="00992616"/>
    <w:rsid w:val="00992EE8"/>
    <w:rsid w:val="0099611D"/>
    <w:rsid w:val="009A41C8"/>
    <w:rsid w:val="009B2AA0"/>
    <w:rsid w:val="009B4118"/>
    <w:rsid w:val="009C33A1"/>
    <w:rsid w:val="009C5839"/>
    <w:rsid w:val="009C5DEC"/>
    <w:rsid w:val="009C6494"/>
    <w:rsid w:val="009E2BC9"/>
    <w:rsid w:val="00A02D5B"/>
    <w:rsid w:val="00A17BDC"/>
    <w:rsid w:val="00A222BE"/>
    <w:rsid w:val="00A23EE5"/>
    <w:rsid w:val="00A24620"/>
    <w:rsid w:val="00A249DA"/>
    <w:rsid w:val="00A259EB"/>
    <w:rsid w:val="00A25F9F"/>
    <w:rsid w:val="00A320BA"/>
    <w:rsid w:val="00A3658D"/>
    <w:rsid w:val="00A4150A"/>
    <w:rsid w:val="00A5127A"/>
    <w:rsid w:val="00A548C5"/>
    <w:rsid w:val="00A601F1"/>
    <w:rsid w:val="00A714B9"/>
    <w:rsid w:val="00A75097"/>
    <w:rsid w:val="00A7690A"/>
    <w:rsid w:val="00A77DA1"/>
    <w:rsid w:val="00A81664"/>
    <w:rsid w:val="00A846E3"/>
    <w:rsid w:val="00A872A8"/>
    <w:rsid w:val="00A872DD"/>
    <w:rsid w:val="00A9742A"/>
    <w:rsid w:val="00AA0DBF"/>
    <w:rsid w:val="00AA3C12"/>
    <w:rsid w:val="00AA4859"/>
    <w:rsid w:val="00AA5302"/>
    <w:rsid w:val="00AB2245"/>
    <w:rsid w:val="00AB3A2A"/>
    <w:rsid w:val="00AB653A"/>
    <w:rsid w:val="00AC1ED3"/>
    <w:rsid w:val="00AC1F52"/>
    <w:rsid w:val="00AD0FE7"/>
    <w:rsid w:val="00AD525C"/>
    <w:rsid w:val="00AD6A0D"/>
    <w:rsid w:val="00AE0659"/>
    <w:rsid w:val="00AE118A"/>
    <w:rsid w:val="00AE29BB"/>
    <w:rsid w:val="00AE3803"/>
    <w:rsid w:val="00AE73E4"/>
    <w:rsid w:val="00B005EC"/>
    <w:rsid w:val="00B01542"/>
    <w:rsid w:val="00B03835"/>
    <w:rsid w:val="00B053B7"/>
    <w:rsid w:val="00B15ED8"/>
    <w:rsid w:val="00B15F03"/>
    <w:rsid w:val="00B16D2E"/>
    <w:rsid w:val="00B24766"/>
    <w:rsid w:val="00B25532"/>
    <w:rsid w:val="00B26484"/>
    <w:rsid w:val="00B3041B"/>
    <w:rsid w:val="00B30E15"/>
    <w:rsid w:val="00B33C77"/>
    <w:rsid w:val="00B37311"/>
    <w:rsid w:val="00B433E5"/>
    <w:rsid w:val="00B454FF"/>
    <w:rsid w:val="00B504E0"/>
    <w:rsid w:val="00B51906"/>
    <w:rsid w:val="00B52101"/>
    <w:rsid w:val="00B5250C"/>
    <w:rsid w:val="00B54050"/>
    <w:rsid w:val="00B6384D"/>
    <w:rsid w:val="00B65D44"/>
    <w:rsid w:val="00B72A30"/>
    <w:rsid w:val="00B73B98"/>
    <w:rsid w:val="00B75586"/>
    <w:rsid w:val="00B76FD5"/>
    <w:rsid w:val="00B82E85"/>
    <w:rsid w:val="00B95687"/>
    <w:rsid w:val="00BA4A98"/>
    <w:rsid w:val="00BB093C"/>
    <w:rsid w:val="00BB2F08"/>
    <w:rsid w:val="00BB3349"/>
    <w:rsid w:val="00BB4B98"/>
    <w:rsid w:val="00BB7908"/>
    <w:rsid w:val="00BD1F2B"/>
    <w:rsid w:val="00BD677C"/>
    <w:rsid w:val="00BE3401"/>
    <w:rsid w:val="00BE3DFE"/>
    <w:rsid w:val="00BF1742"/>
    <w:rsid w:val="00BF23F7"/>
    <w:rsid w:val="00C053FC"/>
    <w:rsid w:val="00C1196C"/>
    <w:rsid w:val="00C11BC0"/>
    <w:rsid w:val="00C26FC5"/>
    <w:rsid w:val="00C31AA6"/>
    <w:rsid w:val="00C3733A"/>
    <w:rsid w:val="00C43A32"/>
    <w:rsid w:val="00C44652"/>
    <w:rsid w:val="00C50138"/>
    <w:rsid w:val="00C516F4"/>
    <w:rsid w:val="00C52E20"/>
    <w:rsid w:val="00C60C57"/>
    <w:rsid w:val="00C63865"/>
    <w:rsid w:val="00C64A5F"/>
    <w:rsid w:val="00C7732C"/>
    <w:rsid w:val="00C775A6"/>
    <w:rsid w:val="00C77B2E"/>
    <w:rsid w:val="00C8183A"/>
    <w:rsid w:val="00C92007"/>
    <w:rsid w:val="00C9297E"/>
    <w:rsid w:val="00C951DC"/>
    <w:rsid w:val="00C96EDF"/>
    <w:rsid w:val="00CA0297"/>
    <w:rsid w:val="00CA31F5"/>
    <w:rsid w:val="00CC6073"/>
    <w:rsid w:val="00CD45D9"/>
    <w:rsid w:val="00CD5F80"/>
    <w:rsid w:val="00CD68D9"/>
    <w:rsid w:val="00CE10EB"/>
    <w:rsid w:val="00CE19CE"/>
    <w:rsid w:val="00CE3434"/>
    <w:rsid w:val="00CE4C93"/>
    <w:rsid w:val="00CF5710"/>
    <w:rsid w:val="00CF6967"/>
    <w:rsid w:val="00CF6E5E"/>
    <w:rsid w:val="00D03058"/>
    <w:rsid w:val="00D0570B"/>
    <w:rsid w:val="00D1115F"/>
    <w:rsid w:val="00D1182E"/>
    <w:rsid w:val="00D14E79"/>
    <w:rsid w:val="00D201E4"/>
    <w:rsid w:val="00D22EF3"/>
    <w:rsid w:val="00D23D96"/>
    <w:rsid w:val="00D27E86"/>
    <w:rsid w:val="00D343D0"/>
    <w:rsid w:val="00D3762C"/>
    <w:rsid w:val="00D42A18"/>
    <w:rsid w:val="00D43AFC"/>
    <w:rsid w:val="00D43E5D"/>
    <w:rsid w:val="00D44365"/>
    <w:rsid w:val="00D53459"/>
    <w:rsid w:val="00D55BC3"/>
    <w:rsid w:val="00D636D0"/>
    <w:rsid w:val="00D70B9E"/>
    <w:rsid w:val="00D70BA7"/>
    <w:rsid w:val="00D75A67"/>
    <w:rsid w:val="00D77E2A"/>
    <w:rsid w:val="00D81C39"/>
    <w:rsid w:val="00D83A9E"/>
    <w:rsid w:val="00D87079"/>
    <w:rsid w:val="00DA0A04"/>
    <w:rsid w:val="00DA1A63"/>
    <w:rsid w:val="00DA3E7A"/>
    <w:rsid w:val="00DA7309"/>
    <w:rsid w:val="00DA7510"/>
    <w:rsid w:val="00DB5F80"/>
    <w:rsid w:val="00DC0B35"/>
    <w:rsid w:val="00DD42C9"/>
    <w:rsid w:val="00DD5B9B"/>
    <w:rsid w:val="00DE2E83"/>
    <w:rsid w:val="00DE5764"/>
    <w:rsid w:val="00DF7859"/>
    <w:rsid w:val="00E00D09"/>
    <w:rsid w:val="00E02990"/>
    <w:rsid w:val="00E043AE"/>
    <w:rsid w:val="00E04F04"/>
    <w:rsid w:val="00E0668E"/>
    <w:rsid w:val="00E12122"/>
    <w:rsid w:val="00E1234F"/>
    <w:rsid w:val="00E21526"/>
    <w:rsid w:val="00E263A7"/>
    <w:rsid w:val="00E2790A"/>
    <w:rsid w:val="00E27E51"/>
    <w:rsid w:val="00E32520"/>
    <w:rsid w:val="00E34313"/>
    <w:rsid w:val="00E37433"/>
    <w:rsid w:val="00E413F8"/>
    <w:rsid w:val="00E4622B"/>
    <w:rsid w:val="00E501C5"/>
    <w:rsid w:val="00E508A7"/>
    <w:rsid w:val="00E553C4"/>
    <w:rsid w:val="00E60A86"/>
    <w:rsid w:val="00E62FC5"/>
    <w:rsid w:val="00E7581C"/>
    <w:rsid w:val="00E76F98"/>
    <w:rsid w:val="00E8361C"/>
    <w:rsid w:val="00E94B2A"/>
    <w:rsid w:val="00E97205"/>
    <w:rsid w:val="00EB0CA6"/>
    <w:rsid w:val="00EB2164"/>
    <w:rsid w:val="00EB471B"/>
    <w:rsid w:val="00EC1ADE"/>
    <w:rsid w:val="00EC259F"/>
    <w:rsid w:val="00ED045A"/>
    <w:rsid w:val="00ED28DF"/>
    <w:rsid w:val="00EE2F2F"/>
    <w:rsid w:val="00EE4887"/>
    <w:rsid w:val="00F00E36"/>
    <w:rsid w:val="00F21772"/>
    <w:rsid w:val="00F25F37"/>
    <w:rsid w:val="00F27A42"/>
    <w:rsid w:val="00F30DAE"/>
    <w:rsid w:val="00F32635"/>
    <w:rsid w:val="00F33342"/>
    <w:rsid w:val="00F37877"/>
    <w:rsid w:val="00F405B7"/>
    <w:rsid w:val="00F60783"/>
    <w:rsid w:val="00F62FE0"/>
    <w:rsid w:val="00F672A1"/>
    <w:rsid w:val="00F761BB"/>
    <w:rsid w:val="00F91622"/>
    <w:rsid w:val="00FA1682"/>
    <w:rsid w:val="00FB0869"/>
    <w:rsid w:val="00FD035C"/>
    <w:rsid w:val="00FD2E92"/>
    <w:rsid w:val="00FD5E14"/>
    <w:rsid w:val="00FD6E0C"/>
    <w:rsid w:val="00FE5CBE"/>
    <w:rsid w:val="00FE607F"/>
    <w:rsid w:val="00FF05DD"/>
    <w:rsid w:val="00FF3778"/>
    <w:rsid w:val="00FF70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AB5E4"/>
  <w15:docId w15:val="{2C69AD7B-8A7D-43F0-893A-9C3A8E37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3B7"/>
    <w:pPr>
      <w:spacing w:after="120" w:line="360" w:lineRule="auto"/>
      <w:jc w:val="both"/>
    </w:pPr>
    <w:rPr>
      <w:rFonts w:ascii="Times New Roman" w:hAnsi="Times New Roman"/>
      <w:sz w:val="24"/>
    </w:rPr>
  </w:style>
  <w:style w:type="paragraph" w:styleId="Balk1">
    <w:name w:val="heading 1"/>
    <w:basedOn w:val="Normal"/>
    <w:next w:val="Normal"/>
    <w:link w:val="Balk1Char"/>
    <w:uiPriority w:val="9"/>
    <w:qFormat/>
    <w:rsid w:val="00825C22"/>
    <w:pPr>
      <w:keepNext/>
      <w:keepLines/>
      <w:numPr>
        <w:numId w:val="22"/>
      </w:numPr>
      <w:ind w:left="0" w:firstLine="0"/>
      <w:outlineLvl w:val="0"/>
    </w:pPr>
    <w:rPr>
      <w:rFonts w:eastAsiaTheme="majorEastAsia" w:cstheme="majorBidi"/>
      <w:b/>
      <w:bCs/>
      <w:caps/>
      <w:szCs w:val="28"/>
    </w:rPr>
  </w:style>
  <w:style w:type="paragraph" w:styleId="Balk2">
    <w:name w:val="heading 2"/>
    <w:basedOn w:val="Normal"/>
    <w:next w:val="Normal"/>
    <w:link w:val="Balk2Char"/>
    <w:uiPriority w:val="9"/>
    <w:unhideWhenUsed/>
    <w:qFormat/>
    <w:rsid w:val="00825C22"/>
    <w:pPr>
      <w:keepNext/>
      <w:keepLines/>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8A069B"/>
    <w:pPr>
      <w:keepNext/>
      <w:keepLines/>
      <w:outlineLvl w:val="2"/>
    </w:pPr>
    <w:rPr>
      <w:rFonts w:eastAsiaTheme="majorEastAsia" w:cstheme="majorBidi"/>
      <w:b/>
      <w:bCs/>
      <w:i/>
    </w:rPr>
  </w:style>
  <w:style w:type="paragraph" w:styleId="Balk4">
    <w:name w:val="heading 4"/>
    <w:basedOn w:val="Normal"/>
    <w:next w:val="Normal"/>
    <w:link w:val="Balk4Char"/>
    <w:uiPriority w:val="9"/>
    <w:semiHidden/>
    <w:unhideWhenUsed/>
    <w:qFormat/>
    <w:rsid w:val="008A069B"/>
    <w:pPr>
      <w:keepNext/>
      <w:keepLines/>
      <w:outlineLvl w:val="3"/>
    </w:pPr>
    <w:rPr>
      <w:rFonts w:eastAsiaTheme="majorEastAsia" w:cstheme="majorBidi"/>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77DA1"/>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A77DA1"/>
    <w:pPr>
      <w:ind w:left="720"/>
      <w:contextualSpacing/>
    </w:pPr>
  </w:style>
  <w:style w:type="character" w:styleId="Kpr">
    <w:name w:val="Hyperlink"/>
    <w:basedOn w:val="VarsaylanParagrafYazTipi"/>
    <w:uiPriority w:val="99"/>
    <w:unhideWhenUsed/>
    <w:rsid w:val="00963E9A"/>
    <w:rPr>
      <w:color w:val="0000FF" w:themeColor="hyperlink"/>
      <w:u w:val="single"/>
    </w:rPr>
  </w:style>
  <w:style w:type="paragraph" w:styleId="BalonMetni">
    <w:name w:val="Balloon Text"/>
    <w:basedOn w:val="Normal"/>
    <w:link w:val="BalonMetniChar"/>
    <w:uiPriority w:val="99"/>
    <w:semiHidden/>
    <w:unhideWhenUsed/>
    <w:rsid w:val="00963E9A"/>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3E9A"/>
    <w:rPr>
      <w:rFonts w:ascii="Tahoma" w:hAnsi="Tahoma" w:cs="Tahoma"/>
      <w:sz w:val="16"/>
      <w:szCs w:val="16"/>
    </w:rPr>
  </w:style>
  <w:style w:type="table" w:styleId="TabloKlavuzu">
    <w:name w:val="Table Grid"/>
    <w:basedOn w:val="NormalTablo"/>
    <w:uiPriority w:val="59"/>
    <w:rsid w:val="00A7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F672A1"/>
    <w:rPr>
      <w:i/>
      <w:iCs/>
    </w:rPr>
  </w:style>
  <w:style w:type="paragraph" w:styleId="stBilgi">
    <w:name w:val="header"/>
    <w:basedOn w:val="Normal"/>
    <w:link w:val="stBilgiChar"/>
    <w:uiPriority w:val="99"/>
    <w:unhideWhenUsed/>
    <w:rsid w:val="004D2467"/>
    <w:pPr>
      <w:tabs>
        <w:tab w:val="center" w:pos="4536"/>
        <w:tab w:val="right" w:pos="9072"/>
      </w:tabs>
      <w:spacing w:after="0"/>
    </w:pPr>
  </w:style>
  <w:style w:type="character" w:customStyle="1" w:styleId="stBilgiChar">
    <w:name w:val="Üst Bilgi Char"/>
    <w:basedOn w:val="VarsaylanParagrafYazTipi"/>
    <w:link w:val="stBilgi"/>
    <w:uiPriority w:val="99"/>
    <w:rsid w:val="004D2467"/>
  </w:style>
  <w:style w:type="paragraph" w:styleId="AltBilgi">
    <w:name w:val="footer"/>
    <w:basedOn w:val="Normal"/>
    <w:link w:val="AltBilgiChar"/>
    <w:uiPriority w:val="99"/>
    <w:unhideWhenUsed/>
    <w:rsid w:val="004D2467"/>
    <w:pPr>
      <w:tabs>
        <w:tab w:val="center" w:pos="4536"/>
        <w:tab w:val="right" w:pos="9072"/>
      </w:tabs>
      <w:spacing w:after="0"/>
    </w:pPr>
  </w:style>
  <w:style w:type="character" w:customStyle="1" w:styleId="AltBilgiChar">
    <w:name w:val="Alt Bilgi Char"/>
    <w:basedOn w:val="VarsaylanParagrafYazTipi"/>
    <w:link w:val="AltBilgi"/>
    <w:uiPriority w:val="99"/>
    <w:rsid w:val="004D2467"/>
  </w:style>
  <w:style w:type="paragraph" w:styleId="DipnotMetni">
    <w:name w:val="footnote text"/>
    <w:basedOn w:val="Normal"/>
    <w:link w:val="DipnotMetniChar"/>
    <w:uiPriority w:val="99"/>
    <w:semiHidden/>
    <w:unhideWhenUsed/>
    <w:rsid w:val="00741473"/>
    <w:pPr>
      <w:spacing w:after="0"/>
    </w:pPr>
    <w:rPr>
      <w:sz w:val="20"/>
      <w:szCs w:val="20"/>
    </w:rPr>
  </w:style>
  <w:style w:type="character" w:customStyle="1" w:styleId="DipnotMetniChar">
    <w:name w:val="Dipnot Metni Char"/>
    <w:basedOn w:val="VarsaylanParagrafYazTipi"/>
    <w:link w:val="DipnotMetni"/>
    <w:uiPriority w:val="99"/>
    <w:semiHidden/>
    <w:rsid w:val="00741473"/>
    <w:rPr>
      <w:sz w:val="20"/>
      <w:szCs w:val="20"/>
    </w:rPr>
  </w:style>
  <w:style w:type="character" w:styleId="DipnotBavurusu">
    <w:name w:val="footnote reference"/>
    <w:basedOn w:val="VarsaylanParagrafYazTipi"/>
    <w:uiPriority w:val="99"/>
    <w:semiHidden/>
    <w:unhideWhenUsed/>
    <w:rsid w:val="00741473"/>
    <w:rPr>
      <w:vertAlign w:val="superscript"/>
    </w:rPr>
  </w:style>
  <w:style w:type="paragraph" w:styleId="HTMLncedenBiimlendirilmi">
    <w:name w:val="HTML Preformatted"/>
    <w:basedOn w:val="Normal"/>
    <w:link w:val="HTMLncedenBiimlendirilmiChar"/>
    <w:uiPriority w:val="99"/>
    <w:semiHidden/>
    <w:unhideWhenUsed/>
    <w:rsid w:val="0008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087496"/>
    <w:rPr>
      <w:rFonts w:ascii="Courier New" w:eastAsia="Times New Roman" w:hAnsi="Courier New" w:cs="Courier New"/>
      <w:sz w:val="20"/>
      <w:szCs w:val="20"/>
      <w:lang w:eastAsia="tr-TR"/>
    </w:rPr>
  </w:style>
  <w:style w:type="character" w:customStyle="1" w:styleId="zmlenmeyenBahsetme1">
    <w:name w:val="Çözümlenmeyen Bahsetme1"/>
    <w:basedOn w:val="VarsaylanParagrafYazTipi"/>
    <w:uiPriority w:val="99"/>
    <w:semiHidden/>
    <w:unhideWhenUsed/>
    <w:rsid w:val="00E2790A"/>
    <w:rPr>
      <w:color w:val="605E5C"/>
      <w:shd w:val="clear" w:color="auto" w:fill="E1DFDD"/>
    </w:rPr>
  </w:style>
  <w:style w:type="character" w:styleId="AklamaBavurusu">
    <w:name w:val="annotation reference"/>
    <w:basedOn w:val="VarsaylanParagrafYazTipi"/>
    <w:uiPriority w:val="99"/>
    <w:semiHidden/>
    <w:unhideWhenUsed/>
    <w:rsid w:val="00C9297E"/>
    <w:rPr>
      <w:sz w:val="16"/>
      <w:szCs w:val="16"/>
    </w:rPr>
  </w:style>
  <w:style w:type="paragraph" w:styleId="AklamaMetni">
    <w:name w:val="annotation text"/>
    <w:basedOn w:val="Normal"/>
    <w:link w:val="AklamaMetniChar"/>
    <w:uiPriority w:val="99"/>
    <w:semiHidden/>
    <w:unhideWhenUsed/>
    <w:rsid w:val="00C9297E"/>
    <w:rPr>
      <w:sz w:val="20"/>
      <w:szCs w:val="20"/>
    </w:rPr>
  </w:style>
  <w:style w:type="character" w:customStyle="1" w:styleId="AklamaMetniChar">
    <w:name w:val="Açıklama Metni Char"/>
    <w:basedOn w:val="VarsaylanParagrafYazTipi"/>
    <w:link w:val="AklamaMetni"/>
    <w:uiPriority w:val="99"/>
    <w:semiHidden/>
    <w:rsid w:val="00C9297E"/>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C9297E"/>
    <w:rPr>
      <w:b/>
      <w:bCs/>
    </w:rPr>
  </w:style>
  <w:style w:type="character" w:customStyle="1" w:styleId="AklamaKonusuChar">
    <w:name w:val="Açıklama Konusu Char"/>
    <w:basedOn w:val="AklamaMetniChar"/>
    <w:link w:val="AklamaKonusu"/>
    <w:uiPriority w:val="99"/>
    <w:semiHidden/>
    <w:rsid w:val="00C9297E"/>
    <w:rPr>
      <w:rFonts w:ascii="Times New Roman" w:hAnsi="Times New Roman"/>
      <w:b/>
      <w:bCs/>
      <w:sz w:val="20"/>
      <w:szCs w:val="20"/>
    </w:rPr>
  </w:style>
  <w:style w:type="paragraph" w:styleId="AralkYok">
    <w:name w:val="No Spacing"/>
    <w:uiPriority w:val="1"/>
    <w:qFormat/>
    <w:rsid w:val="00222EBB"/>
    <w:pPr>
      <w:spacing w:before="120" w:after="120" w:line="360" w:lineRule="auto"/>
      <w:jc w:val="both"/>
    </w:pPr>
    <w:rPr>
      <w:rFonts w:ascii="Times New Roman" w:hAnsi="Times New Roman"/>
      <w:sz w:val="20"/>
    </w:rPr>
  </w:style>
  <w:style w:type="character" w:customStyle="1" w:styleId="Balk1Char">
    <w:name w:val="Başlık 1 Char"/>
    <w:basedOn w:val="VarsaylanParagrafYazTipi"/>
    <w:link w:val="Balk1"/>
    <w:uiPriority w:val="9"/>
    <w:rsid w:val="00825C22"/>
    <w:rPr>
      <w:rFonts w:ascii="Times New Roman" w:eastAsiaTheme="majorEastAsia" w:hAnsi="Times New Roman" w:cstheme="majorBidi"/>
      <w:b/>
      <w:bCs/>
      <w:caps/>
      <w:sz w:val="24"/>
      <w:szCs w:val="28"/>
    </w:rPr>
  </w:style>
  <w:style w:type="character" w:customStyle="1" w:styleId="Balk2Char">
    <w:name w:val="Başlık 2 Char"/>
    <w:basedOn w:val="VarsaylanParagrafYazTipi"/>
    <w:link w:val="Balk2"/>
    <w:uiPriority w:val="9"/>
    <w:rsid w:val="00825C22"/>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8A069B"/>
    <w:rPr>
      <w:rFonts w:ascii="Times New Roman" w:eastAsiaTheme="majorEastAsia" w:hAnsi="Times New Roman" w:cstheme="majorBidi"/>
      <w:b/>
      <w:bCs/>
      <w:i/>
      <w:sz w:val="24"/>
    </w:rPr>
  </w:style>
  <w:style w:type="paragraph" w:styleId="KonuBal">
    <w:name w:val="Title"/>
    <w:basedOn w:val="Normal"/>
    <w:next w:val="Normal"/>
    <w:link w:val="KonuBalChar"/>
    <w:uiPriority w:val="10"/>
    <w:qFormat/>
    <w:rsid w:val="00222EBB"/>
    <w:pPr>
      <w:pBdr>
        <w:bottom w:val="single" w:sz="8" w:space="4" w:color="4F81BD" w:themeColor="accent1"/>
      </w:pBdr>
      <w:contextualSpacing/>
    </w:pPr>
    <w:rPr>
      <w:rFonts w:eastAsiaTheme="majorEastAsia" w:cstheme="majorBidi"/>
      <w:spacing w:val="5"/>
      <w:kern w:val="28"/>
      <w:szCs w:val="52"/>
    </w:rPr>
  </w:style>
  <w:style w:type="character" w:customStyle="1" w:styleId="KonuBalChar">
    <w:name w:val="Konu Başlığı Char"/>
    <w:basedOn w:val="VarsaylanParagrafYazTipi"/>
    <w:link w:val="KonuBal"/>
    <w:uiPriority w:val="10"/>
    <w:rsid w:val="00222EBB"/>
    <w:rPr>
      <w:rFonts w:ascii="Times New Roman" w:eastAsiaTheme="majorEastAsia" w:hAnsi="Times New Roman" w:cstheme="majorBidi"/>
      <w:spacing w:val="5"/>
      <w:kern w:val="28"/>
      <w:sz w:val="24"/>
      <w:szCs w:val="52"/>
    </w:rPr>
  </w:style>
  <w:style w:type="paragraph" w:styleId="Altyaz">
    <w:name w:val="Subtitle"/>
    <w:basedOn w:val="Normal"/>
    <w:next w:val="Normal"/>
    <w:link w:val="AltyazChar"/>
    <w:uiPriority w:val="11"/>
    <w:qFormat/>
    <w:rsid w:val="00222EBB"/>
    <w:pPr>
      <w:numPr>
        <w:ilvl w:val="1"/>
      </w:numPr>
    </w:pPr>
    <w:rPr>
      <w:rFonts w:eastAsiaTheme="majorEastAsia" w:cstheme="majorBidi"/>
      <w:i/>
      <w:iCs/>
      <w:spacing w:val="15"/>
      <w:szCs w:val="24"/>
    </w:rPr>
  </w:style>
  <w:style w:type="character" w:customStyle="1" w:styleId="AltyazChar">
    <w:name w:val="Altyazı Char"/>
    <w:basedOn w:val="VarsaylanParagrafYazTipi"/>
    <w:link w:val="Altyaz"/>
    <w:uiPriority w:val="11"/>
    <w:rsid w:val="00222EBB"/>
    <w:rPr>
      <w:rFonts w:ascii="Times New Roman" w:eastAsiaTheme="majorEastAsia" w:hAnsi="Times New Roman" w:cstheme="majorBidi"/>
      <w:i/>
      <w:iCs/>
      <w:spacing w:val="15"/>
      <w:sz w:val="24"/>
      <w:szCs w:val="24"/>
    </w:rPr>
  </w:style>
  <w:style w:type="paragraph" w:styleId="NormalWeb">
    <w:name w:val="Normal (Web)"/>
    <w:basedOn w:val="Normal"/>
    <w:uiPriority w:val="99"/>
    <w:unhideWhenUsed/>
    <w:rsid w:val="00222EBB"/>
    <w:pPr>
      <w:spacing w:before="100" w:beforeAutospacing="1" w:after="100" w:afterAutospacing="1" w:line="240" w:lineRule="auto"/>
      <w:jc w:val="left"/>
    </w:pPr>
    <w:rPr>
      <w:rFonts w:eastAsia="Times New Roman" w:cs="Times New Roman"/>
      <w:szCs w:val="24"/>
      <w:lang w:eastAsia="tr-TR"/>
    </w:rPr>
  </w:style>
  <w:style w:type="character" w:styleId="Gl">
    <w:name w:val="Strong"/>
    <w:basedOn w:val="VarsaylanParagrafYazTipi"/>
    <w:uiPriority w:val="22"/>
    <w:qFormat/>
    <w:rsid w:val="00B053B7"/>
    <w:rPr>
      <w:b/>
      <w:bCs/>
    </w:rPr>
  </w:style>
  <w:style w:type="character" w:customStyle="1" w:styleId="Balk4Char">
    <w:name w:val="Başlık 4 Char"/>
    <w:basedOn w:val="VarsaylanParagrafYazTipi"/>
    <w:link w:val="Balk4"/>
    <w:uiPriority w:val="9"/>
    <w:semiHidden/>
    <w:rsid w:val="008A069B"/>
    <w:rPr>
      <w:rFonts w:ascii="Times New Roman" w:eastAsiaTheme="majorEastAsia" w:hAnsi="Times New Roman" w:cstheme="majorBidi"/>
      <w:b/>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4430">
      <w:bodyDiv w:val="1"/>
      <w:marLeft w:val="0"/>
      <w:marRight w:val="0"/>
      <w:marTop w:val="0"/>
      <w:marBottom w:val="0"/>
      <w:divBdr>
        <w:top w:val="none" w:sz="0" w:space="0" w:color="auto"/>
        <w:left w:val="none" w:sz="0" w:space="0" w:color="auto"/>
        <w:bottom w:val="none" w:sz="0" w:space="0" w:color="auto"/>
        <w:right w:val="none" w:sz="0" w:space="0" w:color="auto"/>
      </w:divBdr>
    </w:div>
    <w:div w:id="148641048">
      <w:bodyDiv w:val="1"/>
      <w:marLeft w:val="0"/>
      <w:marRight w:val="0"/>
      <w:marTop w:val="0"/>
      <w:marBottom w:val="0"/>
      <w:divBdr>
        <w:top w:val="none" w:sz="0" w:space="0" w:color="auto"/>
        <w:left w:val="none" w:sz="0" w:space="0" w:color="auto"/>
        <w:bottom w:val="none" w:sz="0" w:space="0" w:color="auto"/>
        <w:right w:val="none" w:sz="0" w:space="0" w:color="auto"/>
      </w:divBdr>
    </w:div>
    <w:div w:id="186257071">
      <w:bodyDiv w:val="1"/>
      <w:marLeft w:val="0"/>
      <w:marRight w:val="0"/>
      <w:marTop w:val="0"/>
      <w:marBottom w:val="0"/>
      <w:divBdr>
        <w:top w:val="none" w:sz="0" w:space="0" w:color="auto"/>
        <w:left w:val="none" w:sz="0" w:space="0" w:color="auto"/>
        <w:bottom w:val="none" w:sz="0" w:space="0" w:color="auto"/>
        <w:right w:val="none" w:sz="0" w:space="0" w:color="auto"/>
      </w:divBdr>
    </w:div>
    <w:div w:id="226885955">
      <w:bodyDiv w:val="1"/>
      <w:marLeft w:val="0"/>
      <w:marRight w:val="0"/>
      <w:marTop w:val="0"/>
      <w:marBottom w:val="0"/>
      <w:divBdr>
        <w:top w:val="none" w:sz="0" w:space="0" w:color="auto"/>
        <w:left w:val="none" w:sz="0" w:space="0" w:color="auto"/>
        <w:bottom w:val="none" w:sz="0" w:space="0" w:color="auto"/>
        <w:right w:val="none" w:sz="0" w:space="0" w:color="auto"/>
      </w:divBdr>
    </w:div>
    <w:div w:id="231278262">
      <w:bodyDiv w:val="1"/>
      <w:marLeft w:val="0"/>
      <w:marRight w:val="0"/>
      <w:marTop w:val="0"/>
      <w:marBottom w:val="0"/>
      <w:divBdr>
        <w:top w:val="none" w:sz="0" w:space="0" w:color="auto"/>
        <w:left w:val="none" w:sz="0" w:space="0" w:color="auto"/>
        <w:bottom w:val="none" w:sz="0" w:space="0" w:color="auto"/>
        <w:right w:val="none" w:sz="0" w:space="0" w:color="auto"/>
      </w:divBdr>
    </w:div>
    <w:div w:id="262224929">
      <w:bodyDiv w:val="1"/>
      <w:marLeft w:val="0"/>
      <w:marRight w:val="0"/>
      <w:marTop w:val="0"/>
      <w:marBottom w:val="0"/>
      <w:divBdr>
        <w:top w:val="none" w:sz="0" w:space="0" w:color="auto"/>
        <w:left w:val="none" w:sz="0" w:space="0" w:color="auto"/>
        <w:bottom w:val="none" w:sz="0" w:space="0" w:color="auto"/>
        <w:right w:val="none" w:sz="0" w:space="0" w:color="auto"/>
      </w:divBdr>
    </w:div>
    <w:div w:id="264533270">
      <w:bodyDiv w:val="1"/>
      <w:marLeft w:val="0"/>
      <w:marRight w:val="0"/>
      <w:marTop w:val="0"/>
      <w:marBottom w:val="0"/>
      <w:divBdr>
        <w:top w:val="none" w:sz="0" w:space="0" w:color="auto"/>
        <w:left w:val="none" w:sz="0" w:space="0" w:color="auto"/>
        <w:bottom w:val="none" w:sz="0" w:space="0" w:color="auto"/>
        <w:right w:val="none" w:sz="0" w:space="0" w:color="auto"/>
      </w:divBdr>
    </w:div>
    <w:div w:id="272830413">
      <w:bodyDiv w:val="1"/>
      <w:marLeft w:val="0"/>
      <w:marRight w:val="0"/>
      <w:marTop w:val="0"/>
      <w:marBottom w:val="0"/>
      <w:divBdr>
        <w:top w:val="none" w:sz="0" w:space="0" w:color="auto"/>
        <w:left w:val="none" w:sz="0" w:space="0" w:color="auto"/>
        <w:bottom w:val="none" w:sz="0" w:space="0" w:color="auto"/>
        <w:right w:val="none" w:sz="0" w:space="0" w:color="auto"/>
      </w:divBdr>
    </w:div>
    <w:div w:id="360789491">
      <w:bodyDiv w:val="1"/>
      <w:marLeft w:val="0"/>
      <w:marRight w:val="0"/>
      <w:marTop w:val="0"/>
      <w:marBottom w:val="0"/>
      <w:divBdr>
        <w:top w:val="none" w:sz="0" w:space="0" w:color="auto"/>
        <w:left w:val="none" w:sz="0" w:space="0" w:color="auto"/>
        <w:bottom w:val="none" w:sz="0" w:space="0" w:color="auto"/>
        <w:right w:val="none" w:sz="0" w:space="0" w:color="auto"/>
      </w:divBdr>
    </w:div>
    <w:div w:id="373383803">
      <w:bodyDiv w:val="1"/>
      <w:marLeft w:val="0"/>
      <w:marRight w:val="0"/>
      <w:marTop w:val="0"/>
      <w:marBottom w:val="0"/>
      <w:divBdr>
        <w:top w:val="none" w:sz="0" w:space="0" w:color="auto"/>
        <w:left w:val="none" w:sz="0" w:space="0" w:color="auto"/>
        <w:bottom w:val="none" w:sz="0" w:space="0" w:color="auto"/>
        <w:right w:val="none" w:sz="0" w:space="0" w:color="auto"/>
      </w:divBdr>
    </w:div>
    <w:div w:id="409347818">
      <w:bodyDiv w:val="1"/>
      <w:marLeft w:val="0"/>
      <w:marRight w:val="0"/>
      <w:marTop w:val="0"/>
      <w:marBottom w:val="0"/>
      <w:divBdr>
        <w:top w:val="none" w:sz="0" w:space="0" w:color="auto"/>
        <w:left w:val="none" w:sz="0" w:space="0" w:color="auto"/>
        <w:bottom w:val="none" w:sz="0" w:space="0" w:color="auto"/>
        <w:right w:val="none" w:sz="0" w:space="0" w:color="auto"/>
      </w:divBdr>
    </w:div>
    <w:div w:id="487526133">
      <w:bodyDiv w:val="1"/>
      <w:marLeft w:val="0"/>
      <w:marRight w:val="0"/>
      <w:marTop w:val="0"/>
      <w:marBottom w:val="0"/>
      <w:divBdr>
        <w:top w:val="none" w:sz="0" w:space="0" w:color="auto"/>
        <w:left w:val="none" w:sz="0" w:space="0" w:color="auto"/>
        <w:bottom w:val="none" w:sz="0" w:space="0" w:color="auto"/>
        <w:right w:val="none" w:sz="0" w:space="0" w:color="auto"/>
      </w:divBdr>
    </w:div>
    <w:div w:id="487791126">
      <w:bodyDiv w:val="1"/>
      <w:marLeft w:val="0"/>
      <w:marRight w:val="0"/>
      <w:marTop w:val="0"/>
      <w:marBottom w:val="0"/>
      <w:divBdr>
        <w:top w:val="none" w:sz="0" w:space="0" w:color="auto"/>
        <w:left w:val="none" w:sz="0" w:space="0" w:color="auto"/>
        <w:bottom w:val="none" w:sz="0" w:space="0" w:color="auto"/>
        <w:right w:val="none" w:sz="0" w:space="0" w:color="auto"/>
      </w:divBdr>
      <w:divsChild>
        <w:div w:id="718169339">
          <w:marLeft w:val="0"/>
          <w:marRight w:val="0"/>
          <w:marTop w:val="0"/>
          <w:marBottom w:val="0"/>
          <w:divBdr>
            <w:top w:val="none" w:sz="0" w:space="0" w:color="auto"/>
            <w:left w:val="none" w:sz="0" w:space="0" w:color="auto"/>
            <w:bottom w:val="none" w:sz="0" w:space="0" w:color="auto"/>
            <w:right w:val="none" w:sz="0" w:space="0" w:color="auto"/>
          </w:divBdr>
        </w:div>
      </w:divsChild>
    </w:div>
    <w:div w:id="519196232">
      <w:bodyDiv w:val="1"/>
      <w:marLeft w:val="0"/>
      <w:marRight w:val="0"/>
      <w:marTop w:val="0"/>
      <w:marBottom w:val="0"/>
      <w:divBdr>
        <w:top w:val="none" w:sz="0" w:space="0" w:color="auto"/>
        <w:left w:val="none" w:sz="0" w:space="0" w:color="auto"/>
        <w:bottom w:val="none" w:sz="0" w:space="0" w:color="auto"/>
        <w:right w:val="none" w:sz="0" w:space="0" w:color="auto"/>
      </w:divBdr>
    </w:div>
    <w:div w:id="558789560">
      <w:bodyDiv w:val="1"/>
      <w:marLeft w:val="0"/>
      <w:marRight w:val="0"/>
      <w:marTop w:val="0"/>
      <w:marBottom w:val="0"/>
      <w:divBdr>
        <w:top w:val="none" w:sz="0" w:space="0" w:color="auto"/>
        <w:left w:val="none" w:sz="0" w:space="0" w:color="auto"/>
        <w:bottom w:val="none" w:sz="0" w:space="0" w:color="auto"/>
        <w:right w:val="none" w:sz="0" w:space="0" w:color="auto"/>
      </w:divBdr>
    </w:div>
    <w:div w:id="581178148">
      <w:bodyDiv w:val="1"/>
      <w:marLeft w:val="0"/>
      <w:marRight w:val="0"/>
      <w:marTop w:val="0"/>
      <w:marBottom w:val="0"/>
      <w:divBdr>
        <w:top w:val="none" w:sz="0" w:space="0" w:color="auto"/>
        <w:left w:val="none" w:sz="0" w:space="0" w:color="auto"/>
        <w:bottom w:val="none" w:sz="0" w:space="0" w:color="auto"/>
        <w:right w:val="none" w:sz="0" w:space="0" w:color="auto"/>
      </w:divBdr>
    </w:div>
    <w:div w:id="696391832">
      <w:bodyDiv w:val="1"/>
      <w:marLeft w:val="0"/>
      <w:marRight w:val="0"/>
      <w:marTop w:val="0"/>
      <w:marBottom w:val="0"/>
      <w:divBdr>
        <w:top w:val="none" w:sz="0" w:space="0" w:color="auto"/>
        <w:left w:val="none" w:sz="0" w:space="0" w:color="auto"/>
        <w:bottom w:val="none" w:sz="0" w:space="0" w:color="auto"/>
        <w:right w:val="none" w:sz="0" w:space="0" w:color="auto"/>
      </w:divBdr>
    </w:div>
    <w:div w:id="787354625">
      <w:bodyDiv w:val="1"/>
      <w:marLeft w:val="0"/>
      <w:marRight w:val="0"/>
      <w:marTop w:val="0"/>
      <w:marBottom w:val="0"/>
      <w:divBdr>
        <w:top w:val="none" w:sz="0" w:space="0" w:color="auto"/>
        <w:left w:val="none" w:sz="0" w:space="0" w:color="auto"/>
        <w:bottom w:val="none" w:sz="0" w:space="0" w:color="auto"/>
        <w:right w:val="none" w:sz="0" w:space="0" w:color="auto"/>
      </w:divBdr>
    </w:div>
    <w:div w:id="860781003">
      <w:bodyDiv w:val="1"/>
      <w:marLeft w:val="0"/>
      <w:marRight w:val="0"/>
      <w:marTop w:val="0"/>
      <w:marBottom w:val="0"/>
      <w:divBdr>
        <w:top w:val="none" w:sz="0" w:space="0" w:color="auto"/>
        <w:left w:val="none" w:sz="0" w:space="0" w:color="auto"/>
        <w:bottom w:val="none" w:sz="0" w:space="0" w:color="auto"/>
        <w:right w:val="none" w:sz="0" w:space="0" w:color="auto"/>
      </w:divBdr>
    </w:div>
    <w:div w:id="871186989">
      <w:bodyDiv w:val="1"/>
      <w:marLeft w:val="0"/>
      <w:marRight w:val="0"/>
      <w:marTop w:val="0"/>
      <w:marBottom w:val="0"/>
      <w:divBdr>
        <w:top w:val="none" w:sz="0" w:space="0" w:color="auto"/>
        <w:left w:val="none" w:sz="0" w:space="0" w:color="auto"/>
        <w:bottom w:val="none" w:sz="0" w:space="0" w:color="auto"/>
        <w:right w:val="none" w:sz="0" w:space="0" w:color="auto"/>
      </w:divBdr>
    </w:div>
    <w:div w:id="901529261">
      <w:bodyDiv w:val="1"/>
      <w:marLeft w:val="0"/>
      <w:marRight w:val="0"/>
      <w:marTop w:val="0"/>
      <w:marBottom w:val="0"/>
      <w:divBdr>
        <w:top w:val="none" w:sz="0" w:space="0" w:color="auto"/>
        <w:left w:val="none" w:sz="0" w:space="0" w:color="auto"/>
        <w:bottom w:val="none" w:sz="0" w:space="0" w:color="auto"/>
        <w:right w:val="none" w:sz="0" w:space="0" w:color="auto"/>
      </w:divBdr>
    </w:div>
    <w:div w:id="943922758">
      <w:bodyDiv w:val="1"/>
      <w:marLeft w:val="0"/>
      <w:marRight w:val="0"/>
      <w:marTop w:val="0"/>
      <w:marBottom w:val="0"/>
      <w:divBdr>
        <w:top w:val="none" w:sz="0" w:space="0" w:color="auto"/>
        <w:left w:val="none" w:sz="0" w:space="0" w:color="auto"/>
        <w:bottom w:val="none" w:sz="0" w:space="0" w:color="auto"/>
        <w:right w:val="none" w:sz="0" w:space="0" w:color="auto"/>
      </w:divBdr>
    </w:div>
    <w:div w:id="954022372">
      <w:bodyDiv w:val="1"/>
      <w:marLeft w:val="0"/>
      <w:marRight w:val="0"/>
      <w:marTop w:val="0"/>
      <w:marBottom w:val="0"/>
      <w:divBdr>
        <w:top w:val="none" w:sz="0" w:space="0" w:color="auto"/>
        <w:left w:val="none" w:sz="0" w:space="0" w:color="auto"/>
        <w:bottom w:val="none" w:sz="0" w:space="0" w:color="auto"/>
        <w:right w:val="none" w:sz="0" w:space="0" w:color="auto"/>
      </w:divBdr>
    </w:div>
    <w:div w:id="962078664">
      <w:bodyDiv w:val="1"/>
      <w:marLeft w:val="0"/>
      <w:marRight w:val="0"/>
      <w:marTop w:val="0"/>
      <w:marBottom w:val="0"/>
      <w:divBdr>
        <w:top w:val="none" w:sz="0" w:space="0" w:color="auto"/>
        <w:left w:val="none" w:sz="0" w:space="0" w:color="auto"/>
        <w:bottom w:val="none" w:sz="0" w:space="0" w:color="auto"/>
        <w:right w:val="none" w:sz="0" w:space="0" w:color="auto"/>
      </w:divBdr>
    </w:div>
    <w:div w:id="982274774">
      <w:bodyDiv w:val="1"/>
      <w:marLeft w:val="0"/>
      <w:marRight w:val="0"/>
      <w:marTop w:val="0"/>
      <w:marBottom w:val="0"/>
      <w:divBdr>
        <w:top w:val="none" w:sz="0" w:space="0" w:color="auto"/>
        <w:left w:val="none" w:sz="0" w:space="0" w:color="auto"/>
        <w:bottom w:val="none" w:sz="0" w:space="0" w:color="auto"/>
        <w:right w:val="none" w:sz="0" w:space="0" w:color="auto"/>
      </w:divBdr>
    </w:div>
    <w:div w:id="1071123054">
      <w:bodyDiv w:val="1"/>
      <w:marLeft w:val="0"/>
      <w:marRight w:val="0"/>
      <w:marTop w:val="0"/>
      <w:marBottom w:val="0"/>
      <w:divBdr>
        <w:top w:val="none" w:sz="0" w:space="0" w:color="auto"/>
        <w:left w:val="none" w:sz="0" w:space="0" w:color="auto"/>
        <w:bottom w:val="none" w:sz="0" w:space="0" w:color="auto"/>
        <w:right w:val="none" w:sz="0" w:space="0" w:color="auto"/>
      </w:divBdr>
    </w:div>
    <w:div w:id="1130594032">
      <w:bodyDiv w:val="1"/>
      <w:marLeft w:val="0"/>
      <w:marRight w:val="0"/>
      <w:marTop w:val="0"/>
      <w:marBottom w:val="0"/>
      <w:divBdr>
        <w:top w:val="none" w:sz="0" w:space="0" w:color="auto"/>
        <w:left w:val="none" w:sz="0" w:space="0" w:color="auto"/>
        <w:bottom w:val="none" w:sz="0" w:space="0" w:color="auto"/>
        <w:right w:val="none" w:sz="0" w:space="0" w:color="auto"/>
      </w:divBdr>
    </w:div>
    <w:div w:id="1162695478">
      <w:bodyDiv w:val="1"/>
      <w:marLeft w:val="0"/>
      <w:marRight w:val="0"/>
      <w:marTop w:val="0"/>
      <w:marBottom w:val="0"/>
      <w:divBdr>
        <w:top w:val="none" w:sz="0" w:space="0" w:color="auto"/>
        <w:left w:val="none" w:sz="0" w:space="0" w:color="auto"/>
        <w:bottom w:val="none" w:sz="0" w:space="0" w:color="auto"/>
        <w:right w:val="none" w:sz="0" w:space="0" w:color="auto"/>
      </w:divBdr>
    </w:div>
    <w:div w:id="1185289908">
      <w:bodyDiv w:val="1"/>
      <w:marLeft w:val="0"/>
      <w:marRight w:val="0"/>
      <w:marTop w:val="0"/>
      <w:marBottom w:val="0"/>
      <w:divBdr>
        <w:top w:val="none" w:sz="0" w:space="0" w:color="auto"/>
        <w:left w:val="none" w:sz="0" w:space="0" w:color="auto"/>
        <w:bottom w:val="none" w:sz="0" w:space="0" w:color="auto"/>
        <w:right w:val="none" w:sz="0" w:space="0" w:color="auto"/>
      </w:divBdr>
    </w:div>
    <w:div w:id="1197154354">
      <w:bodyDiv w:val="1"/>
      <w:marLeft w:val="0"/>
      <w:marRight w:val="0"/>
      <w:marTop w:val="0"/>
      <w:marBottom w:val="0"/>
      <w:divBdr>
        <w:top w:val="none" w:sz="0" w:space="0" w:color="auto"/>
        <w:left w:val="none" w:sz="0" w:space="0" w:color="auto"/>
        <w:bottom w:val="none" w:sz="0" w:space="0" w:color="auto"/>
        <w:right w:val="none" w:sz="0" w:space="0" w:color="auto"/>
      </w:divBdr>
    </w:div>
    <w:div w:id="1249268270">
      <w:bodyDiv w:val="1"/>
      <w:marLeft w:val="0"/>
      <w:marRight w:val="0"/>
      <w:marTop w:val="0"/>
      <w:marBottom w:val="0"/>
      <w:divBdr>
        <w:top w:val="none" w:sz="0" w:space="0" w:color="auto"/>
        <w:left w:val="none" w:sz="0" w:space="0" w:color="auto"/>
        <w:bottom w:val="none" w:sz="0" w:space="0" w:color="auto"/>
        <w:right w:val="none" w:sz="0" w:space="0" w:color="auto"/>
      </w:divBdr>
    </w:div>
    <w:div w:id="1251810249">
      <w:bodyDiv w:val="1"/>
      <w:marLeft w:val="0"/>
      <w:marRight w:val="0"/>
      <w:marTop w:val="0"/>
      <w:marBottom w:val="0"/>
      <w:divBdr>
        <w:top w:val="none" w:sz="0" w:space="0" w:color="auto"/>
        <w:left w:val="none" w:sz="0" w:space="0" w:color="auto"/>
        <w:bottom w:val="none" w:sz="0" w:space="0" w:color="auto"/>
        <w:right w:val="none" w:sz="0" w:space="0" w:color="auto"/>
      </w:divBdr>
    </w:div>
    <w:div w:id="1491285140">
      <w:bodyDiv w:val="1"/>
      <w:marLeft w:val="0"/>
      <w:marRight w:val="0"/>
      <w:marTop w:val="0"/>
      <w:marBottom w:val="0"/>
      <w:divBdr>
        <w:top w:val="none" w:sz="0" w:space="0" w:color="auto"/>
        <w:left w:val="none" w:sz="0" w:space="0" w:color="auto"/>
        <w:bottom w:val="none" w:sz="0" w:space="0" w:color="auto"/>
        <w:right w:val="none" w:sz="0" w:space="0" w:color="auto"/>
      </w:divBdr>
    </w:div>
    <w:div w:id="1532526585">
      <w:bodyDiv w:val="1"/>
      <w:marLeft w:val="0"/>
      <w:marRight w:val="0"/>
      <w:marTop w:val="0"/>
      <w:marBottom w:val="0"/>
      <w:divBdr>
        <w:top w:val="none" w:sz="0" w:space="0" w:color="auto"/>
        <w:left w:val="none" w:sz="0" w:space="0" w:color="auto"/>
        <w:bottom w:val="none" w:sz="0" w:space="0" w:color="auto"/>
        <w:right w:val="none" w:sz="0" w:space="0" w:color="auto"/>
      </w:divBdr>
    </w:div>
    <w:div w:id="1540631621">
      <w:bodyDiv w:val="1"/>
      <w:marLeft w:val="0"/>
      <w:marRight w:val="0"/>
      <w:marTop w:val="0"/>
      <w:marBottom w:val="0"/>
      <w:divBdr>
        <w:top w:val="none" w:sz="0" w:space="0" w:color="auto"/>
        <w:left w:val="none" w:sz="0" w:space="0" w:color="auto"/>
        <w:bottom w:val="none" w:sz="0" w:space="0" w:color="auto"/>
        <w:right w:val="none" w:sz="0" w:space="0" w:color="auto"/>
      </w:divBdr>
    </w:div>
    <w:div w:id="1584948379">
      <w:bodyDiv w:val="1"/>
      <w:marLeft w:val="0"/>
      <w:marRight w:val="0"/>
      <w:marTop w:val="0"/>
      <w:marBottom w:val="0"/>
      <w:divBdr>
        <w:top w:val="none" w:sz="0" w:space="0" w:color="auto"/>
        <w:left w:val="none" w:sz="0" w:space="0" w:color="auto"/>
        <w:bottom w:val="none" w:sz="0" w:space="0" w:color="auto"/>
        <w:right w:val="none" w:sz="0" w:space="0" w:color="auto"/>
      </w:divBdr>
    </w:div>
    <w:div w:id="1644385137">
      <w:bodyDiv w:val="1"/>
      <w:marLeft w:val="0"/>
      <w:marRight w:val="0"/>
      <w:marTop w:val="0"/>
      <w:marBottom w:val="0"/>
      <w:divBdr>
        <w:top w:val="none" w:sz="0" w:space="0" w:color="auto"/>
        <w:left w:val="none" w:sz="0" w:space="0" w:color="auto"/>
        <w:bottom w:val="none" w:sz="0" w:space="0" w:color="auto"/>
        <w:right w:val="none" w:sz="0" w:space="0" w:color="auto"/>
      </w:divBdr>
    </w:div>
    <w:div w:id="1745836218">
      <w:bodyDiv w:val="1"/>
      <w:marLeft w:val="0"/>
      <w:marRight w:val="0"/>
      <w:marTop w:val="0"/>
      <w:marBottom w:val="0"/>
      <w:divBdr>
        <w:top w:val="none" w:sz="0" w:space="0" w:color="auto"/>
        <w:left w:val="none" w:sz="0" w:space="0" w:color="auto"/>
        <w:bottom w:val="none" w:sz="0" w:space="0" w:color="auto"/>
        <w:right w:val="none" w:sz="0" w:space="0" w:color="auto"/>
      </w:divBdr>
    </w:div>
    <w:div w:id="1758477347">
      <w:bodyDiv w:val="1"/>
      <w:marLeft w:val="0"/>
      <w:marRight w:val="0"/>
      <w:marTop w:val="0"/>
      <w:marBottom w:val="0"/>
      <w:divBdr>
        <w:top w:val="none" w:sz="0" w:space="0" w:color="auto"/>
        <w:left w:val="none" w:sz="0" w:space="0" w:color="auto"/>
        <w:bottom w:val="none" w:sz="0" w:space="0" w:color="auto"/>
        <w:right w:val="none" w:sz="0" w:space="0" w:color="auto"/>
      </w:divBdr>
    </w:div>
    <w:div w:id="1775634746">
      <w:bodyDiv w:val="1"/>
      <w:marLeft w:val="0"/>
      <w:marRight w:val="0"/>
      <w:marTop w:val="0"/>
      <w:marBottom w:val="0"/>
      <w:divBdr>
        <w:top w:val="none" w:sz="0" w:space="0" w:color="auto"/>
        <w:left w:val="none" w:sz="0" w:space="0" w:color="auto"/>
        <w:bottom w:val="none" w:sz="0" w:space="0" w:color="auto"/>
        <w:right w:val="none" w:sz="0" w:space="0" w:color="auto"/>
      </w:divBdr>
    </w:div>
    <w:div w:id="1802380621">
      <w:bodyDiv w:val="1"/>
      <w:marLeft w:val="0"/>
      <w:marRight w:val="0"/>
      <w:marTop w:val="0"/>
      <w:marBottom w:val="0"/>
      <w:divBdr>
        <w:top w:val="none" w:sz="0" w:space="0" w:color="auto"/>
        <w:left w:val="none" w:sz="0" w:space="0" w:color="auto"/>
        <w:bottom w:val="none" w:sz="0" w:space="0" w:color="auto"/>
        <w:right w:val="none" w:sz="0" w:space="0" w:color="auto"/>
      </w:divBdr>
    </w:div>
    <w:div w:id="1805463181">
      <w:bodyDiv w:val="1"/>
      <w:marLeft w:val="0"/>
      <w:marRight w:val="0"/>
      <w:marTop w:val="0"/>
      <w:marBottom w:val="0"/>
      <w:divBdr>
        <w:top w:val="none" w:sz="0" w:space="0" w:color="auto"/>
        <w:left w:val="none" w:sz="0" w:space="0" w:color="auto"/>
        <w:bottom w:val="none" w:sz="0" w:space="0" w:color="auto"/>
        <w:right w:val="none" w:sz="0" w:space="0" w:color="auto"/>
      </w:divBdr>
    </w:div>
    <w:div w:id="1896618600">
      <w:bodyDiv w:val="1"/>
      <w:marLeft w:val="0"/>
      <w:marRight w:val="0"/>
      <w:marTop w:val="0"/>
      <w:marBottom w:val="0"/>
      <w:divBdr>
        <w:top w:val="none" w:sz="0" w:space="0" w:color="auto"/>
        <w:left w:val="none" w:sz="0" w:space="0" w:color="auto"/>
        <w:bottom w:val="none" w:sz="0" w:space="0" w:color="auto"/>
        <w:right w:val="none" w:sz="0" w:space="0" w:color="auto"/>
      </w:divBdr>
    </w:div>
    <w:div w:id="1978102229">
      <w:bodyDiv w:val="1"/>
      <w:marLeft w:val="0"/>
      <w:marRight w:val="0"/>
      <w:marTop w:val="0"/>
      <w:marBottom w:val="0"/>
      <w:divBdr>
        <w:top w:val="none" w:sz="0" w:space="0" w:color="auto"/>
        <w:left w:val="none" w:sz="0" w:space="0" w:color="auto"/>
        <w:bottom w:val="none" w:sz="0" w:space="0" w:color="auto"/>
        <w:right w:val="none" w:sz="0" w:space="0" w:color="auto"/>
      </w:divBdr>
    </w:div>
    <w:div w:id="1995645131">
      <w:bodyDiv w:val="1"/>
      <w:marLeft w:val="0"/>
      <w:marRight w:val="0"/>
      <w:marTop w:val="0"/>
      <w:marBottom w:val="0"/>
      <w:divBdr>
        <w:top w:val="none" w:sz="0" w:space="0" w:color="auto"/>
        <w:left w:val="none" w:sz="0" w:space="0" w:color="auto"/>
        <w:bottom w:val="none" w:sz="0" w:space="0" w:color="auto"/>
        <w:right w:val="none" w:sz="0" w:space="0" w:color="auto"/>
      </w:divBdr>
    </w:div>
    <w:div w:id="2009941608">
      <w:bodyDiv w:val="1"/>
      <w:marLeft w:val="0"/>
      <w:marRight w:val="0"/>
      <w:marTop w:val="0"/>
      <w:marBottom w:val="0"/>
      <w:divBdr>
        <w:top w:val="none" w:sz="0" w:space="0" w:color="auto"/>
        <w:left w:val="none" w:sz="0" w:space="0" w:color="auto"/>
        <w:bottom w:val="none" w:sz="0" w:space="0" w:color="auto"/>
        <w:right w:val="none" w:sz="0" w:space="0" w:color="auto"/>
      </w:divBdr>
    </w:div>
    <w:div w:id="2021005273">
      <w:bodyDiv w:val="1"/>
      <w:marLeft w:val="0"/>
      <w:marRight w:val="0"/>
      <w:marTop w:val="0"/>
      <w:marBottom w:val="0"/>
      <w:divBdr>
        <w:top w:val="none" w:sz="0" w:space="0" w:color="auto"/>
        <w:left w:val="none" w:sz="0" w:space="0" w:color="auto"/>
        <w:bottom w:val="none" w:sz="0" w:space="0" w:color="auto"/>
        <w:right w:val="none" w:sz="0" w:space="0" w:color="auto"/>
      </w:divBdr>
    </w:div>
    <w:div w:id="2032756266">
      <w:bodyDiv w:val="1"/>
      <w:marLeft w:val="0"/>
      <w:marRight w:val="0"/>
      <w:marTop w:val="0"/>
      <w:marBottom w:val="0"/>
      <w:divBdr>
        <w:top w:val="none" w:sz="0" w:space="0" w:color="auto"/>
        <w:left w:val="none" w:sz="0" w:space="0" w:color="auto"/>
        <w:bottom w:val="none" w:sz="0" w:space="0" w:color="auto"/>
        <w:right w:val="none" w:sz="0" w:space="0" w:color="auto"/>
      </w:divBdr>
    </w:div>
    <w:div w:id="2041396392">
      <w:bodyDiv w:val="1"/>
      <w:marLeft w:val="0"/>
      <w:marRight w:val="0"/>
      <w:marTop w:val="0"/>
      <w:marBottom w:val="0"/>
      <w:divBdr>
        <w:top w:val="none" w:sz="0" w:space="0" w:color="auto"/>
        <w:left w:val="none" w:sz="0" w:space="0" w:color="auto"/>
        <w:bottom w:val="none" w:sz="0" w:space="0" w:color="auto"/>
        <w:right w:val="none" w:sz="0" w:space="0" w:color="auto"/>
      </w:divBdr>
    </w:div>
    <w:div w:id="2045590704">
      <w:bodyDiv w:val="1"/>
      <w:marLeft w:val="0"/>
      <w:marRight w:val="0"/>
      <w:marTop w:val="0"/>
      <w:marBottom w:val="0"/>
      <w:divBdr>
        <w:top w:val="none" w:sz="0" w:space="0" w:color="auto"/>
        <w:left w:val="none" w:sz="0" w:space="0" w:color="auto"/>
        <w:bottom w:val="none" w:sz="0" w:space="0" w:color="auto"/>
        <w:right w:val="none" w:sz="0" w:space="0" w:color="auto"/>
      </w:divBdr>
    </w:div>
    <w:div w:id="214310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tmp"/></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6138A-CEDA-4096-88B9-FA51A7523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1737</Words>
  <Characters>9905</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Lenovo</cp:lastModifiedBy>
  <cp:revision>35</cp:revision>
  <cp:lastPrinted>2022-11-25T19:18:00Z</cp:lastPrinted>
  <dcterms:created xsi:type="dcterms:W3CDTF">2020-11-24T16:45:00Z</dcterms:created>
  <dcterms:modified xsi:type="dcterms:W3CDTF">2023-11-22T07:01:00Z</dcterms:modified>
</cp:coreProperties>
</file>