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F99881" w14:textId="50237D38" w:rsidR="006E469C" w:rsidRPr="00877D89" w:rsidRDefault="00005123" w:rsidP="005452CC">
      <w:pPr>
        <w:spacing w:after="0" w:line="240" w:lineRule="auto"/>
        <w:rPr>
          <w:b/>
          <w:bCs/>
          <w:i/>
          <w:color w:val="5B9BD5" w:themeColor="accent1"/>
        </w:rPr>
      </w:pPr>
      <w:r w:rsidRPr="00877D89">
        <w:rPr>
          <w:b/>
          <w:bCs/>
          <w:i/>
          <w:color w:val="5B9BD5" w:themeColor="accent1"/>
        </w:rPr>
        <w:t xml:space="preserve">Research </w:t>
      </w:r>
      <w:r w:rsidR="006E469C" w:rsidRPr="00877D89">
        <w:rPr>
          <w:b/>
          <w:bCs/>
          <w:i/>
          <w:color w:val="5B9BD5" w:themeColor="accent1"/>
        </w:rPr>
        <w:t>Article</w:t>
      </w:r>
      <w:r w:rsidR="00877D89" w:rsidRPr="00877D89">
        <w:rPr>
          <w:b/>
          <w:bCs/>
          <w:i/>
          <w:color w:val="5B9BD5" w:themeColor="accent1"/>
        </w:rPr>
        <w:t xml:space="preserve"> / Review</w:t>
      </w:r>
    </w:p>
    <w:p w14:paraId="285C729E" w14:textId="77777777" w:rsidR="00AB13A3" w:rsidRPr="00A016BC" w:rsidRDefault="00A016BC" w:rsidP="005452CC">
      <w:pPr>
        <w:spacing w:after="0" w:line="240" w:lineRule="auto"/>
        <w:rPr>
          <w:b/>
          <w:sz w:val="28"/>
          <w:szCs w:val="28"/>
        </w:rPr>
      </w:pPr>
      <w:r w:rsidRPr="00A016BC">
        <w:rPr>
          <w:b/>
          <w:sz w:val="28"/>
          <w:szCs w:val="28"/>
        </w:rPr>
        <w:t xml:space="preserve">TITLE OF THE MANUSCRIPT </w:t>
      </w:r>
      <w:r w:rsidR="00AB13A3" w:rsidRPr="00A016BC">
        <w:rPr>
          <w:b/>
          <w:sz w:val="28"/>
          <w:szCs w:val="28"/>
        </w:rPr>
        <w:t>(</w:t>
      </w:r>
      <w:r>
        <w:rPr>
          <w:b/>
          <w:sz w:val="28"/>
          <w:szCs w:val="28"/>
        </w:rPr>
        <w:t>Times New Roman 14</w:t>
      </w:r>
      <w:r w:rsidR="00AB13A3" w:rsidRPr="00A016BC">
        <w:rPr>
          <w:b/>
          <w:sz w:val="28"/>
          <w:szCs w:val="28"/>
        </w:rPr>
        <w:t xml:space="preserve"> </w:t>
      </w:r>
      <w:proofErr w:type="spellStart"/>
      <w:r w:rsidR="00AB13A3" w:rsidRPr="00A016BC">
        <w:rPr>
          <w:b/>
          <w:sz w:val="28"/>
          <w:szCs w:val="28"/>
        </w:rPr>
        <w:t>pt</w:t>
      </w:r>
      <w:proofErr w:type="spellEnd"/>
      <w:r w:rsidR="00AB13A3" w:rsidRPr="00A016BC">
        <w:rPr>
          <w:b/>
          <w:sz w:val="28"/>
          <w:szCs w:val="28"/>
        </w:rPr>
        <w:t xml:space="preserve"> Bold </w:t>
      </w:r>
      <w:r w:rsidR="005452CC" w:rsidRPr="00A016BC">
        <w:rPr>
          <w:b/>
          <w:sz w:val="28"/>
          <w:szCs w:val="28"/>
        </w:rPr>
        <w:t xml:space="preserve">Align </w:t>
      </w:r>
      <w:r w:rsidR="00AB13A3" w:rsidRPr="00A016BC">
        <w:rPr>
          <w:b/>
          <w:sz w:val="28"/>
          <w:szCs w:val="28"/>
        </w:rPr>
        <w:t>Left)</w:t>
      </w:r>
    </w:p>
    <w:p w14:paraId="7DA5E47F" w14:textId="77777777" w:rsidR="005452CC" w:rsidRPr="00A016BC" w:rsidRDefault="005452CC" w:rsidP="005452CC">
      <w:pPr>
        <w:spacing w:after="0" w:line="240" w:lineRule="auto"/>
        <w:rPr>
          <w:b/>
          <w:sz w:val="28"/>
          <w:szCs w:val="28"/>
        </w:rPr>
      </w:pPr>
    </w:p>
    <w:p w14:paraId="603BD8D1" w14:textId="77777777" w:rsidR="00AB13A3" w:rsidRPr="00AF1C86" w:rsidRDefault="00AB13A3" w:rsidP="005452CC">
      <w:pPr>
        <w:spacing w:after="0" w:line="240" w:lineRule="auto"/>
      </w:pPr>
      <w:r w:rsidRPr="00AF1C86">
        <w:t>Hakan OGUZ</w:t>
      </w:r>
      <w:r w:rsidRPr="00AF1C86">
        <w:rPr>
          <w:vertAlign w:val="superscript"/>
        </w:rPr>
        <w:t>1,*</w:t>
      </w:r>
      <w:r w:rsidR="009D1686">
        <w:rPr>
          <w:noProof/>
        </w:rPr>
        <w:drawing>
          <wp:inline distT="0" distB="0" distL="0" distR="0" wp14:anchorId="689E3C11" wp14:editId="19735575">
            <wp:extent cx="152400" cy="152400"/>
            <wp:effectExtent l="0" t="0" r="0" b="0"/>
            <wp:docPr id="5" name="Picture 5">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RCID_ID.png"/>
                    <pic:cNvPicPr/>
                  </pic:nvPicPr>
                  <pic:blipFill>
                    <a:blip r:embed="rId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AF1C86">
        <w:t>, Mike TOTTI</w:t>
      </w:r>
      <w:r w:rsidRPr="00AF1C86">
        <w:rPr>
          <w:vertAlign w:val="superscript"/>
        </w:rPr>
        <w:t>2</w:t>
      </w:r>
      <w:r w:rsidR="009D1686">
        <w:rPr>
          <w:noProof/>
        </w:rPr>
        <w:drawing>
          <wp:inline distT="0" distB="0" distL="0" distR="0" wp14:anchorId="78A237F3" wp14:editId="02496C4D">
            <wp:extent cx="152400" cy="152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RCID_ID.png"/>
                    <pic:cNvPicPr/>
                  </pic:nvPicPr>
                  <pic:blipFill>
                    <a:blip r:embed="rId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005452CC" w:rsidRPr="00AF1C86">
        <w:t xml:space="preserve"> (</w:t>
      </w:r>
      <w:r w:rsidR="00A016BC">
        <w:t>TNR 12</w:t>
      </w:r>
      <w:r w:rsidR="005452CC" w:rsidRPr="00AF1C86">
        <w:t xml:space="preserve"> </w:t>
      </w:r>
      <w:proofErr w:type="spellStart"/>
      <w:r w:rsidR="005452CC" w:rsidRPr="00AF1C86">
        <w:t>pt</w:t>
      </w:r>
      <w:proofErr w:type="spellEnd"/>
      <w:r w:rsidR="005452CC" w:rsidRPr="00AF1C86">
        <w:t xml:space="preserve"> Normal Align Left)</w:t>
      </w:r>
    </w:p>
    <w:p w14:paraId="72F9AD5A" w14:textId="77777777" w:rsidR="005452CC" w:rsidRPr="0061727E" w:rsidRDefault="005452CC" w:rsidP="005452CC">
      <w:pPr>
        <w:spacing w:after="0" w:line="240" w:lineRule="auto"/>
      </w:pPr>
    </w:p>
    <w:p w14:paraId="6F7C5752" w14:textId="77777777" w:rsidR="005452CC" w:rsidRDefault="0044444E" w:rsidP="005452CC">
      <w:pPr>
        <w:spacing w:after="0" w:line="240" w:lineRule="auto"/>
        <w:rPr>
          <w:sz w:val="20"/>
          <w:szCs w:val="20"/>
        </w:rPr>
      </w:pPr>
      <w:r w:rsidRPr="0044444E">
        <w:rPr>
          <w:sz w:val="20"/>
          <w:szCs w:val="20"/>
          <w:vertAlign w:val="superscript"/>
        </w:rPr>
        <w:t>1</w:t>
      </w:r>
      <w:r>
        <w:rPr>
          <w:sz w:val="20"/>
          <w:szCs w:val="20"/>
        </w:rPr>
        <w:t xml:space="preserve"> </w:t>
      </w:r>
      <w:r w:rsidR="005452CC">
        <w:rPr>
          <w:sz w:val="20"/>
          <w:szCs w:val="20"/>
        </w:rPr>
        <w:t>Affiliation of the author 1</w:t>
      </w:r>
      <w:r w:rsidR="00A016BC">
        <w:rPr>
          <w:sz w:val="20"/>
          <w:szCs w:val="20"/>
        </w:rPr>
        <w:t xml:space="preserve"> (TNR 10 </w:t>
      </w:r>
      <w:proofErr w:type="spellStart"/>
      <w:r w:rsidR="00A016BC">
        <w:rPr>
          <w:sz w:val="20"/>
          <w:szCs w:val="20"/>
        </w:rPr>
        <w:t>pt</w:t>
      </w:r>
      <w:proofErr w:type="spellEnd"/>
      <w:r w:rsidR="00A016BC">
        <w:rPr>
          <w:sz w:val="20"/>
          <w:szCs w:val="20"/>
        </w:rPr>
        <w:t xml:space="preserve"> Normal Align Left)</w:t>
      </w:r>
    </w:p>
    <w:p w14:paraId="102EC7EC" w14:textId="77777777" w:rsidR="005452CC" w:rsidRDefault="0044444E" w:rsidP="005452CC">
      <w:pPr>
        <w:spacing w:after="0" w:line="240" w:lineRule="auto"/>
        <w:rPr>
          <w:sz w:val="20"/>
          <w:szCs w:val="20"/>
        </w:rPr>
      </w:pPr>
      <w:r w:rsidRPr="0044444E">
        <w:rPr>
          <w:sz w:val="20"/>
          <w:szCs w:val="20"/>
          <w:vertAlign w:val="superscript"/>
        </w:rPr>
        <w:t>2</w:t>
      </w:r>
      <w:r>
        <w:rPr>
          <w:sz w:val="20"/>
          <w:szCs w:val="20"/>
        </w:rPr>
        <w:t xml:space="preserve"> </w:t>
      </w:r>
      <w:r w:rsidR="005452CC">
        <w:rPr>
          <w:sz w:val="20"/>
          <w:szCs w:val="20"/>
        </w:rPr>
        <w:t>Affiliation of the author 2</w:t>
      </w:r>
    </w:p>
    <w:p w14:paraId="6DB86832" w14:textId="27833D6A" w:rsidR="005452CC" w:rsidRDefault="005452CC" w:rsidP="005452CC">
      <w:pPr>
        <w:spacing w:after="0" w:line="240" w:lineRule="auto"/>
        <w:rPr>
          <w:sz w:val="20"/>
          <w:szCs w:val="20"/>
        </w:rPr>
      </w:pPr>
      <w:r>
        <w:rPr>
          <w:sz w:val="20"/>
          <w:szCs w:val="20"/>
        </w:rPr>
        <w:t>*Correspond</w:t>
      </w:r>
      <w:r w:rsidR="00877D89">
        <w:rPr>
          <w:sz w:val="20"/>
          <w:szCs w:val="20"/>
        </w:rPr>
        <w:t>ence</w:t>
      </w:r>
      <w:r>
        <w:rPr>
          <w:sz w:val="20"/>
          <w:szCs w:val="20"/>
        </w:rPr>
        <w:t>: insert email</w:t>
      </w:r>
    </w:p>
    <w:p w14:paraId="56824099" w14:textId="77777777" w:rsidR="006E469C" w:rsidRDefault="006E469C" w:rsidP="005452CC">
      <w:pPr>
        <w:spacing w:after="0" w:line="240" w:lineRule="auto"/>
        <w:rPr>
          <w:sz w:val="20"/>
          <w:szCs w:val="20"/>
        </w:rPr>
      </w:pPr>
    </w:p>
    <w:p w14:paraId="5DF4FFED" w14:textId="6A7C975D" w:rsidR="006C5FE6" w:rsidRDefault="006C5FE6" w:rsidP="005452CC">
      <w:pPr>
        <w:spacing w:after="0" w:line="240" w:lineRule="auto"/>
        <w:rPr>
          <w:sz w:val="20"/>
          <w:szCs w:val="20"/>
        </w:rPr>
      </w:pPr>
      <w:r>
        <w:rPr>
          <w:sz w:val="20"/>
          <w:szCs w:val="20"/>
        </w:rPr>
        <w:t>Received</w:t>
      </w:r>
      <w:r w:rsidR="006E469C">
        <w:rPr>
          <w:sz w:val="20"/>
          <w:szCs w:val="20"/>
        </w:rPr>
        <w:t>: 12 December 2018; Accepted: 2 February 2019; Published: 30 June 2019</w:t>
      </w:r>
    </w:p>
    <w:p w14:paraId="48C7C358" w14:textId="77777777" w:rsidR="00877D89" w:rsidRDefault="00877D89" w:rsidP="005452CC">
      <w:pPr>
        <w:spacing w:after="0" w:line="240" w:lineRule="auto"/>
        <w:rPr>
          <w:sz w:val="20"/>
          <w:szCs w:val="20"/>
        </w:rPr>
      </w:pPr>
    </w:p>
    <w:p w14:paraId="235B91F7" w14:textId="4B5A83BC" w:rsidR="00877D89" w:rsidRDefault="00877D89" w:rsidP="005452CC">
      <w:pPr>
        <w:spacing w:after="0" w:line="240" w:lineRule="auto"/>
        <w:rPr>
          <w:sz w:val="20"/>
          <w:szCs w:val="20"/>
        </w:rPr>
      </w:pPr>
      <w:r w:rsidRPr="00877D89">
        <w:rPr>
          <w:sz w:val="20"/>
          <w:szCs w:val="20"/>
        </w:rPr>
        <w:t xml:space="preserve">Citation: </w:t>
      </w:r>
      <w:proofErr w:type="spellStart"/>
      <w:r w:rsidRPr="00877D89">
        <w:rPr>
          <w:sz w:val="20"/>
          <w:szCs w:val="20"/>
        </w:rPr>
        <w:t>Oguz</w:t>
      </w:r>
      <w:proofErr w:type="spellEnd"/>
      <w:r w:rsidRPr="00877D89">
        <w:rPr>
          <w:sz w:val="20"/>
          <w:szCs w:val="20"/>
        </w:rPr>
        <w:t xml:space="preserve">, H., &amp; </w:t>
      </w:r>
      <w:proofErr w:type="spellStart"/>
      <w:r w:rsidRPr="00877D89">
        <w:rPr>
          <w:sz w:val="20"/>
          <w:szCs w:val="20"/>
        </w:rPr>
        <w:t>Totti</w:t>
      </w:r>
      <w:proofErr w:type="spellEnd"/>
      <w:r w:rsidRPr="00877D89">
        <w:rPr>
          <w:sz w:val="20"/>
          <w:szCs w:val="20"/>
        </w:rPr>
        <w:t xml:space="preserve">, M. (2022), Designing tree information system. </w:t>
      </w:r>
      <w:proofErr w:type="spellStart"/>
      <w:r w:rsidRPr="00877D89">
        <w:rPr>
          <w:i/>
          <w:iCs/>
          <w:sz w:val="20"/>
          <w:szCs w:val="20"/>
        </w:rPr>
        <w:t>ArtGRID</w:t>
      </w:r>
      <w:proofErr w:type="spellEnd"/>
      <w:r w:rsidRPr="00877D89">
        <w:rPr>
          <w:sz w:val="20"/>
          <w:szCs w:val="20"/>
        </w:rPr>
        <w:t>, 4(2), 1-13.</w:t>
      </w:r>
    </w:p>
    <w:p w14:paraId="1B0B18D7" w14:textId="77777777" w:rsidR="005452CC" w:rsidRDefault="005452CC" w:rsidP="00F63CCB">
      <w:pPr>
        <w:spacing w:after="0" w:line="240" w:lineRule="auto"/>
        <w:rPr>
          <w:sz w:val="20"/>
          <w:szCs w:val="20"/>
        </w:rPr>
      </w:pPr>
    </w:p>
    <w:p w14:paraId="13C4BF9B" w14:textId="77777777" w:rsidR="005452CC" w:rsidRDefault="005452CC" w:rsidP="00F63CCB">
      <w:pPr>
        <w:spacing w:after="0" w:line="240" w:lineRule="auto"/>
        <w:rPr>
          <w:b/>
        </w:rPr>
      </w:pPr>
      <w:r>
        <w:rPr>
          <w:b/>
        </w:rPr>
        <w:t>Abstract</w:t>
      </w:r>
      <w:r w:rsidR="006C5FE6">
        <w:rPr>
          <w:b/>
        </w:rPr>
        <w:t xml:space="preserve"> (TNR 12 </w:t>
      </w:r>
      <w:proofErr w:type="spellStart"/>
      <w:r w:rsidR="006C5FE6">
        <w:rPr>
          <w:b/>
        </w:rPr>
        <w:t>pt</w:t>
      </w:r>
      <w:proofErr w:type="spellEnd"/>
      <w:r w:rsidR="006C5FE6">
        <w:rPr>
          <w:b/>
        </w:rPr>
        <w:t xml:space="preserve"> Bold)</w:t>
      </w:r>
    </w:p>
    <w:p w14:paraId="7DF76C6E" w14:textId="77777777" w:rsidR="000155B8" w:rsidRPr="000155B8" w:rsidRDefault="000155B8" w:rsidP="00F63CCB">
      <w:pPr>
        <w:spacing w:after="0" w:line="240" w:lineRule="auto"/>
        <w:jc w:val="both"/>
        <w:rPr>
          <w:b/>
        </w:rPr>
      </w:pPr>
    </w:p>
    <w:p w14:paraId="1807B0F9" w14:textId="77777777" w:rsidR="005452CC" w:rsidRDefault="006C5FE6" w:rsidP="00F63CCB">
      <w:pPr>
        <w:spacing w:after="0" w:line="240" w:lineRule="auto"/>
        <w:jc w:val="both"/>
      </w:pPr>
      <w:r>
        <w:t>Turkey is a rich country in biodiversity due to its characteristics like topographic and geomorphological structures it shelters, being an extended peninsula and climatic features. Europe and Middle East countries with the richest biodiversity distribution showing the number of plant species in Turkey is close to the number of plant species in the whole of the European continent.</w:t>
      </w:r>
      <w:r w:rsidR="00E85FC4">
        <w:t xml:space="preserve"> (</w:t>
      </w:r>
      <w:r w:rsidR="00E85FC4" w:rsidRPr="00432F2C">
        <w:t>Line spacing: 1.0 and text should be justified</w:t>
      </w:r>
      <w:r w:rsidR="00E85FC4">
        <w:t>).</w:t>
      </w:r>
    </w:p>
    <w:p w14:paraId="7A1D016B" w14:textId="77777777" w:rsidR="006C5FE6" w:rsidRDefault="006C5FE6" w:rsidP="00F63CCB">
      <w:pPr>
        <w:spacing w:after="0" w:line="240" w:lineRule="auto"/>
        <w:jc w:val="both"/>
      </w:pPr>
    </w:p>
    <w:p w14:paraId="45CC5238" w14:textId="77777777" w:rsidR="006C5FE6" w:rsidRDefault="006C5FE6" w:rsidP="00F63CCB">
      <w:pPr>
        <w:spacing w:after="0" w:line="240" w:lineRule="auto"/>
        <w:jc w:val="both"/>
      </w:pPr>
      <w:r w:rsidRPr="006C5FE6">
        <w:rPr>
          <w:b/>
        </w:rPr>
        <w:t>Keywords</w:t>
      </w:r>
      <w:r>
        <w:t xml:space="preserve">: Biodiversity, </w:t>
      </w:r>
      <w:r w:rsidRPr="006C5FE6">
        <w:t>aromatic plants, landscape architecture, Erzurum, Turkey</w:t>
      </w:r>
    </w:p>
    <w:p w14:paraId="4A7AFAFF" w14:textId="77777777" w:rsidR="006C5FE6" w:rsidRDefault="006C5FE6" w:rsidP="00F63CCB">
      <w:pPr>
        <w:spacing w:after="0" w:line="240" w:lineRule="auto"/>
        <w:jc w:val="both"/>
        <w:rPr>
          <w:b/>
          <w:sz w:val="32"/>
          <w:szCs w:val="32"/>
        </w:rPr>
      </w:pPr>
    </w:p>
    <w:p w14:paraId="6AFBDB81" w14:textId="152FBD4B" w:rsidR="006E469C" w:rsidRPr="00B706E5" w:rsidRDefault="00005123" w:rsidP="006C5FE6">
      <w:pPr>
        <w:spacing w:after="0" w:line="240" w:lineRule="auto"/>
        <w:jc w:val="both"/>
        <w:rPr>
          <w:b/>
          <w:bCs/>
          <w:i/>
          <w:color w:val="5B9BD5" w:themeColor="accent1"/>
          <w:lang w:val="tr-TR"/>
        </w:rPr>
      </w:pPr>
      <w:r w:rsidRPr="00B706E5">
        <w:rPr>
          <w:b/>
          <w:bCs/>
          <w:i/>
          <w:color w:val="5B9BD5" w:themeColor="accent1"/>
          <w:lang w:val="tr-TR"/>
        </w:rPr>
        <w:t xml:space="preserve">Araştırma </w:t>
      </w:r>
      <w:r w:rsidR="006E469C" w:rsidRPr="00B706E5">
        <w:rPr>
          <w:b/>
          <w:bCs/>
          <w:i/>
          <w:color w:val="5B9BD5" w:themeColor="accent1"/>
          <w:lang w:val="tr-TR"/>
        </w:rPr>
        <w:t>Makale</w:t>
      </w:r>
      <w:r w:rsidRPr="00B706E5">
        <w:rPr>
          <w:b/>
          <w:bCs/>
          <w:i/>
          <w:color w:val="5B9BD5" w:themeColor="accent1"/>
          <w:lang w:val="tr-TR"/>
        </w:rPr>
        <w:t>si</w:t>
      </w:r>
      <w:r w:rsidR="00877D89" w:rsidRPr="00B706E5">
        <w:rPr>
          <w:b/>
          <w:bCs/>
          <w:i/>
          <w:color w:val="5B9BD5" w:themeColor="accent1"/>
          <w:lang w:val="tr-TR"/>
        </w:rPr>
        <w:t xml:space="preserve"> / Derleme</w:t>
      </w:r>
    </w:p>
    <w:p w14:paraId="5B20E005" w14:textId="77777777" w:rsidR="006C5FE6" w:rsidRPr="00B706E5" w:rsidRDefault="00A016BC" w:rsidP="006C5FE6">
      <w:pPr>
        <w:spacing w:after="0" w:line="240" w:lineRule="auto"/>
        <w:jc w:val="both"/>
        <w:rPr>
          <w:b/>
          <w:sz w:val="28"/>
          <w:szCs w:val="28"/>
          <w:lang w:val="tr-TR"/>
        </w:rPr>
      </w:pPr>
      <w:r w:rsidRPr="00B706E5">
        <w:rPr>
          <w:b/>
          <w:sz w:val="28"/>
          <w:szCs w:val="28"/>
          <w:lang w:val="tr-TR"/>
        </w:rPr>
        <w:t>ESERİN TÜRKÇE BAŞLIĞI</w:t>
      </w:r>
    </w:p>
    <w:p w14:paraId="173EF8E9" w14:textId="77777777" w:rsidR="006C5FE6" w:rsidRPr="00B706E5" w:rsidRDefault="006C5FE6" w:rsidP="00F63CCB">
      <w:pPr>
        <w:spacing w:after="0" w:line="240" w:lineRule="auto"/>
        <w:jc w:val="both"/>
        <w:rPr>
          <w:b/>
          <w:sz w:val="28"/>
          <w:szCs w:val="28"/>
          <w:lang w:val="tr-TR"/>
        </w:rPr>
      </w:pPr>
    </w:p>
    <w:p w14:paraId="65DFB4FF" w14:textId="77777777" w:rsidR="006C5FE6" w:rsidRPr="00B706E5" w:rsidRDefault="006C5FE6" w:rsidP="00F63CCB">
      <w:pPr>
        <w:spacing w:after="0" w:line="240" w:lineRule="auto"/>
        <w:jc w:val="both"/>
        <w:rPr>
          <w:b/>
          <w:lang w:val="tr-TR"/>
        </w:rPr>
      </w:pPr>
      <w:r w:rsidRPr="00B706E5">
        <w:rPr>
          <w:b/>
          <w:lang w:val="tr-TR"/>
        </w:rPr>
        <w:t>Özet</w:t>
      </w:r>
    </w:p>
    <w:p w14:paraId="522F76DF" w14:textId="77777777" w:rsidR="006C5FE6" w:rsidRPr="00B706E5" w:rsidRDefault="006C5FE6" w:rsidP="00F63CCB">
      <w:pPr>
        <w:spacing w:after="0" w:line="240" w:lineRule="auto"/>
        <w:jc w:val="both"/>
        <w:rPr>
          <w:b/>
          <w:lang w:val="tr-TR"/>
        </w:rPr>
      </w:pPr>
    </w:p>
    <w:p w14:paraId="01F039DC" w14:textId="3CC4122E" w:rsidR="006C5FE6" w:rsidRPr="00B706E5" w:rsidRDefault="006C5FE6" w:rsidP="00F63CCB">
      <w:pPr>
        <w:spacing w:after="0" w:line="240" w:lineRule="auto"/>
        <w:jc w:val="both"/>
        <w:rPr>
          <w:lang w:val="tr-TR"/>
        </w:rPr>
      </w:pPr>
      <w:r w:rsidRPr="00B706E5">
        <w:rPr>
          <w:lang w:val="tr-TR"/>
        </w:rPr>
        <w:t xml:space="preserve">Türkiye, sahip olduğu </w:t>
      </w:r>
      <w:proofErr w:type="spellStart"/>
      <w:r w:rsidRPr="00B706E5">
        <w:rPr>
          <w:lang w:val="tr-TR"/>
        </w:rPr>
        <w:t>topo</w:t>
      </w:r>
      <w:r w:rsidR="00B706E5">
        <w:rPr>
          <w:lang w:val="tr-TR"/>
        </w:rPr>
        <w:t>ğ</w:t>
      </w:r>
      <w:r w:rsidRPr="00B706E5">
        <w:rPr>
          <w:lang w:val="tr-TR"/>
        </w:rPr>
        <w:t>raf</w:t>
      </w:r>
      <w:r w:rsidR="00B706E5">
        <w:rPr>
          <w:lang w:val="tr-TR"/>
        </w:rPr>
        <w:t>i</w:t>
      </w:r>
      <w:r w:rsidRPr="00B706E5">
        <w:rPr>
          <w:lang w:val="tr-TR"/>
        </w:rPr>
        <w:t>k</w:t>
      </w:r>
      <w:proofErr w:type="spellEnd"/>
      <w:r w:rsidRPr="00B706E5">
        <w:rPr>
          <w:lang w:val="tr-TR"/>
        </w:rPr>
        <w:t xml:space="preserve">, jeomorfolojik yapı, üç tarafının denizlerle çevrili olması, iklim özellikleri gibi faktörlerden dolayı </w:t>
      </w:r>
      <w:proofErr w:type="spellStart"/>
      <w:r w:rsidRPr="00B706E5">
        <w:rPr>
          <w:lang w:val="tr-TR"/>
        </w:rPr>
        <w:t>biyoçeşitlilik</w:t>
      </w:r>
      <w:proofErr w:type="spellEnd"/>
      <w:r w:rsidRPr="00B706E5">
        <w:rPr>
          <w:lang w:val="tr-TR"/>
        </w:rPr>
        <w:t xml:space="preserve"> yönünden oldukça zengin bir ülkedir. Avrupa ve Orta Doğunun en zengin biyolojik çeşitliliğe sahip ülkesi olan Türkiye’de yayılış gösteren bitki türlerinin sayısı Avrupa kıtasının tümündeki bitki türlerinin sayısına yakındır. Yani, bu haliyle Türkiye Florası bir kıta florası niteliğine sahiptir.</w:t>
      </w:r>
      <w:r w:rsidR="00E85FC4" w:rsidRPr="00B706E5">
        <w:rPr>
          <w:lang w:val="tr-TR"/>
        </w:rPr>
        <w:t xml:space="preserve"> (Satır </w:t>
      </w:r>
      <w:r w:rsidR="00B706E5" w:rsidRPr="00B706E5">
        <w:rPr>
          <w:lang w:val="tr-TR"/>
        </w:rPr>
        <w:t>boşluğu</w:t>
      </w:r>
      <w:r w:rsidR="00E85FC4" w:rsidRPr="00B706E5">
        <w:rPr>
          <w:lang w:val="tr-TR"/>
        </w:rPr>
        <w:t xml:space="preserve"> olarak 1.0 yani tek satır aralığı alınmalıdır ve paragra</w:t>
      </w:r>
      <w:r w:rsidR="00B706E5">
        <w:rPr>
          <w:lang w:val="tr-TR"/>
        </w:rPr>
        <w:t>f</w:t>
      </w:r>
      <w:r w:rsidR="00E85FC4" w:rsidRPr="00B706E5">
        <w:rPr>
          <w:lang w:val="tr-TR"/>
        </w:rPr>
        <w:t xml:space="preserve"> sa</w:t>
      </w:r>
      <w:r w:rsidR="00B706E5">
        <w:rPr>
          <w:lang w:val="tr-TR"/>
        </w:rPr>
        <w:t>ğ</w:t>
      </w:r>
      <w:r w:rsidR="00E85FC4" w:rsidRPr="00B706E5">
        <w:rPr>
          <w:lang w:val="tr-TR"/>
        </w:rPr>
        <w:t>a ve sola hizalanmalıdır).</w:t>
      </w:r>
    </w:p>
    <w:p w14:paraId="77E84F29" w14:textId="77777777" w:rsidR="006C5FE6" w:rsidRPr="00B706E5" w:rsidRDefault="006C5FE6" w:rsidP="00F63CCB">
      <w:pPr>
        <w:spacing w:after="0" w:line="240" w:lineRule="auto"/>
        <w:jc w:val="both"/>
        <w:rPr>
          <w:lang w:val="tr-TR"/>
        </w:rPr>
      </w:pPr>
    </w:p>
    <w:p w14:paraId="2631D87A" w14:textId="440EC2C9" w:rsidR="00A76F65" w:rsidRPr="00B706E5" w:rsidRDefault="006C5FE6" w:rsidP="00F63CCB">
      <w:pPr>
        <w:spacing w:after="0" w:line="240" w:lineRule="auto"/>
        <w:jc w:val="both"/>
        <w:rPr>
          <w:lang w:val="tr-TR"/>
        </w:rPr>
      </w:pPr>
      <w:r w:rsidRPr="00B706E5">
        <w:rPr>
          <w:b/>
          <w:lang w:val="tr-TR"/>
        </w:rPr>
        <w:t xml:space="preserve">Anahtar </w:t>
      </w:r>
      <w:r w:rsidR="00B706E5">
        <w:rPr>
          <w:b/>
          <w:lang w:val="tr-TR"/>
        </w:rPr>
        <w:t>k</w:t>
      </w:r>
      <w:r w:rsidRPr="00B706E5">
        <w:rPr>
          <w:b/>
          <w:lang w:val="tr-TR"/>
        </w:rPr>
        <w:t>elimeler</w:t>
      </w:r>
      <w:r w:rsidRPr="00B706E5">
        <w:rPr>
          <w:lang w:val="tr-TR"/>
        </w:rPr>
        <w:t xml:space="preserve">: </w:t>
      </w:r>
      <w:proofErr w:type="spellStart"/>
      <w:r w:rsidRPr="00B706E5">
        <w:rPr>
          <w:lang w:val="tr-TR"/>
        </w:rPr>
        <w:t>Biyoçeşitlilik</w:t>
      </w:r>
      <w:proofErr w:type="spellEnd"/>
      <w:r w:rsidRPr="00B706E5">
        <w:rPr>
          <w:lang w:val="tr-TR"/>
        </w:rPr>
        <w:t>, aromatik bitkiler, peyzaj mimarlığı, Erzurum, Türkiye</w:t>
      </w:r>
    </w:p>
    <w:p w14:paraId="614A7F2F" w14:textId="77777777" w:rsidR="004C06FC" w:rsidRDefault="004C06FC" w:rsidP="00F63CCB">
      <w:pPr>
        <w:spacing w:after="0" w:line="240" w:lineRule="auto"/>
        <w:jc w:val="both"/>
      </w:pPr>
    </w:p>
    <w:p w14:paraId="01FE1721" w14:textId="77777777" w:rsidR="004C06FC" w:rsidRDefault="004C06FC" w:rsidP="00A76F65">
      <w:pPr>
        <w:spacing w:after="0" w:line="240" w:lineRule="auto"/>
        <w:jc w:val="both"/>
        <w:rPr>
          <w:b/>
        </w:rPr>
      </w:pPr>
      <w:r w:rsidRPr="004C06FC">
        <w:rPr>
          <w:b/>
        </w:rPr>
        <w:t xml:space="preserve">1. </w:t>
      </w:r>
      <w:r w:rsidR="00FC3F71" w:rsidRPr="004C06FC">
        <w:rPr>
          <w:b/>
        </w:rPr>
        <w:t>INTRODUCTION</w:t>
      </w:r>
      <w:r w:rsidR="00FC3F71">
        <w:rPr>
          <w:b/>
        </w:rPr>
        <w:t xml:space="preserve"> </w:t>
      </w:r>
      <w:r>
        <w:rPr>
          <w:b/>
        </w:rPr>
        <w:t xml:space="preserve">/ </w:t>
      </w:r>
      <w:r w:rsidR="00FC3F71">
        <w:rPr>
          <w:b/>
        </w:rPr>
        <w:t>GİRİŞ</w:t>
      </w:r>
    </w:p>
    <w:p w14:paraId="0BC9F36E" w14:textId="77777777" w:rsidR="004C06FC" w:rsidRDefault="004C06FC" w:rsidP="00A76F65">
      <w:pPr>
        <w:spacing w:after="0" w:line="240" w:lineRule="auto"/>
        <w:jc w:val="both"/>
        <w:rPr>
          <w:b/>
        </w:rPr>
      </w:pPr>
    </w:p>
    <w:p w14:paraId="5D8C7D68" w14:textId="77777777" w:rsidR="004C06FC" w:rsidRDefault="004C06FC" w:rsidP="00A76F65">
      <w:pPr>
        <w:spacing w:after="0" w:line="240" w:lineRule="auto"/>
        <w:jc w:val="both"/>
        <w:rPr>
          <w:b/>
        </w:rPr>
      </w:pPr>
      <w:r>
        <w:rPr>
          <w:b/>
        </w:rPr>
        <w:t xml:space="preserve">2. </w:t>
      </w:r>
      <w:r w:rsidR="00FC3F71">
        <w:rPr>
          <w:b/>
        </w:rPr>
        <w:t>MATERIALS AND METHODS / MATERYAL VE YÖNTEM</w:t>
      </w:r>
    </w:p>
    <w:p w14:paraId="71B3E353" w14:textId="77777777" w:rsidR="004C06FC" w:rsidRDefault="004C06FC" w:rsidP="00A76F65">
      <w:pPr>
        <w:spacing w:after="0" w:line="240" w:lineRule="auto"/>
        <w:jc w:val="both"/>
        <w:rPr>
          <w:b/>
        </w:rPr>
      </w:pPr>
    </w:p>
    <w:p w14:paraId="1D24CEEE" w14:textId="77777777" w:rsidR="004C06FC" w:rsidRDefault="004C06FC" w:rsidP="00A76F65">
      <w:pPr>
        <w:spacing w:after="0" w:line="240" w:lineRule="auto"/>
        <w:jc w:val="both"/>
        <w:rPr>
          <w:b/>
        </w:rPr>
      </w:pPr>
      <w:r>
        <w:rPr>
          <w:b/>
        </w:rPr>
        <w:t xml:space="preserve">3. </w:t>
      </w:r>
      <w:r w:rsidR="00FC3F71">
        <w:rPr>
          <w:b/>
        </w:rPr>
        <w:t>RESULTS AND DISCUSSION / BULGULAR VE TARTIŞMA</w:t>
      </w:r>
    </w:p>
    <w:p w14:paraId="282349F8" w14:textId="77777777" w:rsidR="004C06FC" w:rsidRDefault="004C06FC" w:rsidP="00A76F65">
      <w:pPr>
        <w:spacing w:after="0" w:line="240" w:lineRule="auto"/>
        <w:jc w:val="both"/>
        <w:rPr>
          <w:b/>
        </w:rPr>
      </w:pPr>
    </w:p>
    <w:p w14:paraId="6CD969D6" w14:textId="77777777" w:rsidR="004C06FC" w:rsidRDefault="009D4FE9" w:rsidP="00A76F65">
      <w:pPr>
        <w:spacing w:after="0" w:line="240" w:lineRule="auto"/>
        <w:jc w:val="both"/>
        <w:rPr>
          <w:b/>
        </w:rPr>
      </w:pPr>
      <w:r>
        <w:rPr>
          <w:b/>
        </w:rPr>
        <w:lastRenderedPageBreak/>
        <w:t xml:space="preserve">4. </w:t>
      </w:r>
      <w:r w:rsidR="00FC3F71">
        <w:rPr>
          <w:b/>
        </w:rPr>
        <w:t>CONCLUSIONS AND RECOMMENDATIONS / SONUÇ VE ÖNERİLER</w:t>
      </w:r>
    </w:p>
    <w:p w14:paraId="6BBE202A" w14:textId="77777777" w:rsidR="004C06FC" w:rsidRDefault="004C06FC" w:rsidP="00A76F65">
      <w:pPr>
        <w:spacing w:after="0" w:line="240" w:lineRule="auto"/>
        <w:jc w:val="both"/>
        <w:rPr>
          <w:b/>
        </w:rPr>
      </w:pPr>
    </w:p>
    <w:p w14:paraId="77E4DAF9" w14:textId="3C327927" w:rsidR="004C06FC" w:rsidRDefault="00FC3F71" w:rsidP="00A76F65">
      <w:pPr>
        <w:spacing w:after="0" w:line="240" w:lineRule="auto"/>
        <w:jc w:val="both"/>
        <w:rPr>
          <w:b/>
        </w:rPr>
      </w:pPr>
      <w:r>
        <w:rPr>
          <w:b/>
        </w:rPr>
        <w:t xml:space="preserve">ACKNOWLEDGEMENT / TEŞEKKÜR </w:t>
      </w:r>
      <w:r w:rsidR="004C06FC">
        <w:rPr>
          <w:b/>
        </w:rPr>
        <w:t>(Optional)</w:t>
      </w:r>
    </w:p>
    <w:p w14:paraId="775EAF8C" w14:textId="06817AA9" w:rsidR="00074A61" w:rsidRDefault="00074A61" w:rsidP="00A76F65">
      <w:pPr>
        <w:spacing w:after="0" w:line="240" w:lineRule="auto"/>
        <w:jc w:val="both"/>
        <w:rPr>
          <w:b/>
        </w:rPr>
      </w:pPr>
    </w:p>
    <w:p w14:paraId="304B4EFB" w14:textId="28E3525D" w:rsidR="00074A61" w:rsidRDefault="00074A61" w:rsidP="00A76F65">
      <w:pPr>
        <w:spacing w:after="0" w:line="240" w:lineRule="auto"/>
        <w:jc w:val="both"/>
        <w:rPr>
          <w:b/>
        </w:rPr>
      </w:pPr>
      <w:r>
        <w:rPr>
          <w:b/>
        </w:rPr>
        <w:t>AUTHOR CONTRIBUTIONS / YAZAR KATKILARI</w:t>
      </w:r>
    </w:p>
    <w:p w14:paraId="21B17C11" w14:textId="77777777" w:rsidR="004C06FC" w:rsidRDefault="004C06FC" w:rsidP="00A76F65">
      <w:pPr>
        <w:spacing w:after="0" w:line="240" w:lineRule="auto"/>
        <w:jc w:val="both"/>
        <w:rPr>
          <w:b/>
        </w:rPr>
      </w:pPr>
    </w:p>
    <w:p w14:paraId="5DDD8C0F" w14:textId="43764C99" w:rsidR="00A033A0" w:rsidRPr="00A033A0" w:rsidRDefault="00A033A0" w:rsidP="00A033A0">
      <w:pPr>
        <w:spacing w:after="0" w:line="240" w:lineRule="auto"/>
        <w:jc w:val="both"/>
        <w:rPr>
          <w:b/>
        </w:rPr>
      </w:pPr>
      <w:r w:rsidRPr="00A033A0">
        <w:rPr>
          <w:b/>
        </w:rPr>
        <w:t xml:space="preserve">FUNDING STATEMENT </w:t>
      </w:r>
      <w:r>
        <w:rPr>
          <w:b/>
        </w:rPr>
        <w:t>/ FİNANSAL DESTEK BEYANI</w:t>
      </w:r>
    </w:p>
    <w:p w14:paraId="659B9DEA" w14:textId="77777777" w:rsidR="00A033A0" w:rsidRPr="00A033A0" w:rsidRDefault="00A033A0" w:rsidP="00A033A0">
      <w:pPr>
        <w:spacing w:after="0" w:line="240" w:lineRule="auto"/>
        <w:jc w:val="both"/>
        <w:rPr>
          <w:b/>
        </w:rPr>
      </w:pPr>
    </w:p>
    <w:p w14:paraId="1E060023" w14:textId="1A88CD03" w:rsidR="00A033A0" w:rsidRPr="00A033A0" w:rsidRDefault="00A033A0" w:rsidP="00A033A0">
      <w:pPr>
        <w:spacing w:after="0" w:line="240" w:lineRule="auto"/>
        <w:jc w:val="both"/>
        <w:rPr>
          <w:b/>
        </w:rPr>
      </w:pPr>
      <w:r w:rsidRPr="00A033A0">
        <w:rPr>
          <w:b/>
        </w:rPr>
        <w:t>CONFLICT OF INTEREST STATEMENT</w:t>
      </w:r>
      <w:r>
        <w:rPr>
          <w:b/>
        </w:rPr>
        <w:t xml:space="preserve"> / ÇIKAR ÇATIŞMASI BEYANI</w:t>
      </w:r>
    </w:p>
    <w:p w14:paraId="1E8B0D53" w14:textId="77777777" w:rsidR="00A033A0" w:rsidRPr="00A033A0" w:rsidRDefault="00A033A0" w:rsidP="00A033A0">
      <w:pPr>
        <w:spacing w:after="0" w:line="240" w:lineRule="auto"/>
        <w:jc w:val="both"/>
        <w:rPr>
          <w:b/>
        </w:rPr>
      </w:pPr>
    </w:p>
    <w:p w14:paraId="578AE817" w14:textId="3EC622D9" w:rsidR="00A033A0" w:rsidRPr="00A033A0" w:rsidRDefault="00A033A0" w:rsidP="00A033A0">
      <w:pPr>
        <w:spacing w:after="0" w:line="240" w:lineRule="auto"/>
        <w:jc w:val="both"/>
        <w:rPr>
          <w:b/>
        </w:rPr>
      </w:pPr>
      <w:r w:rsidRPr="00A033A0">
        <w:rPr>
          <w:b/>
        </w:rPr>
        <w:t xml:space="preserve">ETHICS COMMITTEE APPROVAL </w:t>
      </w:r>
      <w:r>
        <w:rPr>
          <w:b/>
        </w:rPr>
        <w:t xml:space="preserve">/ ETİK KURUL </w:t>
      </w:r>
      <w:r w:rsidR="00D325BB">
        <w:rPr>
          <w:b/>
        </w:rPr>
        <w:t>ONAYI</w:t>
      </w:r>
    </w:p>
    <w:p w14:paraId="45897B77" w14:textId="77777777" w:rsidR="00A033A0" w:rsidRDefault="00A033A0" w:rsidP="00A033A0">
      <w:pPr>
        <w:spacing w:after="0" w:line="240" w:lineRule="auto"/>
        <w:jc w:val="both"/>
        <w:rPr>
          <w:b/>
        </w:rPr>
      </w:pPr>
    </w:p>
    <w:p w14:paraId="30F16A86" w14:textId="1C4D2F85" w:rsidR="004C06FC" w:rsidRDefault="00FC3F71" w:rsidP="00A76F65">
      <w:pPr>
        <w:spacing w:after="0" w:line="240" w:lineRule="auto"/>
        <w:jc w:val="both"/>
        <w:rPr>
          <w:b/>
        </w:rPr>
      </w:pPr>
      <w:r>
        <w:rPr>
          <w:b/>
        </w:rPr>
        <w:t xml:space="preserve">REFERENCES / KAYNAKLAR </w:t>
      </w:r>
    </w:p>
    <w:p w14:paraId="3890620F" w14:textId="77777777" w:rsidR="00617C99" w:rsidRDefault="00617C99" w:rsidP="00A76F65">
      <w:pPr>
        <w:spacing w:after="0" w:line="240" w:lineRule="auto"/>
        <w:jc w:val="both"/>
        <w:rPr>
          <w:b/>
        </w:rPr>
      </w:pPr>
    </w:p>
    <w:p w14:paraId="160EA8F3" w14:textId="3ECD6CFA" w:rsidR="00617C99" w:rsidRDefault="00D325BB" w:rsidP="00A76F65">
      <w:pPr>
        <w:spacing w:after="0" w:line="240" w:lineRule="auto"/>
        <w:jc w:val="both"/>
        <w:rPr>
          <w:b/>
        </w:rPr>
      </w:pPr>
      <w:r>
        <w:rPr>
          <w:b/>
        </w:rPr>
        <w:t>-----------------------------------------------------------</w:t>
      </w:r>
    </w:p>
    <w:p w14:paraId="4B744167" w14:textId="77777777" w:rsidR="00617C99" w:rsidRDefault="00617C99" w:rsidP="00A76F65">
      <w:pPr>
        <w:spacing w:after="0" w:line="240" w:lineRule="auto"/>
        <w:jc w:val="both"/>
        <w:rPr>
          <w:b/>
        </w:rPr>
      </w:pPr>
    </w:p>
    <w:p w14:paraId="45FDDF10" w14:textId="0764219A" w:rsidR="00617C99" w:rsidRDefault="00D325BB" w:rsidP="00A76F65">
      <w:pPr>
        <w:spacing w:after="0" w:line="240" w:lineRule="auto"/>
        <w:jc w:val="both"/>
        <w:rPr>
          <w:b/>
        </w:rPr>
      </w:pPr>
      <w:r>
        <w:rPr>
          <w:b/>
        </w:rPr>
        <w:t>ETİK KURUL ONAYI</w:t>
      </w:r>
    </w:p>
    <w:p w14:paraId="19682272" w14:textId="6E609063" w:rsidR="00D325BB" w:rsidRPr="00D325BB" w:rsidRDefault="00D325BB" w:rsidP="00D325BB">
      <w:pPr>
        <w:spacing w:after="0" w:line="240" w:lineRule="auto"/>
        <w:jc w:val="both"/>
        <w:rPr>
          <w:bCs/>
          <w:lang w:val="tr-TR"/>
        </w:rPr>
      </w:pPr>
    </w:p>
    <w:p w14:paraId="4AFE1F71" w14:textId="77777777" w:rsidR="00D325BB" w:rsidRPr="00D325BB" w:rsidRDefault="00D325BB" w:rsidP="00D325BB">
      <w:pPr>
        <w:spacing w:after="0" w:line="240" w:lineRule="auto"/>
        <w:jc w:val="both"/>
        <w:rPr>
          <w:bCs/>
          <w:lang w:val="tr-TR"/>
        </w:rPr>
      </w:pPr>
      <w:r w:rsidRPr="00D325BB">
        <w:rPr>
          <w:bCs/>
          <w:lang w:val="tr-TR"/>
        </w:rPr>
        <w:t>2020 yılından itibaren TR-Dizin Etik Kuralları, araştırma alanında etik kurul izni gerektiren çalışmalar için alınan izinler dikkate alınarak “makalede izin hakkında bilgi verilmesi” konusunu içermektedir.</w:t>
      </w:r>
    </w:p>
    <w:p w14:paraId="12091C74" w14:textId="77777777" w:rsidR="00D325BB" w:rsidRPr="00D325BB" w:rsidRDefault="00D325BB" w:rsidP="00D325BB">
      <w:pPr>
        <w:spacing w:after="0" w:line="240" w:lineRule="auto"/>
        <w:jc w:val="both"/>
        <w:rPr>
          <w:bCs/>
          <w:lang w:val="tr-TR"/>
        </w:rPr>
      </w:pPr>
    </w:p>
    <w:p w14:paraId="02953EEC" w14:textId="77777777" w:rsidR="00D325BB" w:rsidRPr="00D325BB" w:rsidRDefault="00D325BB" w:rsidP="00D325BB">
      <w:pPr>
        <w:spacing w:after="0" w:line="240" w:lineRule="auto"/>
        <w:jc w:val="both"/>
        <w:rPr>
          <w:bCs/>
          <w:lang w:val="tr-TR"/>
        </w:rPr>
      </w:pPr>
      <w:r w:rsidRPr="00D325BB">
        <w:rPr>
          <w:bCs/>
          <w:lang w:val="tr-TR"/>
        </w:rPr>
        <w:t>Konu ile ilgili detaylı bilgi aşağıda verilmiştir:</w:t>
      </w:r>
    </w:p>
    <w:p w14:paraId="329BA0BA" w14:textId="77777777" w:rsidR="00D325BB" w:rsidRPr="00D325BB" w:rsidRDefault="00D325BB" w:rsidP="00D325BB">
      <w:pPr>
        <w:spacing w:after="0" w:line="240" w:lineRule="auto"/>
        <w:jc w:val="both"/>
        <w:rPr>
          <w:bCs/>
          <w:lang w:val="tr-TR"/>
        </w:rPr>
      </w:pPr>
    </w:p>
    <w:p w14:paraId="1771D3DF" w14:textId="77777777" w:rsidR="00D325BB" w:rsidRPr="00D325BB" w:rsidRDefault="00D325BB" w:rsidP="00D325BB">
      <w:pPr>
        <w:spacing w:after="0" w:line="240" w:lineRule="auto"/>
        <w:jc w:val="both"/>
        <w:rPr>
          <w:bCs/>
          <w:lang w:val="tr-TR"/>
        </w:rPr>
      </w:pPr>
      <w:r w:rsidRPr="00D325BB">
        <w:rPr>
          <w:bCs/>
          <w:lang w:val="tr-TR"/>
        </w:rPr>
        <w:t>1. Tüm yazılar için etik kurul izni gerekli midir?</w:t>
      </w:r>
    </w:p>
    <w:p w14:paraId="04D9C365" w14:textId="77777777" w:rsidR="00D325BB" w:rsidRPr="00D325BB" w:rsidRDefault="00D325BB" w:rsidP="00D325BB">
      <w:pPr>
        <w:spacing w:after="0" w:line="240" w:lineRule="auto"/>
        <w:jc w:val="both"/>
        <w:rPr>
          <w:bCs/>
          <w:lang w:val="tr-TR"/>
        </w:rPr>
      </w:pPr>
    </w:p>
    <w:p w14:paraId="3129A1B4" w14:textId="77777777" w:rsidR="00D325BB" w:rsidRPr="00D325BB" w:rsidRDefault="00D325BB" w:rsidP="00D325BB">
      <w:pPr>
        <w:spacing w:after="0" w:line="240" w:lineRule="auto"/>
        <w:jc w:val="both"/>
        <w:rPr>
          <w:bCs/>
          <w:lang w:val="tr-TR"/>
        </w:rPr>
      </w:pPr>
      <w:r w:rsidRPr="00D325BB">
        <w:rPr>
          <w:bCs/>
          <w:lang w:val="tr-TR"/>
        </w:rPr>
        <w:t>Hayır. Kriterlerde “Etik Kurul İzni” gerektiren maddeler olarak da belirtilmektedir.</w:t>
      </w:r>
    </w:p>
    <w:p w14:paraId="252D5015" w14:textId="77777777" w:rsidR="00D325BB" w:rsidRPr="00D325BB" w:rsidRDefault="00D325BB" w:rsidP="00D325BB">
      <w:pPr>
        <w:spacing w:after="0" w:line="240" w:lineRule="auto"/>
        <w:jc w:val="both"/>
        <w:rPr>
          <w:bCs/>
          <w:lang w:val="tr-TR"/>
        </w:rPr>
      </w:pPr>
    </w:p>
    <w:p w14:paraId="5665F95D" w14:textId="77777777" w:rsidR="00D325BB" w:rsidRPr="00D325BB" w:rsidRDefault="00D325BB" w:rsidP="00D325BB">
      <w:pPr>
        <w:spacing w:after="0" w:line="240" w:lineRule="auto"/>
        <w:jc w:val="both"/>
        <w:rPr>
          <w:bCs/>
          <w:lang w:val="tr-TR"/>
        </w:rPr>
      </w:pPr>
      <w:r w:rsidRPr="00D325BB">
        <w:rPr>
          <w:bCs/>
          <w:lang w:val="tr-TR"/>
        </w:rPr>
        <w:t>Etik Kurul izni alınması gereken araştırmalar şunlardır:</w:t>
      </w:r>
    </w:p>
    <w:p w14:paraId="211C466B" w14:textId="77777777" w:rsidR="00D325BB" w:rsidRPr="00D325BB" w:rsidRDefault="00D325BB" w:rsidP="00D325BB">
      <w:pPr>
        <w:spacing w:after="0" w:line="240" w:lineRule="auto"/>
        <w:jc w:val="both"/>
        <w:rPr>
          <w:bCs/>
          <w:lang w:val="tr-TR"/>
        </w:rPr>
      </w:pPr>
    </w:p>
    <w:p w14:paraId="54C64459" w14:textId="77777777" w:rsidR="00D325BB" w:rsidRPr="00D325BB" w:rsidRDefault="00D325BB" w:rsidP="00D325BB">
      <w:pPr>
        <w:spacing w:after="0" w:line="240" w:lineRule="auto"/>
        <w:jc w:val="both"/>
        <w:rPr>
          <w:bCs/>
          <w:lang w:val="tr-TR"/>
        </w:rPr>
      </w:pPr>
      <w:r w:rsidRPr="00D325BB">
        <w:rPr>
          <w:bCs/>
          <w:lang w:val="tr-TR"/>
        </w:rPr>
        <w:t>• Anket, görüşme, odak grup çalışması, gözlem, deney, görüşme teknikleri kullanılarak katılımcılardan veri toplanmasını gerektiren nitel veya nicel yaklaşımlarla yürütülen her türlü araştırma.</w:t>
      </w:r>
    </w:p>
    <w:p w14:paraId="5538DD20" w14:textId="77777777" w:rsidR="00D325BB" w:rsidRPr="00D325BB" w:rsidRDefault="00D325BB" w:rsidP="00D325BB">
      <w:pPr>
        <w:spacing w:after="0" w:line="240" w:lineRule="auto"/>
        <w:jc w:val="both"/>
        <w:rPr>
          <w:bCs/>
          <w:lang w:val="tr-TR"/>
        </w:rPr>
      </w:pPr>
      <w:r w:rsidRPr="00D325BB">
        <w:rPr>
          <w:bCs/>
          <w:lang w:val="tr-TR"/>
        </w:rPr>
        <w:t>• Deneysel veya diğer bilimsel amaçlar için insan ve hayvanların (materyal/veri dahil) kullanımı,</w:t>
      </w:r>
    </w:p>
    <w:p w14:paraId="018809D1" w14:textId="77777777" w:rsidR="00D325BB" w:rsidRPr="00D325BB" w:rsidRDefault="00D325BB" w:rsidP="00D325BB">
      <w:pPr>
        <w:spacing w:after="0" w:line="240" w:lineRule="auto"/>
        <w:jc w:val="both"/>
        <w:rPr>
          <w:bCs/>
          <w:lang w:val="tr-TR"/>
        </w:rPr>
      </w:pPr>
      <w:r w:rsidRPr="00D325BB">
        <w:rPr>
          <w:bCs/>
          <w:lang w:val="tr-TR"/>
        </w:rPr>
        <w:t>• İnsanlar üzerinde klinik araştırmalar,</w:t>
      </w:r>
    </w:p>
    <w:p w14:paraId="5AED4DB2" w14:textId="77777777" w:rsidR="00D325BB" w:rsidRPr="00D325BB" w:rsidRDefault="00D325BB" w:rsidP="00D325BB">
      <w:pPr>
        <w:spacing w:after="0" w:line="240" w:lineRule="auto"/>
        <w:jc w:val="both"/>
        <w:rPr>
          <w:bCs/>
          <w:lang w:val="tr-TR"/>
        </w:rPr>
      </w:pPr>
      <w:r w:rsidRPr="00D325BB">
        <w:rPr>
          <w:bCs/>
          <w:lang w:val="tr-TR"/>
        </w:rPr>
        <w:t>• Hayvanlar üzerinde yapılan araştırmalar,</w:t>
      </w:r>
    </w:p>
    <w:p w14:paraId="5CCA9D66" w14:textId="77777777" w:rsidR="00D325BB" w:rsidRPr="00D325BB" w:rsidRDefault="00D325BB" w:rsidP="00D325BB">
      <w:pPr>
        <w:spacing w:after="0" w:line="240" w:lineRule="auto"/>
        <w:jc w:val="both"/>
        <w:rPr>
          <w:bCs/>
          <w:lang w:val="tr-TR"/>
        </w:rPr>
      </w:pPr>
      <w:r w:rsidRPr="00D325BB">
        <w:rPr>
          <w:bCs/>
          <w:lang w:val="tr-TR"/>
        </w:rPr>
        <w:t>• Kişisel Verilerin Korunması Kanunu uyarınca geriye dönük çalışmalar,</w:t>
      </w:r>
    </w:p>
    <w:p w14:paraId="64054165" w14:textId="77777777" w:rsidR="00D325BB" w:rsidRPr="00D325BB" w:rsidRDefault="00D325BB" w:rsidP="00D325BB">
      <w:pPr>
        <w:spacing w:after="0" w:line="240" w:lineRule="auto"/>
        <w:jc w:val="both"/>
        <w:rPr>
          <w:bCs/>
          <w:lang w:val="tr-TR"/>
        </w:rPr>
      </w:pPr>
    </w:p>
    <w:p w14:paraId="38AABCBF" w14:textId="77777777" w:rsidR="00D325BB" w:rsidRPr="00D325BB" w:rsidRDefault="00D325BB" w:rsidP="00D325BB">
      <w:pPr>
        <w:spacing w:after="0" w:line="240" w:lineRule="auto"/>
        <w:jc w:val="both"/>
        <w:rPr>
          <w:bCs/>
          <w:lang w:val="tr-TR"/>
        </w:rPr>
      </w:pPr>
      <w:r w:rsidRPr="00D325BB">
        <w:rPr>
          <w:bCs/>
          <w:lang w:val="tr-TR"/>
        </w:rPr>
        <w:t>Ayrıca;</w:t>
      </w:r>
    </w:p>
    <w:p w14:paraId="0917CB4C" w14:textId="77777777" w:rsidR="00D325BB" w:rsidRPr="00D325BB" w:rsidRDefault="00D325BB" w:rsidP="00D325BB">
      <w:pPr>
        <w:spacing w:after="0" w:line="240" w:lineRule="auto"/>
        <w:jc w:val="both"/>
        <w:rPr>
          <w:bCs/>
          <w:lang w:val="tr-TR"/>
        </w:rPr>
      </w:pPr>
    </w:p>
    <w:p w14:paraId="70DEE944" w14:textId="77777777" w:rsidR="00D325BB" w:rsidRPr="00D325BB" w:rsidRDefault="00D325BB" w:rsidP="00D325BB">
      <w:pPr>
        <w:spacing w:after="0" w:line="240" w:lineRule="auto"/>
        <w:jc w:val="both"/>
        <w:rPr>
          <w:bCs/>
          <w:lang w:val="tr-TR"/>
        </w:rPr>
      </w:pPr>
      <w:r w:rsidRPr="00D325BB">
        <w:rPr>
          <w:bCs/>
          <w:lang w:val="tr-TR"/>
        </w:rPr>
        <w:t>• Olgu sunumlarında “Aydınlatılmış onam formu” alındığının belirtilmesi,</w:t>
      </w:r>
    </w:p>
    <w:p w14:paraId="32A7BA8F" w14:textId="77777777" w:rsidR="00D325BB" w:rsidRPr="00D325BB" w:rsidRDefault="00D325BB" w:rsidP="00D325BB">
      <w:pPr>
        <w:spacing w:after="0" w:line="240" w:lineRule="auto"/>
        <w:jc w:val="both"/>
        <w:rPr>
          <w:bCs/>
          <w:lang w:val="tr-TR"/>
        </w:rPr>
      </w:pPr>
      <w:r w:rsidRPr="00D325BB">
        <w:rPr>
          <w:bCs/>
          <w:lang w:val="tr-TR"/>
        </w:rPr>
        <w:t>• Başkalarına ait ölçek, anket ve fotoğrafların kullanımı için izin almak ve sahiplerini belirtmek,</w:t>
      </w:r>
    </w:p>
    <w:p w14:paraId="67ACC64E" w14:textId="77777777" w:rsidR="00D325BB" w:rsidRPr="00D325BB" w:rsidRDefault="00D325BB" w:rsidP="00D325BB">
      <w:pPr>
        <w:spacing w:after="0" w:line="240" w:lineRule="auto"/>
        <w:jc w:val="both"/>
        <w:rPr>
          <w:bCs/>
          <w:lang w:val="tr-TR"/>
        </w:rPr>
      </w:pPr>
      <w:r w:rsidRPr="00D325BB">
        <w:rPr>
          <w:bCs/>
          <w:lang w:val="tr-TR"/>
        </w:rPr>
        <w:t>• Kullanılan fikir ve eserler için telif hakları düzenlemelerine uyulduğunun belirtilmesi</w:t>
      </w:r>
    </w:p>
    <w:p w14:paraId="6A408DAD" w14:textId="77777777" w:rsidR="00D325BB" w:rsidRPr="00D325BB" w:rsidRDefault="00D325BB" w:rsidP="00D325BB">
      <w:pPr>
        <w:spacing w:after="0" w:line="240" w:lineRule="auto"/>
        <w:jc w:val="both"/>
        <w:rPr>
          <w:bCs/>
          <w:lang w:val="tr-TR"/>
        </w:rPr>
      </w:pPr>
    </w:p>
    <w:p w14:paraId="498822E7" w14:textId="77777777" w:rsidR="00D325BB" w:rsidRPr="00D325BB" w:rsidRDefault="00D325BB" w:rsidP="00D325BB">
      <w:pPr>
        <w:spacing w:after="0" w:line="240" w:lineRule="auto"/>
        <w:jc w:val="both"/>
        <w:rPr>
          <w:bCs/>
          <w:lang w:val="tr-TR"/>
        </w:rPr>
      </w:pPr>
      <w:r w:rsidRPr="00D325BB">
        <w:rPr>
          <w:bCs/>
          <w:lang w:val="tr-TR"/>
        </w:rPr>
        <w:t>2. Geçmiş yıllarda üretilmiş çalışma ve tezler için geriye dönük etik kurul izni alınmalı mıdır?</w:t>
      </w:r>
    </w:p>
    <w:p w14:paraId="06AFD7D4" w14:textId="77777777" w:rsidR="00D325BB" w:rsidRPr="00D325BB" w:rsidRDefault="00D325BB" w:rsidP="00D325BB">
      <w:pPr>
        <w:spacing w:after="0" w:line="240" w:lineRule="auto"/>
        <w:jc w:val="both"/>
        <w:rPr>
          <w:bCs/>
          <w:lang w:val="tr-TR"/>
        </w:rPr>
      </w:pPr>
    </w:p>
    <w:p w14:paraId="22F7A6AD" w14:textId="77777777" w:rsidR="00D325BB" w:rsidRPr="00D325BB" w:rsidRDefault="00D325BB" w:rsidP="00D325BB">
      <w:pPr>
        <w:spacing w:after="0" w:line="240" w:lineRule="auto"/>
        <w:jc w:val="both"/>
        <w:rPr>
          <w:bCs/>
          <w:lang w:val="tr-TR"/>
        </w:rPr>
      </w:pPr>
      <w:r w:rsidRPr="00D325BB">
        <w:rPr>
          <w:bCs/>
          <w:lang w:val="tr-TR"/>
        </w:rPr>
        <w:t>2020 yılından önce, yüksek lisans/doktora çalışmalarından üretilmiş araştırma verileri kullanılmış (makalede belirtilmelidir), dergiye bir önceki yılda gönderilmiş, kabul edilmiş ancak henüz yayımlanmamış makaleler için önceden etik kurul izni gerekmemektedir.</w:t>
      </w:r>
    </w:p>
    <w:p w14:paraId="11C1F957" w14:textId="77777777" w:rsidR="00D325BB" w:rsidRPr="00D325BB" w:rsidRDefault="00D325BB" w:rsidP="00D325BB">
      <w:pPr>
        <w:spacing w:after="0" w:line="240" w:lineRule="auto"/>
        <w:jc w:val="both"/>
        <w:rPr>
          <w:bCs/>
          <w:lang w:val="tr-TR"/>
        </w:rPr>
      </w:pPr>
    </w:p>
    <w:p w14:paraId="598744D0" w14:textId="77777777" w:rsidR="00D325BB" w:rsidRPr="00D325BB" w:rsidRDefault="00D325BB" w:rsidP="00D325BB">
      <w:pPr>
        <w:spacing w:after="0" w:line="240" w:lineRule="auto"/>
        <w:jc w:val="both"/>
        <w:rPr>
          <w:bCs/>
          <w:lang w:val="tr-TR"/>
        </w:rPr>
      </w:pPr>
      <w:r w:rsidRPr="00D325BB">
        <w:rPr>
          <w:bCs/>
          <w:lang w:val="tr-TR"/>
        </w:rPr>
        <w:t>3. Üniversiteler dışındaki yayınlar için de bu izinler gerekli mi?</w:t>
      </w:r>
    </w:p>
    <w:p w14:paraId="3567C0F8" w14:textId="77777777" w:rsidR="00D325BB" w:rsidRPr="00D325BB" w:rsidRDefault="00D325BB" w:rsidP="00D325BB">
      <w:pPr>
        <w:spacing w:after="0" w:line="240" w:lineRule="auto"/>
        <w:jc w:val="both"/>
        <w:rPr>
          <w:bCs/>
          <w:lang w:val="tr-TR"/>
        </w:rPr>
      </w:pPr>
    </w:p>
    <w:p w14:paraId="6862C907" w14:textId="77777777" w:rsidR="00D325BB" w:rsidRPr="00D325BB" w:rsidRDefault="00D325BB" w:rsidP="00D325BB">
      <w:pPr>
        <w:spacing w:after="0" w:line="240" w:lineRule="auto"/>
        <w:jc w:val="both"/>
        <w:rPr>
          <w:bCs/>
          <w:lang w:val="tr-TR"/>
        </w:rPr>
      </w:pPr>
      <w:r w:rsidRPr="00D325BB">
        <w:rPr>
          <w:bCs/>
          <w:lang w:val="tr-TR"/>
        </w:rPr>
        <w:t>Evet. Üniversite üyesi olmayan araştırmacılar da bulundukları bölgedeki Etik Kurullara başvurabilirler.</w:t>
      </w:r>
    </w:p>
    <w:p w14:paraId="30C6F0B4" w14:textId="77777777" w:rsidR="00D325BB" w:rsidRPr="00D325BB" w:rsidRDefault="00D325BB" w:rsidP="00D325BB">
      <w:pPr>
        <w:spacing w:after="0" w:line="240" w:lineRule="auto"/>
        <w:jc w:val="both"/>
        <w:rPr>
          <w:bCs/>
          <w:lang w:val="tr-TR"/>
        </w:rPr>
      </w:pPr>
    </w:p>
    <w:p w14:paraId="5B0CF717" w14:textId="77777777" w:rsidR="00D325BB" w:rsidRPr="00D325BB" w:rsidRDefault="00D325BB" w:rsidP="00D325BB">
      <w:pPr>
        <w:spacing w:after="0" w:line="240" w:lineRule="auto"/>
        <w:jc w:val="both"/>
        <w:rPr>
          <w:bCs/>
          <w:lang w:val="tr-TR"/>
        </w:rPr>
      </w:pPr>
      <w:r w:rsidRPr="00D325BB">
        <w:rPr>
          <w:bCs/>
          <w:lang w:val="tr-TR"/>
        </w:rPr>
        <w:t>AYRICA:</w:t>
      </w:r>
    </w:p>
    <w:p w14:paraId="1B70150F" w14:textId="77777777" w:rsidR="00D325BB" w:rsidRPr="00D325BB" w:rsidRDefault="00D325BB" w:rsidP="00D325BB">
      <w:pPr>
        <w:spacing w:after="0" w:line="240" w:lineRule="auto"/>
        <w:jc w:val="both"/>
        <w:rPr>
          <w:bCs/>
          <w:lang w:val="tr-TR"/>
        </w:rPr>
      </w:pPr>
    </w:p>
    <w:p w14:paraId="35E4A2E9" w14:textId="77777777" w:rsidR="00D325BB" w:rsidRPr="00D325BB" w:rsidRDefault="00D325BB" w:rsidP="00D325BB">
      <w:pPr>
        <w:spacing w:after="0" w:line="240" w:lineRule="auto"/>
        <w:jc w:val="both"/>
        <w:rPr>
          <w:bCs/>
          <w:lang w:val="tr-TR"/>
        </w:rPr>
      </w:pPr>
      <w:r w:rsidRPr="00D325BB">
        <w:rPr>
          <w:bCs/>
          <w:lang w:val="tr-TR"/>
        </w:rPr>
        <w:t xml:space="preserve">Dergiler, “Yayın Etiği”, “Araştırma Etiği” ve “Yasal/Özel İzin Belgesi Alma” ile ilgili kurallara uyduklarını uluslararası standartlara atıfta bulunarak ve her biri için ayrı bir başlık açarak hem web sayfasında hem de web sitesinde belirtmelidirler. </w:t>
      </w:r>
      <w:proofErr w:type="gramStart"/>
      <w:r w:rsidRPr="00D325BB">
        <w:rPr>
          <w:bCs/>
          <w:lang w:val="tr-TR"/>
        </w:rPr>
        <w:t>basılı</w:t>
      </w:r>
      <w:proofErr w:type="gramEnd"/>
      <w:r w:rsidRPr="00D325BB">
        <w:rPr>
          <w:bCs/>
          <w:lang w:val="tr-TR"/>
        </w:rPr>
        <w:t xml:space="preserve"> dergide.</w:t>
      </w:r>
    </w:p>
    <w:p w14:paraId="1F4AA2E8" w14:textId="77777777" w:rsidR="00D325BB" w:rsidRPr="00D325BB" w:rsidRDefault="00D325BB" w:rsidP="00D325BB">
      <w:pPr>
        <w:spacing w:after="0" w:line="240" w:lineRule="auto"/>
        <w:jc w:val="both"/>
        <w:rPr>
          <w:bCs/>
          <w:lang w:val="tr-TR"/>
        </w:rPr>
      </w:pPr>
    </w:p>
    <w:p w14:paraId="0D586518" w14:textId="77777777" w:rsidR="00D325BB" w:rsidRPr="00D325BB" w:rsidRDefault="00D325BB" w:rsidP="00D325BB">
      <w:pPr>
        <w:spacing w:after="0" w:line="240" w:lineRule="auto"/>
        <w:jc w:val="both"/>
        <w:rPr>
          <w:bCs/>
          <w:lang w:val="tr-TR"/>
        </w:rPr>
      </w:pPr>
      <w:r w:rsidRPr="00D325BB">
        <w:rPr>
          <w:bCs/>
          <w:lang w:val="tr-TR"/>
        </w:rPr>
        <w:t>Yayın etiğine uygunluk konusu sadece yazarların sorumluluğuna bırakılmamalı, yayın etiği konusunda izlenecek yol da net olarak tanımlanmalıdır.</w:t>
      </w:r>
    </w:p>
    <w:p w14:paraId="132AEFC9" w14:textId="77777777" w:rsidR="00D325BB" w:rsidRPr="00D325BB" w:rsidRDefault="00D325BB" w:rsidP="00D325BB">
      <w:pPr>
        <w:spacing w:after="0" w:line="240" w:lineRule="auto"/>
        <w:jc w:val="both"/>
        <w:rPr>
          <w:bCs/>
          <w:lang w:val="tr-TR"/>
        </w:rPr>
      </w:pPr>
    </w:p>
    <w:p w14:paraId="713DAFFC" w14:textId="77777777" w:rsidR="00D325BB" w:rsidRPr="00D325BB" w:rsidRDefault="00D325BB" w:rsidP="00D325BB">
      <w:pPr>
        <w:spacing w:after="0" w:line="240" w:lineRule="auto"/>
        <w:jc w:val="both"/>
        <w:rPr>
          <w:bCs/>
          <w:lang w:val="tr-TR"/>
        </w:rPr>
      </w:pPr>
      <w:r w:rsidRPr="00D325BB">
        <w:rPr>
          <w:bCs/>
          <w:lang w:val="tr-TR"/>
        </w:rPr>
        <w:t>Dergilerde yayınlanacak makalelerde etik kurul izni ve/veya yasal/özel izin alınması gerekip gerekmediği makalede belirtilmelidir. Bu izinler gerekli ise iznin hangi kurumdan, hangi tarihte ve hangi karar veya numara ile alındığı açıkça belirtilmelidir.</w:t>
      </w:r>
    </w:p>
    <w:p w14:paraId="669538B3" w14:textId="77777777" w:rsidR="00D325BB" w:rsidRPr="00D325BB" w:rsidRDefault="00D325BB" w:rsidP="00D325BB">
      <w:pPr>
        <w:spacing w:after="0" w:line="240" w:lineRule="auto"/>
        <w:jc w:val="both"/>
        <w:rPr>
          <w:bCs/>
          <w:lang w:val="tr-TR"/>
        </w:rPr>
      </w:pPr>
    </w:p>
    <w:p w14:paraId="05AD296F" w14:textId="77777777" w:rsidR="00D325BB" w:rsidRPr="00D325BB" w:rsidRDefault="00D325BB" w:rsidP="00D325BB">
      <w:pPr>
        <w:spacing w:after="0" w:line="240" w:lineRule="auto"/>
        <w:jc w:val="both"/>
        <w:rPr>
          <w:bCs/>
          <w:lang w:val="tr-TR"/>
        </w:rPr>
      </w:pPr>
      <w:r w:rsidRPr="00D325BB">
        <w:rPr>
          <w:bCs/>
          <w:lang w:val="tr-TR"/>
        </w:rPr>
        <w:t>Çalışma, insan ve hayvan deneklerin kullanımını gerektiriyorsa, çalışmanın uluslararası beyanname, kılavuz vb. uyarınca yürütüldüğü beyan edilmelidir.</w:t>
      </w:r>
    </w:p>
    <w:p w14:paraId="5F1B4B35" w14:textId="77777777" w:rsidR="00D325BB" w:rsidRPr="00D325BB" w:rsidRDefault="00D325BB" w:rsidP="00D325BB">
      <w:pPr>
        <w:spacing w:after="0" w:line="240" w:lineRule="auto"/>
        <w:jc w:val="both"/>
        <w:rPr>
          <w:bCs/>
          <w:lang w:val="tr-TR"/>
        </w:rPr>
      </w:pPr>
    </w:p>
    <w:p w14:paraId="35211FD3" w14:textId="77777777" w:rsidR="00D325BB" w:rsidRPr="00D325BB" w:rsidRDefault="00D325BB" w:rsidP="00D325BB">
      <w:pPr>
        <w:spacing w:after="0" w:line="240" w:lineRule="auto"/>
        <w:jc w:val="both"/>
        <w:rPr>
          <w:b/>
          <w:lang w:val="tr-TR"/>
        </w:rPr>
      </w:pPr>
      <w:r w:rsidRPr="00D325BB">
        <w:rPr>
          <w:b/>
          <w:lang w:val="tr-TR"/>
        </w:rPr>
        <w:t>YAZARLARIN DİKKATİNE:</w:t>
      </w:r>
    </w:p>
    <w:p w14:paraId="52CEA6E3" w14:textId="77777777" w:rsidR="00D325BB" w:rsidRPr="00D325BB" w:rsidRDefault="00D325BB" w:rsidP="00D325BB">
      <w:pPr>
        <w:spacing w:after="0" w:line="240" w:lineRule="auto"/>
        <w:jc w:val="both"/>
        <w:rPr>
          <w:bCs/>
          <w:lang w:val="tr-TR"/>
        </w:rPr>
      </w:pPr>
    </w:p>
    <w:p w14:paraId="5CE52602" w14:textId="77777777" w:rsidR="00D325BB" w:rsidRPr="00D325BB" w:rsidRDefault="00D325BB" w:rsidP="00D325BB">
      <w:pPr>
        <w:spacing w:after="0" w:line="240" w:lineRule="auto"/>
        <w:jc w:val="both"/>
        <w:rPr>
          <w:bCs/>
          <w:lang w:val="tr-TR"/>
        </w:rPr>
      </w:pPr>
      <w:proofErr w:type="spellStart"/>
      <w:r w:rsidRPr="00D325BB">
        <w:rPr>
          <w:bCs/>
          <w:lang w:val="tr-TR"/>
        </w:rPr>
        <w:t>ArtGRID'e</w:t>
      </w:r>
      <w:proofErr w:type="spellEnd"/>
      <w:r w:rsidRPr="00D325BB">
        <w:rPr>
          <w:bCs/>
          <w:lang w:val="tr-TR"/>
        </w:rPr>
        <w:t xml:space="preserve"> bildiri gönderecek yazarların etik kurul onayını (izni) veya aydınlatılmış onamlarını yüklemeleri ve bu hususları bildirilerinde belirtmeleri gerekmektedir.</w:t>
      </w:r>
    </w:p>
    <w:p w14:paraId="5DF008DF" w14:textId="77777777" w:rsidR="00D325BB" w:rsidRPr="00D325BB" w:rsidRDefault="00D325BB" w:rsidP="00D325BB">
      <w:pPr>
        <w:spacing w:after="0" w:line="240" w:lineRule="auto"/>
        <w:jc w:val="both"/>
        <w:rPr>
          <w:bCs/>
          <w:lang w:val="tr-TR"/>
        </w:rPr>
      </w:pPr>
    </w:p>
    <w:p w14:paraId="5C912D4D" w14:textId="77777777" w:rsidR="00D325BB" w:rsidRPr="00D325BB" w:rsidRDefault="00D325BB" w:rsidP="00D325BB">
      <w:pPr>
        <w:spacing w:after="0" w:line="240" w:lineRule="auto"/>
        <w:jc w:val="both"/>
        <w:rPr>
          <w:bCs/>
          <w:lang w:val="tr-TR"/>
        </w:rPr>
      </w:pPr>
      <w:r w:rsidRPr="00D325BB">
        <w:rPr>
          <w:bCs/>
          <w:lang w:val="tr-TR"/>
        </w:rPr>
        <w:t>Bu bilgi makalenin sonunda ancak kaynakçadan önce verilmelidir. Aşağıdaki cümle yazarlar için bir örnektir:</w:t>
      </w:r>
    </w:p>
    <w:p w14:paraId="4883B817" w14:textId="77777777" w:rsidR="00D325BB" w:rsidRPr="00D325BB" w:rsidRDefault="00D325BB" w:rsidP="00D325BB">
      <w:pPr>
        <w:spacing w:after="0" w:line="240" w:lineRule="auto"/>
        <w:jc w:val="both"/>
        <w:rPr>
          <w:bCs/>
          <w:lang w:val="tr-TR"/>
        </w:rPr>
      </w:pPr>
    </w:p>
    <w:p w14:paraId="003A3163" w14:textId="77777777" w:rsidR="00D325BB" w:rsidRPr="00D325BB" w:rsidRDefault="00D325BB" w:rsidP="00D325BB">
      <w:pPr>
        <w:spacing w:after="0" w:line="240" w:lineRule="auto"/>
        <w:jc w:val="both"/>
        <w:rPr>
          <w:bCs/>
          <w:lang w:val="tr-TR"/>
        </w:rPr>
      </w:pPr>
      <w:r w:rsidRPr="00D325BB">
        <w:rPr>
          <w:bCs/>
          <w:lang w:val="tr-TR"/>
        </w:rPr>
        <w:t>Etik Kurul Onayı: Bu çalışma için etik kurul onayı Gazi Üniversitesi Gazi Eğitim Fakültesi'nden alınmıştır. Komite unvanı, onay tarihi ve etik belgesinin izin numarası belirtilmelidir. Bu bilgiler ana metnin yöntemler bölümünde de verilmelidir. Hasta Onamı: Katılımcılardan yazılı onam alınmıştır.</w:t>
      </w:r>
    </w:p>
    <w:p w14:paraId="53854D13" w14:textId="77777777" w:rsidR="00D325BB" w:rsidRPr="00D325BB" w:rsidRDefault="00D325BB" w:rsidP="00D325BB">
      <w:pPr>
        <w:spacing w:after="0" w:line="240" w:lineRule="auto"/>
        <w:jc w:val="both"/>
        <w:rPr>
          <w:bCs/>
          <w:lang w:val="tr-TR"/>
        </w:rPr>
      </w:pPr>
    </w:p>
    <w:p w14:paraId="3BEAAEE4" w14:textId="77777777" w:rsidR="00D325BB" w:rsidRPr="00D325BB" w:rsidRDefault="00D325BB" w:rsidP="00D325BB">
      <w:pPr>
        <w:spacing w:after="0" w:line="240" w:lineRule="auto"/>
        <w:jc w:val="both"/>
        <w:rPr>
          <w:bCs/>
          <w:lang w:val="tr-TR"/>
        </w:rPr>
      </w:pPr>
      <w:r w:rsidRPr="00D325BB">
        <w:rPr>
          <w:bCs/>
          <w:lang w:val="tr-TR"/>
        </w:rPr>
        <w:t>Diğer örnekler şunlar olabilir:</w:t>
      </w:r>
    </w:p>
    <w:p w14:paraId="354432A7" w14:textId="77777777" w:rsidR="00D325BB" w:rsidRPr="00D325BB" w:rsidRDefault="00D325BB" w:rsidP="00D325BB">
      <w:pPr>
        <w:spacing w:after="0" w:line="240" w:lineRule="auto"/>
        <w:jc w:val="both"/>
        <w:rPr>
          <w:bCs/>
          <w:lang w:val="tr-TR"/>
        </w:rPr>
      </w:pPr>
    </w:p>
    <w:p w14:paraId="1457F1A2" w14:textId="77777777" w:rsidR="00D325BB" w:rsidRPr="00D325BB" w:rsidRDefault="00D325BB" w:rsidP="00D325BB">
      <w:pPr>
        <w:spacing w:after="0" w:line="240" w:lineRule="auto"/>
        <w:jc w:val="both"/>
        <w:rPr>
          <w:bCs/>
          <w:lang w:val="tr-TR"/>
        </w:rPr>
      </w:pPr>
      <w:r w:rsidRPr="00D325BB">
        <w:rPr>
          <w:bCs/>
          <w:lang w:val="tr-TR"/>
        </w:rPr>
        <w:t>Etik onay örnekleri:</w:t>
      </w:r>
    </w:p>
    <w:p w14:paraId="0CDD99D7" w14:textId="77777777" w:rsidR="00D325BB" w:rsidRPr="00D325BB" w:rsidRDefault="00D325BB" w:rsidP="00D325BB">
      <w:pPr>
        <w:spacing w:after="0" w:line="240" w:lineRule="auto"/>
        <w:jc w:val="both"/>
        <w:rPr>
          <w:bCs/>
          <w:lang w:val="tr-TR"/>
        </w:rPr>
      </w:pPr>
      <w:r w:rsidRPr="00D325BB">
        <w:rPr>
          <w:bCs/>
          <w:lang w:val="tr-TR"/>
        </w:rPr>
        <w:t>Bu çalışma için etik onay …'dan alınmıştır (Kurul unvanı, onay tarihi ve etik belgesi izin numarası).</w:t>
      </w:r>
    </w:p>
    <w:p w14:paraId="2C63733F" w14:textId="77777777" w:rsidR="00D325BB" w:rsidRPr="00D325BB" w:rsidRDefault="00D325BB" w:rsidP="00D325BB">
      <w:pPr>
        <w:spacing w:after="0" w:line="240" w:lineRule="auto"/>
        <w:jc w:val="both"/>
        <w:rPr>
          <w:bCs/>
          <w:lang w:val="tr-TR"/>
        </w:rPr>
      </w:pPr>
      <w:r w:rsidRPr="00D325BB">
        <w:rPr>
          <w:bCs/>
          <w:lang w:val="tr-TR"/>
        </w:rPr>
        <w:t>Bu çalışma için etik onaydan … (Etik Kurul veya Kurumsal İnceleme Kurulunun Adı) tarafından feragat edilmiştir çünkü … (feragat nedeni).</w:t>
      </w:r>
    </w:p>
    <w:p w14:paraId="7E48FCD1" w14:textId="77777777" w:rsidR="00D325BB" w:rsidRPr="00D325BB" w:rsidRDefault="00D325BB" w:rsidP="00D325BB">
      <w:pPr>
        <w:spacing w:after="0" w:line="240" w:lineRule="auto"/>
        <w:jc w:val="both"/>
        <w:rPr>
          <w:bCs/>
          <w:lang w:val="tr-TR"/>
        </w:rPr>
      </w:pPr>
      <w:r w:rsidRPr="00D325BB">
        <w:rPr>
          <w:bCs/>
          <w:lang w:val="tr-TR"/>
        </w:rPr>
        <w:t>Bu çalışma için etik onay aranmadı çünkü… (sebep).</w:t>
      </w:r>
    </w:p>
    <w:p w14:paraId="5117E253" w14:textId="77777777" w:rsidR="00D325BB" w:rsidRPr="00D325BB" w:rsidRDefault="00D325BB" w:rsidP="00D325BB">
      <w:pPr>
        <w:spacing w:after="0" w:line="240" w:lineRule="auto"/>
        <w:jc w:val="both"/>
        <w:rPr>
          <w:bCs/>
          <w:lang w:val="tr-TR"/>
        </w:rPr>
      </w:pPr>
      <w:r w:rsidRPr="00D325BB">
        <w:rPr>
          <w:bCs/>
          <w:lang w:val="tr-TR"/>
        </w:rPr>
        <w:t>Bu makale insan veya hayvan deneklerle herhangi bir çalışma içermediğinden etik onay geçerli değildir.</w:t>
      </w:r>
    </w:p>
    <w:p w14:paraId="1C52627F" w14:textId="77777777" w:rsidR="00D325BB" w:rsidRPr="00D325BB" w:rsidRDefault="00D325BB" w:rsidP="00D325BB">
      <w:pPr>
        <w:spacing w:after="0" w:line="240" w:lineRule="auto"/>
        <w:jc w:val="both"/>
        <w:rPr>
          <w:bCs/>
          <w:lang w:val="tr-TR"/>
        </w:rPr>
      </w:pPr>
    </w:p>
    <w:p w14:paraId="1F995B89" w14:textId="77777777" w:rsidR="00D325BB" w:rsidRPr="00D325BB" w:rsidRDefault="00D325BB" w:rsidP="00D325BB">
      <w:pPr>
        <w:spacing w:after="0" w:line="240" w:lineRule="auto"/>
        <w:jc w:val="both"/>
        <w:rPr>
          <w:bCs/>
          <w:lang w:val="tr-TR"/>
        </w:rPr>
      </w:pPr>
      <w:r w:rsidRPr="00D325BB">
        <w:rPr>
          <w:bCs/>
          <w:lang w:val="tr-TR"/>
        </w:rPr>
        <w:t>Bilgilendirilmiş onam örnekleri:</w:t>
      </w:r>
    </w:p>
    <w:p w14:paraId="59594F7D" w14:textId="77777777" w:rsidR="00D325BB" w:rsidRPr="00D325BB" w:rsidRDefault="00D325BB" w:rsidP="00D325BB">
      <w:pPr>
        <w:spacing w:after="0" w:line="240" w:lineRule="auto"/>
        <w:jc w:val="both"/>
        <w:rPr>
          <w:bCs/>
          <w:lang w:val="tr-TR"/>
        </w:rPr>
      </w:pPr>
      <w:r w:rsidRPr="00D325BB">
        <w:rPr>
          <w:bCs/>
          <w:lang w:val="tr-TR"/>
        </w:rPr>
        <w:t>Çalışmadan önce tüm deneklerden yazılı bilgilendirilmiş onam alındı.</w:t>
      </w:r>
    </w:p>
    <w:p w14:paraId="524B5B81" w14:textId="77777777" w:rsidR="00D325BB" w:rsidRPr="00D325BB" w:rsidRDefault="00D325BB" w:rsidP="00D325BB">
      <w:pPr>
        <w:spacing w:after="0" w:line="240" w:lineRule="auto"/>
        <w:jc w:val="both"/>
        <w:rPr>
          <w:bCs/>
          <w:lang w:val="tr-TR"/>
        </w:rPr>
      </w:pPr>
      <w:r w:rsidRPr="00D325BB">
        <w:rPr>
          <w:bCs/>
          <w:lang w:val="tr-TR"/>
        </w:rPr>
        <w:t>Çalışmadan önce tüm deneklerden sözlü bilgilendirilmiş onam alındı.</w:t>
      </w:r>
    </w:p>
    <w:p w14:paraId="30024FB0" w14:textId="77777777" w:rsidR="00D325BB" w:rsidRPr="00D325BB" w:rsidRDefault="00D325BB" w:rsidP="00D325BB">
      <w:pPr>
        <w:spacing w:after="0" w:line="240" w:lineRule="auto"/>
        <w:jc w:val="both"/>
        <w:rPr>
          <w:bCs/>
          <w:lang w:val="tr-TR"/>
        </w:rPr>
      </w:pPr>
      <w:r w:rsidRPr="00D325BB">
        <w:rPr>
          <w:bCs/>
          <w:lang w:val="tr-TR"/>
        </w:rPr>
        <w:t>Çalışmadan önce yasal olarak yetkili temsilcilerden yazılı bilgilendirilmiş onam alındı.</w:t>
      </w:r>
    </w:p>
    <w:p w14:paraId="63B7D506" w14:textId="77777777" w:rsidR="00D325BB" w:rsidRPr="00D325BB" w:rsidRDefault="00D325BB" w:rsidP="00D325BB">
      <w:pPr>
        <w:spacing w:after="0" w:line="240" w:lineRule="auto"/>
        <w:jc w:val="both"/>
        <w:rPr>
          <w:bCs/>
          <w:lang w:val="tr-TR"/>
        </w:rPr>
      </w:pPr>
      <w:r w:rsidRPr="00D325BB">
        <w:rPr>
          <w:bCs/>
          <w:lang w:val="tr-TR"/>
        </w:rPr>
        <w:lastRenderedPageBreak/>
        <w:t>Çalışmadan önce yasal olarak yetkili temsilcilerden sözlü bilgilendirilmiş onam alındı.</w:t>
      </w:r>
    </w:p>
    <w:p w14:paraId="1E7428F7" w14:textId="77777777" w:rsidR="00D325BB" w:rsidRPr="00D325BB" w:rsidRDefault="00D325BB" w:rsidP="00D325BB">
      <w:pPr>
        <w:spacing w:after="0" w:line="240" w:lineRule="auto"/>
        <w:jc w:val="both"/>
        <w:rPr>
          <w:bCs/>
          <w:lang w:val="tr-TR"/>
        </w:rPr>
      </w:pPr>
      <w:r w:rsidRPr="00D325BB">
        <w:rPr>
          <w:bCs/>
          <w:lang w:val="tr-TR"/>
        </w:rPr>
        <w:t>Bilgilendirilmiş onam bu çalışma için aranmadı çünkü… (neden).</w:t>
      </w:r>
    </w:p>
    <w:p w14:paraId="695440C7" w14:textId="77777777" w:rsidR="00D325BB" w:rsidRPr="00D325BB" w:rsidRDefault="00D325BB" w:rsidP="00D325BB">
      <w:pPr>
        <w:spacing w:after="0" w:line="240" w:lineRule="auto"/>
        <w:jc w:val="both"/>
        <w:rPr>
          <w:bCs/>
          <w:lang w:val="tr-TR"/>
        </w:rPr>
      </w:pPr>
      <w:r w:rsidRPr="00D325BB">
        <w:rPr>
          <w:bCs/>
          <w:lang w:val="tr-TR"/>
        </w:rPr>
        <w:t>Bilgilendirilmiş onam geçerli değildir, çünkü… (neden).</w:t>
      </w:r>
    </w:p>
    <w:p w14:paraId="37635011" w14:textId="3C430DCA" w:rsidR="00617C99" w:rsidRDefault="00D325BB" w:rsidP="00D325BB">
      <w:pPr>
        <w:spacing w:after="0" w:line="240" w:lineRule="auto"/>
        <w:jc w:val="both"/>
        <w:rPr>
          <w:bCs/>
          <w:lang w:val="tr-TR"/>
        </w:rPr>
      </w:pPr>
      <w:r w:rsidRPr="00D325BB">
        <w:rPr>
          <w:bCs/>
          <w:lang w:val="tr-TR"/>
        </w:rPr>
        <w:t>Varsa, diğer ayrıntıları belirtin.</w:t>
      </w:r>
    </w:p>
    <w:p w14:paraId="7374BF91" w14:textId="60E61EED" w:rsidR="00A21976" w:rsidRDefault="00A21976" w:rsidP="00D325BB">
      <w:pPr>
        <w:spacing w:after="0" w:line="240" w:lineRule="auto"/>
        <w:jc w:val="both"/>
        <w:rPr>
          <w:bCs/>
          <w:lang w:val="tr-TR"/>
        </w:rPr>
      </w:pPr>
    </w:p>
    <w:p w14:paraId="773D50AC" w14:textId="064CC9E1" w:rsidR="00A21976" w:rsidRDefault="00A21976" w:rsidP="00D325BB">
      <w:pPr>
        <w:spacing w:after="0" w:line="240" w:lineRule="auto"/>
        <w:jc w:val="both"/>
        <w:rPr>
          <w:bCs/>
          <w:lang w:val="tr-TR"/>
        </w:rPr>
      </w:pPr>
    </w:p>
    <w:p w14:paraId="2A23DB68" w14:textId="77777777" w:rsidR="00A21976" w:rsidRDefault="00A21976" w:rsidP="00A21976">
      <w:pPr>
        <w:spacing w:after="0" w:line="240" w:lineRule="auto"/>
        <w:jc w:val="both"/>
        <w:rPr>
          <w:b/>
        </w:rPr>
      </w:pPr>
    </w:p>
    <w:p w14:paraId="3CA4F182" w14:textId="77777777" w:rsidR="00A21976" w:rsidRPr="00830759" w:rsidRDefault="00A21976" w:rsidP="00A21976">
      <w:pPr>
        <w:spacing w:after="0" w:line="240" w:lineRule="auto"/>
        <w:jc w:val="both"/>
        <w:rPr>
          <w:bCs/>
        </w:rPr>
      </w:pPr>
      <w:r>
        <w:rPr>
          <w:b/>
          <w:noProof/>
        </w:rPr>
        <w:drawing>
          <wp:anchor distT="0" distB="0" distL="114300" distR="114300" simplePos="0" relativeHeight="251659264" behindDoc="0" locked="0" layoutInCell="1" allowOverlap="1" wp14:anchorId="1ED1E211" wp14:editId="74DA77D8">
            <wp:simplePos x="914400" y="3609975"/>
            <wp:positionH relativeFrom="column">
              <wp:align>left</wp:align>
            </wp:positionH>
            <wp:positionV relativeFrom="paragraph">
              <wp:align>top</wp:align>
            </wp:positionV>
            <wp:extent cx="961905" cy="342857"/>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961905" cy="342857"/>
                    </a:xfrm>
                    <a:prstGeom prst="rect">
                      <a:avLst/>
                    </a:prstGeom>
                  </pic:spPr>
                </pic:pic>
              </a:graphicData>
            </a:graphic>
          </wp:anchor>
        </w:drawing>
      </w:r>
      <w:r>
        <w:rPr>
          <w:b/>
        </w:rPr>
        <w:br w:type="textWrapping" w:clear="all"/>
      </w:r>
      <w:r w:rsidRPr="00830759">
        <w:rPr>
          <w:bCs/>
        </w:rPr>
        <w:t xml:space="preserve">Copyright: © 2022 by the author. Licensee </w:t>
      </w:r>
      <w:proofErr w:type="spellStart"/>
      <w:r w:rsidRPr="00830759">
        <w:rPr>
          <w:bCs/>
        </w:rPr>
        <w:t>ArtGRID</w:t>
      </w:r>
      <w:proofErr w:type="spellEnd"/>
      <w:r w:rsidRPr="00830759">
        <w:rPr>
          <w:bCs/>
        </w:rPr>
        <w:t xml:space="preserve">, </w:t>
      </w:r>
      <w:proofErr w:type="spellStart"/>
      <w:r w:rsidRPr="00830759">
        <w:rPr>
          <w:bCs/>
        </w:rPr>
        <w:t>Türkiye</w:t>
      </w:r>
      <w:proofErr w:type="spellEnd"/>
      <w:r w:rsidRPr="00830759">
        <w:rPr>
          <w:bCs/>
        </w:rPr>
        <w:t>. This article is an open access article distributed under the terms and conditions of the Creative Commons Attribution 4.0 International License (https://creativecommons.org/licenses/by/4.0/).</w:t>
      </w:r>
    </w:p>
    <w:p w14:paraId="4AE965B9" w14:textId="77777777" w:rsidR="00A21976" w:rsidRPr="00D325BB" w:rsidRDefault="00A21976" w:rsidP="00D325BB">
      <w:pPr>
        <w:spacing w:after="0" w:line="240" w:lineRule="auto"/>
        <w:jc w:val="both"/>
        <w:rPr>
          <w:bCs/>
          <w:lang w:val="tr-TR"/>
        </w:rPr>
      </w:pPr>
    </w:p>
    <w:sectPr w:rsidR="00A21976" w:rsidRPr="00D325BB" w:rsidSect="00F2501E">
      <w:headerReference w:type="default" r:id="rId9"/>
      <w:headerReference w:type="first" r:id="rId10"/>
      <w:footerReference w:type="first" r:id="rId11"/>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D3B197" w14:textId="77777777" w:rsidR="00883E27" w:rsidRDefault="00883E27" w:rsidP="00DB1332">
      <w:pPr>
        <w:spacing w:after="0" w:line="240" w:lineRule="auto"/>
      </w:pPr>
      <w:r>
        <w:separator/>
      </w:r>
    </w:p>
  </w:endnote>
  <w:endnote w:type="continuationSeparator" w:id="0">
    <w:p w14:paraId="789EEB96" w14:textId="77777777" w:rsidR="00883E27" w:rsidRDefault="00883E27" w:rsidP="00DB1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1650"/>
    </w:tblGrid>
    <w:tr w:rsidR="002271DD" w14:paraId="0A1D6533" w14:textId="77777777" w:rsidTr="002271DD">
      <w:tc>
        <w:tcPr>
          <w:tcW w:w="7366" w:type="dxa"/>
        </w:tcPr>
        <w:p w14:paraId="4E57445A" w14:textId="7CB90B76" w:rsidR="002271DD" w:rsidRPr="00B706E5" w:rsidRDefault="00B706E5">
          <w:pPr>
            <w:pStyle w:val="Footer"/>
            <w:rPr>
              <w:sz w:val="20"/>
              <w:szCs w:val="20"/>
            </w:rPr>
          </w:pPr>
          <w:r w:rsidRPr="00B706E5">
            <w:rPr>
              <w:b/>
              <w:bCs/>
              <w:sz w:val="20"/>
              <w:szCs w:val="20"/>
            </w:rPr>
            <w:t>Publisher’s Note</w:t>
          </w:r>
          <w:r w:rsidRPr="00B706E5">
            <w:rPr>
              <w:sz w:val="20"/>
              <w:szCs w:val="20"/>
            </w:rPr>
            <w:t xml:space="preserve">: </w:t>
          </w:r>
          <w:proofErr w:type="spellStart"/>
          <w:r w:rsidRPr="00B706E5">
            <w:rPr>
              <w:sz w:val="20"/>
              <w:szCs w:val="20"/>
            </w:rPr>
            <w:t>ArtGRID</w:t>
          </w:r>
          <w:proofErr w:type="spellEnd"/>
          <w:r w:rsidRPr="00B706E5">
            <w:rPr>
              <w:sz w:val="20"/>
              <w:szCs w:val="20"/>
            </w:rPr>
            <w:t xml:space="preserve"> stays neutral with regard to jurisdictional claims in published maps and institutional affiliations.</w:t>
          </w:r>
        </w:p>
      </w:tc>
      <w:tc>
        <w:tcPr>
          <w:tcW w:w="1650" w:type="dxa"/>
        </w:tcPr>
        <w:p w14:paraId="04E6176D" w14:textId="77777777" w:rsidR="002271DD" w:rsidRDefault="002271DD">
          <w:pPr>
            <w:pStyle w:val="Footer"/>
            <w:rPr>
              <w:sz w:val="20"/>
              <w:szCs w:val="20"/>
              <w:lang w:val="tr-TR"/>
            </w:rPr>
          </w:pPr>
        </w:p>
      </w:tc>
    </w:tr>
  </w:tbl>
  <w:p w14:paraId="24C01CA3" w14:textId="77777777" w:rsidR="00BC5540" w:rsidRPr="009404C0" w:rsidRDefault="002271DD" w:rsidP="002271DD">
    <w:pPr>
      <w:pStyle w:val="Footer"/>
      <w:tabs>
        <w:tab w:val="clear" w:pos="4680"/>
        <w:tab w:val="clear" w:pos="9360"/>
        <w:tab w:val="left" w:pos="1335"/>
      </w:tabs>
      <w:rPr>
        <w:sz w:val="20"/>
        <w:szCs w:val="20"/>
        <w:lang w:val="tr-TR"/>
      </w:rPr>
    </w:pPr>
    <w:r>
      <w:rPr>
        <w:sz w:val="20"/>
        <w:szCs w:val="20"/>
        <w:lang w:val="tr-T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E32707" w14:textId="77777777" w:rsidR="00883E27" w:rsidRDefault="00883E27" w:rsidP="00DB1332">
      <w:pPr>
        <w:spacing w:after="0" w:line="240" w:lineRule="auto"/>
      </w:pPr>
      <w:r>
        <w:separator/>
      </w:r>
    </w:p>
  </w:footnote>
  <w:footnote w:type="continuationSeparator" w:id="0">
    <w:p w14:paraId="2DBECD50" w14:textId="77777777" w:rsidR="00883E27" w:rsidRDefault="00883E27" w:rsidP="00DB1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001"/>
      <w:gridCol w:w="7025"/>
    </w:tblGrid>
    <w:tr w:rsidR="002C3BCA" w:rsidRPr="00481BA6" w14:paraId="0DF207F5" w14:textId="77777777" w:rsidTr="009A6653">
      <w:tc>
        <w:tcPr>
          <w:tcW w:w="1838" w:type="dxa"/>
        </w:tcPr>
        <w:p w14:paraId="457CD403" w14:textId="77777777" w:rsidR="002C3BCA" w:rsidRDefault="002C3BCA">
          <w:pPr>
            <w:pStyle w:val="Header"/>
          </w:pPr>
          <w:r>
            <w:rPr>
              <w:noProof/>
            </w:rPr>
            <w:drawing>
              <wp:inline distT="0" distB="0" distL="0" distR="0" wp14:anchorId="6CE345D1" wp14:editId="65FA5A0F">
                <wp:extent cx="1133762" cy="335252"/>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tGRID_Word_Template_Header.png"/>
                        <pic:cNvPicPr/>
                      </pic:nvPicPr>
                      <pic:blipFill>
                        <a:blip r:embed="rId1">
                          <a:extLst>
                            <a:ext uri="{28A0092B-C50C-407E-A947-70E740481C1C}">
                              <a14:useLocalDpi xmlns:a14="http://schemas.microsoft.com/office/drawing/2010/main" val="0"/>
                            </a:ext>
                          </a:extLst>
                        </a:blip>
                        <a:stretch>
                          <a:fillRect/>
                        </a:stretch>
                      </pic:blipFill>
                      <pic:spPr>
                        <a:xfrm>
                          <a:off x="0" y="0"/>
                          <a:ext cx="1133762" cy="335252"/>
                        </a:xfrm>
                        <a:prstGeom prst="rect">
                          <a:avLst/>
                        </a:prstGeom>
                      </pic:spPr>
                    </pic:pic>
                  </a:graphicData>
                </a:graphic>
              </wp:inline>
            </w:drawing>
          </w:r>
        </w:p>
      </w:tc>
      <w:tc>
        <w:tcPr>
          <w:tcW w:w="7178" w:type="dxa"/>
        </w:tcPr>
        <w:p w14:paraId="60DE4730" w14:textId="77777777" w:rsidR="009A6653" w:rsidRDefault="009A6653" w:rsidP="00481BA6">
          <w:pPr>
            <w:pStyle w:val="Header"/>
            <w:jc w:val="right"/>
            <w:rPr>
              <w:i/>
              <w:sz w:val="20"/>
              <w:szCs w:val="20"/>
            </w:rPr>
          </w:pPr>
          <w:r>
            <w:rPr>
              <w:i/>
              <w:sz w:val="20"/>
              <w:szCs w:val="20"/>
            </w:rPr>
            <w:t>Journal of Architecture, Engineering &amp; Fine Arts</w:t>
          </w:r>
        </w:p>
        <w:p w14:paraId="4A5DDCF2" w14:textId="3887A53C" w:rsidR="002C3BCA" w:rsidRPr="00481BA6" w:rsidRDefault="00481BA6" w:rsidP="00481BA6">
          <w:pPr>
            <w:pStyle w:val="Header"/>
            <w:jc w:val="right"/>
            <w:rPr>
              <w:i/>
              <w:sz w:val="20"/>
              <w:szCs w:val="20"/>
            </w:rPr>
          </w:pPr>
          <w:proofErr w:type="spellStart"/>
          <w:r>
            <w:rPr>
              <w:i/>
              <w:sz w:val="20"/>
              <w:szCs w:val="20"/>
            </w:rPr>
            <w:t>Oguz</w:t>
          </w:r>
          <w:proofErr w:type="spellEnd"/>
          <w:r w:rsidR="00C47DA9">
            <w:rPr>
              <w:i/>
              <w:sz w:val="20"/>
              <w:szCs w:val="20"/>
            </w:rPr>
            <w:t xml:space="preserve"> and </w:t>
          </w:r>
          <w:proofErr w:type="spellStart"/>
          <w:r w:rsidR="00C47DA9">
            <w:rPr>
              <w:i/>
              <w:sz w:val="20"/>
              <w:szCs w:val="20"/>
            </w:rPr>
            <w:t>Totti</w:t>
          </w:r>
          <w:proofErr w:type="spellEnd"/>
          <w:r w:rsidR="00C47DA9">
            <w:rPr>
              <w:i/>
              <w:sz w:val="20"/>
              <w:szCs w:val="20"/>
            </w:rPr>
            <w:t xml:space="preserve">, </w:t>
          </w:r>
          <w:r w:rsidR="00711E26">
            <w:rPr>
              <w:i/>
              <w:sz w:val="20"/>
              <w:szCs w:val="20"/>
            </w:rPr>
            <w:t>202</w:t>
          </w:r>
          <w:r w:rsidR="00A033A0">
            <w:rPr>
              <w:i/>
              <w:sz w:val="20"/>
              <w:szCs w:val="20"/>
            </w:rPr>
            <w:t>2</w:t>
          </w:r>
          <w:r>
            <w:rPr>
              <w:i/>
              <w:sz w:val="20"/>
              <w:szCs w:val="20"/>
            </w:rPr>
            <w:t xml:space="preserve"> </w:t>
          </w:r>
          <w:r w:rsidR="00A033A0">
            <w:rPr>
              <w:i/>
              <w:sz w:val="20"/>
              <w:szCs w:val="20"/>
            </w:rPr>
            <w:t>4</w:t>
          </w:r>
          <w:r>
            <w:rPr>
              <w:i/>
              <w:sz w:val="20"/>
              <w:szCs w:val="20"/>
            </w:rPr>
            <w:t>(</w:t>
          </w:r>
          <w:r w:rsidR="00A033A0">
            <w:rPr>
              <w:i/>
              <w:sz w:val="20"/>
              <w:szCs w:val="20"/>
            </w:rPr>
            <w:t>2</w:t>
          </w:r>
          <w:r>
            <w:rPr>
              <w:i/>
              <w:sz w:val="20"/>
              <w:szCs w:val="20"/>
            </w:rPr>
            <w:t>):</w:t>
          </w:r>
          <w:r w:rsidRPr="00481BA6">
            <w:rPr>
              <w:i/>
              <w:sz w:val="20"/>
              <w:szCs w:val="20"/>
            </w:rPr>
            <w:t xml:space="preserve"> 1-13</w:t>
          </w:r>
        </w:p>
      </w:tc>
    </w:tr>
  </w:tbl>
  <w:p w14:paraId="192805E4" w14:textId="77777777" w:rsidR="002C3BCA" w:rsidRDefault="002C3B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026"/>
      <w:gridCol w:w="2015"/>
    </w:tblGrid>
    <w:tr w:rsidR="00085B2A" w14:paraId="37FA4020" w14:textId="77777777" w:rsidTr="00B010B0">
      <w:tc>
        <w:tcPr>
          <w:tcW w:w="1100" w:type="pct"/>
        </w:tcPr>
        <w:p w14:paraId="7A71AF80" w14:textId="77777777" w:rsidR="00085B2A" w:rsidRDefault="00085B2A" w:rsidP="00B010B0">
          <w:pPr>
            <w:pStyle w:val="Header"/>
          </w:pPr>
          <w:r>
            <w:rPr>
              <w:noProof/>
            </w:rPr>
            <w:drawing>
              <wp:inline distT="0" distB="0" distL="0" distR="0" wp14:anchorId="505DEA75" wp14:editId="3DF871C1">
                <wp:extent cx="993566" cy="134710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GRID_Word_First_Page.png"/>
                        <pic:cNvPicPr/>
                      </pic:nvPicPr>
                      <pic:blipFill>
                        <a:blip r:embed="rId1">
                          <a:extLst>
                            <a:ext uri="{28A0092B-C50C-407E-A947-70E740481C1C}">
                              <a14:useLocalDpi xmlns:a14="http://schemas.microsoft.com/office/drawing/2010/main" val="0"/>
                            </a:ext>
                          </a:extLst>
                        </a:blip>
                        <a:stretch>
                          <a:fillRect/>
                        </a:stretch>
                      </pic:blipFill>
                      <pic:spPr>
                        <a:xfrm>
                          <a:off x="0" y="0"/>
                          <a:ext cx="993566" cy="1347105"/>
                        </a:xfrm>
                        <a:prstGeom prst="rect">
                          <a:avLst/>
                        </a:prstGeom>
                      </pic:spPr>
                    </pic:pic>
                  </a:graphicData>
                </a:graphic>
              </wp:inline>
            </w:drawing>
          </w:r>
        </w:p>
      </w:tc>
      <w:tc>
        <w:tcPr>
          <w:tcW w:w="2784" w:type="pct"/>
          <w:vAlign w:val="bottom"/>
        </w:tcPr>
        <w:p w14:paraId="7666BB68" w14:textId="77777777" w:rsidR="00085B2A" w:rsidRDefault="00085B2A" w:rsidP="008C18EF">
          <w:pPr>
            <w:pStyle w:val="Header"/>
            <w:jc w:val="center"/>
          </w:pPr>
          <w:r>
            <w:t>Journal of Architecture, Engineering &amp; Fine Arts</w:t>
          </w:r>
        </w:p>
        <w:p w14:paraId="5E307300" w14:textId="77777777" w:rsidR="00B010B0" w:rsidRDefault="00B010B0" w:rsidP="008C18EF">
          <w:pPr>
            <w:pStyle w:val="Header"/>
            <w:jc w:val="center"/>
          </w:pPr>
        </w:p>
        <w:p w14:paraId="03B8A856" w14:textId="2CF54DAF" w:rsidR="00085B2A" w:rsidRDefault="00711E26" w:rsidP="008C18EF">
          <w:pPr>
            <w:pStyle w:val="Header"/>
            <w:jc w:val="center"/>
          </w:pPr>
          <w:r>
            <w:t>202</w:t>
          </w:r>
          <w:r w:rsidR="00A033A0">
            <w:t>2 4</w:t>
          </w:r>
          <w:r w:rsidR="00085B2A">
            <w:t>(</w:t>
          </w:r>
          <w:r w:rsidR="00A033A0">
            <w:t>2</w:t>
          </w:r>
          <w:r w:rsidR="00085B2A">
            <w:t>): 1-13</w:t>
          </w:r>
        </w:p>
        <w:p w14:paraId="5E1E9CD8" w14:textId="77777777" w:rsidR="008C18EF" w:rsidRDefault="008C18EF" w:rsidP="008C18EF">
          <w:pPr>
            <w:pStyle w:val="Header"/>
            <w:jc w:val="center"/>
          </w:pPr>
        </w:p>
        <w:p w14:paraId="5773EDBF" w14:textId="77777777" w:rsidR="00085B2A" w:rsidRDefault="00085B2A" w:rsidP="008C18EF">
          <w:pPr>
            <w:pStyle w:val="Header"/>
            <w:spacing w:after="120"/>
            <w:jc w:val="center"/>
          </w:pPr>
          <w:r>
            <w:t xml:space="preserve">Available online at </w:t>
          </w:r>
          <w:hyperlink r:id="rId2" w:history="1">
            <w:r w:rsidR="009F79FD" w:rsidRPr="00026D9C">
              <w:rPr>
                <w:rStyle w:val="Hyperlink"/>
              </w:rPr>
              <w:t>http://dergipark.org.tr/artgrid</w:t>
            </w:r>
          </w:hyperlink>
        </w:p>
      </w:tc>
      <w:tc>
        <w:tcPr>
          <w:tcW w:w="1117" w:type="pct"/>
          <w:vAlign w:val="bottom"/>
        </w:tcPr>
        <w:p w14:paraId="1574AC14" w14:textId="77777777" w:rsidR="00085B2A" w:rsidRDefault="008C18EF" w:rsidP="00B010B0">
          <w:pPr>
            <w:pStyle w:val="Header"/>
            <w:jc w:val="right"/>
          </w:pPr>
          <w:r>
            <w:rPr>
              <w:noProof/>
            </w:rPr>
            <w:drawing>
              <wp:inline distT="0" distB="0" distL="0" distR="0" wp14:anchorId="7F30DE7D" wp14:editId="10D45866">
                <wp:extent cx="952381" cy="952381"/>
                <wp:effectExtent l="0" t="0" r="63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ample_qrcode.png"/>
                        <pic:cNvPicPr/>
                      </pic:nvPicPr>
                      <pic:blipFill>
                        <a:blip r:embed="rId3">
                          <a:extLst>
                            <a:ext uri="{28A0092B-C50C-407E-A947-70E740481C1C}">
                              <a14:useLocalDpi xmlns:a14="http://schemas.microsoft.com/office/drawing/2010/main" val="0"/>
                            </a:ext>
                          </a:extLst>
                        </a:blip>
                        <a:stretch>
                          <a:fillRect/>
                        </a:stretch>
                      </pic:blipFill>
                      <pic:spPr>
                        <a:xfrm>
                          <a:off x="0" y="0"/>
                          <a:ext cx="952381" cy="952381"/>
                        </a:xfrm>
                        <a:prstGeom prst="rect">
                          <a:avLst/>
                        </a:prstGeom>
                      </pic:spPr>
                    </pic:pic>
                  </a:graphicData>
                </a:graphic>
              </wp:inline>
            </w:drawing>
          </w:r>
        </w:p>
      </w:tc>
    </w:tr>
  </w:tbl>
  <w:p w14:paraId="167AE2B2" w14:textId="77777777" w:rsidR="00A4548B" w:rsidRDefault="00A454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E8C"/>
    <w:rsid w:val="00005123"/>
    <w:rsid w:val="000155B8"/>
    <w:rsid w:val="00036BDD"/>
    <w:rsid w:val="00074A61"/>
    <w:rsid w:val="00085B2A"/>
    <w:rsid w:val="000F7F2D"/>
    <w:rsid w:val="00116E8C"/>
    <w:rsid w:val="001832DE"/>
    <w:rsid w:val="001B7797"/>
    <w:rsid w:val="002271DD"/>
    <w:rsid w:val="002C3BCA"/>
    <w:rsid w:val="002E0D51"/>
    <w:rsid w:val="002F4814"/>
    <w:rsid w:val="00302F9E"/>
    <w:rsid w:val="00382E66"/>
    <w:rsid w:val="00432F2C"/>
    <w:rsid w:val="0044444E"/>
    <w:rsid w:val="00481BA6"/>
    <w:rsid w:val="004C06FC"/>
    <w:rsid w:val="0052229A"/>
    <w:rsid w:val="005452CC"/>
    <w:rsid w:val="0058458E"/>
    <w:rsid w:val="005D2994"/>
    <w:rsid w:val="0061727E"/>
    <w:rsid w:val="00617C99"/>
    <w:rsid w:val="006C5FE6"/>
    <w:rsid w:val="006D17C9"/>
    <w:rsid w:val="006E469C"/>
    <w:rsid w:val="00711E26"/>
    <w:rsid w:val="007F2BA4"/>
    <w:rsid w:val="00877D89"/>
    <w:rsid w:val="00883E27"/>
    <w:rsid w:val="008C18EF"/>
    <w:rsid w:val="008D4059"/>
    <w:rsid w:val="00936F75"/>
    <w:rsid w:val="009404C0"/>
    <w:rsid w:val="009A6653"/>
    <w:rsid w:val="009D1686"/>
    <w:rsid w:val="009D4FE9"/>
    <w:rsid w:val="009F79FD"/>
    <w:rsid w:val="00A016BC"/>
    <w:rsid w:val="00A033A0"/>
    <w:rsid w:val="00A21976"/>
    <w:rsid w:val="00A35AAE"/>
    <w:rsid w:val="00A4548B"/>
    <w:rsid w:val="00A76F65"/>
    <w:rsid w:val="00A90CF4"/>
    <w:rsid w:val="00AB13A3"/>
    <w:rsid w:val="00AF1C86"/>
    <w:rsid w:val="00B010B0"/>
    <w:rsid w:val="00B16726"/>
    <w:rsid w:val="00B43DB9"/>
    <w:rsid w:val="00B706E5"/>
    <w:rsid w:val="00B71F4C"/>
    <w:rsid w:val="00BA1710"/>
    <w:rsid w:val="00BA7D01"/>
    <w:rsid w:val="00BC5540"/>
    <w:rsid w:val="00C47DA9"/>
    <w:rsid w:val="00D325BB"/>
    <w:rsid w:val="00DB1332"/>
    <w:rsid w:val="00DC00D4"/>
    <w:rsid w:val="00E62C4D"/>
    <w:rsid w:val="00E85FC4"/>
    <w:rsid w:val="00E90A7A"/>
    <w:rsid w:val="00EE0BDB"/>
    <w:rsid w:val="00F2501E"/>
    <w:rsid w:val="00F63CCB"/>
    <w:rsid w:val="00FC3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43998"/>
  <w15:chartTrackingRefBased/>
  <w15:docId w15:val="{1E212D60-5622-40C0-8889-10E71409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332"/>
  </w:style>
  <w:style w:type="paragraph" w:styleId="Footer">
    <w:name w:val="footer"/>
    <w:basedOn w:val="Normal"/>
    <w:link w:val="FooterChar"/>
    <w:uiPriority w:val="99"/>
    <w:unhideWhenUsed/>
    <w:rsid w:val="00DB1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332"/>
  </w:style>
  <w:style w:type="table" w:styleId="TableGrid">
    <w:name w:val="Table Grid"/>
    <w:basedOn w:val="TableNormal"/>
    <w:uiPriority w:val="39"/>
    <w:rsid w:val="002C3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3A3"/>
    <w:rPr>
      <w:color w:val="0563C1" w:themeColor="hyperlink"/>
      <w:u w:val="single"/>
    </w:rPr>
  </w:style>
  <w:style w:type="paragraph" w:styleId="ListParagraph">
    <w:name w:val="List Paragraph"/>
    <w:basedOn w:val="Normal"/>
    <w:uiPriority w:val="34"/>
    <w:qFormat/>
    <w:rsid w:val="004C06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2-0855-2032"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dergipark.org.tr/artgrid"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4</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Doe</cp:lastModifiedBy>
  <cp:revision>47</cp:revision>
  <cp:lastPrinted>2019-03-10T16:20:00Z</cp:lastPrinted>
  <dcterms:created xsi:type="dcterms:W3CDTF">2019-03-09T13:09:00Z</dcterms:created>
  <dcterms:modified xsi:type="dcterms:W3CDTF">2022-10-29T09:51:00Z</dcterms:modified>
</cp:coreProperties>
</file>