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F377" w14:textId="77777777" w:rsidR="00864927" w:rsidRPr="009E2D58" w:rsidRDefault="00864927" w:rsidP="00864927">
      <w:pPr>
        <w:pStyle w:val="KonuBal"/>
      </w:pPr>
      <w:r>
        <w:t>SUBU Journals Author Guidelines (Title of the Paper)</w:t>
      </w:r>
    </w:p>
    <w:p w14:paraId="1147D913" w14:textId="77777777" w:rsidR="00864927" w:rsidRPr="003A54DB" w:rsidRDefault="00864927" w:rsidP="00864927">
      <w:pPr>
        <w:pStyle w:val="Author"/>
      </w:pPr>
      <w:r>
        <w:t>1</w:t>
      </w:r>
      <w:r w:rsidRPr="00BD3339">
        <w:rPr>
          <w:vertAlign w:val="superscript"/>
        </w:rPr>
        <w:t>st</w:t>
      </w:r>
      <w:r>
        <w:t xml:space="preserve"> Author</w:t>
      </w:r>
      <w:r w:rsidRPr="009E2D58">
        <w:t xml:space="preserve"> Name</w:t>
      </w:r>
      <w:r>
        <w:t xml:space="preserve"> SURNAME</w:t>
      </w:r>
      <w:r w:rsidRPr="009E2D58">
        <w:rPr>
          <w:vertAlign w:val="superscript"/>
        </w:rPr>
        <w:t>1</w:t>
      </w:r>
      <w:r>
        <w:rPr>
          <w:rStyle w:val="DipnotBavurusu"/>
        </w:rPr>
        <w:footnoteReference w:customMarkFollows="1" w:id="1"/>
        <w:t>*</w:t>
      </w:r>
      <w:r w:rsidRPr="00C976CC">
        <w:t xml:space="preserve"> </w:t>
      </w:r>
      <w:r>
        <w:rPr>
          <w:lang w:val="tr-TR" w:eastAsia="tr-TR"/>
        </w:rPr>
        <w:drawing>
          <wp:inline distT="0" distB="0" distL="0" distR="0" wp14:anchorId="51C81605" wp14:editId="0401915E">
            <wp:extent cx="143510" cy="143510"/>
            <wp:effectExtent l="0" t="0" r="8890" b="8890"/>
            <wp:docPr id="6" name="Resim 6">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9E2D58">
        <w:t>,</w:t>
      </w:r>
      <w:r>
        <w:t xml:space="preserve"> 2</w:t>
      </w:r>
      <w:r w:rsidRPr="00BD3339">
        <w:rPr>
          <w:vertAlign w:val="superscript"/>
        </w:rPr>
        <w:t>nd</w:t>
      </w:r>
      <w:r>
        <w:t xml:space="preserve"> </w:t>
      </w:r>
      <w:r w:rsidRPr="009E2D58">
        <w:t>Name</w:t>
      </w:r>
      <w:r>
        <w:t xml:space="preserve"> SURNAME</w:t>
      </w:r>
      <w:r w:rsidRPr="009E2D58">
        <w:rPr>
          <w:vertAlign w:val="superscript"/>
        </w:rPr>
        <w:t>2</w:t>
      </w:r>
      <w:r>
        <w:rPr>
          <w:lang w:val="tr-TR" w:eastAsia="tr-TR"/>
        </w:rPr>
        <w:drawing>
          <wp:inline distT="0" distB="0" distL="0" distR="0" wp14:anchorId="4B326491" wp14:editId="6748E8F6">
            <wp:extent cx="143510" cy="143510"/>
            <wp:effectExtent l="0" t="0" r="8890" b="8890"/>
            <wp:docPr id="3" name="Resim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t>, 3</w:t>
      </w:r>
      <w:r w:rsidRPr="00BD3339">
        <w:rPr>
          <w:vertAlign w:val="superscript"/>
        </w:rPr>
        <w:t>rd</w:t>
      </w:r>
      <w:r>
        <w:t xml:space="preserve"> Name SURNAME</w:t>
      </w:r>
      <w:r w:rsidRPr="006F429B">
        <w:rPr>
          <w:vertAlign w:val="superscript"/>
        </w:rPr>
        <w:t>3</w:t>
      </w:r>
      <w:r>
        <w:rPr>
          <w:lang w:val="tr-TR" w:eastAsia="tr-TR"/>
        </w:rPr>
        <w:drawing>
          <wp:inline distT="0" distB="0" distL="0" distR="0" wp14:anchorId="731E20D9" wp14:editId="65DF0BDB">
            <wp:extent cx="143510" cy="143510"/>
            <wp:effectExtent l="0" t="0" r="8890" b="8890"/>
            <wp:docPr id="4" name="Resim 4">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Resim 6">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p>
    <w:p w14:paraId="0C5F7443" w14:textId="77777777" w:rsidR="00864927" w:rsidRDefault="00864927" w:rsidP="00864927">
      <w:pPr>
        <w:pStyle w:val="Affiliation"/>
      </w:pPr>
      <w:r w:rsidRPr="006F429B">
        <w:rPr>
          <w:vertAlign w:val="superscript"/>
        </w:rPr>
        <w:t>1</w:t>
      </w:r>
      <w:r w:rsidRPr="006F429B">
        <w:t xml:space="preserve"> </w:t>
      </w:r>
      <w:r>
        <w:t>Affiliation (D</w:t>
      </w:r>
      <w:r w:rsidRPr="00FB4A9C">
        <w:t>epartment</w:t>
      </w:r>
      <w:r>
        <w:t xml:space="preserve">, Faculty/College, Institution/University), e-mail </w:t>
      </w:r>
      <w:r w:rsidRPr="00C976CC">
        <w:rPr>
          <w:color w:val="FF0000"/>
        </w:rPr>
        <w:t>Please edit the link in ORCID logo</w:t>
      </w:r>
    </w:p>
    <w:p w14:paraId="44FBF752" w14:textId="77777777" w:rsidR="00864927" w:rsidRDefault="00864927" w:rsidP="00864927">
      <w:pPr>
        <w:pStyle w:val="Affiliation"/>
        <w:rPr>
          <w:vertAlign w:val="superscript"/>
        </w:rPr>
      </w:pPr>
      <w:r w:rsidRPr="006F429B">
        <w:rPr>
          <w:vertAlign w:val="superscript"/>
        </w:rPr>
        <w:t>2</w:t>
      </w:r>
      <w:r>
        <w:rPr>
          <w:vertAlign w:val="superscript"/>
        </w:rPr>
        <w:t xml:space="preserve">, </w:t>
      </w:r>
      <w:r>
        <w:t>Affiliation of other authors, (D</w:t>
      </w:r>
      <w:r w:rsidRPr="00FB4A9C">
        <w:t>epartment</w:t>
      </w:r>
      <w:r>
        <w:t>, Faculty/College, Institution/University), e-mail</w:t>
      </w:r>
    </w:p>
    <w:p w14:paraId="114BDB7C" w14:textId="77777777" w:rsidR="00864927" w:rsidRDefault="00864927" w:rsidP="00864927">
      <w:pPr>
        <w:pStyle w:val="Affiliation"/>
      </w:pPr>
      <w:r>
        <w:rPr>
          <w:vertAlign w:val="superscript"/>
        </w:rPr>
        <w:t>3</w:t>
      </w:r>
      <w:r w:rsidRPr="006F429B">
        <w:t xml:space="preserve"> </w:t>
      </w:r>
      <w:r>
        <w:t>Affiliation of other authors, (D</w:t>
      </w:r>
      <w:r w:rsidRPr="00FB4A9C">
        <w:t>epartment</w:t>
      </w:r>
      <w:r>
        <w:t>, Faculty/College, Institution/University), e-mail</w:t>
      </w:r>
    </w:p>
    <w:p w14:paraId="262FDD98" w14:textId="77777777" w:rsidR="00864927" w:rsidRPr="006F429B" w:rsidRDefault="00864927" w:rsidP="00864927">
      <w:pPr>
        <w:pStyle w:val="Affiliation"/>
      </w:pPr>
      <w:r>
        <w:t>(</w:t>
      </w:r>
      <w:r w:rsidRPr="00B47A2F">
        <w:rPr>
          <w:color w:val="FF0000"/>
        </w:rPr>
        <w:t xml:space="preserve">In all submitted articles, a double-blind peer-review system is used. For this reason, the author’s </w:t>
      </w:r>
      <w:proofErr w:type="spellStart"/>
      <w:r w:rsidRPr="00B47A2F">
        <w:rPr>
          <w:color w:val="FF0000"/>
        </w:rPr>
        <w:t>informations</w:t>
      </w:r>
      <w:proofErr w:type="spellEnd"/>
      <w:r w:rsidRPr="00B47A2F">
        <w:rPr>
          <w:color w:val="FF0000"/>
        </w:rPr>
        <w:t xml:space="preserve"> in the template should be removed from the template at the first submission and the submission should be made without the author’s </w:t>
      </w:r>
      <w:proofErr w:type="spellStart"/>
      <w:r w:rsidRPr="00B47A2F">
        <w:rPr>
          <w:color w:val="FF0000"/>
        </w:rPr>
        <w:t>informations</w:t>
      </w:r>
      <w:proofErr w:type="spellEnd"/>
      <w:r>
        <w:rPr>
          <w:color w:val="FF0000"/>
        </w:rPr>
        <w:t>.</w:t>
      </w:r>
      <w:r>
        <w:t>)</w:t>
      </w:r>
    </w:p>
    <w:p w14:paraId="1554D6E1" w14:textId="77777777" w:rsidR="0091578D" w:rsidRDefault="0091578D"/>
    <w:p w14:paraId="5BD36B8D" w14:textId="77777777" w:rsidR="00025C37" w:rsidRDefault="00025C37" w:rsidP="00025C37">
      <w:pPr>
        <w:pStyle w:val="Balk1"/>
        <w:spacing w:line="276" w:lineRule="auto"/>
      </w:pPr>
      <w:r w:rsidRPr="00752E1E">
        <w:t>Declarations</w:t>
      </w:r>
    </w:p>
    <w:p w14:paraId="58D1EF44" w14:textId="77777777" w:rsidR="00025C37" w:rsidRDefault="00025C37" w:rsidP="00025C37">
      <w:pPr>
        <w:pStyle w:val="Balk2"/>
        <w:numPr>
          <w:ilvl w:val="0"/>
          <w:numId w:val="0"/>
        </w:numPr>
        <w:spacing w:line="276" w:lineRule="auto"/>
        <w:ind w:left="576" w:hanging="576"/>
      </w:pPr>
      <w:r w:rsidRPr="00CC59E2">
        <w:t>Study Limitations</w:t>
      </w:r>
    </w:p>
    <w:p w14:paraId="08D4E4E4" w14:textId="77777777" w:rsidR="00025C37" w:rsidRDefault="00025C37" w:rsidP="00025C37">
      <w:pPr>
        <w:spacing w:line="276" w:lineRule="auto"/>
      </w:pPr>
      <w:proofErr w:type="spellStart"/>
      <w:r>
        <w:t>Explain</w:t>
      </w:r>
      <w:proofErr w:type="spellEnd"/>
      <w:r>
        <w:t xml:space="preserve"> </w:t>
      </w:r>
      <w:proofErr w:type="spellStart"/>
      <w:r>
        <w:t>all</w:t>
      </w:r>
      <w:proofErr w:type="spellEnd"/>
      <w:r>
        <w:t xml:space="preserve"> </w:t>
      </w:r>
      <w:proofErr w:type="spellStart"/>
      <w:r>
        <w:t>possible</w:t>
      </w:r>
      <w:proofErr w:type="spellEnd"/>
      <w:r>
        <w:t xml:space="preserve"> </w:t>
      </w:r>
      <w:proofErr w:type="spellStart"/>
      <w:r>
        <w:t>limitation</w:t>
      </w:r>
      <w:proofErr w:type="spellEnd"/>
      <w:r>
        <w:t xml:space="preserve"> </w:t>
      </w:r>
      <w:proofErr w:type="spellStart"/>
      <w:r>
        <w:t>faced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which</w:t>
      </w:r>
      <w:proofErr w:type="spellEnd"/>
      <w:r>
        <w:t xml:space="preserve"> </w:t>
      </w:r>
      <w:proofErr w:type="spellStart"/>
      <w:r>
        <w:t>might</w:t>
      </w:r>
      <w:proofErr w:type="spellEnd"/>
      <w:r>
        <w:t xml:space="preserve"> </w:t>
      </w:r>
      <w:proofErr w:type="spellStart"/>
      <w:r>
        <w:t>significantly</w:t>
      </w:r>
      <w:proofErr w:type="spellEnd"/>
      <w:r>
        <w:t xml:space="preserve"> </w:t>
      </w:r>
      <w:proofErr w:type="spellStart"/>
      <w:r>
        <w:t>affect</w:t>
      </w:r>
      <w:proofErr w:type="spellEnd"/>
      <w:r>
        <w:t xml:space="preserve"> </w:t>
      </w:r>
      <w:proofErr w:type="spellStart"/>
      <w:r>
        <w:t>research</w:t>
      </w:r>
      <w:proofErr w:type="spellEnd"/>
      <w:r>
        <w:t xml:space="preserve"> </w:t>
      </w:r>
      <w:proofErr w:type="spellStart"/>
      <w:r>
        <w:t>outcome</w:t>
      </w:r>
      <w:proofErr w:type="spellEnd"/>
      <w:r>
        <w:t>.</w:t>
      </w:r>
    </w:p>
    <w:p w14:paraId="6A5DA27E" w14:textId="77777777" w:rsidR="00025C37" w:rsidRDefault="00025C37" w:rsidP="00025C37">
      <w:pPr>
        <w:pStyle w:val="Balk2"/>
        <w:numPr>
          <w:ilvl w:val="0"/>
          <w:numId w:val="0"/>
        </w:numPr>
        <w:spacing w:line="276" w:lineRule="auto"/>
        <w:ind w:left="576" w:hanging="576"/>
      </w:pPr>
      <w:r w:rsidRPr="00C948F1">
        <w:t>Acknowledgements</w:t>
      </w:r>
    </w:p>
    <w:p w14:paraId="252FA74C" w14:textId="77777777" w:rsidR="00025C37" w:rsidRDefault="00025C37" w:rsidP="00025C37">
      <w:pPr>
        <w:spacing w:line="276" w:lineRule="auto"/>
      </w:pPr>
      <w:proofErr w:type="spellStart"/>
      <w:r w:rsidRPr="00403E95">
        <w:t>The</w:t>
      </w:r>
      <w:proofErr w:type="spellEnd"/>
      <w:r w:rsidRPr="00403E95">
        <w:t xml:space="preserve"> </w:t>
      </w:r>
      <w:proofErr w:type="spellStart"/>
      <w:r w:rsidRPr="00403E95">
        <w:t>acknowledgments</w:t>
      </w:r>
      <w:proofErr w:type="spellEnd"/>
      <w:r w:rsidRPr="00403E95">
        <w:t xml:space="preserve"> </w:t>
      </w:r>
      <w:proofErr w:type="spellStart"/>
      <w:r w:rsidRPr="00403E95">
        <w:t>section</w:t>
      </w:r>
      <w:proofErr w:type="spellEnd"/>
      <w:r w:rsidRPr="00403E95">
        <w:t xml:space="preserve"> </w:t>
      </w:r>
      <w:proofErr w:type="spellStart"/>
      <w:r w:rsidRPr="00403E95">
        <w:t>should</w:t>
      </w:r>
      <w:proofErr w:type="spellEnd"/>
      <w:r w:rsidRPr="00403E95">
        <w:t xml:space="preserve"> be in a </w:t>
      </w:r>
      <w:proofErr w:type="spellStart"/>
      <w:r w:rsidRPr="00403E95">
        <w:t>separate</w:t>
      </w:r>
      <w:proofErr w:type="spellEnd"/>
      <w:r w:rsidRPr="00403E95">
        <w:t xml:space="preserve"> </w:t>
      </w:r>
      <w:proofErr w:type="spellStart"/>
      <w:r w:rsidRPr="00403E95">
        <w:t>section</w:t>
      </w:r>
      <w:proofErr w:type="spellEnd"/>
      <w:r w:rsidRPr="00403E95">
        <w:t xml:space="preserve"> </w:t>
      </w:r>
      <w:proofErr w:type="spellStart"/>
      <w:r w:rsidRPr="00403E95">
        <w:t>and</w:t>
      </w:r>
      <w:proofErr w:type="spellEnd"/>
      <w:r w:rsidRPr="00403E95">
        <w:t xml:space="preserve"> </w:t>
      </w:r>
      <w:proofErr w:type="spellStart"/>
      <w:r w:rsidRPr="00403E95">
        <w:t>may</w:t>
      </w:r>
      <w:proofErr w:type="spellEnd"/>
      <w:r w:rsidRPr="00403E95">
        <w:t xml:space="preserve"> </w:t>
      </w:r>
      <w:proofErr w:type="spellStart"/>
      <w:r w:rsidRPr="00403E95">
        <w:t>include</w:t>
      </w:r>
      <w:proofErr w:type="spellEnd"/>
      <w:r w:rsidRPr="00403E95">
        <w:t xml:space="preserve"> a </w:t>
      </w:r>
      <w:proofErr w:type="spellStart"/>
      <w:r w:rsidRPr="00403E95">
        <w:t>list</w:t>
      </w:r>
      <w:proofErr w:type="spellEnd"/>
      <w:r w:rsidRPr="00403E95">
        <w:t xml:space="preserve"> of </w:t>
      </w:r>
      <w:proofErr w:type="spellStart"/>
      <w:r w:rsidRPr="00403E95">
        <w:t>people</w:t>
      </w:r>
      <w:proofErr w:type="spellEnd"/>
      <w:r w:rsidRPr="00403E95">
        <w:t xml:space="preserve"> </w:t>
      </w:r>
      <w:proofErr w:type="spellStart"/>
      <w:r w:rsidRPr="00403E95">
        <w:t>and</w:t>
      </w:r>
      <w:proofErr w:type="spellEnd"/>
      <w:r w:rsidRPr="00403E95">
        <w:t xml:space="preserve"> </w:t>
      </w:r>
      <w:proofErr w:type="spellStart"/>
      <w:r w:rsidRPr="00403E95">
        <w:t>institutions</w:t>
      </w:r>
      <w:proofErr w:type="spellEnd"/>
      <w:r w:rsidRPr="00403E95">
        <w:t xml:space="preserve"> </w:t>
      </w:r>
      <w:proofErr w:type="spellStart"/>
      <w:r w:rsidRPr="00403E95">
        <w:t>that</w:t>
      </w:r>
      <w:proofErr w:type="spellEnd"/>
      <w:r w:rsidRPr="00403E95">
        <w:t xml:space="preserve"> </w:t>
      </w:r>
      <w:proofErr w:type="spellStart"/>
      <w:r w:rsidRPr="00403E95">
        <w:t>contributed</w:t>
      </w:r>
      <w:proofErr w:type="spellEnd"/>
      <w:r w:rsidRPr="00403E95">
        <w:t xml:space="preserve"> </w:t>
      </w:r>
      <w:proofErr w:type="spellStart"/>
      <w:r w:rsidRPr="00403E95">
        <w:t>to</w:t>
      </w:r>
      <w:proofErr w:type="spellEnd"/>
      <w:r w:rsidRPr="00403E95">
        <w:t xml:space="preserve"> </w:t>
      </w:r>
      <w:proofErr w:type="spellStart"/>
      <w:r w:rsidRPr="00403E95">
        <w:t>the</w:t>
      </w:r>
      <w:proofErr w:type="spellEnd"/>
      <w:r w:rsidRPr="00403E95">
        <w:t xml:space="preserve"> </w:t>
      </w:r>
      <w:proofErr w:type="spellStart"/>
      <w:r w:rsidRPr="00403E95">
        <w:t>work</w:t>
      </w:r>
      <w:proofErr w:type="spellEnd"/>
      <w:r w:rsidRPr="00403E95">
        <w:t xml:space="preserve"> but </w:t>
      </w:r>
      <w:proofErr w:type="spellStart"/>
      <w:r w:rsidRPr="00403E95">
        <w:t>are</w:t>
      </w:r>
      <w:proofErr w:type="spellEnd"/>
      <w:r w:rsidRPr="00403E95">
        <w:t xml:space="preserve"> not </w:t>
      </w:r>
      <w:proofErr w:type="spellStart"/>
      <w:r w:rsidRPr="00403E95">
        <w:t>included</w:t>
      </w:r>
      <w:proofErr w:type="spellEnd"/>
      <w:r w:rsidRPr="00403E95">
        <w:t xml:space="preserve"> in </w:t>
      </w:r>
      <w:proofErr w:type="spellStart"/>
      <w:r w:rsidRPr="00403E95">
        <w:t>the</w:t>
      </w:r>
      <w:proofErr w:type="spellEnd"/>
      <w:r w:rsidRPr="00403E95">
        <w:t xml:space="preserve"> </w:t>
      </w:r>
      <w:proofErr w:type="spellStart"/>
      <w:r w:rsidRPr="00403E95">
        <w:t>list</w:t>
      </w:r>
      <w:proofErr w:type="spellEnd"/>
      <w:r w:rsidRPr="00403E95">
        <w:t xml:space="preserve"> of </w:t>
      </w:r>
      <w:proofErr w:type="spellStart"/>
      <w:r w:rsidRPr="00403E95">
        <w:t>authors</w:t>
      </w:r>
      <w:proofErr w:type="spellEnd"/>
      <w:r w:rsidRPr="00403E95">
        <w:t xml:space="preserve">. </w:t>
      </w:r>
      <w:proofErr w:type="spellStart"/>
      <w:r w:rsidRPr="00403E95">
        <w:t>If</w:t>
      </w:r>
      <w:proofErr w:type="spellEnd"/>
      <w:r w:rsidRPr="00403E95">
        <w:t xml:space="preserve"> not, </w:t>
      </w:r>
      <w:proofErr w:type="spellStart"/>
      <w:r w:rsidRPr="00403E95">
        <w:t>write</w:t>
      </w:r>
      <w:proofErr w:type="spellEnd"/>
      <w:r w:rsidRPr="00403E95">
        <w:t xml:space="preserve"> “</w:t>
      </w:r>
      <w:proofErr w:type="spellStart"/>
      <w:r w:rsidRPr="00403E95">
        <w:t>There</w:t>
      </w:r>
      <w:proofErr w:type="spellEnd"/>
      <w:r w:rsidRPr="00403E95">
        <w:t xml:space="preserve"> is </w:t>
      </w:r>
      <w:proofErr w:type="spellStart"/>
      <w:r w:rsidRPr="00403E95">
        <w:t>no</w:t>
      </w:r>
      <w:proofErr w:type="spellEnd"/>
      <w:r w:rsidRPr="00403E95">
        <w:t xml:space="preserve"> </w:t>
      </w:r>
      <w:proofErr w:type="spellStart"/>
      <w:r w:rsidRPr="00403E95">
        <w:t>person</w:t>
      </w:r>
      <w:proofErr w:type="spellEnd"/>
      <w:r w:rsidRPr="00403E95">
        <w:t xml:space="preserve"> </w:t>
      </w:r>
      <w:proofErr w:type="spellStart"/>
      <w:r w:rsidRPr="00403E95">
        <w:t>or</w:t>
      </w:r>
      <w:proofErr w:type="spellEnd"/>
      <w:r w:rsidRPr="00403E95">
        <w:t xml:space="preserve"> </w:t>
      </w:r>
      <w:proofErr w:type="spellStart"/>
      <w:r w:rsidRPr="00403E95">
        <w:t>institution</w:t>
      </w:r>
      <w:proofErr w:type="spellEnd"/>
      <w:r w:rsidRPr="00403E95">
        <w:t xml:space="preserve"> </w:t>
      </w:r>
      <w:proofErr w:type="spellStart"/>
      <w:r w:rsidRPr="00403E95">
        <w:t>contributing</w:t>
      </w:r>
      <w:proofErr w:type="spellEnd"/>
      <w:r w:rsidRPr="00403E95">
        <w:t xml:space="preserve"> </w:t>
      </w:r>
      <w:proofErr w:type="spellStart"/>
      <w:r w:rsidRPr="00403E95">
        <w:t>to</w:t>
      </w:r>
      <w:proofErr w:type="spellEnd"/>
      <w:r w:rsidRPr="00403E95">
        <w:t xml:space="preserve"> </w:t>
      </w:r>
      <w:proofErr w:type="spellStart"/>
      <w:r w:rsidRPr="00403E95">
        <w:t>this</w:t>
      </w:r>
      <w:proofErr w:type="spellEnd"/>
      <w:r w:rsidRPr="00403E95">
        <w:t xml:space="preserve"> </w:t>
      </w:r>
      <w:proofErr w:type="spellStart"/>
      <w:r w:rsidRPr="00403E95">
        <w:t>research</w:t>
      </w:r>
      <w:proofErr w:type="spellEnd"/>
      <w:r w:rsidRPr="00403E95">
        <w:t xml:space="preserve"> </w:t>
      </w:r>
      <w:proofErr w:type="spellStart"/>
      <w:r w:rsidRPr="00403E95">
        <w:t>other</w:t>
      </w:r>
      <w:proofErr w:type="spellEnd"/>
      <w:r w:rsidRPr="00403E95">
        <w:t xml:space="preserve"> </w:t>
      </w:r>
      <w:proofErr w:type="spellStart"/>
      <w:r w:rsidRPr="00403E95">
        <w:t>than</w:t>
      </w:r>
      <w:proofErr w:type="spellEnd"/>
      <w:r w:rsidRPr="00403E95">
        <w:t xml:space="preserve"> </w:t>
      </w:r>
      <w:proofErr w:type="spellStart"/>
      <w:r w:rsidRPr="00403E95">
        <w:t>the</w:t>
      </w:r>
      <w:proofErr w:type="spellEnd"/>
      <w:r w:rsidRPr="00403E95">
        <w:t xml:space="preserve"> </w:t>
      </w:r>
      <w:proofErr w:type="spellStart"/>
      <w:r w:rsidRPr="00403E95">
        <w:t>authors</w:t>
      </w:r>
      <w:proofErr w:type="spellEnd"/>
      <w:r w:rsidRPr="00403E95">
        <w:t>”.</w:t>
      </w:r>
    </w:p>
    <w:p w14:paraId="3031DB30" w14:textId="77777777" w:rsidR="00025C37" w:rsidRDefault="00025C37" w:rsidP="00025C37">
      <w:pPr>
        <w:pStyle w:val="Balk2"/>
        <w:numPr>
          <w:ilvl w:val="0"/>
          <w:numId w:val="0"/>
        </w:numPr>
        <w:spacing w:line="276" w:lineRule="auto"/>
        <w:ind w:left="576" w:hanging="576"/>
      </w:pPr>
      <w:r w:rsidRPr="00C948F1">
        <w:t>Funding source</w:t>
      </w:r>
    </w:p>
    <w:p w14:paraId="03B28C58" w14:textId="77777777" w:rsidR="00025C37" w:rsidRDefault="00025C37" w:rsidP="00025C37">
      <w:pPr>
        <w:spacing w:line="276" w:lineRule="auto"/>
      </w:pPr>
      <w:proofErr w:type="spellStart"/>
      <w:r>
        <w:t>Provide</w:t>
      </w:r>
      <w:proofErr w:type="spellEnd"/>
      <w:r>
        <w:t xml:space="preserve"> </w:t>
      </w:r>
      <w:proofErr w:type="spellStart"/>
      <w:r>
        <w:t>funding</w:t>
      </w:r>
      <w:proofErr w:type="spellEnd"/>
      <w:r>
        <w:t xml:space="preserve"> </w:t>
      </w:r>
      <w:proofErr w:type="spellStart"/>
      <w:r>
        <w:t>source</w:t>
      </w:r>
      <w:proofErr w:type="spellEnd"/>
      <w:r>
        <w:t xml:space="preserve">, </w:t>
      </w:r>
      <w:proofErr w:type="spellStart"/>
      <w:r w:rsidRPr="00CD17D5">
        <w:t>supporting</w:t>
      </w:r>
      <w:proofErr w:type="spellEnd"/>
      <w:r w:rsidRPr="00CD17D5">
        <w:t xml:space="preserve"> </w:t>
      </w:r>
      <w:proofErr w:type="spellStart"/>
      <w:r w:rsidRPr="00CD17D5">
        <w:t>grants</w:t>
      </w:r>
      <w:proofErr w:type="spellEnd"/>
      <w:r>
        <w:t xml:space="preserve"> </w:t>
      </w:r>
      <w:proofErr w:type="spellStart"/>
      <w:r>
        <w:t>with</w:t>
      </w:r>
      <w:proofErr w:type="spellEnd"/>
      <w:r>
        <w:t xml:space="preserve"> </w:t>
      </w:r>
      <w:proofErr w:type="spellStart"/>
      <w:r>
        <w:t>grant</w:t>
      </w:r>
      <w:proofErr w:type="spellEnd"/>
      <w:r>
        <w:t xml:space="preserve"> </w:t>
      </w:r>
      <w:proofErr w:type="spellStart"/>
      <w:r>
        <w:t>number</w:t>
      </w:r>
      <w:proofErr w:type="spellEnd"/>
      <w:r w:rsidRPr="00CD17D5">
        <w:t xml:space="preserve">. </w:t>
      </w:r>
      <w:proofErr w:type="spellStart"/>
      <w:r w:rsidRPr="00CD17D5">
        <w:t>The</w:t>
      </w:r>
      <w:proofErr w:type="spellEnd"/>
      <w:r w:rsidRPr="00CD17D5">
        <w:t xml:space="preserve"> name of </w:t>
      </w:r>
      <w:proofErr w:type="spellStart"/>
      <w:r w:rsidRPr="00CD17D5">
        <w:t>funding</w:t>
      </w:r>
      <w:proofErr w:type="spellEnd"/>
      <w:r w:rsidRPr="00CD17D5">
        <w:t xml:space="preserve"> </w:t>
      </w:r>
      <w:proofErr w:type="spellStart"/>
      <w:r w:rsidRPr="00CD17D5">
        <w:t>agencies</w:t>
      </w:r>
      <w:proofErr w:type="spellEnd"/>
      <w:r w:rsidRPr="00CD17D5">
        <w:t xml:space="preserve"> </w:t>
      </w:r>
      <w:proofErr w:type="spellStart"/>
      <w:r w:rsidRPr="00CD17D5">
        <w:t>should</w:t>
      </w:r>
      <w:proofErr w:type="spellEnd"/>
      <w:r w:rsidRPr="00CD17D5">
        <w:t xml:space="preserve"> be </w:t>
      </w:r>
      <w:proofErr w:type="spellStart"/>
      <w:r w:rsidRPr="00CD17D5">
        <w:t>written</w:t>
      </w:r>
      <w:proofErr w:type="spellEnd"/>
      <w:r w:rsidRPr="00CD17D5">
        <w:t xml:space="preserve"> in </w:t>
      </w:r>
      <w:proofErr w:type="spellStart"/>
      <w:r w:rsidRPr="00CD17D5">
        <w:t>full</w:t>
      </w:r>
      <w:proofErr w:type="spellEnd"/>
      <w:r>
        <w:t xml:space="preserve">. </w:t>
      </w:r>
      <w:proofErr w:type="spellStart"/>
      <w:r w:rsidRPr="003E09E7">
        <w:t>If</w:t>
      </w:r>
      <w:proofErr w:type="spellEnd"/>
      <w:r w:rsidRPr="003E09E7">
        <w:t xml:space="preserve"> </w:t>
      </w:r>
      <w:proofErr w:type="spellStart"/>
      <w:r w:rsidRPr="003E09E7">
        <w:t>there</w:t>
      </w:r>
      <w:proofErr w:type="spellEnd"/>
      <w:r w:rsidRPr="003E09E7">
        <w:t xml:space="preserve"> is </w:t>
      </w:r>
      <w:proofErr w:type="spellStart"/>
      <w:r w:rsidRPr="003E09E7">
        <w:t>no</w:t>
      </w:r>
      <w:proofErr w:type="spellEnd"/>
      <w:r w:rsidRPr="003E09E7">
        <w:t xml:space="preserve"> </w:t>
      </w:r>
      <w:proofErr w:type="spellStart"/>
      <w:r w:rsidRPr="003E09E7">
        <w:t>funding</w:t>
      </w:r>
      <w:proofErr w:type="spellEnd"/>
      <w:r w:rsidRPr="003E09E7">
        <w:t xml:space="preserve"> </w:t>
      </w:r>
      <w:proofErr w:type="spellStart"/>
      <w:r w:rsidRPr="003E09E7">
        <w:t>source</w:t>
      </w:r>
      <w:proofErr w:type="spellEnd"/>
      <w:r w:rsidRPr="003E09E7">
        <w:t xml:space="preserve">, </w:t>
      </w:r>
      <w:proofErr w:type="spellStart"/>
      <w:r w:rsidRPr="003E09E7">
        <w:t>write</w:t>
      </w:r>
      <w:proofErr w:type="spellEnd"/>
      <w:r w:rsidRPr="003E09E7">
        <w:t xml:space="preserve"> “No </w:t>
      </w:r>
      <w:proofErr w:type="spellStart"/>
      <w:r w:rsidRPr="003E09E7">
        <w:t>financial</w:t>
      </w:r>
      <w:proofErr w:type="spellEnd"/>
      <w:r w:rsidRPr="003E09E7">
        <w:t xml:space="preserve"> </w:t>
      </w:r>
      <w:proofErr w:type="spellStart"/>
      <w:r w:rsidRPr="003E09E7">
        <w:t>support</w:t>
      </w:r>
      <w:proofErr w:type="spellEnd"/>
      <w:r w:rsidRPr="003E09E7">
        <w:t xml:space="preserve"> </w:t>
      </w:r>
      <w:proofErr w:type="spellStart"/>
      <w:r w:rsidRPr="003E09E7">
        <w:t>was</w:t>
      </w:r>
      <w:proofErr w:type="spellEnd"/>
      <w:r w:rsidRPr="003E09E7">
        <w:t xml:space="preserve"> </w:t>
      </w:r>
      <w:proofErr w:type="spellStart"/>
      <w:r w:rsidRPr="003E09E7">
        <w:t>received</w:t>
      </w:r>
      <w:proofErr w:type="spellEnd"/>
      <w:r w:rsidRPr="003E09E7">
        <w:t xml:space="preserve"> </w:t>
      </w:r>
      <w:proofErr w:type="spellStart"/>
      <w:r w:rsidRPr="003E09E7">
        <w:t>for</w:t>
      </w:r>
      <w:proofErr w:type="spellEnd"/>
      <w:r w:rsidRPr="003E09E7">
        <w:t xml:space="preserve"> </w:t>
      </w:r>
      <w:proofErr w:type="spellStart"/>
      <w:r w:rsidRPr="003E09E7">
        <w:t>this</w:t>
      </w:r>
      <w:proofErr w:type="spellEnd"/>
      <w:r w:rsidRPr="003E09E7">
        <w:t xml:space="preserve"> </w:t>
      </w:r>
      <w:proofErr w:type="spellStart"/>
      <w:r w:rsidRPr="003E09E7">
        <w:t>research</w:t>
      </w:r>
      <w:proofErr w:type="spellEnd"/>
      <w:r w:rsidRPr="003E09E7">
        <w:t>”.</w:t>
      </w:r>
    </w:p>
    <w:p w14:paraId="73BEBF84" w14:textId="77777777" w:rsidR="00025C37" w:rsidRDefault="00025C37" w:rsidP="00025C37">
      <w:pPr>
        <w:pStyle w:val="Balk2"/>
        <w:numPr>
          <w:ilvl w:val="0"/>
          <w:numId w:val="0"/>
        </w:numPr>
        <w:spacing w:line="276" w:lineRule="auto"/>
        <w:ind w:left="576" w:hanging="576"/>
      </w:pPr>
      <w:r w:rsidRPr="00C948F1">
        <w:t xml:space="preserve">Competing </w:t>
      </w:r>
      <w:r>
        <w:t>I</w:t>
      </w:r>
      <w:r w:rsidRPr="00C948F1">
        <w:t>nterests</w:t>
      </w:r>
    </w:p>
    <w:p w14:paraId="77C629F4" w14:textId="10A6988A" w:rsidR="00025C37" w:rsidRDefault="00025C37" w:rsidP="00025C37">
      <w:pPr>
        <w:spacing w:line="276" w:lineRule="auto"/>
      </w:pPr>
      <w:proofErr w:type="spellStart"/>
      <w:r>
        <w:t>Declare</w:t>
      </w:r>
      <w:proofErr w:type="spellEnd"/>
      <w:r>
        <w:t xml:space="preserve"> </w:t>
      </w:r>
      <w:proofErr w:type="spellStart"/>
      <w:r>
        <w:t>any</w:t>
      </w:r>
      <w:proofErr w:type="spellEnd"/>
      <w:r>
        <w:t xml:space="preserve"> </w:t>
      </w:r>
      <w:proofErr w:type="spellStart"/>
      <w:r>
        <w:t>potential</w:t>
      </w:r>
      <w:proofErr w:type="spellEnd"/>
      <w:r>
        <w:t xml:space="preserve"> </w:t>
      </w:r>
      <w:proofErr w:type="spellStart"/>
      <w:r>
        <w:t>conflict</w:t>
      </w:r>
      <w:proofErr w:type="spellEnd"/>
      <w:r>
        <w:t xml:space="preserve"> of </w:t>
      </w:r>
      <w:proofErr w:type="spellStart"/>
      <w:r>
        <w:t>interest</w:t>
      </w:r>
      <w:proofErr w:type="spellEnd"/>
      <w:r>
        <w:t xml:space="preserve"> </w:t>
      </w:r>
      <w:proofErr w:type="spellStart"/>
      <w:r>
        <w:t>exist</w:t>
      </w:r>
      <w:proofErr w:type="spellEnd"/>
      <w:r>
        <w:t xml:space="preserve"> in </w:t>
      </w:r>
      <w:proofErr w:type="spellStart"/>
      <w:r w:rsidRPr="000446E2">
        <w:t>this</w:t>
      </w:r>
      <w:proofErr w:type="spellEnd"/>
      <w:r w:rsidRPr="000446E2">
        <w:t xml:space="preserve"> </w:t>
      </w:r>
      <w:proofErr w:type="spellStart"/>
      <w:r w:rsidRPr="000446E2">
        <w:t>publication</w:t>
      </w:r>
      <w:proofErr w:type="spellEnd"/>
      <w:r w:rsidRPr="000446E2">
        <w:t xml:space="preserve">. </w:t>
      </w:r>
      <w:proofErr w:type="spellStart"/>
      <w:r w:rsidRPr="000446E2">
        <w:t>If</w:t>
      </w:r>
      <w:proofErr w:type="spellEnd"/>
      <w:r w:rsidRPr="000446E2">
        <w:t xml:space="preserve"> </w:t>
      </w:r>
      <w:proofErr w:type="spellStart"/>
      <w:r w:rsidRPr="000446E2">
        <w:t>there</w:t>
      </w:r>
      <w:proofErr w:type="spellEnd"/>
      <w:r w:rsidRPr="000446E2">
        <w:t xml:space="preserve"> </w:t>
      </w:r>
      <w:proofErr w:type="spellStart"/>
      <w:r w:rsidRPr="000446E2">
        <w:t>aren't</w:t>
      </w:r>
      <w:proofErr w:type="spellEnd"/>
      <w:r w:rsidRPr="000446E2">
        <w:t xml:space="preserve"> </w:t>
      </w:r>
      <w:proofErr w:type="spellStart"/>
      <w:r w:rsidRPr="000446E2">
        <w:t>any</w:t>
      </w:r>
      <w:proofErr w:type="spellEnd"/>
      <w:r w:rsidRPr="000446E2">
        <w:t xml:space="preserve"> </w:t>
      </w:r>
      <w:proofErr w:type="spellStart"/>
      <w:r w:rsidRPr="000446E2">
        <w:t>conflict</w:t>
      </w:r>
      <w:proofErr w:type="spellEnd"/>
      <w:r w:rsidRPr="000446E2">
        <w:t xml:space="preserve">, </w:t>
      </w:r>
      <w:proofErr w:type="spellStart"/>
      <w:r w:rsidRPr="000446E2">
        <w:t>please</w:t>
      </w:r>
      <w:proofErr w:type="spellEnd"/>
      <w:r w:rsidRPr="000446E2">
        <w:t xml:space="preserve"> </w:t>
      </w:r>
      <w:proofErr w:type="spellStart"/>
      <w:r w:rsidRPr="000446E2">
        <w:t>write</w:t>
      </w:r>
      <w:proofErr w:type="spellEnd"/>
      <w:r w:rsidRPr="000446E2">
        <w:t xml:space="preserve"> "</w:t>
      </w:r>
      <w:proofErr w:type="spellStart"/>
      <w:r w:rsidRPr="000446E2">
        <w:t>There</w:t>
      </w:r>
      <w:proofErr w:type="spellEnd"/>
      <w:r w:rsidRPr="000446E2">
        <w:t xml:space="preserve"> is </w:t>
      </w:r>
      <w:proofErr w:type="spellStart"/>
      <w:r w:rsidRPr="000446E2">
        <w:t>no</w:t>
      </w:r>
      <w:proofErr w:type="spellEnd"/>
      <w:r w:rsidRPr="000446E2">
        <w:t xml:space="preserve"> </w:t>
      </w:r>
      <w:proofErr w:type="spellStart"/>
      <w:r w:rsidRPr="000446E2">
        <w:t>conflict</w:t>
      </w:r>
      <w:proofErr w:type="spellEnd"/>
      <w:r w:rsidRPr="000446E2">
        <w:t xml:space="preserve"> of </w:t>
      </w:r>
      <w:proofErr w:type="spellStart"/>
      <w:r w:rsidRPr="000446E2">
        <w:t>interest</w:t>
      </w:r>
      <w:proofErr w:type="spellEnd"/>
      <w:r w:rsidRPr="000446E2">
        <w:t xml:space="preserve"> in </w:t>
      </w:r>
      <w:proofErr w:type="spellStart"/>
      <w:r w:rsidRPr="000446E2">
        <w:t>this</w:t>
      </w:r>
      <w:proofErr w:type="spellEnd"/>
      <w:r w:rsidRPr="000446E2">
        <w:t xml:space="preserve"> </w:t>
      </w:r>
      <w:proofErr w:type="spellStart"/>
      <w:r w:rsidRPr="000446E2">
        <w:t>study</w:t>
      </w:r>
      <w:proofErr w:type="spellEnd"/>
      <w:r w:rsidRPr="000446E2">
        <w:t>."</w:t>
      </w:r>
    </w:p>
    <w:p w14:paraId="66AC64F1" w14:textId="77777777" w:rsidR="00025C37" w:rsidRPr="00131284" w:rsidRDefault="00025C37" w:rsidP="00025C37">
      <w:pPr>
        <w:pStyle w:val="Balk2"/>
        <w:numPr>
          <w:ilvl w:val="0"/>
          <w:numId w:val="0"/>
        </w:numPr>
        <w:spacing w:line="276" w:lineRule="auto"/>
        <w:ind w:left="576" w:hanging="576"/>
        <w:jc w:val="both"/>
        <w:rPr>
          <w:rFonts w:cs="Times New Roman"/>
        </w:rPr>
      </w:pPr>
      <w:bookmarkStart w:id="0" w:name="_GoBack"/>
      <w:bookmarkEnd w:id="0"/>
      <w:r w:rsidRPr="00131284">
        <w:rPr>
          <w:rFonts w:cs="Times New Roman"/>
        </w:rPr>
        <w:t>Authors’ Contributions</w:t>
      </w:r>
    </w:p>
    <w:p w14:paraId="7EA95B45" w14:textId="77777777" w:rsidR="00025C37" w:rsidRPr="00131284" w:rsidRDefault="00025C37" w:rsidP="00025C37">
      <w:pPr>
        <w:spacing w:line="276" w:lineRule="auto"/>
        <w:jc w:val="both"/>
        <w:rPr>
          <w:rFonts w:ascii="Times New Roman" w:hAnsi="Times New Roman" w:cs="Times New Roman"/>
        </w:rPr>
      </w:pPr>
      <w:r w:rsidRPr="00131284">
        <w:rPr>
          <w:rFonts w:ascii="Times New Roman" w:hAnsi="Times New Roman" w:cs="Times New Roman"/>
        </w:rPr>
        <w:t xml:space="preserve">Define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contribution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each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named</w:t>
      </w:r>
      <w:proofErr w:type="spellEnd"/>
      <w:r w:rsidRPr="00131284">
        <w:rPr>
          <w:rFonts w:ascii="Times New Roman" w:hAnsi="Times New Roman" w:cs="Times New Roman"/>
        </w:rPr>
        <w:t xml:space="preserve"> in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paper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paper</w:t>
      </w:r>
      <w:proofErr w:type="spellEnd"/>
      <w:r w:rsidRPr="00131284">
        <w:rPr>
          <w:rFonts w:ascii="Times New Roman" w:hAnsi="Times New Roman" w:cs="Times New Roman"/>
        </w:rPr>
        <w:t>.</w:t>
      </w:r>
    </w:p>
    <w:p w14:paraId="421F7195" w14:textId="77777777" w:rsidR="00025C37" w:rsidRPr="00131284" w:rsidRDefault="00025C37" w:rsidP="00025C37">
      <w:pPr>
        <w:spacing w:after="0" w:line="276" w:lineRule="auto"/>
        <w:jc w:val="both"/>
        <w:rPr>
          <w:rFonts w:ascii="Times New Roman" w:hAnsi="Times New Roman" w:cs="Times New Roman"/>
        </w:rPr>
      </w:pPr>
      <w:proofErr w:type="spellStart"/>
      <w:r w:rsidRPr="00131284">
        <w:rPr>
          <w:rFonts w:ascii="Times New Roman" w:hAnsi="Times New Roman" w:cs="Times New Roman"/>
          <w:b/>
          <w:bCs/>
        </w:rPr>
        <w:t>Corresponding</w:t>
      </w:r>
      <w:proofErr w:type="spellEnd"/>
      <w:r w:rsidRPr="00131284">
        <w:rPr>
          <w:rFonts w:ascii="Times New Roman" w:hAnsi="Times New Roman" w:cs="Times New Roman"/>
          <w:b/>
          <w:bCs/>
        </w:rPr>
        <w:t xml:space="preserve"> Author Name SURNAME:</w:t>
      </w:r>
      <w:r w:rsidRPr="00131284">
        <w:rPr>
          <w:rFonts w:ascii="Times New Roman" w:hAnsi="Times New Roman" w:cs="Times New Roman"/>
        </w:rPr>
        <w:t xml:space="preserve"> </w:t>
      </w:r>
      <w:proofErr w:type="spellStart"/>
      <w:r w:rsidRPr="00131284">
        <w:rPr>
          <w:rFonts w:ascii="Times New Roman" w:hAnsi="Times New Roman" w:cs="Times New Roman"/>
        </w:rPr>
        <w:t>Contribution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w:t>
      </w:r>
      <w:proofErr w:type="spellStart"/>
      <w:r w:rsidRPr="00131284">
        <w:rPr>
          <w:rFonts w:ascii="Times New Roman" w:hAnsi="Times New Roman" w:cs="Times New Roman"/>
        </w:rPr>
        <w:t>Developing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ideas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hypotheses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planning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materials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methods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reach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experiments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organizing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reporting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gramStart"/>
      <w:r w:rsidRPr="00131284">
        <w:rPr>
          <w:rFonts w:ascii="Times New Roman" w:hAnsi="Times New Roman" w:cs="Times New Roman"/>
        </w:rPr>
        <w:t>data</w:t>
      </w:r>
      <w:proofErr w:type="gram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explanation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presentation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literature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review</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during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creation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entire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manuscript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main </w:t>
      </w:r>
      <w:proofErr w:type="spellStart"/>
      <w:r w:rsidRPr="00131284">
        <w:rPr>
          <w:rFonts w:ascii="Times New Roman" w:hAnsi="Times New Roman" w:cs="Times New Roman"/>
        </w:rPr>
        <w:t>part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reworking</w:t>
      </w:r>
      <w:proofErr w:type="spellEnd"/>
      <w:r w:rsidRPr="00131284">
        <w:rPr>
          <w:rFonts w:ascii="Times New Roman" w:hAnsi="Times New Roman" w:cs="Times New Roman"/>
        </w:rPr>
        <w:t xml:space="preserve"> not </w:t>
      </w:r>
      <w:proofErr w:type="spellStart"/>
      <w:r w:rsidRPr="00131284">
        <w:rPr>
          <w:rFonts w:ascii="Times New Roman" w:hAnsi="Times New Roman" w:cs="Times New Roman"/>
        </w:rPr>
        <w:t>only</w:t>
      </w:r>
      <w:proofErr w:type="spellEnd"/>
      <w:r w:rsidRPr="00131284">
        <w:rPr>
          <w:rFonts w:ascii="Times New Roman" w:hAnsi="Times New Roman" w:cs="Times New Roman"/>
        </w:rPr>
        <w:t xml:space="preserve"> in </w:t>
      </w:r>
      <w:proofErr w:type="spellStart"/>
      <w:r w:rsidRPr="00131284">
        <w:rPr>
          <w:rFonts w:ascii="Times New Roman" w:hAnsi="Times New Roman" w:cs="Times New Roman"/>
        </w:rPr>
        <w:t>terms</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spelling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grammar</w:t>
      </w:r>
      <w:proofErr w:type="spellEnd"/>
      <w:r w:rsidRPr="00131284">
        <w:rPr>
          <w:rFonts w:ascii="Times New Roman" w:hAnsi="Times New Roman" w:cs="Times New Roman"/>
        </w:rPr>
        <w:t xml:space="preserve"> but </w:t>
      </w:r>
      <w:proofErr w:type="spellStart"/>
      <w:r w:rsidRPr="00131284">
        <w:rPr>
          <w:rFonts w:ascii="Times New Roman" w:hAnsi="Times New Roman" w:cs="Times New Roman"/>
        </w:rPr>
        <w:t>also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intellectual</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content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other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contributions</w:t>
      </w:r>
      <w:proofErr w:type="spellEnd"/>
      <w:r w:rsidRPr="00131284">
        <w:rPr>
          <w:rFonts w:ascii="Times New Roman" w:hAnsi="Times New Roman" w:cs="Times New Roman"/>
        </w:rPr>
        <w:t>…)</w:t>
      </w:r>
    </w:p>
    <w:p w14:paraId="4B55435C" w14:textId="77777777" w:rsidR="00025C37" w:rsidRPr="00131284" w:rsidRDefault="00025C37" w:rsidP="00025C37">
      <w:pPr>
        <w:spacing w:line="276" w:lineRule="auto"/>
        <w:jc w:val="both"/>
        <w:rPr>
          <w:rFonts w:ascii="Times New Roman" w:hAnsi="Times New Roman" w:cs="Times New Roman"/>
        </w:rPr>
      </w:pPr>
      <w:r w:rsidRPr="00131284">
        <w:rPr>
          <w:rFonts w:ascii="Times New Roman" w:hAnsi="Times New Roman" w:cs="Times New Roman"/>
          <w:b/>
          <w:bCs/>
        </w:rPr>
        <w:lastRenderedPageBreak/>
        <w:t xml:space="preserve">2. </w:t>
      </w:r>
      <w:proofErr w:type="spellStart"/>
      <w:r w:rsidRPr="00131284">
        <w:rPr>
          <w:rFonts w:ascii="Times New Roman" w:hAnsi="Times New Roman" w:cs="Times New Roman"/>
          <w:b/>
          <w:bCs/>
        </w:rPr>
        <w:t>Author's</w:t>
      </w:r>
      <w:proofErr w:type="spellEnd"/>
      <w:r w:rsidRPr="00131284">
        <w:rPr>
          <w:rFonts w:ascii="Times New Roman" w:hAnsi="Times New Roman" w:cs="Times New Roman"/>
          <w:b/>
          <w:bCs/>
        </w:rPr>
        <w:t xml:space="preserve"> Name SURNAME:</w:t>
      </w:r>
      <w:r w:rsidRPr="00131284">
        <w:rPr>
          <w:rFonts w:ascii="Times New Roman" w:hAnsi="Times New Roman" w:cs="Times New Roman"/>
        </w:rPr>
        <w:t xml:space="preserve"> </w:t>
      </w:r>
      <w:proofErr w:type="spellStart"/>
      <w:r w:rsidRPr="00131284">
        <w:rPr>
          <w:rFonts w:ascii="Times New Roman" w:hAnsi="Times New Roman" w:cs="Times New Roman"/>
        </w:rPr>
        <w:t>Contribution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w:t>
      </w:r>
      <w:proofErr w:type="spellStart"/>
      <w:r w:rsidRPr="00131284">
        <w:rPr>
          <w:rFonts w:ascii="Times New Roman" w:hAnsi="Times New Roman" w:cs="Times New Roman"/>
        </w:rPr>
        <w:t>Developing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ideas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hypotheses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article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planning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materials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methods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reach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experiments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organizing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reporting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gramStart"/>
      <w:r w:rsidRPr="00131284">
        <w:rPr>
          <w:rFonts w:ascii="Times New Roman" w:hAnsi="Times New Roman" w:cs="Times New Roman"/>
        </w:rPr>
        <w:t>data</w:t>
      </w:r>
      <w:proofErr w:type="gram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explanation</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presentation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results</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literature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review</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during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research</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taking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responsibility</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for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creation</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entire</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manuscript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the</w:t>
      </w:r>
      <w:proofErr w:type="spellEnd"/>
      <w:r w:rsidRPr="00131284">
        <w:rPr>
          <w:rFonts w:ascii="Times New Roman" w:hAnsi="Times New Roman" w:cs="Times New Roman"/>
        </w:rPr>
        <w:t xml:space="preserve"> main </w:t>
      </w:r>
      <w:proofErr w:type="spellStart"/>
      <w:r w:rsidRPr="00131284">
        <w:rPr>
          <w:rFonts w:ascii="Times New Roman" w:hAnsi="Times New Roman" w:cs="Times New Roman"/>
        </w:rPr>
        <w:t>part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reworking</w:t>
      </w:r>
      <w:proofErr w:type="spellEnd"/>
      <w:r w:rsidRPr="00131284">
        <w:rPr>
          <w:rFonts w:ascii="Times New Roman" w:hAnsi="Times New Roman" w:cs="Times New Roman"/>
        </w:rPr>
        <w:t xml:space="preserve"> not </w:t>
      </w:r>
      <w:proofErr w:type="spellStart"/>
      <w:r w:rsidRPr="00131284">
        <w:rPr>
          <w:rFonts w:ascii="Times New Roman" w:hAnsi="Times New Roman" w:cs="Times New Roman"/>
        </w:rPr>
        <w:t>only</w:t>
      </w:r>
      <w:proofErr w:type="spellEnd"/>
      <w:r w:rsidRPr="00131284">
        <w:rPr>
          <w:rFonts w:ascii="Times New Roman" w:hAnsi="Times New Roman" w:cs="Times New Roman"/>
        </w:rPr>
        <w:t xml:space="preserve"> in </w:t>
      </w:r>
      <w:proofErr w:type="spellStart"/>
      <w:r w:rsidRPr="00131284">
        <w:rPr>
          <w:rFonts w:ascii="Times New Roman" w:hAnsi="Times New Roman" w:cs="Times New Roman"/>
        </w:rPr>
        <w:t>terms</w:t>
      </w:r>
      <w:proofErr w:type="spellEnd"/>
      <w:r w:rsidRPr="00131284">
        <w:rPr>
          <w:rFonts w:ascii="Times New Roman" w:hAnsi="Times New Roman" w:cs="Times New Roman"/>
        </w:rPr>
        <w:t xml:space="preserve"> of </w:t>
      </w:r>
      <w:proofErr w:type="spellStart"/>
      <w:r w:rsidRPr="00131284">
        <w:rPr>
          <w:rFonts w:ascii="Times New Roman" w:hAnsi="Times New Roman" w:cs="Times New Roman"/>
        </w:rPr>
        <w:t>spelling</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and</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grammar</w:t>
      </w:r>
      <w:proofErr w:type="spellEnd"/>
      <w:r w:rsidRPr="00131284">
        <w:rPr>
          <w:rFonts w:ascii="Times New Roman" w:hAnsi="Times New Roman" w:cs="Times New Roman"/>
        </w:rPr>
        <w:t xml:space="preserve"> but </w:t>
      </w:r>
      <w:proofErr w:type="spellStart"/>
      <w:r w:rsidRPr="00131284">
        <w:rPr>
          <w:rFonts w:ascii="Times New Roman" w:hAnsi="Times New Roman" w:cs="Times New Roman"/>
        </w:rPr>
        <w:t>also</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intellectual</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content</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other</w:t>
      </w:r>
      <w:proofErr w:type="spellEnd"/>
      <w:r w:rsidRPr="00131284">
        <w:rPr>
          <w:rFonts w:ascii="Times New Roman" w:hAnsi="Times New Roman" w:cs="Times New Roman"/>
        </w:rPr>
        <w:t xml:space="preserve"> </w:t>
      </w:r>
      <w:proofErr w:type="spellStart"/>
      <w:r w:rsidRPr="00131284">
        <w:rPr>
          <w:rFonts w:ascii="Times New Roman" w:hAnsi="Times New Roman" w:cs="Times New Roman"/>
        </w:rPr>
        <w:t>contributions</w:t>
      </w:r>
      <w:proofErr w:type="spellEnd"/>
      <w:r w:rsidRPr="00131284">
        <w:rPr>
          <w:rFonts w:ascii="Times New Roman" w:hAnsi="Times New Roman" w:cs="Times New Roman"/>
        </w:rPr>
        <w:t>…)</w:t>
      </w:r>
    </w:p>
    <w:p w14:paraId="6236AD8A" w14:textId="77777777" w:rsidR="00025C37" w:rsidRPr="000446E2" w:rsidRDefault="00025C37" w:rsidP="00025C37">
      <w:pPr>
        <w:spacing w:line="276" w:lineRule="auto"/>
      </w:pPr>
    </w:p>
    <w:p w14:paraId="0844715A" w14:textId="77777777" w:rsidR="00025C37" w:rsidRPr="00C948F1" w:rsidRDefault="00025C37" w:rsidP="00025C37">
      <w:pPr>
        <w:pStyle w:val="Balk1"/>
        <w:spacing w:line="276" w:lineRule="auto"/>
      </w:pPr>
      <w:r w:rsidRPr="00752E1E">
        <w:t>Human</w:t>
      </w:r>
      <w:r w:rsidRPr="00C948F1">
        <w:t xml:space="preserve"> and Animal R</w:t>
      </w:r>
      <w:r>
        <w:t>elated Study</w:t>
      </w:r>
    </w:p>
    <w:p w14:paraId="44BD38FA" w14:textId="77777777" w:rsidR="00025C37" w:rsidRDefault="00025C37" w:rsidP="00025C37">
      <w:pPr>
        <w:spacing w:line="276" w:lineRule="auto"/>
      </w:pPr>
      <w:proofErr w:type="spellStart"/>
      <w:r>
        <w:t>If</w:t>
      </w:r>
      <w:proofErr w:type="spellEnd"/>
      <w:r>
        <w:t xml:space="preserve"> </w:t>
      </w:r>
      <w:proofErr w:type="spellStart"/>
      <w:r>
        <w:t>the</w:t>
      </w:r>
      <w:proofErr w:type="spellEnd"/>
      <w:r>
        <w:t xml:space="preserve"> </w:t>
      </w:r>
      <w:proofErr w:type="spellStart"/>
      <w:r>
        <w:t>work</w:t>
      </w:r>
      <w:proofErr w:type="spellEnd"/>
      <w:r>
        <w:t xml:space="preserve"> </w:t>
      </w:r>
      <w:proofErr w:type="spellStart"/>
      <w:r>
        <w:t>involves</w:t>
      </w:r>
      <w:proofErr w:type="spellEnd"/>
      <w:r>
        <w:t xml:space="preserve"> </w:t>
      </w:r>
      <w:proofErr w:type="spellStart"/>
      <w:r>
        <w:t>the</w:t>
      </w:r>
      <w:proofErr w:type="spellEnd"/>
      <w:r>
        <w:t xml:space="preserve"> </w:t>
      </w:r>
      <w:proofErr w:type="spellStart"/>
      <w:r>
        <w:t>use</w:t>
      </w:r>
      <w:proofErr w:type="spellEnd"/>
      <w:r>
        <w:t xml:space="preserve"> of </w:t>
      </w:r>
      <w:proofErr w:type="spellStart"/>
      <w:r>
        <w:t>human</w:t>
      </w:r>
      <w:proofErr w:type="spellEnd"/>
      <w:r>
        <w:t>/</w:t>
      </w:r>
      <w:proofErr w:type="spellStart"/>
      <w:r>
        <w:t>animal</w:t>
      </w:r>
      <w:proofErr w:type="spellEnd"/>
      <w:r>
        <w:t xml:space="preserve"> </w:t>
      </w:r>
      <w:proofErr w:type="spellStart"/>
      <w:r>
        <w:t>subjects</w:t>
      </w:r>
      <w:proofErr w:type="spellEnd"/>
      <w:r>
        <w:t xml:space="preserve">, </w:t>
      </w:r>
      <w:proofErr w:type="spellStart"/>
      <w:r>
        <w:t>each</w:t>
      </w:r>
      <w:proofErr w:type="spellEnd"/>
      <w:r>
        <w:t xml:space="preserve"> </w:t>
      </w:r>
      <w:proofErr w:type="spellStart"/>
      <w:r>
        <w:t>manuscript</w:t>
      </w:r>
      <w:proofErr w:type="spellEnd"/>
      <w:r>
        <w:t xml:space="preserve"> </w:t>
      </w:r>
      <w:proofErr w:type="spellStart"/>
      <w:r>
        <w:t>should</w:t>
      </w:r>
      <w:proofErr w:type="spellEnd"/>
      <w:r>
        <w:t xml:space="preserve"> </w:t>
      </w:r>
      <w:proofErr w:type="spellStart"/>
      <w:r>
        <w:t>contain</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subheadings</w:t>
      </w:r>
      <w:proofErr w:type="spellEnd"/>
      <w:r>
        <w:t xml:space="preserve"> </w:t>
      </w:r>
      <w:proofErr w:type="spellStart"/>
      <w:r>
        <w:t>under</w:t>
      </w:r>
      <w:proofErr w:type="spellEnd"/>
      <w:r>
        <w:t xml:space="preserve"> </w:t>
      </w:r>
      <w:proofErr w:type="spellStart"/>
      <w:r>
        <w:t>this</w:t>
      </w:r>
      <w:proofErr w:type="spellEnd"/>
      <w:r>
        <w:t xml:space="preserve"> </w:t>
      </w:r>
      <w:proofErr w:type="spellStart"/>
      <w:r>
        <w:t>section</w:t>
      </w:r>
      <w:proofErr w:type="spellEnd"/>
      <w:r>
        <w:t>.</w:t>
      </w:r>
    </w:p>
    <w:p w14:paraId="2A3F99E6" w14:textId="77777777" w:rsidR="00025C37" w:rsidRDefault="00025C37" w:rsidP="00025C37">
      <w:pPr>
        <w:pStyle w:val="Balk2"/>
        <w:numPr>
          <w:ilvl w:val="0"/>
          <w:numId w:val="0"/>
        </w:numPr>
        <w:ind w:left="576" w:hanging="576"/>
      </w:pPr>
      <w:r>
        <w:t>Ethical Approval</w:t>
      </w:r>
    </w:p>
    <w:p w14:paraId="64FFE68B" w14:textId="77777777" w:rsidR="00025C37" w:rsidRPr="003E09E7" w:rsidRDefault="00025C37" w:rsidP="00025C37">
      <w:pPr>
        <w:pStyle w:val="Balk2"/>
        <w:numPr>
          <w:ilvl w:val="0"/>
          <w:numId w:val="0"/>
        </w:numPr>
        <w:jc w:val="both"/>
        <w:rPr>
          <w:b w:val="0"/>
          <w:bCs/>
        </w:rPr>
      </w:pPr>
      <w:r w:rsidRPr="003E09E7">
        <w:rPr>
          <w:b w:val="0"/>
          <w:bCs/>
        </w:rPr>
        <w:t>Please indicate where the ethics committee approval for the conduct of this research was obtained and the approval number.</w:t>
      </w:r>
    </w:p>
    <w:p w14:paraId="483C421B" w14:textId="77777777" w:rsidR="00025C37" w:rsidRDefault="00025C37" w:rsidP="00025C37">
      <w:pPr>
        <w:pStyle w:val="Balk2"/>
        <w:numPr>
          <w:ilvl w:val="0"/>
          <w:numId w:val="0"/>
        </w:numPr>
        <w:ind w:left="576" w:hanging="576"/>
      </w:pPr>
      <w:r w:rsidRPr="00C948F1">
        <w:t xml:space="preserve">Informed </w:t>
      </w:r>
      <w:r>
        <w:t>C</w:t>
      </w:r>
      <w:r w:rsidRPr="00C948F1">
        <w:t>onsent</w:t>
      </w:r>
    </w:p>
    <w:p w14:paraId="5C210F5B" w14:textId="10B43928" w:rsidR="00864927" w:rsidRPr="00025C37" w:rsidRDefault="00025C37" w:rsidP="00025C37">
      <w:pPr>
        <w:pStyle w:val="Balk1"/>
        <w:numPr>
          <w:ilvl w:val="0"/>
          <w:numId w:val="0"/>
        </w:numPr>
        <w:spacing w:line="276" w:lineRule="auto"/>
        <w:jc w:val="both"/>
        <w:rPr>
          <w:rFonts w:cs="Mangal"/>
          <w:b w:val="0"/>
          <w:sz w:val="22"/>
          <w:szCs w:val="22"/>
          <w:lang w:val="en-IN"/>
        </w:rPr>
      </w:pPr>
      <w:r w:rsidRPr="003E09E7">
        <w:rPr>
          <w:rFonts w:cs="Mangal"/>
          <w:b w:val="0"/>
          <w:sz w:val="22"/>
          <w:szCs w:val="22"/>
          <w:lang w:val="en-IN"/>
        </w:rPr>
        <w:t>Indicate whether informed consent was obtained from the participants for this research study. For example, “Informed consent form was obtained from all participants for the study that they agreed to participate in the study.”.</w:t>
      </w:r>
    </w:p>
    <w:p w14:paraId="7B56F37E" w14:textId="77777777" w:rsidR="00864927" w:rsidRPr="00131284" w:rsidRDefault="00864927" w:rsidP="00131284">
      <w:pPr>
        <w:jc w:val="both"/>
        <w:rPr>
          <w:rFonts w:ascii="Times New Roman" w:hAnsi="Times New Roman" w:cs="Times New Roman"/>
        </w:rPr>
      </w:pPr>
    </w:p>
    <w:sectPr w:rsidR="00864927" w:rsidRPr="001312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78C76" w14:textId="77777777" w:rsidR="00474161" w:rsidRDefault="00474161" w:rsidP="00864927">
      <w:pPr>
        <w:spacing w:after="0" w:line="240" w:lineRule="auto"/>
      </w:pPr>
      <w:r>
        <w:separator/>
      </w:r>
    </w:p>
  </w:endnote>
  <w:endnote w:type="continuationSeparator" w:id="0">
    <w:p w14:paraId="63E7000C" w14:textId="77777777" w:rsidR="00474161" w:rsidRDefault="00474161" w:rsidP="0086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8A68D" w14:textId="77777777" w:rsidR="00474161" w:rsidRDefault="00474161" w:rsidP="00864927">
      <w:pPr>
        <w:spacing w:after="0" w:line="240" w:lineRule="auto"/>
      </w:pPr>
      <w:r>
        <w:separator/>
      </w:r>
    </w:p>
  </w:footnote>
  <w:footnote w:type="continuationSeparator" w:id="0">
    <w:p w14:paraId="658E6EF6" w14:textId="77777777" w:rsidR="00474161" w:rsidRDefault="00474161" w:rsidP="00864927">
      <w:pPr>
        <w:spacing w:after="0" w:line="240" w:lineRule="auto"/>
      </w:pPr>
      <w:r>
        <w:continuationSeparator/>
      </w:r>
    </w:p>
  </w:footnote>
  <w:footnote w:id="1">
    <w:p w14:paraId="5093DD3E" w14:textId="53601893" w:rsidR="00864927" w:rsidRPr="004C57FB" w:rsidRDefault="00864927" w:rsidP="00864927">
      <w:pPr>
        <w:pStyle w:val="DipnotMetni"/>
        <w:rPr>
          <w:lang w:val="tr-T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DE2ED8"/>
    <w:multiLevelType w:val="hybridMultilevel"/>
    <w:tmpl w:val="FF96C85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9A61828"/>
    <w:multiLevelType w:val="multilevel"/>
    <w:tmpl w:val="73F88CC8"/>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3" w15:restartNumberingAfterBreak="0">
    <w:nsid w:val="6AE05D4B"/>
    <w:multiLevelType w:val="hybridMultilevel"/>
    <w:tmpl w:val="E85CC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62D"/>
    <w:rsid w:val="00025C37"/>
    <w:rsid w:val="00131284"/>
    <w:rsid w:val="0045162D"/>
    <w:rsid w:val="00474161"/>
    <w:rsid w:val="00864927"/>
    <w:rsid w:val="0091578D"/>
    <w:rsid w:val="00B8017F"/>
    <w:rsid w:val="00C02EF0"/>
    <w:rsid w:val="00FD1C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485DF"/>
  <w15:chartTrackingRefBased/>
  <w15:docId w15:val="{EAFD511B-5AAE-4318-BAA2-31B71E81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864927"/>
    <w:pPr>
      <w:keepNext/>
      <w:keepLines/>
      <w:numPr>
        <w:numId w:val="1"/>
      </w:numPr>
      <w:spacing w:before="240" w:after="240" w:line="240" w:lineRule="auto"/>
      <w:outlineLvl w:val="0"/>
    </w:pPr>
    <w:rPr>
      <w:rFonts w:ascii="Times New Roman" w:eastAsia="PMingLiU" w:hAnsi="Times New Roman" w:cs="Times New Roman"/>
      <w:b/>
      <w:sz w:val="24"/>
      <w:szCs w:val="24"/>
      <w:lang w:val="en-US"/>
    </w:rPr>
  </w:style>
  <w:style w:type="paragraph" w:styleId="Balk2">
    <w:name w:val="heading 2"/>
    <w:basedOn w:val="Normal"/>
    <w:next w:val="Normal"/>
    <w:link w:val="Balk2Char"/>
    <w:autoRedefine/>
    <w:uiPriority w:val="9"/>
    <w:unhideWhenUsed/>
    <w:qFormat/>
    <w:rsid w:val="00864927"/>
    <w:pPr>
      <w:keepNext/>
      <w:keepLines/>
      <w:numPr>
        <w:ilvl w:val="1"/>
        <w:numId w:val="1"/>
      </w:numPr>
      <w:spacing w:before="240" w:after="240" w:line="240" w:lineRule="auto"/>
      <w:outlineLvl w:val="1"/>
    </w:pPr>
    <w:rPr>
      <w:rFonts w:ascii="Times New Roman" w:eastAsia="PMingLiU" w:hAnsi="Times New Roman" w:cs="Mangal"/>
      <w:b/>
      <w:lang w:val="en-IN"/>
    </w:rPr>
  </w:style>
  <w:style w:type="paragraph" w:styleId="Balk3">
    <w:name w:val="heading 3"/>
    <w:basedOn w:val="Normal"/>
    <w:next w:val="Normal"/>
    <w:link w:val="Balk3Char"/>
    <w:autoRedefine/>
    <w:uiPriority w:val="9"/>
    <w:unhideWhenUsed/>
    <w:qFormat/>
    <w:rsid w:val="00864927"/>
    <w:pPr>
      <w:keepNext/>
      <w:keepLines/>
      <w:numPr>
        <w:ilvl w:val="2"/>
        <w:numId w:val="1"/>
      </w:numPr>
      <w:spacing w:before="240" w:after="240" w:line="240" w:lineRule="auto"/>
      <w:ind w:left="576" w:hanging="576"/>
      <w:outlineLvl w:val="2"/>
    </w:pPr>
    <w:rPr>
      <w:rFonts w:ascii="Times New Roman" w:eastAsia="PMingLiU" w:hAnsi="Times New Roman" w:cs="Mangal"/>
      <w:b/>
      <w:lang w:val="en-IN"/>
    </w:rPr>
  </w:style>
  <w:style w:type="paragraph" w:styleId="Balk4">
    <w:name w:val="heading 4"/>
    <w:basedOn w:val="Normal"/>
    <w:next w:val="Normal"/>
    <w:link w:val="Balk4Char"/>
    <w:uiPriority w:val="9"/>
    <w:semiHidden/>
    <w:unhideWhenUsed/>
    <w:qFormat/>
    <w:rsid w:val="00864927"/>
    <w:pPr>
      <w:keepNext/>
      <w:keepLines/>
      <w:numPr>
        <w:ilvl w:val="3"/>
        <w:numId w:val="1"/>
      </w:numPr>
      <w:spacing w:before="240" w:after="240" w:line="240" w:lineRule="auto"/>
      <w:jc w:val="both"/>
      <w:outlineLvl w:val="3"/>
    </w:pPr>
    <w:rPr>
      <w:rFonts w:ascii="Times New Roman" w:eastAsia="PMingLiU" w:hAnsi="Times New Roman" w:cs="Mangal"/>
      <w:b/>
      <w:iCs/>
      <w:sz w:val="20"/>
      <w:lang w:val="en-IN"/>
    </w:rPr>
  </w:style>
  <w:style w:type="paragraph" w:styleId="Balk5">
    <w:name w:val="heading 5"/>
    <w:basedOn w:val="Normal"/>
    <w:next w:val="Normal"/>
    <w:link w:val="Balk5Char"/>
    <w:uiPriority w:val="9"/>
    <w:semiHidden/>
    <w:unhideWhenUsed/>
    <w:qFormat/>
    <w:rsid w:val="00864927"/>
    <w:pPr>
      <w:keepNext/>
      <w:keepLines/>
      <w:numPr>
        <w:ilvl w:val="4"/>
        <w:numId w:val="1"/>
      </w:numPr>
      <w:spacing w:before="40" w:after="240" w:line="240" w:lineRule="auto"/>
      <w:jc w:val="both"/>
      <w:outlineLvl w:val="4"/>
    </w:pPr>
    <w:rPr>
      <w:rFonts w:ascii="Calibri Light" w:eastAsia="PMingLiU" w:hAnsi="Calibri Light" w:cs="Mangal"/>
      <w:color w:val="2E74B5"/>
      <w:lang w:val="en-IN"/>
    </w:rPr>
  </w:style>
  <w:style w:type="paragraph" w:styleId="Balk6">
    <w:name w:val="heading 6"/>
    <w:basedOn w:val="Normal"/>
    <w:next w:val="Normal"/>
    <w:link w:val="Balk6Char"/>
    <w:uiPriority w:val="9"/>
    <w:semiHidden/>
    <w:unhideWhenUsed/>
    <w:qFormat/>
    <w:rsid w:val="00864927"/>
    <w:pPr>
      <w:keepNext/>
      <w:keepLines/>
      <w:numPr>
        <w:ilvl w:val="5"/>
        <w:numId w:val="1"/>
      </w:numPr>
      <w:spacing w:before="40" w:after="240" w:line="240" w:lineRule="auto"/>
      <w:jc w:val="both"/>
      <w:outlineLvl w:val="5"/>
    </w:pPr>
    <w:rPr>
      <w:rFonts w:ascii="Calibri Light" w:eastAsia="PMingLiU" w:hAnsi="Calibri Light" w:cs="Mangal"/>
      <w:color w:val="1F4D78"/>
      <w:lang w:val="en-IN"/>
    </w:rPr>
  </w:style>
  <w:style w:type="paragraph" w:styleId="Balk7">
    <w:name w:val="heading 7"/>
    <w:basedOn w:val="Normal"/>
    <w:next w:val="Normal"/>
    <w:link w:val="Balk7Char"/>
    <w:uiPriority w:val="9"/>
    <w:semiHidden/>
    <w:unhideWhenUsed/>
    <w:qFormat/>
    <w:rsid w:val="00864927"/>
    <w:pPr>
      <w:keepNext/>
      <w:keepLines/>
      <w:numPr>
        <w:ilvl w:val="6"/>
        <w:numId w:val="1"/>
      </w:numPr>
      <w:spacing w:before="40" w:after="240" w:line="240" w:lineRule="auto"/>
      <w:jc w:val="both"/>
      <w:outlineLvl w:val="6"/>
    </w:pPr>
    <w:rPr>
      <w:rFonts w:ascii="Calibri Light" w:eastAsia="PMingLiU" w:hAnsi="Calibri Light" w:cs="Mangal"/>
      <w:i/>
      <w:iCs/>
      <w:color w:val="1F4D78"/>
      <w:lang w:val="en-IN"/>
    </w:rPr>
  </w:style>
  <w:style w:type="paragraph" w:styleId="Balk8">
    <w:name w:val="heading 8"/>
    <w:basedOn w:val="Normal"/>
    <w:next w:val="Normal"/>
    <w:link w:val="Balk8Char"/>
    <w:uiPriority w:val="9"/>
    <w:semiHidden/>
    <w:unhideWhenUsed/>
    <w:qFormat/>
    <w:rsid w:val="00864927"/>
    <w:pPr>
      <w:keepNext/>
      <w:keepLines/>
      <w:numPr>
        <w:ilvl w:val="7"/>
        <w:numId w:val="1"/>
      </w:numPr>
      <w:spacing w:before="40" w:after="240" w:line="240" w:lineRule="auto"/>
      <w:jc w:val="both"/>
      <w:outlineLvl w:val="7"/>
    </w:pPr>
    <w:rPr>
      <w:rFonts w:ascii="Calibri Light" w:eastAsia="PMingLiU" w:hAnsi="Calibri Light" w:cs="Mangal"/>
      <w:color w:val="272727"/>
      <w:sz w:val="21"/>
      <w:szCs w:val="21"/>
      <w:lang w:val="en-IN"/>
    </w:rPr>
  </w:style>
  <w:style w:type="paragraph" w:styleId="Balk9">
    <w:name w:val="heading 9"/>
    <w:basedOn w:val="Normal"/>
    <w:next w:val="Normal"/>
    <w:link w:val="Balk9Char"/>
    <w:uiPriority w:val="9"/>
    <w:semiHidden/>
    <w:unhideWhenUsed/>
    <w:qFormat/>
    <w:rsid w:val="00864927"/>
    <w:pPr>
      <w:keepNext/>
      <w:keepLines/>
      <w:numPr>
        <w:ilvl w:val="8"/>
        <w:numId w:val="1"/>
      </w:numPr>
      <w:spacing w:before="40" w:after="240" w:line="240" w:lineRule="auto"/>
      <w:jc w:val="both"/>
      <w:outlineLvl w:val="8"/>
    </w:pPr>
    <w:rPr>
      <w:rFonts w:ascii="Calibri Light" w:eastAsia="PMingLiU" w:hAnsi="Calibri Light" w:cs="Mangal"/>
      <w:i/>
      <w:iCs/>
      <w:color w:val="272727"/>
      <w:sz w:val="21"/>
      <w:szCs w:val="21"/>
      <w:lang w:val="en-I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rsid w:val="00864927"/>
    <w:pPr>
      <w:spacing w:before="240" w:after="240" w:line="240" w:lineRule="auto"/>
      <w:jc w:val="center"/>
    </w:pPr>
    <w:rPr>
      <w:rFonts w:ascii="Times New Roman" w:eastAsia="Times New Roman" w:hAnsi="Times New Roman" w:cs="Times New Roman"/>
      <w:b/>
      <w:spacing w:val="-10"/>
      <w:kern w:val="28"/>
      <w:sz w:val="32"/>
      <w:szCs w:val="20"/>
      <w:lang w:val="en-US"/>
    </w:rPr>
  </w:style>
  <w:style w:type="character" w:customStyle="1" w:styleId="KonuBalChar">
    <w:name w:val="Konu Başlığı Char"/>
    <w:basedOn w:val="VarsaylanParagrafYazTipi"/>
    <w:link w:val="KonuBal"/>
    <w:rsid w:val="00864927"/>
    <w:rPr>
      <w:rFonts w:ascii="Times New Roman" w:eastAsia="Times New Roman" w:hAnsi="Times New Roman" w:cs="Times New Roman"/>
      <w:b/>
      <w:spacing w:val="-10"/>
      <w:kern w:val="28"/>
      <w:sz w:val="32"/>
      <w:szCs w:val="20"/>
      <w:lang w:val="en-US"/>
    </w:rPr>
  </w:style>
  <w:style w:type="paragraph" w:customStyle="1" w:styleId="Affiliation">
    <w:name w:val="Affiliation"/>
    <w:autoRedefine/>
    <w:rsid w:val="00864927"/>
    <w:pPr>
      <w:tabs>
        <w:tab w:val="center" w:pos="5220"/>
        <w:tab w:val="right" w:pos="10441"/>
      </w:tabs>
      <w:spacing w:after="0" w:line="276" w:lineRule="auto"/>
      <w:jc w:val="center"/>
    </w:pPr>
    <w:rPr>
      <w:rFonts w:ascii="Times New Roman" w:eastAsia="SimSun" w:hAnsi="Times New Roman" w:cs="Times New Roman"/>
      <w:bCs/>
      <w:sz w:val="20"/>
      <w:szCs w:val="24"/>
      <w:lang w:val="en-US"/>
    </w:rPr>
  </w:style>
  <w:style w:type="paragraph" w:customStyle="1" w:styleId="Author">
    <w:name w:val="Author"/>
    <w:autoRedefine/>
    <w:rsid w:val="00864927"/>
    <w:pPr>
      <w:spacing w:before="120" w:after="120" w:line="300" w:lineRule="auto"/>
      <w:jc w:val="center"/>
    </w:pPr>
    <w:rPr>
      <w:rFonts w:ascii="Times New Roman" w:eastAsia="SimSun" w:hAnsi="Times New Roman" w:cs="Times New Roman"/>
      <w:noProof/>
      <w:lang w:val="en-US"/>
    </w:rPr>
  </w:style>
  <w:style w:type="paragraph" w:styleId="DipnotMetni">
    <w:name w:val="footnote text"/>
    <w:basedOn w:val="Normal"/>
    <w:link w:val="DipnotMetniChar"/>
    <w:uiPriority w:val="99"/>
    <w:semiHidden/>
    <w:unhideWhenUsed/>
    <w:rsid w:val="00864927"/>
    <w:pPr>
      <w:spacing w:before="240" w:after="240" w:line="240" w:lineRule="auto"/>
      <w:jc w:val="both"/>
    </w:pPr>
    <w:rPr>
      <w:rFonts w:ascii="Times New Roman" w:eastAsia="PMingLiU" w:hAnsi="Times New Roman" w:cs="Mangal"/>
      <w:sz w:val="20"/>
      <w:szCs w:val="20"/>
      <w:lang w:val="en-IN"/>
    </w:rPr>
  </w:style>
  <w:style w:type="character" w:customStyle="1" w:styleId="DipnotMetniChar">
    <w:name w:val="Dipnot Metni Char"/>
    <w:basedOn w:val="VarsaylanParagrafYazTipi"/>
    <w:link w:val="DipnotMetni"/>
    <w:uiPriority w:val="99"/>
    <w:semiHidden/>
    <w:rsid w:val="00864927"/>
    <w:rPr>
      <w:rFonts w:ascii="Times New Roman" w:eastAsia="PMingLiU" w:hAnsi="Times New Roman" w:cs="Mangal"/>
      <w:sz w:val="20"/>
      <w:szCs w:val="20"/>
      <w:lang w:val="en-IN"/>
    </w:rPr>
  </w:style>
  <w:style w:type="character" w:styleId="DipnotBavurusu">
    <w:name w:val="footnote reference"/>
    <w:basedOn w:val="VarsaylanParagrafYazTipi"/>
    <w:uiPriority w:val="99"/>
    <w:semiHidden/>
    <w:unhideWhenUsed/>
    <w:rsid w:val="00864927"/>
    <w:rPr>
      <w:vertAlign w:val="superscript"/>
    </w:rPr>
  </w:style>
  <w:style w:type="character" w:customStyle="1" w:styleId="Balk1Char">
    <w:name w:val="Başlık 1 Char"/>
    <w:basedOn w:val="VarsaylanParagrafYazTipi"/>
    <w:link w:val="Balk1"/>
    <w:uiPriority w:val="9"/>
    <w:rsid w:val="00864927"/>
    <w:rPr>
      <w:rFonts w:ascii="Times New Roman" w:eastAsia="PMingLiU" w:hAnsi="Times New Roman" w:cs="Times New Roman"/>
      <w:b/>
      <w:sz w:val="24"/>
      <w:szCs w:val="24"/>
      <w:lang w:val="en-US"/>
    </w:rPr>
  </w:style>
  <w:style w:type="character" w:customStyle="1" w:styleId="Balk2Char">
    <w:name w:val="Başlık 2 Char"/>
    <w:basedOn w:val="VarsaylanParagrafYazTipi"/>
    <w:link w:val="Balk2"/>
    <w:uiPriority w:val="9"/>
    <w:rsid w:val="00864927"/>
    <w:rPr>
      <w:rFonts w:ascii="Times New Roman" w:eastAsia="PMingLiU" w:hAnsi="Times New Roman" w:cs="Mangal"/>
      <w:b/>
      <w:lang w:val="en-IN"/>
    </w:rPr>
  </w:style>
  <w:style w:type="character" w:customStyle="1" w:styleId="Balk3Char">
    <w:name w:val="Başlık 3 Char"/>
    <w:basedOn w:val="VarsaylanParagrafYazTipi"/>
    <w:link w:val="Balk3"/>
    <w:uiPriority w:val="9"/>
    <w:rsid w:val="00864927"/>
    <w:rPr>
      <w:rFonts w:ascii="Times New Roman" w:eastAsia="PMingLiU" w:hAnsi="Times New Roman" w:cs="Mangal"/>
      <w:b/>
      <w:lang w:val="en-IN"/>
    </w:rPr>
  </w:style>
  <w:style w:type="character" w:customStyle="1" w:styleId="Balk4Char">
    <w:name w:val="Başlık 4 Char"/>
    <w:basedOn w:val="VarsaylanParagrafYazTipi"/>
    <w:link w:val="Balk4"/>
    <w:uiPriority w:val="9"/>
    <w:semiHidden/>
    <w:rsid w:val="00864927"/>
    <w:rPr>
      <w:rFonts w:ascii="Times New Roman" w:eastAsia="PMingLiU" w:hAnsi="Times New Roman" w:cs="Mangal"/>
      <w:b/>
      <w:iCs/>
      <w:sz w:val="20"/>
      <w:lang w:val="en-IN"/>
    </w:rPr>
  </w:style>
  <w:style w:type="character" w:customStyle="1" w:styleId="Balk5Char">
    <w:name w:val="Başlık 5 Char"/>
    <w:basedOn w:val="VarsaylanParagrafYazTipi"/>
    <w:link w:val="Balk5"/>
    <w:uiPriority w:val="9"/>
    <w:semiHidden/>
    <w:rsid w:val="00864927"/>
    <w:rPr>
      <w:rFonts w:ascii="Calibri Light" w:eastAsia="PMingLiU" w:hAnsi="Calibri Light" w:cs="Mangal"/>
      <w:color w:val="2E74B5"/>
      <w:lang w:val="en-IN"/>
    </w:rPr>
  </w:style>
  <w:style w:type="character" w:customStyle="1" w:styleId="Balk6Char">
    <w:name w:val="Başlık 6 Char"/>
    <w:basedOn w:val="VarsaylanParagrafYazTipi"/>
    <w:link w:val="Balk6"/>
    <w:uiPriority w:val="9"/>
    <w:semiHidden/>
    <w:rsid w:val="00864927"/>
    <w:rPr>
      <w:rFonts w:ascii="Calibri Light" w:eastAsia="PMingLiU" w:hAnsi="Calibri Light" w:cs="Mangal"/>
      <w:color w:val="1F4D78"/>
      <w:lang w:val="en-IN"/>
    </w:rPr>
  </w:style>
  <w:style w:type="character" w:customStyle="1" w:styleId="Balk7Char">
    <w:name w:val="Başlık 7 Char"/>
    <w:basedOn w:val="VarsaylanParagrafYazTipi"/>
    <w:link w:val="Balk7"/>
    <w:uiPriority w:val="9"/>
    <w:semiHidden/>
    <w:rsid w:val="00864927"/>
    <w:rPr>
      <w:rFonts w:ascii="Calibri Light" w:eastAsia="PMingLiU" w:hAnsi="Calibri Light" w:cs="Mangal"/>
      <w:i/>
      <w:iCs/>
      <w:color w:val="1F4D78"/>
      <w:lang w:val="en-IN"/>
    </w:rPr>
  </w:style>
  <w:style w:type="character" w:customStyle="1" w:styleId="Balk8Char">
    <w:name w:val="Başlık 8 Char"/>
    <w:basedOn w:val="VarsaylanParagrafYazTipi"/>
    <w:link w:val="Balk8"/>
    <w:uiPriority w:val="9"/>
    <w:semiHidden/>
    <w:rsid w:val="00864927"/>
    <w:rPr>
      <w:rFonts w:ascii="Calibri Light" w:eastAsia="PMingLiU" w:hAnsi="Calibri Light" w:cs="Mangal"/>
      <w:color w:val="272727"/>
      <w:sz w:val="21"/>
      <w:szCs w:val="21"/>
      <w:lang w:val="en-IN"/>
    </w:rPr>
  </w:style>
  <w:style w:type="character" w:customStyle="1" w:styleId="Balk9Char">
    <w:name w:val="Başlık 9 Char"/>
    <w:basedOn w:val="VarsaylanParagrafYazTipi"/>
    <w:link w:val="Balk9"/>
    <w:uiPriority w:val="9"/>
    <w:semiHidden/>
    <w:rsid w:val="00864927"/>
    <w:rPr>
      <w:rFonts w:ascii="Calibri Light" w:eastAsia="PMingLiU" w:hAnsi="Calibri Light" w:cs="Mangal"/>
      <w:i/>
      <w:iCs/>
      <w:color w:val="272727"/>
      <w:sz w:val="21"/>
      <w:szCs w:val="21"/>
      <w:lang w:val="en-IN"/>
    </w:rPr>
  </w:style>
  <w:style w:type="paragraph" w:styleId="ListeNumaras">
    <w:name w:val="List Number"/>
    <w:basedOn w:val="Normal"/>
    <w:uiPriority w:val="99"/>
    <w:semiHidden/>
    <w:unhideWhenUsed/>
    <w:rsid w:val="00864927"/>
    <w:pPr>
      <w:numPr>
        <w:numId w:val="2"/>
      </w:numPr>
      <w:spacing w:before="240" w:after="240" w:line="240" w:lineRule="auto"/>
      <w:contextualSpacing/>
      <w:jc w:val="both"/>
    </w:pPr>
    <w:rPr>
      <w:rFonts w:ascii="Times New Roman" w:eastAsia="PMingLiU" w:hAnsi="Times New Roman" w:cs="Mangal"/>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rcid.org/XXXX-XXXX-XXX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SUBU</dc:creator>
  <cp:keywords/>
  <dc:description/>
  <cp:lastModifiedBy>SUBU</cp:lastModifiedBy>
  <cp:revision>2</cp:revision>
  <dcterms:created xsi:type="dcterms:W3CDTF">2024-01-08T09:22:00Z</dcterms:created>
  <dcterms:modified xsi:type="dcterms:W3CDTF">2024-01-08T09:22:00Z</dcterms:modified>
</cp:coreProperties>
</file>