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1C7E" w14:textId="77777777" w:rsidR="007B5B39" w:rsidRPr="008107F6" w:rsidRDefault="007B5B39" w:rsidP="007B5B39">
      <w:pPr>
        <w:jc w:val="center"/>
        <w:rPr>
          <w:rFonts w:cstheme="minorHAnsi"/>
          <w:b/>
          <w:sz w:val="20"/>
          <w:szCs w:val="20"/>
        </w:rPr>
      </w:pPr>
      <w:r w:rsidRPr="008107F6">
        <w:rPr>
          <w:rFonts w:cstheme="minorHAnsi"/>
          <w:b/>
          <w:sz w:val="20"/>
          <w:szCs w:val="20"/>
        </w:rPr>
        <w:t>SAĞLIK BİLİMLERİNDE GÜNCEL YAKLAŞIMLAR DERGİSİ YAYIN HAKKI DEVİR FORMU</w:t>
      </w:r>
    </w:p>
    <w:p w14:paraId="4B22E66A" w14:textId="77777777" w:rsidR="007B5B39" w:rsidRPr="008107F6" w:rsidRDefault="007B5B39" w:rsidP="007B5B39">
      <w:pPr>
        <w:spacing w:after="0" w:line="240" w:lineRule="auto"/>
        <w:ind w:left="-284"/>
        <w:jc w:val="both"/>
        <w:rPr>
          <w:rFonts w:cstheme="minorHAnsi"/>
          <w:b/>
          <w:sz w:val="20"/>
          <w:szCs w:val="20"/>
        </w:rPr>
      </w:pPr>
    </w:p>
    <w:p w14:paraId="13F7B1E5" w14:textId="4FAA8635" w:rsidR="007B5B39" w:rsidRDefault="007B5B39" w:rsidP="008107F6">
      <w:pPr>
        <w:spacing w:after="0" w:line="240" w:lineRule="auto"/>
        <w:ind w:left="-284"/>
        <w:jc w:val="right"/>
        <w:rPr>
          <w:rFonts w:cstheme="minorHAnsi"/>
          <w:sz w:val="20"/>
          <w:szCs w:val="20"/>
        </w:rPr>
      </w:pPr>
      <w:r w:rsidRPr="008107F6">
        <w:rPr>
          <w:rFonts w:cstheme="minorHAnsi"/>
          <w:sz w:val="20"/>
          <w:szCs w:val="20"/>
        </w:rPr>
        <w:tab/>
      </w:r>
      <w:r w:rsidRPr="008107F6">
        <w:rPr>
          <w:rFonts w:cstheme="minorHAnsi"/>
          <w:b/>
          <w:bCs/>
          <w:sz w:val="20"/>
          <w:szCs w:val="20"/>
        </w:rPr>
        <w:t>Tarih</w:t>
      </w:r>
      <w:r w:rsidRPr="008107F6">
        <w:rPr>
          <w:rFonts w:cstheme="minorHAnsi"/>
          <w:b/>
          <w:sz w:val="20"/>
          <w:szCs w:val="20"/>
        </w:rPr>
        <w:t xml:space="preserve">: </w:t>
      </w:r>
      <w:sdt>
        <w:sdtPr>
          <w:rPr>
            <w:rFonts w:cstheme="minorHAnsi"/>
            <w:b/>
            <w:sz w:val="20"/>
            <w:szCs w:val="20"/>
          </w:rPr>
          <w:id w:val="-163245532"/>
          <w:placeholder>
            <w:docPart w:val="205DFEDA055F4DBCAA81E7AD4181BB05"/>
          </w:placeholder>
          <w:showingPlcHdr/>
          <w:date>
            <w:dateFormat w:val="d.M.yyyy"/>
            <w:lid w:val="tr-TR"/>
            <w:storeMappedDataAs w:val="dateTime"/>
            <w:calendar w:val="gregorian"/>
          </w:date>
        </w:sdtPr>
        <w:sdtEndPr/>
        <w:sdtContent>
          <w:r w:rsidRPr="008107F6">
            <w:rPr>
              <w:rStyle w:val="YerTutucuMetni"/>
              <w:rFonts w:cstheme="minorHAnsi"/>
              <w:sz w:val="20"/>
              <w:szCs w:val="20"/>
            </w:rPr>
            <w:t>Tarih girmek için burayı tıklatın.</w:t>
          </w:r>
        </w:sdtContent>
      </w:sdt>
      <w:r w:rsidRPr="008107F6">
        <w:rPr>
          <w:rFonts w:cstheme="minorHAnsi"/>
          <w:sz w:val="20"/>
          <w:szCs w:val="20"/>
        </w:rPr>
        <w:t xml:space="preserve"> </w:t>
      </w:r>
    </w:p>
    <w:p w14:paraId="5BEB7485" w14:textId="77777777" w:rsidR="008107F6" w:rsidRPr="008107F6" w:rsidRDefault="008107F6" w:rsidP="008107F6">
      <w:pPr>
        <w:spacing w:after="0" w:line="240" w:lineRule="auto"/>
        <w:ind w:left="-284"/>
        <w:jc w:val="right"/>
        <w:rPr>
          <w:rFonts w:cstheme="minorHAnsi"/>
          <w:sz w:val="20"/>
          <w:szCs w:val="20"/>
        </w:rPr>
      </w:pPr>
    </w:p>
    <w:p w14:paraId="705E9EB1" w14:textId="6BD944B8" w:rsidR="008107F6" w:rsidRPr="004A1010" w:rsidRDefault="007B5B39" w:rsidP="008107F6">
      <w:pPr>
        <w:tabs>
          <w:tab w:val="num" w:pos="0"/>
        </w:tabs>
        <w:spacing w:after="0" w:line="360" w:lineRule="auto"/>
        <w:rPr>
          <w:rFonts w:cstheme="minorHAnsi"/>
          <w:b/>
          <w:bCs/>
          <w:sz w:val="20"/>
          <w:szCs w:val="20"/>
        </w:rPr>
      </w:pPr>
      <w:r w:rsidRPr="008107F6">
        <w:rPr>
          <w:rFonts w:cstheme="minorHAnsi"/>
          <w:b/>
          <w:bCs/>
          <w:sz w:val="20"/>
          <w:szCs w:val="20"/>
        </w:rPr>
        <w:t xml:space="preserve">Sağlık Bilimlerinde Güncel Yaklaşımlar Dergisi </w:t>
      </w:r>
      <w:r w:rsidR="008107F6" w:rsidRPr="008107F6">
        <w:rPr>
          <w:rFonts w:cstheme="minorHAnsi"/>
          <w:b/>
          <w:bCs/>
          <w:sz w:val="20"/>
          <w:szCs w:val="20"/>
        </w:rPr>
        <w:t>Editörlüğüne</w:t>
      </w:r>
      <w:r w:rsidRPr="008107F6">
        <w:rPr>
          <w:rFonts w:cstheme="minorHAnsi"/>
          <w:b/>
          <w:bCs/>
          <w:sz w:val="20"/>
          <w:szCs w:val="20"/>
        </w:rPr>
        <w:t>,</w:t>
      </w:r>
      <w:r w:rsidRPr="008107F6">
        <w:rPr>
          <w:rFonts w:cstheme="minorHAnsi"/>
          <w:b/>
          <w:bCs/>
          <w:sz w:val="20"/>
          <w:szCs w:val="20"/>
        </w:rPr>
        <w:br/>
      </w:r>
      <w:r w:rsidRPr="008107F6">
        <w:rPr>
          <w:rFonts w:cstheme="minorHAnsi"/>
          <w:b/>
          <w:sz w:val="20"/>
          <w:szCs w:val="20"/>
        </w:rPr>
        <w:t xml:space="preserve">Sağlık Bilimlerinde Güncel Yaklaşımlar Dergisi’ne </w:t>
      </w:r>
      <w:r w:rsidRPr="008107F6">
        <w:rPr>
          <w:rFonts w:cstheme="minorHAnsi"/>
          <w:sz w:val="20"/>
          <w:szCs w:val="20"/>
        </w:rPr>
        <w:t xml:space="preserve">gönderdiğimiz bu çalışmanın yazarları olarak; bilimsel ve etik sorumluluğunu üstlendiğimizi, çalışmanın daha önce yurtiçinde ya da yurtdışında Türkçe ya da yabancı bir dilde yayınlanmadığını, başka bir yayın organına yayınlanmak üzere gönderilmediğini kabul ve beyan ederiz. </w:t>
      </w:r>
      <w:r w:rsidR="008107F6">
        <w:rPr>
          <w:rFonts w:eastAsia="Times New Roman" w:cstheme="minorHAnsi"/>
          <w:color w:val="111111"/>
          <w:sz w:val="20"/>
          <w:szCs w:val="20"/>
          <w:lang w:eastAsia="tr-TR"/>
        </w:rPr>
        <w:t>İstenildiği</w:t>
      </w:r>
      <w:r w:rsidR="008107F6" w:rsidRPr="004A1010">
        <w:rPr>
          <w:rFonts w:eastAsia="Times New Roman" w:cstheme="minorHAnsi"/>
          <w:color w:val="111111"/>
          <w:sz w:val="20"/>
          <w:szCs w:val="20"/>
          <w:lang w:eastAsia="tr-TR"/>
        </w:rPr>
        <w:t xml:space="preserve"> durumda makale ile ilgili bütün verileri editör</w:t>
      </w:r>
      <w:r w:rsidR="008107F6">
        <w:rPr>
          <w:rFonts w:eastAsia="Times New Roman" w:cstheme="minorHAnsi"/>
          <w:color w:val="111111"/>
          <w:sz w:val="20"/>
          <w:szCs w:val="20"/>
          <w:lang w:eastAsia="tr-TR"/>
        </w:rPr>
        <w:t>e göndermeyi kabul ediyoruz</w:t>
      </w:r>
      <w:r w:rsidR="008107F6" w:rsidRPr="004A1010">
        <w:rPr>
          <w:rFonts w:eastAsia="Times New Roman" w:cstheme="minorHAnsi"/>
          <w:color w:val="111111"/>
          <w:sz w:val="20"/>
          <w:szCs w:val="20"/>
          <w:lang w:eastAsia="tr-TR"/>
        </w:rPr>
        <w:t xml:space="preserve">. </w:t>
      </w:r>
      <w:r w:rsidR="008107F6">
        <w:rPr>
          <w:rFonts w:eastAsia="Times New Roman" w:cstheme="minorHAnsi"/>
          <w:color w:val="111111"/>
          <w:sz w:val="20"/>
          <w:szCs w:val="20"/>
          <w:lang w:eastAsia="tr-TR"/>
        </w:rPr>
        <w:t>Sağlık Bilimlerinde Güncel Yaklaşımlar</w:t>
      </w:r>
      <w:r w:rsidR="008107F6" w:rsidRPr="004A1010">
        <w:rPr>
          <w:rFonts w:eastAsia="Times New Roman" w:cstheme="minorHAnsi"/>
          <w:color w:val="111111"/>
          <w:sz w:val="20"/>
          <w:szCs w:val="20"/>
          <w:lang w:eastAsia="tr-TR"/>
        </w:rPr>
        <w:t xml:space="preserve"> Dergisinin Creative </w:t>
      </w:r>
      <w:proofErr w:type="spellStart"/>
      <w:r w:rsidR="008107F6" w:rsidRPr="004A1010">
        <w:rPr>
          <w:rFonts w:eastAsia="Times New Roman" w:cstheme="minorHAnsi"/>
          <w:color w:val="111111"/>
          <w:sz w:val="20"/>
          <w:szCs w:val="20"/>
          <w:lang w:eastAsia="tr-TR"/>
        </w:rPr>
        <w:t>Commons</w:t>
      </w:r>
      <w:proofErr w:type="spellEnd"/>
      <w:r w:rsidR="008107F6" w:rsidRPr="004A1010">
        <w:rPr>
          <w:rFonts w:eastAsia="Times New Roman" w:cstheme="minorHAnsi"/>
          <w:color w:val="111111"/>
          <w:sz w:val="20"/>
          <w:szCs w:val="20"/>
          <w:lang w:eastAsia="tr-TR"/>
        </w:rPr>
        <w:t xml:space="preserve"> Atıf-</w:t>
      </w:r>
      <w:proofErr w:type="spellStart"/>
      <w:r w:rsidR="008107F6" w:rsidRPr="004A1010">
        <w:rPr>
          <w:rFonts w:eastAsia="Times New Roman" w:cstheme="minorHAnsi"/>
          <w:color w:val="111111"/>
          <w:sz w:val="20"/>
          <w:szCs w:val="20"/>
          <w:lang w:eastAsia="tr-TR"/>
        </w:rPr>
        <w:t>GayriTicari</w:t>
      </w:r>
      <w:proofErr w:type="spellEnd"/>
      <w:r w:rsidR="008107F6" w:rsidRPr="004A1010">
        <w:rPr>
          <w:rFonts w:eastAsia="Times New Roman" w:cstheme="minorHAnsi"/>
          <w:color w:val="111111"/>
          <w:sz w:val="20"/>
          <w:szCs w:val="20"/>
          <w:lang w:eastAsia="tr-TR"/>
        </w:rPr>
        <w:t xml:space="preserve"> 4.0 Uluslararası Lisansı ile ilgili aşağıda görülen koşullarını kabul ederiz.</w:t>
      </w:r>
    </w:p>
    <w:p w14:paraId="78FADC77" w14:textId="634608ED" w:rsidR="008107F6" w:rsidRPr="004A1010" w:rsidRDefault="008107F6" w:rsidP="008107F6">
      <w:pPr>
        <w:shd w:val="clear" w:color="auto" w:fill="FFFFFF"/>
        <w:spacing w:after="150" w:line="242" w:lineRule="atLeast"/>
        <w:jc w:val="both"/>
        <w:rPr>
          <w:rFonts w:eastAsia="Times New Roman" w:cstheme="minorHAnsi"/>
          <w:color w:val="111111"/>
          <w:sz w:val="20"/>
          <w:szCs w:val="20"/>
          <w:lang w:eastAsia="tr-TR"/>
        </w:rPr>
      </w:pPr>
      <w:r w:rsidRPr="004A1010">
        <w:rPr>
          <w:rFonts w:eastAsia="Times New Roman" w:cstheme="minorHAnsi"/>
          <w:color w:val="111111"/>
          <w:sz w:val="20"/>
          <w:szCs w:val="20"/>
          <w:lang w:eastAsia="tr-TR"/>
        </w:rPr>
        <w:t>(</w:t>
      </w:r>
      <w:r>
        <w:rPr>
          <w:rFonts w:eastAsia="Times New Roman" w:cstheme="minorHAnsi"/>
          <w:color w:val="111111"/>
          <w:sz w:val="20"/>
          <w:szCs w:val="20"/>
          <w:lang w:eastAsia="tr-TR"/>
        </w:rPr>
        <w:t>Sağlık Bilimlerinde Güncel Yaklaşımlar</w:t>
      </w:r>
      <w:r w:rsidRPr="004A1010">
        <w:rPr>
          <w:rFonts w:eastAsia="Times New Roman" w:cstheme="minorHAnsi"/>
          <w:color w:val="111111"/>
          <w:sz w:val="20"/>
          <w:szCs w:val="20"/>
          <w:lang w:eastAsia="tr-TR"/>
        </w:rPr>
        <w:t xml:space="preserve"> Dergisi</w:t>
      </w:r>
      <w:r w:rsidRPr="004A1010">
        <w:rPr>
          <w:rFonts w:eastAsia="Times New Roman" w:cstheme="minorHAnsi"/>
          <w:i/>
          <w:iCs/>
          <w:color w:val="111111"/>
          <w:sz w:val="20"/>
          <w:szCs w:val="20"/>
          <w:lang w:eastAsia="tr-TR"/>
        </w:rPr>
        <w:t xml:space="preserve"> Creative </w:t>
      </w:r>
      <w:proofErr w:type="spellStart"/>
      <w:r w:rsidRPr="004A1010">
        <w:rPr>
          <w:rFonts w:eastAsia="Times New Roman" w:cstheme="minorHAnsi"/>
          <w:i/>
          <w:iCs/>
          <w:color w:val="111111"/>
          <w:sz w:val="20"/>
          <w:szCs w:val="20"/>
          <w:lang w:eastAsia="tr-TR"/>
        </w:rPr>
        <w:t>Commons</w:t>
      </w:r>
      <w:proofErr w:type="spellEnd"/>
      <w:r w:rsidRPr="004A1010">
        <w:rPr>
          <w:rFonts w:eastAsia="Times New Roman" w:cstheme="minorHAnsi"/>
          <w:i/>
          <w:iCs/>
          <w:color w:val="111111"/>
          <w:sz w:val="20"/>
          <w:szCs w:val="20"/>
          <w:lang w:eastAsia="tr-TR"/>
        </w:rPr>
        <w:t xml:space="preserve"> Atıf-</w:t>
      </w:r>
      <w:proofErr w:type="spellStart"/>
      <w:r w:rsidRPr="004A1010">
        <w:rPr>
          <w:rFonts w:eastAsia="Times New Roman" w:cstheme="minorHAnsi"/>
          <w:i/>
          <w:iCs/>
          <w:color w:val="111111"/>
          <w:sz w:val="20"/>
          <w:szCs w:val="20"/>
          <w:lang w:eastAsia="tr-TR"/>
        </w:rPr>
        <w:t>GayriTicari</w:t>
      </w:r>
      <w:proofErr w:type="spellEnd"/>
      <w:r w:rsidRPr="004A1010">
        <w:rPr>
          <w:rFonts w:eastAsia="Times New Roman" w:cstheme="minorHAnsi"/>
          <w:i/>
          <w:iCs/>
          <w:color w:val="111111"/>
          <w:sz w:val="20"/>
          <w:szCs w:val="20"/>
          <w:lang w:eastAsia="tr-TR"/>
        </w:rPr>
        <w:t xml:space="preserve"> 4.0 Uluslararası Lisansı ile lisanslanmıştır. (</w:t>
      </w:r>
      <w:hyperlink r:id="rId7" w:history="1">
        <w:r w:rsidRPr="004A1010">
          <w:rPr>
            <w:rFonts w:eastAsia="Times New Roman" w:cstheme="minorHAnsi"/>
            <w:i/>
            <w:iCs/>
            <w:color w:val="0B58A2"/>
            <w:sz w:val="20"/>
            <w:szCs w:val="20"/>
            <w:u w:val="single"/>
            <w:lang w:eastAsia="tr-TR"/>
          </w:rPr>
          <w:t>https://creativ</w:t>
        </w:r>
        <w:r w:rsidRPr="004A1010">
          <w:rPr>
            <w:rFonts w:eastAsia="Times New Roman" w:cstheme="minorHAnsi"/>
            <w:i/>
            <w:iCs/>
            <w:color w:val="0B58A2"/>
            <w:sz w:val="20"/>
            <w:szCs w:val="20"/>
            <w:u w:val="single"/>
            <w:lang w:eastAsia="tr-TR"/>
          </w:rPr>
          <w:t>e</w:t>
        </w:r>
        <w:r w:rsidRPr="004A1010">
          <w:rPr>
            <w:rFonts w:eastAsia="Times New Roman" w:cstheme="minorHAnsi"/>
            <w:i/>
            <w:iCs/>
            <w:color w:val="0B58A2"/>
            <w:sz w:val="20"/>
            <w:szCs w:val="20"/>
            <w:u w:val="single"/>
            <w:lang w:eastAsia="tr-TR"/>
          </w:rPr>
          <w:t>commons.org/licenses/by-nc/4.0/</w:t>
        </w:r>
      </w:hyperlink>
      <w:r w:rsidRPr="004A1010">
        <w:rPr>
          <w:rFonts w:eastAsia="Times New Roman" w:cstheme="minorHAnsi"/>
          <w:i/>
          <w:iCs/>
          <w:color w:val="111111"/>
          <w:sz w:val="20"/>
          <w:szCs w:val="20"/>
          <w:lang w:eastAsia="tr-TR"/>
        </w:rPr>
        <w:t xml:space="preserve">). Dergiye başvururken makaleler için sorumlu yazar tarafından telif hakkı devir formu imzalanır. Kabul edilen makaleler </w:t>
      </w:r>
      <w:r>
        <w:rPr>
          <w:rFonts w:eastAsia="Times New Roman" w:cstheme="minorHAnsi"/>
          <w:color w:val="111111"/>
          <w:sz w:val="20"/>
          <w:szCs w:val="20"/>
          <w:lang w:eastAsia="tr-TR"/>
        </w:rPr>
        <w:t>Sağlık Bilimlerinde Güncel Yaklaşımlar</w:t>
      </w:r>
      <w:r w:rsidRPr="004A1010">
        <w:rPr>
          <w:rFonts w:eastAsia="Times New Roman" w:cstheme="minorHAnsi"/>
          <w:color w:val="111111"/>
          <w:sz w:val="20"/>
          <w:szCs w:val="20"/>
          <w:lang w:eastAsia="tr-TR"/>
        </w:rPr>
        <w:t xml:space="preserve"> </w:t>
      </w:r>
      <w:r w:rsidRPr="004A1010">
        <w:rPr>
          <w:rFonts w:eastAsia="Times New Roman" w:cstheme="minorHAnsi"/>
          <w:i/>
          <w:iCs/>
          <w:color w:val="111111"/>
          <w:sz w:val="20"/>
          <w:szCs w:val="20"/>
          <w:lang w:eastAsia="tr-TR"/>
        </w:rPr>
        <w:t>Dergisi’nde CCBY-NC lisansı altında yayımlanır. Reddedilen makaleler için tüm haklar iade edilir. Lisans ile ilgili bilgiler aşağıda görülmektedir:</w:t>
      </w:r>
    </w:p>
    <w:p w14:paraId="2C2DB3FC" w14:textId="3DFA3CB3" w:rsidR="008107F6" w:rsidRPr="008107F6" w:rsidRDefault="008107F6" w:rsidP="008107F6">
      <w:pPr>
        <w:shd w:val="clear" w:color="auto" w:fill="FFFFFF"/>
        <w:spacing w:after="0" w:line="242" w:lineRule="atLeast"/>
        <w:jc w:val="both"/>
        <w:rPr>
          <w:rFonts w:eastAsia="Times New Roman" w:cstheme="minorHAnsi"/>
          <w:color w:val="111111"/>
          <w:sz w:val="20"/>
          <w:szCs w:val="20"/>
          <w:lang w:eastAsia="tr-TR"/>
        </w:rPr>
      </w:pPr>
      <w:r w:rsidRPr="004A1010">
        <w:rPr>
          <w:rFonts w:eastAsia="Times New Roman" w:cstheme="minorHAnsi"/>
          <w:i/>
          <w:iCs/>
          <w:color w:val="111111"/>
          <w:sz w:val="20"/>
          <w:szCs w:val="20"/>
          <w:lang w:eastAsia="tr-TR"/>
        </w:rPr>
        <w:t>CCBY_NC: Bu lisans, yayımlanan eseri, ticari olmayan amaçlarla kullanmalarına, çoğaltmalarına, yaymalarına veya görüntülemelerine izin verir. Eserinizden alıntı yapılırken sizin eserinize atıfta bulunmak zorunda olmasına rağmen, ortaya çıkan eserlerini aynı şartlar ile lisanslamak zorunda değildir.</w:t>
      </w:r>
    </w:p>
    <w:p w14:paraId="52157ED9" w14:textId="77777777" w:rsidR="007B5B39" w:rsidRPr="008107F6" w:rsidRDefault="007B5B39" w:rsidP="007B5B39">
      <w:pPr>
        <w:spacing w:after="0" w:line="240" w:lineRule="auto"/>
        <w:rPr>
          <w:rFonts w:cstheme="minorHAnsi"/>
          <w:b/>
          <w:bCs/>
          <w:sz w:val="20"/>
          <w:szCs w:val="20"/>
        </w:rPr>
      </w:pPr>
    </w:p>
    <w:p w14:paraId="1DB0341C" w14:textId="77777777" w:rsidR="007B5B39" w:rsidRPr="008107F6" w:rsidRDefault="007B5B39" w:rsidP="007B5B39">
      <w:pPr>
        <w:spacing w:after="0" w:line="240" w:lineRule="auto"/>
        <w:rPr>
          <w:rFonts w:cstheme="minorHAnsi"/>
          <w:sz w:val="20"/>
          <w:szCs w:val="20"/>
        </w:rPr>
      </w:pPr>
      <w:r w:rsidRPr="008107F6">
        <w:rPr>
          <w:rFonts w:cstheme="minorHAnsi"/>
          <w:noProof/>
          <w:sz w:val="20"/>
          <w:szCs w:val="20"/>
          <w:lang w:val="en-GB" w:eastAsia="en-GB"/>
        </w:rPr>
        <mc:AlternateContent>
          <mc:Choice Requires="wps">
            <w:drawing>
              <wp:anchor distT="45720" distB="45720" distL="114300" distR="114300" simplePos="0" relativeHeight="251659264" behindDoc="0" locked="0" layoutInCell="1" allowOverlap="1" wp14:anchorId="091D886F" wp14:editId="4D07D241">
                <wp:simplePos x="0" y="0"/>
                <wp:positionH relativeFrom="column">
                  <wp:posOffset>22225</wp:posOffset>
                </wp:positionH>
                <wp:positionV relativeFrom="paragraph">
                  <wp:posOffset>313690</wp:posOffset>
                </wp:positionV>
                <wp:extent cx="5768340" cy="739140"/>
                <wp:effectExtent l="38100" t="38100" r="118110" b="11811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3914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019EFD7" w14:textId="77777777" w:rsidR="007B5B39" w:rsidRPr="00326144" w:rsidRDefault="007B5B39" w:rsidP="007B5B3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D886F" id="_x0000_t202" coordsize="21600,21600" o:spt="202" path="m,l,21600r21600,l21600,xe">
                <v:stroke joinstyle="miter"/>
                <v:path gradientshapeok="t" o:connecttype="rect"/>
              </v:shapetype>
              <v:shape id="Metin Kutusu 2" o:spid="_x0000_s1026" type="#_x0000_t202" style="position:absolute;margin-left:1.75pt;margin-top:24.7pt;width:454.2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">
                <v:shadow on="t" color="black" opacity="26214f" origin="-.5,-.5" offset=".74836mm,.74836mm"/>
                <v:textbox>
                  <w:txbxContent>
                    <w:p w14:paraId="4019EFD7" w14:textId="77777777" w:rsidR="007B5B39" w:rsidRPr="00326144" w:rsidRDefault="007B5B39" w:rsidP="007B5B39">
                      <w:pPr>
                        <w:rPr>
                          <w:rFonts w:ascii="Arial" w:hAnsi="Arial" w:cs="Arial"/>
                        </w:rPr>
                      </w:pPr>
                    </w:p>
                  </w:txbxContent>
                </v:textbox>
                <w10:wrap type="square"/>
              </v:shape>
            </w:pict>
          </mc:Fallback>
        </mc:AlternateContent>
      </w:r>
      <w:r w:rsidRPr="008107F6">
        <w:rPr>
          <w:rFonts w:cstheme="minorHAnsi"/>
          <w:b/>
          <w:bCs/>
          <w:sz w:val="20"/>
          <w:szCs w:val="20"/>
        </w:rPr>
        <w:t>Makale başlığı:</w:t>
      </w:r>
      <w:r w:rsidRPr="008107F6">
        <w:rPr>
          <w:rFonts w:cstheme="minorHAnsi"/>
          <w:sz w:val="20"/>
          <w:szCs w:val="20"/>
        </w:rPr>
        <w:t xml:space="preserve"> </w:t>
      </w:r>
    </w:p>
    <w:p w14:paraId="25318966" w14:textId="093ABEEF" w:rsidR="007B5B39" w:rsidRPr="008107F6" w:rsidRDefault="007B5B39" w:rsidP="007B5B39">
      <w:pPr>
        <w:spacing w:before="3" w:after="0"/>
        <w:rPr>
          <w:rFonts w:eastAsia="Calibri" w:cstheme="minorHAnsi"/>
          <w:color w:val="231F20"/>
          <w:sz w:val="20"/>
          <w:szCs w:val="20"/>
        </w:rPr>
      </w:pPr>
      <w:r w:rsidRPr="008107F6">
        <w:rPr>
          <w:rFonts w:eastAsia="Calibri" w:cstheme="minorHAnsi"/>
          <w:color w:val="231F20"/>
          <w:sz w:val="20"/>
          <w:szCs w:val="20"/>
        </w:rPr>
        <w:t xml:space="preserve">Yazarlar olarak, makalenin tüm yayın haklarının </w:t>
      </w:r>
      <w:r w:rsidRPr="008107F6">
        <w:rPr>
          <w:rFonts w:cstheme="minorHAnsi"/>
          <w:b/>
          <w:bCs/>
          <w:sz w:val="20"/>
          <w:szCs w:val="20"/>
        </w:rPr>
        <w:t xml:space="preserve">Sağlık Bilimlerinde Güncel Yaklaşımlar Dergisi’ne </w:t>
      </w:r>
      <w:r w:rsidRPr="008107F6">
        <w:rPr>
          <w:rFonts w:eastAsia="Calibri" w:cstheme="minorHAnsi"/>
          <w:color w:val="231F20"/>
          <w:sz w:val="20"/>
          <w:szCs w:val="20"/>
        </w:rPr>
        <w:t>ait olduğunu kabul ve beyan ederiz.</w:t>
      </w:r>
      <w:r w:rsidR="008107F6">
        <w:rPr>
          <w:rFonts w:eastAsia="Calibri" w:cstheme="minorHAnsi"/>
          <w:color w:val="231F20"/>
          <w:sz w:val="20"/>
          <w:szCs w:val="20"/>
        </w:rPr>
        <w:t xml:space="preserve"> </w:t>
      </w:r>
      <w:r w:rsidRPr="008107F6">
        <w:rPr>
          <w:rFonts w:cstheme="minorHAnsi"/>
          <w:b/>
          <w:bCs/>
          <w:sz w:val="20"/>
          <w:szCs w:val="20"/>
        </w:rPr>
        <w:t xml:space="preserve">Sağlık Bilimlerinde Güncel Yaklaşımlar Dergisi </w:t>
      </w:r>
      <w:r w:rsidRPr="008107F6">
        <w:rPr>
          <w:rFonts w:eastAsia="Calibri" w:cstheme="minorHAnsi"/>
          <w:color w:val="231F20"/>
          <w:sz w:val="20"/>
          <w:szCs w:val="20"/>
        </w:rPr>
        <w:t>aşağıdaki hakları saklı tutar.</w:t>
      </w:r>
    </w:p>
    <w:p w14:paraId="7870DCBA" w14:textId="77777777" w:rsidR="007B5B39" w:rsidRPr="008107F6" w:rsidRDefault="007B5B39" w:rsidP="007B5B39">
      <w:pPr>
        <w:spacing w:before="3" w:after="0"/>
        <w:rPr>
          <w:rFonts w:eastAsia="Calibri" w:cstheme="minorHAnsi"/>
          <w:color w:val="231F20"/>
          <w:sz w:val="20"/>
          <w:szCs w:val="20"/>
        </w:rPr>
      </w:pPr>
    </w:p>
    <w:p w14:paraId="1CD0C123" w14:textId="77777777" w:rsidR="007B5B39" w:rsidRPr="008107F6" w:rsidRDefault="007B5B39" w:rsidP="007B5B39">
      <w:pPr>
        <w:pStyle w:val="ListeParagraf"/>
        <w:widowControl w:val="0"/>
        <w:numPr>
          <w:ilvl w:val="0"/>
          <w:numId w:val="3"/>
        </w:numPr>
        <w:spacing w:before="3" w:after="0" w:line="276" w:lineRule="auto"/>
        <w:rPr>
          <w:rFonts w:eastAsia="Calibri" w:cstheme="minorHAnsi"/>
          <w:color w:val="231F20"/>
          <w:sz w:val="20"/>
          <w:szCs w:val="20"/>
        </w:rPr>
      </w:pPr>
      <w:r w:rsidRPr="008107F6">
        <w:rPr>
          <w:rFonts w:eastAsia="Calibri" w:cstheme="minorHAnsi"/>
          <w:color w:val="231F20"/>
          <w:sz w:val="20"/>
          <w:szCs w:val="20"/>
        </w:rPr>
        <w:t>Patent hakkı gibi telif hakkı dışındaki tüm haklar.</w:t>
      </w:r>
    </w:p>
    <w:p w14:paraId="0F8E0F0B" w14:textId="77777777" w:rsidR="007B5B39" w:rsidRPr="008107F6" w:rsidRDefault="007B5B39" w:rsidP="007B5B39">
      <w:pPr>
        <w:pStyle w:val="ListeParagraf"/>
        <w:widowControl w:val="0"/>
        <w:numPr>
          <w:ilvl w:val="0"/>
          <w:numId w:val="3"/>
        </w:numPr>
        <w:spacing w:before="3" w:after="0" w:line="276" w:lineRule="auto"/>
        <w:rPr>
          <w:rFonts w:eastAsia="Calibri" w:cstheme="minorHAnsi"/>
          <w:color w:val="231F20"/>
          <w:sz w:val="20"/>
          <w:szCs w:val="20"/>
        </w:rPr>
      </w:pPr>
      <w:r w:rsidRPr="008107F6">
        <w:rPr>
          <w:rFonts w:eastAsia="Calibri" w:cstheme="minorHAnsi"/>
          <w:color w:val="231F20"/>
          <w:sz w:val="20"/>
          <w:szCs w:val="20"/>
        </w:rPr>
        <w:t>Bu makalenin tamamını ya da bir kısmını raporlar, dersler, ders notları, ders kitapları ya da kitapları yeniden basmak gibi gelecekteki eserlerinde ücretsiz olarak kullanma hakkı.</w:t>
      </w:r>
    </w:p>
    <w:p w14:paraId="57E3DCBB" w14:textId="77777777" w:rsidR="007B5B39" w:rsidRPr="008107F6" w:rsidRDefault="007B5B39" w:rsidP="007B5B39">
      <w:pPr>
        <w:pStyle w:val="ListeParagraf"/>
        <w:widowControl w:val="0"/>
        <w:numPr>
          <w:ilvl w:val="0"/>
          <w:numId w:val="3"/>
        </w:numPr>
        <w:spacing w:before="3" w:after="0" w:line="276" w:lineRule="auto"/>
        <w:rPr>
          <w:rFonts w:eastAsia="Calibri" w:cstheme="minorHAnsi"/>
          <w:color w:val="231F20"/>
          <w:sz w:val="20"/>
          <w:szCs w:val="20"/>
        </w:rPr>
      </w:pPr>
      <w:r w:rsidRPr="008107F6">
        <w:rPr>
          <w:rFonts w:eastAsia="Calibri" w:cstheme="minorHAnsi"/>
          <w:color w:val="231F20"/>
          <w:sz w:val="20"/>
          <w:szCs w:val="20"/>
        </w:rPr>
        <w:t>Bu makalenin ticari amaç gütmeksizin kendi kullanımı için kopyasını alma hakkı</w:t>
      </w:r>
    </w:p>
    <w:p w14:paraId="5B97D390" w14:textId="77777777" w:rsidR="007B5B39" w:rsidRPr="008107F6" w:rsidRDefault="007B5B39" w:rsidP="007B5B39">
      <w:pPr>
        <w:spacing w:after="0" w:line="200" w:lineRule="exact"/>
        <w:rPr>
          <w:rFonts w:cstheme="minorHAnsi"/>
          <w:sz w:val="20"/>
          <w:szCs w:val="20"/>
        </w:rPr>
      </w:pPr>
    </w:p>
    <w:tbl>
      <w:tblPr>
        <w:tblW w:w="5000" w:type="pct"/>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682"/>
        <w:gridCol w:w="3195"/>
        <w:gridCol w:w="3195"/>
      </w:tblGrid>
      <w:tr w:rsidR="007B5B39" w:rsidRPr="008107F6" w14:paraId="1755D3BA" w14:textId="77777777" w:rsidTr="008107F6">
        <w:trPr>
          <w:trHeight w:hRule="exact" w:val="364"/>
        </w:trPr>
        <w:tc>
          <w:tcPr>
            <w:tcW w:w="1478" w:type="pct"/>
            <w:tcBorders>
              <w:top w:val="single" w:sz="4" w:space="0" w:color="auto"/>
              <w:bottom w:val="single" w:sz="4" w:space="0" w:color="auto"/>
            </w:tcBorders>
          </w:tcPr>
          <w:p w14:paraId="6A9C2F26" w14:textId="07D07D7C" w:rsidR="007B5B39" w:rsidRPr="008107F6" w:rsidRDefault="007B5B39" w:rsidP="009E270E">
            <w:pPr>
              <w:spacing w:before="71" w:after="0" w:line="240" w:lineRule="auto"/>
              <w:ind w:left="40" w:right="-20"/>
              <w:rPr>
                <w:rFonts w:eastAsia="Calibri" w:cstheme="minorHAnsi"/>
                <w:b/>
                <w:bCs/>
                <w:sz w:val="20"/>
                <w:szCs w:val="20"/>
              </w:rPr>
            </w:pPr>
            <w:r w:rsidRPr="008107F6">
              <w:rPr>
                <w:rFonts w:eastAsia="Calibri" w:cstheme="minorHAnsi"/>
                <w:b/>
                <w:bCs/>
                <w:color w:val="231F20"/>
                <w:position w:val="1"/>
                <w:sz w:val="20"/>
                <w:szCs w:val="20"/>
              </w:rPr>
              <w:t>Ad</w:t>
            </w:r>
            <w:r w:rsidR="00673308">
              <w:rPr>
                <w:rFonts w:eastAsia="Calibri" w:cstheme="minorHAnsi"/>
                <w:b/>
                <w:bCs/>
                <w:color w:val="231F20"/>
                <w:position w:val="1"/>
                <w:sz w:val="20"/>
                <w:szCs w:val="20"/>
              </w:rPr>
              <w:t xml:space="preserve"> S</w:t>
            </w:r>
            <w:r w:rsidR="00673308" w:rsidRPr="008107F6">
              <w:rPr>
                <w:rFonts w:eastAsia="Calibri" w:cstheme="minorHAnsi"/>
                <w:b/>
                <w:bCs/>
                <w:color w:val="231F20"/>
                <w:position w:val="1"/>
                <w:sz w:val="20"/>
                <w:szCs w:val="20"/>
              </w:rPr>
              <w:t>oyadı</w:t>
            </w:r>
            <w:r w:rsidRPr="008107F6" w:rsidDel="00295F19">
              <w:rPr>
                <w:rFonts w:eastAsia="Calibri" w:cstheme="minorHAnsi"/>
                <w:b/>
                <w:bCs/>
                <w:color w:val="231F20"/>
                <w:sz w:val="20"/>
                <w:szCs w:val="20"/>
              </w:rPr>
              <w:t xml:space="preserve"> </w:t>
            </w:r>
          </w:p>
        </w:tc>
        <w:tc>
          <w:tcPr>
            <w:tcW w:w="1761" w:type="pct"/>
            <w:tcBorders>
              <w:top w:val="single" w:sz="4" w:space="0" w:color="auto"/>
              <w:bottom w:val="single" w:sz="4" w:space="0" w:color="auto"/>
            </w:tcBorders>
          </w:tcPr>
          <w:p w14:paraId="04C9BDF8" w14:textId="77777777" w:rsidR="007B5B39" w:rsidRPr="008107F6" w:rsidRDefault="007B5B39" w:rsidP="009E270E">
            <w:pPr>
              <w:spacing w:before="71" w:after="0" w:line="240" w:lineRule="auto"/>
              <w:ind w:left="799" w:right="793"/>
              <w:jc w:val="center"/>
              <w:rPr>
                <w:rFonts w:eastAsia="Calibri" w:cstheme="minorHAnsi"/>
                <w:b/>
                <w:bCs/>
                <w:sz w:val="20"/>
                <w:szCs w:val="20"/>
              </w:rPr>
            </w:pPr>
            <w:r w:rsidRPr="008107F6">
              <w:rPr>
                <w:rFonts w:eastAsia="Calibri" w:cstheme="minorHAnsi"/>
                <w:b/>
                <w:bCs/>
                <w:color w:val="231F20"/>
                <w:sz w:val="20"/>
                <w:szCs w:val="20"/>
              </w:rPr>
              <w:t>Tarih</w:t>
            </w:r>
          </w:p>
        </w:tc>
        <w:tc>
          <w:tcPr>
            <w:tcW w:w="1761" w:type="pct"/>
            <w:tcBorders>
              <w:top w:val="single" w:sz="4" w:space="0" w:color="auto"/>
              <w:bottom w:val="single" w:sz="4" w:space="0" w:color="auto"/>
            </w:tcBorders>
          </w:tcPr>
          <w:p w14:paraId="4A897B8E" w14:textId="77777777" w:rsidR="007B5B39" w:rsidRPr="008107F6" w:rsidRDefault="007B5B39" w:rsidP="009E270E">
            <w:pPr>
              <w:spacing w:before="71" w:after="0" w:line="240" w:lineRule="auto"/>
              <w:ind w:left="40" w:right="-20"/>
              <w:rPr>
                <w:rFonts w:eastAsia="Calibri" w:cstheme="minorHAnsi"/>
                <w:b/>
                <w:bCs/>
                <w:sz w:val="20"/>
                <w:szCs w:val="20"/>
              </w:rPr>
            </w:pPr>
            <w:r w:rsidRPr="008107F6">
              <w:rPr>
                <w:rFonts w:eastAsia="Calibri" w:cstheme="minorHAnsi"/>
                <w:b/>
                <w:bCs/>
                <w:color w:val="231F20"/>
                <w:sz w:val="20"/>
                <w:szCs w:val="20"/>
              </w:rPr>
              <w:t>İmza</w:t>
            </w:r>
          </w:p>
        </w:tc>
      </w:tr>
      <w:tr w:rsidR="007B5B39" w:rsidRPr="008107F6" w14:paraId="540456EC" w14:textId="77777777" w:rsidTr="008107F6">
        <w:trPr>
          <w:trHeight w:hRule="exact" w:val="364"/>
        </w:trPr>
        <w:tc>
          <w:tcPr>
            <w:tcW w:w="1478" w:type="pct"/>
            <w:tcBorders>
              <w:top w:val="single" w:sz="4" w:space="0" w:color="auto"/>
            </w:tcBorders>
          </w:tcPr>
          <w:p w14:paraId="52A83194" w14:textId="77777777" w:rsidR="007B5B39" w:rsidRPr="008107F6" w:rsidRDefault="007B5B39" w:rsidP="009E270E">
            <w:pPr>
              <w:spacing w:after="0" w:line="288" w:lineRule="exact"/>
              <w:ind w:left="40" w:right="-20"/>
              <w:rPr>
                <w:rFonts w:eastAsia="Calibri" w:cstheme="minorHAnsi"/>
                <w:sz w:val="20"/>
                <w:szCs w:val="20"/>
              </w:rPr>
            </w:pPr>
            <w:r w:rsidRPr="008107F6">
              <w:rPr>
                <w:rFonts w:eastAsia="Calibri" w:cstheme="minorHAnsi"/>
                <w:color w:val="231F20"/>
                <w:position w:val="1"/>
                <w:sz w:val="20"/>
                <w:szCs w:val="20"/>
              </w:rPr>
              <w:t xml:space="preserve"> </w:t>
            </w:r>
          </w:p>
        </w:tc>
        <w:tc>
          <w:tcPr>
            <w:tcW w:w="1761" w:type="pct"/>
            <w:tcBorders>
              <w:top w:val="single" w:sz="4" w:space="0" w:color="auto"/>
            </w:tcBorders>
          </w:tcPr>
          <w:p w14:paraId="1982DEA6" w14:textId="77777777" w:rsidR="007B5B39" w:rsidRPr="008107F6" w:rsidRDefault="007B5B39" w:rsidP="009E270E">
            <w:pPr>
              <w:rPr>
                <w:rFonts w:cstheme="minorHAnsi"/>
                <w:sz w:val="20"/>
                <w:szCs w:val="20"/>
              </w:rPr>
            </w:pPr>
          </w:p>
        </w:tc>
        <w:tc>
          <w:tcPr>
            <w:tcW w:w="1761" w:type="pct"/>
            <w:tcBorders>
              <w:top w:val="single" w:sz="4" w:space="0" w:color="auto"/>
            </w:tcBorders>
          </w:tcPr>
          <w:p w14:paraId="4CA43EA6" w14:textId="77777777" w:rsidR="007B5B39" w:rsidRPr="008107F6" w:rsidRDefault="007B5B39" w:rsidP="009E270E">
            <w:pPr>
              <w:spacing w:after="0" w:line="288" w:lineRule="exact"/>
              <w:ind w:left="40" w:right="-20"/>
              <w:rPr>
                <w:rFonts w:eastAsia="Calibri" w:cstheme="minorHAnsi"/>
                <w:sz w:val="20"/>
                <w:szCs w:val="20"/>
              </w:rPr>
            </w:pPr>
          </w:p>
        </w:tc>
      </w:tr>
      <w:tr w:rsidR="007B5B39" w:rsidRPr="008107F6" w14:paraId="5BBB5014" w14:textId="77777777" w:rsidTr="008107F6">
        <w:trPr>
          <w:trHeight w:hRule="exact" w:val="364"/>
        </w:trPr>
        <w:tc>
          <w:tcPr>
            <w:tcW w:w="1478" w:type="pct"/>
          </w:tcPr>
          <w:p w14:paraId="458775CC" w14:textId="77777777" w:rsidR="007B5B39" w:rsidRPr="008107F6" w:rsidRDefault="007B5B39" w:rsidP="009E270E">
            <w:pPr>
              <w:spacing w:after="0" w:line="288" w:lineRule="exact"/>
              <w:ind w:left="40" w:right="-20"/>
              <w:rPr>
                <w:rFonts w:eastAsia="Calibri" w:cstheme="minorHAnsi"/>
                <w:color w:val="231F20"/>
                <w:position w:val="1"/>
                <w:sz w:val="20"/>
                <w:szCs w:val="20"/>
              </w:rPr>
            </w:pPr>
          </w:p>
        </w:tc>
        <w:tc>
          <w:tcPr>
            <w:tcW w:w="1761" w:type="pct"/>
          </w:tcPr>
          <w:p w14:paraId="78BEF9AF" w14:textId="77777777" w:rsidR="007B5B39" w:rsidRPr="008107F6" w:rsidRDefault="007B5B39" w:rsidP="009E270E">
            <w:pPr>
              <w:rPr>
                <w:rFonts w:cstheme="minorHAnsi"/>
                <w:sz w:val="20"/>
                <w:szCs w:val="20"/>
              </w:rPr>
            </w:pPr>
          </w:p>
        </w:tc>
        <w:tc>
          <w:tcPr>
            <w:tcW w:w="1761" w:type="pct"/>
          </w:tcPr>
          <w:p w14:paraId="517DA1F7" w14:textId="77777777" w:rsidR="007B5B39" w:rsidRPr="008107F6" w:rsidRDefault="007B5B39" w:rsidP="009E270E">
            <w:pPr>
              <w:spacing w:after="0" w:line="288" w:lineRule="exact"/>
              <w:ind w:left="40" w:right="-20"/>
              <w:rPr>
                <w:rFonts w:eastAsia="Calibri" w:cstheme="minorHAnsi"/>
                <w:color w:val="231F20"/>
                <w:position w:val="1"/>
                <w:sz w:val="20"/>
                <w:szCs w:val="20"/>
              </w:rPr>
            </w:pPr>
          </w:p>
        </w:tc>
      </w:tr>
      <w:tr w:rsidR="007B5B39" w:rsidRPr="008107F6" w14:paraId="1104363D" w14:textId="77777777" w:rsidTr="008107F6">
        <w:trPr>
          <w:trHeight w:hRule="exact" w:val="364"/>
        </w:trPr>
        <w:tc>
          <w:tcPr>
            <w:tcW w:w="1478" w:type="pct"/>
          </w:tcPr>
          <w:p w14:paraId="3BFBF6D1" w14:textId="77777777" w:rsidR="007B5B39" w:rsidRPr="008107F6" w:rsidRDefault="007B5B39" w:rsidP="009E270E">
            <w:pPr>
              <w:spacing w:after="0" w:line="288" w:lineRule="exact"/>
              <w:ind w:left="40" w:right="-20"/>
              <w:rPr>
                <w:rFonts w:eastAsia="Calibri" w:cstheme="minorHAnsi"/>
                <w:color w:val="231F20"/>
                <w:position w:val="1"/>
                <w:sz w:val="20"/>
                <w:szCs w:val="20"/>
              </w:rPr>
            </w:pPr>
          </w:p>
        </w:tc>
        <w:tc>
          <w:tcPr>
            <w:tcW w:w="1761" w:type="pct"/>
          </w:tcPr>
          <w:p w14:paraId="4C388AD0" w14:textId="77777777" w:rsidR="007B5B39" w:rsidRPr="008107F6" w:rsidRDefault="007B5B39" w:rsidP="009E270E">
            <w:pPr>
              <w:rPr>
                <w:rFonts w:cstheme="minorHAnsi"/>
                <w:sz w:val="20"/>
                <w:szCs w:val="20"/>
              </w:rPr>
            </w:pPr>
          </w:p>
        </w:tc>
        <w:tc>
          <w:tcPr>
            <w:tcW w:w="1761" w:type="pct"/>
          </w:tcPr>
          <w:p w14:paraId="30323411" w14:textId="77777777" w:rsidR="007B5B39" w:rsidRPr="008107F6" w:rsidRDefault="007B5B39" w:rsidP="009E270E">
            <w:pPr>
              <w:spacing w:after="0" w:line="288" w:lineRule="exact"/>
              <w:ind w:left="40" w:right="-20"/>
              <w:rPr>
                <w:rFonts w:eastAsia="Calibri" w:cstheme="minorHAnsi"/>
                <w:color w:val="231F20"/>
                <w:position w:val="1"/>
                <w:sz w:val="20"/>
                <w:szCs w:val="20"/>
              </w:rPr>
            </w:pPr>
          </w:p>
        </w:tc>
      </w:tr>
      <w:tr w:rsidR="007B5B39" w:rsidRPr="008107F6" w14:paraId="0B3E3E8D" w14:textId="77777777" w:rsidTr="008107F6">
        <w:trPr>
          <w:trHeight w:hRule="exact" w:val="364"/>
        </w:trPr>
        <w:tc>
          <w:tcPr>
            <w:tcW w:w="1478" w:type="pct"/>
          </w:tcPr>
          <w:p w14:paraId="69A16F44" w14:textId="77777777" w:rsidR="007B5B39" w:rsidRPr="008107F6" w:rsidRDefault="007B5B39" w:rsidP="009E270E">
            <w:pPr>
              <w:spacing w:after="0" w:line="288" w:lineRule="exact"/>
              <w:ind w:left="40" w:right="-20"/>
              <w:rPr>
                <w:rFonts w:eastAsia="Calibri" w:cstheme="minorHAnsi"/>
                <w:color w:val="231F20"/>
                <w:position w:val="1"/>
                <w:sz w:val="20"/>
                <w:szCs w:val="20"/>
              </w:rPr>
            </w:pPr>
          </w:p>
        </w:tc>
        <w:tc>
          <w:tcPr>
            <w:tcW w:w="1761" w:type="pct"/>
          </w:tcPr>
          <w:p w14:paraId="71366AE0" w14:textId="77777777" w:rsidR="007B5B39" w:rsidRPr="008107F6" w:rsidRDefault="007B5B39" w:rsidP="009E270E">
            <w:pPr>
              <w:rPr>
                <w:rFonts w:cstheme="minorHAnsi"/>
                <w:sz w:val="20"/>
                <w:szCs w:val="20"/>
              </w:rPr>
            </w:pPr>
          </w:p>
        </w:tc>
        <w:tc>
          <w:tcPr>
            <w:tcW w:w="1761" w:type="pct"/>
          </w:tcPr>
          <w:p w14:paraId="4FAF1826" w14:textId="77777777" w:rsidR="007B5B39" w:rsidRPr="008107F6" w:rsidRDefault="007B5B39" w:rsidP="009E270E">
            <w:pPr>
              <w:spacing w:after="0" w:line="288" w:lineRule="exact"/>
              <w:ind w:left="40" w:right="-20"/>
              <w:rPr>
                <w:rFonts w:eastAsia="Calibri" w:cstheme="minorHAnsi"/>
                <w:color w:val="231F20"/>
                <w:position w:val="1"/>
                <w:sz w:val="20"/>
                <w:szCs w:val="20"/>
              </w:rPr>
            </w:pPr>
          </w:p>
        </w:tc>
      </w:tr>
      <w:tr w:rsidR="007B5B39" w:rsidRPr="008107F6" w14:paraId="57CA962F" w14:textId="77777777" w:rsidTr="008107F6">
        <w:trPr>
          <w:trHeight w:hRule="exact" w:val="364"/>
        </w:trPr>
        <w:tc>
          <w:tcPr>
            <w:tcW w:w="1478" w:type="pct"/>
          </w:tcPr>
          <w:p w14:paraId="6DF26B68" w14:textId="77777777" w:rsidR="007B5B39" w:rsidRPr="008107F6" w:rsidRDefault="007B5B39" w:rsidP="008107F6">
            <w:pPr>
              <w:spacing w:after="0" w:line="288" w:lineRule="exact"/>
              <w:ind w:right="-20"/>
              <w:rPr>
                <w:rFonts w:eastAsia="Calibri" w:cstheme="minorHAnsi"/>
                <w:color w:val="231F20"/>
                <w:position w:val="1"/>
                <w:sz w:val="20"/>
                <w:szCs w:val="20"/>
              </w:rPr>
            </w:pPr>
          </w:p>
        </w:tc>
        <w:tc>
          <w:tcPr>
            <w:tcW w:w="1761" w:type="pct"/>
          </w:tcPr>
          <w:p w14:paraId="080F59DD" w14:textId="77777777" w:rsidR="007B5B39" w:rsidRPr="008107F6" w:rsidRDefault="007B5B39" w:rsidP="009E270E">
            <w:pPr>
              <w:rPr>
                <w:rFonts w:cstheme="minorHAnsi"/>
                <w:sz w:val="20"/>
                <w:szCs w:val="20"/>
              </w:rPr>
            </w:pPr>
          </w:p>
        </w:tc>
        <w:tc>
          <w:tcPr>
            <w:tcW w:w="1761" w:type="pct"/>
          </w:tcPr>
          <w:p w14:paraId="4FF7281C" w14:textId="77777777" w:rsidR="007B5B39" w:rsidRPr="008107F6" w:rsidRDefault="007B5B39" w:rsidP="009E270E">
            <w:pPr>
              <w:spacing w:after="0" w:line="288" w:lineRule="exact"/>
              <w:ind w:left="40" w:right="-20"/>
              <w:rPr>
                <w:rFonts w:eastAsia="Calibri" w:cstheme="minorHAnsi"/>
                <w:color w:val="231F20"/>
                <w:position w:val="1"/>
                <w:sz w:val="20"/>
                <w:szCs w:val="20"/>
              </w:rPr>
            </w:pPr>
          </w:p>
        </w:tc>
      </w:tr>
    </w:tbl>
    <w:p w14:paraId="11C6B105" w14:textId="77777777" w:rsidR="007B5B39" w:rsidRPr="008107F6" w:rsidRDefault="007B5B39" w:rsidP="007B5B39">
      <w:pPr>
        <w:spacing w:after="0" w:line="240" w:lineRule="auto"/>
        <w:rPr>
          <w:rFonts w:cstheme="minorHAnsi"/>
          <w:sz w:val="20"/>
          <w:szCs w:val="20"/>
        </w:rPr>
      </w:pPr>
      <w:r w:rsidRPr="008107F6">
        <w:rPr>
          <w:rFonts w:cstheme="minorHAnsi"/>
          <w:b/>
          <w:bCs/>
          <w:sz w:val="20"/>
          <w:szCs w:val="20"/>
          <w:u w:val="single"/>
        </w:rPr>
        <w:t>Sorumlu Yazar İletişim Bilgileri:</w:t>
      </w:r>
      <w:r w:rsidRPr="008107F6">
        <w:rPr>
          <w:rFonts w:cstheme="minorHAnsi"/>
          <w:sz w:val="20"/>
          <w:szCs w:val="20"/>
        </w:rPr>
        <w:t xml:space="preserve"> </w:t>
      </w:r>
      <w:r w:rsidRPr="008107F6">
        <w:rPr>
          <w:rFonts w:cstheme="minorHAnsi"/>
          <w:i/>
          <w:sz w:val="20"/>
          <w:szCs w:val="20"/>
        </w:rPr>
        <w:t>(lütfen tamamını doldurunuz)</w:t>
      </w:r>
    </w:p>
    <w:p w14:paraId="0E81D593" w14:textId="77777777" w:rsidR="007B5B39" w:rsidRPr="008107F6" w:rsidRDefault="007B5B39" w:rsidP="007B5B39">
      <w:pPr>
        <w:spacing w:after="0" w:line="240" w:lineRule="auto"/>
        <w:rPr>
          <w:rFonts w:cstheme="minorHAnsi"/>
          <w:b/>
          <w:bCs/>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6720"/>
      </w:tblGrid>
      <w:tr w:rsidR="007B5B39" w:rsidRPr="008107F6" w14:paraId="276A8EA7" w14:textId="77777777" w:rsidTr="009E270E">
        <w:tc>
          <w:tcPr>
            <w:tcW w:w="2352" w:type="dxa"/>
          </w:tcPr>
          <w:p w14:paraId="25EB2A31" w14:textId="77777777" w:rsidR="007B5B39" w:rsidRPr="008107F6" w:rsidRDefault="007B5B39" w:rsidP="009E270E">
            <w:pPr>
              <w:spacing w:line="360" w:lineRule="auto"/>
              <w:jc w:val="both"/>
              <w:rPr>
                <w:rFonts w:cstheme="minorHAnsi"/>
                <w:b/>
                <w:bCs/>
                <w:sz w:val="20"/>
                <w:szCs w:val="20"/>
              </w:rPr>
            </w:pPr>
            <w:r w:rsidRPr="008107F6">
              <w:rPr>
                <w:rFonts w:cstheme="minorHAnsi"/>
                <w:b/>
                <w:bCs/>
                <w:sz w:val="20"/>
                <w:szCs w:val="20"/>
              </w:rPr>
              <w:t xml:space="preserve">Ad, </w:t>
            </w:r>
            <w:proofErr w:type="spellStart"/>
            <w:r w:rsidRPr="008107F6">
              <w:rPr>
                <w:rFonts w:cstheme="minorHAnsi"/>
                <w:b/>
                <w:bCs/>
                <w:sz w:val="20"/>
                <w:szCs w:val="20"/>
              </w:rPr>
              <w:t>Soyad</w:t>
            </w:r>
            <w:proofErr w:type="spellEnd"/>
            <w:r w:rsidRPr="008107F6">
              <w:rPr>
                <w:rFonts w:cstheme="minorHAnsi"/>
                <w:b/>
                <w:bCs/>
                <w:sz w:val="20"/>
                <w:szCs w:val="20"/>
              </w:rPr>
              <w:t xml:space="preserve">, </w:t>
            </w:r>
            <w:proofErr w:type="spellStart"/>
            <w:proofErr w:type="gramStart"/>
            <w:r w:rsidRPr="008107F6">
              <w:rPr>
                <w:rFonts w:cstheme="minorHAnsi"/>
                <w:b/>
                <w:bCs/>
                <w:sz w:val="20"/>
                <w:szCs w:val="20"/>
              </w:rPr>
              <w:t>Ünvan</w:t>
            </w:r>
            <w:proofErr w:type="spellEnd"/>
            <w:r w:rsidRPr="008107F6">
              <w:rPr>
                <w:rFonts w:cstheme="minorHAnsi"/>
                <w:b/>
                <w:bCs/>
                <w:sz w:val="20"/>
                <w:szCs w:val="20"/>
              </w:rPr>
              <w:t xml:space="preserve">  :</w:t>
            </w:r>
            <w:proofErr w:type="gramEnd"/>
          </w:p>
        </w:tc>
        <w:tc>
          <w:tcPr>
            <w:tcW w:w="6720" w:type="dxa"/>
          </w:tcPr>
          <w:p w14:paraId="49BE5FB5" w14:textId="77777777" w:rsidR="007B5B39" w:rsidRPr="008107F6" w:rsidRDefault="007B5B39" w:rsidP="009E270E">
            <w:pPr>
              <w:spacing w:line="360" w:lineRule="auto"/>
              <w:jc w:val="both"/>
              <w:rPr>
                <w:rFonts w:cstheme="minorHAnsi"/>
                <w:b/>
                <w:bCs/>
                <w:sz w:val="20"/>
                <w:szCs w:val="20"/>
              </w:rPr>
            </w:pPr>
          </w:p>
        </w:tc>
      </w:tr>
      <w:tr w:rsidR="007B5B39" w:rsidRPr="008107F6" w14:paraId="38B7EB70" w14:textId="77777777" w:rsidTr="009E270E">
        <w:tc>
          <w:tcPr>
            <w:tcW w:w="2352" w:type="dxa"/>
          </w:tcPr>
          <w:p w14:paraId="3DEF65B9" w14:textId="77777777" w:rsidR="007B5B39" w:rsidRPr="008107F6" w:rsidRDefault="007B5B39" w:rsidP="009E270E">
            <w:pPr>
              <w:spacing w:line="360" w:lineRule="auto"/>
              <w:jc w:val="both"/>
              <w:rPr>
                <w:rFonts w:cstheme="minorHAnsi"/>
                <w:b/>
                <w:bCs/>
                <w:sz w:val="20"/>
                <w:szCs w:val="20"/>
              </w:rPr>
            </w:pPr>
            <w:r w:rsidRPr="008107F6">
              <w:rPr>
                <w:rFonts w:cstheme="minorHAnsi"/>
                <w:b/>
                <w:bCs/>
                <w:sz w:val="20"/>
                <w:szCs w:val="20"/>
              </w:rPr>
              <w:t xml:space="preserve">Adres                    </w:t>
            </w:r>
            <w:proofErr w:type="gramStart"/>
            <w:r w:rsidRPr="008107F6">
              <w:rPr>
                <w:rFonts w:cstheme="minorHAnsi"/>
                <w:b/>
                <w:bCs/>
                <w:sz w:val="20"/>
                <w:szCs w:val="20"/>
              </w:rPr>
              <w:t xml:space="preserve">  :</w:t>
            </w:r>
            <w:proofErr w:type="gramEnd"/>
          </w:p>
        </w:tc>
        <w:tc>
          <w:tcPr>
            <w:tcW w:w="6720" w:type="dxa"/>
          </w:tcPr>
          <w:p w14:paraId="241E47DF" w14:textId="77777777" w:rsidR="007B5B39" w:rsidRPr="008107F6" w:rsidRDefault="007B5B39" w:rsidP="009E270E">
            <w:pPr>
              <w:spacing w:line="360" w:lineRule="auto"/>
              <w:jc w:val="both"/>
              <w:rPr>
                <w:rFonts w:cstheme="minorHAnsi"/>
                <w:b/>
                <w:bCs/>
                <w:sz w:val="20"/>
                <w:szCs w:val="20"/>
              </w:rPr>
            </w:pPr>
          </w:p>
        </w:tc>
      </w:tr>
      <w:tr w:rsidR="007B5B39" w:rsidRPr="008107F6" w14:paraId="43F59851" w14:textId="77777777" w:rsidTr="009E270E">
        <w:tc>
          <w:tcPr>
            <w:tcW w:w="2352" w:type="dxa"/>
          </w:tcPr>
          <w:p w14:paraId="02CFEEB9" w14:textId="77777777" w:rsidR="007B5B39" w:rsidRPr="008107F6" w:rsidRDefault="007B5B39" w:rsidP="009E270E">
            <w:pPr>
              <w:spacing w:line="360" w:lineRule="auto"/>
              <w:jc w:val="both"/>
              <w:rPr>
                <w:rFonts w:cstheme="minorHAnsi"/>
                <w:b/>
                <w:bCs/>
                <w:sz w:val="20"/>
                <w:szCs w:val="20"/>
              </w:rPr>
            </w:pPr>
            <w:r w:rsidRPr="008107F6">
              <w:rPr>
                <w:rFonts w:cstheme="minorHAnsi"/>
                <w:b/>
                <w:bCs/>
                <w:sz w:val="20"/>
                <w:szCs w:val="20"/>
              </w:rPr>
              <w:t xml:space="preserve">Tel                         </w:t>
            </w:r>
            <w:proofErr w:type="gramStart"/>
            <w:r w:rsidRPr="008107F6">
              <w:rPr>
                <w:rFonts w:cstheme="minorHAnsi"/>
                <w:b/>
                <w:bCs/>
                <w:sz w:val="20"/>
                <w:szCs w:val="20"/>
              </w:rPr>
              <w:t xml:space="preserve">  :</w:t>
            </w:r>
            <w:proofErr w:type="gramEnd"/>
          </w:p>
        </w:tc>
        <w:tc>
          <w:tcPr>
            <w:tcW w:w="6720" w:type="dxa"/>
          </w:tcPr>
          <w:p w14:paraId="7E05EA2C" w14:textId="77777777" w:rsidR="007B5B39" w:rsidRPr="008107F6" w:rsidRDefault="007B5B39" w:rsidP="009E270E">
            <w:pPr>
              <w:spacing w:line="360" w:lineRule="auto"/>
              <w:jc w:val="both"/>
              <w:rPr>
                <w:rFonts w:cstheme="minorHAnsi"/>
                <w:b/>
                <w:bCs/>
                <w:sz w:val="20"/>
                <w:szCs w:val="20"/>
              </w:rPr>
            </w:pPr>
          </w:p>
        </w:tc>
      </w:tr>
      <w:tr w:rsidR="007B5B39" w:rsidRPr="008107F6" w14:paraId="3A424FCB" w14:textId="77777777" w:rsidTr="009E270E">
        <w:tc>
          <w:tcPr>
            <w:tcW w:w="2352" w:type="dxa"/>
          </w:tcPr>
          <w:p w14:paraId="3FE12F6C" w14:textId="77777777" w:rsidR="007B5B39" w:rsidRPr="008107F6" w:rsidRDefault="007B5B39" w:rsidP="009E270E">
            <w:pPr>
              <w:spacing w:line="360" w:lineRule="auto"/>
              <w:jc w:val="both"/>
              <w:rPr>
                <w:rFonts w:cstheme="minorHAnsi"/>
                <w:b/>
                <w:bCs/>
                <w:sz w:val="20"/>
                <w:szCs w:val="20"/>
              </w:rPr>
            </w:pPr>
            <w:r w:rsidRPr="008107F6">
              <w:rPr>
                <w:rFonts w:cstheme="minorHAnsi"/>
                <w:b/>
                <w:bCs/>
                <w:sz w:val="20"/>
                <w:szCs w:val="20"/>
              </w:rPr>
              <w:t xml:space="preserve">E-posta                 </w:t>
            </w:r>
            <w:proofErr w:type="gramStart"/>
            <w:r w:rsidRPr="008107F6">
              <w:rPr>
                <w:rFonts w:cstheme="minorHAnsi"/>
                <w:b/>
                <w:bCs/>
                <w:sz w:val="20"/>
                <w:szCs w:val="20"/>
              </w:rPr>
              <w:t xml:space="preserve">  :</w:t>
            </w:r>
            <w:proofErr w:type="gramEnd"/>
          </w:p>
        </w:tc>
        <w:tc>
          <w:tcPr>
            <w:tcW w:w="6720" w:type="dxa"/>
          </w:tcPr>
          <w:p w14:paraId="3CE50D77" w14:textId="77777777" w:rsidR="007B5B39" w:rsidRPr="008107F6" w:rsidRDefault="007B5B39" w:rsidP="009E270E">
            <w:pPr>
              <w:spacing w:line="360" w:lineRule="auto"/>
              <w:jc w:val="both"/>
              <w:rPr>
                <w:rFonts w:cstheme="minorHAnsi"/>
                <w:b/>
                <w:bCs/>
                <w:sz w:val="20"/>
                <w:szCs w:val="20"/>
              </w:rPr>
            </w:pPr>
          </w:p>
        </w:tc>
      </w:tr>
    </w:tbl>
    <w:p w14:paraId="1CFBF61D" w14:textId="6339B311" w:rsidR="00DD28E0" w:rsidRPr="008107F6" w:rsidRDefault="00DD28E0" w:rsidP="00207524">
      <w:pPr>
        <w:tabs>
          <w:tab w:val="left" w:pos="2953"/>
        </w:tabs>
        <w:rPr>
          <w:rFonts w:cstheme="minorHAnsi"/>
          <w:sz w:val="20"/>
          <w:szCs w:val="20"/>
        </w:rPr>
      </w:pPr>
    </w:p>
    <w:p w14:paraId="32BAA5C2" w14:textId="77777777" w:rsidR="00AB43B6" w:rsidRPr="008107F6" w:rsidRDefault="00AB43B6" w:rsidP="00207524">
      <w:pPr>
        <w:tabs>
          <w:tab w:val="left" w:pos="2953"/>
        </w:tabs>
        <w:rPr>
          <w:rFonts w:cstheme="minorHAnsi"/>
          <w:sz w:val="20"/>
          <w:szCs w:val="20"/>
        </w:rPr>
      </w:pPr>
    </w:p>
    <w:sectPr w:rsidR="00AB43B6" w:rsidRPr="008107F6" w:rsidSect="008107F6">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AD74" w14:textId="77777777" w:rsidR="00F95A46" w:rsidRDefault="00F95A46" w:rsidP="00AB43B6">
      <w:pPr>
        <w:spacing w:after="0" w:line="240" w:lineRule="auto"/>
      </w:pPr>
      <w:r>
        <w:separator/>
      </w:r>
    </w:p>
  </w:endnote>
  <w:endnote w:type="continuationSeparator" w:id="0">
    <w:p w14:paraId="146E61EF" w14:textId="77777777" w:rsidR="00F95A46" w:rsidRDefault="00F95A46" w:rsidP="00AB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E8D3" w14:textId="058E99D7" w:rsidR="00AB43B6" w:rsidRPr="00735669" w:rsidRDefault="00AB43B6">
    <w:pPr>
      <w:pStyle w:val="AltBilgi"/>
      <w:rPr>
        <w:color w:val="595959" w:themeColor="text1" w:themeTint="A6"/>
        <w:sz w:val="18"/>
        <w:szCs w:val="18"/>
        <w:lang w:val="en-US"/>
      </w:rPr>
    </w:pPr>
    <w:r>
      <w:rPr>
        <w:color w:val="595959" w:themeColor="text1" w:themeTint="A6"/>
        <w:sz w:val="18"/>
        <w:szCs w:val="18"/>
      </w:rPr>
      <w:ptab w:relativeTo="margin" w:alignment="right" w:leader="none"/>
    </w:r>
    <w:r w:rsidRPr="00AB43B6">
      <w:t xml:space="preserve"> </w:t>
    </w:r>
    <w:r w:rsidRPr="00735669">
      <w:rPr>
        <w:color w:val="595959" w:themeColor="text1" w:themeTint="A6"/>
        <w:sz w:val="18"/>
        <w:szCs w:val="18"/>
        <w:lang w:val="en-US"/>
      </w:rPr>
      <w:t xml:space="preserve">This work is licensed under a Creative Commons Attribution 4.0 </w:t>
    </w:r>
    <w:r w:rsidR="00945339">
      <w:rPr>
        <w:color w:val="595959" w:themeColor="text1" w:themeTint="A6"/>
        <w:sz w:val="18"/>
        <w:szCs w:val="18"/>
        <w:lang w:val="en-US"/>
      </w:rPr>
      <w:t xml:space="preserve">Non-Commercial </w:t>
    </w:r>
    <w:r w:rsidRPr="00735669">
      <w:rPr>
        <w:color w:val="595959" w:themeColor="text1" w:themeTint="A6"/>
        <w:sz w:val="18"/>
        <w:szCs w:val="18"/>
        <w:lang w:val="en-US"/>
      </w:rPr>
      <w:t>International License.</w:t>
    </w:r>
  </w:p>
  <w:p w14:paraId="6511503C" w14:textId="77777777" w:rsidR="00AB43B6" w:rsidRDefault="00AB43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87BE" w14:textId="77777777" w:rsidR="00F95A46" w:rsidRDefault="00F95A46" w:rsidP="00AB43B6">
      <w:pPr>
        <w:spacing w:after="0" w:line="240" w:lineRule="auto"/>
      </w:pPr>
      <w:r>
        <w:separator/>
      </w:r>
    </w:p>
  </w:footnote>
  <w:footnote w:type="continuationSeparator" w:id="0">
    <w:p w14:paraId="24F23D80" w14:textId="77777777" w:rsidR="00F95A46" w:rsidRDefault="00F95A46" w:rsidP="00AB4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2672"/>
    <w:multiLevelType w:val="multilevel"/>
    <w:tmpl w:val="4B72CB6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12A68"/>
    <w:multiLevelType w:val="hybridMultilevel"/>
    <w:tmpl w:val="06B0E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360926"/>
    <w:multiLevelType w:val="hybridMultilevel"/>
    <w:tmpl w:val="6DACE5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BD"/>
    <w:rsid w:val="000525D0"/>
    <w:rsid w:val="00060BA6"/>
    <w:rsid w:val="00083F03"/>
    <w:rsid w:val="00087E8B"/>
    <w:rsid w:val="00092942"/>
    <w:rsid w:val="000A458F"/>
    <w:rsid w:val="000E2B01"/>
    <w:rsid w:val="001014B3"/>
    <w:rsid w:val="0011556A"/>
    <w:rsid w:val="0013360C"/>
    <w:rsid w:val="00164E44"/>
    <w:rsid w:val="0018336C"/>
    <w:rsid w:val="00183E8A"/>
    <w:rsid w:val="0019031F"/>
    <w:rsid w:val="00190F5F"/>
    <w:rsid w:val="001A6B34"/>
    <w:rsid w:val="001B2667"/>
    <w:rsid w:val="001E54FD"/>
    <w:rsid w:val="001E7997"/>
    <w:rsid w:val="001F12EE"/>
    <w:rsid w:val="0020128F"/>
    <w:rsid w:val="00207524"/>
    <w:rsid w:val="00216921"/>
    <w:rsid w:val="00250343"/>
    <w:rsid w:val="00271F29"/>
    <w:rsid w:val="00277861"/>
    <w:rsid w:val="00296CC9"/>
    <w:rsid w:val="002B6F9C"/>
    <w:rsid w:val="002D1CCE"/>
    <w:rsid w:val="002D3EEB"/>
    <w:rsid w:val="002D6490"/>
    <w:rsid w:val="00323562"/>
    <w:rsid w:val="0039189B"/>
    <w:rsid w:val="003929DA"/>
    <w:rsid w:val="003A7CB1"/>
    <w:rsid w:val="003B6668"/>
    <w:rsid w:val="003B7FCD"/>
    <w:rsid w:val="003D6BC1"/>
    <w:rsid w:val="003E6C19"/>
    <w:rsid w:val="003F67CD"/>
    <w:rsid w:val="00480F02"/>
    <w:rsid w:val="00491CFE"/>
    <w:rsid w:val="004D76E1"/>
    <w:rsid w:val="005232F6"/>
    <w:rsid w:val="005241F5"/>
    <w:rsid w:val="005339F7"/>
    <w:rsid w:val="00550D4F"/>
    <w:rsid w:val="005513A2"/>
    <w:rsid w:val="00595330"/>
    <w:rsid w:val="005966EA"/>
    <w:rsid w:val="005F5B49"/>
    <w:rsid w:val="0060171D"/>
    <w:rsid w:val="006303D6"/>
    <w:rsid w:val="0064539D"/>
    <w:rsid w:val="0066169E"/>
    <w:rsid w:val="00670CA3"/>
    <w:rsid w:val="00673308"/>
    <w:rsid w:val="00674E0F"/>
    <w:rsid w:val="006B31B4"/>
    <w:rsid w:val="006B7B62"/>
    <w:rsid w:val="006C1709"/>
    <w:rsid w:val="006D1E07"/>
    <w:rsid w:val="006D75F0"/>
    <w:rsid w:val="006E6917"/>
    <w:rsid w:val="00712DEE"/>
    <w:rsid w:val="00727FE0"/>
    <w:rsid w:val="00735669"/>
    <w:rsid w:val="00750F2F"/>
    <w:rsid w:val="007551F7"/>
    <w:rsid w:val="007718B3"/>
    <w:rsid w:val="0077694B"/>
    <w:rsid w:val="007962D9"/>
    <w:rsid w:val="007B5B39"/>
    <w:rsid w:val="0080636B"/>
    <w:rsid w:val="008107F6"/>
    <w:rsid w:val="00826EBC"/>
    <w:rsid w:val="008522E8"/>
    <w:rsid w:val="00875C87"/>
    <w:rsid w:val="00890353"/>
    <w:rsid w:val="008A212B"/>
    <w:rsid w:val="008C6614"/>
    <w:rsid w:val="008E706C"/>
    <w:rsid w:val="008F45EC"/>
    <w:rsid w:val="00945339"/>
    <w:rsid w:val="00952CE3"/>
    <w:rsid w:val="009846B0"/>
    <w:rsid w:val="0098725D"/>
    <w:rsid w:val="009955CF"/>
    <w:rsid w:val="009D5D68"/>
    <w:rsid w:val="009F1C06"/>
    <w:rsid w:val="00A35864"/>
    <w:rsid w:val="00A37B3E"/>
    <w:rsid w:val="00A647BC"/>
    <w:rsid w:val="00A93C0F"/>
    <w:rsid w:val="00AB43B6"/>
    <w:rsid w:val="00AD393D"/>
    <w:rsid w:val="00B00B1B"/>
    <w:rsid w:val="00B20E15"/>
    <w:rsid w:val="00B31F29"/>
    <w:rsid w:val="00B35161"/>
    <w:rsid w:val="00B430F7"/>
    <w:rsid w:val="00B56622"/>
    <w:rsid w:val="00B740BD"/>
    <w:rsid w:val="00B768AF"/>
    <w:rsid w:val="00B865F6"/>
    <w:rsid w:val="00BC3DB5"/>
    <w:rsid w:val="00BE3557"/>
    <w:rsid w:val="00C007CD"/>
    <w:rsid w:val="00C00835"/>
    <w:rsid w:val="00C04CEF"/>
    <w:rsid w:val="00C23D42"/>
    <w:rsid w:val="00C62103"/>
    <w:rsid w:val="00C6354A"/>
    <w:rsid w:val="00C81A73"/>
    <w:rsid w:val="00CE3AA3"/>
    <w:rsid w:val="00CE5083"/>
    <w:rsid w:val="00D0757B"/>
    <w:rsid w:val="00D216BC"/>
    <w:rsid w:val="00D5108D"/>
    <w:rsid w:val="00DA1ABB"/>
    <w:rsid w:val="00DD28E0"/>
    <w:rsid w:val="00DE1311"/>
    <w:rsid w:val="00DF443F"/>
    <w:rsid w:val="00E7095E"/>
    <w:rsid w:val="00E71AB5"/>
    <w:rsid w:val="00E723B3"/>
    <w:rsid w:val="00EB3563"/>
    <w:rsid w:val="00EB7BAF"/>
    <w:rsid w:val="00F030AA"/>
    <w:rsid w:val="00F123AF"/>
    <w:rsid w:val="00F20FE2"/>
    <w:rsid w:val="00F40161"/>
    <w:rsid w:val="00F4471E"/>
    <w:rsid w:val="00F605A6"/>
    <w:rsid w:val="00F95A46"/>
    <w:rsid w:val="00FB49DE"/>
    <w:rsid w:val="00FC4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9140"/>
  <w15:chartTrackingRefBased/>
  <w15:docId w15:val="{CD32951E-8BE1-4B77-8183-32DDE6C4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1709"/>
    <w:rPr>
      <w:color w:val="0000FF"/>
      <w:u w:val="single"/>
    </w:rPr>
  </w:style>
  <w:style w:type="character" w:styleId="Gl">
    <w:name w:val="Strong"/>
    <w:basedOn w:val="VarsaylanParagrafYazTipi"/>
    <w:uiPriority w:val="22"/>
    <w:qFormat/>
    <w:rsid w:val="006C1709"/>
    <w:rPr>
      <w:b/>
      <w:bCs/>
    </w:rPr>
  </w:style>
  <w:style w:type="paragraph" w:styleId="ListeParagraf">
    <w:name w:val="List Paragraph"/>
    <w:basedOn w:val="Normal"/>
    <w:uiPriority w:val="34"/>
    <w:qFormat/>
    <w:rsid w:val="006C1709"/>
    <w:pPr>
      <w:ind w:left="720"/>
      <w:contextualSpacing/>
    </w:pPr>
  </w:style>
  <w:style w:type="character" w:styleId="AklamaBavurusu">
    <w:name w:val="annotation reference"/>
    <w:basedOn w:val="VarsaylanParagrafYazTipi"/>
    <w:uiPriority w:val="99"/>
    <w:semiHidden/>
    <w:unhideWhenUsed/>
    <w:rsid w:val="006C1709"/>
    <w:rPr>
      <w:sz w:val="16"/>
      <w:szCs w:val="16"/>
    </w:rPr>
  </w:style>
  <w:style w:type="paragraph" w:styleId="AklamaMetni">
    <w:name w:val="annotation text"/>
    <w:basedOn w:val="Normal"/>
    <w:link w:val="AklamaMetniChar"/>
    <w:uiPriority w:val="99"/>
    <w:semiHidden/>
    <w:unhideWhenUsed/>
    <w:rsid w:val="006C17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C1709"/>
    <w:rPr>
      <w:sz w:val="20"/>
      <w:szCs w:val="20"/>
    </w:rPr>
  </w:style>
  <w:style w:type="paragraph" w:styleId="BalonMetni">
    <w:name w:val="Balloon Text"/>
    <w:basedOn w:val="Normal"/>
    <w:link w:val="BalonMetniChar"/>
    <w:uiPriority w:val="99"/>
    <w:semiHidden/>
    <w:unhideWhenUsed/>
    <w:rsid w:val="006C17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1709"/>
    <w:rPr>
      <w:rFonts w:ascii="Segoe UI" w:hAnsi="Segoe UI" w:cs="Segoe UI"/>
      <w:sz w:val="18"/>
      <w:szCs w:val="18"/>
    </w:rPr>
  </w:style>
  <w:style w:type="character" w:styleId="YerTutucuMetni">
    <w:name w:val="Placeholder Text"/>
    <w:basedOn w:val="VarsaylanParagrafYazTipi"/>
    <w:uiPriority w:val="99"/>
    <w:semiHidden/>
    <w:rsid w:val="007B5B39"/>
    <w:rPr>
      <w:color w:val="808080"/>
    </w:rPr>
  </w:style>
  <w:style w:type="table" w:styleId="TabloKlavuzu">
    <w:name w:val="Table Grid"/>
    <w:basedOn w:val="NormalTablo"/>
    <w:uiPriority w:val="59"/>
    <w:rsid w:val="007B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C00835"/>
    <w:rPr>
      <w:b/>
      <w:bCs/>
    </w:rPr>
  </w:style>
  <w:style w:type="character" w:customStyle="1" w:styleId="AklamaKonusuChar">
    <w:name w:val="Açıklama Konusu Char"/>
    <w:basedOn w:val="AklamaMetniChar"/>
    <w:link w:val="AklamaKonusu"/>
    <w:uiPriority w:val="99"/>
    <w:semiHidden/>
    <w:rsid w:val="00C00835"/>
    <w:rPr>
      <w:b/>
      <w:bCs/>
      <w:sz w:val="20"/>
      <w:szCs w:val="20"/>
    </w:rPr>
  </w:style>
  <w:style w:type="paragraph" w:styleId="stBilgi">
    <w:name w:val="header"/>
    <w:basedOn w:val="Normal"/>
    <w:link w:val="stBilgiChar"/>
    <w:uiPriority w:val="99"/>
    <w:unhideWhenUsed/>
    <w:rsid w:val="00AB43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43B6"/>
  </w:style>
  <w:style w:type="paragraph" w:styleId="AltBilgi">
    <w:name w:val="footer"/>
    <w:basedOn w:val="Normal"/>
    <w:link w:val="AltBilgiChar"/>
    <w:uiPriority w:val="99"/>
    <w:unhideWhenUsed/>
    <w:rsid w:val="00AB43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85967">
      <w:bodyDiv w:val="1"/>
      <w:marLeft w:val="0"/>
      <w:marRight w:val="0"/>
      <w:marTop w:val="0"/>
      <w:marBottom w:val="0"/>
      <w:divBdr>
        <w:top w:val="none" w:sz="0" w:space="0" w:color="auto"/>
        <w:left w:val="none" w:sz="0" w:space="0" w:color="auto"/>
        <w:bottom w:val="none" w:sz="0" w:space="0" w:color="auto"/>
        <w:right w:val="none" w:sz="0" w:space="0" w:color="auto"/>
      </w:divBdr>
      <w:divsChild>
        <w:div w:id="510998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by-nc/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5DFEDA055F4DBCAA81E7AD4181BB05"/>
        <w:category>
          <w:name w:val="Genel"/>
          <w:gallery w:val="placeholder"/>
        </w:category>
        <w:types>
          <w:type w:val="bbPlcHdr"/>
        </w:types>
        <w:behaviors>
          <w:behavior w:val="content"/>
        </w:behaviors>
        <w:guid w:val="{CC6D9094-1A85-4C93-B82D-E2698C7C7A4F}"/>
      </w:docPartPr>
      <w:docPartBody>
        <w:p w:rsidR="001B4139" w:rsidRDefault="00697092" w:rsidP="00697092">
          <w:pPr>
            <w:pStyle w:val="205DFEDA055F4DBCAA81E7AD4181BB05"/>
          </w:pPr>
          <w:r w:rsidRPr="00AC621C">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092"/>
    <w:rsid w:val="001A3ACB"/>
    <w:rsid w:val="001B1CA2"/>
    <w:rsid w:val="001B4139"/>
    <w:rsid w:val="004978B2"/>
    <w:rsid w:val="00565A2A"/>
    <w:rsid w:val="0059476A"/>
    <w:rsid w:val="00697092"/>
    <w:rsid w:val="00811A1A"/>
    <w:rsid w:val="00C36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65A2A"/>
    <w:rPr>
      <w:color w:val="808080"/>
    </w:rPr>
  </w:style>
  <w:style w:type="paragraph" w:customStyle="1" w:styleId="205DFEDA055F4DBCAA81E7AD4181BB05">
    <w:name w:val="205DFEDA055F4DBCAA81E7AD4181BB05"/>
    <w:rsid w:val="00697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354</Words>
  <Characters>2020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1</cp:lastModifiedBy>
  <cp:revision>10</cp:revision>
  <dcterms:created xsi:type="dcterms:W3CDTF">2020-12-21T08:45:00Z</dcterms:created>
  <dcterms:modified xsi:type="dcterms:W3CDTF">2022-11-14T14:18:00Z</dcterms:modified>
</cp:coreProperties>
</file>