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AED0" w14:textId="77777777" w:rsidR="004D0D29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Yazar bilgileri-i</w:t>
      </w:r>
      <w:r w:rsidR="004D0D29">
        <w:rPr>
          <w:rFonts w:ascii="Garamond" w:eastAsia="Times New Roman" w:hAnsi="Garamond" w:cs="Times New Roman"/>
          <w:color w:val="111111"/>
          <w:szCs w:val="24"/>
          <w:lang w:eastAsia="tr-TR"/>
        </w:rPr>
        <w:t>:</w:t>
      </w:r>
    </w:p>
    <w:p w14:paraId="7FA576A9" w14:textId="28239696" w:rsidR="00730F9D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12 punto, ad küçük harflerle, soyad büyük harflerle yazılmalıdır. Yazar adı-soyadından sonra 1 satır aralığı verilerek, yazarların akademik unvanları, çalıştıkları kurum Türkçe ve İngilizce olarak belirtilmelidir ve sonra orcid numaraları yazılmalı</w:t>
      </w:r>
      <w:r>
        <w:rPr>
          <w:rFonts w:ascii="Garamond" w:eastAsia="Times New Roman" w:hAnsi="Garamond" w:cs="Times New Roman"/>
          <w:color w:val="111111"/>
          <w:szCs w:val="24"/>
          <w:lang w:eastAsia="tr-TR"/>
        </w:rPr>
        <w:t>dır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. Ayrıca yazarların iletişim bilgileri (e-posta adresleri) tam olarak verilmelidir. </w:t>
      </w:r>
    </w:p>
    <w:p w14:paraId="623AD83A" w14:textId="1F183B3E" w:rsidR="007D1D5E" w:rsidRPr="007D1D5E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Örnek Yazım:</w:t>
      </w:r>
    </w:p>
    <w:p w14:paraId="06861772" w14:textId="13AD8867" w:rsidR="007D1D5E" w:rsidRPr="007D1D5E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Ali Ulvi </w:t>
      </w:r>
      <w:r w:rsidR="004D0D29">
        <w:rPr>
          <w:rFonts w:ascii="Garamond" w:eastAsia="Times New Roman" w:hAnsi="Garamond" w:cs="Times New Roman"/>
          <w:color w:val="111111"/>
          <w:szCs w:val="24"/>
          <w:lang w:eastAsia="tr-TR"/>
        </w:rPr>
        <w:t>MEHMEDOĞLU</w:t>
      </w:r>
    </w:p>
    <w:p w14:paraId="613E12E1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Prof. Dr.</w:t>
      </w:r>
    </w:p>
    <w:p w14:paraId="256730DC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Marmara Üniversitesi</w:t>
      </w:r>
    </w:p>
    <w:p w14:paraId="02CA29B7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İlahiyat Fakültesi</w:t>
      </w:r>
    </w:p>
    <w:p w14:paraId="20AEF107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E-posta: aliulvi@marmara.edu.tr</w:t>
      </w:r>
    </w:p>
    <w:p w14:paraId="72615F13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Orcid: 0000-0001-8546-9614</w:t>
      </w:r>
    </w:p>
    <w:p w14:paraId="1C896254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İstanbul / Türkiye</w:t>
      </w:r>
    </w:p>
    <w:p w14:paraId="5D8DDEE5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</w:p>
    <w:p w14:paraId="26ACE1BE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Professor</w:t>
      </w:r>
    </w:p>
    <w:p w14:paraId="515CF4BD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Marmara University</w:t>
      </w:r>
    </w:p>
    <w:p w14:paraId="7625D1C5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Facuty of Theology</w:t>
      </w:r>
    </w:p>
    <w:p w14:paraId="23ED6DFA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E-mail: aliulvi@marmara.edu.tr</w:t>
      </w:r>
    </w:p>
    <w:p w14:paraId="66A0C997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Orcid: 0000-0001-8546-9614</w:t>
      </w:r>
    </w:p>
    <w:p w14:paraId="4162816B" w14:textId="77777777" w:rsidR="007D1D5E" w:rsidRPr="007D1D5E" w:rsidRDefault="007D1D5E" w:rsidP="007D1D5E">
      <w:pPr>
        <w:shd w:val="clear" w:color="auto" w:fill="FFFFFF"/>
        <w:spacing w:before="0" w:after="0" w:line="240" w:lineRule="auto"/>
        <w:ind w:firstLine="0"/>
        <w:jc w:val="center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>İstanbul / Turkey</w:t>
      </w:r>
    </w:p>
    <w:p w14:paraId="389CACAB" w14:textId="4317059B" w:rsidR="009F7A70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br/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br/>
        <w:t>Ali Ulvi Mehmedoğlu (Prof. Dr.) –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br/>
        <w:t xml:space="preserve">Kurum / Institution: Marmara Üniversitesi İlahiyat Fakültesi </w:t>
      </w:r>
    </w:p>
    <w:p w14:paraId="38DB5128" w14:textId="6D98DFA1" w:rsidR="009F7A70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Yazışma Adresi 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sym w:font="Symbol" w:char="F0E7"/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 Correspondence Address: Marmara Üniversitesi İlahiyat Fakültesi. Mahir İz Cad. No: 2. 34662 Üsküdar/İstanbul 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sym w:font="Symbol" w:char="F06E"/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 Elektronik Posta 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sym w:font="Symbol" w:char="F0E7"/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 E-mail: aliulvi@marmara.edu.tr </w:t>
      </w:r>
    </w:p>
    <w:p w14:paraId="066E4401" w14:textId="64E17891" w:rsidR="009F7A70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Akademik Kimlik Numarası / Orcid: 0000-0001-8546-9614 </w:t>
      </w:r>
    </w:p>
    <w:p w14:paraId="7B0BBE5C" w14:textId="6FF0DD7F" w:rsidR="007D1D5E" w:rsidRPr="007D1D5E" w:rsidRDefault="007D1D5E" w:rsidP="007D1D5E">
      <w:pPr>
        <w:shd w:val="clear" w:color="auto" w:fill="FFFFFF"/>
        <w:spacing w:before="0" w:after="100" w:afterAutospacing="1" w:line="240" w:lineRule="auto"/>
        <w:ind w:firstLine="0"/>
        <w:jc w:val="left"/>
        <w:rPr>
          <w:rFonts w:ascii="Garamond" w:eastAsia="Times New Roman" w:hAnsi="Garamond" w:cs="Times New Roman"/>
          <w:color w:val="111111"/>
          <w:szCs w:val="24"/>
          <w:lang w:eastAsia="tr-TR"/>
        </w:rPr>
      </w:pP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İlgi Alanları </w:t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sym w:font="Symbol" w:char="F0E7"/>
      </w:r>
      <w:r w:rsidRPr="007D1D5E">
        <w:rPr>
          <w:rFonts w:ascii="Garamond" w:eastAsia="Times New Roman" w:hAnsi="Garamond" w:cs="Times New Roman"/>
          <w:color w:val="111111"/>
          <w:szCs w:val="24"/>
          <w:lang w:eastAsia="tr-TR"/>
        </w:rPr>
        <w:t xml:space="preserve"> Areas of Interest: (a) İnanç psikolojisi, (b) Dindarlık, (c) Tanrı tasavvurları, (d) İnanç, (e) Değerler.</w:t>
      </w:r>
    </w:p>
    <w:p w14:paraId="1688486E" w14:textId="77777777" w:rsidR="00A95D61" w:rsidRPr="007D1D5E" w:rsidRDefault="00A95D61">
      <w:pPr>
        <w:rPr>
          <w:rFonts w:ascii="Garamond" w:hAnsi="Garamond"/>
          <w:szCs w:val="24"/>
        </w:rPr>
      </w:pPr>
    </w:p>
    <w:sectPr w:rsidR="00A95D61" w:rsidRPr="007D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BC"/>
    <w:rsid w:val="004D0D29"/>
    <w:rsid w:val="004D7C26"/>
    <w:rsid w:val="004F4FBC"/>
    <w:rsid w:val="00730F9D"/>
    <w:rsid w:val="007D1D5E"/>
    <w:rsid w:val="009E01BF"/>
    <w:rsid w:val="009F7A70"/>
    <w:rsid w:val="00A95D61"/>
    <w:rsid w:val="00AF1EBF"/>
    <w:rsid w:val="00C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BD1F"/>
  <w15:chartTrackingRefBased/>
  <w15:docId w15:val="{E59E8102-F277-4981-948E-85B0215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26"/>
    <w:pPr>
      <w:spacing w:before="120" w:after="12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46702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F1E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70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201405020</dc:creator>
  <cp:keywords/>
  <dc:description/>
  <cp:lastModifiedBy>201405020</cp:lastModifiedBy>
  <cp:revision>5</cp:revision>
  <dcterms:created xsi:type="dcterms:W3CDTF">2022-11-26T15:41:00Z</dcterms:created>
  <dcterms:modified xsi:type="dcterms:W3CDTF">2022-11-26T15:59:00Z</dcterms:modified>
</cp:coreProperties>
</file>