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CCE64" w14:textId="62B6BA40" w:rsidR="0090610A" w:rsidRDefault="00B2623D" w:rsidP="00906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Uluslararası Sosyal Siyasal ve Mali Araştırmalar Dergisi</w:t>
      </w:r>
    </w:p>
    <w:p w14:paraId="6252AF84" w14:textId="59C6BF2E" w:rsidR="00B2623D" w:rsidRDefault="001619AD" w:rsidP="008C540A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9AD">
        <w:rPr>
          <w:rFonts w:ascii="Times New Roman" w:hAnsi="Times New Roman"/>
          <w:b/>
          <w:noProof/>
          <w:sz w:val="28"/>
          <w:szCs w:val="28"/>
          <w:lang w:eastAsia="tr-TR"/>
        </w:rPr>
        <w:drawing>
          <wp:inline distT="0" distB="0" distL="0" distR="0" wp14:anchorId="64863977" wp14:editId="46B2C9EC">
            <wp:extent cx="5398770" cy="1031240"/>
            <wp:effectExtent l="0" t="0" r="9525" b="0"/>
            <wp:docPr id="2" name="Resim 2" descr="C:\Users\Lenovo\Desktop\şablon kap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şablon kap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22"/>
      </w:tblGrid>
      <w:tr w:rsidR="006D7448" w:rsidRPr="00F40EFD" w14:paraId="644250C5" w14:textId="77777777" w:rsidTr="00163A39">
        <w:trPr>
          <w:jc w:val="center"/>
        </w:trPr>
        <w:tc>
          <w:tcPr>
            <w:tcW w:w="8222" w:type="dxa"/>
            <w:shd w:val="clear" w:color="auto" w:fill="C6D9F1" w:themeFill="text2" w:themeFillTint="33"/>
          </w:tcPr>
          <w:p w14:paraId="5ECC721B" w14:textId="77777777" w:rsidR="006D7448" w:rsidRPr="006D7448" w:rsidRDefault="006D7448" w:rsidP="00163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Araştırma Makalesi/ </w:t>
            </w:r>
            <w:proofErr w:type="spellStart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Research</w:t>
            </w:r>
            <w:proofErr w:type="spellEnd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Article</w:t>
            </w:r>
            <w:proofErr w:type="spellEnd"/>
          </w:p>
        </w:tc>
      </w:tr>
    </w:tbl>
    <w:p w14:paraId="05F2A3B3" w14:textId="5F218309" w:rsidR="0054680E" w:rsidRDefault="001C3F40" w:rsidP="0054680E">
      <w:p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1C3F40">
        <w:rPr>
          <w:rFonts w:ascii="Times New Roman" w:hAnsi="Times New Roman"/>
          <w:b/>
          <w:sz w:val="28"/>
          <w:szCs w:val="28"/>
        </w:rPr>
        <w:t>Uluslararası Sosyal Siyasal ve Mali Araştırmalar Dergisi</w:t>
      </w:r>
      <w:r w:rsidR="0054680E" w:rsidRPr="006966D3">
        <w:rPr>
          <w:rFonts w:ascii="Times New Roman" w:hAnsi="Times New Roman"/>
          <w:b/>
          <w:sz w:val="28"/>
          <w:szCs w:val="28"/>
        </w:rPr>
        <w:t xml:space="preserve"> için örnek başlık</w:t>
      </w:r>
      <w:r w:rsidR="00EB4967" w:rsidRPr="006966D3">
        <w:rPr>
          <w:rStyle w:val="DipnotBavurusu"/>
          <w:rFonts w:ascii="Times New Roman" w:hAnsi="Times New Roman"/>
          <w:b/>
          <w:sz w:val="28"/>
          <w:szCs w:val="28"/>
        </w:rPr>
        <w:footnoteReference w:id="1"/>
      </w:r>
      <w:r w:rsidR="0054680E" w:rsidRPr="006966D3">
        <w:rPr>
          <w:rFonts w:ascii="Times New Roman" w:hAnsi="Times New Roman"/>
          <w:b/>
          <w:sz w:val="28"/>
          <w:szCs w:val="28"/>
        </w:rPr>
        <w:t xml:space="preserve">  (cümle düzeni, </w:t>
      </w:r>
      <w:r w:rsidR="006966D3" w:rsidRPr="006966D3">
        <w:rPr>
          <w:rFonts w:ascii="Times New Roman" w:hAnsi="Times New Roman"/>
          <w:b/>
          <w:sz w:val="28"/>
          <w:szCs w:val="28"/>
        </w:rPr>
        <w:t>14</w:t>
      </w:r>
      <w:r w:rsidR="0054680E" w:rsidRPr="006966D3">
        <w:rPr>
          <w:rFonts w:ascii="Times New Roman" w:hAnsi="Times New Roman"/>
          <w:b/>
          <w:sz w:val="28"/>
          <w:szCs w:val="28"/>
        </w:rPr>
        <w:t xml:space="preserve"> punto, koyu, sola yaslı)</w:t>
      </w:r>
    </w:p>
    <w:p w14:paraId="5E21BC83" w14:textId="1B901702" w:rsidR="00EC4639" w:rsidRPr="00EC4639" w:rsidRDefault="00EC4639" w:rsidP="00EC4639">
      <w:pPr>
        <w:spacing w:before="120" w:after="0" w:line="240" w:lineRule="auto"/>
        <w:rPr>
          <w:rFonts w:ascii="Times New Roman" w:hAnsi="Times New Roman"/>
          <w:bCs/>
          <w:i/>
          <w:iCs/>
          <w:sz w:val="21"/>
          <w:szCs w:val="21"/>
        </w:rPr>
      </w:pPr>
      <w:r w:rsidRPr="00EC4639">
        <w:rPr>
          <w:rFonts w:ascii="Times New Roman" w:hAnsi="Times New Roman"/>
          <w:bCs/>
          <w:i/>
          <w:iCs/>
          <w:sz w:val="28"/>
          <w:szCs w:val="28"/>
        </w:rPr>
        <w:t xml:space="preserve">International Journal of Social, Political </w:t>
      </w:r>
      <w:proofErr w:type="spellStart"/>
      <w:r w:rsidRPr="00EC4639">
        <w:rPr>
          <w:rFonts w:ascii="Times New Roman" w:hAnsi="Times New Roman"/>
          <w:bCs/>
          <w:i/>
          <w:iCs/>
          <w:sz w:val="28"/>
          <w:szCs w:val="28"/>
        </w:rPr>
        <w:t>and</w:t>
      </w:r>
      <w:proofErr w:type="spellEnd"/>
      <w:r w:rsidRPr="00EC4639">
        <w:rPr>
          <w:rFonts w:ascii="Times New Roman" w:hAnsi="Times New Roman"/>
          <w:bCs/>
          <w:i/>
          <w:iCs/>
          <w:sz w:val="28"/>
          <w:szCs w:val="28"/>
        </w:rPr>
        <w:t xml:space="preserve"> Financial </w:t>
      </w:r>
      <w:proofErr w:type="spellStart"/>
      <w:r w:rsidRPr="00EC4639">
        <w:rPr>
          <w:rFonts w:ascii="Times New Roman" w:hAnsi="Times New Roman"/>
          <w:bCs/>
          <w:i/>
          <w:iCs/>
          <w:sz w:val="28"/>
          <w:szCs w:val="28"/>
        </w:rPr>
        <w:t>Researches</w:t>
      </w:r>
      <w:proofErr w:type="spellEnd"/>
      <w:r w:rsidRPr="00EC463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EC4639">
        <w:rPr>
          <w:rFonts w:ascii="Times New Roman" w:hAnsi="Times New Roman"/>
          <w:bCs/>
          <w:i/>
          <w:iCs/>
          <w:sz w:val="28"/>
          <w:szCs w:val="28"/>
        </w:rPr>
        <w:t>sample</w:t>
      </w:r>
      <w:proofErr w:type="spellEnd"/>
      <w:r w:rsidRPr="00EC463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EC4639">
        <w:rPr>
          <w:rFonts w:ascii="Times New Roman" w:hAnsi="Times New Roman"/>
          <w:bCs/>
          <w:i/>
          <w:iCs/>
          <w:sz w:val="28"/>
          <w:szCs w:val="28"/>
        </w:rPr>
        <w:t>title</w:t>
      </w:r>
      <w:proofErr w:type="spellEnd"/>
      <w:r w:rsidRPr="00EC4639">
        <w:rPr>
          <w:rFonts w:ascii="Times New Roman" w:hAnsi="Times New Roman"/>
          <w:bCs/>
          <w:i/>
          <w:iCs/>
          <w:sz w:val="28"/>
          <w:szCs w:val="28"/>
        </w:rPr>
        <w:t xml:space="preserve"> in English</w:t>
      </w:r>
      <w:r w:rsidR="00341104">
        <w:rPr>
          <w:rFonts w:ascii="Times New Roman" w:hAnsi="Times New Roman"/>
          <w:bCs/>
          <w:i/>
          <w:iCs/>
          <w:sz w:val="28"/>
          <w:szCs w:val="28"/>
        </w:rPr>
        <w:t xml:space="preserve"> (</w:t>
      </w:r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 xml:space="preserve">14 </w:t>
      </w:r>
      <w:proofErr w:type="spellStart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>point</w:t>
      </w:r>
      <w:proofErr w:type="spellEnd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>left</w:t>
      </w:r>
      <w:proofErr w:type="spellEnd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>aligned</w:t>
      </w:r>
      <w:proofErr w:type="spellEnd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341104" w:rsidRPr="00341104">
        <w:rPr>
          <w:rFonts w:ascii="Times New Roman" w:hAnsi="Times New Roman"/>
          <w:bCs/>
          <w:i/>
          <w:iCs/>
          <w:sz w:val="28"/>
          <w:szCs w:val="28"/>
        </w:rPr>
        <w:t>italic</w:t>
      </w:r>
      <w:proofErr w:type="spellEnd"/>
      <w:r w:rsidR="00341104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49A7B8D0" w14:textId="42447575" w:rsidR="0054680E" w:rsidRDefault="0054680E" w:rsidP="0054680E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p w14:paraId="0ADAEE78" w14:textId="53BC2675" w:rsidR="001C3F40" w:rsidRPr="00EC4639" w:rsidRDefault="001C3F40" w:rsidP="00EC4639">
      <w:pPr>
        <w:spacing w:after="0" w:line="240" w:lineRule="auto"/>
        <w:rPr>
          <w:rFonts w:ascii="Times New Roman" w:hAnsi="Times New Roman"/>
          <w:b/>
          <w:sz w:val="18"/>
          <w:szCs w:val="18"/>
          <w:vertAlign w:val="superscript"/>
        </w:rPr>
      </w:pPr>
      <w:r w:rsidRPr="00EC4639">
        <w:rPr>
          <w:rFonts w:ascii="Times New Roman" w:hAnsi="Times New Roman"/>
          <w:b/>
          <w:sz w:val="18"/>
          <w:szCs w:val="18"/>
        </w:rPr>
        <w:t xml:space="preserve">Ad </w:t>
      </w:r>
      <w:proofErr w:type="spellStart"/>
      <w:proofErr w:type="gramStart"/>
      <w:r w:rsidRPr="00EC4639">
        <w:rPr>
          <w:rFonts w:ascii="Times New Roman" w:hAnsi="Times New Roman"/>
          <w:b/>
          <w:sz w:val="18"/>
          <w:szCs w:val="18"/>
        </w:rPr>
        <w:t>Soyadı</w:t>
      </w:r>
      <w:r w:rsidR="00EC4639" w:rsidRPr="00EC4639">
        <w:rPr>
          <w:rFonts w:ascii="Times New Roman" w:hAnsi="Times New Roman"/>
          <w:b/>
          <w:sz w:val="18"/>
          <w:szCs w:val="18"/>
          <w:vertAlign w:val="superscript"/>
        </w:rPr>
        <w:t>a</w:t>
      </w:r>
      <w:proofErr w:type="spellEnd"/>
      <w:r w:rsidRPr="00EC4639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EC4639">
        <w:rPr>
          <w:rFonts w:ascii="Times New Roman" w:hAnsi="Times New Roman"/>
          <w:b/>
          <w:sz w:val="18"/>
          <w:szCs w:val="18"/>
        </w:rPr>
        <w:t>, Ad</w:t>
      </w:r>
      <w:proofErr w:type="gramEnd"/>
      <w:r w:rsidR="00EC463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EC4639">
        <w:rPr>
          <w:rFonts w:ascii="Times New Roman" w:hAnsi="Times New Roman"/>
          <w:b/>
          <w:sz w:val="18"/>
          <w:szCs w:val="18"/>
        </w:rPr>
        <w:t>Soyadı</w:t>
      </w:r>
      <w:r w:rsidR="00EC4639">
        <w:rPr>
          <w:rFonts w:ascii="Times New Roman" w:hAnsi="Times New Roman"/>
          <w:b/>
          <w:sz w:val="18"/>
          <w:szCs w:val="18"/>
          <w:vertAlign w:val="superscript"/>
        </w:rPr>
        <w:t>b</w:t>
      </w:r>
      <w:proofErr w:type="spellEnd"/>
    </w:p>
    <w:p w14:paraId="5EC2F416" w14:textId="741C4924" w:rsidR="00EC4639" w:rsidRPr="00EC4639" w:rsidRDefault="00EC4639" w:rsidP="00EC463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proofErr w:type="spellStart"/>
      <w:r w:rsidRPr="00EC4639">
        <w:rPr>
          <w:rFonts w:ascii="Times New Roman" w:hAnsi="Times New Roman"/>
          <w:bCs/>
          <w:sz w:val="16"/>
          <w:szCs w:val="16"/>
          <w:vertAlign w:val="superscript"/>
        </w:rPr>
        <w:t>a</w:t>
      </w:r>
      <w:r w:rsidRPr="00EC4639">
        <w:rPr>
          <w:rFonts w:ascii="Times New Roman" w:hAnsi="Times New Roman"/>
          <w:bCs/>
          <w:sz w:val="16"/>
          <w:szCs w:val="16"/>
        </w:rPr>
        <w:t>Unvan</w:t>
      </w:r>
      <w:proofErr w:type="spellEnd"/>
      <w:r w:rsidRPr="00EC4639">
        <w:rPr>
          <w:rFonts w:ascii="Times New Roman" w:hAnsi="Times New Roman"/>
          <w:bCs/>
          <w:sz w:val="16"/>
          <w:szCs w:val="16"/>
        </w:rPr>
        <w:t xml:space="preserve">, </w:t>
      </w:r>
      <w:r w:rsidR="001C3F40" w:rsidRPr="00EC4639">
        <w:rPr>
          <w:rFonts w:ascii="Times New Roman" w:hAnsi="Times New Roman"/>
          <w:bCs/>
          <w:sz w:val="16"/>
          <w:szCs w:val="16"/>
        </w:rPr>
        <w:t>Kurum, e-mail</w:t>
      </w:r>
      <w:r w:rsidRPr="00EC4639">
        <w:rPr>
          <w:rFonts w:ascii="Times New Roman" w:hAnsi="Times New Roman"/>
          <w:bCs/>
          <w:sz w:val="16"/>
          <w:szCs w:val="16"/>
        </w:rPr>
        <w:t>, ORCID:</w:t>
      </w:r>
    </w:p>
    <w:p w14:paraId="1E3F9887" w14:textId="1F004EB0" w:rsidR="00EC4639" w:rsidRPr="00EC4639" w:rsidRDefault="00EC4639" w:rsidP="00EC463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proofErr w:type="spellStart"/>
      <w:r w:rsidRPr="00EC4639">
        <w:rPr>
          <w:rFonts w:ascii="Times New Roman" w:hAnsi="Times New Roman"/>
          <w:bCs/>
          <w:sz w:val="16"/>
          <w:szCs w:val="16"/>
          <w:vertAlign w:val="superscript"/>
        </w:rPr>
        <w:t>b</w:t>
      </w:r>
      <w:r w:rsidRPr="00EC4639">
        <w:rPr>
          <w:rFonts w:ascii="Times New Roman" w:hAnsi="Times New Roman"/>
          <w:bCs/>
          <w:sz w:val="16"/>
          <w:szCs w:val="16"/>
        </w:rPr>
        <w:t>Unvan</w:t>
      </w:r>
      <w:proofErr w:type="spellEnd"/>
      <w:r w:rsidRPr="00EC4639">
        <w:rPr>
          <w:rFonts w:ascii="Times New Roman" w:hAnsi="Times New Roman"/>
          <w:bCs/>
          <w:sz w:val="16"/>
          <w:szCs w:val="16"/>
        </w:rPr>
        <w:t>, Kurum, e-mail, ORCID:</w:t>
      </w:r>
    </w:p>
    <w:p w14:paraId="4862DFB8" w14:textId="08CB3E80" w:rsidR="001C3F40" w:rsidRPr="00EC4639" w:rsidRDefault="001C3F40" w:rsidP="00EC4639">
      <w:pPr>
        <w:spacing w:after="0" w:line="240" w:lineRule="auto"/>
        <w:rPr>
          <w:rFonts w:ascii="Times New Roman" w:hAnsi="Times New Roman"/>
          <w:b/>
          <w:sz w:val="16"/>
          <w:szCs w:val="16"/>
          <w:vertAlign w:val="superscript"/>
        </w:rPr>
      </w:pPr>
    </w:p>
    <w:p w14:paraId="13385617" w14:textId="77777777" w:rsidR="00EC4639" w:rsidRDefault="00EC4639" w:rsidP="0054680E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2"/>
      </w:tblGrid>
      <w:tr w:rsidR="00EC4639" w14:paraId="1B4CF319" w14:textId="77777777" w:rsidTr="00EC4639">
        <w:tc>
          <w:tcPr>
            <w:tcW w:w="3544" w:type="dxa"/>
          </w:tcPr>
          <w:p w14:paraId="6FB71E22" w14:textId="77777777" w:rsidR="00EC4639" w:rsidRDefault="00EC4639" w:rsidP="00EC4639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MAKALE BİLGİSİ</w:t>
            </w:r>
          </w:p>
          <w:p w14:paraId="66E7254C" w14:textId="565B5307" w:rsidR="00EC4639" w:rsidRPr="000273A7" w:rsidRDefault="00EC4639" w:rsidP="00EC4639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Makale Gönderim Tarihi: </w:t>
            </w:r>
            <w:r>
              <w:rPr>
                <w:rFonts w:ascii="Times New Roman" w:hAnsi="Times New Roman"/>
                <w:sz w:val="16"/>
                <w:szCs w:val="16"/>
              </w:rPr>
              <w:t>Editörler tarafından doldurulacak</w:t>
            </w:r>
          </w:p>
          <w:p w14:paraId="4C8ECE25" w14:textId="2D58D793" w:rsidR="00EC4639" w:rsidRPr="000273A7" w:rsidRDefault="00EC4639" w:rsidP="00EC4639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Makale Kabul Tarihi: </w:t>
            </w:r>
            <w:r>
              <w:rPr>
                <w:rFonts w:ascii="Times New Roman" w:hAnsi="Times New Roman"/>
                <w:sz w:val="16"/>
                <w:szCs w:val="16"/>
              </w:rPr>
              <w:t>Editörler tarafından doldurulacak</w:t>
            </w:r>
          </w:p>
          <w:p w14:paraId="1D872CBF" w14:textId="0609B4A9" w:rsidR="00EC4639" w:rsidRPr="00793A7C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Anahtar Kelimeler: </w:t>
            </w:r>
            <w:r w:rsidRPr="00EC4639">
              <w:rPr>
                <w:rFonts w:ascii="Times New Roman" w:hAnsi="Times New Roman"/>
                <w:sz w:val="16"/>
                <w:szCs w:val="16"/>
              </w:rPr>
              <w:t>En fazla 5 anahtar kelime</w:t>
            </w:r>
          </w:p>
          <w:p w14:paraId="65CC63EA" w14:textId="191329E4" w:rsidR="00EC4639" w:rsidRPr="00AC571F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JEL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Kodları</w:t>
            </w: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</w:p>
          <w:p w14:paraId="05441258" w14:textId="77777777" w:rsidR="00EC4639" w:rsidRDefault="00EC4639" w:rsidP="0054680E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72" w:type="dxa"/>
          </w:tcPr>
          <w:p w14:paraId="3F585BF1" w14:textId="77777777" w:rsidR="00EC4639" w:rsidRPr="00EA78D4" w:rsidRDefault="00EC4639" w:rsidP="00EC4639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>ÖZ 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Times New Roman</w:t>
            </w: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>, 8 punto, sola yaslı, koyu, büyük harf)</w:t>
            </w:r>
          </w:p>
          <w:p w14:paraId="3BCBF66E" w14:textId="51186EF9" w:rsidR="00EC4639" w:rsidRPr="00EA78D4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EA78D4">
              <w:rPr>
                <w:rFonts w:ascii="Times New Roman" w:hAnsi="Times New Roman"/>
                <w:bCs/>
                <w:sz w:val="16"/>
                <w:szCs w:val="16"/>
              </w:rPr>
              <w:t>Örnek öz metni 100-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 w:rsidR="00341104">
              <w:rPr>
                <w:rFonts w:ascii="Times New Roman" w:hAnsi="Times New Roman"/>
                <w:bCs/>
                <w:sz w:val="16"/>
                <w:szCs w:val="16"/>
              </w:rPr>
              <w:t xml:space="preserve">70 </w:t>
            </w:r>
            <w:r w:rsidRPr="00EA78D4">
              <w:rPr>
                <w:rFonts w:ascii="Times New Roman" w:hAnsi="Times New Roman"/>
                <w:bCs/>
                <w:sz w:val="16"/>
                <w:szCs w:val="16"/>
              </w:rPr>
              <w:t xml:space="preserve">kelime arasında olmalı ve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Times New Roman</w:t>
            </w:r>
            <w:r w:rsidRPr="00EA78D4">
              <w:rPr>
                <w:rFonts w:ascii="Times New Roman" w:hAnsi="Times New Roman"/>
                <w:bCs/>
                <w:sz w:val="16"/>
                <w:szCs w:val="16"/>
              </w:rPr>
              <w:t xml:space="preserve"> 8 punto iki yana yaslı yazılmalıdır.</w:t>
            </w:r>
          </w:p>
          <w:p w14:paraId="1F80626F" w14:textId="77777777" w:rsidR="00EC4639" w:rsidRDefault="00EC4639" w:rsidP="0054680E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4639" w14:paraId="4D1ADB9A" w14:textId="77777777" w:rsidTr="00EC4639">
        <w:trPr>
          <w:trHeight w:val="2703"/>
        </w:trPr>
        <w:tc>
          <w:tcPr>
            <w:tcW w:w="3544" w:type="dxa"/>
          </w:tcPr>
          <w:p w14:paraId="068101C6" w14:textId="77777777" w:rsidR="00EC4639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 R T I C L </w:t>
            </w:r>
            <w:proofErr w:type="gram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</w:t>
            </w:r>
            <w:proofErr w:type="gram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 F O</w:t>
            </w:r>
          </w:p>
          <w:p w14:paraId="59294FE7" w14:textId="64164F5D" w:rsidR="00EC4639" w:rsidRPr="000273A7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Article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Received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be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filled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by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editors</w:t>
            </w:r>
            <w:proofErr w:type="spellEnd"/>
          </w:p>
          <w:p w14:paraId="20EB4296" w14:textId="4B5FD8FD" w:rsidR="00EC4639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Article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Accepted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be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filled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by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editors</w:t>
            </w:r>
            <w:proofErr w:type="spellEnd"/>
          </w:p>
          <w:p w14:paraId="7C663D05" w14:textId="0C7444ED" w:rsidR="00EC4639" w:rsidRPr="00BA4CFD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Key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ord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 w:rsidRPr="00793A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keywords</w:t>
            </w:r>
            <w:proofErr w:type="spellEnd"/>
          </w:p>
          <w:p w14:paraId="793FE26C" w14:textId="41B4D78B" w:rsidR="00EC4639" w:rsidRPr="00793A7C" w:rsidRDefault="00EC4639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JEL </w:t>
            </w:r>
            <w:proofErr w:type="spellStart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odes</w:t>
            </w:r>
            <w:proofErr w:type="spellEnd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7216D774" w14:textId="77777777" w:rsidR="00EC4639" w:rsidRDefault="00EC4639" w:rsidP="0054680E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72" w:type="dxa"/>
          </w:tcPr>
          <w:p w14:paraId="1C14C05E" w14:textId="77777777" w:rsidR="00EC4639" w:rsidRPr="00EA78D4" w:rsidRDefault="00EC4639" w:rsidP="00EC4639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78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ABSTRACT </w:t>
            </w: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>(Times New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Roman</w:t>
            </w: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>, 8 punto, sola yaslı, koyu, büyük harf)</w:t>
            </w:r>
          </w:p>
          <w:p w14:paraId="632490BE" w14:textId="39B5B5C6" w:rsidR="00EC4639" w:rsidRPr="00EA78D4" w:rsidRDefault="00AC571F" w:rsidP="00EC463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The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sample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abstract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text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should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be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between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100-170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words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and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written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in Times N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ew Roman 8 font size</w:t>
            </w:r>
            <w:r w:rsidR="00EC4639" w:rsidRPr="00EA78D4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71546104" w14:textId="77777777" w:rsidR="00EC4639" w:rsidRDefault="00EC4639" w:rsidP="0054680E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2D366014" w14:textId="77777777" w:rsidR="00EC4639" w:rsidRPr="00EA78D4" w:rsidRDefault="00EC4639" w:rsidP="0054680E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p w14:paraId="24355918" w14:textId="2DA7BA12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169A21E7" w14:textId="32135AD5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2B9074E6" w14:textId="5FE15506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6287AD3B" w14:textId="0A0D9969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46C316FA" w14:textId="455559C0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7660E7EC" w14:textId="7EAE4C61" w:rsidR="00AB3859" w:rsidRPr="00EA78D4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7FB52AFB" w14:textId="19CB07F0" w:rsidR="00AB3859" w:rsidRDefault="00AB3859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1CFC5270" w14:textId="77777777" w:rsidR="00AE131F" w:rsidRPr="00EA78D4" w:rsidRDefault="00AE131F" w:rsidP="0054680E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27A7DCED" w14:textId="3C0FC20A" w:rsidR="00AB3859" w:rsidRPr="00EA78D4" w:rsidRDefault="00AB3859" w:rsidP="00352DE0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lastRenderedPageBreak/>
        <w:t>Giriş (</w:t>
      </w:r>
      <w:r w:rsidR="003D2AB3" w:rsidRPr="00EA78D4">
        <w:rPr>
          <w:rFonts w:ascii="Times New Roman" w:hAnsi="Times New Roman"/>
          <w:b/>
          <w:bCs/>
          <w:sz w:val="24"/>
          <w:szCs w:val="24"/>
        </w:rPr>
        <w:t>ilk harfler büyük,</w:t>
      </w:r>
      <w:r w:rsidR="00EA78D4"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="003D2AB3" w:rsidRPr="00EA78D4">
        <w:rPr>
          <w:rFonts w:ascii="Times New Roman" w:hAnsi="Times New Roman"/>
          <w:b/>
          <w:bCs/>
          <w:sz w:val="24"/>
          <w:szCs w:val="24"/>
        </w:rPr>
        <w:t xml:space="preserve"> punto, koyu ve </w:t>
      </w:r>
      <w:r w:rsidR="00FF7F6F">
        <w:rPr>
          <w:rFonts w:ascii="Times New Roman" w:hAnsi="Times New Roman"/>
          <w:b/>
          <w:bCs/>
          <w:sz w:val="24"/>
          <w:szCs w:val="24"/>
        </w:rPr>
        <w:t>sola yaslı</w:t>
      </w:r>
      <w:r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6EA8372A" w14:textId="64B0E72C" w:rsidR="003D024A" w:rsidRPr="00EA78D4" w:rsidRDefault="003D024A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8D4">
        <w:rPr>
          <w:rFonts w:ascii="Times New Roman" w:hAnsi="Times New Roman"/>
          <w:sz w:val="20"/>
          <w:szCs w:val="20"/>
        </w:rPr>
        <w:t>Met</w:t>
      </w:r>
      <w:r w:rsidR="008F6228">
        <w:rPr>
          <w:rFonts w:ascii="Times New Roman" w:hAnsi="Times New Roman"/>
          <w:sz w:val="20"/>
          <w:szCs w:val="20"/>
        </w:rPr>
        <w:t xml:space="preserve">in içi atıflarda APA 7 </w:t>
      </w:r>
      <w:r w:rsidRPr="00EA78D4">
        <w:rPr>
          <w:rFonts w:ascii="Times New Roman" w:hAnsi="Times New Roman"/>
          <w:sz w:val="20"/>
          <w:szCs w:val="20"/>
        </w:rPr>
        <w:t xml:space="preserve">kılavuzu esas alınmalıdır. Türkçe çalışmalarda </w:t>
      </w:r>
      <w:r w:rsidR="00FF7F6F">
        <w:rPr>
          <w:rFonts w:ascii="Times New Roman" w:hAnsi="Times New Roman"/>
          <w:sz w:val="20"/>
          <w:szCs w:val="20"/>
        </w:rPr>
        <w:t>metin içi atıf gösterimi (Köstekçi, 2022, s. 13</w:t>
      </w:r>
      <w:r w:rsidRPr="00EA78D4">
        <w:rPr>
          <w:rFonts w:ascii="Times New Roman" w:hAnsi="Times New Roman"/>
          <w:sz w:val="20"/>
          <w:szCs w:val="20"/>
        </w:rPr>
        <w:t xml:space="preserve">) şeklinde, </w:t>
      </w:r>
      <w:r w:rsidR="00FF7F6F">
        <w:rPr>
          <w:rFonts w:ascii="Times New Roman" w:hAnsi="Times New Roman"/>
          <w:sz w:val="20"/>
          <w:szCs w:val="20"/>
        </w:rPr>
        <w:t>İngilizce metinlerde ise (Köstekçi, 2022, p. 13</w:t>
      </w:r>
      <w:r w:rsidRPr="00EA78D4">
        <w:rPr>
          <w:rFonts w:ascii="Times New Roman" w:hAnsi="Times New Roman"/>
          <w:sz w:val="20"/>
          <w:szCs w:val="20"/>
        </w:rPr>
        <w:t>) şeklinde olma</w:t>
      </w:r>
      <w:r w:rsidR="00FF7F6F">
        <w:rPr>
          <w:rFonts w:ascii="Times New Roman" w:hAnsi="Times New Roman"/>
          <w:sz w:val="20"/>
          <w:szCs w:val="20"/>
        </w:rPr>
        <w:t xml:space="preserve">lıdır. Detaylı gösterim bilgisi için </w:t>
      </w:r>
      <w:r w:rsidR="00FF7F6F" w:rsidRPr="00FF7F6F">
        <w:rPr>
          <w:rFonts w:ascii="Times New Roman" w:hAnsi="Times New Roman"/>
          <w:sz w:val="20"/>
          <w:szCs w:val="20"/>
        </w:rPr>
        <w:t xml:space="preserve">APA 7 </w:t>
      </w:r>
      <w:r w:rsidR="00FF7F6F" w:rsidRPr="00FF7F6F">
        <w:rPr>
          <w:rFonts w:ascii="Times New Roman" w:hAnsi="Times New Roman"/>
          <w:sz w:val="20"/>
          <w:szCs w:val="20"/>
          <w:u w:val="single"/>
        </w:rPr>
        <w:t>“Atıf Kılavuzu</w:t>
      </w:r>
      <w:r w:rsidR="00FF7F6F" w:rsidRPr="00FF7F6F">
        <w:rPr>
          <w:rFonts w:ascii="Times New Roman" w:hAnsi="Times New Roman"/>
          <w:sz w:val="20"/>
          <w:szCs w:val="20"/>
        </w:rPr>
        <w:t xml:space="preserve">” için EK-1’e bakınız. </w:t>
      </w:r>
      <w:r w:rsidR="00FF7F6F">
        <w:rPr>
          <w:rFonts w:ascii="Times New Roman" w:hAnsi="Times New Roman"/>
          <w:sz w:val="20"/>
          <w:szCs w:val="20"/>
        </w:rPr>
        <w:t xml:space="preserve"> </w:t>
      </w:r>
    </w:p>
    <w:p w14:paraId="350BD3CE" w14:textId="38115EFF" w:rsidR="00AB3859" w:rsidRPr="00EA78D4" w:rsidRDefault="00EA78D4" w:rsidP="00FF7F6F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1.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Birinci Ana Başlık (</w:t>
      </w:r>
      <w:r w:rsidR="003D2AB3" w:rsidRPr="00EA78D4">
        <w:rPr>
          <w:rFonts w:ascii="Times New Roman" w:hAnsi="Times New Roman"/>
          <w:b/>
          <w:bCs/>
          <w:sz w:val="24"/>
          <w:szCs w:val="24"/>
        </w:rPr>
        <w:t xml:space="preserve">ilk harfler 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>büyük,</w:t>
      </w:r>
      <w:r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="003D2AB3" w:rsidRPr="00EA7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punto, koyu ve </w:t>
      </w:r>
      <w:r w:rsidR="00FF7F6F">
        <w:rPr>
          <w:rFonts w:ascii="Times New Roman" w:hAnsi="Times New Roman"/>
          <w:b/>
          <w:bCs/>
          <w:sz w:val="24"/>
          <w:szCs w:val="24"/>
        </w:rPr>
        <w:t>sola yaslı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21C95616" w14:textId="1C302B62" w:rsidR="00AB3859" w:rsidRPr="00EA78D4" w:rsidRDefault="00EA78D4" w:rsidP="00FF7F6F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1.2.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Birinci Ana Başlığın Alt Başlığı (ilk harfler büyük,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punto, 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koyu ve </w:t>
      </w:r>
      <w:r w:rsidR="00FF7F6F">
        <w:rPr>
          <w:rFonts w:ascii="Times New Roman" w:hAnsi="Times New Roman"/>
          <w:b/>
          <w:bCs/>
          <w:sz w:val="24"/>
          <w:szCs w:val="24"/>
        </w:rPr>
        <w:t>sola yaslı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43F85213" w14:textId="6AC97AA3" w:rsidR="00AB3859" w:rsidRPr="00EA78D4" w:rsidRDefault="00EA78D4" w:rsidP="00FF7F6F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1.2.1.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Birinci Ana Başlığın Alt Başlığının Alt Başlığı (ilk harfler büyük,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punto, 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koyu ve </w:t>
      </w:r>
      <w:r w:rsidR="00FF7F6F">
        <w:rPr>
          <w:rFonts w:ascii="Times New Roman" w:hAnsi="Times New Roman"/>
          <w:b/>
          <w:bCs/>
          <w:sz w:val="24"/>
          <w:szCs w:val="24"/>
        </w:rPr>
        <w:t>sola yaslı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287172B4" w14:textId="0FF30CA0" w:rsidR="00AB3859" w:rsidRPr="00EA78D4" w:rsidRDefault="00EA78D4" w:rsidP="00FF7F6F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1.2.1.1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. Birinci ana başlığın üçüncü dereceden alt başlığı (ilk harfler büyük,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 xml:space="preserve"> punto, 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koyu ve </w:t>
      </w:r>
      <w:r w:rsidR="00FF7F6F">
        <w:rPr>
          <w:rFonts w:ascii="Times New Roman" w:hAnsi="Times New Roman"/>
          <w:b/>
          <w:bCs/>
          <w:sz w:val="24"/>
          <w:szCs w:val="24"/>
        </w:rPr>
        <w:t>sola yaslı</w:t>
      </w:r>
      <w:r w:rsidR="00AB3859"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7061A0E7" w14:textId="77777777" w:rsidR="00EA78D4" w:rsidRDefault="00EA78D4" w:rsidP="003D024A">
      <w:pPr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112BD70" w14:textId="531BE65F" w:rsidR="00AB3859" w:rsidRPr="00EA78D4" w:rsidRDefault="00AB3859" w:rsidP="003D024A">
      <w:pPr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A78D4">
        <w:rPr>
          <w:rFonts w:ascii="Times New Roman" w:hAnsi="Times New Roman"/>
          <w:b/>
          <w:bCs/>
          <w:sz w:val="20"/>
          <w:szCs w:val="20"/>
        </w:rPr>
        <w:t xml:space="preserve">Metin </w:t>
      </w:r>
      <w:r w:rsidR="003D024A" w:rsidRPr="00EA78D4">
        <w:rPr>
          <w:rFonts w:ascii="Times New Roman" w:hAnsi="Times New Roman"/>
          <w:b/>
          <w:bCs/>
          <w:sz w:val="20"/>
          <w:szCs w:val="20"/>
        </w:rPr>
        <w:t>İçinde Şekil, Tablo, Grafik, Harita vb. Gösterimi:</w:t>
      </w:r>
    </w:p>
    <w:p w14:paraId="16FA1FFF" w14:textId="77777777" w:rsidR="00AB3859" w:rsidRPr="00EA78D4" w:rsidRDefault="00AB3859" w:rsidP="00366D34">
      <w:pPr>
        <w:spacing w:before="12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A78D4">
        <w:rPr>
          <w:rFonts w:ascii="Times New Roman" w:hAnsi="Times New Roman"/>
          <w:b/>
          <w:bCs/>
          <w:sz w:val="18"/>
          <w:szCs w:val="18"/>
        </w:rPr>
        <w:t xml:space="preserve">Şekil 1: </w:t>
      </w:r>
      <w:r w:rsidRPr="00EA78D4">
        <w:rPr>
          <w:rFonts w:ascii="Times New Roman" w:hAnsi="Times New Roman"/>
          <w:sz w:val="18"/>
          <w:szCs w:val="18"/>
        </w:rPr>
        <w:t>Şekil Başlığı (ilk harfler büyük, 9 punto, üstte ortalanmış)</w:t>
      </w:r>
    </w:p>
    <w:p w14:paraId="14AA36DB" w14:textId="77777777" w:rsidR="00AB3859" w:rsidRPr="00EA78D4" w:rsidRDefault="00A95EF0" w:rsidP="00366D34">
      <w:pPr>
        <w:spacing w:before="120"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BE0F06">
        <w:rPr>
          <w:rFonts w:ascii="Times New Roman" w:hAnsi="Times New Roman"/>
          <w:b/>
          <w:noProof/>
          <w:sz w:val="18"/>
          <w:szCs w:val="18"/>
        </w:rPr>
        <w:object w:dxaOrig="4700" w:dyaOrig="3285" w14:anchorId="269B7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8.5pt;height:145.5pt;mso-width-percent:0;mso-height-percent:0;mso-width-percent:0;mso-height-percent:0" o:ole="">
            <v:imagedata r:id="rId9" o:title=""/>
          </v:shape>
          <o:OLEObject Type="Embed" ProgID="Visio.Drawing.6" ShapeID="_x0000_i1025" DrawAspect="Content" ObjectID="_1799485548" r:id="rId10"/>
        </w:object>
      </w:r>
    </w:p>
    <w:p w14:paraId="6C25276D" w14:textId="30303CE4" w:rsidR="00AB3859" w:rsidRPr="00EA78D4" w:rsidRDefault="00AB3859" w:rsidP="00EA78D4">
      <w:pPr>
        <w:spacing w:before="12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A78D4">
        <w:rPr>
          <w:rFonts w:ascii="Times New Roman" w:hAnsi="Times New Roman"/>
          <w:b/>
          <w:bCs/>
          <w:sz w:val="18"/>
          <w:szCs w:val="18"/>
        </w:rPr>
        <w:t xml:space="preserve">Kaynak: </w:t>
      </w:r>
      <w:r w:rsidRPr="00EA78D4">
        <w:rPr>
          <w:rFonts w:ascii="Times New Roman" w:hAnsi="Times New Roman"/>
          <w:sz w:val="18"/>
          <w:szCs w:val="18"/>
        </w:rPr>
        <w:t>(ilk harfler büyük, 9 punto, altta ortalanmış)</w:t>
      </w:r>
    </w:p>
    <w:p w14:paraId="68667F86" w14:textId="50CD3077" w:rsidR="00AB3859" w:rsidRPr="00EA78D4" w:rsidRDefault="00AB3859" w:rsidP="00366D34">
      <w:pPr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EA78D4">
        <w:rPr>
          <w:rFonts w:ascii="Times New Roman" w:hAnsi="Times New Roman"/>
          <w:b/>
          <w:bCs/>
          <w:sz w:val="18"/>
          <w:szCs w:val="18"/>
        </w:rPr>
        <w:t xml:space="preserve">Tablo 1: </w:t>
      </w:r>
      <w:r w:rsidRPr="00EA78D4">
        <w:rPr>
          <w:rFonts w:ascii="Times New Roman" w:hAnsi="Times New Roman"/>
          <w:sz w:val="18"/>
          <w:szCs w:val="18"/>
        </w:rPr>
        <w:t xml:space="preserve">Tablo Başlığı (ilk harfler büyük, 9 punto, üstte </w:t>
      </w:r>
      <w:r w:rsidR="00366D34" w:rsidRPr="00EA78D4">
        <w:rPr>
          <w:rFonts w:ascii="Times New Roman" w:hAnsi="Times New Roman"/>
          <w:sz w:val="18"/>
          <w:szCs w:val="18"/>
        </w:rPr>
        <w:t>sola yaslı</w:t>
      </w:r>
      <w:r w:rsidRPr="00EA78D4">
        <w:rPr>
          <w:rFonts w:ascii="Times New Roman" w:hAnsi="Times New Roman"/>
          <w:sz w:val="18"/>
          <w:szCs w:val="18"/>
        </w:rPr>
        <w:t xml:space="preserve">, tablo içinde önce ve sonra 0 </w:t>
      </w:r>
      <w:proofErr w:type="spellStart"/>
      <w:r w:rsidRPr="00EA78D4">
        <w:rPr>
          <w:rFonts w:ascii="Times New Roman" w:hAnsi="Times New Roman"/>
          <w:sz w:val="18"/>
          <w:szCs w:val="18"/>
        </w:rPr>
        <w:t>nk</w:t>
      </w:r>
      <w:proofErr w:type="spellEnd"/>
      <w:r w:rsidRPr="00EA78D4">
        <w:rPr>
          <w:rFonts w:ascii="Times New Roman" w:hAnsi="Times New Roman"/>
          <w:sz w:val="18"/>
          <w:szCs w:val="18"/>
        </w:rPr>
        <w:t>)</w:t>
      </w:r>
    </w:p>
    <w:tbl>
      <w:tblPr>
        <w:tblStyle w:val="DzTablo2"/>
        <w:tblW w:w="5000" w:type="pct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879"/>
        <w:gridCol w:w="879"/>
        <w:gridCol w:w="994"/>
        <w:gridCol w:w="996"/>
        <w:gridCol w:w="994"/>
        <w:gridCol w:w="1124"/>
        <w:gridCol w:w="879"/>
        <w:gridCol w:w="879"/>
      </w:tblGrid>
      <w:tr w:rsidR="00CC4B2F" w:rsidRPr="00EA78D4" w14:paraId="1E7DDDBB" w14:textId="77777777" w:rsidTr="0021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06274" w14:textId="77777777" w:rsidR="00CC4B2F" w:rsidRPr="00EA78D4" w:rsidRDefault="00CC4B2F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Değişken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DEBB5" w14:textId="43137C70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6A6D" w14:textId="7005C8D1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7B231" w14:textId="4BFAFAC8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BA611" w14:textId="55D00E50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EB0B8" w14:textId="24A3BC19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54D1" w14:textId="7334974B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A4D4" w14:textId="4EA0B145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16C1" w14:textId="76745522" w:rsidR="00CC4B2F" w:rsidRPr="00EA78D4" w:rsidRDefault="00766E48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Olasılık</w:t>
            </w:r>
          </w:p>
        </w:tc>
      </w:tr>
      <w:tr w:rsidR="003D024A" w:rsidRPr="00EA78D4" w14:paraId="54F4AC94" w14:textId="77777777" w:rsidTr="003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DB00CE6" w14:textId="204F3B5F" w:rsidR="00CC4B2F" w:rsidRPr="00EA78D4" w:rsidRDefault="00FF7F6F" w:rsidP="00366D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174" w:right="62" w:hanging="174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Değişken</w:t>
            </w:r>
          </w:p>
        </w:tc>
        <w:tc>
          <w:tcPr>
            <w:tcW w:w="476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45EBB5B6" w14:textId="76CB6E29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436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7EA6DF01" w14:textId="2AFD9424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68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2C62C09" w14:textId="43799D6A" w:rsidR="00CC4B2F" w:rsidRPr="00EA78D4" w:rsidRDefault="00766E48" w:rsidP="00766E48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0,324</w:t>
            </w:r>
          </w:p>
        </w:tc>
        <w:tc>
          <w:tcPr>
            <w:tcW w:w="569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7944D14" w14:textId="6E97116E" w:rsidR="00CC4B2F" w:rsidRPr="00EA78D4" w:rsidRDefault="00766E48" w:rsidP="00766E48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0.324</w:t>
            </w:r>
          </w:p>
        </w:tc>
        <w:tc>
          <w:tcPr>
            <w:tcW w:w="568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F5DE31D" w14:textId="6FB1F867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640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FDEAA20" w14:textId="6C808453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49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C315840" w14:textId="76600837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BE65D3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452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C138C28" w14:textId="3BECA4F2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</w:tr>
      <w:tr w:rsidR="003D024A" w:rsidRPr="00EA78D4" w14:paraId="59298D11" w14:textId="77777777" w:rsidTr="00366D3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vAlign w:val="center"/>
          </w:tcPr>
          <w:p w14:paraId="498D7FA2" w14:textId="00670C81" w:rsidR="00CC4B2F" w:rsidRPr="00EA78D4" w:rsidRDefault="00FF7F6F" w:rsidP="00366D34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Değişken</w:t>
            </w:r>
          </w:p>
        </w:tc>
        <w:tc>
          <w:tcPr>
            <w:tcW w:w="476" w:type="pct"/>
            <w:vAlign w:val="center"/>
          </w:tcPr>
          <w:p w14:paraId="546649D5" w14:textId="50F56FEB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36" w:type="pct"/>
            <w:vAlign w:val="center"/>
          </w:tcPr>
          <w:p w14:paraId="732B645D" w14:textId="5D28E086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568" w:type="pct"/>
            <w:vAlign w:val="center"/>
          </w:tcPr>
          <w:p w14:paraId="62B64AE1" w14:textId="11D84683" w:rsidR="00CC4B2F" w:rsidRPr="00EA78D4" w:rsidRDefault="00BE65D3" w:rsidP="00766E48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69" w:type="pct"/>
            <w:vAlign w:val="center"/>
          </w:tcPr>
          <w:p w14:paraId="066386C3" w14:textId="2EBABD21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568" w:type="pct"/>
            <w:vAlign w:val="center"/>
          </w:tcPr>
          <w:p w14:paraId="3335A555" w14:textId="199373B1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083</w:t>
            </w:r>
          </w:p>
        </w:tc>
        <w:tc>
          <w:tcPr>
            <w:tcW w:w="640" w:type="pct"/>
            <w:vAlign w:val="center"/>
          </w:tcPr>
          <w:p w14:paraId="2C147417" w14:textId="0BBD64A8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97" w:type="pct"/>
            <w:vAlign w:val="center"/>
          </w:tcPr>
          <w:p w14:paraId="27B65167" w14:textId="6667E0C0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BE65D3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52" w:type="pct"/>
            <w:vAlign w:val="center"/>
          </w:tcPr>
          <w:p w14:paraId="185D94FE" w14:textId="0080A3F8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002</w:t>
            </w:r>
          </w:p>
        </w:tc>
      </w:tr>
      <w:tr w:rsidR="003D024A" w:rsidRPr="00EA78D4" w14:paraId="7BDD1129" w14:textId="77777777" w:rsidTr="003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5B93E" w14:textId="0ACC78B3" w:rsidR="00CC4B2F" w:rsidRPr="00EA78D4" w:rsidRDefault="00FF7F6F" w:rsidP="00366D34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Değişken</w:t>
            </w:r>
          </w:p>
        </w:tc>
        <w:tc>
          <w:tcPr>
            <w:tcW w:w="47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7040DD" w14:textId="72D3634F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3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7520BF" w14:textId="043A5E68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075</w:t>
            </w:r>
          </w:p>
        </w:tc>
        <w:tc>
          <w:tcPr>
            <w:tcW w:w="56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761DA5" w14:textId="3115BA4D" w:rsidR="00CC4B2F" w:rsidRPr="00EA78D4" w:rsidRDefault="00BE65D3" w:rsidP="00766E48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6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5C301E" w14:textId="23B9540A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56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AE94F6" w14:textId="48CA12E9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6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9585B2" w14:textId="60111E1F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49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36EB49" w14:textId="61B39408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BE65D3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45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ED1F78" w14:textId="621F2294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047</w:t>
            </w:r>
          </w:p>
        </w:tc>
      </w:tr>
      <w:tr w:rsidR="003D024A" w:rsidRPr="00EA78D4" w14:paraId="677846A4" w14:textId="77777777" w:rsidTr="00766E4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bottom w:val="single" w:sz="4" w:space="0" w:color="auto"/>
            </w:tcBorders>
            <w:vAlign w:val="center"/>
          </w:tcPr>
          <w:p w14:paraId="6AE8588A" w14:textId="32BEABF8" w:rsidR="00CC4B2F" w:rsidRPr="00EA78D4" w:rsidRDefault="00766E48" w:rsidP="00366D34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Değişken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6E998FB4" w14:textId="3295BED8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142AEA0C" w14:textId="4E447A92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14:paraId="4D61995D" w14:textId="2998E3FB" w:rsidR="00CC4B2F" w:rsidRPr="00EA78D4" w:rsidRDefault="00BE65D3" w:rsidP="00766E48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344557CF" w14:textId="1691BC00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14:paraId="63465D90" w14:textId="0B4444AC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BE65D3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1D805473" w14:textId="3D2F710F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F3470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5F349246" w14:textId="3C435611" w:rsidR="00CC4B2F" w:rsidRPr="00EA78D4" w:rsidRDefault="00CC4B2F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E65D3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069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7EDC60BE" w14:textId="5F7E7E87" w:rsidR="00CC4B2F" w:rsidRPr="00EA78D4" w:rsidRDefault="00BE65D3" w:rsidP="00366D34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CC4B2F"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287</w:t>
            </w:r>
          </w:p>
        </w:tc>
      </w:tr>
    </w:tbl>
    <w:p w14:paraId="7762DBE9" w14:textId="5F2BB321" w:rsidR="00AB3859" w:rsidRPr="00EA78D4" w:rsidRDefault="00AB3859" w:rsidP="00366D34">
      <w:pPr>
        <w:spacing w:before="120"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EA78D4">
        <w:rPr>
          <w:rFonts w:ascii="Times New Roman" w:hAnsi="Times New Roman"/>
          <w:b/>
          <w:bCs/>
          <w:sz w:val="18"/>
          <w:szCs w:val="18"/>
        </w:rPr>
        <w:t xml:space="preserve">Kaynak: </w:t>
      </w:r>
      <w:r w:rsidRPr="00EA78D4">
        <w:rPr>
          <w:rFonts w:ascii="Times New Roman" w:hAnsi="Times New Roman"/>
          <w:sz w:val="18"/>
          <w:szCs w:val="18"/>
        </w:rPr>
        <w:t xml:space="preserve">(ilk harfler büyük, 9 punto, </w:t>
      </w:r>
      <w:r w:rsidR="003E7CD2" w:rsidRPr="00EA78D4">
        <w:rPr>
          <w:rFonts w:ascii="Times New Roman" w:hAnsi="Times New Roman"/>
          <w:sz w:val="18"/>
          <w:szCs w:val="18"/>
        </w:rPr>
        <w:t>sola</w:t>
      </w:r>
      <w:r w:rsidRPr="00EA78D4">
        <w:rPr>
          <w:rFonts w:ascii="Times New Roman" w:hAnsi="Times New Roman"/>
          <w:sz w:val="18"/>
          <w:szCs w:val="18"/>
        </w:rPr>
        <w:t xml:space="preserve"> </w:t>
      </w:r>
      <w:r w:rsidR="003E7CD2" w:rsidRPr="00EA78D4">
        <w:rPr>
          <w:rFonts w:ascii="Times New Roman" w:hAnsi="Times New Roman"/>
          <w:sz w:val="18"/>
          <w:szCs w:val="18"/>
        </w:rPr>
        <w:t>yaslı</w:t>
      </w:r>
      <w:r w:rsidRPr="00EA78D4">
        <w:rPr>
          <w:rFonts w:ascii="Times New Roman" w:hAnsi="Times New Roman"/>
          <w:sz w:val="18"/>
          <w:szCs w:val="18"/>
        </w:rPr>
        <w:t>)</w:t>
      </w:r>
    </w:p>
    <w:p w14:paraId="5842ADCF" w14:textId="099AA568" w:rsidR="00AB3859" w:rsidRPr="00D861C7" w:rsidRDefault="0068640A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8D4">
        <w:rPr>
          <w:rFonts w:ascii="Times New Roman" w:hAnsi="Times New Roman"/>
          <w:b/>
          <w:bCs/>
          <w:sz w:val="20"/>
          <w:szCs w:val="20"/>
        </w:rPr>
        <w:t>Yazarlar için not</w:t>
      </w:r>
      <w:r w:rsidR="001E77F3" w:rsidRPr="00EA78D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E77F3" w:rsidRPr="00EA78D4">
        <w:rPr>
          <w:rFonts w:ascii="Times New Roman" w:hAnsi="Times New Roman"/>
          <w:sz w:val="20"/>
          <w:szCs w:val="20"/>
        </w:rPr>
        <w:t xml:space="preserve">Tablolar üstteki şablona uygun olarak </w:t>
      </w:r>
      <w:r w:rsidR="00366D34" w:rsidRPr="00EA78D4">
        <w:rPr>
          <w:rFonts w:ascii="Times New Roman" w:hAnsi="Times New Roman"/>
          <w:sz w:val="20"/>
          <w:szCs w:val="20"/>
        </w:rPr>
        <w:t xml:space="preserve">sola yaslı </w:t>
      </w:r>
      <w:r w:rsidR="001E77F3" w:rsidRPr="00EA78D4">
        <w:rPr>
          <w:rFonts w:ascii="Times New Roman" w:hAnsi="Times New Roman"/>
          <w:sz w:val="20"/>
          <w:szCs w:val="20"/>
        </w:rPr>
        <w:t>hazırlanmalıdır</w:t>
      </w:r>
      <w:r w:rsidR="00366D34" w:rsidRPr="00EA78D4">
        <w:rPr>
          <w:rFonts w:ascii="Times New Roman" w:hAnsi="Times New Roman"/>
          <w:sz w:val="20"/>
          <w:szCs w:val="20"/>
        </w:rPr>
        <w:t>. Yatay çizgi sadece tablonun üst çerçevesi</w:t>
      </w:r>
      <w:r w:rsidR="00210E53" w:rsidRPr="00EA78D4">
        <w:rPr>
          <w:rFonts w:ascii="Times New Roman" w:hAnsi="Times New Roman"/>
          <w:sz w:val="20"/>
          <w:szCs w:val="20"/>
        </w:rPr>
        <w:t>, alt çerçevesi</w:t>
      </w:r>
      <w:r w:rsidR="00366D34" w:rsidRPr="00EA78D4">
        <w:rPr>
          <w:rFonts w:ascii="Times New Roman" w:hAnsi="Times New Roman"/>
          <w:sz w:val="20"/>
          <w:szCs w:val="20"/>
        </w:rPr>
        <w:t xml:space="preserve"> ve ilk satırın altında kullanılmalı, bunun dışında yatay veya dikey her</w:t>
      </w:r>
      <w:r w:rsidR="00766E48">
        <w:rPr>
          <w:rFonts w:ascii="Times New Roman" w:hAnsi="Times New Roman"/>
          <w:sz w:val="20"/>
          <w:szCs w:val="20"/>
        </w:rPr>
        <w:t xml:space="preserve">hangi bir çizgi bulunmamalıdır. </w:t>
      </w:r>
      <w:r w:rsidR="001E77F3" w:rsidRPr="00EA78D4">
        <w:rPr>
          <w:rFonts w:ascii="Times New Roman" w:hAnsi="Times New Roman"/>
          <w:sz w:val="20"/>
          <w:szCs w:val="20"/>
        </w:rPr>
        <w:t xml:space="preserve">Tablonun bir kısmının diğer sayfaya sarkması halinde tablo ikiye bölünerek diğer sayfaya sarkan kısmın başına </w:t>
      </w:r>
      <w:r w:rsidR="001E77F3" w:rsidRPr="00EA78D4">
        <w:rPr>
          <w:rFonts w:ascii="Times New Roman" w:hAnsi="Times New Roman"/>
          <w:b/>
          <w:bCs/>
          <w:sz w:val="18"/>
          <w:szCs w:val="18"/>
        </w:rPr>
        <w:t xml:space="preserve">Tablo1: </w:t>
      </w:r>
      <w:r w:rsidR="001E77F3" w:rsidRPr="00EA78D4">
        <w:rPr>
          <w:rFonts w:ascii="Times New Roman" w:hAnsi="Times New Roman"/>
          <w:sz w:val="18"/>
          <w:szCs w:val="18"/>
        </w:rPr>
        <w:t xml:space="preserve">Devam (ilk harfler büyük, 9 punto, </w:t>
      </w:r>
      <w:r w:rsidR="005A5795" w:rsidRPr="00EA78D4">
        <w:rPr>
          <w:rFonts w:ascii="Times New Roman" w:hAnsi="Times New Roman"/>
          <w:sz w:val="18"/>
          <w:szCs w:val="18"/>
        </w:rPr>
        <w:t>sola yaslı</w:t>
      </w:r>
      <w:r w:rsidR="001E77F3" w:rsidRPr="00EA78D4">
        <w:rPr>
          <w:rFonts w:ascii="Times New Roman" w:hAnsi="Times New Roman"/>
          <w:sz w:val="18"/>
          <w:szCs w:val="18"/>
        </w:rPr>
        <w:t xml:space="preserve">, tablo içinde önce ve sonra 0 </w:t>
      </w:r>
      <w:proofErr w:type="spellStart"/>
      <w:r w:rsidR="001E77F3" w:rsidRPr="00EA78D4">
        <w:rPr>
          <w:rFonts w:ascii="Times New Roman" w:hAnsi="Times New Roman"/>
          <w:sz w:val="18"/>
          <w:szCs w:val="18"/>
        </w:rPr>
        <w:t>nk</w:t>
      </w:r>
      <w:proofErr w:type="spellEnd"/>
      <w:r w:rsidR="001E77F3" w:rsidRPr="00EA78D4">
        <w:rPr>
          <w:rFonts w:ascii="Times New Roman" w:hAnsi="Times New Roman"/>
          <w:sz w:val="18"/>
          <w:szCs w:val="18"/>
        </w:rPr>
        <w:t xml:space="preserve">) </w:t>
      </w:r>
      <w:r w:rsidR="001E77F3" w:rsidRPr="00EA78D4">
        <w:rPr>
          <w:rFonts w:ascii="Times New Roman" w:hAnsi="Times New Roman"/>
          <w:sz w:val="20"/>
          <w:szCs w:val="20"/>
        </w:rPr>
        <w:t xml:space="preserve">yazılmalıdır. Tablo içindeki sayılar </w:t>
      </w:r>
      <w:r w:rsidR="00BE65D3" w:rsidRPr="00EA78D4">
        <w:rPr>
          <w:rFonts w:ascii="Times New Roman" w:hAnsi="Times New Roman"/>
          <w:sz w:val="20"/>
          <w:szCs w:val="20"/>
        </w:rPr>
        <w:t>Türkçe çalışmalarda virgül ile, İngilizce çalışmalarda nokta</w:t>
      </w:r>
      <w:r w:rsidR="001E77F3" w:rsidRPr="00EA78D4">
        <w:rPr>
          <w:rFonts w:ascii="Times New Roman" w:hAnsi="Times New Roman"/>
          <w:sz w:val="20"/>
          <w:szCs w:val="20"/>
        </w:rPr>
        <w:t xml:space="preserve"> kullanılarak ondalıklarına ayrılmalıdır. Tablo içerisindeki metin 9 punto önce ve sonra 0 </w:t>
      </w:r>
      <w:proofErr w:type="spellStart"/>
      <w:r w:rsidR="001E77F3" w:rsidRPr="00EA78D4">
        <w:rPr>
          <w:rFonts w:ascii="Times New Roman" w:hAnsi="Times New Roman"/>
          <w:sz w:val="20"/>
          <w:szCs w:val="20"/>
        </w:rPr>
        <w:t>nk</w:t>
      </w:r>
      <w:proofErr w:type="spellEnd"/>
      <w:r w:rsidR="001E77F3" w:rsidRPr="00EA78D4">
        <w:rPr>
          <w:rFonts w:ascii="Times New Roman" w:hAnsi="Times New Roman"/>
          <w:sz w:val="20"/>
          <w:szCs w:val="20"/>
        </w:rPr>
        <w:t xml:space="preserve"> olarak tek satır aralığıyla yazılmalıdır. Tablo genişliği tüm sayfayı kaplamalıdır.</w:t>
      </w:r>
      <w:r w:rsidR="00766E48">
        <w:rPr>
          <w:rFonts w:ascii="Times New Roman" w:hAnsi="Times New Roman"/>
          <w:sz w:val="20"/>
          <w:szCs w:val="20"/>
        </w:rPr>
        <w:t xml:space="preserve"> Söz konusu tablonun diğer sayfaya sarkması halinde tablo ikiye bölüneceğinden, </w:t>
      </w:r>
      <w:r w:rsidR="00D861C7">
        <w:rPr>
          <w:rFonts w:ascii="Times New Roman" w:hAnsi="Times New Roman"/>
          <w:sz w:val="20"/>
          <w:szCs w:val="20"/>
        </w:rPr>
        <w:t xml:space="preserve">tablo içerisindeki metin 9 puntodan daha küçültülemez. Ancak tablonun içerisindeki metin ve değerlerin yoğunluğu dolayısıyla tablonun genişlik açısından sığmaması durumunda yazarlar, tablo içerisindeki metin ve değerleri 8 puntoya düşürebilirler. </w:t>
      </w:r>
      <w:r w:rsidR="001E77F3" w:rsidRPr="00EA78D4">
        <w:rPr>
          <w:rFonts w:ascii="Times New Roman" w:hAnsi="Times New Roman"/>
          <w:sz w:val="20"/>
          <w:szCs w:val="20"/>
        </w:rPr>
        <w:t xml:space="preserve"> </w:t>
      </w:r>
    </w:p>
    <w:p w14:paraId="6EEE56B4" w14:textId="387CFAEA" w:rsidR="00AB3859" w:rsidRPr="00EA78D4" w:rsidRDefault="00AB3859" w:rsidP="00D861C7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Sonuç (ilk harf büyük harf,</w:t>
      </w:r>
      <w:r w:rsidR="00EA78D4"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 punto, koyu ve </w:t>
      </w:r>
      <w:r w:rsidR="00D861C7">
        <w:rPr>
          <w:rFonts w:ascii="Times New Roman" w:hAnsi="Times New Roman"/>
          <w:b/>
          <w:bCs/>
          <w:sz w:val="24"/>
          <w:szCs w:val="24"/>
        </w:rPr>
        <w:t>sola yaslı</w:t>
      </w:r>
      <w:r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13E4FF8F" w14:textId="16C8CC9F" w:rsidR="003D024A" w:rsidRDefault="003D024A" w:rsidP="003D2AB3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A78D4">
        <w:rPr>
          <w:rFonts w:ascii="Times New Roman" w:hAnsi="Times New Roman"/>
          <w:bCs/>
          <w:sz w:val="20"/>
          <w:szCs w:val="20"/>
        </w:rPr>
        <w:t>Kaynakça bölümü sonuçtan sonra aşağıdaki gibi ayrı bir sayfadan başlamalıdır.</w:t>
      </w:r>
    </w:p>
    <w:p w14:paraId="441AE186" w14:textId="77777777" w:rsidR="002B11A5" w:rsidRDefault="002B11A5" w:rsidP="003D2AB3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7C5B476" w14:textId="77777777" w:rsidR="002B11A5" w:rsidRDefault="002B11A5" w:rsidP="003D2AB3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2C57B8A" w14:textId="77777777" w:rsidR="002B11A5" w:rsidRDefault="002B11A5" w:rsidP="003D2AB3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6B9F69F" w14:textId="77777777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B11A5">
        <w:rPr>
          <w:rFonts w:ascii="Times New Roman" w:hAnsi="Times New Roman"/>
          <w:b/>
          <w:sz w:val="20"/>
          <w:szCs w:val="20"/>
        </w:rPr>
        <w:t>YAZAR BEYANI</w:t>
      </w:r>
    </w:p>
    <w:p w14:paraId="2736F26D" w14:textId="77777777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B11A5">
        <w:rPr>
          <w:rFonts w:ascii="Times New Roman" w:hAnsi="Times New Roman"/>
          <w:b/>
          <w:sz w:val="20"/>
          <w:szCs w:val="20"/>
        </w:rPr>
        <w:t>Araştırma ve Yayın Etiği Beyanı:</w:t>
      </w:r>
      <w:r w:rsidRPr="002B11A5">
        <w:rPr>
          <w:rFonts w:ascii="Times New Roman" w:hAnsi="Times New Roman"/>
          <w:bCs/>
          <w:sz w:val="20"/>
          <w:szCs w:val="20"/>
        </w:rPr>
        <w:t xml:space="preserve"> Bu çalışma bilimsel araştırma ve yayın etiği kurallarına uygun olarak hazırlanmıştır.</w:t>
      </w:r>
    </w:p>
    <w:p w14:paraId="01FF1013" w14:textId="5ECF0444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E7A67">
        <w:rPr>
          <w:rFonts w:ascii="Times New Roman" w:hAnsi="Times New Roman"/>
          <w:b/>
          <w:sz w:val="20"/>
          <w:szCs w:val="20"/>
        </w:rPr>
        <w:t>Etik Kurul Onayı:</w:t>
      </w:r>
      <w:r w:rsidRPr="002B11A5">
        <w:rPr>
          <w:rFonts w:ascii="Times New Roman" w:hAnsi="Times New Roman"/>
          <w:bCs/>
          <w:sz w:val="20"/>
          <w:szCs w:val="20"/>
        </w:rPr>
        <w:t xml:space="preserve"> Bu araştırma etik kurul izni gerektiren analizleri kapsamadığından etik kurul onayı gerektirmemektedir</w:t>
      </w:r>
      <w:r w:rsidR="00DE7A67">
        <w:rPr>
          <w:rFonts w:ascii="Times New Roman" w:hAnsi="Times New Roman"/>
          <w:bCs/>
          <w:sz w:val="20"/>
          <w:szCs w:val="20"/>
        </w:rPr>
        <w:t xml:space="preserve"> / gerektirmektedir. </w:t>
      </w:r>
    </w:p>
    <w:p w14:paraId="31185F87" w14:textId="5B6C4450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E7A67">
        <w:rPr>
          <w:rFonts w:ascii="Times New Roman" w:hAnsi="Times New Roman"/>
          <w:b/>
          <w:sz w:val="20"/>
          <w:szCs w:val="20"/>
        </w:rPr>
        <w:t>Yazar Katkıları:</w:t>
      </w:r>
      <w:r w:rsidRPr="002B11A5">
        <w:rPr>
          <w:rFonts w:ascii="Times New Roman" w:hAnsi="Times New Roman"/>
          <w:bCs/>
          <w:sz w:val="20"/>
          <w:szCs w:val="20"/>
        </w:rPr>
        <w:t xml:space="preserve"> İki yazar da eşit oranda katkı sağlamıştır.</w:t>
      </w:r>
      <w:r>
        <w:rPr>
          <w:rFonts w:ascii="Times New Roman" w:hAnsi="Times New Roman"/>
          <w:bCs/>
          <w:sz w:val="20"/>
          <w:szCs w:val="20"/>
        </w:rPr>
        <w:t xml:space="preserve"> ( çoklu yazarlarda katkı eşit değilse</w:t>
      </w:r>
      <w:r w:rsidR="00DE7A67">
        <w:rPr>
          <w:rFonts w:ascii="Times New Roman" w:hAnsi="Times New Roman"/>
          <w:bCs/>
          <w:sz w:val="20"/>
          <w:szCs w:val="20"/>
        </w:rPr>
        <w:t xml:space="preserve"> yazar isimleri verilerek analiz</w:t>
      </w:r>
      <w:r>
        <w:rPr>
          <w:rFonts w:ascii="Times New Roman" w:hAnsi="Times New Roman"/>
          <w:bCs/>
          <w:sz w:val="20"/>
          <w:szCs w:val="20"/>
        </w:rPr>
        <w:t xml:space="preserve"> kısmına %40 Literatüre %60</w:t>
      </w:r>
      <w:r w:rsidR="00DE7A67">
        <w:rPr>
          <w:rFonts w:ascii="Times New Roman" w:hAnsi="Times New Roman"/>
          <w:bCs/>
          <w:sz w:val="20"/>
          <w:szCs w:val="20"/>
        </w:rPr>
        <w:t xml:space="preserve"> benzer açıklamalarla burada belirtilmelidir ). Çalışma Tek yazarlı ise yazarın katkısı %100’dür şeklinde yazılmalıdır. </w:t>
      </w:r>
    </w:p>
    <w:p w14:paraId="7D8908A9" w14:textId="0F15817C" w:rsidR="002B11A5" w:rsidRPr="00EA78D4" w:rsidRDefault="002B11A5" w:rsidP="002B11A5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E7A67">
        <w:rPr>
          <w:rFonts w:ascii="Times New Roman" w:hAnsi="Times New Roman"/>
          <w:b/>
          <w:sz w:val="20"/>
          <w:szCs w:val="20"/>
        </w:rPr>
        <w:t>Çıkar Çatışması:</w:t>
      </w:r>
      <w:r w:rsidRPr="002B11A5">
        <w:rPr>
          <w:rFonts w:ascii="Times New Roman" w:hAnsi="Times New Roman"/>
          <w:bCs/>
          <w:sz w:val="20"/>
          <w:szCs w:val="20"/>
        </w:rPr>
        <w:t xml:space="preserve"> Yazar açısından ya da üçüncü taraflar açısından çalışmadan kaynaklı çıkar çatışması bulunmamaktadır</w:t>
      </w:r>
    </w:p>
    <w:p w14:paraId="78868F1C" w14:textId="77777777" w:rsidR="003D024A" w:rsidRPr="00EA78D4" w:rsidRDefault="003D024A" w:rsidP="003D2AB3">
      <w:pPr>
        <w:spacing w:before="12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CBADC86" w14:textId="42E61C2E" w:rsidR="00AB3859" w:rsidRPr="00EA78D4" w:rsidRDefault="00AB3859" w:rsidP="00D861C7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>Kaynakça</w:t>
      </w:r>
      <w:r w:rsidR="00EA78D4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EA78D4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  <w:r w:rsidR="00D861C7">
        <w:rPr>
          <w:rFonts w:ascii="Times New Roman" w:hAnsi="Times New Roman"/>
          <w:b/>
          <w:bCs/>
          <w:sz w:val="24"/>
          <w:szCs w:val="24"/>
        </w:rPr>
        <w:t xml:space="preserve"> (ilk harf büyük harf, 12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 punto, koyu ve </w:t>
      </w:r>
      <w:r w:rsidR="00D861C7">
        <w:rPr>
          <w:rFonts w:ascii="Times New Roman" w:hAnsi="Times New Roman"/>
          <w:b/>
          <w:bCs/>
          <w:sz w:val="24"/>
          <w:szCs w:val="24"/>
        </w:rPr>
        <w:t>sola yaslı</w:t>
      </w:r>
      <w:r w:rsidRPr="00EA78D4">
        <w:rPr>
          <w:rFonts w:ascii="Times New Roman" w:hAnsi="Times New Roman"/>
          <w:b/>
          <w:bCs/>
          <w:sz w:val="24"/>
          <w:szCs w:val="24"/>
        </w:rPr>
        <w:t xml:space="preserve"> ve ayrı sayfadan başlayacak</w:t>
      </w:r>
      <w:r w:rsidR="00341104">
        <w:rPr>
          <w:rFonts w:ascii="Times New Roman" w:hAnsi="Times New Roman"/>
          <w:b/>
          <w:bCs/>
          <w:sz w:val="24"/>
          <w:szCs w:val="24"/>
        </w:rPr>
        <w:t xml:space="preserve"> /</w:t>
      </w:r>
      <w:r w:rsidR="00341104" w:rsidRPr="00341104"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first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letter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capital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letter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, 12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point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font,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will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341104" w:rsidRPr="00341104">
        <w:rPr>
          <w:rFonts w:ascii="Times New Roman" w:hAnsi="Times New Roman"/>
          <w:b/>
          <w:bCs/>
          <w:sz w:val="24"/>
          <w:szCs w:val="24"/>
        </w:rPr>
        <w:t>start</w:t>
      </w:r>
      <w:proofErr w:type="gram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on a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separate</w:t>
      </w:r>
      <w:proofErr w:type="spellEnd"/>
      <w:r w:rsidR="00341104"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1104" w:rsidRPr="00341104">
        <w:rPr>
          <w:rFonts w:ascii="Times New Roman" w:hAnsi="Times New Roman"/>
          <w:b/>
          <w:bCs/>
          <w:sz w:val="24"/>
          <w:szCs w:val="24"/>
        </w:rPr>
        <w:t>page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7A4DDCDE" w14:textId="0A1E6EB8" w:rsidR="003D2AB3" w:rsidRPr="00EA78D4" w:rsidRDefault="00AB3859" w:rsidP="00780193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8D4">
        <w:rPr>
          <w:rFonts w:ascii="Times New Roman" w:hAnsi="Times New Roman"/>
          <w:sz w:val="20"/>
          <w:szCs w:val="20"/>
        </w:rPr>
        <w:t xml:space="preserve">Kaynakça Metni (10 punto ve </w:t>
      </w:r>
      <w:r w:rsidR="003D2AB3" w:rsidRPr="00EA78D4">
        <w:rPr>
          <w:rFonts w:ascii="Times New Roman" w:hAnsi="Times New Roman"/>
          <w:sz w:val="20"/>
          <w:szCs w:val="20"/>
        </w:rPr>
        <w:t>iki yana</w:t>
      </w:r>
      <w:r w:rsidR="00D861C7">
        <w:rPr>
          <w:rFonts w:ascii="Times New Roman" w:hAnsi="Times New Roman"/>
          <w:sz w:val="20"/>
          <w:szCs w:val="20"/>
        </w:rPr>
        <w:t xml:space="preserve"> yaslı</w:t>
      </w:r>
      <w:r w:rsidR="003D2AB3" w:rsidRPr="00EA78D4">
        <w:rPr>
          <w:rFonts w:ascii="Times New Roman" w:hAnsi="Times New Roman"/>
          <w:sz w:val="20"/>
          <w:szCs w:val="20"/>
        </w:rPr>
        <w:t xml:space="preserve"> ve 1 cm asılı</w:t>
      </w:r>
      <w:r w:rsidR="00341104">
        <w:rPr>
          <w:rFonts w:ascii="Times New Roman" w:hAnsi="Times New Roman"/>
          <w:sz w:val="20"/>
          <w:szCs w:val="20"/>
        </w:rPr>
        <w:t xml:space="preserve"> / </w:t>
      </w:r>
      <w:r w:rsidR="00341104" w:rsidRPr="00341104">
        <w:rPr>
          <w:rFonts w:ascii="Times New Roman" w:hAnsi="Times New Roman"/>
          <w:sz w:val="20"/>
          <w:szCs w:val="20"/>
        </w:rPr>
        <w:t xml:space="preserve">10 </w:t>
      </w:r>
      <w:proofErr w:type="spellStart"/>
      <w:r w:rsidR="00341104" w:rsidRPr="00341104">
        <w:rPr>
          <w:rFonts w:ascii="Times New Roman" w:hAnsi="Times New Roman"/>
          <w:sz w:val="20"/>
          <w:szCs w:val="20"/>
        </w:rPr>
        <w:t>point</w:t>
      </w:r>
      <w:proofErr w:type="spellEnd"/>
      <w:r w:rsidR="00341104" w:rsidRPr="00341104">
        <w:rPr>
          <w:rFonts w:ascii="Times New Roman" w:hAnsi="Times New Roman"/>
          <w:sz w:val="20"/>
          <w:szCs w:val="20"/>
        </w:rPr>
        <w:t xml:space="preserve"> font, </w:t>
      </w:r>
      <w:proofErr w:type="spellStart"/>
      <w:r w:rsidR="00341104" w:rsidRPr="00341104">
        <w:rPr>
          <w:rFonts w:ascii="Times New Roman" w:hAnsi="Times New Roman"/>
          <w:sz w:val="20"/>
          <w:szCs w:val="20"/>
        </w:rPr>
        <w:t>justified</w:t>
      </w:r>
      <w:proofErr w:type="spellEnd"/>
      <w:r w:rsidR="00341104" w:rsidRPr="0034110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41104" w:rsidRPr="00341104">
        <w:rPr>
          <w:rFonts w:ascii="Times New Roman" w:hAnsi="Times New Roman"/>
          <w:sz w:val="20"/>
          <w:szCs w:val="20"/>
        </w:rPr>
        <w:t>and</w:t>
      </w:r>
      <w:proofErr w:type="spellEnd"/>
      <w:r w:rsidR="00341104" w:rsidRPr="00341104">
        <w:rPr>
          <w:rFonts w:ascii="Times New Roman" w:hAnsi="Times New Roman"/>
          <w:sz w:val="20"/>
          <w:szCs w:val="20"/>
        </w:rPr>
        <w:t xml:space="preserve"> 1 cm </w:t>
      </w:r>
      <w:proofErr w:type="spellStart"/>
      <w:r w:rsidR="00341104" w:rsidRPr="00341104">
        <w:rPr>
          <w:rFonts w:ascii="Times New Roman" w:hAnsi="Times New Roman"/>
          <w:sz w:val="20"/>
          <w:szCs w:val="20"/>
        </w:rPr>
        <w:t>hanging</w:t>
      </w:r>
      <w:proofErr w:type="spellEnd"/>
      <w:r w:rsidRPr="00EA78D4">
        <w:rPr>
          <w:rFonts w:ascii="Times New Roman" w:hAnsi="Times New Roman"/>
          <w:sz w:val="20"/>
          <w:szCs w:val="20"/>
        </w:rPr>
        <w:t>)</w:t>
      </w:r>
    </w:p>
    <w:p w14:paraId="01D51B11" w14:textId="597A7AD0" w:rsidR="00BE65D3" w:rsidRPr="00EA78D4" w:rsidRDefault="00BE65D3" w:rsidP="00780193">
      <w:pPr>
        <w:spacing w:before="120" w:after="0"/>
        <w:ind w:left="567" w:hanging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hAnsi="Times New Roman"/>
          <w:color w:val="000000" w:themeColor="text1"/>
          <w:sz w:val="20"/>
          <w:szCs w:val="20"/>
        </w:rPr>
        <w:t xml:space="preserve">Aktay, S. (2010, 10 Temmuz). </w:t>
      </w:r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>İnternet nasıl çalışır</w:t>
      </w:r>
      <w:proofErr w:type="gramStart"/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>?.</w:t>
      </w:r>
      <w:proofErr w:type="gramEnd"/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Internet Nedir</w:t>
      </w:r>
      <w:r w:rsidRPr="00EA78D4">
        <w:rPr>
          <w:rFonts w:ascii="Times New Roman" w:hAnsi="Times New Roman"/>
          <w:color w:val="000000" w:themeColor="text1"/>
          <w:sz w:val="20"/>
          <w:szCs w:val="20"/>
        </w:rPr>
        <w:t>. http://www.internetnedir.net/internet-nasil-calisir.html</w:t>
      </w:r>
    </w:p>
    <w:p w14:paraId="677C10D3" w14:textId="5F7A1CAB" w:rsidR="00BE65D3" w:rsidRPr="00EA78D4" w:rsidRDefault="0026585F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Arı, A</w:t>
      </w:r>
      <w:r w:rsidR="00BE65D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(2018). </w:t>
      </w:r>
      <w:r w:rsidR="00BE65D3"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Eğitim bilimine giriş</w:t>
      </w:r>
      <w:r w:rsidR="00BE65D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Konya: Eğitim Yayınevi.</w:t>
      </w:r>
    </w:p>
    <w:p w14:paraId="1D9E5617" w14:textId="79F3BAD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Aydınözü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D. (2010). Trakya’da vejetasyon devresi ve bu devredeki yağışlar.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Kastamonu Eğitim Dergisi, 18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(1), 227-232. </w:t>
      </w:r>
      <w:r w:rsidR="0078019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http://doi:xx.xxxxxxxxxx</w:t>
      </w:r>
    </w:p>
    <w:p w14:paraId="5E597D01" w14:textId="2C244993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Gregory, A. W. ve Hansen, B. E. (1996b).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Tests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for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cointegration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in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models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with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regime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and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trend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shifts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Oxford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Bulletin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Economics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and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Statistics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, 58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(3), 555–559. </w:t>
      </w:r>
      <w:r w:rsidR="00D861C7" w:rsidRPr="00D861C7">
        <w:rPr>
          <w:rFonts w:ascii="Times New Roman" w:eastAsia="Times New Roman" w:hAnsi="Times New Roman"/>
          <w:color w:val="000000" w:themeColor="text1"/>
          <w:sz w:val="20"/>
          <w:szCs w:val="20"/>
        </w:rPr>
        <w:t>http://doi:xx.xxxxxxxxxx</w:t>
      </w:r>
    </w:p>
    <w:p w14:paraId="2A1D8899" w14:textId="5D763225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Gregory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A.W. ve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Hansen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B.E. (1996a).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Residual-based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tests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for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cointegration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in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models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with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regime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shifts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Journal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Econometrics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, 70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(1), 1-26.</w:t>
      </w:r>
      <w:r w:rsidR="00D861C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D861C7" w:rsidRPr="00D861C7">
        <w:rPr>
          <w:rFonts w:ascii="Times New Roman" w:eastAsia="Times New Roman" w:hAnsi="Times New Roman"/>
          <w:color w:val="000000" w:themeColor="text1"/>
          <w:sz w:val="20"/>
          <w:szCs w:val="20"/>
        </w:rPr>
        <w:t>http://doi:xx.xxxxxxxxxx</w:t>
      </w:r>
    </w:p>
    <w:p w14:paraId="4A0E2B60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Gujarati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D.N. (2011).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Temel ekonometri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Şenesen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ve G. G.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Şenesen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, Çev.). İstanbul: Literatür.</w:t>
      </w:r>
    </w:p>
    <w:p w14:paraId="1CA2DAE4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Kara, S. ve Aydemir, O. (2014).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Finans Matematiği için püf noktalar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Ankara: ABC Yayınları. </w:t>
      </w:r>
    </w:p>
    <w:p w14:paraId="2EB42E94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Keleş, Y. (2015). İnsan kaynakları yönetiminin tarihi gelişimi. E. Pelit (Ed), Turizm işletmelerinde insan kaynakları yönetimi içinde (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17-43). Ankara: Grafiker Yay. </w:t>
      </w:r>
    </w:p>
    <w:p w14:paraId="516B9DC2" w14:textId="035D9F3E" w:rsidR="00BE65D3" w:rsidRPr="00EA78D4" w:rsidRDefault="00D861C7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Köstekçi, A. (2014</w:t>
      </w:r>
      <w:r w:rsidR="00BE65D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). </w:t>
      </w:r>
      <w:r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Sağlık hizmetlerinin sunumunda kamu ve özel sektör ortaklığının analizi</w:t>
      </w:r>
      <w:r w:rsidR="00BE65D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(Yayımlanmamış yüksek lisans te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zi). Dumlupınar Üniversitesi, Kütahya</w:t>
      </w:r>
      <w:r w:rsidR="00BE65D3"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</w:p>
    <w:p w14:paraId="28900BF2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Koçyiğit, M., Tekel, E. ve Karadağ, E. (2018).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Eğitimde ahlâk ve etik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Ankara: Nobel Akademik Yayıncılık. </w:t>
      </w:r>
    </w:p>
    <w:p w14:paraId="39270F0B" w14:textId="43891541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MEB. (2012). </w:t>
      </w:r>
      <w:r w:rsidR="008C540A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İlköğretim fen ve t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eknoloji ders kitabı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Ankara: Devlet Kitapları Müdürlüğü.</w:t>
      </w:r>
    </w:p>
    <w:p w14:paraId="2A78E174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Özdemir, A. (2008).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Yönetim bilimlerinde ileri araştırma yöntemleri ve uygulamalar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İstanbul: Beta Yayıncılık.</w:t>
      </w:r>
    </w:p>
    <w:p w14:paraId="7A6DEB6A" w14:textId="77777777" w:rsidR="00BE65D3" w:rsidRPr="00EA78D4" w:rsidRDefault="00BE65D3" w:rsidP="0078019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Şimşek, A. ve Bal, M.S. (2010). Tarih şeridi aracılığıyla öğretmen adaylarının tarihsel zaman algılarının incelenmesi.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Sosyal Bilgiler Eğitimi Araştırmaları Dergisi, 1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(1), 124-151.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doi:xx.xxxxxxxxxx</w:t>
      </w:r>
      <w:proofErr w:type="spellEnd"/>
    </w:p>
    <w:p w14:paraId="2F349B82" w14:textId="095EAC37" w:rsidR="00D861C7" w:rsidRPr="00EA78D4" w:rsidRDefault="00BE65D3" w:rsidP="00D861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Ulu, M., ve Peker, M. (2008).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Sınıf öğretmeni, öğretmen adayı ve 5. Sınıf öğrencilerinin problem çözme stratejilerinin karşılaştırılması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VIII. Ulusal Fen Bilimleri ve Matematik Eğitimi Kongresi, Abant İzzet Baysal Üniversitesi, Bolu.</w:t>
      </w:r>
    </w:p>
    <w:p w14:paraId="46FB1E5E" w14:textId="5E9931EE" w:rsidR="00AB3859" w:rsidRDefault="00AB3859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21BA3A" w14:textId="77777777" w:rsidR="002B11A5" w:rsidRDefault="002B11A5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21648C" w14:textId="77777777" w:rsidR="002B11A5" w:rsidRDefault="002B11A5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9F7F0" w14:textId="77777777" w:rsidR="002B11A5" w:rsidRDefault="002B11A5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180309" w14:textId="4F31A561" w:rsidR="002B11A5" w:rsidRDefault="002B11A5" w:rsidP="00AB385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644222" w14:textId="38699E05" w:rsidR="002B11A5" w:rsidRPr="00AC571F" w:rsidRDefault="00EC4639" w:rsidP="00EC4639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EC4639">
        <w:rPr>
          <w:rFonts w:ascii="Times New Roman" w:hAnsi="Times New Roman"/>
          <w:b/>
          <w:sz w:val="28"/>
          <w:szCs w:val="28"/>
        </w:rPr>
        <w:lastRenderedPageBreak/>
        <w:t>Extended</w:t>
      </w:r>
      <w:proofErr w:type="spellEnd"/>
      <w:r w:rsidRPr="00EC46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4639">
        <w:rPr>
          <w:rFonts w:ascii="Times New Roman" w:hAnsi="Times New Roman"/>
          <w:b/>
          <w:sz w:val="28"/>
          <w:szCs w:val="28"/>
        </w:rPr>
        <w:t>Abstract</w:t>
      </w:r>
      <w:proofErr w:type="spellEnd"/>
      <w:r w:rsidRPr="00EC4639">
        <w:rPr>
          <w:rFonts w:ascii="Times New Roman" w:hAnsi="Times New Roman"/>
          <w:b/>
          <w:sz w:val="28"/>
          <w:szCs w:val="28"/>
        </w:rPr>
        <w:t xml:space="preserve"> </w:t>
      </w:r>
      <w:r w:rsidR="0090610A" w:rsidRPr="00341104">
        <w:rPr>
          <w:rFonts w:ascii="Times New Roman" w:hAnsi="Times New Roman"/>
          <w:bCs/>
          <w:sz w:val="28"/>
          <w:szCs w:val="28"/>
        </w:rPr>
        <w:t>(</w:t>
      </w:r>
      <w:r w:rsidR="0090610A" w:rsidRPr="00AC571F">
        <w:rPr>
          <w:rFonts w:ascii="Times New Roman" w:hAnsi="Times New Roman"/>
          <w:bCs/>
          <w:sz w:val="20"/>
          <w:szCs w:val="20"/>
        </w:rPr>
        <w:t>600-1000 Word</w:t>
      </w:r>
      <w:r w:rsidR="00341104" w:rsidRPr="00AC571F">
        <w:rPr>
          <w:rFonts w:ascii="Times New Roman" w:hAnsi="Times New Roman"/>
          <w:bCs/>
          <w:sz w:val="20"/>
          <w:szCs w:val="20"/>
        </w:rPr>
        <w:t xml:space="preserve"> – Başlık 14 Time New </w:t>
      </w:r>
      <w:proofErr w:type="spellStart"/>
      <w:proofErr w:type="gramStart"/>
      <w:r w:rsidR="00341104" w:rsidRPr="00AC571F">
        <w:rPr>
          <w:rFonts w:ascii="Times New Roman" w:hAnsi="Times New Roman"/>
          <w:bCs/>
          <w:sz w:val="20"/>
          <w:szCs w:val="20"/>
        </w:rPr>
        <w:t>Roman,</w:t>
      </w:r>
      <w:r w:rsidR="009C2F70" w:rsidRPr="00AC571F">
        <w:rPr>
          <w:rFonts w:ascii="Times New Roman" w:hAnsi="Times New Roman"/>
          <w:bCs/>
          <w:sz w:val="20"/>
          <w:szCs w:val="20"/>
        </w:rPr>
        <w:t>Bold</w:t>
      </w:r>
      <w:proofErr w:type="spellEnd"/>
      <w:proofErr w:type="gramEnd"/>
      <w:r w:rsidRPr="00AC571F">
        <w:rPr>
          <w:rFonts w:ascii="Times New Roman" w:hAnsi="Times New Roman"/>
          <w:bCs/>
          <w:sz w:val="20"/>
          <w:szCs w:val="20"/>
        </w:rPr>
        <w:t xml:space="preserve"> –</w:t>
      </w:r>
      <w:r w:rsidR="00341104" w:rsidRPr="00AC571F">
        <w:rPr>
          <w:rFonts w:ascii="Times New Roman" w:hAnsi="Times New Roman"/>
          <w:bCs/>
          <w:sz w:val="20"/>
          <w:szCs w:val="20"/>
        </w:rPr>
        <w:t xml:space="preserve"> İngilizce yazılan makaleler dışında tüm dillerde yazılan makaleler için İngilizce genişletilmiş özet gerekmektedir</w:t>
      </w:r>
      <w:r w:rsidRPr="00AC571F">
        <w:rPr>
          <w:rFonts w:ascii="Times New Roman" w:hAnsi="Times New Roman"/>
          <w:bCs/>
          <w:sz w:val="20"/>
          <w:szCs w:val="20"/>
        </w:rPr>
        <w:t xml:space="preserve">/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Extended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abstracts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in English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are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required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for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articles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written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all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languages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except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articles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341104" w:rsidRPr="00AC571F">
        <w:rPr>
          <w:rFonts w:ascii="Times New Roman" w:hAnsi="Times New Roman"/>
          <w:bCs/>
          <w:sz w:val="20"/>
          <w:szCs w:val="20"/>
        </w:rPr>
        <w:t>written</w:t>
      </w:r>
      <w:proofErr w:type="spellEnd"/>
      <w:r w:rsidR="00341104" w:rsidRPr="00AC571F">
        <w:rPr>
          <w:rFonts w:ascii="Times New Roman" w:hAnsi="Times New Roman"/>
          <w:bCs/>
          <w:sz w:val="20"/>
          <w:szCs w:val="20"/>
        </w:rPr>
        <w:t xml:space="preserve"> in English.</w:t>
      </w:r>
      <w:r w:rsidR="0090610A" w:rsidRPr="00AC571F">
        <w:rPr>
          <w:rFonts w:ascii="Times New Roman" w:hAnsi="Times New Roman"/>
          <w:bCs/>
          <w:sz w:val="20"/>
          <w:szCs w:val="20"/>
        </w:rPr>
        <w:t>)</w:t>
      </w:r>
    </w:p>
    <w:p w14:paraId="5349E885" w14:textId="55AF4F11" w:rsid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Research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Questions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Purpose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 xml:space="preserve"> ( 12 – Time New Roman </w:t>
      </w:r>
      <w:proofErr w:type="spellStart"/>
      <w:r w:rsidR="00341104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>)</w:t>
      </w:r>
    </w:p>
    <w:p w14:paraId="0F25E2D7" w14:textId="54E94649" w:rsid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11A5">
        <w:rPr>
          <w:rFonts w:ascii="Times New Roman" w:hAnsi="Times New Roman"/>
          <w:sz w:val="20"/>
          <w:szCs w:val="20"/>
        </w:rPr>
        <w:t>Times New Roman – 10 Punto – metin içindeki yazım kurallarıyla aynı formatta olmalı</w:t>
      </w:r>
      <w:r w:rsidR="00AC571F">
        <w:rPr>
          <w:rFonts w:ascii="Times New Roman" w:hAnsi="Times New Roman"/>
          <w:sz w:val="20"/>
          <w:szCs w:val="20"/>
        </w:rPr>
        <w:t>/</w:t>
      </w:r>
      <w:r w:rsidR="00AE40F1" w:rsidRPr="00AE40F1">
        <w:t xml:space="preserve"> </w:t>
      </w:r>
      <w:r w:rsidR="00AE40F1" w:rsidRPr="00AE40F1">
        <w:rPr>
          <w:rFonts w:ascii="Times New Roman" w:hAnsi="Times New Roman"/>
          <w:sz w:val="20"/>
          <w:szCs w:val="20"/>
        </w:rPr>
        <w:t xml:space="preserve">Times New Roman - 10 Punto -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must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be in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the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same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format as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the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writing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rules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the</w:t>
      </w:r>
      <w:proofErr w:type="spellEnd"/>
      <w:r w:rsidR="00AE40F1" w:rsidRPr="00AE40F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E40F1" w:rsidRPr="00AE40F1">
        <w:rPr>
          <w:rFonts w:ascii="Times New Roman" w:hAnsi="Times New Roman"/>
          <w:sz w:val="20"/>
          <w:szCs w:val="20"/>
        </w:rPr>
        <w:t>text</w:t>
      </w:r>
      <w:proofErr w:type="spellEnd"/>
    </w:p>
    <w:p w14:paraId="538CAFD0" w14:textId="77777777" w:rsidR="00341104" w:rsidRPr="002B11A5" w:rsidRDefault="00341104" w:rsidP="0034110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Limitation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88ED32" w14:textId="77777777" w:rsidR="00341104" w:rsidRDefault="00341104" w:rsidP="0034110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11A5">
        <w:rPr>
          <w:rFonts w:ascii="Times New Roman" w:hAnsi="Times New Roman"/>
          <w:sz w:val="20"/>
          <w:szCs w:val="20"/>
        </w:rPr>
        <w:t>Times New Roman – 10 Punto – metin içindeki yazım kurallarıyla aynı formatta olmalı</w:t>
      </w:r>
      <w:r>
        <w:rPr>
          <w:rFonts w:ascii="Times New Roman" w:hAnsi="Times New Roman"/>
          <w:sz w:val="20"/>
          <w:szCs w:val="20"/>
        </w:rPr>
        <w:t>.</w:t>
      </w:r>
    </w:p>
    <w:p w14:paraId="11D12299" w14:textId="028614AF" w:rsid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Methodology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 xml:space="preserve"> ( 12 – Time New Roman </w:t>
      </w:r>
      <w:proofErr w:type="spellStart"/>
      <w:r w:rsidR="00341104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>)</w:t>
      </w:r>
    </w:p>
    <w:p w14:paraId="3DB96171" w14:textId="10C117B9" w:rsid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11A5">
        <w:rPr>
          <w:rFonts w:ascii="Times New Roman" w:hAnsi="Times New Roman"/>
          <w:sz w:val="20"/>
          <w:szCs w:val="20"/>
        </w:rPr>
        <w:t>Times New Roman – 10 Punto – metin içindeki yazım kurallarıyla aynı formatta olmalı</w:t>
      </w:r>
      <w:r w:rsidR="00830E09">
        <w:rPr>
          <w:rFonts w:ascii="Times New Roman" w:hAnsi="Times New Roman"/>
          <w:sz w:val="20"/>
          <w:szCs w:val="20"/>
        </w:rPr>
        <w:t>.</w:t>
      </w:r>
    </w:p>
    <w:p w14:paraId="02FD7713" w14:textId="6CD41E64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Results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1104">
        <w:rPr>
          <w:rFonts w:ascii="Times New Roman" w:hAnsi="Times New Roman"/>
          <w:b/>
          <w:bCs/>
          <w:sz w:val="24"/>
          <w:szCs w:val="24"/>
        </w:rPr>
        <w:t xml:space="preserve">( 12 – Time New Roman </w:t>
      </w:r>
      <w:proofErr w:type="spellStart"/>
      <w:r w:rsidR="00341104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="00341104">
        <w:rPr>
          <w:rFonts w:ascii="Times New Roman" w:hAnsi="Times New Roman"/>
          <w:b/>
          <w:bCs/>
          <w:sz w:val="24"/>
          <w:szCs w:val="24"/>
        </w:rPr>
        <w:t>)</w:t>
      </w:r>
    </w:p>
    <w:p w14:paraId="0BDBF662" w14:textId="5AB7E0C8" w:rsidR="002B11A5" w:rsidRP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11A5">
        <w:rPr>
          <w:rFonts w:ascii="Times New Roman" w:hAnsi="Times New Roman"/>
          <w:sz w:val="20"/>
          <w:szCs w:val="20"/>
        </w:rPr>
        <w:t>Times New Roman – 10 Punto – metin içindeki yazım kurallarıyla aynı formatta olmalı</w:t>
      </w:r>
      <w:r w:rsidR="00830E09">
        <w:rPr>
          <w:rFonts w:ascii="Times New Roman" w:hAnsi="Times New Roman"/>
          <w:sz w:val="20"/>
          <w:szCs w:val="20"/>
        </w:rPr>
        <w:t>.</w:t>
      </w:r>
    </w:p>
    <w:p w14:paraId="1E30991E" w14:textId="4441550F" w:rsidR="002B11A5" w:rsidRDefault="002B11A5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690C20" w14:textId="6E02DBC6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624F3" w14:textId="2CB47F61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8784E1" w14:textId="21018102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BEF853" w14:textId="264976C0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5D5B1F" w14:textId="777D9704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175DE1" w14:textId="23794A18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1C4DE3" w14:textId="7BE4EF21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B6B3F6" w14:textId="3422984B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394A5E" w14:textId="66E6B8CF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4CD409" w14:textId="6A6F3A41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1AB969" w14:textId="4447DD44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0057AB" w14:textId="6C2FE60D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998400" w14:textId="1069B078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A3B579" w14:textId="4075C08B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686952" w14:textId="409D1394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04F5B9" w14:textId="0A53A416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CA865B" w14:textId="05912AE7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278B3A" w14:textId="61150975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18C217" w14:textId="73DADE78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59403" w14:textId="3B5BF8A7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5EF609" w14:textId="2011892B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C7FE8D" w14:textId="227D4F73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5DBBA8" w14:textId="72F4DD71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E027D8" w14:textId="5065639B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AB1EDA" w14:textId="2BCB8077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0C24F4" w14:textId="21F288AC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71F4C4" w14:textId="5EC7EB94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A567A8" w14:textId="0286582D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F1560A" w14:textId="5B0CA3A9" w:rsidR="008E3088" w:rsidRPr="00845E9F" w:rsidRDefault="00845E9F" w:rsidP="00845E9F">
      <w:pPr>
        <w:spacing w:before="120"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845E9F">
        <w:rPr>
          <w:rFonts w:ascii="Times New Roman" w:hAnsi="Times New Roman"/>
          <w:color w:val="FF0000"/>
          <w:sz w:val="24"/>
          <w:szCs w:val="24"/>
          <w:highlight w:val="yellow"/>
        </w:rPr>
        <w:t>FOR ENGLISH ARTICLES THIS SECTION SHOULD BE USED AND THE TOP SECTION SHOULD BE DELETED</w:t>
      </w:r>
    </w:p>
    <w:p w14:paraId="4F514E7C" w14:textId="7D3CC75B" w:rsidR="008E3088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20A299" w14:textId="77777777" w:rsidR="008E3088" w:rsidRDefault="008E3088" w:rsidP="008E3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Uluslararası Sosyal Siyasal ve Mali Araştırmalar Dergisi</w:t>
      </w:r>
    </w:p>
    <w:p w14:paraId="710A8E16" w14:textId="77777777" w:rsidR="008E3088" w:rsidRDefault="008E3088" w:rsidP="008E308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9AD">
        <w:rPr>
          <w:rFonts w:ascii="Times New Roman" w:hAnsi="Times New Roman"/>
          <w:b/>
          <w:noProof/>
          <w:sz w:val="28"/>
          <w:szCs w:val="28"/>
          <w:lang w:eastAsia="tr-TR"/>
        </w:rPr>
        <w:drawing>
          <wp:inline distT="0" distB="0" distL="0" distR="0" wp14:anchorId="7B566C6A" wp14:editId="3D8A0B3B">
            <wp:extent cx="5398770" cy="1031240"/>
            <wp:effectExtent l="0" t="0" r="9525" b="0"/>
            <wp:docPr id="1" name="Resim 1" descr="C:\Users\Lenovo\Desktop\şablon kap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şablon kap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22"/>
      </w:tblGrid>
      <w:tr w:rsidR="008E3088" w:rsidRPr="00F40EFD" w14:paraId="58F74EE1" w14:textId="77777777" w:rsidTr="00861204">
        <w:trPr>
          <w:jc w:val="center"/>
        </w:trPr>
        <w:tc>
          <w:tcPr>
            <w:tcW w:w="8222" w:type="dxa"/>
            <w:shd w:val="clear" w:color="auto" w:fill="C6D9F1" w:themeFill="text2" w:themeFillTint="33"/>
          </w:tcPr>
          <w:p w14:paraId="3CF9DF46" w14:textId="77777777" w:rsidR="008E3088" w:rsidRPr="006D7448" w:rsidRDefault="008E3088" w:rsidP="0086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Araştırma Makalesi/ </w:t>
            </w:r>
            <w:proofErr w:type="spellStart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Research</w:t>
            </w:r>
            <w:proofErr w:type="spellEnd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74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Article</w:t>
            </w:r>
            <w:proofErr w:type="spellEnd"/>
          </w:p>
        </w:tc>
      </w:tr>
    </w:tbl>
    <w:p w14:paraId="065B7EAC" w14:textId="1FFECF2D" w:rsidR="008E3088" w:rsidRDefault="008E3088" w:rsidP="008E3088">
      <w:p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8E3088">
        <w:rPr>
          <w:rFonts w:ascii="Times New Roman" w:hAnsi="Times New Roman"/>
          <w:b/>
          <w:sz w:val="28"/>
          <w:szCs w:val="28"/>
        </w:rPr>
        <w:t xml:space="preserve">International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Journal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of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Social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Political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and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Financial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Researches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sample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title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in English (14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point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left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aligned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b/>
          <w:sz w:val="28"/>
          <w:szCs w:val="28"/>
        </w:rPr>
        <w:t>italic</w:t>
      </w:r>
      <w:proofErr w:type="spellEnd"/>
      <w:r w:rsidRPr="008E3088">
        <w:rPr>
          <w:rFonts w:ascii="Times New Roman" w:hAnsi="Times New Roman"/>
          <w:b/>
          <w:sz w:val="28"/>
          <w:szCs w:val="28"/>
        </w:rPr>
        <w:t>)</w:t>
      </w:r>
    </w:p>
    <w:p w14:paraId="04365532" w14:textId="2F622DBE" w:rsidR="008E3088" w:rsidRPr="008E3088" w:rsidRDefault="008E3088" w:rsidP="008E3088">
      <w:pPr>
        <w:spacing w:before="120" w:after="0" w:line="240" w:lineRule="auto"/>
        <w:rPr>
          <w:rFonts w:ascii="Times New Roman" w:hAnsi="Times New Roman"/>
          <w:i/>
          <w:sz w:val="28"/>
          <w:szCs w:val="28"/>
        </w:rPr>
      </w:pPr>
      <w:r w:rsidRPr="008E3088">
        <w:rPr>
          <w:rFonts w:ascii="Times New Roman" w:hAnsi="Times New Roman"/>
          <w:i/>
          <w:sz w:val="28"/>
          <w:szCs w:val="28"/>
        </w:rPr>
        <w:t xml:space="preserve">International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Journal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of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Social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Political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and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Financial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Researches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sample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title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sz w:val="28"/>
          <w:szCs w:val="28"/>
        </w:rPr>
        <w:t>Turkish</w:t>
      </w:r>
      <w:proofErr w:type="spellEnd"/>
      <w:r w:rsidRPr="008E3088">
        <w:rPr>
          <w:rStyle w:val="DipnotBavurusu"/>
          <w:rFonts w:ascii="Times New Roman" w:hAnsi="Times New Roman"/>
          <w:i/>
          <w:sz w:val="28"/>
          <w:szCs w:val="28"/>
          <w:vertAlign w:val="baseline"/>
        </w:rPr>
        <w:t xml:space="preserve"> </w:t>
      </w:r>
      <w:r w:rsidRPr="008E3088">
        <w:rPr>
          <w:rStyle w:val="DipnotBavurusu"/>
          <w:rFonts w:ascii="Times New Roman" w:hAnsi="Times New Roman"/>
          <w:i/>
          <w:sz w:val="28"/>
          <w:szCs w:val="28"/>
        </w:rPr>
        <w:footnoteReference w:id="2"/>
      </w:r>
      <w:r w:rsidRPr="008E3088">
        <w:rPr>
          <w:rFonts w:ascii="Times New Roman" w:hAnsi="Times New Roman"/>
          <w:i/>
          <w:sz w:val="28"/>
          <w:szCs w:val="28"/>
        </w:rPr>
        <w:t xml:space="preserve">  (</w:t>
      </w:r>
      <w:r w:rsidRPr="008E3088">
        <w:rPr>
          <w:rFonts w:ascii="Times New Roman" w:hAnsi="Times New Roman"/>
          <w:i/>
          <w:sz w:val="28"/>
          <w:szCs w:val="28"/>
        </w:rPr>
        <w:t xml:space="preserve">14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point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left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aligned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E3088">
        <w:rPr>
          <w:rFonts w:ascii="Times New Roman" w:hAnsi="Times New Roman"/>
          <w:i/>
          <w:sz w:val="28"/>
          <w:szCs w:val="28"/>
        </w:rPr>
        <w:t>italic</w:t>
      </w:r>
      <w:proofErr w:type="spellEnd"/>
      <w:r w:rsidRPr="008E3088">
        <w:rPr>
          <w:rFonts w:ascii="Times New Roman" w:hAnsi="Times New Roman"/>
          <w:i/>
          <w:sz w:val="28"/>
          <w:szCs w:val="28"/>
        </w:rPr>
        <w:t>)</w:t>
      </w:r>
    </w:p>
    <w:p w14:paraId="7F174820" w14:textId="77777777" w:rsidR="008E3088" w:rsidRDefault="008E3088" w:rsidP="008E3088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p w14:paraId="101AB3DD" w14:textId="77777777" w:rsidR="008E3088" w:rsidRPr="008E3088" w:rsidRDefault="008E3088" w:rsidP="008E308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E3088">
        <w:rPr>
          <w:rFonts w:ascii="Times New Roman" w:hAnsi="Times New Roman"/>
          <w:b/>
          <w:sz w:val="18"/>
          <w:szCs w:val="18"/>
        </w:rPr>
        <w:t xml:space="preserve">Name </w:t>
      </w:r>
      <w:proofErr w:type="spellStart"/>
      <w:proofErr w:type="gramStart"/>
      <w:r w:rsidRPr="008E3088">
        <w:rPr>
          <w:rFonts w:ascii="Times New Roman" w:hAnsi="Times New Roman"/>
          <w:b/>
          <w:sz w:val="18"/>
          <w:szCs w:val="18"/>
        </w:rPr>
        <w:t>Surname</w:t>
      </w:r>
      <w:r w:rsidRPr="008E3088">
        <w:rPr>
          <w:rFonts w:ascii="Times New Roman" w:hAnsi="Times New Roman"/>
          <w:b/>
          <w:sz w:val="18"/>
          <w:szCs w:val="18"/>
          <w:vertAlign w:val="superscript"/>
        </w:rPr>
        <w:t>a</w:t>
      </w:r>
      <w:proofErr w:type="spellEnd"/>
      <w:r w:rsidRPr="008E3088">
        <w:rPr>
          <w:rFonts w:ascii="Times New Roman" w:hAnsi="Times New Roman"/>
          <w:b/>
          <w:sz w:val="18"/>
          <w:szCs w:val="18"/>
        </w:rPr>
        <w:t xml:space="preserve"> , Name</w:t>
      </w:r>
      <w:proofErr w:type="gramEnd"/>
      <w:r w:rsidRPr="008E308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/>
          <w:sz w:val="18"/>
          <w:szCs w:val="18"/>
        </w:rPr>
        <w:t>Surname</w:t>
      </w:r>
      <w:r w:rsidRPr="008E3088">
        <w:rPr>
          <w:rFonts w:ascii="Times New Roman" w:hAnsi="Times New Roman"/>
          <w:b/>
          <w:sz w:val="18"/>
          <w:szCs w:val="18"/>
          <w:vertAlign w:val="superscript"/>
        </w:rPr>
        <w:t>b</w:t>
      </w:r>
      <w:proofErr w:type="spellEnd"/>
    </w:p>
    <w:p w14:paraId="6B72E32C" w14:textId="77777777" w:rsidR="008E3088" w:rsidRPr="008E3088" w:rsidRDefault="008E3088" w:rsidP="008E3088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E3088">
        <w:rPr>
          <w:rFonts w:ascii="Times New Roman" w:hAnsi="Times New Roman"/>
          <w:sz w:val="18"/>
          <w:szCs w:val="18"/>
          <w:vertAlign w:val="superscript"/>
        </w:rPr>
        <w:t>a</w:t>
      </w:r>
      <w:r w:rsidRPr="008E3088">
        <w:rPr>
          <w:rFonts w:ascii="Times New Roman" w:hAnsi="Times New Roman"/>
          <w:sz w:val="18"/>
          <w:szCs w:val="18"/>
        </w:rPr>
        <w:t>Title</w:t>
      </w:r>
      <w:proofErr w:type="spellEnd"/>
      <w:r w:rsidRPr="008E308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E3088">
        <w:rPr>
          <w:rFonts w:ascii="Times New Roman" w:hAnsi="Times New Roman"/>
          <w:sz w:val="18"/>
          <w:szCs w:val="18"/>
        </w:rPr>
        <w:t>Institution</w:t>
      </w:r>
      <w:proofErr w:type="spellEnd"/>
      <w:r w:rsidRPr="008E3088">
        <w:rPr>
          <w:rFonts w:ascii="Times New Roman" w:hAnsi="Times New Roman"/>
          <w:sz w:val="18"/>
          <w:szCs w:val="18"/>
        </w:rPr>
        <w:t>, e-mail, ORCID:</w:t>
      </w:r>
    </w:p>
    <w:p w14:paraId="078D9DA6" w14:textId="10D22FBF" w:rsidR="008E3088" w:rsidRPr="008E3088" w:rsidRDefault="008E3088" w:rsidP="008E3088">
      <w:pPr>
        <w:spacing w:after="0" w:line="240" w:lineRule="auto"/>
        <w:rPr>
          <w:rFonts w:ascii="Times New Roman" w:hAnsi="Times New Roman"/>
          <w:sz w:val="16"/>
          <w:szCs w:val="16"/>
          <w:vertAlign w:val="superscript"/>
        </w:rPr>
      </w:pPr>
      <w:proofErr w:type="spellStart"/>
      <w:r w:rsidRPr="008E3088">
        <w:rPr>
          <w:rFonts w:ascii="Times New Roman" w:hAnsi="Times New Roman"/>
          <w:sz w:val="18"/>
          <w:szCs w:val="18"/>
          <w:vertAlign w:val="superscript"/>
        </w:rPr>
        <w:t>b</w:t>
      </w:r>
      <w:r w:rsidRPr="008E3088">
        <w:rPr>
          <w:rFonts w:ascii="Times New Roman" w:hAnsi="Times New Roman"/>
          <w:sz w:val="18"/>
          <w:szCs w:val="18"/>
        </w:rPr>
        <w:t>Title</w:t>
      </w:r>
      <w:proofErr w:type="spellEnd"/>
      <w:r w:rsidRPr="008E308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E3088">
        <w:rPr>
          <w:rFonts w:ascii="Times New Roman" w:hAnsi="Times New Roman"/>
          <w:sz w:val="18"/>
          <w:szCs w:val="18"/>
        </w:rPr>
        <w:t>Institution</w:t>
      </w:r>
      <w:proofErr w:type="spellEnd"/>
      <w:r w:rsidRPr="008E3088">
        <w:rPr>
          <w:rFonts w:ascii="Times New Roman" w:hAnsi="Times New Roman"/>
          <w:sz w:val="18"/>
          <w:szCs w:val="18"/>
        </w:rPr>
        <w:t>, e-mail, ORCID:</w:t>
      </w:r>
    </w:p>
    <w:p w14:paraId="5EE5A0C0" w14:textId="77777777" w:rsidR="008E3088" w:rsidRDefault="008E3088" w:rsidP="008E3088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2"/>
      </w:tblGrid>
      <w:tr w:rsidR="008E3088" w14:paraId="6903DE31" w14:textId="77777777" w:rsidTr="00861204">
        <w:tc>
          <w:tcPr>
            <w:tcW w:w="3544" w:type="dxa"/>
          </w:tcPr>
          <w:p w14:paraId="24DDAAA5" w14:textId="77777777" w:rsidR="008E3088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 R T I C L </w:t>
            </w:r>
            <w:proofErr w:type="gram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</w:t>
            </w:r>
            <w:proofErr w:type="gram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 F O</w:t>
            </w:r>
          </w:p>
          <w:p w14:paraId="66E8382F" w14:textId="77777777" w:rsidR="008E3088" w:rsidRPr="000273A7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Article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Received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be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filled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by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editors</w:t>
            </w:r>
            <w:proofErr w:type="spellEnd"/>
          </w:p>
          <w:p w14:paraId="75C03E69" w14:textId="77777777" w:rsidR="008E3088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Article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Accepted</w:t>
            </w:r>
            <w:proofErr w:type="spellEnd"/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be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filled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by</w:t>
            </w:r>
            <w:proofErr w:type="spellEnd"/>
            <w:r w:rsidRPr="00EC46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4639">
              <w:rPr>
                <w:rFonts w:ascii="Times New Roman" w:hAnsi="Times New Roman"/>
                <w:sz w:val="16"/>
                <w:szCs w:val="16"/>
              </w:rPr>
              <w:t>editors</w:t>
            </w:r>
            <w:proofErr w:type="spellEnd"/>
          </w:p>
          <w:p w14:paraId="6B272C17" w14:textId="77777777" w:rsidR="008E3088" w:rsidRPr="00BA4CFD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Key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ord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 w:rsidRPr="00793A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keywords</w:t>
            </w:r>
            <w:proofErr w:type="spellEnd"/>
          </w:p>
          <w:p w14:paraId="58D36890" w14:textId="77777777" w:rsidR="008E3088" w:rsidRPr="00793A7C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JEL </w:t>
            </w:r>
            <w:proofErr w:type="spellStart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odes</w:t>
            </w:r>
            <w:proofErr w:type="spellEnd"/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4ED59FF6" w14:textId="77777777" w:rsidR="008E3088" w:rsidRDefault="008E3088" w:rsidP="00861204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72" w:type="dxa"/>
          </w:tcPr>
          <w:p w14:paraId="33E9292B" w14:textId="79C86E55" w:rsidR="008E3088" w:rsidRPr="00EA78D4" w:rsidRDefault="008E3088" w:rsidP="008E3088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78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ABSTRACT </w:t>
            </w: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Times New Roman, 8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pt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left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aligned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bold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uppercase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12DD2812" w14:textId="77777777" w:rsidR="008E3088" w:rsidRPr="00EA78D4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The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sample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abstract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text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should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be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between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100-170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words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and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>written</w:t>
            </w:r>
            <w:proofErr w:type="spellEnd"/>
            <w:r w:rsidRPr="00AC571F">
              <w:rPr>
                <w:rFonts w:ascii="Times New Roman" w:hAnsi="Times New Roman"/>
                <w:bCs/>
                <w:sz w:val="16"/>
                <w:szCs w:val="16"/>
              </w:rPr>
              <w:t xml:space="preserve"> in Times N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ew Roman 8 font size</w:t>
            </w:r>
            <w:r w:rsidRPr="00EA78D4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206BF788" w14:textId="77777777" w:rsidR="008E3088" w:rsidRDefault="008E3088" w:rsidP="00861204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3088" w14:paraId="4FA75439" w14:textId="77777777" w:rsidTr="00861204">
        <w:trPr>
          <w:trHeight w:val="2703"/>
        </w:trPr>
        <w:tc>
          <w:tcPr>
            <w:tcW w:w="3544" w:type="dxa"/>
          </w:tcPr>
          <w:p w14:paraId="6C45DE01" w14:textId="77777777" w:rsidR="008E3088" w:rsidRDefault="008E3088" w:rsidP="008E3088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>MAKALE BİLGİSİ</w:t>
            </w:r>
          </w:p>
          <w:p w14:paraId="4F62CFF0" w14:textId="77777777" w:rsidR="008E3088" w:rsidRPr="000273A7" w:rsidRDefault="008E3088" w:rsidP="008E3088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Makale Gönderim Tarihi: </w:t>
            </w:r>
            <w:r>
              <w:rPr>
                <w:rFonts w:ascii="Times New Roman" w:hAnsi="Times New Roman"/>
                <w:sz w:val="16"/>
                <w:szCs w:val="16"/>
              </w:rPr>
              <w:t>Editörler tarafından doldurulacak</w:t>
            </w:r>
          </w:p>
          <w:p w14:paraId="1CD00288" w14:textId="77777777" w:rsidR="008E3088" w:rsidRPr="000273A7" w:rsidRDefault="008E3088" w:rsidP="008E3088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73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Makale Kabul Tarihi: </w:t>
            </w:r>
            <w:r>
              <w:rPr>
                <w:rFonts w:ascii="Times New Roman" w:hAnsi="Times New Roman"/>
                <w:sz w:val="16"/>
                <w:szCs w:val="16"/>
              </w:rPr>
              <w:t>Editörler tarafından doldurulacak</w:t>
            </w:r>
          </w:p>
          <w:p w14:paraId="72FDD4CC" w14:textId="77777777" w:rsidR="008E3088" w:rsidRPr="00793A7C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Anahtar Kelimeler: </w:t>
            </w:r>
            <w:r w:rsidRPr="00EC4639">
              <w:rPr>
                <w:rFonts w:ascii="Times New Roman" w:hAnsi="Times New Roman"/>
                <w:sz w:val="16"/>
                <w:szCs w:val="16"/>
              </w:rPr>
              <w:t>En fazla 5 anahtar kelime</w:t>
            </w:r>
          </w:p>
          <w:p w14:paraId="0ED99B8F" w14:textId="77777777" w:rsidR="008E3088" w:rsidRPr="00AC571F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JEL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Kodları</w:t>
            </w:r>
            <w:r w:rsidRPr="00793A7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</w:p>
          <w:p w14:paraId="72FF52E4" w14:textId="77777777" w:rsidR="008E3088" w:rsidRDefault="008E3088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72" w:type="dxa"/>
          </w:tcPr>
          <w:p w14:paraId="0350F1D2" w14:textId="47C8EF56" w:rsidR="008E3088" w:rsidRPr="00EA78D4" w:rsidRDefault="008E3088" w:rsidP="008E3088">
            <w:pPr>
              <w:spacing w:before="12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78D4">
              <w:rPr>
                <w:rFonts w:ascii="Times New Roman" w:hAnsi="Times New Roman"/>
                <w:b/>
                <w:sz w:val="16"/>
                <w:szCs w:val="16"/>
              </w:rPr>
              <w:t xml:space="preserve">ÖZ </w:t>
            </w:r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(Times New Roman, 8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pt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left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aligned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bold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uppercase</w:t>
            </w:r>
            <w:proofErr w:type="spellEnd"/>
            <w:r w:rsidRPr="008E308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26E8E509" w14:textId="794A7FA2" w:rsidR="008E3088" w:rsidRDefault="00F645CD" w:rsidP="008E3088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The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sample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abstract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text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should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be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between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100-170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words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and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>written</w:t>
            </w:r>
            <w:proofErr w:type="spellEnd"/>
            <w:r w:rsidRPr="00F645CD">
              <w:rPr>
                <w:rFonts w:ascii="Times New Roman" w:hAnsi="Times New Roman"/>
                <w:bCs/>
                <w:sz w:val="16"/>
                <w:szCs w:val="16"/>
              </w:rPr>
              <w:t xml:space="preserve"> in Times New Roman 8 font size.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(Turkish)</w:t>
            </w:r>
            <w:bookmarkStart w:id="0" w:name="_GoBack"/>
            <w:bookmarkEnd w:id="0"/>
          </w:p>
        </w:tc>
      </w:tr>
    </w:tbl>
    <w:p w14:paraId="6156F342" w14:textId="77777777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b/>
          <w:sz w:val="16"/>
          <w:szCs w:val="16"/>
        </w:rPr>
      </w:pPr>
    </w:p>
    <w:p w14:paraId="5FBF2209" w14:textId="77777777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4289A529" w14:textId="77777777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3591F355" w14:textId="77777777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3B30CAC3" w14:textId="77777777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14:paraId="5889A443" w14:textId="6CF3BB90" w:rsidR="00845E9F" w:rsidRDefault="00845E9F" w:rsidP="008E3088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Introduction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initial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letters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, 12 font size,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2FE2A7D4" w14:textId="77777777" w:rsidR="00845E9F" w:rsidRDefault="00845E9F" w:rsidP="008E3088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45E9F">
        <w:rPr>
          <w:rFonts w:ascii="Times New Roman" w:hAnsi="Times New Roman"/>
          <w:sz w:val="20"/>
          <w:szCs w:val="20"/>
        </w:rPr>
        <w:lastRenderedPageBreak/>
        <w:t>In-text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citations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based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on APA 7 </w:t>
      </w:r>
      <w:proofErr w:type="spellStart"/>
      <w:r w:rsidRPr="00845E9F">
        <w:rPr>
          <w:rFonts w:ascii="Times New Roman" w:hAnsi="Times New Roman"/>
          <w:sz w:val="20"/>
          <w:szCs w:val="20"/>
        </w:rPr>
        <w:t>guidelines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In-text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citation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notation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(Köstekçi, 2022, p. 13) </w:t>
      </w:r>
      <w:proofErr w:type="spellStart"/>
      <w:r w:rsidRPr="00845E9F">
        <w:rPr>
          <w:rFonts w:ascii="Times New Roman" w:hAnsi="Times New Roman"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Turkish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studies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(Köstekçi, 2022, p. 13) </w:t>
      </w:r>
      <w:proofErr w:type="spellStart"/>
      <w:r w:rsidRPr="00845E9F">
        <w:rPr>
          <w:rFonts w:ascii="Times New Roman" w:hAnsi="Times New Roman"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English </w:t>
      </w:r>
      <w:proofErr w:type="spellStart"/>
      <w:r w:rsidRPr="00845E9F">
        <w:rPr>
          <w:rFonts w:ascii="Times New Roman" w:hAnsi="Times New Roman"/>
          <w:sz w:val="20"/>
          <w:szCs w:val="20"/>
        </w:rPr>
        <w:t>texts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detailed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citation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information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see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Appendix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845E9F">
        <w:rPr>
          <w:rFonts w:ascii="Times New Roman" w:hAnsi="Times New Roman"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APA 7 “</w:t>
      </w:r>
      <w:proofErr w:type="spellStart"/>
      <w:r w:rsidRPr="00845E9F">
        <w:rPr>
          <w:rFonts w:ascii="Times New Roman" w:hAnsi="Times New Roman"/>
          <w:sz w:val="20"/>
          <w:szCs w:val="20"/>
        </w:rPr>
        <w:t>Citation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Guide”.  </w:t>
      </w:r>
    </w:p>
    <w:p w14:paraId="722C9028" w14:textId="66E9B4BC" w:rsidR="008E3088" w:rsidRPr="00EA78D4" w:rsidRDefault="008E3088" w:rsidP="00845E9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78D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First Main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Title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initial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letters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, font size 12,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45E9F"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45E9F"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="00845E9F"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37B2A7D3" w14:textId="16BF7730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E9F">
        <w:rPr>
          <w:rFonts w:ascii="Times New Roman" w:hAnsi="Times New Roman"/>
          <w:b/>
          <w:bCs/>
          <w:sz w:val="24"/>
          <w:szCs w:val="24"/>
        </w:rPr>
        <w:t xml:space="preserve">1.2.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Subheading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First Main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Title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initial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letters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, 12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45E9F">
        <w:rPr>
          <w:rFonts w:ascii="Times New Roman" w:hAnsi="Times New Roman"/>
          <w:b/>
          <w:bCs/>
          <w:sz w:val="24"/>
          <w:szCs w:val="24"/>
        </w:rPr>
        <w:t>font</w:t>
      </w:r>
      <w:proofErr w:type="gramEnd"/>
      <w:r w:rsidRPr="00845E9F">
        <w:rPr>
          <w:rFonts w:ascii="Times New Roman" w:hAnsi="Times New Roman"/>
          <w:b/>
          <w:bCs/>
          <w:sz w:val="24"/>
          <w:szCs w:val="24"/>
        </w:rPr>
        <w:t xml:space="preserve"> size,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5BDD22D1" w14:textId="48575ABB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E9F">
        <w:rPr>
          <w:rFonts w:ascii="Times New Roman" w:hAnsi="Times New Roman"/>
          <w:b/>
          <w:bCs/>
          <w:sz w:val="24"/>
          <w:szCs w:val="24"/>
        </w:rPr>
        <w:t xml:space="preserve">1.2.1.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Subheading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Subheading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First Main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initial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letters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, 12-point font,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0C71807E" w14:textId="7A89C612" w:rsidR="008E3088" w:rsidRDefault="00845E9F" w:rsidP="00845E9F">
      <w:pPr>
        <w:spacing w:before="12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45E9F">
        <w:rPr>
          <w:rFonts w:ascii="Times New Roman" w:hAnsi="Times New Roman"/>
          <w:b/>
          <w:bCs/>
          <w:sz w:val="24"/>
          <w:szCs w:val="24"/>
        </w:rPr>
        <w:t>1.2.1.1. Third-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order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subheading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first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main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heading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initial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letters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, 12-point font,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596A1545" w14:textId="77777777" w:rsidR="00845E9F" w:rsidRDefault="00845E9F" w:rsidP="008E3088">
      <w:pPr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Displaying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Figures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Tables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, Graphics,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Maps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etc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. </w:t>
      </w:r>
      <w:proofErr w:type="gramStart"/>
      <w:r w:rsidRPr="00845E9F">
        <w:rPr>
          <w:rFonts w:ascii="Times New Roman" w:hAnsi="Times New Roman"/>
          <w:b/>
          <w:bCs/>
          <w:sz w:val="20"/>
          <w:szCs w:val="20"/>
        </w:rPr>
        <w:t>in</w:t>
      </w:r>
      <w:proofErr w:type="gram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>:</w:t>
      </w:r>
    </w:p>
    <w:p w14:paraId="30A3E979" w14:textId="007C2F73" w:rsidR="008E3088" w:rsidRPr="00EA78D4" w:rsidRDefault="00845E9F" w:rsidP="008E3088">
      <w:pPr>
        <w:spacing w:before="120"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845E9F">
        <w:rPr>
          <w:rFonts w:ascii="Times New Roman" w:hAnsi="Times New Roman"/>
          <w:b/>
          <w:bCs/>
          <w:sz w:val="18"/>
          <w:szCs w:val="18"/>
        </w:rPr>
        <w:t>Figure</w:t>
      </w:r>
      <w:proofErr w:type="spellEnd"/>
      <w:r w:rsidRPr="00845E9F">
        <w:rPr>
          <w:rFonts w:ascii="Times New Roman" w:hAnsi="Times New Roman"/>
          <w:b/>
          <w:bCs/>
          <w:sz w:val="18"/>
          <w:szCs w:val="18"/>
        </w:rPr>
        <w:t xml:space="preserve"> 1: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Figure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Title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(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initial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letters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capitalized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9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pt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centered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at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the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top)</w:t>
      </w:r>
      <w:r w:rsidR="008E3088" w:rsidRPr="00BE0F06">
        <w:rPr>
          <w:rFonts w:ascii="Times New Roman" w:hAnsi="Times New Roman"/>
          <w:b/>
          <w:noProof/>
          <w:sz w:val="18"/>
          <w:szCs w:val="18"/>
        </w:rPr>
        <w:object w:dxaOrig="4700" w:dyaOrig="3285" w14:anchorId="13576093">
          <v:shape id="_x0000_i1026" type="#_x0000_t75" alt="" style="width:208.5pt;height:145.5pt;mso-width-percent:0;mso-height-percent:0;mso-width-percent:0;mso-height-percent:0" o:ole="">
            <v:imagedata r:id="rId9" o:title=""/>
          </v:shape>
          <o:OLEObject Type="Embed" ProgID="Visio.Drawing.6" ShapeID="_x0000_i1026" DrawAspect="Content" ObjectID="_1799485549" r:id="rId11"/>
        </w:object>
      </w:r>
    </w:p>
    <w:p w14:paraId="285D2FD3" w14:textId="77777777" w:rsidR="00845E9F" w:rsidRDefault="00845E9F" w:rsidP="00845E9F">
      <w:pPr>
        <w:spacing w:before="120"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845E9F">
        <w:rPr>
          <w:rFonts w:ascii="Times New Roman" w:hAnsi="Times New Roman"/>
          <w:b/>
          <w:bCs/>
          <w:sz w:val="18"/>
          <w:szCs w:val="18"/>
        </w:rPr>
        <w:t xml:space="preserve">Source: </w:t>
      </w:r>
      <w:r w:rsidRPr="00845E9F">
        <w:rPr>
          <w:rFonts w:ascii="Times New Roman" w:hAnsi="Times New Roman"/>
          <w:bCs/>
          <w:sz w:val="18"/>
          <w:szCs w:val="18"/>
        </w:rPr>
        <w:t>(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initial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letters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capitalized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9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pt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centered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at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the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bottom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>)</w:t>
      </w:r>
    </w:p>
    <w:p w14:paraId="196E2365" w14:textId="7E6435F6" w:rsidR="008E3088" w:rsidRPr="00EA78D4" w:rsidRDefault="00845E9F" w:rsidP="008E3088">
      <w:pPr>
        <w:spacing w:before="120"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45E9F">
        <w:rPr>
          <w:rFonts w:ascii="Times New Roman" w:hAnsi="Times New Roman"/>
          <w:b/>
          <w:bCs/>
          <w:sz w:val="18"/>
          <w:szCs w:val="18"/>
        </w:rPr>
        <w:t>Table</w:t>
      </w:r>
      <w:proofErr w:type="spellEnd"/>
      <w:r w:rsidRPr="00845E9F">
        <w:rPr>
          <w:rFonts w:ascii="Times New Roman" w:hAnsi="Times New Roman"/>
          <w:b/>
          <w:bCs/>
          <w:sz w:val="18"/>
          <w:szCs w:val="18"/>
        </w:rPr>
        <w:t xml:space="preserve"> 1: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Table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Title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(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initial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letters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capitalized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9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pt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left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justified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at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the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top, 0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pt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before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and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after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the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table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>)</w:t>
      </w:r>
    </w:p>
    <w:tbl>
      <w:tblPr>
        <w:tblStyle w:val="DzTablo2"/>
        <w:tblW w:w="5000" w:type="pct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845E9F" w:rsidRPr="00EA78D4" w14:paraId="619057D5" w14:textId="77777777" w:rsidTr="0084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3150A6B8" w14:textId="5F2BCC92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769A8">
              <w:t>Variable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7E18B030" w14:textId="21EF663E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142C2F5B" w14:textId="37F114E6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7E216ABB" w14:textId="5467E07C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63087C5F" w14:textId="372A1D23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57982CD7" w14:textId="2806F58E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03FD1644" w14:textId="62A9824D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1F4BE03C" w14:textId="30AA8E1C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3CE613BF" w14:textId="0722C8AB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2326">
              <w:t>Probability</w:t>
            </w:r>
            <w:proofErr w:type="spellEnd"/>
          </w:p>
        </w:tc>
      </w:tr>
      <w:tr w:rsidR="00845E9F" w:rsidRPr="00EA78D4" w14:paraId="293A8CDD" w14:textId="77777777" w:rsidTr="0084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tcBorders>
              <w:top w:val="single" w:sz="4" w:space="0" w:color="auto"/>
              <w:bottom w:val="none" w:sz="0" w:space="0" w:color="auto"/>
            </w:tcBorders>
          </w:tcPr>
          <w:p w14:paraId="79867139" w14:textId="6208402B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174" w:right="62" w:hanging="174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769A8">
              <w:t>Variable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5B298A9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1,468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F97561A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0,254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BCEDA99" w14:textId="77777777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0,324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9A4C712" w14:textId="77777777" w:rsidR="00845E9F" w:rsidRPr="00EA78D4" w:rsidRDefault="00845E9F" w:rsidP="00845E9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0.324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175CCD0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7F3F2824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1,970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34F3F274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5,781</w:t>
            </w:r>
          </w:p>
        </w:tc>
        <w:tc>
          <w:tcPr>
            <w:tcW w:w="567" w:type="pct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DA90BE8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0,000</w:t>
            </w:r>
          </w:p>
        </w:tc>
      </w:tr>
      <w:tr w:rsidR="00845E9F" w:rsidRPr="00EA78D4" w14:paraId="21B3B739" w14:textId="77777777" w:rsidTr="00845E9F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463ABBFF" w14:textId="1DD4C15A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769A8">
              <w:t>Variable</w:t>
            </w:r>
            <w:proofErr w:type="spellEnd"/>
          </w:p>
        </w:tc>
        <w:tc>
          <w:tcPr>
            <w:tcW w:w="567" w:type="pct"/>
            <w:vAlign w:val="center"/>
          </w:tcPr>
          <w:p w14:paraId="564B0AF0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0,221</w:t>
            </w:r>
          </w:p>
        </w:tc>
        <w:tc>
          <w:tcPr>
            <w:tcW w:w="567" w:type="pct"/>
            <w:vAlign w:val="center"/>
          </w:tcPr>
          <w:p w14:paraId="17EF8935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567" w:type="pct"/>
            <w:vAlign w:val="center"/>
          </w:tcPr>
          <w:p w14:paraId="5B6F7EEF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0,324</w:t>
            </w:r>
          </w:p>
        </w:tc>
        <w:tc>
          <w:tcPr>
            <w:tcW w:w="567" w:type="pct"/>
            <w:vAlign w:val="center"/>
          </w:tcPr>
          <w:p w14:paraId="5F657801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2,319</w:t>
            </w:r>
          </w:p>
        </w:tc>
        <w:tc>
          <w:tcPr>
            <w:tcW w:w="567" w:type="pct"/>
            <w:vAlign w:val="center"/>
          </w:tcPr>
          <w:p w14:paraId="52B9AEC1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567" w:type="pct"/>
            <w:vAlign w:val="center"/>
          </w:tcPr>
          <w:p w14:paraId="38720DA3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0,360</w:t>
            </w:r>
          </w:p>
        </w:tc>
        <w:tc>
          <w:tcPr>
            <w:tcW w:w="567" w:type="pct"/>
            <w:vAlign w:val="center"/>
          </w:tcPr>
          <w:p w14:paraId="0A81F2CC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3,151</w:t>
            </w:r>
          </w:p>
        </w:tc>
        <w:tc>
          <w:tcPr>
            <w:tcW w:w="567" w:type="pct"/>
            <w:vAlign w:val="center"/>
          </w:tcPr>
          <w:p w14:paraId="364C21A6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0,002</w:t>
            </w:r>
          </w:p>
        </w:tc>
      </w:tr>
      <w:tr w:rsidR="00845E9F" w:rsidRPr="00EA78D4" w14:paraId="1E5CE106" w14:textId="77777777" w:rsidTr="00845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tcBorders>
              <w:top w:val="none" w:sz="0" w:space="0" w:color="auto"/>
              <w:bottom w:val="none" w:sz="0" w:space="0" w:color="auto"/>
            </w:tcBorders>
          </w:tcPr>
          <w:p w14:paraId="0688B7FD" w14:textId="5713C211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769A8">
              <w:t>Variable</w:t>
            </w:r>
            <w:proofErr w:type="spellEnd"/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0713D1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0,149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900787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0,075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7D8E46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C7F12B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2,550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7BBB04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C24B5D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0,297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D2107F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2,005</w:t>
            </w:r>
          </w:p>
        </w:tc>
        <w:tc>
          <w:tcPr>
            <w:tcW w:w="5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CF8637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0,047</w:t>
            </w:r>
          </w:p>
        </w:tc>
      </w:tr>
      <w:tr w:rsidR="00845E9F" w:rsidRPr="00EA78D4" w14:paraId="3408D2FF" w14:textId="77777777" w:rsidTr="00845E9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tcBorders>
              <w:bottom w:val="single" w:sz="4" w:space="0" w:color="auto"/>
            </w:tcBorders>
          </w:tcPr>
          <w:p w14:paraId="6C316317" w14:textId="6B0E108E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769A8">
              <w:t>Variable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DB3673C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68C48A2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ECB2E8A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3C54D1D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1,591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32BF115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-0,061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7CC782B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0,206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A2AAC50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1,069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22156B9" w14:textId="77777777" w:rsidR="00845E9F" w:rsidRPr="00EA78D4" w:rsidRDefault="00845E9F" w:rsidP="00845E9F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78D4">
              <w:rPr>
                <w:rFonts w:ascii="Times New Roman" w:hAnsi="Times New Roman"/>
                <w:color w:val="000000"/>
                <w:sz w:val="18"/>
                <w:szCs w:val="18"/>
              </w:rPr>
              <w:t>0,287</w:t>
            </w:r>
          </w:p>
        </w:tc>
      </w:tr>
    </w:tbl>
    <w:p w14:paraId="27ACBCD0" w14:textId="77777777" w:rsidR="00845E9F" w:rsidRPr="00845E9F" w:rsidRDefault="00845E9F" w:rsidP="008E3088">
      <w:pPr>
        <w:spacing w:before="120"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45E9F">
        <w:rPr>
          <w:rFonts w:ascii="Times New Roman" w:hAnsi="Times New Roman"/>
          <w:b/>
          <w:bCs/>
          <w:sz w:val="18"/>
          <w:szCs w:val="18"/>
        </w:rPr>
        <w:t xml:space="preserve">Source: </w:t>
      </w:r>
      <w:r w:rsidRPr="00845E9F">
        <w:rPr>
          <w:rFonts w:ascii="Times New Roman" w:hAnsi="Times New Roman"/>
          <w:bCs/>
          <w:sz w:val="18"/>
          <w:szCs w:val="18"/>
        </w:rPr>
        <w:t>(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initial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letters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capitalized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9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pt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left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18"/>
          <w:szCs w:val="18"/>
        </w:rPr>
        <w:t>justified</w:t>
      </w:r>
      <w:proofErr w:type="spellEnd"/>
      <w:r w:rsidRPr="00845E9F">
        <w:rPr>
          <w:rFonts w:ascii="Times New Roman" w:hAnsi="Times New Roman"/>
          <w:bCs/>
          <w:sz w:val="18"/>
          <w:szCs w:val="18"/>
        </w:rPr>
        <w:t>)</w:t>
      </w:r>
    </w:p>
    <w:p w14:paraId="1A314C75" w14:textId="3C8A59C0" w:rsidR="008E3088" w:rsidRPr="00D861C7" w:rsidRDefault="00845E9F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45E9F">
        <w:rPr>
          <w:rFonts w:ascii="Times New Roman" w:hAnsi="Times New Roman"/>
          <w:b/>
          <w:sz w:val="20"/>
          <w:szCs w:val="20"/>
        </w:rPr>
        <w:t>Note</w:t>
      </w:r>
      <w:proofErr w:type="spellEnd"/>
      <w:r w:rsidRPr="00845E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sz w:val="20"/>
          <w:szCs w:val="20"/>
        </w:rPr>
        <w:t>authors</w:t>
      </w:r>
      <w:proofErr w:type="spellEnd"/>
      <w:r w:rsidRPr="00845E9F">
        <w:rPr>
          <w:rFonts w:ascii="Times New Roman" w:hAnsi="Times New Roman"/>
          <w:b/>
          <w:sz w:val="20"/>
          <w:szCs w:val="20"/>
        </w:rPr>
        <w:t>:</w:t>
      </w:r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left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justified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according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template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above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Horizontal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lines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used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only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upper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frame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lower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frame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below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first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line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there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not be </w:t>
      </w:r>
      <w:proofErr w:type="spellStart"/>
      <w:r w:rsidRPr="00845E9F">
        <w:rPr>
          <w:rFonts w:ascii="Times New Roman" w:hAnsi="Times New Roman"/>
          <w:sz w:val="20"/>
          <w:szCs w:val="20"/>
        </w:rPr>
        <w:t>any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other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horizontal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or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vertical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line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If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845E9F">
        <w:rPr>
          <w:rFonts w:ascii="Times New Roman" w:hAnsi="Times New Roman"/>
          <w:sz w:val="20"/>
          <w:szCs w:val="20"/>
        </w:rPr>
        <w:t>part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extends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next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page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divided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into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two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part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extending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next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page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labeled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Table1: </w:t>
      </w:r>
      <w:proofErr w:type="spellStart"/>
      <w:r w:rsidRPr="00845E9F">
        <w:rPr>
          <w:rFonts w:ascii="Times New Roman" w:hAnsi="Times New Roman"/>
          <w:sz w:val="20"/>
          <w:szCs w:val="20"/>
        </w:rPr>
        <w:t>Continuation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45E9F">
        <w:rPr>
          <w:rFonts w:ascii="Times New Roman" w:hAnsi="Times New Roman"/>
          <w:sz w:val="20"/>
          <w:szCs w:val="20"/>
        </w:rPr>
        <w:t>initials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capitalized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9 </w:t>
      </w:r>
      <w:proofErr w:type="spellStart"/>
      <w:r w:rsidRPr="00845E9F">
        <w:rPr>
          <w:rFonts w:ascii="Times New Roman" w:hAnsi="Times New Roman"/>
          <w:sz w:val="20"/>
          <w:szCs w:val="20"/>
        </w:rPr>
        <w:t>pt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left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justified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0 </w:t>
      </w:r>
      <w:proofErr w:type="spellStart"/>
      <w:r w:rsidRPr="00845E9F">
        <w:rPr>
          <w:rFonts w:ascii="Times New Roman" w:hAnsi="Times New Roman"/>
          <w:sz w:val="20"/>
          <w:szCs w:val="20"/>
        </w:rPr>
        <w:t>pt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before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after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).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numbers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separated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by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commas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Turkish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studies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by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periods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English </w:t>
      </w:r>
      <w:proofErr w:type="spellStart"/>
      <w:r w:rsidRPr="00845E9F">
        <w:rPr>
          <w:rFonts w:ascii="Times New Roman" w:hAnsi="Times New Roman"/>
          <w:sz w:val="20"/>
          <w:szCs w:val="20"/>
        </w:rPr>
        <w:t>studies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written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9 </w:t>
      </w:r>
      <w:proofErr w:type="spellStart"/>
      <w:r w:rsidRPr="00845E9F">
        <w:rPr>
          <w:rFonts w:ascii="Times New Roman" w:hAnsi="Times New Roman"/>
          <w:sz w:val="20"/>
          <w:szCs w:val="20"/>
        </w:rPr>
        <w:t>pt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845E9F">
        <w:rPr>
          <w:rFonts w:ascii="Times New Roman" w:hAnsi="Times New Roman"/>
          <w:sz w:val="20"/>
          <w:szCs w:val="20"/>
        </w:rPr>
        <w:t>font</w:t>
      </w:r>
      <w:proofErr w:type="gramEnd"/>
      <w:r w:rsidRPr="00845E9F">
        <w:rPr>
          <w:rFonts w:ascii="Times New Roman" w:hAnsi="Times New Roman"/>
          <w:sz w:val="20"/>
          <w:szCs w:val="20"/>
        </w:rPr>
        <w:t xml:space="preserve"> size </w:t>
      </w:r>
      <w:proofErr w:type="spellStart"/>
      <w:r w:rsidRPr="00845E9F">
        <w:rPr>
          <w:rFonts w:ascii="Times New Roman" w:hAnsi="Times New Roman"/>
          <w:sz w:val="20"/>
          <w:szCs w:val="20"/>
        </w:rPr>
        <w:t>with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single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line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spacing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before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after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0 </w:t>
      </w:r>
      <w:proofErr w:type="spellStart"/>
      <w:r w:rsidRPr="00845E9F">
        <w:rPr>
          <w:rFonts w:ascii="Times New Roman" w:hAnsi="Times New Roman"/>
          <w:sz w:val="20"/>
          <w:szCs w:val="20"/>
        </w:rPr>
        <w:t>pt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width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cover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whole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page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If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question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overhangs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other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page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cannot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reduced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smaller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than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9 </w:t>
      </w:r>
      <w:proofErr w:type="spellStart"/>
      <w:r w:rsidRPr="00845E9F">
        <w:rPr>
          <w:rFonts w:ascii="Times New Roman" w:hAnsi="Times New Roman"/>
          <w:sz w:val="20"/>
          <w:szCs w:val="20"/>
        </w:rPr>
        <w:t>points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since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will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sz w:val="20"/>
          <w:szCs w:val="20"/>
        </w:rPr>
        <w:t>divided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into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two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45E9F">
        <w:rPr>
          <w:rFonts w:ascii="Times New Roman" w:hAnsi="Times New Roman"/>
          <w:sz w:val="20"/>
          <w:szCs w:val="20"/>
        </w:rPr>
        <w:t>However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if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does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not fit in </w:t>
      </w:r>
      <w:proofErr w:type="spellStart"/>
      <w:r w:rsidRPr="00845E9F">
        <w:rPr>
          <w:rFonts w:ascii="Times New Roman" w:hAnsi="Times New Roman"/>
          <w:sz w:val="20"/>
          <w:szCs w:val="20"/>
        </w:rPr>
        <w:t>terms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sz w:val="20"/>
          <w:szCs w:val="20"/>
        </w:rPr>
        <w:t>width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due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density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values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authors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may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reduce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values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table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8 </w:t>
      </w:r>
      <w:proofErr w:type="spellStart"/>
      <w:r w:rsidRPr="00845E9F">
        <w:rPr>
          <w:rFonts w:ascii="Times New Roman" w:hAnsi="Times New Roman"/>
          <w:sz w:val="20"/>
          <w:szCs w:val="20"/>
        </w:rPr>
        <w:t>points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.  </w:t>
      </w:r>
      <w:r w:rsidR="008E3088">
        <w:rPr>
          <w:rFonts w:ascii="Times New Roman" w:hAnsi="Times New Roman"/>
          <w:sz w:val="20"/>
          <w:szCs w:val="20"/>
        </w:rPr>
        <w:t xml:space="preserve"> </w:t>
      </w:r>
      <w:r w:rsidR="008E3088" w:rsidRPr="00EA78D4">
        <w:rPr>
          <w:rFonts w:ascii="Times New Roman" w:hAnsi="Times New Roman"/>
          <w:sz w:val="20"/>
          <w:szCs w:val="20"/>
        </w:rPr>
        <w:t xml:space="preserve"> </w:t>
      </w:r>
    </w:p>
    <w:p w14:paraId="704ED61B" w14:textId="76290033" w:rsidR="008E3088" w:rsidRPr="00EA78D4" w:rsidRDefault="00845E9F" w:rsidP="008E3088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Conclusion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first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letter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capitalized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, 12 font size,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845E9F">
        <w:rPr>
          <w:rFonts w:ascii="Times New Roman" w:hAnsi="Times New Roman"/>
          <w:b/>
          <w:bCs/>
          <w:sz w:val="24"/>
          <w:szCs w:val="24"/>
        </w:rPr>
        <w:t>)</w:t>
      </w:r>
    </w:p>
    <w:p w14:paraId="1B78AD17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A78D4">
        <w:rPr>
          <w:rFonts w:ascii="Times New Roman" w:hAnsi="Times New Roman"/>
          <w:bCs/>
          <w:sz w:val="20"/>
          <w:szCs w:val="20"/>
        </w:rPr>
        <w:t>Kaynakça bölümü sonuçtan sonra aşağıdaki gibi ayrı bir sayfadan başlamalıdır.</w:t>
      </w:r>
    </w:p>
    <w:p w14:paraId="7F9518C1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70A0148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833C7FE" w14:textId="4D98AA87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45E9F">
        <w:rPr>
          <w:rFonts w:ascii="Times New Roman" w:hAnsi="Times New Roman"/>
          <w:b/>
          <w:bCs/>
          <w:sz w:val="20"/>
          <w:szCs w:val="20"/>
        </w:rPr>
        <w:t>AUTHOR STATEMENT</w:t>
      </w:r>
    </w:p>
    <w:p w14:paraId="658C248D" w14:textId="77777777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Research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Publication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Ethics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Statement:</w:t>
      </w:r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This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study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was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prepared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accordance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with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rules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scientific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research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publication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ethics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>.</w:t>
      </w:r>
    </w:p>
    <w:p w14:paraId="4C6327CA" w14:textId="77777777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Ethics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Committee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Approval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>:</w:t>
      </w:r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This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study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does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not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require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ethics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committee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approval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as it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does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not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include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analyses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that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require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ethics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committee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approval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. </w:t>
      </w:r>
    </w:p>
    <w:p w14:paraId="12FA3FCF" w14:textId="77777777" w:rsidR="00845E9F" w:rsidRPr="00845E9F" w:rsidRDefault="00845E9F" w:rsidP="00845E9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45E9F">
        <w:rPr>
          <w:rFonts w:ascii="Times New Roman" w:hAnsi="Times New Roman"/>
          <w:b/>
          <w:bCs/>
          <w:sz w:val="20"/>
          <w:szCs w:val="20"/>
        </w:rPr>
        <w:t xml:space="preserve">Author </w:t>
      </w:r>
      <w:proofErr w:type="spellStart"/>
      <w:r w:rsidRPr="00845E9F">
        <w:rPr>
          <w:rFonts w:ascii="Times New Roman" w:hAnsi="Times New Roman"/>
          <w:b/>
          <w:bCs/>
          <w:sz w:val="20"/>
          <w:szCs w:val="20"/>
        </w:rPr>
        <w:t>Contributions</w:t>
      </w:r>
      <w:proofErr w:type="spellEnd"/>
      <w:r w:rsidRPr="00845E9F">
        <w:rPr>
          <w:rFonts w:ascii="Times New Roman" w:hAnsi="Times New Roman"/>
          <w:b/>
          <w:bCs/>
          <w:sz w:val="20"/>
          <w:szCs w:val="20"/>
        </w:rPr>
        <w:t>:</w:t>
      </w:r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Both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contributed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equally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if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contribution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is not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equal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multiple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names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given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40%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analysis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section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and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60%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to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literature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indicated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here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with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similar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explanations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).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If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study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has a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single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contribution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should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be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written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as 100%. </w:t>
      </w:r>
    </w:p>
    <w:p w14:paraId="467C8746" w14:textId="256EB05B" w:rsidR="008E3088" w:rsidRPr="00EA78D4" w:rsidRDefault="00845E9F" w:rsidP="00845E9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45E9F">
        <w:rPr>
          <w:rFonts w:ascii="Times New Roman" w:hAnsi="Times New Roman"/>
          <w:bCs/>
          <w:sz w:val="20"/>
          <w:szCs w:val="20"/>
        </w:rPr>
        <w:t>Conflict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Interest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: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There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is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no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conflict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of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interest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for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author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or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third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parties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arising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from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bCs/>
          <w:sz w:val="20"/>
          <w:szCs w:val="20"/>
        </w:rPr>
        <w:t>study</w:t>
      </w:r>
      <w:proofErr w:type="spellEnd"/>
      <w:r w:rsidRPr="00845E9F">
        <w:rPr>
          <w:rFonts w:ascii="Times New Roman" w:hAnsi="Times New Roman"/>
          <w:bCs/>
          <w:sz w:val="20"/>
          <w:szCs w:val="20"/>
        </w:rPr>
        <w:t>.</w:t>
      </w:r>
    </w:p>
    <w:p w14:paraId="325E566E" w14:textId="77777777" w:rsidR="008E3088" w:rsidRPr="00EA78D4" w:rsidRDefault="008E3088" w:rsidP="008E3088">
      <w:pPr>
        <w:spacing w:before="12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26972B" w14:textId="215FD6A5" w:rsidR="008E3088" w:rsidRPr="00EA78D4" w:rsidRDefault="008E3088" w:rsidP="008E3088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E9F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first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letter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capital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letter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, 12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point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font,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left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aligned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will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341104">
        <w:rPr>
          <w:rFonts w:ascii="Times New Roman" w:hAnsi="Times New Roman"/>
          <w:b/>
          <w:bCs/>
          <w:sz w:val="24"/>
          <w:szCs w:val="24"/>
        </w:rPr>
        <w:t>start</w:t>
      </w:r>
      <w:proofErr w:type="gramEnd"/>
      <w:r w:rsidRPr="00341104">
        <w:rPr>
          <w:rFonts w:ascii="Times New Roman" w:hAnsi="Times New Roman"/>
          <w:b/>
          <w:bCs/>
          <w:sz w:val="24"/>
          <w:szCs w:val="24"/>
        </w:rPr>
        <w:t xml:space="preserve"> on a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separate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page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78D4">
        <w:rPr>
          <w:rFonts w:ascii="Times New Roman" w:hAnsi="Times New Roman"/>
          <w:b/>
          <w:bCs/>
          <w:sz w:val="24"/>
          <w:szCs w:val="24"/>
        </w:rPr>
        <w:t>)</w:t>
      </w:r>
    </w:p>
    <w:p w14:paraId="2B824B54" w14:textId="77777777" w:rsidR="008E3088" w:rsidRPr="00EA78D4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8D4">
        <w:rPr>
          <w:rFonts w:ascii="Times New Roman" w:hAnsi="Times New Roman"/>
          <w:sz w:val="20"/>
          <w:szCs w:val="20"/>
        </w:rPr>
        <w:t>Kaynakça Metni (10 punto ve iki yana</w:t>
      </w:r>
      <w:r>
        <w:rPr>
          <w:rFonts w:ascii="Times New Roman" w:hAnsi="Times New Roman"/>
          <w:sz w:val="20"/>
          <w:szCs w:val="20"/>
        </w:rPr>
        <w:t xml:space="preserve"> yaslı</w:t>
      </w:r>
      <w:r w:rsidRPr="00EA78D4">
        <w:rPr>
          <w:rFonts w:ascii="Times New Roman" w:hAnsi="Times New Roman"/>
          <w:sz w:val="20"/>
          <w:szCs w:val="20"/>
        </w:rPr>
        <w:t xml:space="preserve"> ve 1 cm asılı</w:t>
      </w:r>
      <w:r>
        <w:rPr>
          <w:rFonts w:ascii="Times New Roman" w:hAnsi="Times New Roman"/>
          <w:sz w:val="20"/>
          <w:szCs w:val="20"/>
        </w:rPr>
        <w:t xml:space="preserve"> / </w:t>
      </w:r>
      <w:r w:rsidRPr="00341104">
        <w:rPr>
          <w:rFonts w:ascii="Times New Roman" w:hAnsi="Times New Roman"/>
          <w:sz w:val="20"/>
          <w:szCs w:val="20"/>
        </w:rPr>
        <w:t xml:space="preserve">10 </w:t>
      </w:r>
      <w:proofErr w:type="spellStart"/>
      <w:r w:rsidRPr="00341104">
        <w:rPr>
          <w:rFonts w:ascii="Times New Roman" w:hAnsi="Times New Roman"/>
          <w:sz w:val="20"/>
          <w:szCs w:val="20"/>
        </w:rPr>
        <w:t>point</w:t>
      </w:r>
      <w:proofErr w:type="spellEnd"/>
      <w:r w:rsidRPr="00341104">
        <w:rPr>
          <w:rFonts w:ascii="Times New Roman" w:hAnsi="Times New Roman"/>
          <w:sz w:val="20"/>
          <w:szCs w:val="20"/>
        </w:rPr>
        <w:t xml:space="preserve"> font, </w:t>
      </w:r>
      <w:proofErr w:type="spellStart"/>
      <w:r w:rsidRPr="00341104">
        <w:rPr>
          <w:rFonts w:ascii="Times New Roman" w:hAnsi="Times New Roman"/>
          <w:sz w:val="20"/>
          <w:szCs w:val="20"/>
        </w:rPr>
        <w:t>justified</w:t>
      </w:r>
      <w:proofErr w:type="spellEnd"/>
      <w:r w:rsidRPr="0034110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1104">
        <w:rPr>
          <w:rFonts w:ascii="Times New Roman" w:hAnsi="Times New Roman"/>
          <w:sz w:val="20"/>
          <w:szCs w:val="20"/>
        </w:rPr>
        <w:t>and</w:t>
      </w:r>
      <w:proofErr w:type="spellEnd"/>
      <w:r w:rsidRPr="00341104">
        <w:rPr>
          <w:rFonts w:ascii="Times New Roman" w:hAnsi="Times New Roman"/>
          <w:sz w:val="20"/>
          <w:szCs w:val="20"/>
        </w:rPr>
        <w:t xml:space="preserve"> 1 cm </w:t>
      </w:r>
      <w:proofErr w:type="spellStart"/>
      <w:r w:rsidRPr="00341104">
        <w:rPr>
          <w:rFonts w:ascii="Times New Roman" w:hAnsi="Times New Roman"/>
          <w:sz w:val="20"/>
          <w:szCs w:val="20"/>
        </w:rPr>
        <w:t>hanging</w:t>
      </w:r>
      <w:proofErr w:type="spellEnd"/>
      <w:r w:rsidRPr="00EA78D4">
        <w:rPr>
          <w:rFonts w:ascii="Times New Roman" w:hAnsi="Times New Roman"/>
          <w:sz w:val="20"/>
          <w:szCs w:val="20"/>
        </w:rPr>
        <w:t>)</w:t>
      </w:r>
    </w:p>
    <w:p w14:paraId="40908EE9" w14:textId="77777777" w:rsidR="008E3088" w:rsidRPr="00EA78D4" w:rsidRDefault="008E3088" w:rsidP="008E3088">
      <w:pPr>
        <w:spacing w:before="120" w:after="0"/>
        <w:ind w:left="567" w:hanging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hAnsi="Times New Roman"/>
          <w:color w:val="000000" w:themeColor="text1"/>
          <w:sz w:val="20"/>
          <w:szCs w:val="20"/>
        </w:rPr>
        <w:t xml:space="preserve">Aktay, S. (2010, 10 Temmuz). </w:t>
      </w:r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>İnternet nasıl çalışır</w:t>
      </w:r>
      <w:proofErr w:type="gramStart"/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>?.</w:t>
      </w:r>
      <w:proofErr w:type="gramEnd"/>
      <w:r w:rsidRPr="00EA78D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Internet Nedir</w:t>
      </w:r>
      <w:r w:rsidRPr="00EA78D4">
        <w:rPr>
          <w:rFonts w:ascii="Times New Roman" w:hAnsi="Times New Roman"/>
          <w:color w:val="000000" w:themeColor="text1"/>
          <w:sz w:val="20"/>
          <w:szCs w:val="20"/>
        </w:rPr>
        <w:t>. http://www.internetnedir.net/internet-nasil-calisir.html</w:t>
      </w:r>
    </w:p>
    <w:p w14:paraId="04C75FBC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Arı, A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(2018).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Eğitim bilimine giriş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Konya: Eğitim Yayınevi.</w:t>
      </w:r>
    </w:p>
    <w:p w14:paraId="6FB04FAA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Aydınözü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D. (2010). Trakya’da vejetasyon devresi ve bu devredeki yağışlar.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Kastamonu Eğitim Dergisi, 18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(1), 227-232. http://doi:xx.xxxxxxxxxx</w:t>
      </w:r>
    </w:p>
    <w:p w14:paraId="59ED1894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Gregory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A. W. ve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Hansen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B. E. (1996b).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Tests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for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cointegration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in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models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with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regime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and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trend</w:t>
      </w:r>
      <w:proofErr w:type="gram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shifts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Oxford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Bulletin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Economics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and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Statistics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, 58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(3), 555–559. </w:t>
      </w:r>
      <w:r w:rsidRPr="00D861C7">
        <w:rPr>
          <w:rFonts w:ascii="Times New Roman" w:eastAsia="Times New Roman" w:hAnsi="Times New Roman"/>
          <w:color w:val="000000" w:themeColor="text1"/>
          <w:sz w:val="20"/>
          <w:szCs w:val="20"/>
        </w:rPr>
        <w:t>http://doi:xx.xxxxxxxxxx</w:t>
      </w:r>
    </w:p>
    <w:p w14:paraId="77D4CE4A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Gregory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A.W. ve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Hansen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B.E. (1996a).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Residual-based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tests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for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cointegration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in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models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with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regime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shifts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Journal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Econometrics</w:t>
      </w:r>
      <w:proofErr w:type="spellEnd"/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, 70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(1), 1-26.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D861C7">
        <w:rPr>
          <w:rFonts w:ascii="Times New Roman" w:eastAsia="Times New Roman" w:hAnsi="Times New Roman"/>
          <w:color w:val="000000" w:themeColor="text1"/>
          <w:sz w:val="20"/>
          <w:szCs w:val="20"/>
        </w:rPr>
        <w:t>http://doi:xx.xxxxxxxxxx</w:t>
      </w:r>
    </w:p>
    <w:p w14:paraId="39FAD5A2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Gujarati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D.N. (2011).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Temel ekonometri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Şenesen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ve G. G. 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Şenesen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, Çev.). İstanbul: Literatür.</w:t>
      </w:r>
    </w:p>
    <w:p w14:paraId="66E27F4A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Kara, S. ve Aydemir, O. (2014).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Finans Matematiği için püf noktalar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Ankara: ABC Yayınları. </w:t>
      </w:r>
    </w:p>
    <w:p w14:paraId="1A3A391D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Keleş, Y. (2015). İnsan kaynakları yönetiminin tarihi gelişimi. E. Pelit (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Ed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), Turizm işletmelerinde insan kaynakları yönetimi içinde (</w:t>
      </w:r>
      <w:proofErr w:type="spell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ss</w:t>
      </w:r>
      <w:proofErr w:type="spell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17-43). Ankara: Grafiker Yay. </w:t>
      </w:r>
    </w:p>
    <w:p w14:paraId="46ADD158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Köstekçi, A. (2014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). </w:t>
      </w:r>
      <w:r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Sağlık hizmetlerinin sunumunda kamu ve özel sektör ortaklığının analizi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(Yayımlanmamış yüksek lisans te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zi). Dumlupınar Üniversitesi, Kütahya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</w:p>
    <w:p w14:paraId="15450592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Koçyiğit, M</w:t>
      </w:r>
      <w:proofErr w:type="gram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.,</w:t>
      </w:r>
      <w:proofErr w:type="gram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Tekel, E. ve Karadağ, E. (2018).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Eğitimde ahlâk ve etik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Ankara: Nobel Akademik Yayıncılık. </w:t>
      </w:r>
    </w:p>
    <w:p w14:paraId="13F37B66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MEB. (2012). </w:t>
      </w:r>
      <w:r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İlköğretim fen ve t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eknoloji ders kitabı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Ankara: Devlet Kitapları Müdürlüğü.</w:t>
      </w:r>
    </w:p>
    <w:p w14:paraId="7ED1A4DC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Özdemir, A. (2008).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Yönetim bilimlerinde ileri araştırma yöntemleri ve uygulamalar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İstanbul: Beta Yayıncılık.</w:t>
      </w:r>
    </w:p>
    <w:p w14:paraId="4BAE7D96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Şimşek, A. ve Bal, M.S. (2010). Tarih şeridi aracılığıyla öğretmen adaylarının tarihsel zaman algılarının incelenmesi.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Sosyal Bilgiler Eğitimi Araştırmaları Dergisi, 1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(1), 124-151. </w:t>
      </w:r>
      <w:proofErr w:type="spellStart"/>
      <w:proofErr w:type="gram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doi:xx</w:t>
      </w:r>
      <w:proofErr w:type="gram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.xxxxxxxxxx</w:t>
      </w:r>
      <w:proofErr w:type="spellEnd"/>
    </w:p>
    <w:p w14:paraId="0014D277" w14:textId="77777777" w:rsidR="008E3088" w:rsidRPr="00EA78D4" w:rsidRDefault="008E3088" w:rsidP="008E3088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Ulu, M</w:t>
      </w:r>
      <w:proofErr w:type="gramStart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.,</w:t>
      </w:r>
      <w:proofErr w:type="gramEnd"/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ve Peker, M. (2008). </w:t>
      </w:r>
      <w:r w:rsidRPr="00EA78D4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>Sınıf öğretmeni, öğretmen adayı ve 5. Sınıf öğrencilerinin problem çözme stratejilerinin karşılaştırılması</w:t>
      </w:r>
      <w:r w:rsidRPr="00EA78D4">
        <w:rPr>
          <w:rFonts w:ascii="Times New Roman" w:eastAsia="Times New Roman" w:hAnsi="Times New Roman"/>
          <w:color w:val="000000" w:themeColor="text1"/>
          <w:sz w:val="20"/>
          <w:szCs w:val="20"/>
        </w:rPr>
        <w:t>. VIII. Ulusal Fen Bilimleri ve Matematik Eğitimi Kongresi, Abant İzzet Baysal Üniversitesi, Bolu.</w:t>
      </w:r>
    </w:p>
    <w:p w14:paraId="39DAD315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E09AC8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9EBD14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C87A9D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4A46A" w14:textId="77777777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DDEB3B" w14:textId="77777777" w:rsidR="00845E9F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4639">
        <w:rPr>
          <w:rFonts w:ascii="Times New Roman" w:hAnsi="Times New Roman"/>
          <w:b/>
          <w:sz w:val="28"/>
          <w:szCs w:val="28"/>
        </w:rPr>
        <w:lastRenderedPageBreak/>
        <w:t>Extended</w:t>
      </w:r>
      <w:proofErr w:type="spellEnd"/>
      <w:r w:rsidRPr="00EC46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4639">
        <w:rPr>
          <w:rFonts w:ascii="Times New Roman" w:hAnsi="Times New Roman"/>
          <w:b/>
          <w:sz w:val="28"/>
          <w:szCs w:val="28"/>
        </w:rPr>
        <w:t>Abstract</w:t>
      </w:r>
      <w:proofErr w:type="spellEnd"/>
      <w:r w:rsidRPr="00EC4639">
        <w:rPr>
          <w:rFonts w:ascii="Times New Roman" w:hAnsi="Times New Roman"/>
          <w:b/>
          <w:sz w:val="28"/>
          <w:szCs w:val="28"/>
        </w:rPr>
        <w:t xml:space="preserve"> </w:t>
      </w:r>
      <w:r w:rsidR="00845E9F" w:rsidRPr="00845E9F">
        <w:rPr>
          <w:rFonts w:ascii="Times New Roman" w:hAnsi="Times New Roman"/>
          <w:sz w:val="20"/>
          <w:szCs w:val="20"/>
        </w:rPr>
        <w:t xml:space="preserve">(600-1000 Word -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Title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14 Time New </w:t>
      </w:r>
      <w:proofErr w:type="spellStart"/>
      <w:proofErr w:type="gramStart"/>
      <w:r w:rsidR="00845E9F" w:rsidRPr="00845E9F">
        <w:rPr>
          <w:rFonts w:ascii="Times New Roman" w:hAnsi="Times New Roman"/>
          <w:sz w:val="20"/>
          <w:szCs w:val="20"/>
        </w:rPr>
        <w:t>Roman,Bold</w:t>
      </w:r>
      <w:proofErr w:type="spellEnd"/>
      <w:proofErr w:type="gramEnd"/>
      <w:r w:rsidR="00845E9F" w:rsidRPr="00845E9F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Extended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abstracts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in English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are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required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for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articles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written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all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languages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except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articles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45E9F" w:rsidRPr="00845E9F">
        <w:rPr>
          <w:rFonts w:ascii="Times New Roman" w:hAnsi="Times New Roman"/>
          <w:sz w:val="20"/>
          <w:szCs w:val="20"/>
        </w:rPr>
        <w:t>written</w:t>
      </w:r>
      <w:proofErr w:type="spellEnd"/>
      <w:r w:rsidR="00845E9F" w:rsidRPr="00845E9F">
        <w:rPr>
          <w:rFonts w:ascii="Times New Roman" w:hAnsi="Times New Roman"/>
          <w:sz w:val="20"/>
          <w:szCs w:val="20"/>
        </w:rPr>
        <w:t xml:space="preserve"> in English.)</w:t>
      </w:r>
      <w:r w:rsidR="00845E9F">
        <w:rPr>
          <w:rFonts w:ascii="Times New Roman" w:hAnsi="Times New Roman"/>
          <w:sz w:val="20"/>
          <w:szCs w:val="20"/>
        </w:rPr>
        <w:t>,</w:t>
      </w:r>
    </w:p>
    <w:p w14:paraId="6F2E89D9" w14:textId="4BBB41F3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Research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Questions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and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Purpose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( 12 – Time New Roman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A3C6ACB" w14:textId="77777777" w:rsidR="00845E9F" w:rsidRDefault="00845E9F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E9F">
        <w:rPr>
          <w:rFonts w:ascii="Times New Roman" w:hAnsi="Times New Roman"/>
          <w:sz w:val="20"/>
          <w:szCs w:val="20"/>
        </w:rPr>
        <w:t xml:space="preserve">Times New Roman - 10 Punto - </w:t>
      </w:r>
      <w:proofErr w:type="spellStart"/>
      <w:r w:rsidRPr="00845E9F">
        <w:rPr>
          <w:rFonts w:ascii="Times New Roman" w:hAnsi="Times New Roman"/>
          <w:sz w:val="20"/>
          <w:szCs w:val="20"/>
        </w:rPr>
        <w:t>must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format as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spelling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rules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>.</w:t>
      </w:r>
    </w:p>
    <w:p w14:paraId="18F0196F" w14:textId="18F215D6" w:rsidR="008E3088" w:rsidRPr="002B11A5" w:rsidRDefault="008E3088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41104">
        <w:rPr>
          <w:rFonts w:ascii="Times New Roman" w:hAnsi="Times New Roman"/>
          <w:b/>
          <w:bCs/>
          <w:sz w:val="24"/>
          <w:szCs w:val="24"/>
        </w:rPr>
        <w:t>Limitation</w:t>
      </w:r>
      <w:proofErr w:type="spellEnd"/>
      <w:r w:rsidRPr="0034110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78ABA0" w14:textId="77777777" w:rsidR="00845E9F" w:rsidRDefault="00845E9F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E9F">
        <w:rPr>
          <w:rFonts w:ascii="Times New Roman" w:hAnsi="Times New Roman"/>
          <w:sz w:val="20"/>
          <w:szCs w:val="20"/>
        </w:rPr>
        <w:t xml:space="preserve">Times New Roman - 10 Punto - </w:t>
      </w:r>
      <w:proofErr w:type="spellStart"/>
      <w:r w:rsidRPr="00845E9F">
        <w:rPr>
          <w:rFonts w:ascii="Times New Roman" w:hAnsi="Times New Roman"/>
          <w:sz w:val="20"/>
          <w:szCs w:val="20"/>
        </w:rPr>
        <w:t>must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format as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spelling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rules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>.</w:t>
      </w:r>
    </w:p>
    <w:p w14:paraId="50300C33" w14:textId="7B2EA4E4" w:rsidR="008E3088" w:rsidRDefault="008E3088" w:rsidP="008E3088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( 12 – Time New Roman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767DB230" w14:textId="77777777" w:rsidR="00845E9F" w:rsidRDefault="00845E9F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E9F">
        <w:rPr>
          <w:rFonts w:ascii="Times New Roman" w:hAnsi="Times New Roman"/>
          <w:sz w:val="20"/>
          <w:szCs w:val="20"/>
        </w:rPr>
        <w:t xml:space="preserve">Times New Roman - 10 Punto - </w:t>
      </w:r>
      <w:proofErr w:type="spellStart"/>
      <w:r w:rsidRPr="00845E9F">
        <w:rPr>
          <w:rFonts w:ascii="Times New Roman" w:hAnsi="Times New Roman"/>
          <w:sz w:val="20"/>
          <w:szCs w:val="20"/>
        </w:rPr>
        <w:t>must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format as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spelling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rules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>.</w:t>
      </w:r>
    </w:p>
    <w:p w14:paraId="6173DBB0" w14:textId="3E87B028" w:rsidR="008E3088" w:rsidRPr="002B11A5" w:rsidRDefault="008E3088" w:rsidP="008E3088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11A5">
        <w:rPr>
          <w:rFonts w:ascii="Times New Roman" w:hAnsi="Times New Roman"/>
          <w:b/>
          <w:bCs/>
          <w:sz w:val="24"/>
          <w:szCs w:val="24"/>
        </w:rPr>
        <w:t>Results</w:t>
      </w:r>
      <w:proofErr w:type="spellEnd"/>
      <w:r w:rsidRPr="002B11A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( 12 – Time New Roman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3C49EEAE" w14:textId="67D4CAF2" w:rsidR="008E3088" w:rsidRPr="00D861C7" w:rsidRDefault="00845E9F" w:rsidP="008E308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E9F">
        <w:rPr>
          <w:rFonts w:ascii="Times New Roman" w:hAnsi="Times New Roman"/>
          <w:sz w:val="20"/>
          <w:szCs w:val="20"/>
        </w:rPr>
        <w:t xml:space="preserve">Times New Roman - 10 Punto - </w:t>
      </w:r>
      <w:proofErr w:type="spellStart"/>
      <w:r w:rsidRPr="00845E9F">
        <w:rPr>
          <w:rFonts w:ascii="Times New Roman" w:hAnsi="Times New Roman"/>
          <w:sz w:val="20"/>
          <w:szCs w:val="20"/>
        </w:rPr>
        <w:t>must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be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same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format as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spelling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rules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45E9F">
        <w:rPr>
          <w:rFonts w:ascii="Times New Roman" w:hAnsi="Times New Roman"/>
          <w:sz w:val="20"/>
          <w:szCs w:val="20"/>
        </w:rPr>
        <w:t>the</w:t>
      </w:r>
      <w:proofErr w:type="spellEnd"/>
      <w:r w:rsidRPr="00845E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45E9F">
        <w:rPr>
          <w:rFonts w:ascii="Times New Roman" w:hAnsi="Times New Roman"/>
          <w:sz w:val="20"/>
          <w:szCs w:val="20"/>
        </w:rPr>
        <w:t>text</w:t>
      </w:r>
      <w:proofErr w:type="spellEnd"/>
      <w:r w:rsidRPr="00845E9F">
        <w:rPr>
          <w:rFonts w:ascii="Times New Roman" w:hAnsi="Times New Roman"/>
          <w:sz w:val="20"/>
          <w:szCs w:val="20"/>
        </w:rPr>
        <w:t>.</w:t>
      </w:r>
    </w:p>
    <w:p w14:paraId="1FB8E5DF" w14:textId="77777777" w:rsidR="008E3088" w:rsidRPr="00D861C7" w:rsidRDefault="008E3088" w:rsidP="002B11A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E3088" w:rsidRPr="00D861C7" w:rsidSect="008F47D6">
      <w:headerReference w:type="even" r:id="rId12"/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EE77" w14:textId="77777777" w:rsidR="005552C2" w:rsidRDefault="005552C2" w:rsidP="0051257D">
      <w:pPr>
        <w:spacing w:after="0" w:line="240" w:lineRule="auto"/>
      </w:pPr>
      <w:r>
        <w:separator/>
      </w:r>
    </w:p>
  </w:endnote>
  <w:endnote w:type="continuationSeparator" w:id="0">
    <w:p w14:paraId="148FAB96" w14:textId="77777777" w:rsidR="005552C2" w:rsidRDefault="005552C2" w:rsidP="0051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iragino Sans GB W3">
    <w:altName w:val="Yu Gothic"/>
    <w:charset w:val="80"/>
    <w:family w:val="swiss"/>
    <w:pitch w:val="variable"/>
    <w:sig w:usb0="A00002BF" w:usb1="1ACF7CFA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dvTime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ED27" w14:textId="24380B19" w:rsidR="00D861C7" w:rsidRPr="000E7335" w:rsidRDefault="00D861C7" w:rsidP="00B049D1">
    <w:pPr>
      <w:pStyle w:val="AltBilgi"/>
      <w:spacing w:after="0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48B89" w14:textId="77777777" w:rsidR="005552C2" w:rsidRDefault="005552C2" w:rsidP="0051257D">
      <w:pPr>
        <w:spacing w:after="0" w:line="240" w:lineRule="auto"/>
      </w:pPr>
      <w:r>
        <w:separator/>
      </w:r>
    </w:p>
  </w:footnote>
  <w:footnote w:type="continuationSeparator" w:id="0">
    <w:p w14:paraId="752E711F" w14:textId="77777777" w:rsidR="005552C2" w:rsidRDefault="005552C2" w:rsidP="0051257D">
      <w:pPr>
        <w:spacing w:after="0" w:line="240" w:lineRule="auto"/>
      </w:pPr>
      <w:r>
        <w:continuationSeparator/>
      </w:r>
    </w:p>
  </w:footnote>
  <w:footnote w:id="1">
    <w:p w14:paraId="45799839" w14:textId="343C5E0F" w:rsidR="00604649" w:rsidRPr="00EA78D4" w:rsidRDefault="00D861C7" w:rsidP="00352DE0">
      <w:pPr>
        <w:pStyle w:val="DipnotMetni"/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</w:rPr>
      </w:pPr>
      <w:r w:rsidRPr="00EA78D4">
        <w:rPr>
          <w:rStyle w:val="DipnotBavurusu"/>
          <w:rFonts w:ascii="Times New Roman" w:hAnsi="Times New Roman"/>
          <w:bCs/>
          <w:iCs/>
          <w:sz w:val="18"/>
          <w:szCs w:val="18"/>
        </w:rPr>
        <w:footnoteRef/>
      </w:r>
      <w:r w:rsidRPr="00EA78D4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Pr="00341104">
        <w:rPr>
          <w:rFonts w:ascii="Times New Roman" w:hAnsi="Times New Roman"/>
          <w:bCs/>
          <w:iCs/>
          <w:sz w:val="16"/>
          <w:szCs w:val="16"/>
        </w:rPr>
        <w:t xml:space="preserve">Dergiye gönderilen çalışma tez veya bildiriden </w:t>
      </w:r>
      <w:r w:rsidRPr="00341104">
        <w:rPr>
          <w:rFonts w:ascii="Times New Roman" w:hAnsi="Times New Roman"/>
          <w:b/>
          <w:iCs/>
          <w:sz w:val="16"/>
          <w:szCs w:val="16"/>
        </w:rPr>
        <w:t>türetilmişse eğer, söz konusu ilgili tezin veya bildirinin adını ve sunulduğu veya yazıldığı yerin bilgilerini paylaşmadan</w:t>
      </w:r>
      <w:r w:rsidRPr="00341104">
        <w:rPr>
          <w:rFonts w:ascii="Times New Roman" w:hAnsi="Times New Roman"/>
          <w:bCs/>
          <w:iCs/>
          <w:sz w:val="16"/>
          <w:szCs w:val="16"/>
        </w:rPr>
        <w:t xml:space="preserve"> durum ifade edilmelidir. Benzer şekilde çalışmanın bir kurum tarafından desteklenmesi durumu da yine burada belirtilebilir.</w:t>
      </w:r>
      <w:r>
        <w:rPr>
          <w:rFonts w:ascii="Times New Roman" w:hAnsi="Times New Roman"/>
          <w:bCs/>
          <w:iCs/>
          <w:sz w:val="18"/>
          <w:szCs w:val="18"/>
        </w:rPr>
        <w:t xml:space="preserve"> </w:t>
      </w:r>
    </w:p>
  </w:footnote>
  <w:footnote w:id="2">
    <w:p w14:paraId="336F22C0" w14:textId="70A60535" w:rsidR="008E3088" w:rsidRPr="00EA78D4" w:rsidRDefault="008E3088" w:rsidP="008E3088">
      <w:pPr>
        <w:pStyle w:val="DipnotMetni"/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</w:rPr>
      </w:pPr>
      <w:r w:rsidRPr="00EA78D4">
        <w:rPr>
          <w:rStyle w:val="DipnotBavurusu"/>
          <w:rFonts w:ascii="Times New Roman" w:hAnsi="Times New Roman"/>
          <w:bCs/>
          <w:iCs/>
          <w:sz w:val="18"/>
          <w:szCs w:val="18"/>
        </w:rPr>
        <w:footnoteRef/>
      </w:r>
      <w:r w:rsidRPr="00EA78D4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If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study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submitted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to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journal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is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derived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from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a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thesis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or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a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paper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,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this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should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stated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without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sharing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name of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relevant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thesis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or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paper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and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place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where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it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was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presented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or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written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.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Similarly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,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if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the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study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is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supported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by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an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institution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, it can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also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be </w:t>
      </w:r>
      <w:proofErr w:type="spellStart"/>
      <w:r w:rsidRPr="008E3088">
        <w:rPr>
          <w:rFonts w:ascii="Times New Roman" w:hAnsi="Times New Roman"/>
          <w:bCs/>
          <w:iCs/>
          <w:sz w:val="18"/>
          <w:szCs w:val="18"/>
        </w:rPr>
        <w:t>stated</w:t>
      </w:r>
      <w:proofErr w:type="spellEnd"/>
      <w:r w:rsidRPr="008E3088">
        <w:rPr>
          <w:rFonts w:ascii="Times New Roman" w:hAnsi="Times New Roman"/>
          <w:bCs/>
          <w:iCs/>
          <w:sz w:val="18"/>
          <w:szCs w:val="18"/>
        </w:rPr>
        <w:t xml:space="preserve"> here.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2B79" w14:textId="09AA9698" w:rsidR="00AE131F" w:rsidRPr="00AE131F" w:rsidRDefault="00AE131F" w:rsidP="00AE131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color w:val="244061" w:themeColor="accent1" w:themeShade="80"/>
        <w:sz w:val="16"/>
        <w:szCs w:val="16"/>
        <w:lang w:eastAsia="tr-TR"/>
      </w:rPr>
    </w:pPr>
    <w:r w:rsidRPr="00AE131F">
      <w:rPr>
        <w:rFonts w:ascii="Times New Roman" w:eastAsia="Times New Roman" w:hAnsi="Times New Roman"/>
        <w:b/>
        <w:color w:val="244061" w:themeColor="accent1" w:themeShade="80"/>
        <w:sz w:val="16"/>
        <w:szCs w:val="16"/>
        <w:lang w:eastAsia="tr-TR"/>
      </w:rPr>
      <w:t>Adı SOYADI &amp; Adı SOYADI</w:t>
    </w:r>
  </w:p>
  <w:p w14:paraId="05E3DA3A" w14:textId="1852E150" w:rsidR="008F47D6" w:rsidRPr="00AE131F" w:rsidRDefault="00AE131F" w:rsidP="00AE131F">
    <w:pPr>
      <w:pStyle w:val="stBilgi"/>
      <w:rPr>
        <w:rFonts w:ascii="Times New Roman" w:hAnsi="Times New Roman"/>
        <w:color w:val="244061" w:themeColor="accent1" w:themeShade="80"/>
        <w:sz w:val="16"/>
        <w:szCs w:val="16"/>
      </w:rPr>
    </w:pPr>
    <w:r w:rsidRPr="00AE131F">
      <w:rPr>
        <w:rFonts w:ascii="Times New Roman" w:eastAsia="Times New Roman" w:hAnsi="Times New Roman"/>
        <w:bCs/>
        <w:color w:val="244061" w:themeColor="accent1" w:themeShade="80"/>
        <w:sz w:val="16"/>
        <w:szCs w:val="16"/>
        <w:lang w:eastAsia="tr-TR"/>
      </w:rPr>
      <w:t xml:space="preserve">Çalışmanın Adı veya Kısa Adı (Burası editörlükçe oldurulacaktır).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D608" w14:textId="2C824EAE" w:rsidR="00AE131F" w:rsidRPr="00AE131F" w:rsidRDefault="00AE131F" w:rsidP="00AE131F">
    <w:pPr>
      <w:pStyle w:val="stBilgi"/>
      <w:pBdr>
        <w:bottom w:val="single" w:sz="12" w:space="1" w:color="auto"/>
      </w:pBdr>
      <w:spacing w:after="0"/>
      <w:jc w:val="right"/>
      <w:rPr>
        <w:rFonts w:ascii="Times New Roman" w:hAnsi="Times New Roman"/>
        <w:color w:val="0F243E" w:themeColor="text2" w:themeShade="80"/>
        <w:sz w:val="18"/>
        <w:szCs w:val="18"/>
      </w:rPr>
    </w:pPr>
    <w:r w:rsidRPr="00AE131F">
      <w:rPr>
        <w:rFonts w:ascii="Times New Roman" w:hAnsi="Times New Roman"/>
        <w:color w:val="0F243E" w:themeColor="text2" w:themeShade="80"/>
        <w:sz w:val="18"/>
        <w:szCs w:val="18"/>
      </w:rPr>
      <w:t>International Journal of Social, Political and Finan</w:t>
    </w:r>
    <w:r w:rsidR="007D679A">
      <w:rPr>
        <w:rFonts w:ascii="Times New Roman" w:hAnsi="Times New Roman"/>
        <w:color w:val="0F243E" w:themeColor="text2" w:themeShade="80"/>
        <w:sz w:val="18"/>
        <w:szCs w:val="18"/>
      </w:rPr>
      <w:t xml:space="preserve">cial Researches, 2024, x(x), </w:t>
    </w:r>
    <w:r w:rsidR="00027192">
      <w:rPr>
        <w:rFonts w:ascii="Times New Roman" w:hAnsi="Times New Roman"/>
        <w:color w:val="0F243E" w:themeColor="text2" w:themeShade="80"/>
        <w:sz w:val="18"/>
        <w:szCs w:val="18"/>
      </w:rPr>
      <w:t>xxx</w:t>
    </w:r>
    <w:r w:rsidR="007D679A">
      <w:rPr>
        <w:rFonts w:ascii="Times New Roman" w:hAnsi="Times New Roman"/>
        <w:color w:val="0F243E" w:themeColor="text2" w:themeShade="80"/>
        <w:sz w:val="18"/>
        <w:szCs w:val="18"/>
      </w:rPr>
      <w:t>-</w:t>
    </w:r>
    <w:r w:rsidR="00027192">
      <w:rPr>
        <w:rFonts w:ascii="Times New Roman" w:hAnsi="Times New Roman"/>
        <w:color w:val="0F243E" w:themeColor="text2" w:themeShade="80"/>
        <w:sz w:val="18"/>
        <w:szCs w:val="18"/>
      </w:rPr>
      <w:t>xxx</w:t>
    </w:r>
  </w:p>
  <w:p w14:paraId="15926848" w14:textId="7CA9D130" w:rsidR="00D861C7" w:rsidRPr="00AE131F" w:rsidRDefault="00AE131F" w:rsidP="00AE131F">
    <w:pPr>
      <w:pStyle w:val="stBilgi"/>
      <w:pBdr>
        <w:bottom w:val="single" w:sz="12" w:space="1" w:color="auto"/>
      </w:pBdr>
      <w:spacing w:after="0"/>
      <w:jc w:val="right"/>
      <w:rPr>
        <w:rFonts w:ascii="Times New Roman" w:hAnsi="Times New Roman"/>
        <w:color w:val="0F243E" w:themeColor="text2" w:themeShade="80"/>
        <w:sz w:val="18"/>
        <w:szCs w:val="18"/>
      </w:rPr>
    </w:pPr>
    <w:r w:rsidRPr="00AE131F">
      <w:rPr>
        <w:rFonts w:ascii="Times New Roman" w:hAnsi="Times New Roman"/>
        <w:color w:val="0F243E" w:themeColor="text2" w:themeShade="80"/>
        <w:sz w:val="18"/>
        <w:szCs w:val="18"/>
      </w:rPr>
      <w:t>DOI: https://doi.org/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7009"/>
    <w:multiLevelType w:val="hybridMultilevel"/>
    <w:tmpl w:val="2056C3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B2C"/>
    <w:multiLevelType w:val="hybridMultilevel"/>
    <w:tmpl w:val="B0949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5E9D"/>
    <w:multiLevelType w:val="multilevel"/>
    <w:tmpl w:val="EB220DAC"/>
    <w:lvl w:ilvl="0">
      <w:start w:val="1"/>
      <w:numFmt w:val="decimal"/>
      <w:lvlText w:val="%1."/>
      <w:lvlJc w:val="left"/>
      <w:pPr>
        <w:ind w:left="495" w:hanging="495"/>
      </w:pPr>
      <w:rPr>
        <w:rFonts w:eastAsia="Hiragino Sans GB W3" w:cstheme="minorBidi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="Hiragino Sans GB W3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iragino Sans GB W3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iragino Sans GB W3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iragino Sans GB W3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iragino Sans GB W3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iragino Sans GB W3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iragino Sans GB W3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iragino Sans GB W3" w:cstheme="minorBidi" w:hint="default"/>
      </w:rPr>
    </w:lvl>
  </w:abstractNum>
  <w:abstractNum w:abstractNumId="3" w15:restartNumberingAfterBreak="0">
    <w:nsid w:val="26CD4240"/>
    <w:multiLevelType w:val="hybridMultilevel"/>
    <w:tmpl w:val="0E8437E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53143"/>
    <w:multiLevelType w:val="hybridMultilevel"/>
    <w:tmpl w:val="5A5AB002"/>
    <w:lvl w:ilvl="0" w:tplc="F27288C2">
      <w:start w:val="1"/>
      <w:numFmt w:val="upperLetter"/>
      <w:lvlText w:val="%1."/>
      <w:lvlJc w:val="left"/>
      <w:pPr>
        <w:ind w:left="720" w:hanging="360"/>
      </w:pPr>
      <w:rPr>
        <w:rFonts w:ascii="Calibri" w:eastAsia="AdvTimes" w:hAnsi="Calibri" w:cs="AdvTime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866"/>
    <w:multiLevelType w:val="hybridMultilevel"/>
    <w:tmpl w:val="5DD63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95725"/>
    <w:multiLevelType w:val="hybridMultilevel"/>
    <w:tmpl w:val="0B24C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Mjc0MbS0NDczNDRQ0lEKTi0uzszPAykwrgUAwCRKPiwAAAA="/>
  </w:docVars>
  <w:rsids>
    <w:rsidRoot w:val="00A8546F"/>
    <w:rsid w:val="00004CFB"/>
    <w:rsid w:val="000051B3"/>
    <w:rsid w:val="00006657"/>
    <w:rsid w:val="00006EE9"/>
    <w:rsid w:val="0001063D"/>
    <w:rsid w:val="000121D9"/>
    <w:rsid w:val="0001454E"/>
    <w:rsid w:val="00015C2E"/>
    <w:rsid w:val="00016BE1"/>
    <w:rsid w:val="00017A19"/>
    <w:rsid w:val="00020A97"/>
    <w:rsid w:val="00020C71"/>
    <w:rsid w:val="00021C82"/>
    <w:rsid w:val="00022ED3"/>
    <w:rsid w:val="00025444"/>
    <w:rsid w:val="00027192"/>
    <w:rsid w:val="00030790"/>
    <w:rsid w:val="0003186F"/>
    <w:rsid w:val="000329D6"/>
    <w:rsid w:val="000359A3"/>
    <w:rsid w:val="000364DE"/>
    <w:rsid w:val="00036945"/>
    <w:rsid w:val="0004141E"/>
    <w:rsid w:val="00041BFD"/>
    <w:rsid w:val="000425BF"/>
    <w:rsid w:val="000428C9"/>
    <w:rsid w:val="000456AC"/>
    <w:rsid w:val="0005062A"/>
    <w:rsid w:val="000516BF"/>
    <w:rsid w:val="000523B2"/>
    <w:rsid w:val="0005250F"/>
    <w:rsid w:val="0005277A"/>
    <w:rsid w:val="0005350C"/>
    <w:rsid w:val="00054164"/>
    <w:rsid w:val="0005505D"/>
    <w:rsid w:val="000550A8"/>
    <w:rsid w:val="000601C4"/>
    <w:rsid w:val="00061902"/>
    <w:rsid w:val="00064B42"/>
    <w:rsid w:val="00065433"/>
    <w:rsid w:val="00067BF2"/>
    <w:rsid w:val="00070B36"/>
    <w:rsid w:val="00070B5D"/>
    <w:rsid w:val="00074440"/>
    <w:rsid w:val="00074F6E"/>
    <w:rsid w:val="00074F94"/>
    <w:rsid w:val="00076F40"/>
    <w:rsid w:val="00077475"/>
    <w:rsid w:val="00080D21"/>
    <w:rsid w:val="000812A0"/>
    <w:rsid w:val="000823A7"/>
    <w:rsid w:val="00084904"/>
    <w:rsid w:val="00085243"/>
    <w:rsid w:val="000861FD"/>
    <w:rsid w:val="000904AF"/>
    <w:rsid w:val="00092906"/>
    <w:rsid w:val="00093640"/>
    <w:rsid w:val="0009436E"/>
    <w:rsid w:val="00094382"/>
    <w:rsid w:val="00094ED9"/>
    <w:rsid w:val="000958E8"/>
    <w:rsid w:val="00097380"/>
    <w:rsid w:val="00097C7B"/>
    <w:rsid w:val="000A1C7B"/>
    <w:rsid w:val="000A2428"/>
    <w:rsid w:val="000A3E8B"/>
    <w:rsid w:val="000A5316"/>
    <w:rsid w:val="000A729E"/>
    <w:rsid w:val="000A7DE8"/>
    <w:rsid w:val="000B1176"/>
    <w:rsid w:val="000B1410"/>
    <w:rsid w:val="000B2073"/>
    <w:rsid w:val="000B239A"/>
    <w:rsid w:val="000B2EED"/>
    <w:rsid w:val="000B43D0"/>
    <w:rsid w:val="000B43EB"/>
    <w:rsid w:val="000B6086"/>
    <w:rsid w:val="000C0A10"/>
    <w:rsid w:val="000C21F1"/>
    <w:rsid w:val="000C3924"/>
    <w:rsid w:val="000C3EAD"/>
    <w:rsid w:val="000C4E8F"/>
    <w:rsid w:val="000C5771"/>
    <w:rsid w:val="000C5EBD"/>
    <w:rsid w:val="000C5EC4"/>
    <w:rsid w:val="000C6388"/>
    <w:rsid w:val="000C7526"/>
    <w:rsid w:val="000C7C48"/>
    <w:rsid w:val="000D13B2"/>
    <w:rsid w:val="000D2986"/>
    <w:rsid w:val="000D3934"/>
    <w:rsid w:val="000D52B5"/>
    <w:rsid w:val="000D5B2E"/>
    <w:rsid w:val="000D691C"/>
    <w:rsid w:val="000D6AD1"/>
    <w:rsid w:val="000E12E5"/>
    <w:rsid w:val="000E2A70"/>
    <w:rsid w:val="000E327D"/>
    <w:rsid w:val="000E4E18"/>
    <w:rsid w:val="000E626F"/>
    <w:rsid w:val="000E6692"/>
    <w:rsid w:val="000E7335"/>
    <w:rsid w:val="000E7F33"/>
    <w:rsid w:val="000F0465"/>
    <w:rsid w:val="000F18A4"/>
    <w:rsid w:val="000F2F12"/>
    <w:rsid w:val="000F3FC3"/>
    <w:rsid w:val="000F512B"/>
    <w:rsid w:val="000F593C"/>
    <w:rsid w:val="000F7D67"/>
    <w:rsid w:val="00103C2F"/>
    <w:rsid w:val="00103C46"/>
    <w:rsid w:val="0010608F"/>
    <w:rsid w:val="00106EA9"/>
    <w:rsid w:val="001106C9"/>
    <w:rsid w:val="00111E0E"/>
    <w:rsid w:val="00114ABD"/>
    <w:rsid w:val="00115781"/>
    <w:rsid w:val="00116C41"/>
    <w:rsid w:val="0012229D"/>
    <w:rsid w:val="00123CC6"/>
    <w:rsid w:val="00123F3D"/>
    <w:rsid w:val="00124AAA"/>
    <w:rsid w:val="00125366"/>
    <w:rsid w:val="00126844"/>
    <w:rsid w:val="001312AB"/>
    <w:rsid w:val="00133DBE"/>
    <w:rsid w:val="00134544"/>
    <w:rsid w:val="00137A3B"/>
    <w:rsid w:val="00141AE7"/>
    <w:rsid w:val="00143563"/>
    <w:rsid w:val="00146971"/>
    <w:rsid w:val="00150401"/>
    <w:rsid w:val="00151148"/>
    <w:rsid w:val="00152622"/>
    <w:rsid w:val="00153093"/>
    <w:rsid w:val="0015533A"/>
    <w:rsid w:val="001564A5"/>
    <w:rsid w:val="001619AD"/>
    <w:rsid w:val="00162BB1"/>
    <w:rsid w:val="00163740"/>
    <w:rsid w:val="00163EAF"/>
    <w:rsid w:val="00166C08"/>
    <w:rsid w:val="00166CCC"/>
    <w:rsid w:val="00167363"/>
    <w:rsid w:val="00167E3C"/>
    <w:rsid w:val="00172357"/>
    <w:rsid w:val="00175D69"/>
    <w:rsid w:val="00182656"/>
    <w:rsid w:val="00183355"/>
    <w:rsid w:val="001853F6"/>
    <w:rsid w:val="0018556D"/>
    <w:rsid w:val="001876BC"/>
    <w:rsid w:val="00187963"/>
    <w:rsid w:val="00190FEB"/>
    <w:rsid w:val="001913EE"/>
    <w:rsid w:val="001916B1"/>
    <w:rsid w:val="001931CA"/>
    <w:rsid w:val="0019325C"/>
    <w:rsid w:val="001952A2"/>
    <w:rsid w:val="001953F0"/>
    <w:rsid w:val="00196A21"/>
    <w:rsid w:val="00196E0D"/>
    <w:rsid w:val="00197FBA"/>
    <w:rsid w:val="001A00E3"/>
    <w:rsid w:val="001A0A82"/>
    <w:rsid w:val="001A22BA"/>
    <w:rsid w:val="001A2C7D"/>
    <w:rsid w:val="001A61C3"/>
    <w:rsid w:val="001A7991"/>
    <w:rsid w:val="001B1AE3"/>
    <w:rsid w:val="001B1B03"/>
    <w:rsid w:val="001B25AE"/>
    <w:rsid w:val="001B337E"/>
    <w:rsid w:val="001B5947"/>
    <w:rsid w:val="001B7B2A"/>
    <w:rsid w:val="001B7BE8"/>
    <w:rsid w:val="001B7C96"/>
    <w:rsid w:val="001C04F5"/>
    <w:rsid w:val="001C0874"/>
    <w:rsid w:val="001C1795"/>
    <w:rsid w:val="001C3BF2"/>
    <w:rsid w:val="001C3DF1"/>
    <w:rsid w:val="001C3F40"/>
    <w:rsid w:val="001C43E2"/>
    <w:rsid w:val="001C49B3"/>
    <w:rsid w:val="001C6BEA"/>
    <w:rsid w:val="001C766A"/>
    <w:rsid w:val="001D2A6C"/>
    <w:rsid w:val="001D33EC"/>
    <w:rsid w:val="001D35E0"/>
    <w:rsid w:val="001D4326"/>
    <w:rsid w:val="001D62A2"/>
    <w:rsid w:val="001D7099"/>
    <w:rsid w:val="001E0321"/>
    <w:rsid w:val="001E4583"/>
    <w:rsid w:val="001E4AD1"/>
    <w:rsid w:val="001E6C59"/>
    <w:rsid w:val="001E6E57"/>
    <w:rsid w:val="001E7499"/>
    <w:rsid w:val="001E77F3"/>
    <w:rsid w:val="001F00E1"/>
    <w:rsid w:val="001F0724"/>
    <w:rsid w:val="001F6849"/>
    <w:rsid w:val="001F7D48"/>
    <w:rsid w:val="002012DA"/>
    <w:rsid w:val="00203216"/>
    <w:rsid w:val="00207CDA"/>
    <w:rsid w:val="00210E53"/>
    <w:rsid w:val="0021340C"/>
    <w:rsid w:val="002157FB"/>
    <w:rsid w:val="002212C7"/>
    <w:rsid w:val="00221402"/>
    <w:rsid w:val="0022142D"/>
    <w:rsid w:val="00221EE6"/>
    <w:rsid w:val="00222A4F"/>
    <w:rsid w:val="00222C1E"/>
    <w:rsid w:val="00226A6F"/>
    <w:rsid w:val="00226F9D"/>
    <w:rsid w:val="00227695"/>
    <w:rsid w:val="00230155"/>
    <w:rsid w:val="00232BEA"/>
    <w:rsid w:val="00233BFB"/>
    <w:rsid w:val="002365DE"/>
    <w:rsid w:val="002369C7"/>
    <w:rsid w:val="00243E1B"/>
    <w:rsid w:val="002456CA"/>
    <w:rsid w:val="00246B93"/>
    <w:rsid w:val="002476C8"/>
    <w:rsid w:val="00250F8E"/>
    <w:rsid w:val="00251931"/>
    <w:rsid w:val="00251AAE"/>
    <w:rsid w:val="002529AC"/>
    <w:rsid w:val="00254057"/>
    <w:rsid w:val="00255563"/>
    <w:rsid w:val="00255E75"/>
    <w:rsid w:val="00255E79"/>
    <w:rsid w:val="0025659A"/>
    <w:rsid w:val="00261491"/>
    <w:rsid w:val="002646C5"/>
    <w:rsid w:val="0026585F"/>
    <w:rsid w:val="00266898"/>
    <w:rsid w:val="00266A05"/>
    <w:rsid w:val="002707E5"/>
    <w:rsid w:val="00274006"/>
    <w:rsid w:val="0027402F"/>
    <w:rsid w:val="00274EC5"/>
    <w:rsid w:val="002751F9"/>
    <w:rsid w:val="0027703B"/>
    <w:rsid w:val="00277D9C"/>
    <w:rsid w:val="002805D6"/>
    <w:rsid w:val="002807E4"/>
    <w:rsid w:val="00281F72"/>
    <w:rsid w:val="00282805"/>
    <w:rsid w:val="002833A8"/>
    <w:rsid w:val="00284B95"/>
    <w:rsid w:val="0028504E"/>
    <w:rsid w:val="002863A4"/>
    <w:rsid w:val="00290EF9"/>
    <w:rsid w:val="002913CB"/>
    <w:rsid w:val="00293027"/>
    <w:rsid w:val="00295FE0"/>
    <w:rsid w:val="002966B0"/>
    <w:rsid w:val="00297255"/>
    <w:rsid w:val="0029757C"/>
    <w:rsid w:val="00297746"/>
    <w:rsid w:val="002A381B"/>
    <w:rsid w:val="002A5A0A"/>
    <w:rsid w:val="002B0245"/>
    <w:rsid w:val="002B11A5"/>
    <w:rsid w:val="002B1F1F"/>
    <w:rsid w:val="002B2306"/>
    <w:rsid w:val="002B70C9"/>
    <w:rsid w:val="002B7BD2"/>
    <w:rsid w:val="002C3214"/>
    <w:rsid w:val="002C4A69"/>
    <w:rsid w:val="002C551E"/>
    <w:rsid w:val="002C6A72"/>
    <w:rsid w:val="002D11D1"/>
    <w:rsid w:val="002D523B"/>
    <w:rsid w:val="002D5351"/>
    <w:rsid w:val="002D6F43"/>
    <w:rsid w:val="002E219E"/>
    <w:rsid w:val="002E2A06"/>
    <w:rsid w:val="002E412B"/>
    <w:rsid w:val="002E447C"/>
    <w:rsid w:val="002E5B1A"/>
    <w:rsid w:val="002F3C4D"/>
    <w:rsid w:val="002F4CA8"/>
    <w:rsid w:val="002F578C"/>
    <w:rsid w:val="002F6CDE"/>
    <w:rsid w:val="002F710F"/>
    <w:rsid w:val="00301EC7"/>
    <w:rsid w:val="00301FE8"/>
    <w:rsid w:val="003024D5"/>
    <w:rsid w:val="0030417D"/>
    <w:rsid w:val="003059C3"/>
    <w:rsid w:val="00305C3A"/>
    <w:rsid w:val="003073FC"/>
    <w:rsid w:val="00307EB3"/>
    <w:rsid w:val="0031093B"/>
    <w:rsid w:val="00312154"/>
    <w:rsid w:val="00312463"/>
    <w:rsid w:val="00312CB0"/>
    <w:rsid w:val="00312F05"/>
    <w:rsid w:val="003132BF"/>
    <w:rsid w:val="00316233"/>
    <w:rsid w:val="003167EE"/>
    <w:rsid w:val="00322446"/>
    <w:rsid w:val="00322FC0"/>
    <w:rsid w:val="00325A26"/>
    <w:rsid w:val="003260DC"/>
    <w:rsid w:val="003269CB"/>
    <w:rsid w:val="003271E4"/>
    <w:rsid w:val="00327B68"/>
    <w:rsid w:val="00327E22"/>
    <w:rsid w:val="00331ACB"/>
    <w:rsid w:val="00331B14"/>
    <w:rsid w:val="00331D91"/>
    <w:rsid w:val="00332ECF"/>
    <w:rsid w:val="0033798E"/>
    <w:rsid w:val="00340FFE"/>
    <w:rsid w:val="00341104"/>
    <w:rsid w:val="003439F1"/>
    <w:rsid w:val="00344014"/>
    <w:rsid w:val="00344652"/>
    <w:rsid w:val="00350BC0"/>
    <w:rsid w:val="00352DE0"/>
    <w:rsid w:val="00355902"/>
    <w:rsid w:val="00360F63"/>
    <w:rsid w:val="00361670"/>
    <w:rsid w:val="00366CC6"/>
    <w:rsid w:val="00366D34"/>
    <w:rsid w:val="00372CCE"/>
    <w:rsid w:val="003730C2"/>
    <w:rsid w:val="00373CB2"/>
    <w:rsid w:val="00374B25"/>
    <w:rsid w:val="0037756E"/>
    <w:rsid w:val="003802FC"/>
    <w:rsid w:val="00380EAB"/>
    <w:rsid w:val="003818F2"/>
    <w:rsid w:val="003819D7"/>
    <w:rsid w:val="003836EA"/>
    <w:rsid w:val="00383F70"/>
    <w:rsid w:val="003843EB"/>
    <w:rsid w:val="00385D07"/>
    <w:rsid w:val="003865E2"/>
    <w:rsid w:val="0039064A"/>
    <w:rsid w:val="00391F1D"/>
    <w:rsid w:val="00392BCA"/>
    <w:rsid w:val="003941A0"/>
    <w:rsid w:val="0039517E"/>
    <w:rsid w:val="00395501"/>
    <w:rsid w:val="00396DAF"/>
    <w:rsid w:val="003972F6"/>
    <w:rsid w:val="003A0174"/>
    <w:rsid w:val="003A1C68"/>
    <w:rsid w:val="003A1DA9"/>
    <w:rsid w:val="003A2C40"/>
    <w:rsid w:val="003A3132"/>
    <w:rsid w:val="003A50B7"/>
    <w:rsid w:val="003A61DA"/>
    <w:rsid w:val="003A6AEB"/>
    <w:rsid w:val="003B02F6"/>
    <w:rsid w:val="003B0BCA"/>
    <w:rsid w:val="003B33B4"/>
    <w:rsid w:val="003B34AA"/>
    <w:rsid w:val="003B6B07"/>
    <w:rsid w:val="003B7166"/>
    <w:rsid w:val="003B79F7"/>
    <w:rsid w:val="003C1ACB"/>
    <w:rsid w:val="003C1D3B"/>
    <w:rsid w:val="003C3385"/>
    <w:rsid w:val="003C356C"/>
    <w:rsid w:val="003C3C58"/>
    <w:rsid w:val="003C4920"/>
    <w:rsid w:val="003C5A7F"/>
    <w:rsid w:val="003C68F5"/>
    <w:rsid w:val="003C6F32"/>
    <w:rsid w:val="003D024A"/>
    <w:rsid w:val="003D0617"/>
    <w:rsid w:val="003D1ADF"/>
    <w:rsid w:val="003D1C12"/>
    <w:rsid w:val="003D2AB3"/>
    <w:rsid w:val="003D4E9F"/>
    <w:rsid w:val="003D4F66"/>
    <w:rsid w:val="003D6864"/>
    <w:rsid w:val="003D795F"/>
    <w:rsid w:val="003E1D14"/>
    <w:rsid w:val="003E413B"/>
    <w:rsid w:val="003E58DD"/>
    <w:rsid w:val="003E66A3"/>
    <w:rsid w:val="003E7593"/>
    <w:rsid w:val="003E7937"/>
    <w:rsid w:val="003E7C9D"/>
    <w:rsid w:val="003E7CD2"/>
    <w:rsid w:val="003F0DCB"/>
    <w:rsid w:val="003F1130"/>
    <w:rsid w:val="003F34ED"/>
    <w:rsid w:val="003F46A0"/>
    <w:rsid w:val="003F7EB6"/>
    <w:rsid w:val="00400FC9"/>
    <w:rsid w:val="0040105C"/>
    <w:rsid w:val="00402AED"/>
    <w:rsid w:val="004039BC"/>
    <w:rsid w:val="00403A20"/>
    <w:rsid w:val="00405DEB"/>
    <w:rsid w:val="00406555"/>
    <w:rsid w:val="00406998"/>
    <w:rsid w:val="00406E20"/>
    <w:rsid w:val="0040707C"/>
    <w:rsid w:val="00407CA8"/>
    <w:rsid w:val="004134FD"/>
    <w:rsid w:val="004138F8"/>
    <w:rsid w:val="00413C86"/>
    <w:rsid w:val="00414586"/>
    <w:rsid w:val="00414D67"/>
    <w:rsid w:val="004214F1"/>
    <w:rsid w:val="004216BF"/>
    <w:rsid w:val="00423B99"/>
    <w:rsid w:val="00423BD1"/>
    <w:rsid w:val="00423FC5"/>
    <w:rsid w:val="004244E7"/>
    <w:rsid w:val="00424A56"/>
    <w:rsid w:val="00425852"/>
    <w:rsid w:val="0042686B"/>
    <w:rsid w:val="0042725B"/>
    <w:rsid w:val="004300E4"/>
    <w:rsid w:val="00430DA4"/>
    <w:rsid w:val="004328C7"/>
    <w:rsid w:val="00434259"/>
    <w:rsid w:val="00434B28"/>
    <w:rsid w:val="004375A7"/>
    <w:rsid w:val="00437625"/>
    <w:rsid w:val="00440445"/>
    <w:rsid w:val="00441E38"/>
    <w:rsid w:val="004420BB"/>
    <w:rsid w:val="0044271D"/>
    <w:rsid w:val="004427B8"/>
    <w:rsid w:val="00442B00"/>
    <w:rsid w:val="0044352F"/>
    <w:rsid w:val="004436AE"/>
    <w:rsid w:val="00443702"/>
    <w:rsid w:val="004438DA"/>
    <w:rsid w:val="00445601"/>
    <w:rsid w:val="0044609C"/>
    <w:rsid w:val="00446F7D"/>
    <w:rsid w:val="004470C9"/>
    <w:rsid w:val="00447402"/>
    <w:rsid w:val="0044754C"/>
    <w:rsid w:val="00450C43"/>
    <w:rsid w:val="0045160E"/>
    <w:rsid w:val="004527B7"/>
    <w:rsid w:val="004544C6"/>
    <w:rsid w:val="00454C7C"/>
    <w:rsid w:val="004603B7"/>
    <w:rsid w:val="0046130C"/>
    <w:rsid w:val="00461A41"/>
    <w:rsid w:val="004648BD"/>
    <w:rsid w:val="0046553D"/>
    <w:rsid w:val="004709B2"/>
    <w:rsid w:val="00470C20"/>
    <w:rsid w:val="00472EB6"/>
    <w:rsid w:val="00472F7F"/>
    <w:rsid w:val="00475C7D"/>
    <w:rsid w:val="00475FAC"/>
    <w:rsid w:val="0047612A"/>
    <w:rsid w:val="00480761"/>
    <w:rsid w:val="00480D6A"/>
    <w:rsid w:val="004816EC"/>
    <w:rsid w:val="00482E66"/>
    <w:rsid w:val="00483447"/>
    <w:rsid w:val="00484477"/>
    <w:rsid w:val="004853F9"/>
    <w:rsid w:val="00485FE5"/>
    <w:rsid w:val="004861BD"/>
    <w:rsid w:val="00490BCF"/>
    <w:rsid w:val="0049109A"/>
    <w:rsid w:val="0049183D"/>
    <w:rsid w:val="004933BE"/>
    <w:rsid w:val="00496077"/>
    <w:rsid w:val="004964E2"/>
    <w:rsid w:val="00497E6B"/>
    <w:rsid w:val="004A0803"/>
    <w:rsid w:val="004A0CBB"/>
    <w:rsid w:val="004A46EC"/>
    <w:rsid w:val="004A6BAD"/>
    <w:rsid w:val="004A7A2C"/>
    <w:rsid w:val="004B1FF4"/>
    <w:rsid w:val="004B35EF"/>
    <w:rsid w:val="004B3B53"/>
    <w:rsid w:val="004C37F7"/>
    <w:rsid w:val="004C5337"/>
    <w:rsid w:val="004D0969"/>
    <w:rsid w:val="004D0B15"/>
    <w:rsid w:val="004D0CE2"/>
    <w:rsid w:val="004D16C7"/>
    <w:rsid w:val="004D17EE"/>
    <w:rsid w:val="004D1CD3"/>
    <w:rsid w:val="004D35DD"/>
    <w:rsid w:val="004D3CFF"/>
    <w:rsid w:val="004D3D19"/>
    <w:rsid w:val="004D411E"/>
    <w:rsid w:val="004D62E0"/>
    <w:rsid w:val="004D6AED"/>
    <w:rsid w:val="004D783B"/>
    <w:rsid w:val="004E13FF"/>
    <w:rsid w:val="004E42A3"/>
    <w:rsid w:val="004E4A39"/>
    <w:rsid w:val="004E53AA"/>
    <w:rsid w:val="004E66CB"/>
    <w:rsid w:val="004E78E9"/>
    <w:rsid w:val="004F1244"/>
    <w:rsid w:val="004F21CA"/>
    <w:rsid w:val="004F3772"/>
    <w:rsid w:val="004F486A"/>
    <w:rsid w:val="004F65C8"/>
    <w:rsid w:val="004F7942"/>
    <w:rsid w:val="005026EA"/>
    <w:rsid w:val="00507F4C"/>
    <w:rsid w:val="0051257D"/>
    <w:rsid w:val="005137F5"/>
    <w:rsid w:val="00513872"/>
    <w:rsid w:val="00513CB3"/>
    <w:rsid w:val="00514DB6"/>
    <w:rsid w:val="00515D11"/>
    <w:rsid w:val="00521033"/>
    <w:rsid w:val="005217DA"/>
    <w:rsid w:val="0052190F"/>
    <w:rsid w:val="0052193E"/>
    <w:rsid w:val="005229B8"/>
    <w:rsid w:val="00522BFE"/>
    <w:rsid w:val="0052344B"/>
    <w:rsid w:val="00523F62"/>
    <w:rsid w:val="0052496D"/>
    <w:rsid w:val="00524FEE"/>
    <w:rsid w:val="00530FCF"/>
    <w:rsid w:val="00531C26"/>
    <w:rsid w:val="005322DE"/>
    <w:rsid w:val="00533AB4"/>
    <w:rsid w:val="00535B0D"/>
    <w:rsid w:val="005379DC"/>
    <w:rsid w:val="005416EA"/>
    <w:rsid w:val="00541A6E"/>
    <w:rsid w:val="00543D56"/>
    <w:rsid w:val="00544B9C"/>
    <w:rsid w:val="0054680E"/>
    <w:rsid w:val="00546861"/>
    <w:rsid w:val="0055439E"/>
    <w:rsid w:val="005552C2"/>
    <w:rsid w:val="005558B8"/>
    <w:rsid w:val="00555F74"/>
    <w:rsid w:val="00557D32"/>
    <w:rsid w:val="00560C28"/>
    <w:rsid w:val="00561D05"/>
    <w:rsid w:val="00563038"/>
    <w:rsid w:val="00564695"/>
    <w:rsid w:val="00565DF3"/>
    <w:rsid w:val="005709D4"/>
    <w:rsid w:val="00570F38"/>
    <w:rsid w:val="00571E82"/>
    <w:rsid w:val="005737DC"/>
    <w:rsid w:val="00574130"/>
    <w:rsid w:val="00574476"/>
    <w:rsid w:val="00574B0E"/>
    <w:rsid w:val="00576733"/>
    <w:rsid w:val="005778FE"/>
    <w:rsid w:val="0058007A"/>
    <w:rsid w:val="00583947"/>
    <w:rsid w:val="005840BE"/>
    <w:rsid w:val="0059081C"/>
    <w:rsid w:val="005950F5"/>
    <w:rsid w:val="005A4FB2"/>
    <w:rsid w:val="005A5795"/>
    <w:rsid w:val="005A6357"/>
    <w:rsid w:val="005A6C36"/>
    <w:rsid w:val="005B177A"/>
    <w:rsid w:val="005B3021"/>
    <w:rsid w:val="005B3378"/>
    <w:rsid w:val="005C009C"/>
    <w:rsid w:val="005C0F96"/>
    <w:rsid w:val="005C215D"/>
    <w:rsid w:val="005C29B9"/>
    <w:rsid w:val="005C2A66"/>
    <w:rsid w:val="005C2D74"/>
    <w:rsid w:val="005C2F2B"/>
    <w:rsid w:val="005C39C8"/>
    <w:rsid w:val="005C3DDD"/>
    <w:rsid w:val="005C4835"/>
    <w:rsid w:val="005C626D"/>
    <w:rsid w:val="005C62ED"/>
    <w:rsid w:val="005D0286"/>
    <w:rsid w:val="005D1404"/>
    <w:rsid w:val="005D4E1E"/>
    <w:rsid w:val="005E0F72"/>
    <w:rsid w:val="005E2A9B"/>
    <w:rsid w:val="005E3338"/>
    <w:rsid w:val="005E3762"/>
    <w:rsid w:val="005E4DC5"/>
    <w:rsid w:val="005F4EF3"/>
    <w:rsid w:val="005F7AEB"/>
    <w:rsid w:val="00600A14"/>
    <w:rsid w:val="00602232"/>
    <w:rsid w:val="006026CE"/>
    <w:rsid w:val="00604649"/>
    <w:rsid w:val="00607683"/>
    <w:rsid w:val="00607D66"/>
    <w:rsid w:val="00610857"/>
    <w:rsid w:val="006115A7"/>
    <w:rsid w:val="006137CB"/>
    <w:rsid w:val="00615FA9"/>
    <w:rsid w:val="00617513"/>
    <w:rsid w:val="006217BF"/>
    <w:rsid w:val="00623019"/>
    <w:rsid w:val="00623361"/>
    <w:rsid w:val="00624006"/>
    <w:rsid w:val="0062455E"/>
    <w:rsid w:val="00626DAC"/>
    <w:rsid w:val="00627509"/>
    <w:rsid w:val="006308B3"/>
    <w:rsid w:val="0063408C"/>
    <w:rsid w:val="00634C02"/>
    <w:rsid w:val="00644971"/>
    <w:rsid w:val="00645E75"/>
    <w:rsid w:val="00646461"/>
    <w:rsid w:val="00650CEE"/>
    <w:rsid w:val="00652B2E"/>
    <w:rsid w:val="00655171"/>
    <w:rsid w:val="00656F7B"/>
    <w:rsid w:val="00660F71"/>
    <w:rsid w:val="00661901"/>
    <w:rsid w:val="00661B10"/>
    <w:rsid w:val="006638E2"/>
    <w:rsid w:val="0066455E"/>
    <w:rsid w:val="00664B56"/>
    <w:rsid w:val="00664D36"/>
    <w:rsid w:val="006668E8"/>
    <w:rsid w:val="00667863"/>
    <w:rsid w:val="00667BAD"/>
    <w:rsid w:val="006703CD"/>
    <w:rsid w:val="0067180A"/>
    <w:rsid w:val="00672105"/>
    <w:rsid w:val="006721C0"/>
    <w:rsid w:val="00680BF5"/>
    <w:rsid w:val="0068364F"/>
    <w:rsid w:val="00684292"/>
    <w:rsid w:val="00684697"/>
    <w:rsid w:val="00684A90"/>
    <w:rsid w:val="0068640A"/>
    <w:rsid w:val="00690B15"/>
    <w:rsid w:val="00690C96"/>
    <w:rsid w:val="0069242B"/>
    <w:rsid w:val="00692944"/>
    <w:rsid w:val="00693A8A"/>
    <w:rsid w:val="006966D3"/>
    <w:rsid w:val="006972F0"/>
    <w:rsid w:val="006A0086"/>
    <w:rsid w:val="006A045A"/>
    <w:rsid w:val="006A2152"/>
    <w:rsid w:val="006A2B5F"/>
    <w:rsid w:val="006A2C5C"/>
    <w:rsid w:val="006A373B"/>
    <w:rsid w:val="006A4F11"/>
    <w:rsid w:val="006B4BF2"/>
    <w:rsid w:val="006B552A"/>
    <w:rsid w:val="006B5F34"/>
    <w:rsid w:val="006B5FA1"/>
    <w:rsid w:val="006B6BAD"/>
    <w:rsid w:val="006B7AB3"/>
    <w:rsid w:val="006B7FBC"/>
    <w:rsid w:val="006C0427"/>
    <w:rsid w:val="006C11FA"/>
    <w:rsid w:val="006C4BBD"/>
    <w:rsid w:val="006C4CB9"/>
    <w:rsid w:val="006C686A"/>
    <w:rsid w:val="006C732A"/>
    <w:rsid w:val="006D01A2"/>
    <w:rsid w:val="006D0EF0"/>
    <w:rsid w:val="006D1204"/>
    <w:rsid w:val="006D2937"/>
    <w:rsid w:val="006D3C41"/>
    <w:rsid w:val="006D4DB9"/>
    <w:rsid w:val="006D5579"/>
    <w:rsid w:val="006D5A0C"/>
    <w:rsid w:val="006D6E41"/>
    <w:rsid w:val="006D721C"/>
    <w:rsid w:val="006D7448"/>
    <w:rsid w:val="006D78C1"/>
    <w:rsid w:val="006D7941"/>
    <w:rsid w:val="006D79B2"/>
    <w:rsid w:val="006E10E9"/>
    <w:rsid w:val="006E17D7"/>
    <w:rsid w:val="006E1D88"/>
    <w:rsid w:val="006E307D"/>
    <w:rsid w:val="006E3FAE"/>
    <w:rsid w:val="006E5D54"/>
    <w:rsid w:val="006E6C11"/>
    <w:rsid w:val="006E7F38"/>
    <w:rsid w:val="006F11AD"/>
    <w:rsid w:val="006F1AA8"/>
    <w:rsid w:val="006F46FC"/>
    <w:rsid w:val="006F5C28"/>
    <w:rsid w:val="007018CF"/>
    <w:rsid w:val="00704851"/>
    <w:rsid w:val="00706150"/>
    <w:rsid w:val="00706BE1"/>
    <w:rsid w:val="00707691"/>
    <w:rsid w:val="00710753"/>
    <w:rsid w:val="00713150"/>
    <w:rsid w:val="00715F62"/>
    <w:rsid w:val="007164DC"/>
    <w:rsid w:val="0071710A"/>
    <w:rsid w:val="00720B32"/>
    <w:rsid w:val="00721FBE"/>
    <w:rsid w:val="00722735"/>
    <w:rsid w:val="00730345"/>
    <w:rsid w:val="007308E2"/>
    <w:rsid w:val="00733C6D"/>
    <w:rsid w:val="007348D9"/>
    <w:rsid w:val="007376A7"/>
    <w:rsid w:val="00740688"/>
    <w:rsid w:val="007406D7"/>
    <w:rsid w:val="00747BB1"/>
    <w:rsid w:val="007509E9"/>
    <w:rsid w:val="0075114A"/>
    <w:rsid w:val="007519F3"/>
    <w:rsid w:val="00751D1D"/>
    <w:rsid w:val="00752E32"/>
    <w:rsid w:val="0075303B"/>
    <w:rsid w:val="00756D8F"/>
    <w:rsid w:val="00756E1F"/>
    <w:rsid w:val="007571C2"/>
    <w:rsid w:val="00762520"/>
    <w:rsid w:val="00766E48"/>
    <w:rsid w:val="00766F15"/>
    <w:rsid w:val="00772D89"/>
    <w:rsid w:val="0077307B"/>
    <w:rsid w:val="007753C3"/>
    <w:rsid w:val="00776F5C"/>
    <w:rsid w:val="0077733D"/>
    <w:rsid w:val="00780193"/>
    <w:rsid w:val="00783A77"/>
    <w:rsid w:val="00787067"/>
    <w:rsid w:val="00790295"/>
    <w:rsid w:val="00790FD1"/>
    <w:rsid w:val="00796CD8"/>
    <w:rsid w:val="007A131E"/>
    <w:rsid w:val="007A2448"/>
    <w:rsid w:val="007A2781"/>
    <w:rsid w:val="007A3349"/>
    <w:rsid w:val="007A35F5"/>
    <w:rsid w:val="007A4787"/>
    <w:rsid w:val="007A50EB"/>
    <w:rsid w:val="007A5F5C"/>
    <w:rsid w:val="007A642F"/>
    <w:rsid w:val="007A6493"/>
    <w:rsid w:val="007A6A76"/>
    <w:rsid w:val="007A6DFF"/>
    <w:rsid w:val="007B1917"/>
    <w:rsid w:val="007B5B69"/>
    <w:rsid w:val="007C15E1"/>
    <w:rsid w:val="007C2E88"/>
    <w:rsid w:val="007C3482"/>
    <w:rsid w:val="007C3904"/>
    <w:rsid w:val="007C457A"/>
    <w:rsid w:val="007D0FF1"/>
    <w:rsid w:val="007D1CF1"/>
    <w:rsid w:val="007D2951"/>
    <w:rsid w:val="007D3A8D"/>
    <w:rsid w:val="007D3FBC"/>
    <w:rsid w:val="007D679A"/>
    <w:rsid w:val="007E14E6"/>
    <w:rsid w:val="007E3311"/>
    <w:rsid w:val="007E5D1B"/>
    <w:rsid w:val="007E7310"/>
    <w:rsid w:val="007E7A3B"/>
    <w:rsid w:val="007F2FD7"/>
    <w:rsid w:val="007F3D4B"/>
    <w:rsid w:val="007F5848"/>
    <w:rsid w:val="008000F2"/>
    <w:rsid w:val="00801BA8"/>
    <w:rsid w:val="008039AE"/>
    <w:rsid w:val="0080503D"/>
    <w:rsid w:val="008076E2"/>
    <w:rsid w:val="00811248"/>
    <w:rsid w:val="00813F51"/>
    <w:rsid w:val="00814C31"/>
    <w:rsid w:val="00816330"/>
    <w:rsid w:val="0082141A"/>
    <w:rsid w:val="00822310"/>
    <w:rsid w:val="0082328D"/>
    <w:rsid w:val="00823A92"/>
    <w:rsid w:val="00824706"/>
    <w:rsid w:val="00825158"/>
    <w:rsid w:val="00825179"/>
    <w:rsid w:val="00825C4B"/>
    <w:rsid w:val="00830998"/>
    <w:rsid w:val="00830E09"/>
    <w:rsid w:val="00831A1D"/>
    <w:rsid w:val="008337D5"/>
    <w:rsid w:val="00833C08"/>
    <w:rsid w:val="00834E47"/>
    <w:rsid w:val="00836995"/>
    <w:rsid w:val="00836EE7"/>
    <w:rsid w:val="00836F44"/>
    <w:rsid w:val="00840D44"/>
    <w:rsid w:val="00840DCE"/>
    <w:rsid w:val="0084145D"/>
    <w:rsid w:val="00841A17"/>
    <w:rsid w:val="00841A83"/>
    <w:rsid w:val="008422B2"/>
    <w:rsid w:val="00844761"/>
    <w:rsid w:val="00845DA9"/>
    <w:rsid w:val="00845E9F"/>
    <w:rsid w:val="00846556"/>
    <w:rsid w:val="008465F2"/>
    <w:rsid w:val="00847DC8"/>
    <w:rsid w:val="00850C5B"/>
    <w:rsid w:val="00850D01"/>
    <w:rsid w:val="00851799"/>
    <w:rsid w:val="00851FD1"/>
    <w:rsid w:val="00852DB4"/>
    <w:rsid w:val="00853DAD"/>
    <w:rsid w:val="00853E9D"/>
    <w:rsid w:val="008542DB"/>
    <w:rsid w:val="008544EC"/>
    <w:rsid w:val="00855BCB"/>
    <w:rsid w:val="00856119"/>
    <w:rsid w:val="00861103"/>
    <w:rsid w:val="0086156F"/>
    <w:rsid w:val="00862CD2"/>
    <w:rsid w:val="00867DB3"/>
    <w:rsid w:val="008705E4"/>
    <w:rsid w:val="0087108B"/>
    <w:rsid w:val="008732CD"/>
    <w:rsid w:val="00874CA8"/>
    <w:rsid w:val="00877A13"/>
    <w:rsid w:val="008822AA"/>
    <w:rsid w:val="008828FC"/>
    <w:rsid w:val="00882A6E"/>
    <w:rsid w:val="00882FDD"/>
    <w:rsid w:val="0088509F"/>
    <w:rsid w:val="00887A31"/>
    <w:rsid w:val="00887BAE"/>
    <w:rsid w:val="008932B0"/>
    <w:rsid w:val="00895ABD"/>
    <w:rsid w:val="008A105F"/>
    <w:rsid w:val="008A23A9"/>
    <w:rsid w:val="008A2496"/>
    <w:rsid w:val="008A57F8"/>
    <w:rsid w:val="008A5E99"/>
    <w:rsid w:val="008A63E1"/>
    <w:rsid w:val="008A7442"/>
    <w:rsid w:val="008B0128"/>
    <w:rsid w:val="008B04A8"/>
    <w:rsid w:val="008B17CC"/>
    <w:rsid w:val="008B3BD7"/>
    <w:rsid w:val="008B4AE9"/>
    <w:rsid w:val="008B6338"/>
    <w:rsid w:val="008C13F0"/>
    <w:rsid w:val="008C3CA6"/>
    <w:rsid w:val="008C4457"/>
    <w:rsid w:val="008C4B94"/>
    <w:rsid w:val="008C540A"/>
    <w:rsid w:val="008C68F5"/>
    <w:rsid w:val="008C70DE"/>
    <w:rsid w:val="008C727F"/>
    <w:rsid w:val="008D0785"/>
    <w:rsid w:val="008D10B6"/>
    <w:rsid w:val="008D2354"/>
    <w:rsid w:val="008D3863"/>
    <w:rsid w:val="008D38B0"/>
    <w:rsid w:val="008D44D7"/>
    <w:rsid w:val="008D5954"/>
    <w:rsid w:val="008D690F"/>
    <w:rsid w:val="008D7EA9"/>
    <w:rsid w:val="008E10D2"/>
    <w:rsid w:val="008E1EB0"/>
    <w:rsid w:val="008E3088"/>
    <w:rsid w:val="008E400C"/>
    <w:rsid w:val="008E4EBA"/>
    <w:rsid w:val="008E5B77"/>
    <w:rsid w:val="008E68D4"/>
    <w:rsid w:val="008E6900"/>
    <w:rsid w:val="008E6943"/>
    <w:rsid w:val="008E7C98"/>
    <w:rsid w:val="008F1673"/>
    <w:rsid w:val="008F2056"/>
    <w:rsid w:val="008F23F3"/>
    <w:rsid w:val="008F3B4D"/>
    <w:rsid w:val="008F47D6"/>
    <w:rsid w:val="008F6228"/>
    <w:rsid w:val="008F6A20"/>
    <w:rsid w:val="009002BC"/>
    <w:rsid w:val="00900E42"/>
    <w:rsid w:val="00901712"/>
    <w:rsid w:val="00902158"/>
    <w:rsid w:val="0090610A"/>
    <w:rsid w:val="00906862"/>
    <w:rsid w:val="00911C2D"/>
    <w:rsid w:val="00913D14"/>
    <w:rsid w:val="00915839"/>
    <w:rsid w:val="0091782D"/>
    <w:rsid w:val="00920BD3"/>
    <w:rsid w:val="00921151"/>
    <w:rsid w:val="00921618"/>
    <w:rsid w:val="00921819"/>
    <w:rsid w:val="00922687"/>
    <w:rsid w:val="009237C0"/>
    <w:rsid w:val="00924E90"/>
    <w:rsid w:val="00925221"/>
    <w:rsid w:val="0092703B"/>
    <w:rsid w:val="00931F3A"/>
    <w:rsid w:val="0093388A"/>
    <w:rsid w:val="009338B8"/>
    <w:rsid w:val="00933D23"/>
    <w:rsid w:val="00933DE6"/>
    <w:rsid w:val="0093460E"/>
    <w:rsid w:val="00934C80"/>
    <w:rsid w:val="00935109"/>
    <w:rsid w:val="009356A0"/>
    <w:rsid w:val="00936B45"/>
    <w:rsid w:val="009375DF"/>
    <w:rsid w:val="00940051"/>
    <w:rsid w:val="009418D5"/>
    <w:rsid w:val="009421B5"/>
    <w:rsid w:val="00942261"/>
    <w:rsid w:val="0094399D"/>
    <w:rsid w:val="00946D8F"/>
    <w:rsid w:val="00947509"/>
    <w:rsid w:val="00947658"/>
    <w:rsid w:val="00951E6F"/>
    <w:rsid w:val="00953A0A"/>
    <w:rsid w:val="00954C2F"/>
    <w:rsid w:val="009570B5"/>
    <w:rsid w:val="00957FF3"/>
    <w:rsid w:val="00960834"/>
    <w:rsid w:val="009609EA"/>
    <w:rsid w:val="00960B58"/>
    <w:rsid w:val="00961A28"/>
    <w:rsid w:val="009655FD"/>
    <w:rsid w:val="009661BA"/>
    <w:rsid w:val="00970D14"/>
    <w:rsid w:val="009726AD"/>
    <w:rsid w:val="009760F7"/>
    <w:rsid w:val="00976203"/>
    <w:rsid w:val="00982CCA"/>
    <w:rsid w:val="00982DD0"/>
    <w:rsid w:val="00983BA1"/>
    <w:rsid w:val="00987781"/>
    <w:rsid w:val="009900EC"/>
    <w:rsid w:val="009919FD"/>
    <w:rsid w:val="00991C57"/>
    <w:rsid w:val="009926D8"/>
    <w:rsid w:val="0099478A"/>
    <w:rsid w:val="00995F99"/>
    <w:rsid w:val="00996207"/>
    <w:rsid w:val="0099760D"/>
    <w:rsid w:val="00997ED1"/>
    <w:rsid w:val="009A2DA6"/>
    <w:rsid w:val="009A3C74"/>
    <w:rsid w:val="009A3DFC"/>
    <w:rsid w:val="009A54CD"/>
    <w:rsid w:val="009B1970"/>
    <w:rsid w:val="009B29D6"/>
    <w:rsid w:val="009B2FF6"/>
    <w:rsid w:val="009B398B"/>
    <w:rsid w:val="009B457E"/>
    <w:rsid w:val="009B5DAA"/>
    <w:rsid w:val="009B6444"/>
    <w:rsid w:val="009B73FF"/>
    <w:rsid w:val="009C0B1F"/>
    <w:rsid w:val="009C1045"/>
    <w:rsid w:val="009C2AC0"/>
    <w:rsid w:val="009C2F70"/>
    <w:rsid w:val="009C32C2"/>
    <w:rsid w:val="009C3C02"/>
    <w:rsid w:val="009C430A"/>
    <w:rsid w:val="009C4F05"/>
    <w:rsid w:val="009C5E61"/>
    <w:rsid w:val="009C7B5A"/>
    <w:rsid w:val="009D0AA2"/>
    <w:rsid w:val="009D115E"/>
    <w:rsid w:val="009D171F"/>
    <w:rsid w:val="009D1DCB"/>
    <w:rsid w:val="009D2783"/>
    <w:rsid w:val="009D3F40"/>
    <w:rsid w:val="009D4A97"/>
    <w:rsid w:val="009D4C6F"/>
    <w:rsid w:val="009E1BA8"/>
    <w:rsid w:val="009E1BF6"/>
    <w:rsid w:val="009E1DBF"/>
    <w:rsid w:val="009E479D"/>
    <w:rsid w:val="009E526F"/>
    <w:rsid w:val="009E5848"/>
    <w:rsid w:val="009F2977"/>
    <w:rsid w:val="009F45BB"/>
    <w:rsid w:val="009F4A72"/>
    <w:rsid w:val="009F4CDA"/>
    <w:rsid w:val="009F535C"/>
    <w:rsid w:val="009F6558"/>
    <w:rsid w:val="00A01F8E"/>
    <w:rsid w:val="00A03011"/>
    <w:rsid w:val="00A03854"/>
    <w:rsid w:val="00A047C5"/>
    <w:rsid w:val="00A05144"/>
    <w:rsid w:val="00A0668C"/>
    <w:rsid w:val="00A067DC"/>
    <w:rsid w:val="00A06FB5"/>
    <w:rsid w:val="00A11360"/>
    <w:rsid w:val="00A129EC"/>
    <w:rsid w:val="00A12F5E"/>
    <w:rsid w:val="00A135B0"/>
    <w:rsid w:val="00A1444B"/>
    <w:rsid w:val="00A15B52"/>
    <w:rsid w:val="00A15C20"/>
    <w:rsid w:val="00A17C63"/>
    <w:rsid w:val="00A20C7D"/>
    <w:rsid w:val="00A21DB8"/>
    <w:rsid w:val="00A2358C"/>
    <w:rsid w:val="00A23D6B"/>
    <w:rsid w:val="00A24110"/>
    <w:rsid w:val="00A2550D"/>
    <w:rsid w:val="00A265B7"/>
    <w:rsid w:val="00A26FFC"/>
    <w:rsid w:val="00A27C58"/>
    <w:rsid w:val="00A32D03"/>
    <w:rsid w:val="00A342CC"/>
    <w:rsid w:val="00A36C51"/>
    <w:rsid w:val="00A37C1D"/>
    <w:rsid w:val="00A37E2E"/>
    <w:rsid w:val="00A41F85"/>
    <w:rsid w:val="00A4558F"/>
    <w:rsid w:val="00A45ED5"/>
    <w:rsid w:val="00A473D1"/>
    <w:rsid w:val="00A54FCA"/>
    <w:rsid w:val="00A616DF"/>
    <w:rsid w:val="00A62E87"/>
    <w:rsid w:val="00A63E39"/>
    <w:rsid w:val="00A65ADA"/>
    <w:rsid w:val="00A72E92"/>
    <w:rsid w:val="00A733A2"/>
    <w:rsid w:val="00A74AF9"/>
    <w:rsid w:val="00A75386"/>
    <w:rsid w:val="00A76526"/>
    <w:rsid w:val="00A76D0C"/>
    <w:rsid w:val="00A77F5A"/>
    <w:rsid w:val="00A80E3D"/>
    <w:rsid w:val="00A81817"/>
    <w:rsid w:val="00A82469"/>
    <w:rsid w:val="00A83081"/>
    <w:rsid w:val="00A84C50"/>
    <w:rsid w:val="00A84F3E"/>
    <w:rsid w:val="00A8546F"/>
    <w:rsid w:val="00A87C08"/>
    <w:rsid w:val="00A91CDF"/>
    <w:rsid w:val="00A91ECF"/>
    <w:rsid w:val="00A92288"/>
    <w:rsid w:val="00A93867"/>
    <w:rsid w:val="00A9538F"/>
    <w:rsid w:val="00A953F3"/>
    <w:rsid w:val="00A954A7"/>
    <w:rsid w:val="00A95EF0"/>
    <w:rsid w:val="00A96585"/>
    <w:rsid w:val="00AA0357"/>
    <w:rsid w:val="00AA10FB"/>
    <w:rsid w:val="00AA3AE9"/>
    <w:rsid w:val="00AA4006"/>
    <w:rsid w:val="00AA5BF1"/>
    <w:rsid w:val="00AA5F76"/>
    <w:rsid w:val="00AA7B07"/>
    <w:rsid w:val="00AA7E81"/>
    <w:rsid w:val="00AB1B0B"/>
    <w:rsid w:val="00AB1EF1"/>
    <w:rsid w:val="00AB23B6"/>
    <w:rsid w:val="00AB3859"/>
    <w:rsid w:val="00AB3D1E"/>
    <w:rsid w:val="00AB5FB1"/>
    <w:rsid w:val="00AB725D"/>
    <w:rsid w:val="00AB79C3"/>
    <w:rsid w:val="00AB7CBF"/>
    <w:rsid w:val="00AC0915"/>
    <w:rsid w:val="00AC2A6F"/>
    <w:rsid w:val="00AC32AB"/>
    <w:rsid w:val="00AC4435"/>
    <w:rsid w:val="00AC571F"/>
    <w:rsid w:val="00AC6D4E"/>
    <w:rsid w:val="00AC7461"/>
    <w:rsid w:val="00AC7567"/>
    <w:rsid w:val="00AD1E7D"/>
    <w:rsid w:val="00AD389B"/>
    <w:rsid w:val="00AD49B9"/>
    <w:rsid w:val="00AD4B43"/>
    <w:rsid w:val="00AD57D0"/>
    <w:rsid w:val="00AD5947"/>
    <w:rsid w:val="00AD59CA"/>
    <w:rsid w:val="00AE131F"/>
    <w:rsid w:val="00AE31DF"/>
    <w:rsid w:val="00AE40BB"/>
    <w:rsid w:val="00AE40F1"/>
    <w:rsid w:val="00AE4D6C"/>
    <w:rsid w:val="00AE6307"/>
    <w:rsid w:val="00AE6E11"/>
    <w:rsid w:val="00AE6E80"/>
    <w:rsid w:val="00AF0742"/>
    <w:rsid w:val="00AF0C65"/>
    <w:rsid w:val="00AF20BB"/>
    <w:rsid w:val="00AF2A3C"/>
    <w:rsid w:val="00AF2D86"/>
    <w:rsid w:val="00AF3298"/>
    <w:rsid w:val="00AF4CD3"/>
    <w:rsid w:val="00AF6971"/>
    <w:rsid w:val="00B03337"/>
    <w:rsid w:val="00B049D1"/>
    <w:rsid w:val="00B0646C"/>
    <w:rsid w:val="00B0771F"/>
    <w:rsid w:val="00B11647"/>
    <w:rsid w:val="00B12B08"/>
    <w:rsid w:val="00B13C6A"/>
    <w:rsid w:val="00B148C0"/>
    <w:rsid w:val="00B1655C"/>
    <w:rsid w:val="00B16C5C"/>
    <w:rsid w:val="00B1755F"/>
    <w:rsid w:val="00B17C21"/>
    <w:rsid w:val="00B23662"/>
    <w:rsid w:val="00B23B87"/>
    <w:rsid w:val="00B24B9C"/>
    <w:rsid w:val="00B257B2"/>
    <w:rsid w:val="00B2585F"/>
    <w:rsid w:val="00B2623D"/>
    <w:rsid w:val="00B2768B"/>
    <w:rsid w:val="00B276AF"/>
    <w:rsid w:val="00B27907"/>
    <w:rsid w:val="00B3078C"/>
    <w:rsid w:val="00B3280A"/>
    <w:rsid w:val="00B332C3"/>
    <w:rsid w:val="00B41DD9"/>
    <w:rsid w:val="00B41E91"/>
    <w:rsid w:val="00B41F65"/>
    <w:rsid w:val="00B42B93"/>
    <w:rsid w:val="00B42E6E"/>
    <w:rsid w:val="00B43795"/>
    <w:rsid w:val="00B43A31"/>
    <w:rsid w:val="00B45DDD"/>
    <w:rsid w:val="00B46BD2"/>
    <w:rsid w:val="00B46D89"/>
    <w:rsid w:val="00B46EDC"/>
    <w:rsid w:val="00B47423"/>
    <w:rsid w:val="00B47F77"/>
    <w:rsid w:val="00B50AAA"/>
    <w:rsid w:val="00B51E2D"/>
    <w:rsid w:val="00B524FE"/>
    <w:rsid w:val="00B53359"/>
    <w:rsid w:val="00B54654"/>
    <w:rsid w:val="00B54903"/>
    <w:rsid w:val="00B563E2"/>
    <w:rsid w:val="00B577FC"/>
    <w:rsid w:val="00B6035C"/>
    <w:rsid w:val="00B60BBB"/>
    <w:rsid w:val="00B60E94"/>
    <w:rsid w:val="00B61598"/>
    <w:rsid w:val="00B617B1"/>
    <w:rsid w:val="00B62CA6"/>
    <w:rsid w:val="00B638B9"/>
    <w:rsid w:val="00B63B5E"/>
    <w:rsid w:val="00B64095"/>
    <w:rsid w:val="00B6481F"/>
    <w:rsid w:val="00B6496F"/>
    <w:rsid w:val="00B70E08"/>
    <w:rsid w:val="00B7468B"/>
    <w:rsid w:val="00B74DA7"/>
    <w:rsid w:val="00B75463"/>
    <w:rsid w:val="00B761A5"/>
    <w:rsid w:val="00B77C7A"/>
    <w:rsid w:val="00B833B2"/>
    <w:rsid w:val="00B83880"/>
    <w:rsid w:val="00B8470E"/>
    <w:rsid w:val="00B861D6"/>
    <w:rsid w:val="00B87769"/>
    <w:rsid w:val="00B90686"/>
    <w:rsid w:val="00B92615"/>
    <w:rsid w:val="00B9345A"/>
    <w:rsid w:val="00B95642"/>
    <w:rsid w:val="00B9668D"/>
    <w:rsid w:val="00BA0492"/>
    <w:rsid w:val="00BA26AB"/>
    <w:rsid w:val="00BA2A79"/>
    <w:rsid w:val="00BA6713"/>
    <w:rsid w:val="00BB32EF"/>
    <w:rsid w:val="00BB3344"/>
    <w:rsid w:val="00BB6B3F"/>
    <w:rsid w:val="00BB701F"/>
    <w:rsid w:val="00BC2A5A"/>
    <w:rsid w:val="00BC47EB"/>
    <w:rsid w:val="00BC536D"/>
    <w:rsid w:val="00BC6025"/>
    <w:rsid w:val="00BC64EE"/>
    <w:rsid w:val="00BD2611"/>
    <w:rsid w:val="00BD3E6D"/>
    <w:rsid w:val="00BD423D"/>
    <w:rsid w:val="00BD606E"/>
    <w:rsid w:val="00BD7207"/>
    <w:rsid w:val="00BD746A"/>
    <w:rsid w:val="00BD7B7E"/>
    <w:rsid w:val="00BE0F06"/>
    <w:rsid w:val="00BE12EF"/>
    <w:rsid w:val="00BE4232"/>
    <w:rsid w:val="00BE5A13"/>
    <w:rsid w:val="00BE5EC3"/>
    <w:rsid w:val="00BE629E"/>
    <w:rsid w:val="00BE65D3"/>
    <w:rsid w:val="00BE6805"/>
    <w:rsid w:val="00BE7B29"/>
    <w:rsid w:val="00BF0ED1"/>
    <w:rsid w:val="00BF1317"/>
    <w:rsid w:val="00BF2F1D"/>
    <w:rsid w:val="00BF3470"/>
    <w:rsid w:val="00BF39D8"/>
    <w:rsid w:val="00BF4529"/>
    <w:rsid w:val="00BF5A77"/>
    <w:rsid w:val="00BF64B9"/>
    <w:rsid w:val="00BF6C0C"/>
    <w:rsid w:val="00BF6F85"/>
    <w:rsid w:val="00BF7219"/>
    <w:rsid w:val="00C01E79"/>
    <w:rsid w:val="00C024EF"/>
    <w:rsid w:val="00C06FAE"/>
    <w:rsid w:val="00C07A3F"/>
    <w:rsid w:val="00C11366"/>
    <w:rsid w:val="00C12FE1"/>
    <w:rsid w:val="00C141D1"/>
    <w:rsid w:val="00C14C7C"/>
    <w:rsid w:val="00C151CC"/>
    <w:rsid w:val="00C16CFF"/>
    <w:rsid w:val="00C16EAC"/>
    <w:rsid w:val="00C16F3A"/>
    <w:rsid w:val="00C17496"/>
    <w:rsid w:val="00C20B28"/>
    <w:rsid w:val="00C20C46"/>
    <w:rsid w:val="00C20E78"/>
    <w:rsid w:val="00C227B8"/>
    <w:rsid w:val="00C232A1"/>
    <w:rsid w:val="00C25446"/>
    <w:rsid w:val="00C26E67"/>
    <w:rsid w:val="00C30675"/>
    <w:rsid w:val="00C313B7"/>
    <w:rsid w:val="00C31608"/>
    <w:rsid w:val="00C34500"/>
    <w:rsid w:val="00C34738"/>
    <w:rsid w:val="00C34BED"/>
    <w:rsid w:val="00C35EB8"/>
    <w:rsid w:val="00C369F5"/>
    <w:rsid w:val="00C37699"/>
    <w:rsid w:val="00C37BFC"/>
    <w:rsid w:val="00C425C8"/>
    <w:rsid w:val="00C4280F"/>
    <w:rsid w:val="00C42824"/>
    <w:rsid w:val="00C429A1"/>
    <w:rsid w:val="00C441BB"/>
    <w:rsid w:val="00C44583"/>
    <w:rsid w:val="00C45A9A"/>
    <w:rsid w:val="00C510D9"/>
    <w:rsid w:val="00C5386D"/>
    <w:rsid w:val="00C53C75"/>
    <w:rsid w:val="00C53D13"/>
    <w:rsid w:val="00C5531B"/>
    <w:rsid w:val="00C55B3E"/>
    <w:rsid w:val="00C57E8B"/>
    <w:rsid w:val="00C6007E"/>
    <w:rsid w:val="00C603A9"/>
    <w:rsid w:val="00C62737"/>
    <w:rsid w:val="00C63132"/>
    <w:rsid w:val="00C65FA5"/>
    <w:rsid w:val="00C66CA3"/>
    <w:rsid w:val="00C71209"/>
    <w:rsid w:val="00C71A13"/>
    <w:rsid w:val="00C74ADF"/>
    <w:rsid w:val="00C75339"/>
    <w:rsid w:val="00C8196D"/>
    <w:rsid w:val="00C82690"/>
    <w:rsid w:val="00C82CB6"/>
    <w:rsid w:val="00C83603"/>
    <w:rsid w:val="00C84DAB"/>
    <w:rsid w:val="00C86A6C"/>
    <w:rsid w:val="00C900A5"/>
    <w:rsid w:val="00C90B0D"/>
    <w:rsid w:val="00C90EC3"/>
    <w:rsid w:val="00C92B04"/>
    <w:rsid w:val="00C9388D"/>
    <w:rsid w:val="00C940EF"/>
    <w:rsid w:val="00C95B09"/>
    <w:rsid w:val="00CA149A"/>
    <w:rsid w:val="00CA1737"/>
    <w:rsid w:val="00CA22E0"/>
    <w:rsid w:val="00CA334D"/>
    <w:rsid w:val="00CA57E4"/>
    <w:rsid w:val="00CB00C3"/>
    <w:rsid w:val="00CB2128"/>
    <w:rsid w:val="00CB32A7"/>
    <w:rsid w:val="00CB6620"/>
    <w:rsid w:val="00CB7CFE"/>
    <w:rsid w:val="00CC0CD8"/>
    <w:rsid w:val="00CC4018"/>
    <w:rsid w:val="00CC425A"/>
    <w:rsid w:val="00CC4B2F"/>
    <w:rsid w:val="00CC58F9"/>
    <w:rsid w:val="00CC5DF2"/>
    <w:rsid w:val="00CC6BE2"/>
    <w:rsid w:val="00CC6C35"/>
    <w:rsid w:val="00CD0CAB"/>
    <w:rsid w:val="00CD1B6D"/>
    <w:rsid w:val="00CD1FA3"/>
    <w:rsid w:val="00CD2ED9"/>
    <w:rsid w:val="00CD409E"/>
    <w:rsid w:val="00CD51CA"/>
    <w:rsid w:val="00CD6B42"/>
    <w:rsid w:val="00CD6FFD"/>
    <w:rsid w:val="00CE13BA"/>
    <w:rsid w:val="00CE1ABC"/>
    <w:rsid w:val="00CE3C2D"/>
    <w:rsid w:val="00CE51A9"/>
    <w:rsid w:val="00CE6151"/>
    <w:rsid w:val="00CF088D"/>
    <w:rsid w:val="00CF0AC3"/>
    <w:rsid w:val="00CF0C06"/>
    <w:rsid w:val="00CF1865"/>
    <w:rsid w:val="00CF4DD9"/>
    <w:rsid w:val="00CF554E"/>
    <w:rsid w:val="00CF63A0"/>
    <w:rsid w:val="00D01367"/>
    <w:rsid w:val="00D037DB"/>
    <w:rsid w:val="00D05715"/>
    <w:rsid w:val="00D071E2"/>
    <w:rsid w:val="00D075A9"/>
    <w:rsid w:val="00D100B6"/>
    <w:rsid w:val="00D11487"/>
    <w:rsid w:val="00D1468B"/>
    <w:rsid w:val="00D14EF7"/>
    <w:rsid w:val="00D17432"/>
    <w:rsid w:val="00D17561"/>
    <w:rsid w:val="00D2727B"/>
    <w:rsid w:val="00D301CA"/>
    <w:rsid w:val="00D31D25"/>
    <w:rsid w:val="00D335F7"/>
    <w:rsid w:val="00D376B6"/>
    <w:rsid w:val="00D40E1B"/>
    <w:rsid w:val="00D41CBA"/>
    <w:rsid w:val="00D42FC7"/>
    <w:rsid w:val="00D434A2"/>
    <w:rsid w:val="00D50DAB"/>
    <w:rsid w:val="00D526FD"/>
    <w:rsid w:val="00D54B0D"/>
    <w:rsid w:val="00D54F95"/>
    <w:rsid w:val="00D55546"/>
    <w:rsid w:val="00D55771"/>
    <w:rsid w:val="00D55952"/>
    <w:rsid w:val="00D56475"/>
    <w:rsid w:val="00D57AA4"/>
    <w:rsid w:val="00D60F67"/>
    <w:rsid w:val="00D61911"/>
    <w:rsid w:val="00D62BB4"/>
    <w:rsid w:val="00D6352D"/>
    <w:rsid w:val="00D65212"/>
    <w:rsid w:val="00D702EA"/>
    <w:rsid w:val="00D70651"/>
    <w:rsid w:val="00D73294"/>
    <w:rsid w:val="00D74CA0"/>
    <w:rsid w:val="00D756B8"/>
    <w:rsid w:val="00D7586B"/>
    <w:rsid w:val="00D768AD"/>
    <w:rsid w:val="00D76EE6"/>
    <w:rsid w:val="00D8088E"/>
    <w:rsid w:val="00D808A9"/>
    <w:rsid w:val="00D85D37"/>
    <w:rsid w:val="00D861C7"/>
    <w:rsid w:val="00D862B0"/>
    <w:rsid w:val="00D86DF2"/>
    <w:rsid w:val="00D87B0D"/>
    <w:rsid w:val="00D908EE"/>
    <w:rsid w:val="00D92016"/>
    <w:rsid w:val="00D93015"/>
    <w:rsid w:val="00D93D1D"/>
    <w:rsid w:val="00D958C7"/>
    <w:rsid w:val="00D96ACF"/>
    <w:rsid w:val="00D97114"/>
    <w:rsid w:val="00DA0907"/>
    <w:rsid w:val="00DA0923"/>
    <w:rsid w:val="00DA266A"/>
    <w:rsid w:val="00DA52D2"/>
    <w:rsid w:val="00DA59D0"/>
    <w:rsid w:val="00DA60B2"/>
    <w:rsid w:val="00DA6312"/>
    <w:rsid w:val="00DA6E0E"/>
    <w:rsid w:val="00DB007D"/>
    <w:rsid w:val="00DB3C52"/>
    <w:rsid w:val="00DB5384"/>
    <w:rsid w:val="00DB54DB"/>
    <w:rsid w:val="00DB698C"/>
    <w:rsid w:val="00DB6B35"/>
    <w:rsid w:val="00DC18B3"/>
    <w:rsid w:val="00DC2308"/>
    <w:rsid w:val="00DC5479"/>
    <w:rsid w:val="00DC72FB"/>
    <w:rsid w:val="00DD09FB"/>
    <w:rsid w:val="00DD2649"/>
    <w:rsid w:val="00DD3094"/>
    <w:rsid w:val="00DD342C"/>
    <w:rsid w:val="00DD7F20"/>
    <w:rsid w:val="00DE124E"/>
    <w:rsid w:val="00DE252D"/>
    <w:rsid w:val="00DE4204"/>
    <w:rsid w:val="00DE45B0"/>
    <w:rsid w:val="00DE5A83"/>
    <w:rsid w:val="00DE66C9"/>
    <w:rsid w:val="00DE7A67"/>
    <w:rsid w:val="00DF065F"/>
    <w:rsid w:val="00DF5B52"/>
    <w:rsid w:val="00DF75E3"/>
    <w:rsid w:val="00DF766E"/>
    <w:rsid w:val="00E00CCD"/>
    <w:rsid w:val="00E01CA2"/>
    <w:rsid w:val="00E031CC"/>
    <w:rsid w:val="00E03EC4"/>
    <w:rsid w:val="00E03F16"/>
    <w:rsid w:val="00E05343"/>
    <w:rsid w:val="00E05416"/>
    <w:rsid w:val="00E056AD"/>
    <w:rsid w:val="00E05C1C"/>
    <w:rsid w:val="00E0649B"/>
    <w:rsid w:val="00E06BE7"/>
    <w:rsid w:val="00E11CBD"/>
    <w:rsid w:val="00E12C53"/>
    <w:rsid w:val="00E1659C"/>
    <w:rsid w:val="00E172E5"/>
    <w:rsid w:val="00E178BF"/>
    <w:rsid w:val="00E20536"/>
    <w:rsid w:val="00E20554"/>
    <w:rsid w:val="00E24DC3"/>
    <w:rsid w:val="00E24DEF"/>
    <w:rsid w:val="00E31168"/>
    <w:rsid w:val="00E31B5B"/>
    <w:rsid w:val="00E31F21"/>
    <w:rsid w:val="00E32063"/>
    <w:rsid w:val="00E34C39"/>
    <w:rsid w:val="00E34CB5"/>
    <w:rsid w:val="00E35992"/>
    <w:rsid w:val="00E36295"/>
    <w:rsid w:val="00E37B47"/>
    <w:rsid w:val="00E410D3"/>
    <w:rsid w:val="00E43A37"/>
    <w:rsid w:val="00E43D74"/>
    <w:rsid w:val="00E44B03"/>
    <w:rsid w:val="00E44EAA"/>
    <w:rsid w:val="00E44FD5"/>
    <w:rsid w:val="00E4543B"/>
    <w:rsid w:val="00E45DCC"/>
    <w:rsid w:val="00E46A44"/>
    <w:rsid w:val="00E538C3"/>
    <w:rsid w:val="00E54C58"/>
    <w:rsid w:val="00E54D66"/>
    <w:rsid w:val="00E55D91"/>
    <w:rsid w:val="00E562B8"/>
    <w:rsid w:val="00E56AED"/>
    <w:rsid w:val="00E5737B"/>
    <w:rsid w:val="00E57B79"/>
    <w:rsid w:val="00E6069F"/>
    <w:rsid w:val="00E6258E"/>
    <w:rsid w:val="00E63A99"/>
    <w:rsid w:val="00E640EB"/>
    <w:rsid w:val="00E652A7"/>
    <w:rsid w:val="00E67341"/>
    <w:rsid w:val="00E67763"/>
    <w:rsid w:val="00E72C13"/>
    <w:rsid w:val="00E73AC4"/>
    <w:rsid w:val="00E746BA"/>
    <w:rsid w:val="00E7551A"/>
    <w:rsid w:val="00E76D42"/>
    <w:rsid w:val="00E77420"/>
    <w:rsid w:val="00E81F27"/>
    <w:rsid w:val="00E8225C"/>
    <w:rsid w:val="00E83A28"/>
    <w:rsid w:val="00E85937"/>
    <w:rsid w:val="00E86D9D"/>
    <w:rsid w:val="00E91947"/>
    <w:rsid w:val="00E936A4"/>
    <w:rsid w:val="00E93730"/>
    <w:rsid w:val="00E939CC"/>
    <w:rsid w:val="00E95388"/>
    <w:rsid w:val="00E9648E"/>
    <w:rsid w:val="00E96CDA"/>
    <w:rsid w:val="00E975F0"/>
    <w:rsid w:val="00EA4923"/>
    <w:rsid w:val="00EA6B47"/>
    <w:rsid w:val="00EA78D4"/>
    <w:rsid w:val="00EB06AA"/>
    <w:rsid w:val="00EB0A91"/>
    <w:rsid w:val="00EB38E5"/>
    <w:rsid w:val="00EB4967"/>
    <w:rsid w:val="00EB6785"/>
    <w:rsid w:val="00EC1637"/>
    <w:rsid w:val="00EC27A8"/>
    <w:rsid w:val="00EC4639"/>
    <w:rsid w:val="00EC5740"/>
    <w:rsid w:val="00EC672A"/>
    <w:rsid w:val="00EC6BB3"/>
    <w:rsid w:val="00ED0A30"/>
    <w:rsid w:val="00ED2399"/>
    <w:rsid w:val="00ED4B3E"/>
    <w:rsid w:val="00ED4DC0"/>
    <w:rsid w:val="00ED56CE"/>
    <w:rsid w:val="00ED59B6"/>
    <w:rsid w:val="00ED63C9"/>
    <w:rsid w:val="00ED7AAD"/>
    <w:rsid w:val="00EE3140"/>
    <w:rsid w:val="00EE3CA6"/>
    <w:rsid w:val="00EE46C8"/>
    <w:rsid w:val="00EE5991"/>
    <w:rsid w:val="00EE6988"/>
    <w:rsid w:val="00EF1325"/>
    <w:rsid w:val="00EF14CD"/>
    <w:rsid w:val="00EF4555"/>
    <w:rsid w:val="00EF47A2"/>
    <w:rsid w:val="00EF5472"/>
    <w:rsid w:val="00EF58B4"/>
    <w:rsid w:val="00EF5E65"/>
    <w:rsid w:val="00F019D1"/>
    <w:rsid w:val="00F01D27"/>
    <w:rsid w:val="00F01DB5"/>
    <w:rsid w:val="00F027A1"/>
    <w:rsid w:val="00F02C86"/>
    <w:rsid w:val="00F06F08"/>
    <w:rsid w:val="00F06F69"/>
    <w:rsid w:val="00F10045"/>
    <w:rsid w:val="00F103DA"/>
    <w:rsid w:val="00F11274"/>
    <w:rsid w:val="00F130E6"/>
    <w:rsid w:val="00F166A5"/>
    <w:rsid w:val="00F16D2F"/>
    <w:rsid w:val="00F213D4"/>
    <w:rsid w:val="00F21EEF"/>
    <w:rsid w:val="00F25286"/>
    <w:rsid w:val="00F25E13"/>
    <w:rsid w:val="00F26421"/>
    <w:rsid w:val="00F267A8"/>
    <w:rsid w:val="00F2699A"/>
    <w:rsid w:val="00F27E6A"/>
    <w:rsid w:val="00F27F42"/>
    <w:rsid w:val="00F300B2"/>
    <w:rsid w:val="00F3073F"/>
    <w:rsid w:val="00F3289E"/>
    <w:rsid w:val="00F32DC2"/>
    <w:rsid w:val="00F33937"/>
    <w:rsid w:val="00F3433F"/>
    <w:rsid w:val="00F361B2"/>
    <w:rsid w:val="00F376D5"/>
    <w:rsid w:val="00F41170"/>
    <w:rsid w:val="00F415D3"/>
    <w:rsid w:val="00F41B7A"/>
    <w:rsid w:val="00F4592C"/>
    <w:rsid w:val="00F467DF"/>
    <w:rsid w:val="00F47849"/>
    <w:rsid w:val="00F5032D"/>
    <w:rsid w:val="00F51056"/>
    <w:rsid w:val="00F51557"/>
    <w:rsid w:val="00F51EED"/>
    <w:rsid w:val="00F52D20"/>
    <w:rsid w:val="00F56106"/>
    <w:rsid w:val="00F566BA"/>
    <w:rsid w:val="00F57664"/>
    <w:rsid w:val="00F605D1"/>
    <w:rsid w:val="00F627F1"/>
    <w:rsid w:val="00F62CA0"/>
    <w:rsid w:val="00F631DA"/>
    <w:rsid w:val="00F632ED"/>
    <w:rsid w:val="00F645CD"/>
    <w:rsid w:val="00F65502"/>
    <w:rsid w:val="00F666A2"/>
    <w:rsid w:val="00F66BF8"/>
    <w:rsid w:val="00F677C0"/>
    <w:rsid w:val="00F67A03"/>
    <w:rsid w:val="00F70164"/>
    <w:rsid w:val="00F71862"/>
    <w:rsid w:val="00F71CC0"/>
    <w:rsid w:val="00F730D0"/>
    <w:rsid w:val="00F739A1"/>
    <w:rsid w:val="00F745B9"/>
    <w:rsid w:val="00F77166"/>
    <w:rsid w:val="00F803E0"/>
    <w:rsid w:val="00F81BBF"/>
    <w:rsid w:val="00F829D6"/>
    <w:rsid w:val="00F84ABF"/>
    <w:rsid w:val="00F84CC7"/>
    <w:rsid w:val="00F85276"/>
    <w:rsid w:val="00F85ECD"/>
    <w:rsid w:val="00F90054"/>
    <w:rsid w:val="00F91750"/>
    <w:rsid w:val="00F91D5A"/>
    <w:rsid w:val="00F91DC7"/>
    <w:rsid w:val="00F95193"/>
    <w:rsid w:val="00F958FA"/>
    <w:rsid w:val="00F966B6"/>
    <w:rsid w:val="00F96D17"/>
    <w:rsid w:val="00FA089A"/>
    <w:rsid w:val="00FA1CCB"/>
    <w:rsid w:val="00FA3502"/>
    <w:rsid w:val="00FA4D74"/>
    <w:rsid w:val="00FA4F02"/>
    <w:rsid w:val="00FA62E9"/>
    <w:rsid w:val="00FA7887"/>
    <w:rsid w:val="00FB08C8"/>
    <w:rsid w:val="00FB6B62"/>
    <w:rsid w:val="00FB6FE2"/>
    <w:rsid w:val="00FB78A8"/>
    <w:rsid w:val="00FC0581"/>
    <w:rsid w:val="00FC114A"/>
    <w:rsid w:val="00FC421D"/>
    <w:rsid w:val="00FC5A6B"/>
    <w:rsid w:val="00FC7668"/>
    <w:rsid w:val="00FD0FB5"/>
    <w:rsid w:val="00FD1F89"/>
    <w:rsid w:val="00FD20E0"/>
    <w:rsid w:val="00FD28A9"/>
    <w:rsid w:val="00FD44D9"/>
    <w:rsid w:val="00FD59C2"/>
    <w:rsid w:val="00FD62C8"/>
    <w:rsid w:val="00FD7A08"/>
    <w:rsid w:val="00FD7E3B"/>
    <w:rsid w:val="00FE0B6F"/>
    <w:rsid w:val="00FE0DCE"/>
    <w:rsid w:val="00FE270F"/>
    <w:rsid w:val="00FE3D2A"/>
    <w:rsid w:val="00FE475D"/>
    <w:rsid w:val="00FE4D0B"/>
    <w:rsid w:val="00FE51A5"/>
    <w:rsid w:val="00FE523E"/>
    <w:rsid w:val="00FE7647"/>
    <w:rsid w:val="00FE76C0"/>
    <w:rsid w:val="00FF0412"/>
    <w:rsid w:val="00FF130C"/>
    <w:rsid w:val="00FF25FE"/>
    <w:rsid w:val="00FF2DDE"/>
    <w:rsid w:val="00FF40E7"/>
    <w:rsid w:val="00FF7390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29899"/>
  <w15:docId w15:val="{E877DC97-CF78-4B8A-B1E9-651E2EB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01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51257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1257D"/>
    <w:rPr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1257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1C04F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38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388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338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388A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B2E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F6558"/>
    <w:pPr>
      <w:ind w:left="720"/>
      <w:contextualSpacing/>
    </w:pPr>
  </w:style>
  <w:style w:type="table" w:styleId="TabloKlavuzu">
    <w:name w:val="Table Grid"/>
    <w:basedOn w:val="NormalTablo"/>
    <w:uiPriority w:val="59"/>
    <w:rsid w:val="003269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83BA1"/>
  </w:style>
  <w:style w:type="paragraph" w:customStyle="1" w:styleId="Default">
    <w:name w:val="Default"/>
    <w:rsid w:val="00983BA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DD09FB"/>
  </w:style>
  <w:style w:type="table" w:styleId="DzTablo4">
    <w:name w:val="Plain Table 4"/>
    <w:basedOn w:val="NormalTablo"/>
    <w:uiPriority w:val="44"/>
    <w:rsid w:val="00AB38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AB38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1E77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1E77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1E77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27A8-DC6E-476E-982D-AC8DA096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2269</Words>
  <Characters>12937</Characters>
  <Application>Microsoft Office Word</Application>
  <DocSecurity>0</DocSecurity>
  <Lines>107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Yazar Adı Soyadı; Makale Başlığı</vt:lpstr>
      <vt:lpstr>Yazar Adı Soyadı; Makale Başlığı</vt:lpstr>
    </vt:vector>
  </TitlesOfParts>
  <Company/>
  <LinksUpToDate>false</LinksUpToDate>
  <CharactersWithSpaces>15176</CharactersWithSpaces>
  <SharedDoc>false</SharedDoc>
  <HLinks>
    <vt:vector size="12" baseType="variant">
      <vt:variant>
        <vt:i4>4390979</vt:i4>
      </vt:variant>
      <vt:variant>
        <vt:i4>3</vt:i4>
      </vt:variant>
      <vt:variant>
        <vt:i4>0</vt:i4>
      </vt:variant>
      <vt:variant>
        <vt:i4>5</vt:i4>
      </vt:variant>
      <vt:variant>
        <vt:lpwstr>http://internt.nhm.ac.uk/nature-online/biodiversity/why-conserve-biodiversity/index.html</vt:lpwstr>
      </vt:variant>
      <vt:variant>
        <vt:lpwstr/>
      </vt:variant>
      <vt:variant>
        <vt:i4>17236047</vt:i4>
      </vt:variant>
      <vt:variant>
        <vt:i4>0</vt:i4>
      </vt:variant>
      <vt:variant>
        <vt:i4>0</vt:i4>
      </vt:variant>
      <vt:variant>
        <vt:i4>5</vt:i4>
      </vt:variant>
      <vt:variant>
        <vt:lpwstr>http://www.fao.org/ag/againfo/programmes/en/lead/toolbox/Ist/LossAgEa.htm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Yazar Adı Soyadı; Makale Başlığı</dc:title>
  <dc:creator>RQ</dc:creator>
  <cp:lastModifiedBy>HP-01</cp:lastModifiedBy>
  <cp:revision>14</cp:revision>
  <cp:lastPrinted>2021-03-19T07:14:00Z</cp:lastPrinted>
  <dcterms:created xsi:type="dcterms:W3CDTF">2024-04-01T19:21:00Z</dcterms:created>
  <dcterms:modified xsi:type="dcterms:W3CDTF">2025-01-27T09:19:00Z</dcterms:modified>
</cp:coreProperties>
</file>