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FB74F" w14:textId="30A7ADE3" w:rsidR="00EE7BC3" w:rsidRPr="00EE7BC3" w:rsidRDefault="00DE70B2" w:rsidP="731254A4">
      <w:pPr>
        <w:spacing w:line="288" w:lineRule="auto"/>
        <w:rPr>
          <w:rFonts w:ascii="Verdana" w:hAnsi="Verdana" w:cs="Courier New"/>
          <w:b/>
          <w:bCs/>
          <w:color w:val="3296C8"/>
          <w:sz w:val="28"/>
          <w:szCs w:val="32"/>
        </w:rPr>
      </w:pPr>
      <w:r>
        <w:rPr>
          <w:rFonts w:ascii="Verdana" w:hAnsi="Verdana" w:cs="Courier New"/>
          <w:b/>
          <w:bCs/>
          <w:color w:val="3296C8"/>
          <w:sz w:val="28"/>
          <w:szCs w:val="32"/>
        </w:rPr>
        <w:t>Makale Türü: Araştırma Makalesi/Derleme Makale</w:t>
      </w:r>
      <w:r>
        <w:rPr>
          <w:rStyle w:val="FootnoteReference"/>
          <w:rFonts w:ascii="Verdana" w:hAnsi="Verdana" w:cs="Courier New"/>
          <w:b/>
          <w:bCs/>
          <w:color w:val="3296C8"/>
          <w:sz w:val="28"/>
          <w:szCs w:val="32"/>
        </w:rPr>
        <w:footnoteReference w:id="1"/>
      </w:r>
    </w:p>
    <w:p w14:paraId="2D406EF7" w14:textId="22204DB1" w:rsidR="0035243F" w:rsidRDefault="00DE70B2" w:rsidP="00C31C50">
      <w:pPr>
        <w:spacing w:line="288" w:lineRule="auto"/>
        <w:rPr>
          <w:rFonts w:ascii="Verdana" w:hAnsi="Verdana" w:cs="Courier New"/>
          <w:b/>
          <w:bCs/>
          <w:color w:val="365F91" w:themeColor="accent1" w:themeShade="BF"/>
          <w:sz w:val="32"/>
          <w:szCs w:val="32"/>
        </w:rPr>
      </w:pPr>
      <w:r w:rsidRPr="00DE70B2">
        <w:rPr>
          <w:rFonts w:ascii="Verdana" w:hAnsi="Verdana" w:cs="Courier New"/>
          <w:b/>
          <w:bCs/>
          <w:color w:val="365F91" w:themeColor="accent1" w:themeShade="BF"/>
          <w:sz w:val="32"/>
          <w:szCs w:val="32"/>
        </w:rPr>
        <w:t>M</w:t>
      </w:r>
      <w:r>
        <w:rPr>
          <w:rFonts w:ascii="Verdana" w:hAnsi="Verdana" w:cs="Courier New"/>
          <w:b/>
          <w:bCs/>
          <w:color w:val="365F91" w:themeColor="accent1" w:themeShade="BF"/>
          <w:sz w:val="32"/>
          <w:szCs w:val="32"/>
        </w:rPr>
        <w:t>akale</w:t>
      </w:r>
      <w:r w:rsidRPr="00DE70B2">
        <w:rPr>
          <w:rFonts w:ascii="Verdana" w:hAnsi="Verdana" w:cs="Courier New"/>
          <w:b/>
          <w:bCs/>
          <w:color w:val="365F91" w:themeColor="accent1" w:themeShade="BF"/>
          <w:sz w:val="32"/>
          <w:szCs w:val="32"/>
        </w:rPr>
        <w:t xml:space="preserve"> B</w:t>
      </w:r>
      <w:r>
        <w:rPr>
          <w:rFonts w:ascii="Verdana" w:hAnsi="Verdana" w:cs="Courier New"/>
          <w:b/>
          <w:bCs/>
          <w:color w:val="365F91" w:themeColor="accent1" w:themeShade="BF"/>
          <w:sz w:val="32"/>
          <w:szCs w:val="32"/>
        </w:rPr>
        <w:t>aşlığı</w:t>
      </w:r>
      <w:r w:rsidRPr="00DE70B2">
        <w:rPr>
          <w:rFonts w:ascii="Verdana" w:hAnsi="Verdana" w:cs="Courier New"/>
          <w:b/>
          <w:bCs/>
          <w:color w:val="365F91" w:themeColor="accent1" w:themeShade="BF"/>
          <w:sz w:val="32"/>
          <w:szCs w:val="32"/>
        </w:rPr>
        <w:t xml:space="preserve"> (</w:t>
      </w:r>
      <w:r>
        <w:rPr>
          <w:rFonts w:ascii="Verdana" w:hAnsi="Verdana" w:cs="Courier New"/>
          <w:b/>
          <w:bCs/>
          <w:color w:val="365F91" w:themeColor="accent1" w:themeShade="BF"/>
          <w:sz w:val="32"/>
          <w:szCs w:val="32"/>
        </w:rPr>
        <w:t>Sola Hizalı</w:t>
      </w:r>
      <w:r w:rsidRPr="00DE70B2">
        <w:rPr>
          <w:rFonts w:ascii="Verdana" w:hAnsi="Verdana" w:cs="Courier New"/>
          <w:b/>
          <w:bCs/>
          <w:color w:val="365F91" w:themeColor="accent1" w:themeShade="BF"/>
          <w:sz w:val="32"/>
          <w:szCs w:val="32"/>
        </w:rPr>
        <w:t>, 1</w:t>
      </w:r>
      <w:r>
        <w:rPr>
          <w:rFonts w:ascii="Verdana" w:hAnsi="Verdana" w:cs="Courier New"/>
          <w:b/>
          <w:bCs/>
          <w:color w:val="365F91" w:themeColor="accent1" w:themeShade="BF"/>
          <w:sz w:val="32"/>
          <w:szCs w:val="32"/>
        </w:rPr>
        <w:t>6</w:t>
      </w:r>
      <w:r w:rsidRPr="00DE70B2">
        <w:rPr>
          <w:rFonts w:ascii="Verdana" w:hAnsi="Verdana" w:cs="Courier New"/>
          <w:b/>
          <w:bCs/>
          <w:color w:val="365F91" w:themeColor="accent1" w:themeShade="BF"/>
          <w:sz w:val="32"/>
          <w:szCs w:val="32"/>
        </w:rPr>
        <w:t xml:space="preserve"> P</w:t>
      </w:r>
      <w:r>
        <w:rPr>
          <w:rFonts w:ascii="Verdana" w:hAnsi="Verdana" w:cs="Courier New"/>
          <w:b/>
          <w:bCs/>
          <w:color w:val="365F91" w:themeColor="accent1" w:themeShade="BF"/>
          <w:sz w:val="32"/>
          <w:szCs w:val="32"/>
        </w:rPr>
        <w:t>unto, Kalın ve Her Sözcük Büyük Harfle Başlayacak Şekilde)</w:t>
      </w:r>
    </w:p>
    <w:p w14:paraId="766393E0" w14:textId="77777777" w:rsidR="00DE70B2" w:rsidRPr="00215F74" w:rsidRDefault="00DE70B2" w:rsidP="00C31C50">
      <w:pPr>
        <w:spacing w:line="288" w:lineRule="auto"/>
        <w:rPr>
          <w:rFonts w:ascii="Verdana" w:hAnsi="Verdana" w:cs="Courier New"/>
          <w:b/>
          <w:color w:val="2D92E4"/>
          <w:sz w:val="32"/>
          <w:szCs w:val="32"/>
        </w:rPr>
      </w:pPr>
    </w:p>
    <w:p w14:paraId="3ADE7A83" w14:textId="1B7038B0" w:rsidR="00F02E8B" w:rsidRPr="00DE70B2" w:rsidRDefault="00F02E8B" w:rsidP="00DE70B2">
      <w:pPr>
        <w:spacing w:line="288" w:lineRule="auto"/>
        <w:rPr>
          <w:rFonts w:ascii="Verdana" w:hAnsi="Verdana" w:cs="Courier New"/>
          <w:b/>
          <w:color w:val="3296C8"/>
          <w:sz w:val="28"/>
          <w:szCs w:val="28"/>
        </w:rPr>
      </w:pPr>
    </w:p>
    <w:p w14:paraId="5E356740" w14:textId="777B920A" w:rsidR="00AB7E6D" w:rsidRPr="00AB7E6D" w:rsidRDefault="00AB7E6D" w:rsidP="00C63FB7">
      <w:pPr>
        <w:spacing w:line="288" w:lineRule="auto"/>
        <w:jc w:val="both"/>
        <w:rPr>
          <w:rFonts w:ascii="Verdana" w:hAnsi="Verdana" w:cs="Courier New"/>
          <w:b/>
          <w:sz w:val="22"/>
          <w:szCs w:val="22"/>
        </w:rPr>
      </w:pPr>
      <w:r w:rsidRPr="00AB7E6D">
        <w:rPr>
          <w:rFonts w:ascii="Verdana" w:hAnsi="Verdana" w:cs="Courier New"/>
          <w:b/>
          <w:sz w:val="22"/>
          <w:szCs w:val="22"/>
        </w:rPr>
        <w:t>Öz</w:t>
      </w:r>
    </w:p>
    <w:p w14:paraId="730C0F90" w14:textId="1183C322" w:rsidR="00C63FB7" w:rsidRPr="00524A56" w:rsidRDefault="00524A56" w:rsidP="00524A56">
      <w:pPr>
        <w:spacing w:line="288" w:lineRule="auto"/>
        <w:jc w:val="both"/>
        <w:rPr>
          <w:rFonts w:ascii="Verdana" w:hAnsi="Verdana" w:cs="Courier New"/>
          <w:sz w:val="22"/>
          <w:szCs w:val="22"/>
        </w:rPr>
      </w:pPr>
      <w:r w:rsidRPr="00524A56">
        <w:rPr>
          <w:rFonts w:ascii="Verdana" w:hAnsi="Verdana" w:cs="Courier New"/>
          <w:sz w:val="22"/>
          <w:szCs w:val="22"/>
        </w:rPr>
        <w:t xml:space="preserve">En fazla 150 kelime, </w:t>
      </w:r>
      <w:r>
        <w:rPr>
          <w:rFonts w:ascii="Verdana" w:hAnsi="Verdana" w:cs="Courier New"/>
          <w:sz w:val="22"/>
          <w:szCs w:val="22"/>
        </w:rPr>
        <w:t xml:space="preserve">Verdana, </w:t>
      </w:r>
      <w:r w:rsidRPr="00524A56">
        <w:rPr>
          <w:rFonts w:ascii="Verdana" w:hAnsi="Verdana" w:cs="Courier New"/>
          <w:sz w:val="22"/>
          <w:szCs w:val="22"/>
        </w:rPr>
        <w:t>10 punto, 1</w:t>
      </w:r>
      <w:r>
        <w:rPr>
          <w:rFonts w:ascii="Verdana" w:hAnsi="Verdana" w:cs="Courier New"/>
          <w:sz w:val="22"/>
          <w:szCs w:val="22"/>
        </w:rPr>
        <w:t>.2</w:t>
      </w:r>
      <w:r w:rsidRPr="00524A56">
        <w:rPr>
          <w:rFonts w:ascii="Verdana" w:hAnsi="Verdana" w:cs="Courier New"/>
          <w:sz w:val="22"/>
          <w:szCs w:val="22"/>
        </w:rPr>
        <w:t xml:space="preserve"> satır aralığında ve iki yana yaslı olmalıdır. Paragraflar arasında 6 nk boşluk olmalıdır.  Özde araştırmanın amacı, kapsamı, önemi, varsayımları, araştırma soruları yer almalı; yöntem, bulgular ve sonuçlara kısaca değinilmelidir.</w:t>
      </w:r>
    </w:p>
    <w:p w14:paraId="13D90394" w14:textId="377E2DDB" w:rsidR="00A16C29" w:rsidRDefault="00A16C29" w:rsidP="001E140C">
      <w:pPr>
        <w:spacing w:line="288" w:lineRule="auto"/>
        <w:rPr>
          <w:rFonts w:ascii="Verdana" w:hAnsi="Verdana" w:cs="Courier New"/>
          <w:b/>
          <w:sz w:val="22"/>
          <w:szCs w:val="22"/>
        </w:rPr>
      </w:pPr>
    </w:p>
    <w:p w14:paraId="36C7C6C7" w14:textId="16163963" w:rsidR="006D0666" w:rsidRPr="005140A5" w:rsidRDefault="4E712440" w:rsidP="001E140C">
      <w:pPr>
        <w:spacing w:line="288" w:lineRule="auto"/>
        <w:rPr>
          <w:rFonts w:ascii="Verdana" w:hAnsi="Verdana" w:cs="Courier New"/>
          <w:sz w:val="22"/>
          <w:szCs w:val="22"/>
        </w:rPr>
      </w:pPr>
      <w:r w:rsidRPr="4E712440">
        <w:rPr>
          <w:rFonts w:ascii="Verdana" w:hAnsi="Verdana" w:cs="Courier New"/>
          <w:b/>
          <w:bCs/>
          <w:i/>
          <w:iCs/>
          <w:sz w:val="22"/>
          <w:szCs w:val="22"/>
        </w:rPr>
        <w:t>Anahtar Kelimeler:</w:t>
      </w:r>
      <w:r w:rsidR="00524A56">
        <w:rPr>
          <w:rFonts w:ascii="Verdana" w:hAnsi="Verdana" w:cs="Courier New"/>
          <w:b/>
          <w:bCs/>
          <w:i/>
          <w:iCs/>
          <w:sz w:val="22"/>
          <w:szCs w:val="22"/>
        </w:rPr>
        <w:t xml:space="preserve"> </w:t>
      </w:r>
      <w:r w:rsidR="00524A56">
        <w:rPr>
          <w:rFonts w:ascii="Verdana" w:hAnsi="Verdana" w:cs="Courier New"/>
          <w:bCs/>
          <w:iCs/>
          <w:sz w:val="22"/>
          <w:szCs w:val="22"/>
        </w:rPr>
        <w:t>e</w:t>
      </w:r>
      <w:r w:rsidR="00524A56" w:rsidRPr="00524A56">
        <w:rPr>
          <w:rFonts w:ascii="Verdana" w:hAnsi="Verdana" w:cs="Courier New"/>
          <w:bCs/>
          <w:iCs/>
          <w:sz w:val="22"/>
          <w:szCs w:val="22"/>
        </w:rPr>
        <w:t>n az üç, en fazla beş anahtar sözcük yer almalıdır</w:t>
      </w:r>
    </w:p>
    <w:p w14:paraId="2DDBF58C" w14:textId="2A0ACD8B" w:rsidR="00A16C29" w:rsidRDefault="00A16C29" w:rsidP="001E140C">
      <w:pPr>
        <w:spacing w:line="288" w:lineRule="auto"/>
        <w:rPr>
          <w:rFonts w:ascii="Verdana" w:hAnsi="Verdana" w:cs="Courier New"/>
          <w:b/>
          <w:color w:val="365F91" w:themeColor="accent1" w:themeShade="BF"/>
          <w:sz w:val="32"/>
          <w:szCs w:val="32"/>
        </w:rPr>
      </w:pPr>
    </w:p>
    <w:p w14:paraId="5C4DB4A6" w14:textId="36C98FB8" w:rsidR="00E63C0F" w:rsidRDefault="00E63C0F" w:rsidP="001E140C">
      <w:pPr>
        <w:spacing w:line="288" w:lineRule="auto"/>
        <w:rPr>
          <w:rFonts w:ascii="Verdana" w:hAnsi="Verdana" w:cs="Courier New"/>
          <w:b/>
          <w:color w:val="365F91" w:themeColor="accent1" w:themeShade="BF"/>
          <w:sz w:val="32"/>
          <w:szCs w:val="32"/>
        </w:rPr>
      </w:pPr>
    </w:p>
    <w:p w14:paraId="027EFA1C" w14:textId="77777777" w:rsidR="00E63C0F" w:rsidRDefault="00E63C0F" w:rsidP="001E140C">
      <w:pPr>
        <w:spacing w:line="288" w:lineRule="auto"/>
        <w:rPr>
          <w:rFonts w:ascii="Verdana" w:hAnsi="Verdana" w:cs="Courier New"/>
          <w:b/>
          <w:color w:val="365F91" w:themeColor="accent1" w:themeShade="BF"/>
          <w:sz w:val="32"/>
          <w:szCs w:val="32"/>
        </w:rPr>
        <w:sectPr w:rsidR="00E63C0F" w:rsidSect="00524A56">
          <w:footerReference w:type="even" r:id="rId7"/>
          <w:footerReference w:type="default" r:id="rId8"/>
          <w:pgSz w:w="11900" w:h="16840"/>
          <w:pgMar w:top="1418" w:right="1134" w:bottom="1985" w:left="2835" w:header="709" w:footer="709" w:gutter="0"/>
          <w:pgNumType w:start="1"/>
          <w:cols w:space="708"/>
          <w:docGrid w:linePitch="360"/>
        </w:sectPr>
      </w:pPr>
    </w:p>
    <w:p w14:paraId="0114FA06" w14:textId="7F0CD660" w:rsidR="00EE7BC3" w:rsidRPr="00EE7BC3" w:rsidRDefault="00524A56" w:rsidP="00EE7BC3">
      <w:pPr>
        <w:spacing w:line="288" w:lineRule="auto"/>
        <w:rPr>
          <w:rFonts w:ascii="Verdana" w:hAnsi="Verdana" w:cs="Courier New"/>
          <w:b/>
          <w:bCs/>
          <w:color w:val="3296C8"/>
          <w:sz w:val="28"/>
          <w:szCs w:val="32"/>
        </w:rPr>
      </w:pPr>
      <w:r>
        <w:rPr>
          <w:rFonts w:ascii="Verdana" w:hAnsi="Verdana" w:cs="Courier New"/>
          <w:b/>
          <w:bCs/>
          <w:color w:val="3296C8"/>
          <w:sz w:val="28"/>
          <w:szCs w:val="32"/>
        </w:rPr>
        <w:lastRenderedPageBreak/>
        <w:t>Article Type: Research Article/</w:t>
      </w:r>
      <w:r w:rsidR="00EE7BC3">
        <w:rPr>
          <w:rFonts w:ascii="Verdana" w:hAnsi="Verdana" w:cs="Courier New"/>
          <w:b/>
          <w:bCs/>
          <w:color w:val="3296C8"/>
          <w:sz w:val="28"/>
          <w:szCs w:val="32"/>
        </w:rPr>
        <w:t>Review Article</w:t>
      </w:r>
    </w:p>
    <w:p w14:paraId="69BB107F" w14:textId="5E215A5D" w:rsidR="00524A56" w:rsidRDefault="00524A56" w:rsidP="00524A56">
      <w:pPr>
        <w:spacing w:line="288" w:lineRule="auto"/>
        <w:rPr>
          <w:rFonts w:ascii="Verdana" w:hAnsi="Verdana" w:cs="Courier New"/>
          <w:b/>
          <w:bCs/>
          <w:color w:val="365F91" w:themeColor="accent1" w:themeShade="BF"/>
          <w:sz w:val="32"/>
          <w:szCs w:val="32"/>
        </w:rPr>
      </w:pPr>
      <w:r>
        <w:rPr>
          <w:rFonts w:ascii="Verdana" w:hAnsi="Verdana" w:cs="Courier New"/>
          <w:b/>
          <w:bCs/>
          <w:color w:val="365F91" w:themeColor="accent1" w:themeShade="BF"/>
          <w:sz w:val="32"/>
          <w:szCs w:val="32"/>
        </w:rPr>
        <w:t xml:space="preserve">İngilizce </w:t>
      </w:r>
      <w:r w:rsidRPr="00DE70B2">
        <w:rPr>
          <w:rFonts w:ascii="Verdana" w:hAnsi="Verdana" w:cs="Courier New"/>
          <w:b/>
          <w:bCs/>
          <w:color w:val="365F91" w:themeColor="accent1" w:themeShade="BF"/>
          <w:sz w:val="32"/>
          <w:szCs w:val="32"/>
        </w:rPr>
        <w:t>M</w:t>
      </w:r>
      <w:r>
        <w:rPr>
          <w:rFonts w:ascii="Verdana" w:hAnsi="Verdana" w:cs="Courier New"/>
          <w:b/>
          <w:bCs/>
          <w:color w:val="365F91" w:themeColor="accent1" w:themeShade="BF"/>
          <w:sz w:val="32"/>
          <w:szCs w:val="32"/>
        </w:rPr>
        <w:t>akale</w:t>
      </w:r>
      <w:r w:rsidRPr="00DE70B2">
        <w:rPr>
          <w:rFonts w:ascii="Verdana" w:hAnsi="Verdana" w:cs="Courier New"/>
          <w:b/>
          <w:bCs/>
          <w:color w:val="365F91" w:themeColor="accent1" w:themeShade="BF"/>
          <w:sz w:val="32"/>
          <w:szCs w:val="32"/>
        </w:rPr>
        <w:t xml:space="preserve"> B</w:t>
      </w:r>
      <w:r>
        <w:rPr>
          <w:rFonts w:ascii="Verdana" w:hAnsi="Verdana" w:cs="Courier New"/>
          <w:b/>
          <w:bCs/>
          <w:color w:val="365F91" w:themeColor="accent1" w:themeShade="BF"/>
          <w:sz w:val="32"/>
          <w:szCs w:val="32"/>
        </w:rPr>
        <w:t>aşlığı</w:t>
      </w:r>
      <w:r w:rsidRPr="00DE70B2">
        <w:rPr>
          <w:rFonts w:ascii="Verdana" w:hAnsi="Verdana" w:cs="Courier New"/>
          <w:b/>
          <w:bCs/>
          <w:color w:val="365F91" w:themeColor="accent1" w:themeShade="BF"/>
          <w:sz w:val="32"/>
          <w:szCs w:val="32"/>
        </w:rPr>
        <w:t xml:space="preserve"> (</w:t>
      </w:r>
      <w:r>
        <w:rPr>
          <w:rFonts w:ascii="Verdana" w:hAnsi="Verdana" w:cs="Courier New"/>
          <w:b/>
          <w:bCs/>
          <w:color w:val="365F91" w:themeColor="accent1" w:themeShade="BF"/>
          <w:sz w:val="32"/>
          <w:szCs w:val="32"/>
        </w:rPr>
        <w:t>Sola Hizalı</w:t>
      </w:r>
      <w:r w:rsidRPr="00DE70B2">
        <w:rPr>
          <w:rFonts w:ascii="Verdana" w:hAnsi="Verdana" w:cs="Courier New"/>
          <w:b/>
          <w:bCs/>
          <w:color w:val="365F91" w:themeColor="accent1" w:themeShade="BF"/>
          <w:sz w:val="32"/>
          <w:szCs w:val="32"/>
        </w:rPr>
        <w:t>, 1</w:t>
      </w:r>
      <w:r>
        <w:rPr>
          <w:rFonts w:ascii="Verdana" w:hAnsi="Verdana" w:cs="Courier New"/>
          <w:b/>
          <w:bCs/>
          <w:color w:val="365F91" w:themeColor="accent1" w:themeShade="BF"/>
          <w:sz w:val="32"/>
          <w:szCs w:val="32"/>
        </w:rPr>
        <w:t>6</w:t>
      </w:r>
      <w:r w:rsidRPr="00DE70B2">
        <w:rPr>
          <w:rFonts w:ascii="Verdana" w:hAnsi="Verdana" w:cs="Courier New"/>
          <w:b/>
          <w:bCs/>
          <w:color w:val="365F91" w:themeColor="accent1" w:themeShade="BF"/>
          <w:sz w:val="32"/>
          <w:szCs w:val="32"/>
        </w:rPr>
        <w:t xml:space="preserve"> P</w:t>
      </w:r>
      <w:r>
        <w:rPr>
          <w:rFonts w:ascii="Verdana" w:hAnsi="Verdana" w:cs="Courier New"/>
          <w:b/>
          <w:bCs/>
          <w:color w:val="365F91" w:themeColor="accent1" w:themeShade="BF"/>
          <w:sz w:val="32"/>
          <w:szCs w:val="32"/>
        </w:rPr>
        <w:t>unto, Kalın ve Her Sözcük Büyük Harfle Başlayacak Şekilde)</w:t>
      </w:r>
    </w:p>
    <w:p w14:paraId="25BC83ED" w14:textId="2D658137" w:rsidR="001E140C" w:rsidRPr="00A16C29" w:rsidRDefault="001E140C" w:rsidP="001E140C">
      <w:pPr>
        <w:spacing w:line="288" w:lineRule="auto"/>
        <w:rPr>
          <w:rFonts w:ascii="Verdana" w:hAnsi="Verdana" w:cs="Courier New"/>
          <w:b/>
          <w:color w:val="31849B" w:themeColor="accent5" w:themeShade="BF"/>
          <w:sz w:val="32"/>
          <w:szCs w:val="32"/>
        </w:rPr>
      </w:pPr>
    </w:p>
    <w:p w14:paraId="56DA360D" w14:textId="59AB82F7" w:rsidR="001E140C" w:rsidRDefault="001E140C" w:rsidP="001E140C">
      <w:pPr>
        <w:spacing w:line="288" w:lineRule="auto"/>
        <w:rPr>
          <w:rFonts w:ascii="Verdana" w:hAnsi="Verdana" w:cs="Courier New"/>
          <w:sz w:val="18"/>
          <w:szCs w:val="18"/>
        </w:rPr>
      </w:pPr>
    </w:p>
    <w:p w14:paraId="060A239E" w14:textId="06B87137" w:rsidR="00AB7E6D" w:rsidRPr="00AB7E6D" w:rsidRDefault="00AB7E6D" w:rsidP="001E140C">
      <w:pPr>
        <w:spacing w:line="288" w:lineRule="auto"/>
        <w:jc w:val="both"/>
        <w:rPr>
          <w:rFonts w:ascii="Verdana" w:hAnsi="Verdana" w:cs="Courier New"/>
          <w:b/>
          <w:sz w:val="22"/>
          <w:szCs w:val="22"/>
        </w:rPr>
      </w:pPr>
      <w:r w:rsidRPr="00AB7E6D">
        <w:rPr>
          <w:rFonts w:ascii="Verdana" w:hAnsi="Verdana" w:cs="Courier New"/>
          <w:b/>
          <w:sz w:val="22"/>
          <w:szCs w:val="22"/>
        </w:rPr>
        <w:t>Abstract</w:t>
      </w:r>
    </w:p>
    <w:p w14:paraId="3689ED29" w14:textId="651C5D56" w:rsidR="001E140C" w:rsidRDefault="00524A56" w:rsidP="001E140C">
      <w:pPr>
        <w:spacing w:line="288" w:lineRule="auto"/>
        <w:jc w:val="both"/>
        <w:rPr>
          <w:rFonts w:ascii="Verdana" w:hAnsi="Verdana" w:cs="Courier New"/>
          <w:sz w:val="22"/>
          <w:szCs w:val="22"/>
        </w:rPr>
      </w:pPr>
      <w:r w:rsidRPr="00524A56">
        <w:rPr>
          <w:rFonts w:ascii="Verdana" w:hAnsi="Verdana" w:cs="Courier New"/>
          <w:sz w:val="22"/>
          <w:szCs w:val="22"/>
        </w:rPr>
        <w:t xml:space="preserve">It must be max. 150 words, </w:t>
      </w:r>
      <w:r>
        <w:rPr>
          <w:rFonts w:ascii="Verdana" w:hAnsi="Verdana" w:cs="Courier New"/>
          <w:sz w:val="22"/>
          <w:szCs w:val="22"/>
        </w:rPr>
        <w:t xml:space="preserve">Verdana, </w:t>
      </w:r>
      <w:r w:rsidRPr="00524A56">
        <w:rPr>
          <w:rFonts w:ascii="Verdana" w:hAnsi="Verdana" w:cs="Courier New"/>
          <w:sz w:val="22"/>
          <w:szCs w:val="22"/>
        </w:rPr>
        <w:t>10 pt, with 1</w:t>
      </w:r>
      <w:r>
        <w:rPr>
          <w:rFonts w:ascii="Verdana" w:hAnsi="Verdana" w:cs="Courier New"/>
          <w:sz w:val="22"/>
          <w:szCs w:val="22"/>
        </w:rPr>
        <w:t>.2</w:t>
      </w:r>
      <w:r w:rsidRPr="00524A56">
        <w:rPr>
          <w:rFonts w:ascii="Verdana" w:hAnsi="Verdana" w:cs="Courier New"/>
          <w:sz w:val="22"/>
          <w:szCs w:val="22"/>
        </w:rPr>
        <w:t xml:space="preserve"> line space and justified. In the abstract, the aim, scope, significance, assumptions, research questions should be included, and the method, results and results should be briefly mentioned.</w:t>
      </w:r>
      <w:r w:rsidR="0099657E" w:rsidRPr="00524A56">
        <w:rPr>
          <w:rFonts w:ascii="Verdana" w:hAnsi="Verdana" w:cs="Courier New"/>
          <w:sz w:val="22"/>
          <w:szCs w:val="22"/>
        </w:rPr>
        <w:t>.</w:t>
      </w:r>
    </w:p>
    <w:p w14:paraId="26DA757B" w14:textId="01A4890A" w:rsidR="0077525C" w:rsidRDefault="0077525C" w:rsidP="001E140C">
      <w:pPr>
        <w:spacing w:line="288" w:lineRule="auto"/>
        <w:jc w:val="both"/>
        <w:rPr>
          <w:rFonts w:ascii="Verdana" w:hAnsi="Verdana" w:cs="Courier New"/>
          <w:b/>
          <w:sz w:val="22"/>
          <w:szCs w:val="22"/>
        </w:rPr>
      </w:pPr>
    </w:p>
    <w:p w14:paraId="12E6B624" w14:textId="73467C84" w:rsidR="006D0666" w:rsidRPr="005140A5" w:rsidRDefault="731254A4" w:rsidP="00683FD9">
      <w:pPr>
        <w:spacing w:line="288" w:lineRule="auto"/>
        <w:jc w:val="both"/>
        <w:rPr>
          <w:rFonts w:ascii="Verdana" w:hAnsi="Verdana" w:cs="Courier New"/>
          <w:sz w:val="22"/>
          <w:szCs w:val="22"/>
        </w:rPr>
      </w:pPr>
      <w:r w:rsidRPr="4E712440">
        <w:rPr>
          <w:rFonts w:ascii="Verdana" w:hAnsi="Verdana" w:cs="Courier New"/>
          <w:b/>
          <w:bCs/>
          <w:i/>
          <w:iCs/>
          <w:sz w:val="22"/>
          <w:szCs w:val="22"/>
        </w:rPr>
        <w:t>Keywords:</w:t>
      </w:r>
      <w:r w:rsidRPr="731254A4">
        <w:rPr>
          <w:rFonts w:ascii="Verdana" w:hAnsi="Verdana" w:cs="Courier New"/>
          <w:b/>
          <w:bCs/>
          <w:sz w:val="22"/>
          <w:szCs w:val="22"/>
        </w:rPr>
        <w:t xml:space="preserve"> </w:t>
      </w:r>
      <w:r w:rsidR="00524A56">
        <w:rPr>
          <w:rFonts w:ascii="Verdana" w:hAnsi="Verdana" w:cs="Courier New"/>
          <w:sz w:val="22"/>
          <w:szCs w:val="22"/>
        </w:rPr>
        <w:t>i</w:t>
      </w:r>
      <w:r w:rsidR="00524A56" w:rsidRPr="00524A56">
        <w:rPr>
          <w:rFonts w:ascii="Verdana" w:hAnsi="Verdana" w:cs="Courier New"/>
          <w:sz w:val="22"/>
          <w:szCs w:val="22"/>
        </w:rPr>
        <w:t>t must include min. three, max. five keywords</w:t>
      </w:r>
    </w:p>
    <w:p w14:paraId="07EE87FB" w14:textId="63A92736" w:rsidR="4E712440" w:rsidRDefault="4E712440"/>
    <w:p w14:paraId="14A9A74B" w14:textId="14DD43BF" w:rsidR="4E712440" w:rsidRDefault="4E712440" w:rsidP="4E712440"/>
    <w:p w14:paraId="03CFCEBB" w14:textId="5E18A5AE" w:rsidR="00524A56" w:rsidRDefault="00524A56" w:rsidP="4E712440">
      <w:r>
        <w:br w:type="page"/>
      </w:r>
    </w:p>
    <w:tbl>
      <w:tblPr>
        <w:tblpPr w:leftFromText="181" w:rightFromText="181" w:vertAnchor="text" w:horzAnchor="page" w:tblpX="248" w:tblpY="1275"/>
        <w:tblW w:w="2235" w:type="dxa"/>
        <w:tblLayout w:type="fixed"/>
        <w:tblLook w:val="0000" w:firstRow="0" w:lastRow="0" w:firstColumn="0" w:lastColumn="0" w:noHBand="0" w:noVBand="0"/>
      </w:tblPr>
      <w:tblGrid>
        <w:gridCol w:w="2235"/>
      </w:tblGrid>
      <w:tr w:rsidR="00C1315E" w14:paraId="3E411FEC" w14:textId="77777777" w:rsidTr="00C1315E">
        <w:trPr>
          <w:trHeight w:val="993"/>
        </w:trPr>
        <w:tc>
          <w:tcPr>
            <w:tcW w:w="2235" w:type="dxa"/>
            <w:shd w:val="clear" w:color="auto" w:fill="auto"/>
            <w:tcMar>
              <w:top w:w="113" w:type="dxa"/>
              <w:bottom w:w="113" w:type="dxa"/>
            </w:tcMar>
          </w:tcPr>
          <w:p w14:paraId="06747F37" w14:textId="5F38C06B" w:rsidR="00C1315E" w:rsidRPr="00EE0804" w:rsidRDefault="00C1315E" w:rsidP="00C1315E">
            <w:pPr>
              <w:spacing w:before="120" w:after="120" w:line="288" w:lineRule="auto"/>
              <w:rPr>
                <w:rFonts w:ascii="Verdana" w:hAnsi="Verdana" w:cs="Courier New"/>
                <w:sz w:val="18"/>
                <w:szCs w:val="18"/>
              </w:rPr>
            </w:pPr>
          </w:p>
        </w:tc>
      </w:tr>
    </w:tbl>
    <w:p w14:paraId="27392B6D" w14:textId="50B6B86B" w:rsidR="00305CDF" w:rsidRPr="00683FD9" w:rsidRDefault="00305CDF" w:rsidP="005140A5">
      <w:pPr>
        <w:spacing w:before="120" w:after="120" w:line="288" w:lineRule="auto"/>
        <w:jc w:val="both"/>
        <w:rPr>
          <w:rFonts w:ascii="Verdana" w:hAnsi="Verdana" w:cs="Courier New"/>
          <w:sz w:val="22"/>
          <w:szCs w:val="22"/>
        </w:rPr>
      </w:pPr>
      <w:r w:rsidRPr="00305CDF">
        <w:rPr>
          <w:rFonts w:ascii="Verdana" w:hAnsi="Verdana" w:cs="Courier New"/>
          <w:b/>
          <w:sz w:val="22"/>
          <w:szCs w:val="22"/>
        </w:rPr>
        <w:t xml:space="preserve">1. </w:t>
      </w:r>
      <w:r w:rsidR="002D7D71" w:rsidRPr="00305CDF">
        <w:rPr>
          <w:rFonts w:ascii="Verdana" w:hAnsi="Verdana" w:cs="Courier New"/>
          <w:b/>
          <w:sz w:val="22"/>
          <w:szCs w:val="22"/>
        </w:rPr>
        <w:t>GİRİŞ</w:t>
      </w:r>
      <w:r w:rsidR="00524A56">
        <w:rPr>
          <w:rFonts w:ascii="Verdana" w:hAnsi="Verdana" w:cs="Courier New"/>
          <w:b/>
          <w:sz w:val="22"/>
          <w:szCs w:val="22"/>
        </w:rPr>
        <w:t xml:space="preserve"> </w:t>
      </w:r>
      <w:r w:rsidR="00524A56" w:rsidRPr="00524A56">
        <w:rPr>
          <w:rFonts w:ascii="Verdana" w:hAnsi="Verdana" w:cs="Courier New"/>
          <w:b/>
          <w:sz w:val="22"/>
          <w:szCs w:val="22"/>
        </w:rPr>
        <w:t>(SOLA HİZALI, 1</w:t>
      </w:r>
      <w:r w:rsidR="00524A56">
        <w:rPr>
          <w:rFonts w:ascii="Verdana" w:hAnsi="Verdana" w:cs="Courier New"/>
          <w:b/>
          <w:sz w:val="22"/>
          <w:szCs w:val="22"/>
        </w:rPr>
        <w:t>1</w:t>
      </w:r>
      <w:r w:rsidR="00524A56" w:rsidRPr="00524A56">
        <w:rPr>
          <w:rFonts w:ascii="Verdana" w:hAnsi="Verdana" w:cs="Courier New"/>
          <w:b/>
          <w:sz w:val="22"/>
          <w:szCs w:val="22"/>
        </w:rPr>
        <w:t xml:space="preserve"> PUNTO, KALIN VE BÜYÜK HARFLERLE)</w:t>
      </w:r>
    </w:p>
    <w:p w14:paraId="1AAF3F79" w14:textId="0D3C436B" w:rsidR="00524A56" w:rsidRPr="00524A56" w:rsidRDefault="00524A56" w:rsidP="00524A56">
      <w:pPr>
        <w:spacing w:before="120" w:after="120" w:line="288" w:lineRule="auto"/>
        <w:jc w:val="both"/>
        <w:rPr>
          <w:rFonts w:ascii="Verdana" w:hAnsi="Verdana" w:cs="Courier New"/>
          <w:sz w:val="22"/>
          <w:szCs w:val="22"/>
        </w:rPr>
      </w:pPr>
      <w:r w:rsidRPr="00524A56">
        <w:rPr>
          <w:rFonts w:ascii="Verdana" w:hAnsi="Verdana" w:cs="Courier New"/>
          <w:color w:val="FF0000"/>
          <w:sz w:val="22"/>
          <w:szCs w:val="22"/>
          <w:u w:val="single"/>
        </w:rPr>
        <w:t>Tüm makaleler için zorunlu bir bölümdür</w:t>
      </w:r>
      <w:r w:rsidRPr="00524A56">
        <w:rPr>
          <w:rFonts w:ascii="Verdana" w:hAnsi="Verdana" w:cs="Courier New"/>
          <w:color w:val="FF0000"/>
          <w:sz w:val="22"/>
          <w:szCs w:val="22"/>
        </w:rPr>
        <w:t xml:space="preserve">. </w:t>
      </w:r>
      <w:r w:rsidRPr="00524A56">
        <w:rPr>
          <w:rFonts w:ascii="Verdana" w:hAnsi="Verdana" w:cs="Courier New"/>
          <w:sz w:val="22"/>
          <w:szCs w:val="22"/>
        </w:rPr>
        <w:t>Metin 1</w:t>
      </w:r>
      <w:r>
        <w:rPr>
          <w:rFonts w:ascii="Verdana" w:hAnsi="Verdana" w:cs="Courier New"/>
          <w:sz w:val="22"/>
          <w:szCs w:val="22"/>
        </w:rPr>
        <w:t>1</w:t>
      </w:r>
      <w:r w:rsidRPr="00524A56">
        <w:rPr>
          <w:rFonts w:ascii="Verdana" w:hAnsi="Verdana" w:cs="Courier New"/>
          <w:sz w:val="22"/>
          <w:szCs w:val="22"/>
        </w:rPr>
        <w:t xml:space="preserve"> punto, 1</w:t>
      </w:r>
      <w:r>
        <w:rPr>
          <w:rFonts w:ascii="Verdana" w:hAnsi="Verdana" w:cs="Courier New"/>
          <w:sz w:val="22"/>
          <w:szCs w:val="22"/>
        </w:rPr>
        <w:t>.2</w:t>
      </w:r>
      <w:r w:rsidRPr="00524A56">
        <w:rPr>
          <w:rFonts w:ascii="Verdana" w:hAnsi="Verdana" w:cs="Courier New"/>
          <w:sz w:val="22"/>
          <w:szCs w:val="22"/>
        </w:rPr>
        <w:t xml:space="preserve"> satır aralığında, iki yana yaslı ve </w:t>
      </w:r>
      <w:r>
        <w:rPr>
          <w:rFonts w:ascii="Verdana" w:hAnsi="Verdana" w:cs="Courier New"/>
          <w:sz w:val="22"/>
          <w:szCs w:val="22"/>
        </w:rPr>
        <w:t>Verdana</w:t>
      </w:r>
      <w:r w:rsidRPr="00524A56">
        <w:rPr>
          <w:rFonts w:ascii="Verdana" w:hAnsi="Verdana" w:cs="Courier New"/>
          <w:sz w:val="22"/>
          <w:szCs w:val="22"/>
        </w:rPr>
        <w:t xml:space="preserve"> yazı tipi ile yazılmalıdır. Paragraf öncesinde boşluk olmamalı, sonrasında 6 nk boşluk bırakılmalıdır. Metin içindeki atıflar APA 7 formatında verilmelidir.</w:t>
      </w:r>
    </w:p>
    <w:p w14:paraId="50CE0C00" w14:textId="77733625" w:rsidR="00EA373D" w:rsidRDefault="00EA373D" w:rsidP="005140A5">
      <w:pPr>
        <w:spacing w:before="120" w:after="120" w:line="288" w:lineRule="auto"/>
        <w:jc w:val="both"/>
        <w:rPr>
          <w:rFonts w:ascii="Verdana" w:hAnsi="Verdana" w:cs="Courier New"/>
          <w:b/>
          <w:sz w:val="22"/>
          <w:szCs w:val="22"/>
        </w:rPr>
      </w:pPr>
      <w:r w:rsidRPr="00EA373D">
        <w:rPr>
          <w:rFonts w:ascii="Verdana" w:hAnsi="Verdana" w:cs="Courier New"/>
          <w:b/>
          <w:sz w:val="22"/>
          <w:szCs w:val="22"/>
        </w:rPr>
        <w:t xml:space="preserve">2. </w:t>
      </w:r>
      <w:r w:rsidR="008A279A">
        <w:rPr>
          <w:rFonts w:ascii="Verdana" w:hAnsi="Verdana" w:cs="Courier New"/>
          <w:b/>
          <w:sz w:val="22"/>
          <w:szCs w:val="22"/>
        </w:rPr>
        <w:t>YÖNTEM</w:t>
      </w:r>
      <w:r w:rsidR="00524A56">
        <w:rPr>
          <w:rFonts w:ascii="Verdana" w:hAnsi="Verdana" w:cs="Courier New"/>
          <w:b/>
          <w:sz w:val="22"/>
          <w:szCs w:val="22"/>
        </w:rPr>
        <w:t xml:space="preserve"> </w:t>
      </w:r>
      <w:r w:rsidR="00524A56" w:rsidRPr="00524A56">
        <w:rPr>
          <w:rFonts w:ascii="Verdana" w:hAnsi="Verdana" w:cs="Courier New"/>
          <w:b/>
          <w:sz w:val="22"/>
          <w:szCs w:val="22"/>
        </w:rPr>
        <w:t>(SOLA HİZALI, 1</w:t>
      </w:r>
      <w:r w:rsidR="00524A56">
        <w:rPr>
          <w:rFonts w:ascii="Verdana" w:hAnsi="Verdana" w:cs="Courier New"/>
          <w:b/>
          <w:sz w:val="22"/>
          <w:szCs w:val="22"/>
        </w:rPr>
        <w:t>1</w:t>
      </w:r>
      <w:r w:rsidR="00524A56" w:rsidRPr="00524A56">
        <w:rPr>
          <w:rFonts w:ascii="Verdana" w:hAnsi="Verdana" w:cs="Courier New"/>
          <w:b/>
          <w:sz w:val="22"/>
          <w:szCs w:val="22"/>
        </w:rPr>
        <w:t xml:space="preserve"> PUNTO, KALIN VE BÜYÜK HARFLERLE)</w:t>
      </w:r>
    </w:p>
    <w:p w14:paraId="063FF335" w14:textId="77777777" w:rsidR="008A279A" w:rsidRPr="00524A56" w:rsidRDefault="008A279A" w:rsidP="008A279A">
      <w:pPr>
        <w:spacing w:before="120" w:after="120" w:line="288" w:lineRule="auto"/>
        <w:jc w:val="both"/>
        <w:rPr>
          <w:rFonts w:ascii="Verdana" w:hAnsi="Verdana" w:cs="Courier New"/>
          <w:sz w:val="22"/>
          <w:szCs w:val="22"/>
        </w:rPr>
      </w:pPr>
      <w:r w:rsidRPr="008A279A">
        <w:rPr>
          <w:rFonts w:ascii="Verdana" w:hAnsi="Verdana" w:cs="Courier New"/>
          <w:color w:val="FF0000"/>
          <w:sz w:val="22"/>
          <w:szCs w:val="22"/>
          <w:u w:val="single"/>
        </w:rPr>
        <w:t>Araştırma makaleleri için zorunlu bir bölümdür.</w:t>
      </w:r>
      <w:r w:rsidRPr="008A279A">
        <w:rPr>
          <w:rFonts w:ascii="Verdana" w:hAnsi="Verdana" w:cs="Courier New"/>
          <w:color w:val="FF0000"/>
          <w:sz w:val="22"/>
          <w:szCs w:val="22"/>
        </w:rPr>
        <w:t xml:space="preserve"> </w:t>
      </w:r>
      <w:r w:rsidRPr="00524A56">
        <w:rPr>
          <w:rFonts w:ascii="Verdana" w:hAnsi="Verdana" w:cs="Courier New"/>
          <w:sz w:val="22"/>
          <w:szCs w:val="22"/>
        </w:rPr>
        <w:t>Metin 1</w:t>
      </w:r>
      <w:r>
        <w:rPr>
          <w:rFonts w:ascii="Verdana" w:hAnsi="Verdana" w:cs="Courier New"/>
          <w:sz w:val="22"/>
          <w:szCs w:val="22"/>
        </w:rPr>
        <w:t>1</w:t>
      </w:r>
      <w:r w:rsidRPr="00524A56">
        <w:rPr>
          <w:rFonts w:ascii="Verdana" w:hAnsi="Verdana" w:cs="Courier New"/>
          <w:sz w:val="22"/>
          <w:szCs w:val="22"/>
        </w:rPr>
        <w:t xml:space="preserve"> punto, 1</w:t>
      </w:r>
      <w:r>
        <w:rPr>
          <w:rFonts w:ascii="Verdana" w:hAnsi="Verdana" w:cs="Courier New"/>
          <w:sz w:val="22"/>
          <w:szCs w:val="22"/>
        </w:rPr>
        <w:t>.2</w:t>
      </w:r>
      <w:r w:rsidRPr="00524A56">
        <w:rPr>
          <w:rFonts w:ascii="Verdana" w:hAnsi="Verdana" w:cs="Courier New"/>
          <w:sz w:val="22"/>
          <w:szCs w:val="22"/>
        </w:rPr>
        <w:t xml:space="preserve"> satır aralığında, iki yana yaslı ve </w:t>
      </w:r>
      <w:r>
        <w:rPr>
          <w:rFonts w:ascii="Verdana" w:hAnsi="Verdana" w:cs="Courier New"/>
          <w:sz w:val="22"/>
          <w:szCs w:val="22"/>
        </w:rPr>
        <w:t>Verdana</w:t>
      </w:r>
      <w:r w:rsidRPr="00524A56">
        <w:rPr>
          <w:rFonts w:ascii="Verdana" w:hAnsi="Verdana" w:cs="Courier New"/>
          <w:sz w:val="22"/>
          <w:szCs w:val="22"/>
        </w:rPr>
        <w:t xml:space="preserve"> yazı tipi ile yazılmalıdır. Paragraf öncesinde boşluk olmamalı, sonrasında 6 nk boşluk bırakılmalıdır. Metin içindeki atıflar APA 7 formatında verilmelidir.</w:t>
      </w:r>
    </w:p>
    <w:p w14:paraId="5ABECAB9" w14:textId="01E6F5EB" w:rsidR="00524A56" w:rsidRPr="00524A56" w:rsidRDefault="00524A56" w:rsidP="00524A56">
      <w:pPr>
        <w:spacing w:before="120" w:after="120" w:line="288" w:lineRule="auto"/>
        <w:jc w:val="both"/>
        <w:rPr>
          <w:rFonts w:ascii="Verdana" w:hAnsi="Verdana" w:cs="Courier New"/>
          <w:b/>
          <w:sz w:val="22"/>
          <w:szCs w:val="22"/>
        </w:rPr>
      </w:pPr>
      <w:r>
        <w:rPr>
          <w:rFonts w:ascii="Verdana" w:hAnsi="Verdana" w:cs="Courier New"/>
          <w:b/>
          <w:sz w:val="22"/>
          <w:szCs w:val="22"/>
        </w:rPr>
        <w:t xml:space="preserve">2.1. Varsa </w:t>
      </w:r>
      <w:r w:rsidR="008A279A">
        <w:rPr>
          <w:rFonts w:ascii="Verdana" w:hAnsi="Verdana" w:cs="Courier New"/>
          <w:b/>
          <w:sz w:val="22"/>
          <w:szCs w:val="22"/>
        </w:rPr>
        <w:t xml:space="preserve">Araştırmanın </w:t>
      </w:r>
      <w:r>
        <w:rPr>
          <w:rFonts w:ascii="Verdana" w:hAnsi="Verdana" w:cs="Courier New"/>
          <w:b/>
          <w:sz w:val="22"/>
          <w:szCs w:val="22"/>
        </w:rPr>
        <w:t>Alt Başlık</w:t>
      </w:r>
      <w:r w:rsidR="008A279A">
        <w:rPr>
          <w:rFonts w:ascii="Verdana" w:hAnsi="Verdana" w:cs="Courier New"/>
          <w:b/>
          <w:sz w:val="22"/>
          <w:szCs w:val="22"/>
        </w:rPr>
        <w:t>ları</w:t>
      </w:r>
      <w:r>
        <w:rPr>
          <w:rFonts w:ascii="Verdana" w:hAnsi="Verdana" w:cs="Courier New"/>
          <w:b/>
          <w:sz w:val="22"/>
          <w:szCs w:val="22"/>
        </w:rPr>
        <w:t xml:space="preserve"> </w:t>
      </w:r>
      <w:r w:rsidRPr="00524A56">
        <w:rPr>
          <w:rFonts w:ascii="Verdana" w:hAnsi="Verdana" w:cs="Courier New"/>
          <w:b/>
          <w:sz w:val="22"/>
          <w:szCs w:val="22"/>
        </w:rPr>
        <w:t>(Sola Hizalı, 1</w:t>
      </w:r>
      <w:r>
        <w:rPr>
          <w:rFonts w:ascii="Verdana" w:hAnsi="Verdana" w:cs="Courier New"/>
          <w:b/>
          <w:sz w:val="22"/>
          <w:szCs w:val="22"/>
        </w:rPr>
        <w:t>1</w:t>
      </w:r>
      <w:r w:rsidRPr="00524A56">
        <w:rPr>
          <w:rFonts w:ascii="Verdana" w:hAnsi="Verdana" w:cs="Courier New"/>
          <w:b/>
          <w:sz w:val="22"/>
          <w:szCs w:val="22"/>
        </w:rPr>
        <w:t xml:space="preserve"> Punto, Kalın</w:t>
      </w:r>
      <w:r>
        <w:rPr>
          <w:rFonts w:ascii="Verdana" w:hAnsi="Verdana" w:cs="Courier New"/>
          <w:b/>
          <w:sz w:val="22"/>
          <w:szCs w:val="22"/>
        </w:rPr>
        <w:t xml:space="preserve"> ve Sözcüklerin İlk Harfi Büyük)</w:t>
      </w:r>
    </w:p>
    <w:p w14:paraId="79EF36A5" w14:textId="4553EA13" w:rsidR="00524A56" w:rsidRDefault="008A279A" w:rsidP="00524A56">
      <w:pPr>
        <w:spacing w:before="120" w:after="120" w:line="288" w:lineRule="auto"/>
        <w:jc w:val="both"/>
        <w:rPr>
          <w:rFonts w:ascii="Verdana" w:hAnsi="Verdana" w:cs="Courier New"/>
          <w:sz w:val="22"/>
          <w:szCs w:val="22"/>
        </w:rPr>
      </w:pPr>
      <w:r w:rsidRPr="008A279A">
        <w:rPr>
          <w:rFonts w:ascii="Verdana" w:hAnsi="Verdana" w:cs="Courier New"/>
          <w:sz w:val="22"/>
          <w:szCs w:val="22"/>
        </w:rPr>
        <w:t>Örneğin Araştırma Modeli, Evren, Örneklem, Sınırlılıklar, Verilerin Toplanması, Verilerin Analizi, Araştırmanın Etik Yönü, Geçerlik ve Güvenirlik gibi bilgilerin yer aldığı alt başlıklar burada yer almalıdır.</w:t>
      </w:r>
      <w:r>
        <w:rPr>
          <w:rFonts w:ascii="Verdana" w:hAnsi="Verdana" w:cs="Courier New"/>
          <w:sz w:val="22"/>
          <w:szCs w:val="22"/>
        </w:rPr>
        <w:t xml:space="preserve"> </w:t>
      </w:r>
      <w:r w:rsidR="00524A56" w:rsidRPr="00524A56">
        <w:rPr>
          <w:rFonts w:ascii="Verdana" w:hAnsi="Verdana" w:cs="Courier New"/>
          <w:sz w:val="22"/>
          <w:szCs w:val="22"/>
        </w:rPr>
        <w:t>Metin 1</w:t>
      </w:r>
      <w:r w:rsidR="00524A56">
        <w:rPr>
          <w:rFonts w:ascii="Verdana" w:hAnsi="Verdana" w:cs="Courier New"/>
          <w:sz w:val="22"/>
          <w:szCs w:val="22"/>
        </w:rPr>
        <w:t>1</w:t>
      </w:r>
      <w:r w:rsidR="00524A56" w:rsidRPr="00524A56">
        <w:rPr>
          <w:rFonts w:ascii="Verdana" w:hAnsi="Verdana" w:cs="Courier New"/>
          <w:sz w:val="22"/>
          <w:szCs w:val="22"/>
        </w:rPr>
        <w:t xml:space="preserve"> punto, 1</w:t>
      </w:r>
      <w:r w:rsidR="00524A56">
        <w:rPr>
          <w:rFonts w:ascii="Verdana" w:hAnsi="Verdana" w:cs="Courier New"/>
          <w:sz w:val="22"/>
          <w:szCs w:val="22"/>
        </w:rPr>
        <w:t>.2</w:t>
      </w:r>
      <w:r w:rsidR="00524A56" w:rsidRPr="00524A56">
        <w:rPr>
          <w:rFonts w:ascii="Verdana" w:hAnsi="Verdana" w:cs="Courier New"/>
          <w:sz w:val="22"/>
          <w:szCs w:val="22"/>
        </w:rPr>
        <w:t xml:space="preserve"> satır aralığında, iki yana yaslı ve </w:t>
      </w:r>
      <w:r w:rsidR="00524A56">
        <w:rPr>
          <w:rFonts w:ascii="Verdana" w:hAnsi="Verdana" w:cs="Courier New"/>
          <w:sz w:val="22"/>
          <w:szCs w:val="22"/>
        </w:rPr>
        <w:t>Verdana</w:t>
      </w:r>
      <w:r w:rsidR="00524A56" w:rsidRPr="00524A56">
        <w:rPr>
          <w:rFonts w:ascii="Verdana" w:hAnsi="Verdana" w:cs="Courier New"/>
          <w:sz w:val="22"/>
          <w:szCs w:val="22"/>
        </w:rPr>
        <w:t xml:space="preserve"> yazı tipi ile yazılmalıdır. Paragraf öncesinde boşluk olmamalı, sonrasında 6 nk boşluk bırakılmalıdır. Metin içindeki atıflar APA 7 formatında verilmelidir.</w:t>
      </w:r>
    </w:p>
    <w:p w14:paraId="0D69D864" w14:textId="77777777" w:rsidR="008A279A" w:rsidRPr="008A279A" w:rsidRDefault="008A279A" w:rsidP="008A279A">
      <w:pPr>
        <w:spacing w:before="120" w:after="120" w:line="288" w:lineRule="auto"/>
        <w:jc w:val="both"/>
        <w:rPr>
          <w:rFonts w:ascii="Verdana" w:hAnsi="Verdana" w:cs="Courier New"/>
          <w:b/>
          <w:sz w:val="22"/>
          <w:szCs w:val="22"/>
        </w:rPr>
      </w:pPr>
      <w:r w:rsidRPr="008A279A">
        <w:rPr>
          <w:rFonts w:ascii="Verdana" w:hAnsi="Verdana" w:cs="Courier New"/>
          <w:b/>
          <w:sz w:val="22"/>
          <w:szCs w:val="22"/>
        </w:rPr>
        <w:t xml:space="preserve">3. BULGULAR </w:t>
      </w:r>
      <w:r w:rsidRPr="008A279A">
        <w:rPr>
          <w:rFonts w:ascii="Verdana" w:hAnsi="Verdana" w:cs="Courier New"/>
          <w:b/>
          <w:sz w:val="22"/>
          <w:szCs w:val="22"/>
        </w:rPr>
        <w:t>(SOLA HİZALI, 11 PUNTO, KALIN VE BÜYÜK HARFLERLE)</w:t>
      </w:r>
    </w:p>
    <w:p w14:paraId="6B207C0E" w14:textId="107D599F" w:rsidR="008A279A" w:rsidRPr="00524A56" w:rsidRDefault="008A279A" w:rsidP="00524A56">
      <w:pPr>
        <w:spacing w:before="120" w:after="120" w:line="288" w:lineRule="auto"/>
        <w:jc w:val="both"/>
        <w:rPr>
          <w:rFonts w:ascii="Verdana" w:hAnsi="Verdana" w:cs="Courier New"/>
          <w:sz w:val="22"/>
          <w:szCs w:val="22"/>
        </w:rPr>
      </w:pPr>
      <w:r w:rsidRPr="008A279A">
        <w:rPr>
          <w:rFonts w:ascii="Verdana" w:hAnsi="Verdana" w:cs="Courier New"/>
          <w:color w:val="FF0000"/>
          <w:sz w:val="22"/>
          <w:szCs w:val="22"/>
          <w:u w:val="single"/>
        </w:rPr>
        <w:t>Araştırma makaleleri için zorunlu bir bölümdür.</w:t>
      </w:r>
      <w:r w:rsidRPr="008A279A">
        <w:rPr>
          <w:rFonts w:ascii="Verdana" w:hAnsi="Verdana" w:cs="Courier New"/>
          <w:color w:val="FF0000"/>
          <w:sz w:val="22"/>
          <w:szCs w:val="22"/>
        </w:rPr>
        <w:t xml:space="preserve"> </w:t>
      </w:r>
      <w:r w:rsidRPr="00524A56">
        <w:rPr>
          <w:rFonts w:ascii="Verdana" w:hAnsi="Verdana" w:cs="Courier New"/>
          <w:sz w:val="22"/>
          <w:szCs w:val="22"/>
        </w:rPr>
        <w:t>Metin 1</w:t>
      </w:r>
      <w:r>
        <w:rPr>
          <w:rFonts w:ascii="Verdana" w:hAnsi="Verdana" w:cs="Courier New"/>
          <w:sz w:val="22"/>
          <w:szCs w:val="22"/>
        </w:rPr>
        <w:t>1</w:t>
      </w:r>
      <w:r w:rsidRPr="00524A56">
        <w:rPr>
          <w:rFonts w:ascii="Verdana" w:hAnsi="Verdana" w:cs="Courier New"/>
          <w:sz w:val="22"/>
          <w:szCs w:val="22"/>
        </w:rPr>
        <w:t xml:space="preserve"> punto, 1</w:t>
      </w:r>
      <w:r>
        <w:rPr>
          <w:rFonts w:ascii="Verdana" w:hAnsi="Verdana" w:cs="Courier New"/>
          <w:sz w:val="22"/>
          <w:szCs w:val="22"/>
        </w:rPr>
        <w:t>.2</w:t>
      </w:r>
      <w:r w:rsidRPr="00524A56">
        <w:rPr>
          <w:rFonts w:ascii="Verdana" w:hAnsi="Verdana" w:cs="Courier New"/>
          <w:sz w:val="22"/>
          <w:szCs w:val="22"/>
        </w:rPr>
        <w:t xml:space="preserve"> satır aralığında, iki yana yaslı ve </w:t>
      </w:r>
      <w:r>
        <w:rPr>
          <w:rFonts w:ascii="Verdana" w:hAnsi="Verdana" w:cs="Courier New"/>
          <w:sz w:val="22"/>
          <w:szCs w:val="22"/>
        </w:rPr>
        <w:t>Verdana</w:t>
      </w:r>
      <w:r w:rsidRPr="00524A56">
        <w:rPr>
          <w:rFonts w:ascii="Verdana" w:hAnsi="Verdana" w:cs="Courier New"/>
          <w:sz w:val="22"/>
          <w:szCs w:val="22"/>
        </w:rPr>
        <w:t xml:space="preserve"> yazı tipi ile yazılmalıdır. Paragraf öncesinde boşluk olmamalı, sonrasında 6 nk boşluk bırakılmalıdır. Metin içindeki atıflar APA 7 formatında verilmelidir.</w:t>
      </w:r>
    </w:p>
    <w:tbl>
      <w:tblPr>
        <w:tblpPr w:leftFromText="180" w:rightFromText="180" w:vertAnchor="text" w:horzAnchor="page" w:tblpX="424" w:tblpY="67"/>
        <w:tblW w:w="0" w:type="auto"/>
        <w:shd w:val="clear" w:color="auto" w:fill="D9D9D9" w:themeFill="background1" w:themeFillShade="D9"/>
        <w:tblLayout w:type="fixed"/>
        <w:tblLook w:val="0000" w:firstRow="0" w:lastRow="0" w:firstColumn="0" w:lastColumn="0" w:noHBand="0" w:noVBand="0"/>
      </w:tblPr>
      <w:tblGrid>
        <w:gridCol w:w="2235"/>
      </w:tblGrid>
      <w:tr w:rsidR="003F0C93" w14:paraId="3BBFF716" w14:textId="77777777" w:rsidTr="003F0C93">
        <w:trPr>
          <w:trHeight w:val="993"/>
        </w:trPr>
        <w:tc>
          <w:tcPr>
            <w:tcW w:w="2235" w:type="dxa"/>
            <w:shd w:val="clear" w:color="auto" w:fill="D9D9D9" w:themeFill="background1" w:themeFillShade="D9"/>
            <w:tcMar>
              <w:top w:w="113" w:type="dxa"/>
              <w:bottom w:w="113" w:type="dxa"/>
            </w:tcMar>
          </w:tcPr>
          <w:p w14:paraId="073FF5A9" w14:textId="01E0C5EB" w:rsidR="003F0C93" w:rsidRPr="0062757E" w:rsidRDefault="00524A56" w:rsidP="00524A56">
            <w:pPr>
              <w:spacing w:before="120" w:after="120"/>
              <w:rPr>
                <w:rFonts w:ascii="Verdana" w:hAnsi="Verdana" w:cs="Courier New"/>
                <w:b/>
                <w:i/>
                <w:sz w:val="18"/>
                <w:szCs w:val="18"/>
              </w:rPr>
            </w:pPr>
            <w:r w:rsidRPr="00524A56">
              <w:rPr>
                <w:rFonts w:ascii="Verdana" w:hAnsi="Verdana" w:cs="Courier New"/>
                <w:b/>
                <w:sz w:val="18"/>
                <w:szCs w:val="18"/>
              </w:rPr>
              <w:t xml:space="preserve">Resim/Görsel </w:t>
            </w:r>
            <w:r w:rsidR="003F0C93" w:rsidRPr="003A4C55">
              <w:rPr>
                <w:rFonts w:ascii="Verdana" w:hAnsi="Verdana" w:cs="Courier New"/>
                <w:b/>
                <w:sz w:val="18"/>
                <w:szCs w:val="18"/>
              </w:rPr>
              <w:t xml:space="preserve"> 1.</w:t>
            </w:r>
            <w:r w:rsidR="003F0C93" w:rsidRPr="003A4C55">
              <w:rPr>
                <w:rFonts w:ascii="Verdana" w:hAnsi="Verdana" w:cs="Courier New"/>
                <w:sz w:val="18"/>
                <w:szCs w:val="18"/>
              </w:rPr>
              <w:t xml:space="preserve"> </w:t>
            </w:r>
            <w:r>
              <w:t xml:space="preserve"> </w:t>
            </w:r>
            <w:r w:rsidRPr="00524A56">
              <w:rPr>
                <w:rFonts w:ascii="Verdana" w:hAnsi="Verdana" w:cs="Courier New"/>
                <w:sz w:val="18"/>
                <w:szCs w:val="18"/>
              </w:rPr>
              <w:t>Görsel açıklaması (</w:t>
            </w:r>
            <w:r>
              <w:rPr>
                <w:rFonts w:ascii="Verdana" w:hAnsi="Verdana" w:cs="Courier New"/>
                <w:sz w:val="18"/>
                <w:szCs w:val="18"/>
              </w:rPr>
              <w:t>9</w:t>
            </w:r>
            <w:r w:rsidRPr="00524A56">
              <w:rPr>
                <w:rFonts w:ascii="Verdana" w:hAnsi="Verdana" w:cs="Courier New"/>
                <w:sz w:val="18"/>
                <w:szCs w:val="18"/>
              </w:rPr>
              <w:t xml:space="preserve"> punto)</w:t>
            </w:r>
            <w:r w:rsidR="003F0C93" w:rsidRPr="003A4C55">
              <w:rPr>
                <w:rFonts w:ascii="Verdana" w:hAnsi="Verdana" w:cs="Courier New"/>
                <w:sz w:val="18"/>
                <w:szCs w:val="18"/>
              </w:rPr>
              <w:br/>
            </w:r>
            <w:r w:rsidR="003F0C93" w:rsidRPr="003A4C55">
              <w:rPr>
                <w:rFonts w:ascii="Verdana" w:hAnsi="Verdana" w:cs="Courier New"/>
                <w:b/>
                <w:i/>
                <w:sz w:val="18"/>
                <w:szCs w:val="18"/>
              </w:rPr>
              <w:t>Kaynak:</w:t>
            </w:r>
            <w:r w:rsidR="003F0C93" w:rsidRPr="003A4C55">
              <w:rPr>
                <w:rFonts w:ascii="Verdana" w:hAnsi="Verdana" w:cs="Courier New"/>
                <w:i/>
                <w:sz w:val="18"/>
                <w:szCs w:val="18"/>
              </w:rPr>
              <w:t xml:space="preserve"> </w:t>
            </w:r>
            <w:r>
              <w:t xml:space="preserve"> </w:t>
            </w:r>
            <w:r w:rsidRPr="00524A56">
              <w:rPr>
                <w:rFonts w:ascii="Verdana" w:hAnsi="Verdana" w:cs="Courier New"/>
                <w:i/>
                <w:sz w:val="18"/>
                <w:szCs w:val="18"/>
              </w:rPr>
              <w:t>APA 7 formatında (</w:t>
            </w:r>
            <w:r>
              <w:rPr>
                <w:rFonts w:ascii="Verdana" w:hAnsi="Verdana" w:cs="Courier New"/>
                <w:i/>
                <w:sz w:val="18"/>
                <w:szCs w:val="18"/>
              </w:rPr>
              <w:t>9</w:t>
            </w:r>
            <w:r w:rsidRPr="00524A56">
              <w:rPr>
                <w:rFonts w:ascii="Verdana" w:hAnsi="Verdana" w:cs="Courier New"/>
                <w:i/>
                <w:sz w:val="18"/>
                <w:szCs w:val="18"/>
              </w:rPr>
              <w:t xml:space="preserve"> punto, italik)</w:t>
            </w:r>
          </w:p>
        </w:tc>
      </w:tr>
    </w:tbl>
    <w:p w14:paraId="176B31B4" w14:textId="76C587DD" w:rsidR="003F0C93" w:rsidRDefault="00524A56" w:rsidP="005140A5">
      <w:pPr>
        <w:spacing w:before="120" w:after="120" w:line="288" w:lineRule="auto"/>
        <w:jc w:val="both"/>
        <w:rPr>
          <w:rFonts w:ascii="Verdana" w:hAnsi="Verdana" w:cs="Courier New"/>
          <w:sz w:val="22"/>
          <w:szCs w:val="22"/>
        </w:rPr>
      </w:pPr>
      <w:r>
        <w:rPr>
          <w:noProof/>
          <w:lang w:val="en-US"/>
        </w:rPr>
        <mc:AlternateContent>
          <mc:Choice Requires="wps">
            <w:drawing>
              <wp:inline distT="0" distB="0" distL="0" distR="0" wp14:anchorId="408B62FD" wp14:editId="3E615E59">
                <wp:extent cx="2523066" cy="1557866"/>
                <wp:effectExtent l="0" t="0" r="10795" b="23495"/>
                <wp:docPr id="11" name="Dikdörtgen 11"/>
                <wp:cNvGraphicFramePr/>
                <a:graphic xmlns:a="http://schemas.openxmlformats.org/drawingml/2006/main">
                  <a:graphicData uri="http://schemas.microsoft.com/office/word/2010/wordprocessingShape">
                    <wps:wsp>
                      <wps:cNvSpPr/>
                      <wps:spPr>
                        <a:xfrm>
                          <a:off x="0" y="0"/>
                          <a:ext cx="2523066" cy="1557866"/>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D4908D" id="Dikdörtgen 11" o:spid="_x0000_s1026" style="width:198.65pt;height:1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" fillcolor="#243f60 [1604]" strokecolor="#243f60 [1604]" strokeweight="2pt">
                <w10:anchorlock/>
              </v:rect>
            </w:pict>
          </mc:Fallback>
        </mc:AlternateContent>
      </w:r>
    </w:p>
    <w:p w14:paraId="12FA11AA" w14:textId="38B8C0B9" w:rsidR="008A279A" w:rsidRDefault="008A279A" w:rsidP="005140A5">
      <w:pPr>
        <w:spacing w:before="120" w:after="120" w:line="288" w:lineRule="auto"/>
        <w:jc w:val="both"/>
        <w:rPr>
          <w:rFonts w:ascii="Verdana" w:hAnsi="Verdana" w:cs="Courier New"/>
          <w:sz w:val="22"/>
          <w:szCs w:val="22"/>
        </w:rPr>
      </w:pPr>
      <w:r>
        <w:rPr>
          <w:rFonts w:ascii="Verdana" w:hAnsi="Verdana" w:cs="Courier New"/>
          <w:sz w:val="22"/>
          <w:szCs w:val="22"/>
        </w:rPr>
        <w:t xml:space="preserve">Şekil, </w:t>
      </w:r>
      <w:r w:rsidRPr="008A279A">
        <w:rPr>
          <w:rFonts w:ascii="Verdana" w:hAnsi="Verdana" w:cs="Courier New"/>
          <w:sz w:val="22"/>
          <w:szCs w:val="22"/>
        </w:rPr>
        <w:t>resim</w:t>
      </w:r>
      <w:r>
        <w:rPr>
          <w:rFonts w:ascii="Verdana" w:hAnsi="Verdana" w:cs="Courier New"/>
          <w:sz w:val="22"/>
          <w:szCs w:val="22"/>
        </w:rPr>
        <w:t>,</w:t>
      </w:r>
      <w:r w:rsidRPr="008A279A">
        <w:rPr>
          <w:rFonts w:ascii="Verdana" w:hAnsi="Verdana" w:cs="Courier New"/>
          <w:sz w:val="22"/>
          <w:szCs w:val="22"/>
        </w:rPr>
        <w:t xml:space="preserve"> </w:t>
      </w:r>
      <w:r>
        <w:rPr>
          <w:rFonts w:ascii="Verdana" w:hAnsi="Verdana" w:cs="Courier New"/>
          <w:sz w:val="22"/>
          <w:szCs w:val="22"/>
        </w:rPr>
        <w:t xml:space="preserve">tablo </w:t>
      </w:r>
      <w:r w:rsidRPr="008A279A">
        <w:rPr>
          <w:rFonts w:ascii="Verdana" w:hAnsi="Verdana" w:cs="Courier New"/>
          <w:sz w:val="22"/>
          <w:szCs w:val="22"/>
        </w:rPr>
        <w:t xml:space="preserve">gibi görsel materyaller </w:t>
      </w:r>
      <w:r>
        <w:rPr>
          <w:rFonts w:ascii="Verdana" w:hAnsi="Verdana" w:cs="Courier New"/>
          <w:sz w:val="22"/>
          <w:szCs w:val="22"/>
        </w:rPr>
        <w:t>sola dayalı olmalı</w:t>
      </w:r>
      <w:r w:rsidRPr="008A279A">
        <w:rPr>
          <w:rFonts w:ascii="Verdana" w:hAnsi="Verdana" w:cs="Courier New"/>
          <w:sz w:val="22"/>
          <w:szCs w:val="22"/>
        </w:rPr>
        <w:t xml:space="preserve">, numaralandırılmalı; şekille ilgili açıklamalar kaynak verilerek şeklin </w:t>
      </w:r>
      <w:r>
        <w:rPr>
          <w:rFonts w:ascii="Verdana" w:hAnsi="Verdana" w:cs="Courier New"/>
          <w:sz w:val="22"/>
          <w:szCs w:val="22"/>
        </w:rPr>
        <w:t>yanına</w:t>
      </w:r>
      <w:r w:rsidRPr="008A279A">
        <w:rPr>
          <w:rFonts w:ascii="Verdana" w:hAnsi="Verdana" w:cs="Courier New"/>
          <w:sz w:val="22"/>
          <w:szCs w:val="22"/>
        </w:rPr>
        <w:t xml:space="preserve"> örnekteki formatta yazılmalıdır. </w:t>
      </w:r>
      <w:r>
        <w:rPr>
          <w:rFonts w:ascii="Verdana" w:hAnsi="Verdana" w:cs="Courier New"/>
          <w:sz w:val="22"/>
          <w:szCs w:val="22"/>
        </w:rPr>
        <w:t xml:space="preserve">Tablo var ise, görseli JPEG formatında makale ile birlikte sisteme ayrıca yüklenmelidir. </w:t>
      </w:r>
      <w:r w:rsidRPr="008A279A">
        <w:rPr>
          <w:rFonts w:ascii="Verdana" w:hAnsi="Verdana" w:cs="Courier New"/>
          <w:sz w:val="22"/>
          <w:szCs w:val="22"/>
        </w:rPr>
        <w:t xml:space="preserve">Makale </w:t>
      </w:r>
      <w:r w:rsidRPr="008A279A">
        <w:rPr>
          <w:rFonts w:ascii="Verdana" w:hAnsi="Verdana" w:cs="Courier New"/>
          <w:sz w:val="22"/>
          <w:szCs w:val="22"/>
        </w:rPr>
        <w:lastRenderedPageBreak/>
        <w:t>içinde yer alan görseller JPEG formatında ve 300 dpi çözünürlüğünde sisteme ayrıca yüklenmelidir.</w:t>
      </w:r>
    </w:p>
    <w:p w14:paraId="0F1666AA" w14:textId="77777777" w:rsidR="005157B1" w:rsidRPr="008A279A" w:rsidRDefault="00C1315E" w:rsidP="005157B1">
      <w:pPr>
        <w:spacing w:before="120" w:after="120" w:line="288" w:lineRule="auto"/>
        <w:jc w:val="both"/>
        <w:rPr>
          <w:rFonts w:ascii="Verdana" w:hAnsi="Verdana" w:cs="Courier New"/>
          <w:b/>
          <w:sz w:val="22"/>
          <w:szCs w:val="22"/>
        </w:rPr>
      </w:pPr>
      <w:r>
        <w:rPr>
          <w:rFonts w:ascii="Verdana" w:hAnsi="Verdana" w:cs="Courier New"/>
          <w:b/>
          <w:sz w:val="22"/>
          <w:szCs w:val="22"/>
        </w:rPr>
        <w:t>4</w:t>
      </w:r>
      <w:r w:rsidR="00DC137C" w:rsidRPr="00DC137C">
        <w:rPr>
          <w:rFonts w:ascii="Verdana" w:hAnsi="Verdana" w:cs="Courier New"/>
          <w:b/>
          <w:sz w:val="22"/>
          <w:szCs w:val="22"/>
        </w:rPr>
        <w:t xml:space="preserve">. </w:t>
      </w:r>
      <w:r w:rsidR="008A6BCA">
        <w:rPr>
          <w:rFonts w:ascii="Verdana" w:hAnsi="Verdana" w:cs="Courier New"/>
          <w:b/>
          <w:sz w:val="22"/>
          <w:szCs w:val="22"/>
        </w:rPr>
        <w:t>TARTIŞMA</w:t>
      </w:r>
      <w:r w:rsidR="005157B1">
        <w:rPr>
          <w:rFonts w:ascii="Verdana" w:hAnsi="Verdana" w:cs="Courier New"/>
          <w:b/>
          <w:sz w:val="22"/>
          <w:szCs w:val="22"/>
        </w:rPr>
        <w:t xml:space="preserve"> </w:t>
      </w:r>
      <w:r w:rsidR="005157B1" w:rsidRPr="008A279A">
        <w:rPr>
          <w:rFonts w:ascii="Verdana" w:hAnsi="Verdana" w:cs="Courier New"/>
          <w:b/>
          <w:sz w:val="22"/>
          <w:szCs w:val="22"/>
        </w:rPr>
        <w:t>(SOLA HİZALI, 11 PUNTO, KALIN VE BÜYÜK HARFLERLE)</w:t>
      </w:r>
    </w:p>
    <w:p w14:paraId="5EFF8D53" w14:textId="2C0FBAD4" w:rsidR="0077525C" w:rsidRDefault="005157B1" w:rsidP="005140A5">
      <w:pPr>
        <w:spacing w:before="120" w:after="120" w:line="288" w:lineRule="auto"/>
        <w:jc w:val="both"/>
        <w:rPr>
          <w:rFonts w:ascii="Verdana" w:hAnsi="Verdana" w:cs="Courier New"/>
          <w:sz w:val="22"/>
          <w:szCs w:val="22"/>
        </w:rPr>
      </w:pPr>
      <w:r w:rsidRPr="005157B1">
        <w:rPr>
          <w:rFonts w:ascii="Verdana" w:hAnsi="Verdana" w:cs="Courier New"/>
          <w:sz w:val="22"/>
          <w:szCs w:val="22"/>
        </w:rPr>
        <w:t>Metin 11 punto, 1.2 satır aralığında, iki yana yaslı ve Verdana yazı tipi ile yazılmalıdır. Paragraf öncesinde boşluk olmamalı, sonrasında 6 nk boşluk bırakılmalıdır. Metin içindeki atıflar APA 7 formatında verilmelidir.</w:t>
      </w:r>
    </w:p>
    <w:p w14:paraId="441F8B02" w14:textId="77777777" w:rsidR="005157B1" w:rsidRPr="005157B1" w:rsidRDefault="005157B1" w:rsidP="005157B1">
      <w:pPr>
        <w:spacing w:after="120" w:line="360" w:lineRule="auto"/>
        <w:jc w:val="both"/>
        <w:rPr>
          <w:rFonts w:ascii="Calibri" w:eastAsia="Calibri" w:hAnsi="Calibri" w:cs="Times New Roman"/>
          <w:szCs w:val="22"/>
          <w:u w:val="single"/>
        </w:rPr>
      </w:pPr>
      <w:r w:rsidRPr="005157B1">
        <w:rPr>
          <w:rFonts w:ascii="Calibri" w:eastAsia="Calibri" w:hAnsi="Calibri" w:cs="Times New Roman"/>
          <w:szCs w:val="22"/>
          <w:u w:val="single"/>
        </w:rPr>
        <w:t>Bulgular ve Tartışma, araştırmanın özelliğine göre birleştirilebilir.</w:t>
      </w:r>
    </w:p>
    <w:p w14:paraId="551E1FB0" w14:textId="10CA74F3" w:rsidR="005157B1" w:rsidRDefault="005157B1" w:rsidP="005157B1">
      <w:pPr>
        <w:spacing w:before="120" w:after="120" w:line="288" w:lineRule="auto"/>
        <w:jc w:val="both"/>
        <w:rPr>
          <w:rFonts w:ascii="Verdana" w:hAnsi="Verdana" w:cs="Courier New"/>
          <w:b/>
          <w:sz w:val="22"/>
          <w:szCs w:val="22"/>
        </w:rPr>
      </w:pPr>
      <w:r>
        <w:rPr>
          <w:rFonts w:ascii="Verdana" w:hAnsi="Verdana" w:cs="Courier New"/>
          <w:b/>
          <w:sz w:val="22"/>
          <w:szCs w:val="22"/>
        </w:rPr>
        <w:t>5. VARSA DİĞER BAŞLIKLAR</w:t>
      </w:r>
    </w:p>
    <w:p w14:paraId="1FF9712D" w14:textId="77777777" w:rsidR="005157B1" w:rsidRDefault="005157B1" w:rsidP="005157B1">
      <w:pPr>
        <w:spacing w:before="120" w:after="120" w:line="288" w:lineRule="auto"/>
        <w:jc w:val="both"/>
        <w:rPr>
          <w:rFonts w:ascii="Verdana" w:hAnsi="Verdana" w:cs="Courier New"/>
          <w:sz w:val="22"/>
          <w:szCs w:val="22"/>
        </w:rPr>
      </w:pPr>
      <w:r w:rsidRPr="005157B1">
        <w:rPr>
          <w:rFonts w:ascii="Verdana" w:hAnsi="Verdana" w:cs="Courier New"/>
          <w:sz w:val="22"/>
          <w:szCs w:val="22"/>
        </w:rPr>
        <w:t>Metin 11 punto, 1.2 satır aralığında, iki yana yaslı ve Verdana yazı tipi ile yazılmalıdır. Paragraf öncesinde boşluk olmamalı, sonrasında 6 nk boşluk bırakılmalıdır. Metin içindeki atıflar APA 7 formatında verilmelidir.</w:t>
      </w:r>
    </w:p>
    <w:p w14:paraId="6A195F63" w14:textId="16D559DB" w:rsidR="005157B1" w:rsidRDefault="005157B1" w:rsidP="005157B1">
      <w:pPr>
        <w:spacing w:before="120" w:after="120" w:line="288" w:lineRule="auto"/>
        <w:jc w:val="both"/>
        <w:rPr>
          <w:rFonts w:ascii="Verdana" w:hAnsi="Verdana" w:cs="Courier New"/>
          <w:b/>
          <w:sz w:val="22"/>
          <w:szCs w:val="22"/>
        </w:rPr>
      </w:pPr>
      <w:r>
        <w:rPr>
          <w:rFonts w:ascii="Verdana" w:hAnsi="Verdana" w:cs="Courier New"/>
          <w:b/>
          <w:sz w:val="22"/>
          <w:szCs w:val="22"/>
        </w:rPr>
        <w:t>5.1. Varsa Alt Başlıklar</w:t>
      </w:r>
    </w:p>
    <w:p w14:paraId="28EBDA54" w14:textId="77777777" w:rsidR="005157B1" w:rsidRDefault="005157B1" w:rsidP="005157B1">
      <w:pPr>
        <w:spacing w:before="120" w:after="120" w:line="288" w:lineRule="auto"/>
        <w:jc w:val="both"/>
        <w:rPr>
          <w:rFonts w:ascii="Verdana" w:hAnsi="Verdana" w:cs="Courier New"/>
          <w:sz w:val="22"/>
          <w:szCs w:val="22"/>
        </w:rPr>
      </w:pPr>
      <w:r w:rsidRPr="00524A56">
        <w:rPr>
          <w:rFonts w:ascii="Verdana" w:hAnsi="Verdana" w:cs="Courier New"/>
          <w:sz w:val="22"/>
          <w:szCs w:val="22"/>
        </w:rPr>
        <w:t>Metin 1</w:t>
      </w:r>
      <w:r>
        <w:rPr>
          <w:rFonts w:ascii="Verdana" w:hAnsi="Verdana" w:cs="Courier New"/>
          <w:sz w:val="22"/>
          <w:szCs w:val="22"/>
        </w:rPr>
        <w:t>1</w:t>
      </w:r>
      <w:r w:rsidRPr="00524A56">
        <w:rPr>
          <w:rFonts w:ascii="Verdana" w:hAnsi="Verdana" w:cs="Courier New"/>
          <w:sz w:val="22"/>
          <w:szCs w:val="22"/>
        </w:rPr>
        <w:t xml:space="preserve"> punto, 1</w:t>
      </w:r>
      <w:r>
        <w:rPr>
          <w:rFonts w:ascii="Verdana" w:hAnsi="Verdana" w:cs="Courier New"/>
          <w:sz w:val="22"/>
          <w:szCs w:val="22"/>
        </w:rPr>
        <w:t>.2</w:t>
      </w:r>
      <w:r w:rsidRPr="00524A56">
        <w:rPr>
          <w:rFonts w:ascii="Verdana" w:hAnsi="Verdana" w:cs="Courier New"/>
          <w:sz w:val="22"/>
          <w:szCs w:val="22"/>
        </w:rPr>
        <w:t xml:space="preserve"> satır aralığında, iki yana yaslı ve </w:t>
      </w:r>
      <w:r>
        <w:rPr>
          <w:rFonts w:ascii="Verdana" w:hAnsi="Verdana" w:cs="Courier New"/>
          <w:sz w:val="22"/>
          <w:szCs w:val="22"/>
        </w:rPr>
        <w:t>Verdana</w:t>
      </w:r>
      <w:r w:rsidRPr="00524A56">
        <w:rPr>
          <w:rFonts w:ascii="Verdana" w:hAnsi="Verdana" w:cs="Courier New"/>
          <w:sz w:val="22"/>
          <w:szCs w:val="22"/>
        </w:rPr>
        <w:t xml:space="preserve"> yazı tipi ile yazılmalıdır. Paragraf öncesinde boşluk olmamalı, sonrasında 6 nk boşluk bırakılmalıdır. Metin içindeki atıflar APA 7 formatında verilmelidir.</w:t>
      </w:r>
    </w:p>
    <w:p w14:paraId="4A36A949" w14:textId="59967265" w:rsidR="005157B1" w:rsidRDefault="005157B1" w:rsidP="005157B1">
      <w:pPr>
        <w:spacing w:before="120" w:after="120" w:line="288" w:lineRule="auto"/>
        <w:jc w:val="both"/>
        <w:rPr>
          <w:rFonts w:ascii="Verdana" w:hAnsi="Verdana" w:cs="Courier New"/>
          <w:b/>
          <w:sz w:val="22"/>
          <w:szCs w:val="22"/>
        </w:rPr>
      </w:pPr>
      <w:r>
        <w:rPr>
          <w:rFonts w:ascii="Verdana" w:hAnsi="Verdana" w:cs="Courier New"/>
          <w:b/>
          <w:sz w:val="22"/>
          <w:szCs w:val="22"/>
        </w:rPr>
        <w:t>6</w:t>
      </w:r>
      <w:r w:rsidRPr="005157B1">
        <w:rPr>
          <w:rFonts w:ascii="Verdana" w:hAnsi="Verdana" w:cs="Courier New"/>
          <w:b/>
          <w:sz w:val="22"/>
          <w:szCs w:val="22"/>
        </w:rPr>
        <w:t xml:space="preserve">. SONUÇ (VE ÖNERİLER) </w:t>
      </w:r>
      <w:r w:rsidRPr="008A279A">
        <w:rPr>
          <w:rFonts w:ascii="Verdana" w:hAnsi="Verdana" w:cs="Courier New"/>
          <w:b/>
          <w:sz w:val="22"/>
          <w:szCs w:val="22"/>
        </w:rPr>
        <w:t>(SOLA HİZALI, 11 PUNTO, KALIN VE BÜYÜK HARFLERLE)</w:t>
      </w:r>
    </w:p>
    <w:p w14:paraId="39A8EA7F" w14:textId="77777777" w:rsidR="005157B1" w:rsidRDefault="005157B1" w:rsidP="005157B1">
      <w:pPr>
        <w:spacing w:before="120" w:after="120" w:line="288" w:lineRule="auto"/>
        <w:jc w:val="both"/>
        <w:rPr>
          <w:rFonts w:ascii="Verdana" w:hAnsi="Verdana" w:cs="Courier New"/>
          <w:sz w:val="22"/>
          <w:szCs w:val="22"/>
        </w:rPr>
      </w:pPr>
      <w:r w:rsidRPr="005157B1">
        <w:rPr>
          <w:rFonts w:ascii="Verdana" w:hAnsi="Verdana" w:cs="Courier New"/>
          <w:color w:val="FF0000"/>
          <w:sz w:val="22"/>
          <w:szCs w:val="22"/>
          <w:u w:val="single"/>
        </w:rPr>
        <w:t>Tüm makaleler için zorunlu bir bölümdür.</w:t>
      </w:r>
      <w:r w:rsidRPr="005157B1">
        <w:rPr>
          <w:rFonts w:ascii="Verdana" w:hAnsi="Verdana" w:cs="Courier New"/>
          <w:color w:val="FF0000"/>
          <w:sz w:val="22"/>
          <w:szCs w:val="22"/>
        </w:rPr>
        <w:t xml:space="preserve"> </w:t>
      </w:r>
      <w:r w:rsidRPr="005157B1">
        <w:rPr>
          <w:rFonts w:ascii="Verdana" w:hAnsi="Verdana" w:cs="Courier New"/>
          <w:sz w:val="22"/>
          <w:szCs w:val="22"/>
        </w:rPr>
        <w:t>Metin 11 punto, 1.2 satır aralığında, iki yana yaslı ve Verdana yazı tipi ile yazılmalıdır. Paragraf öncesinde boşluk olmamalı, sonrasında 6 nk boşluk bırakılmalıdır. Metin içindeki atıflar APA 7 formatında verilmelidir.</w:t>
      </w:r>
    </w:p>
    <w:p w14:paraId="43358C99" w14:textId="14BD350D" w:rsidR="005157B1" w:rsidRPr="005157B1" w:rsidRDefault="005157B1" w:rsidP="005157B1">
      <w:pPr>
        <w:spacing w:before="120" w:after="120" w:line="288" w:lineRule="auto"/>
        <w:jc w:val="both"/>
        <w:rPr>
          <w:rFonts w:ascii="Verdana" w:hAnsi="Verdana" w:cs="Courier New"/>
          <w:sz w:val="22"/>
          <w:szCs w:val="22"/>
        </w:rPr>
      </w:pPr>
    </w:p>
    <w:p w14:paraId="5BA86416" w14:textId="7272B500" w:rsidR="00DC137C" w:rsidRPr="00DC137C" w:rsidRDefault="00DC137C" w:rsidP="005140A5">
      <w:pPr>
        <w:spacing w:before="120" w:after="120" w:line="288" w:lineRule="auto"/>
        <w:jc w:val="both"/>
        <w:rPr>
          <w:rFonts w:ascii="Verdana" w:hAnsi="Verdana" w:cs="Courier New"/>
          <w:b/>
          <w:sz w:val="22"/>
          <w:szCs w:val="22"/>
        </w:rPr>
      </w:pPr>
      <w:r w:rsidRPr="00DC137C">
        <w:rPr>
          <w:rFonts w:ascii="Verdana" w:hAnsi="Verdana" w:cs="Courier New"/>
          <w:b/>
          <w:sz w:val="22"/>
          <w:szCs w:val="22"/>
        </w:rPr>
        <w:t xml:space="preserve">Araştırma ve Yayın Etiği Beyanı </w:t>
      </w:r>
      <w:r w:rsidR="005157B1" w:rsidRPr="005157B1">
        <w:rPr>
          <w:rFonts w:ascii="Verdana" w:hAnsi="Verdana" w:cs="Courier New"/>
          <w:b/>
          <w:sz w:val="22"/>
          <w:szCs w:val="22"/>
        </w:rPr>
        <w:t>(Sola Hizalı, 1</w:t>
      </w:r>
      <w:r w:rsidR="005157B1">
        <w:rPr>
          <w:rFonts w:ascii="Verdana" w:hAnsi="Verdana" w:cs="Courier New"/>
          <w:b/>
          <w:sz w:val="22"/>
          <w:szCs w:val="22"/>
        </w:rPr>
        <w:t>1</w:t>
      </w:r>
      <w:r w:rsidR="005157B1" w:rsidRPr="005157B1">
        <w:rPr>
          <w:rFonts w:ascii="Verdana" w:hAnsi="Verdana" w:cs="Courier New"/>
          <w:b/>
          <w:sz w:val="22"/>
          <w:szCs w:val="22"/>
        </w:rPr>
        <w:t xml:space="preserve"> Punto, Kalın ve Sözcüklerin İlk Harfi Büyük)</w:t>
      </w:r>
    </w:p>
    <w:p w14:paraId="4489DA36" w14:textId="514E7AA5" w:rsidR="00DC137C" w:rsidRPr="005157B1" w:rsidRDefault="005157B1" w:rsidP="005157B1">
      <w:pPr>
        <w:spacing w:before="120" w:after="120" w:line="288" w:lineRule="auto"/>
        <w:jc w:val="both"/>
        <w:rPr>
          <w:rFonts w:ascii="Verdana" w:hAnsi="Verdana" w:cs="Courier New"/>
          <w:sz w:val="22"/>
          <w:szCs w:val="22"/>
        </w:rPr>
      </w:pPr>
      <w:r w:rsidRPr="005157B1">
        <w:rPr>
          <w:rFonts w:ascii="Verdana" w:hAnsi="Verdana" w:cs="Courier New"/>
          <w:color w:val="FF0000"/>
          <w:sz w:val="22"/>
          <w:szCs w:val="22"/>
          <w:u w:val="single"/>
        </w:rPr>
        <w:t>Tüm makaleler için zorunlu bir bölümdür.</w:t>
      </w:r>
      <w:r w:rsidRPr="005157B1">
        <w:rPr>
          <w:rFonts w:ascii="Verdana" w:hAnsi="Verdana" w:cs="Courier New"/>
          <w:color w:val="FF0000"/>
          <w:sz w:val="22"/>
          <w:szCs w:val="22"/>
        </w:rPr>
        <w:t xml:space="preserve"> </w:t>
      </w:r>
      <w:r w:rsidR="00DC137C" w:rsidRPr="00DC137C">
        <w:rPr>
          <w:rFonts w:ascii="Verdana" w:hAnsi="Verdana" w:cs="Courier New"/>
          <w:sz w:val="22"/>
          <w:szCs w:val="22"/>
        </w:rPr>
        <w:t xml:space="preserve">Araştırma, Etik Kurul Kararı gerektirmemektedir. </w:t>
      </w:r>
      <w:r>
        <w:rPr>
          <w:rFonts w:ascii="Verdana" w:hAnsi="Verdana" w:cs="Courier New"/>
          <w:sz w:val="22"/>
          <w:szCs w:val="22"/>
        </w:rPr>
        <w:t xml:space="preserve">/ </w:t>
      </w:r>
      <w:r w:rsidRPr="005157B1">
        <w:rPr>
          <w:rFonts w:ascii="Verdana" w:hAnsi="Verdana" w:cs="Courier New"/>
          <w:sz w:val="22"/>
          <w:szCs w:val="22"/>
        </w:rPr>
        <w:t>Araştırma, Etik Kurul Kararı gerektiriyorsa ilgili bilgiler</w:t>
      </w:r>
      <w:r>
        <w:rPr>
          <w:rFonts w:ascii="Verdana" w:hAnsi="Verdana" w:cs="Courier New"/>
          <w:sz w:val="22"/>
          <w:szCs w:val="22"/>
        </w:rPr>
        <w:t xml:space="preserve"> ve karar</w:t>
      </w:r>
      <w:r w:rsidRPr="005157B1">
        <w:rPr>
          <w:rFonts w:ascii="Verdana" w:hAnsi="Verdana" w:cs="Courier New"/>
          <w:sz w:val="22"/>
          <w:szCs w:val="22"/>
        </w:rPr>
        <w:t xml:space="preserve"> burada yer almalıdır.</w:t>
      </w:r>
    </w:p>
    <w:p w14:paraId="6CD53EA3" w14:textId="77777777" w:rsidR="005157B1" w:rsidRPr="00DC137C" w:rsidRDefault="00DC137C" w:rsidP="005157B1">
      <w:pPr>
        <w:spacing w:before="120" w:after="120" w:line="288" w:lineRule="auto"/>
        <w:jc w:val="both"/>
        <w:rPr>
          <w:rFonts w:ascii="Verdana" w:hAnsi="Verdana" w:cs="Courier New"/>
          <w:b/>
          <w:sz w:val="22"/>
          <w:szCs w:val="22"/>
        </w:rPr>
      </w:pPr>
      <w:r w:rsidRPr="00DC137C">
        <w:rPr>
          <w:rFonts w:ascii="Verdana" w:hAnsi="Verdana" w:cs="Courier New"/>
          <w:b/>
          <w:sz w:val="22"/>
          <w:szCs w:val="22"/>
        </w:rPr>
        <w:t xml:space="preserve">Çıkar Çatışması Beyanı </w:t>
      </w:r>
      <w:r w:rsidR="005157B1" w:rsidRPr="005157B1">
        <w:rPr>
          <w:rFonts w:ascii="Verdana" w:hAnsi="Verdana" w:cs="Courier New"/>
          <w:b/>
          <w:sz w:val="22"/>
          <w:szCs w:val="22"/>
        </w:rPr>
        <w:t>(Sola Hizalı, 1</w:t>
      </w:r>
      <w:r w:rsidR="005157B1">
        <w:rPr>
          <w:rFonts w:ascii="Verdana" w:hAnsi="Verdana" w:cs="Courier New"/>
          <w:b/>
          <w:sz w:val="22"/>
          <w:szCs w:val="22"/>
        </w:rPr>
        <w:t>1</w:t>
      </w:r>
      <w:r w:rsidR="005157B1" w:rsidRPr="005157B1">
        <w:rPr>
          <w:rFonts w:ascii="Verdana" w:hAnsi="Verdana" w:cs="Courier New"/>
          <w:b/>
          <w:sz w:val="22"/>
          <w:szCs w:val="22"/>
        </w:rPr>
        <w:t xml:space="preserve"> Punto, Kalın ve Sözcüklerin İlk Harfi Büyük)</w:t>
      </w:r>
    </w:p>
    <w:p w14:paraId="1C5A41C3" w14:textId="27DBB80F" w:rsidR="00723C86" w:rsidRDefault="005157B1" w:rsidP="005140A5">
      <w:pPr>
        <w:spacing w:before="120" w:after="120" w:line="288" w:lineRule="auto"/>
        <w:jc w:val="both"/>
        <w:rPr>
          <w:rFonts w:ascii="Verdana" w:hAnsi="Verdana" w:cs="Courier New"/>
          <w:sz w:val="22"/>
          <w:szCs w:val="22"/>
        </w:rPr>
      </w:pPr>
      <w:r w:rsidRPr="005157B1">
        <w:rPr>
          <w:rFonts w:ascii="Verdana" w:hAnsi="Verdana" w:cs="Courier New"/>
          <w:color w:val="FF0000"/>
          <w:sz w:val="22"/>
          <w:szCs w:val="22"/>
          <w:u w:val="single"/>
        </w:rPr>
        <w:t>Tüm makaleler için zorunlu bir bölümdür.</w:t>
      </w:r>
      <w:r w:rsidRPr="005157B1">
        <w:rPr>
          <w:rFonts w:ascii="Verdana" w:hAnsi="Verdana" w:cs="Courier New"/>
          <w:color w:val="FF0000"/>
          <w:sz w:val="22"/>
          <w:szCs w:val="22"/>
        </w:rPr>
        <w:t xml:space="preserve"> </w:t>
      </w:r>
      <w:r w:rsidR="00DC137C" w:rsidRPr="00DC137C">
        <w:rPr>
          <w:rFonts w:ascii="Verdana" w:hAnsi="Verdana" w:cs="Courier New"/>
          <w:sz w:val="22"/>
          <w:szCs w:val="22"/>
        </w:rPr>
        <w:t>Makale ile ilgili herhangi bir kurum, kuruluş ve kişi ile çıkar çatışması yoktur.</w:t>
      </w:r>
      <w:r>
        <w:rPr>
          <w:rFonts w:ascii="Verdana" w:hAnsi="Verdana" w:cs="Courier New"/>
          <w:sz w:val="22"/>
          <w:szCs w:val="22"/>
        </w:rPr>
        <w:t xml:space="preserve"> / Makalede çıkar çatışması varsa burada belirtilmelidir.</w:t>
      </w:r>
    </w:p>
    <w:p w14:paraId="7A800712" w14:textId="77777777" w:rsidR="005157B1" w:rsidRDefault="005157B1" w:rsidP="005140A5">
      <w:pPr>
        <w:spacing w:before="120" w:after="120" w:line="288" w:lineRule="auto"/>
        <w:rPr>
          <w:rFonts w:ascii="Verdana" w:hAnsi="Verdana" w:cs="Courier New"/>
          <w:b/>
          <w:sz w:val="22"/>
          <w:szCs w:val="22"/>
        </w:rPr>
      </w:pPr>
    </w:p>
    <w:p w14:paraId="211E8DCC" w14:textId="77777777" w:rsidR="005157B1" w:rsidRDefault="005157B1" w:rsidP="005140A5">
      <w:pPr>
        <w:spacing w:before="120" w:after="120" w:line="288" w:lineRule="auto"/>
        <w:rPr>
          <w:rFonts w:ascii="Verdana" w:hAnsi="Verdana" w:cs="Courier New"/>
          <w:b/>
          <w:sz w:val="22"/>
          <w:szCs w:val="22"/>
        </w:rPr>
      </w:pPr>
    </w:p>
    <w:p w14:paraId="45888FD3" w14:textId="29AB0654" w:rsidR="000C65FA" w:rsidRPr="000C65FA" w:rsidRDefault="000C65FA" w:rsidP="005140A5">
      <w:pPr>
        <w:spacing w:before="120" w:after="120" w:line="288" w:lineRule="auto"/>
        <w:rPr>
          <w:rFonts w:ascii="Verdana" w:hAnsi="Verdana" w:cs="Courier New"/>
          <w:b/>
          <w:sz w:val="22"/>
          <w:szCs w:val="22"/>
        </w:rPr>
      </w:pPr>
      <w:r w:rsidRPr="000C65FA">
        <w:rPr>
          <w:rFonts w:ascii="Verdana" w:hAnsi="Verdana" w:cs="Courier New"/>
          <w:b/>
          <w:sz w:val="22"/>
          <w:szCs w:val="22"/>
        </w:rPr>
        <w:lastRenderedPageBreak/>
        <w:t xml:space="preserve">KAYNAKÇA </w:t>
      </w:r>
      <w:bookmarkStart w:id="0" w:name="_GoBack"/>
      <w:bookmarkEnd w:id="0"/>
    </w:p>
    <w:p w14:paraId="063E9AE7" w14:textId="2CF3EC6F" w:rsidR="005157B1" w:rsidRPr="005157B1" w:rsidRDefault="005157B1" w:rsidP="005157B1">
      <w:pPr>
        <w:pStyle w:val="NoSpacing"/>
        <w:rPr>
          <w:rFonts w:ascii="Verdana" w:hAnsi="Verdana"/>
          <w:lang w:eastAsia="tr-TR"/>
        </w:rPr>
      </w:pPr>
      <w:r w:rsidRPr="005157B1">
        <w:rPr>
          <w:rFonts w:ascii="Verdana" w:hAnsi="Verdana"/>
          <w:lang w:eastAsia="tr-TR"/>
        </w:rPr>
        <w:t>(</w:t>
      </w:r>
      <w:r w:rsidRPr="00D750D2">
        <w:rPr>
          <w:rFonts w:ascii="Verdana" w:hAnsi="Verdana"/>
          <w:u w:val="single"/>
          <w:lang w:eastAsia="tr-TR"/>
        </w:rPr>
        <w:t>Makalede kullanılan her türlü kaynak kaynakça bölümünde yer almalıdır</w:t>
      </w:r>
      <w:r w:rsidRPr="005157B1">
        <w:rPr>
          <w:rFonts w:ascii="Verdana" w:hAnsi="Verdana"/>
          <w:lang w:eastAsia="tr-TR"/>
        </w:rPr>
        <w:t xml:space="preserve">. Kaynakça APA 7 formatında, alfabetik olarak sıraya konulmalıdır. Metin </w:t>
      </w:r>
      <w:r w:rsidRPr="005157B1">
        <w:rPr>
          <w:rFonts w:ascii="Verdana" w:hAnsi="Verdana"/>
          <w:lang w:eastAsia="tr-TR"/>
        </w:rPr>
        <w:t>9</w:t>
      </w:r>
      <w:r w:rsidRPr="005157B1">
        <w:rPr>
          <w:rFonts w:ascii="Verdana" w:hAnsi="Verdana"/>
          <w:lang w:eastAsia="tr-TR"/>
        </w:rPr>
        <w:t xml:space="preserve"> punto, 1</w:t>
      </w:r>
      <w:r w:rsidRPr="005157B1">
        <w:rPr>
          <w:rFonts w:ascii="Verdana" w:hAnsi="Verdana"/>
          <w:lang w:eastAsia="tr-TR"/>
        </w:rPr>
        <w:t>.2</w:t>
      </w:r>
      <w:r w:rsidRPr="005157B1">
        <w:rPr>
          <w:rFonts w:ascii="Verdana" w:hAnsi="Verdana"/>
          <w:lang w:eastAsia="tr-TR"/>
        </w:rPr>
        <w:t xml:space="preserve"> satır aralığında, </w:t>
      </w:r>
      <w:r w:rsidRPr="005157B1">
        <w:rPr>
          <w:rFonts w:ascii="Verdana" w:hAnsi="Verdana"/>
          <w:lang w:eastAsia="tr-TR"/>
        </w:rPr>
        <w:t>sola</w:t>
      </w:r>
      <w:r w:rsidRPr="005157B1">
        <w:rPr>
          <w:rFonts w:ascii="Verdana" w:hAnsi="Verdana"/>
          <w:lang w:eastAsia="tr-TR"/>
        </w:rPr>
        <w:t xml:space="preserve"> yaslı ve </w:t>
      </w:r>
      <w:r w:rsidRPr="005157B1">
        <w:rPr>
          <w:rFonts w:ascii="Verdana" w:hAnsi="Verdana"/>
          <w:lang w:eastAsia="tr-TR"/>
        </w:rPr>
        <w:t>Verdana</w:t>
      </w:r>
      <w:r w:rsidRPr="005157B1">
        <w:rPr>
          <w:rFonts w:ascii="Verdana" w:hAnsi="Verdana"/>
          <w:lang w:eastAsia="tr-TR"/>
        </w:rPr>
        <w:t xml:space="preserve"> yazı tipi ile yazılmalıdır.  Paragraf 1 cm asılı olmalı; öncesinde ve sonrasında 6 nk boşluk bırakılmalıdır. Aşağıdaki kaynakça örnekleri APA’nın resmî web sayfasındaki “Common Reference Examples Guide”dan alınmış ve Türkçeye uyarlanmıştır.)</w:t>
      </w:r>
    </w:p>
    <w:p w14:paraId="3597EABE" w14:textId="77777777" w:rsidR="005157B1" w:rsidRDefault="005157B1" w:rsidP="005140A5">
      <w:pPr>
        <w:spacing w:before="120" w:after="120" w:line="288" w:lineRule="auto"/>
        <w:ind w:left="567" w:hanging="567"/>
        <w:rPr>
          <w:rFonts w:ascii="Verdana" w:hAnsi="Verdana" w:cs="Courier New"/>
          <w:sz w:val="18"/>
          <w:szCs w:val="18"/>
        </w:rPr>
      </w:pPr>
    </w:p>
    <w:p w14:paraId="7F5FC91C" w14:textId="77777777" w:rsidR="005157B1" w:rsidRPr="005157B1" w:rsidRDefault="005157B1" w:rsidP="005157B1">
      <w:pPr>
        <w:spacing w:before="120" w:after="120" w:line="288" w:lineRule="auto"/>
        <w:ind w:left="567" w:hanging="567"/>
        <w:rPr>
          <w:rFonts w:ascii="Verdana" w:eastAsia="Calibri" w:hAnsi="Verdana" w:cs="Times New Roman"/>
          <w:sz w:val="18"/>
          <w:szCs w:val="18"/>
        </w:rPr>
      </w:pPr>
      <w:r w:rsidRPr="005157B1">
        <w:rPr>
          <w:rFonts w:ascii="Verdana" w:eastAsia="Calibri" w:hAnsi="Verdana" w:cs="Times New Roman"/>
          <w:sz w:val="18"/>
          <w:szCs w:val="18"/>
        </w:rPr>
        <w:t xml:space="preserve">Chandler, N. (2020, April 9). </w:t>
      </w:r>
      <w:r w:rsidRPr="005157B1">
        <w:rPr>
          <w:rFonts w:ascii="Verdana" w:eastAsia="Calibri" w:hAnsi="Verdana" w:cs="Times New Roman"/>
          <w:i/>
          <w:sz w:val="18"/>
          <w:szCs w:val="18"/>
        </w:rPr>
        <w:t>What’s the difference between Sasquatch and Bigfoot?</w:t>
      </w:r>
      <w:r w:rsidRPr="005157B1">
        <w:rPr>
          <w:rFonts w:ascii="Verdana" w:eastAsia="Calibri" w:hAnsi="Verdana" w:cs="Times New Roman"/>
          <w:sz w:val="18"/>
          <w:szCs w:val="18"/>
        </w:rPr>
        <w:t xml:space="preserve"> howstuffworks. https://science.howstuffworks.com/science-vs-myth/strange-creatures/sasquatch-bigfoot-difference.htm</w:t>
      </w:r>
    </w:p>
    <w:p w14:paraId="6FA4AAC0" w14:textId="567D197A" w:rsidR="005157B1" w:rsidRPr="005157B1" w:rsidRDefault="005157B1" w:rsidP="005157B1">
      <w:pPr>
        <w:spacing w:before="120" w:after="120" w:line="288" w:lineRule="auto"/>
        <w:ind w:left="567" w:hanging="567"/>
        <w:rPr>
          <w:rFonts w:ascii="Verdana" w:eastAsia="Calibri" w:hAnsi="Verdana" w:cs="Times New Roman"/>
          <w:sz w:val="18"/>
          <w:szCs w:val="18"/>
        </w:rPr>
      </w:pPr>
      <w:r w:rsidRPr="005157B1">
        <w:rPr>
          <w:rFonts w:ascii="Verdana" w:eastAsia="Calibri" w:hAnsi="Verdana" w:cs="Times New Roman"/>
          <w:sz w:val="18"/>
          <w:szCs w:val="18"/>
        </w:rPr>
        <w:t>Edwards, A. A., Steacy, L. M., Siegelman, N., Rigobon, V. M., Kearns, D. M., Rueckl, J. G., &amp; Compton,</w:t>
      </w:r>
      <w:r w:rsidRPr="005157B1">
        <w:rPr>
          <w:rFonts w:ascii="Verdana" w:eastAsia="Calibri" w:hAnsi="Verdana" w:cs="Times New Roman"/>
          <w:sz w:val="18"/>
          <w:szCs w:val="18"/>
        </w:rPr>
        <w:t xml:space="preserve"> </w:t>
      </w:r>
      <w:r w:rsidRPr="005157B1">
        <w:rPr>
          <w:rFonts w:ascii="Verdana" w:eastAsia="Calibri" w:hAnsi="Verdana" w:cs="Times New Roman"/>
          <w:sz w:val="18"/>
          <w:szCs w:val="18"/>
        </w:rPr>
        <w:t>D. L. (2022). Unpacking the unique relationship between set for variability and word reading</w:t>
      </w:r>
      <w:r w:rsidRPr="005157B1">
        <w:rPr>
          <w:rFonts w:ascii="Verdana" w:eastAsia="Calibri" w:hAnsi="Verdana" w:cs="Times New Roman"/>
          <w:sz w:val="18"/>
          <w:szCs w:val="18"/>
        </w:rPr>
        <w:t xml:space="preserve"> </w:t>
      </w:r>
      <w:r w:rsidRPr="005157B1">
        <w:rPr>
          <w:rFonts w:ascii="Verdana" w:eastAsia="Calibri" w:hAnsi="Verdana" w:cs="Times New Roman"/>
          <w:sz w:val="18"/>
          <w:szCs w:val="18"/>
        </w:rPr>
        <w:t xml:space="preserve">development: Examining word- and child-level predictors of performance. </w:t>
      </w:r>
      <w:r w:rsidRPr="005157B1">
        <w:rPr>
          <w:rFonts w:ascii="Verdana" w:eastAsia="Calibri" w:hAnsi="Verdana" w:cs="Times New Roman"/>
          <w:i/>
          <w:sz w:val="18"/>
          <w:szCs w:val="18"/>
        </w:rPr>
        <w:t>Journal of</w:t>
      </w:r>
      <w:r w:rsidRPr="005157B1">
        <w:rPr>
          <w:rFonts w:ascii="Verdana" w:eastAsia="Calibri" w:hAnsi="Verdana" w:cs="Times New Roman"/>
          <w:i/>
          <w:sz w:val="18"/>
          <w:szCs w:val="18"/>
        </w:rPr>
        <w:t xml:space="preserve"> </w:t>
      </w:r>
      <w:r w:rsidRPr="005157B1">
        <w:rPr>
          <w:rFonts w:ascii="Verdana" w:eastAsia="Calibri" w:hAnsi="Verdana" w:cs="Times New Roman"/>
          <w:i/>
          <w:sz w:val="18"/>
          <w:szCs w:val="18"/>
        </w:rPr>
        <w:t>Educational Psychology, 114</w:t>
      </w:r>
      <w:r w:rsidRPr="005157B1">
        <w:rPr>
          <w:rFonts w:ascii="Verdana" w:eastAsia="Calibri" w:hAnsi="Verdana" w:cs="Times New Roman"/>
          <w:sz w:val="18"/>
          <w:szCs w:val="18"/>
        </w:rPr>
        <w:t xml:space="preserve">(6), 1242–1256. </w:t>
      </w:r>
      <w:hyperlink r:id="rId9" w:history="1">
        <w:r w:rsidRPr="005157B1">
          <w:rPr>
            <w:rStyle w:val="Hyperlink"/>
            <w:rFonts w:ascii="Verdana" w:eastAsia="Calibri" w:hAnsi="Verdana" w:cs="Times New Roman"/>
            <w:sz w:val="18"/>
            <w:szCs w:val="18"/>
          </w:rPr>
          <w:t>https://doi.org/10.1037/edu0000696</w:t>
        </w:r>
      </w:hyperlink>
    </w:p>
    <w:p w14:paraId="0FCAAC7B" w14:textId="77777777" w:rsidR="005157B1" w:rsidRPr="005157B1" w:rsidRDefault="005157B1" w:rsidP="005157B1">
      <w:pPr>
        <w:spacing w:before="120" w:after="120" w:line="288" w:lineRule="auto"/>
        <w:ind w:left="567" w:hanging="567"/>
        <w:rPr>
          <w:rFonts w:ascii="Verdana" w:eastAsia="Calibri" w:hAnsi="Verdana" w:cs="Times New Roman"/>
          <w:color w:val="0000FF"/>
          <w:sz w:val="18"/>
          <w:szCs w:val="18"/>
          <w:u w:val="single"/>
        </w:rPr>
      </w:pPr>
      <w:r w:rsidRPr="005157B1">
        <w:rPr>
          <w:rFonts w:ascii="Verdana" w:eastAsia="Calibri" w:hAnsi="Verdana" w:cs="Times New Roman"/>
          <w:sz w:val="18"/>
          <w:szCs w:val="18"/>
        </w:rPr>
        <w:t xml:space="preserve">Kaufman, K. A., Glass, C. R., &amp; Pineau, T. R. (2018). </w:t>
      </w:r>
      <w:r w:rsidRPr="005157B1">
        <w:rPr>
          <w:rFonts w:ascii="Verdana" w:eastAsia="Calibri" w:hAnsi="Verdana" w:cs="Times New Roman"/>
          <w:i/>
          <w:sz w:val="18"/>
          <w:szCs w:val="18"/>
        </w:rPr>
        <w:t>Mindful sport performance enhancement: Mental training for athletes and coaches.</w:t>
      </w:r>
      <w:r w:rsidRPr="005157B1">
        <w:rPr>
          <w:rFonts w:ascii="Verdana" w:eastAsia="Calibri" w:hAnsi="Verdana" w:cs="Times New Roman"/>
          <w:sz w:val="18"/>
          <w:szCs w:val="18"/>
        </w:rPr>
        <w:t xml:space="preserve"> American Psychological Association. https://doi.org/10.1037/0000048-000</w:t>
      </w:r>
    </w:p>
    <w:p w14:paraId="46C7E129" w14:textId="77777777" w:rsidR="005157B1" w:rsidRPr="005157B1" w:rsidRDefault="005157B1" w:rsidP="005157B1">
      <w:pPr>
        <w:spacing w:before="120" w:after="120" w:line="288" w:lineRule="auto"/>
        <w:ind w:left="567" w:hanging="567"/>
        <w:rPr>
          <w:rFonts w:ascii="Verdana" w:eastAsia="Calibri" w:hAnsi="Verdana" w:cs="Times New Roman"/>
          <w:color w:val="0000FF"/>
          <w:sz w:val="18"/>
          <w:szCs w:val="18"/>
          <w:u w:val="single"/>
        </w:rPr>
      </w:pPr>
      <w:r w:rsidRPr="005157B1">
        <w:rPr>
          <w:rFonts w:ascii="Verdana" w:eastAsia="Calibri" w:hAnsi="Verdana" w:cs="Times New Roman"/>
          <w:sz w:val="18"/>
          <w:szCs w:val="18"/>
        </w:rPr>
        <w:t xml:space="preserve">Thomson, J. (2022, September 8). Massive, strange white structures appear on Utah’s Great Salt Lake. </w:t>
      </w:r>
      <w:r w:rsidRPr="005157B1">
        <w:rPr>
          <w:rFonts w:ascii="Verdana" w:eastAsia="Calibri" w:hAnsi="Verdana" w:cs="Times New Roman"/>
          <w:i/>
          <w:sz w:val="18"/>
          <w:szCs w:val="18"/>
        </w:rPr>
        <w:t>Newsweek.</w:t>
      </w:r>
      <w:r w:rsidRPr="005157B1">
        <w:rPr>
          <w:rFonts w:ascii="Verdana" w:eastAsia="Calibri" w:hAnsi="Verdana" w:cs="Times New Roman"/>
          <w:sz w:val="18"/>
          <w:szCs w:val="18"/>
        </w:rPr>
        <w:t xml:space="preserve"> </w:t>
      </w:r>
      <w:hyperlink r:id="rId10" w:history="1">
        <w:r w:rsidRPr="005157B1">
          <w:rPr>
            <w:rFonts w:ascii="Verdana" w:eastAsia="Calibri" w:hAnsi="Verdana" w:cs="Times New Roman"/>
            <w:color w:val="0000FF"/>
            <w:sz w:val="18"/>
            <w:szCs w:val="18"/>
            <w:u w:val="single"/>
          </w:rPr>
          <w:t>https://www.newsweek.com/mysterious-mounds-great-salt-lake-utah-explained-mirabilite-1741151</w:t>
        </w:r>
      </w:hyperlink>
    </w:p>
    <w:p w14:paraId="3C1B7057" w14:textId="04516A53" w:rsidR="005157B1" w:rsidRPr="005157B1" w:rsidRDefault="005157B1" w:rsidP="005157B1">
      <w:pPr>
        <w:spacing w:before="120" w:after="120" w:line="288" w:lineRule="auto"/>
        <w:ind w:left="567" w:hanging="567"/>
        <w:rPr>
          <w:rFonts w:ascii="Verdana" w:eastAsia="Calibri" w:hAnsi="Verdana" w:cs="Times New Roman"/>
          <w:sz w:val="18"/>
          <w:szCs w:val="18"/>
        </w:rPr>
      </w:pPr>
      <w:r w:rsidRPr="005157B1">
        <w:rPr>
          <w:rFonts w:ascii="Verdana" w:eastAsia="Calibri" w:hAnsi="Verdana" w:cs="Times New Roman"/>
          <w:sz w:val="18"/>
          <w:szCs w:val="18"/>
        </w:rPr>
        <w:t xml:space="preserve">Zeleke, W. A., Hughes, T. L., &amp; Drozda, N. (2020). Home–school collaboration to promote mind–body health. In C. Maykel &amp; M. A. Bray (Ed.), </w:t>
      </w:r>
      <w:r w:rsidRPr="005157B1">
        <w:rPr>
          <w:rFonts w:ascii="Verdana" w:eastAsia="Calibri" w:hAnsi="Verdana" w:cs="Times New Roman"/>
          <w:i/>
          <w:sz w:val="18"/>
          <w:szCs w:val="18"/>
        </w:rPr>
        <w:t>Promoting mind–body health in schools:Interventions for mental health professionals</w:t>
      </w:r>
      <w:r w:rsidRPr="005157B1">
        <w:rPr>
          <w:rFonts w:ascii="Verdana" w:eastAsia="Calibri" w:hAnsi="Verdana" w:cs="Times New Roman"/>
          <w:sz w:val="18"/>
          <w:szCs w:val="18"/>
        </w:rPr>
        <w:t xml:space="preserve"> (ss. 11–26). American Psychological Association.https://doi.org/10.1037/0000157-002</w:t>
      </w:r>
    </w:p>
    <w:p w14:paraId="14A98C26" w14:textId="77777777" w:rsidR="000C65FA" w:rsidRPr="00C63FB7" w:rsidRDefault="000C65FA" w:rsidP="00EA373D">
      <w:pPr>
        <w:spacing w:after="120" w:line="288" w:lineRule="auto"/>
        <w:jc w:val="both"/>
        <w:rPr>
          <w:rFonts w:ascii="Verdana" w:hAnsi="Verdana" w:cs="Courier New"/>
          <w:sz w:val="22"/>
          <w:szCs w:val="22"/>
        </w:rPr>
      </w:pPr>
    </w:p>
    <w:sectPr w:rsidR="000C65FA" w:rsidRPr="00C63FB7" w:rsidSect="00CF65F3">
      <w:pgSz w:w="11900" w:h="16840"/>
      <w:pgMar w:top="1418" w:right="1134" w:bottom="1985"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76A33" w14:textId="77777777" w:rsidR="00635040" w:rsidRDefault="00635040" w:rsidP="00C31C50">
      <w:r>
        <w:separator/>
      </w:r>
    </w:p>
  </w:endnote>
  <w:endnote w:type="continuationSeparator" w:id="0">
    <w:p w14:paraId="0CCE90BF" w14:textId="77777777" w:rsidR="00635040" w:rsidRDefault="00635040" w:rsidP="00C3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1"/>
    <w:family w:val="roman"/>
    <w:pitch w:val="variable"/>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EEB20" w14:textId="77777777" w:rsidR="00695AC2" w:rsidRDefault="00695AC2" w:rsidP="00A16C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DEB0B" w14:textId="77777777" w:rsidR="00695AC2" w:rsidRDefault="00695AC2" w:rsidP="001C7B6D">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EF435" w14:textId="46256285" w:rsidR="00695AC2" w:rsidRPr="004B3B11" w:rsidRDefault="00695AC2" w:rsidP="00A16C29">
    <w:pPr>
      <w:pStyle w:val="Footer"/>
      <w:framePr w:wrap="around" w:vAnchor="text" w:hAnchor="margin" w:xAlign="right" w:y="1"/>
      <w:rPr>
        <w:rStyle w:val="PageNumber"/>
        <w:rFonts w:ascii="Verdana" w:hAnsi="Verdana"/>
        <w:color w:val="365F91"/>
      </w:rPr>
    </w:pPr>
    <w:r w:rsidRPr="004B3B11">
      <w:rPr>
        <w:rStyle w:val="PageNumber"/>
        <w:rFonts w:ascii="Verdana" w:hAnsi="Verdana"/>
        <w:color w:val="365F91"/>
      </w:rPr>
      <w:fldChar w:fldCharType="begin"/>
    </w:r>
    <w:r w:rsidRPr="004B3B11">
      <w:rPr>
        <w:rStyle w:val="PageNumber"/>
        <w:rFonts w:ascii="Verdana" w:hAnsi="Verdana"/>
        <w:color w:val="365F91"/>
      </w:rPr>
      <w:instrText xml:space="preserve">PAGE  </w:instrText>
    </w:r>
    <w:r w:rsidRPr="004B3B11">
      <w:rPr>
        <w:rStyle w:val="PageNumber"/>
        <w:rFonts w:ascii="Verdana" w:hAnsi="Verdana"/>
        <w:color w:val="365F91"/>
      </w:rPr>
      <w:fldChar w:fldCharType="separate"/>
    </w:r>
    <w:r w:rsidR="00D750D2">
      <w:rPr>
        <w:rStyle w:val="PageNumber"/>
        <w:rFonts w:ascii="Verdana" w:hAnsi="Verdana"/>
        <w:noProof/>
        <w:color w:val="365F91"/>
      </w:rPr>
      <w:t>5</w:t>
    </w:r>
    <w:r w:rsidRPr="004B3B11">
      <w:rPr>
        <w:rStyle w:val="PageNumber"/>
        <w:rFonts w:ascii="Verdana" w:hAnsi="Verdana"/>
        <w:color w:val="365F91"/>
      </w:rPr>
      <w:fldChar w:fldCharType="end"/>
    </w:r>
  </w:p>
  <w:p w14:paraId="0757C334" w14:textId="77777777" w:rsidR="00695AC2" w:rsidRDefault="00695AC2" w:rsidP="00A16C29">
    <w:pPr>
      <w:pStyle w:val="Footer"/>
      <w:ind w:right="360" w:firstLine="360"/>
      <w:jc w:val="both"/>
    </w:pPr>
  </w:p>
  <w:p w14:paraId="3C823F13" w14:textId="6A75C3AB" w:rsidR="00695AC2" w:rsidRPr="006E4126" w:rsidRDefault="00695AC2" w:rsidP="006E4126">
    <w:pPr>
      <w:pStyle w:val="Footer"/>
      <w:jc w:val="both"/>
      <w:rPr>
        <w:sz w:val="18"/>
        <w:szCs w:val="18"/>
      </w:rPr>
    </w:pPr>
    <w:r w:rsidRPr="006E4126">
      <w:rPr>
        <w:rFonts w:ascii="Verdana" w:hAnsi="Verdana"/>
        <w:noProof/>
        <w:sz w:val="18"/>
        <w:szCs w:val="18"/>
        <w:lang w:val="en-US"/>
      </w:rPr>
      <mc:AlternateContent>
        <mc:Choice Requires="wps">
          <w:drawing>
            <wp:anchor distT="0" distB="0" distL="114300" distR="114300" simplePos="0" relativeHeight="251658240" behindDoc="0" locked="0" layoutInCell="1" allowOverlap="1" wp14:anchorId="20E3143B" wp14:editId="4F7FFB4E">
              <wp:simplePos x="0" y="0"/>
              <wp:positionH relativeFrom="column">
                <wp:posOffset>0</wp:posOffset>
              </wp:positionH>
              <wp:positionV relativeFrom="paragraph">
                <wp:posOffset>64770</wp:posOffset>
              </wp:positionV>
              <wp:extent cx="50292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029200" cy="0"/>
                      </a:xfrm>
                      <a:prstGeom prst="line">
                        <a:avLst/>
                      </a:prstGeom>
                      <a:ln w="28575" cmpd="sng">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365f91 [2404]" strokeweight="2.25pt" from="0,5.1pt" to="396pt,5.1pt" w14:anchorId="75AF8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"/>
          </w:pict>
        </mc:Fallback>
      </mc:AlternateContent>
    </w:r>
  </w:p>
  <w:p w14:paraId="0DFD8F5A" w14:textId="1A81FBB7" w:rsidR="00695AC2" w:rsidRDefault="00695AC2" w:rsidP="00F02E8B">
    <w:pPr>
      <w:pStyle w:val="Footer"/>
      <w:jc w:val="both"/>
      <w:rPr>
        <w:rFonts w:ascii="Verdana" w:hAnsi="Verdana"/>
        <w:b/>
        <w:color w:val="365F91"/>
        <w:sz w:val="18"/>
        <w:szCs w:val="18"/>
      </w:rPr>
    </w:pPr>
    <w:r w:rsidRPr="004B3B11">
      <w:rPr>
        <w:rFonts w:ascii="Verdana" w:hAnsi="Verdana"/>
        <w:b/>
        <w:color w:val="365F91"/>
        <w:sz w:val="18"/>
        <w:szCs w:val="18"/>
      </w:rPr>
      <w:t>MUJAD /</w:t>
    </w:r>
    <w:r>
      <w:rPr>
        <w:rFonts w:ascii="Verdana" w:hAnsi="Verdana"/>
        <w:b/>
        <w:color w:val="365F91"/>
        <w:sz w:val="18"/>
        <w:szCs w:val="18"/>
      </w:rPr>
      <w:t xml:space="preserve"> Cilt:</w:t>
    </w:r>
    <w:r w:rsidR="00DE70B2" w:rsidRPr="00DE70B2">
      <w:rPr>
        <w:rFonts w:ascii="Verdana" w:hAnsi="Verdana"/>
        <w:b/>
        <w:color w:val="FF0000"/>
        <w:sz w:val="18"/>
        <w:szCs w:val="18"/>
      </w:rPr>
      <w:t>XX</w:t>
    </w:r>
    <w:r>
      <w:rPr>
        <w:rFonts w:ascii="Verdana" w:hAnsi="Verdana"/>
        <w:b/>
        <w:color w:val="365F91"/>
        <w:sz w:val="18"/>
        <w:szCs w:val="18"/>
      </w:rPr>
      <w:t xml:space="preserve"> Sayı:</w:t>
    </w:r>
    <w:r w:rsidR="00DE70B2" w:rsidRPr="00DE70B2">
      <w:rPr>
        <w:rFonts w:ascii="Verdana" w:hAnsi="Verdana"/>
        <w:b/>
        <w:color w:val="FF0000"/>
        <w:sz w:val="18"/>
        <w:szCs w:val="18"/>
      </w:rPr>
      <w:t>X</w:t>
    </w:r>
    <w:r w:rsidR="00DE70B2">
      <w:rPr>
        <w:rFonts w:ascii="Verdana" w:hAnsi="Verdana"/>
        <w:b/>
        <w:color w:val="365F91"/>
        <w:sz w:val="18"/>
        <w:szCs w:val="18"/>
      </w:rPr>
      <w:t xml:space="preserve"> / </w:t>
    </w:r>
    <w:r w:rsidR="00DE70B2" w:rsidRPr="00DE70B2">
      <w:rPr>
        <w:rFonts w:ascii="Verdana" w:hAnsi="Verdana"/>
        <w:b/>
        <w:color w:val="FF0000"/>
        <w:sz w:val="18"/>
        <w:szCs w:val="18"/>
      </w:rPr>
      <w:t xml:space="preserve">Haziran/Aralık </w:t>
    </w:r>
    <w:r w:rsidR="00DE70B2">
      <w:rPr>
        <w:rFonts w:ascii="Verdana" w:hAnsi="Verdana"/>
        <w:b/>
        <w:color w:val="365F91"/>
        <w:sz w:val="18"/>
        <w:szCs w:val="18"/>
      </w:rPr>
      <w:t>202</w:t>
    </w:r>
    <w:r w:rsidR="00DE70B2" w:rsidRPr="00DE70B2">
      <w:rPr>
        <w:rFonts w:ascii="Verdana" w:hAnsi="Verdana"/>
        <w:b/>
        <w:color w:val="FF0000"/>
        <w:sz w:val="18"/>
        <w:szCs w:val="18"/>
      </w:rPr>
      <w:t>X</w:t>
    </w:r>
  </w:p>
  <w:p w14:paraId="24CF6B5C" w14:textId="628FF88F" w:rsidR="00695AC2" w:rsidRPr="00F02E8B" w:rsidRDefault="00DE70B2" w:rsidP="00F02E8B">
    <w:pPr>
      <w:pStyle w:val="Footer"/>
      <w:jc w:val="both"/>
      <w:rPr>
        <w:rFonts w:ascii="Verdana" w:hAnsi="Verdana"/>
        <w:color w:val="365F91"/>
        <w:sz w:val="18"/>
        <w:szCs w:val="18"/>
      </w:rPr>
    </w:pPr>
    <w:r>
      <w:rPr>
        <w:rFonts w:ascii="Verdana" w:hAnsi="Verdana"/>
        <w:color w:val="365F91"/>
        <w:sz w:val="18"/>
        <w:szCs w:val="18"/>
      </w:rPr>
      <w:t>Soyad</w:t>
    </w:r>
    <w:r w:rsidR="00695AC2" w:rsidRPr="004B3B11">
      <w:rPr>
        <w:rFonts w:ascii="Verdana" w:hAnsi="Verdana"/>
        <w:color w:val="365F91"/>
        <w:sz w:val="18"/>
        <w:szCs w:val="18"/>
      </w:rPr>
      <w:t xml:space="preserve">, </w:t>
    </w:r>
    <w:r>
      <w:rPr>
        <w:rFonts w:ascii="Verdana" w:hAnsi="Verdana"/>
        <w:color w:val="365F91"/>
        <w:sz w:val="18"/>
        <w:szCs w:val="18"/>
      </w:rPr>
      <w:t>A</w:t>
    </w:r>
    <w:r w:rsidR="00695AC2">
      <w:rPr>
        <w:rFonts w:ascii="Verdana" w:hAnsi="Verdana"/>
        <w:color w:val="365F91"/>
        <w:sz w:val="18"/>
        <w:szCs w:val="18"/>
      </w:rPr>
      <w:t xml:space="preserve">. / </w:t>
    </w:r>
    <w:r>
      <w:rPr>
        <w:rFonts w:ascii="Verdana" w:hAnsi="Verdana"/>
        <w:color w:val="365F91"/>
        <w:sz w:val="18"/>
        <w:szCs w:val="18"/>
      </w:rPr>
      <w:t>Makale adı</w:t>
    </w:r>
    <w:r w:rsidR="00695AC2" w:rsidRPr="004B3B11">
      <w:rPr>
        <w:rFonts w:ascii="Verdana" w:hAnsi="Verdana"/>
        <w:color w:val="365F91"/>
        <w:sz w:val="18"/>
        <w:szCs w:val="18"/>
      </w:rPr>
      <w:t xml:space="preserve"> /</w:t>
    </w:r>
    <w:r w:rsidR="00695AC2">
      <w:rPr>
        <w:rFonts w:ascii="Verdana" w:hAnsi="Verdana"/>
        <w:color w:val="365F91"/>
        <w:sz w:val="18"/>
        <w:szCs w:val="18"/>
      </w:rPr>
      <w:t xml:space="preserve"> ss. </w:t>
    </w:r>
    <w:r>
      <w:rPr>
        <w:rFonts w:ascii="Verdana" w:hAnsi="Verdana"/>
        <w:color w:val="365F91"/>
        <w:sz w:val="18"/>
        <w:szCs w:val="18"/>
      </w:rPr>
      <w:t>XX-XX</w:t>
    </w:r>
    <w:r w:rsidR="00695AC2">
      <w:rPr>
        <w:rFonts w:ascii="Verdana" w:hAnsi="Verdana"/>
        <w:color w:val="365F91"/>
        <w:sz w:val="18"/>
        <w:szCs w:val="18"/>
      </w:rPr>
      <w:t xml:space="preserve"> / DOI: </w:t>
    </w:r>
    <w:r w:rsidR="00311587" w:rsidRPr="00311587">
      <w:rPr>
        <w:rFonts w:ascii="Verdana" w:hAnsi="Verdana"/>
        <w:color w:val="365F91"/>
        <w:sz w:val="18"/>
        <w:szCs w:val="18"/>
      </w:rPr>
      <w:t>http://dx.doi.org/10.29228/sanat.</w:t>
    </w:r>
    <w:r w:rsidRPr="00DE70B2">
      <w:rPr>
        <w:rFonts w:ascii="Verdana" w:hAnsi="Verdana"/>
        <w:color w:val="FF0000"/>
        <w:sz w:val="18"/>
        <w:szCs w:val="18"/>
      </w:rPr>
      <w:t>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683E4" w14:textId="77777777" w:rsidR="00635040" w:rsidRDefault="00635040" w:rsidP="00C31C50">
      <w:r>
        <w:separator/>
      </w:r>
    </w:p>
  </w:footnote>
  <w:footnote w:type="continuationSeparator" w:id="0">
    <w:p w14:paraId="0F32A5F4" w14:textId="77777777" w:rsidR="00635040" w:rsidRDefault="00635040" w:rsidP="00C31C50">
      <w:r>
        <w:continuationSeparator/>
      </w:r>
    </w:p>
  </w:footnote>
  <w:footnote w:id="1">
    <w:p w14:paraId="1101D13C" w14:textId="2D89B87D" w:rsidR="00DE70B2" w:rsidRPr="00DE70B2" w:rsidRDefault="00DE70B2">
      <w:pPr>
        <w:pStyle w:val="FootnoteText"/>
        <w:rPr>
          <w:lang w:val="en-US"/>
        </w:rPr>
      </w:pPr>
      <w:r>
        <w:rPr>
          <w:rStyle w:val="FootnoteReference"/>
        </w:rPr>
        <w:footnoteRef/>
      </w:r>
      <w:r>
        <w:t xml:space="preserve"> </w:t>
      </w:r>
      <w:r w:rsidRPr="00DE70B2">
        <w:t xml:space="preserve"> (Araştırma makalesi yazarın kendisinin gerçekleştirmiş olduğu özgün, orijinal bir araştırmanın bulgu ve sonuçlarını araştırmanın yöntemi ile birlikte paylaştığı makalelerdir. Araştırma makalelerinde yöntem ve bulgular zorunlu başlıklardır. Derleme ise yazarın mevcut literatürü inceleyip özetlediği, karşılaştırma yaparak değerlendirdiği, yorumladığı, eksik kalan yönlerini belirlediği ve/veya bir sentez yaptığı makale türüdür.)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95"/>
    <w:rsid w:val="0003081D"/>
    <w:rsid w:val="00033266"/>
    <w:rsid w:val="00060B3F"/>
    <w:rsid w:val="000B7C25"/>
    <w:rsid w:val="000C4295"/>
    <w:rsid w:val="000C65FA"/>
    <w:rsid w:val="000E1582"/>
    <w:rsid w:val="000E7DD5"/>
    <w:rsid w:val="00105722"/>
    <w:rsid w:val="00111548"/>
    <w:rsid w:val="00112ACF"/>
    <w:rsid w:val="001242B0"/>
    <w:rsid w:val="00154B2C"/>
    <w:rsid w:val="001710E8"/>
    <w:rsid w:val="001C7B6D"/>
    <w:rsid w:val="001D4B56"/>
    <w:rsid w:val="001E140C"/>
    <w:rsid w:val="001E247B"/>
    <w:rsid w:val="00215F74"/>
    <w:rsid w:val="0026550F"/>
    <w:rsid w:val="00265D78"/>
    <w:rsid w:val="002C3B76"/>
    <w:rsid w:val="002D7D71"/>
    <w:rsid w:val="002F5D16"/>
    <w:rsid w:val="003000AE"/>
    <w:rsid w:val="00305CDF"/>
    <w:rsid w:val="003105D1"/>
    <w:rsid w:val="00311587"/>
    <w:rsid w:val="0032124A"/>
    <w:rsid w:val="0035243F"/>
    <w:rsid w:val="00382CE8"/>
    <w:rsid w:val="003A4C55"/>
    <w:rsid w:val="003D36F2"/>
    <w:rsid w:val="003E5C57"/>
    <w:rsid w:val="003F0C93"/>
    <w:rsid w:val="00442595"/>
    <w:rsid w:val="004474AF"/>
    <w:rsid w:val="00454387"/>
    <w:rsid w:val="0049275D"/>
    <w:rsid w:val="0049308A"/>
    <w:rsid w:val="004A49F1"/>
    <w:rsid w:val="004B240A"/>
    <w:rsid w:val="004B3B11"/>
    <w:rsid w:val="004C2999"/>
    <w:rsid w:val="004F3F47"/>
    <w:rsid w:val="005140A5"/>
    <w:rsid w:val="005157B1"/>
    <w:rsid w:val="005230CD"/>
    <w:rsid w:val="00524A56"/>
    <w:rsid w:val="00542EA9"/>
    <w:rsid w:val="00543DAB"/>
    <w:rsid w:val="00573D2D"/>
    <w:rsid w:val="005821CE"/>
    <w:rsid w:val="005938C3"/>
    <w:rsid w:val="005E3F33"/>
    <w:rsid w:val="005F595D"/>
    <w:rsid w:val="0062757E"/>
    <w:rsid w:val="00635040"/>
    <w:rsid w:val="00657AA8"/>
    <w:rsid w:val="00677FA6"/>
    <w:rsid w:val="00683FD9"/>
    <w:rsid w:val="00695AC2"/>
    <w:rsid w:val="00696E55"/>
    <w:rsid w:val="006B2412"/>
    <w:rsid w:val="006B721A"/>
    <w:rsid w:val="006D0666"/>
    <w:rsid w:val="006E4126"/>
    <w:rsid w:val="006F4B8D"/>
    <w:rsid w:val="00723C86"/>
    <w:rsid w:val="0077525C"/>
    <w:rsid w:val="00790AED"/>
    <w:rsid w:val="007A03AA"/>
    <w:rsid w:val="007A0D46"/>
    <w:rsid w:val="007E68A1"/>
    <w:rsid w:val="0080452C"/>
    <w:rsid w:val="008216F3"/>
    <w:rsid w:val="00821CB3"/>
    <w:rsid w:val="008267EC"/>
    <w:rsid w:val="00833189"/>
    <w:rsid w:val="00842744"/>
    <w:rsid w:val="00845A86"/>
    <w:rsid w:val="00854486"/>
    <w:rsid w:val="008A279A"/>
    <w:rsid w:val="008A6BCA"/>
    <w:rsid w:val="008A70D4"/>
    <w:rsid w:val="008C16DB"/>
    <w:rsid w:val="008E256B"/>
    <w:rsid w:val="00921B14"/>
    <w:rsid w:val="009414D3"/>
    <w:rsid w:val="009929F7"/>
    <w:rsid w:val="0099657E"/>
    <w:rsid w:val="009A0C26"/>
    <w:rsid w:val="009A2882"/>
    <w:rsid w:val="00A001EF"/>
    <w:rsid w:val="00A04291"/>
    <w:rsid w:val="00A04E43"/>
    <w:rsid w:val="00A07F32"/>
    <w:rsid w:val="00A130F0"/>
    <w:rsid w:val="00A16C29"/>
    <w:rsid w:val="00A35A61"/>
    <w:rsid w:val="00AA33DC"/>
    <w:rsid w:val="00AB7E6D"/>
    <w:rsid w:val="00B25159"/>
    <w:rsid w:val="00B35840"/>
    <w:rsid w:val="00B55F9F"/>
    <w:rsid w:val="00B64E44"/>
    <w:rsid w:val="00B71205"/>
    <w:rsid w:val="00BC69B7"/>
    <w:rsid w:val="00BD3469"/>
    <w:rsid w:val="00BE3C8A"/>
    <w:rsid w:val="00BE51A4"/>
    <w:rsid w:val="00C068B3"/>
    <w:rsid w:val="00C1315E"/>
    <w:rsid w:val="00C31C50"/>
    <w:rsid w:val="00C32DED"/>
    <w:rsid w:val="00C63FB7"/>
    <w:rsid w:val="00C70E84"/>
    <w:rsid w:val="00C83FE2"/>
    <w:rsid w:val="00CD6261"/>
    <w:rsid w:val="00CF65F3"/>
    <w:rsid w:val="00D31286"/>
    <w:rsid w:val="00D3236E"/>
    <w:rsid w:val="00D750D2"/>
    <w:rsid w:val="00D90100"/>
    <w:rsid w:val="00DC137C"/>
    <w:rsid w:val="00DC1B86"/>
    <w:rsid w:val="00DE70B2"/>
    <w:rsid w:val="00E23945"/>
    <w:rsid w:val="00E23C9E"/>
    <w:rsid w:val="00E4308C"/>
    <w:rsid w:val="00E50001"/>
    <w:rsid w:val="00E63C0F"/>
    <w:rsid w:val="00EA373D"/>
    <w:rsid w:val="00EA3D29"/>
    <w:rsid w:val="00EE0804"/>
    <w:rsid w:val="00EE1A3C"/>
    <w:rsid w:val="00EE61D5"/>
    <w:rsid w:val="00EE7BC3"/>
    <w:rsid w:val="00F0223A"/>
    <w:rsid w:val="00F02E8B"/>
    <w:rsid w:val="00F45379"/>
    <w:rsid w:val="00F50F81"/>
    <w:rsid w:val="00F535FF"/>
    <w:rsid w:val="00F80246"/>
    <w:rsid w:val="00F87000"/>
    <w:rsid w:val="00FA7B27"/>
    <w:rsid w:val="00FB0E33"/>
    <w:rsid w:val="00FB3D4E"/>
    <w:rsid w:val="00FE4741"/>
    <w:rsid w:val="4E712440"/>
    <w:rsid w:val="731254A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F701CC"/>
  <w14:defaultImageDpi w14:val="300"/>
  <w15:docId w15:val="{6712448F-3BB7-4B5D-B86A-6F675033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B76"/>
    <w:pPr>
      <w:ind w:left="720"/>
      <w:contextualSpacing/>
    </w:pPr>
  </w:style>
  <w:style w:type="character" w:styleId="Hyperlink">
    <w:name w:val="Hyperlink"/>
    <w:basedOn w:val="DefaultParagraphFont"/>
    <w:uiPriority w:val="99"/>
    <w:unhideWhenUsed/>
    <w:rsid w:val="002C3B76"/>
    <w:rPr>
      <w:color w:val="0000FF" w:themeColor="hyperlink"/>
      <w:u w:val="single"/>
    </w:rPr>
  </w:style>
  <w:style w:type="paragraph" w:styleId="FootnoteText">
    <w:name w:val="footnote text"/>
    <w:basedOn w:val="Normal"/>
    <w:link w:val="FootnoteTextChar"/>
    <w:uiPriority w:val="99"/>
    <w:unhideWhenUsed/>
    <w:rsid w:val="00442595"/>
  </w:style>
  <w:style w:type="character" w:customStyle="1" w:styleId="FootnoteTextChar">
    <w:name w:val="Footnote Text Char"/>
    <w:basedOn w:val="DefaultParagraphFont"/>
    <w:link w:val="FootnoteText"/>
    <w:uiPriority w:val="99"/>
    <w:rsid w:val="00442595"/>
  </w:style>
  <w:style w:type="character" w:styleId="FootnoteReference">
    <w:name w:val="footnote reference"/>
    <w:basedOn w:val="DefaultParagraphFont"/>
    <w:uiPriority w:val="99"/>
    <w:unhideWhenUsed/>
    <w:rsid w:val="00442595"/>
    <w:rPr>
      <w:vertAlign w:val="superscript"/>
    </w:rPr>
  </w:style>
  <w:style w:type="paragraph" w:styleId="Footer">
    <w:name w:val="footer"/>
    <w:basedOn w:val="Normal"/>
    <w:link w:val="FooterChar"/>
    <w:uiPriority w:val="99"/>
    <w:unhideWhenUsed/>
    <w:rsid w:val="00442595"/>
    <w:pPr>
      <w:tabs>
        <w:tab w:val="center" w:pos="4320"/>
        <w:tab w:val="right" w:pos="8640"/>
      </w:tabs>
    </w:pPr>
  </w:style>
  <w:style w:type="character" w:customStyle="1" w:styleId="FooterChar">
    <w:name w:val="Footer Char"/>
    <w:basedOn w:val="DefaultParagraphFont"/>
    <w:link w:val="Footer"/>
    <w:uiPriority w:val="99"/>
    <w:rsid w:val="00442595"/>
  </w:style>
  <w:style w:type="character" w:styleId="PageNumber">
    <w:name w:val="page number"/>
    <w:basedOn w:val="DefaultParagraphFont"/>
    <w:uiPriority w:val="99"/>
    <w:semiHidden/>
    <w:unhideWhenUsed/>
    <w:rsid w:val="00442595"/>
  </w:style>
  <w:style w:type="paragraph" w:styleId="Header">
    <w:name w:val="header"/>
    <w:basedOn w:val="Normal"/>
    <w:link w:val="HeaderChar"/>
    <w:uiPriority w:val="99"/>
    <w:unhideWhenUsed/>
    <w:rsid w:val="00442595"/>
    <w:pPr>
      <w:tabs>
        <w:tab w:val="center" w:pos="4320"/>
        <w:tab w:val="right" w:pos="8640"/>
      </w:tabs>
    </w:pPr>
  </w:style>
  <w:style w:type="character" w:customStyle="1" w:styleId="HeaderChar">
    <w:name w:val="Header Char"/>
    <w:basedOn w:val="DefaultParagraphFont"/>
    <w:link w:val="Header"/>
    <w:uiPriority w:val="99"/>
    <w:rsid w:val="00442595"/>
  </w:style>
  <w:style w:type="paragraph" w:styleId="BalloonText">
    <w:name w:val="Balloon Text"/>
    <w:basedOn w:val="Normal"/>
    <w:link w:val="BalloonTextChar"/>
    <w:uiPriority w:val="99"/>
    <w:semiHidden/>
    <w:unhideWhenUsed/>
    <w:rsid w:val="007A0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D46"/>
    <w:rPr>
      <w:rFonts w:ascii="Lucida Grande" w:hAnsi="Lucida Grande" w:cs="Lucida Grande"/>
      <w:sz w:val="18"/>
      <w:szCs w:val="18"/>
    </w:rPr>
  </w:style>
  <w:style w:type="paragraph" w:styleId="Subtitle">
    <w:name w:val="Subtitle"/>
    <w:aliases w:val="Şekil/Tablo"/>
    <w:basedOn w:val="Normal"/>
    <w:link w:val="SubtitleChar"/>
    <w:uiPriority w:val="11"/>
    <w:qFormat/>
    <w:rsid w:val="00543DAB"/>
    <w:pPr>
      <w:numPr>
        <w:ilvl w:val="1"/>
      </w:numPr>
      <w:spacing w:after="120"/>
      <w:jc w:val="center"/>
    </w:pPr>
    <w:rPr>
      <w:sz w:val="20"/>
      <w:szCs w:val="22"/>
    </w:rPr>
  </w:style>
  <w:style w:type="character" w:customStyle="1" w:styleId="SubtitleChar">
    <w:name w:val="Subtitle Char"/>
    <w:aliases w:val="Şekil/Tablo Char"/>
    <w:basedOn w:val="DefaultParagraphFont"/>
    <w:link w:val="Subtitle"/>
    <w:uiPriority w:val="11"/>
    <w:rsid w:val="00543DAB"/>
    <w:rPr>
      <w:sz w:val="20"/>
      <w:szCs w:val="22"/>
    </w:rPr>
  </w:style>
  <w:style w:type="paragraph" w:styleId="NoSpacing">
    <w:name w:val="No Spacing"/>
    <w:aliases w:val="Özet Gövde"/>
    <w:next w:val="Normal"/>
    <w:uiPriority w:val="1"/>
    <w:qFormat/>
    <w:rsid w:val="005157B1"/>
    <w:pPr>
      <w:spacing w:after="120"/>
      <w:jc w:val="both"/>
    </w:pPr>
    <w:rPr>
      <w:rFonts w:eastAsiaTheme="minorHAns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5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ewsweek.com/mysterious-mounds-great-salt-lake-utah-explained-mirabilite-1741151" TargetMode="External"/><Relationship Id="rId4" Type="http://schemas.openxmlformats.org/officeDocument/2006/relationships/webSettings" Target="webSettings.xml"/><Relationship Id="rId9" Type="http://schemas.openxmlformats.org/officeDocument/2006/relationships/hyperlink" Target="https://doi.org/10.1037/edu0000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eaVert"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570A-11A7-4BD8-8EE3-AB45C391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kara</dc:creator>
  <cp:keywords/>
  <dc:description/>
  <cp:lastModifiedBy>EUT7</cp:lastModifiedBy>
  <cp:revision>21</cp:revision>
  <cp:lastPrinted>2023-06-18T09:38:00Z</cp:lastPrinted>
  <dcterms:created xsi:type="dcterms:W3CDTF">2023-06-17T12:14:00Z</dcterms:created>
  <dcterms:modified xsi:type="dcterms:W3CDTF">2023-07-21T09:52:00Z</dcterms:modified>
</cp:coreProperties>
</file>