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D190A" w14:textId="77777777" w:rsidR="00AE755E" w:rsidRPr="00B16667" w:rsidRDefault="00AE755E" w:rsidP="00AE755E">
      <w:pPr>
        <w:jc w:val="center"/>
        <w:rPr>
          <w:rFonts w:ascii="Cambria Math" w:hAnsi="Cambria Math" w:cstheme="minorHAnsi"/>
          <w:b/>
          <w:sz w:val="48"/>
          <w:szCs w:val="48"/>
        </w:rPr>
      </w:pPr>
      <w:r w:rsidRPr="00B16667">
        <w:rPr>
          <w:rFonts w:ascii="Cambria Math" w:hAnsi="Cambria Math" w:cstheme="minorHAnsi"/>
          <w:b/>
          <w:sz w:val="48"/>
          <w:szCs w:val="48"/>
        </w:rPr>
        <w:t xml:space="preserve">Din ve </w:t>
      </w:r>
      <w:r w:rsidRPr="00B16667">
        <w:rPr>
          <w:rFonts w:ascii="Cambria Math" w:hAnsi="Cambria Math" w:cs="Cambria"/>
          <w:b/>
          <w:sz w:val="48"/>
          <w:szCs w:val="48"/>
        </w:rPr>
        <w:t>İ</w:t>
      </w:r>
      <w:r w:rsidRPr="00B16667">
        <w:rPr>
          <w:rFonts w:ascii="Cambria Math" w:hAnsi="Cambria Math" w:cstheme="minorHAnsi"/>
          <w:b/>
          <w:sz w:val="48"/>
          <w:szCs w:val="48"/>
        </w:rPr>
        <w:t>nsan Dergisi</w:t>
      </w:r>
    </w:p>
    <w:p w14:paraId="18A6876D" w14:textId="776AE4FD" w:rsidR="00AE755E" w:rsidRPr="003B7B8E" w:rsidRDefault="00AE755E" w:rsidP="00AE755E">
      <w:pPr>
        <w:jc w:val="center"/>
        <w:rPr>
          <w:rFonts w:ascii="Times New Roman" w:hAnsi="Times New Roman" w:cs="Times New Roman"/>
          <w:sz w:val="40"/>
          <w:szCs w:val="40"/>
        </w:rPr>
      </w:pPr>
      <w:r w:rsidRPr="00B16667">
        <w:rPr>
          <w:rFonts w:ascii="Cambria Math" w:hAnsi="Cambria Math" w:cstheme="minorHAnsi"/>
          <w:b/>
          <w:sz w:val="24"/>
          <w:szCs w:val="24"/>
        </w:rPr>
        <w:t>Journal of Religion and Human -</w:t>
      </w:r>
      <w:r>
        <w:rPr>
          <w:rFonts w:ascii="Cambria Math" w:hAnsi="Cambria Math" w:cstheme="minorHAnsi"/>
          <w:b/>
          <w:sz w:val="28"/>
          <w:szCs w:val="28"/>
        </w:rPr>
        <w:t xml:space="preserve"> </w:t>
      </w:r>
      <w:r w:rsidR="00FA6AC8" w:rsidRPr="00B16667">
        <w:rPr>
          <w:rFonts w:cstheme="minorHAnsi"/>
          <w:b/>
          <w:sz w:val="30"/>
          <w:szCs w:val="30"/>
          <w:rtl/>
        </w:rPr>
        <w:t>مجلة الدين والإنسان</w:t>
      </w:r>
    </w:p>
    <w:p w14:paraId="5960701D" w14:textId="0141D2DA" w:rsidR="00764421" w:rsidRPr="00B53087" w:rsidRDefault="00533E61" w:rsidP="00764421">
      <w:pPr>
        <w:jc w:val="center"/>
        <w:rPr>
          <w:rFonts w:ascii="Cambria" w:hAnsi="Cambria" w:cs="Times New Roman"/>
          <w:b/>
          <w:sz w:val="24"/>
          <w:szCs w:val="24"/>
        </w:rPr>
      </w:pPr>
      <w:r w:rsidRPr="00B53087">
        <w:rPr>
          <w:rFonts w:ascii="Cambria" w:hAnsi="Cambria" w:cs="Times New Roman"/>
          <w:b/>
          <w:sz w:val="24"/>
          <w:szCs w:val="24"/>
        </w:rPr>
        <w:t xml:space="preserve">ISSN: </w:t>
      </w:r>
      <w:r w:rsidRPr="00B53087">
        <w:rPr>
          <w:rFonts w:ascii="Cambria" w:hAnsi="Cambria" w:cstheme="minorHAnsi"/>
          <w:b/>
          <w:sz w:val="24"/>
          <w:szCs w:val="24"/>
        </w:rPr>
        <w:t>2980-1117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4C2184" w:rsidRPr="00B53087" w14:paraId="1EE5250B" w14:textId="77777777" w:rsidTr="00DE7812">
        <w:tc>
          <w:tcPr>
            <w:tcW w:w="3020" w:type="dxa"/>
          </w:tcPr>
          <w:p w14:paraId="60B00592" w14:textId="4464AFD0" w:rsidR="004C2184" w:rsidRPr="00B53087" w:rsidRDefault="004C2184" w:rsidP="008328F1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B53087">
              <w:rPr>
                <w:rFonts w:ascii="Cambria" w:hAnsi="Cambria" w:cstheme="minorHAnsi"/>
                <w:b/>
                <w:sz w:val="24"/>
                <w:szCs w:val="24"/>
              </w:rPr>
              <w:t>Cilt</w:t>
            </w:r>
            <w:r w:rsidR="000B7354" w:rsidRPr="00B53087">
              <w:rPr>
                <w:rFonts w:ascii="Cambria" w:hAnsi="Cambria" w:cstheme="minorHAnsi"/>
                <w:b/>
                <w:sz w:val="24"/>
                <w:szCs w:val="24"/>
              </w:rPr>
              <w:t xml:space="preserve"> / </w:t>
            </w:r>
            <w:r w:rsidR="000B7354" w:rsidRPr="00B53087">
              <w:rPr>
                <w:rFonts w:ascii="Cambria" w:hAnsi="Cambria" w:cstheme="minorHAnsi"/>
                <w:sz w:val="24"/>
                <w:szCs w:val="24"/>
              </w:rPr>
              <w:t>Volume</w:t>
            </w:r>
            <w:r w:rsidRPr="00B53087">
              <w:rPr>
                <w:rFonts w:ascii="Cambria" w:hAnsi="Cambria" w:cstheme="minorHAnsi"/>
                <w:sz w:val="24"/>
                <w:szCs w:val="24"/>
              </w:rPr>
              <w:t>:</w:t>
            </w:r>
            <w:r w:rsidR="000B7354" w:rsidRPr="00B53087">
              <w:rPr>
                <w:rFonts w:ascii="Cambria" w:hAnsi="Cambria" w:cstheme="minorHAnsi"/>
                <w:b/>
                <w:sz w:val="24"/>
                <w:szCs w:val="24"/>
              </w:rPr>
              <w:t xml:space="preserve"> </w:t>
            </w:r>
            <w:r w:rsidRPr="00B53087">
              <w:rPr>
                <w:rFonts w:ascii="Cambria" w:hAnsi="Cambria" w:cstheme="minorHAnsi"/>
                <w:b/>
                <w:sz w:val="24"/>
                <w:szCs w:val="24"/>
              </w:rPr>
              <w:t xml:space="preserve"> </w:t>
            </w:r>
            <w:r w:rsidRPr="00B53087">
              <w:rPr>
                <w:rFonts w:ascii="Cambria" w:hAnsi="Cambria" w:cstheme="minorHAnsi"/>
                <w:b/>
                <w:color w:val="FF0000"/>
                <w:sz w:val="24"/>
                <w:szCs w:val="24"/>
              </w:rPr>
              <w:t>xxx</w:t>
            </w:r>
          </w:p>
        </w:tc>
        <w:tc>
          <w:tcPr>
            <w:tcW w:w="3020" w:type="dxa"/>
          </w:tcPr>
          <w:p w14:paraId="5BD29CA9" w14:textId="380A9EDC" w:rsidR="004C2184" w:rsidRPr="00B53087" w:rsidRDefault="004C2184" w:rsidP="008328F1">
            <w:pPr>
              <w:jc w:val="center"/>
              <w:rPr>
                <w:rFonts w:ascii="Cambria" w:hAnsi="Cambria" w:cstheme="minorHAnsi"/>
                <w:b/>
                <w:color w:val="FF0000"/>
                <w:sz w:val="24"/>
                <w:szCs w:val="24"/>
              </w:rPr>
            </w:pPr>
            <w:r w:rsidRPr="00B53087">
              <w:rPr>
                <w:rFonts w:ascii="Cambria" w:hAnsi="Cambria" w:cstheme="minorHAnsi"/>
                <w:b/>
                <w:sz w:val="24"/>
                <w:szCs w:val="24"/>
              </w:rPr>
              <w:t>Sayı</w:t>
            </w:r>
            <w:r w:rsidR="000B7354" w:rsidRPr="00B53087">
              <w:rPr>
                <w:rFonts w:ascii="Cambria" w:hAnsi="Cambria" w:cstheme="minorHAnsi"/>
                <w:b/>
                <w:sz w:val="24"/>
                <w:szCs w:val="24"/>
              </w:rPr>
              <w:t xml:space="preserve"> / </w:t>
            </w:r>
            <w:r w:rsidR="000B7354" w:rsidRPr="00B53087">
              <w:rPr>
                <w:rFonts w:ascii="Cambria" w:hAnsi="Cambria" w:cstheme="minorHAnsi"/>
                <w:sz w:val="24"/>
                <w:szCs w:val="24"/>
              </w:rPr>
              <w:t>Issue</w:t>
            </w:r>
            <w:r w:rsidRPr="00B53087">
              <w:rPr>
                <w:rFonts w:ascii="Cambria" w:hAnsi="Cambria" w:cstheme="minorHAnsi"/>
                <w:b/>
                <w:sz w:val="24"/>
                <w:szCs w:val="24"/>
              </w:rPr>
              <w:t xml:space="preserve">: </w:t>
            </w:r>
            <w:r w:rsidRPr="00B53087">
              <w:rPr>
                <w:rFonts w:ascii="Cambria" w:hAnsi="Cambria" w:cstheme="minorHAnsi"/>
                <w:b/>
                <w:color w:val="FF0000"/>
                <w:sz w:val="24"/>
                <w:szCs w:val="24"/>
              </w:rPr>
              <w:t>xxx</w:t>
            </w:r>
          </w:p>
        </w:tc>
        <w:tc>
          <w:tcPr>
            <w:tcW w:w="3020" w:type="dxa"/>
          </w:tcPr>
          <w:p w14:paraId="39D0EB71" w14:textId="6020F62F" w:rsidR="004C2184" w:rsidRPr="00B53087" w:rsidRDefault="004C2184" w:rsidP="008328F1">
            <w:pPr>
              <w:jc w:val="center"/>
              <w:rPr>
                <w:rFonts w:ascii="Cambria" w:hAnsi="Cambria" w:cstheme="minorHAnsi"/>
                <w:b/>
                <w:color w:val="FF0000"/>
                <w:sz w:val="24"/>
                <w:szCs w:val="24"/>
              </w:rPr>
            </w:pPr>
            <w:r w:rsidRPr="00B53087">
              <w:rPr>
                <w:rFonts w:ascii="Cambria" w:hAnsi="Cambria" w:cstheme="minorHAnsi"/>
                <w:b/>
                <w:color w:val="FF0000"/>
                <w:sz w:val="24"/>
                <w:szCs w:val="24"/>
              </w:rPr>
              <w:t>Haziran</w:t>
            </w:r>
            <w:r w:rsidR="000B7354" w:rsidRPr="00B53087">
              <w:rPr>
                <w:rFonts w:ascii="Cambria" w:hAnsi="Cambria" w:cstheme="minorHAnsi"/>
                <w:b/>
                <w:color w:val="FF0000"/>
                <w:sz w:val="24"/>
                <w:szCs w:val="24"/>
              </w:rPr>
              <w:t xml:space="preserve"> / </w:t>
            </w:r>
            <w:r w:rsidR="000B7354" w:rsidRPr="00B53087">
              <w:rPr>
                <w:rFonts w:ascii="Cambria" w:hAnsi="Cambria" w:cstheme="minorHAnsi"/>
                <w:color w:val="FF0000"/>
                <w:sz w:val="24"/>
                <w:szCs w:val="24"/>
              </w:rPr>
              <w:t>June</w:t>
            </w:r>
            <w:r w:rsidRPr="00B53087">
              <w:rPr>
                <w:rFonts w:ascii="Cambria" w:hAnsi="Cambria" w:cstheme="minorHAnsi"/>
                <w:b/>
                <w:color w:val="FF0000"/>
                <w:sz w:val="24"/>
                <w:szCs w:val="24"/>
              </w:rPr>
              <w:t xml:space="preserve"> 20…</w:t>
            </w:r>
          </w:p>
        </w:tc>
      </w:tr>
    </w:tbl>
    <w:p w14:paraId="40780CBD" w14:textId="77777777" w:rsidR="00566D34" w:rsidRPr="00AE755E" w:rsidRDefault="00566D34" w:rsidP="00CE7ED9">
      <w:pPr>
        <w:rPr>
          <w:rFonts w:ascii="Cambria" w:hAnsi="Cambria" w:cstheme="minorHAnsi"/>
          <w:b/>
          <w:sz w:val="16"/>
          <w:szCs w:val="16"/>
        </w:rPr>
      </w:pPr>
    </w:p>
    <w:tbl>
      <w:tblPr>
        <w:tblStyle w:val="TabloKlavuzu"/>
        <w:tblW w:w="921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4444"/>
        <w:gridCol w:w="4770"/>
      </w:tblGrid>
      <w:tr w:rsidR="0073332B" w:rsidRPr="00566D34" w14:paraId="73E7D76F" w14:textId="77777777" w:rsidTr="00FF7B1A">
        <w:trPr>
          <w:trHeight w:val="1837"/>
        </w:trPr>
        <w:tc>
          <w:tcPr>
            <w:tcW w:w="4444" w:type="dxa"/>
          </w:tcPr>
          <w:p w14:paraId="08CE529A" w14:textId="5F16FB25" w:rsidR="0073332B" w:rsidRPr="006E2179" w:rsidRDefault="00F2579C" w:rsidP="00C616FF">
            <w:pPr>
              <w:jc w:val="right"/>
              <w:rPr>
                <w:rFonts w:ascii="Cambria" w:hAnsi="Cambria" w:cstheme="minorHAnsi"/>
                <w:b/>
              </w:rPr>
            </w:pPr>
            <w:r w:rsidRPr="006E2179">
              <w:rPr>
                <w:rFonts w:ascii="Cambria" w:hAnsi="Cambria" w:cstheme="minorHAnsi"/>
                <w:b/>
                <w:color w:val="FF0000"/>
              </w:rPr>
              <w:t>Ü</w:t>
            </w:r>
            <w:r w:rsidR="002F7DA0" w:rsidRPr="006E2179">
              <w:rPr>
                <w:rFonts w:ascii="Cambria" w:hAnsi="Cambria" w:cstheme="minorHAnsi"/>
                <w:b/>
                <w:color w:val="FF0000"/>
              </w:rPr>
              <w:t>nvanı</w:t>
            </w:r>
            <w:r w:rsidR="00B10C80" w:rsidRPr="006E2179">
              <w:rPr>
                <w:rFonts w:ascii="Cambria" w:hAnsi="Cambria" w:cstheme="minorHAnsi"/>
                <w:b/>
                <w:color w:val="FF0000"/>
              </w:rPr>
              <w:t xml:space="preserve"> </w:t>
            </w:r>
            <w:r w:rsidR="009F0677" w:rsidRPr="006E2179">
              <w:rPr>
                <w:rFonts w:ascii="Cambria" w:hAnsi="Cambria" w:cstheme="minorHAnsi"/>
                <w:b/>
                <w:color w:val="FF0000"/>
              </w:rPr>
              <w:t xml:space="preserve">Adı </w:t>
            </w:r>
            <w:r w:rsidR="00FB3E6C" w:rsidRPr="006E2179">
              <w:rPr>
                <w:rFonts w:ascii="Cambria" w:hAnsi="Cambria" w:cstheme="minorHAnsi"/>
                <w:b/>
                <w:color w:val="FF0000"/>
              </w:rPr>
              <w:t>Soyadı</w:t>
            </w:r>
            <w:r w:rsidR="00FB3E6C" w:rsidRPr="006E2179">
              <w:rPr>
                <w:rFonts w:ascii="Cambria" w:hAnsi="Cambria" w:cstheme="minorHAnsi"/>
                <w:b/>
              </w:rPr>
              <w:t xml:space="preserve"> </w:t>
            </w:r>
          </w:p>
          <w:p w14:paraId="02975442" w14:textId="62DA4A36" w:rsidR="00B10C80" w:rsidRPr="006E2179" w:rsidRDefault="009F0677" w:rsidP="00C616FF">
            <w:pPr>
              <w:jc w:val="right"/>
              <w:rPr>
                <w:rFonts w:ascii="Cambria" w:hAnsi="Cambria" w:cstheme="minorHAnsi"/>
                <w:b/>
                <w:color w:val="FF0000"/>
              </w:rPr>
            </w:pPr>
            <w:r w:rsidRPr="006E2179">
              <w:rPr>
                <w:rFonts w:ascii="Cambria" w:hAnsi="Cambria"/>
                <w:color w:val="FF0000"/>
              </w:rPr>
              <w:t>…</w:t>
            </w:r>
            <w:r w:rsidR="00B569B4" w:rsidRPr="006E2179">
              <w:rPr>
                <w:rFonts w:ascii="Cambria" w:hAnsi="Cambria"/>
                <w:color w:val="FF0000"/>
              </w:rPr>
              <w:t xml:space="preserve"> </w:t>
            </w:r>
            <w:r w:rsidR="00B10C80" w:rsidRPr="006E2179">
              <w:rPr>
                <w:rFonts w:ascii="Cambria" w:hAnsi="Cambria" w:cstheme="minorHAnsi"/>
                <w:b/>
                <w:color w:val="FF0000"/>
              </w:rPr>
              <w:t>Üniversitesi</w:t>
            </w:r>
          </w:p>
          <w:p w14:paraId="5539F3B4" w14:textId="034D3B8B" w:rsidR="00B10C80" w:rsidRPr="006E2179" w:rsidRDefault="009F0677" w:rsidP="00C616FF">
            <w:pPr>
              <w:jc w:val="right"/>
              <w:rPr>
                <w:rFonts w:ascii="Cambria" w:hAnsi="Cambria" w:cstheme="minorHAnsi"/>
                <w:b/>
                <w:color w:val="FF0000"/>
              </w:rPr>
            </w:pPr>
            <w:r w:rsidRPr="006E2179">
              <w:rPr>
                <w:rFonts w:ascii="Cambria" w:hAnsi="Cambria"/>
                <w:color w:val="FF0000"/>
              </w:rPr>
              <w:t>…</w:t>
            </w:r>
            <w:r w:rsidR="00B10C80" w:rsidRPr="006E2179">
              <w:rPr>
                <w:rFonts w:ascii="Cambria" w:hAnsi="Cambria" w:cstheme="minorHAnsi"/>
                <w:b/>
                <w:color w:val="FF0000"/>
              </w:rPr>
              <w:t xml:space="preserve"> Fakültesi</w:t>
            </w:r>
          </w:p>
          <w:p w14:paraId="02821C60" w14:textId="12A56378" w:rsidR="00B10C80" w:rsidRPr="006E2179" w:rsidRDefault="009F0677" w:rsidP="009F0677">
            <w:pPr>
              <w:jc w:val="right"/>
              <w:rPr>
                <w:rFonts w:ascii="Cambria" w:hAnsi="Cambria" w:cstheme="minorHAnsi"/>
                <w:b/>
                <w:color w:val="FF0000"/>
              </w:rPr>
            </w:pPr>
            <w:r w:rsidRPr="006E2179">
              <w:rPr>
                <w:rFonts w:ascii="Cambria" w:hAnsi="Cambria" w:cstheme="minorHAnsi"/>
                <w:b/>
                <w:color w:val="FF0000"/>
              </w:rPr>
              <w:t>e-posta adresi</w:t>
            </w:r>
          </w:p>
          <w:p w14:paraId="4C5CE712" w14:textId="6D837920" w:rsidR="00B10C80" w:rsidRPr="00A10616" w:rsidRDefault="009455D8" w:rsidP="00C616FF">
            <w:pPr>
              <w:jc w:val="right"/>
              <w:rPr>
                <w:rFonts w:ascii="Cambria" w:hAnsi="Cambria" w:cstheme="minorHAnsi"/>
                <w:b/>
                <w:i/>
                <w:color w:val="FF0000"/>
              </w:rPr>
            </w:pPr>
            <w:r w:rsidRPr="006E2179">
              <w:rPr>
                <w:noProof/>
              </w:rPr>
              <w:drawing>
                <wp:inline distT="0" distB="0" distL="0" distR="0" wp14:anchorId="20292A7D" wp14:editId="664FBDEC">
                  <wp:extent cx="212188" cy="212188"/>
                  <wp:effectExtent l="0" t="0" r="0" b="0"/>
                  <wp:docPr id="9" name="Resim 9" descr="File:ORCID iD.svg - Wikimedia Comm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ile:ORCID iD.svg - Wikimedia Comm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961" cy="2139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2179">
              <w:rPr>
                <w:rFonts w:ascii="Cambria" w:hAnsi="Cambria" w:cstheme="minorHAnsi"/>
                <w:b/>
              </w:rPr>
              <w:t xml:space="preserve"> </w:t>
            </w:r>
            <w:r w:rsidR="00B10C80" w:rsidRPr="006E2179">
              <w:rPr>
                <w:rFonts w:ascii="Cambria" w:hAnsi="Cambria" w:cstheme="minorHAnsi"/>
                <w:b/>
                <w:color w:val="FF0000"/>
              </w:rPr>
              <w:t>ORCID</w:t>
            </w:r>
            <w:r w:rsidR="006236B9" w:rsidRPr="006E2179">
              <w:rPr>
                <w:rFonts w:ascii="Cambria" w:hAnsi="Cambria" w:cstheme="minorHAnsi"/>
                <w:b/>
                <w:color w:val="FF0000"/>
              </w:rPr>
              <w:t>:</w:t>
            </w:r>
            <w:r w:rsidR="004F4DF3" w:rsidRPr="006E2179">
              <w:rPr>
                <w:rFonts w:ascii="Cambria" w:hAnsi="Cambria" w:cstheme="minorHAnsi"/>
                <w:b/>
                <w:color w:val="FF0000"/>
              </w:rPr>
              <w:t xml:space="preserve"> xxx xxx xxx xx</w:t>
            </w:r>
          </w:p>
          <w:p w14:paraId="502D0A16" w14:textId="61E58697" w:rsidR="00C7602F" w:rsidRPr="003C51EB" w:rsidRDefault="00155E7F" w:rsidP="003C51EB">
            <w:pPr>
              <w:jc w:val="right"/>
              <w:rPr>
                <w:rFonts w:ascii="Cambria" w:hAnsi="Cambria" w:cstheme="minorHAnsi"/>
                <w:highlight w:val="yellow"/>
              </w:rPr>
            </w:pPr>
            <w:r>
              <w:rPr>
                <w:rFonts w:ascii="Cambria" w:hAnsi="Cambria" w:cstheme="minorHAnsi"/>
                <w:highlight w:val="yellow"/>
              </w:rPr>
              <w:t>İsim/Soyisim, ORCID ve diğer bilgiler boş bırakılacak ve makalenin kabulünden sonra</w:t>
            </w:r>
            <w:r w:rsidR="00FC4FC4">
              <w:rPr>
                <w:rFonts w:ascii="Cambria" w:hAnsi="Cambria" w:cstheme="minorHAnsi"/>
                <w:highlight w:val="yellow"/>
              </w:rPr>
              <w:t xml:space="preserve"> yazar tarafından</w:t>
            </w:r>
            <w:r>
              <w:rPr>
                <w:rFonts w:ascii="Cambria" w:hAnsi="Cambria" w:cstheme="minorHAnsi"/>
                <w:highlight w:val="yellow"/>
              </w:rPr>
              <w:t xml:space="preserve"> eklenecektir. Dosya adında da isim veya yazarı  tanımlayıcı bilgi kullanılmamalıdır.</w:t>
            </w:r>
          </w:p>
        </w:tc>
        <w:tc>
          <w:tcPr>
            <w:tcW w:w="4770" w:type="dxa"/>
          </w:tcPr>
          <w:p w14:paraId="1D43FF39" w14:textId="189C6D92" w:rsidR="002F7DA0" w:rsidRPr="00D95158" w:rsidRDefault="002E5B6E" w:rsidP="002F7DA0">
            <w:pPr>
              <w:rPr>
                <w:rFonts w:ascii="Cambria" w:hAnsi="Cambria"/>
                <w:b/>
                <w:color w:val="FF0000"/>
              </w:rPr>
            </w:pPr>
            <w:r w:rsidRPr="00D95158">
              <w:rPr>
                <w:rFonts w:ascii="Cambria" w:hAnsi="Cambria"/>
                <w:b/>
                <w:color w:val="FF0000"/>
              </w:rPr>
              <w:t>Makalenin Türkçe Başlığı</w:t>
            </w:r>
          </w:p>
          <w:p w14:paraId="08663116" w14:textId="77777777" w:rsidR="002F7DA0" w:rsidRDefault="002F7DA0" w:rsidP="00C616FF">
            <w:pPr>
              <w:rPr>
                <w:rFonts w:ascii="Cambria" w:hAnsi="Cambria"/>
                <w:b/>
                <w:color w:val="FF0000"/>
              </w:rPr>
            </w:pPr>
          </w:p>
          <w:p w14:paraId="00B225D4" w14:textId="2102C71E" w:rsidR="00B10C80" w:rsidRPr="00A10616" w:rsidRDefault="002E5B6E" w:rsidP="00C616FF">
            <w:pPr>
              <w:rPr>
                <w:rFonts w:ascii="Cambria" w:hAnsi="Cambria"/>
                <w:b/>
                <w:color w:val="FF0000"/>
              </w:rPr>
            </w:pPr>
            <w:r w:rsidRPr="00A10616">
              <w:rPr>
                <w:rFonts w:ascii="Cambria" w:hAnsi="Cambria"/>
                <w:b/>
                <w:color w:val="FF0000"/>
              </w:rPr>
              <w:t>İngilizce Başlık / Englısh Tıtle</w:t>
            </w:r>
          </w:p>
          <w:p w14:paraId="08F71402" w14:textId="77777777" w:rsidR="002F7DA0" w:rsidRDefault="002F7DA0" w:rsidP="00D92ED1">
            <w:pPr>
              <w:rPr>
                <w:rFonts w:ascii="Cambria" w:hAnsi="Cambria" w:cstheme="minorHAnsi"/>
                <w:i/>
                <w:highlight w:val="yellow"/>
              </w:rPr>
            </w:pPr>
          </w:p>
          <w:p w14:paraId="3D98C4AA" w14:textId="740164DD" w:rsidR="002F7DA0" w:rsidRDefault="0031070B" w:rsidP="00D92ED1">
            <w:pPr>
              <w:rPr>
                <w:rFonts w:ascii="Cambria" w:hAnsi="Cambria" w:cstheme="minorHAnsi"/>
                <w:highlight w:val="yellow"/>
              </w:rPr>
            </w:pPr>
            <w:r>
              <w:rPr>
                <w:rFonts w:ascii="Cambria" w:hAnsi="Cambria" w:cstheme="minorHAnsi"/>
                <w:highlight w:val="yellow"/>
              </w:rPr>
              <w:t>İsim/Soyisim Dahil Olmak Üzere Tüm Başlıklarda Sadece Kelimelerin İlk Harfleri Büyük Olacak</w:t>
            </w:r>
            <w:r w:rsidR="00FC4FC4">
              <w:rPr>
                <w:rFonts w:ascii="Cambria" w:hAnsi="Cambria" w:cstheme="minorHAnsi"/>
                <w:highlight w:val="yellow"/>
              </w:rPr>
              <w:t>tır.</w:t>
            </w:r>
          </w:p>
          <w:p w14:paraId="341A6C05" w14:textId="77777777" w:rsidR="00C7602F" w:rsidRDefault="00C7602F" w:rsidP="00C616FF">
            <w:pPr>
              <w:rPr>
                <w:rFonts w:ascii="Cambria" w:hAnsi="Cambria"/>
                <w:i/>
              </w:rPr>
            </w:pPr>
          </w:p>
          <w:p w14:paraId="72AEE96E" w14:textId="77777777" w:rsidR="008817C4" w:rsidRDefault="008817C4" w:rsidP="00C616FF">
            <w:pPr>
              <w:rPr>
                <w:rFonts w:ascii="Cambria" w:hAnsi="Cambria"/>
                <w:i/>
              </w:rPr>
            </w:pPr>
          </w:p>
          <w:p w14:paraId="09AE044E" w14:textId="7F7457A1" w:rsidR="008817C4" w:rsidRPr="00166434" w:rsidRDefault="008817C4" w:rsidP="00C616FF">
            <w:pPr>
              <w:rPr>
                <w:rFonts w:ascii="Cambria" w:hAnsi="Cambria"/>
                <w:i/>
              </w:rPr>
            </w:pPr>
          </w:p>
        </w:tc>
      </w:tr>
    </w:tbl>
    <w:p w14:paraId="4D31E095" w14:textId="07BF1F83" w:rsidR="00534163" w:rsidRPr="00B877A7" w:rsidRDefault="002535C3" w:rsidP="00534163">
      <w:pPr>
        <w:spacing w:line="240" w:lineRule="auto"/>
        <w:rPr>
          <w:rFonts w:ascii="Cambria" w:hAnsi="Cambria"/>
          <w:sz w:val="20"/>
          <w:szCs w:val="20"/>
        </w:rPr>
      </w:pPr>
      <w:r w:rsidRPr="00B877A7">
        <w:rPr>
          <w:rFonts w:ascii="Cambria" w:hAnsi="Cambria"/>
          <w:i/>
          <w:sz w:val="20"/>
          <w:szCs w:val="20"/>
          <w:highlight w:val="green"/>
        </w:rPr>
        <w:t>Birden Fazla Yazarlı ve Etik Beyan gerektiren makalelerde lütfen Çıkar Çatışması ve Etik Beyan Formunu yükleyiniz.</w:t>
      </w:r>
      <w:r w:rsidR="007A1EA9" w:rsidRPr="00B877A7">
        <w:rPr>
          <w:rFonts w:ascii="Cambria" w:hAnsi="Cambria"/>
          <w:i/>
          <w:sz w:val="20"/>
          <w:szCs w:val="20"/>
          <w:highlight w:val="green"/>
        </w:rPr>
        <w:t xml:space="preserve"> Etik Beyan Belgesi üniversiteniz veya ilgili kurumdan alınmış olmalı</w:t>
      </w:r>
      <w:r w:rsidR="00FC4FC4" w:rsidRPr="00B877A7">
        <w:rPr>
          <w:rFonts w:ascii="Cambria" w:hAnsi="Cambria"/>
          <w:i/>
          <w:sz w:val="20"/>
          <w:szCs w:val="20"/>
          <w:highlight w:val="green"/>
        </w:rPr>
        <w:t xml:space="preserve"> ve makale ile birlikte sisteme yüklenmelidir.</w:t>
      </w:r>
      <w:r w:rsidRPr="00B877A7">
        <w:rPr>
          <w:rFonts w:ascii="Cambria" w:hAnsi="Cambria"/>
          <w:i/>
          <w:sz w:val="20"/>
          <w:szCs w:val="20"/>
          <w:highlight w:val="green"/>
        </w:rPr>
        <w:t xml:space="preserve"> </w:t>
      </w:r>
      <w:r w:rsidR="007A1EA9" w:rsidRPr="00B877A7">
        <w:rPr>
          <w:rFonts w:ascii="Cambria" w:hAnsi="Cambria"/>
          <w:i/>
          <w:sz w:val="20"/>
          <w:szCs w:val="20"/>
          <w:highlight w:val="green"/>
        </w:rPr>
        <w:t xml:space="preserve">Çıkar Çatışması </w:t>
      </w:r>
      <w:r w:rsidRPr="00B877A7">
        <w:rPr>
          <w:rFonts w:ascii="Cambria" w:hAnsi="Cambria"/>
          <w:i/>
          <w:sz w:val="20"/>
          <w:szCs w:val="20"/>
          <w:highlight w:val="green"/>
        </w:rPr>
        <w:t>Formu</w:t>
      </w:r>
      <w:r w:rsidR="007A1EA9" w:rsidRPr="00B877A7">
        <w:rPr>
          <w:rFonts w:ascii="Cambria" w:hAnsi="Cambria"/>
          <w:i/>
          <w:sz w:val="20"/>
          <w:szCs w:val="20"/>
          <w:highlight w:val="green"/>
        </w:rPr>
        <w:t>nu</w:t>
      </w:r>
      <w:r w:rsidRPr="00B877A7">
        <w:rPr>
          <w:rFonts w:ascii="Cambria" w:hAnsi="Cambria"/>
          <w:i/>
          <w:sz w:val="20"/>
          <w:szCs w:val="20"/>
          <w:highlight w:val="green"/>
        </w:rPr>
        <w:t xml:space="preserve"> dergi sitesinde bulabilirsiniz.</w:t>
      </w:r>
      <w:r w:rsidR="00954A13" w:rsidRPr="00B877A7">
        <w:rPr>
          <w:rFonts w:ascii="Cambria" w:hAnsi="Cambria"/>
          <w:i/>
          <w:sz w:val="20"/>
          <w:szCs w:val="20"/>
          <w:highlight w:val="green"/>
        </w:rPr>
        <w:t xml:space="preserve"> Yazarların katkı oranı ve sorumlu yazar bu belge</w:t>
      </w:r>
      <w:r w:rsidR="00AA796B" w:rsidRPr="00B877A7">
        <w:rPr>
          <w:rFonts w:ascii="Cambria" w:hAnsi="Cambria"/>
          <w:i/>
          <w:sz w:val="20"/>
          <w:szCs w:val="20"/>
          <w:highlight w:val="green"/>
        </w:rPr>
        <w:t>d</w:t>
      </w:r>
      <w:r w:rsidR="00FC4FC4" w:rsidRPr="00B877A7">
        <w:rPr>
          <w:rFonts w:ascii="Cambria" w:hAnsi="Cambria"/>
          <w:i/>
          <w:sz w:val="20"/>
          <w:szCs w:val="20"/>
          <w:highlight w:val="green"/>
        </w:rPr>
        <w:t>e</w:t>
      </w:r>
      <w:r w:rsidR="00954A13" w:rsidRPr="00B877A7">
        <w:rPr>
          <w:rFonts w:ascii="Cambria" w:hAnsi="Cambria"/>
          <w:i/>
          <w:sz w:val="20"/>
          <w:szCs w:val="20"/>
          <w:highlight w:val="green"/>
        </w:rPr>
        <w:t xml:space="preserve"> belirtilmelidir.</w:t>
      </w:r>
      <w:r w:rsidR="00AB7BAE" w:rsidRPr="00B877A7">
        <w:rPr>
          <w:rFonts w:ascii="Cambria" w:hAnsi="Cambria"/>
          <w:i/>
          <w:sz w:val="20"/>
          <w:szCs w:val="20"/>
          <w:highlight w:val="green"/>
        </w:rPr>
        <w:t xml:space="preserve"> </w:t>
      </w:r>
      <w:r w:rsidR="003C51EB" w:rsidRPr="00B877A7">
        <w:rPr>
          <w:rFonts w:ascii="Cambria" w:hAnsi="Cambria"/>
          <w:i/>
          <w:sz w:val="20"/>
          <w:szCs w:val="20"/>
          <w:highlight w:val="green"/>
        </w:rPr>
        <w:t>Form</w:t>
      </w:r>
      <w:r w:rsidRPr="00B877A7">
        <w:rPr>
          <w:rFonts w:ascii="Cambria" w:hAnsi="Cambria"/>
          <w:i/>
          <w:sz w:val="20"/>
          <w:szCs w:val="20"/>
          <w:highlight w:val="green"/>
        </w:rPr>
        <w:t xml:space="preserve"> </w:t>
      </w:r>
      <w:r w:rsidR="003C51EB" w:rsidRPr="00B877A7">
        <w:rPr>
          <w:rFonts w:ascii="Cambria" w:hAnsi="Cambria"/>
          <w:i/>
          <w:sz w:val="20"/>
          <w:szCs w:val="20"/>
          <w:highlight w:val="green"/>
        </w:rPr>
        <w:t>Erişim</w:t>
      </w:r>
      <w:r w:rsidR="003C51EB" w:rsidRPr="00B877A7">
        <w:rPr>
          <w:rFonts w:ascii="Cambria" w:hAnsi="Cambria"/>
          <w:i/>
          <w:sz w:val="20"/>
          <w:szCs w:val="20"/>
        </w:rPr>
        <w:t xml:space="preserve">: </w:t>
      </w:r>
      <w:hyperlink r:id="rId8" w:history="1">
        <w:r w:rsidR="003C51EB" w:rsidRPr="00B877A7">
          <w:rPr>
            <w:rStyle w:val="Kpr"/>
            <w:rFonts w:ascii="Cambria" w:hAnsi="Cambria"/>
            <w:i/>
            <w:sz w:val="20"/>
            <w:szCs w:val="20"/>
          </w:rPr>
          <w:t>https://dergipark.org.tr/tr/pub/dinveinsan/page/17796</w:t>
        </w:r>
      </w:hyperlink>
      <w:r w:rsidR="003C51EB" w:rsidRPr="00B877A7">
        <w:rPr>
          <w:rFonts w:ascii="Cambria" w:hAnsi="Cambria"/>
          <w:i/>
          <w:sz w:val="20"/>
          <w:szCs w:val="20"/>
        </w:rPr>
        <w:t xml:space="preserve"> </w:t>
      </w:r>
    </w:p>
    <w:p w14:paraId="06B7ED80" w14:textId="08A9D288" w:rsidR="00A56B79" w:rsidRDefault="00A56B79" w:rsidP="00A56B79">
      <w:pPr>
        <w:spacing w:after="0" w:line="240" w:lineRule="auto"/>
        <w:jc w:val="both"/>
        <w:rPr>
          <w:rFonts w:ascii="Cambria" w:hAnsi="Cambria"/>
        </w:rPr>
      </w:pPr>
      <w:r w:rsidRPr="00EB7D00">
        <w:rPr>
          <w:rFonts w:ascii="Cambria" w:hAnsi="Cambria"/>
          <w:b/>
        </w:rPr>
        <w:t>Atıf/</w:t>
      </w:r>
      <w:r w:rsidRPr="00EB7D00">
        <w:rPr>
          <w:rFonts w:ascii="Cambria" w:hAnsi="Cambria"/>
        </w:rPr>
        <w:t>Citation:</w:t>
      </w:r>
      <w:r>
        <w:rPr>
          <w:rFonts w:ascii="Cambria" w:hAnsi="Cambria"/>
        </w:rPr>
        <w:t xml:space="preserve"> </w:t>
      </w:r>
    </w:p>
    <w:p w14:paraId="112CAA69" w14:textId="77777777" w:rsidR="00FF7B1A" w:rsidRDefault="00FF7B1A" w:rsidP="00A56B79">
      <w:pPr>
        <w:spacing w:after="0" w:line="240" w:lineRule="auto"/>
        <w:jc w:val="both"/>
        <w:rPr>
          <w:rFonts w:ascii="Cambria" w:hAnsi="Cambria"/>
          <w:i/>
          <w:iCs/>
        </w:rPr>
      </w:pPr>
    </w:p>
    <w:p w14:paraId="1397E59E" w14:textId="77777777" w:rsidR="00A56B79" w:rsidRDefault="00A56B79" w:rsidP="00890298">
      <w:pPr>
        <w:spacing w:after="0" w:line="240" w:lineRule="auto"/>
        <w:jc w:val="center"/>
        <w:rPr>
          <w:rFonts w:ascii="Cambria" w:hAnsi="Cambria"/>
          <w:sz w:val="20"/>
          <w:szCs w:val="20"/>
        </w:rPr>
      </w:pPr>
      <w:r w:rsidRPr="00EB7D00">
        <w:rPr>
          <w:rFonts w:ascii="Cambria" w:hAnsi="Cambria"/>
          <w:b/>
          <w:sz w:val="20"/>
          <w:szCs w:val="20"/>
        </w:rPr>
        <w:t>Yükleme Tarihi</w:t>
      </w:r>
      <w:r w:rsidRPr="00EB7D00">
        <w:rPr>
          <w:rFonts w:ascii="Cambria" w:hAnsi="Cambria"/>
          <w:sz w:val="20"/>
          <w:szCs w:val="20"/>
        </w:rPr>
        <w:t xml:space="preserve"> / Received Date:</w:t>
      </w:r>
    </w:p>
    <w:p w14:paraId="45509A91" w14:textId="77777777" w:rsidR="00A56B79" w:rsidRDefault="00A56B79" w:rsidP="00890298">
      <w:pPr>
        <w:spacing w:after="0" w:line="240" w:lineRule="auto"/>
        <w:jc w:val="center"/>
        <w:rPr>
          <w:rFonts w:ascii="Cambria" w:hAnsi="Cambria"/>
          <w:sz w:val="20"/>
          <w:szCs w:val="20"/>
        </w:rPr>
      </w:pPr>
      <w:r w:rsidRPr="00EB7D00">
        <w:rPr>
          <w:rFonts w:ascii="Cambria" w:hAnsi="Cambria"/>
          <w:b/>
          <w:sz w:val="20"/>
          <w:szCs w:val="20"/>
        </w:rPr>
        <w:t>Kabul Tarihi</w:t>
      </w:r>
      <w:r w:rsidRPr="00EB7D00">
        <w:rPr>
          <w:rFonts w:ascii="Cambria" w:hAnsi="Cambria"/>
          <w:sz w:val="20"/>
          <w:szCs w:val="20"/>
        </w:rPr>
        <w:t xml:space="preserve"> / Accepted Date:</w:t>
      </w:r>
    </w:p>
    <w:p w14:paraId="4046810C" w14:textId="77777777" w:rsidR="00A56B79" w:rsidRDefault="00A56B79" w:rsidP="00890298">
      <w:pPr>
        <w:spacing w:after="0" w:line="240" w:lineRule="auto"/>
        <w:jc w:val="center"/>
        <w:rPr>
          <w:rFonts w:ascii="Cambria" w:hAnsi="Cambria"/>
          <w:sz w:val="20"/>
          <w:szCs w:val="20"/>
        </w:rPr>
      </w:pPr>
      <w:r w:rsidRPr="00EB7D00">
        <w:rPr>
          <w:rFonts w:ascii="Cambria" w:hAnsi="Cambria"/>
          <w:b/>
          <w:sz w:val="20"/>
          <w:szCs w:val="20"/>
        </w:rPr>
        <w:t>Yayımlanma Tarihi</w:t>
      </w:r>
      <w:r w:rsidRPr="00EB7D00">
        <w:rPr>
          <w:rFonts w:ascii="Cambria" w:hAnsi="Cambria"/>
          <w:sz w:val="20"/>
          <w:szCs w:val="20"/>
        </w:rPr>
        <w:t xml:space="preserve"> / Published Date:</w:t>
      </w:r>
    </w:p>
    <w:p w14:paraId="6BD17110" w14:textId="1343C8ED" w:rsidR="00A56B79" w:rsidRDefault="00A56B79" w:rsidP="00890298">
      <w:pPr>
        <w:spacing w:after="0" w:line="240" w:lineRule="auto"/>
        <w:jc w:val="center"/>
        <w:rPr>
          <w:rFonts w:ascii="Cambria" w:hAnsi="Cambria"/>
          <w:sz w:val="20"/>
          <w:szCs w:val="20"/>
        </w:rPr>
      </w:pPr>
      <w:r w:rsidRPr="00861166">
        <w:rPr>
          <w:rFonts w:ascii="Cambria" w:hAnsi="Cambria"/>
          <w:b/>
          <w:bCs/>
          <w:sz w:val="20"/>
          <w:szCs w:val="20"/>
        </w:rPr>
        <w:t>İlk-Son Sayfa</w:t>
      </w:r>
      <w:r>
        <w:rPr>
          <w:rFonts w:ascii="Cambria" w:hAnsi="Cambria"/>
          <w:b/>
          <w:bCs/>
          <w:sz w:val="20"/>
          <w:szCs w:val="20"/>
        </w:rPr>
        <w:t xml:space="preserve"> </w:t>
      </w:r>
      <w:r w:rsidRPr="00861166">
        <w:rPr>
          <w:rFonts w:ascii="Cambria" w:hAnsi="Cambria"/>
          <w:sz w:val="20"/>
          <w:szCs w:val="20"/>
        </w:rPr>
        <w:t>/</w:t>
      </w:r>
      <w:r>
        <w:rPr>
          <w:rFonts w:ascii="Cambria" w:hAnsi="Cambria"/>
          <w:b/>
          <w:bCs/>
          <w:sz w:val="20"/>
          <w:szCs w:val="20"/>
        </w:rPr>
        <w:t xml:space="preserve"> </w:t>
      </w:r>
      <w:r w:rsidRPr="00861166">
        <w:rPr>
          <w:rFonts w:ascii="Cambria" w:hAnsi="Cambria"/>
          <w:sz w:val="20"/>
          <w:szCs w:val="20"/>
        </w:rPr>
        <w:t>First</w:t>
      </w:r>
      <w:r>
        <w:rPr>
          <w:rFonts w:ascii="Cambria" w:hAnsi="Cambria"/>
          <w:sz w:val="20"/>
          <w:szCs w:val="20"/>
        </w:rPr>
        <w:t>-Last Page:</w:t>
      </w:r>
    </w:p>
    <w:p w14:paraId="20CACA9F" w14:textId="77777777" w:rsidR="00FF7B1A" w:rsidRDefault="00FF7B1A" w:rsidP="00890298">
      <w:pPr>
        <w:spacing w:after="0" w:line="240" w:lineRule="auto"/>
        <w:jc w:val="center"/>
        <w:rPr>
          <w:rFonts w:ascii="Cambria" w:hAnsi="Cambria"/>
          <w:sz w:val="20"/>
          <w:szCs w:val="20"/>
        </w:rPr>
      </w:pPr>
    </w:p>
    <w:tbl>
      <w:tblPr>
        <w:tblStyle w:val="TabloKlavuzu"/>
        <w:tblW w:w="935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001096" w14:paraId="3F44E744" w14:textId="77777777" w:rsidTr="009F0D9D">
        <w:tc>
          <w:tcPr>
            <w:tcW w:w="9356" w:type="dxa"/>
          </w:tcPr>
          <w:p w14:paraId="19F0A05E" w14:textId="7A2B7A32" w:rsidR="00001096" w:rsidRPr="00001096" w:rsidRDefault="00001096" w:rsidP="00001096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001096">
              <w:rPr>
                <w:noProof/>
                <w:sz w:val="20"/>
                <w:szCs w:val="20"/>
              </w:rPr>
              <w:drawing>
                <wp:inline distT="0" distB="0" distL="0" distR="0" wp14:anchorId="2258EF4C" wp14:editId="6598925E">
                  <wp:extent cx="246611" cy="246611"/>
                  <wp:effectExtent l="0" t="0" r="1270" b="1270"/>
                  <wp:docPr id="1" name="Resim 1" descr="Sayısal nesne tanımlayıcısı - Vikiped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ayısal nesne tanımlayıcısı - Vikiped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400" cy="25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53087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001096">
              <w:rPr>
                <w:rFonts w:ascii="Cambria" w:hAnsi="Cambria"/>
                <w:b/>
                <w:sz w:val="20"/>
                <w:szCs w:val="20"/>
              </w:rPr>
              <w:t>DOI:</w:t>
            </w:r>
            <w:r w:rsidR="00A41216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A41216" w:rsidRPr="00F176C0">
              <w:rPr>
                <w:rFonts w:ascii="Cambria" w:hAnsi="Cambria"/>
                <w:b/>
                <w:color w:val="FF0000"/>
                <w:sz w:val="20"/>
                <w:szCs w:val="20"/>
                <w:highlight w:val="yellow"/>
              </w:rPr>
              <w:t>Editör ekip tarafından eklenecektir.</w:t>
            </w:r>
          </w:p>
        </w:tc>
      </w:tr>
      <w:tr w:rsidR="009F0D9D" w14:paraId="0E61872C" w14:textId="77777777" w:rsidTr="009F0D9D">
        <w:tc>
          <w:tcPr>
            <w:tcW w:w="9356" w:type="dxa"/>
          </w:tcPr>
          <w:p w14:paraId="5C7EFA9F" w14:textId="38FBB8D0" w:rsidR="009F0D9D" w:rsidRPr="00001096" w:rsidRDefault="009F0D9D" w:rsidP="009D3ABE">
            <w:pPr>
              <w:ind w:left="567" w:hanging="567"/>
              <w:jc w:val="both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001096">
              <w:rPr>
                <w:rFonts w:ascii="Cambria" w:hAnsi="Cambria"/>
                <w:b/>
                <w:sz w:val="20"/>
                <w:szCs w:val="20"/>
              </w:rPr>
              <w:t>Makale Türü</w:t>
            </w:r>
            <w:r w:rsidR="00A17573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001096">
              <w:rPr>
                <w:rFonts w:ascii="Cambria" w:hAnsi="Cambria"/>
                <w:b/>
                <w:sz w:val="20"/>
                <w:szCs w:val="20"/>
              </w:rPr>
              <w:t>/</w:t>
            </w:r>
            <w:r w:rsidR="00A17573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001096">
              <w:rPr>
                <w:rFonts w:ascii="Cambria" w:hAnsi="Cambria"/>
                <w:sz w:val="20"/>
                <w:szCs w:val="20"/>
              </w:rPr>
              <w:t>Article Information</w:t>
            </w:r>
            <w:r w:rsidRPr="00001096">
              <w:rPr>
                <w:rFonts w:ascii="Cambria" w:hAnsi="Cambria"/>
                <w:b/>
                <w:sz w:val="20"/>
                <w:szCs w:val="20"/>
              </w:rPr>
              <w:t xml:space="preserve">: </w:t>
            </w:r>
            <w:r w:rsidRPr="00001096">
              <w:rPr>
                <w:rFonts w:ascii="Cambria" w:hAnsi="Cambria"/>
                <w:color w:val="FF0000"/>
                <w:sz w:val="20"/>
                <w:szCs w:val="20"/>
              </w:rPr>
              <w:t>Araştırma Makalesi / Research Article - Kitap İncelemesi / Book Review</w:t>
            </w:r>
          </w:p>
        </w:tc>
      </w:tr>
      <w:tr w:rsidR="009F0D9D" w14:paraId="534435BE" w14:textId="77777777" w:rsidTr="009F0D9D">
        <w:tc>
          <w:tcPr>
            <w:tcW w:w="9356" w:type="dxa"/>
          </w:tcPr>
          <w:p w14:paraId="4E8B5B8E" w14:textId="3246B044" w:rsidR="009F0D9D" w:rsidRPr="00001096" w:rsidRDefault="009F0D9D" w:rsidP="009D3ABE">
            <w:pPr>
              <w:ind w:left="567" w:hanging="567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001096">
              <w:rPr>
                <w:rFonts w:ascii="Cambria" w:hAnsi="Cambria"/>
                <w:b/>
                <w:sz w:val="20"/>
                <w:szCs w:val="20"/>
              </w:rPr>
              <w:t>Değerlendirme</w:t>
            </w:r>
            <w:r w:rsidR="00A17573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001096">
              <w:rPr>
                <w:rFonts w:ascii="Cambria" w:hAnsi="Cambria"/>
                <w:b/>
                <w:sz w:val="20"/>
                <w:szCs w:val="20"/>
              </w:rPr>
              <w:t>/</w:t>
            </w:r>
            <w:r w:rsidR="00A17573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001096">
              <w:rPr>
                <w:rFonts w:ascii="Cambria" w:hAnsi="Cambria"/>
                <w:sz w:val="20"/>
                <w:szCs w:val="20"/>
              </w:rPr>
              <w:t>Review Reports</w:t>
            </w:r>
            <w:r w:rsidRPr="00001096">
              <w:rPr>
                <w:rFonts w:ascii="Cambria" w:hAnsi="Cambria"/>
                <w:b/>
                <w:sz w:val="20"/>
                <w:szCs w:val="20"/>
              </w:rPr>
              <w:t xml:space="preserve">: </w:t>
            </w:r>
            <w:r w:rsidRPr="00001096">
              <w:rPr>
                <w:rFonts w:ascii="Cambria" w:hAnsi="Cambria"/>
                <w:sz w:val="20"/>
                <w:szCs w:val="20"/>
              </w:rPr>
              <w:t>Çift Taraflı Kör Hakemlik | Double-blind</w:t>
            </w:r>
            <w:r w:rsidR="00A41216">
              <w:rPr>
                <w:rFonts w:ascii="Cambria" w:hAnsi="Cambria"/>
                <w:sz w:val="20"/>
                <w:szCs w:val="20"/>
              </w:rPr>
              <w:t xml:space="preserve"> referee</w:t>
            </w:r>
          </w:p>
        </w:tc>
      </w:tr>
      <w:tr w:rsidR="009F0D9D" w14:paraId="65F969B1" w14:textId="77777777" w:rsidTr="009F0D9D">
        <w:tc>
          <w:tcPr>
            <w:tcW w:w="9356" w:type="dxa"/>
          </w:tcPr>
          <w:p w14:paraId="7ACEAE16" w14:textId="10BFDCA2" w:rsidR="009F0D9D" w:rsidRPr="00001096" w:rsidRDefault="009F0D9D" w:rsidP="009D3ABE">
            <w:pPr>
              <w:ind w:left="567" w:hanging="567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001096">
              <w:rPr>
                <w:rFonts w:ascii="Cambria" w:hAnsi="Cambria"/>
                <w:b/>
                <w:sz w:val="20"/>
                <w:szCs w:val="20"/>
              </w:rPr>
              <w:t>Etik Beyan</w:t>
            </w:r>
            <w:r w:rsidR="00A17573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001096">
              <w:rPr>
                <w:rFonts w:ascii="Cambria" w:hAnsi="Cambria"/>
                <w:b/>
                <w:sz w:val="20"/>
                <w:szCs w:val="20"/>
              </w:rPr>
              <w:t>/</w:t>
            </w:r>
            <w:r w:rsidR="00A17573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001096">
              <w:rPr>
                <w:rFonts w:ascii="Cambria" w:hAnsi="Cambria"/>
                <w:sz w:val="20"/>
                <w:szCs w:val="20"/>
              </w:rPr>
              <w:t>Ethics Statement</w:t>
            </w:r>
            <w:r w:rsidRPr="00001096">
              <w:rPr>
                <w:rFonts w:ascii="Cambria" w:hAnsi="Cambria"/>
                <w:b/>
                <w:sz w:val="20"/>
                <w:szCs w:val="20"/>
              </w:rPr>
              <w:t xml:space="preserve">: </w:t>
            </w:r>
            <w:r w:rsidRPr="00001096">
              <w:rPr>
                <w:rFonts w:ascii="Cambria" w:hAnsi="Cambria"/>
                <w:sz w:val="20"/>
                <w:szCs w:val="20"/>
              </w:rPr>
              <w:t>Bu çalışmanın hazırlanma sürecinde etik ilkelere uyulmuştur</w:t>
            </w:r>
            <w:r w:rsidR="00E92621">
              <w:rPr>
                <w:rFonts w:ascii="Cambria" w:hAnsi="Cambria"/>
                <w:sz w:val="20"/>
                <w:szCs w:val="20"/>
              </w:rPr>
              <w:t>.</w:t>
            </w:r>
            <w:r w:rsidR="00F719DC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001096">
              <w:rPr>
                <w:rFonts w:ascii="Cambria" w:hAnsi="Cambria"/>
                <w:sz w:val="20"/>
                <w:szCs w:val="20"/>
              </w:rPr>
              <w:t>| Ethical principles were followed during the preparation of this study</w:t>
            </w:r>
            <w:r w:rsidR="00E92621">
              <w:rPr>
                <w:rFonts w:ascii="Cambria" w:hAnsi="Cambria"/>
                <w:sz w:val="20"/>
                <w:szCs w:val="20"/>
              </w:rPr>
              <w:t>.</w:t>
            </w:r>
          </w:p>
        </w:tc>
      </w:tr>
      <w:tr w:rsidR="009F0D9D" w14:paraId="5D376DE2" w14:textId="77777777" w:rsidTr="009F0D9D">
        <w:tc>
          <w:tcPr>
            <w:tcW w:w="9356" w:type="dxa"/>
          </w:tcPr>
          <w:p w14:paraId="2C589421" w14:textId="5E4E4B65" w:rsidR="009F0D9D" w:rsidRPr="00001096" w:rsidRDefault="00CE7ED9" w:rsidP="009D3ABE">
            <w:pPr>
              <w:ind w:left="567" w:hanging="567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001096">
              <w:rPr>
                <w:rFonts w:ascii="Cambria" w:hAnsi="Cambria"/>
                <w:b/>
                <w:sz w:val="20"/>
                <w:szCs w:val="20"/>
              </w:rPr>
              <w:t>Etik Kurul Belgesi</w:t>
            </w:r>
            <w:r w:rsidR="00A17573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001096">
              <w:rPr>
                <w:rFonts w:ascii="Cambria" w:hAnsi="Cambria"/>
                <w:b/>
                <w:sz w:val="20"/>
                <w:szCs w:val="20"/>
              </w:rPr>
              <w:t>/</w:t>
            </w:r>
            <w:r w:rsidR="00A17573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001096">
              <w:rPr>
                <w:rFonts w:ascii="Cambria" w:hAnsi="Cambria"/>
                <w:sz w:val="20"/>
                <w:szCs w:val="20"/>
              </w:rPr>
              <w:t>Ethics Committee Approval</w:t>
            </w:r>
            <w:r w:rsidRPr="0057522F">
              <w:rPr>
                <w:rFonts w:ascii="Cambria" w:hAnsi="Cambria"/>
                <w:b/>
                <w:color w:val="FF0000"/>
                <w:sz w:val="20"/>
                <w:szCs w:val="20"/>
              </w:rPr>
              <w:t xml:space="preserve">: </w:t>
            </w:r>
            <w:r w:rsidRPr="0057522F">
              <w:rPr>
                <w:rFonts w:ascii="Cambria" w:hAnsi="Cambria"/>
                <w:color w:val="FF0000"/>
                <w:sz w:val="20"/>
                <w:szCs w:val="20"/>
              </w:rPr>
              <w:t>Makale, Etik Kurul Belgesi gerektirmemektedir</w:t>
            </w:r>
            <w:r w:rsidR="00E92621">
              <w:rPr>
                <w:rFonts w:ascii="Cambria" w:hAnsi="Cambria"/>
                <w:color w:val="FF0000"/>
                <w:sz w:val="20"/>
                <w:szCs w:val="20"/>
              </w:rPr>
              <w:t>.</w:t>
            </w:r>
            <w:r w:rsidR="00F719DC">
              <w:rPr>
                <w:rFonts w:ascii="Cambria" w:hAnsi="Cambria"/>
                <w:color w:val="FF0000"/>
                <w:sz w:val="20"/>
                <w:szCs w:val="20"/>
              </w:rPr>
              <w:t xml:space="preserve"> </w:t>
            </w:r>
            <w:r w:rsidRPr="0057522F">
              <w:rPr>
                <w:rFonts w:ascii="Cambria" w:hAnsi="Cambria"/>
                <w:color w:val="FF0000"/>
                <w:sz w:val="20"/>
                <w:szCs w:val="20"/>
              </w:rPr>
              <w:t>| Article does not require an Ethics Committee Approval</w:t>
            </w:r>
            <w:r w:rsidR="00E92621">
              <w:rPr>
                <w:rFonts w:ascii="Cambria" w:hAnsi="Cambria"/>
                <w:color w:val="FF0000"/>
                <w:sz w:val="20"/>
                <w:szCs w:val="20"/>
              </w:rPr>
              <w:t>.</w:t>
            </w:r>
            <w:r w:rsidR="0057522F">
              <w:rPr>
                <w:rFonts w:ascii="Cambria" w:hAnsi="Cambria"/>
                <w:color w:val="FF0000"/>
                <w:sz w:val="20"/>
                <w:szCs w:val="20"/>
              </w:rPr>
              <w:t xml:space="preserve"> </w:t>
            </w:r>
            <w:r w:rsidR="002F644B" w:rsidRPr="00FC4FC4">
              <w:rPr>
                <w:rFonts w:ascii="Cambria" w:hAnsi="Cambria"/>
                <w:color w:val="FF0000"/>
                <w:sz w:val="20"/>
                <w:szCs w:val="20"/>
                <w:highlight w:val="yellow"/>
              </w:rPr>
              <w:t xml:space="preserve">ETİK KURUL İZNİ GEREKİYOR İSE </w:t>
            </w:r>
            <w:r w:rsidR="002F644B">
              <w:rPr>
                <w:rFonts w:ascii="Cambria" w:hAnsi="Cambria"/>
                <w:color w:val="FF0000"/>
                <w:sz w:val="20"/>
                <w:szCs w:val="20"/>
                <w:highlight w:val="yellow"/>
              </w:rPr>
              <w:t xml:space="preserve">KURUL </w:t>
            </w:r>
            <w:r w:rsidR="002F644B" w:rsidRPr="00FC4FC4">
              <w:rPr>
                <w:rFonts w:ascii="Cambria" w:hAnsi="Cambria"/>
                <w:color w:val="FF0000"/>
                <w:sz w:val="20"/>
                <w:szCs w:val="20"/>
                <w:highlight w:val="yellow"/>
              </w:rPr>
              <w:t>KARAR NO</w:t>
            </w:r>
            <w:r w:rsidR="002F644B">
              <w:rPr>
                <w:rFonts w:ascii="Cambria" w:hAnsi="Cambria"/>
                <w:color w:val="FF0000"/>
                <w:sz w:val="20"/>
                <w:szCs w:val="20"/>
                <w:highlight w:val="yellow"/>
              </w:rPr>
              <w:t>,</w:t>
            </w:r>
            <w:r w:rsidR="002F644B" w:rsidRPr="00FC4FC4">
              <w:rPr>
                <w:rFonts w:ascii="Cambria" w:hAnsi="Cambria"/>
                <w:color w:val="FF0000"/>
                <w:sz w:val="20"/>
                <w:szCs w:val="20"/>
                <w:highlight w:val="yellow"/>
              </w:rPr>
              <w:t xml:space="preserve"> YAZAR TARAFINDAN HAKEM SÜRECİ SONUNDA BURAYA EKLENECEKTİR</w:t>
            </w:r>
          </w:p>
        </w:tc>
      </w:tr>
      <w:tr w:rsidR="009F0D9D" w14:paraId="5C369DDB" w14:textId="77777777" w:rsidTr="009F0D9D">
        <w:tc>
          <w:tcPr>
            <w:tcW w:w="9356" w:type="dxa"/>
          </w:tcPr>
          <w:p w14:paraId="327F6446" w14:textId="6CA4FE62" w:rsidR="009F0D9D" w:rsidRPr="00001096" w:rsidRDefault="00CE7ED9" w:rsidP="009D3ABE">
            <w:pPr>
              <w:ind w:left="567" w:hanging="567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001096">
              <w:rPr>
                <w:rFonts w:ascii="Cambria" w:hAnsi="Cambria"/>
                <w:b/>
                <w:sz w:val="20"/>
                <w:szCs w:val="20"/>
              </w:rPr>
              <w:t>Katkı Oranı Beyanı</w:t>
            </w:r>
            <w:r w:rsidR="00A17573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001096">
              <w:rPr>
                <w:rFonts w:ascii="Cambria" w:hAnsi="Cambria"/>
                <w:b/>
                <w:sz w:val="20"/>
                <w:szCs w:val="20"/>
              </w:rPr>
              <w:t>/</w:t>
            </w:r>
            <w:r w:rsidR="00A17573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001096">
              <w:rPr>
                <w:rFonts w:ascii="Cambria" w:hAnsi="Cambria"/>
                <w:sz w:val="20"/>
                <w:szCs w:val="20"/>
              </w:rPr>
              <w:t>Author Contributions</w:t>
            </w:r>
            <w:r w:rsidRPr="00001096">
              <w:rPr>
                <w:rFonts w:ascii="Cambria" w:hAnsi="Cambria"/>
                <w:b/>
                <w:sz w:val="20"/>
                <w:szCs w:val="20"/>
              </w:rPr>
              <w:t xml:space="preserve">: </w:t>
            </w:r>
            <w:r w:rsidRPr="0057522F">
              <w:rPr>
                <w:rFonts w:ascii="Cambria" w:hAnsi="Cambria"/>
                <w:color w:val="FF0000"/>
                <w:sz w:val="20"/>
                <w:szCs w:val="20"/>
              </w:rPr>
              <w:t>Yazarların çalışmadaki katkı oranları eşittir</w:t>
            </w:r>
            <w:r w:rsidR="00E92621">
              <w:rPr>
                <w:rFonts w:ascii="Cambria" w:hAnsi="Cambria"/>
                <w:color w:val="FF0000"/>
                <w:sz w:val="20"/>
                <w:szCs w:val="20"/>
              </w:rPr>
              <w:t>.</w:t>
            </w:r>
            <w:r w:rsidR="00F719DC">
              <w:rPr>
                <w:rFonts w:ascii="Cambria" w:hAnsi="Cambria"/>
                <w:color w:val="FF0000"/>
                <w:sz w:val="20"/>
                <w:szCs w:val="20"/>
              </w:rPr>
              <w:t xml:space="preserve"> </w:t>
            </w:r>
            <w:r w:rsidRPr="0057522F">
              <w:rPr>
                <w:rFonts w:ascii="Cambria" w:hAnsi="Cambria"/>
                <w:color w:val="FF0000"/>
                <w:sz w:val="20"/>
                <w:szCs w:val="20"/>
              </w:rPr>
              <w:t>|</w:t>
            </w:r>
            <w:r w:rsidR="00F719DC">
              <w:rPr>
                <w:rFonts w:ascii="Cambria" w:hAnsi="Cambria"/>
                <w:color w:val="FF0000"/>
                <w:sz w:val="20"/>
                <w:szCs w:val="20"/>
              </w:rPr>
              <w:t xml:space="preserve"> </w:t>
            </w:r>
            <w:r w:rsidRPr="0057522F">
              <w:rPr>
                <w:rFonts w:ascii="Cambria" w:hAnsi="Cambria"/>
                <w:color w:val="FF0000"/>
                <w:sz w:val="20"/>
                <w:szCs w:val="20"/>
              </w:rPr>
              <w:t>Author’s contribution rates to the study are equal</w:t>
            </w:r>
            <w:r w:rsidR="00E92621">
              <w:rPr>
                <w:rFonts w:ascii="Cambria" w:hAnsi="Cambria"/>
                <w:color w:val="FF0000"/>
                <w:sz w:val="20"/>
                <w:szCs w:val="20"/>
              </w:rPr>
              <w:t>.</w:t>
            </w:r>
            <w:r w:rsidR="0057522F">
              <w:rPr>
                <w:rFonts w:ascii="Cambria" w:hAnsi="Cambria"/>
                <w:color w:val="FF0000"/>
                <w:sz w:val="20"/>
                <w:szCs w:val="20"/>
              </w:rPr>
              <w:t xml:space="preserve">  </w:t>
            </w:r>
            <w:r w:rsidR="0057522F" w:rsidRPr="00FC4FC4">
              <w:rPr>
                <w:rFonts w:ascii="Cambria" w:hAnsi="Cambria"/>
                <w:color w:val="FF0000"/>
                <w:sz w:val="20"/>
                <w:szCs w:val="20"/>
                <w:highlight w:val="yellow"/>
              </w:rPr>
              <w:t>MAKALE TEK YAZARLI İSE BU SÜTUN SİLİNECEKTİR.</w:t>
            </w:r>
          </w:p>
        </w:tc>
      </w:tr>
      <w:tr w:rsidR="009F0D9D" w14:paraId="1F71ECA0" w14:textId="77777777" w:rsidTr="009F0D9D">
        <w:tc>
          <w:tcPr>
            <w:tcW w:w="9356" w:type="dxa"/>
          </w:tcPr>
          <w:p w14:paraId="3652BEE3" w14:textId="7D009D3E" w:rsidR="009F0D9D" w:rsidRPr="00001096" w:rsidRDefault="00CE7ED9" w:rsidP="009D3ABE">
            <w:pPr>
              <w:ind w:left="567" w:hanging="567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001096">
              <w:rPr>
                <w:rFonts w:ascii="Cambria" w:hAnsi="Cambria"/>
                <w:b/>
                <w:sz w:val="20"/>
                <w:szCs w:val="20"/>
              </w:rPr>
              <w:t>Etik Bildirim</w:t>
            </w:r>
            <w:r w:rsidR="00A17573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001096">
              <w:rPr>
                <w:rFonts w:ascii="Cambria" w:hAnsi="Cambria"/>
                <w:b/>
                <w:sz w:val="20"/>
                <w:szCs w:val="20"/>
              </w:rPr>
              <w:t>/</w:t>
            </w:r>
            <w:r w:rsidR="00A17573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001096">
              <w:rPr>
                <w:rFonts w:ascii="Cambria" w:hAnsi="Cambria"/>
                <w:sz w:val="20"/>
                <w:szCs w:val="20"/>
              </w:rPr>
              <w:t>Complaints</w:t>
            </w:r>
            <w:r w:rsidRPr="00001096">
              <w:rPr>
                <w:rFonts w:ascii="Cambria" w:hAnsi="Cambria"/>
                <w:b/>
                <w:sz w:val="20"/>
                <w:szCs w:val="20"/>
              </w:rPr>
              <w:t xml:space="preserve">: </w:t>
            </w:r>
            <w:r w:rsidRPr="00F719DC">
              <w:rPr>
                <w:rFonts w:ascii="Cambria" w:hAnsi="Cambria"/>
                <w:sz w:val="20"/>
                <w:szCs w:val="20"/>
              </w:rPr>
              <w:t>dinveinsan@hbv.edu.tr</w:t>
            </w:r>
          </w:p>
        </w:tc>
      </w:tr>
      <w:tr w:rsidR="009F0D9D" w14:paraId="48884DFB" w14:textId="77777777" w:rsidTr="009F0D9D">
        <w:tc>
          <w:tcPr>
            <w:tcW w:w="9356" w:type="dxa"/>
          </w:tcPr>
          <w:p w14:paraId="708F67A6" w14:textId="634F8639" w:rsidR="009F0D9D" w:rsidRPr="00001096" w:rsidRDefault="00CE7ED9" w:rsidP="009D3ABE">
            <w:pPr>
              <w:ind w:left="567" w:hanging="567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001096">
              <w:rPr>
                <w:rFonts w:ascii="Cambria" w:hAnsi="Cambria"/>
                <w:b/>
                <w:sz w:val="20"/>
                <w:szCs w:val="20"/>
              </w:rPr>
              <w:t>Çıkar Çatışması</w:t>
            </w:r>
            <w:r w:rsidR="00A17573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001096">
              <w:rPr>
                <w:rFonts w:ascii="Cambria" w:hAnsi="Cambria"/>
                <w:b/>
                <w:sz w:val="20"/>
                <w:szCs w:val="20"/>
              </w:rPr>
              <w:t>/</w:t>
            </w:r>
            <w:r w:rsidR="00A17573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001096">
              <w:rPr>
                <w:rFonts w:ascii="Cambria" w:hAnsi="Cambria"/>
                <w:sz w:val="20"/>
                <w:szCs w:val="20"/>
              </w:rPr>
              <w:t>Conflicts of Interest</w:t>
            </w:r>
            <w:r w:rsidRPr="00001096">
              <w:rPr>
                <w:rFonts w:ascii="Cambria" w:hAnsi="Cambria"/>
                <w:b/>
                <w:sz w:val="20"/>
                <w:szCs w:val="20"/>
              </w:rPr>
              <w:t xml:space="preserve">: </w:t>
            </w:r>
            <w:r w:rsidRPr="00001096">
              <w:rPr>
                <w:rFonts w:ascii="Cambria" w:hAnsi="Cambria"/>
                <w:sz w:val="20"/>
                <w:szCs w:val="20"/>
              </w:rPr>
              <w:t>Çıkar çatışması beyan edilmemiştir</w:t>
            </w:r>
            <w:r w:rsidR="00E92621">
              <w:rPr>
                <w:rFonts w:ascii="Cambria" w:hAnsi="Cambria"/>
                <w:sz w:val="20"/>
                <w:szCs w:val="20"/>
              </w:rPr>
              <w:t>.</w:t>
            </w:r>
            <w:r w:rsidR="00F719DC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001096">
              <w:rPr>
                <w:rFonts w:ascii="Cambria" w:hAnsi="Cambria"/>
                <w:sz w:val="20"/>
                <w:szCs w:val="20"/>
              </w:rPr>
              <w:t>| The Author(s) declare(s) that there is no conflict of interest</w:t>
            </w:r>
            <w:r w:rsidR="00E92621">
              <w:rPr>
                <w:rFonts w:ascii="Cambria" w:hAnsi="Cambria"/>
                <w:sz w:val="20"/>
                <w:szCs w:val="20"/>
              </w:rPr>
              <w:t>.</w:t>
            </w:r>
          </w:p>
        </w:tc>
      </w:tr>
      <w:tr w:rsidR="009F0D9D" w14:paraId="7FA87655" w14:textId="77777777" w:rsidTr="009F0D9D">
        <w:tc>
          <w:tcPr>
            <w:tcW w:w="9356" w:type="dxa"/>
          </w:tcPr>
          <w:p w14:paraId="302467A2" w14:textId="5FC0125D" w:rsidR="009F0D9D" w:rsidRPr="00001096" w:rsidRDefault="00CE7ED9" w:rsidP="009D3ABE">
            <w:pPr>
              <w:ind w:left="567" w:hanging="567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001096">
              <w:rPr>
                <w:rFonts w:ascii="Cambria" w:hAnsi="Cambria"/>
                <w:b/>
                <w:sz w:val="20"/>
                <w:szCs w:val="20"/>
              </w:rPr>
              <w:t>Benzerlik Taraması</w:t>
            </w:r>
            <w:r w:rsidR="00A17573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001096">
              <w:rPr>
                <w:rFonts w:ascii="Cambria" w:hAnsi="Cambria"/>
                <w:b/>
                <w:sz w:val="20"/>
                <w:szCs w:val="20"/>
              </w:rPr>
              <w:t>/</w:t>
            </w:r>
            <w:r w:rsidR="00A17573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001096">
              <w:rPr>
                <w:rFonts w:ascii="Cambria" w:hAnsi="Cambria"/>
                <w:sz w:val="20"/>
                <w:szCs w:val="20"/>
              </w:rPr>
              <w:t>Similarity Checks</w:t>
            </w:r>
            <w:r w:rsidRPr="00001096">
              <w:rPr>
                <w:rFonts w:ascii="Cambria" w:hAnsi="Cambria"/>
                <w:b/>
                <w:sz w:val="20"/>
                <w:szCs w:val="20"/>
              </w:rPr>
              <w:t xml:space="preserve">: </w:t>
            </w:r>
            <w:r w:rsidRPr="00001096">
              <w:rPr>
                <w:rFonts w:ascii="Cambria" w:hAnsi="Cambria"/>
                <w:sz w:val="20"/>
                <w:szCs w:val="20"/>
              </w:rPr>
              <w:t>Yapıldı</w:t>
            </w:r>
            <w:r w:rsidR="00F719DC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001096">
              <w:rPr>
                <w:rFonts w:ascii="Cambria" w:hAnsi="Cambria"/>
                <w:sz w:val="20"/>
                <w:szCs w:val="20"/>
              </w:rPr>
              <w:t>| Yes - intihal.net</w:t>
            </w:r>
          </w:p>
        </w:tc>
      </w:tr>
      <w:tr w:rsidR="009F0D9D" w14:paraId="69F70515" w14:textId="77777777" w:rsidTr="00424246">
        <w:trPr>
          <w:trHeight w:val="906"/>
        </w:trPr>
        <w:tc>
          <w:tcPr>
            <w:tcW w:w="9356" w:type="dxa"/>
          </w:tcPr>
          <w:p w14:paraId="1B78F457" w14:textId="61D5F76B" w:rsidR="00851F65" w:rsidRDefault="00CE7ED9" w:rsidP="009D3ABE">
            <w:pPr>
              <w:ind w:left="567" w:hanging="567"/>
              <w:jc w:val="both"/>
              <w:rPr>
                <w:rFonts w:ascii="Cambria" w:hAnsi="Cambria"/>
                <w:sz w:val="20"/>
                <w:szCs w:val="20"/>
              </w:rPr>
            </w:pPr>
            <w:r w:rsidRPr="00001096">
              <w:rPr>
                <w:rFonts w:ascii="Cambria" w:hAnsi="Cambria"/>
                <w:b/>
                <w:sz w:val="20"/>
                <w:szCs w:val="20"/>
              </w:rPr>
              <w:t>Telif Hakkı ve Lisans</w:t>
            </w:r>
            <w:r w:rsidR="00A17573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001096">
              <w:rPr>
                <w:rFonts w:ascii="Cambria" w:hAnsi="Cambria"/>
                <w:b/>
                <w:sz w:val="20"/>
                <w:szCs w:val="20"/>
              </w:rPr>
              <w:t>/</w:t>
            </w:r>
            <w:r w:rsidR="00A17573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001096">
              <w:rPr>
                <w:rFonts w:ascii="Cambria" w:hAnsi="Cambria"/>
                <w:sz w:val="20"/>
                <w:szCs w:val="20"/>
              </w:rPr>
              <w:t>Copyright&amp;License</w:t>
            </w:r>
            <w:r w:rsidRPr="00001096">
              <w:rPr>
                <w:rFonts w:ascii="Cambria" w:hAnsi="Cambria"/>
                <w:b/>
                <w:sz w:val="20"/>
                <w:szCs w:val="20"/>
              </w:rPr>
              <w:t xml:space="preserve">: </w:t>
            </w:r>
            <w:r w:rsidR="00D3645B">
              <w:rPr>
                <w:rFonts w:ascii="Cambria" w:hAnsi="Cambria"/>
                <w:sz w:val="20"/>
                <w:szCs w:val="20"/>
              </w:rPr>
              <w:t>Yazarlar d</w:t>
            </w:r>
            <w:r w:rsidRPr="00001096">
              <w:rPr>
                <w:rFonts w:ascii="Cambria" w:hAnsi="Cambria"/>
                <w:sz w:val="20"/>
                <w:szCs w:val="20"/>
              </w:rPr>
              <w:t>ergide yayımlanan çalışmalarının telif hakkı</w:t>
            </w:r>
            <w:r w:rsidR="00D3645B">
              <w:rPr>
                <w:rFonts w:ascii="Cambria" w:hAnsi="Cambria"/>
                <w:sz w:val="20"/>
                <w:szCs w:val="20"/>
              </w:rPr>
              <w:t>na sahip</w:t>
            </w:r>
            <w:r w:rsidR="00A44FA3">
              <w:rPr>
                <w:rFonts w:ascii="Cambria" w:hAnsi="Cambria"/>
                <w:sz w:val="20"/>
                <w:szCs w:val="20"/>
              </w:rPr>
              <w:t>tir</w:t>
            </w:r>
            <w:r w:rsidR="00F719DC">
              <w:rPr>
                <w:rFonts w:ascii="Cambria" w:hAnsi="Cambria"/>
                <w:sz w:val="20"/>
                <w:szCs w:val="20"/>
              </w:rPr>
              <w:t>;</w:t>
            </w:r>
            <w:r w:rsidRPr="00001096">
              <w:rPr>
                <w:rFonts w:ascii="Cambria" w:hAnsi="Cambria"/>
                <w:sz w:val="20"/>
                <w:szCs w:val="20"/>
              </w:rPr>
              <w:t xml:space="preserve"> </w:t>
            </w:r>
            <w:r w:rsidR="00F719DC">
              <w:rPr>
                <w:rFonts w:ascii="Cambria" w:hAnsi="Cambria"/>
                <w:sz w:val="20"/>
                <w:szCs w:val="20"/>
              </w:rPr>
              <w:t>b</w:t>
            </w:r>
            <w:r w:rsidRPr="00001096">
              <w:rPr>
                <w:rFonts w:ascii="Cambria" w:hAnsi="Cambria"/>
                <w:sz w:val="20"/>
                <w:szCs w:val="20"/>
              </w:rPr>
              <w:t>u çalışma Atıf-GayriTicari 4.0 Uluslararası</w:t>
            </w:r>
            <w:r w:rsidR="00D3645B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001096">
              <w:rPr>
                <w:rFonts w:ascii="Cambria" w:hAnsi="Cambria"/>
                <w:sz w:val="20"/>
                <w:szCs w:val="20"/>
              </w:rPr>
              <w:t>lisansı altında yayımlanır</w:t>
            </w:r>
            <w:r w:rsidR="00E92621">
              <w:rPr>
                <w:rFonts w:ascii="Cambria" w:hAnsi="Cambria"/>
                <w:sz w:val="20"/>
                <w:szCs w:val="20"/>
              </w:rPr>
              <w:t>.</w:t>
            </w:r>
            <w:r w:rsidRPr="00001096">
              <w:rPr>
                <w:rFonts w:ascii="Cambria" w:hAnsi="Cambria"/>
                <w:sz w:val="20"/>
                <w:szCs w:val="20"/>
              </w:rPr>
              <w:t xml:space="preserve"> | </w:t>
            </w:r>
            <w:r w:rsidR="00D3645B" w:rsidRPr="00D3645B">
              <w:rPr>
                <w:rFonts w:ascii="Cambria" w:hAnsi="Cambria"/>
                <w:sz w:val="20"/>
                <w:szCs w:val="20"/>
              </w:rPr>
              <w:t>Authors own the copyright of their work published in the journal; this work is published under the Attribution-NonCommercial 4.0 International license.</w:t>
            </w:r>
            <w:r w:rsidR="00A44FA3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7CD09BD4" w14:textId="0A4276BD" w:rsidR="00A44FA3" w:rsidRPr="00851F65" w:rsidRDefault="00851F65" w:rsidP="00851F65">
            <w:pPr>
              <w:ind w:left="567" w:hanging="567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702F2FA" wp14:editId="39F08B9B">
                  <wp:extent cx="515264" cy="236220"/>
                  <wp:effectExtent l="0" t="0" r="0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3636"/>
                          <a:stretch/>
                        </pic:blipFill>
                        <pic:spPr bwMode="auto">
                          <a:xfrm>
                            <a:off x="0" y="0"/>
                            <a:ext cx="521287" cy="2389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800454" w14:textId="121D2D1F" w:rsidR="00090B8F" w:rsidRPr="00AA796B" w:rsidRDefault="00866DF8" w:rsidP="00AB5D16">
      <w:pPr>
        <w:spacing w:after="0" w:line="240" w:lineRule="auto"/>
        <w:jc w:val="center"/>
        <w:rPr>
          <w:rFonts w:ascii="Cambria" w:hAnsi="Cambria"/>
          <w:sz w:val="20"/>
          <w:szCs w:val="20"/>
        </w:rPr>
      </w:pPr>
      <w:r w:rsidRPr="00AA796B">
        <w:rPr>
          <w:rFonts w:ascii="Cambria" w:hAnsi="Cambria"/>
          <w:sz w:val="20"/>
          <w:szCs w:val="20"/>
        </w:rPr>
        <w:t>Y</w:t>
      </w:r>
      <w:r w:rsidR="00090B8F" w:rsidRPr="00AA796B">
        <w:rPr>
          <w:rFonts w:ascii="Cambria" w:hAnsi="Cambria"/>
          <w:sz w:val="20"/>
          <w:szCs w:val="20"/>
        </w:rPr>
        <w:t>ayımlanan makalelerde Araştırma ve Yayın Etiğine riayet edilmiş; COPE (Committee on Publication Ethics)’un Editör ve Yazarlar için yayımlamış olduğu uluslararası standartlar dikkate alınmıştır.</w:t>
      </w:r>
    </w:p>
    <w:p w14:paraId="557B817F" w14:textId="41C4DC71" w:rsidR="003D0B12" w:rsidRPr="00AA796B" w:rsidRDefault="003D0B12" w:rsidP="00AB5D16">
      <w:pPr>
        <w:spacing w:after="0" w:line="240" w:lineRule="auto"/>
        <w:jc w:val="center"/>
        <w:rPr>
          <w:rFonts w:ascii="Cambria" w:hAnsi="Cambria"/>
          <w:sz w:val="20"/>
          <w:szCs w:val="20"/>
        </w:rPr>
      </w:pPr>
      <w:r w:rsidRPr="00AA796B">
        <w:rPr>
          <w:rFonts w:ascii="Cambria" w:hAnsi="Cambria"/>
          <w:sz w:val="20"/>
          <w:szCs w:val="20"/>
        </w:rPr>
        <w:t xml:space="preserve">Research and Publication Ethics were complied with in the published articles; </w:t>
      </w:r>
      <w:r w:rsidR="00F719DC">
        <w:rPr>
          <w:rFonts w:ascii="Cambria" w:hAnsi="Cambria"/>
          <w:sz w:val="20"/>
          <w:szCs w:val="20"/>
        </w:rPr>
        <w:t>i</w:t>
      </w:r>
      <w:r w:rsidRPr="00AA796B">
        <w:rPr>
          <w:rFonts w:ascii="Cambria" w:hAnsi="Cambria"/>
          <w:sz w:val="20"/>
          <w:szCs w:val="20"/>
        </w:rPr>
        <w:t>nternational standards published by COPE (Committee on Publication Ethics) for Editors and Authors have been taken into account</w:t>
      </w:r>
      <w:r w:rsidR="00F11CF3">
        <w:rPr>
          <w:rFonts w:ascii="Cambria" w:hAnsi="Cambria"/>
          <w:sz w:val="20"/>
          <w:szCs w:val="20"/>
        </w:rPr>
        <w:t>.</w:t>
      </w:r>
    </w:p>
    <w:p w14:paraId="5FEB693F" w14:textId="7B639727" w:rsidR="00620507" w:rsidRDefault="00620507" w:rsidP="001E385E">
      <w:pPr>
        <w:spacing w:before="120" w:after="120" w:line="240" w:lineRule="auto"/>
        <w:rPr>
          <w:rFonts w:ascii="Cambria Math" w:hAnsi="Cambria Math"/>
          <w:b/>
        </w:rPr>
        <w:sectPr w:rsidR="00620507" w:rsidSect="002F1CCF">
          <w:headerReference w:type="default" r:id="rId11"/>
          <w:footerReference w:type="default" r:id="rId12"/>
          <w:pgSz w:w="11906" w:h="16838"/>
          <w:pgMar w:top="1276" w:right="1418" w:bottom="1418" w:left="1418" w:header="709" w:footer="726" w:gutter="0"/>
          <w:cols w:space="708"/>
          <w:titlePg/>
          <w:docGrid w:linePitch="360"/>
        </w:sectPr>
      </w:pPr>
    </w:p>
    <w:p w14:paraId="5E0E8BCA" w14:textId="56FB0648" w:rsidR="003A1EAF" w:rsidRPr="00566D34" w:rsidRDefault="002E5B6E" w:rsidP="00566D34">
      <w:pPr>
        <w:spacing w:before="120" w:after="120" w:line="360" w:lineRule="auto"/>
        <w:jc w:val="center"/>
        <w:rPr>
          <w:rFonts w:ascii="Cambria" w:hAnsi="Cambria"/>
          <w:b/>
        </w:rPr>
      </w:pPr>
      <w:r w:rsidRPr="00566D34">
        <w:rPr>
          <w:rFonts w:ascii="Cambria" w:hAnsi="Cambria"/>
          <w:b/>
        </w:rPr>
        <w:lastRenderedPageBreak/>
        <w:t>Türkçe Başlık</w:t>
      </w:r>
      <w:r>
        <w:rPr>
          <w:rFonts w:ascii="Cambria" w:hAnsi="Cambria"/>
          <w:b/>
        </w:rPr>
        <w:t xml:space="preserve"> </w:t>
      </w:r>
      <w:r w:rsidR="00260B7A">
        <w:rPr>
          <w:rFonts w:ascii="Cambria" w:hAnsi="Cambria"/>
          <w:b/>
        </w:rPr>
        <w:t>(11 punto)</w:t>
      </w:r>
      <w:r w:rsidR="00FB3E6C">
        <w:rPr>
          <w:rFonts w:ascii="Cambria" w:hAnsi="Cambria"/>
          <w:b/>
        </w:rPr>
        <w:t xml:space="preserve"> (Sadece Kelimelerin İlk Harfleri Büyük Olacak)</w:t>
      </w:r>
    </w:p>
    <w:p w14:paraId="670B7BAE" w14:textId="77777777" w:rsidR="0049266F" w:rsidRPr="00566D34" w:rsidRDefault="0049266F" w:rsidP="00566D34">
      <w:pPr>
        <w:spacing w:before="120" w:after="120" w:line="360" w:lineRule="auto"/>
        <w:jc w:val="center"/>
        <w:rPr>
          <w:rFonts w:ascii="Cambria" w:hAnsi="Cambria"/>
          <w:b/>
        </w:rPr>
      </w:pPr>
    </w:p>
    <w:p w14:paraId="73B099F3" w14:textId="57C49C2E" w:rsidR="0049266F" w:rsidRPr="00566D34" w:rsidRDefault="002E5B6E" w:rsidP="00566D34">
      <w:pPr>
        <w:spacing w:before="120" w:after="120" w:line="360" w:lineRule="auto"/>
        <w:jc w:val="center"/>
        <w:rPr>
          <w:rFonts w:ascii="Cambria" w:hAnsi="Cambria"/>
          <w:b/>
        </w:rPr>
      </w:pPr>
      <w:r w:rsidRPr="00566D34">
        <w:rPr>
          <w:rFonts w:ascii="Cambria" w:hAnsi="Cambria"/>
          <w:b/>
        </w:rPr>
        <w:t>İngilizce Başlık</w:t>
      </w:r>
      <w:r>
        <w:rPr>
          <w:rFonts w:ascii="Cambria" w:hAnsi="Cambria"/>
          <w:b/>
        </w:rPr>
        <w:t xml:space="preserve"> </w:t>
      </w:r>
      <w:r w:rsidR="00260B7A">
        <w:rPr>
          <w:rFonts w:ascii="Cambria" w:hAnsi="Cambria"/>
          <w:b/>
        </w:rPr>
        <w:t>(11 punto)</w:t>
      </w:r>
      <w:r w:rsidR="0031070B">
        <w:rPr>
          <w:rFonts w:ascii="Cambria" w:hAnsi="Cambria"/>
          <w:b/>
        </w:rPr>
        <w:t xml:space="preserve"> (Sadece Kelimelerin İlk Harfleri Büyük Olacak)</w:t>
      </w:r>
    </w:p>
    <w:p w14:paraId="6767028E" w14:textId="77777777" w:rsidR="0049266F" w:rsidRPr="00566D34" w:rsidRDefault="0049266F" w:rsidP="00566D34">
      <w:pPr>
        <w:spacing w:before="120" w:after="120" w:line="360" w:lineRule="auto"/>
        <w:jc w:val="center"/>
        <w:rPr>
          <w:rFonts w:ascii="Cambria" w:hAnsi="Cambria"/>
          <w:b/>
          <w:sz w:val="18"/>
          <w:szCs w:val="18"/>
        </w:rPr>
      </w:pPr>
    </w:p>
    <w:p w14:paraId="6F15A45E" w14:textId="3DFE6D04" w:rsidR="00683D2A" w:rsidRPr="00566D34" w:rsidRDefault="00683D2A" w:rsidP="00566D34">
      <w:pPr>
        <w:spacing w:before="120" w:after="120" w:line="360" w:lineRule="auto"/>
        <w:jc w:val="center"/>
        <w:rPr>
          <w:rFonts w:ascii="Cambria" w:hAnsi="Cambria"/>
          <w:b/>
          <w:sz w:val="18"/>
          <w:szCs w:val="18"/>
        </w:rPr>
      </w:pPr>
      <w:r w:rsidRPr="00566D34">
        <w:rPr>
          <w:rFonts w:ascii="Cambria" w:hAnsi="Cambria"/>
          <w:b/>
          <w:sz w:val="18"/>
          <w:szCs w:val="18"/>
        </w:rPr>
        <w:t>Öz</w:t>
      </w:r>
      <w:r w:rsidR="000473E8">
        <w:rPr>
          <w:rFonts w:ascii="Cambria" w:hAnsi="Cambria"/>
          <w:b/>
          <w:sz w:val="18"/>
          <w:szCs w:val="18"/>
        </w:rPr>
        <w:t>et</w:t>
      </w:r>
    </w:p>
    <w:p w14:paraId="48557406" w14:textId="659D1429" w:rsidR="006370EA" w:rsidRPr="00566D34" w:rsidRDefault="006370EA" w:rsidP="00566D34">
      <w:pPr>
        <w:spacing w:before="120" w:after="120" w:line="360" w:lineRule="auto"/>
        <w:ind w:firstLine="708"/>
        <w:jc w:val="both"/>
        <w:rPr>
          <w:rFonts w:ascii="Cambria" w:hAnsi="Cambria"/>
          <w:sz w:val="18"/>
          <w:szCs w:val="18"/>
        </w:rPr>
      </w:pPr>
      <w:r w:rsidRPr="00566D34">
        <w:rPr>
          <w:rFonts w:ascii="Cambria" w:hAnsi="Cambria"/>
          <w:sz w:val="18"/>
          <w:szCs w:val="18"/>
        </w:rPr>
        <w:t>Aaaaaaaaaaaaaaaaaaaaaaaaaaaaaaaaaaaaaaaaaaaaaaaaaaaaaaaaaaaaaaaaaaaaaaaaaaaaaaaaaaaaaaaaaaaaaaaaaaaaaaaaaaaaaaaaaaaaaaaaaaaaaaaaaaaaaaaaaaaaaaaaaaaaaaaaaaaaaaaaaaaaaaaaa</w:t>
      </w:r>
      <w:r w:rsidR="00847F2B" w:rsidRPr="00566D34">
        <w:rPr>
          <w:rFonts w:ascii="Cambria" w:hAnsi="Cambria"/>
          <w:sz w:val="18"/>
          <w:szCs w:val="18"/>
        </w:rPr>
        <w:t>aaaaaaaaaaaaaaaaaaaaaaaaaaaaaaaaaaaaaaaaaaaaaaaaaaaaaaaaaaaaaaaaaaaaaaaaaaaaaaaaaaaaaaaa</w:t>
      </w:r>
      <w:r w:rsidRPr="00566D34">
        <w:rPr>
          <w:rFonts w:ascii="Cambria" w:hAnsi="Cambria"/>
          <w:sz w:val="18"/>
          <w:szCs w:val="18"/>
        </w:rPr>
        <w:t>.</w:t>
      </w:r>
      <w:r w:rsidR="00260B7A">
        <w:rPr>
          <w:rFonts w:ascii="Cambria" w:hAnsi="Cambria"/>
          <w:sz w:val="18"/>
          <w:szCs w:val="18"/>
        </w:rPr>
        <w:t xml:space="preserve"> </w:t>
      </w:r>
      <w:r w:rsidR="00260B7A" w:rsidRPr="00302D16">
        <w:rPr>
          <w:rFonts w:ascii="Cambria" w:hAnsi="Cambria"/>
          <w:color w:val="FF0000"/>
          <w:sz w:val="18"/>
          <w:szCs w:val="18"/>
        </w:rPr>
        <w:t>(Bu belge derginin yazım kurallarına göre hazırlanmıştır. Doğrudan bu belgeyi kullanabilrsiniz.)</w:t>
      </w:r>
      <w:r w:rsidR="00BB7E74" w:rsidRPr="00302D16">
        <w:rPr>
          <w:rFonts w:ascii="Cambria" w:hAnsi="Cambria"/>
          <w:color w:val="FF0000"/>
          <w:sz w:val="18"/>
          <w:szCs w:val="18"/>
        </w:rPr>
        <w:t xml:space="preserve"> </w:t>
      </w:r>
      <w:r w:rsidR="00BB7E74">
        <w:rPr>
          <w:rFonts w:ascii="Cambria" w:hAnsi="Cambria"/>
          <w:sz w:val="18"/>
          <w:szCs w:val="18"/>
        </w:rPr>
        <w:t>(Türkçe ve İngilizce özet 9 punto</w:t>
      </w:r>
      <w:r w:rsidR="00FF31D5">
        <w:rPr>
          <w:rFonts w:ascii="Cambria" w:hAnsi="Cambria"/>
          <w:sz w:val="18"/>
          <w:szCs w:val="18"/>
        </w:rPr>
        <w:t xml:space="preserve"> / En </w:t>
      </w:r>
      <w:r w:rsidR="0075448B">
        <w:rPr>
          <w:rFonts w:ascii="Cambria" w:hAnsi="Cambria"/>
          <w:sz w:val="18"/>
          <w:szCs w:val="18"/>
        </w:rPr>
        <w:t>a</w:t>
      </w:r>
      <w:r w:rsidR="00FF31D5">
        <w:rPr>
          <w:rFonts w:ascii="Cambria" w:hAnsi="Cambria"/>
          <w:sz w:val="18"/>
          <w:szCs w:val="18"/>
        </w:rPr>
        <w:t xml:space="preserve">z 200 </w:t>
      </w:r>
      <w:r w:rsidR="0075448B">
        <w:rPr>
          <w:rFonts w:ascii="Cambria" w:hAnsi="Cambria"/>
          <w:sz w:val="18"/>
          <w:szCs w:val="18"/>
        </w:rPr>
        <w:t>en çok 300 k</w:t>
      </w:r>
      <w:r w:rsidR="00FF31D5">
        <w:rPr>
          <w:rFonts w:ascii="Cambria" w:hAnsi="Cambria"/>
          <w:sz w:val="18"/>
          <w:szCs w:val="18"/>
        </w:rPr>
        <w:t>elime</w:t>
      </w:r>
      <w:r w:rsidR="00BB7E74">
        <w:rPr>
          <w:rFonts w:ascii="Cambria" w:hAnsi="Cambria"/>
          <w:sz w:val="18"/>
          <w:szCs w:val="18"/>
        </w:rPr>
        <w:t>)</w:t>
      </w:r>
    </w:p>
    <w:p w14:paraId="1021E60F" w14:textId="0152B4CF" w:rsidR="00302D16" w:rsidRPr="00566D34" w:rsidRDefault="00683D2A" w:rsidP="00302D16">
      <w:pPr>
        <w:spacing w:before="120" w:after="120" w:line="360" w:lineRule="auto"/>
        <w:ind w:firstLine="708"/>
        <w:rPr>
          <w:rFonts w:ascii="Cambria" w:hAnsi="Cambria"/>
          <w:sz w:val="18"/>
          <w:szCs w:val="18"/>
        </w:rPr>
      </w:pPr>
      <w:r w:rsidRPr="00566D34">
        <w:rPr>
          <w:rFonts w:ascii="Cambria" w:hAnsi="Cambria"/>
          <w:b/>
          <w:sz w:val="18"/>
          <w:szCs w:val="18"/>
        </w:rPr>
        <w:t>Anahtar Kelimeler</w:t>
      </w:r>
      <w:r w:rsidR="000B02A7">
        <w:rPr>
          <w:rFonts w:ascii="Cambria" w:hAnsi="Cambria"/>
          <w:b/>
          <w:sz w:val="18"/>
          <w:szCs w:val="18"/>
        </w:rPr>
        <w:t xml:space="preserve">: </w:t>
      </w:r>
      <w:r w:rsidR="006370EA" w:rsidRPr="00566D34">
        <w:rPr>
          <w:rFonts w:ascii="Cambria" w:hAnsi="Cambria"/>
          <w:sz w:val="18"/>
          <w:szCs w:val="18"/>
        </w:rPr>
        <w:t>Aaa, aaa, aaa, aaa.</w:t>
      </w:r>
      <w:r w:rsidR="0049266F" w:rsidRPr="00566D34">
        <w:rPr>
          <w:rFonts w:ascii="Cambria" w:hAnsi="Cambria"/>
          <w:sz w:val="18"/>
          <w:szCs w:val="18"/>
        </w:rPr>
        <w:t>(En</w:t>
      </w:r>
      <w:r w:rsidR="00F846EF">
        <w:rPr>
          <w:rFonts w:ascii="Cambria" w:hAnsi="Cambria"/>
          <w:sz w:val="18"/>
          <w:szCs w:val="18"/>
        </w:rPr>
        <w:t xml:space="preserve"> az </w:t>
      </w:r>
      <w:r w:rsidR="0049266F" w:rsidRPr="00566D34">
        <w:rPr>
          <w:rFonts w:ascii="Cambria" w:hAnsi="Cambria"/>
          <w:sz w:val="18"/>
          <w:szCs w:val="18"/>
        </w:rPr>
        <w:t>5</w:t>
      </w:r>
      <w:r w:rsidR="0040521C">
        <w:rPr>
          <w:rFonts w:ascii="Cambria" w:hAnsi="Cambria"/>
          <w:sz w:val="18"/>
          <w:szCs w:val="18"/>
        </w:rPr>
        <w:t>,</w:t>
      </w:r>
      <w:r w:rsidR="0049266F" w:rsidRPr="00566D34">
        <w:rPr>
          <w:rFonts w:ascii="Cambria" w:hAnsi="Cambria"/>
          <w:sz w:val="18"/>
          <w:szCs w:val="18"/>
        </w:rPr>
        <w:t xml:space="preserve"> </w:t>
      </w:r>
      <w:r w:rsidR="0075448B">
        <w:rPr>
          <w:rFonts w:ascii="Cambria" w:hAnsi="Cambria"/>
          <w:sz w:val="18"/>
          <w:szCs w:val="18"/>
        </w:rPr>
        <w:t xml:space="preserve">en çok 7 </w:t>
      </w:r>
      <w:r w:rsidR="0049266F" w:rsidRPr="00566D34">
        <w:rPr>
          <w:rFonts w:ascii="Cambria" w:hAnsi="Cambria"/>
          <w:sz w:val="18"/>
          <w:szCs w:val="18"/>
        </w:rPr>
        <w:t>adet)</w:t>
      </w:r>
      <w:r w:rsidR="00302D16">
        <w:rPr>
          <w:rFonts w:ascii="Cambria" w:hAnsi="Cambria"/>
          <w:sz w:val="18"/>
          <w:szCs w:val="18"/>
        </w:rPr>
        <w:t xml:space="preserve"> (İlk anahtar kelime Anabilim Dalı adı olmalı.)</w:t>
      </w:r>
    </w:p>
    <w:p w14:paraId="10A98794" w14:textId="77777777" w:rsidR="00A960A2" w:rsidRPr="00566D34" w:rsidRDefault="00A960A2" w:rsidP="00566D34">
      <w:pPr>
        <w:spacing w:before="120" w:after="120" w:line="360" w:lineRule="auto"/>
        <w:jc w:val="center"/>
        <w:rPr>
          <w:rFonts w:ascii="Cambria" w:hAnsi="Cambria"/>
          <w:sz w:val="18"/>
          <w:szCs w:val="18"/>
        </w:rPr>
      </w:pPr>
    </w:p>
    <w:p w14:paraId="4192FEA2" w14:textId="01E43883" w:rsidR="00683D2A" w:rsidRPr="00566D34" w:rsidRDefault="00683D2A" w:rsidP="00566D34">
      <w:pPr>
        <w:spacing w:before="120" w:after="120" w:line="360" w:lineRule="auto"/>
        <w:jc w:val="center"/>
        <w:rPr>
          <w:rFonts w:ascii="Cambria" w:hAnsi="Cambria"/>
          <w:b/>
          <w:sz w:val="18"/>
          <w:szCs w:val="18"/>
        </w:rPr>
      </w:pPr>
      <w:r w:rsidRPr="00566D34">
        <w:rPr>
          <w:rFonts w:ascii="Cambria" w:hAnsi="Cambria"/>
          <w:b/>
          <w:sz w:val="18"/>
          <w:szCs w:val="18"/>
        </w:rPr>
        <w:t>Abstract</w:t>
      </w:r>
    </w:p>
    <w:p w14:paraId="0D563E16" w14:textId="13D4F3F8" w:rsidR="00847F2B" w:rsidRDefault="00847F2B" w:rsidP="00566D34">
      <w:pPr>
        <w:spacing w:before="120" w:after="120" w:line="360" w:lineRule="auto"/>
        <w:ind w:firstLine="708"/>
        <w:jc w:val="both"/>
        <w:rPr>
          <w:rFonts w:ascii="Cambria" w:hAnsi="Cambria"/>
          <w:sz w:val="18"/>
          <w:szCs w:val="18"/>
        </w:rPr>
      </w:pPr>
      <w:r w:rsidRPr="00566D34">
        <w:rPr>
          <w:rFonts w:ascii="Cambria" w:hAnsi="Cambria"/>
          <w:sz w:val="18"/>
          <w:szCs w:val="18"/>
        </w:rPr>
        <w:t>Aaaaaaaaaaaaaaaaaaaaaaaaaaaaaaaaaaaaaaaaaaaaaaaaaaaaaaaaaaaaaaaaaaaaaaaaaaaaaaaaaaaaaaaaaaaaaaaaaaaaaaaaaaaaaaaaaaaaaaaaaaaaaaaaaaaaaaaaaaaaaaaaaaaaaaaaaaaaaaa.</w:t>
      </w:r>
      <w:r w:rsidR="0075448B">
        <w:rPr>
          <w:rFonts w:ascii="Cambria" w:hAnsi="Cambria"/>
          <w:sz w:val="18"/>
          <w:szCs w:val="18"/>
        </w:rPr>
        <w:t xml:space="preserve"> (</w:t>
      </w:r>
      <w:r w:rsidR="0075448B" w:rsidRPr="0075448B">
        <w:rPr>
          <w:rFonts w:ascii="Cambria" w:hAnsi="Cambria"/>
          <w:sz w:val="18"/>
          <w:szCs w:val="18"/>
        </w:rPr>
        <w:t>Minimum 200 and maximum 300 words</w:t>
      </w:r>
      <w:r w:rsidR="0075448B">
        <w:rPr>
          <w:rFonts w:ascii="Cambria" w:hAnsi="Cambria"/>
          <w:sz w:val="18"/>
          <w:szCs w:val="18"/>
        </w:rPr>
        <w:t>)</w:t>
      </w:r>
    </w:p>
    <w:p w14:paraId="24571D85" w14:textId="77777777" w:rsidR="0098357F" w:rsidRDefault="0098357F" w:rsidP="0098357F">
      <w:pPr>
        <w:spacing w:before="120" w:after="120" w:line="360" w:lineRule="auto"/>
        <w:jc w:val="center"/>
        <w:rPr>
          <w:rFonts w:ascii="Cambria" w:hAnsi="Cambria"/>
          <w:b/>
          <w:sz w:val="18"/>
          <w:szCs w:val="18"/>
        </w:rPr>
      </w:pPr>
    </w:p>
    <w:p w14:paraId="69FB9BFD" w14:textId="558682DC" w:rsidR="0098357F" w:rsidRPr="00566D34" w:rsidRDefault="0098357F" w:rsidP="0098357F">
      <w:pPr>
        <w:spacing w:before="120" w:after="120" w:line="360" w:lineRule="auto"/>
        <w:jc w:val="center"/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 xml:space="preserve">Structured </w:t>
      </w:r>
      <w:r w:rsidRPr="00566D34">
        <w:rPr>
          <w:rFonts w:ascii="Cambria" w:hAnsi="Cambria"/>
          <w:b/>
          <w:sz w:val="18"/>
          <w:szCs w:val="18"/>
        </w:rPr>
        <w:t>Abstract</w:t>
      </w:r>
    </w:p>
    <w:p w14:paraId="69566DEC" w14:textId="306CB5C8" w:rsidR="0098357F" w:rsidRDefault="0098357F" w:rsidP="0098357F">
      <w:pPr>
        <w:spacing w:before="120" w:after="120" w:line="360" w:lineRule="auto"/>
        <w:ind w:firstLine="708"/>
        <w:jc w:val="both"/>
        <w:rPr>
          <w:rFonts w:ascii="Cambria" w:hAnsi="Cambria"/>
          <w:sz w:val="18"/>
          <w:szCs w:val="18"/>
        </w:rPr>
      </w:pPr>
      <w:r w:rsidRPr="00566D34">
        <w:rPr>
          <w:rFonts w:ascii="Cambria" w:hAnsi="Cambria"/>
          <w:sz w:val="18"/>
          <w:szCs w:val="18"/>
        </w:rPr>
        <w:t>Aaaaaaaaaaaaaaaaaaaaaaaaaaaaaaaaaaaaaaaaaaaaaaaaaaaaaaaaaaaaaaaaaaaaaaaaaaaaaaaaaaaaaaaaaaaaaaaaaaaaaaaaaaaaaaaaaaaaaaaaaaaaaaaaaaaaaaaaaaaaaaaaaaaaaaaaaaaaaaaaaaaaaaaaaaaaaaaaaaaaaaaaaaaaaaaaaaaaaaaaaaaaaaaaaaaaaaaaaaaaaaaaaaaaaaaaaaaaaaaaaaaaaaaaaaaaaaaaa.</w:t>
      </w:r>
      <w:r>
        <w:rPr>
          <w:rFonts w:ascii="Cambria" w:hAnsi="Cambria"/>
          <w:sz w:val="18"/>
          <w:szCs w:val="18"/>
        </w:rPr>
        <w:t xml:space="preserve"> (</w:t>
      </w:r>
      <w:r w:rsidRPr="0075448B">
        <w:rPr>
          <w:rFonts w:ascii="Cambria" w:hAnsi="Cambria"/>
          <w:sz w:val="18"/>
          <w:szCs w:val="18"/>
        </w:rPr>
        <w:t xml:space="preserve">Minimum </w:t>
      </w:r>
      <w:r>
        <w:rPr>
          <w:rFonts w:ascii="Cambria" w:hAnsi="Cambria"/>
          <w:sz w:val="18"/>
          <w:szCs w:val="18"/>
        </w:rPr>
        <w:t>750</w:t>
      </w:r>
      <w:r w:rsidRPr="0075448B">
        <w:rPr>
          <w:rFonts w:ascii="Cambria" w:hAnsi="Cambria"/>
          <w:sz w:val="18"/>
          <w:szCs w:val="18"/>
        </w:rPr>
        <w:t xml:space="preserve"> and maximum </w:t>
      </w:r>
      <w:r>
        <w:rPr>
          <w:rFonts w:ascii="Cambria" w:hAnsi="Cambria"/>
          <w:sz w:val="18"/>
          <w:szCs w:val="18"/>
        </w:rPr>
        <w:t>850</w:t>
      </w:r>
      <w:r w:rsidRPr="0075448B">
        <w:rPr>
          <w:rFonts w:ascii="Cambria" w:hAnsi="Cambria"/>
          <w:sz w:val="18"/>
          <w:szCs w:val="18"/>
        </w:rPr>
        <w:t xml:space="preserve"> words</w:t>
      </w:r>
      <w:r>
        <w:rPr>
          <w:rFonts w:ascii="Cambria" w:hAnsi="Cambria"/>
          <w:sz w:val="18"/>
          <w:szCs w:val="18"/>
        </w:rPr>
        <w:t>)</w:t>
      </w:r>
    </w:p>
    <w:p w14:paraId="70035754" w14:textId="688D0182" w:rsidR="00A960A2" w:rsidRPr="00566D34" w:rsidRDefault="00683D2A" w:rsidP="000B02A7">
      <w:pPr>
        <w:spacing w:before="120" w:after="120" w:line="360" w:lineRule="auto"/>
        <w:ind w:firstLine="708"/>
        <w:rPr>
          <w:rFonts w:ascii="Cambria" w:hAnsi="Cambria"/>
          <w:sz w:val="18"/>
          <w:szCs w:val="18"/>
        </w:rPr>
      </w:pPr>
      <w:r w:rsidRPr="00566D34">
        <w:rPr>
          <w:rFonts w:ascii="Cambria" w:hAnsi="Cambria"/>
          <w:b/>
          <w:sz w:val="18"/>
          <w:szCs w:val="18"/>
        </w:rPr>
        <w:t>Keywords</w:t>
      </w:r>
      <w:r w:rsidR="000B02A7">
        <w:rPr>
          <w:rFonts w:ascii="Cambria" w:hAnsi="Cambria"/>
          <w:b/>
          <w:sz w:val="18"/>
          <w:szCs w:val="18"/>
        </w:rPr>
        <w:t xml:space="preserve">: </w:t>
      </w:r>
      <w:r w:rsidR="00A960A2" w:rsidRPr="00566D34">
        <w:rPr>
          <w:rFonts w:ascii="Cambria" w:hAnsi="Cambria"/>
          <w:sz w:val="18"/>
          <w:szCs w:val="18"/>
        </w:rPr>
        <w:t>Aaa, aaa, aaa, aaa.</w:t>
      </w:r>
      <w:r w:rsidR="0049266F" w:rsidRPr="00566D34">
        <w:rPr>
          <w:rFonts w:ascii="Cambria" w:hAnsi="Cambria"/>
          <w:sz w:val="18"/>
          <w:szCs w:val="18"/>
        </w:rPr>
        <w:t xml:space="preserve"> (</w:t>
      </w:r>
      <w:r w:rsidR="0075448B" w:rsidRPr="0075448B">
        <w:rPr>
          <w:rFonts w:ascii="Cambria" w:hAnsi="Cambria"/>
          <w:sz w:val="18"/>
          <w:szCs w:val="18"/>
        </w:rPr>
        <w:t>Minimum 5, maximum 7 pieces</w:t>
      </w:r>
      <w:r w:rsidR="0049266F" w:rsidRPr="00566D34">
        <w:rPr>
          <w:rFonts w:ascii="Cambria" w:hAnsi="Cambria"/>
          <w:sz w:val="18"/>
          <w:szCs w:val="18"/>
        </w:rPr>
        <w:t>)</w:t>
      </w:r>
      <w:r w:rsidR="00302D16">
        <w:rPr>
          <w:rFonts w:ascii="Cambria" w:hAnsi="Cambria"/>
          <w:sz w:val="18"/>
          <w:szCs w:val="18"/>
        </w:rPr>
        <w:t xml:space="preserve"> (</w:t>
      </w:r>
      <w:r w:rsidR="00302D16" w:rsidRPr="00267206">
        <w:rPr>
          <w:rFonts w:ascii="Cambria" w:hAnsi="Cambria"/>
          <w:sz w:val="18"/>
          <w:szCs w:val="18"/>
        </w:rPr>
        <w:t>The first keyword should be the name of the Department.</w:t>
      </w:r>
      <w:r w:rsidR="00302D16">
        <w:rPr>
          <w:rFonts w:ascii="Cambria" w:hAnsi="Cambria"/>
          <w:sz w:val="18"/>
          <w:szCs w:val="18"/>
        </w:rPr>
        <w:t>)</w:t>
      </w:r>
    </w:p>
    <w:p w14:paraId="5EFB76A4" w14:textId="77777777" w:rsidR="00A960A2" w:rsidRPr="00566D34" w:rsidRDefault="00A960A2" w:rsidP="00566D34">
      <w:pPr>
        <w:spacing w:before="120" w:after="120" w:line="360" w:lineRule="auto"/>
        <w:jc w:val="center"/>
        <w:rPr>
          <w:rFonts w:ascii="Cambria" w:hAnsi="Cambria"/>
          <w:b/>
          <w:sz w:val="18"/>
          <w:szCs w:val="18"/>
        </w:rPr>
      </w:pPr>
    </w:p>
    <w:p w14:paraId="7E75E46B" w14:textId="77777777" w:rsidR="00683D2A" w:rsidRPr="00566D34" w:rsidRDefault="00683D2A" w:rsidP="00566D34">
      <w:pPr>
        <w:spacing w:before="120" w:after="120" w:line="360" w:lineRule="auto"/>
        <w:jc w:val="both"/>
        <w:rPr>
          <w:rFonts w:ascii="Cambria" w:hAnsi="Cambria"/>
        </w:rPr>
      </w:pPr>
      <w:r w:rsidRPr="00566D34">
        <w:rPr>
          <w:rFonts w:ascii="Cambria" w:hAnsi="Cambria"/>
        </w:rPr>
        <w:tab/>
      </w:r>
      <w:r w:rsidRPr="00566D34">
        <w:rPr>
          <w:rFonts w:ascii="Cambria" w:hAnsi="Cambria"/>
          <w:b/>
        </w:rPr>
        <w:t>Giriş</w:t>
      </w:r>
    </w:p>
    <w:p w14:paraId="0BC8D18A" w14:textId="4412E083" w:rsidR="00683D2A" w:rsidRDefault="00683D2A" w:rsidP="00566D34">
      <w:pPr>
        <w:spacing w:before="120" w:after="120" w:line="360" w:lineRule="auto"/>
        <w:ind w:firstLine="708"/>
        <w:jc w:val="both"/>
        <w:rPr>
          <w:rFonts w:ascii="Cambria" w:hAnsi="Cambria"/>
        </w:rPr>
      </w:pPr>
      <w:r w:rsidRPr="00566D34">
        <w:rPr>
          <w:rFonts w:ascii="Cambria" w:hAnsi="Cambria"/>
        </w:rPr>
        <w:t>Aaaaaaaaaaaaaaaaaaaaaaaaaaaaaaaaaaaaaaaaaaaaaaaaaaaaaaaaaaaaaaaaaaaaaaaaaaaaaaaaaaaaaaaaaaaaaaaaaaaaaaaaaaaaaaaaaaaaaaaaaaaaaaaaaaaaaaaaaaaaaaaaaaaaaaaaaaaaaa</w:t>
      </w:r>
      <w:r w:rsidR="00802BA5">
        <w:rPr>
          <w:rFonts w:ascii="Cambria" w:hAnsi="Cambria"/>
        </w:rPr>
        <w:t>aaaaaaa</w:t>
      </w:r>
      <w:r w:rsidRPr="00566D34">
        <w:rPr>
          <w:rFonts w:ascii="Cambria" w:hAnsi="Cambria"/>
        </w:rPr>
        <w:t>.</w:t>
      </w:r>
      <w:r w:rsidR="00BB7E74">
        <w:rPr>
          <w:rFonts w:ascii="Cambria" w:hAnsi="Cambria"/>
        </w:rPr>
        <w:t xml:space="preserve"> (Makale </w:t>
      </w:r>
      <w:r w:rsidR="00260B7A">
        <w:rPr>
          <w:rFonts w:ascii="Cambria" w:hAnsi="Cambria"/>
        </w:rPr>
        <w:t>m</w:t>
      </w:r>
      <w:r w:rsidR="00BB7E74">
        <w:rPr>
          <w:rFonts w:ascii="Cambria" w:hAnsi="Cambria"/>
        </w:rPr>
        <w:t xml:space="preserve">etni ve </w:t>
      </w:r>
      <w:r w:rsidR="00260B7A">
        <w:rPr>
          <w:rFonts w:ascii="Cambria" w:hAnsi="Cambria"/>
        </w:rPr>
        <w:t>metin içindeki b</w:t>
      </w:r>
      <w:r w:rsidR="00BB7E74">
        <w:rPr>
          <w:rFonts w:ascii="Cambria" w:hAnsi="Cambria"/>
        </w:rPr>
        <w:t>aşlıklar 11 punto</w:t>
      </w:r>
      <w:r w:rsidR="00802BA5">
        <w:rPr>
          <w:rFonts w:ascii="Cambria" w:hAnsi="Cambria"/>
        </w:rPr>
        <w:t>. Paragraf aralığı önce 6 nk, sonra 6nk.</w:t>
      </w:r>
      <w:r w:rsidR="00BB7E74">
        <w:rPr>
          <w:rFonts w:ascii="Cambria" w:hAnsi="Cambria"/>
        </w:rPr>
        <w:t>)</w:t>
      </w:r>
    </w:p>
    <w:p w14:paraId="43446417" w14:textId="71F0035C" w:rsidR="00260B7A" w:rsidRPr="00566D34" w:rsidRDefault="00260B7A" w:rsidP="00566D34">
      <w:pPr>
        <w:spacing w:before="120" w:after="120" w:line="360" w:lineRule="auto"/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>Aaaaaaaaaaaaaaaaaaaaaaaaaaaaaaaaaaaaaaaaaaaaaaaaaaaaaaaaaaaaaaaaaaaaaaaaaaaaaaaaaaaaaaaa. (Paragraflar</w:t>
      </w:r>
      <w:r w:rsidR="00802BA5">
        <w:rPr>
          <w:rFonts w:ascii="Cambria" w:hAnsi="Cambria"/>
        </w:rPr>
        <w:t xml:space="preserve"> ilk satır</w:t>
      </w:r>
      <w:r>
        <w:rPr>
          <w:rFonts w:ascii="Cambria" w:hAnsi="Cambria"/>
        </w:rPr>
        <w:t xml:space="preserve"> 1,25 cm içeriden </w:t>
      </w:r>
      <w:r w:rsidR="00802BA5">
        <w:rPr>
          <w:rFonts w:ascii="Cambria" w:hAnsi="Cambria"/>
        </w:rPr>
        <w:t>ve s</w:t>
      </w:r>
      <w:r>
        <w:rPr>
          <w:rFonts w:ascii="Cambria" w:hAnsi="Cambria"/>
        </w:rPr>
        <w:t>atır araları 1,5 cm.)</w:t>
      </w:r>
    </w:p>
    <w:p w14:paraId="321B4791" w14:textId="65FFAD26" w:rsidR="00683D2A" w:rsidRPr="00566D34" w:rsidRDefault="0049266F" w:rsidP="00566D34">
      <w:pPr>
        <w:spacing w:before="120" w:after="120" w:line="360" w:lineRule="auto"/>
        <w:ind w:firstLine="708"/>
        <w:jc w:val="both"/>
        <w:rPr>
          <w:rFonts w:ascii="Cambria" w:hAnsi="Cambria"/>
          <w:b/>
        </w:rPr>
      </w:pPr>
      <w:r w:rsidRPr="00566D34">
        <w:rPr>
          <w:rFonts w:ascii="Cambria" w:hAnsi="Cambria"/>
          <w:b/>
        </w:rPr>
        <w:t xml:space="preserve">1. </w:t>
      </w:r>
      <w:r w:rsidR="00683D2A" w:rsidRPr="00566D34">
        <w:rPr>
          <w:rFonts w:ascii="Cambria" w:hAnsi="Cambria"/>
          <w:b/>
        </w:rPr>
        <w:t>Bölüm</w:t>
      </w:r>
      <w:r w:rsidR="00260B7A">
        <w:rPr>
          <w:rFonts w:ascii="Cambria" w:hAnsi="Cambria"/>
          <w:b/>
        </w:rPr>
        <w:t xml:space="preserve"> Başlıkları</w:t>
      </w:r>
      <w:r w:rsidR="00C95C62">
        <w:rPr>
          <w:rFonts w:ascii="Cambria" w:hAnsi="Cambria"/>
          <w:b/>
        </w:rPr>
        <w:t xml:space="preserve"> Koyu ve Her Kelimenin İlk Harfi Büyük</w:t>
      </w:r>
    </w:p>
    <w:p w14:paraId="5B955480" w14:textId="1CA2889D" w:rsidR="00683D2A" w:rsidRPr="00566D34" w:rsidRDefault="00683D2A" w:rsidP="00566D34">
      <w:pPr>
        <w:spacing w:before="120" w:after="120" w:line="360" w:lineRule="auto"/>
        <w:ind w:firstLine="708"/>
        <w:jc w:val="both"/>
        <w:rPr>
          <w:rFonts w:ascii="Cambria" w:hAnsi="Cambria"/>
        </w:rPr>
      </w:pPr>
      <w:r w:rsidRPr="00566D34">
        <w:rPr>
          <w:rFonts w:ascii="Cambria" w:hAnsi="Cambria"/>
        </w:rPr>
        <w:t>Aaaaaaaaaaaaaaaaaaaaaaaaaaaaaaaaaaaaaaaaaaaaaaaaaaaaaaaaaaaaaaaaaaaaaaaaaaaaaaaaaaaaaaaaaaaaaaaaaaaaaaaaaaaaaaaaaaaaaaaaaaaaaaaaaaaaaaaaaaaaaaaaaaaaaaaaaaaaaaaaaaaaaaaaa.</w:t>
      </w:r>
      <w:r w:rsidR="005D5CC5" w:rsidRPr="00566D34">
        <w:rPr>
          <w:rStyle w:val="DipnotBavurusu"/>
          <w:rFonts w:ascii="Cambria" w:hAnsi="Cambria"/>
        </w:rPr>
        <w:footnoteReference w:id="1"/>
      </w:r>
      <w:r w:rsidR="00260B7A">
        <w:rPr>
          <w:rFonts w:ascii="Cambria" w:hAnsi="Cambria"/>
        </w:rPr>
        <w:t xml:space="preserve"> </w:t>
      </w:r>
    </w:p>
    <w:p w14:paraId="281BF440" w14:textId="78175CEC" w:rsidR="0049266F" w:rsidRPr="00566D34" w:rsidRDefault="0049266F" w:rsidP="00566D34">
      <w:pPr>
        <w:spacing w:before="120" w:after="120" w:line="360" w:lineRule="auto"/>
        <w:ind w:firstLine="708"/>
        <w:jc w:val="both"/>
        <w:rPr>
          <w:rFonts w:ascii="Cambria" w:hAnsi="Cambria"/>
          <w:b/>
        </w:rPr>
      </w:pPr>
      <w:r w:rsidRPr="00566D34">
        <w:rPr>
          <w:rFonts w:ascii="Cambria" w:hAnsi="Cambria"/>
          <w:b/>
        </w:rPr>
        <w:lastRenderedPageBreak/>
        <w:t xml:space="preserve">2. Bölümler </w:t>
      </w:r>
    </w:p>
    <w:p w14:paraId="55723DC4" w14:textId="2C854140" w:rsidR="0049266F" w:rsidRPr="00566D34" w:rsidRDefault="0049266F" w:rsidP="00566D34">
      <w:pPr>
        <w:spacing w:before="120" w:after="120" w:line="360" w:lineRule="auto"/>
        <w:ind w:firstLine="708"/>
        <w:jc w:val="both"/>
        <w:rPr>
          <w:rFonts w:ascii="Cambria" w:hAnsi="Cambria"/>
        </w:rPr>
      </w:pPr>
      <w:r w:rsidRPr="00566D34">
        <w:rPr>
          <w:rFonts w:ascii="Cambria" w:hAnsi="Cambria"/>
        </w:rPr>
        <w:t>Aaaaaaaaaaaaaaaaaaaaaaaaaaaaaaaaaaaaaaaaaaaaaaaaaaaaaaaaaaaaaaaaaaaaaaaaaaaaaaaaaaaaaaaaaaaaaaaaaaaaaaaaaaaaaaaaaaaaaaaaaaaaaaaaaaaaaaaaaaaaaaaaaaaaaaaaaaaaaaaaaaaaaaaaa.</w:t>
      </w:r>
    </w:p>
    <w:p w14:paraId="0F2502B4" w14:textId="29A446D9" w:rsidR="0049266F" w:rsidRPr="00566D34" w:rsidRDefault="0049266F" w:rsidP="00566D34">
      <w:pPr>
        <w:spacing w:before="120" w:after="120" w:line="360" w:lineRule="auto"/>
        <w:ind w:firstLine="708"/>
        <w:jc w:val="both"/>
        <w:rPr>
          <w:rFonts w:ascii="Cambria" w:hAnsi="Cambria"/>
          <w:b/>
        </w:rPr>
      </w:pPr>
      <w:r w:rsidRPr="00566D34">
        <w:rPr>
          <w:rFonts w:ascii="Cambria" w:hAnsi="Cambria"/>
          <w:b/>
        </w:rPr>
        <w:t>2.1. Bölümler</w:t>
      </w:r>
    </w:p>
    <w:p w14:paraId="64F7B0F0" w14:textId="1C915791" w:rsidR="0049266F" w:rsidRPr="00566D34" w:rsidRDefault="0049266F" w:rsidP="00566D34">
      <w:pPr>
        <w:spacing w:before="120" w:after="120" w:line="360" w:lineRule="auto"/>
        <w:ind w:firstLine="708"/>
        <w:jc w:val="both"/>
        <w:rPr>
          <w:rFonts w:ascii="Cambria" w:hAnsi="Cambria"/>
        </w:rPr>
      </w:pPr>
      <w:r w:rsidRPr="00566D34">
        <w:rPr>
          <w:rFonts w:ascii="Cambria" w:hAnsi="Cambria"/>
        </w:rPr>
        <w:t>Aaaaaaaaaaaaaaaaaaaaaaaaaaaaaaaaaaaaaaaaaaaaaaaaaaaaaaaaaaaaaaaaaaaaaaaaaaaaaaaaaaa</w:t>
      </w:r>
      <w:r w:rsidR="00603D14" w:rsidRPr="00566D34">
        <w:rPr>
          <w:rFonts w:ascii="Cambria" w:hAnsi="Cambria"/>
        </w:rPr>
        <w:t>aaaaaaaaaaaaaaaaaaaaaaaaaaaaaaaaaaaaaaaaaaaaaaaaaaaaaaaaaaaaaaaaaaaaaaaaaaaaaaaaaaaaa</w:t>
      </w:r>
      <w:r w:rsidRPr="00566D34">
        <w:rPr>
          <w:rFonts w:ascii="Cambria" w:hAnsi="Cambria"/>
        </w:rPr>
        <w:t>aaaaaaaaaaaaaaaaaaaaaaaaaaaaaaaaaaaaaaaaaaaaaaaaaaaaaaaaaaaaaaaaaaaaaaaaaaaaaaaaaaaaaa.</w:t>
      </w:r>
    </w:p>
    <w:p w14:paraId="0AD78FA4" w14:textId="77777777" w:rsidR="00683D2A" w:rsidRPr="00566D34" w:rsidRDefault="00683D2A" w:rsidP="00566D34">
      <w:pPr>
        <w:spacing w:before="120" w:after="120" w:line="360" w:lineRule="auto"/>
        <w:ind w:firstLine="708"/>
        <w:jc w:val="both"/>
        <w:rPr>
          <w:rFonts w:ascii="Cambria" w:hAnsi="Cambria"/>
        </w:rPr>
      </w:pPr>
      <w:r w:rsidRPr="00566D34">
        <w:rPr>
          <w:rFonts w:ascii="Cambria" w:hAnsi="Cambria"/>
          <w:b/>
        </w:rPr>
        <w:t>Sonuç</w:t>
      </w:r>
    </w:p>
    <w:p w14:paraId="0AAE3197" w14:textId="6ABDFCFA" w:rsidR="00683D2A" w:rsidRPr="00566D34" w:rsidRDefault="00683D2A" w:rsidP="00566D34">
      <w:pPr>
        <w:spacing w:before="120" w:after="120" w:line="360" w:lineRule="auto"/>
        <w:ind w:firstLine="708"/>
        <w:jc w:val="both"/>
        <w:rPr>
          <w:rFonts w:ascii="Cambria" w:hAnsi="Cambria"/>
        </w:rPr>
      </w:pPr>
      <w:r w:rsidRPr="00566D34">
        <w:rPr>
          <w:rFonts w:ascii="Cambria" w:hAnsi="Cambria"/>
        </w:rPr>
        <w:t>Aaaaaaaaaaaaaaaaaaaaaaaaaaaaaaaaaaaaaaaaaaaaaaaaaaaaaaaaaaaaaaaaaaaaaaaaaaaaaaaaaaaaaaaaaaa</w:t>
      </w:r>
      <w:r w:rsidR="00603D14" w:rsidRPr="00566D34">
        <w:rPr>
          <w:rFonts w:ascii="Cambria" w:hAnsi="Cambria"/>
        </w:rPr>
        <w:t>aaaaaaaaaaaaaaaaaaaaaaaaaaaaaaaaaaaaaaaaaaaaaaaaaaaaaaaaaaaaaaaaaaaaaaaaaaaaaaaaaaaaaa</w:t>
      </w:r>
      <w:r w:rsidRPr="00566D34">
        <w:rPr>
          <w:rFonts w:ascii="Cambria" w:hAnsi="Cambria"/>
        </w:rPr>
        <w:t>aaaaaaaaaaaaaaaaaaaaaaaaaaaaaaaaaaaaaaaaaaaaaaaaaaaaaaaaaaaaaaaaaaaaaaaaaaaaaa.</w:t>
      </w:r>
    </w:p>
    <w:p w14:paraId="57B12B5F" w14:textId="77777777" w:rsidR="00683D2A" w:rsidRPr="00566D34" w:rsidRDefault="00683D2A" w:rsidP="00566D34">
      <w:pPr>
        <w:spacing w:before="120" w:after="120" w:line="360" w:lineRule="auto"/>
        <w:ind w:firstLine="708"/>
        <w:jc w:val="both"/>
        <w:rPr>
          <w:rFonts w:ascii="Cambria" w:hAnsi="Cambria"/>
          <w:b/>
        </w:rPr>
      </w:pPr>
      <w:r w:rsidRPr="00566D34">
        <w:rPr>
          <w:rFonts w:ascii="Cambria" w:hAnsi="Cambria"/>
          <w:b/>
        </w:rPr>
        <w:t>Kaynakça</w:t>
      </w:r>
    </w:p>
    <w:p w14:paraId="42D9BA39" w14:textId="6BC372AA" w:rsidR="000A31EF" w:rsidRPr="00566D34" w:rsidRDefault="000A31EF" w:rsidP="00566D34">
      <w:pPr>
        <w:spacing w:before="120" w:after="120" w:line="360" w:lineRule="auto"/>
        <w:ind w:left="709" w:hanging="709"/>
        <w:jc w:val="both"/>
        <w:rPr>
          <w:rFonts w:ascii="Cambria" w:hAnsi="Cambria"/>
        </w:rPr>
      </w:pPr>
      <w:r w:rsidRPr="00566D34">
        <w:rPr>
          <w:rFonts w:ascii="Cambria" w:hAnsi="Cambria"/>
        </w:rPr>
        <w:t>Aaaaaaaaaaaaaaaaaaaaaaaaaaaaaaaaaaaaaaaaaaaaaaaaaaaaaaaaaaaaaaaaaaaaaa</w:t>
      </w:r>
      <w:r w:rsidR="00603D14" w:rsidRPr="00566D34">
        <w:rPr>
          <w:rFonts w:ascii="Cambria" w:hAnsi="Cambria"/>
        </w:rPr>
        <w:t>aaaaaaaaaaaaaaaaaaaaaaa</w:t>
      </w:r>
      <w:r w:rsidRPr="00566D34">
        <w:rPr>
          <w:rFonts w:ascii="Cambria" w:hAnsi="Cambria"/>
        </w:rPr>
        <w:t>aaaaaaaaaaaa.</w:t>
      </w:r>
      <w:r w:rsidR="00802BA5">
        <w:rPr>
          <w:rFonts w:ascii="Cambria" w:hAnsi="Cambria"/>
        </w:rPr>
        <w:t xml:space="preserve"> (Kaynakça ilk satır asılı, ikinci satır 1,25 cm içeriden.)</w:t>
      </w:r>
    </w:p>
    <w:p w14:paraId="35C9E6F6" w14:textId="58A89BC0" w:rsidR="000A31EF" w:rsidRPr="00566D34" w:rsidRDefault="000A31EF" w:rsidP="00566D34">
      <w:pPr>
        <w:spacing w:before="120" w:after="120" w:line="360" w:lineRule="auto"/>
        <w:ind w:left="709" w:hanging="709"/>
        <w:jc w:val="both"/>
        <w:rPr>
          <w:rFonts w:ascii="Cambria" w:hAnsi="Cambria"/>
        </w:rPr>
      </w:pPr>
      <w:r w:rsidRPr="00566D34">
        <w:rPr>
          <w:rFonts w:ascii="Cambria" w:hAnsi="Cambria"/>
        </w:rPr>
        <w:t>Aaaaaaaaaaaaaaaaaaaaaaaaaaaaaaaaaaaaaaaaaaaaaaaaaaaaaaaaaaaaa</w:t>
      </w:r>
      <w:r w:rsidR="00603D14" w:rsidRPr="00566D34">
        <w:rPr>
          <w:rFonts w:ascii="Cambria" w:hAnsi="Cambria"/>
        </w:rPr>
        <w:t>aaaaaaaaaaaaaaaaaaaaaaa</w:t>
      </w:r>
      <w:r w:rsidRPr="00566D34">
        <w:rPr>
          <w:rFonts w:ascii="Cambria" w:hAnsi="Cambria"/>
        </w:rPr>
        <w:t>aaaaaaaaaaaaaaaaaaaaa.</w:t>
      </w:r>
    </w:p>
    <w:p w14:paraId="1DAE456F" w14:textId="77777777" w:rsidR="000A31EF" w:rsidRPr="00683D2A" w:rsidRDefault="000A31EF" w:rsidP="00566D34">
      <w:pPr>
        <w:spacing w:before="120" w:after="120" w:line="360" w:lineRule="auto"/>
        <w:ind w:firstLine="708"/>
        <w:jc w:val="both"/>
        <w:rPr>
          <w:rFonts w:ascii="Cambria Math" w:hAnsi="Cambria Math"/>
        </w:rPr>
      </w:pPr>
    </w:p>
    <w:sectPr w:rsidR="000A31EF" w:rsidRPr="00683D2A" w:rsidSect="00D937A0">
      <w:footnotePr>
        <w:numRestart w:val="eachSect"/>
      </w:footnotePr>
      <w:pgSz w:w="11906" w:h="16838"/>
      <w:pgMar w:top="1418" w:right="1418" w:bottom="1418" w:left="1418" w:header="426" w:footer="3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EAA09" w14:textId="77777777" w:rsidR="004E0B25" w:rsidRDefault="004E0B25" w:rsidP="005F3B87">
      <w:pPr>
        <w:spacing w:after="0" w:line="240" w:lineRule="auto"/>
      </w:pPr>
      <w:r>
        <w:separator/>
      </w:r>
    </w:p>
  </w:endnote>
  <w:endnote w:type="continuationSeparator" w:id="0">
    <w:p w14:paraId="4CA78D95" w14:textId="77777777" w:rsidR="004E0B25" w:rsidRDefault="004E0B25" w:rsidP="005F3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</w:rPr>
      <w:id w:val="-424965339"/>
      <w:docPartObj>
        <w:docPartGallery w:val="Page Numbers (Bottom of Page)"/>
        <w:docPartUnique/>
      </w:docPartObj>
    </w:sdtPr>
    <w:sdtContent>
      <w:p w14:paraId="39D70112" w14:textId="12DE228E" w:rsidR="00F8111B" w:rsidRPr="00F8111B" w:rsidRDefault="00F8111B">
        <w:pPr>
          <w:pStyle w:val="AltBilgi"/>
          <w:jc w:val="right"/>
          <w:rPr>
            <w:rFonts w:ascii="Cambria" w:hAnsi="Cambria"/>
          </w:rPr>
        </w:pPr>
        <w:r w:rsidRPr="00F8111B">
          <w:rPr>
            <w:rFonts w:ascii="Cambria" w:hAnsi="Cambria"/>
          </w:rPr>
          <w:fldChar w:fldCharType="begin"/>
        </w:r>
        <w:r w:rsidRPr="00F8111B">
          <w:rPr>
            <w:rFonts w:ascii="Cambria" w:hAnsi="Cambria"/>
          </w:rPr>
          <w:instrText>PAGE   \* MERGEFORMAT</w:instrText>
        </w:r>
        <w:r w:rsidRPr="00F8111B">
          <w:rPr>
            <w:rFonts w:ascii="Cambria" w:hAnsi="Cambria"/>
          </w:rPr>
          <w:fldChar w:fldCharType="separate"/>
        </w:r>
        <w:r w:rsidRPr="00F8111B">
          <w:rPr>
            <w:rFonts w:ascii="Cambria" w:hAnsi="Cambria"/>
          </w:rPr>
          <w:t>2</w:t>
        </w:r>
        <w:r w:rsidRPr="00F8111B">
          <w:rPr>
            <w:rFonts w:ascii="Cambria" w:hAnsi="Cambria"/>
          </w:rPr>
          <w:fldChar w:fldCharType="end"/>
        </w:r>
      </w:p>
    </w:sdtContent>
  </w:sdt>
  <w:p w14:paraId="7DD3CED5" w14:textId="77777777" w:rsidR="00F8111B" w:rsidRPr="00F8111B" w:rsidRDefault="00F8111B">
    <w:pPr>
      <w:pStyle w:val="AltBilgi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3B8F6" w14:textId="77777777" w:rsidR="004E0B25" w:rsidRDefault="004E0B25" w:rsidP="005F3B87">
      <w:pPr>
        <w:spacing w:after="0" w:line="240" w:lineRule="auto"/>
      </w:pPr>
      <w:r>
        <w:separator/>
      </w:r>
    </w:p>
  </w:footnote>
  <w:footnote w:type="continuationSeparator" w:id="0">
    <w:p w14:paraId="7E81398B" w14:textId="77777777" w:rsidR="004E0B25" w:rsidRDefault="004E0B25" w:rsidP="005F3B87">
      <w:pPr>
        <w:spacing w:after="0" w:line="240" w:lineRule="auto"/>
      </w:pPr>
      <w:r>
        <w:continuationSeparator/>
      </w:r>
    </w:p>
  </w:footnote>
  <w:footnote w:id="1">
    <w:p w14:paraId="296EA70C" w14:textId="519767C1" w:rsidR="005D5CC5" w:rsidRPr="005D5CC5" w:rsidRDefault="005D5CC5">
      <w:pPr>
        <w:pStyle w:val="DipnotMetni"/>
        <w:rPr>
          <w:rFonts w:ascii="Cambria Math" w:hAnsi="Cambria Math"/>
          <w:sz w:val="16"/>
          <w:szCs w:val="16"/>
        </w:rPr>
      </w:pPr>
      <w:r w:rsidRPr="005D5CC5">
        <w:rPr>
          <w:rStyle w:val="DipnotBavurusu"/>
          <w:rFonts w:ascii="Cambria Math" w:hAnsi="Cambria Math"/>
          <w:sz w:val="16"/>
          <w:szCs w:val="16"/>
        </w:rPr>
        <w:footnoteRef/>
      </w:r>
      <w:r w:rsidRPr="005D5CC5">
        <w:rPr>
          <w:rFonts w:ascii="Cambria Math" w:hAnsi="Cambria Math"/>
          <w:sz w:val="16"/>
          <w:szCs w:val="16"/>
        </w:rPr>
        <w:t xml:space="preserve"> Dipnot TEK satır aralığı ve 8 punto.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 Math" w:hAnsi="Cambria Math"/>
        <w:i/>
      </w:rPr>
      <w:id w:val="-225758848"/>
      <w:docPartObj>
        <w:docPartGallery w:val="Page Numbers (Top of Page)"/>
        <w:docPartUnique/>
      </w:docPartObj>
    </w:sdtPr>
    <w:sdtEndPr>
      <w:rPr>
        <w:b/>
        <w:u w:val="single"/>
      </w:rPr>
    </w:sdtEndPr>
    <w:sdtContent>
      <w:p w14:paraId="7EFF9E6E" w14:textId="77777777" w:rsidR="00F8111B" w:rsidRDefault="00F8111B" w:rsidP="00F8111B">
        <w:pPr>
          <w:spacing w:after="40" w:line="240" w:lineRule="auto"/>
          <w:jc w:val="center"/>
          <w:rPr>
            <w:rFonts w:ascii="Cambria Math" w:hAnsi="Cambria Math" w:cstheme="minorHAnsi"/>
            <w:b/>
            <w:sz w:val="18"/>
            <w:szCs w:val="18"/>
          </w:rPr>
        </w:pPr>
        <w:r w:rsidRPr="005F3B87">
          <w:rPr>
            <w:rFonts w:ascii="Cambria Math" w:hAnsi="Cambria Math" w:cstheme="minorHAnsi"/>
            <w:b/>
            <w:sz w:val="18"/>
            <w:szCs w:val="18"/>
          </w:rPr>
          <w:t xml:space="preserve">Din ve </w:t>
        </w:r>
        <w:r w:rsidRPr="005F3B87">
          <w:rPr>
            <w:rFonts w:ascii="Cambria Math" w:hAnsi="Cambria Math" w:cs="Cambria"/>
            <w:b/>
            <w:sz w:val="18"/>
            <w:szCs w:val="18"/>
          </w:rPr>
          <w:t>İ</w:t>
        </w:r>
        <w:r w:rsidRPr="005F3B87">
          <w:rPr>
            <w:rFonts w:ascii="Cambria Math" w:hAnsi="Cambria Math" w:cstheme="minorHAnsi"/>
            <w:b/>
            <w:sz w:val="18"/>
            <w:szCs w:val="18"/>
          </w:rPr>
          <w:t>nsan Dergisi</w:t>
        </w:r>
      </w:p>
      <w:p w14:paraId="0F985C6F" w14:textId="1BB7A5C7" w:rsidR="0083515A" w:rsidRPr="00AB5D16" w:rsidRDefault="00F8111B" w:rsidP="0088737D">
        <w:pPr>
          <w:spacing w:after="0" w:line="240" w:lineRule="auto"/>
          <w:jc w:val="center"/>
          <w:rPr>
            <w:rFonts w:ascii="Cambria Math" w:hAnsi="Cambria Math" w:cstheme="minorHAnsi"/>
            <w:b/>
            <w:sz w:val="18"/>
            <w:szCs w:val="18"/>
            <w:u w:val="single"/>
          </w:rPr>
        </w:pPr>
        <w:r w:rsidRPr="00AB5D16">
          <w:rPr>
            <w:rFonts w:ascii="Cambria Math" w:hAnsi="Cambria Math" w:cstheme="minorHAnsi"/>
            <w:b/>
            <w:sz w:val="16"/>
            <w:szCs w:val="16"/>
            <w:u w:val="single"/>
          </w:rPr>
          <w:t>Journal of Religion and Human</w:t>
        </w:r>
        <w:r w:rsidRPr="00AB5D16">
          <w:rPr>
            <w:rFonts w:ascii="Cambria Math" w:hAnsi="Cambria Math" w:cstheme="minorHAnsi"/>
            <w:b/>
            <w:sz w:val="18"/>
            <w:szCs w:val="18"/>
            <w:u w:val="single"/>
          </w:rPr>
          <w:t xml:space="preserve"> - </w:t>
        </w:r>
        <w:r w:rsidRPr="00AB5D16">
          <w:rPr>
            <w:rFonts w:cstheme="minorHAnsi"/>
            <w:b/>
            <w:sz w:val="20"/>
            <w:szCs w:val="20"/>
            <w:u w:val="single"/>
            <w:rtl/>
          </w:rPr>
          <w:t>مجلة الدين والإنسان</w:t>
        </w:r>
      </w:p>
    </w:sdtContent>
  </w:sdt>
  <w:p w14:paraId="25A4D56B" w14:textId="77777777" w:rsidR="0083515A" w:rsidRPr="0083515A" w:rsidRDefault="0083515A" w:rsidP="0083515A">
    <w:pPr>
      <w:pStyle w:val="stBilgi"/>
      <w:jc w:val="right"/>
      <w:rPr>
        <w:rFonts w:ascii="Cambria Math" w:hAnsi="Cambria Math"/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D2A"/>
    <w:rsid w:val="00001096"/>
    <w:rsid w:val="000030A0"/>
    <w:rsid w:val="000201AD"/>
    <w:rsid w:val="00036C4D"/>
    <w:rsid w:val="00040453"/>
    <w:rsid w:val="000473E8"/>
    <w:rsid w:val="00090B8F"/>
    <w:rsid w:val="000A31EF"/>
    <w:rsid w:val="000B02A7"/>
    <w:rsid w:val="000B0D44"/>
    <w:rsid w:val="000B1AC9"/>
    <w:rsid w:val="000B2477"/>
    <w:rsid w:val="000B7354"/>
    <w:rsid w:val="000F7E93"/>
    <w:rsid w:val="001158E0"/>
    <w:rsid w:val="001236C5"/>
    <w:rsid w:val="00123A33"/>
    <w:rsid w:val="00124806"/>
    <w:rsid w:val="001544B2"/>
    <w:rsid w:val="00155E7F"/>
    <w:rsid w:val="001624DC"/>
    <w:rsid w:val="00166434"/>
    <w:rsid w:val="00181D0F"/>
    <w:rsid w:val="001876E1"/>
    <w:rsid w:val="001D0874"/>
    <w:rsid w:val="001E385E"/>
    <w:rsid w:val="002037B0"/>
    <w:rsid w:val="00221803"/>
    <w:rsid w:val="0023141E"/>
    <w:rsid w:val="00252C0E"/>
    <w:rsid w:val="002535C3"/>
    <w:rsid w:val="00260B7A"/>
    <w:rsid w:val="00261A85"/>
    <w:rsid w:val="00293A2F"/>
    <w:rsid w:val="002B33AB"/>
    <w:rsid w:val="002D05AB"/>
    <w:rsid w:val="002D338C"/>
    <w:rsid w:val="002E4DB8"/>
    <w:rsid w:val="002E5B6E"/>
    <w:rsid w:val="002F1CCF"/>
    <w:rsid w:val="002F256C"/>
    <w:rsid w:val="002F644B"/>
    <w:rsid w:val="002F7DA0"/>
    <w:rsid w:val="00302D16"/>
    <w:rsid w:val="0031070B"/>
    <w:rsid w:val="00316DD9"/>
    <w:rsid w:val="003234E4"/>
    <w:rsid w:val="00332A1B"/>
    <w:rsid w:val="003449F1"/>
    <w:rsid w:val="0039755E"/>
    <w:rsid w:val="003A1EAF"/>
    <w:rsid w:val="003C2F7D"/>
    <w:rsid w:val="003C51EB"/>
    <w:rsid w:val="003C5808"/>
    <w:rsid w:val="003D0B12"/>
    <w:rsid w:val="003D6BDB"/>
    <w:rsid w:val="003E7A14"/>
    <w:rsid w:val="004037DF"/>
    <w:rsid w:val="0040521C"/>
    <w:rsid w:val="00410846"/>
    <w:rsid w:val="00417532"/>
    <w:rsid w:val="00424246"/>
    <w:rsid w:val="00427EF3"/>
    <w:rsid w:val="00446194"/>
    <w:rsid w:val="004464B8"/>
    <w:rsid w:val="00453391"/>
    <w:rsid w:val="00473A6A"/>
    <w:rsid w:val="004761E0"/>
    <w:rsid w:val="00480E0B"/>
    <w:rsid w:val="0049266F"/>
    <w:rsid w:val="004C2184"/>
    <w:rsid w:val="004C6C9E"/>
    <w:rsid w:val="004D7035"/>
    <w:rsid w:val="004E0B25"/>
    <w:rsid w:val="004F4DF3"/>
    <w:rsid w:val="005221A0"/>
    <w:rsid w:val="00533E61"/>
    <w:rsid w:val="00534163"/>
    <w:rsid w:val="00560AF0"/>
    <w:rsid w:val="00566D34"/>
    <w:rsid w:val="005713F8"/>
    <w:rsid w:val="005741AB"/>
    <w:rsid w:val="0057522F"/>
    <w:rsid w:val="00585DE2"/>
    <w:rsid w:val="00597540"/>
    <w:rsid w:val="005D4400"/>
    <w:rsid w:val="005D5CC5"/>
    <w:rsid w:val="005E727A"/>
    <w:rsid w:val="005F3B87"/>
    <w:rsid w:val="00603D14"/>
    <w:rsid w:val="00620507"/>
    <w:rsid w:val="006236B9"/>
    <w:rsid w:val="006370EA"/>
    <w:rsid w:val="00657140"/>
    <w:rsid w:val="00677D0C"/>
    <w:rsid w:val="00683D2A"/>
    <w:rsid w:val="006D11AC"/>
    <w:rsid w:val="006D54B5"/>
    <w:rsid w:val="006E2179"/>
    <w:rsid w:val="006E43BD"/>
    <w:rsid w:val="006E52CB"/>
    <w:rsid w:val="006F056C"/>
    <w:rsid w:val="006F130D"/>
    <w:rsid w:val="00700D33"/>
    <w:rsid w:val="0073332B"/>
    <w:rsid w:val="0075448B"/>
    <w:rsid w:val="00764421"/>
    <w:rsid w:val="00770FE6"/>
    <w:rsid w:val="007A1EA9"/>
    <w:rsid w:val="007A4545"/>
    <w:rsid w:val="007A77A2"/>
    <w:rsid w:val="007C2613"/>
    <w:rsid w:val="008012D6"/>
    <w:rsid w:val="00802BA5"/>
    <w:rsid w:val="00810821"/>
    <w:rsid w:val="008328F1"/>
    <w:rsid w:val="0083515A"/>
    <w:rsid w:val="00835767"/>
    <w:rsid w:val="00835F7C"/>
    <w:rsid w:val="00847F2B"/>
    <w:rsid w:val="00851F65"/>
    <w:rsid w:val="00866DF8"/>
    <w:rsid w:val="00867770"/>
    <w:rsid w:val="0087299F"/>
    <w:rsid w:val="008817C4"/>
    <w:rsid w:val="0088737D"/>
    <w:rsid w:val="00890298"/>
    <w:rsid w:val="008A08AF"/>
    <w:rsid w:val="008B7943"/>
    <w:rsid w:val="008F1714"/>
    <w:rsid w:val="008F63A6"/>
    <w:rsid w:val="00921E9F"/>
    <w:rsid w:val="009366CA"/>
    <w:rsid w:val="009455D8"/>
    <w:rsid w:val="00954A13"/>
    <w:rsid w:val="00960238"/>
    <w:rsid w:val="0096750F"/>
    <w:rsid w:val="0098357F"/>
    <w:rsid w:val="00994E2F"/>
    <w:rsid w:val="009A0D02"/>
    <w:rsid w:val="009D3ABE"/>
    <w:rsid w:val="009D477A"/>
    <w:rsid w:val="009F0677"/>
    <w:rsid w:val="009F0D9D"/>
    <w:rsid w:val="00A10616"/>
    <w:rsid w:val="00A14232"/>
    <w:rsid w:val="00A17573"/>
    <w:rsid w:val="00A251A4"/>
    <w:rsid w:val="00A41216"/>
    <w:rsid w:val="00A44FA3"/>
    <w:rsid w:val="00A453A2"/>
    <w:rsid w:val="00A56B79"/>
    <w:rsid w:val="00A92E20"/>
    <w:rsid w:val="00A960A2"/>
    <w:rsid w:val="00AA28BC"/>
    <w:rsid w:val="00AA6A0D"/>
    <w:rsid w:val="00AA796B"/>
    <w:rsid w:val="00AB413D"/>
    <w:rsid w:val="00AB5D16"/>
    <w:rsid w:val="00AB7BAE"/>
    <w:rsid w:val="00AC279B"/>
    <w:rsid w:val="00AC4BD0"/>
    <w:rsid w:val="00AC5530"/>
    <w:rsid w:val="00AC6628"/>
    <w:rsid w:val="00AD19CC"/>
    <w:rsid w:val="00AE61E2"/>
    <w:rsid w:val="00AE755E"/>
    <w:rsid w:val="00AF0F43"/>
    <w:rsid w:val="00B10C80"/>
    <w:rsid w:val="00B16667"/>
    <w:rsid w:val="00B239F8"/>
    <w:rsid w:val="00B47DB2"/>
    <w:rsid w:val="00B53087"/>
    <w:rsid w:val="00B569B4"/>
    <w:rsid w:val="00B877A7"/>
    <w:rsid w:val="00BB28C9"/>
    <w:rsid w:val="00BB7E74"/>
    <w:rsid w:val="00BC4CF3"/>
    <w:rsid w:val="00BF502D"/>
    <w:rsid w:val="00C30DC5"/>
    <w:rsid w:val="00C30E01"/>
    <w:rsid w:val="00C54E96"/>
    <w:rsid w:val="00C7602F"/>
    <w:rsid w:val="00C77E5C"/>
    <w:rsid w:val="00C95C62"/>
    <w:rsid w:val="00CA7D52"/>
    <w:rsid w:val="00CD29C2"/>
    <w:rsid w:val="00CE5371"/>
    <w:rsid w:val="00CE7690"/>
    <w:rsid w:val="00CE7ED9"/>
    <w:rsid w:val="00CF0885"/>
    <w:rsid w:val="00D14992"/>
    <w:rsid w:val="00D23FFA"/>
    <w:rsid w:val="00D3188E"/>
    <w:rsid w:val="00D3645B"/>
    <w:rsid w:val="00D50519"/>
    <w:rsid w:val="00D72F9F"/>
    <w:rsid w:val="00D73BD2"/>
    <w:rsid w:val="00D92ED1"/>
    <w:rsid w:val="00D937A0"/>
    <w:rsid w:val="00D95158"/>
    <w:rsid w:val="00DB77F9"/>
    <w:rsid w:val="00DC1B37"/>
    <w:rsid w:val="00DD42F7"/>
    <w:rsid w:val="00DE660B"/>
    <w:rsid w:val="00DE7812"/>
    <w:rsid w:val="00E05EEA"/>
    <w:rsid w:val="00E239F8"/>
    <w:rsid w:val="00E25BD0"/>
    <w:rsid w:val="00E317EA"/>
    <w:rsid w:val="00E41607"/>
    <w:rsid w:val="00E5533A"/>
    <w:rsid w:val="00E64311"/>
    <w:rsid w:val="00E815F4"/>
    <w:rsid w:val="00E92621"/>
    <w:rsid w:val="00EB641E"/>
    <w:rsid w:val="00EB7D00"/>
    <w:rsid w:val="00EE5A19"/>
    <w:rsid w:val="00EF2B94"/>
    <w:rsid w:val="00F040A5"/>
    <w:rsid w:val="00F11CF3"/>
    <w:rsid w:val="00F17158"/>
    <w:rsid w:val="00F176C0"/>
    <w:rsid w:val="00F2579C"/>
    <w:rsid w:val="00F35AE3"/>
    <w:rsid w:val="00F5299D"/>
    <w:rsid w:val="00F719DC"/>
    <w:rsid w:val="00F746D3"/>
    <w:rsid w:val="00F8111B"/>
    <w:rsid w:val="00F846EF"/>
    <w:rsid w:val="00F85B35"/>
    <w:rsid w:val="00F95EF9"/>
    <w:rsid w:val="00FA6AC8"/>
    <w:rsid w:val="00FB3E6C"/>
    <w:rsid w:val="00FC231E"/>
    <w:rsid w:val="00FC4FC4"/>
    <w:rsid w:val="00FF31D5"/>
    <w:rsid w:val="00FF4C67"/>
    <w:rsid w:val="00FF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7BB080"/>
  <w15:chartTrackingRefBased/>
  <w15:docId w15:val="{50A0EE45-054C-4D05-8EAF-2AD7AEFBA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11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F3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F3B87"/>
  </w:style>
  <w:style w:type="paragraph" w:styleId="AltBilgi">
    <w:name w:val="footer"/>
    <w:basedOn w:val="Normal"/>
    <w:link w:val="AltBilgiChar"/>
    <w:uiPriority w:val="99"/>
    <w:unhideWhenUsed/>
    <w:rsid w:val="005F3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F3B87"/>
  </w:style>
  <w:style w:type="table" w:styleId="TabloKlavuzu">
    <w:name w:val="Table Grid"/>
    <w:basedOn w:val="NormalTablo"/>
    <w:uiPriority w:val="39"/>
    <w:rsid w:val="00316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B10C80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10C80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49266F"/>
    <w:pPr>
      <w:ind w:left="720"/>
      <w:contextualSpacing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5D5CC5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5D5CC5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5D5CC5"/>
    <w:rPr>
      <w:vertAlign w:val="superscript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1158E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1158E0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4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93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3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rgipark.org.tr/tr/pub/dinveinsan/page/1779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3CEB4-EC72-43E1-8A10-52EBDF072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</Pages>
  <Words>904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Ankara Hacı Bayram Veli Üniversitesi</Company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</dc:creator>
  <cp:keywords/>
  <dc:description/>
  <cp:lastModifiedBy>e</cp:lastModifiedBy>
  <cp:revision>173</cp:revision>
  <dcterms:created xsi:type="dcterms:W3CDTF">2023-02-28T21:10:00Z</dcterms:created>
  <dcterms:modified xsi:type="dcterms:W3CDTF">2025-08-04T07:40:00Z</dcterms:modified>
</cp:coreProperties>
</file>