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CBDA" w14:textId="0AC49B58" w:rsidR="0050684B" w:rsidRDefault="00B931AC" w:rsidP="005F64EF">
      <w:pPr>
        <w:pStyle w:val="GvdeMetni"/>
        <w:rPr>
          <w:sz w:val="20"/>
        </w:rPr>
      </w:pPr>
      <w:r w:rsidRPr="00B931AC">
        <w:rPr>
          <w:noProof/>
          <w:sz w:val="30"/>
          <w:szCs w:val="30"/>
          <w:lang w:val="tr-TR" w:eastAsia="tr-TR"/>
        </w:rPr>
        <w:drawing>
          <wp:anchor distT="0" distB="0" distL="114300" distR="114300" simplePos="0" relativeHeight="251657728" behindDoc="1" locked="0" layoutInCell="1" allowOverlap="1" wp14:anchorId="0E08F19D" wp14:editId="01F72CBE">
            <wp:simplePos x="0" y="0"/>
            <wp:positionH relativeFrom="column">
              <wp:posOffset>1905</wp:posOffset>
            </wp:positionH>
            <wp:positionV relativeFrom="paragraph">
              <wp:posOffset>0</wp:posOffset>
            </wp:positionV>
            <wp:extent cx="709930" cy="716280"/>
            <wp:effectExtent l="0" t="0" r="0" b="7620"/>
            <wp:wrapTight wrapText="bothSides">
              <wp:wrapPolygon edited="0">
                <wp:start x="0" y="0"/>
                <wp:lineTo x="0" y="21255"/>
                <wp:lineTo x="20866" y="21255"/>
                <wp:lineTo x="20866"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716280"/>
                    </a:xfrm>
                    <a:prstGeom prst="rect">
                      <a:avLst/>
                    </a:prstGeom>
                    <a:noFill/>
                    <a:ln>
                      <a:noFill/>
                    </a:ln>
                  </pic:spPr>
                </pic:pic>
              </a:graphicData>
            </a:graphic>
          </wp:anchor>
        </w:drawing>
      </w:r>
    </w:p>
    <w:p w14:paraId="2FAA98AD" w14:textId="5AF882F3" w:rsidR="00B931AC" w:rsidRPr="00B931AC" w:rsidRDefault="00951E16" w:rsidP="005F64EF">
      <w:pPr>
        <w:pStyle w:val="KonuBal"/>
        <w:spacing w:before="0"/>
        <w:ind w:left="0"/>
        <w:rPr>
          <w:rFonts w:ascii="Sitka Banner" w:hAnsi="Sitka Banner" w:cs="Times New Roman"/>
          <w:color w:val="984806" w:themeColor="accent6" w:themeShade="80"/>
          <w:w w:val="80"/>
          <w:sz w:val="30"/>
          <w:szCs w:val="30"/>
          <w:lang w:val="tr-TR"/>
        </w:rPr>
      </w:pPr>
      <w:r w:rsidRPr="00B931AC">
        <w:rPr>
          <w:rFonts w:ascii="Sitka Banner" w:hAnsi="Sitka Banner" w:cs="Times New Roman"/>
          <w:color w:val="984806" w:themeColor="accent6" w:themeShade="80"/>
          <w:w w:val="80"/>
          <w:sz w:val="30"/>
          <w:szCs w:val="30"/>
          <w:lang w:val="tr-TR"/>
        </w:rPr>
        <w:t>Muhasebe ve Vergi Uygulamaları Dergisi</w:t>
      </w:r>
    </w:p>
    <w:p w14:paraId="16594C27" w14:textId="11A2DAA5" w:rsidR="00875B68" w:rsidRPr="001032D3" w:rsidRDefault="00951E16" w:rsidP="005F64EF">
      <w:pPr>
        <w:pStyle w:val="KonuBal"/>
        <w:spacing w:before="0"/>
        <w:ind w:left="0"/>
        <w:rPr>
          <w:rFonts w:ascii="Sitka Banner" w:hAnsi="Sitka Banner" w:cs="Times New Roman"/>
          <w:color w:val="595959" w:themeColor="text1" w:themeTint="A6"/>
          <w:w w:val="80"/>
          <w:sz w:val="20"/>
          <w:szCs w:val="20"/>
        </w:rPr>
      </w:pPr>
      <w:r w:rsidRPr="001032D3">
        <w:rPr>
          <w:rFonts w:ascii="Sitka Banner" w:hAnsi="Sitka Banner" w:cs="Times New Roman"/>
          <w:color w:val="595959" w:themeColor="text1" w:themeTint="A6"/>
          <w:w w:val="80"/>
          <w:sz w:val="20"/>
          <w:szCs w:val="20"/>
        </w:rPr>
        <w:t>Journal of Accounting and Taxation Studies</w:t>
      </w:r>
    </w:p>
    <w:p w14:paraId="22DBCF94" w14:textId="77777777" w:rsidR="00B931AC" w:rsidRDefault="00B931AC" w:rsidP="00875B68">
      <w:pPr>
        <w:pStyle w:val="KonuBal"/>
        <w:spacing w:before="60"/>
        <w:ind w:left="0"/>
        <w:rPr>
          <w:rFonts w:ascii="Sitka Banner" w:hAnsi="Sitka Banner"/>
          <w:color w:val="231F20"/>
          <w:spacing w:val="13"/>
          <w:sz w:val="14"/>
          <w:lang w:val="tr-TR"/>
        </w:rPr>
      </w:pPr>
    </w:p>
    <w:p w14:paraId="2F192EC7" w14:textId="77777777" w:rsidR="00B931AC" w:rsidRDefault="00B931AC" w:rsidP="00875B68">
      <w:pPr>
        <w:pStyle w:val="KonuBal"/>
        <w:spacing w:before="60"/>
        <w:ind w:left="0"/>
        <w:rPr>
          <w:rFonts w:ascii="Sitka Banner" w:hAnsi="Sitka Banner"/>
          <w:color w:val="231F20"/>
          <w:spacing w:val="13"/>
          <w:sz w:val="14"/>
          <w:lang w:val="tr-TR"/>
        </w:rPr>
      </w:pPr>
    </w:p>
    <w:p w14:paraId="796D9508" w14:textId="18E73700" w:rsidR="005F64EF" w:rsidRPr="00875B68" w:rsidRDefault="00AE5066" w:rsidP="00875B68">
      <w:pPr>
        <w:pStyle w:val="KonuBal"/>
        <w:spacing w:before="60"/>
        <w:ind w:left="0"/>
        <w:rPr>
          <w:rFonts w:ascii="Sitka Banner" w:hAnsi="Sitka Banner" w:cs="Times New Roman"/>
          <w:color w:val="7F7F7F" w:themeColor="text1" w:themeTint="80"/>
          <w:w w:val="80"/>
          <w:sz w:val="20"/>
          <w:szCs w:val="20"/>
        </w:rPr>
      </w:pPr>
      <w:r>
        <w:rPr>
          <w:rFonts w:ascii="Sitka Banner" w:hAnsi="Sitka Banner"/>
          <w:color w:val="231F20"/>
          <w:spacing w:val="13"/>
          <w:sz w:val="14"/>
          <w:lang w:val="tr-TR"/>
        </w:rPr>
        <w:t>Makalenin Türü (</w:t>
      </w:r>
      <w:r w:rsidR="00B7501A" w:rsidRPr="00B7501A">
        <w:rPr>
          <w:rFonts w:ascii="Sitka Banner" w:hAnsi="Sitka Banner"/>
          <w:color w:val="231F20"/>
          <w:spacing w:val="13"/>
          <w:sz w:val="14"/>
          <w:lang w:val="tr-TR"/>
        </w:rPr>
        <w:t>Araştırma Makalesi</w:t>
      </w:r>
      <w:r>
        <w:rPr>
          <w:rFonts w:ascii="Sitka Banner" w:hAnsi="Sitka Banner"/>
          <w:color w:val="231F20"/>
          <w:spacing w:val="13"/>
          <w:sz w:val="14"/>
          <w:lang w:val="tr-TR"/>
        </w:rPr>
        <w:t>, Örnek Olay İncelemesi, Derleme vb.)</w:t>
      </w:r>
    </w:p>
    <w:p w14:paraId="2FF8CA8B" w14:textId="0FAF1406" w:rsidR="00E82495" w:rsidRPr="00A13EDB" w:rsidRDefault="00D16D1D" w:rsidP="005F64EF">
      <w:pPr>
        <w:jc w:val="right"/>
        <w:rPr>
          <w:rFonts w:ascii="Sitka Banner" w:hAnsi="Sitka Banner"/>
          <w:i/>
          <w:color w:val="231F20"/>
          <w:sz w:val="12"/>
          <w:szCs w:val="12"/>
          <w:lang w:val="tr-TR"/>
        </w:rPr>
      </w:pPr>
      <w:r>
        <w:br w:type="column"/>
      </w:r>
      <w:r w:rsidR="00951E16" w:rsidRPr="00A13EDB">
        <w:rPr>
          <w:rFonts w:ascii="Sitka Banner" w:hAnsi="Sitka Banner"/>
          <w:i/>
          <w:color w:val="231F20"/>
          <w:sz w:val="12"/>
          <w:szCs w:val="12"/>
          <w:lang w:val="tr-TR"/>
        </w:rPr>
        <w:t>Muhasebe ve Vergi Uygulamaları Dergisi</w:t>
      </w:r>
      <w:r w:rsidR="00B7501A" w:rsidRPr="00A13EDB">
        <w:rPr>
          <w:rFonts w:ascii="Sitka Banner" w:hAnsi="Sitka Banner"/>
          <w:i/>
          <w:color w:val="231F20"/>
          <w:sz w:val="12"/>
          <w:szCs w:val="12"/>
          <w:lang w:val="tr-TR"/>
        </w:rPr>
        <w:t>, 2023</w:t>
      </w:r>
    </w:p>
    <w:p w14:paraId="40E3DCE6" w14:textId="5A4B6742" w:rsidR="0050684B" w:rsidRPr="00776A84" w:rsidRDefault="00951E16" w:rsidP="005F64EF">
      <w:pPr>
        <w:jc w:val="right"/>
        <w:rPr>
          <w:rFonts w:ascii="Sitka Banner" w:hAnsi="Sitka Banner"/>
          <w:b/>
          <w:bCs/>
          <w:sz w:val="12"/>
          <w:szCs w:val="12"/>
        </w:rPr>
      </w:pPr>
      <w:r w:rsidRPr="00776A84">
        <w:rPr>
          <w:rFonts w:ascii="Sitka Banner" w:hAnsi="Sitka Banner"/>
          <w:b/>
          <w:bCs/>
          <w:i/>
          <w:color w:val="231F20"/>
          <w:sz w:val="12"/>
          <w:szCs w:val="12"/>
        </w:rPr>
        <w:t>16</w:t>
      </w:r>
      <w:r w:rsidRPr="00776A84">
        <w:rPr>
          <w:rFonts w:ascii="Sitka Banner" w:hAnsi="Sitka Banner"/>
          <w:b/>
          <w:bCs/>
          <w:color w:val="231F20"/>
          <w:sz w:val="12"/>
          <w:szCs w:val="12"/>
        </w:rPr>
        <w:t>(</w:t>
      </w:r>
      <w:r w:rsidR="00003C29">
        <w:rPr>
          <w:rFonts w:ascii="Sitka Banner" w:hAnsi="Sitka Banner"/>
          <w:b/>
          <w:bCs/>
          <w:color w:val="231F20"/>
          <w:sz w:val="12"/>
          <w:szCs w:val="12"/>
        </w:rPr>
        <w:t>2</w:t>
      </w:r>
      <w:r w:rsidRPr="00776A84">
        <w:rPr>
          <w:rFonts w:ascii="Sitka Banner" w:hAnsi="Sitka Banner"/>
          <w:b/>
          <w:bCs/>
          <w:color w:val="231F20"/>
          <w:sz w:val="12"/>
          <w:szCs w:val="12"/>
        </w:rPr>
        <w:t>),</w:t>
      </w:r>
      <w:r w:rsidRPr="00776A84">
        <w:rPr>
          <w:rFonts w:ascii="Sitka Banner" w:hAnsi="Sitka Banner"/>
          <w:b/>
          <w:bCs/>
          <w:color w:val="231F20"/>
          <w:spacing w:val="-4"/>
          <w:sz w:val="12"/>
          <w:szCs w:val="12"/>
        </w:rPr>
        <w:t xml:space="preserve"> </w:t>
      </w:r>
      <w:r w:rsidR="00003C29">
        <w:rPr>
          <w:rFonts w:ascii="Sitka Banner" w:hAnsi="Sitka Banner"/>
          <w:b/>
          <w:bCs/>
          <w:color w:val="231F20"/>
          <w:sz w:val="12"/>
          <w:szCs w:val="12"/>
        </w:rPr>
        <w:t>xx</w:t>
      </w:r>
      <w:r w:rsidRPr="00776A84">
        <w:rPr>
          <w:rFonts w:ascii="Sitka Banner" w:hAnsi="Sitka Banner"/>
          <w:b/>
          <w:bCs/>
          <w:color w:val="231F20"/>
          <w:sz w:val="12"/>
          <w:szCs w:val="12"/>
        </w:rPr>
        <w:t>-</w:t>
      </w:r>
      <w:r w:rsidR="00003C29">
        <w:rPr>
          <w:rFonts w:ascii="Sitka Banner" w:hAnsi="Sitka Banner"/>
          <w:b/>
          <w:bCs/>
          <w:color w:val="231F20"/>
          <w:spacing w:val="-5"/>
          <w:sz w:val="12"/>
          <w:szCs w:val="12"/>
        </w:rPr>
        <w:t>xx</w:t>
      </w:r>
    </w:p>
    <w:p w14:paraId="0DF3DB39" w14:textId="77777777" w:rsidR="005F64EF" w:rsidRDefault="005F64EF" w:rsidP="005F64EF">
      <w:pPr>
        <w:jc w:val="right"/>
        <w:rPr>
          <w:rFonts w:ascii="Sitka Banner" w:hAnsi="Sitka Banner"/>
          <w:b/>
          <w:color w:val="231F20"/>
          <w:sz w:val="14"/>
        </w:rPr>
      </w:pPr>
    </w:p>
    <w:p w14:paraId="0C53086E" w14:textId="7FE5F794" w:rsidR="0050684B" w:rsidRPr="009C53A0" w:rsidRDefault="00D16D1D" w:rsidP="005F64EF">
      <w:pPr>
        <w:jc w:val="right"/>
        <w:rPr>
          <w:rFonts w:ascii="Sitka Banner" w:hAnsi="Sitka Banner"/>
          <w:bCs/>
          <w:color w:val="231F20"/>
          <w:spacing w:val="-6"/>
          <w:sz w:val="12"/>
          <w:szCs w:val="12"/>
        </w:rPr>
      </w:pPr>
      <w:r w:rsidRPr="00B7501A">
        <w:rPr>
          <w:rFonts w:ascii="Sitka Banner" w:hAnsi="Sitka Banner"/>
          <w:b/>
          <w:color w:val="231F20"/>
          <w:spacing w:val="-2"/>
          <w:sz w:val="12"/>
          <w:szCs w:val="12"/>
        </w:rPr>
        <w:t>Submitted</w:t>
      </w:r>
      <w:r>
        <w:rPr>
          <w:rFonts w:ascii="Sitka Banner" w:hAnsi="Sitka Banner"/>
          <w:b/>
          <w:color w:val="231F20"/>
          <w:spacing w:val="-2"/>
          <w:sz w:val="12"/>
          <w:szCs w:val="12"/>
        </w:rPr>
        <w:t xml:space="preserve">: </w:t>
      </w:r>
      <w:r w:rsidRPr="00B7501A">
        <w:rPr>
          <w:rFonts w:ascii="Sitka Banner" w:hAnsi="Sitka Banner"/>
          <w:b/>
          <w:color w:val="231F20"/>
          <w:spacing w:val="5"/>
          <w:sz w:val="12"/>
          <w:szCs w:val="12"/>
        </w:rPr>
        <w:t xml:space="preserve"> </w:t>
      </w:r>
      <w:r w:rsidR="009C53A0" w:rsidRPr="009C53A0">
        <w:rPr>
          <w:rFonts w:ascii="Sitka Banner" w:hAnsi="Sitka Banner"/>
          <w:bCs/>
          <w:color w:val="231F20"/>
          <w:spacing w:val="-6"/>
          <w:sz w:val="12"/>
          <w:szCs w:val="12"/>
        </w:rPr>
        <w:t>xx</w:t>
      </w:r>
      <w:r w:rsidR="000A2B98" w:rsidRPr="009C53A0">
        <w:rPr>
          <w:rFonts w:ascii="Sitka Banner" w:hAnsi="Sitka Banner"/>
          <w:bCs/>
          <w:color w:val="231F20"/>
          <w:spacing w:val="-6"/>
          <w:sz w:val="12"/>
          <w:szCs w:val="12"/>
        </w:rPr>
        <w:t>.</w:t>
      </w:r>
      <w:r w:rsidR="009C53A0" w:rsidRPr="009C53A0">
        <w:rPr>
          <w:rFonts w:ascii="Sitka Banner" w:hAnsi="Sitka Banner"/>
          <w:bCs/>
          <w:color w:val="231F20"/>
          <w:spacing w:val="-6"/>
          <w:sz w:val="12"/>
          <w:szCs w:val="12"/>
        </w:rPr>
        <w:t>xx.</w:t>
      </w:r>
      <w:r w:rsidR="000A2B98" w:rsidRPr="009C53A0">
        <w:rPr>
          <w:rFonts w:ascii="Sitka Banner" w:hAnsi="Sitka Banner"/>
          <w:bCs/>
          <w:color w:val="231F20"/>
          <w:spacing w:val="-6"/>
          <w:sz w:val="12"/>
          <w:szCs w:val="12"/>
        </w:rPr>
        <w:t>202</w:t>
      </w:r>
      <w:r w:rsidR="009C53A0" w:rsidRPr="009C53A0">
        <w:rPr>
          <w:rFonts w:ascii="Sitka Banner" w:hAnsi="Sitka Banner"/>
          <w:bCs/>
          <w:color w:val="231F20"/>
          <w:spacing w:val="-6"/>
          <w:sz w:val="12"/>
          <w:szCs w:val="12"/>
        </w:rPr>
        <w:t>3</w:t>
      </w:r>
    </w:p>
    <w:p w14:paraId="68772333" w14:textId="029A1441" w:rsidR="0050684B" w:rsidRPr="00B7501A" w:rsidRDefault="00D16D1D" w:rsidP="005F64EF">
      <w:pPr>
        <w:jc w:val="right"/>
        <w:rPr>
          <w:rFonts w:ascii="Sitka Banner" w:hAnsi="Sitka Banner"/>
          <w:sz w:val="12"/>
          <w:szCs w:val="12"/>
        </w:rPr>
      </w:pPr>
      <w:r w:rsidRPr="00B7501A">
        <w:rPr>
          <w:rFonts w:ascii="Sitka Banner" w:hAnsi="Sitka Banner"/>
          <w:b/>
          <w:color w:val="231F20"/>
          <w:sz w:val="12"/>
          <w:szCs w:val="12"/>
        </w:rPr>
        <w:t>Accepted</w:t>
      </w:r>
      <w:r>
        <w:rPr>
          <w:rFonts w:ascii="Sitka Banner" w:hAnsi="Sitka Banner"/>
          <w:b/>
          <w:color w:val="231F20"/>
          <w:sz w:val="12"/>
          <w:szCs w:val="12"/>
        </w:rPr>
        <w:t xml:space="preserve">: </w:t>
      </w:r>
      <w:r w:rsidRPr="00B7501A">
        <w:rPr>
          <w:rFonts w:ascii="Sitka Banner" w:hAnsi="Sitka Banner"/>
          <w:b/>
          <w:color w:val="231F20"/>
          <w:spacing w:val="-6"/>
          <w:sz w:val="12"/>
          <w:szCs w:val="12"/>
        </w:rPr>
        <w:t xml:space="preserve"> </w:t>
      </w:r>
      <w:r w:rsidR="009C53A0">
        <w:rPr>
          <w:rFonts w:ascii="Sitka Banner" w:hAnsi="Sitka Banner"/>
          <w:bCs/>
          <w:color w:val="231F20"/>
          <w:spacing w:val="-6"/>
          <w:sz w:val="12"/>
          <w:szCs w:val="12"/>
        </w:rPr>
        <w:t>xx</w:t>
      </w:r>
      <w:r w:rsidR="000A2B98">
        <w:rPr>
          <w:rFonts w:ascii="Sitka Banner" w:hAnsi="Sitka Banner"/>
          <w:bCs/>
          <w:color w:val="231F20"/>
          <w:spacing w:val="-6"/>
          <w:sz w:val="12"/>
          <w:szCs w:val="12"/>
        </w:rPr>
        <w:t>.</w:t>
      </w:r>
      <w:r w:rsidR="009C53A0">
        <w:rPr>
          <w:rFonts w:ascii="Sitka Banner" w:hAnsi="Sitka Banner"/>
          <w:bCs/>
          <w:color w:val="231F20"/>
          <w:spacing w:val="-6"/>
          <w:sz w:val="12"/>
          <w:szCs w:val="12"/>
        </w:rPr>
        <w:t>xx</w:t>
      </w:r>
      <w:r w:rsidR="000A2B98">
        <w:rPr>
          <w:rFonts w:ascii="Sitka Banner" w:hAnsi="Sitka Banner"/>
          <w:bCs/>
          <w:color w:val="231F20"/>
          <w:spacing w:val="-6"/>
          <w:sz w:val="12"/>
          <w:szCs w:val="12"/>
        </w:rPr>
        <w:t>.202</w:t>
      </w:r>
      <w:r w:rsidR="009C53A0">
        <w:rPr>
          <w:rFonts w:ascii="Sitka Banner" w:hAnsi="Sitka Banner"/>
          <w:bCs/>
          <w:color w:val="231F20"/>
          <w:spacing w:val="-6"/>
          <w:sz w:val="12"/>
          <w:szCs w:val="12"/>
        </w:rPr>
        <w:t>3</w:t>
      </w:r>
    </w:p>
    <w:p w14:paraId="3DA8D611" w14:textId="71CF71C8" w:rsidR="00D20918" w:rsidRPr="00B7501A" w:rsidRDefault="00D16D1D" w:rsidP="005F64EF">
      <w:pPr>
        <w:jc w:val="right"/>
        <w:rPr>
          <w:rFonts w:ascii="Sitka Banner" w:hAnsi="Sitka Banner"/>
          <w:b/>
          <w:color w:val="231F20"/>
          <w:sz w:val="12"/>
          <w:szCs w:val="12"/>
        </w:rPr>
      </w:pPr>
      <w:r w:rsidRPr="00B7501A">
        <w:rPr>
          <w:rFonts w:ascii="Sitka Banner" w:hAnsi="Sitka Banner"/>
          <w:b/>
          <w:color w:val="231F20"/>
          <w:sz w:val="12"/>
          <w:szCs w:val="12"/>
        </w:rPr>
        <w:t>Published</w:t>
      </w:r>
      <w:r w:rsidRPr="00B7501A">
        <w:rPr>
          <w:rFonts w:ascii="Sitka Banner" w:hAnsi="Sitka Banner"/>
          <w:b/>
          <w:color w:val="231F20"/>
          <w:spacing w:val="-8"/>
          <w:sz w:val="12"/>
          <w:szCs w:val="12"/>
        </w:rPr>
        <w:t xml:space="preserve"> </w:t>
      </w:r>
      <w:r w:rsidRPr="00B7501A">
        <w:rPr>
          <w:rFonts w:ascii="Sitka Banner" w:hAnsi="Sitka Banner"/>
          <w:b/>
          <w:color w:val="231F20"/>
          <w:sz w:val="12"/>
          <w:szCs w:val="12"/>
        </w:rPr>
        <w:t>Online</w:t>
      </w:r>
      <w:r>
        <w:rPr>
          <w:rFonts w:ascii="Sitka Banner" w:hAnsi="Sitka Banner"/>
          <w:b/>
          <w:color w:val="231F20"/>
          <w:sz w:val="12"/>
          <w:szCs w:val="12"/>
        </w:rPr>
        <w:t xml:space="preserve">: </w:t>
      </w:r>
      <w:r w:rsidR="00D20918" w:rsidRPr="00B7501A">
        <w:rPr>
          <w:rFonts w:ascii="Sitka Banner" w:hAnsi="Sitka Banner"/>
          <w:b/>
          <w:color w:val="231F20"/>
          <w:sz w:val="12"/>
          <w:szCs w:val="12"/>
        </w:rPr>
        <w:t xml:space="preserve"> </w:t>
      </w:r>
      <w:r w:rsidR="009C53A0">
        <w:rPr>
          <w:rFonts w:ascii="Sitka Banner" w:hAnsi="Sitka Banner"/>
          <w:bCs/>
          <w:color w:val="231F20"/>
          <w:spacing w:val="-6"/>
          <w:sz w:val="12"/>
          <w:szCs w:val="12"/>
        </w:rPr>
        <w:t>xx</w:t>
      </w:r>
      <w:r w:rsidR="00D20918" w:rsidRPr="009C53A0">
        <w:rPr>
          <w:rFonts w:ascii="Sitka Banner" w:hAnsi="Sitka Banner"/>
          <w:bCs/>
          <w:color w:val="231F20"/>
          <w:spacing w:val="-6"/>
          <w:sz w:val="12"/>
          <w:szCs w:val="12"/>
        </w:rPr>
        <w:t>.</w:t>
      </w:r>
      <w:r w:rsidR="009C53A0">
        <w:rPr>
          <w:rFonts w:ascii="Sitka Banner" w:hAnsi="Sitka Banner"/>
          <w:bCs/>
          <w:color w:val="231F20"/>
          <w:spacing w:val="-6"/>
          <w:sz w:val="12"/>
          <w:szCs w:val="12"/>
        </w:rPr>
        <w:t>xx</w:t>
      </w:r>
      <w:r w:rsidR="00D20918" w:rsidRPr="009C53A0">
        <w:rPr>
          <w:rFonts w:ascii="Sitka Banner" w:hAnsi="Sitka Banner"/>
          <w:bCs/>
          <w:color w:val="231F20"/>
          <w:spacing w:val="-6"/>
          <w:sz w:val="12"/>
          <w:szCs w:val="12"/>
        </w:rPr>
        <w:t>.2023</w:t>
      </w:r>
    </w:p>
    <w:p w14:paraId="3D8E410E" w14:textId="55108F0E" w:rsidR="0050684B" w:rsidRDefault="00D20918" w:rsidP="005F64EF">
      <w:pPr>
        <w:jc w:val="right"/>
        <w:rPr>
          <w:rFonts w:ascii="Sitka Banner" w:hAnsi="Sitka Banner"/>
          <w:bCs/>
          <w:color w:val="231F20"/>
          <w:spacing w:val="-7"/>
          <w:sz w:val="12"/>
          <w:szCs w:val="12"/>
        </w:rPr>
      </w:pPr>
      <w:r w:rsidRPr="00B7501A">
        <w:rPr>
          <w:rFonts w:ascii="Sitka Banner" w:hAnsi="Sitka Banner"/>
          <w:b/>
          <w:color w:val="231F20"/>
          <w:spacing w:val="-7"/>
          <w:sz w:val="12"/>
          <w:szCs w:val="12"/>
        </w:rPr>
        <w:t>Similarity Rate</w:t>
      </w:r>
      <w:r w:rsidR="00D16D1D">
        <w:rPr>
          <w:rFonts w:ascii="Sitka Banner" w:hAnsi="Sitka Banner"/>
          <w:b/>
          <w:color w:val="231F20"/>
          <w:spacing w:val="-7"/>
          <w:sz w:val="12"/>
          <w:szCs w:val="12"/>
        </w:rPr>
        <w:t xml:space="preserve">: </w:t>
      </w:r>
      <w:r w:rsidRPr="00B7501A">
        <w:rPr>
          <w:rFonts w:ascii="Sitka Banner" w:hAnsi="Sitka Banner"/>
          <w:b/>
          <w:color w:val="231F20"/>
          <w:spacing w:val="-7"/>
          <w:sz w:val="12"/>
          <w:szCs w:val="12"/>
        </w:rPr>
        <w:t xml:space="preserve"> </w:t>
      </w:r>
      <w:r w:rsidRPr="00B7501A">
        <w:rPr>
          <w:rFonts w:ascii="Sitka Banner" w:hAnsi="Sitka Banner"/>
          <w:bCs/>
          <w:color w:val="231F20"/>
          <w:spacing w:val="-7"/>
          <w:sz w:val="12"/>
          <w:szCs w:val="12"/>
        </w:rPr>
        <w:t>%</w:t>
      </w:r>
      <w:r w:rsidR="009C53A0">
        <w:rPr>
          <w:rFonts w:ascii="Sitka Banner" w:hAnsi="Sitka Banner"/>
          <w:bCs/>
          <w:color w:val="231F20"/>
          <w:spacing w:val="-7"/>
          <w:sz w:val="12"/>
          <w:szCs w:val="12"/>
        </w:rPr>
        <w:t>xx</w:t>
      </w:r>
    </w:p>
    <w:p w14:paraId="51B81985" w14:textId="1EB7DFEE" w:rsidR="00B7501A" w:rsidRDefault="00B7501A" w:rsidP="005F64EF">
      <w:pPr>
        <w:jc w:val="right"/>
        <w:rPr>
          <w:rFonts w:ascii="Sitka Banner" w:hAnsi="Sitka Banner"/>
          <w:bCs/>
          <w:color w:val="231F20"/>
          <w:spacing w:val="-7"/>
          <w:sz w:val="12"/>
          <w:szCs w:val="12"/>
        </w:rPr>
      </w:pPr>
    </w:p>
    <w:p w14:paraId="6B7D073B" w14:textId="74B51C12" w:rsidR="00B7501A" w:rsidRPr="00B7501A" w:rsidRDefault="00B7501A" w:rsidP="00B7501A">
      <w:pPr>
        <w:jc w:val="right"/>
        <w:rPr>
          <w:rFonts w:ascii="Sitka Banner" w:hAnsi="Sitka Banner"/>
          <w:sz w:val="12"/>
          <w:szCs w:val="12"/>
        </w:rPr>
      </w:pPr>
      <w:r w:rsidRPr="00B7501A">
        <w:rPr>
          <w:rFonts w:ascii="Sitka Banner" w:hAnsi="Sitka Banner"/>
          <w:b/>
          <w:color w:val="231F20"/>
          <w:sz w:val="12"/>
          <w:szCs w:val="12"/>
        </w:rPr>
        <w:t>DOI</w:t>
      </w:r>
      <w:r w:rsidR="00D16D1D">
        <w:rPr>
          <w:rFonts w:ascii="Sitka Banner" w:hAnsi="Sitka Banner"/>
          <w:b/>
          <w:color w:val="231F20"/>
          <w:sz w:val="12"/>
          <w:szCs w:val="12"/>
        </w:rPr>
        <w:t>:</w:t>
      </w:r>
      <w:r w:rsidR="00EA5DE5" w:rsidRPr="00EA5DE5">
        <w:t xml:space="preserve"> </w:t>
      </w:r>
      <w:hyperlink r:id="rId9" w:history="1">
        <w:r w:rsidR="00DA1C4A" w:rsidRPr="00530C2A">
          <w:rPr>
            <w:rStyle w:val="Kpr"/>
            <w:rFonts w:ascii="Sitka Banner" w:hAnsi="Sitka Banner"/>
            <w:bCs/>
            <w:sz w:val="12"/>
            <w:szCs w:val="12"/>
          </w:rPr>
          <w:t>https://doi.org/...</w:t>
        </w:r>
      </w:hyperlink>
      <w:r w:rsidR="00D16D1D">
        <w:rPr>
          <w:rFonts w:ascii="Sitka Banner" w:hAnsi="Sitka Banner"/>
          <w:b/>
          <w:color w:val="231F20"/>
          <w:sz w:val="12"/>
          <w:szCs w:val="12"/>
        </w:rPr>
        <w:t xml:space="preserve"> </w:t>
      </w:r>
      <w:r w:rsidRPr="00B7501A">
        <w:rPr>
          <w:rFonts w:ascii="Sitka Banner" w:hAnsi="Sitka Banner"/>
          <w:b/>
          <w:color w:val="231F20"/>
          <w:spacing w:val="-4"/>
          <w:sz w:val="12"/>
          <w:szCs w:val="12"/>
        </w:rPr>
        <w:t xml:space="preserve"> </w:t>
      </w:r>
    </w:p>
    <w:p w14:paraId="368B64E2" w14:textId="28850437" w:rsidR="00B7501A" w:rsidRPr="00B7501A" w:rsidRDefault="00B7501A" w:rsidP="00B7501A">
      <w:pPr>
        <w:jc w:val="right"/>
        <w:rPr>
          <w:rFonts w:ascii="Sitka Banner" w:hAnsi="Sitka Banner"/>
          <w:sz w:val="12"/>
          <w:szCs w:val="12"/>
        </w:rPr>
      </w:pPr>
      <w:r w:rsidRPr="00B7501A">
        <w:rPr>
          <w:rFonts w:ascii="Sitka Banner" w:hAnsi="Sitka Banner"/>
          <w:b/>
          <w:bCs/>
          <w:spacing w:val="-2"/>
          <w:sz w:val="12"/>
          <w:szCs w:val="12"/>
        </w:rPr>
        <w:t>Web</w:t>
      </w:r>
      <w:r w:rsidR="00D16D1D">
        <w:rPr>
          <w:rFonts w:ascii="Sitka Banner" w:hAnsi="Sitka Banner"/>
          <w:b/>
          <w:bCs/>
          <w:spacing w:val="-2"/>
          <w:sz w:val="12"/>
          <w:szCs w:val="12"/>
        </w:rPr>
        <w:t xml:space="preserve">: </w:t>
      </w:r>
      <w:r w:rsidRPr="00B7501A">
        <w:rPr>
          <w:rFonts w:ascii="Sitka Banner" w:hAnsi="Sitka Banner"/>
          <w:color w:val="245BA7"/>
          <w:spacing w:val="-2"/>
          <w:sz w:val="12"/>
          <w:szCs w:val="12"/>
        </w:rPr>
        <w:t xml:space="preserve"> </w:t>
      </w:r>
      <w:hyperlink r:id="rId10" w:history="1">
        <w:r w:rsidRPr="00B7501A">
          <w:rPr>
            <w:rStyle w:val="Kpr"/>
            <w:rFonts w:ascii="Sitka Banner" w:hAnsi="Sitka Banner"/>
            <w:spacing w:val="-2"/>
            <w:sz w:val="12"/>
            <w:szCs w:val="12"/>
          </w:rPr>
          <w:t>https</w:t>
        </w:r>
        <w:r w:rsidR="00D16D1D">
          <w:rPr>
            <w:rStyle w:val="Kpr"/>
            <w:rFonts w:ascii="Sitka Banner" w:hAnsi="Sitka Banner"/>
            <w:spacing w:val="-2"/>
            <w:sz w:val="12"/>
            <w:szCs w:val="12"/>
          </w:rPr>
          <w:t xml:space="preserve">: </w:t>
        </w:r>
        <w:r w:rsidRPr="00B7501A">
          <w:rPr>
            <w:rStyle w:val="Kpr"/>
            <w:rFonts w:ascii="Sitka Banner" w:hAnsi="Sitka Banner"/>
            <w:spacing w:val="-2"/>
            <w:sz w:val="12"/>
            <w:szCs w:val="12"/>
          </w:rPr>
          <w:t>//dergipark.org.tr/tr/pub/</w:t>
        </w:r>
        <w:proofErr w:type="spellStart"/>
        <w:r w:rsidRPr="00B7501A">
          <w:rPr>
            <w:rStyle w:val="Kpr"/>
            <w:rFonts w:ascii="Sitka Banner" w:hAnsi="Sitka Banner"/>
            <w:spacing w:val="-2"/>
            <w:sz w:val="12"/>
            <w:szCs w:val="12"/>
          </w:rPr>
          <w:t>muvu</w:t>
        </w:r>
        <w:proofErr w:type="spellEnd"/>
      </w:hyperlink>
    </w:p>
    <w:p w14:paraId="156294A6" w14:textId="01F9C875" w:rsidR="00B7501A" w:rsidRDefault="00B7501A" w:rsidP="00B7501A">
      <w:pPr>
        <w:spacing w:after="120"/>
        <w:rPr>
          <w:rFonts w:ascii="Calibri"/>
          <w:sz w:val="14"/>
        </w:rPr>
        <w:sectPr w:rsidR="00B7501A" w:rsidSect="00B12560">
          <w:headerReference w:type="even" r:id="rId11"/>
          <w:headerReference w:type="default" r:id="rId12"/>
          <w:footerReference w:type="even" r:id="rId13"/>
          <w:footerReference w:type="default" r:id="rId14"/>
          <w:headerReference w:type="first" r:id="rId15"/>
          <w:footerReference w:type="first" r:id="rId16"/>
          <w:type w:val="continuous"/>
          <w:pgSz w:w="9360" w:h="13610"/>
          <w:pgMar w:top="960" w:right="680" w:bottom="280" w:left="680" w:header="0" w:footer="0" w:gutter="0"/>
          <w:pgNumType w:start="1"/>
          <w:cols w:num="2" w:space="708" w:equalWidth="0">
            <w:col w:w="5382" w:space="40"/>
            <w:col w:w="2578"/>
          </w:cols>
          <w:titlePg/>
          <w:docGrid w:linePitch="299"/>
        </w:sectPr>
      </w:pPr>
    </w:p>
    <w:p w14:paraId="0AA09612" w14:textId="0F76A84F" w:rsidR="0050684B" w:rsidRDefault="00000000" w:rsidP="005F64EF">
      <w:pPr>
        <w:pStyle w:val="GvdeMetni"/>
        <w:spacing w:after="120"/>
        <w:rPr>
          <w:rFonts w:ascii="Calibri"/>
          <w:sz w:val="2"/>
        </w:rPr>
      </w:pPr>
      <w:r>
        <w:rPr>
          <w:rFonts w:ascii="Calibri"/>
          <w:sz w:val="2"/>
        </w:rPr>
      </w:r>
      <w:r>
        <w:rPr>
          <w:rFonts w:ascii="Calibri"/>
          <w:sz w:val="2"/>
        </w:rPr>
        <w:pict w14:anchorId="64C81A21">
          <v:group id="docshapegroup2" o:spid="_x0000_s2139" style="width:399.25pt;height:3.55pt;mso-position-horizontal-relative:char;mso-position-vertical-relative:line" coordsize="7763,10">
            <v:line id="_x0000_s2140" style="position:absolute" from="0,5" to="7763,5" strokecolor="#231f20" strokeweight=".5pt"/>
            <w10:anchorlock/>
          </v:group>
        </w:pict>
      </w:r>
    </w:p>
    <w:p w14:paraId="0B69416E" w14:textId="0FC8819B" w:rsidR="0050684B" w:rsidRDefault="00C80234" w:rsidP="00200C1A">
      <w:pPr>
        <w:rPr>
          <w:b/>
          <w:bCs/>
          <w:color w:val="984806" w:themeColor="accent6" w:themeShade="80"/>
          <w:spacing w:val="-2"/>
          <w:sz w:val="24"/>
          <w:szCs w:val="24"/>
          <w:vertAlign w:val="superscript"/>
          <w:lang w:val="tr-TR"/>
        </w:rPr>
      </w:pPr>
      <w:r>
        <w:rPr>
          <w:b/>
          <w:bCs/>
          <w:color w:val="984806" w:themeColor="accent6" w:themeShade="80"/>
          <w:spacing w:val="-2"/>
          <w:sz w:val="24"/>
          <w:szCs w:val="24"/>
          <w:lang w:val="tr-TR"/>
        </w:rPr>
        <w:t xml:space="preserve">Başlık Makalenin İçeriği ile Sınırlı Olmalıdır (Times New Roman, İlk Harfleri Büyük Olacak Şekilde, Kalın, 12 Punto, Sola </w:t>
      </w:r>
      <w:proofErr w:type="gramStart"/>
      <w:r>
        <w:rPr>
          <w:b/>
          <w:bCs/>
          <w:color w:val="984806" w:themeColor="accent6" w:themeShade="80"/>
          <w:spacing w:val="-2"/>
          <w:sz w:val="24"/>
          <w:szCs w:val="24"/>
          <w:lang w:val="tr-TR"/>
        </w:rPr>
        <w:t>Yaslı)</w:t>
      </w:r>
      <w:r w:rsidR="004F61A0" w:rsidRPr="004F61A0">
        <w:rPr>
          <w:b/>
          <w:bCs/>
          <w:color w:val="984806" w:themeColor="accent6" w:themeShade="80"/>
          <w:spacing w:val="-2"/>
          <w:sz w:val="24"/>
          <w:szCs w:val="24"/>
          <w:vertAlign w:val="superscript"/>
          <w:lang w:val="tr-TR"/>
        </w:rPr>
        <w:t>*</w:t>
      </w:r>
      <w:proofErr w:type="gramEnd"/>
    </w:p>
    <w:p w14:paraId="0479D705" w14:textId="77777777" w:rsidR="00FD2B46" w:rsidRPr="00200C1A" w:rsidRDefault="00FD2B46" w:rsidP="00200C1A">
      <w:pPr>
        <w:rPr>
          <w:b/>
          <w:color w:val="E36C0A" w:themeColor="accent6" w:themeShade="BF"/>
          <w:sz w:val="24"/>
          <w:szCs w:val="24"/>
        </w:rPr>
      </w:pPr>
    </w:p>
    <w:p w14:paraId="4C7CB7B4" w14:textId="07142177" w:rsidR="00866104" w:rsidRPr="00FD2B46" w:rsidRDefault="00C80234" w:rsidP="00200C1A">
      <w:pPr>
        <w:jc w:val="right"/>
        <w:rPr>
          <w:b/>
          <w:color w:val="984806" w:themeColor="accent6" w:themeShade="80"/>
          <w:spacing w:val="-2"/>
          <w:sz w:val="16"/>
        </w:rPr>
      </w:pPr>
      <w:r>
        <w:rPr>
          <w:b/>
          <w:color w:val="984806" w:themeColor="accent6" w:themeShade="80"/>
          <w:spacing w:val="-2"/>
          <w:sz w:val="16"/>
        </w:rPr>
        <w:t>(</w:t>
      </w:r>
      <w:proofErr w:type="spellStart"/>
      <w:r>
        <w:rPr>
          <w:b/>
          <w:color w:val="984806" w:themeColor="accent6" w:themeShade="80"/>
          <w:spacing w:val="-2"/>
          <w:sz w:val="16"/>
        </w:rPr>
        <w:t>İsim</w:t>
      </w:r>
      <w:proofErr w:type="spellEnd"/>
      <w:r>
        <w:rPr>
          <w:b/>
          <w:color w:val="984806" w:themeColor="accent6" w:themeShade="80"/>
          <w:spacing w:val="-2"/>
          <w:sz w:val="16"/>
        </w:rPr>
        <w:t xml:space="preserve"> Hakem </w:t>
      </w:r>
      <w:proofErr w:type="spellStart"/>
      <w:r>
        <w:rPr>
          <w:b/>
          <w:color w:val="984806" w:themeColor="accent6" w:themeShade="80"/>
          <w:spacing w:val="-2"/>
          <w:sz w:val="16"/>
        </w:rPr>
        <w:t>Süreci</w:t>
      </w:r>
      <w:proofErr w:type="spellEnd"/>
      <w:r>
        <w:rPr>
          <w:b/>
          <w:color w:val="984806" w:themeColor="accent6" w:themeShade="80"/>
          <w:spacing w:val="-2"/>
          <w:sz w:val="16"/>
        </w:rPr>
        <w:t xml:space="preserve"> </w:t>
      </w:r>
      <w:proofErr w:type="spellStart"/>
      <w:r>
        <w:rPr>
          <w:b/>
          <w:color w:val="984806" w:themeColor="accent6" w:themeShade="80"/>
          <w:spacing w:val="-2"/>
          <w:sz w:val="16"/>
        </w:rPr>
        <w:t>Tamamlandıktan</w:t>
      </w:r>
      <w:proofErr w:type="spellEnd"/>
      <w:r>
        <w:rPr>
          <w:b/>
          <w:color w:val="984806" w:themeColor="accent6" w:themeShade="80"/>
          <w:spacing w:val="-2"/>
          <w:sz w:val="16"/>
        </w:rPr>
        <w:t xml:space="preserve"> Sonra </w:t>
      </w:r>
      <w:proofErr w:type="spellStart"/>
      <w:r>
        <w:rPr>
          <w:b/>
          <w:color w:val="984806" w:themeColor="accent6" w:themeShade="80"/>
          <w:spacing w:val="-2"/>
          <w:sz w:val="16"/>
        </w:rPr>
        <w:t>Yazılacaktır</w:t>
      </w:r>
      <w:proofErr w:type="spellEnd"/>
      <w:r>
        <w:rPr>
          <w:b/>
          <w:color w:val="984806" w:themeColor="accent6" w:themeShade="80"/>
          <w:spacing w:val="-2"/>
          <w:sz w:val="16"/>
        </w:rPr>
        <w:t xml:space="preserve">, 8 punto) </w:t>
      </w:r>
      <w:proofErr w:type="spellStart"/>
      <w:r>
        <w:rPr>
          <w:b/>
          <w:color w:val="984806" w:themeColor="accent6" w:themeShade="80"/>
          <w:spacing w:val="-2"/>
          <w:sz w:val="16"/>
        </w:rPr>
        <w:t>Adı</w:t>
      </w:r>
      <w:proofErr w:type="spellEnd"/>
      <w:r w:rsidR="00953D53" w:rsidRPr="00FD2B46">
        <w:rPr>
          <w:b/>
          <w:color w:val="984806" w:themeColor="accent6" w:themeShade="80"/>
          <w:spacing w:val="-2"/>
          <w:sz w:val="16"/>
        </w:rPr>
        <w:t xml:space="preserve"> </w:t>
      </w:r>
      <w:r>
        <w:rPr>
          <w:b/>
          <w:color w:val="984806" w:themeColor="accent6" w:themeShade="80"/>
          <w:spacing w:val="-2"/>
          <w:sz w:val="16"/>
        </w:rPr>
        <w:t>SOYADI</w:t>
      </w:r>
      <w:r w:rsidR="006E4712" w:rsidRPr="00FD2B46">
        <w:rPr>
          <w:rStyle w:val="DipnotBavurusu"/>
          <w:b/>
          <w:color w:val="984806" w:themeColor="accent6" w:themeShade="80"/>
          <w:spacing w:val="-2"/>
          <w:sz w:val="16"/>
        </w:rPr>
        <w:footnoteReference w:id="1"/>
      </w:r>
    </w:p>
    <w:p w14:paraId="167C62A0" w14:textId="5502F96E" w:rsidR="00866104" w:rsidRDefault="00C80234" w:rsidP="00200C1A">
      <w:pPr>
        <w:jc w:val="right"/>
        <w:rPr>
          <w:b/>
          <w:color w:val="984806" w:themeColor="accent6" w:themeShade="80"/>
          <w:spacing w:val="-2"/>
          <w:sz w:val="16"/>
          <w:vertAlign w:val="superscript"/>
        </w:rPr>
      </w:pPr>
      <w:r>
        <w:rPr>
          <w:b/>
          <w:color w:val="984806" w:themeColor="accent6" w:themeShade="80"/>
          <w:spacing w:val="-2"/>
          <w:sz w:val="16"/>
        </w:rPr>
        <w:t>(</w:t>
      </w:r>
      <w:proofErr w:type="spellStart"/>
      <w:r>
        <w:rPr>
          <w:b/>
          <w:color w:val="984806" w:themeColor="accent6" w:themeShade="80"/>
          <w:spacing w:val="-2"/>
          <w:sz w:val="16"/>
        </w:rPr>
        <w:t>Makalenizi</w:t>
      </w:r>
      <w:proofErr w:type="spellEnd"/>
      <w:r>
        <w:rPr>
          <w:b/>
          <w:color w:val="984806" w:themeColor="accent6" w:themeShade="80"/>
          <w:spacing w:val="-2"/>
          <w:sz w:val="16"/>
        </w:rPr>
        <w:t xml:space="preserve"> </w:t>
      </w:r>
      <w:proofErr w:type="spellStart"/>
      <w:r>
        <w:rPr>
          <w:b/>
          <w:color w:val="984806" w:themeColor="accent6" w:themeShade="80"/>
          <w:spacing w:val="-2"/>
          <w:sz w:val="16"/>
        </w:rPr>
        <w:t>bu</w:t>
      </w:r>
      <w:proofErr w:type="spellEnd"/>
      <w:r>
        <w:rPr>
          <w:b/>
          <w:color w:val="984806" w:themeColor="accent6" w:themeShade="80"/>
          <w:spacing w:val="-2"/>
          <w:sz w:val="16"/>
        </w:rPr>
        <w:t xml:space="preserve"> </w:t>
      </w:r>
      <w:proofErr w:type="spellStart"/>
      <w:r>
        <w:rPr>
          <w:b/>
          <w:color w:val="984806" w:themeColor="accent6" w:themeShade="80"/>
          <w:spacing w:val="-2"/>
          <w:sz w:val="16"/>
        </w:rPr>
        <w:t>dosya</w:t>
      </w:r>
      <w:proofErr w:type="spellEnd"/>
      <w:r>
        <w:rPr>
          <w:b/>
          <w:color w:val="984806" w:themeColor="accent6" w:themeShade="80"/>
          <w:spacing w:val="-2"/>
          <w:sz w:val="16"/>
        </w:rPr>
        <w:t xml:space="preserve"> </w:t>
      </w:r>
      <w:proofErr w:type="spellStart"/>
      <w:r>
        <w:rPr>
          <w:b/>
          <w:color w:val="984806" w:themeColor="accent6" w:themeShade="80"/>
          <w:spacing w:val="-2"/>
          <w:sz w:val="16"/>
        </w:rPr>
        <w:t>üzerinde</w:t>
      </w:r>
      <w:proofErr w:type="spellEnd"/>
      <w:r>
        <w:rPr>
          <w:b/>
          <w:color w:val="984806" w:themeColor="accent6" w:themeShade="80"/>
          <w:spacing w:val="-2"/>
          <w:sz w:val="16"/>
        </w:rPr>
        <w:t xml:space="preserve"> </w:t>
      </w:r>
      <w:proofErr w:type="spellStart"/>
      <w:r>
        <w:rPr>
          <w:b/>
          <w:color w:val="984806" w:themeColor="accent6" w:themeShade="80"/>
          <w:spacing w:val="-2"/>
          <w:sz w:val="16"/>
        </w:rPr>
        <w:t>çalışarak</w:t>
      </w:r>
      <w:proofErr w:type="spellEnd"/>
      <w:r>
        <w:rPr>
          <w:b/>
          <w:color w:val="984806" w:themeColor="accent6" w:themeShade="80"/>
          <w:spacing w:val="-2"/>
          <w:sz w:val="16"/>
        </w:rPr>
        <w:t xml:space="preserve"> </w:t>
      </w:r>
      <w:proofErr w:type="spellStart"/>
      <w:r>
        <w:rPr>
          <w:b/>
          <w:color w:val="984806" w:themeColor="accent6" w:themeShade="80"/>
          <w:spacing w:val="-2"/>
          <w:sz w:val="16"/>
        </w:rPr>
        <w:t>oluşturunuz</w:t>
      </w:r>
      <w:proofErr w:type="spellEnd"/>
      <w:r>
        <w:rPr>
          <w:b/>
          <w:color w:val="984806" w:themeColor="accent6" w:themeShade="80"/>
          <w:spacing w:val="-2"/>
          <w:sz w:val="16"/>
        </w:rPr>
        <w:t xml:space="preserve">) </w:t>
      </w:r>
      <w:proofErr w:type="spellStart"/>
      <w:r>
        <w:rPr>
          <w:b/>
          <w:color w:val="984806" w:themeColor="accent6" w:themeShade="80"/>
          <w:spacing w:val="-2"/>
          <w:sz w:val="16"/>
        </w:rPr>
        <w:t>Adı</w:t>
      </w:r>
      <w:proofErr w:type="spellEnd"/>
      <w:r>
        <w:rPr>
          <w:b/>
          <w:color w:val="984806" w:themeColor="accent6" w:themeShade="80"/>
          <w:spacing w:val="-2"/>
          <w:sz w:val="16"/>
        </w:rPr>
        <w:t xml:space="preserve"> SOYADI</w:t>
      </w:r>
      <w:r w:rsidR="00866104" w:rsidRPr="00FD2B46">
        <w:rPr>
          <w:b/>
          <w:color w:val="984806" w:themeColor="accent6" w:themeShade="80"/>
          <w:spacing w:val="-2"/>
          <w:sz w:val="16"/>
          <w:vertAlign w:val="superscript"/>
        </w:rPr>
        <w:t>2</w:t>
      </w:r>
    </w:p>
    <w:p w14:paraId="6E27D7D6" w14:textId="1DC8B2BF" w:rsidR="00C80234" w:rsidRPr="00FD2B46" w:rsidRDefault="00C80234" w:rsidP="00200C1A">
      <w:pPr>
        <w:jc w:val="right"/>
        <w:rPr>
          <w:b/>
          <w:color w:val="984806" w:themeColor="accent6" w:themeShade="80"/>
          <w:spacing w:val="-2"/>
          <w:sz w:val="16"/>
        </w:rPr>
      </w:pPr>
      <w:r>
        <w:rPr>
          <w:b/>
          <w:color w:val="984806" w:themeColor="accent6" w:themeShade="80"/>
          <w:spacing w:val="-2"/>
          <w:sz w:val="16"/>
        </w:rPr>
        <w:t xml:space="preserve">(Adın ilk </w:t>
      </w:r>
      <w:proofErr w:type="spellStart"/>
      <w:r>
        <w:rPr>
          <w:b/>
          <w:color w:val="984806" w:themeColor="accent6" w:themeShade="80"/>
          <w:spacing w:val="-2"/>
          <w:sz w:val="16"/>
        </w:rPr>
        <w:t>harfi</w:t>
      </w:r>
      <w:proofErr w:type="spellEnd"/>
      <w:r>
        <w:rPr>
          <w:b/>
          <w:color w:val="984806" w:themeColor="accent6" w:themeShade="80"/>
          <w:spacing w:val="-2"/>
          <w:sz w:val="16"/>
        </w:rPr>
        <w:t xml:space="preserve">, </w:t>
      </w:r>
      <w:proofErr w:type="spellStart"/>
      <w:r>
        <w:rPr>
          <w:b/>
          <w:color w:val="984806" w:themeColor="accent6" w:themeShade="80"/>
          <w:spacing w:val="-2"/>
          <w:sz w:val="16"/>
        </w:rPr>
        <w:t>Soyadın</w:t>
      </w:r>
      <w:proofErr w:type="spellEnd"/>
      <w:r>
        <w:rPr>
          <w:b/>
          <w:color w:val="984806" w:themeColor="accent6" w:themeShade="80"/>
          <w:spacing w:val="-2"/>
          <w:sz w:val="16"/>
        </w:rPr>
        <w:t xml:space="preserve"> </w:t>
      </w:r>
      <w:proofErr w:type="spellStart"/>
      <w:r>
        <w:rPr>
          <w:b/>
          <w:color w:val="984806" w:themeColor="accent6" w:themeShade="80"/>
          <w:spacing w:val="-2"/>
          <w:sz w:val="16"/>
        </w:rPr>
        <w:t>tamamı</w:t>
      </w:r>
      <w:proofErr w:type="spellEnd"/>
      <w:r>
        <w:rPr>
          <w:b/>
          <w:color w:val="984806" w:themeColor="accent6" w:themeShade="80"/>
          <w:spacing w:val="-2"/>
          <w:sz w:val="16"/>
        </w:rPr>
        <w:t xml:space="preserve"> </w:t>
      </w:r>
      <w:proofErr w:type="spellStart"/>
      <w:r>
        <w:rPr>
          <w:b/>
          <w:color w:val="984806" w:themeColor="accent6" w:themeShade="80"/>
          <w:spacing w:val="-2"/>
          <w:sz w:val="16"/>
        </w:rPr>
        <w:t>büyük</w:t>
      </w:r>
      <w:proofErr w:type="spellEnd"/>
      <w:r>
        <w:rPr>
          <w:b/>
          <w:color w:val="984806" w:themeColor="accent6" w:themeShade="80"/>
          <w:spacing w:val="-2"/>
          <w:sz w:val="16"/>
        </w:rPr>
        <w:t xml:space="preserve"> </w:t>
      </w:r>
      <w:proofErr w:type="spellStart"/>
      <w:r>
        <w:rPr>
          <w:b/>
          <w:color w:val="984806" w:themeColor="accent6" w:themeShade="80"/>
          <w:spacing w:val="-2"/>
          <w:sz w:val="16"/>
        </w:rPr>
        <w:t>harfle</w:t>
      </w:r>
      <w:proofErr w:type="spellEnd"/>
      <w:r>
        <w:rPr>
          <w:b/>
          <w:color w:val="984806" w:themeColor="accent6" w:themeShade="80"/>
          <w:spacing w:val="-2"/>
          <w:sz w:val="16"/>
        </w:rPr>
        <w:t xml:space="preserve"> </w:t>
      </w:r>
      <w:proofErr w:type="spellStart"/>
      <w:r>
        <w:rPr>
          <w:b/>
          <w:color w:val="984806" w:themeColor="accent6" w:themeShade="80"/>
          <w:spacing w:val="-2"/>
          <w:sz w:val="16"/>
        </w:rPr>
        <w:t>yazılacaktır</w:t>
      </w:r>
      <w:proofErr w:type="spellEnd"/>
      <w:r>
        <w:rPr>
          <w:b/>
          <w:color w:val="984806" w:themeColor="accent6" w:themeShade="80"/>
          <w:spacing w:val="-2"/>
          <w:sz w:val="16"/>
        </w:rPr>
        <w:t xml:space="preserve">) </w:t>
      </w:r>
      <w:proofErr w:type="spellStart"/>
      <w:r>
        <w:rPr>
          <w:b/>
          <w:color w:val="984806" w:themeColor="accent6" w:themeShade="80"/>
          <w:spacing w:val="-2"/>
          <w:sz w:val="16"/>
        </w:rPr>
        <w:t>Adı</w:t>
      </w:r>
      <w:proofErr w:type="spellEnd"/>
      <w:r>
        <w:rPr>
          <w:b/>
          <w:color w:val="984806" w:themeColor="accent6" w:themeShade="80"/>
          <w:spacing w:val="-2"/>
          <w:sz w:val="16"/>
        </w:rPr>
        <w:t xml:space="preserve"> SOYADI</w:t>
      </w:r>
      <w:r>
        <w:rPr>
          <w:b/>
          <w:color w:val="984806" w:themeColor="accent6" w:themeShade="80"/>
          <w:spacing w:val="-2"/>
          <w:sz w:val="16"/>
          <w:vertAlign w:val="superscript"/>
        </w:rPr>
        <w:t>3</w:t>
      </w:r>
    </w:p>
    <w:p w14:paraId="276BD554" w14:textId="69874DB6" w:rsidR="005F64EF" w:rsidRPr="004D1320" w:rsidRDefault="005F64EF" w:rsidP="005F64EF">
      <w:pPr>
        <w:spacing w:after="120"/>
        <w:rPr>
          <w:b/>
          <w:color w:val="231F20"/>
          <w:spacing w:val="-2"/>
          <w:sz w:val="16"/>
          <w:szCs w:val="16"/>
        </w:rPr>
      </w:pPr>
      <w:proofErr w:type="spellStart"/>
      <w:r w:rsidRPr="004D1320">
        <w:rPr>
          <w:b/>
          <w:color w:val="231F20"/>
          <w:spacing w:val="-2"/>
          <w:sz w:val="16"/>
          <w:szCs w:val="16"/>
        </w:rPr>
        <w:t>Ö</w:t>
      </w:r>
      <w:r w:rsidR="00C34C11" w:rsidRPr="004D1320">
        <w:rPr>
          <w:b/>
          <w:color w:val="231F20"/>
          <w:spacing w:val="-2"/>
          <w:sz w:val="16"/>
          <w:szCs w:val="16"/>
        </w:rPr>
        <w:t>z</w:t>
      </w:r>
      <w:proofErr w:type="spellEnd"/>
    </w:p>
    <w:p w14:paraId="66B8F10C" w14:textId="293EA146" w:rsidR="009B421C" w:rsidRPr="004D1320" w:rsidRDefault="00573E57" w:rsidP="005F64EF">
      <w:pPr>
        <w:spacing w:after="120"/>
        <w:jc w:val="both"/>
        <w:rPr>
          <w:bCs/>
          <w:color w:val="231F20"/>
          <w:spacing w:val="-2"/>
          <w:sz w:val="16"/>
          <w:szCs w:val="16"/>
          <w:lang w:val="tr-TR"/>
        </w:rPr>
      </w:pPr>
      <w:r w:rsidRPr="00573E57">
        <w:rPr>
          <w:bCs/>
          <w:color w:val="231F20"/>
          <w:spacing w:val="-2"/>
          <w:sz w:val="16"/>
          <w:szCs w:val="16"/>
          <w:lang w:val="tr-TR"/>
        </w:rPr>
        <w:t xml:space="preserve">Öz bölümünde tek paragrafta çalışmanın amacı, kapsamı, yöntemi, bulgu ve sonuçları hakkında bilgiler verilmelidir. Eserlere kaynak gösterme </w:t>
      </w:r>
      <w:r>
        <w:rPr>
          <w:bCs/>
          <w:color w:val="231F20"/>
          <w:spacing w:val="-2"/>
          <w:sz w:val="16"/>
          <w:szCs w:val="16"/>
          <w:lang w:val="tr-TR"/>
        </w:rPr>
        <w:t>Öz</w:t>
      </w:r>
      <w:r w:rsidRPr="00573E57">
        <w:rPr>
          <w:bCs/>
          <w:color w:val="231F20"/>
          <w:spacing w:val="-2"/>
          <w:sz w:val="16"/>
          <w:szCs w:val="16"/>
          <w:lang w:val="tr-TR"/>
        </w:rPr>
        <w:t xml:space="preserve"> </w:t>
      </w:r>
      <w:r>
        <w:rPr>
          <w:bCs/>
          <w:color w:val="231F20"/>
          <w:spacing w:val="-2"/>
          <w:sz w:val="16"/>
          <w:szCs w:val="16"/>
          <w:lang w:val="tr-TR"/>
        </w:rPr>
        <w:t xml:space="preserve">bölümünde </w:t>
      </w:r>
      <w:r w:rsidRPr="00573E57">
        <w:rPr>
          <w:bCs/>
          <w:color w:val="231F20"/>
          <w:spacing w:val="-2"/>
          <w:sz w:val="16"/>
          <w:szCs w:val="16"/>
          <w:lang w:val="tr-TR"/>
        </w:rPr>
        <w:t xml:space="preserve">yapılmamalıdır. Makalede yer almayan bilgi veya sonuçlar olmamalıdır. Uzun bir terim </w:t>
      </w:r>
      <w:r>
        <w:rPr>
          <w:bCs/>
          <w:color w:val="231F20"/>
          <w:spacing w:val="-2"/>
          <w:sz w:val="16"/>
          <w:szCs w:val="16"/>
          <w:lang w:val="tr-TR"/>
        </w:rPr>
        <w:t>Öz</w:t>
      </w:r>
      <w:r w:rsidRPr="00573E57">
        <w:rPr>
          <w:bCs/>
          <w:color w:val="231F20"/>
          <w:spacing w:val="-2"/>
          <w:sz w:val="16"/>
          <w:szCs w:val="16"/>
          <w:lang w:val="tr-TR"/>
        </w:rPr>
        <w:t xml:space="preserve"> içinde birkaç defa kullanılmadıkça kısaltılmamalıdır. </w:t>
      </w:r>
      <w:r>
        <w:rPr>
          <w:bCs/>
          <w:color w:val="231F20"/>
          <w:spacing w:val="-2"/>
          <w:sz w:val="16"/>
          <w:szCs w:val="16"/>
          <w:lang w:val="tr-TR"/>
        </w:rPr>
        <w:t>Öz</w:t>
      </w:r>
      <w:r w:rsidRPr="00573E57">
        <w:rPr>
          <w:bCs/>
          <w:color w:val="231F20"/>
          <w:spacing w:val="-2"/>
          <w:sz w:val="16"/>
          <w:szCs w:val="16"/>
          <w:lang w:val="tr-TR"/>
        </w:rPr>
        <w:t xml:space="preserve"> bölümündeki cümlelerin çoğu veya tamamı yapılmış çalışmaya atıf olduğu için geçmiş zamanda yazılmalıdır. </w:t>
      </w:r>
      <w:r>
        <w:rPr>
          <w:bCs/>
          <w:color w:val="231F20"/>
          <w:spacing w:val="-2"/>
          <w:sz w:val="16"/>
          <w:szCs w:val="16"/>
          <w:lang w:val="tr-TR"/>
        </w:rPr>
        <w:t>Öz</w:t>
      </w:r>
      <w:r w:rsidRPr="00573E57">
        <w:rPr>
          <w:bCs/>
          <w:color w:val="231F20"/>
          <w:spacing w:val="-2"/>
          <w:sz w:val="16"/>
          <w:szCs w:val="16"/>
          <w:lang w:val="tr-TR"/>
        </w:rPr>
        <w:t xml:space="preserve"> bölümünde tek paragrafta çalışmanın amacı, kapsamı, yöntemi, bulgu ve sonuçları hakkında bilgiler verilmelidir. Eserlere kaynak gösterme </w:t>
      </w:r>
      <w:r>
        <w:rPr>
          <w:bCs/>
          <w:color w:val="231F20"/>
          <w:spacing w:val="-2"/>
          <w:sz w:val="16"/>
          <w:szCs w:val="16"/>
          <w:lang w:val="tr-TR"/>
        </w:rPr>
        <w:t>Öz bölümünde</w:t>
      </w:r>
      <w:r w:rsidRPr="00573E57">
        <w:rPr>
          <w:bCs/>
          <w:color w:val="231F20"/>
          <w:spacing w:val="-2"/>
          <w:sz w:val="16"/>
          <w:szCs w:val="16"/>
          <w:lang w:val="tr-TR"/>
        </w:rPr>
        <w:t xml:space="preserve"> yapılmamalıdır. Makalede yer almayan bilgi veya sonuçlar olmamalıdır. Uzun bir terim </w:t>
      </w:r>
      <w:r>
        <w:rPr>
          <w:bCs/>
          <w:color w:val="231F20"/>
          <w:spacing w:val="-2"/>
          <w:sz w:val="16"/>
          <w:szCs w:val="16"/>
          <w:lang w:val="tr-TR"/>
        </w:rPr>
        <w:t>Öz</w:t>
      </w:r>
      <w:r w:rsidRPr="00573E57">
        <w:rPr>
          <w:bCs/>
          <w:color w:val="231F20"/>
          <w:spacing w:val="-2"/>
          <w:sz w:val="16"/>
          <w:szCs w:val="16"/>
          <w:lang w:val="tr-TR"/>
        </w:rPr>
        <w:t xml:space="preserve"> içinde birkaç defa kullanılmadıkça kısaltılmamalıdır. </w:t>
      </w:r>
      <w:r>
        <w:rPr>
          <w:bCs/>
          <w:color w:val="231F20"/>
          <w:spacing w:val="-2"/>
          <w:sz w:val="16"/>
          <w:szCs w:val="16"/>
          <w:lang w:val="tr-TR"/>
        </w:rPr>
        <w:t>Öz</w:t>
      </w:r>
      <w:r w:rsidRPr="00573E57">
        <w:rPr>
          <w:bCs/>
          <w:color w:val="231F20"/>
          <w:spacing w:val="-2"/>
          <w:sz w:val="16"/>
          <w:szCs w:val="16"/>
          <w:lang w:val="tr-TR"/>
        </w:rPr>
        <w:t xml:space="preserve"> bölümündeki cümlelerin çoğu veya tamamı yapılmış çalışmaya atıf olduğu için geçmiş zamanda yazılmalıdır. </w:t>
      </w:r>
      <w:r>
        <w:rPr>
          <w:bCs/>
          <w:color w:val="231F20"/>
          <w:spacing w:val="-2"/>
          <w:sz w:val="16"/>
          <w:szCs w:val="16"/>
          <w:lang w:val="tr-TR"/>
        </w:rPr>
        <w:t>Öz</w:t>
      </w:r>
      <w:r w:rsidRPr="00573E57">
        <w:rPr>
          <w:bCs/>
          <w:color w:val="231F20"/>
          <w:spacing w:val="-2"/>
          <w:sz w:val="16"/>
          <w:szCs w:val="16"/>
          <w:lang w:val="tr-TR"/>
        </w:rPr>
        <w:t xml:space="preserve"> bölümünde tek paragrafta çalışmanın amacı, kapsamı, yöntemi, bulgu ve sonuçları hakkında bilgiler verilmelidir. Eserlere kaynak gösterme </w:t>
      </w:r>
      <w:r>
        <w:rPr>
          <w:bCs/>
          <w:color w:val="231F20"/>
          <w:spacing w:val="-2"/>
          <w:sz w:val="16"/>
          <w:szCs w:val="16"/>
          <w:lang w:val="tr-TR"/>
        </w:rPr>
        <w:t>Öz bölümünde</w:t>
      </w:r>
      <w:r w:rsidRPr="00573E57">
        <w:rPr>
          <w:bCs/>
          <w:color w:val="231F20"/>
          <w:spacing w:val="-2"/>
          <w:sz w:val="16"/>
          <w:szCs w:val="16"/>
          <w:lang w:val="tr-TR"/>
        </w:rPr>
        <w:t xml:space="preserve"> yapılmamalıdır. Makalede yer almayan bilgi veya sonuçlar olmamalıdır. Uzun bir terim </w:t>
      </w:r>
      <w:r>
        <w:rPr>
          <w:bCs/>
          <w:color w:val="231F20"/>
          <w:spacing w:val="-2"/>
          <w:sz w:val="16"/>
          <w:szCs w:val="16"/>
          <w:lang w:val="tr-TR"/>
        </w:rPr>
        <w:t>Öz</w:t>
      </w:r>
      <w:r w:rsidRPr="00573E57">
        <w:rPr>
          <w:bCs/>
          <w:color w:val="231F20"/>
          <w:spacing w:val="-2"/>
          <w:sz w:val="16"/>
          <w:szCs w:val="16"/>
          <w:lang w:val="tr-TR"/>
        </w:rPr>
        <w:t xml:space="preserve"> içinde birkaç defa kullanılmadıkça kısaltılmamalıdır. </w:t>
      </w:r>
      <w:r>
        <w:rPr>
          <w:bCs/>
          <w:color w:val="231F20"/>
          <w:spacing w:val="-2"/>
          <w:sz w:val="16"/>
          <w:szCs w:val="16"/>
          <w:lang w:val="tr-TR"/>
        </w:rPr>
        <w:t>Öz</w:t>
      </w:r>
      <w:r w:rsidRPr="00573E57">
        <w:rPr>
          <w:bCs/>
          <w:color w:val="231F20"/>
          <w:spacing w:val="-2"/>
          <w:sz w:val="16"/>
          <w:szCs w:val="16"/>
          <w:lang w:val="tr-TR"/>
        </w:rPr>
        <w:t xml:space="preserve"> bölümündeki cümlelerin çoğu veya tamamı yapılmış çalışmaya atıf olduğu için geçmiş zamanda yazılmalıdır. (Normal, </w:t>
      </w:r>
      <w:r>
        <w:rPr>
          <w:bCs/>
          <w:color w:val="231F20"/>
          <w:spacing w:val="-2"/>
          <w:sz w:val="16"/>
          <w:szCs w:val="16"/>
          <w:lang w:val="tr-TR"/>
        </w:rPr>
        <w:t>8</w:t>
      </w:r>
      <w:r w:rsidRPr="00573E57">
        <w:rPr>
          <w:bCs/>
          <w:color w:val="231F20"/>
          <w:spacing w:val="-2"/>
          <w:sz w:val="16"/>
          <w:szCs w:val="16"/>
          <w:lang w:val="tr-TR"/>
        </w:rPr>
        <w:t xml:space="preserve"> punto, 100-200 kelime arası tek paragraf)</w:t>
      </w:r>
    </w:p>
    <w:p w14:paraId="3C186F5B" w14:textId="43361D38" w:rsidR="005F64EF" w:rsidRPr="004D1320" w:rsidRDefault="005F64EF" w:rsidP="005F64EF">
      <w:pPr>
        <w:spacing w:after="120"/>
        <w:jc w:val="both"/>
        <w:rPr>
          <w:bCs/>
          <w:color w:val="231F20"/>
          <w:spacing w:val="-2"/>
          <w:sz w:val="16"/>
          <w:szCs w:val="16"/>
          <w:lang w:val="tr-TR"/>
        </w:rPr>
      </w:pPr>
      <w:r w:rsidRPr="004D1320">
        <w:rPr>
          <w:b/>
          <w:color w:val="231F20"/>
          <w:spacing w:val="-2"/>
          <w:sz w:val="16"/>
          <w:szCs w:val="16"/>
          <w:lang w:val="tr-TR"/>
        </w:rPr>
        <w:t xml:space="preserve">Anahtar </w:t>
      </w:r>
      <w:r w:rsidR="00FD2B46" w:rsidRPr="004D1320">
        <w:rPr>
          <w:b/>
          <w:color w:val="231F20"/>
          <w:spacing w:val="-2"/>
          <w:sz w:val="16"/>
          <w:szCs w:val="16"/>
          <w:lang w:val="tr-TR"/>
        </w:rPr>
        <w:t>Sözcükler</w:t>
      </w:r>
      <w:r w:rsidR="00FD2B46">
        <w:rPr>
          <w:b/>
          <w:color w:val="231F20"/>
          <w:spacing w:val="-2"/>
          <w:sz w:val="16"/>
          <w:szCs w:val="16"/>
          <w:lang w:val="tr-TR"/>
        </w:rPr>
        <w:t xml:space="preserve">: </w:t>
      </w:r>
      <w:r w:rsidR="002C7EE9" w:rsidRPr="002C7EE9">
        <w:rPr>
          <w:bCs/>
          <w:iCs/>
          <w:color w:val="231F20"/>
          <w:spacing w:val="-2"/>
          <w:sz w:val="16"/>
          <w:szCs w:val="16"/>
          <w:lang w:val="tr-TR"/>
        </w:rPr>
        <w:t>Anahtar Sözcük, Anahtar Sözcük, Anahtar Sözcük, Anahtar Sözcük, Anahtar Sözcük (</w:t>
      </w:r>
      <w:r w:rsidR="002C7EE9">
        <w:rPr>
          <w:bCs/>
          <w:iCs/>
          <w:color w:val="231F20"/>
          <w:spacing w:val="-2"/>
          <w:sz w:val="16"/>
          <w:szCs w:val="16"/>
          <w:lang w:val="tr-TR"/>
        </w:rPr>
        <w:t>Normal</w:t>
      </w:r>
      <w:r w:rsidR="002C7EE9" w:rsidRPr="002C7EE9">
        <w:rPr>
          <w:bCs/>
          <w:iCs/>
          <w:color w:val="231F20"/>
          <w:spacing w:val="-2"/>
          <w:sz w:val="16"/>
          <w:szCs w:val="16"/>
          <w:lang w:val="tr-TR"/>
        </w:rPr>
        <w:t xml:space="preserve">, </w:t>
      </w:r>
      <w:r w:rsidR="002C7EE9">
        <w:rPr>
          <w:bCs/>
          <w:iCs/>
          <w:color w:val="231F20"/>
          <w:spacing w:val="-2"/>
          <w:sz w:val="16"/>
          <w:szCs w:val="16"/>
          <w:lang w:val="tr-TR"/>
        </w:rPr>
        <w:t>8</w:t>
      </w:r>
      <w:r w:rsidR="002C7EE9" w:rsidRPr="002C7EE9">
        <w:rPr>
          <w:bCs/>
          <w:iCs/>
          <w:color w:val="231F20"/>
          <w:spacing w:val="-2"/>
          <w:sz w:val="16"/>
          <w:szCs w:val="16"/>
          <w:lang w:val="tr-TR"/>
        </w:rPr>
        <w:t xml:space="preserve"> punto, 5 adet anahtar </w:t>
      </w:r>
      <w:r w:rsidR="002C7EE9">
        <w:rPr>
          <w:bCs/>
          <w:iCs/>
          <w:color w:val="231F20"/>
          <w:spacing w:val="-2"/>
          <w:sz w:val="16"/>
          <w:szCs w:val="16"/>
          <w:lang w:val="tr-TR"/>
        </w:rPr>
        <w:t>sözcük</w:t>
      </w:r>
      <w:r w:rsidR="002C7EE9" w:rsidRPr="002C7EE9">
        <w:rPr>
          <w:bCs/>
          <w:iCs/>
          <w:color w:val="231F20"/>
          <w:spacing w:val="-2"/>
          <w:sz w:val="16"/>
          <w:szCs w:val="16"/>
          <w:lang w:val="tr-TR"/>
        </w:rPr>
        <w:t>)</w:t>
      </w:r>
      <w:r w:rsidRPr="002C7EE9">
        <w:rPr>
          <w:bCs/>
          <w:iCs/>
          <w:color w:val="231F20"/>
          <w:spacing w:val="-2"/>
          <w:sz w:val="16"/>
          <w:szCs w:val="16"/>
          <w:lang w:val="tr-TR"/>
        </w:rPr>
        <w:t>.</w:t>
      </w:r>
    </w:p>
    <w:p w14:paraId="64DC409C" w14:textId="68EBAB12" w:rsidR="005F64EF" w:rsidRPr="004D1320" w:rsidRDefault="005F64EF" w:rsidP="005F64EF">
      <w:pPr>
        <w:spacing w:after="120"/>
        <w:jc w:val="both"/>
        <w:rPr>
          <w:bCs/>
          <w:color w:val="231F20"/>
          <w:spacing w:val="-2"/>
          <w:sz w:val="16"/>
          <w:szCs w:val="16"/>
          <w:lang w:val="tr-TR"/>
        </w:rPr>
      </w:pPr>
      <w:r w:rsidRPr="004D1320">
        <w:rPr>
          <w:b/>
          <w:color w:val="231F20"/>
          <w:spacing w:val="-2"/>
          <w:sz w:val="16"/>
          <w:szCs w:val="16"/>
          <w:lang w:val="tr-TR"/>
        </w:rPr>
        <w:t xml:space="preserve">JEL </w:t>
      </w:r>
      <w:r w:rsidR="00FD2B46" w:rsidRPr="004D1320">
        <w:rPr>
          <w:b/>
          <w:color w:val="231F20"/>
          <w:spacing w:val="-2"/>
          <w:sz w:val="16"/>
          <w:szCs w:val="16"/>
          <w:lang w:val="tr-TR"/>
        </w:rPr>
        <w:t>Kodları</w:t>
      </w:r>
      <w:r w:rsidR="00FD2B46">
        <w:rPr>
          <w:b/>
          <w:color w:val="231F20"/>
          <w:spacing w:val="-2"/>
          <w:sz w:val="16"/>
          <w:szCs w:val="16"/>
          <w:lang w:val="tr-TR"/>
        </w:rPr>
        <w:t xml:space="preserve">: </w:t>
      </w:r>
      <w:r w:rsidR="00FD2B46" w:rsidRPr="004D1320">
        <w:rPr>
          <w:bCs/>
          <w:color w:val="231F20"/>
          <w:spacing w:val="-2"/>
          <w:sz w:val="16"/>
          <w:szCs w:val="16"/>
          <w:lang w:val="tr-TR"/>
        </w:rPr>
        <w:t>C</w:t>
      </w:r>
      <w:r w:rsidR="00953D53" w:rsidRPr="004D1320">
        <w:rPr>
          <w:bCs/>
          <w:color w:val="231F20"/>
          <w:spacing w:val="-2"/>
          <w:sz w:val="16"/>
          <w:szCs w:val="16"/>
          <w:lang w:val="tr-TR"/>
        </w:rPr>
        <w:t>33, M40, M41, M49</w:t>
      </w:r>
      <w:r w:rsidR="00FD0A9D">
        <w:rPr>
          <w:bCs/>
          <w:color w:val="231F20"/>
          <w:spacing w:val="-2"/>
          <w:sz w:val="16"/>
          <w:szCs w:val="16"/>
          <w:lang w:val="tr-TR"/>
        </w:rPr>
        <w:t>.</w:t>
      </w:r>
      <w:r w:rsidR="002C7EE9">
        <w:rPr>
          <w:bCs/>
          <w:color w:val="231F20"/>
          <w:spacing w:val="-2"/>
          <w:sz w:val="16"/>
          <w:szCs w:val="16"/>
          <w:lang w:val="tr-TR"/>
        </w:rPr>
        <w:t xml:space="preserve"> (JEL Kodları için </w:t>
      </w:r>
      <w:hyperlink r:id="rId17" w:history="1">
        <w:r w:rsidR="002C7EE9" w:rsidRPr="00530C2A">
          <w:rPr>
            <w:rStyle w:val="Kpr"/>
            <w:bCs/>
            <w:spacing w:val="-2"/>
            <w:sz w:val="16"/>
            <w:szCs w:val="16"/>
            <w:lang w:val="tr-TR"/>
          </w:rPr>
          <w:t>https://www.aeaweb.org/econlit/jelCodes.php?view=jel</w:t>
        </w:r>
      </w:hyperlink>
      <w:r w:rsidR="002C7EE9">
        <w:rPr>
          <w:bCs/>
          <w:color w:val="231F20"/>
          <w:spacing w:val="-2"/>
          <w:sz w:val="16"/>
          <w:szCs w:val="16"/>
          <w:lang w:val="tr-TR"/>
        </w:rPr>
        <w:t xml:space="preserve"> adresini ziyaret edebilirsiniz)</w:t>
      </w:r>
    </w:p>
    <w:p w14:paraId="4D9A0E9E" w14:textId="77777777" w:rsidR="00FD2B46" w:rsidRDefault="00FD2B46" w:rsidP="000849A5">
      <w:pPr>
        <w:spacing w:after="120"/>
        <w:rPr>
          <w:b/>
          <w:bCs/>
          <w:color w:val="595959" w:themeColor="text1" w:themeTint="A6"/>
          <w:spacing w:val="-2"/>
          <w:sz w:val="20"/>
          <w:szCs w:val="20"/>
        </w:rPr>
      </w:pPr>
    </w:p>
    <w:p w14:paraId="50481232" w14:textId="587345C6" w:rsidR="000849A5" w:rsidRPr="00FD2B46" w:rsidRDefault="00AC2F4B" w:rsidP="000849A5">
      <w:pPr>
        <w:spacing w:after="120"/>
        <w:rPr>
          <w:b/>
          <w:color w:val="984806" w:themeColor="accent6" w:themeShade="80"/>
          <w:spacing w:val="-2"/>
          <w:sz w:val="20"/>
          <w:szCs w:val="20"/>
        </w:rPr>
      </w:pPr>
      <w:r w:rsidRPr="00AC2F4B">
        <w:rPr>
          <w:b/>
          <w:bCs/>
          <w:color w:val="984806" w:themeColor="accent6" w:themeShade="80"/>
          <w:spacing w:val="-2"/>
          <w:sz w:val="20"/>
          <w:szCs w:val="20"/>
          <w:lang w:val="tr-TR"/>
        </w:rPr>
        <w:t>İngilizce Başlık İlk Harfleri Büyük Olacak Şekilde, 1</w:t>
      </w:r>
      <w:r>
        <w:rPr>
          <w:b/>
          <w:bCs/>
          <w:color w:val="984806" w:themeColor="accent6" w:themeShade="80"/>
          <w:spacing w:val="-2"/>
          <w:sz w:val="20"/>
          <w:szCs w:val="20"/>
          <w:lang w:val="tr-TR"/>
        </w:rPr>
        <w:t>0</w:t>
      </w:r>
      <w:r w:rsidRPr="00AC2F4B">
        <w:rPr>
          <w:b/>
          <w:bCs/>
          <w:color w:val="984806" w:themeColor="accent6" w:themeShade="80"/>
          <w:spacing w:val="-2"/>
          <w:sz w:val="20"/>
          <w:szCs w:val="20"/>
          <w:lang w:val="tr-TR"/>
        </w:rPr>
        <w:t xml:space="preserve"> Punto, Sola Yaslı, Kalın</w:t>
      </w:r>
    </w:p>
    <w:p w14:paraId="77EED616" w14:textId="14356583" w:rsidR="000849A5" w:rsidRPr="004D1320" w:rsidRDefault="000849A5" w:rsidP="000849A5">
      <w:pPr>
        <w:spacing w:after="120"/>
        <w:rPr>
          <w:b/>
          <w:sz w:val="16"/>
          <w:szCs w:val="16"/>
        </w:rPr>
      </w:pPr>
      <w:r w:rsidRPr="004D1320">
        <w:rPr>
          <w:b/>
          <w:color w:val="231F20"/>
          <w:spacing w:val="-2"/>
          <w:sz w:val="16"/>
          <w:szCs w:val="16"/>
        </w:rPr>
        <w:t>A</w:t>
      </w:r>
      <w:r w:rsidR="00C34C11" w:rsidRPr="004D1320">
        <w:rPr>
          <w:b/>
          <w:color w:val="231F20"/>
          <w:spacing w:val="-2"/>
          <w:sz w:val="16"/>
          <w:szCs w:val="16"/>
        </w:rPr>
        <w:t>bstract</w:t>
      </w:r>
    </w:p>
    <w:p w14:paraId="14D87D41" w14:textId="437D2D59" w:rsidR="000849A5" w:rsidRPr="004D1320" w:rsidRDefault="00AC2F4B" w:rsidP="000849A5">
      <w:pPr>
        <w:spacing w:after="120"/>
        <w:jc w:val="both"/>
        <w:rPr>
          <w:sz w:val="16"/>
          <w:szCs w:val="16"/>
        </w:rPr>
      </w:pP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w:t>
      </w:r>
      <w:proofErr w:type="spellStart"/>
      <w:r w:rsidRPr="00AC2F4B">
        <w:rPr>
          <w:color w:val="231F20"/>
          <w:sz w:val="16"/>
          <w:szCs w:val="16"/>
          <w:lang w:val="tr-TR"/>
        </w:rPr>
        <w:t>include</w:t>
      </w:r>
      <w:proofErr w:type="spellEnd"/>
      <w:r w:rsidRPr="00AC2F4B">
        <w:rPr>
          <w:color w:val="231F20"/>
          <w:sz w:val="16"/>
          <w:szCs w:val="16"/>
          <w:lang w:val="tr-TR"/>
        </w:rPr>
        <w:t xml:space="preserve"> </w:t>
      </w:r>
      <w:proofErr w:type="spellStart"/>
      <w:r w:rsidRPr="00AC2F4B">
        <w:rPr>
          <w:color w:val="231F20"/>
          <w:sz w:val="16"/>
          <w:szCs w:val="16"/>
          <w:lang w:val="tr-TR"/>
        </w:rPr>
        <w:t>information</w:t>
      </w:r>
      <w:proofErr w:type="spellEnd"/>
      <w:r w:rsidRPr="00AC2F4B">
        <w:rPr>
          <w:color w:val="231F20"/>
          <w:sz w:val="16"/>
          <w:szCs w:val="16"/>
          <w:lang w:val="tr-TR"/>
        </w:rPr>
        <w:t xml:space="preserve"> </w:t>
      </w:r>
      <w:proofErr w:type="spellStart"/>
      <w:r w:rsidRPr="00AC2F4B">
        <w:rPr>
          <w:color w:val="231F20"/>
          <w:sz w:val="16"/>
          <w:szCs w:val="16"/>
          <w:lang w:val="tr-TR"/>
        </w:rPr>
        <w:t>about</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aim</w:t>
      </w:r>
      <w:proofErr w:type="spellEnd"/>
      <w:r w:rsidRPr="00AC2F4B">
        <w:rPr>
          <w:color w:val="231F20"/>
          <w:sz w:val="16"/>
          <w:szCs w:val="16"/>
          <w:lang w:val="tr-TR"/>
        </w:rPr>
        <w:t xml:space="preserve">, </w:t>
      </w:r>
      <w:proofErr w:type="spellStart"/>
      <w:r w:rsidRPr="00AC2F4B">
        <w:rPr>
          <w:color w:val="231F20"/>
          <w:sz w:val="16"/>
          <w:szCs w:val="16"/>
          <w:lang w:val="tr-TR"/>
        </w:rPr>
        <w:t>scope</w:t>
      </w:r>
      <w:proofErr w:type="spellEnd"/>
      <w:r w:rsidRPr="00AC2F4B">
        <w:rPr>
          <w:color w:val="231F20"/>
          <w:sz w:val="16"/>
          <w:szCs w:val="16"/>
          <w:lang w:val="tr-TR"/>
        </w:rPr>
        <w:t xml:space="preserve">, </w:t>
      </w:r>
      <w:proofErr w:type="spellStart"/>
      <w:r w:rsidRPr="00AC2F4B">
        <w:rPr>
          <w:color w:val="231F20"/>
          <w:sz w:val="16"/>
          <w:szCs w:val="16"/>
          <w:lang w:val="tr-TR"/>
        </w:rPr>
        <w:t>method</w:t>
      </w:r>
      <w:proofErr w:type="spellEnd"/>
      <w:r w:rsidRPr="00AC2F4B">
        <w:rPr>
          <w:color w:val="231F20"/>
          <w:sz w:val="16"/>
          <w:szCs w:val="16"/>
          <w:lang w:val="tr-TR"/>
        </w:rPr>
        <w:t xml:space="preserve">, </w:t>
      </w:r>
      <w:proofErr w:type="spellStart"/>
      <w:r w:rsidRPr="00AC2F4B">
        <w:rPr>
          <w:color w:val="231F20"/>
          <w:sz w:val="16"/>
          <w:szCs w:val="16"/>
          <w:lang w:val="tr-TR"/>
        </w:rPr>
        <w:t>findings</w:t>
      </w:r>
      <w:proofErr w:type="spellEnd"/>
      <w:r w:rsidRPr="00AC2F4B">
        <w:rPr>
          <w:color w:val="231F20"/>
          <w:sz w:val="16"/>
          <w:szCs w:val="16"/>
          <w:lang w:val="tr-TR"/>
        </w:rPr>
        <w:t xml:space="preserve"> </w:t>
      </w:r>
      <w:proofErr w:type="spellStart"/>
      <w:r w:rsidRPr="00AC2F4B">
        <w:rPr>
          <w:color w:val="231F20"/>
          <w:sz w:val="16"/>
          <w:szCs w:val="16"/>
          <w:lang w:val="tr-TR"/>
        </w:rPr>
        <w:t>and</w:t>
      </w:r>
      <w:proofErr w:type="spellEnd"/>
      <w:r w:rsidRPr="00AC2F4B">
        <w:rPr>
          <w:color w:val="231F20"/>
          <w:sz w:val="16"/>
          <w:szCs w:val="16"/>
          <w:lang w:val="tr-TR"/>
        </w:rPr>
        <w:t xml:space="preserve"> </w:t>
      </w:r>
      <w:proofErr w:type="spellStart"/>
      <w:r w:rsidRPr="00AC2F4B">
        <w:rPr>
          <w:color w:val="231F20"/>
          <w:sz w:val="16"/>
          <w:szCs w:val="16"/>
          <w:lang w:val="tr-TR"/>
        </w:rPr>
        <w:t>results</w:t>
      </w:r>
      <w:proofErr w:type="spellEnd"/>
      <w:r w:rsidRPr="00AC2F4B">
        <w:rPr>
          <w:color w:val="231F20"/>
          <w:sz w:val="16"/>
          <w:szCs w:val="16"/>
          <w:lang w:val="tr-TR"/>
        </w:rPr>
        <w:t xml:space="preserve"> of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study</w:t>
      </w:r>
      <w:proofErr w:type="spellEnd"/>
      <w:r w:rsidRPr="00AC2F4B">
        <w:rPr>
          <w:color w:val="231F20"/>
          <w:sz w:val="16"/>
          <w:szCs w:val="16"/>
          <w:lang w:val="tr-TR"/>
        </w:rPr>
        <w:t xml:space="preserve"> in </w:t>
      </w:r>
      <w:proofErr w:type="spellStart"/>
      <w:r w:rsidRPr="00AC2F4B">
        <w:rPr>
          <w:color w:val="231F20"/>
          <w:sz w:val="16"/>
          <w:szCs w:val="16"/>
          <w:lang w:val="tr-TR"/>
        </w:rPr>
        <w:t>one</w:t>
      </w:r>
      <w:proofErr w:type="spellEnd"/>
      <w:r w:rsidRPr="00AC2F4B">
        <w:rPr>
          <w:color w:val="231F20"/>
          <w:sz w:val="16"/>
          <w:szCs w:val="16"/>
          <w:lang w:val="tr-TR"/>
        </w:rPr>
        <w:t xml:space="preserve"> </w:t>
      </w:r>
      <w:proofErr w:type="spellStart"/>
      <w:r w:rsidRPr="00AC2F4B">
        <w:rPr>
          <w:color w:val="231F20"/>
          <w:sz w:val="16"/>
          <w:szCs w:val="16"/>
          <w:lang w:val="tr-TR"/>
        </w:rPr>
        <w:t>paragraph</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not </w:t>
      </w:r>
      <w:proofErr w:type="spellStart"/>
      <w:r w:rsidRPr="00AC2F4B">
        <w:rPr>
          <w:color w:val="231F20"/>
          <w:sz w:val="16"/>
          <w:szCs w:val="16"/>
          <w:lang w:val="tr-TR"/>
        </w:rPr>
        <w:t>contain</w:t>
      </w:r>
      <w:proofErr w:type="spellEnd"/>
      <w:r w:rsidRPr="00AC2F4B">
        <w:rPr>
          <w:color w:val="231F20"/>
          <w:sz w:val="16"/>
          <w:szCs w:val="16"/>
          <w:lang w:val="tr-TR"/>
        </w:rPr>
        <w:t xml:space="preserve"> </w:t>
      </w:r>
      <w:proofErr w:type="spellStart"/>
      <w:r w:rsidRPr="00AC2F4B">
        <w:rPr>
          <w:color w:val="231F20"/>
          <w:sz w:val="16"/>
          <w:szCs w:val="16"/>
          <w:lang w:val="tr-TR"/>
        </w:rPr>
        <w:t>references</w:t>
      </w:r>
      <w:proofErr w:type="spellEnd"/>
      <w:r w:rsidRPr="00AC2F4B">
        <w:rPr>
          <w:color w:val="231F20"/>
          <w:sz w:val="16"/>
          <w:szCs w:val="16"/>
          <w:lang w:val="tr-TR"/>
        </w:rPr>
        <w:t xml:space="preserve">. </w:t>
      </w:r>
      <w:proofErr w:type="spellStart"/>
      <w:r w:rsidRPr="00AC2F4B">
        <w:rPr>
          <w:color w:val="231F20"/>
          <w:sz w:val="16"/>
          <w:szCs w:val="16"/>
          <w:lang w:val="tr-TR"/>
        </w:rPr>
        <w:t>There</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be </w:t>
      </w:r>
      <w:proofErr w:type="spellStart"/>
      <w:r w:rsidRPr="00AC2F4B">
        <w:rPr>
          <w:color w:val="231F20"/>
          <w:sz w:val="16"/>
          <w:szCs w:val="16"/>
          <w:lang w:val="tr-TR"/>
        </w:rPr>
        <w:t>no</w:t>
      </w:r>
      <w:proofErr w:type="spellEnd"/>
      <w:r w:rsidRPr="00AC2F4B">
        <w:rPr>
          <w:color w:val="231F20"/>
          <w:sz w:val="16"/>
          <w:szCs w:val="16"/>
          <w:lang w:val="tr-TR"/>
        </w:rPr>
        <w:t xml:space="preserve"> </w:t>
      </w:r>
      <w:proofErr w:type="spellStart"/>
      <w:r w:rsidRPr="00AC2F4B">
        <w:rPr>
          <w:color w:val="231F20"/>
          <w:sz w:val="16"/>
          <w:szCs w:val="16"/>
          <w:lang w:val="tr-TR"/>
        </w:rPr>
        <w:t>information</w:t>
      </w:r>
      <w:proofErr w:type="spellEnd"/>
      <w:r w:rsidRPr="00AC2F4B">
        <w:rPr>
          <w:color w:val="231F20"/>
          <w:sz w:val="16"/>
          <w:szCs w:val="16"/>
          <w:lang w:val="tr-TR"/>
        </w:rPr>
        <w:t xml:space="preserve"> </w:t>
      </w:r>
      <w:proofErr w:type="spellStart"/>
      <w:r w:rsidRPr="00AC2F4B">
        <w:rPr>
          <w:color w:val="231F20"/>
          <w:sz w:val="16"/>
          <w:szCs w:val="16"/>
          <w:lang w:val="tr-TR"/>
        </w:rPr>
        <w:t>or</w:t>
      </w:r>
      <w:proofErr w:type="spellEnd"/>
      <w:r w:rsidRPr="00AC2F4B">
        <w:rPr>
          <w:color w:val="231F20"/>
          <w:sz w:val="16"/>
          <w:szCs w:val="16"/>
          <w:lang w:val="tr-TR"/>
        </w:rPr>
        <w:t xml:space="preserve"> </w:t>
      </w:r>
      <w:proofErr w:type="spellStart"/>
      <w:r w:rsidRPr="00AC2F4B">
        <w:rPr>
          <w:color w:val="231F20"/>
          <w:sz w:val="16"/>
          <w:szCs w:val="16"/>
          <w:lang w:val="tr-TR"/>
        </w:rPr>
        <w:t>results</w:t>
      </w:r>
      <w:proofErr w:type="spellEnd"/>
      <w:r w:rsidRPr="00AC2F4B">
        <w:rPr>
          <w:color w:val="231F20"/>
          <w:sz w:val="16"/>
          <w:szCs w:val="16"/>
          <w:lang w:val="tr-TR"/>
        </w:rPr>
        <w:t xml:space="preserve"> not </w:t>
      </w:r>
      <w:proofErr w:type="spellStart"/>
      <w:r w:rsidRPr="00AC2F4B">
        <w:rPr>
          <w:color w:val="231F20"/>
          <w:sz w:val="16"/>
          <w:szCs w:val="16"/>
          <w:lang w:val="tr-TR"/>
        </w:rPr>
        <w:t>included</w:t>
      </w:r>
      <w:proofErr w:type="spellEnd"/>
      <w:r w:rsidRPr="00AC2F4B">
        <w:rPr>
          <w:color w:val="231F20"/>
          <w:sz w:val="16"/>
          <w:szCs w:val="16"/>
          <w:lang w:val="tr-TR"/>
        </w:rPr>
        <w:t xml:space="preserve"> in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article</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term</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not be </w:t>
      </w:r>
      <w:proofErr w:type="spellStart"/>
      <w:r w:rsidRPr="00AC2F4B">
        <w:rPr>
          <w:color w:val="231F20"/>
          <w:sz w:val="16"/>
          <w:szCs w:val="16"/>
          <w:lang w:val="tr-TR"/>
        </w:rPr>
        <w:t>shortened</w:t>
      </w:r>
      <w:proofErr w:type="spellEnd"/>
      <w:r w:rsidRPr="00AC2F4B">
        <w:rPr>
          <w:color w:val="231F20"/>
          <w:sz w:val="16"/>
          <w:szCs w:val="16"/>
          <w:lang w:val="tr-TR"/>
        </w:rPr>
        <w:t xml:space="preserve"> </w:t>
      </w:r>
      <w:proofErr w:type="spellStart"/>
      <w:r w:rsidRPr="00AC2F4B">
        <w:rPr>
          <w:color w:val="231F20"/>
          <w:sz w:val="16"/>
          <w:szCs w:val="16"/>
          <w:lang w:val="tr-TR"/>
        </w:rPr>
        <w:t>unless</w:t>
      </w:r>
      <w:proofErr w:type="spellEnd"/>
      <w:r w:rsidRPr="00AC2F4B">
        <w:rPr>
          <w:color w:val="231F20"/>
          <w:sz w:val="16"/>
          <w:szCs w:val="16"/>
          <w:lang w:val="tr-TR"/>
        </w:rPr>
        <w:t xml:space="preserve"> a </w:t>
      </w:r>
      <w:proofErr w:type="spellStart"/>
      <w:r w:rsidRPr="00AC2F4B">
        <w:rPr>
          <w:color w:val="231F20"/>
          <w:sz w:val="16"/>
          <w:szCs w:val="16"/>
          <w:lang w:val="tr-TR"/>
        </w:rPr>
        <w:t>long</w:t>
      </w:r>
      <w:proofErr w:type="spellEnd"/>
      <w:r w:rsidRPr="00AC2F4B">
        <w:rPr>
          <w:color w:val="231F20"/>
          <w:sz w:val="16"/>
          <w:szCs w:val="16"/>
          <w:lang w:val="tr-TR"/>
        </w:rPr>
        <w:t xml:space="preserve"> </w:t>
      </w:r>
      <w:proofErr w:type="spellStart"/>
      <w:r w:rsidRPr="00AC2F4B">
        <w:rPr>
          <w:color w:val="231F20"/>
          <w:sz w:val="16"/>
          <w:szCs w:val="16"/>
          <w:lang w:val="tr-TR"/>
        </w:rPr>
        <w:t>term</w:t>
      </w:r>
      <w:proofErr w:type="spellEnd"/>
      <w:r w:rsidRPr="00AC2F4B">
        <w:rPr>
          <w:color w:val="231F20"/>
          <w:sz w:val="16"/>
          <w:szCs w:val="16"/>
          <w:lang w:val="tr-TR"/>
        </w:rPr>
        <w:t xml:space="preserve"> is </w:t>
      </w:r>
      <w:proofErr w:type="spellStart"/>
      <w:r w:rsidRPr="00AC2F4B">
        <w:rPr>
          <w:color w:val="231F20"/>
          <w:sz w:val="16"/>
          <w:szCs w:val="16"/>
          <w:lang w:val="tr-TR"/>
        </w:rPr>
        <w:t>used</w:t>
      </w:r>
      <w:proofErr w:type="spellEnd"/>
      <w:r w:rsidRPr="00AC2F4B">
        <w:rPr>
          <w:color w:val="231F20"/>
          <w:sz w:val="16"/>
          <w:szCs w:val="16"/>
          <w:lang w:val="tr-TR"/>
        </w:rPr>
        <w:t xml:space="preserve"> </w:t>
      </w:r>
      <w:proofErr w:type="spellStart"/>
      <w:r w:rsidRPr="00AC2F4B">
        <w:rPr>
          <w:color w:val="231F20"/>
          <w:sz w:val="16"/>
          <w:szCs w:val="16"/>
          <w:lang w:val="tr-TR"/>
        </w:rPr>
        <w:t>several</w:t>
      </w:r>
      <w:proofErr w:type="spellEnd"/>
      <w:r w:rsidRPr="00AC2F4B">
        <w:rPr>
          <w:color w:val="231F20"/>
          <w:sz w:val="16"/>
          <w:szCs w:val="16"/>
          <w:lang w:val="tr-TR"/>
        </w:rPr>
        <w:t xml:space="preserve"> </w:t>
      </w:r>
      <w:proofErr w:type="spellStart"/>
      <w:r w:rsidRPr="00AC2F4B">
        <w:rPr>
          <w:color w:val="231F20"/>
          <w:sz w:val="16"/>
          <w:szCs w:val="16"/>
          <w:lang w:val="tr-TR"/>
        </w:rPr>
        <w:t>times</w:t>
      </w:r>
      <w:proofErr w:type="spellEnd"/>
      <w:r w:rsidRPr="00AC2F4B">
        <w:rPr>
          <w:color w:val="231F20"/>
          <w:sz w:val="16"/>
          <w:szCs w:val="16"/>
          <w:lang w:val="tr-TR"/>
        </w:rPr>
        <w:t xml:space="preserve"> in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w:t>
      </w:r>
      <w:proofErr w:type="spellStart"/>
      <w:r w:rsidRPr="00AC2F4B">
        <w:rPr>
          <w:color w:val="231F20"/>
          <w:sz w:val="16"/>
          <w:szCs w:val="16"/>
          <w:lang w:val="tr-TR"/>
        </w:rPr>
        <w:t>include</w:t>
      </w:r>
      <w:proofErr w:type="spellEnd"/>
      <w:r w:rsidRPr="00AC2F4B">
        <w:rPr>
          <w:color w:val="231F20"/>
          <w:sz w:val="16"/>
          <w:szCs w:val="16"/>
          <w:lang w:val="tr-TR"/>
        </w:rPr>
        <w:t xml:space="preserve"> </w:t>
      </w:r>
      <w:proofErr w:type="spellStart"/>
      <w:r w:rsidRPr="00AC2F4B">
        <w:rPr>
          <w:color w:val="231F20"/>
          <w:sz w:val="16"/>
          <w:szCs w:val="16"/>
          <w:lang w:val="tr-TR"/>
        </w:rPr>
        <w:t>information</w:t>
      </w:r>
      <w:proofErr w:type="spellEnd"/>
      <w:r w:rsidRPr="00AC2F4B">
        <w:rPr>
          <w:color w:val="231F20"/>
          <w:sz w:val="16"/>
          <w:szCs w:val="16"/>
          <w:lang w:val="tr-TR"/>
        </w:rPr>
        <w:t xml:space="preserve"> </w:t>
      </w:r>
      <w:proofErr w:type="spellStart"/>
      <w:r w:rsidRPr="00AC2F4B">
        <w:rPr>
          <w:color w:val="231F20"/>
          <w:sz w:val="16"/>
          <w:szCs w:val="16"/>
          <w:lang w:val="tr-TR"/>
        </w:rPr>
        <w:t>about</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aim</w:t>
      </w:r>
      <w:proofErr w:type="spellEnd"/>
      <w:r w:rsidRPr="00AC2F4B">
        <w:rPr>
          <w:color w:val="231F20"/>
          <w:sz w:val="16"/>
          <w:szCs w:val="16"/>
          <w:lang w:val="tr-TR"/>
        </w:rPr>
        <w:t xml:space="preserve">, </w:t>
      </w:r>
      <w:proofErr w:type="spellStart"/>
      <w:r w:rsidRPr="00AC2F4B">
        <w:rPr>
          <w:color w:val="231F20"/>
          <w:sz w:val="16"/>
          <w:szCs w:val="16"/>
          <w:lang w:val="tr-TR"/>
        </w:rPr>
        <w:t>scope</w:t>
      </w:r>
      <w:proofErr w:type="spellEnd"/>
      <w:r w:rsidRPr="00AC2F4B">
        <w:rPr>
          <w:color w:val="231F20"/>
          <w:sz w:val="16"/>
          <w:szCs w:val="16"/>
          <w:lang w:val="tr-TR"/>
        </w:rPr>
        <w:t xml:space="preserve">, </w:t>
      </w:r>
      <w:proofErr w:type="spellStart"/>
      <w:r w:rsidRPr="00AC2F4B">
        <w:rPr>
          <w:color w:val="231F20"/>
          <w:sz w:val="16"/>
          <w:szCs w:val="16"/>
          <w:lang w:val="tr-TR"/>
        </w:rPr>
        <w:t>method</w:t>
      </w:r>
      <w:proofErr w:type="spellEnd"/>
      <w:r w:rsidRPr="00AC2F4B">
        <w:rPr>
          <w:color w:val="231F20"/>
          <w:sz w:val="16"/>
          <w:szCs w:val="16"/>
          <w:lang w:val="tr-TR"/>
        </w:rPr>
        <w:t xml:space="preserve">, </w:t>
      </w:r>
      <w:proofErr w:type="spellStart"/>
      <w:r w:rsidRPr="00AC2F4B">
        <w:rPr>
          <w:color w:val="231F20"/>
          <w:sz w:val="16"/>
          <w:szCs w:val="16"/>
          <w:lang w:val="tr-TR"/>
        </w:rPr>
        <w:t>findings</w:t>
      </w:r>
      <w:proofErr w:type="spellEnd"/>
      <w:r w:rsidRPr="00AC2F4B">
        <w:rPr>
          <w:color w:val="231F20"/>
          <w:sz w:val="16"/>
          <w:szCs w:val="16"/>
          <w:lang w:val="tr-TR"/>
        </w:rPr>
        <w:t xml:space="preserve"> </w:t>
      </w:r>
      <w:proofErr w:type="spellStart"/>
      <w:r w:rsidRPr="00AC2F4B">
        <w:rPr>
          <w:color w:val="231F20"/>
          <w:sz w:val="16"/>
          <w:szCs w:val="16"/>
          <w:lang w:val="tr-TR"/>
        </w:rPr>
        <w:t>and</w:t>
      </w:r>
      <w:proofErr w:type="spellEnd"/>
      <w:r w:rsidRPr="00AC2F4B">
        <w:rPr>
          <w:color w:val="231F20"/>
          <w:sz w:val="16"/>
          <w:szCs w:val="16"/>
          <w:lang w:val="tr-TR"/>
        </w:rPr>
        <w:t xml:space="preserve"> </w:t>
      </w:r>
      <w:proofErr w:type="spellStart"/>
      <w:r w:rsidRPr="00AC2F4B">
        <w:rPr>
          <w:color w:val="231F20"/>
          <w:sz w:val="16"/>
          <w:szCs w:val="16"/>
          <w:lang w:val="tr-TR"/>
        </w:rPr>
        <w:t>results</w:t>
      </w:r>
      <w:proofErr w:type="spellEnd"/>
      <w:r w:rsidRPr="00AC2F4B">
        <w:rPr>
          <w:color w:val="231F20"/>
          <w:sz w:val="16"/>
          <w:szCs w:val="16"/>
          <w:lang w:val="tr-TR"/>
        </w:rPr>
        <w:t xml:space="preserve"> of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study</w:t>
      </w:r>
      <w:proofErr w:type="spellEnd"/>
      <w:r w:rsidRPr="00AC2F4B">
        <w:rPr>
          <w:color w:val="231F20"/>
          <w:sz w:val="16"/>
          <w:szCs w:val="16"/>
          <w:lang w:val="tr-TR"/>
        </w:rPr>
        <w:t xml:space="preserve"> in </w:t>
      </w:r>
      <w:proofErr w:type="spellStart"/>
      <w:r w:rsidRPr="00AC2F4B">
        <w:rPr>
          <w:color w:val="231F20"/>
          <w:sz w:val="16"/>
          <w:szCs w:val="16"/>
          <w:lang w:val="tr-TR"/>
        </w:rPr>
        <w:t>one</w:t>
      </w:r>
      <w:proofErr w:type="spellEnd"/>
      <w:r w:rsidRPr="00AC2F4B">
        <w:rPr>
          <w:color w:val="231F20"/>
          <w:sz w:val="16"/>
          <w:szCs w:val="16"/>
          <w:lang w:val="tr-TR"/>
        </w:rPr>
        <w:t xml:space="preserve"> </w:t>
      </w:r>
      <w:proofErr w:type="spellStart"/>
      <w:r w:rsidRPr="00AC2F4B">
        <w:rPr>
          <w:color w:val="231F20"/>
          <w:sz w:val="16"/>
          <w:szCs w:val="16"/>
          <w:lang w:val="tr-TR"/>
        </w:rPr>
        <w:t>paragraph</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not </w:t>
      </w:r>
      <w:proofErr w:type="spellStart"/>
      <w:r w:rsidRPr="00AC2F4B">
        <w:rPr>
          <w:color w:val="231F20"/>
          <w:sz w:val="16"/>
          <w:szCs w:val="16"/>
          <w:lang w:val="tr-TR"/>
        </w:rPr>
        <w:t>contain</w:t>
      </w:r>
      <w:proofErr w:type="spellEnd"/>
      <w:r w:rsidRPr="00AC2F4B">
        <w:rPr>
          <w:color w:val="231F20"/>
          <w:sz w:val="16"/>
          <w:szCs w:val="16"/>
          <w:lang w:val="tr-TR"/>
        </w:rPr>
        <w:t xml:space="preserve"> </w:t>
      </w:r>
      <w:proofErr w:type="spellStart"/>
      <w:r w:rsidRPr="00AC2F4B">
        <w:rPr>
          <w:color w:val="231F20"/>
          <w:sz w:val="16"/>
          <w:szCs w:val="16"/>
          <w:lang w:val="tr-TR"/>
        </w:rPr>
        <w:t>references</w:t>
      </w:r>
      <w:proofErr w:type="spellEnd"/>
      <w:r w:rsidRPr="00AC2F4B">
        <w:rPr>
          <w:color w:val="231F20"/>
          <w:sz w:val="16"/>
          <w:szCs w:val="16"/>
          <w:lang w:val="tr-TR"/>
        </w:rPr>
        <w:t xml:space="preserve">. </w:t>
      </w:r>
      <w:proofErr w:type="spellStart"/>
      <w:r w:rsidRPr="00AC2F4B">
        <w:rPr>
          <w:color w:val="231F20"/>
          <w:sz w:val="16"/>
          <w:szCs w:val="16"/>
          <w:lang w:val="tr-TR"/>
        </w:rPr>
        <w:t>There</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be </w:t>
      </w:r>
      <w:proofErr w:type="spellStart"/>
      <w:r w:rsidRPr="00AC2F4B">
        <w:rPr>
          <w:color w:val="231F20"/>
          <w:sz w:val="16"/>
          <w:szCs w:val="16"/>
          <w:lang w:val="tr-TR"/>
        </w:rPr>
        <w:t>no</w:t>
      </w:r>
      <w:proofErr w:type="spellEnd"/>
      <w:r w:rsidRPr="00AC2F4B">
        <w:rPr>
          <w:color w:val="231F20"/>
          <w:sz w:val="16"/>
          <w:szCs w:val="16"/>
          <w:lang w:val="tr-TR"/>
        </w:rPr>
        <w:t xml:space="preserve"> </w:t>
      </w:r>
      <w:proofErr w:type="spellStart"/>
      <w:r w:rsidRPr="00AC2F4B">
        <w:rPr>
          <w:color w:val="231F20"/>
          <w:sz w:val="16"/>
          <w:szCs w:val="16"/>
          <w:lang w:val="tr-TR"/>
        </w:rPr>
        <w:t>information</w:t>
      </w:r>
      <w:proofErr w:type="spellEnd"/>
      <w:r w:rsidRPr="00AC2F4B">
        <w:rPr>
          <w:color w:val="231F20"/>
          <w:sz w:val="16"/>
          <w:szCs w:val="16"/>
          <w:lang w:val="tr-TR"/>
        </w:rPr>
        <w:t xml:space="preserve"> </w:t>
      </w:r>
      <w:proofErr w:type="spellStart"/>
      <w:r w:rsidRPr="00AC2F4B">
        <w:rPr>
          <w:color w:val="231F20"/>
          <w:sz w:val="16"/>
          <w:szCs w:val="16"/>
          <w:lang w:val="tr-TR"/>
        </w:rPr>
        <w:t>or</w:t>
      </w:r>
      <w:proofErr w:type="spellEnd"/>
      <w:r w:rsidRPr="00AC2F4B">
        <w:rPr>
          <w:color w:val="231F20"/>
          <w:sz w:val="16"/>
          <w:szCs w:val="16"/>
          <w:lang w:val="tr-TR"/>
        </w:rPr>
        <w:t xml:space="preserve"> </w:t>
      </w:r>
      <w:proofErr w:type="spellStart"/>
      <w:r w:rsidRPr="00AC2F4B">
        <w:rPr>
          <w:color w:val="231F20"/>
          <w:sz w:val="16"/>
          <w:szCs w:val="16"/>
          <w:lang w:val="tr-TR"/>
        </w:rPr>
        <w:t>results</w:t>
      </w:r>
      <w:proofErr w:type="spellEnd"/>
      <w:r w:rsidRPr="00AC2F4B">
        <w:rPr>
          <w:color w:val="231F20"/>
          <w:sz w:val="16"/>
          <w:szCs w:val="16"/>
          <w:lang w:val="tr-TR"/>
        </w:rPr>
        <w:t xml:space="preserve"> not </w:t>
      </w:r>
      <w:proofErr w:type="spellStart"/>
      <w:r w:rsidRPr="00AC2F4B">
        <w:rPr>
          <w:color w:val="231F20"/>
          <w:sz w:val="16"/>
          <w:szCs w:val="16"/>
          <w:lang w:val="tr-TR"/>
        </w:rPr>
        <w:t>included</w:t>
      </w:r>
      <w:proofErr w:type="spellEnd"/>
      <w:r w:rsidRPr="00AC2F4B">
        <w:rPr>
          <w:color w:val="231F20"/>
          <w:sz w:val="16"/>
          <w:szCs w:val="16"/>
          <w:lang w:val="tr-TR"/>
        </w:rPr>
        <w:t xml:space="preserve"> in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article</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term</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not be </w:t>
      </w:r>
      <w:proofErr w:type="spellStart"/>
      <w:r w:rsidRPr="00AC2F4B">
        <w:rPr>
          <w:color w:val="231F20"/>
          <w:sz w:val="16"/>
          <w:szCs w:val="16"/>
          <w:lang w:val="tr-TR"/>
        </w:rPr>
        <w:t>shortened</w:t>
      </w:r>
      <w:proofErr w:type="spellEnd"/>
      <w:r w:rsidRPr="00AC2F4B">
        <w:rPr>
          <w:color w:val="231F20"/>
          <w:sz w:val="16"/>
          <w:szCs w:val="16"/>
          <w:lang w:val="tr-TR"/>
        </w:rPr>
        <w:t xml:space="preserve"> </w:t>
      </w:r>
      <w:proofErr w:type="spellStart"/>
      <w:r w:rsidRPr="00AC2F4B">
        <w:rPr>
          <w:color w:val="231F20"/>
          <w:sz w:val="16"/>
          <w:szCs w:val="16"/>
          <w:lang w:val="tr-TR"/>
        </w:rPr>
        <w:t>unless</w:t>
      </w:r>
      <w:proofErr w:type="spellEnd"/>
      <w:r w:rsidRPr="00AC2F4B">
        <w:rPr>
          <w:color w:val="231F20"/>
          <w:sz w:val="16"/>
          <w:szCs w:val="16"/>
          <w:lang w:val="tr-TR"/>
        </w:rPr>
        <w:t xml:space="preserve"> a </w:t>
      </w:r>
      <w:proofErr w:type="spellStart"/>
      <w:r w:rsidRPr="00AC2F4B">
        <w:rPr>
          <w:color w:val="231F20"/>
          <w:sz w:val="16"/>
          <w:szCs w:val="16"/>
          <w:lang w:val="tr-TR"/>
        </w:rPr>
        <w:t>long</w:t>
      </w:r>
      <w:proofErr w:type="spellEnd"/>
      <w:r w:rsidRPr="00AC2F4B">
        <w:rPr>
          <w:color w:val="231F20"/>
          <w:sz w:val="16"/>
          <w:szCs w:val="16"/>
          <w:lang w:val="tr-TR"/>
        </w:rPr>
        <w:t xml:space="preserve"> </w:t>
      </w:r>
      <w:proofErr w:type="spellStart"/>
      <w:r w:rsidRPr="00AC2F4B">
        <w:rPr>
          <w:color w:val="231F20"/>
          <w:sz w:val="16"/>
          <w:szCs w:val="16"/>
          <w:lang w:val="tr-TR"/>
        </w:rPr>
        <w:t>term</w:t>
      </w:r>
      <w:proofErr w:type="spellEnd"/>
      <w:r w:rsidRPr="00AC2F4B">
        <w:rPr>
          <w:color w:val="231F20"/>
          <w:sz w:val="16"/>
          <w:szCs w:val="16"/>
          <w:lang w:val="tr-TR"/>
        </w:rPr>
        <w:t xml:space="preserve"> is </w:t>
      </w:r>
      <w:proofErr w:type="spellStart"/>
      <w:r w:rsidRPr="00AC2F4B">
        <w:rPr>
          <w:color w:val="231F20"/>
          <w:sz w:val="16"/>
          <w:szCs w:val="16"/>
          <w:lang w:val="tr-TR"/>
        </w:rPr>
        <w:t>used</w:t>
      </w:r>
      <w:proofErr w:type="spellEnd"/>
      <w:r w:rsidRPr="00AC2F4B">
        <w:rPr>
          <w:color w:val="231F20"/>
          <w:sz w:val="16"/>
          <w:szCs w:val="16"/>
          <w:lang w:val="tr-TR"/>
        </w:rPr>
        <w:t xml:space="preserve"> </w:t>
      </w:r>
      <w:proofErr w:type="spellStart"/>
      <w:r w:rsidRPr="00AC2F4B">
        <w:rPr>
          <w:color w:val="231F20"/>
          <w:sz w:val="16"/>
          <w:szCs w:val="16"/>
          <w:lang w:val="tr-TR"/>
        </w:rPr>
        <w:t>several</w:t>
      </w:r>
      <w:proofErr w:type="spellEnd"/>
      <w:r w:rsidRPr="00AC2F4B">
        <w:rPr>
          <w:color w:val="231F20"/>
          <w:sz w:val="16"/>
          <w:szCs w:val="16"/>
          <w:lang w:val="tr-TR"/>
        </w:rPr>
        <w:t xml:space="preserve"> </w:t>
      </w:r>
      <w:proofErr w:type="spellStart"/>
      <w:r w:rsidRPr="00AC2F4B">
        <w:rPr>
          <w:color w:val="231F20"/>
          <w:sz w:val="16"/>
          <w:szCs w:val="16"/>
          <w:lang w:val="tr-TR"/>
        </w:rPr>
        <w:t>times</w:t>
      </w:r>
      <w:proofErr w:type="spellEnd"/>
      <w:r w:rsidRPr="00AC2F4B">
        <w:rPr>
          <w:color w:val="231F20"/>
          <w:sz w:val="16"/>
          <w:szCs w:val="16"/>
          <w:lang w:val="tr-TR"/>
        </w:rPr>
        <w:t xml:space="preserve"> in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w:t>
      </w:r>
      <w:proofErr w:type="spellStart"/>
      <w:r w:rsidRPr="00AC2F4B">
        <w:rPr>
          <w:color w:val="231F20"/>
          <w:sz w:val="16"/>
          <w:szCs w:val="16"/>
          <w:lang w:val="tr-TR"/>
        </w:rPr>
        <w:t>include</w:t>
      </w:r>
      <w:proofErr w:type="spellEnd"/>
      <w:r w:rsidRPr="00AC2F4B">
        <w:rPr>
          <w:color w:val="231F20"/>
          <w:sz w:val="16"/>
          <w:szCs w:val="16"/>
          <w:lang w:val="tr-TR"/>
        </w:rPr>
        <w:t xml:space="preserve"> </w:t>
      </w:r>
      <w:proofErr w:type="spellStart"/>
      <w:r w:rsidRPr="00AC2F4B">
        <w:rPr>
          <w:color w:val="231F20"/>
          <w:sz w:val="16"/>
          <w:szCs w:val="16"/>
          <w:lang w:val="tr-TR"/>
        </w:rPr>
        <w:t>information</w:t>
      </w:r>
      <w:proofErr w:type="spellEnd"/>
      <w:r w:rsidRPr="00AC2F4B">
        <w:rPr>
          <w:color w:val="231F20"/>
          <w:sz w:val="16"/>
          <w:szCs w:val="16"/>
          <w:lang w:val="tr-TR"/>
        </w:rPr>
        <w:t xml:space="preserve"> </w:t>
      </w:r>
      <w:proofErr w:type="spellStart"/>
      <w:r w:rsidRPr="00AC2F4B">
        <w:rPr>
          <w:color w:val="231F20"/>
          <w:sz w:val="16"/>
          <w:szCs w:val="16"/>
          <w:lang w:val="tr-TR"/>
        </w:rPr>
        <w:t>about</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aim</w:t>
      </w:r>
      <w:proofErr w:type="spellEnd"/>
      <w:r w:rsidRPr="00AC2F4B">
        <w:rPr>
          <w:color w:val="231F20"/>
          <w:sz w:val="16"/>
          <w:szCs w:val="16"/>
          <w:lang w:val="tr-TR"/>
        </w:rPr>
        <w:t xml:space="preserve">, </w:t>
      </w:r>
      <w:proofErr w:type="spellStart"/>
      <w:r w:rsidRPr="00AC2F4B">
        <w:rPr>
          <w:color w:val="231F20"/>
          <w:sz w:val="16"/>
          <w:szCs w:val="16"/>
          <w:lang w:val="tr-TR"/>
        </w:rPr>
        <w:t>scope</w:t>
      </w:r>
      <w:proofErr w:type="spellEnd"/>
      <w:r w:rsidRPr="00AC2F4B">
        <w:rPr>
          <w:color w:val="231F20"/>
          <w:sz w:val="16"/>
          <w:szCs w:val="16"/>
          <w:lang w:val="tr-TR"/>
        </w:rPr>
        <w:t xml:space="preserve">, </w:t>
      </w:r>
      <w:proofErr w:type="spellStart"/>
      <w:r w:rsidRPr="00AC2F4B">
        <w:rPr>
          <w:color w:val="231F20"/>
          <w:sz w:val="16"/>
          <w:szCs w:val="16"/>
          <w:lang w:val="tr-TR"/>
        </w:rPr>
        <w:t>method</w:t>
      </w:r>
      <w:proofErr w:type="spellEnd"/>
      <w:r w:rsidRPr="00AC2F4B">
        <w:rPr>
          <w:color w:val="231F20"/>
          <w:sz w:val="16"/>
          <w:szCs w:val="16"/>
          <w:lang w:val="tr-TR"/>
        </w:rPr>
        <w:t xml:space="preserve">, </w:t>
      </w:r>
      <w:proofErr w:type="spellStart"/>
      <w:r w:rsidRPr="00AC2F4B">
        <w:rPr>
          <w:color w:val="231F20"/>
          <w:sz w:val="16"/>
          <w:szCs w:val="16"/>
          <w:lang w:val="tr-TR"/>
        </w:rPr>
        <w:t>findings</w:t>
      </w:r>
      <w:proofErr w:type="spellEnd"/>
      <w:r w:rsidRPr="00AC2F4B">
        <w:rPr>
          <w:color w:val="231F20"/>
          <w:sz w:val="16"/>
          <w:szCs w:val="16"/>
          <w:lang w:val="tr-TR"/>
        </w:rPr>
        <w:t xml:space="preserve"> </w:t>
      </w:r>
      <w:proofErr w:type="spellStart"/>
      <w:r w:rsidRPr="00AC2F4B">
        <w:rPr>
          <w:color w:val="231F20"/>
          <w:sz w:val="16"/>
          <w:szCs w:val="16"/>
          <w:lang w:val="tr-TR"/>
        </w:rPr>
        <w:t>and</w:t>
      </w:r>
      <w:proofErr w:type="spellEnd"/>
      <w:r w:rsidRPr="00AC2F4B">
        <w:rPr>
          <w:color w:val="231F20"/>
          <w:sz w:val="16"/>
          <w:szCs w:val="16"/>
          <w:lang w:val="tr-TR"/>
        </w:rPr>
        <w:t xml:space="preserve"> </w:t>
      </w:r>
      <w:proofErr w:type="spellStart"/>
      <w:r w:rsidRPr="00AC2F4B">
        <w:rPr>
          <w:color w:val="231F20"/>
          <w:sz w:val="16"/>
          <w:szCs w:val="16"/>
          <w:lang w:val="tr-TR"/>
        </w:rPr>
        <w:t>results</w:t>
      </w:r>
      <w:proofErr w:type="spellEnd"/>
      <w:r w:rsidRPr="00AC2F4B">
        <w:rPr>
          <w:color w:val="231F20"/>
          <w:sz w:val="16"/>
          <w:szCs w:val="16"/>
          <w:lang w:val="tr-TR"/>
        </w:rPr>
        <w:t xml:space="preserve"> of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study</w:t>
      </w:r>
      <w:proofErr w:type="spellEnd"/>
      <w:r w:rsidRPr="00AC2F4B">
        <w:rPr>
          <w:color w:val="231F20"/>
          <w:sz w:val="16"/>
          <w:szCs w:val="16"/>
          <w:lang w:val="tr-TR"/>
        </w:rPr>
        <w:t xml:space="preserve"> in </w:t>
      </w:r>
      <w:proofErr w:type="spellStart"/>
      <w:r w:rsidRPr="00AC2F4B">
        <w:rPr>
          <w:color w:val="231F20"/>
          <w:sz w:val="16"/>
          <w:szCs w:val="16"/>
          <w:lang w:val="tr-TR"/>
        </w:rPr>
        <w:t>one</w:t>
      </w:r>
      <w:proofErr w:type="spellEnd"/>
      <w:r w:rsidRPr="00AC2F4B">
        <w:rPr>
          <w:color w:val="231F20"/>
          <w:sz w:val="16"/>
          <w:szCs w:val="16"/>
          <w:lang w:val="tr-TR"/>
        </w:rPr>
        <w:t xml:space="preserve"> </w:t>
      </w:r>
      <w:proofErr w:type="spellStart"/>
      <w:r w:rsidRPr="00AC2F4B">
        <w:rPr>
          <w:color w:val="231F20"/>
          <w:sz w:val="16"/>
          <w:szCs w:val="16"/>
          <w:lang w:val="tr-TR"/>
        </w:rPr>
        <w:t>paragraph</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not </w:t>
      </w:r>
      <w:proofErr w:type="spellStart"/>
      <w:r w:rsidRPr="00AC2F4B">
        <w:rPr>
          <w:color w:val="231F20"/>
          <w:sz w:val="16"/>
          <w:szCs w:val="16"/>
          <w:lang w:val="tr-TR"/>
        </w:rPr>
        <w:t>contain</w:t>
      </w:r>
      <w:proofErr w:type="spellEnd"/>
      <w:r w:rsidRPr="00AC2F4B">
        <w:rPr>
          <w:color w:val="231F20"/>
          <w:sz w:val="16"/>
          <w:szCs w:val="16"/>
          <w:lang w:val="tr-TR"/>
        </w:rPr>
        <w:t xml:space="preserve"> </w:t>
      </w:r>
      <w:proofErr w:type="spellStart"/>
      <w:r w:rsidRPr="00AC2F4B">
        <w:rPr>
          <w:color w:val="231F20"/>
          <w:sz w:val="16"/>
          <w:szCs w:val="16"/>
          <w:lang w:val="tr-TR"/>
        </w:rPr>
        <w:t>references</w:t>
      </w:r>
      <w:proofErr w:type="spellEnd"/>
      <w:r w:rsidRPr="00AC2F4B">
        <w:rPr>
          <w:color w:val="231F20"/>
          <w:sz w:val="16"/>
          <w:szCs w:val="16"/>
          <w:lang w:val="tr-TR"/>
        </w:rPr>
        <w:t xml:space="preserve">. </w:t>
      </w:r>
      <w:proofErr w:type="spellStart"/>
      <w:r w:rsidRPr="00AC2F4B">
        <w:rPr>
          <w:color w:val="231F20"/>
          <w:sz w:val="16"/>
          <w:szCs w:val="16"/>
          <w:lang w:val="tr-TR"/>
        </w:rPr>
        <w:t>There</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be </w:t>
      </w:r>
      <w:proofErr w:type="spellStart"/>
      <w:r w:rsidRPr="00AC2F4B">
        <w:rPr>
          <w:color w:val="231F20"/>
          <w:sz w:val="16"/>
          <w:szCs w:val="16"/>
          <w:lang w:val="tr-TR"/>
        </w:rPr>
        <w:t>no</w:t>
      </w:r>
      <w:proofErr w:type="spellEnd"/>
      <w:r w:rsidRPr="00AC2F4B">
        <w:rPr>
          <w:color w:val="231F20"/>
          <w:sz w:val="16"/>
          <w:szCs w:val="16"/>
          <w:lang w:val="tr-TR"/>
        </w:rPr>
        <w:t xml:space="preserve"> </w:t>
      </w:r>
      <w:proofErr w:type="spellStart"/>
      <w:r w:rsidRPr="00AC2F4B">
        <w:rPr>
          <w:color w:val="231F20"/>
          <w:sz w:val="16"/>
          <w:szCs w:val="16"/>
          <w:lang w:val="tr-TR"/>
        </w:rPr>
        <w:t>information</w:t>
      </w:r>
      <w:proofErr w:type="spellEnd"/>
      <w:r w:rsidRPr="00AC2F4B">
        <w:rPr>
          <w:color w:val="231F20"/>
          <w:sz w:val="16"/>
          <w:szCs w:val="16"/>
          <w:lang w:val="tr-TR"/>
        </w:rPr>
        <w:t xml:space="preserve"> </w:t>
      </w:r>
      <w:proofErr w:type="spellStart"/>
      <w:r w:rsidRPr="00AC2F4B">
        <w:rPr>
          <w:color w:val="231F20"/>
          <w:sz w:val="16"/>
          <w:szCs w:val="16"/>
          <w:lang w:val="tr-TR"/>
        </w:rPr>
        <w:t>or</w:t>
      </w:r>
      <w:proofErr w:type="spellEnd"/>
      <w:r w:rsidRPr="00AC2F4B">
        <w:rPr>
          <w:color w:val="231F20"/>
          <w:sz w:val="16"/>
          <w:szCs w:val="16"/>
          <w:lang w:val="tr-TR"/>
        </w:rPr>
        <w:t xml:space="preserve"> </w:t>
      </w:r>
      <w:proofErr w:type="spellStart"/>
      <w:r w:rsidRPr="00AC2F4B">
        <w:rPr>
          <w:color w:val="231F20"/>
          <w:sz w:val="16"/>
          <w:szCs w:val="16"/>
          <w:lang w:val="tr-TR"/>
        </w:rPr>
        <w:t>results</w:t>
      </w:r>
      <w:proofErr w:type="spellEnd"/>
      <w:r w:rsidRPr="00AC2F4B">
        <w:rPr>
          <w:color w:val="231F20"/>
          <w:sz w:val="16"/>
          <w:szCs w:val="16"/>
          <w:lang w:val="tr-TR"/>
        </w:rPr>
        <w:t xml:space="preserve"> not </w:t>
      </w:r>
      <w:proofErr w:type="spellStart"/>
      <w:r w:rsidRPr="00AC2F4B">
        <w:rPr>
          <w:color w:val="231F20"/>
          <w:sz w:val="16"/>
          <w:szCs w:val="16"/>
          <w:lang w:val="tr-TR"/>
        </w:rPr>
        <w:t>included</w:t>
      </w:r>
      <w:proofErr w:type="spellEnd"/>
      <w:r w:rsidRPr="00AC2F4B">
        <w:rPr>
          <w:color w:val="231F20"/>
          <w:sz w:val="16"/>
          <w:szCs w:val="16"/>
          <w:lang w:val="tr-TR"/>
        </w:rPr>
        <w:t xml:space="preserve"> in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article</w:t>
      </w:r>
      <w:proofErr w:type="spellEnd"/>
      <w:r w:rsidRPr="00AC2F4B">
        <w:rPr>
          <w:color w:val="231F20"/>
          <w:sz w:val="16"/>
          <w:szCs w:val="16"/>
          <w:lang w:val="tr-TR"/>
        </w:rPr>
        <w:t xml:space="preserve">.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term</w:t>
      </w:r>
      <w:proofErr w:type="spellEnd"/>
      <w:r w:rsidRPr="00AC2F4B">
        <w:rPr>
          <w:color w:val="231F20"/>
          <w:sz w:val="16"/>
          <w:szCs w:val="16"/>
          <w:lang w:val="tr-TR"/>
        </w:rPr>
        <w:t xml:space="preserve"> </w:t>
      </w:r>
      <w:proofErr w:type="spellStart"/>
      <w:r w:rsidRPr="00AC2F4B">
        <w:rPr>
          <w:color w:val="231F20"/>
          <w:sz w:val="16"/>
          <w:szCs w:val="16"/>
          <w:lang w:val="tr-TR"/>
        </w:rPr>
        <w:t>should</w:t>
      </w:r>
      <w:proofErr w:type="spellEnd"/>
      <w:r w:rsidRPr="00AC2F4B">
        <w:rPr>
          <w:color w:val="231F20"/>
          <w:sz w:val="16"/>
          <w:szCs w:val="16"/>
          <w:lang w:val="tr-TR"/>
        </w:rPr>
        <w:t xml:space="preserve"> not be </w:t>
      </w:r>
      <w:proofErr w:type="spellStart"/>
      <w:r w:rsidRPr="00AC2F4B">
        <w:rPr>
          <w:color w:val="231F20"/>
          <w:sz w:val="16"/>
          <w:szCs w:val="16"/>
          <w:lang w:val="tr-TR"/>
        </w:rPr>
        <w:t>shortened</w:t>
      </w:r>
      <w:proofErr w:type="spellEnd"/>
      <w:r w:rsidRPr="00AC2F4B">
        <w:rPr>
          <w:color w:val="231F20"/>
          <w:sz w:val="16"/>
          <w:szCs w:val="16"/>
          <w:lang w:val="tr-TR"/>
        </w:rPr>
        <w:t xml:space="preserve"> </w:t>
      </w:r>
      <w:proofErr w:type="spellStart"/>
      <w:r w:rsidRPr="00AC2F4B">
        <w:rPr>
          <w:color w:val="231F20"/>
          <w:sz w:val="16"/>
          <w:szCs w:val="16"/>
          <w:lang w:val="tr-TR"/>
        </w:rPr>
        <w:t>unless</w:t>
      </w:r>
      <w:proofErr w:type="spellEnd"/>
      <w:r w:rsidRPr="00AC2F4B">
        <w:rPr>
          <w:color w:val="231F20"/>
          <w:sz w:val="16"/>
          <w:szCs w:val="16"/>
          <w:lang w:val="tr-TR"/>
        </w:rPr>
        <w:t xml:space="preserve"> a </w:t>
      </w:r>
      <w:proofErr w:type="spellStart"/>
      <w:r w:rsidRPr="00AC2F4B">
        <w:rPr>
          <w:color w:val="231F20"/>
          <w:sz w:val="16"/>
          <w:szCs w:val="16"/>
          <w:lang w:val="tr-TR"/>
        </w:rPr>
        <w:t>long</w:t>
      </w:r>
      <w:proofErr w:type="spellEnd"/>
      <w:r w:rsidRPr="00AC2F4B">
        <w:rPr>
          <w:color w:val="231F20"/>
          <w:sz w:val="16"/>
          <w:szCs w:val="16"/>
          <w:lang w:val="tr-TR"/>
        </w:rPr>
        <w:t xml:space="preserve"> </w:t>
      </w:r>
      <w:proofErr w:type="spellStart"/>
      <w:r w:rsidRPr="00AC2F4B">
        <w:rPr>
          <w:color w:val="231F20"/>
          <w:sz w:val="16"/>
          <w:szCs w:val="16"/>
          <w:lang w:val="tr-TR"/>
        </w:rPr>
        <w:t>term</w:t>
      </w:r>
      <w:proofErr w:type="spellEnd"/>
      <w:r w:rsidRPr="00AC2F4B">
        <w:rPr>
          <w:color w:val="231F20"/>
          <w:sz w:val="16"/>
          <w:szCs w:val="16"/>
          <w:lang w:val="tr-TR"/>
        </w:rPr>
        <w:t xml:space="preserve"> is </w:t>
      </w:r>
      <w:proofErr w:type="spellStart"/>
      <w:r w:rsidRPr="00AC2F4B">
        <w:rPr>
          <w:color w:val="231F20"/>
          <w:sz w:val="16"/>
          <w:szCs w:val="16"/>
          <w:lang w:val="tr-TR"/>
        </w:rPr>
        <w:t>used</w:t>
      </w:r>
      <w:proofErr w:type="spellEnd"/>
      <w:r w:rsidRPr="00AC2F4B">
        <w:rPr>
          <w:color w:val="231F20"/>
          <w:sz w:val="16"/>
          <w:szCs w:val="16"/>
          <w:lang w:val="tr-TR"/>
        </w:rPr>
        <w:t xml:space="preserve"> </w:t>
      </w:r>
      <w:proofErr w:type="spellStart"/>
      <w:r w:rsidRPr="00AC2F4B">
        <w:rPr>
          <w:color w:val="231F20"/>
          <w:sz w:val="16"/>
          <w:szCs w:val="16"/>
          <w:lang w:val="tr-TR"/>
        </w:rPr>
        <w:t>several</w:t>
      </w:r>
      <w:proofErr w:type="spellEnd"/>
      <w:r w:rsidRPr="00AC2F4B">
        <w:rPr>
          <w:color w:val="231F20"/>
          <w:sz w:val="16"/>
          <w:szCs w:val="16"/>
          <w:lang w:val="tr-TR"/>
        </w:rPr>
        <w:t xml:space="preserve"> </w:t>
      </w:r>
      <w:proofErr w:type="spellStart"/>
      <w:r w:rsidRPr="00AC2F4B">
        <w:rPr>
          <w:color w:val="231F20"/>
          <w:sz w:val="16"/>
          <w:szCs w:val="16"/>
          <w:lang w:val="tr-TR"/>
        </w:rPr>
        <w:t>times</w:t>
      </w:r>
      <w:proofErr w:type="spellEnd"/>
      <w:r w:rsidRPr="00AC2F4B">
        <w:rPr>
          <w:color w:val="231F20"/>
          <w:sz w:val="16"/>
          <w:szCs w:val="16"/>
          <w:lang w:val="tr-TR"/>
        </w:rPr>
        <w:t xml:space="preserve"> in </w:t>
      </w:r>
      <w:proofErr w:type="spellStart"/>
      <w:r w:rsidRPr="00AC2F4B">
        <w:rPr>
          <w:color w:val="231F20"/>
          <w:sz w:val="16"/>
          <w:szCs w:val="16"/>
          <w:lang w:val="tr-TR"/>
        </w:rPr>
        <w:t>the</w:t>
      </w:r>
      <w:proofErr w:type="spellEnd"/>
      <w:r w:rsidRPr="00AC2F4B">
        <w:rPr>
          <w:color w:val="231F20"/>
          <w:sz w:val="16"/>
          <w:szCs w:val="16"/>
          <w:lang w:val="tr-TR"/>
        </w:rPr>
        <w:t xml:space="preserve"> </w:t>
      </w:r>
      <w:proofErr w:type="spellStart"/>
      <w:r w:rsidRPr="00AC2F4B">
        <w:rPr>
          <w:color w:val="231F20"/>
          <w:sz w:val="16"/>
          <w:szCs w:val="16"/>
          <w:lang w:val="tr-TR"/>
        </w:rPr>
        <w:t>abstract</w:t>
      </w:r>
      <w:proofErr w:type="spellEnd"/>
      <w:r w:rsidRPr="00AC2F4B">
        <w:rPr>
          <w:color w:val="231F20"/>
          <w:sz w:val="16"/>
          <w:szCs w:val="16"/>
          <w:lang w:val="tr-TR"/>
        </w:rPr>
        <w:t>. (</w:t>
      </w:r>
      <w:r>
        <w:rPr>
          <w:color w:val="231F20"/>
          <w:sz w:val="16"/>
          <w:szCs w:val="16"/>
          <w:lang w:val="tr-TR"/>
        </w:rPr>
        <w:t>8</w:t>
      </w:r>
      <w:r w:rsidRPr="00AC2F4B">
        <w:rPr>
          <w:color w:val="231F20"/>
          <w:sz w:val="16"/>
          <w:szCs w:val="16"/>
          <w:lang w:val="tr-TR"/>
        </w:rPr>
        <w:t xml:space="preserve"> punto)</w:t>
      </w:r>
    </w:p>
    <w:p w14:paraId="5049DEBC" w14:textId="06B1801C" w:rsidR="000849A5" w:rsidRPr="004D1320" w:rsidRDefault="000849A5" w:rsidP="000849A5">
      <w:pPr>
        <w:spacing w:after="120"/>
        <w:rPr>
          <w:bCs/>
          <w:sz w:val="16"/>
          <w:szCs w:val="16"/>
        </w:rPr>
      </w:pPr>
      <w:r w:rsidRPr="004D1320">
        <w:rPr>
          <w:b/>
          <w:color w:val="231F20"/>
          <w:spacing w:val="-2"/>
          <w:sz w:val="16"/>
          <w:szCs w:val="16"/>
        </w:rPr>
        <w:t>Keywords</w:t>
      </w:r>
      <w:r w:rsidR="00D16D1D">
        <w:rPr>
          <w:b/>
          <w:sz w:val="16"/>
          <w:szCs w:val="16"/>
        </w:rPr>
        <w:t xml:space="preserve">: </w:t>
      </w:r>
      <w:r w:rsidRPr="004D1320">
        <w:rPr>
          <w:b/>
          <w:sz w:val="16"/>
          <w:szCs w:val="16"/>
        </w:rPr>
        <w:t xml:space="preserve"> </w:t>
      </w:r>
      <w:proofErr w:type="spellStart"/>
      <w:r w:rsidR="00AC2F4B" w:rsidRPr="00AC2F4B">
        <w:rPr>
          <w:bCs/>
          <w:iCs/>
          <w:sz w:val="16"/>
          <w:szCs w:val="16"/>
          <w:lang w:val="tr-TR"/>
        </w:rPr>
        <w:t>Keywords</w:t>
      </w:r>
      <w:proofErr w:type="spellEnd"/>
      <w:r w:rsidR="00AC2F4B" w:rsidRPr="00AC2F4B">
        <w:rPr>
          <w:bCs/>
          <w:iCs/>
          <w:sz w:val="16"/>
          <w:szCs w:val="16"/>
          <w:lang w:val="tr-TR"/>
        </w:rPr>
        <w:t xml:space="preserve">, </w:t>
      </w:r>
      <w:proofErr w:type="spellStart"/>
      <w:r w:rsidR="00AC2F4B" w:rsidRPr="00AC2F4B">
        <w:rPr>
          <w:bCs/>
          <w:iCs/>
          <w:sz w:val="16"/>
          <w:szCs w:val="16"/>
          <w:lang w:val="tr-TR"/>
        </w:rPr>
        <w:t>Keywords</w:t>
      </w:r>
      <w:proofErr w:type="spellEnd"/>
      <w:r w:rsidR="00AC2F4B" w:rsidRPr="00AC2F4B">
        <w:rPr>
          <w:bCs/>
          <w:iCs/>
          <w:sz w:val="16"/>
          <w:szCs w:val="16"/>
          <w:lang w:val="tr-TR"/>
        </w:rPr>
        <w:t xml:space="preserve">, </w:t>
      </w:r>
      <w:proofErr w:type="spellStart"/>
      <w:r w:rsidR="00AC2F4B" w:rsidRPr="00AC2F4B">
        <w:rPr>
          <w:bCs/>
          <w:iCs/>
          <w:sz w:val="16"/>
          <w:szCs w:val="16"/>
          <w:lang w:val="tr-TR"/>
        </w:rPr>
        <w:t>Keywords</w:t>
      </w:r>
      <w:proofErr w:type="spellEnd"/>
      <w:r w:rsidR="00AC2F4B" w:rsidRPr="00AC2F4B">
        <w:rPr>
          <w:bCs/>
          <w:iCs/>
          <w:sz w:val="16"/>
          <w:szCs w:val="16"/>
          <w:lang w:val="tr-TR"/>
        </w:rPr>
        <w:t xml:space="preserve">, </w:t>
      </w:r>
      <w:proofErr w:type="spellStart"/>
      <w:r w:rsidR="00AC2F4B" w:rsidRPr="00AC2F4B">
        <w:rPr>
          <w:bCs/>
          <w:iCs/>
          <w:sz w:val="16"/>
          <w:szCs w:val="16"/>
          <w:lang w:val="tr-TR"/>
        </w:rPr>
        <w:t>Keywords</w:t>
      </w:r>
      <w:proofErr w:type="spellEnd"/>
      <w:r w:rsidR="00AC2F4B" w:rsidRPr="00AC2F4B">
        <w:rPr>
          <w:bCs/>
          <w:iCs/>
          <w:sz w:val="16"/>
          <w:szCs w:val="16"/>
          <w:lang w:val="tr-TR"/>
        </w:rPr>
        <w:t xml:space="preserve">, </w:t>
      </w:r>
      <w:proofErr w:type="spellStart"/>
      <w:r w:rsidR="00AC2F4B" w:rsidRPr="00AC2F4B">
        <w:rPr>
          <w:bCs/>
          <w:iCs/>
          <w:sz w:val="16"/>
          <w:szCs w:val="16"/>
          <w:lang w:val="tr-TR"/>
        </w:rPr>
        <w:t>Keywords</w:t>
      </w:r>
      <w:proofErr w:type="spellEnd"/>
      <w:r w:rsidR="00AC2F4B" w:rsidRPr="00AC2F4B">
        <w:rPr>
          <w:bCs/>
          <w:iCs/>
          <w:sz w:val="16"/>
          <w:szCs w:val="16"/>
          <w:lang w:val="tr-TR"/>
        </w:rPr>
        <w:t xml:space="preserve"> (</w:t>
      </w:r>
      <w:r w:rsidR="00AC2F4B">
        <w:rPr>
          <w:bCs/>
          <w:iCs/>
          <w:sz w:val="16"/>
          <w:szCs w:val="16"/>
          <w:lang w:val="tr-TR"/>
        </w:rPr>
        <w:t>8</w:t>
      </w:r>
      <w:r w:rsidR="00AC2F4B" w:rsidRPr="00AC2F4B">
        <w:rPr>
          <w:bCs/>
          <w:iCs/>
          <w:sz w:val="16"/>
          <w:szCs w:val="16"/>
          <w:lang w:val="tr-TR"/>
        </w:rPr>
        <w:t xml:space="preserve"> punto, 5 </w:t>
      </w:r>
      <w:proofErr w:type="spellStart"/>
      <w:r w:rsidR="00AC2F4B" w:rsidRPr="00AC2F4B">
        <w:rPr>
          <w:bCs/>
          <w:iCs/>
          <w:sz w:val="16"/>
          <w:szCs w:val="16"/>
          <w:lang w:val="tr-TR"/>
        </w:rPr>
        <w:t>Keywords</w:t>
      </w:r>
      <w:proofErr w:type="spellEnd"/>
      <w:r w:rsidR="00AC2F4B" w:rsidRPr="00AC2F4B">
        <w:rPr>
          <w:bCs/>
          <w:iCs/>
          <w:sz w:val="16"/>
          <w:szCs w:val="16"/>
          <w:lang w:val="tr-TR"/>
        </w:rPr>
        <w:t>)</w:t>
      </w:r>
      <w:r w:rsidRPr="00AC2F4B">
        <w:rPr>
          <w:bCs/>
          <w:iCs/>
          <w:sz w:val="16"/>
          <w:szCs w:val="16"/>
        </w:rPr>
        <w:t>.</w:t>
      </w:r>
    </w:p>
    <w:p w14:paraId="3CF2C503" w14:textId="15F882F1" w:rsidR="000849A5" w:rsidRPr="004D1320" w:rsidRDefault="000849A5" w:rsidP="000849A5">
      <w:pPr>
        <w:spacing w:after="120"/>
        <w:rPr>
          <w:sz w:val="16"/>
          <w:szCs w:val="16"/>
        </w:rPr>
      </w:pPr>
      <w:r w:rsidRPr="004D1320">
        <w:rPr>
          <w:b/>
          <w:sz w:val="16"/>
          <w:szCs w:val="16"/>
        </w:rPr>
        <w:t>JEL Codes</w:t>
      </w:r>
      <w:r w:rsidR="00D16D1D">
        <w:rPr>
          <w:b/>
          <w:sz w:val="16"/>
          <w:szCs w:val="16"/>
        </w:rPr>
        <w:t xml:space="preserve">: </w:t>
      </w:r>
      <w:r w:rsidRPr="004D1320">
        <w:rPr>
          <w:bCs/>
          <w:sz w:val="16"/>
          <w:szCs w:val="16"/>
        </w:rPr>
        <w:t xml:space="preserve"> </w:t>
      </w:r>
      <w:r w:rsidR="00685339" w:rsidRPr="004D1320">
        <w:rPr>
          <w:bCs/>
          <w:color w:val="231F20"/>
          <w:spacing w:val="-2"/>
          <w:sz w:val="16"/>
          <w:szCs w:val="16"/>
          <w:lang w:val="tr-TR"/>
        </w:rPr>
        <w:t>C33, M40, M41, M49</w:t>
      </w:r>
      <w:r w:rsidRPr="004D1320">
        <w:rPr>
          <w:bCs/>
          <w:color w:val="231F20"/>
          <w:spacing w:val="-2"/>
          <w:sz w:val="16"/>
          <w:szCs w:val="16"/>
        </w:rPr>
        <w:t>.</w:t>
      </w:r>
      <w:r w:rsidR="00AC2F4B">
        <w:rPr>
          <w:bCs/>
          <w:color w:val="231F20"/>
          <w:spacing w:val="-2"/>
          <w:sz w:val="16"/>
          <w:szCs w:val="16"/>
        </w:rPr>
        <w:t xml:space="preserve"> </w:t>
      </w:r>
      <w:r w:rsidR="00567468">
        <w:rPr>
          <w:bCs/>
          <w:color w:val="231F20"/>
          <w:spacing w:val="-2"/>
          <w:sz w:val="16"/>
          <w:szCs w:val="16"/>
          <w:lang w:val="tr-TR"/>
        </w:rPr>
        <w:t>(</w:t>
      </w:r>
      <w:proofErr w:type="spellStart"/>
      <w:r w:rsidR="00567468">
        <w:rPr>
          <w:bCs/>
          <w:color w:val="231F20"/>
          <w:spacing w:val="-2"/>
          <w:sz w:val="16"/>
          <w:szCs w:val="16"/>
          <w:lang w:val="tr-TR"/>
        </w:rPr>
        <w:t>You</w:t>
      </w:r>
      <w:proofErr w:type="spellEnd"/>
      <w:r w:rsidR="00567468">
        <w:rPr>
          <w:bCs/>
          <w:color w:val="231F20"/>
          <w:spacing w:val="-2"/>
          <w:sz w:val="16"/>
          <w:szCs w:val="16"/>
          <w:lang w:val="tr-TR"/>
        </w:rPr>
        <w:t xml:space="preserve"> can </w:t>
      </w:r>
      <w:proofErr w:type="spellStart"/>
      <w:r w:rsidR="00567468">
        <w:rPr>
          <w:bCs/>
          <w:color w:val="231F20"/>
          <w:spacing w:val="-2"/>
          <w:sz w:val="16"/>
          <w:szCs w:val="16"/>
          <w:lang w:val="tr-TR"/>
        </w:rPr>
        <w:t>visit</w:t>
      </w:r>
      <w:proofErr w:type="spellEnd"/>
      <w:r w:rsidR="00567468">
        <w:rPr>
          <w:bCs/>
          <w:color w:val="231F20"/>
          <w:spacing w:val="-2"/>
          <w:sz w:val="16"/>
          <w:szCs w:val="16"/>
          <w:lang w:val="tr-TR"/>
        </w:rPr>
        <w:t xml:space="preserve"> </w:t>
      </w:r>
      <w:hyperlink r:id="rId18" w:history="1">
        <w:r w:rsidR="00567468" w:rsidRPr="00530C2A">
          <w:rPr>
            <w:rStyle w:val="Kpr"/>
            <w:bCs/>
            <w:spacing w:val="-2"/>
            <w:sz w:val="16"/>
            <w:szCs w:val="16"/>
            <w:lang w:val="tr-TR"/>
          </w:rPr>
          <w:t>https://www.aeaweb.org/econlit/jelCodes.php?view=jel</w:t>
        </w:r>
      </w:hyperlink>
      <w:r w:rsidR="00567468">
        <w:rPr>
          <w:bCs/>
          <w:color w:val="231F20"/>
          <w:spacing w:val="-2"/>
          <w:sz w:val="16"/>
          <w:szCs w:val="16"/>
          <w:lang w:val="tr-TR"/>
        </w:rPr>
        <w:t xml:space="preserve"> </w:t>
      </w:r>
      <w:proofErr w:type="spellStart"/>
      <w:r w:rsidR="00567468">
        <w:rPr>
          <w:bCs/>
          <w:color w:val="231F20"/>
          <w:spacing w:val="-2"/>
          <w:sz w:val="16"/>
          <w:szCs w:val="16"/>
          <w:lang w:val="tr-TR"/>
        </w:rPr>
        <w:t>for</w:t>
      </w:r>
      <w:proofErr w:type="spellEnd"/>
      <w:r w:rsidR="00567468">
        <w:rPr>
          <w:bCs/>
          <w:color w:val="231F20"/>
          <w:spacing w:val="-2"/>
          <w:sz w:val="16"/>
          <w:szCs w:val="16"/>
          <w:lang w:val="tr-TR"/>
        </w:rPr>
        <w:t xml:space="preserve"> JEL </w:t>
      </w:r>
      <w:proofErr w:type="spellStart"/>
      <w:r w:rsidR="00567468">
        <w:rPr>
          <w:bCs/>
          <w:color w:val="231F20"/>
          <w:spacing w:val="-2"/>
          <w:sz w:val="16"/>
          <w:szCs w:val="16"/>
          <w:lang w:val="tr-TR"/>
        </w:rPr>
        <w:t>Codes</w:t>
      </w:r>
      <w:proofErr w:type="spellEnd"/>
      <w:r w:rsidR="00567468">
        <w:rPr>
          <w:bCs/>
          <w:color w:val="231F20"/>
          <w:spacing w:val="-2"/>
          <w:sz w:val="16"/>
          <w:szCs w:val="16"/>
          <w:lang w:val="tr-TR"/>
        </w:rPr>
        <w:t>)</w:t>
      </w:r>
    </w:p>
    <w:p w14:paraId="47F9ABB5" w14:textId="77777777" w:rsidR="00576384" w:rsidRDefault="00576384">
      <w:pPr>
        <w:rPr>
          <w:b/>
          <w:bCs/>
          <w:color w:val="231F20"/>
          <w:spacing w:val="-2"/>
          <w:sz w:val="16"/>
          <w:lang w:val="tr-TR"/>
        </w:rPr>
      </w:pPr>
      <w:r>
        <w:rPr>
          <w:b/>
          <w:bCs/>
          <w:color w:val="231F20"/>
          <w:spacing w:val="-2"/>
          <w:sz w:val="16"/>
          <w:lang w:val="tr-TR"/>
        </w:rPr>
        <w:br w:type="page"/>
      </w:r>
    </w:p>
    <w:p w14:paraId="1C678E4A" w14:textId="77777777" w:rsidR="009A7B3A" w:rsidRDefault="009A7B3A" w:rsidP="00D5024B">
      <w:pPr>
        <w:widowControl/>
        <w:autoSpaceDE/>
        <w:autoSpaceDN/>
        <w:spacing w:after="120"/>
        <w:jc w:val="both"/>
        <w:rPr>
          <w:rFonts w:eastAsia="Calibri"/>
          <w:b/>
          <w:bCs/>
          <w:sz w:val="20"/>
          <w:szCs w:val="20"/>
        </w:rPr>
        <w:sectPr w:rsidR="009A7B3A" w:rsidSect="00FF6F8E">
          <w:type w:val="continuous"/>
          <w:pgSz w:w="9360" w:h="13610"/>
          <w:pgMar w:top="960" w:right="680" w:bottom="280" w:left="680" w:header="0" w:footer="0" w:gutter="0"/>
          <w:cols w:space="708"/>
        </w:sectPr>
      </w:pPr>
    </w:p>
    <w:p w14:paraId="64FCE2E7" w14:textId="204513C1" w:rsidR="00D5024B" w:rsidRDefault="00D5024B" w:rsidP="00BE152C">
      <w:pPr>
        <w:widowControl/>
        <w:autoSpaceDE/>
        <w:autoSpaceDN/>
        <w:spacing w:after="120"/>
        <w:rPr>
          <w:rFonts w:eastAsia="Calibri"/>
          <w:b/>
          <w:bCs/>
          <w:sz w:val="20"/>
          <w:szCs w:val="20"/>
          <w:lang w:val="tr-TR"/>
        </w:rPr>
      </w:pPr>
      <w:r w:rsidRPr="003A4724">
        <w:rPr>
          <w:rFonts w:eastAsia="Calibri"/>
          <w:b/>
          <w:bCs/>
          <w:sz w:val="20"/>
          <w:szCs w:val="20"/>
        </w:rPr>
        <w:lastRenderedPageBreak/>
        <w:t>EXTENDED SUMMARY</w:t>
      </w:r>
      <w:r w:rsidR="00C97369">
        <w:rPr>
          <w:rFonts w:eastAsia="Calibri"/>
          <w:b/>
          <w:bCs/>
          <w:sz w:val="20"/>
          <w:szCs w:val="20"/>
        </w:rPr>
        <w:t xml:space="preserve"> </w:t>
      </w:r>
      <w:r w:rsidR="00C97369" w:rsidRPr="00C97369">
        <w:rPr>
          <w:rFonts w:eastAsia="Calibri"/>
          <w:b/>
          <w:bCs/>
          <w:sz w:val="20"/>
          <w:szCs w:val="20"/>
          <w:highlight w:val="yellow"/>
        </w:rPr>
        <w:t>(</w:t>
      </w:r>
      <w:r w:rsidR="00C97369" w:rsidRPr="00C97369">
        <w:rPr>
          <w:rFonts w:eastAsia="Calibri"/>
          <w:b/>
          <w:bCs/>
          <w:sz w:val="20"/>
          <w:szCs w:val="20"/>
          <w:highlight w:val="yellow"/>
          <w:lang w:val="tr-TR"/>
        </w:rPr>
        <w:t>BİRİNCİ DÜZEY BAŞLIKLAR, BÜYÜK HARFLERLE YAZILMALI, TIMES NEW ROMAN 10 PUNTO, KALIN(BOLD</w:t>
      </w:r>
      <w:proofErr w:type="gramStart"/>
      <w:r w:rsidR="00C97369" w:rsidRPr="00C97369">
        <w:rPr>
          <w:rFonts w:eastAsia="Calibri"/>
          <w:b/>
          <w:bCs/>
          <w:sz w:val="20"/>
          <w:szCs w:val="20"/>
          <w:highlight w:val="yellow"/>
          <w:lang w:val="tr-TR"/>
        </w:rPr>
        <w:t>),  SOLA</w:t>
      </w:r>
      <w:proofErr w:type="gramEnd"/>
      <w:r w:rsidR="00C97369" w:rsidRPr="00C97369">
        <w:rPr>
          <w:rFonts w:eastAsia="Calibri"/>
          <w:b/>
          <w:bCs/>
          <w:sz w:val="20"/>
          <w:szCs w:val="20"/>
          <w:highlight w:val="yellow"/>
          <w:lang w:val="tr-TR"/>
        </w:rPr>
        <w:t xml:space="preserve"> YASLI, GİRİNTİ YOK)</w:t>
      </w:r>
    </w:p>
    <w:p w14:paraId="3A5583C5" w14:textId="7A53CF8A" w:rsidR="00431978" w:rsidRDefault="00B12560" w:rsidP="00431978">
      <w:pPr>
        <w:widowControl/>
        <w:autoSpaceDE/>
        <w:autoSpaceDN/>
        <w:spacing w:after="120"/>
        <w:jc w:val="both"/>
        <w:rPr>
          <w:rFonts w:eastAsia="Calibri"/>
          <w:sz w:val="20"/>
          <w:szCs w:val="20"/>
          <w:lang w:val="tr-TR"/>
        </w:rPr>
      </w:pPr>
      <w:r w:rsidRPr="00B12560">
        <w:rPr>
          <w:rFonts w:eastAsia="Calibri"/>
          <w:sz w:val="20"/>
          <w:szCs w:val="20"/>
          <w:highlight w:val="yellow"/>
          <w:lang w:val="tr-TR"/>
        </w:rPr>
        <w:t>(</w:t>
      </w:r>
      <w:r w:rsidR="00431978" w:rsidRPr="00B12560">
        <w:rPr>
          <w:rFonts w:eastAsia="Calibri"/>
          <w:sz w:val="20"/>
          <w:szCs w:val="20"/>
          <w:highlight w:val="yellow"/>
          <w:lang w:val="tr-TR"/>
        </w:rPr>
        <w:t xml:space="preserve">Makale Türkçe ise </w:t>
      </w:r>
      <w:proofErr w:type="spellStart"/>
      <w:r w:rsidR="00431978" w:rsidRPr="00B12560">
        <w:rPr>
          <w:rFonts w:eastAsia="Calibri"/>
          <w:sz w:val="20"/>
          <w:szCs w:val="20"/>
          <w:highlight w:val="yellow"/>
          <w:lang w:val="tr-TR"/>
        </w:rPr>
        <w:t>Extended</w:t>
      </w:r>
      <w:proofErr w:type="spellEnd"/>
      <w:r w:rsidR="00431978" w:rsidRPr="00B12560">
        <w:rPr>
          <w:rFonts w:eastAsia="Calibri"/>
          <w:sz w:val="20"/>
          <w:szCs w:val="20"/>
          <w:highlight w:val="yellow"/>
          <w:lang w:val="tr-TR"/>
        </w:rPr>
        <w:t xml:space="preserve"> </w:t>
      </w:r>
      <w:proofErr w:type="spellStart"/>
      <w:r w:rsidR="00431978" w:rsidRPr="00B12560">
        <w:rPr>
          <w:rFonts w:eastAsia="Calibri"/>
          <w:sz w:val="20"/>
          <w:szCs w:val="20"/>
          <w:highlight w:val="yellow"/>
          <w:lang w:val="tr-TR"/>
        </w:rPr>
        <w:t>Summary’den</w:t>
      </w:r>
      <w:proofErr w:type="spellEnd"/>
      <w:r w:rsidR="00431978" w:rsidRPr="00B12560">
        <w:rPr>
          <w:rFonts w:eastAsia="Calibri"/>
          <w:sz w:val="20"/>
          <w:szCs w:val="20"/>
          <w:highlight w:val="yellow"/>
          <w:lang w:val="tr-TR"/>
        </w:rPr>
        <w:t xml:space="preserve"> makale İngilizce ise </w:t>
      </w:r>
      <w:proofErr w:type="spellStart"/>
      <w:r w:rsidR="00431978" w:rsidRPr="00B12560">
        <w:rPr>
          <w:rFonts w:eastAsia="Calibri"/>
          <w:sz w:val="20"/>
          <w:szCs w:val="20"/>
          <w:highlight w:val="yellow"/>
          <w:lang w:val="tr-TR"/>
        </w:rPr>
        <w:t>Giriş’ten</w:t>
      </w:r>
      <w:proofErr w:type="spellEnd"/>
      <w:r w:rsidR="00431978" w:rsidRPr="00B12560">
        <w:rPr>
          <w:rFonts w:eastAsia="Calibri"/>
          <w:sz w:val="20"/>
          <w:szCs w:val="20"/>
          <w:highlight w:val="yellow"/>
          <w:lang w:val="tr-TR"/>
        </w:rPr>
        <w:t xml:space="preserve"> itibaren makale sonuna kadar tüm metin Times New Roman 10 Punto)</w:t>
      </w:r>
    </w:p>
    <w:p w14:paraId="0C4BE620" w14:textId="6D2833BB" w:rsidR="00431978" w:rsidRPr="00431978" w:rsidRDefault="00431978" w:rsidP="00431978">
      <w:pPr>
        <w:widowControl/>
        <w:autoSpaceDE/>
        <w:autoSpaceDN/>
        <w:spacing w:after="120"/>
        <w:jc w:val="both"/>
        <w:rPr>
          <w:rFonts w:eastAsia="Calibri"/>
          <w:sz w:val="20"/>
          <w:szCs w:val="20"/>
          <w:lang w:val="tr-TR"/>
        </w:rPr>
      </w:pPr>
      <w:r w:rsidRPr="00431978">
        <w:rPr>
          <w:rFonts w:eastAsia="Calibri"/>
          <w:sz w:val="20"/>
          <w:szCs w:val="20"/>
          <w:lang w:val="tr-TR"/>
        </w:rPr>
        <w:t>Türkçe hazırlanan araştırmalarda GİRİŞ başlığı öncesinde İngilizce "Genişletilmiş Özet" hazırlanmalıdır.</w:t>
      </w:r>
    </w:p>
    <w:p w14:paraId="1FCD0943" w14:textId="2D3A9B59" w:rsidR="00431978" w:rsidRPr="00431978" w:rsidRDefault="00431978" w:rsidP="00431978">
      <w:pPr>
        <w:widowControl/>
        <w:autoSpaceDE/>
        <w:autoSpaceDN/>
        <w:spacing w:after="120"/>
        <w:jc w:val="both"/>
        <w:rPr>
          <w:rFonts w:eastAsia="Calibri"/>
          <w:sz w:val="20"/>
          <w:szCs w:val="20"/>
          <w:lang w:val="tr-TR"/>
        </w:rPr>
      </w:pPr>
      <w:r w:rsidRPr="00431978">
        <w:rPr>
          <w:rFonts w:eastAsia="Calibri"/>
          <w:sz w:val="20"/>
          <w:szCs w:val="20"/>
          <w:lang w:val="tr-TR"/>
        </w:rPr>
        <w:t xml:space="preserve">İngilizce Genişletilmiş Özet hazırlanırken Muhasebe ve Vergi Uygulamaları Dergisi Yazım Kuralları dikkate alınmalıdır. İngilizce Genişletilmiş Özet </w:t>
      </w:r>
      <w:r w:rsidR="002753AD">
        <w:rPr>
          <w:rFonts w:eastAsia="Calibri"/>
          <w:sz w:val="20"/>
          <w:szCs w:val="20"/>
          <w:lang w:val="tr-TR"/>
        </w:rPr>
        <w:t>1000</w:t>
      </w:r>
      <w:r w:rsidR="006B410A">
        <w:rPr>
          <w:rFonts w:eastAsia="Calibri"/>
          <w:sz w:val="20"/>
          <w:szCs w:val="20"/>
          <w:lang w:val="tr-TR"/>
        </w:rPr>
        <w:t xml:space="preserve"> </w:t>
      </w:r>
      <w:r w:rsidRPr="00431978">
        <w:rPr>
          <w:rFonts w:eastAsia="Calibri"/>
          <w:sz w:val="20"/>
          <w:szCs w:val="20"/>
          <w:lang w:val="tr-TR"/>
        </w:rPr>
        <w:t xml:space="preserve">kelime civarında olmalıdır. İngilizce Genişletilmiş Özet aşağıdaki başlıklardan oluşmalıdır. </w:t>
      </w:r>
      <w:proofErr w:type="spellStart"/>
      <w:r w:rsidRPr="00431978">
        <w:rPr>
          <w:rFonts w:eastAsia="Calibri"/>
          <w:sz w:val="20"/>
          <w:szCs w:val="20"/>
          <w:lang w:val="tr-TR"/>
        </w:rPr>
        <w:t>Abstract</w:t>
      </w:r>
      <w:proofErr w:type="spellEnd"/>
      <w:r w:rsidRPr="00431978">
        <w:rPr>
          <w:rFonts w:eastAsia="Calibri"/>
          <w:sz w:val="20"/>
          <w:szCs w:val="20"/>
          <w:lang w:val="tr-TR"/>
        </w:rPr>
        <w:t xml:space="preserve"> ve genişletilmiş özet çalışmaların ve dolayısıyla Derginin Etki (</w:t>
      </w:r>
      <w:proofErr w:type="spellStart"/>
      <w:r w:rsidRPr="00431978">
        <w:rPr>
          <w:rFonts w:eastAsia="Calibri"/>
          <w:sz w:val="20"/>
          <w:szCs w:val="20"/>
          <w:lang w:val="tr-TR"/>
        </w:rPr>
        <w:t>Impact</w:t>
      </w:r>
      <w:proofErr w:type="spellEnd"/>
      <w:r w:rsidRPr="00431978">
        <w:rPr>
          <w:rFonts w:eastAsia="Calibri"/>
          <w:sz w:val="20"/>
          <w:szCs w:val="20"/>
          <w:lang w:val="tr-TR"/>
        </w:rPr>
        <w:t xml:space="preserve">) Faktörünü geliştirecek en önemli etkenlerden biridir ve bu nedenle yeterli, açık ve anlaşılır olmalıdır. </w:t>
      </w:r>
      <w:r w:rsidRPr="00B12560">
        <w:rPr>
          <w:rFonts w:eastAsia="Calibri"/>
          <w:sz w:val="20"/>
          <w:szCs w:val="20"/>
          <w:highlight w:val="yellow"/>
          <w:lang w:val="tr-TR"/>
        </w:rPr>
        <w:t xml:space="preserve">Yeni yapılacak başvurularda </w:t>
      </w:r>
      <w:proofErr w:type="spellStart"/>
      <w:r w:rsidRPr="00B12560">
        <w:rPr>
          <w:rFonts w:eastAsia="Calibri"/>
          <w:sz w:val="20"/>
          <w:szCs w:val="20"/>
          <w:highlight w:val="yellow"/>
          <w:lang w:val="tr-TR"/>
        </w:rPr>
        <w:t>proofreading</w:t>
      </w:r>
      <w:proofErr w:type="spellEnd"/>
      <w:r w:rsidRPr="00B12560">
        <w:rPr>
          <w:rFonts w:eastAsia="Calibri"/>
          <w:sz w:val="20"/>
          <w:szCs w:val="20"/>
          <w:highlight w:val="yellow"/>
          <w:lang w:val="tr-TR"/>
        </w:rPr>
        <w:t xml:space="preserve"> yapıldığına dair belge de ilk yükleme sırasında sisteme yüklenmelidir.</w:t>
      </w:r>
      <w:r w:rsidRPr="00431978">
        <w:rPr>
          <w:rFonts w:eastAsia="Calibri"/>
          <w:sz w:val="20"/>
          <w:szCs w:val="20"/>
          <w:lang w:val="tr-TR"/>
        </w:rPr>
        <w:t xml:space="preserve">  </w:t>
      </w:r>
    </w:p>
    <w:p w14:paraId="18E3CAA7" w14:textId="77777777" w:rsidR="00431978" w:rsidRDefault="00431978" w:rsidP="00431978">
      <w:pPr>
        <w:widowControl/>
        <w:autoSpaceDE/>
        <w:autoSpaceDN/>
        <w:spacing w:after="120"/>
        <w:jc w:val="both"/>
        <w:rPr>
          <w:rFonts w:eastAsia="Calibri"/>
          <w:b/>
          <w:bCs/>
          <w:sz w:val="20"/>
          <w:szCs w:val="20"/>
          <w:lang w:val="tr-TR"/>
        </w:rPr>
      </w:pPr>
    </w:p>
    <w:p w14:paraId="2845E03E" w14:textId="24ACEBEE" w:rsidR="00431978" w:rsidRPr="00431978" w:rsidRDefault="00431978" w:rsidP="00BE152C">
      <w:pPr>
        <w:widowControl/>
        <w:autoSpaceDE/>
        <w:autoSpaceDN/>
        <w:spacing w:after="120"/>
        <w:rPr>
          <w:rFonts w:eastAsia="Calibri"/>
          <w:b/>
          <w:bCs/>
          <w:sz w:val="20"/>
          <w:szCs w:val="20"/>
          <w:lang w:val="tr-TR"/>
        </w:rPr>
      </w:pPr>
      <w:r w:rsidRPr="00431978">
        <w:rPr>
          <w:rFonts w:eastAsia="Calibri"/>
          <w:b/>
          <w:bCs/>
          <w:sz w:val="20"/>
          <w:szCs w:val="20"/>
          <w:lang w:val="tr-TR"/>
        </w:rPr>
        <w:t>EXTENDED SUMMARY</w:t>
      </w:r>
    </w:p>
    <w:p w14:paraId="0E3C922C" w14:textId="432ED2F1" w:rsidR="00431978" w:rsidRPr="00431978" w:rsidRDefault="00431978" w:rsidP="00BE152C">
      <w:pPr>
        <w:widowControl/>
        <w:autoSpaceDE/>
        <w:autoSpaceDN/>
        <w:spacing w:after="120"/>
        <w:rPr>
          <w:rFonts w:eastAsia="Calibri"/>
          <w:b/>
          <w:bCs/>
          <w:sz w:val="20"/>
          <w:szCs w:val="20"/>
          <w:lang w:val="tr-TR"/>
        </w:rPr>
      </w:pPr>
      <w:proofErr w:type="spellStart"/>
      <w:r w:rsidRPr="00431978">
        <w:rPr>
          <w:rFonts w:eastAsia="Calibri"/>
          <w:b/>
          <w:bCs/>
          <w:sz w:val="20"/>
          <w:szCs w:val="20"/>
          <w:lang w:val="tr-TR"/>
        </w:rPr>
        <w:t>Introduction</w:t>
      </w:r>
      <w:proofErr w:type="spellEnd"/>
    </w:p>
    <w:p w14:paraId="44C04F2B" w14:textId="77777777" w:rsidR="00431978" w:rsidRPr="00B12560" w:rsidRDefault="00431978" w:rsidP="00431978">
      <w:pPr>
        <w:widowControl/>
        <w:autoSpaceDE/>
        <w:autoSpaceDN/>
        <w:spacing w:after="120"/>
        <w:jc w:val="both"/>
        <w:rPr>
          <w:rFonts w:eastAsia="Calibri"/>
          <w:sz w:val="20"/>
          <w:szCs w:val="20"/>
          <w:lang w:val="tr-TR"/>
        </w:rPr>
      </w:pPr>
      <w:r w:rsidRPr="00B12560">
        <w:rPr>
          <w:rFonts w:eastAsia="Calibri"/>
          <w:sz w:val="20"/>
          <w:szCs w:val="20"/>
          <w:lang w:val="tr-TR"/>
        </w:rPr>
        <w:t>Giriş bölümü, çalışmayı genel olarak tanıtan, genel olarak çalışmanın amacı, metodolojisi ve bulguları hakkında bilgi sunmalıdır.</w:t>
      </w:r>
    </w:p>
    <w:p w14:paraId="31DF05B5" w14:textId="6640133C" w:rsidR="00431978" w:rsidRPr="00431978" w:rsidRDefault="00431978" w:rsidP="00BE152C">
      <w:pPr>
        <w:widowControl/>
        <w:autoSpaceDE/>
        <w:autoSpaceDN/>
        <w:spacing w:after="120"/>
        <w:rPr>
          <w:rFonts w:eastAsia="Calibri"/>
          <w:b/>
          <w:bCs/>
          <w:sz w:val="20"/>
          <w:szCs w:val="20"/>
          <w:lang w:val="tr-TR"/>
        </w:rPr>
      </w:pPr>
      <w:proofErr w:type="spellStart"/>
      <w:r w:rsidRPr="00431978">
        <w:rPr>
          <w:rFonts w:eastAsia="Calibri"/>
          <w:b/>
          <w:bCs/>
          <w:sz w:val="20"/>
          <w:szCs w:val="20"/>
          <w:lang w:val="tr-TR"/>
        </w:rPr>
        <w:t>Literature</w:t>
      </w:r>
      <w:proofErr w:type="spellEnd"/>
      <w:r w:rsidRPr="00431978">
        <w:rPr>
          <w:rFonts w:eastAsia="Calibri"/>
          <w:b/>
          <w:bCs/>
          <w:sz w:val="20"/>
          <w:szCs w:val="20"/>
          <w:lang w:val="tr-TR"/>
        </w:rPr>
        <w:t xml:space="preserve"> on </w:t>
      </w:r>
      <w:proofErr w:type="spellStart"/>
      <w:r w:rsidRPr="00431978">
        <w:rPr>
          <w:rFonts w:eastAsia="Calibri"/>
          <w:b/>
          <w:bCs/>
          <w:sz w:val="20"/>
          <w:szCs w:val="20"/>
          <w:lang w:val="tr-TR"/>
        </w:rPr>
        <w:t>Research</w:t>
      </w:r>
      <w:proofErr w:type="spellEnd"/>
    </w:p>
    <w:p w14:paraId="53EAC5DF" w14:textId="77777777" w:rsidR="00431978" w:rsidRPr="00B12560" w:rsidRDefault="00431978" w:rsidP="00431978">
      <w:pPr>
        <w:widowControl/>
        <w:autoSpaceDE/>
        <w:autoSpaceDN/>
        <w:spacing w:after="120"/>
        <w:jc w:val="both"/>
        <w:rPr>
          <w:rFonts w:eastAsia="Calibri"/>
          <w:sz w:val="20"/>
          <w:szCs w:val="20"/>
          <w:lang w:val="tr-TR"/>
        </w:rPr>
      </w:pPr>
      <w:r w:rsidRPr="00B12560">
        <w:rPr>
          <w:rFonts w:eastAsia="Calibri"/>
          <w:sz w:val="20"/>
          <w:szCs w:val="20"/>
          <w:lang w:val="tr-TR"/>
        </w:rPr>
        <w:t>Araştırmanın bu bölümünde, araştırma konusu ile ilgili daha önce gerçekleştirilmiş olan çalışmalara yer verilmeli ve araştırmanın önceki çalışmalardan farkı ve literatüre katkısı açıklanmalıdır.</w:t>
      </w:r>
    </w:p>
    <w:p w14:paraId="0CD3C71C" w14:textId="1398C166" w:rsidR="00431978" w:rsidRPr="00431978" w:rsidRDefault="00431978" w:rsidP="00BE152C">
      <w:pPr>
        <w:widowControl/>
        <w:autoSpaceDE/>
        <w:autoSpaceDN/>
        <w:spacing w:after="120"/>
        <w:rPr>
          <w:rFonts w:eastAsia="Calibri"/>
          <w:b/>
          <w:bCs/>
          <w:sz w:val="20"/>
          <w:szCs w:val="20"/>
          <w:lang w:val="tr-TR"/>
        </w:rPr>
      </w:pPr>
      <w:proofErr w:type="spellStart"/>
      <w:r w:rsidRPr="00431978">
        <w:rPr>
          <w:rFonts w:eastAsia="Calibri"/>
          <w:b/>
          <w:bCs/>
          <w:sz w:val="20"/>
          <w:szCs w:val="20"/>
          <w:lang w:val="tr-TR"/>
        </w:rPr>
        <w:t>Method</w:t>
      </w:r>
      <w:proofErr w:type="spellEnd"/>
      <w:r w:rsidRPr="00431978">
        <w:rPr>
          <w:rFonts w:eastAsia="Calibri"/>
          <w:b/>
          <w:bCs/>
          <w:sz w:val="20"/>
          <w:szCs w:val="20"/>
          <w:lang w:val="tr-TR"/>
        </w:rPr>
        <w:t xml:space="preserve"> of </w:t>
      </w:r>
      <w:proofErr w:type="spellStart"/>
      <w:r w:rsidRPr="00431978">
        <w:rPr>
          <w:rFonts w:eastAsia="Calibri"/>
          <w:b/>
          <w:bCs/>
          <w:sz w:val="20"/>
          <w:szCs w:val="20"/>
          <w:lang w:val="tr-TR"/>
        </w:rPr>
        <w:t>The</w:t>
      </w:r>
      <w:proofErr w:type="spellEnd"/>
      <w:r w:rsidRPr="00431978">
        <w:rPr>
          <w:rFonts w:eastAsia="Calibri"/>
          <w:b/>
          <w:bCs/>
          <w:sz w:val="20"/>
          <w:szCs w:val="20"/>
          <w:lang w:val="tr-TR"/>
        </w:rPr>
        <w:t xml:space="preserve"> </w:t>
      </w:r>
      <w:proofErr w:type="spellStart"/>
      <w:r w:rsidRPr="00431978">
        <w:rPr>
          <w:rFonts w:eastAsia="Calibri"/>
          <w:b/>
          <w:bCs/>
          <w:sz w:val="20"/>
          <w:szCs w:val="20"/>
          <w:lang w:val="tr-TR"/>
        </w:rPr>
        <w:t>Research</w:t>
      </w:r>
      <w:proofErr w:type="spellEnd"/>
    </w:p>
    <w:p w14:paraId="338A33F2" w14:textId="77777777" w:rsidR="00431978" w:rsidRPr="00B12560" w:rsidRDefault="00431978" w:rsidP="00431978">
      <w:pPr>
        <w:widowControl/>
        <w:autoSpaceDE/>
        <w:autoSpaceDN/>
        <w:spacing w:after="120"/>
        <w:jc w:val="both"/>
        <w:rPr>
          <w:rFonts w:eastAsia="Calibri"/>
          <w:sz w:val="20"/>
          <w:szCs w:val="20"/>
          <w:lang w:val="tr-TR"/>
        </w:rPr>
      </w:pPr>
      <w:r w:rsidRPr="00B12560">
        <w:rPr>
          <w:rFonts w:eastAsia="Calibri"/>
          <w:sz w:val="20"/>
          <w:szCs w:val="20"/>
          <w:lang w:val="tr-TR"/>
        </w:rPr>
        <w:t>Araştırmanın bu bölümünde, araştırma sorusuna uygun olarak tasarlanan yöntem açıklanmalıdır.</w:t>
      </w:r>
    </w:p>
    <w:p w14:paraId="51338066" w14:textId="7E86C74D" w:rsidR="00431978" w:rsidRPr="00431978" w:rsidRDefault="00431978" w:rsidP="00BE152C">
      <w:pPr>
        <w:widowControl/>
        <w:autoSpaceDE/>
        <w:autoSpaceDN/>
        <w:spacing w:after="120"/>
        <w:rPr>
          <w:rFonts w:eastAsia="Calibri"/>
          <w:b/>
          <w:bCs/>
          <w:sz w:val="20"/>
          <w:szCs w:val="20"/>
          <w:lang w:val="tr-TR"/>
        </w:rPr>
      </w:pPr>
      <w:proofErr w:type="spellStart"/>
      <w:r w:rsidRPr="00431978">
        <w:rPr>
          <w:rFonts w:eastAsia="Calibri"/>
          <w:b/>
          <w:bCs/>
          <w:sz w:val="20"/>
          <w:szCs w:val="20"/>
          <w:lang w:val="tr-TR"/>
        </w:rPr>
        <w:t>Findings</w:t>
      </w:r>
      <w:proofErr w:type="spellEnd"/>
      <w:r w:rsidRPr="00431978">
        <w:rPr>
          <w:rFonts w:eastAsia="Calibri"/>
          <w:b/>
          <w:bCs/>
          <w:sz w:val="20"/>
          <w:szCs w:val="20"/>
          <w:lang w:val="tr-TR"/>
        </w:rPr>
        <w:t xml:space="preserve"> of </w:t>
      </w:r>
      <w:proofErr w:type="spellStart"/>
      <w:r w:rsidRPr="00431978">
        <w:rPr>
          <w:rFonts w:eastAsia="Calibri"/>
          <w:b/>
          <w:bCs/>
          <w:sz w:val="20"/>
          <w:szCs w:val="20"/>
          <w:lang w:val="tr-TR"/>
        </w:rPr>
        <w:t>The</w:t>
      </w:r>
      <w:proofErr w:type="spellEnd"/>
      <w:r w:rsidRPr="00431978">
        <w:rPr>
          <w:rFonts w:eastAsia="Calibri"/>
          <w:b/>
          <w:bCs/>
          <w:sz w:val="20"/>
          <w:szCs w:val="20"/>
          <w:lang w:val="tr-TR"/>
        </w:rPr>
        <w:t xml:space="preserve"> </w:t>
      </w:r>
      <w:proofErr w:type="spellStart"/>
      <w:r w:rsidRPr="00431978">
        <w:rPr>
          <w:rFonts w:eastAsia="Calibri"/>
          <w:b/>
          <w:bCs/>
          <w:sz w:val="20"/>
          <w:szCs w:val="20"/>
          <w:lang w:val="tr-TR"/>
        </w:rPr>
        <w:t>Research</w:t>
      </w:r>
      <w:proofErr w:type="spellEnd"/>
    </w:p>
    <w:p w14:paraId="3FD1A7C4" w14:textId="77777777" w:rsidR="00431978" w:rsidRPr="00B12560" w:rsidRDefault="00431978" w:rsidP="00431978">
      <w:pPr>
        <w:widowControl/>
        <w:autoSpaceDE/>
        <w:autoSpaceDN/>
        <w:spacing w:after="120"/>
        <w:jc w:val="both"/>
        <w:rPr>
          <w:rFonts w:eastAsia="Calibri"/>
          <w:sz w:val="20"/>
          <w:szCs w:val="20"/>
          <w:lang w:val="tr-TR"/>
        </w:rPr>
      </w:pPr>
      <w:r w:rsidRPr="00B12560">
        <w:rPr>
          <w:rFonts w:eastAsia="Calibri"/>
          <w:sz w:val="20"/>
          <w:szCs w:val="20"/>
          <w:lang w:val="tr-TR"/>
        </w:rPr>
        <w:t>Araştırmanın bu bölümünde, araştırmada uygulanan yöntem ile elde edilen bulgular açıklanmalıdır.</w:t>
      </w:r>
    </w:p>
    <w:p w14:paraId="386C6692" w14:textId="75E21D31" w:rsidR="00431978" w:rsidRPr="00431978" w:rsidRDefault="00431978" w:rsidP="00BE152C">
      <w:pPr>
        <w:widowControl/>
        <w:autoSpaceDE/>
        <w:autoSpaceDN/>
        <w:spacing w:after="120"/>
        <w:rPr>
          <w:rFonts w:eastAsia="Calibri"/>
          <w:b/>
          <w:bCs/>
          <w:sz w:val="20"/>
          <w:szCs w:val="20"/>
          <w:lang w:val="tr-TR"/>
        </w:rPr>
      </w:pPr>
      <w:proofErr w:type="spellStart"/>
      <w:r w:rsidRPr="00431978">
        <w:rPr>
          <w:rFonts w:eastAsia="Calibri"/>
          <w:b/>
          <w:bCs/>
          <w:sz w:val="20"/>
          <w:szCs w:val="20"/>
          <w:lang w:val="tr-TR"/>
        </w:rPr>
        <w:t>Conclusion</w:t>
      </w:r>
      <w:proofErr w:type="spellEnd"/>
    </w:p>
    <w:p w14:paraId="204D06A4" w14:textId="31A7AF41" w:rsidR="00431978" w:rsidRPr="00431978" w:rsidRDefault="00431978" w:rsidP="00431978">
      <w:pPr>
        <w:widowControl/>
        <w:autoSpaceDE/>
        <w:autoSpaceDN/>
        <w:spacing w:after="120"/>
        <w:jc w:val="both"/>
        <w:rPr>
          <w:rFonts w:eastAsia="Calibri"/>
          <w:sz w:val="20"/>
          <w:szCs w:val="20"/>
          <w:lang w:val="tr-TR"/>
        </w:rPr>
      </w:pPr>
      <w:r w:rsidRPr="00B12560">
        <w:rPr>
          <w:rFonts w:eastAsia="Calibri"/>
          <w:sz w:val="20"/>
          <w:szCs w:val="20"/>
          <w:lang w:val="tr-TR"/>
        </w:rPr>
        <w:t>“Sonuç” araştırmanın amaç ve kapsamına uygun olmalı, ana çizgileriyle ve öz olarak verilmelidir. Metinde sözü edilmeyen hususlara “sonuç” bölümünde yer verilmemelidir.</w:t>
      </w:r>
    </w:p>
    <w:p w14:paraId="7D2E7967" w14:textId="77777777" w:rsidR="00EF3603" w:rsidRPr="003A4724" w:rsidRDefault="00EF3603">
      <w:pPr>
        <w:rPr>
          <w:sz w:val="20"/>
          <w:szCs w:val="20"/>
        </w:rPr>
      </w:pPr>
      <w:r w:rsidRPr="003A4724">
        <w:rPr>
          <w:sz w:val="20"/>
          <w:szCs w:val="20"/>
        </w:rPr>
        <w:br w:type="page"/>
      </w:r>
    </w:p>
    <w:p w14:paraId="2D6F795F" w14:textId="77777777" w:rsidR="00021C61" w:rsidRPr="003A4724" w:rsidRDefault="00021C61" w:rsidP="00BE152C">
      <w:pPr>
        <w:pStyle w:val="GvdeMetni"/>
        <w:spacing w:after="100"/>
        <w:rPr>
          <w:b/>
          <w:bCs/>
          <w:sz w:val="20"/>
          <w:szCs w:val="20"/>
          <w:lang w:val="tr-TR"/>
        </w:rPr>
      </w:pPr>
      <w:r w:rsidRPr="003A4724">
        <w:rPr>
          <w:b/>
          <w:bCs/>
          <w:sz w:val="20"/>
          <w:szCs w:val="20"/>
          <w:lang w:val="tr-TR"/>
        </w:rPr>
        <w:lastRenderedPageBreak/>
        <w:t>1. GİRİŞ</w:t>
      </w:r>
    </w:p>
    <w:p w14:paraId="73CFD646" w14:textId="61B4E81F" w:rsidR="00B12560" w:rsidRPr="00B12560" w:rsidRDefault="00B12560" w:rsidP="00B12560">
      <w:pPr>
        <w:adjustRightInd w:val="0"/>
        <w:spacing w:after="100"/>
        <w:jc w:val="both"/>
        <w:rPr>
          <w:sz w:val="20"/>
          <w:szCs w:val="20"/>
          <w:lang w:val="tr-TR"/>
        </w:rPr>
      </w:pPr>
      <w:r w:rsidRPr="00B12560">
        <w:rPr>
          <w:sz w:val="20"/>
          <w:szCs w:val="20"/>
          <w:highlight w:val="yellow"/>
          <w:lang w:val="tr-TR"/>
        </w:rPr>
        <w:t>Giriş bölümünü yeni bir sayfadan başlatınız!</w:t>
      </w:r>
      <w:r>
        <w:rPr>
          <w:sz w:val="20"/>
          <w:szCs w:val="20"/>
          <w:lang w:val="tr-TR"/>
        </w:rPr>
        <w:t xml:space="preserve"> </w:t>
      </w:r>
      <w:r w:rsidRPr="00B12560">
        <w:rPr>
          <w:sz w:val="20"/>
          <w:szCs w:val="20"/>
          <w:lang w:val="tr-TR"/>
        </w:rPr>
        <w:t>Giriş bölümünün amacı, okuyucuyu yapılan çalışmaya hazırlamak, çalışmanın genel bir tespitini ve analizini yapmaktır. Giriş bölümünde çalışmanın amacı, bütünlüklü bir şekilde ele alınan konu, çalışmanın gerçekleştirilmesine neden olan araştırma problemi ve araştırma sorusu, literatürde (</w:t>
      </w:r>
      <w:proofErr w:type="spellStart"/>
      <w:r w:rsidRPr="00B12560">
        <w:rPr>
          <w:sz w:val="20"/>
          <w:szCs w:val="20"/>
          <w:lang w:val="tr-TR"/>
        </w:rPr>
        <w:t>alanyazında</w:t>
      </w:r>
      <w:proofErr w:type="spellEnd"/>
      <w:r w:rsidRPr="00B12560">
        <w:rPr>
          <w:sz w:val="20"/>
          <w:szCs w:val="20"/>
          <w:lang w:val="tr-TR"/>
        </w:rPr>
        <w:t>) ne gibi eksiklik, yetersizlik, boşluk olduğu belirlenerek bu araştırmaya ihtiyaç duyulduğu, uygun literatür bilgisiyle araştırmanın mantıksal gerekçesi, çalışmanın aşamaları ve bölümleri net olarak kısaca özetlenerek okuyucuya aktarılmalıdır. Bu bölümde konuyla ilgili literatür (</w:t>
      </w:r>
      <w:proofErr w:type="spellStart"/>
      <w:r w:rsidRPr="00B12560">
        <w:rPr>
          <w:sz w:val="20"/>
          <w:szCs w:val="20"/>
          <w:lang w:val="tr-TR"/>
        </w:rPr>
        <w:t>alanyazın</w:t>
      </w:r>
      <w:proofErr w:type="spellEnd"/>
      <w:r w:rsidRPr="00B12560">
        <w:rPr>
          <w:sz w:val="20"/>
          <w:szCs w:val="20"/>
          <w:lang w:val="tr-TR"/>
        </w:rPr>
        <w:t xml:space="preserve">) taramasına ve araştırma yöntemine yer verilmemelidir.  Metin içi atıflar APA 6 formatında olmak zorundadır. APA 6 ile ilgili detaylı bilgiye kaynakça kısmında yer verilen örneklerden ulaşabilirsiniz. </w:t>
      </w:r>
    </w:p>
    <w:p w14:paraId="1A813D17" w14:textId="075C3AF4" w:rsidR="00D5024B" w:rsidRPr="003A4724" w:rsidRDefault="00B12560" w:rsidP="00B12560">
      <w:pPr>
        <w:adjustRightInd w:val="0"/>
        <w:spacing w:after="100"/>
        <w:jc w:val="both"/>
        <w:rPr>
          <w:sz w:val="20"/>
          <w:szCs w:val="20"/>
          <w:lang w:val="tr-TR"/>
        </w:rPr>
      </w:pPr>
      <w:r w:rsidRPr="00B12560">
        <w:rPr>
          <w:sz w:val="20"/>
          <w:szCs w:val="20"/>
          <w:lang w:val="tr-TR"/>
        </w:rPr>
        <w:t>Metninizi şablona uygun olarak hazırlayabilmek için; metninizi tablo veya şekil olmadan kopyaladıktan sonra bu cümlenin sonunda “sağ tıklayıp biçimlendirmeyi birleştir seçeneğiyle” yapıştırınız. Buraya yapıştırınız.</w:t>
      </w:r>
    </w:p>
    <w:p w14:paraId="6B1163E2" w14:textId="672F9BED" w:rsidR="00D5024B" w:rsidRPr="003A4724" w:rsidRDefault="00D5024B" w:rsidP="00BE152C">
      <w:pPr>
        <w:adjustRightInd w:val="0"/>
        <w:spacing w:after="120"/>
        <w:rPr>
          <w:sz w:val="20"/>
          <w:szCs w:val="20"/>
          <w:lang w:val="tr-TR"/>
        </w:rPr>
      </w:pPr>
      <w:r w:rsidRPr="003A4724">
        <w:rPr>
          <w:b/>
          <w:bCs/>
          <w:sz w:val="20"/>
          <w:szCs w:val="20"/>
          <w:lang w:val="tr-TR"/>
        </w:rPr>
        <w:t xml:space="preserve">2. </w:t>
      </w:r>
      <w:r w:rsidR="00B12560">
        <w:rPr>
          <w:b/>
          <w:bCs/>
          <w:sz w:val="20"/>
          <w:szCs w:val="20"/>
          <w:lang w:val="tr-TR"/>
        </w:rPr>
        <w:t>KAVRAMSAL ÇERÇEVE</w:t>
      </w:r>
    </w:p>
    <w:p w14:paraId="7BAB1BA8"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 xml:space="preserve">Bu bölüme “konu” da denilmektedir. Bu bölümde çalışmanın dayandığı kavramsal çerçeveye yer verilir. Böylece hazırlanan makalenin hangi alan hakkında hazırlandığı açıklanır. Bu bölümle ilgili anlatımlar söz konusu çalışmaya açılım sağlayan kavramsal çerçeve ile sınırlı tutulmalıdır. Bu bölüm, araştırmanın dayandığı alan ve konu ile bağlantılı olmak üzere en fazla 1000 kelime olmalıdır. Bu bölümün kısa olması halinde giriş bölümünde yer verilebilir. </w:t>
      </w:r>
    </w:p>
    <w:p w14:paraId="6E510380" w14:textId="77777777" w:rsidR="00B12560" w:rsidRPr="00B12560" w:rsidRDefault="00B12560" w:rsidP="00B12560">
      <w:pPr>
        <w:adjustRightInd w:val="0"/>
        <w:spacing w:after="120"/>
        <w:jc w:val="both"/>
        <w:rPr>
          <w:sz w:val="20"/>
          <w:szCs w:val="20"/>
          <w:lang w:val="tr-TR" w:eastAsia="tr-TR"/>
        </w:rPr>
      </w:pPr>
      <w:r w:rsidRPr="00B12560">
        <w:rPr>
          <w:sz w:val="20"/>
          <w:szCs w:val="20"/>
          <w:highlight w:val="yellow"/>
          <w:lang w:val="tr-TR" w:eastAsia="tr-TR"/>
        </w:rPr>
        <w:t xml:space="preserve">Metnin tamamında </w:t>
      </w:r>
      <w:proofErr w:type="spellStart"/>
      <w:r w:rsidRPr="00B12560">
        <w:rPr>
          <w:sz w:val="20"/>
          <w:szCs w:val="20"/>
          <w:highlight w:val="yellow"/>
          <w:lang w:val="tr-TR" w:eastAsia="tr-TR"/>
        </w:rPr>
        <w:t>enter</w:t>
      </w:r>
      <w:proofErr w:type="spellEnd"/>
      <w:r w:rsidRPr="00B12560">
        <w:rPr>
          <w:sz w:val="20"/>
          <w:szCs w:val="20"/>
          <w:highlight w:val="yellow"/>
          <w:lang w:val="tr-TR" w:eastAsia="tr-TR"/>
        </w:rPr>
        <w:t xml:space="preserve"> ile boş satır oluşturulmamalıdır.</w:t>
      </w:r>
    </w:p>
    <w:p w14:paraId="677BA3D5" w14:textId="35002EED" w:rsidR="00D5024B" w:rsidRPr="003A4724" w:rsidRDefault="00B12560" w:rsidP="00B12560">
      <w:pPr>
        <w:adjustRightInd w:val="0"/>
        <w:spacing w:after="120"/>
        <w:jc w:val="both"/>
        <w:rPr>
          <w:sz w:val="20"/>
          <w:szCs w:val="20"/>
          <w:lang w:val="tr-TR" w:eastAsia="tr-TR"/>
        </w:rPr>
      </w:pPr>
      <w:r w:rsidRPr="00B12560">
        <w:rPr>
          <w:sz w:val="20"/>
          <w:szCs w:val="20"/>
          <w:lang w:val="tr-TR" w:eastAsia="tr-TR"/>
        </w:rPr>
        <w:t>Metin içi atıflar APA 6 formatında olmak zorundadır. APA 6 ile ilgili detaylı bilgiye kaynakça kısmında yer verilen örneklerden ulaşabilirsiniz.</w:t>
      </w:r>
    </w:p>
    <w:p w14:paraId="5069D7F0" w14:textId="77777777" w:rsidR="00B12560" w:rsidRPr="00B12560" w:rsidRDefault="00B12560" w:rsidP="00BE152C">
      <w:pPr>
        <w:adjustRightInd w:val="0"/>
        <w:spacing w:after="120"/>
        <w:rPr>
          <w:b/>
          <w:bCs/>
          <w:sz w:val="20"/>
          <w:szCs w:val="20"/>
          <w:lang w:val="tr-TR" w:eastAsia="tr-TR"/>
        </w:rPr>
      </w:pPr>
      <w:r w:rsidRPr="00B12560">
        <w:rPr>
          <w:b/>
          <w:bCs/>
          <w:sz w:val="20"/>
          <w:szCs w:val="20"/>
          <w:lang w:val="tr-TR" w:eastAsia="tr-TR"/>
        </w:rPr>
        <w:t xml:space="preserve">2.1. İkinci Düzey Alt Başlık </w:t>
      </w:r>
      <w:r w:rsidRPr="00B12560">
        <w:rPr>
          <w:b/>
          <w:bCs/>
          <w:sz w:val="20"/>
          <w:szCs w:val="20"/>
          <w:highlight w:val="yellow"/>
          <w:lang w:val="tr-TR" w:eastAsia="tr-TR"/>
        </w:rPr>
        <w:t>(İkinci Düzey Başlıklar Büyük Harfle Başlamalı ve Sadece İlk Harfleri Büyük Olmalı, Sola Yaslı, Girinti Yok)</w:t>
      </w:r>
    </w:p>
    <w:p w14:paraId="078E03A2"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İkinci düzey alt başlık olması halinde başlıkta yer alan kelimelerin sadece ilk harfleri büyük harfle yazılmış olmalıdır. Sadece bağlaçların tamamı küçük harfle yazılmalıdır.</w:t>
      </w:r>
    </w:p>
    <w:p w14:paraId="786154ED"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Metin içi atıflar APA 6 formatında olmak zorundadır. APA 6 ile ilgili detaylı bilgiye kaynakça kısmında yer verilen örneklerden ulaşabilirsiniz.</w:t>
      </w:r>
    </w:p>
    <w:p w14:paraId="4903FF9C" w14:textId="77777777" w:rsidR="00B12560" w:rsidRPr="00B12560" w:rsidRDefault="00B12560" w:rsidP="00BE152C">
      <w:pPr>
        <w:adjustRightInd w:val="0"/>
        <w:spacing w:after="120"/>
        <w:rPr>
          <w:b/>
          <w:bCs/>
          <w:i/>
          <w:sz w:val="20"/>
          <w:szCs w:val="20"/>
          <w:lang w:val="tr-TR" w:eastAsia="tr-TR"/>
        </w:rPr>
      </w:pPr>
      <w:r w:rsidRPr="00B12560">
        <w:rPr>
          <w:b/>
          <w:bCs/>
          <w:sz w:val="20"/>
          <w:szCs w:val="20"/>
          <w:lang w:val="tr-TR" w:eastAsia="tr-TR"/>
        </w:rPr>
        <w:t xml:space="preserve">2.1.1. Üçüncü Düzey Alt Başlık </w:t>
      </w:r>
      <w:r w:rsidRPr="00B12560">
        <w:rPr>
          <w:b/>
          <w:bCs/>
          <w:sz w:val="20"/>
          <w:szCs w:val="20"/>
          <w:highlight w:val="yellow"/>
          <w:lang w:val="tr-TR" w:eastAsia="tr-TR"/>
        </w:rPr>
        <w:t xml:space="preserve">(Üçüncü Düzey Başlıklar Büyük Harfle Başlamalı ve Sadece İlk Harfleri Büyük Olmalı, </w:t>
      </w:r>
      <w:proofErr w:type="gramStart"/>
      <w:r w:rsidRPr="00B12560">
        <w:rPr>
          <w:b/>
          <w:bCs/>
          <w:sz w:val="20"/>
          <w:szCs w:val="20"/>
          <w:highlight w:val="yellow"/>
          <w:lang w:val="tr-TR" w:eastAsia="tr-TR"/>
        </w:rPr>
        <w:t>Kalın(</w:t>
      </w:r>
      <w:proofErr w:type="spellStart"/>
      <w:proofErr w:type="gramEnd"/>
      <w:r w:rsidRPr="00B12560">
        <w:rPr>
          <w:b/>
          <w:bCs/>
          <w:sz w:val="20"/>
          <w:szCs w:val="20"/>
          <w:highlight w:val="yellow"/>
          <w:lang w:val="tr-TR" w:eastAsia="tr-TR"/>
        </w:rPr>
        <w:t>Bold</w:t>
      </w:r>
      <w:proofErr w:type="spellEnd"/>
      <w:r w:rsidRPr="00B12560">
        <w:rPr>
          <w:b/>
          <w:bCs/>
          <w:sz w:val="20"/>
          <w:szCs w:val="20"/>
          <w:highlight w:val="yellow"/>
          <w:lang w:val="tr-TR" w:eastAsia="tr-TR"/>
        </w:rPr>
        <w:t>), Sola Yaslı, Girinti Yok)</w:t>
      </w:r>
    </w:p>
    <w:p w14:paraId="3971D2B9"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Üçüncü düzey alt başlık olması halinde başlıkta yer alan kelimelerin sadece ilk harfleri büyük harfle yazılmış olmalıdır. Sadece bağlaçların tamamı küçük harfle yazılmalıdır.</w:t>
      </w:r>
    </w:p>
    <w:p w14:paraId="5EADCEE2"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Metin içi atıflar APA 6 formatında olmak zorundadır. APA 6 ile ilgili detaylı bilgiye kaynakça kısmında yer verilen örneklerden ulaşabilirsiniz.</w:t>
      </w:r>
    </w:p>
    <w:p w14:paraId="4CE69F79" w14:textId="77777777" w:rsidR="00B12560" w:rsidRPr="00B12560" w:rsidRDefault="00B12560" w:rsidP="00BE152C">
      <w:pPr>
        <w:adjustRightInd w:val="0"/>
        <w:spacing w:after="120"/>
        <w:rPr>
          <w:b/>
          <w:bCs/>
          <w:i/>
          <w:sz w:val="20"/>
          <w:szCs w:val="20"/>
          <w:lang w:val="tr-TR" w:eastAsia="tr-TR"/>
        </w:rPr>
      </w:pPr>
      <w:r w:rsidRPr="00B12560">
        <w:rPr>
          <w:b/>
          <w:bCs/>
          <w:sz w:val="20"/>
          <w:szCs w:val="20"/>
          <w:lang w:val="tr-TR" w:eastAsia="tr-TR"/>
        </w:rPr>
        <w:t xml:space="preserve">2.1.1.1. Dördüncü Düzey Alt Başlık </w:t>
      </w:r>
      <w:r w:rsidRPr="00B12560">
        <w:rPr>
          <w:b/>
          <w:bCs/>
          <w:sz w:val="20"/>
          <w:szCs w:val="20"/>
          <w:highlight w:val="yellow"/>
          <w:lang w:val="tr-TR" w:eastAsia="tr-TR"/>
        </w:rPr>
        <w:t xml:space="preserve">(Dördüncü Düzey Başlıklar Büyük Harfle Başlamalı ve Sadece İlk Harfleri Büyük Olmalı, </w:t>
      </w:r>
      <w:proofErr w:type="gramStart"/>
      <w:r w:rsidRPr="00B12560">
        <w:rPr>
          <w:b/>
          <w:bCs/>
          <w:sz w:val="20"/>
          <w:szCs w:val="20"/>
          <w:highlight w:val="yellow"/>
          <w:lang w:val="tr-TR" w:eastAsia="tr-TR"/>
        </w:rPr>
        <w:t>Kalın(</w:t>
      </w:r>
      <w:proofErr w:type="spellStart"/>
      <w:proofErr w:type="gramEnd"/>
      <w:r w:rsidRPr="00B12560">
        <w:rPr>
          <w:b/>
          <w:bCs/>
          <w:sz w:val="20"/>
          <w:szCs w:val="20"/>
          <w:highlight w:val="yellow"/>
          <w:lang w:val="tr-TR" w:eastAsia="tr-TR"/>
        </w:rPr>
        <w:t>Bold</w:t>
      </w:r>
      <w:proofErr w:type="spellEnd"/>
      <w:r w:rsidRPr="00B12560">
        <w:rPr>
          <w:b/>
          <w:bCs/>
          <w:sz w:val="20"/>
          <w:szCs w:val="20"/>
          <w:highlight w:val="yellow"/>
          <w:lang w:val="tr-TR" w:eastAsia="tr-TR"/>
        </w:rPr>
        <w:t>), Sola Yaslı, Girinti Yok)</w:t>
      </w:r>
    </w:p>
    <w:p w14:paraId="4680C9F6"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Dördüncü düzey alt başlık olması halinde başlıkta yer alan kelimelerin sadece ilk harfleri büyük harfle yazılmış olmalıdır. Sadece bağlaçların tamamı küçük harfle yazılmalıdır.</w:t>
      </w:r>
    </w:p>
    <w:p w14:paraId="55D0B683"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Metin içi atıflar APA 6 formatında olmak zorundadır. APA 6 ile ilgili detaylı bilgiye kaynakça kısmında yer verilen örneklerden ulaşabilirsiniz.</w:t>
      </w:r>
    </w:p>
    <w:p w14:paraId="42F698C1" w14:textId="77777777" w:rsidR="00B12560" w:rsidRPr="00B12560" w:rsidRDefault="00B12560" w:rsidP="00BE152C">
      <w:pPr>
        <w:adjustRightInd w:val="0"/>
        <w:spacing w:after="120"/>
        <w:rPr>
          <w:b/>
          <w:bCs/>
          <w:i/>
          <w:sz w:val="20"/>
          <w:szCs w:val="20"/>
          <w:lang w:val="tr-TR" w:eastAsia="tr-TR"/>
        </w:rPr>
      </w:pPr>
      <w:r w:rsidRPr="00B12560">
        <w:rPr>
          <w:b/>
          <w:bCs/>
          <w:sz w:val="20"/>
          <w:szCs w:val="20"/>
          <w:lang w:val="tr-TR" w:eastAsia="tr-TR"/>
        </w:rPr>
        <w:t xml:space="preserve">2.1.1.1.1. Beşinci Düzey Alt Başlık </w:t>
      </w:r>
      <w:r w:rsidRPr="00B12560">
        <w:rPr>
          <w:b/>
          <w:bCs/>
          <w:sz w:val="20"/>
          <w:szCs w:val="20"/>
          <w:highlight w:val="yellow"/>
          <w:lang w:val="tr-TR" w:eastAsia="tr-TR"/>
        </w:rPr>
        <w:t xml:space="preserve">(Beşinci Düzey Başlıklar Büyük Harfle Başlamalı ve Sadece İlk Harfleri Büyük Olmalı, </w:t>
      </w:r>
      <w:proofErr w:type="gramStart"/>
      <w:r w:rsidRPr="00B12560">
        <w:rPr>
          <w:b/>
          <w:bCs/>
          <w:sz w:val="20"/>
          <w:szCs w:val="20"/>
          <w:highlight w:val="yellow"/>
          <w:lang w:val="tr-TR" w:eastAsia="tr-TR"/>
        </w:rPr>
        <w:t>Kalın(</w:t>
      </w:r>
      <w:proofErr w:type="spellStart"/>
      <w:proofErr w:type="gramEnd"/>
      <w:r w:rsidRPr="00B12560">
        <w:rPr>
          <w:b/>
          <w:bCs/>
          <w:sz w:val="20"/>
          <w:szCs w:val="20"/>
          <w:highlight w:val="yellow"/>
          <w:lang w:val="tr-TR" w:eastAsia="tr-TR"/>
        </w:rPr>
        <w:t>Bold</w:t>
      </w:r>
      <w:proofErr w:type="spellEnd"/>
      <w:r w:rsidRPr="00B12560">
        <w:rPr>
          <w:b/>
          <w:bCs/>
          <w:sz w:val="20"/>
          <w:szCs w:val="20"/>
          <w:highlight w:val="yellow"/>
          <w:lang w:val="tr-TR" w:eastAsia="tr-TR"/>
        </w:rPr>
        <w:t>), Sola Yaslı, Girinti Yok)</w:t>
      </w:r>
    </w:p>
    <w:p w14:paraId="094F03CD" w14:textId="77777777" w:rsidR="00B12560" w:rsidRPr="00B12560" w:rsidRDefault="00B12560" w:rsidP="00B12560">
      <w:pPr>
        <w:adjustRightInd w:val="0"/>
        <w:spacing w:after="120"/>
        <w:jc w:val="both"/>
        <w:rPr>
          <w:sz w:val="20"/>
          <w:szCs w:val="20"/>
          <w:lang w:val="tr-TR" w:eastAsia="tr-TR"/>
        </w:rPr>
      </w:pPr>
      <w:r w:rsidRPr="00B12560">
        <w:rPr>
          <w:sz w:val="20"/>
          <w:szCs w:val="20"/>
          <w:lang w:val="tr-TR" w:eastAsia="tr-TR"/>
        </w:rPr>
        <w:t>Beşinci düzey alt başlık olması halinde başlıkta yer alan kelimelerin sadece ilk harfleri büyük harfle yazılmış olmalıdır. Sadece bağlaçların tamamı küçük harfle yazılmalıdır.</w:t>
      </w:r>
    </w:p>
    <w:p w14:paraId="200DB0AE" w14:textId="1841E286" w:rsidR="00B12560" w:rsidRDefault="00B12560" w:rsidP="00B12560">
      <w:pPr>
        <w:adjustRightInd w:val="0"/>
        <w:spacing w:after="120"/>
        <w:jc w:val="both"/>
        <w:rPr>
          <w:sz w:val="20"/>
          <w:szCs w:val="20"/>
          <w:lang w:val="tr-TR" w:eastAsia="tr-TR"/>
        </w:rPr>
      </w:pPr>
      <w:r w:rsidRPr="00B12560">
        <w:rPr>
          <w:sz w:val="20"/>
          <w:szCs w:val="20"/>
          <w:lang w:val="tr-TR" w:eastAsia="tr-TR"/>
        </w:rPr>
        <w:lastRenderedPageBreak/>
        <w:t>Metin içi atıflar APA 6 formatında olmak zorundadır. APA 6 ile ilgili detaylı bilgiye kaynakça kısmında yer verilen eserlerden ulaşabilirsiniz.</w:t>
      </w:r>
    </w:p>
    <w:p w14:paraId="646B3041" w14:textId="77777777" w:rsidR="00693771" w:rsidRPr="00693771" w:rsidRDefault="00693771" w:rsidP="00BE152C">
      <w:pPr>
        <w:adjustRightInd w:val="0"/>
        <w:spacing w:after="120"/>
        <w:rPr>
          <w:b/>
          <w:sz w:val="20"/>
          <w:szCs w:val="20"/>
          <w:lang w:val="tr-TR" w:eastAsia="tr-TR"/>
        </w:rPr>
      </w:pPr>
      <w:r w:rsidRPr="00693771">
        <w:rPr>
          <w:b/>
          <w:sz w:val="20"/>
          <w:szCs w:val="20"/>
          <w:lang w:val="tr-TR" w:eastAsia="tr-TR"/>
        </w:rPr>
        <w:t>3. LİTERATÜR ARAŞTIRMASI</w:t>
      </w:r>
    </w:p>
    <w:p w14:paraId="7F271D1A" w14:textId="77777777" w:rsidR="00693771" w:rsidRPr="00693771" w:rsidRDefault="00693771" w:rsidP="00693771">
      <w:pPr>
        <w:adjustRightInd w:val="0"/>
        <w:spacing w:after="120"/>
        <w:jc w:val="both"/>
        <w:rPr>
          <w:b/>
          <w:sz w:val="20"/>
          <w:szCs w:val="20"/>
          <w:lang w:val="tr-TR" w:eastAsia="tr-TR"/>
        </w:rPr>
      </w:pPr>
      <w:r w:rsidRPr="00693771">
        <w:rPr>
          <w:sz w:val="20"/>
          <w:szCs w:val="20"/>
          <w:lang w:val="tr-TR" w:eastAsia="tr-TR"/>
        </w:rPr>
        <w:t>Bu bölümde literatür (</w:t>
      </w:r>
      <w:proofErr w:type="spellStart"/>
      <w:r w:rsidRPr="00693771">
        <w:rPr>
          <w:sz w:val="20"/>
          <w:szCs w:val="20"/>
          <w:lang w:val="tr-TR" w:eastAsia="tr-TR"/>
        </w:rPr>
        <w:t>alanyazın</w:t>
      </w:r>
      <w:proofErr w:type="spellEnd"/>
      <w:r w:rsidRPr="00693771">
        <w:rPr>
          <w:sz w:val="20"/>
          <w:szCs w:val="20"/>
          <w:lang w:val="tr-TR" w:eastAsia="tr-TR"/>
        </w:rPr>
        <w:t xml:space="preserve">) taraması sonucunda ulaşılan yerli ve yabancı kaynaklar hakkında (eski tarihli çalışmalardan yeni tarihli çalışmalara olacak şekilde) bilgi verilmelidir. Literatür özetini düz metin şeklinde veya tablo içinde hazırlamak yazarın isteğine bırakılmıştır. </w:t>
      </w:r>
    </w:p>
    <w:p w14:paraId="1A947971" w14:textId="77777777" w:rsidR="00693771" w:rsidRPr="00693771" w:rsidRDefault="00693771" w:rsidP="00BE152C">
      <w:pPr>
        <w:adjustRightInd w:val="0"/>
        <w:spacing w:after="120"/>
        <w:rPr>
          <w:b/>
          <w:sz w:val="20"/>
          <w:szCs w:val="20"/>
          <w:lang w:val="tr-TR" w:eastAsia="tr-TR"/>
        </w:rPr>
      </w:pPr>
      <w:r w:rsidRPr="00693771">
        <w:rPr>
          <w:b/>
          <w:sz w:val="20"/>
          <w:szCs w:val="20"/>
          <w:lang w:val="tr-TR" w:eastAsia="tr-TR"/>
        </w:rPr>
        <w:t>4. ARAŞTIRMA</w:t>
      </w:r>
    </w:p>
    <w:p w14:paraId="4D03956E"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Bu başlık altında, araştırmanın konusu ve amacı, evreni ve örneklemi, kısıtları ve yönteminden bahsedildikten sonra araştırma amacını test etmek için oluşturulan hipotezlere, araştırma sonucunda elde edilen verilerin güvenilirlik testi sonucuna ve araştırma bulgularına yer verilmelidir. </w:t>
      </w:r>
      <w:r w:rsidRPr="006248AF">
        <w:rPr>
          <w:sz w:val="20"/>
          <w:szCs w:val="20"/>
          <w:highlight w:val="yellow"/>
          <w:lang w:val="tr-TR" w:eastAsia="tr-TR"/>
        </w:rPr>
        <w:t>Başlık altında hiçbir açıklamaya yer vermeden diğer başlığa geçilmemelidir.</w:t>
      </w:r>
    </w:p>
    <w:p w14:paraId="1D886B57"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Metin içerisine yazılacak denklemler, “</w:t>
      </w:r>
      <w:proofErr w:type="spellStart"/>
      <w:r w:rsidRPr="00693771">
        <w:rPr>
          <w:sz w:val="20"/>
          <w:szCs w:val="20"/>
          <w:lang w:val="tr-TR" w:eastAsia="tr-TR"/>
        </w:rPr>
        <w:t>word</w:t>
      </w:r>
      <w:proofErr w:type="spellEnd"/>
      <w:r w:rsidRPr="00693771">
        <w:rPr>
          <w:sz w:val="20"/>
          <w:szCs w:val="20"/>
          <w:lang w:val="tr-TR" w:eastAsia="tr-TR"/>
        </w:rPr>
        <w:t>” programında denklem komutu ile sola dayalı olarak yazılmalı ve sağa dayalı olarak parantez içerisinde numara verilmelidir. Metin içi atıflar APA 6 formatında olmak zorundadır.</w:t>
      </w:r>
    </w:p>
    <w:p w14:paraId="158A9BEF" w14:textId="05D31F2D" w:rsidR="00693771" w:rsidRPr="00693771" w:rsidRDefault="00693771" w:rsidP="00BE152C">
      <w:pPr>
        <w:adjustRightInd w:val="0"/>
        <w:spacing w:after="120"/>
        <w:rPr>
          <w:b/>
          <w:sz w:val="20"/>
          <w:szCs w:val="20"/>
          <w:lang w:val="tr-TR" w:eastAsia="tr-TR"/>
        </w:rPr>
      </w:pPr>
      <w:r w:rsidRPr="00693771">
        <w:rPr>
          <w:b/>
          <w:sz w:val="20"/>
          <w:szCs w:val="20"/>
          <w:lang w:val="tr-TR" w:eastAsia="tr-TR"/>
        </w:rPr>
        <w:t>4.1. Araştırmanın Konusu ve Amacı</w:t>
      </w:r>
    </w:p>
    <w:p w14:paraId="018CE390"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Başlıklar örnek olarak oluşturulmuştur. </w:t>
      </w:r>
    </w:p>
    <w:p w14:paraId="1502C695" w14:textId="77777777" w:rsidR="00693771" w:rsidRPr="00693771" w:rsidRDefault="00693771" w:rsidP="00BE152C">
      <w:pPr>
        <w:adjustRightInd w:val="0"/>
        <w:spacing w:after="120"/>
        <w:rPr>
          <w:b/>
          <w:sz w:val="20"/>
          <w:szCs w:val="20"/>
          <w:lang w:val="tr-TR" w:eastAsia="tr-TR"/>
        </w:rPr>
      </w:pPr>
      <w:r w:rsidRPr="00693771">
        <w:rPr>
          <w:b/>
          <w:sz w:val="20"/>
          <w:szCs w:val="20"/>
          <w:lang w:val="tr-TR" w:eastAsia="tr-TR"/>
        </w:rPr>
        <w:t>4.2. Araştırmanın Evreni ve Örneklemi</w:t>
      </w:r>
    </w:p>
    <w:p w14:paraId="26890F9C"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Başlıklar örnek olarak oluşturulmuştur. </w:t>
      </w:r>
    </w:p>
    <w:p w14:paraId="73288B9A" w14:textId="77777777" w:rsidR="00693771" w:rsidRPr="00693771" w:rsidRDefault="00693771" w:rsidP="00BE152C">
      <w:pPr>
        <w:adjustRightInd w:val="0"/>
        <w:spacing w:after="120"/>
        <w:rPr>
          <w:b/>
          <w:sz w:val="20"/>
          <w:szCs w:val="20"/>
          <w:lang w:val="tr-TR" w:eastAsia="tr-TR"/>
        </w:rPr>
      </w:pPr>
      <w:r w:rsidRPr="00693771">
        <w:rPr>
          <w:b/>
          <w:sz w:val="20"/>
          <w:szCs w:val="20"/>
          <w:lang w:val="tr-TR" w:eastAsia="tr-TR"/>
        </w:rPr>
        <w:t>4.3. Araştırmanın Tanımlayıcı Sorularının Sayı (Frekans) ve Yüzde Bilgileri</w:t>
      </w:r>
    </w:p>
    <w:p w14:paraId="758096C7"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Başlıklar örnek olarak oluşturulmuştur. </w:t>
      </w:r>
    </w:p>
    <w:p w14:paraId="6125543D" w14:textId="77777777"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 xml:space="preserve">Tablo 1. Başlıklar Tablo Üstünde ve Sadece İlk Harfler Büyük Olmalıdır. </w:t>
      </w:r>
      <w:proofErr w:type="gramStart"/>
      <w:r w:rsidRPr="00693771">
        <w:rPr>
          <w:b/>
          <w:sz w:val="20"/>
          <w:szCs w:val="20"/>
          <w:lang w:val="tr-TR" w:eastAsia="tr-TR"/>
        </w:rPr>
        <w:t>Kalın(</w:t>
      </w:r>
      <w:proofErr w:type="spellStart"/>
      <w:proofErr w:type="gramEnd"/>
      <w:r w:rsidRPr="00693771">
        <w:rPr>
          <w:b/>
          <w:sz w:val="20"/>
          <w:szCs w:val="20"/>
          <w:lang w:val="tr-TR" w:eastAsia="tr-TR"/>
        </w:rPr>
        <w:t>Bold</w:t>
      </w:r>
      <w:proofErr w:type="spellEnd"/>
      <w:r w:rsidRPr="00693771">
        <w:rPr>
          <w:b/>
          <w:sz w:val="20"/>
          <w:szCs w:val="20"/>
          <w:lang w:val="tr-TR" w:eastAsia="tr-TR"/>
        </w:rPr>
        <w:t>) Yazılmalıdır. Sola Yaslı.</w:t>
      </w:r>
    </w:p>
    <w:tbl>
      <w:tblPr>
        <w:tblW w:w="5000" w:type="pct"/>
        <w:tblCellMar>
          <w:left w:w="0" w:type="dxa"/>
          <w:right w:w="0" w:type="dxa"/>
        </w:tblCellMar>
        <w:tblLook w:val="0000" w:firstRow="0" w:lastRow="0" w:firstColumn="0" w:lastColumn="0" w:noHBand="0" w:noVBand="0"/>
      </w:tblPr>
      <w:tblGrid>
        <w:gridCol w:w="2008"/>
        <w:gridCol w:w="2437"/>
        <w:gridCol w:w="1533"/>
        <w:gridCol w:w="2022"/>
      </w:tblGrid>
      <w:tr w:rsidR="00693771" w:rsidRPr="00693771" w14:paraId="53F0A745" w14:textId="77777777" w:rsidTr="002B622E">
        <w:trPr>
          <w:cantSplit/>
          <w:trHeight w:val="269"/>
          <w:tblHeader/>
        </w:trPr>
        <w:tc>
          <w:tcPr>
            <w:tcW w:w="1255" w:type="pct"/>
            <w:tcBorders>
              <w:top w:val="single" w:sz="12" w:space="0" w:color="auto"/>
              <w:bottom w:val="single" w:sz="12" w:space="0" w:color="auto"/>
            </w:tcBorders>
            <w:shd w:val="clear" w:color="auto" w:fill="auto"/>
            <w:vAlign w:val="center"/>
          </w:tcPr>
          <w:p w14:paraId="701DA36A" w14:textId="77777777" w:rsidR="00693771" w:rsidRPr="00693771" w:rsidRDefault="00693771" w:rsidP="004321B5">
            <w:pPr>
              <w:adjustRightInd w:val="0"/>
              <w:jc w:val="both"/>
              <w:rPr>
                <w:b/>
                <w:sz w:val="20"/>
                <w:szCs w:val="20"/>
                <w:lang w:val="tr-TR" w:eastAsia="tr-TR"/>
              </w:rPr>
            </w:pPr>
            <w:r w:rsidRPr="00693771">
              <w:rPr>
                <w:b/>
                <w:sz w:val="20"/>
                <w:szCs w:val="20"/>
                <w:lang w:val="tr-TR" w:eastAsia="tr-TR"/>
              </w:rPr>
              <w:t>Bilgiler</w:t>
            </w:r>
          </w:p>
        </w:tc>
        <w:tc>
          <w:tcPr>
            <w:tcW w:w="1523" w:type="pct"/>
            <w:tcBorders>
              <w:top w:val="single" w:sz="12" w:space="0" w:color="auto"/>
              <w:bottom w:val="single" w:sz="12" w:space="0" w:color="auto"/>
            </w:tcBorders>
            <w:shd w:val="clear" w:color="auto" w:fill="auto"/>
            <w:vAlign w:val="center"/>
          </w:tcPr>
          <w:p w14:paraId="3C1311FE" w14:textId="77777777" w:rsidR="00693771" w:rsidRPr="00693771" w:rsidRDefault="00693771" w:rsidP="004321B5">
            <w:pPr>
              <w:adjustRightInd w:val="0"/>
              <w:jc w:val="both"/>
              <w:rPr>
                <w:b/>
                <w:sz w:val="20"/>
                <w:szCs w:val="20"/>
                <w:lang w:val="tr-TR" w:eastAsia="tr-TR"/>
              </w:rPr>
            </w:pPr>
            <w:r w:rsidRPr="00693771">
              <w:rPr>
                <w:b/>
                <w:sz w:val="20"/>
                <w:szCs w:val="20"/>
                <w:lang w:val="tr-TR" w:eastAsia="tr-TR"/>
              </w:rPr>
              <w:t>Gruplar</w:t>
            </w:r>
          </w:p>
        </w:tc>
        <w:tc>
          <w:tcPr>
            <w:tcW w:w="958" w:type="pct"/>
            <w:tcBorders>
              <w:top w:val="single" w:sz="12" w:space="0" w:color="auto"/>
              <w:bottom w:val="single" w:sz="12" w:space="0" w:color="auto"/>
            </w:tcBorders>
            <w:shd w:val="clear" w:color="auto" w:fill="auto"/>
            <w:vAlign w:val="center"/>
          </w:tcPr>
          <w:p w14:paraId="42A61A1C" w14:textId="77777777" w:rsidR="00693771" w:rsidRPr="00693771" w:rsidRDefault="00693771" w:rsidP="004321B5">
            <w:pPr>
              <w:adjustRightInd w:val="0"/>
              <w:jc w:val="right"/>
              <w:rPr>
                <w:b/>
                <w:sz w:val="20"/>
                <w:szCs w:val="20"/>
                <w:lang w:val="tr-TR" w:eastAsia="tr-TR"/>
              </w:rPr>
            </w:pPr>
            <w:r w:rsidRPr="00693771">
              <w:rPr>
                <w:b/>
                <w:sz w:val="20"/>
                <w:szCs w:val="20"/>
                <w:lang w:val="tr-TR" w:eastAsia="tr-TR"/>
              </w:rPr>
              <w:t>Sayı</w:t>
            </w:r>
          </w:p>
        </w:tc>
        <w:tc>
          <w:tcPr>
            <w:tcW w:w="1264" w:type="pct"/>
            <w:tcBorders>
              <w:top w:val="single" w:sz="12" w:space="0" w:color="auto"/>
              <w:bottom w:val="single" w:sz="12" w:space="0" w:color="auto"/>
            </w:tcBorders>
            <w:shd w:val="clear" w:color="auto" w:fill="auto"/>
            <w:vAlign w:val="center"/>
          </w:tcPr>
          <w:p w14:paraId="79448008" w14:textId="77777777" w:rsidR="00693771" w:rsidRPr="00693771" w:rsidRDefault="00693771" w:rsidP="004321B5">
            <w:pPr>
              <w:adjustRightInd w:val="0"/>
              <w:jc w:val="right"/>
              <w:rPr>
                <w:b/>
                <w:sz w:val="20"/>
                <w:szCs w:val="20"/>
                <w:lang w:val="tr-TR" w:eastAsia="tr-TR"/>
              </w:rPr>
            </w:pPr>
            <w:r w:rsidRPr="00693771">
              <w:rPr>
                <w:b/>
                <w:sz w:val="20"/>
                <w:szCs w:val="20"/>
                <w:lang w:val="tr-TR" w:eastAsia="tr-TR"/>
              </w:rPr>
              <w:t>Yüzde</w:t>
            </w:r>
          </w:p>
        </w:tc>
      </w:tr>
      <w:tr w:rsidR="00693771" w:rsidRPr="00693771" w14:paraId="0745E215" w14:textId="77777777" w:rsidTr="002B622E">
        <w:trPr>
          <w:cantSplit/>
          <w:trHeight w:val="117"/>
          <w:tblHeader/>
        </w:trPr>
        <w:tc>
          <w:tcPr>
            <w:tcW w:w="1255" w:type="pct"/>
            <w:vMerge w:val="restart"/>
            <w:tcBorders>
              <w:top w:val="single" w:sz="12" w:space="0" w:color="auto"/>
            </w:tcBorders>
            <w:shd w:val="clear" w:color="auto" w:fill="auto"/>
            <w:vAlign w:val="center"/>
          </w:tcPr>
          <w:p w14:paraId="524DDF5A" w14:textId="77777777" w:rsidR="00693771" w:rsidRPr="00693771" w:rsidRDefault="00693771" w:rsidP="004321B5">
            <w:pPr>
              <w:adjustRightInd w:val="0"/>
              <w:jc w:val="both"/>
              <w:rPr>
                <w:b/>
                <w:sz w:val="20"/>
                <w:szCs w:val="20"/>
                <w:lang w:val="tr-TR" w:eastAsia="tr-TR"/>
              </w:rPr>
            </w:pPr>
            <w:proofErr w:type="spellStart"/>
            <w:r w:rsidRPr="00693771">
              <w:rPr>
                <w:b/>
                <w:sz w:val="20"/>
                <w:szCs w:val="20"/>
                <w:lang w:val="tr-TR" w:eastAsia="tr-TR"/>
              </w:rPr>
              <w:t>Aaaaa</w:t>
            </w:r>
            <w:proofErr w:type="spellEnd"/>
            <w:r w:rsidRPr="00693771">
              <w:rPr>
                <w:b/>
                <w:sz w:val="20"/>
                <w:szCs w:val="20"/>
                <w:lang w:val="tr-TR" w:eastAsia="tr-TR"/>
              </w:rPr>
              <w:t xml:space="preserve"> </w:t>
            </w:r>
            <w:proofErr w:type="spellStart"/>
            <w:r w:rsidRPr="00693771">
              <w:rPr>
                <w:b/>
                <w:sz w:val="20"/>
                <w:szCs w:val="20"/>
                <w:lang w:val="tr-TR" w:eastAsia="tr-TR"/>
              </w:rPr>
              <w:t>Aaaaaa</w:t>
            </w:r>
            <w:proofErr w:type="spellEnd"/>
          </w:p>
        </w:tc>
        <w:tc>
          <w:tcPr>
            <w:tcW w:w="1523" w:type="pct"/>
            <w:tcBorders>
              <w:top w:val="single" w:sz="12" w:space="0" w:color="auto"/>
            </w:tcBorders>
            <w:shd w:val="clear" w:color="auto" w:fill="auto"/>
          </w:tcPr>
          <w:p w14:paraId="107E5F02"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Aaaa</w:t>
            </w:r>
            <w:proofErr w:type="spellEnd"/>
          </w:p>
        </w:tc>
        <w:tc>
          <w:tcPr>
            <w:tcW w:w="958" w:type="pct"/>
            <w:tcBorders>
              <w:top w:val="single" w:sz="12" w:space="0" w:color="auto"/>
            </w:tcBorders>
            <w:shd w:val="clear" w:color="auto" w:fill="auto"/>
          </w:tcPr>
          <w:p w14:paraId="5B0F8500"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25</w:t>
            </w:r>
          </w:p>
        </w:tc>
        <w:tc>
          <w:tcPr>
            <w:tcW w:w="1264" w:type="pct"/>
            <w:tcBorders>
              <w:top w:val="single" w:sz="12" w:space="0" w:color="auto"/>
            </w:tcBorders>
            <w:shd w:val="clear" w:color="auto" w:fill="auto"/>
          </w:tcPr>
          <w:p w14:paraId="7D6E3075"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25,0</w:t>
            </w:r>
          </w:p>
        </w:tc>
      </w:tr>
      <w:tr w:rsidR="00693771" w:rsidRPr="00693771" w14:paraId="19CC0A33" w14:textId="77777777" w:rsidTr="002B622E">
        <w:trPr>
          <w:cantSplit/>
          <w:trHeight w:val="180"/>
          <w:tblHeader/>
        </w:trPr>
        <w:tc>
          <w:tcPr>
            <w:tcW w:w="1255" w:type="pct"/>
            <w:vMerge/>
            <w:shd w:val="clear" w:color="auto" w:fill="auto"/>
          </w:tcPr>
          <w:p w14:paraId="1EFEF08F" w14:textId="77777777" w:rsidR="00693771" w:rsidRPr="00693771" w:rsidRDefault="00693771" w:rsidP="004321B5">
            <w:pPr>
              <w:adjustRightInd w:val="0"/>
              <w:jc w:val="both"/>
              <w:rPr>
                <w:sz w:val="20"/>
                <w:szCs w:val="20"/>
                <w:lang w:val="tr-TR" w:eastAsia="tr-TR"/>
              </w:rPr>
            </w:pPr>
          </w:p>
        </w:tc>
        <w:tc>
          <w:tcPr>
            <w:tcW w:w="1523" w:type="pct"/>
            <w:shd w:val="clear" w:color="auto" w:fill="auto"/>
          </w:tcPr>
          <w:p w14:paraId="355F68E1"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Aaaa</w:t>
            </w:r>
            <w:proofErr w:type="spellEnd"/>
          </w:p>
        </w:tc>
        <w:tc>
          <w:tcPr>
            <w:tcW w:w="958" w:type="pct"/>
            <w:shd w:val="clear" w:color="auto" w:fill="auto"/>
          </w:tcPr>
          <w:p w14:paraId="28474BCB"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50</w:t>
            </w:r>
          </w:p>
        </w:tc>
        <w:tc>
          <w:tcPr>
            <w:tcW w:w="1264" w:type="pct"/>
            <w:shd w:val="clear" w:color="auto" w:fill="auto"/>
          </w:tcPr>
          <w:p w14:paraId="52336C3C"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50,0</w:t>
            </w:r>
          </w:p>
        </w:tc>
      </w:tr>
      <w:tr w:rsidR="00693771" w:rsidRPr="00693771" w14:paraId="372AE8C5" w14:textId="77777777" w:rsidTr="002B622E">
        <w:trPr>
          <w:cantSplit/>
          <w:trHeight w:val="130"/>
        </w:trPr>
        <w:tc>
          <w:tcPr>
            <w:tcW w:w="1255" w:type="pct"/>
            <w:vMerge/>
            <w:tcBorders>
              <w:bottom w:val="single" w:sz="4" w:space="0" w:color="auto"/>
            </w:tcBorders>
            <w:shd w:val="clear" w:color="auto" w:fill="auto"/>
          </w:tcPr>
          <w:p w14:paraId="43AFF62F" w14:textId="77777777" w:rsidR="00693771" w:rsidRPr="00693771" w:rsidRDefault="00693771" w:rsidP="004321B5">
            <w:pPr>
              <w:adjustRightInd w:val="0"/>
              <w:jc w:val="both"/>
              <w:rPr>
                <w:sz w:val="20"/>
                <w:szCs w:val="20"/>
                <w:lang w:val="tr-TR" w:eastAsia="tr-TR"/>
              </w:rPr>
            </w:pPr>
          </w:p>
        </w:tc>
        <w:tc>
          <w:tcPr>
            <w:tcW w:w="1523" w:type="pct"/>
            <w:tcBorders>
              <w:bottom w:val="single" w:sz="4" w:space="0" w:color="auto"/>
            </w:tcBorders>
            <w:shd w:val="clear" w:color="auto" w:fill="auto"/>
          </w:tcPr>
          <w:p w14:paraId="508430A1" w14:textId="77777777" w:rsidR="00693771" w:rsidRPr="00693771" w:rsidRDefault="00693771" w:rsidP="004321B5">
            <w:pPr>
              <w:adjustRightInd w:val="0"/>
              <w:jc w:val="both"/>
              <w:rPr>
                <w:b/>
                <w:sz w:val="20"/>
                <w:szCs w:val="20"/>
                <w:lang w:val="tr-TR" w:eastAsia="tr-TR"/>
              </w:rPr>
            </w:pPr>
            <w:proofErr w:type="spellStart"/>
            <w:r w:rsidRPr="00693771">
              <w:rPr>
                <w:sz w:val="20"/>
                <w:szCs w:val="20"/>
                <w:lang w:val="tr-TR" w:eastAsia="tr-TR"/>
              </w:rPr>
              <w:t>Aaaa</w:t>
            </w:r>
            <w:proofErr w:type="spellEnd"/>
          </w:p>
        </w:tc>
        <w:tc>
          <w:tcPr>
            <w:tcW w:w="958" w:type="pct"/>
            <w:tcBorders>
              <w:bottom w:val="single" w:sz="4" w:space="0" w:color="auto"/>
            </w:tcBorders>
            <w:shd w:val="clear" w:color="auto" w:fill="auto"/>
          </w:tcPr>
          <w:p w14:paraId="7A4A7C3B" w14:textId="77777777" w:rsidR="00693771" w:rsidRPr="00693771" w:rsidRDefault="00693771" w:rsidP="004321B5">
            <w:pPr>
              <w:adjustRightInd w:val="0"/>
              <w:jc w:val="right"/>
              <w:rPr>
                <w:b/>
                <w:sz w:val="20"/>
                <w:szCs w:val="20"/>
                <w:lang w:val="tr-TR" w:eastAsia="tr-TR"/>
              </w:rPr>
            </w:pPr>
            <w:r w:rsidRPr="00693771">
              <w:rPr>
                <w:sz w:val="20"/>
                <w:szCs w:val="20"/>
                <w:lang w:val="tr-TR" w:eastAsia="tr-TR"/>
              </w:rPr>
              <w:t>25</w:t>
            </w:r>
          </w:p>
        </w:tc>
        <w:tc>
          <w:tcPr>
            <w:tcW w:w="1264" w:type="pct"/>
            <w:tcBorders>
              <w:bottom w:val="single" w:sz="4" w:space="0" w:color="auto"/>
            </w:tcBorders>
            <w:shd w:val="clear" w:color="auto" w:fill="auto"/>
          </w:tcPr>
          <w:p w14:paraId="168CEB48" w14:textId="77777777" w:rsidR="00693771" w:rsidRPr="00693771" w:rsidRDefault="00693771" w:rsidP="004321B5">
            <w:pPr>
              <w:adjustRightInd w:val="0"/>
              <w:jc w:val="right"/>
              <w:rPr>
                <w:b/>
                <w:sz w:val="20"/>
                <w:szCs w:val="20"/>
                <w:lang w:val="tr-TR" w:eastAsia="tr-TR"/>
              </w:rPr>
            </w:pPr>
            <w:r w:rsidRPr="00693771">
              <w:rPr>
                <w:sz w:val="20"/>
                <w:szCs w:val="20"/>
                <w:lang w:val="tr-TR" w:eastAsia="tr-TR"/>
              </w:rPr>
              <w:t>25,0</w:t>
            </w:r>
          </w:p>
        </w:tc>
      </w:tr>
      <w:tr w:rsidR="00693771" w:rsidRPr="00693771" w14:paraId="52E385E6" w14:textId="77777777" w:rsidTr="002B622E">
        <w:trPr>
          <w:cantSplit/>
          <w:trHeight w:val="69"/>
        </w:trPr>
        <w:tc>
          <w:tcPr>
            <w:tcW w:w="1255" w:type="pct"/>
            <w:vMerge w:val="restart"/>
            <w:tcBorders>
              <w:top w:val="single" w:sz="4" w:space="0" w:color="auto"/>
            </w:tcBorders>
            <w:shd w:val="clear" w:color="auto" w:fill="auto"/>
            <w:vAlign w:val="center"/>
          </w:tcPr>
          <w:p w14:paraId="0430AF94" w14:textId="77777777" w:rsidR="00693771" w:rsidRPr="00693771" w:rsidRDefault="00693771" w:rsidP="004321B5">
            <w:pPr>
              <w:adjustRightInd w:val="0"/>
              <w:jc w:val="both"/>
              <w:rPr>
                <w:sz w:val="20"/>
                <w:szCs w:val="20"/>
                <w:lang w:val="tr-TR" w:eastAsia="tr-TR"/>
              </w:rPr>
            </w:pPr>
            <w:proofErr w:type="spellStart"/>
            <w:r w:rsidRPr="00693771">
              <w:rPr>
                <w:b/>
                <w:bCs/>
                <w:sz w:val="20"/>
                <w:szCs w:val="20"/>
                <w:lang w:val="tr-TR" w:eastAsia="tr-TR"/>
              </w:rPr>
              <w:t>Bbbbb</w:t>
            </w:r>
            <w:proofErr w:type="spellEnd"/>
            <w:r w:rsidRPr="00693771">
              <w:rPr>
                <w:b/>
                <w:bCs/>
                <w:sz w:val="20"/>
                <w:szCs w:val="20"/>
                <w:lang w:val="tr-TR" w:eastAsia="tr-TR"/>
              </w:rPr>
              <w:t xml:space="preserve"> </w:t>
            </w:r>
            <w:proofErr w:type="spellStart"/>
            <w:r w:rsidRPr="00693771">
              <w:rPr>
                <w:b/>
                <w:bCs/>
                <w:sz w:val="20"/>
                <w:szCs w:val="20"/>
                <w:lang w:val="tr-TR" w:eastAsia="tr-TR"/>
              </w:rPr>
              <w:t>Bbbbb</w:t>
            </w:r>
            <w:proofErr w:type="spellEnd"/>
          </w:p>
        </w:tc>
        <w:tc>
          <w:tcPr>
            <w:tcW w:w="1523" w:type="pct"/>
            <w:tcBorders>
              <w:top w:val="single" w:sz="4" w:space="0" w:color="auto"/>
            </w:tcBorders>
            <w:shd w:val="clear" w:color="auto" w:fill="auto"/>
          </w:tcPr>
          <w:p w14:paraId="5ACC645B"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tcBorders>
              <w:top w:val="single" w:sz="4" w:space="0" w:color="auto"/>
            </w:tcBorders>
            <w:shd w:val="clear" w:color="auto" w:fill="auto"/>
          </w:tcPr>
          <w:p w14:paraId="6E32DB9C"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120</w:t>
            </w:r>
          </w:p>
        </w:tc>
        <w:tc>
          <w:tcPr>
            <w:tcW w:w="1264" w:type="pct"/>
            <w:tcBorders>
              <w:top w:val="single" w:sz="4" w:space="0" w:color="auto"/>
            </w:tcBorders>
            <w:shd w:val="clear" w:color="auto" w:fill="auto"/>
          </w:tcPr>
          <w:p w14:paraId="301FE6BC"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16,5</w:t>
            </w:r>
          </w:p>
        </w:tc>
      </w:tr>
      <w:tr w:rsidR="00693771" w:rsidRPr="00693771" w14:paraId="00008F14" w14:textId="77777777" w:rsidTr="002B622E">
        <w:trPr>
          <w:cantSplit/>
          <w:trHeight w:val="130"/>
        </w:trPr>
        <w:tc>
          <w:tcPr>
            <w:tcW w:w="1255" w:type="pct"/>
            <w:vMerge/>
            <w:shd w:val="clear" w:color="auto" w:fill="auto"/>
          </w:tcPr>
          <w:p w14:paraId="7D94ACF5" w14:textId="77777777" w:rsidR="00693771" w:rsidRPr="00693771" w:rsidRDefault="00693771" w:rsidP="004321B5">
            <w:pPr>
              <w:adjustRightInd w:val="0"/>
              <w:jc w:val="both"/>
              <w:rPr>
                <w:sz w:val="20"/>
                <w:szCs w:val="20"/>
                <w:lang w:val="tr-TR" w:eastAsia="tr-TR"/>
              </w:rPr>
            </w:pPr>
          </w:p>
        </w:tc>
        <w:tc>
          <w:tcPr>
            <w:tcW w:w="1523" w:type="pct"/>
            <w:shd w:val="clear" w:color="auto" w:fill="auto"/>
          </w:tcPr>
          <w:p w14:paraId="4BBC1C21"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shd w:val="clear" w:color="auto" w:fill="auto"/>
          </w:tcPr>
          <w:p w14:paraId="0A8FF1D6"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94</w:t>
            </w:r>
          </w:p>
        </w:tc>
        <w:tc>
          <w:tcPr>
            <w:tcW w:w="1264" w:type="pct"/>
            <w:shd w:val="clear" w:color="auto" w:fill="auto"/>
          </w:tcPr>
          <w:p w14:paraId="4F3D5C08"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12,9</w:t>
            </w:r>
          </w:p>
        </w:tc>
      </w:tr>
      <w:tr w:rsidR="00693771" w:rsidRPr="00693771" w14:paraId="50EFFFD4" w14:textId="77777777" w:rsidTr="002B622E">
        <w:trPr>
          <w:cantSplit/>
          <w:trHeight w:val="130"/>
        </w:trPr>
        <w:tc>
          <w:tcPr>
            <w:tcW w:w="1255" w:type="pct"/>
            <w:vMerge/>
            <w:shd w:val="clear" w:color="auto" w:fill="auto"/>
          </w:tcPr>
          <w:p w14:paraId="307DA285" w14:textId="77777777" w:rsidR="00693771" w:rsidRPr="00693771" w:rsidRDefault="00693771" w:rsidP="004321B5">
            <w:pPr>
              <w:adjustRightInd w:val="0"/>
              <w:jc w:val="both"/>
              <w:rPr>
                <w:sz w:val="20"/>
                <w:szCs w:val="20"/>
                <w:lang w:val="tr-TR" w:eastAsia="tr-TR"/>
              </w:rPr>
            </w:pPr>
          </w:p>
        </w:tc>
        <w:tc>
          <w:tcPr>
            <w:tcW w:w="1523" w:type="pct"/>
            <w:shd w:val="clear" w:color="auto" w:fill="auto"/>
          </w:tcPr>
          <w:p w14:paraId="5ED0A142"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shd w:val="clear" w:color="auto" w:fill="auto"/>
          </w:tcPr>
          <w:p w14:paraId="04C7398C"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106</w:t>
            </w:r>
          </w:p>
        </w:tc>
        <w:tc>
          <w:tcPr>
            <w:tcW w:w="1264" w:type="pct"/>
            <w:shd w:val="clear" w:color="auto" w:fill="auto"/>
          </w:tcPr>
          <w:p w14:paraId="69F757CB"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14,5</w:t>
            </w:r>
          </w:p>
        </w:tc>
      </w:tr>
      <w:tr w:rsidR="00693771" w:rsidRPr="00693771" w14:paraId="1EE403DC" w14:textId="77777777" w:rsidTr="002B622E">
        <w:trPr>
          <w:cantSplit/>
          <w:trHeight w:val="79"/>
        </w:trPr>
        <w:tc>
          <w:tcPr>
            <w:tcW w:w="1255" w:type="pct"/>
            <w:vMerge/>
            <w:shd w:val="clear" w:color="auto" w:fill="auto"/>
          </w:tcPr>
          <w:p w14:paraId="2236563D" w14:textId="77777777" w:rsidR="00693771" w:rsidRPr="00693771" w:rsidRDefault="00693771" w:rsidP="004321B5">
            <w:pPr>
              <w:adjustRightInd w:val="0"/>
              <w:jc w:val="both"/>
              <w:rPr>
                <w:sz w:val="20"/>
                <w:szCs w:val="20"/>
                <w:lang w:val="tr-TR" w:eastAsia="tr-TR"/>
              </w:rPr>
            </w:pPr>
          </w:p>
        </w:tc>
        <w:tc>
          <w:tcPr>
            <w:tcW w:w="1523" w:type="pct"/>
            <w:shd w:val="clear" w:color="auto" w:fill="auto"/>
          </w:tcPr>
          <w:p w14:paraId="19971D0E"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shd w:val="clear" w:color="auto" w:fill="auto"/>
          </w:tcPr>
          <w:p w14:paraId="55427315"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105</w:t>
            </w:r>
          </w:p>
        </w:tc>
        <w:tc>
          <w:tcPr>
            <w:tcW w:w="1264" w:type="pct"/>
            <w:shd w:val="clear" w:color="auto" w:fill="auto"/>
          </w:tcPr>
          <w:p w14:paraId="7145D407"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14,4</w:t>
            </w:r>
          </w:p>
        </w:tc>
      </w:tr>
      <w:tr w:rsidR="00693771" w:rsidRPr="00693771" w14:paraId="35899D4A" w14:textId="77777777" w:rsidTr="002B622E">
        <w:trPr>
          <w:cantSplit/>
          <w:trHeight w:val="79"/>
        </w:trPr>
        <w:tc>
          <w:tcPr>
            <w:tcW w:w="1255" w:type="pct"/>
            <w:vMerge/>
            <w:shd w:val="clear" w:color="auto" w:fill="auto"/>
          </w:tcPr>
          <w:p w14:paraId="2C74D761" w14:textId="77777777" w:rsidR="00693771" w:rsidRPr="00693771" w:rsidRDefault="00693771" w:rsidP="004321B5">
            <w:pPr>
              <w:adjustRightInd w:val="0"/>
              <w:jc w:val="both"/>
              <w:rPr>
                <w:sz w:val="20"/>
                <w:szCs w:val="20"/>
                <w:lang w:val="tr-TR" w:eastAsia="tr-TR"/>
              </w:rPr>
            </w:pPr>
          </w:p>
        </w:tc>
        <w:tc>
          <w:tcPr>
            <w:tcW w:w="1523" w:type="pct"/>
            <w:shd w:val="clear" w:color="auto" w:fill="auto"/>
          </w:tcPr>
          <w:p w14:paraId="19777085"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shd w:val="clear" w:color="auto" w:fill="auto"/>
          </w:tcPr>
          <w:p w14:paraId="16244E59"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91</w:t>
            </w:r>
          </w:p>
        </w:tc>
        <w:tc>
          <w:tcPr>
            <w:tcW w:w="1264" w:type="pct"/>
            <w:shd w:val="clear" w:color="auto" w:fill="auto"/>
          </w:tcPr>
          <w:p w14:paraId="09DE705F"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12,5</w:t>
            </w:r>
          </w:p>
        </w:tc>
      </w:tr>
      <w:tr w:rsidR="00693771" w:rsidRPr="00693771" w14:paraId="3A1DDF7D" w14:textId="77777777" w:rsidTr="002B622E">
        <w:trPr>
          <w:cantSplit/>
          <w:trHeight w:val="130"/>
        </w:trPr>
        <w:tc>
          <w:tcPr>
            <w:tcW w:w="1255" w:type="pct"/>
            <w:vMerge/>
            <w:shd w:val="clear" w:color="auto" w:fill="auto"/>
          </w:tcPr>
          <w:p w14:paraId="7B64033C" w14:textId="77777777" w:rsidR="00693771" w:rsidRPr="00693771" w:rsidRDefault="00693771" w:rsidP="004321B5">
            <w:pPr>
              <w:adjustRightInd w:val="0"/>
              <w:jc w:val="both"/>
              <w:rPr>
                <w:sz w:val="20"/>
                <w:szCs w:val="20"/>
                <w:lang w:val="tr-TR" w:eastAsia="tr-TR"/>
              </w:rPr>
            </w:pPr>
          </w:p>
        </w:tc>
        <w:tc>
          <w:tcPr>
            <w:tcW w:w="1523" w:type="pct"/>
            <w:shd w:val="clear" w:color="auto" w:fill="auto"/>
          </w:tcPr>
          <w:p w14:paraId="46DD0F74"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shd w:val="clear" w:color="auto" w:fill="auto"/>
          </w:tcPr>
          <w:p w14:paraId="29A6BC52"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98</w:t>
            </w:r>
          </w:p>
        </w:tc>
        <w:tc>
          <w:tcPr>
            <w:tcW w:w="1264" w:type="pct"/>
            <w:shd w:val="clear" w:color="auto" w:fill="auto"/>
          </w:tcPr>
          <w:p w14:paraId="7C934DD5"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13,4</w:t>
            </w:r>
          </w:p>
        </w:tc>
      </w:tr>
      <w:tr w:rsidR="00693771" w:rsidRPr="00693771" w14:paraId="1CA310AE" w14:textId="77777777" w:rsidTr="002B622E">
        <w:trPr>
          <w:cantSplit/>
          <w:trHeight w:val="130"/>
        </w:trPr>
        <w:tc>
          <w:tcPr>
            <w:tcW w:w="1255" w:type="pct"/>
            <w:vMerge/>
            <w:shd w:val="clear" w:color="auto" w:fill="auto"/>
          </w:tcPr>
          <w:p w14:paraId="271382AC" w14:textId="77777777" w:rsidR="00693771" w:rsidRPr="00693771" w:rsidRDefault="00693771" w:rsidP="004321B5">
            <w:pPr>
              <w:adjustRightInd w:val="0"/>
              <w:jc w:val="both"/>
              <w:rPr>
                <w:sz w:val="20"/>
                <w:szCs w:val="20"/>
                <w:lang w:val="tr-TR" w:eastAsia="tr-TR"/>
              </w:rPr>
            </w:pPr>
          </w:p>
        </w:tc>
        <w:tc>
          <w:tcPr>
            <w:tcW w:w="1523" w:type="pct"/>
            <w:shd w:val="clear" w:color="auto" w:fill="auto"/>
          </w:tcPr>
          <w:p w14:paraId="3288C62B"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shd w:val="clear" w:color="auto" w:fill="auto"/>
          </w:tcPr>
          <w:p w14:paraId="4427369D"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91</w:t>
            </w:r>
          </w:p>
        </w:tc>
        <w:tc>
          <w:tcPr>
            <w:tcW w:w="1264" w:type="pct"/>
            <w:shd w:val="clear" w:color="auto" w:fill="auto"/>
          </w:tcPr>
          <w:p w14:paraId="2F66FA74"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12,5</w:t>
            </w:r>
          </w:p>
        </w:tc>
      </w:tr>
      <w:tr w:rsidR="00693771" w:rsidRPr="00693771" w14:paraId="088FA303" w14:textId="77777777" w:rsidTr="002B622E">
        <w:trPr>
          <w:cantSplit/>
          <w:trHeight w:val="130"/>
        </w:trPr>
        <w:tc>
          <w:tcPr>
            <w:tcW w:w="1255" w:type="pct"/>
            <w:vMerge/>
            <w:tcBorders>
              <w:bottom w:val="single" w:sz="4" w:space="0" w:color="auto"/>
            </w:tcBorders>
            <w:shd w:val="clear" w:color="auto" w:fill="auto"/>
          </w:tcPr>
          <w:p w14:paraId="36C3A333" w14:textId="77777777" w:rsidR="00693771" w:rsidRPr="00693771" w:rsidRDefault="00693771" w:rsidP="004321B5">
            <w:pPr>
              <w:adjustRightInd w:val="0"/>
              <w:jc w:val="both"/>
              <w:rPr>
                <w:sz w:val="20"/>
                <w:szCs w:val="20"/>
                <w:lang w:val="tr-TR" w:eastAsia="tr-TR"/>
              </w:rPr>
            </w:pPr>
          </w:p>
        </w:tc>
        <w:tc>
          <w:tcPr>
            <w:tcW w:w="1523" w:type="pct"/>
            <w:tcBorders>
              <w:bottom w:val="single" w:sz="4" w:space="0" w:color="auto"/>
            </w:tcBorders>
            <w:shd w:val="clear" w:color="auto" w:fill="auto"/>
          </w:tcPr>
          <w:p w14:paraId="0A58BA04"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Bbbbb</w:t>
            </w:r>
            <w:proofErr w:type="spellEnd"/>
          </w:p>
        </w:tc>
        <w:tc>
          <w:tcPr>
            <w:tcW w:w="958" w:type="pct"/>
            <w:tcBorders>
              <w:bottom w:val="single" w:sz="4" w:space="0" w:color="auto"/>
            </w:tcBorders>
            <w:shd w:val="clear" w:color="auto" w:fill="auto"/>
          </w:tcPr>
          <w:p w14:paraId="08E4E0CE"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24</w:t>
            </w:r>
          </w:p>
        </w:tc>
        <w:tc>
          <w:tcPr>
            <w:tcW w:w="1264" w:type="pct"/>
            <w:tcBorders>
              <w:bottom w:val="single" w:sz="4" w:space="0" w:color="auto"/>
            </w:tcBorders>
            <w:shd w:val="clear" w:color="auto" w:fill="auto"/>
          </w:tcPr>
          <w:p w14:paraId="4F90FEE6"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3,3</w:t>
            </w:r>
          </w:p>
        </w:tc>
      </w:tr>
      <w:tr w:rsidR="00693771" w:rsidRPr="00693771" w14:paraId="55E43920" w14:textId="77777777" w:rsidTr="002B622E">
        <w:trPr>
          <w:cantSplit/>
          <w:trHeight w:val="130"/>
        </w:trPr>
        <w:tc>
          <w:tcPr>
            <w:tcW w:w="1255" w:type="pct"/>
            <w:vMerge w:val="restart"/>
            <w:tcBorders>
              <w:top w:val="single" w:sz="4" w:space="0" w:color="auto"/>
            </w:tcBorders>
            <w:shd w:val="clear" w:color="auto" w:fill="auto"/>
          </w:tcPr>
          <w:p w14:paraId="096D5B52" w14:textId="77777777" w:rsidR="00693771" w:rsidRPr="00693771" w:rsidRDefault="00693771" w:rsidP="004321B5">
            <w:pPr>
              <w:adjustRightInd w:val="0"/>
              <w:jc w:val="both"/>
              <w:rPr>
                <w:b/>
                <w:sz w:val="20"/>
                <w:szCs w:val="20"/>
                <w:lang w:val="tr-TR" w:eastAsia="tr-TR"/>
              </w:rPr>
            </w:pPr>
          </w:p>
          <w:p w14:paraId="4355193A" w14:textId="77777777" w:rsidR="00693771" w:rsidRPr="00693771" w:rsidRDefault="00693771" w:rsidP="004321B5">
            <w:pPr>
              <w:adjustRightInd w:val="0"/>
              <w:jc w:val="both"/>
              <w:rPr>
                <w:b/>
                <w:sz w:val="20"/>
                <w:szCs w:val="20"/>
                <w:lang w:val="tr-TR" w:eastAsia="tr-TR"/>
              </w:rPr>
            </w:pPr>
            <w:proofErr w:type="spellStart"/>
            <w:r w:rsidRPr="00693771">
              <w:rPr>
                <w:b/>
                <w:sz w:val="20"/>
                <w:szCs w:val="20"/>
                <w:lang w:val="tr-TR" w:eastAsia="tr-TR"/>
              </w:rPr>
              <w:t>Ccccc</w:t>
            </w:r>
            <w:proofErr w:type="spellEnd"/>
            <w:r w:rsidRPr="00693771">
              <w:rPr>
                <w:b/>
                <w:sz w:val="20"/>
                <w:szCs w:val="20"/>
                <w:lang w:val="tr-TR" w:eastAsia="tr-TR"/>
              </w:rPr>
              <w:t xml:space="preserve"> </w:t>
            </w:r>
            <w:proofErr w:type="spellStart"/>
            <w:r w:rsidRPr="00693771">
              <w:rPr>
                <w:b/>
                <w:sz w:val="20"/>
                <w:szCs w:val="20"/>
                <w:lang w:val="tr-TR" w:eastAsia="tr-TR"/>
              </w:rPr>
              <w:t>Cccccc</w:t>
            </w:r>
            <w:proofErr w:type="spellEnd"/>
          </w:p>
        </w:tc>
        <w:tc>
          <w:tcPr>
            <w:tcW w:w="1523" w:type="pct"/>
            <w:tcBorders>
              <w:top w:val="single" w:sz="4" w:space="0" w:color="auto"/>
            </w:tcBorders>
            <w:shd w:val="clear" w:color="auto" w:fill="auto"/>
          </w:tcPr>
          <w:p w14:paraId="32B5A801"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Ccccc</w:t>
            </w:r>
            <w:proofErr w:type="spellEnd"/>
          </w:p>
        </w:tc>
        <w:tc>
          <w:tcPr>
            <w:tcW w:w="958" w:type="pct"/>
            <w:tcBorders>
              <w:top w:val="single" w:sz="4" w:space="0" w:color="auto"/>
            </w:tcBorders>
            <w:shd w:val="clear" w:color="auto" w:fill="auto"/>
          </w:tcPr>
          <w:p w14:paraId="7DFAF159"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222</w:t>
            </w:r>
          </w:p>
        </w:tc>
        <w:tc>
          <w:tcPr>
            <w:tcW w:w="1264" w:type="pct"/>
            <w:tcBorders>
              <w:top w:val="single" w:sz="4" w:space="0" w:color="auto"/>
            </w:tcBorders>
            <w:shd w:val="clear" w:color="auto" w:fill="auto"/>
          </w:tcPr>
          <w:p w14:paraId="1F09CC02"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30,5</w:t>
            </w:r>
          </w:p>
        </w:tc>
      </w:tr>
      <w:tr w:rsidR="00693771" w:rsidRPr="00693771" w14:paraId="6FC92307" w14:textId="77777777" w:rsidTr="002B622E">
        <w:trPr>
          <w:cantSplit/>
          <w:trHeight w:val="130"/>
        </w:trPr>
        <w:tc>
          <w:tcPr>
            <w:tcW w:w="1255" w:type="pct"/>
            <w:vMerge/>
            <w:shd w:val="clear" w:color="auto" w:fill="auto"/>
          </w:tcPr>
          <w:p w14:paraId="2F7056A5" w14:textId="77777777" w:rsidR="00693771" w:rsidRPr="00693771" w:rsidRDefault="00693771" w:rsidP="004321B5">
            <w:pPr>
              <w:adjustRightInd w:val="0"/>
              <w:jc w:val="both"/>
              <w:rPr>
                <w:b/>
                <w:i/>
                <w:sz w:val="20"/>
                <w:szCs w:val="20"/>
                <w:lang w:val="tr-TR" w:eastAsia="tr-TR"/>
              </w:rPr>
            </w:pPr>
          </w:p>
        </w:tc>
        <w:tc>
          <w:tcPr>
            <w:tcW w:w="1523" w:type="pct"/>
            <w:shd w:val="clear" w:color="auto" w:fill="auto"/>
          </w:tcPr>
          <w:p w14:paraId="03B8BF80"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Ccccc</w:t>
            </w:r>
            <w:proofErr w:type="spellEnd"/>
          </w:p>
        </w:tc>
        <w:tc>
          <w:tcPr>
            <w:tcW w:w="958" w:type="pct"/>
            <w:shd w:val="clear" w:color="auto" w:fill="auto"/>
          </w:tcPr>
          <w:p w14:paraId="619756E2"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216</w:t>
            </w:r>
          </w:p>
        </w:tc>
        <w:tc>
          <w:tcPr>
            <w:tcW w:w="1264" w:type="pct"/>
            <w:shd w:val="clear" w:color="auto" w:fill="auto"/>
          </w:tcPr>
          <w:p w14:paraId="05ECFD96"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29,6</w:t>
            </w:r>
          </w:p>
        </w:tc>
      </w:tr>
      <w:tr w:rsidR="00693771" w:rsidRPr="00693771" w14:paraId="2790BCBD" w14:textId="77777777" w:rsidTr="002B622E">
        <w:trPr>
          <w:cantSplit/>
          <w:trHeight w:val="130"/>
        </w:trPr>
        <w:tc>
          <w:tcPr>
            <w:tcW w:w="1255" w:type="pct"/>
            <w:vMerge/>
            <w:shd w:val="clear" w:color="auto" w:fill="auto"/>
          </w:tcPr>
          <w:p w14:paraId="1251C4F2" w14:textId="77777777" w:rsidR="00693771" w:rsidRPr="00693771" w:rsidRDefault="00693771" w:rsidP="004321B5">
            <w:pPr>
              <w:adjustRightInd w:val="0"/>
              <w:jc w:val="both"/>
              <w:rPr>
                <w:b/>
                <w:i/>
                <w:sz w:val="20"/>
                <w:szCs w:val="20"/>
                <w:lang w:val="tr-TR" w:eastAsia="tr-TR"/>
              </w:rPr>
            </w:pPr>
          </w:p>
        </w:tc>
        <w:tc>
          <w:tcPr>
            <w:tcW w:w="1523" w:type="pct"/>
            <w:shd w:val="clear" w:color="auto" w:fill="auto"/>
          </w:tcPr>
          <w:p w14:paraId="65FD4610"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Ccccc</w:t>
            </w:r>
            <w:proofErr w:type="spellEnd"/>
          </w:p>
        </w:tc>
        <w:tc>
          <w:tcPr>
            <w:tcW w:w="958" w:type="pct"/>
            <w:shd w:val="clear" w:color="auto" w:fill="auto"/>
          </w:tcPr>
          <w:p w14:paraId="4075BEF6"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119</w:t>
            </w:r>
          </w:p>
        </w:tc>
        <w:tc>
          <w:tcPr>
            <w:tcW w:w="1264" w:type="pct"/>
            <w:shd w:val="clear" w:color="auto" w:fill="auto"/>
          </w:tcPr>
          <w:p w14:paraId="002BB378"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16,3</w:t>
            </w:r>
          </w:p>
        </w:tc>
      </w:tr>
      <w:tr w:rsidR="00693771" w:rsidRPr="00693771" w14:paraId="179BF90F" w14:textId="77777777" w:rsidTr="002B622E">
        <w:trPr>
          <w:cantSplit/>
          <w:trHeight w:val="130"/>
        </w:trPr>
        <w:tc>
          <w:tcPr>
            <w:tcW w:w="1255" w:type="pct"/>
            <w:vMerge/>
            <w:tcBorders>
              <w:bottom w:val="single" w:sz="18" w:space="0" w:color="auto"/>
            </w:tcBorders>
            <w:shd w:val="clear" w:color="auto" w:fill="auto"/>
          </w:tcPr>
          <w:p w14:paraId="76A576B3" w14:textId="77777777" w:rsidR="00693771" w:rsidRPr="00693771" w:rsidRDefault="00693771" w:rsidP="004321B5">
            <w:pPr>
              <w:adjustRightInd w:val="0"/>
              <w:jc w:val="both"/>
              <w:rPr>
                <w:b/>
                <w:i/>
                <w:sz w:val="20"/>
                <w:szCs w:val="20"/>
                <w:lang w:val="tr-TR" w:eastAsia="tr-TR"/>
              </w:rPr>
            </w:pPr>
          </w:p>
        </w:tc>
        <w:tc>
          <w:tcPr>
            <w:tcW w:w="1523" w:type="pct"/>
            <w:tcBorders>
              <w:bottom w:val="single" w:sz="18" w:space="0" w:color="auto"/>
            </w:tcBorders>
            <w:shd w:val="clear" w:color="auto" w:fill="auto"/>
          </w:tcPr>
          <w:p w14:paraId="44C7A9A9" w14:textId="77777777" w:rsidR="00693771" w:rsidRPr="00693771" w:rsidRDefault="00693771" w:rsidP="004321B5">
            <w:pPr>
              <w:adjustRightInd w:val="0"/>
              <w:jc w:val="both"/>
              <w:rPr>
                <w:sz w:val="20"/>
                <w:szCs w:val="20"/>
                <w:lang w:val="tr-TR" w:eastAsia="tr-TR"/>
              </w:rPr>
            </w:pPr>
            <w:proofErr w:type="spellStart"/>
            <w:r w:rsidRPr="00693771">
              <w:rPr>
                <w:sz w:val="20"/>
                <w:szCs w:val="20"/>
                <w:lang w:val="tr-TR" w:eastAsia="tr-TR"/>
              </w:rPr>
              <w:t>Ccccc</w:t>
            </w:r>
            <w:proofErr w:type="spellEnd"/>
          </w:p>
        </w:tc>
        <w:tc>
          <w:tcPr>
            <w:tcW w:w="958" w:type="pct"/>
            <w:tcBorders>
              <w:bottom w:val="single" w:sz="18" w:space="0" w:color="auto"/>
            </w:tcBorders>
            <w:shd w:val="clear" w:color="auto" w:fill="auto"/>
          </w:tcPr>
          <w:p w14:paraId="3AC4A351"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172</w:t>
            </w:r>
          </w:p>
        </w:tc>
        <w:tc>
          <w:tcPr>
            <w:tcW w:w="1264" w:type="pct"/>
            <w:tcBorders>
              <w:bottom w:val="single" w:sz="18" w:space="0" w:color="auto"/>
            </w:tcBorders>
            <w:shd w:val="clear" w:color="auto" w:fill="auto"/>
          </w:tcPr>
          <w:p w14:paraId="24BA3BFC"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23,6</w:t>
            </w:r>
          </w:p>
        </w:tc>
      </w:tr>
    </w:tbl>
    <w:p w14:paraId="5D3A56FA" w14:textId="77777777" w:rsidR="004455D8" w:rsidRDefault="00693771" w:rsidP="00693771">
      <w:pPr>
        <w:adjustRightInd w:val="0"/>
        <w:spacing w:after="120"/>
        <w:jc w:val="both"/>
        <w:rPr>
          <w:sz w:val="20"/>
          <w:szCs w:val="20"/>
          <w:lang w:val="tr-TR" w:eastAsia="tr-TR"/>
        </w:rPr>
      </w:pPr>
      <w:r w:rsidRPr="00693771">
        <w:rPr>
          <w:b/>
          <w:sz w:val="20"/>
          <w:szCs w:val="20"/>
          <w:lang w:val="tr-TR" w:eastAsia="tr-TR"/>
        </w:rPr>
        <w:t xml:space="preserve">Kaynak: </w:t>
      </w:r>
      <w:r w:rsidRPr="00693771">
        <w:rPr>
          <w:sz w:val="20"/>
          <w:szCs w:val="20"/>
          <w:lang w:val="tr-TR" w:eastAsia="tr-TR"/>
        </w:rPr>
        <w:t>APA 6’ya göre tablolarda kaynak gösterimine uygun şekilde yazılacaktır.</w:t>
      </w:r>
    </w:p>
    <w:p w14:paraId="1E65A5D1" w14:textId="68173432" w:rsidR="00693771" w:rsidRPr="00693771" w:rsidRDefault="00693771" w:rsidP="004455D8">
      <w:pPr>
        <w:adjustRightInd w:val="0"/>
        <w:spacing w:before="240" w:after="120"/>
        <w:jc w:val="both"/>
        <w:rPr>
          <w:sz w:val="20"/>
          <w:szCs w:val="20"/>
          <w:lang w:val="tr-TR" w:eastAsia="tr-TR"/>
        </w:rPr>
      </w:pPr>
      <w:r w:rsidRPr="00693771">
        <w:rPr>
          <w:sz w:val="20"/>
          <w:szCs w:val="20"/>
          <w:lang w:val="tr-TR" w:eastAsia="tr-TR"/>
        </w:rPr>
        <w:t>Çalışmada yer alan tablolar “</w:t>
      </w:r>
      <w:proofErr w:type="spellStart"/>
      <w:r w:rsidRPr="00693771">
        <w:rPr>
          <w:sz w:val="20"/>
          <w:szCs w:val="20"/>
          <w:lang w:val="tr-TR" w:eastAsia="tr-TR"/>
        </w:rPr>
        <w:t>word</w:t>
      </w:r>
      <w:proofErr w:type="spellEnd"/>
      <w:r w:rsidRPr="00693771">
        <w:rPr>
          <w:sz w:val="20"/>
          <w:szCs w:val="20"/>
          <w:lang w:val="tr-TR" w:eastAsia="tr-TR"/>
        </w:rPr>
        <w:t>” programında hazırlanacaktır. Tablolarda sadece ilk satır ve gerektiği hallerde ilk sütun ve dikkat çekmesi gereken sayılar kalın (</w:t>
      </w:r>
      <w:proofErr w:type="spellStart"/>
      <w:r w:rsidRPr="00693771">
        <w:rPr>
          <w:sz w:val="20"/>
          <w:szCs w:val="20"/>
          <w:lang w:val="tr-TR" w:eastAsia="tr-TR"/>
        </w:rPr>
        <w:t>bold</w:t>
      </w:r>
      <w:proofErr w:type="spellEnd"/>
      <w:r w:rsidRPr="00693771">
        <w:rPr>
          <w:sz w:val="20"/>
          <w:szCs w:val="20"/>
          <w:lang w:val="tr-TR" w:eastAsia="tr-TR"/>
        </w:rPr>
        <w:t xml:space="preserve">) olacaktır. Sayılar sağa yaslı olacaktır. Ondalık ayracı olarak virgül kullanılacaktır. Ondalıklı sayıların tam kısmı 0 (sıfır) olması durumuna boş bırakılmayacak olup tam kısma 0 yazılacaktır. Ondalıklı basamak sayıları tüm sayılarda aynı olmalıdır. Ondalıklı basamakta en fazla 3 basamağa kadar yer verilmelidir. </w:t>
      </w:r>
      <w:r w:rsidRPr="00693771">
        <w:rPr>
          <w:sz w:val="20"/>
          <w:szCs w:val="20"/>
          <w:lang w:val="tr-TR" w:eastAsia="tr-TR"/>
        </w:rPr>
        <w:lastRenderedPageBreak/>
        <w:t>Tabloların sağ ve sol yandan boşlukları sayfa kenarlıklarıyla aynı hizada olmalıdır. Bu işlem tablonun tamamı seçilip, fareden sağ tıklanıp, otomatik sığdır seçeneği seçilip son olarak pencereye otomatik sığdır seçeneği tıklanıp yapılabilir. Tabloların sağ ve sol taraflarında kenarlık çizgisi (dikey çizgi) kullanılmaması tercih edilmektedir. Tablolar, “</w:t>
      </w:r>
      <w:proofErr w:type="spellStart"/>
      <w:r w:rsidRPr="00693771">
        <w:rPr>
          <w:sz w:val="20"/>
          <w:szCs w:val="20"/>
          <w:lang w:val="tr-TR" w:eastAsia="tr-TR"/>
        </w:rPr>
        <w:t>word</w:t>
      </w:r>
      <w:proofErr w:type="spellEnd"/>
      <w:r w:rsidRPr="00693771">
        <w:rPr>
          <w:sz w:val="20"/>
          <w:szCs w:val="20"/>
          <w:lang w:val="tr-TR" w:eastAsia="tr-TR"/>
        </w:rPr>
        <w:t xml:space="preserve">” programındaki tablo komutuyla yapılmalıdır. </w:t>
      </w:r>
      <w:r w:rsidRPr="00693771">
        <w:rPr>
          <w:sz w:val="20"/>
          <w:szCs w:val="20"/>
          <w:highlight w:val="yellow"/>
          <w:lang w:val="tr-TR" w:eastAsia="tr-TR"/>
        </w:rPr>
        <w:t xml:space="preserve">Tablolarda sayfalar yan çevrilmeyecektir. Çok gerekli durumlarda </w:t>
      </w:r>
      <w:proofErr w:type="spellStart"/>
      <w:r w:rsidRPr="00693771">
        <w:rPr>
          <w:sz w:val="20"/>
          <w:szCs w:val="20"/>
          <w:highlight w:val="yellow"/>
          <w:lang w:val="tr-TR" w:eastAsia="tr-TR"/>
        </w:rPr>
        <w:t>Editör’ün</w:t>
      </w:r>
      <w:proofErr w:type="spellEnd"/>
      <w:r w:rsidRPr="00693771">
        <w:rPr>
          <w:sz w:val="20"/>
          <w:szCs w:val="20"/>
          <w:highlight w:val="yellow"/>
          <w:lang w:val="tr-TR" w:eastAsia="tr-TR"/>
        </w:rPr>
        <w:t xml:space="preserve"> görüşüne başvurulacaktır.</w:t>
      </w:r>
      <w:r w:rsidRPr="00693771">
        <w:rPr>
          <w:sz w:val="20"/>
          <w:szCs w:val="20"/>
          <w:lang w:val="tr-TR" w:eastAsia="tr-TR"/>
        </w:rPr>
        <w:t xml:space="preserve"> </w:t>
      </w:r>
    </w:p>
    <w:p w14:paraId="3C96FD38" w14:textId="1446BABA" w:rsidR="00693771" w:rsidRPr="00693771" w:rsidRDefault="00693771" w:rsidP="00693771">
      <w:pPr>
        <w:adjustRightInd w:val="0"/>
        <w:spacing w:after="120"/>
        <w:jc w:val="both"/>
        <w:rPr>
          <w:sz w:val="20"/>
          <w:szCs w:val="20"/>
          <w:lang w:val="tr-TR" w:eastAsia="tr-TR"/>
        </w:rPr>
      </w:pPr>
      <w:r w:rsidRPr="00693771">
        <w:rPr>
          <w:sz w:val="20"/>
          <w:szCs w:val="20"/>
          <w:highlight w:val="yellow"/>
          <w:lang w:val="tr-TR" w:eastAsia="tr-TR"/>
        </w:rPr>
        <w:t xml:space="preserve">Tablolarda normali 10 punto kullanımı olup gerekli durumlarda 7 puntoya kadar kullanılabilir. Sadece tablolar için Satır </w:t>
      </w:r>
      <w:r w:rsidR="004321B5" w:rsidRPr="004321B5">
        <w:rPr>
          <w:sz w:val="20"/>
          <w:szCs w:val="20"/>
          <w:highlight w:val="yellow"/>
          <w:lang w:val="tr-TR" w:eastAsia="tr-TR"/>
        </w:rPr>
        <w:t>Aralığı Tek</w:t>
      </w:r>
      <w:r w:rsidRPr="00693771">
        <w:rPr>
          <w:sz w:val="20"/>
          <w:szCs w:val="20"/>
          <w:highlight w:val="yellow"/>
          <w:lang w:val="tr-TR" w:eastAsia="tr-TR"/>
        </w:rPr>
        <w:t xml:space="preserve">, Önce 0 </w:t>
      </w:r>
      <w:proofErr w:type="spellStart"/>
      <w:r w:rsidRPr="00693771">
        <w:rPr>
          <w:sz w:val="20"/>
          <w:szCs w:val="20"/>
          <w:highlight w:val="yellow"/>
          <w:lang w:val="tr-TR" w:eastAsia="tr-TR"/>
        </w:rPr>
        <w:t>nk</w:t>
      </w:r>
      <w:proofErr w:type="spellEnd"/>
      <w:r w:rsidRPr="00693771">
        <w:rPr>
          <w:sz w:val="20"/>
          <w:szCs w:val="20"/>
          <w:highlight w:val="yellow"/>
          <w:lang w:val="tr-TR" w:eastAsia="tr-TR"/>
        </w:rPr>
        <w:t xml:space="preserve">, Sonra 0 </w:t>
      </w:r>
      <w:proofErr w:type="spellStart"/>
      <w:r w:rsidRPr="00693771">
        <w:rPr>
          <w:sz w:val="20"/>
          <w:szCs w:val="20"/>
          <w:highlight w:val="yellow"/>
          <w:lang w:val="tr-TR" w:eastAsia="tr-TR"/>
        </w:rPr>
        <w:t>nk</w:t>
      </w:r>
      <w:proofErr w:type="spellEnd"/>
      <w:r w:rsidRPr="00693771">
        <w:rPr>
          <w:sz w:val="20"/>
          <w:szCs w:val="20"/>
          <w:highlight w:val="yellow"/>
          <w:lang w:val="tr-TR" w:eastAsia="tr-TR"/>
        </w:rPr>
        <w:t>, Girinti yok. Bir tabloda verilmesi mümkün olan bilgiler için birden fazla tablo kullanılmamalıdır.</w:t>
      </w:r>
    </w:p>
    <w:p w14:paraId="077D3353" w14:textId="77777777"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Tablo 2. Başlıklar Tablo Üstünde ve Sadece İlk Harfler Büyük Olmalıdır. Sola Yaslı.</w:t>
      </w:r>
    </w:p>
    <w:tbl>
      <w:tblPr>
        <w:tblW w:w="5000" w:type="pct"/>
        <w:tblCellMar>
          <w:left w:w="0" w:type="dxa"/>
          <w:right w:w="0" w:type="dxa"/>
        </w:tblCellMar>
        <w:tblLook w:val="0000" w:firstRow="0" w:lastRow="0" w:firstColumn="0" w:lastColumn="0" w:noHBand="0" w:noVBand="0"/>
      </w:tblPr>
      <w:tblGrid>
        <w:gridCol w:w="4813"/>
        <w:gridCol w:w="603"/>
        <w:gridCol w:w="976"/>
        <w:gridCol w:w="914"/>
        <w:gridCol w:w="694"/>
      </w:tblGrid>
      <w:tr w:rsidR="00693771" w:rsidRPr="00693771" w14:paraId="496EA4DB" w14:textId="77777777" w:rsidTr="006248AF">
        <w:trPr>
          <w:cantSplit/>
          <w:trHeight w:val="848"/>
        </w:trPr>
        <w:tc>
          <w:tcPr>
            <w:tcW w:w="3008" w:type="pct"/>
            <w:tcBorders>
              <w:top w:val="single" w:sz="12" w:space="0" w:color="auto"/>
              <w:bottom w:val="single" w:sz="12" w:space="0" w:color="auto"/>
            </w:tcBorders>
            <w:shd w:val="clear" w:color="auto" w:fill="auto"/>
            <w:vAlign w:val="bottom"/>
          </w:tcPr>
          <w:p w14:paraId="6926B2CB" w14:textId="77777777" w:rsidR="00693771" w:rsidRPr="00693771" w:rsidRDefault="00693771" w:rsidP="004321B5">
            <w:pPr>
              <w:adjustRightInd w:val="0"/>
              <w:jc w:val="both"/>
              <w:rPr>
                <w:b/>
                <w:sz w:val="20"/>
                <w:szCs w:val="20"/>
                <w:lang w:val="tr-TR" w:eastAsia="tr-TR"/>
              </w:rPr>
            </w:pPr>
            <w:r w:rsidRPr="00693771">
              <w:rPr>
                <w:b/>
                <w:sz w:val="20"/>
                <w:szCs w:val="20"/>
                <w:lang w:val="tr-TR" w:eastAsia="tr-TR"/>
              </w:rPr>
              <w:t>İfadeler</w:t>
            </w:r>
          </w:p>
        </w:tc>
        <w:tc>
          <w:tcPr>
            <w:tcW w:w="377" w:type="pct"/>
            <w:tcBorders>
              <w:top w:val="single" w:sz="12" w:space="0" w:color="auto"/>
              <w:bottom w:val="single" w:sz="12" w:space="0" w:color="auto"/>
            </w:tcBorders>
            <w:shd w:val="clear" w:color="auto" w:fill="auto"/>
            <w:textDirection w:val="btLr"/>
            <w:vAlign w:val="bottom"/>
          </w:tcPr>
          <w:p w14:paraId="0CA60611" w14:textId="77777777" w:rsidR="00693771" w:rsidRPr="00693771" w:rsidRDefault="00693771" w:rsidP="004321B5">
            <w:pPr>
              <w:adjustRightInd w:val="0"/>
              <w:jc w:val="right"/>
              <w:rPr>
                <w:b/>
                <w:sz w:val="20"/>
                <w:szCs w:val="20"/>
                <w:lang w:val="tr-TR" w:eastAsia="tr-TR"/>
              </w:rPr>
            </w:pPr>
            <w:r w:rsidRPr="00693771">
              <w:rPr>
                <w:b/>
                <w:sz w:val="20"/>
                <w:szCs w:val="20"/>
                <w:lang w:val="tr-TR" w:eastAsia="tr-TR"/>
              </w:rPr>
              <w:t>Aritmetik Ortalama</w:t>
            </w:r>
          </w:p>
        </w:tc>
        <w:tc>
          <w:tcPr>
            <w:tcW w:w="610" w:type="pct"/>
            <w:tcBorders>
              <w:top w:val="single" w:sz="12" w:space="0" w:color="auto"/>
              <w:bottom w:val="single" w:sz="12" w:space="0" w:color="auto"/>
            </w:tcBorders>
            <w:shd w:val="clear" w:color="auto" w:fill="auto"/>
            <w:textDirection w:val="btLr"/>
            <w:vAlign w:val="bottom"/>
          </w:tcPr>
          <w:p w14:paraId="5843785D" w14:textId="77777777" w:rsidR="00693771" w:rsidRPr="00693771" w:rsidRDefault="00693771" w:rsidP="004321B5">
            <w:pPr>
              <w:adjustRightInd w:val="0"/>
              <w:jc w:val="right"/>
              <w:rPr>
                <w:b/>
                <w:sz w:val="20"/>
                <w:szCs w:val="20"/>
                <w:lang w:val="tr-TR" w:eastAsia="tr-TR"/>
              </w:rPr>
            </w:pPr>
            <w:r w:rsidRPr="00693771">
              <w:rPr>
                <w:b/>
                <w:sz w:val="20"/>
                <w:szCs w:val="20"/>
                <w:lang w:val="tr-TR" w:eastAsia="tr-TR"/>
              </w:rPr>
              <w:t>Standart Sapma</w:t>
            </w:r>
          </w:p>
        </w:tc>
        <w:tc>
          <w:tcPr>
            <w:tcW w:w="571" w:type="pct"/>
            <w:tcBorders>
              <w:top w:val="single" w:sz="12" w:space="0" w:color="auto"/>
              <w:bottom w:val="single" w:sz="12" w:space="0" w:color="auto"/>
            </w:tcBorders>
            <w:shd w:val="clear" w:color="auto" w:fill="auto"/>
            <w:textDirection w:val="btLr"/>
            <w:vAlign w:val="bottom"/>
          </w:tcPr>
          <w:p w14:paraId="2F6D7ED9" w14:textId="77777777" w:rsidR="00693771" w:rsidRPr="00693771" w:rsidRDefault="00693771" w:rsidP="004321B5">
            <w:pPr>
              <w:adjustRightInd w:val="0"/>
              <w:jc w:val="right"/>
              <w:rPr>
                <w:b/>
                <w:sz w:val="20"/>
                <w:szCs w:val="20"/>
                <w:lang w:val="tr-TR" w:eastAsia="tr-TR"/>
              </w:rPr>
            </w:pPr>
            <w:r w:rsidRPr="00693771">
              <w:rPr>
                <w:b/>
                <w:sz w:val="20"/>
                <w:szCs w:val="20"/>
                <w:lang w:val="tr-TR" w:eastAsia="tr-TR"/>
              </w:rPr>
              <w:t>Çarpıklık</w:t>
            </w:r>
          </w:p>
        </w:tc>
        <w:tc>
          <w:tcPr>
            <w:tcW w:w="434" w:type="pct"/>
            <w:tcBorders>
              <w:top w:val="single" w:sz="12" w:space="0" w:color="auto"/>
              <w:bottom w:val="single" w:sz="12" w:space="0" w:color="auto"/>
            </w:tcBorders>
            <w:shd w:val="clear" w:color="auto" w:fill="auto"/>
            <w:textDirection w:val="btLr"/>
            <w:vAlign w:val="bottom"/>
          </w:tcPr>
          <w:p w14:paraId="16A8165D" w14:textId="77777777" w:rsidR="00693771" w:rsidRPr="00693771" w:rsidRDefault="00693771" w:rsidP="004321B5">
            <w:pPr>
              <w:adjustRightInd w:val="0"/>
              <w:jc w:val="right"/>
              <w:rPr>
                <w:b/>
                <w:sz w:val="20"/>
                <w:szCs w:val="20"/>
                <w:lang w:val="tr-TR" w:eastAsia="tr-TR"/>
              </w:rPr>
            </w:pPr>
            <w:r w:rsidRPr="00693771">
              <w:rPr>
                <w:b/>
                <w:sz w:val="20"/>
                <w:szCs w:val="20"/>
                <w:lang w:val="tr-TR" w:eastAsia="tr-TR"/>
              </w:rPr>
              <w:t>Basıklık</w:t>
            </w:r>
          </w:p>
        </w:tc>
      </w:tr>
      <w:tr w:rsidR="00693771" w:rsidRPr="00693771" w14:paraId="7A5A3F33" w14:textId="77777777" w:rsidTr="002B622E">
        <w:trPr>
          <w:cantSplit/>
          <w:trHeight w:val="224"/>
        </w:trPr>
        <w:tc>
          <w:tcPr>
            <w:tcW w:w="3008" w:type="pct"/>
            <w:tcBorders>
              <w:top w:val="single" w:sz="12" w:space="0" w:color="auto"/>
            </w:tcBorders>
            <w:shd w:val="clear" w:color="auto" w:fill="auto"/>
            <w:vAlign w:val="center"/>
          </w:tcPr>
          <w:p w14:paraId="34B752CE" w14:textId="77777777" w:rsidR="00693771" w:rsidRPr="00693771" w:rsidRDefault="00693771" w:rsidP="004321B5">
            <w:pPr>
              <w:adjustRightInd w:val="0"/>
              <w:jc w:val="both"/>
              <w:rPr>
                <w:b/>
                <w:bCs/>
                <w:sz w:val="20"/>
                <w:szCs w:val="20"/>
                <w:lang w:val="tr-TR" w:eastAsia="tr-TR"/>
              </w:rPr>
            </w:pPr>
            <w:proofErr w:type="spellStart"/>
            <w:r w:rsidRPr="00693771">
              <w:rPr>
                <w:b/>
                <w:bCs/>
                <w:sz w:val="20"/>
                <w:szCs w:val="20"/>
                <w:lang w:val="tr-TR" w:eastAsia="tr-TR"/>
              </w:rPr>
              <w:t>Aaaaaaaaaaaaaa</w:t>
            </w:r>
            <w:proofErr w:type="spellEnd"/>
            <w:r w:rsidRPr="00693771">
              <w:rPr>
                <w:b/>
                <w:bCs/>
                <w:sz w:val="20"/>
                <w:szCs w:val="20"/>
                <w:lang w:val="tr-TR" w:eastAsia="tr-TR"/>
              </w:rPr>
              <w:t xml:space="preserve"> </w:t>
            </w:r>
          </w:p>
        </w:tc>
        <w:tc>
          <w:tcPr>
            <w:tcW w:w="377" w:type="pct"/>
            <w:tcBorders>
              <w:top w:val="single" w:sz="12" w:space="0" w:color="auto"/>
            </w:tcBorders>
            <w:shd w:val="clear" w:color="auto" w:fill="auto"/>
            <w:vAlign w:val="center"/>
          </w:tcPr>
          <w:p w14:paraId="77F07C3A"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3,35</w:t>
            </w:r>
          </w:p>
        </w:tc>
        <w:tc>
          <w:tcPr>
            <w:tcW w:w="610" w:type="pct"/>
            <w:tcBorders>
              <w:top w:val="single" w:sz="12" w:space="0" w:color="auto"/>
            </w:tcBorders>
            <w:shd w:val="clear" w:color="auto" w:fill="auto"/>
            <w:vAlign w:val="center"/>
          </w:tcPr>
          <w:p w14:paraId="5FDAC3A4"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1,29</w:t>
            </w:r>
          </w:p>
        </w:tc>
        <w:tc>
          <w:tcPr>
            <w:tcW w:w="571" w:type="pct"/>
            <w:tcBorders>
              <w:top w:val="single" w:sz="12" w:space="0" w:color="auto"/>
            </w:tcBorders>
            <w:shd w:val="clear" w:color="auto" w:fill="auto"/>
            <w:vAlign w:val="center"/>
          </w:tcPr>
          <w:p w14:paraId="66904D1B"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-0,35</w:t>
            </w:r>
          </w:p>
        </w:tc>
        <w:tc>
          <w:tcPr>
            <w:tcW w:w="434" w:type="pct"/>
            <w:tcBorders>
              <w:top w:val="single" w:sz="12" w:space="0" w:color="auto"/>
            </w:tcBorders>
            <w:shd w:val="clear" w:color="auto" w:fill="auto"/>
            <w:vAlign w:val="center"/>
          </w:tcPr>
          <w:p w14:paraId="48EAFF8A"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-0,97</w:t>
            </w:r>
          </w:p>
        </w:tc>
      </w:tr>
      <w:tr w:rsidR="00693771" w:rsidRPr="00693771" w14:paraId="7417848A" w14:textId="77777777" w:rsidTr="002B622E">
        <w:trPr>
          <w:cantSplit/>
          <w:trHeight w:val="224"/>
        </w:trPr>
        <w:tc>
          <w:tcPr>
            <w:tcW w:w="3008" w:type="pct"/>
            <w:shd w:val="clear" w:color="auto" w:fill="auto"/>
            <w:vAlign w:val="center"/>
          </w:tcPr>
          <w:p w14:paraId="73378135" w14:textId="77777777" w:rsidR="00693771" w:rsidRPr="00693771" w:rsidRDefault="00693771" w:rsidP="004321B5">
            <w:pPr>
              <w:adjustRightInd w:val="0"/>
              <w:jc w:val="both"/>
              <w:rPr>
                <w:b/>
                <w:bCs/>
                <w:sz w:val="20"/>
                <w:szCs w:val="20"/>
                <w:lang w:val="tr-TR" w:eastAsia="tr-TR"/>
              </w:rPr>
            </w:pPr>
            <w:proofErr w:type="spellStart"/>
            <w:r w:rsidRPr="00693771">
              <w:rPr>
                <w:b/>
                <w:bCs/>
                <w:sz w:val="20"/>
                <w:szCs w:val="20"/>
                <w:lang w:val="tr-TR" w:eastAsia="tr-TR"/>
              </w:rPr>
              <w:t>Aaaaaaaaaaaaaa</w:t>
            </w:r>
            <w:proofErr w:type="spellEnd"/>
            <w:r w:rsidRPr="00693771">
              <w:rPr>
                <w:b/>
                <w:bCs/>
                <w:sz w:val="20"/>
                <w:szCs w:val="20"/>
                <w:lang w:val="tr-TR" w:eastAsia="tr-TR"/>
              </w:rPr>
              <w:t xml:space="preserve"> </w:t>
            </w:r>
          </w:p>
        </w:tc>
        <w:tc>
          <w:tcPr>
            <w:tcW w:w="377" w:type="pct"/>
            <w:shd w:val="clear" w:color="auto" w:fill="auto"/>
            <w:vAlign w:val="center"/>
          </w:tcPr>
          <w:p w14:paraId="3364CDDC"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3,35</w:t>
            </w:r>
          </w:p>
        </w:tc>
        <w:tc>
          <w:tcPr>
            <w:tcW w:w="610" w:type="pct"/>
            <w:shd w:val="clear" w:color="auto" w:fill="auto"/>
            <w:vAlign w:val="center"/>
          </w:tcPr>
          <w:p w14:paraId="3D3A3149"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1,29</w:t>
            </w:r>
          </w:p>
        </w:tc>
        <w:tc>
          <w:tcPr>
            <w:tcW w:w="571" w:type="pct"/>
            <w:shd w:val="clear" w:color="auto" w:fill="auto"/>
            <w:vAlign w:val="center"/>
          </w:tcPr>
          <w:p w14:paraId="7C81987B"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-0,35</w:t>
            </w:r>
          </w:p>
        </w:tc>
        <w:tc>
          <w:tcPr>
            <w:tcW w:w="434" w:type="pct"/>
            <w:shd w:val="clear" w:color="auto" w:fill="auto"/>
            <w:vAlign w:val="center"/>
          </w:tcPr>
          <w:p w14:paraId="12C39428"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-0,97</w:t>
            </w:r>
          </w:p>
        </w:tc>
      </w:tr>
      <w:tr w:rsidR="00693771" w:rsidRPr="00693771" w14:paraId="1B4FA030" w14:textId="77777777" w:rsidTr="002B622E">
        <w:trPr>
          <w:cantSplit/>
          <w:trHeight w:val="224"/>
        </w:trPr>
        <w:tc>
          <w:tcPr>
            <w:tcW w:w="3008" w:type="pct"/>
            <w:shd w:val="clear" w:color="auto" w:fill="auto"/>
            <w:vAlign w:val="center"/>
          </w:tcPr>
          <w:p w14:paraId="4544A34F" w14:textId="77777777" w:rsidR="00693771" w:rsidRPr="00693771" w:rsidRDefault="00693771" w:rsidP="004321B5">
            <w:pPr>
              <w:adjustRightInd w:val="0"/>
              <w:jc w:val="both"/>
              <w:rPr>
                <w:b/>
                <w:bCs/>
                <w:sz w:val="20"/>
                <w:szCs w:val="20"/>
                <w:lang w:val="tr-TR" w:eastAsia="tr-TR"/>
              </w:rPr>
            </w:pPr>
            <w:proofErr w:type="spellStart"/>
            <w:r w:rsidRPr="00693771">
              <w:rPr>
                <w:b/>
                <w:bCs/>
                <w:sz w:val="20"/>
                <w:szCs w:val="20"/>
                <w:lang w:val="tr-TR" w:eastAsia="tr-TR"/>
              </w:rPr>
              <w:t>Aaaaaaaaaaaaaa</w:t>
            </w:r>
            <w:proofErr w:type="spellEnd"/>
            <w:r w:rsidRPr="00693771">
              <w:rPr>
                <w:b/>
                <w:bCs/>
                <w:sz w:val="20"/>
                <w:szCs w:val="20"/>
                <w:lang w:val="tr-TR" w:eastAsia="tr-TR"/>
              </w:rPr>
              <w:t xml:space="preserve"> </w:t>
            </w:r>
          </w:p>
        </w:tc>
        <w:tc>
          <w:tcPr>
            <w:tcW w:w="377" w:type="pct"/>
            <w:shd w:val="clear" w:color="auto" w:fill="auto"/>
            <w:vAlign w:val="center"/>
          </w:tcPr>
          <w:p w14:paraId="7539ED3B"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3,35</w:t>
            </w:r>
          </w:p>
        </w:tc>
        <w:tc>
          <w:tcPr>
            <w:tcW w:w="610" w:type="pct"/>
            <w:shd w:val="clear" w:color="auto" w:fill="auto"/>
            <w:vAlign w:val="center"/>
          </w:tcPr>
          <w:p w14:paraId="4A4EE0FA"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1,29</w:t>
            </w:r>
          </w:p>
        </w:tc>
        <w:tc>
          <w:tcPr>
            <w:tcW w:w="571" w:type="pct"/>
            <w:shd w:val="clear" w:color="auto" w:fill="auto"/>
            <w:vAlign w:val="center"/>
          </w:tcPr>
          <w:p w14:paraId="4F19AA11"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-0,35</w:t>
            </w:r>
          </w:p>
        </w:tc>
        <w:tc>
          <w:tcPr>
            <w:tcW w:w="434" w:type="pct"/>
            <w:shd w:val="clear" w:color="auto" w:fill="auto"/>
            <w:vAlign w:val="center"/>
          </w:tcPr>
          <w:p w14:paraId="269E2073"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-0,97</w:t>
            </w:r>
          </w:p>
        </w:tc>
      </w:tr>
      <w:tr w:rsidR="00693771" w:rsidRPr="00693771" w14:paraId="5C137880" w14:textId="77777777" w:rsidTr="002B622E">
        <w:trPr>
          <w:cantSplit/>
          <w:trHeight w:val="233"/>
        </w:trPr>
        <w:tc>
          <w:tcPr>
            <w:tcW w:w="3008" w:type="pct"/>
            <w:shd w:val="clear" w:color="auto" w:fill="auto"/>
            <w:vAlign w:val="center"/>
          </w:tcPr>
          <w:p w14:paraId="58C1250E" w14:textId="77777777" w:rsidR="00693771" w:rsidRPr="00693771" w:rsidRDefault="00693771" w:rsidP="004321B5">
            <w:pPr>
              <w:adjustRightInd w:val="0"/>
              <w:jc w:val="both"/>
              <w:rPr>
                <w:b/>
                <w:bCs/>
                <w:sz w:val="20"/>
                <w:szCs w:val="20"/>
                <w:lang w:val="tr-TR" w:eastAsia="tr-TR"/>
              </w:rPr>
            </w:pPr>
            <w:r w:rsidRPr="00693771">
              <w:rPr>
                <w:b/>
                <w:bCs/>
                <w:sz w:val="20"/>
                <w:szCs w:val="20"/>
                <w:lang w:val="tr-TR" w:eastAsia="tr-TR"/>
              </w:rPr>
              <w:t xml:space="preserve"> </w:t>
            </w:r>
            <w:proofErr w:type="spellStart"/>
            <w:r w:rsidRPr="00693771">
              <w:rPr>
                <w:b/>
                <w:bCs/>
                <w:sz w:val="20"/>
                <w:szCs w:val="20"/>
                <w:lang w:val="tr-TR" w:eastAsia="tr-TR"/>
              </w:rPr>
              <w:t>Aaaaaaaaaaaaaa</w:t>
            </w:r>
            <w:proofErr w:type="spellEnd"/>
            <w:r w:rsidRPr="00693771">
              <w:rPr>
                <w:b/>
                <w:bCs/>
                <w:sz w:val="20"/>
                <w:szCs w:val="20"/>
                <w:lang w:val="tr-TR" w:eastAsia="tr-TR"/>
              </w:rPr>
              <w:t xml:space="preserve"> </w:t>
            </w:r>
          </w:p>
        </w:tc>
        <w:tc>
          <w:tcPr>
            <w:tcW w:w="377" w:type="pct"/>
            <w:shd w:val="clear" w:color="auto" w:fill="auto"/>
            <w:vAlign w:val="center"/>
          </w:tcPr>
          <w:p w14:paraId="04B77F34"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3,35</w:t>
            </w:r>
          </w:p>
        </w:tc>
        <w:tc>
          <w:tcPr>
            <w:tcW w:w="610" w:type="pct"/>
            <w:shd w:val="clear" w:color="auto" w:fill="auto"/>
            <w:vAlign w:val="center"/>
          </w:tcPr>
          <w:p w14:paraId="0E979DB3"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1,29</w:t>
            </w:r>
          </w:p>
        </w:tc>
        <w:tc>
          <w:tcPr>
            <w:tcW w:w="571" w:type="pct"/>
            <w:shd w:val="clear" w:color="auto" w:fill="auto"/>
            <w:vAlign w:val="center"/>
          </w:tcPr>
          <w:p w14:paraId="69898B28"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-0,35</w:t>
            </w:r>
          </w:p>
        </w:tc>
        <w:tc>
          <w:tcPr>
            <w:tcW w:w="434" w:type="pct"/>
            <w:shd w:val="clear" w:color="auto" w:fill="auto"/>
            <w:vAlign w:val="center"/>
          </w:tcPr>
          <w:p w14:paraId="5CAC6109"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-0,97</w:t>
            </w:r>
          </w:p>
        </w:tc>
      </w:tr>
      <w:tr w:rsidR="00693771" w:rsidRPr="00693771" w14:paraId="5FBC1C7B" w14:textId="77777777" w:rsidTr="002B622E">
        <w:trPr>
          <w:cantSplit/>
          <w:trHeight w:val="224"/>
        </w:trPr>
        <w:tc>
          <w:tcPr>
            <w:tcW w:w="3008" w:type="pct"/>
            <w:shd w:val="clear" w:color="auto" w:fill="auto"/>
            <w:vAlign w:val="center"/>
          </w:tcPr>
          <w:p w14:paraId="7202A55B" w14:textId="77777777" w:rsidR="00693771" w:rsidRPr="00693771" w:rsidRDefault="00693771" w:rsidP="004321B5">
            <w:pPr>
              <w:adjustRightInd w:val="0"/>
              <w:jc w:val="both"/>
              <w:rPr>
                <w:b/>
                <w:bCs/>
                <w:sz w:val="20"/>
                <w:szCs w:val="20"/>
                <w:lang w:val="tr-TR" w:eastAsia="tr-TR"/>
              </w:rPr>
            </w:pPr>
            <w:proofErr w:type="spellStart"/>
            <w:r w:rsidRPr="00693771">
              <w:rPr>
                <w:b/>
                <w:bCs/>
                <w:sz w:val="20"/>
                <w:szCs w:val="20"/>
                <w:lang w:val="tr-TR" w:eastAsia="tr-TR"/>
              </w:rPr>
              <w:t>Aaaaaaaaaaaaaa</w:t>
            </w:r>
            <w:proofErr w:type="spellEnd"/>
            <w:r w:rsidRPr="00693771">
              <w:rPr>
                <w:b/>
                <w:bCs/>
                <w:sz w:val="20"/>
                <w:szCs w:val="20"/>
                <w:lang w:val="tr-TR" w:eastAsia="tr-TR"/>
              </w:rPr>
              <w:t xml:space="preserve"> </w:t>
            </w:r>
          </w:p>
        </w:tc>
        <w:tc>
          <w:tcPr>
            <w:tcW w:w="377" w:type="pct"/>
            <w:shd w:val="clear" w:color="auto" w:fill="auto"/>
            <w:vAlign w:val="center"/>
          </w:tcPr>
          <w:p w14:paraId="6A8E929C"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3,35</w:t>
            </w:r>
          </w:p>
        </w:tc>
        <w:tc>
          <w:tcPr>
            <w:tcW w:w="610" w:type="pct"/>
            <w:shd w:val="clear" w:color="auto" w:fill="auto"/>
            <w:vAlign w:val="center"/>
          </w:tcPr>
          <w:p w14:paraId="7A9B62EE"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1,29</w:t>
            </w:r>
          </w:p>
        </w:tc>
        <w:tc>
          <w:tcPr>
            <w:tcW w:w="571" w:type="pct"/>
            <w:shd w:val="clear" w:color="auto" w:fill="auto"/>
            <w:vAlign w:val="center"/>
          </w:tcPr>
          <w:p w14:paraId="362F32C2"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-0,35</w:t>
            </w:r>
          </w:p>
        </w:tc>
        <w:tc>
          <w:tcPr>
            <w:tcW w:w="434" w:type="pct"/>
            <w:shd w:val="clear" w:color="auto" w:fill="auto"/>
            <w:vAlign w:val="center"/>
          </w:tcPr>
          <w:p w14:paraId="4BBAFE57"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-0,97</w:t>
            </w:r>
          </w:p>
        </w:tc>
      </w:tr>
      <w:tr w:rsidR="00693771" w:rsidRPr="00693771" w14:paraId="1A199967" w14:textId="77777777" w:rsidTr="002B622E">
        <w:trPr>
          <w:cantSplit/>
          <w:trHeight w:val="224"/>
        </w:trPr>
        <w:tc>
          <w:tcPr>
            <w:tcW w:w="3008" w:type="pct"/>
            <w:tcBorders>
              <w:bottom w:val="single" w:sz="12" w:space="0" w:color="auto"/>
            </w:tcBorders>
            <w:shd w:val="clear" w:color="auto" w:fill="auto"/>
            <w:vAlign w:val="center"/>
          </w:tcPr>
          <w:p w14:paraId="4E9D8275" w14:textId="77777777" w:rsidR="00693771" w:rsidRPr="00693771" w:rsidRDefault="00693771" w:rsidP="004321B5">
            <w:pPr>
              <w:adjustRightInd w:val="0"/>
              <w:jc w:val="both"/>
              <w:rPr>
                <w:b/>
                <w:bCs/>
                <w:sz w:val="20"/>
                <w:szCs w:val="20"/>
                <w:lang w:val="tr-TR" w:eastAsia="tr-TR"/>
              </w:rPr>
            </w:pPr>
            <w:proofErr w:type="spellStart"/>
            <w:r w:rsidRPr="00693771">
              <w:rPr>
                <w:b/>
                <w:bCs/>
                <w:sz w:val="20"/>
                <w:szCs w:val="20"/>
                <w:lang w:val="tr-TR" w:eastAsia="tr-TR"/>
              </w:rPr>
              <w:t>Aaaaaaaaaaaaaa</w:t>
            </w:r>
            <w:proofErr w:type="spellEnd"/>
            <w:r w:rsidRPr="00693771">
              <w:rPr>
                <w:b/>
                <w:bCs/>
                <w:sz w:val="20"/>
                <w:szCs w:val="20"/>
                <w:lang w:val="tr-TR" w:eastAsia="tr-TR"/>
              </w:rPr>
              <w:t xml:space="preserve"> </w:t>
            </w:r>
          </w:p>
        </w:tc>
        <w:tc>
          <w:tcPr>
            <w:tcW w:w="377" w:type="pct"/>
            <w:tcBorders>
              <w:bottom w:val="single" w:sz="12" w:space="0" w:color="auto"/>
            </w:tcBorders>
            <w:shd w:val="clear" w:color="auto" w:fill="auto"/>
            <w:vAlign w:val="center"/>
          </w:tcPr>
          <w:p w14:paraId="0BA2B24D"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3,35</w:t>
            </w:r>
          </w:p>
        </w:tc>
        <w:tc>
          <w:tcPr>
            <w:tcW w:w="610" w:type="pct"/>
            <w:tcBorders>
              <w:bottom w:val="single" w:sz="12" w:space="0" w:color="auto"/>
            </w:tcBorders>
            <w:shd w:val="clear" w:color="auto" w:fill="auto"/>
            <w:vAlign w:val="center"/>
          </w:tcPr>
          <w:p w14:paraId="7B9EE7BF"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1,29</w:t>
            </w:r>
          </w:p>
        </w:tc>
        <w:tc>
          <w:tcPr>
            <w:tcW w:w="571" w:type="pct"/>
            <w:tcBorders>
              <w:bottom w:val="single" w:sz="12" w:space="0" w:color="auto"/>
            </w:tcBorders>
            <w:shd w:val="clear" w:color="auto" w:fill="auto"/>
            <w:vAlign w:val="center"/>
          </w:tcPr>
          <w:p w14:paraId="1A2D77EF"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-0,35</w:t>
            </w:r>
          </w:p>
        </w:tc>
        <w:tc>
          <w:tcPr>
            <w:tcW w:w="434" w:type="pct"/>
            <w:tcBorders>
              <w:bottom w:val="single" w:sz="12" w:space="0" w:color="auto"/>
            </w:tcBorders>
            <w:shd w:val="clear" w:color="auto" w:fill="auto"/>
            <w:vAlign w:val="center"/>
          </w:tcPr>
          <w:p w14:paraId="5D5ED4E1" w14:textId="77777777" w:rsidR="00693771" w:rsidRPr="00693771" w:rsidRDefault="00693771" w:rsidP="004321B5">
            <w:pPr>
              <w:adjustRightInd w:val="0"/>
              <w:jc w:val="right"/>
              <w:rPr>
                <w:sz w:val="20"/>
                <w:szCs w:val="20"/>
                <w:lang w:val="tr-TR" w:eastAsia="tr-TR"/>
              </w:rPr>
            </w:pPr>
            <w:r w:rsidRPr="00693771">
              <w:rPr>
                <w:sz w:val="20"/>
                <w:szCs w:val="20"/>
                <w:lang w:val="tr-TR" w:eastAsia="tr-TR"/>
              </w:rPr>
              <w:t>-0,97</w:t>
            </w:r>
          </w:p>
        </w:tc>
      </w:tr>
      <w:tr w:rsidR="00693771" w:rsidRPr="00693771" w14:paraId="2CE12B94" w14:textId="77777777" w:rsidTr="002B622E">
        <w:trPr>
          <w:cantSplit/>
          <w:trHeight w:val="224"/>
        </w:trPr>
        <w:tc>
          <w:tcPr>
            <w:tcW w:w="3008" w:type="pct"/>
            <w:tcBorders>
              <w:top w:val="single" w:sz="12" w:space="0" w:color="auto"/>
              <w:bottom w:val="single" w:sz="12" w:space="0" w:color="auto"/>
            </w:tcBorders>
            <w:shd w:val="clear" w:color="auto" w:fill="auto"/>
            <w:vAlign w:val="center"/>
          </w:tcPr>
          <w:p w14:paraId="631EB9D7" w14:textId="77777777" w:rsidR="00693771" w:rsidRPr="00693771" w:rsidRDefault="00693771" w:rsidP="004321B5">
            <w:pPr>
              <w:adjustRightInd w:val="0"/>
              <w:jc w:val="both"/>
              <w:rPr>
                <w:b/>
                <w:sz w:val="20"/>
                <w:szCs w:val="20"/>
                <w:lang w:val="tr-TR" w:eastAsia="tr-TR"/>
              </w:rPr>
            </w:pPr>
            <w:r w:rsidRPr="00693771">
              <w:rPr>
                <w:b/>
                <w:sz w:val="20"/>
                <w:szCs w:val="20"/>
                <w:lang w:val="tr-TR" w:eastAsia="tr-TR"/>
              </w:rPr>
              <w:t>N=729</w:t>
            </w:r>
          </w:p>
        </w:tc>
        <w:tc>
          <w:tcPr>
            <w:tcW w:w="377" w:type="pct"/>
            <w:tcBorders>
              <w:top w:val="single" w:sz="12" w:space="0" w:color="auto"/>
              <w:bottom w:val="single" w:sz="12" w:space="0" w:color="auto"/>
            </w:tcBorders>
            <w:shd w:val="clear" w:color="auto" w:fill="auto"/>
            <w:vAlign w:val="center"/>
          </w:tcPr>
          <w:p w14:paraId="2CCC5A81" w14:textId="77777777" w:rsidR="00693771" w:rsidRPr="00693771" w:rsidRDefault="00693771" w:rsidP="004321B5">
            <w:pPr>
              <w:adjustRightInd w:val="0"/>
              <w:jc w:val="both"/>
              <w:rPr>
                <w:sz w:val="20"/>
                <w:szCs w:val="20"/>
                <w:lang w:val="tr-TR" w:eastAsia="tr-TR"/>
              </w:rPr>
            </w:pPr>
          </w:p>
        </w:tc>
        <w:tc>
          <w:tcPr>
            <w:tcW w:w="610" w:type="pct"/>
            <w:tcBorders>
              <w:top w:val="single" w:sz="12" w:space="0" w:color="auto"/>
              <w:bottom w:val="single" w:sz="12" w:space="0" w:color="auto"/>
            </w:tcBorders>
            <w:shd w:val="clear" w:color="auto" w:fill="auto"/>
            <w:vAlign w:val="center"/>
          </w:tcPr>
          <w:p w14:paraId="36B8C1D5" w14:textId="77777777" w:rsidR="00693771" w:rsidRPr="00693771" w:rsidRDefault="00693771" w:rsidP="004321B5">
            <w:pPr>
              <w:adjustRightInd w:val="0"/>
              <w:jc w:val="both"/>
              <w:rPr>
                <w:sz w:val="20"/>
                <w:szCs w:val="20"/>
                <w:lang w:val="tr-TR" w:eastAsia="tr-TR"/>
              </w:rPr>
            </w:pPr>
          </w:p>
        </w:tc>
        <w:tc>
          <w:tcPr>
            <w:tcW w:w="571" w:type="pct"/>
            <w:tcBorders>
              <w:top w:val="single" w:sz="12" w:space="0" w:color="auto"/>
              <w:bottom w:val="single" w:sz="12" w:space="0" w:color="auto"/>
            </w:tcBorders>
            <w:shd w:val="clear" w:color="auto" w:fill="auto"/>
            <w:vAlign w:val="center"/>
          </w:tcPr>
          <w:p w14:paraId="68F0E058" w14:textId="77777777" w:rsidR="00693771" w:rsidRPr="00693771" w:rsidRDefault="00693771" w:rsidP="004321B5">
            <w:pPr>
              <w:adjustRightInd w:val="0"/>
              <w:jc w:val="both"/>
              <w:rPr>
                <w:sz w:val="20"/>
                <w:szCs w:val="20"/>
                <w:lang w:val="tr-TR" w:eastAsia="tr-TR"/>
              </w:rPr>
            </w:pPr>
          </w:p>
        </w:tc>
        <w:tc>
          <w:tcPr>
            <w:tcW w:w="434" w:type="pct"/>
            <w:tcBorders>
              <w:top w:val="single" w:sz="12" w:space="0" w:color="auto"/>
              <w:bottom w:val="single" w:sz="12" w:space="0" w:color="auto"/>
            </w:tcBorders>
            <w:shd w:val="clear" w:color="auto" w:fill="auto"/>
            <w:vAlign w:val="center"/>
          </w:tcPr>
          <w:p w14:paraId="7BDB733F" w14:textId="77777777" w:rsidR="00693771" w:rsidRPr="00693771" w:rsidRDefault="00693771" w:rsidP="004321B5">
            <w:pPr>
              <w:adjustRightInd w:val="0"/>
              <w:jc w:val="both"/>
              <w:rPr>
                <w:sz w:val="20"/>
                <w:szCs w:val="20"/>
                <w:lang w:val="tr-TR" w:eastAsia="tr-TR"/>
              </w:rPr>
            </w:pPr>
          </w:p>
        </w:tc>
      </w:tr>
    </w:tbl>
    <w:p w14:paraId="555191A0" w14:textId="74FD8F67" w:rsidR="00693771" w:rsidRPr="00693771" w:rsidRDefault="004455D8" w:rsidP="004455D8">
      <w:pPr>
        <w:adjustRightInd w:val="0"/>
        <w:spacing w:before="240" w:after="120"/>
        <w:jc w:val="both"/>
        <w:rPr>
          <w:sz w:val="20"/>
          <w:szCs w:val="20"/>
          <w:lang w:val="tr-TR" w:eastAsia="tr-TR"/>
        </w:rPr>
      </w:pPr>
      <w:r w:rsidRPr="004455D8">
        <w:rPr>
          <w:sz w:val="20"/>
          <w:szCs w:val="20"/>
          <w:highlight w:val="yellow"/>
          <w:lang w:val="tr-TR" w:eastAsia="tr-TR"/>
        </w:rPr>
        <w:t>Yalnızca tablolardan sonraki satır için Aralık Önce 12nk olarak ayarlanmalıdır.</w:t>
      </w:r>
      <w:r>
        <w:rPr>
          <w:sz w:val="20"/>
          <w:szCs w:val="20"/>
          <w:lang w:val="tr-TR" w:eastAsia="tr-TR"/>
        </w:rPr>
        <w:t xml:space="preserve"> </w:t>
      </w:r>
      <w:r w:rsidR="00693771" w:rsidRPr="00693771">
        <w:rPr>
          <w:sz w:val="20"/>
          <w:szCs w:val="20"/>
          <w:lang w:val="tr-TR" w:eastAsia="tr-TR"/>
        </w:rPr>
        <w:t xml:space="preserve">Tabloların metin içerisine entegre edilebilmesi için kısa dahi olsa yorumlanması önerilmektedir. Türkçe makalelerde tablolarda İngilizce ifadelerin Türkçe karşılıklarına yer verilmesi gerekmektedir. Bu duruma özellikle analiz programlarının çıktısı alınan çalışmalarda dikkat edilmesi gerekmektedir. Tablolara metin içerisinde atıfta bulunulurken Tablo 1’de yer alan… Tablo 2’ye göre… gibi ifadeler kullanılmalı, aşağıdaki/yukarıdaki tabloda… gibi ifadeler kullanılmamalıdır. </w:t>
      </w:r>
    </w:p>
    <w:p w14:paraId="354C7E31" w14:textId="77777777" w:rsidR="00693771" w:rsidRPr="00693771" w:rsidRDefault="00693771" w:rsidP="00693771">
      <w:pPr>
        <w:adjustRightInd w:val="0"/>
        <w:spacing w:after="120"/>
        <w:jc w:val="both"/>
        <w:rPr>
          <w:sz w:val="20"/>
          <w:szCs w:val="20"/>
          <w:lang w:val="tr-TR" w:eastAsia="tr-TR"/>
        </w:rPr>
      </w:pPr>
      <w:r w:rsidRPr="00693771">
        <w:rPr>
          <w:b/>
          <w:sz w:val="20"/>
          <w:szCs w:val="20"/>
          <w:lang w:val="tr-TR" w:eastAsia="tr-TR"/>
        </w:rPr>
        <w:t>4.4. Bulgular</w:t>
      </w:r>
    </w:p>
    <w:p w14:paraId="5291FA30"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Araştırmanın bulgularına bu başlık altında yer verilmelidir. </w:t>
      </w:r>
    </w:p>
    <w:p w14:paraId="4537DBDA" w14:textId="77777777"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Tablo 3.</w:t>
      </w:r>
      <w:r w:rsidRPr="00693771">
        <w:rPr>
          <w:sz w:val="20"/>
          <w:szCs w:val="20"/>
          <w:lang w:val="tr-TR" w:eastAsia="tr-TR"/>
        </w:rPr>
        <w:t xml:space="preserve"> </w:t>
      </w:r>
      <w:r w:rsidRPr="00693771">
        <w:rPr>
          <w:b/>
          <w:sz w:val="20"/>
          <w:szCs w:val="20"/>
          <w:lang w:val="tr-TR" w:eastAsia="tr-TR"/>
        </w:rPr>
        <w:t>Başlıklar Tablo Üstünde ve Sadece İlk Harfler Büyük Olmalıdır. Sola Yaslı.</w:t>
      </w:r>
    </w:p>
    <w:tbl>
      <w:tblPr>
        <w:tblW w:w="4961" w:type="pct"/>
        <w:tblCellMar>
          <w:left w:w="70" w:type="dxa"/>
          <w:right w:w="70" w:type="dxa"/>
        </w:tblCellMar>
        <w:tblLook w:val="04A0" w:firstRow="1" w:lastRow="0" w:firstColumn="1" w:lastColumn="0" w:noHBand="0" w:noVBand="1"/>
      </w:tblPr>
      <w:tblGrid>
        <w:gridCol w:w="2257"/>
        <w:gridCol w:w="1208"/>
        <w:gridCol w:w="1291"/>
        <w:gridCol w:w="1391"/>
        <w:gridCol w:w="1029"/>
        <w:gridCol w:w="901"/>
      </w:tblGrid>
      <w:tr w:rsidR="00693771" w:rsidRPr="00693771" w14:paraId="352467B1" w14:textId="77777777" w:rsidTr="002B622E">
        <w:trPr>
          <w:trHeight w:val="462"/>
        </w:trPr>
        <w:tc>
          <w:tcPr>
            <w:tcW w:w="1397" w:type="pct"/>
            <w:tcBorders>
              <w:top w:val="single" w:sz="12" w:space="0" w:color="auto"/>
              <w:left w:val="nil"/>
              <w:bottom w:val="single" w:sz="12" w:space="0" w:color="auto"/>
              <w:right w:val="nil"/>
            </w:tcBorders>
            <w:shd w:val="clear" w:color="auto" w:fill="auto"/>
            <w:vAlign w:val="center"/>
          </w:tcPr>
          <w:p w14:paraId="0AFA20ED" w14:textId="77777777" w:rsidR="00693771" w:rsidRPr="00693771" w:rsidRDefault="00693771" w:rsidP="00693771">
            <w:pPr>
              <w:adjustRightInd w:val="0"/>
              <w:spacing w:after="120"/>
              <w:jc w:val="both"/>
              <w:rPr>
                <w:b/>
                <w:bCs/>
                <w:sz w:val="20"/>
                <w:szCs w:val="20"/>
                <w:lang w:val="tr-TR" w:eastAsia="tr-TR"/>
              </w:rPr>
            </w:pPr>
          </w:p>
        </w:tc>
        <w:tc>
          <w:tcPr>
            <w:tcW w:w="748" w:type="pct"/>
            <w:tcBorders>
              <w:top w:val="single" w:sz="12" w:space="0" w:color="auto"/>
              <w:left w:val="nil"/>
              <w:bottom w:val="single" w:sz="12" w:space="0" w:color="auto"/>
              <w:right w:val="nil"/>
            </w:tcBorders>
            <w:shd w:val="clear" w:color="auto" w:fill="auto"/>
            <w:vAlign w:val="center"/>
            <w:hideMark/>
          </w:tcPr>
          <w:p w14:paraId="38CDD8B3" w14:textId="77777777" w:rsidR="00693771" w:rsidRPr="00693771" w:rsidRDefault="00693771" w:rsidP="00036CC9">
            <w:pPr>
              <w:adjustRightInd w:val="0"/>
              <w:spacing w:after="120"/>
              <w:jc w:val="right"/>
              <w:rPr>
                <w:b/>
                <w:bCs/>
                <w:sz w:val="20"/>
                <w:szCs w:val="20"/>
                <w:lang w:val="tr-TR" w:eastAsia="tr-TR"/>
              </w:rPr>
            </w:pPr>
            <w:r w:rsidRPr="00693771">
              <w:rPr>
                <w:b/>
                <w:bCs/>
                <w:sz w:val="20"/>
                <w:szCs w:val="20"/>
                <w:lang w:val="tr-TR" w:eastAsia="tr-TR"/>
              </w:rPr>
              <w:t>Kareler Toplamı</w:t>
            </w:r>
          </w:p>
        </w:tc>
        <w:tc>
          <w:tcPr>
            <w:tcW w:w="799" w:type="pct"/>
            <w:tcBorders>
              <w:top w:val="single" w:sz="12" w:space="0" w:color="auto"/>
              <w:left w:val="nil"/>
              <w:bottom w:val="single" w:sz="12" w:space="0" w:color="auto"/>
              <w:right w:val="nil"/>
            </w:tcBorders>
            <w:shd w:val="clear" w:color="auto" w:fill="auto"/>
            <w:vAlign w:val="center"/>
            <w:hideMark/>
          </w:tcPr>
          <w:p w14:paraId="4BFF1222" w14:textId="77777777" w:rsidR="00693771" w:rsidRPr="00693771" w:rsidRDefault="00693771" w:rsidP="00036CC9">
            <w:pPr>
              <w:adjustRightInd w:val="0"/>
              <w:spacing w:after="120"/>
              <w:jc w:val="right"/>
              <w:rPr>
                <w:b/>
                <w:bCs/>
                <w:sz w:val="20"/>
                <w:szCs w:val="20"/>
                <w:lang w:val="tr-TR" w:eastAsia="tr-TR"/>
              </w:rPr>
            </w:pPr>
            <w:r w:rsidRPr="00693771">
              <w:rPr>
                <w:b/>
                <w:bCs/>
                <w:sz w:val="20"/>
                <w:szCs w:val="20"/>
                <w:lang w:val="tr-TR" w:eastAsia="tr-TR"/>
              </w:rPr>
              <w:t>Serbestlik Derecesi</w:t>
            </w:r>
          </w:p>
        </w:tc>
        <w:tc>
          <w:tcPr>
            <w:tcW w:w="861" w:type="pct"/>
            <w:tcBorders>
              <w:top w:val="single" w:sz="12" w:space="0" w:color="auto"/>
              <w:left w:val="nil"/>
              <w:bottom w:val="single" w:sz="12" w:space="0" w:color="auto"/>
              <w:right w:val="nil"/>
            </w:tcBorders>
            <w:shd w:val="clear" w:color="auto" w:fill="auto"/>
            <w:vAlign w:val="center"/>
            <w:hideMark/>
          </w:tcPr>
          <w:p w14:paraId="13678AA8" w14:textId="77777777" w:rsidR="00693771" w:rsidRPr="00693771" w:rsidRDefault="00693771" w:rsidP="00036CC9">
            <w:pPr>
              <w:adjustRightInd w:val="0"/>
              <w:spacing w:after="120"/>
              <w:jc w:val="right"/>
              <w:rPr>
                <w:b/>
                <w:bCs/>
                <w:sz w:val="20"/>
                <w:szCs w:val="20"/>
                <w:lang w:val="tr-TR" w:eastAsia="tr-TR"/>
              </w:rPr>
            </w:pPr>
            <w:r w:rsidRPr="00693771">
              <w:rPr>
                <w:b/>
                <w:bCs/>
                <w:sz w:val="20"/>
                <w:szCs w:val="20"/>
                <w:lang w:val="tr-TR" w:eastAsia="tr-TR"/>
              </w:rPr>
              <w:t>Kareler Ortalaması</w:t>
            </w:r>
          </w:p>
        </w:tc>
        <w:tc>
          <w:tcPr>
            <w:tcW w:w="637" w:type="pct"/>
            <w:tcBorders>
              <w:top w:val="single" w:sz="12" w:space="0" w:color="auto"/>
              <w:left w:val="nil"/>
              <w:bottom w:val="single" w:sz="12" w:space="0" w:color="auto"/>
              <w:right w:val="nil"/>
            </w:tcBorders>
            <w:shd w:val="clear" w:color="auto" w:fill="auto"/>
            <w:vAlign w:val="center"/>
            <w:hideMark/>
          </w:tcPr>
          <w:p w14:paraId="063EFC84" w14:textId="77777777" w:rsidR="00693771" w:rsidRPr="00693771" w:rsidRDefault="00693771" w:rsidP="00036CC9">
            <w:pPr>
              <w:adjustRightInd w:val="0"/>
              <w:spacing w:after="120"/>
              <w:jc w:val="right"/>
              <w:rPr>
                <w:b/>
                <w:bCs/>
                <w:sz w:val="20"/>
                <w:szCs w:val="20"/>
                <w:lang w:val="tr-TR" w:eastAsia="tr-TR"/>
              </w:rPr>
            </w:pPr>
            <w:r w:rsidRPr="00693771">
              <w:rPr>
                <w:b/>
                <w:bCs/>
                <w:sz w:val="20"/>
                <w:szCs w:val="20"/>
                <w:lang w:val="tr-TR" w:eastAsia="tr-TR"/>
              </w:rPr>
              <w:t>F</w:t>
            </w:r>
          </w:p>
        </w:tc>
        <w:tc>
          <w:tcPr>
            <w:tcW w:w="558" w:type="pct"/>
            <w:tcBorders>
              <w:top w:val="single" w:sz="12" w:space="0" w:color="auto"/>
              <w:left w:val="nil"/>
              <w:bottom w:val="single" w:sz="12" w:space="0" w:color="auto"/>
              <w:right w:val="nil"/>
            </w:tcBorders>
            <w:shd w:val="clear" w:color="auto" w:fill="auto"/>
            <w:vAlign w:val="center"/>
            <w:hideMark/>
          </w:tcPr>
          <w:p w14:paraId="396A113F" w14:textId="77777777" w:rsidR="00693771" w:rsidRPr="00693771" w:rsidRDefault="00693771" w:rsidP="00036CC9">
            <w:pPr>
              <w:adjustRightInd w:val="0"/>
              <w:spacing w:after="120"/>
              <w:jc w:val="right"/>
              <w:rPr>
                <w:b/>
                <w:bCs/>
                <w:sz w:val="20"/>
                <w:szCs w:val="20"/>
                <w:lang w:val="tr-TR" w:eastAsia="tr-TR"/>
              </w:rPr>
            </w:pPr>
            <w:proofErr w:type="gramStart"/>
            <w:r w:rsidRPr="00693771">
              <w:rPr>
                <w:b/>
                <w:bCs/>
                <w:sz w:val="20"/>
                <w:szCs w:val="20"/>
                <w:lang w:val="tr-TR" w:eastAsia="tr-TR"/>
              </w:rPr>
              <w:t>p</w:t>
            </w:r>
            <w:proofErr w:type="gramEnd"/>
          </w:p>
        </w:tc>
      </w:tr>
      <w:tr w:rsidR="00693771" w:rsidRPr="00693771" w14:paraId="62385091" w14:textId="77777777" w:rsidTr="002B622E">
        <w:trPr>
          <w:cantSplit/>
          <w:trHeight w:val="107"/>
        </w:trPr>
        <w:tc>
          <w:tcPr>
            <w:tcW w:w="1397" w:type="pct"/>
            <w:tcBorders>
              <w:top w:val="single" w:sz="12" w:space="0" w:color="auto"/>
              <w:left w:val="nil"/>
              <w:bottom w:val="nil"/>
              <w:right w:val="nil"/>
            </w:tcBorders>
            <w:shd w:val="clear" w:color="auto" w:fill="auto"/>
            <w:vAlign w:val="center"/>
            <w:hideMark/>
          </w:tcPr>
          <w:p w14:paraId="50AAC7EB" w14:textId="77777777" w:rsidR="00693771" w:rsidRPr="00693771" w:rsidRDefault="00693771" w:rsidP="00693771">
            <w:pPr>
              <w:adjustRightInd w:val="0"/>
              <w:spacing w:after="120"/>
              <w:jc w:val="both"/>
              <w:rPr>
                <w:b/>
                <w:bCs/>
                <w:sz w:val="20"/>
                <w:szCs w:val="20"/>
                <w:lang w:val="tr-TR" w:eastAsia="tr-TR"/>
              </w:rPr>
            </w:pPr>
            <w:r w:rsidRPr="00693771">
              <w:rPr>
                <w:b/>
                <w:bCs/>
                <w:sz w:val="20"/>
                <w:szCs w:val="20"/>
                <w:lang w:val="tr-TR" w:eastAsia="tr-TR"/>
              </w:rPr>
              <w:t>Gruplar Arası</w:t>
            </w:r>
          </w:p>
        </w:tc>
        <w:tc>
          <w:tcPr>
            <w:tcW w:w="748" w:type="pct"/>
            <w:tcBorders>
              <w:top w:val="single" w:sz="12" w:space="0" w:color="auto"/>
              <w:left w:val="nil"/>
              <w:right w:val="nil"/>
            </w:tcBorders>
            <w:shd w:val="clear" w:color="auto" w:fill="auto"/>
            <w:vAlign w:val="center"/>
            <w:hideMark/>
          </w:tcPr>
          <w:p w14:paraId="42C45B50"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3,727</w:t>
            </w:r>
          </w:p>
        </w:tc>
        <w:tc>
          <w:tcPr>
            <w:tcW w:w="799" w:type="pct"/>
            <w:tcBorders>
              <w:top w:val="single" w:sz="12" w:space="0" w:color="auto"/>
              <w:left w:val="nil"/>
              <w:right w:val="nil"/>
            </w:tcBorders>
            <w:shd w:val="clear" w:color="auto" w:fill="auto"/>
            <w:vAlign w:val="center"/>
            <w:hideMark/>
          </w:tcPr>
          <w:p w14:paraId="01EFD6D8"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7</w:t>
            </w:r>
          </w:p>
        </w:tc>
        <w:tc>
          <w:tcPr>
            <w:tcW w:w="861" w:type="pct"/>
            <w:tcBorders>
              <w:top w:val="single" w:sz="12" w:space="0" w:color="auto"/>
              <w:left w:val="nil"/>
              <w:bottom w:val="nil"/>
              <w:right w:val="nil"/>
            </w:tcBorders>
            <w:shd w:val="clear" w:color="auto" w:fill="auto"/>
            <w:vAlign w:val="center"/>
            <w:hideMark/>
          </w:tcPr>
          <w:p w14:paraId="6911DA95"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0,532</w:t>
            </w:r>
          </w:p>
        </w:tc>
        <w:tc>
          <w:tcPr>
            <w:tcW w:w="637" w:type="pct"/>
            <w:tcBorders>
              <w:top w:val="single" w:sz="12" w:space="0" w:color="auto"/>
              <w:left w:val="nil"/>
              <w:bottom w:val="nil"/>
              <w:right w:val="nil"/>
            </w:tcBorders>
            <w:shd w:val="clear" w:color="auto" w:fill="auto"/>
            <w:vAlign w:val="center"/>
            <w:hideMark/>
          </w:tcPr>
          <w:p w14:paraId="6CFB7639"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0,811</w:t>
            </w:r>
          </w:p>
        </w:tc>
        <w:tc>
          <w:tcPr>
            <w:tcW w:w="558" w:type="pct"/>
            <w:tcBorders>
              <w:top w:val="single" w:sz="12" w:space="0" w:color="auto"/>
              <w:left w:val="nil"/>
              <w:bottom w:val="nil"/>
              <w:right w:val="nil"/>
            </w:tcBorders>
            <w:shd w:val="clear" w:color="auto" w:fill="auto"/>
            <w:vAlign w:val="center"/>
            <w:hideMark/>
          </w:tcPr>
          <w:p w14:paraId="05F34F5D"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0,578</w:t>
            </w:r>
          </w:p>
        </w:tc>
      </w:tr>
      <w:tr w:rsidR="00693771" w:rsidRPr="00693771" w14:paraId="5F0697BF" w14:textId="77777777" w:rsidTr="002B622E">
        <w:trPr>
          <w:trHeight w:val="70"/>
        </w:trPr>
        <w:tc>
          <w:tcPr>
            <w:tcW w:w="1397" w:type="pct"/>
            <w:tcBorders>
              <w:left w:val="nil"/>
              <w:bottom w:val="nil"/>
              <w:right w:val="nil"/>
            </w:tcBorders>
            <w:shd w:val="clear" w:color="auto" w:fill="auto"/>
            <w:vAlign w:val="center"/>
            <w:hideMark/>
          </w:tcPr>
          <w:p w14:paraId="2577A3D8" w14:textId="77777777" w:rsidR="00693771" w:rsidRPr="00693771" w:rsidRDefault="00693771" w:rsidP="00693771">
            <w:pPr>
              <w:adjustRightInd w:val="0"/>
              <w:spacing w:after="120"/>
              <w:jc w:val="both"/>
              <w:rPr>
                <w:b/>
                <w:bCs/>
                <w:sz w:val="20"/>
                <w:szCs w:val="20"/>
                <w:lang w:val="tr-TR" w:eastAsia="tr-TR"/>
              </w:rPr>
            </w:pPr>
            <w:r w:rsidRPr="00693771">
              <w:rPr>
                <w:b/>
                <w:bCs/>
                <w:sz w:val="20"/>
                <w:szCs w:val="20"/>
                <w:lang w:val="tr-TR" w:eastAsia="tr-TR"/>
              </w:rPr>
              <w:t>Grup İçi</w:t>
            </w:r>
          </w:p>
        </w:tc>
        <w:tc>
          <w:tcPr>
            <w:tcW w:w="748" w:type="pct"/>
            <w:tcBorders>
              <w:left w:val="nil"/>
              <w:right w:val="nil"/>
            </w:tcBorders>
            <w:shd w:val="clear" w:color="auto" w:fill="auto"/>
            <w:vAlign w:val="center"/>
            <w:hideMark/>
          </w:tcPr>
          <w:p w14:paraId="79D54EC9"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473,124</w:t>
            </w:r>
          </w:p>
        </w:tc>
        <w:tc>
          <w:tcPr>
            <w:tcW w:w="799" w:type="pct"/>
            <w:tcBorders>
              <w:left w:val="nil"/>
              <w:right w:val="nil"/>
            </w:tcBorders>
            <w:shd w:val="clear" w:color="auto" w:fill="auto"/>
            <w:vAlign w:val="center"/>
            <w:hideMark/>
          </w:tcPr>
          <w:p w14:paraId="073C7381"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721</w:t>
            </w:r>
          </w:p>
        </w:tc>
        <w:tc>
          <w:tcPr>
            <w:tcW w:w="861" w:type="pct"/>
            <w:tcBorders>
              <w:top w:val="nil"/>
              <w:left w:val="nil"/>
              <w:bottom w:val="nil"/>
              <w:right w:val="nil"/>
            </w:tcBorders>
            <w:shd w:val="clear" w:color="auto" w:fill="auto"/>
            <w:vAlign w:val="center"/>
            <w:hideMark/>
          </w:tcPr>
          <w:p w14:paraId="3527C05B"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0,656</w:t>
            </w:r>
          </w:p>
        </w:tc>
        <w:tc>
          <w:tcPr>
            <w:tcW w:w="637" w:type="pct"/>
            <w:tcBorders>
              <w:top w:val="nil"/>
              <w:left w:val="nil"/>
              <w:bottom w:val="nil"/>
              <w:right w:val="nil"/>
            </w:tcBorders>
            <w:shd w:val="clear" w:color="auto" w:fill="auto"/>
            <w:vAlign w:val="center"/>
            <w:hideMark/>
          </w:tcPr>
          <w:p w14:paraId="510B2824"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 </w:t>
            </w:r>
          </w:p>
        </w:tc>
        <w:tc>
          <w:tcPr>
            <w:tcW w:w="558" w:type="pct"/>
            <w:tcBorders>
              <w:top w:val="nil"/>
              <w:left w:val="nil"/>
              <w:bottom w:val="nil"/>
              <w:right w:val="nil"/>
            </w:tcBorders>
            <w:shd w:val="clear" w:color="auto" w:fill="auto"/>
            <w:vAlign w:val="center"/>
            <w:hideMark/>
          </w:tcPr>
          <w:p w14:paraId="340FD90D"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 </w:t>
            </w:r>
          </w:p>
        </w:tc>
      </w:tr>
      <w:tr w:rsidR="00693771" w:rsidRPr="00693771" w14:paraId="2054412A" w14:textId="77777777" w:rsidTr="002B622E">
        <w:trPr>
          <w:trHeight w:val="101"/>
        </w:trPr>
        <w:tc>
          <w:tcPr>
            <w:tcW w:w="1397" w:type="pct"/>
            <w:tcBorders>
              <w:top w:val="nil"/>
              <w:left w:val="nil"/>
              <w:bottom w:val="single" w:sz="12" w:space="0" w:color="auto"/>
              <w:right w:val="nil"/>
            </w:tcBorders>
            <w:shd w:val="clear" w:color="auto" w:fill="auto"/>
            <w:vAlign w:val="center"/>
            <w:hideMark/>
          </w:tcPr>
          <w:p w14:paraId="1AF853EE" w14:textId="77777777" w:rsidR="00693771" w:rsidRPr="00693771" w:rsidRDefault="00693771" w:rsidP="00693771">
            <w:pPr>
              <w:adjustRightInd w:val="0"/>
              <w:spacing w:after="120"/>
              <w:jc w:val="both"/>
              <w:rPr>
                <w:b/>
                <w:bCs/>
                <w:sz w:val="20"/>
                <w:szCs w:val="20"/>
                <w:lang w:val="tr-TR" w:eastAsia="tr-TR"/>
              </w:rPr>
            </w:pPr>
            <w:r w:rsidRPr="00693771">
              <w:rPr>
                <w:b/>
                <w:bCs/>
                <w:sz w:val="20"/>
                <w:szCs w:val="20"/>
                <w:lang w:val="tr-TR" w:eastAsia="tr-TR"/>
              </w:rPr>
              <w:t>Toplam</w:t>
            </w:r>
          </w:p>
        </w:tc>
        <w:tc>
          <w:tcPr>
            <w:tcW w:w="748" w:type="pct"/>
            <w:tcBorders>
              <w:left w:val="nil"/>
              <w:bottom w:val="single" w:sz="12" w:space="0" w:color="auto"/>
              <w:right w:val="nil"/>
            </w:tcBorders>
            <w:shd w:val="clear" w:color="auto" w:fill="auto"/>
            <w:vAlign w:val="center"/>
            <w:hideMark/>
          </w:tcPr>
          <w:p w14:paraId="43B88742"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476,851</w:t>
            </w:r>
          </w:p>
        </w:tc>
        <w:tc>
          <w:tcPr>
            <w:tcW w:w="799" w:type="pct"/>
            <w:tcBorders>
              <w:left w:val="nil"/>
              <w:bottom w:val="single" w:sz="12" w:space="0" w:color="auto"/>
              <w:right w:val="nil"/>
            </w:tcBorders>
            <w:shd w:val="clear" w:color="auto" w:fill="auto"/>
            <w:vAlign w:val="center"/>
            <w:hideMark/>
          </w:tcPr>
          <w:p w14:paraId="1929D8DA"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728</w:t>
            </w:r>
          </w:p>
        </w:tc>
        <w:tc>
          <w:tcPr>
            <w:tcW w:w="861" w:type="pct"/>
            <w:tcBorders>
              <w:top w:val="nil"/>
              <w:left w:val="nil"/>
              <w:bottom w:val="single" w:sz="12" w:space="0" w:color="auto"/>
              <w:right w:val="nil"/>
            </w:tcBorders>
            <w:shd w:val="clear" w:color="auto" w:fill="auto"/>
            <w:vAlign w:val="center"/>
            <w:hideMark/>
          </w:tcPr>
          <w:p w14:paraId="7570EFEB"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 </w:t>
            </w:r>
          </w:p>
        </w:tc>
        <w:tc>
          <w:tcPr>
            <w:tcW w:w="637" w:type="pct"/>
            <w:tcBorders>
              <w:top w:val="nil"/>
              <w:left w:val="nil"/>
              <w:bottom w:val="single" w:sz="12" w:space="0" w:color="auto"/>
              <w:right w:val="nil"/>
            </w:tcBorders>
            <w:shd w:val="clear" w:color="auto" w:fill="auto"/>
            <w:vAlign w:val="center"/>
            <w:hideMark/>
          </w:tcPr>
          <w:p w14:paraId="08B10A94"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 </w:t>
            </w:r>
          </w:p>
        </w:tc>
        <w:tc>
          <w:tcPr>
            <w:tcW w:w="558" w:type="pct"/>
            <w:tcBorders>
              <w:top w:val="nil"/>
              <w:left w:val="nil"/>
              <w:bottom w:val="single" w:sz="12" w:space="0" w:color="auto"/>
              <w:right w:val="nil"/>
            </w:tcBorders>
            <w:shd w:val="clear" w:color="auto" w:fill="auto"/>
            <w:vAlign w:val="center"/>
            <w:hideMark/>
          </w:tcPr>
          <w:p w14:paraId="0AEF7B27"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 </w:t>
            </w:r>
          </w:p>
        </w:tc>
      </w:tr>
    </w:tbl>
    <w:p w14:paraId="5B54B25C" w14:textId="77777777" w:rsidR="00693771" w:rsidRPr="00693771" w:rsidRDefault="00693771" w:rsidP="00036CC9">
      <w:pPr>
        <w:adjustRightInd w:val="0"/>
        <w:spacing w:before="240" w:after="120"/>
        <w:jc w:val="both"/>
        <w:rPr>
          <w:sz w:val="20"/>
          <w:szCs w:val="20"/>
          <w:lang w:val="tr-TR" w:eastAsia="tr-TR"/>
        </w:rPr>
      </w:pPr>
      <w:r w:rsidRPr="00693771">
        <w:rPr>
          <w:sz w:val="20"/>
          <w:szCs w:val="20"/>
          <w:lang w:val="tr-TR" w:eastAsia="tr-TR"/>
        </w:rPr>
        <w:t xml:space="preserve">Tabloların metin içerisine entegre edilebilmesi için kısa dahi olsa yorumlanması önerilmektedir. Türkçe makalelerde tablolarda İngilizce ifadelerin Türkçe karşılıklarına yer verilmesi gerekmektedir. Bu duruma özellikle analiz programlarının çıktısı alınan çalışmalarda dikkat edilmesi gerekmektedir. Tablolara metin içerisinde atıfta bulunulurken Tablo 1’de yer alan… Tablo 2’ye göre… gibi ifadeler kullanılmalı aşağıdaki/yukarıdaki tabloda… gibi ifadeler kullanılmamalıdır. </w:t>
      </w:r>
    </w:p>
    <w:p w14:paraId="5B4B65E9" w14:textId="77777777" w:rsidR="00693771" w:rsidRPr="00693771" w:rsidRDefault="00693771" w:rsidP="00693771">
      <w:pPr>
        <w:adjustRightInd w:val="0"/>
        <w:spacing w:after="120"/>
        <w:jc w:val="both"/>
        <w:rPr>
          <w:sz w:val="20"/>
          <w:szCs w:val="20"/>
          <w:lang w:val="tr-TR" w:eastAsia="tr-TR"/>
        </w:rPr>
      </w:pPr>
    </w:p>
    <w:p w14:paraId="76918A76" w14:textId="77777777" w:rsidR="00693771" w:rsidRPr="00693771" w:rsidRDefault="00693771" w:rsidP="00693771">
      <w:pPr>
        <w:adjustRightInd w:val="0"/>
        <w:spacing w:after="120"/>
        <w:jc w:val="both"/>
        <w:rPr>
          <w:sz w:val="20"/>
          <w:szCs w:val="20"/>
          <w:lang w:val="tr-TR" w:eastAsia="tr-TR"/>
        </w:rPr>
      </w:pPr>
    </w:p>
    <w:p w14:paraId="4879C382" w14:textId="77777777" w:rsidR="00693771" w:rsidRPr="00693771" w:rsidRDefault="00693771" w:rsidP="00693771">
      <w:pPr>
        <w:adjustRightInd w:val="0"/>
        <w:spacing w:after="120"/>
        <w:jc w:val="both"/>
        <w:rPr>
          <w:sz w:val="20"/>
          <w:szCs w:val="20"/>
          <w:lang w:val="tr-TR" w:eastAsia="tr-TR"/>
        </w:rPr>
      </w:pPr>
    </w:p>
    <w:p w14:paraId="024E28C6" w14:textId="77777777"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Tablo 4.</w:t>
      </w:r>
      <w:r w:rsidRPr="00693771">
        <w:rPr>
          <w:sz w:val="20"/>
          <w:szCs w:val="20"/>
          <w:lang w:val="tr-TR" w:eastAsia="tr-TR"/>
        </w:rPr>
        <w:t xml:space="preserve"> </w:t>
      </w:r>
      <w:r w:rsidRPr="00693771">
        <w:rPr>
          <w:b/>
          <w:sz w:val="20"/>
          <w:szCs w:val="20"/>
          <w:lang w:val="tr-TR" w:eastAsia="tr-TR"/>
        </w:rPr>
        <w:t>Başlıklar Tablo Üstünde ve Sadece İlk Harfler Büyük Olmalıdır. Sola Yaslı.</w:t>
      </w:r>
    </w:p>
    <w:tbl>
      <w:tblPr>
        <w:tblW w:w="4993" w:type="pct"/>
        <w:tblCellMar>
          <w:left w:w="0" w:type="dxa"/>
          <w:right w:w="0" w:type="dxa"/>
        </w:tblCellMar>
        <w:tblLook w:val="0000" w:firstRow="0" w:lastRow="0" w:firstColumn="0" w:lastColumn="0" w:noHBand="0" w:noVBand="0"/>
      </w:tblPr>
      <w:tblGrid>
        <w:gridCol w:w="2501"/>
        <w:gridCol w:w="1101"/>
        <w:gridCol w:w="2267"/>
        <w:gridCol w:w="1393"/>
        <w:gridCol w:w="727"/>
      </w:tblGrid>
      <w:tr w:rsidR="00693771" w:rsidRPr="00693771" w14:paraId="646A9C25" w14:textId="77777777" w:rsidTr="002B622E">
        <w:trPr>
          <w:cantSplit/>
          <w:trHeight w:val="33"/>
        </w:trPr>
        <w:tc>
          <w:tcPr>
            <w:tcW w:w="1565" w:type="pct"/>
            <w:tcBorders>
              <w:top w:val="single" w:sz="12" w:space="0" w:color="auto"/>
              <w:bottom w:val="single" w:sz="12" w:space="0" w:color="auto"/>
            </w:tcBorders>
            <w:shd w:val="clear" w:color="auto" w:fill="auto"/>
            <w:vAlign w:val="bottom"/>
          </w:tcPr>
          <w:p w14:paraId="0B7EDF8B" w14:textId="77777777"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 xml:space="preserve">(I) </w:t>
            </w:r>
            <w:proofErr w:type="spellStart"/>
            <w:r w:rsidRPr="00693771">
              <w:rPr>
                <w:b/>
                <w:sz w:val="20"/>
                <w:szCs w:val="20"/>
                <w:lang w:val="tr-TR" w:eastAsia="tr-TR"/>
              </w:rPr>
              <w:t>Aaaaaa</w:t>
            </w:r>
            <w:proofErr w:type="spellEnd"/>
            <w:r w:rsidRPr="00693771">
              <w:rPr>
                <w:b/>
                <w:sz w:val="20"/>
                <w:szCs w:val="20"/>
                <w:lang w:val="tr-TR" w:eastAsia="tr-TR"/>
              </w:rPr>
              <w:t xml:space="preserve"> </w:t>
            </w:r>
          </w:p>
        </w:tc>
        <w:tc>
          <w:tcPr>
            <w:tcW w:w="689" w:type="pct"/>
            <w:tcBorders>
              <w:top w:val="single" w:sz="12" w:space="0" w:color="auto"/>
              <w:bottom w:val="single" w:sz="12" w:space="0" w:color="auto"/>
            </w:tcBorders>
            <w:shd w:val="clear" w:color="auto" w:fill="auto"/>
            <w:vAlign w:val="bottom"/>
          </w:tcPr>
          <w:p w14:paraId="1D528009" w14:textId="77777777"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 xml:space="preserve">(J) </w:t>
            </w:r>
            <w:proofErr w:type="spellStart"/>
            <w:r w:rsidRPr="00693771">
              <w:rPr>
                <w:b/>
                <w:sz w:val="20"/>
                <w:szCs w:val="20"/>
                <w:lang w:val="tr-TR" w:eastAsia="tr-TR"/>
              </w:rPr>
              <w:t>Aaaa</w:t>
            </w:r>
            <w:proofErr w:type="spellEnd"/>
            <w:r w:rsidRPr="00693771">
              <w:rPr>
                <w:b/>
                <w:sz w:val="20"/>
                <w:szCs w:val="20"/>
                <w:lang w:val="tr-TR" w:eastAsia="tr-TR"/>
              </w:rPr>
              <w:t xml:space="preserve"> </w:t>
            </w:r>
          </w:p>
        </w:tc>
        <w:tc>
          <w:tcPr>
            <w:tcW w:w="1419" w:type="pct"/>
            <w:tcBorders>
              <w:top w:val="single" w:sz="12" w:space="0" w:color="auto"/>
              <w:bottom w:val="single" w:sz="12" w:space="0" w:color="auto"/>
            </w:tcBorders>
            <w:shd w:val="clear" w:color="auto" w:fill="auto"/>
            <w:vAlign w:val="bottom"/>
          </w:tcPr>
          <w:p w14:paraId="0106AE02" w14:textId="77777777" w:rsidR="00693771" w:rsidRPr="00693771" w:rsidRDefault="00693771" w:rsidP="00036CC9">
            <w:pPr>
              <w:adjustRightInd w:val="0"/>
              <w:spacing w:after="120"/>
              <w:jc w:val="right"/>
              <w:rPr>
                <w:b/>
                <w:sz w:val="20"/>
                <w:szCs w:val="20"/>
                <w:lang w:val="tr-TR" w:eastAsia="tr-TR"/>
              </w:rPr>
            </w:pPr>
            <w:r w:rsidRPr="00693771">
              <w:rPr>
                <w:b/>
                <w:sz w:val="20"/>
                <w:szCs w:val="20"/>
                <w:lang w:val="tr-TR" w:eastAsia="tr-TR"/>
              </w:rPr>
              <w:t>Ortalama Farkı (I-J)</w:t>
            </w:r>
          </w:p>
        </w:tc>
        <w:tc>
          <w:tcPr>
            <w:tcW w:w="872" w:type="pct"/>
            <w:tcBorders>
              <w:top w:val="single" w:sz="12" w:space="0" w:color="auto"/>
              <w:bottom w:val="single" w:sz="12" w:space="0" w:color="auto"/>
            </w:tcBorders>
            <w:shd w:val="clear" w:color="auto" w:fill="auto"/>
            <w:vAlign w:val="bottom"/>
          </w:tcPr>
          <w:p w14:paraId="784E37A9" w14:textId="77777777" w:rsidR="00693771" w:rsidRPr="00693771" w:rsidRDefault="00693771" w:rsidP="00036CC9">
            <w:pPr>
              <w:adjustRightInd w:val="0"/>
              <w:spacing w:after="120"/>
              <w:jc w:val="right"/>
              <w:rPr>
                <w:b/>
                <w:sz w:val="20"/>
                <w:szCs w:val="20"/>
                <w:lang w:val="tr-TR" w:eastAsia="tr-TR"/>
              </w:rPr>
            </w:pPr>
            <w:r w:rsidRPr="00693771">
              <w:rPr>
                <w:b/>
                <w:sz w:val="20"/>
                <w:szCs w:val="20"/>
                <w:lang w:val="tr-TR" w:eastAsia="tr-TR"/>
              </w:rPr>
              <w:t>Standart Hata</w:t>
            </w:r>
          </w:p>
        </w:tc>
        <w:tc>
          <w:tcPr>
            <w:tcW w:w="455" w:type="pct"/>
            <w:tcBorders>
              <w:top w:val="single" w:sz="12" w:space="0" w:color="auto"/>
              <w:bottom w:val="single" w:sz="12" w:space="0" w:color="auto"/>
            </w:tcBorders>
            <w:shd w:val="clear" w:color="auto" w:fill="auto"/>
            <w:vAlign w:val="bottom"/>
          </w:tcPr>
          <w:p w14:paraId="6BBA480A" w14:textId="77777777" w:rsidR="00693771" w:rsidRPr="00693771" w:rsidRDefault="00693771" w:rsidP="00036CC9">
            <w:pPr>
              <w:adjustRightInd w:val="0"/>
              <w:spacing w:after="120"/>
              <w:jc w:val="right"/>
              <w:rPr>
                <w:b/>
                <w:sz w:val="20"/>
                <w:szCs w:val="20"/>
                <w:lang w:val="tr-TR" w:eastAsia="tr-TR"/>
              </w:rPr>
            </w:pPr>
            <w:r w:rsidRPr="00693771">
              <w:rPr>
                <w:b/>
                <w:sz w:val="20"/>
                <w:szCs w:val="20"/>
                <w:lang w:val="tr-TR" w:eastAsia="tr-TR"/>
              </w:rPr>
              <w:t xml:space="preserve">      </w:t>
            </w:r>
            <w:proofErr w:type="gramStart"/>
            <w:r w:rsidRPr="00693771">
              <w:rPr>
                <w:b/>
                <w:sz w:val="20"/>
                <w:szCs w:val="20"/>
                <w:lang w:val="tr-TR" w:eastAsia="tr-TR"/>
              </w:rPr>
              <w:t>p</w:t>
            </w:r>
            <w:proofErr w:type="gramEnd"/>
          </w:p>
        </w:tc>
      </w:tr>
      <w:tr w:rsidR="00693771" w:rsidRPr="00693771" w14:paraId="248A7708" w14:textId="77777777" w:rsidTr="002B622E">
        <w:trPr>
          <w:cantSplit/>
          <w:trHeight w:val="92"/>
        </w:trPr>
        <w:tc>
          <w:tcPr>
            <w:tcW w:w="1565" w:type="pct"/>
            <w:vMerge w:val="restart"/>
            <w:tcBorders>
              <w:top w:val="single" w:sz="12" w:space="0" w:color="auto"/>
            </w:tcBorders>
            <w:shd w:val="clear" w:color="auto" w:fill="auto"/>
            <w:vAlign w:val="center"/>
          </w:tcPr>
          <w:p w14:paraId="68F522A9" w14:textId="77777777" w:rsidR="00693771" w:rsidRPr="00693771" w:rsidRDefault="00693771" w:rsidP="00693771">
            <w:pPr>
              <w:adjustRightInd w:val="0"/>
              <w:spacing w:after="120"/>
              <w:jc w:val="both"/>
              <w:rPr>
                <w:sz w:val="20"/>
                <w:szCs w:val="20"/>
                <w:lang w:val="tr-TR" w:eastAsia="tr-TR"/>
              </w:rPr>
            </w:pPr>
            <w:proofErr w:type="spellStart"/>
            <w:r w:rsidRPr="00693771">
              <w:rPr>
                <w:sz w:val="20"/>
                <w:szCs w:val="20"/>
                <w:lang w:val="tr-TR" w:eastAsia="tr-TR"/>
              </w:rPr>
              <w:t>Bbbbbb</w:t>
            </w:r>
            <w:proofErr w:type="spellEnd"/>
          </w:p>
        </w:tc>
        <w:tc>
          <w:tcPr>
            <w:tcW w:w="689" w:type="pct"/>
            <w:tcBorders>
              <w:top w:val="single" w:sz="12" w:space="0" w:color="auto"/>
              <w:bottom w:val="single" w:sz="4" w:space="0" w:color="auto"/>
            </w:tcBorders>
            <w:shd w:val="clear" w:color="auto" w:fill="auto"/>
          </w:tcPr>
          <w:p w14:paraId="1F3FAAD4" w14:textId="77777777" w:rsidR="00693771" w:rsidRPr="00693771" w:rsidRDefault="00693771" w:rsidP="00693771">
            <w:pPr>
              <w:adjustRightInd w:val="0"/>
              <w:spacing w:after="120"/>
              <w:jc w:val="both"/>
              <w:rPr>
                <w:sz w:val="20"/>
                <w:szCs w:val="20"/>
                <w:lang w:val="tr-TR" w:eastAsia="tr-TR"/>
              </w:rPr>
            </w:pPr>
            <w:proofErr w:type="spellStart"/>
            <w:r w:rsidRPr="00693771">
              <w:rPr>
                <w:sz w:val="20"/>
                <w:szCs w:val="20"/>
                <w:lang w:val="tr-TR" w:eastAsia="tr-TR"/>
              </w:rPr>
              <w:t>Bbbbbb</w:t>
            </w:r>
            <w:proofErr w:type="spellEnd"/>
          </w:p>
        </w:tc>
        <w:tc>
          <w:tcPr>
            <w:tcW w:w="1419" w:type="pct"/>
            <w:tcBorders>
              <w:top w:val="single" w:sz="12" w:space="0" w:color="auto"/>
              <w:bottom w:val="single" w:sz="4" w:space="0" w:color="auto"/>
            </w:tcBorders>
            <w:shd w:val="clear" w:color="auto" w:fill="auto"/>
            <w:vAlign w:val="center"/>
          </w:tcPr>
          <w:p w14:paraId="68893D09"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0,248*</w:t>
            </w:r>
          </w:p>
        </w:tc>
        <w:tc>
          <w:tcPr>
            <w:tcW w:w="872" w:type="pct"/>
            <w:tcBorders>
              <w:top w:val="single" w:sz="12" w:space="0" w:color="auto"/>
              <w:bottom w:val="single" w:sz="4" w:space="0" w:color="auto"/>
            </w:tcBorders>
            <w:shd w:val="clear" w:color="auto" w:fill="auto"/>
            <w:vAlign w:val="center"/>
          </w:tcPr>
          <w:p w14:paraId="73F7810C"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0,068</w:t>
            </w:r>
          </w:p>
        </w:tc>
        <w:tc>
          <w:tcPr>
            <w:tcW w:w="455" w:type="pct"/>
            <w:tcBorders>
              <w:top w:val="single" w:sz="12" w:space="0" w:color="auto"/>
              <w:bottom w:val="single" w:sz="4" w:space="0" w:color="auto"/>
            </w:tcBorders>
            <w:shd w:val="clear" w:color="auto" w:fill="auto"/>
            <w:vAlign w:val="center"/>
          </w:tcPr>
          <w:p w14:paraId="791E9015"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0,001</w:t>
            </w:r>
          </w:p>
        </w:tc>
      </w:tr>
      <w:tr w:rsidR="00693771" w:rsidRPr="00693771" w14:paraId="310F3F92" w14:textId="77777777" w:rsidTr="002B622E">
        <w:trPr>
          <w:cantSplit/>
          <w:trHeight w:val="60"/>
        </w:trPr>
        <w:tc>
          <w:tcPr>
            <w:tcW w:w="1565" w:type="pct"/>
            <w:vMerge/>
            <w:tcBorders>
              <w:bottom w:val="single" w:sz="12" w:space="0" w:color="auto"/>
            </w:tcBorders>
            <w:shd w:val="clear" w:color="auto" w:fill="auto"/>
            <w:vAlign w:val="bottom"/>
          </w:tcPr>
          <w:p w14:paraId="6F053C0E" w14:textId="77777777" w:rsidR="00693771" w:rsidRPr="00693771" w:rsidRDefault="00693771" w:rsidP="00693771">
            <w:pPr>
              <w:adjustRightInd w:val="0"/>
              <w:spacing w:after="120"/>
              <w:jc w:val="both"/>
              <w:rPr>
                <w:sz w:val="20"/>
                <w:szCs w:val="20"/>
                <w:lang w:val="tr-TR" w:eastAsia="tr-TR"/>
              </w:rPr>
            </w:pPr>
          </w:p>
        </w:tc>
        <w:tc>
          <w:tcPr>
            <w:tcW w:w="689" w:type="pct"/>
            <w:tcBorders>
              <w:top w:val="single" w:sz="4" w:space="0" w:color="auto"/>
              <w:bottom w:val="single" w:sz="12" w:space="0" w:color="auto"/>
            </w:tcBorders>
            <w:shd w:val="clear" w:color="auto" w:fill="auto"/>
          </w:tcPr>
          <w:p w14:paraId="36DDD03C" w14:textId="77777777" w:rsidR="00693771" w:rsidRPr="00693771" w:rsidRDefault="00693771" w:rsidP="00693771">
            <w:pPr>
              <w:adjustRightInd w:val="0"/>
              <w:spacing w:after="120"/>
              <w:jc w:val="both"/>
              <w:rPr>
                <w:sz w:val="20"/>
                <w:szCs w:val="20"/>
                <w:lang w:val="tr-TR" w:eastAsia="tr-TR"/>
              </w:rPr>
            </w:pPr>
            <w:proofErr w:type="spellStart"/>
            <w:r w:rsidRPr="00693771">
              <w:rPr>
                <w:sz w:val="20"/>
                <w:szCs w:val="20"/>
                <w:lang w:val="tr-TR" w:eastAsia="tr-TR"/>
              </w:rPr>
              <w:t>Ccccccc</w:t>
            </w:r>
            <w:proofErr w:type="spellEnd"/>
          </w:p>
        </w:tc>
        <w:tc>
          <w:tcPr>
            <w:tcW w:w="1419" w:type="pct"/>
            <w:tcBorders>
              <w:top w:val="single" w:sz="4" w:space="0" w:color="auto"/>
              <w:bottom w:val="single" w:sz="12" w:space="0" w:color="auto"/>
            </w:tcBorders>
            <w:shd w:val="clear" w:color="auto" w:fill="auto"/>
          </w:tcPr>
          <w:p w14:paraId="768A5E0B"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0,377*</w:t>
            </w:r>
          </w:p>
        </w:tc>
        <w:tc>
          <w:tcPr>
            <w:tcW w:w="872" w:type="pct"/>
            <w:tcBorders>
              <w:top w:val="single" w:sz="4" w:space="0" w:color="auto"/>
              <w:bottom w:val="single" w:sz="12" w:space="0" w:color="auto"/>
            </w:tcBorders>
            <w:shd w:val="clear" w:color="auto" w:fill="auto"/>
          </w:tcPr>
          <w:p w14:paraId="3546BA71"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0,091</w:t>
            </w:r>
          </w:p>
        </w:tc>
        <w:tc>
          <w:tcPr>
            <w:tcW w:w="455" w:type="pct"/>
            <w:tcBorders>
              <w:top w:val="single" w:sz="4" w:space="0" w:color="auto"/>
              <w:bottom w:val="single" w:sz="12" w:space="0" w:color="auto"/>
            </w:tcBorders>
            <w:shd w:val="clear" w:color="auto" w:fill="auto"/>
          </w:tcPr>
          <w:p w14:paraId="756B50FF" w14:textId="77777777" w:rsidR="00693771" w:rsidRPr="00693771" w:rsidRDefault="00693771" w:rsidP="00036CC9">
            <w:pPr>
              <w:adjustRightInd w:val="0"/>
              <w:spacing w:after="120"/>
              <w:jc w:val="right"/>
              <w:rPr>
                <w:sz w:val="20"/>
                <w:szCs w:val="20"/>
                <w:lang w:val="tr-TR" w:eastAsia="tr-TR"/>
              </w:rPr>
            </w:pPr>
            <w:r w:rsidRPr="00693771">
              <w:rPr>
                <w:sz w:val="20"/>
                <w:szCs w:val="20"/>
                <w:lang w:val="tr-TR" w:eastAsia="tr-TR"/>
              </w:rPr>
              <w:t>0,000</w:t>
            </w:r>
          </w:p>
        </w:tc>
      </w:tr>
    </w:tbl>
    <w:p w14:paraId="3106A479" w14:textId="77777777" w:rsidR="00693771" w:rsidRPr="00693771" w:rsidRDefault="00693771" w:rsidP="00693771">
      <w:pPr>
        <w:adjustRightInd w:val="0"/>
        <w:spacing w:after="120"/>
        <w:jc w:val="both"/>
        <w:rPr>
          <w:sz w:val="20"/>
          <w:szCs w:val="20"/>
          <w:lang w:val="tr-TR" w:eastAsia="tr-TR"/>
        </w:rPr>
      </w:pPr>
      <w:r w:rsidRPr="00693771">
        <w:rPr>
          <w:b/>
          <w:sz w:val="20"/>
          <w:szCs w:val="20"/>
          <w:lang w:val="tr-TR" w:eastAsia="tr-TR"/>
        </w:rPr>
        <w:t xml:space="preserve">Kaynak: </w:t>
      </w:r>
      <w:r w:rsidRPr="00693771">
        <w:rPr>
          <w:sz w:val="20"/>
          <w:szCs w:val="20"/>
          <w:lang w:val="tr-TR" w:eastAsia="tr-TR"/>
        </w:rPr>
        <w:t>APA 6’ya göre şekillerde/tablolarda kaynak gösterimine uygun şekilde yazılacaktır.</w:t>
      </w:r>
    </w:p>
    <w:p w14:paraId="66E08707" w14:textId="745C5081" w:rsidR="00693771" w:rsidRPr="00693771" w:rsidRDefault="00693771" w:rsidP="00036CC9">
      <w:pPr>
        <w:adjustRightInd w:val="0"/>
        <w:spacing w:before="240" w:after="120"/>
        <w:jc w:val="both"/>
        <w:rPr>
          <w:sz w:val="20"/>
          <w:szCs w:val="20"/>
          <w:lang w:val="tr-TR" w:eastAsia="tr-TR"/>
        </w:rPr>
      </w:pPr>
      <w:r w:rsidRPr="00693771">
        <w:rPr>
          <w:sz w:val="20"/>
          <w:szCs w:val="20"/>
          <w:lang w:val="tr-TR" w:eastAsia="tr-TR"/>
        </w:rPr>
        <w:t xml:space="preserve">Sayfa altlarında boşluk kalmayacak şekilde metin düzenlenmelidir. Sayfa altlarında boşluk kalmayacak şekilde metin düzenlenmelidir. Sayfa altlarında boşluk kalmayacak şekilde metin düzenlenmelidir. Sayfa altlarında boşluk kalmayacak şekilde metin düzenlenmelidir. Sayfa altlarında boşluk kalmayacak şekilde metin düzenlenmelidir. Sayfa altlarında boşluk kalmayacak şekilde metin düzenlenmelidir. </w:t>
      </w:r>
    </w:p>
    <w:p w14:paraId="4EA905E9" w14:textId="14894F6A" w:rsidR="00693771" w:rsidRPr="00693771" w:rsidRDefault="00036CC9" w:rsidP="00693771">
      <w:pPr>
        <w:adjustRightInd w:val="0"/>
        <w:spacing w:after="120"/>
        <w:jc w:val="both"/>
        <w:rPr>
          <w:sz w:val="20"/>
          <w:szCs w:val="20"/>
          <w:lang w:val="tr-TR" w:eastAsia="tr-TR"/>
        </w:rPr>
      </w:pPr>
      <w:r w:rsidRPr="00693771">
        <w:rPr>
          <w:noProof/>
          <w:sz w:val="20"/>
          <w:szCs w:val="20"/>
          <w:lang w:val="tr-TR" w:eastAsia="tr-TR"/>
        </w:rPr>
        <mc:AlternateContent>
          <mc:Choice Requires="wps">
            <w:drawing>
              <wp:anchor distT="45720" distB="45720" distL="114300" distR="114300" simplePos="0" relativeHeight="251659776" behindDoc="0" locked="0" layoutInCell="1" allowOverlap="1" wp14:anchorId="13872527" wp14:editId="79D4E715">
                <wp:simplePos x="0" y="0"/>
                <wp:positionH relativeFrom="page">
                  <wp:posOffset>1142682</wp:posOffset>
                </wp:positionH>
                <wp:positionV relativeFrom="paragraph">
                  <wp:posOffset>61595</wp:posOffset>
                </wp:positionV>
                <wp:extent cx="3629025" cy="1694180"/>
                <wp:effectExtent l="0" t="0" r="28575" b="203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694180"/>
                        </a:xfrm>
                        <a:prstGeom prst="rect">
                          <a:avLst/>
                        </a:prstGeom>
                        <a:solidFill>
                          <a:schemeClr val="bg1">
                            <a:lumMod val="95000"/>
                          </a:schemeClr>
                        </a:solidFill>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05A37E1F" w14:textId="77777777" w:rsidR="00693771" w:rsidRDefault="00693771" w:rsidP="00693771">
                            <w:pPr>
                              <w:jc w:val="center"/>
                              <w:rPr>
                                <w:rFonts w:ascii="Bookman Old Style" w:hAnsi="Bookman Old Style"/>
                                <w:b/>
                                <w:sz w:val="24"/>
                              </w:rPr>
                            </w:pPr>
                          </w:p>
                          <w:p w14:paraId="6C2A0CFA" w14:textId="77777777" w:rsidR="00693771" w:rsidRPr="00A1685B" w:rsidRDefault="00693771" w:rsidP="00693771">
                            <w:pPr>
                              <w:jc w:val="center"/>
                              <w:rPr>
                                <w:b/>
                              </w:rPr>
                            </w:pPr>
                            <w:r w:rsidRPr="00A1685B">
                              <w:rPr>
                                <w:b/>
                              </w:rPr>
                              <w:t>ŞEKİL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72527" id="_x0000_t202" coordsize="21600,21600" o:spt="202" path="m,l,21600r21600,l21600,xe">
                <v:stroke joinstyle="miter"/>
                <v:path gradientshapeok="t" o:connecttype="rect"/>
              </v:shapetype>
              <v:shape id="Metin Kutusu 2" o:spid="_x0000_s1026" type="#_x0000_t202" style="position:absolute;left:0;text-align:left;margin-left:89.95pt;margin-top:4.85pt;width:285.75pt;height:133.4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" fillcolor="#f2f2f2 [3052]" strokecolor="#7f7f7f [1612]" strokeweight="2pt">
                <v:textbox>
                  <w:txbxContent>
                    <w:p w14:paraId="05A37E1F" w14:textId="77777777" w:rsidR="00693771" w:rsidRDefault="00693771" w:rsidP="00693771">
                      <w:pPr>
                        <w:jc w:val="center"/>
                        <w:rPr>
                          <w:rFonts w:ascii="Bookman Old Style" w:hAnsi="Bookman Old Style"/>
                          <w:b/>
                          <w:sz w:val="24"/>
                        </w:rPr>
                      </w:pPr>
                    </w:p>
                    <w:p w14:paraId="6C2A0CFA" w14:textId="77777777" w:rsidR="00693771" w:rsidRPr="00A1685B" w:rsidRDefault="00693771" w:rsidP="00693771">
                      <w:pPr>
                        <w:jc w:val="center"/>
                        <w:rPr>
                          <w:b/>
                        </w:rPr>
                      </w:pPr>
                      <w:r w:rsidRPr="00A1685B">
                        <w:rPr>
                          <w:b/>
                        </w:rPr>
                        <w:t>ŞEKİL</w:t>
                      </w:r>
                    </w:p>
                  </w:txbxContent>
                </v:textbox>
                <w10:wrap type="square" anchorx="page"/>
              </v:shape>
            </w:pict>
          </mc:Fallback>
        </mc:AlternateContent>
      </w:r>
    </w:p>
    <w:p w14:paraId="4554AAD7" w14:textId="77777777" w:rsidR="00693771" w:rsidRPr="00693771" w:rsidRDefault="00693771" w:rsidP="00693771">
      <w:pPr>
        <w:adjustRightInd w:val="0"/>
        <w:spacing w:after="120"/>
        <w:jc w:val="both"/>
        <w:rPr>
          <w:sz w:val="20"/>
          <w:szCs w:val="20"/>
          <w:lang w:val="tr-TR" w:eastAsia="tr-TR"/>
        </w:rPr>
      </w:pPr>
    </w:p>
    <w:p w14:paraId="5C2AC2DC" w14:textId="77777777" w:rsidR="00693771" w:rsidRPr="00693771" w:rsidRDefault="00693771" w:rsidP="00693771">
      <w:pPr>
        <w:adjustRightInd w:val="0"/>
        <w:spacing w:after="120"/>
        <w:jc w:val="both"/>
        <w:rPr>
          <w:sz w:val="20"/>
          <w:szCs w:val="20"/>
          <w:lang w:val="tr-TR" w:eastAsia="tr-TR"/>
        </w:rPr>
      </w:pPr>
    </w:p>
    <w:p w14:paraId="6F825A12" w14:textId="7D86B903" w:rsidR="00693771" w:rsidRDefault="00693771" w:rsidP="00693771">
      <w:pPr>
        <w:adjustRightInd w:val="0"/>
        <w:spacing w:after="120"/>
        <w:jc w:val="both"/>
        <w:rPr>
          <w:sz w:val="20"/>
          <w:szCs w:val="20"/>
          <w:lang w:val="tr-TR" w:eastAsia="tr-TR"/>
        </w:rPr>
      </w:pPr>
    </w:p>
    <w:p w14:paraId="3474B076" w14:textId="7BA268D1" w:rsidR="00036CC9" w:rsidRDefault="00036CC9" w:rsidP="00693771">
      <w:pPr>
        <w:adjustRightInd w:val="0"/>
        <w:spacing w:after="120"/>
        <w:jc w:val="both"/>
        <w:rPr>
          <w:sz w:val="20"/>
          <w:szCs w:val="20"/>
          <w:lang w:val="tr-TR" w:eastAsia="tr-TR"/>
        </w:rPr>
      </w:pPr>
    </w:p>
    <w:p w14:paraId="209C24D8" w14:textId="77777777" w:rsidR="00036CC9" w:rsidRPr="00693771" w:rsidRDefault="00036CC9" w:rsidP="00693771">
      <w:pPr>
        <w:adjustRightInd w:val="0"/>
        <w:spacing w:after="120"/>
        <w:jc w:val="both"/>
        <w:rPr>
          <w:sz w:val="20"/>
          <w:szCs w:val="20"/>
          <w:lang w:val="tr-TR" w:eastAsia="tr-TR"/>
        </w:rPr>
      </w:pPr>
    </w:p>
    <w:p w14:paraId="76C650CF" w14:textId="77777777" w:rsidR="00693771" w:rsidRPr="00693771" w:rsidRDefault="00693771" w:rsidP="00693771">
      <w:pPr>
        <w:adjustRightInd w:val="0"/>
        <w:spacing w:after="120"/>
        <w:jc w:val="both"/>
        <w:rPr>
          <w:b/>
          <w:sz w:val="20"/>
          <w:szCs w:val="20"/>
          <w:lang w:val="tr-TR" w:eastAsia="tr-TR"/>
        </w:rPr>
      </w:pPr>
    </w:p>
    <w:p w14:paraId="3117012C" w14:textId="77777777" w:rsidR="00693771" w:rsidRPr="00693771" w:rsidRDefault="00693771" w:rsidP="00693771">
      <w:pPr>
        <w:adjustRightInd w:val="0"/>
        <w:spacing w:after="120"/>
        <w:jc w:val="both"/>
        <w:rPr>
          <w:b/>
          <w:sz w:val="20"/>
          <w:szCs w:val="20"/>
          <w:lang w:val="tr-TR" w:eastAsia="tr-TR"/>
        </w:rPr>
      </w:pPr>
    </w:p>
    <w:p w14:paraId="0228F091" w14:textId="77777777" w:rsidR="00036CC9" w:rsidRDefault="00036CC9" w:rsidP="00693771">
      <w:pPr>
        <w:adjustRightInd w:val="0"/>
        <w:spacing w:after="120"/>
        <w:jc w:val="both"/>
        <w:rPr>
          <w:b/>
          <w:sz w:val="20"/>
          <w:szCs w:val="20"/>
          <w:lang w:val="tr-TR" w:eastAsia="tr-TR"/>
        </w:rPr>
      </w:pPr>
    </w:p>
    <w:p w14:paraId="18599724" w14:textId="77B1FC4C"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Şekil 1. Başlıklar Şekil Altında ve Sadece İlk Harfler Büyük Olacaktır. Kalın (</w:t>
      </w:r>
      <w:proofErr w:type="spellStart"/>
      <w:r w:rsidRPr="00693771">
        <w:rPr>
          <w:b/>
          <w:sz w:val="20"/>
          <w:szCs w:val="20"/>
          <w:lang w:val="tr-TR" w:eastAsia="tr-TR"/>
        </w:rPr>
        <w:t>Bold</w:t>
      </w:r>
      <w:proofErr w:type="spellEnd"/>
      <w:r w:rsidRPr="00693771">
        <w:rPr>
          <w:b/>
          <w:sz w:val="20"/>
          <w:szCs w:val="20"/>
          <w:lang w:val="tr-TR" w:eastAsia="tr-TR"/>
        </w:rPr>
        <w:t>) Yazılacaktır. Sola yaslı.</w:t>
      </w:r>
    </w:p>
    <w:p w14:paraId="4007F1C2" w14:textId="77777777" w:rsidR="00693771" w:rsidRPr="00693771" w:rsidRDefault="00693771" w:rsidP="00693771">
      <w:pPr>
        <w:adjustRightInd w:val="0"/>
        <w:spacing w:after="120"/>
        <w:jc w:val="both"/>
        <w:rPr>
          <w:sz w:val="20"/>
          <w:szCs w:val="20"/>
          <w:lang w:val="tr-TR" w:eastAsia="tr-TR"/>
        </w:rPr>
      </w:pPr>
      <w:r w:rsidRPr="00693771">
        <w:rPr>
          <w:b/>
          <w:sz w:val="20"/>
          <w:szCs w:val="20"/>
          <w:lang w:val="tr-TR" w:eastAsia="tr-TR"/>
        </w:rPr>
        <w:t xml:space="preserve">Kaynak: </w:t>
      </w:r>
      <w:r w:rsidRPr="00693771">
        <w:rPr>
          <w:sz w:val="20"/>
          <w:szCs w:val="20"/>
          <w:lang w:val="tr-TR" w:eastAsia="tr-TR"/>
        </w:rPr>
        <w:t>APA 6’ya göre şekillerde/tablolarda kaynak gösterimine uygun şekilde yazılacaktır.</w:t>
      </w:r>
    </w:p>
    <w:p w14:paraId="0BD2635D"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Çalışmada yer alan şekiller “</w:t>
      </w:r>
      <w:proofErr w:type="spellStart"/>
      <w:r w:rsidRPr="00693771">
        <w:rPr>
          <w:sz w:val="20"/>
          <w:szCs w:val="20"/>
          <w:lang w:val="tr-TR" w:eastAsia="tr-TR"/>
        </w:rPr>
        <w:t>word</w:t>
      </w:r>
      <w:proofErr w:type="spellEnd"/>
      <w:r w:rsidRPr="00693771">
        <w:rPr>
          <w:sz w:val="20"/>
          <w:szCs w:val="20"/>
          <w:lang w:val="tr-TR" w:eastAsia="tr-TR"/>
        </w:rPr>
        <w:t xml:space="preserve">” programında hazırlanacaktır.  Yazı tipi istenilen formatta olacaktır. Yazı puntosu olarak ise normali 10 punto olup gerekli durumlarda 7 puntoya kadar kullanılabilir. Şekil başlığı şeklin altında yer alır ve şeklin açıklaması işlevini görür. Bu nedenle şekil içerisinde ayrıca şekil başlığı yer almasına gerek yoktur. </w:t>
      </w:r>
    </w:p>
    <w:p w14:paraId="213AAFFE" w14:textId="77777777" w:rsidR="00693771" w:rsidRPr="00693771" w:rsidRDefault="00693771" w:rsidP="00BE152C">
      <w:pPr>
        <w:adjustRightInd w:val="0"/>
        <w:spacing w:after="120"/>
        <w:rPr>
          <w:b/>
          <w:sz w:val="20"/>
          <w:szCs w:val="20"/>
          <w:lang w:val="tr-TR" w:eastAsia="tr-TR"/>
        </w:rPr>
      </w:pPr>
      <w:r w:rsidRPr="00693771">
        <w:rPr>
          <w:b/>
          <w:sz w:val="20"/>
          <w:szCs w:val="20"/>
          <w:lang w:val="tr-TR" w:eastAsia="tr-TR"/>
        </w:rPr>
        <w:t>5. SONUÇ</w:t>
      </w:r>
    </w:p>
    <w:p w14:paraId="637E6881"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Sayısal bulgular tekrar edilmemelidir. Ana sonuçlar kısaca belirtilmelidir. Araştırmadan elde edilen bulguların nasıl bir sonuç ortaya koyduğu ifade edilmelidir. Varsa tartışmalar ele alınmalıdır. Ulaşılan sonuçların önceki çalışmalarla benzerlik ve farklılıklarına yer verilmelidir. Araştırmanın alanına nasıl katkıda bulunduğu belirtilmelidir. Varsa sonraki çalışmalara öneriler eklenebilir. </w:t>
      </w:r>
    </w:p>
    <w:tbl>
      <w:tblPr>
        <w:tblStyle w:val="TabloKlavuzu"/>
        <w:tblW w:w="5000" w:type="pct"/>
        <w:jc w:val="center"/>
        <w:tblBorders>
          <w:top w:val="double" w:sz="2" w:space="0" w:color="auto"/>
          <w:left w:val="none" w:sz="0" w:space="0" w:color="auto"/>
          <w:bottom w:val="double" w:sz="2" w:space="0" w:color="auto"/>
          <w:right w:val="none" w:sz="0" w:space="0" w:color="auto"/>
          <w:insideH w:val="none" w:sz="0" w:space="0" w:color="auto"/>
          <w:insideV w:val="none" w:sz="0" w:space="0" w:color="auto"/>
        </w:tblBorders>
        <w:tblLook w:val="04A0" w:firstRow="1" w:lastRow="0" w:firstColumn="1" w:lastColumn="0" w:noHBand="0" w:noVBand="1"/>
      </w:tblPr>
      <w:tblGrid>
        <w:gridCol w:w="8216"/>
      </w:tblGrid>
      <w:tr w:rsidR="00735D1B" w:rsidRPr="003A4724" w14:paraId="57EA7F9B" w14:textId="77777777" w:rsidTr="00735D1B">
        <w:trPr>
          <w:trHeight w:val="4186"/>
          <w:jc w:val="center"/>
        </w:trPr>
        <w:tc>
          <w:tcPr>
            <w:tcW w:w="5000" w:type="pct"/>
          </w:tcPr>
          <w:p w14:paraId="6FD9451A" w14:textId="77777777" w:rsidR="00735D1B" w:rsidRPr="003A4724" w:rsidRDefault="00735D1B" w:rsidP="00D06240">
            <w:pPr>
              <w:spacing w:after="60"/>
              <w:jc w:val="both"/>
              <w:rPr>
                <w:bCs/>
                <w:sz w:val="20"/>
                <w:szCs w:val="20"/>
              </w:rPr>
            </w:pPr>
            <w:r w:rsidRPr="003A4724">
              <w:rPr>
                <w:b/>
                <w:sz w:val="20"/>
                <w:szCs w:val="20"/>
              </w:rPr>
              <w:lastRenderedPageBreak/>
              <w:t xml:space="preserve">Hakem </w:t>
            </w:r>
            <w:proofErr w:type="gramStart"/>
            <w:r w:rsidRPr="003A4724">
              <w:rPr>
                <w:b/>
                <w:sz w:val="20"/>
                <w:szCs w:val="20"/>
              </w:rPr>
              <w:t xml:space="preserve">Değerlendirmesi:  </w:t>
            </w:r>
            <w:r w:rsidRPr="003A4724">
              <w:rPr>
                <w:bCs/>
                <w:sz w:val="20"/>
                <w:szCs w:val="20"/>
              </w:rPr>
              <w:t>Dış</w:t>
            </w:r>
            <w:proofErr w:type="gramEnd"/>
            <w:r w:rsidRPr="003A4724">
              <w:rPr>
                <w:bCs/>
                <w:sz w:val="20"/>
                <w:szCs w:val="20"/>
              </w:rPr>
              <w:t xml:space="preserve"> Bağımsız</w:t>
            </w:r>
          </w:p>
          <w:p w14:paraId="7D3CDE71" w14:textId="77777777" w:rsidR="00735D1B" w:rsidRPr="003A4724" w:rsidRDefault="00735D1B" w:rsidP="00D06240">
            <w:pPr>
              <w:spacing w:after="60"/>
              <w:jc w:val="both"/>
              <w:rPr>
                <w:bCs/>
                <w:sz w:val="20"/>
                <w:szCs w:val="20"/>
              </w:rPr>
            </w:pPr>
            <w:r w:rsidRPr="003A4724">
              <w:rPr>
                <w:b/>
                <w:sz w:val="20"/>
                <w:szCs w:val="20"/>
              </w:rPr>
              <w:t xml:space="preserve">Çıkar </w:t>
            </w:r>
            <w:proofErr w:type="gramStart"/>
            <w:r w:rsidRPr="003A4724">
              <w:rPr>
                <w:b/>
                <w:sz w:val="20"/>
                <w:szCs w:val="20"/>
              </w:rPr>
              <w:t xml:space="preserve">Çatışması:  </w:t>
            </w:r>
            <w:r w:rsidRPr="003A4724">
              <w:rPr>
                <w:bCs/>
                <w:sz w:val="20"/>
                <w:szCs w:val="20"/>
              </w:rPr>
              <w:t>Yazar</w:t>
            </w:r>
            <w:proofErr w:type="gramEnd"/>
            <w:r w:rsidRPr="003A4724">
              <w:rPr>
                <w:bCs/>
                <w:sz w:val="20"/>
                <w:szCs w:val="20"/>
              </w:rPr>
              <w:t>(</w:t>
            </w:r>
            <w:proofErr w:type="spellStart"/>
            <w:r w:rsidRPr="003A4724">
              <w:rPr>
                <w:bCs/>
                <w:sz w:val="20"/>
                <w:szCs w:val="20"/>
              </w:rPr>
              <w:t>lar</w:t>
            </w:r>
            <w:proofErr w:type="spellEnd"/>
            <w:r w:rsidRPr="003A4724">
              <w:rPr>
                <w:bCs/>
                <w:sz w:val="20"/>
                <w:szCs w:val="20"/>
              </w:rPr>
              <w:t>) çıkar çatışması bildirmemiştir.</w:t>
            </w:r>
          </w:p>
          <w:p w14:paraId="232E99C0" w14:textId="77777777" w:rsidR="00735D1B" w:rsidRPr="003A4724" w:rsidRDefault="00735D1B" w:rsidP="00D06240">
            <w:pPr>
              <w:spacing w:after="60"/>
              <w:jc w:val="both"/>
              <w:rPr>
                <w:b/>
                <w:sz w:val="20"/>
                <w:szCs w:val="20"/>
              </w:rPr>
            </w:pPr>
            <w:r w:rsidRPr="003A4724">
              <w:rPr>
                <w:b/>
                <w:sz w:val="20"/>
                <w:szCs w:val="20"/>
              </w:rPr>
              <w:t xml:space="preserve">Finansal </w:t>
            </w:r>
            <w:proofErr w:type="gramStart"/>
            <w:r w:rsidRPr="003A4724">
              <w:rPr>
                <w:b/>
                <w:sz w:val="20"/>
                <w:szCs w:val="20"/>
              </w:rPr>
              <w:t xml:space="preserve">Destek:  </w:t>
            </w:r>
            <w:r w:rsidRPr="003A4724">
              <w:rPr>
                <w:bCs/>
                <w:sz w:val="20"/>
                <w:szCs w:val="20"/>
              </w:rPr>
              <w:t>Yazar</w:t>
            </w:r>
            <w:proofErr w:type="gramEnd"/>
            <w:r w:rsidRPr="003A4724">
              <w:rPr>
                <w:bCs/>
                <w:sz w:val="20"/>
                <w:szCs w:val="20"/>
              </w:rPr>
              <w:t>(</w:t>
            </w:r>
            <w:proofErr w:type="spellStart"/>
            <w:r w:rsidRPr="003A4724">
              <w:rPr>
                <w:bCs/>
                <w:sz w:val="20"/>
                <w:szCs w:val="20"/>
              </w:rPr>
              <w:t>lar</w:t>
            </w:r>
            <w:proofErr w:type="spellEnd"/>
            <w:r w:rsidRPr="003A4724">
              <w:rPr>
                <w:bCs/>
                <w:sz w:val="20"/>
                <w:szCs w:val="20"/>
              </w:rPr>
              <w:t>) bu çalışma için finansal destek almadığını belirtmiştir.</w:t>
            </w:r>
          </w:p>
          <w:p w14:paraId="4DCD289A" w14:textId="77777777" w:rsidR="00735D1B" w:rsidRPr="003A4724" w:rsidRDefault="00735D1B" w:rsidP="00D06240">
            <w:pPr>
              <w:spacing w:after="60"/>
              <w:jc w:val="both"/>
              <w:rPr>
                <w:b/>
                <w:sz w:val="20"/>
                <w:szCs w:val="20"/>
              </w:rPr>
            </w:pPr>
            <w:r w:rsidRPr="003A4724">
              <w:rPr>
                <w:b/>
                <w:sz w:val="20"/>
                <w:szCs w:val="20"/>
              </w:rPr>
              <w:t xml:space="preserve">Etik </w:t>
            </w:r>
            <w:proofErr w:type="gramStart"/>
            <w:r w:rsidRPr="003A4724">
              <w:rPr>
                <w:b/>
                <w:sz w:val="20"/>
                <w:szCs w:val="20"/>
              </w:rPr>
              <w:t xml:space="preserve">Onay:  </w:t>
            </w:r>
            <w:r w:rsidRPr="003A4724">
              <w:rPr>
                <w:bCs/>
                <w:sz w:val="20"/>
                <w:szCs w:val="20"/>
              </w:rPr>
              <w:t>Bu</w:t>
            </w:r>
            <w:proofErr w:type="gramEnd"/>
            <w:r w:rsidRPr="003A4724">
              <w:rPr>
                <w:bCs/>
                <w:sz w:val="20"/>
                <w:szCs w:val="20"/>
              </w:rPr>
              <w:t xml:space="preserve"> makale, insan veya hayvanlar ile ilgili etik onay gerektiren herhangi bir araştırma içermemektedir.</w:t>
            </w:r>
            <w:r w:rsidRPr="003A4724">
              <w:rPr>
                <w:b/>
                <w:sz w:val="20"/>
                <w:szCs w:val="20"/>
              </w:rPr>
              <w:t xml:space="preserve"> </w:t>
            </w:r>
          </w:p>
          <w:p w14:paraId="529B6B38" w14:textId="0DAF3F52" w:rsidR="00735D1B" w:rsidRPr="003A4724" w:rsidRDefault="00735D1B" w:rsidP="00D06240">
            <w:pPr>
              <w:spacing w:after="60"/>
              <w:jc w:val="both"/>
              <w:rPr>
                <w:b/>
                <w:sz w:val="20"/>
                <w:szCs w:val="20"/>
              </w:rPr>
            </w:pPr>
            <w:r w:rsidRPr="003A4724">
              <w:rPr>
                <w:b/>
                <w:sz w:val="20"/>
                <w:szCs w:val="20"/>
              </w:rPr>
              <w:t>Yazar(</w:t>
            </w:r>
            <w:proofErr w:type="spellStart"/>
            <w:r w:rsidRPr="003A4724">
              <w:rPr>
                <w:b/>
                <w:sz w:val="20"/>
                <w:szCs w:val="20"/>
              </w:rPr>
              <w:t>lar</w:t>
            </w:r>
            <w:proofErr w:type="spellEnd"/>
            <w:r w:rsidRPr="003A4724">
              <w:rPr>
                <w:b/>
                <w:sz w:val="20"/>
                <w:szCs w:val="20"/>
              </w:rPr>
              <w:t>) Katkısı:</w:t>
            </w:r>
            <w:r>
              <w:rPr>
                <w:b/>
                <w:sz w:val="20"/>
                <w:szCs w:val="20"/>
              </w:rPr>
              <w:t xml:space="preserve"> </w:t>
            </w:r>
            <w:r>
              <w:rPr>
                <w:bCs/>
                <w:sz w:val="20"/>
                <w:szCs w:val="20"/>
              </w:rPr>
              <w:t xml:space="preserve">1. Yazar </w:t>
            </w:r>
            <w:r w:rsidRPr="00AE0F3E">
              <w:rPr>
                <w:bCs/>
                <w:sz w:val="20"/>
                <w:szCs w:val="20"/>
              </w:rPr>
              <w:t>(</w:t>
            </w:r>
            <w:proofErr w:type="gramStart"/>
            <w:r w:rsidR="00271C31" w:rsidRPr="00AE0F3E">
              <w:rPr>
                <w:bCs/>
                <w:sz w:val="20"/>
                <w:szCs w:val="20"/>
              </w:rPr>
              <w:t>%</w:t>
            </w:r>
            <w:r w:rsidR="00271C31">
              <w:rPr>
                <w:bCs/>
                <w:sz w:val="20"/>
                <w:szCs w:val="20"/>
              </w:rPr>
              <w:t xml:space="preserve"> </w:t>
            </w:r>
            <w:r w:rsidR="00271C31" w:rsidRPr="003A4724">
              <w:rPr>
                <w:bCs/>
                <w:sz w:val="20"/>
                <w:szCs w:val="20"/>
              </w:rPr>
              <w:t>35</w:t>
            </w:r>
            <w:proofErr w:type="gramEnd"/>
            <w:r w:rsidRPr="003A4724">
              <w:rPr>
                <w:bCs/>
                <w:sz w:val="20"/>
                <w:szCs w:val="20"/>
              </w:rPr>
              <w:t xml:space="preserve">), </w:t>
            </w:r>
            <w:r>
              <w:rPr>
                <w:bCs/>
                <w:sz w:val="20"/>
                <w:szCs w:val="20"/>
              </w:rPr>
              <w:t>2. Yazar</w:t>
            </w:r>
            <w:r w:rsidRPr="003A4724">
              <w:rPr>
                <w:bCs/>
                <w:sz w:val="20"/>
                <w:szCs w:val="20"/>
              </w:rPr>
              <w:t xml:space="preserve"> (% </w:t>
            </w:r>
            <w:r w:rsidR="009115A7">
              <w:rPr>
                <w:bCs/>
                <w:sz w:val="20"/>
                <w:szCs w:val="20"/>
              </w:rPr>
              <w:t>35), 3</w:t>
            </w:r>
            <w:r w:rsidR="009115A7">
              <w:rPr>
                <w:bCs/>
                <w:sz w:val="20"/>
                <w:szCs w:val="20"/>
              </w:rPr>
              <w:t>. Yazar</w:t>
            </w:r>
            <w:r w:rsidR="009115A7" w:rsidRPr="003A4724">
              <w:rPr>
                <w:bCs/>
                <w:sz w:val="20"/>
                <w:szCs w:val="20"/>
              </w:rPr>
              <w:t xml:space="preserve"> (% </w:t>
            </w:r>
            <w:r w:rsidR="009115A7">
              <w:rPr>
                <w:bCs/>
                <w:sz w:val="20"/>
                <w:szCs w:val="20"/>
              </w:rPr>
              <w:t>3</w:t>
            </w:r>
            <w:r w:rsidR="009115A7">
              <w:rPr>
                <w:bCs/>
                <w:sz w:val="20"/>
                <w:szCs w:val="20"/>
              </w:rPr>
              <w:t>0</w:t>
            </w:r>
            <w:r w:rsidR="009115A7">
              <w:rPr>
                <w:bCs/>
                <w:sz w:val="20"/>
                <w:szCs w:val="20"/>
              </w:rPr>
              <w:t>)</w:t>
            </w:r>
          </w:p>
          <w:p w14:paraId="2F6D23ED" w14:textId="77777777" w:rsidR="00735D1B" w:rsidRPr="003A4724" w:rsidRDefault="00735D1B" w:rsidP="00D06240">
            <w:pPr>
              <w:spacing w:after="60"/>
              <w:jc w:val="both"/>
              <w:rPr>
                <w:b/>
                <w:sz w:val="20"/>
                <w:szCs w:val="20"/>
              </w:rPr>
            </w:pPr>
          </w:p>
          <w:p w14:paraId="09081A1C" w14:textId="77777777" w:rsidR="00735D1B" w:rsidRPr="003A4724" w:rsidRDefault="00735D1B" w:rsidP="00D06240">
            <w:pPr>
              <w:spacing w:after="60"/>
              <w:jc w:val="both"/>
              <w:rPr>
                <w:b/>
                <w:sz w:val="20"/>
                <w:szCs w:val="20"/>
                <w:lang w:val="en-US"/>
              </w:rPr>
            </w:pPr>
            <w:r w:rsidRPr="003A4724">
              <w:rPr>
                <w:b/>
                <w:sz w:val="20"/>
                <w:szCs w:val="20"/>
                <w:lang w:val="en-US"/>
              </w:rPr>
              <w:t xml:space="preserve">Peer-review:  </w:t>
            </w:r>
            <w:r w:rsidRPr="003A4724">
              <w:rPr>
                <w:bCs/>
                <w:sz w:val="20"/>
                <w:szCs w:val="20"/>
                <w:lang w:val="en-US"/>
              </w:rPr>
              <w:t>Externally peer-reviewed.</w:t>
            </w:r>
            <w:r w:rsidRPr="003A4724">
              <w:rPr>
                <w:b/>
                <w:sz w:val="20"/>
                <w:szCs w:val="20"/>
                <w:lang w:val="en-US"/>
              </w:rPr>
              <w:t xml:space="preserve"> </w:t>
            </w:r>
          </w:p>
          <w:p w14:paraId="16DE63F0" w14:textId="77777777" w:rsidR="00735D1B" w:rsidRPr="003A4724" w:rsidRDefault="00735D1B" w:rsidP="00D06240">
            <w:pPr>
              <w:spacing w:after="60"/>
              <w:jc w:val="both"/>
              <w:rPr>
                <w:b/>
                <w:sz w:val="20"/>
                <w:szCs w:val="20"/>
                <w:lang w:val="en-US"/>
              </w:rPr>
            </w:pPr>
            <w:r w:rsidRPr="003A4724">
              <w:rPr>
                <w:b/>
                <w:sz w:val="20"/>
                <w:szCs w:val="20"/>
                <w:lang w:val="en-US"/>
              </w:rPr>
              <w:t xml:space="preserve">Conflict of Interest:  </w:t>
            </w:r>
            <w:r w:rsidRPr="003A4724">
              <w:rPr>
                <w:bCs/>
                <w:sz w:val="20"/>
                <w:szCs w:val="20"/>
                <w:lang w:val="en-US"/>
              </w:rPr>
              <w:t>The author(s) declares that there is no conflict of interest.</w:t>
            </w:r>
            <w:r w:rsidRPr="003A4724">
              <w:rPr>
                <w:b/>
                <w:sz w:val="20"/>
                <w:szCs w:val="20"/>
                <w:lang w:val="en-US"/>
              </w:rPr>
              <w:t xml:space="preserve"> </w:t>
            </w:r>
          </w:p>
          <w:p w14:paraId="6CACB7C4" w14:textId="77777777" w:rsidR="00735D1B" w:rsidRPr="003A4724" w:rsidRDefault="00735D1B" w:rsidP="00D06240">
            <w:pPr>
              <w:spacing w:after="60"/>
              <w:jc w:val="both"/>
              <w:rPr>
                <w:b/>
                <w:sz w:val="20"/>
                <w:szCs w:val="20"/>
                <w:lang w:val="en-US"/>
              </w:rPr>
            </w:pPr>
            <w:r w:rsidRPr="003A4724">
              <w:rPr>
                <w:b/>
                <w:sz w:val="20"/>
                <w:szCs w:val="20"/>
                <w:lang w:val="en-US"/>
              </w:rPr>
              <w:t xml:space="preserve">Funding:  </w:t>
            </w:r>
            <w:r w:rsidRPr="003A4724">
              <w:rPr>
                <w:bCs/>
                <w:sz w:val="20"/>
                <w:szCs w:val="20"/>
                <w:lang w:val="en-US"/>
              </w:rPr>
              <w:t>The author(s) received no financial support for the research, authorship and/or publication of this article.</w:t>
            </w:r>
            <w:r w:rsidRPr="003A4724">
              <w:rPr>
                <w:b/>
                <w:sz w:val="20"/>
                <w:szCs w:val="20"/>
                <w:lang w:val="en-US"/>
              </w:rPr>
              <w:t xml:space="preserve"> </w:t>
            </w:r>
          </w:p>
          <w:p w14:paraId="3912C247" w14:textId="77777777" w:rsidR="00735D1B" w:rsidRPr="003A4724" w:rsidRDefault="00735D1B" w:rsidP="00D06240">
            <w:pPr>
              <w:spacing w:after="60"/>
              <w:jc w:val="both"/>
              <w:rPr>
                <w:b/>
                <w:sz w:val="20"/>
                <w:szCs w:val="20"/>
                <w:lang w:val="en-US"/>
              </w:rPr>
            </w:pPr>
            <w:r w:rsidRPr="003A4724">
              <w:rPr>
                <w:b/>
                <w:sz w:val="20"/>
                <w:szCs w:val="20"/>
                <w:lang w:val="en-US"/>
              </w:rPr>
              <w:t xml:space="preserve">Ethical Approval:  </w:t>
            </w:r>
            <w:r w:rsidRPr="003A4724">
              <w:rPr>
                <w:bCs/>
                <w:sz w:val="20"/>
                <w:szCs w:val="20"/>
                <w:lang w:val="en-US"/>
              </w:rPr>
              <w:t>This article does not contain any studies with human participants or animals performed by the authors.</w:t>
            </w:r>
            <w:r w:rsidRPr="003A4724">
              <w:rPr>
                <w:b/>
                <w:sz w:val="20"/>
                <w:szCs w:val="20"/>
                <w:lang w:val="en-US"/>
              </w:rPr>
              <w:t xml:space="preserve"> </w:t>
            </w:r>
          </w:p>
          <w:p w14:paraId="1FB4032C" w14:textId="460D88D0" w:rsidR="00735D1B" w:rsidRPr="003A4724" w:rsidRDefault="00735D1B" w:rsidP="00D06240">
            <w:pPr>
              <w:spacing w:after="60"/>
              <w:jc w:val="both"/>
              <w:rPr>
                <w:b/>
                <w:sz w:val="20"/>
                <w:szCs w:val="20"/>
              </w:rPr>
            </w:pPr>
            <w:r w:rsidRPr="003A4724">
              <w:rPr>
                <w:b/>
                <w:sz w:val="20"/>
                <w:szCs w:val="20"/>
                <w:lang w:val="en-US"/>
              </w:rPr>
              <w:t>Author(s) Contributions:</w:t>
            </w:r>
            <w:r>
              <w:rPr>
                <w:b/>
                <w:sz w:val="20"/>
                <w:szCs w:val="20"/>
                <w:lang w:val="en-US"/>
              </w:rPr>
              <w:t xml:space="preserve"> </w:t>
            </w:r>
            <w:r>
              <w:rPr>
                <w:bCs/>
                <w:sz w:val="20"/>
                <w:szCs w:val="20"/>
              </w:rPr>
              <w:t>1</w:t>
            </w:r>
            <w:r>
              <w:rPr>
                <w:bCs/>
                <w:sz w:val="20"/>
                <w:szCs w:val="20"/>
              </w:rPr>
              <w:t>st</w:t>
            </w:r>
            <w:r>
              <w:rPr>
                <w:bCs/>
                <w:sz w:val="20"/>
                <w:szCs w:val="20"/>
              </w:rPr>
              <w:t xml:space="preserve"> </w:t>
            </w:r>
            <w:r>
              <w:rPr>
                <w:bCs/>
                <w:sz w:val="20"/>
                <w:szCs w:val="20"/>
              </w:rPr>
              <w:t>Author</w:t>
            </w:r>
            <w:r>
              <w:rPr>
                <w:bCs/>
                <w:sz w:val="20"/>
                <w:szCs w:val="20"/>
              </w:rPr>
              <w:t xml:space="preserve"> </w:t>
            </w:r>
            <w:r w:rsidRPr="00AE0F3E">
              <w:rPr>
                <w:bCs/>
                <w:sz w:val="20"/>
                <w:szCs w:val="20"/>
              </w:rPr>
              <w:t>(%</w:t>
            </w:r>
            <w:r w:rsidRPr="003A4724">
              <w:rPr>
                <w:bCs/>
                <w:sz w:val="20"/>
                <w:szCs w:val="20"/>
              </w:rPr>
              <w:t xml:space="preserve"> </w:t>
            </w:r>
            <w:r w:rsidR="009115A7">
              <w:rPr>
                <w:bCs/>
                <w:sz w:val="20"/>
                <w:szCs w:val="20"/>
              </w:rPr>
              <w:t>35</w:t>
            </w:r>
            <w:r w:rsidRPr="003A4724">
              <w:rPr>
                <w:bCs/>
                <w:sz w:val="20"/>
                <w:szCs w:val="20"/>
              </w:rPr>
              <w:t xml:space="preserve">), </w:t>
            </w:r>
            <w:r>
              <w:rPr>
                <w:bCs/>
                <w:sz w:val="20"/>
                <w:szCs w:val="20"/>
              </w:rPr>
              <w:t>2</w:t>
            </w:r>
            <w:r>
              <w:rPr>
                <w:bCs/>
                <w:sz w:val="20"/>
                <w:szCs w:val="20"/>
              </w:rPr>
              <w:t>nd</w:t>
            </w:r>
            <w:r>
              <w:rPr>
                <w:bCs/>
                <w:sz w:val="20"/>
                <w:szCs w:val="20"/>
              </w:rPr>
              <w:t xml:space="preserve"> </w:t>
            </w:r>
            <w:r>
              <w:rPr>
                <w:bCs/>
                <w:sz w:val="20"/>
                <w:szCs w:val="20"/>
              </w:rPr>
              <w:t>Author</w:t>
            </w:r>
            <w:r w:rsidRPr="003A4724">
              <w:rPr>
                <w:bCs/>
                <w:sz w:val="20"/>
                <w:szCs w:val="20"/>
              </w:rPr>
              <w:t xml:space="preserve"> (% </w:t>
            </w:r>
            <w:r w:rsidR="009115A7">
              <w:rPr>
                <w:bCs/>
                <w:sz w:val="20"/>
                <w:szCs w:val="20"/>
              </w:rPr>
              <w:t>35), 3rd</w:t>
            </w:r>
            <w:r w:rsidR="009115A7">
              <w:rPr>
                <w:bCs/>
                <w:sz w:val="20"/>
                <w:szCs w:val="20"/>
              </w:rPr>
              <w:t xml:space="preserve"> Author</w:t>
            </w:r>
            <w:r w:rsidR="009115A7" w:rsidRPr="003A4724">
              <w:rPr>
                <w:bCs/>
                <w:sz w:val="20"/>
                <w:szCs w:val="20"/>
              </w:rPr>
              <w:t xml:space="preserve"> (% </w:t>
            </w:r>
            <w:r w:rsidR="009115A7">
              <w:rPr>
                <w:bCs/>
                <w:sz w:val="20"/>
                <w:szCs w:val="20"/>
              </w:rPr>
              <w:t>3</w:t>
            </w:r>
            <w:r w:rsidR="009115A7">
              <w:rPr>
                <w:bCs/>
                <w:sz w:val="20"/>
                <w:szCs w:val="20"/>
              </w:rPr>
              <w:t>0),</w:t>
            </w:r>
          </w:p>
        </w:tc>
      </w:tr>
    </w:tbl>
    <w:p w14:paraId="15EAAA77" w14:textId="77777777" w:rsidR="00735D1B" w:rsidRDefault="00735D1B" w:rsidP="00BE152C">
      <w:pPr>
        <w:adjustRightInd w:val="0"/>
        <w:spacing w:after="120"/>
        <w:rPr>
          <w:b/>
          <w:sz w:val="20"/>
          <w:szCs w:val="20"/>
          <w:highlight w:val="yellow"/>
          <w:lang w:val="tr-TR" w:eastAsia="tr-TR"/>
        </w:rPr>
      </w:pPr>
    </w:p>
    <w:p w14:paraId="65E915B5" w14:textId="169CBC26" w:rsidR="00693771" w:rsidRPr="00693771" w:rsidRDefault="00693771" w:rsidP="00BE152C">
      <w:pPr>
        <w:adjustRightInd w:val="0"/>
        <w:spacing w:after="120"/>
        <w:rPr>
          <w:b/>
          <w:sz w:val="20"/>
          <w:szCs w:val="20"/>
          <w:lang w:val="tr-TR" w:eastAsia="tr-TR"/>
        </w:rPr>
      </w:pPr>
      <w:r w:rsidRPr="006248AF">
        <w:rPr>
          <w:b/>
          <w:sz w:val="20"/>
          <w:szCs w:val="20"/>
          <w:highlight w:val="yellow"/>
          <w:lang w:val="tr-TR" w:eastAsia="tr-TR"/>
        </w:rPr>
        <w:t>KAYNAKÇA (ÖRNEK: KAYNAKÇA DÜZENİ AŞAĞIDAKİ GİBİ OLMALIDIR, FORMAT APA 6)</w:t>
      </w:r>
    </w:p>
    <w:p w14:paraId="09512D69" w14:textId="7152E46F"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Alıntılar, kaynakça ve dipnotlar APA Style </w:t>
      </w:r>
      <w:proofErr w:type="spellStart"/>
      <w:r w:rsidR="006248AF" w:rsidRPr="00693771">
        <w:rPr>
          <w:sz w:val="20"/>
          <w:szCs w:val="20"/>
          <w:lang w:val="tr-TR" w:eastAsia="tr-TR"/>
        </w:rPr>
        <w:t>Guide</w:t>
      </w:r>
      <w:r w:rsidR="006248AF">
        <w:rPr>
          <w:sz w:val="20"/>
          <w:szCs w:val="20"/>
          <w:lang w:val="tr-TR" w:eastAsia="tr-TR"/>
        </w:rPr>
        <w:t>’ye</w:t>
      </w:r>
      <w:proofErr w:type="spellEnd"/>
      <w:r w:rsidR="006248AF">
        <w:rPr>
          <w:sz w:val="20"/>
          <w:szCs w:val="20"/>
          <w:lang w:val="tr-TR" w:eastAsia="tr-TR"/>
        </w:rPr>
        <w:t xml:space="preserve"> </w:t>
      </w:r>
      <w:r w:rsidRPr="00693771">
        <w:rPr>
          <w:sz w:val="20"/>
          <w:szCs w:val="20"/>
          <w:lang w:val="tr-TR" w:eastAsia="tr-TR"/>
        </w:rPr>
        <w:t xml:space="preserve">göre hazırlanmalıdır. Aşağıda APA Style </w:t>
      </w:r>
      <w:proofErr w:type="spellStart"/>
      <w:r w:rsidR="006248AF" w:rsidRPr="00693771">
        <w:rPr>
          <w:sz w:val="20"/>
          <w:szCs w:val="20"/>
          <w:lang w:val="tr-TR" w:eastAsia="tr-TR"/>
        </w:rPr>
        <w:t>Guide’</w:t>
      </w:r>
      <w:r w:rsidR="006248AF">
        <w:rPr>
          <w:sz w:val="20"/>
          <w:szCs w:val="20"/>
          <w:lang w:val="tr-TR" w:eastAsia="tr-TR"/>
        </w:rPr>
        <w:t>ye</w:t>
      </w:r>
      <w:proofErr w:type="spellEnd"/>
      <w:r w:rsidR="006248AF" w:rsidRPr="00693771">
        <w:rPr>
          <w:sz w:val="20"/>
          <w:szCs w:val="20"/>
          <w:lang w:val="tr-TR" w:eastAsia="tr-TR"/>
        </w:rPr>
        <w:t xml:space="preserve"> </w:t>
      </w:r>
      <w:r w:rsidRPr="00693771">
        <w:rPr>
          <w:sz w:val="20"/>
          <w:szCs w:val="20"/>
          <w:lang w:val="tr-TR" w:eastAsia="tr-TR"/>
        </w:rPr>
        <w:t>göre oluşturulmuş bazı referans ve alıntı örnekleri bulunmaktadır. Bu konuda yardım almak için http://referencing.port.ac.uk/ adresi ziyaret edilebilir. Paragraf başı</w:t>
      </w:r>
      <w:r w:rsidR="002521E4">
        <w:rPr>
          <w:sz w:val="20"/>
          <w:szCs w:val="20"/>
          <w:lang w:val="tr-TR" w:eastAsia="tr-TR"/>
        </w:rPr>
        <w:t>nd</w:t>
      </w:r>
      <w:r w:rsidR="006248AF">
        <w:rPr>
          <w:sz w:val="20"/>
          <w:szCs w:val="20"/>
          <w:lang w:val="tr-TR" w:eastAsia="tr-TR"/>
        </w:rPr>
        <w:t>a</w:t>
      </w:r>
      <w:r w:rsidR="002521E4">
        <w:rPr>
          <w:sz w:val="20"/>
          <w:szCs w:val="20"/>
          <w:lang w:val="tr-TR" w:eastAsia="tr-TR"/>
        </w:rPr>
        <w:t xml:space="preserve"> ve diğer satırlarda</w:t>
      </w:r>
      <w:r w:rsidRPr="00693771">
        <w:rPr>
          <w:sz w:val="20"/>
          <w:szCs w:val="20"/>
          <w:lang w:val="tr-TR" w:eastAsia="tr-TR"/>
        </w:rPr>
        <w:t xml:space="preserve"> girinti yok</w:t>
      </w:r>
      <w:r w:rsidR="002521E4">
        <w:rPr>
          <w:sz w:val="20"/>
          <w:szCs w:val="20"/>
          <w:lang w:val="tr-TR" w:eastAsia="tr-TR"/>
        </w:rPr>
        <w:t>.</w:t>
      </w:r>
    </w:p>
    <w:p w14:paraId="0A47C3E7" w14:textId="77777777" w:rsidR="00693771" w:rsidRPr="00693771" w:rsidRDefault="00693771" w:rsidP="00693771">
      <w:pPr>
        <w:adjustRightInd w:val="0"/>
        <w:spacing w:after="120"/>
        <w:jc w:val="both"/>
        <w:rPr>
          <w:sz w:val="20"/>
          <w:szCs w:val="20"/>
          <w:lang w:val="tr-TR" w:eastAsia="tr-TR"/>
        </w:rPr>
      </w:pPr>
    </w:p>
    <w:p w14:paraId="7E333594" w14:textId="77777777" w:rsidR="00693771" w:rsidRPr="00693771" w:rsidRDefault="00693771" w:rsidP="00693771">
      <w:pPr>
        <w:adjustRightInd w:val="0"/>
        <w:spacing w:after="120"/>
        <w:jc w:val="both"/>
        <w:rPr>
          <w:b/>
          <w:sz w:val="20"/>
          <w:szCs w:val="20"/>
          <w:u w:val="single"/>
          <w:lang w:val="tr-TR" w:eastAsia="tr-TR"/>
        </w:rPr>
      </w:pPr>
      <w:r w:rsidRPr="00693771">
        <w:rPr>
          <w:b/>
          <w:sz w:val="20"/>
          <w:szCs w:val="20"/>
          <w:u w:val="single"/>
          <w:lang w:val="tr-TR" w:eastAsia="tr-TR"/>
        </w:rPr>
        <w:t>KİTAPLAR</w:t>
      </w:r>
    </w:p>
    <w:p w14:paraId="0D9B659B" w14:textId="77777777" w:rsidR="00693771" w:rsidRPr="00693771" w:rsidRDefault="00693771" w:rsidP="00693771">
      <w:pPr>
        <w:adjustRightInd w:val="0"/>
        <w:spacing w:after="120"/>
        <w:jc w:val="both"/>
        <w:rPr>
          <w:b/>
          <w:i/>
          <w:sz w:val="20"/>
          <w:szCs w:val="20"/>
          <w:lang w:val="tr-TR" w:eastAsia="tr-TR"/>
        </w:rPr>
      </w:pPr>
      <w:r w:rsidRPr="00693771">
        <w:rPr>
          <w:b/>
          <w:i/>
          <w:sz w:val="20"/>
          <w:szCs w:val="20"/>
          <w:lang w:val="tr-TR" w:eastAsia="tr-TR"/>
        </w:rPr>
        <w:t>Tek Yazarlı Kitaplar</w:t>
      </w:r>
    </w:p>
    <w:p w14:paraId="1D95A215"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Kaynakçada:</w:t>
      </w:r>
    </w:p>
    <w:p w14:paraId="1077D101" w14:textId="77777777" w:rsidR="00693771" w:rsidRPr="00693771" w:rsidRDefault="00693771" w:rsidP="00693771">
      <w:pPr>
        <w:adjustRightInd w:val="0"/>
        <w:spacing w:after="120"/>
        <w:jc w:val="both"/>
        <w:rPr>
          <w:i/>
          <w:sz w:val="20"/>
          <w:szCs w:val="20"/>
          <w:u w:val="single"/>
          <w:lang w:val="tr-TR" w:eastAsia="tr-TR"/>
        </w:rPr>
      </w:pPr>
      <w:r w:rsidRPr="00693771">
        <w:rPr>
          <w:sz w:val="20"/>
          <w:szCs w:val="20"/>
          <w:lang w:val="tr-TR" w:eastAsia="tr-TR"/>
        </w:rPr>
        <w:t>Weber, R. A. (1998). </w:t>
      </w:r>
      <w:r w:rsidRPr="00693771">
        <w:rPr>
          <w:i/>
          <w:iCs/>
          <w:sz w:val="20"/>
          <w:szCs w:val="20"/>
          <w:lang w:val="tr-TR" w:eastAsia="tr-TR"/>
        </w:rPr>
        <w:t xml:space="preserve">Information </w:t>
      </w:r>
      <w:proofErr w:type="spellStart"/>
      <w:r w:rsidRPr="00693771">
        <w:rPr>
          <w:i/>
          <w:iCs/>
          <w:sz w:val="20"/>
          <w:szCs w:val="20"/>
          <w:lang w:val="tr-TR" w:eastAsia="tr-TR"/>
        </w:rPr>
        <w:t>systems</w:t>
      </w:r>
      <w:proofErr w:type="spellEnd"/>
      <w:r w:rsidRPr="00693771">
        <w:rPr>
          <w:i/>
          <w:iCs/>
          <w:sz w:val="20"/>
          <w:szCs w:val="20"/>
          <w:lang w:val="tr-TR" w:eastAsia="tr-TR"/>
        </w:rPr>
        <w:t xml:space="preserve"> </w:t>
      </w:r>
      <w:proofErr w:type="spellStart"/>
      <w:r w:rsidRPr="00693771">
        <w:rPr>
          <w:i/>
          <w:iCs/>
          <w:sz w:val="20"/>
          <w:szCs w:val="20"/>
          <w:lang w:val="tr-TR" w:eastAsia="tr-TR"/>
        </w:rPr>
        <w:t>control</w:t>
      </w:r>
      <w:proofErr w:type="spellEnd"/>
      <w:r w:rsidRPr="00693771">
        <w:rPr>
          <w:i/>
          <w:iCs/>
          <w:sz w:val="20"/>
          <w:szCs w:val="20"/>
          <w:lang w:val="tr-TR" w:eastAsia="tr-TR"/>
        </w:rPr>
        <w:t xml:space="preserve"> </w:t>
      </w:r>
      <w:proofErr w:type="spellStart"/>
      <w:r w:rsidRPr="00693771">
        <w:rPr>
          <w:i/>
          <w:iCs/>
          <w:sz w:val="20"/>
          <w:szCs w:val="20"/>
          <w:lang w:val="tr-TR" w:eastAsia="tr-TR"/>
        </w:rPr>
        <w:t>and</w:t>
      </w:r>
      <w:proofErr w:type="spellEnd"/>
      <w:r w:rsidRPr="00693771">
        <w:rPr>
          <w:i/>
          <w:iCs/>
          <w:sz w:val="20"/>
          <w:szCs w:val="20"/>
          <w:lang w:val="tr-TR" w:eastAsia="tr-TR"/>
        </w:rPr>
        <w:t xml:space="preserve"> </w:t>
      </w:r>
      <w:proofErr w:type="spellStart"/>
      <w:r w:rsidRPr="00693771">
        <w:rPr>
          <w:i/>
          <w:iCs/>
          <w:sz w:val="20"/>
          <w:szCs w:val="20"/>
          <w:lang w:val="tr-TR" w:eastAsia="tr-TR"/>
        </w:rPr>
        <w:t>audit</w:t>
      </w:r>
      <w:proofErr w:type="spellEnd"/>
      <w:r w:rsidRPr="00693771">
        <w:rPr>
          <w:sz w:val="20"/>
          <w:szCs w:val="20"/>
          <w:lang w:val="tr-TR" w:eastAsia="tr-TR"/>
        </w:rPr>
        <w:t xml:space="preserve">. </w:t>
      </w:r>
      <w:proofErr w:type="spellStart"/>
      <w:r w:rsidRPr="00693771">
        <w:rPr>
          <w:sz w:val="20"/>
          <w:szCs w:val="20"/>
          <w:lang w:val="tr-TR" w:eastAsia="tr-TR"/>
        </w:rPr>
        <w:t>Pearson</w:t>
      </w:r>
      <w:proofErr w:type="spellEnd"/>
      <w:r w:rsidRPr="00693771">
        <w:rPr>
          <w:sz w:val="20"/>
          <w:szCs w:val="20"/>
          <w:lang w:val="tr-TR" w:eastAsia="tr-TR"/>
        </w:rPr>
        <w:t xml:space="preserve"> </w:t>
      </w:r>
      <w:proofErr w:type="spellStart"/>
      <w:r w:rsidRPr="00693771">
        <w:rPr>
          <w:sz w:val="20"/>
          <w:szCs w:val="20"/>
          <w:lang w:val="tr-TR" w:eastAsia="tr-TR"/>
        </w:rPr>
        <w:t>Education</w:t>
      </w:r>
      <w:proofErr w:type="spellEnd"/>
      <w:r w:rsidRPr="00693771">
        <w:rPr>
          <w:sz w:val="20"/>
          <w:szCs w:val="20"/>
          <w:lang w:val="tr-TR" w:eastAsia="tr-TR"/>
        </w:rPr>
        <w:t>.</w:t>
      </w:r>
    </w:p>
    <w:p w14:paraId="5F99D0E1"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Metin içinde:</w:t>
      </w:r>
    </w:p>
    <w:p w14:paraId="2AEF2673" w14:textId="0BAB3BD8"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(Weber,</w:t>
      </w:r>
      <w:r w:rsidR="00A939DF">
        <w:rPr>
          <w:sz w:val="20"/>
          <w:szCs w:val="20"/>
          <w:lang w:val="tr-TR" w:eastAsia="tr-TR"/>
        </w:rPr>
        <w:t xml:space="preserve"> </w:t>
      </w:r>
      <w:r w:rsidRPr="00693771">
        <w:rPr>
          <w:sz w:val="20"/>
          <w:szCs w:val="20"/>
          <w:lang w:val="tr-TR" w:eastAsia="tr-TR"/>
        </w:rPr>
        <w:t>1998: 108)</w:t>
      </w:r>
    </w:p>
    <w:p w14:paraId="33A2D408" w14:textId="77777777" w:rsidR="00693771" w:rsidRPr="00693771" w:rsidRDefault="00693771" w:rsidP="00693771">
      <w:pPr>
        <w:adjustRightInd w:val="0"/>
        <w:spacing w:after="120"/>
        <w:jc w:val="both"/>
        <w:rPr>
          <w:b/>
          <w:i/>
          <w:sz w:val="20"/>
          <w:szCs w:val="20"/>
          <w:lang w:val="tr-TR" w:eastAsia="tr-TR"/>
        </w:rPr>
      </w:pPr>
      <w:r w:rsidRPr="00693771">
        <w:rPr>
          <w:b/>
          <w:i/>
          <w:sz w:val="20"/>
          <w:szCs w:val="20"/>
          <w:lang w:val="tr-TR" w:eastAsia="tr-TR"/>
        </w:rPr>
        <w:t>İki- Beş Yazarlı Kitaplar</w:t>
      </w:r>
    </w:p>
    <w:p w14:paraId="08AD10F9"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Kaynakçada:</w:t>
      </w:r>
    </w:p>
    <w:p w14:paraId="7270E0AB" w14:textId="77777777" w:rsidR="00693771" w:rsidRPr="00693771" w:rsidRDefault="00693771" w:rsidP="00693771">
      <w:pPr>
        <w:adjustRightInd w:val="0"/>
        <w:spacing w:after="120"/>
        <w:jc w:val="both"/>
        <w:rPr>
          <w:sz w:val="20"/>
          <w:szCs w:val="20"/>
          <w:lang w:val="tr-TR" w:eastAsia="tr-TR"/>
        </w:rPr>
      </w:pPr>
      <w:proofErr w:type="spellStart"/>
      <w:r w:rsidRPr="00693771">
        <w:rPr>
          <w:sz w:val="20"/>
          <w:szCs w:val="20"/>
          <w:lang w:val="tr-TR" w:eastAsia="tr-TR"/>
        </w:rPr>
        <w:t>Kagermann</w:t>
      </w:r>
      <w:proofErr w:type="spellEnd"/>
      <w:r w:rsidRPr="00693771">
        <w:rPr>
          <w:sz w:val="20"/>
          <w:szCs w:val="20"/>
          <w:lang w:val="tr-TR" w:eastAsia="tr-TR"/>
        </w:rPr>
        <w:t xml:space="preserve">, H., </w:t>
      </w:r>
      <w:proofErr w:type="spellStart"/>
      <w:r w:rsidRPr="00693771">
        <w:rPr>
          <w:sz w:val="20"/>
          <w:szCs w:val="20"/>
          <w:lang w:val="tr-TR" w:eastAsia="tr-TR"/>
        </w:rPr>
        <w:t>Kinney</w:t>
      </w:r>
      <w:proofErr w:type="spellEnd"/>
      <w:r w:rsidRPr="00693771">
        <w:rPr>
          <w:sz w:val="20"/>
          <w:szCs w:val="20"/>
          <w:lang w:val="tr-TR" w:eastAsia="tr-TR"/>
        </w:rPr>
        <w:t xml:space="preserve">, W. ve </w:t>
      </w:r>
      <w:proofErr w:type="spellStart"/>
      <w:r w:rsidRPr="00693771">
        <w:rPr>
          <w:sz w:val="20"/>
          <w:szCs w:val="20"/>
          <w:lang w:val="tr-TR" w:eastAsia="tr-TR"/>
        </w:rPr>
        <w:t>Boecker</w:t>
      </w:r>
      <w:proofErr w:type="spellEnd"/>
      <w:r w:rsidRPr="00693771">
        <w:rPr>
          <w:sz w:val="20"/>
          <w:szCs w:val="20"/>
          <w:lang w:val="tr-TR" w:eastAsia="tr-TR"/>
        </w:rPr>
        <w:t>, C. (</w:t>
      </w:r>
      <w:proofErr w:type="spellStart"/>
      <w:r w:rsidRPr="00693771">
        <w:rPr>
          <w:sz w:val="20"/>
          <w:szCs w:val="20"/>
          <w:lang w:val="tr-TR" w:eastAsia="tr-TR"/>
        </w:rPr>
        <w:t>Eds</w:t>
      </w:r>
      <w:proofErr w:type="spellEnd"/>
      <w:r w:rsidRPr="00693771">
        <w:rPr>
          <w:sz w:val="20"/>
          <w:szCs w:val="20"/>
          <w:lang w:val="tr-TR" w:eastAsia="tr-TR"/>
        </w:rPr>
        <w:t>.). (2008). </w:t>
      </w:r>
      <w:proofErr w:type="spellStart"/>
      <w:r w:rsidRPr="00693771">
        <w:rPr>
          <w:i/>
          <w:iCs/>
          <w:sz w:val="20"/>
          <w:szCs w:val="20"/>
          <w:lang w:val="tr-TR" w:eastAsia="tr-TR"/>
        </w:rPr>
        <w:t>Internal</w:t>
      </w:r>
      <w:proofErr w:type="spellEnd"/>
      <w:r w:rsidRPr="00693771">
        <w:rPr>
          <w:i/>
          <w:iCs/>
          <w:sz w:val="20"/>
          <w:szCs w:val="20"/>
          <w:lang w:val="tr-TR" w:eastAsia="tr-TR"/>
        </w:rPr>
        <w:t xml:space="preserve"> </w:t>
      </w:r>
      <w:proofErr w:type="spellStart"/>
      <w:r w:rsidRPr="00693771">
        <w:rPr>
          <w:i/>
          <w:iCs/>
          <w:sz w:val="20"/>
          <w:szCs w:val="20"/>
          <w:lang w:val="tr-TR" w:eastAsia="tr-TR"/>
        </w:rPr>
        <w:t>audit</w:t>
      </w:r>
      <w:proofErr w:type="spellEnd"/>
      <w:r w:rsidRPr="00693771">
        <w:rPr>
          <w:i/>
          <w:iCs/>
          <w:sz w:val="20"/>
          <w:szCs w:val="20"/>
          <w:lang w:val="tr-TR" w:eastAsia="tr-TR"/>
        </w:rPr>
        <w:t xml:space="preserve"> </w:t>
      </w:r>
      <w:proofErr w:type="spellStart"/>
      <w:r w:rsidRPr="00693771">
        <w:rPr>
          <w:i/>
          <w:iCs/>
          <w:sz w:val="20"/>
          <w:szCs w:val="20"/>
          <w:lang w:val="tr-TR" w:eastAsia="tr-TR"/>
        </w:rPr>
        <w:t>handbook</w:t>
      </w:r>
      <w:proofErr w:type="spellEnd"/>
      <w:r w:rsidRPr="00693771">
        <w:rPr>
          <w:i/>
          <w:iCs/>
          <w:sz w:val="20"/>
          <w:szCs w:val="20"/>
          <w:lang w:val="tr-TR" w:eastAsia="tr-TR"/>
        </w:rPr>
        <w:t xml:space="preserve">: Management </w:t>
      </w:r>
      <w:proofErr w:type="spellStart"/>
      <w:r w:rsidRPr="00693771">
        <w:rPr>
          <w:i/>
          <w:iCs/>
          <w:sz w:val="20"/>
          <w:szCs w:val="20"/>
          <w:lang w:val="tr-TR" w:eastAsia="tr-TR"/>
        </w:rPr>
        <w:t>with</w:t>
      </w:r>
      <w:proofErr w:type="spellEnd"/>
      <w:r w:rsidRPr="00693771">
        <w:rPr>
          <w:i/>
          <w:iCs/>
          <w:sz w:val="20"/>
          <w:szCs w:val="20"/>
          <w:lang w:val="tr-TR" w:eastAsia="tr-TR"/>
        </w:rPr>
        <w:t xml:space="preserve"> </w:t>
      </w:r>
      <w:proofErr w:type="spellStart"/>
      <w:r w:rsidRPr="00693771">
        <w:rPr>
          <w:i/>
          <w:iCs/>
          <w:sz w:val="20"/>
          <w:szCs w:val="20"/>
          <w:lang w:val="tr-TR" w:eastAsia="tr-TR"/>
        </w:rPr>
        <w:t>the</w:t>
      </w:r>
      <w:proofErr w:type="spellEnd"/>
      <w:r w:rsidRPr="00693771">
        <w:rPr>
          <w:i/>
          <w:iCs/>
          <w:sz w:val="20"/>
          <w:szCs w:val="20"/>
          <w:lang w:val="tr-TR" w:eastAsia="tr-TR"/>
        </w:rPr>
        <w:t xml:space="preserve"> SAP®-</w:t>
      </w:r>
      <w:proofErr w:type="spellStart"/>
      <w:r w:rsidRPr="00693771">
        <w:rPr>
          <w:i/>
          <w:iCs/>
          <w:sz w:val="20"/>
          <w:szCs w:val="20"/>
          <w:lang w:val="tr-TR" w:eastAsia="tr-TR"/>
        </w:rPr>
        <w:t>audit</w:t>
      </w:r>
      <w:proofErr w:type="spellEnd"/>
      <w:r w:rsidRPr="00693771">
        <w:rPr>
          <w:i/>
          <w:iCs/>
          <w:sz w:val="20"/>
          <w:szCs w:val="20"/>
          <w:lang w:val="tr-TR" w:eastAsia="tr-TR"/>
        </w:rPr>
        <w:t xml:space="preserve"> </w:t>
      </w:r>
      <w:proofErr w:type="spellStart"/>
      <w:r w:rsidRPr="00693771">
        <w:rPr>
          <w:i/>
          <w:iCs/>
          <w:sz w:val="20"/>
          <w:szCs w:val="20"/>
          <w:lang w:val="tr-TR" w:eastAsia="tr-TR"/>
        </w:rPr>
        <w:t>roadmap</w:t>
      </w:r>
      <w:proofErr w:type="spellEnd"/>
      <w:r w:rsidRPr="00693771">
        <w:rPr>
          <w:sz w:val="20"/>
          <w:szCs w:val="20"/>
          <w:lang w:val="tr-TR" w:eastAsia="tr-TR"/>
        </w:rPr>
        <w:t xml:space="preserve">. </w:t>
      </w:r>
      <w:proofErr w:type="spellStart"/>
      <w:r w:rsidRPr="00693771">
        <w:rPr>
          <w:sz w:val="20"/>
          <w:szCs w:val="20"/>
          <w:lang w:val="tr-TR" w:eastAsia="tr-TR"/>
        </w:rPr>
        <w:t>Springer-Verlag</w:t>
      </w:r>
      <w:proofErr w:type="spellEnd"/>
      <w:r w:rsidRPr="00693771">
        <w:rPr>
          <w:sz w:val="20"/>
          <w:szCs w:val="20"/>
          <w:lang w:val="tr-TR" w:eastAsia="tr-TR"/>
        </w:rPr>
        <w:t>.</w:t>
      </w:r>
    </w:p>
    <w:p w14:paraId="6F67F382"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Metin içinde:</w:t>
      </w:r>
    </w:p>
    <w:p w14:paraId="01F5B7F1"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İlk gönderme</w:t>
      </w:r>
    </w:p>
    <w:p w14:paraId="4A9E59D0" w14:textId="67046574"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w:t>
      </w:r>
      <w:proofErr w:type="spellStart"/>
      <w:r w:rsidRPr="00693771">
        <w:rPr>
          <w:sz w:val="20"/>
          <w:szCs w:val="20"/>
          <w:lang w:val="tr-TR" w:eastAsia="tr-TR"/>
        </w:rPr>
        <w:t>Kagerman</w:t>
      </w:r>
      <w:proofErr w:type="spellEnd"/>
      <w:r w:rsidRPr="00693771">
        <w:rPr>
          <w:sz w:val="20"/>
          <w:szCs w:val="20"/>
          <w:lang w:val="tr-TR" w:eastAsia="tr-TR"/>
        </w:rPr>
        <w:t xml:space="preserve">, </w:t>
      </w:r>
      <w:proofErr w:type="spellStart"/>
      <w:r w:rsidRPr="00693771">
        <w:rPr>
          <w:sz w:val="20"/>
          <w:szCs w:val="20"/>
          <w:lang w:val="tr-TR" w:eastAsia="tr-TR"/>
        </w:rPr>
        <w:t>Kinney</w:t>
      </w:r>
      <w:proofErr w:type="spellEnd"/>
      <w:r w:rsidRPr="00693771">
        <w:rPr>
          <w:sz w:val="20"/>
          <w:szCs w:val="20"/>
          <w:lang w:val="tr-TR" w:eastAsia="tr-TR"/>
        </w:rPr>
        <w:t xml:space="preserve"> ve </w:t>
      </w:r>
      <w:proofErr w:type="spellStart"/>
      <w:r w:rsidRPr="00693771">
        <w:rPr>
          <w:sz w:val="20"/>
          <w:szCs w:val="20"/>
          <w:lang w:val="tr-TR" w:eastAsia="tr-TR"/>
        </w:rPr>
        <w:t>Boecher</w:t>
      </w:r>
      <w:proofErr w:type="spellEnd"/>
      <w:r w:rsidR="003A0875">
        <w:rPr>
          <w:sz w:val="20"/>
          <w:szCs w:val="20"/>
          <w:lang w:val="tr-TR" w:eastAsia="tr-TR"/>
        </w:rPr>
        <w:t>,</w:t>
      </w:r>
      <w:r w:rsidRPr="00693771">
        <w:rPr>
          <w:sz w:val="20"/>
          <w:szCs w:val="20"/>
          <w:lang w:val="tr-TR" w:eastAsia="tr-TR"/>
        </w:rPr>
        <w:t xml:space="preserve"> 2008: 45)</w:t>
      </w:r>
    </w:p>
    <w:p w14:paraId="37E8626C"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İkinci ve sonraki göndermeler</w:t>
      </w:r>
    </w:p>
    <w:p w14:paraId="69149C41" w14:textId="57AB706A"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w:t>
      </w:r>
      <w:proofErr w:type="spellStart"/>
      <w:r w:rsidRPr="00693771">
        <w:rPr>
          <w:sz w:val="20"/>
          <w:szCs w:val="20"/>
          <w:lang w:val="tr-TR" w:eastAsia="tr-TR"/>
        </w:rPr>
        <w:t>Kagerman</w:t>
      </w:r>
      <w:proofErr w:type="spellEnd"/>
      <w:r w:rsidRPr="00693771">
        <w:rPr>
          <w:sz w:val="20"/>
          <w:szCs w:val="20"/>
          <w:lang w:val="tr-TR" w:eastAsia="tr-TR"/>
        </w:rPr>
        <w:t xml:space="preserve"> ve diğerleri</w:t>
      </w:r>
      <w:r w:rsidR="003A0875">
        <w:rPr>
          <w:sz w:val="20"/>
          <w:szCs w:val="20"/>
          <w:lang w:val="tr-TR" w:eastAsia="tr-TR"/>
        </w:rPr>
        <w:t>,</w:t>
      </w:r>
      <w:r w:rsidRPr="00693771">
        <w:rPr>
          <w:sz w:val="20"/>
          <w:szCs w:val="20"/>
          <w:lang w:val="tr-TR" w:eastAsia="tr-TR"/>
        </w:rPr>
        <w:t xml:space="preserve"> 2008: 45)</w:t>
      </w:r>
    </w:p>
    <w:p w14:paraId="56BB4D57" w14:textId="77777777" w:rsidR="00693771" w:rsidRPr="00693771" w:rsidRDefault="00693771" w:rsidP="00693771">
      <w:pPr>
        <w:adjustRightInd w:val="0"/>
        <w:spacing w:after="120"/>
        <w:jc w:val="both"/>
        <w:rPr>
          <w:b/>
          <w:sz w:val="20"/>
          <w:szCs w:val="20"/>
          <w:lang w:val="tr-TR" w:eastAsia="tr-TR"/>
        </w:rPr>
      </w:pPr>
      <w:r w:rsidRPr="00693771">
        <w:rPr>
          <w:b/>
          <w:sz w:val="20"/>
          <w:szCs w:val="20"/>
          <w:lang w:val="tr-TR" w:eastAsia="tr-TR"/>
        </w:rPr>
        <w:t>Altı ve daha Fazla Sayıda Yazarı Olan Kitaplar</w:t>
      </w:r>
    </w:p>
    <w:p w14:paraId="6A92F9BD"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Kaynakçada:</w:t>
      </w:r>
    </w:p>
    <w:p w14:paraId="2383C086" w14:textId="77777777" w:rsidR="00693771" w:rsidRPr="00693771" w:rsidRDefault="00693771" w:rsidP="00693771">
      <w:pPr>
        <w:adjustRightInd w:val="0"/>
        <w:spacing w:after="120"/>
        <w:jc w:val="both"/>
        <w:rPr>
          <w:sz w:val="20"/>
          <w:szCs w:val="20"/>
          <w:lang w:val="tr-TR" w:eastAsia="tr-TR"/>
        </w:rPr>
      </w:pPr>
      <w:proofErr w:type="spellStart"/>
      <w:r w:rsidRPr="00693771">
        <w:rPr>
          <w:sz w:val="20"/>
          <w:szCs w:val="20"/>
          <w:lang w:val="tr-TR" w:eastAsia="tr-TR"/>
        </w:rPr>
        <w:lastRenderedPageBreak/>
        <w:t>Pollitt</w:t>
      </w:r>
      <w:proofErr w:type="spellEnd"/>
      <w:r w:rsidRPr="00693771">
        <w:rPr>
          <w:sz w:val="20"/>
          <w:szCs w:val="20"/>
          <w:lang w:val="tr-TR" w:eastAsia="tr-TR"/>
        </w:rPr>
        <w:t xml:space="preserve">, C., </w:t>
      </w:r>
      <w:proofErr w:type="spellStart"/>
      <w:r w:rsidRPr="00693771">
        <w:rPr>
          <w:sz w:val="20"/>
          <w:szCs w:val="20"/>
          <w:lang w:val="tr-TR" w:eastAsia="tr-TR"/>
        </w:rPr>
        <w:t>Girre</w:t>
      </w:r>
      <w:proofErr w:type="spellEnd"/>
      <w:r w:rsidRPr="00693771">
        <w:rPr>
          <w:sz w:val="20"/>
          <w:szCs w:val="20"/>
          <w:lang w:val="tr-TR" w:eastAsia="tr-TR"/>
        </w:rPr>
        <w:t xml:space="preserve">, X., </w:t>
      </w:r>
      <w:proofErr w:type="spellStart"/>
      <w:r w:rsidRPr="00693771">
        <w:rPr>
          <w:sz w:val="20"/>
          <w:szCs w:val="20"/>
          <w:lang w:val="tr-TR" w:eastAsia="tr-TR"/>
        </w:rPr>
        <w:t>Lonsdale</w:t>
      </w:r>
      <w:proofErr w:type="spellEnd"/>
      <w:r w:rsidRPr="00693771">
        <w:rPr>
          <w:sz w:val="20"/>
          <w:szCs w:val="20"/>
          <w:lang w:val="tr-TR" w:eastAsia="tr-TR"/>
        </w:rPr>
        <w:t xml:space="preserve">, J., </w:t>
      </w:r>
      <w:proofErr w:type="spellStart"/>
      <w:r w:rsidRPr="00693771">
        <w:rPr>
          <w:sz w:val="20"/>
          <w:szCs w:val="20"/>
          <w:lang w:val="tr-TR" w:eastAsia="tr-TR"/>
        </w:rPr>
        <w:t>Mul</w:t>
      </w:r>
      <w:proofErr w:type="spellEnd"/>
      <w:r w:rsidRPr="00693771">
        <w:rPr>
          <w:sz w:val="20"/>
          <w:szCs w:val="20"/>
          <w:lang w:val="tr-TR" w:eastAsia="tr-TR"/>
        </w:rPr>
        <w:t xml:space="preserve">, R., </w:t>
      </w:r>
      <w:proofErr w:type="spellStart"/>
      <w:r w:rsidRPr="00693771">
        <w:rPr>
          <w:sz w:val="20"/>
          <w:szCs w:val="20"/>
          <w:lang w:val="tr-TR" w:eastAsia="tr-TR"/>
        </w:rPr>
        <w:t>Summa</w:t>
      </w:r>
      <w:proofErr w:type="spellEnd"/>
      <w:r w:rsidRPr="00693771">
        <w:rPr>
          <w:sz w:val="20"/>
          <w:szCs w:val="20"/>
          <w:lang w:val="tr-TR" w:eastAsia="tr-TR"/>
        </w:rPr>
        <w:t xml:space="preserve">, H., ve </w:t>
      </w:r>
      <w:proofErr w:type="spellStart"/>
      <w:r w:rsidRPr="00693771">
        <w:rPr>
          <w:sz w:val="20"/>
          <w:szCs w:val="20"/>
          <w:lang w:val="tr-TR" w:eastAsia="tr-TR"/>
        </w:rPr>
        <w:t>Waerness</w:t>
      </w:r>
      <w:proofErr w:type="spellEnd"/>
      <w:r w:rsidRPr="00693771">
        <w:rPr>
          <w:sz w:val="20"/>
          <w:szCs w:val="20"/>
          <w:lang w:val="tr-TR" w:eastAsia="tr-TR"/>
        </w:rPr>
        <w:t xml:space="preserve">, M. (1999). </w:t>
      </w:r>
      <w:proofErr w:type="spellStart"/>
      <w:r w:rsidRPr="00693771">
        <w:rPr>
          <w:i/>
          <w:sz w:val="20"/>
          <w:szCs w:val="20"/>
          <w:lang w:val="tr-TR" w:eastAsia="tr-TR"/>
        </w:rPr>
        <w:t>Performance</w:t>
      </w:r>
      <w:proofErr w:type="spellEnd"/>
      <w:r w:rsidRPr="00693771">
        <w:rPr>
          <w:i/>
          <w:sz w:val="20"/>
          <w:szCs w:val="20"/>
          <w:lang w:val="tr-TR" w:eastAsia="tr-TR"/>
        </w:rPr>
        <w:t xml:space="preserve"> </w:t>
      </w:r>
      <w:proofErr w:type="spellStart"/>
      <w:r w:rsidRPr="00693771">
        <w:rPr>
          <w:i/>
          <w:sz w:val="20"/>
          <w:szCs w:val="20"/>
          <w:lang w:val="tr-TR" w:eastAsia="tr-TR"/>
        </w:rPr>
        <w:t>or</w:t>
      </w:r>
      <w:proofErr w:type="spellEnd"/>
      <w:r w:rsidRPr="00693771">
        <w:rPr>
          <w:i/>
          <w:sz w:val="20"/>
          <w:szCs w:val="20"/>
          <w:lang w:val="tr-TR" w:eastAsia="tr-TR"/>
        </w:rPr>
        <w:t xml:space="preserve"> </w:t>
      </w:r>
      <w:proofErr w:type="spellStart"/>
      <w:proofErr w:type="gramStart"/>
      <w:r w:rsidRPr="00693771">
        <w:rPr>
          <w:i/>
          <w:sz w:val="20"/>
          <w:szCs w:val="20"/>
          <w:lang w:val="tr-TR" w:eastAsia="tr-TR"/>
        </w:rPr>
        <w:t>compliance</w:t>
      </w:r>
      <w:proofErr w:type="spellEnd"/>
      <w:r w:rsidRPr="00693771">
        <w:rPr>
          <w:i/>
          <w:sz w:val="20"/>
          <w:szCs w:val="20"/>
          <w:lang w:val="tr-TR" w:eastAsia="tr-TR"/>
        </w:rPr>
        <w:t>?:</w:t>
      </w:r>
      <w:proofErr w:type="gramEnd"/>
      <w:r w:rsidRPr="00693771">
        <w:rPr>
          <w:i/>
          <w:sz w:val="20"/>
          <w:szCs w:val="20"/>
          <w:lang w:val="tr-TR" w:eastAsia="tr-TR"/>
        </w:rPr>
        <w:t xml:space="preserve"> </w:t>
      </w:r>
      <w:proofErr w:type="spellStart"/>
      <w:r w:rsidRPr="00693771">
        <w:rPr>
          <w:i/>
          <w:sz w:val="20"/>
          <w:szCs w:val="20"/>
          <w:lang w:val="tr-TR" w:eastAsia="tr-TR"/>
        </w:rPr>
        <w:t>performance</w:t>
      </w:r>
      <w:proofErr w:type="spellEnd"/>
      <w:r w:rsidRPr="00693771">
        <w:rPr>
          <w:i/>
          <w:sz w:val="20"/>
          <w:szCs w:val="20"/>
          <w:lang w:val="tr-TR" w:eastAsia="tr-TR"/>
        </w:rPr>
        <w:t xml:space="preserve"> </w:t>
      </w:r>
      <w:proofErr w:type="spellStart"/>
      <w:r w:rsidRPr="00693771">
        <w:rPr>
          <w:i/>
          <w:sz w:val="20"/>
          <w:szCs w:val="20"/>
          <w:lang w:val="tr-TR" w:eastAsia="tr-TR"/>
        </w:rPr>
        <w:t>audit</w:t>
      </w:r>
      <w:proofErr w:type="spellEnd"/>
      <w:r w:rsidRPr="00693771">
        <w:rPr>
          <w:i/>
          <w:sz w:val="20"/>
          <w:szCs w:val="20"/>
          <w:lang w:val="tr-TR" w:eastAsia="tr-TR"/>
        </w:rPr>
        <w:t xml:space="preserve"> </w:t>
      </w:r>
      <w:proofErr w:type="spellStart"/>
      <w:r w:rsidRPr="00693771">
        <w:rPr>
          <w:i/>
          <w:sz w:val="20"/>
          <w:szCs w:val="20"/>
          <w:lang w:val="tr-TR" w:eastAsia="tr-TR"/>
        </w:rPr>
        <w:t>and</w:t>
      </w:r>
      <w:proofErr w:type="spellEnd"/>
      <w:r w:rsidRPr="00693771">
        <w:rPr>
          <w:i/>
          <w:sz w:val="20"/>
          <w:szCs w:val="20"/>
          <w:lang w:val="tr-TR" w:eastAsia="tr-TR"/>
        </w:rPr>
        <w:t xml:space="preserve"> </w:t>
      </w:r>
      <w:proofErr w:type="spellStart"/>
      <w:r w:rsidRPr="00693771">
        <w:rPr>
          <w:i/>
          <w:sz w:val="20"/>
          <w:szCs w:val="20"/>
          <w:lang w:val="tr-TR" w:eastAsia="tr-TR"/>
        </w:rPr>
        <w:t>public</w:t>
      </w:r>
      <w:proofErr w:type="spellEnd"/>
      <w:r w:rsidRPr="00693771">
        <w:rPr>
          <w:i/>
          <w:sz w:val="20"/>
          <w:szCs w:val="20"/>
          <w:lang w:val="tr-TR" w:eastAsia="tr-TR"/>
        </w:rPr>
        <w:t xml:space="preserve"> </w:t>
      </w:r>
      <w:proofErr w:type="spellStart"/>
      <w:r w:rsidRPr="00693771">
        <w:rPr>
          <w:i/>
          <w:sz w:val="20"/>
          <w:szCs w:val="20"/>
          <w:lang w:val="tr-TR" w:eastAsia="tr-TR"/>
        </w:rPr>
        <w:t>management</w:t>
      </w:r>
      <w:proofErr w:type="spellEnd"/>
      <w:r w:rsidRPr="00693771">
        <w:rPr>
          <w:i/>
          <w:sz w:val="20"/>
          <w:szCs w:val="20"/>
          <w:lang w:val="tr-TR" w:eastAsia="tr-TR"/>
        </w:rPr>
        <w:t xml:space="preserve"> in </w:t>
      </w:r>
      <w:proofErr w:type="spellStart"/>
      <w:r w:rsidRPr="00693771">
        <w:rPr>
          <w:i/>
          <w:sz w:val="20"/>
          <w:szCs w:val="20"/>
          <w:lang w:val="tr-TR" w:eastAsia="tr-TR"/>
        </w:rPr>
        <w:t>five</w:t>
      </w:r>
      <w:proofErr w:type="spellEnd"/>
      <w:r w:rsidRPr="00693771">
        <w:rPr>
          <w:i/>
          <w:sz w:val="20"/>
          <w:szCs w:val="20"/>
          <w:lang w:val="tr-TR" w:eastAsia="tr-TR"/>
        </w:rPr>
        <w:t xml:space="preserve"> </w:t>
      </w:r>
      <w:proofErr w:type="spellStart"/>
      <w:r w:rsidRPr="00693771">
        <w:rPr>
          <w:i/>
          <w:sz w:val="20"/>
          <w:szCs w:val="20"/>
          <w:lang w:val="tr-TR" w:eastAsia="tr-TR"/>
        </w:rPr>
        <w:t>countries</w:t>
      </w:r>
      <w:proofErr w:type="spellEnd"/>
      <w:r w:rsidRPr="00693771">
        <w:rPr>
          <w:i/>
          <w:sz w:val="20"/>
          <w:szCs w:val="20"/>
          <w:lang w:val="tr-TR" w:eastAsia="tr-TR"/>
        </w:rPr>
        <w:t>.</w:t>
      </w:r>
      <w:r w:rsidRPr="00693771">
        <w:rPr>
          <w:sz w:val="20"/>
          <w:szCs w:val="20"/>
          <w:lang w:val="tr-TR" w:eastAsia="tr-TR"/>
        </w:rPr>
        <w:t> </w:t>
      </w:r>
      <w:proofErr w:type="spellStart"/>
      <w:r w:rsidRPr="00693771">
        <w:rPr>
          <w:sz w:val="20"/>
          <w:szCs w:val="20"/>
          <w:lang w:val="tr-TR" w:eastAsia="tr-TR"/>
        </w:rPr>
        <w:t>Pearson</w:t>
      </w:r>
      <w:proofErr w:type="spellEnd"/>
      <w:r w:rsidRPr="00693771">
        <w:rPr>
          <w:sz w:val="20"/>
          <w:szCs w:val="20"/>
          <w:lang w:val="tr-TR" w:eastAsia="tr-TR"/>
        </w:rPr>
        <w:t xml:space="preserve"> </w:t>
      </w:r>
      <w:proofErr w:type="spellStart"/>
      <w:r w:rsidRPr="00693771">
        <w:rPr>
          <w:sz w:val="20"/>
          <w:szCs w:val="20"/>
          <w:lang w:val="tr-TR" w:eastAsia="tr-TR"/>
        </w:rPr>
        <w:t>Education</w:t>
      </w:r>
      <w:proofErr w:type="spellEnd"/>
      <w:r w:rsidRPr="00693771">
        <w:rPr>
          <w:sz w:val="20"/>
          <w:szCs w:val="20"/>
          <w:lang w:val="tr-TR" w:eastAsia="tr-TR"/>
        </w:rPr>
        <w:t>.</w:t>
      </w:r>
    </w:p>
    <w:p w14:paraId="107D87A2"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 xml:space="preserve">Metin içinde: </w:t>
      </w:r>
    </w:p>
    <w:p w14:paraId="3AC9191C" w14:textId="2EB4EFE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w:t>
      </w:r>
      <w:proofErr w:type="spellStart"/>
      <w:r w:rsidRPr="00693771">
        <w:rPr>
          <w:sz w:val="20"/>
          <w:szCs w:val="20"/>
          <w:lang w:val="tr-TR" w:eastAsia="tr-TR"/>
        </w:rPr>
        <w:t>Politt</w:t>
      </w:r>
      <w:proofErr w:type="spellEnd"/>
      <w:r w:rsidRPr="00693771">
        <w:rPr>
          <w:sz w:val="20"/>
          <w:szCs w:val="20"/>
          <w:lang w:val="tr-TR" w:eastAsia="tr-TR"/>
        </w:rPr>
        <w:t xml:space="preserve"> ve diğerleri</w:t>
      </w:r>
      <w:r w:rsidR="003A0875">
        <w:rPr>
          <w:sz w:val="20"/>
          <w:szCs w:val="20"/>
          <w:lang w:val="tr-TR" w:eastAsia="tr-TR"/>
        </w:rPr>
        <w:t>,</w:t>
      </w:r>
      <w:r w:rsidRPr="00693771">
        <w:rPr>
          <w:sz w:val="20"/>
          <w:szCs w:val="20"/>
          <w:lang w:val="tr-TR" w:eastAsia="tr-TR"/>
        </w:rPr>
        <w:t xml:space="preserve"> 1999: 26)</w:t>
      </w:r>
    </w:p>
    <w:p w14:paraId="4FD5170B" w14:textId="77777777" w:rsidR="00693771" w:rsidRPr="00693771" w:rsidRDefault="00693771" w:rsidP="00693771">
      <w:pPr>
        <w:adjustRightInd w:val="0"/>
        <w:spacing w:after="120"/>
        <w:jc w:val="both"/>
        <w:rPr>
          <w:b/>
          <w:i/>
          <w:sz w:val="20"/>
          <w:szCs w:val="20"/>
          <w:lang w:val="tr-TR" w:eastAsia="tr-TR"/>
        </w:rPr>
      </w:pPr>
    </w:p>
    <w:p w14:paraId="3CE1F2F6" w14:textId="77777777" w:rsidR="00693771" w:rsidRPr="00693771" w:rsidRDefault="00693771" w:rsidP="00693771">
      <w:pPr>
        <w:adjustRightInd w:val="0"/>
        <w:spacing w:after="120"/>
        <w:jc w:val="both"/>
        <w:rPr>
          <w:b/>
          <w:sz w:val="20"/>
          <w:szCs w:val="20"/>
          <w:u w:val="single"/>
          <w:lang w:val="tr-TR" w:eastAsia="tr-TR"/>
        </w:rPr>
      </w:pPr>
      <w:r w:rsidRPr="00693771">
        <w:rPr>
          <w:b/>
          <w:sz w:val="20"/>
          <w:szCs w:val="20"/>
          <w:u w:val="single"/>
          <w:lang w:val="tr-TR" w:eastAsia="tr-TR"/>
        </w:rPr>
        <w:t>MAKALELER</w:t>
      </w:r>
    </w:p>
    <w:p w14:paraId="4332ABC5" w14:textId="77777777" w:rsidR="00693771" w:rsidRPr="00693771" w:rsidRDefault="00693771" w:rsidP="00693771">
      <w:pPr>
        <w:adjustRightInd w:val="0"/>
        <w:spacing w:after="120"/>
        <w:jc w:val="both"/>
        <w:rPr>
          <w:b/>
          <w:i/>
          <w:sz w:val="20"/>
          <w:szCs w:val="20"/>
          <w:lang w:val="tr-TR" w:eastAsia="tr-TR"/>
        </w:rPr>
      </w:pPr>
      <w:r w:rsidRPr="00693771">
        <w:rPr>
          <w:b/>
          <w:i/>
          <w:sz w:val="20"/>
          <w:szCs w:val="20"/>
          <w:lang w:val="tr-TR" w:eastAsia="tr-TR"/>
        </w:rPr>
        <w:t>Tek Yazarlı Makaleler</w:t>
      </w:r>
    </w:p>
    <w:p w14:paraId="09F48DB2"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Kaynakçada:</w:t>
      </w:r>
    </w:p>
    <w:p w14:paraId="05EC9313" w14:textId="033B2FB9" w:rsidR="00693771" w:rsidRDefault="00693771" w:rsidP="00693771">
      <w:pPr>
        <w:adjustRightInd w:val="0"/>
        <w:spacing w:after="120"/>
        <w:jc w:val="both"/>
        <w:rPr>
          <w:sz w:val="20"/>
          <w:szCs w:val="20"/>
          <w:lang w:val="tr-TR" w:eastAsia="tr-TR"/>
        </w:rPr>
      </w:pPr>
      <w:proofErr w:type="spellStart"/>
      <w:r w:rsidRPr="00693771">
        <w:rPr>
          <w:sz w:val="20"/>
          <w:szCs w:val="20"/>
          <w:lang w:val="tr-TR" w:eastAsia="tr-TR"/>
        </w:rPr>
        <w:t>DeAngelo</w:t>
      </w:r>
      <w:proofErr w:type="spellEnd"/>
      <w:r w:rsidRPr="00693771">
        <w:rPr>
          <w:sz w:val="20"/>
          <w:szCs w:val="20"/>
          <w:lang w:val="tr-TR" w:eastAsia="tr-TR"/>
        </w:rPr>
        <w:t xml:space="preserve">, L. E. (1981). </w:t>
      </w:r>
      <w:proofErr w:type="spellStart"/>
      <w:r w:rsidRPr="00693771">
        <w:rPr>
          <w:sz w:val="20"/>
          <w:szCs w:val="20"/>
          <w:lang w:val="tr-TR" w:eastAsia="tr-TR"/>
        </w:rPr>
        <w:t>Auditor</w:t>
      </w:r>
      <w:proofErr w:type="spellEnd"/>
      <w:r w:rsidRPr="00693771">
        <w:rPr>
          <w:sz w:val="20"/>
          <w:szCs w:val="20"/>
          <w:lang w:val="tr-TR" w:eastAsia="tr-TR"/>
        </w:rPr>
        <w:t xml:space="preserve"> size </w:t>
      </w:r>
      <w:proofErr w:type="spellStart"/>
      <w:r w:rsidRPr="00693771">
        <w:rPr>
          <w:sz w:val="20"/>
          <w:szCs w:val="20"/>
          <w:lang w:val="tr-TR" w:eastAsia="tr-TR"/>
        </w:rPr>
        <w:t>and</w:t>
      </w:r>
      <w:proofErr w:type="spellEnd"/>
      <w:r w:rsidRPr="00693771">
        <w:rPr>
          <w:sz w:val="20"/>
          <w:szCs w:val="20"/>
          <w:lang w:val="tr-TR" w:eastAsia="tr-TR"/>
        </w:rPr>
        <w:t xml:space="preserve"> </w:t>
      </w:r>
      <w:proofErr w:type="spellStart"/>
      <w:r w:rsidRPr="00693771">
        <w:rPr>
          <w:sz w:val="20"/>
          <w:szCs w:val="20"/>
          <w:lang w:val="tr-TR" w:eastAsia="tr-TR"/>
        </w:rPr>
        <w:t>audit</w:t>
      </w:r>
      <w:proofErr w:type="spellEnd"/>
      <w:r w:rsidRPr="00693771">
        <w:rPr>
          <w:sz w:val="20"/>
          <w:szCs w:val="20"/>
          <w:lang w:val="tr-TR" w:eastAsia="tr-TR"/>
        </w:rPr>
        <w:t xml:space="preserve"> </w:t>
      </w:r>
      <w:proofErr w:type="spellStart"/>
      <w:r w:rsidRPr="00693771">
        <w:rPr>
          <w:sz w:val="20"/>
          <w:szCs w:val="20"/>
          <w:lang w:val="tr-TR" w:eastAsia="tr-TR"/>
        </w:rPr>
        <w:t>quality</w:t>
      </w:r>
      <w:proofErr w:type="spellEnd"/>
      <w:r w:rsidRPr="00693771">
        <w:rPr>
          <w:sz w:val="20"/>
          <w:szCs w:val="20"/>
          <w:lang w:val="tr-TR" w:eastAsia="tr-TR"/>
        </w:rPr>
        <w:t>. </w:t>
      </w:r>
      <w:proofErr w:type="spellStart"/>
      <w:r w:rsidRPr="00693771">
        <w:rPr>
          <w:i/>
          <w:iCs/>
          <w:sz w:val="20"/>
          <w:szCs w:val="20"/>
          <w:lang w:val="tr-TR" w:eastAsia="tr-TR"/>
        </w:rPr>
        <w:t>Journal</w:t>
      </w:r>
      <w:proofErr w:type="spellEnd"/>
      <w:r w:rsidRPr="00693771">
        <w:rPr>
          <w:i/>
          <w:iCs/>
          <w:sz w:val="20"/>
          <w:szCs w:val="20"/>
          <w:lang w:val="tr-TR" w:eastAsia="tr-TR"/>
        </w:rPr>
        <w:t xml:space="preserve"> of </w:t>
      </w:r>
      <w:proofErr w:type="spellStart"/>
      <w:r w:rsidRPr="00693771">
        <w:rPr>
          <w:i/>
          <w:iCs/>
          <w:sz w:val="20"/>
          <w:szCs w:val="20"/>
          <w:lang w:val="tr-TR" w:eastAsia="tr-TR"/>
        </w:rPr>
        <w:t>accounting</w:t>
      </w:r>
      <w:proofErr w:type="spellEnd"/>
      <w:r w:rsidRPr="00693771">
        <w:rPr>
          <w:i/>
          <w:iCs/>
          <w:sz w:val="20"/>
          <w:szCs w:val="20"/>
          <w:lang w:val="tr-TR" w:eastAsia="tr-TR"/>
        </w:rPr>
        <w:t xml:space="preserve"> </w:t>
      </w:r>
      <w:proofErr w:type="spellStart"/>
      <w:r w:rsidRPr="00693771">
        <w:rPr>
          <w:i/>
          <w:iCs/>
          <w:sz w:val="20"/>
          <w:szCs w:val="20"/>
          <w:lang w:val="tr-TR" w:eastAsia="tr-TR"/>
        </w:rPr>
        <w:t>and</w:t>
      </w:r>
      <w:proofErr w:type="spellEnd"/>
      <w:r w:rsidRPr="00693771">
        <w:rPr>
          <w:i/>
          <w:iCs/>
          <w:sz w:val="20"/>
          <w:szCs w:val="20"/>
          <w:lang w:val="tr-TR" w:eastAsia="tr-TR"/>
        </w:rPr>
        <w:t xml:space="preserve"> </w:t>
      </w:r>
      <w:proofErr w:type="spellStart"/>
      <w:r w:rsidRPr="00693771">
        <w:rPr>
          <w:i/>
          <w:iCs/>
          <w:sz w:val="20"/>
          <w:szCs w:val="20"/>
          <w:lang w:val="tr-TR" w:eastAsia="tr-TR"/>
        </w:rPr>
        <w:t>economics</w:t>
      </w:r>
      <w:proofErr w:type="spellEnd"/>
      <w:r w:rsidRPr="00693771">
        <w:rPr>
          <w:sz w:val="20"/>
          <w:szCs w:val="20"/>
          <w:lang w:val="tr-TR" w:eastAsia="tr-TR"/>
        </w:rPr>
        <w:t>, </w:t>
      </w:r>
      <w:r w:rsidRPr="00693771">
        <w:rPr>
          <w:i/>
          <w:iCs/>
          <w:sz w:val="20"/>
          <w:szCs w:val="20"/>
          <w:lang w:val="tr-TR" w:eastAsia="tr-TR"/>
        </w:rPr>
        <w:t>3</w:t>
      </w:r>
      <w:r w:rsidRPr="00693771">
        <w:rPr>
          <w:sz w:val="20"/>
          <w:szCs w:val="20"/>
          <w:lang w:val="tr-TR" w:eastAsia="tr-TR"/>
        </w:rPr>
        <w:t xml:space="preserve">(3), 183-199. </w:t>
      </w:r>
      <w:proofErr w:type="spellStart"/>
      <w:r w:rsidRPr="00693771">
        <w:rPr>
          <w:sz w:val="20"/>
          <w:szCs w:val="20"/>
          <w:lang w:val="tr-TR" w:eastAsia="tr-TR"/>
        </w:rPr>
        <w:t>doi</w:t>
      </w:r>
      <w:proofErr w:type="spellEnd"/>
      <w:r w:rsidRPr="00693771">
        <w:rPr>
          <w:sz w:val="20"/>
          <w:szCs w:val="20"/>
          <w:lang w:val="tr-TR" w:eastAsia="tr-TR"/>
        </w:rPr>
        <w:t>: 10.1177/0961000611408643</w:t>
      </w:r>
    </w:p>
    <w:p w14:paraId="10A2811C" w14:textId="14126991" w:rsidR="006248AF" w:rsidRPr="00693771" w:rsidRDefault="006248AF" w:rsidP="00693771">
      <w:pPr>
        <w:adjustRightInd w:val="0"/>
        <w:spacing w:after="120"/>
        <w:jc w:val="both"/>
        <w:rPr>
          <w:b/>
          <w:i/>
          <w:sz w:val="20"/>
          <w:szCs w:val="20"/>
          <w:lang w:val="tr-TR" w:eastAsia="tr-TR"/>
        </w:rPr>
      </w:pPr>
      <w:proofErr w:type="spellStart"/>
      <w:r w:rsidRPr="006248AF">
        <w:rPr>
          <w:sz w:val="20"/>
          <w:szCs w:val="20"/>
          <w:highlight w:val="yellow"/>
          <w:lang w:val="tr-TR" w:eastAsia="tr-TR"/>
        </w:rPr>
        <w:t>Doi</w:t>
      </w:r>
      <w:proofErr w:type="spellEnd"/>
      <w:r w:rsidRPr="006248AF">
        <w:rPr>
          <w:sz w:val="20"/>
          <w:szCs w:val="20"/>
          <w:highlight w:val="yellow"/>
          <w:lang w:val="tr-TR" w:eastAsia="tr-TR"/>
        </w:rPr>
        <w:t xml:space="preserve"> numarası olan makalelere mutlaka </w:t>
      </w:r>
      <w:proofErr w:type="spellStart"/>
      <w:r w:rsidRPr="006248AF">
        <w:rPr>
          <w:sz w:val="20"/>
          <w:szCs w:val="20"/>
          <w:highlight w:val="yellow"/>
          <w:lang w:val="tr-TR" w:eastAsia="tr-TR"/>
        </w:rPr>
        <w:t>doi</w:t>
      </w:r>
      <w:proofErr w:type="spellEnd"/>
      <w:r w:rsidRPr="006248AF">
        <w:rPr>
          <w:sz w:val="20"/>
          <w:szCs w:val="20"/>
          <w:highlight w:val="yellow"/>
          <w:lang w:val="tr-TR" w:eastAsia="tr-TR"/>
        </w:rPr>
        <w:t xml:space="preserve"> numarası eklenmelidir</w:t>
      </w:r>
      <w:r>
        <w:rPr>
          <w:sz w:val="20"/>
          <w:szCs w:val="20"/>
          <w:highlight w:val="yellow"/>
          <w:lang w:val="tr-TR" w:eastAsia="tr-TR"/>
        </w:rPr>
        <w:t>.</w:t>
      </w:r>
    </w:p>
    <w:p w14:paraId="5FD2F639"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Metin içinde:</w:t>
      </w:r>
    </w:p>
    <w:p w14:paraId="3B3CDCFF" w14:textId="6E6445CF"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 (</w:t>
      </w:r>
      <w:proofErr w:type="spellStart"/>
      <w:r w:rsidRPr="00693771">
        <w:rPr>
          <w:sz w:val="20"/>
          <w:szCs w:val="20"/>
          <w:lang w:val="tr-TR" w:eastAsia="tr-TR"/>
        </w:rPr>
        <w:t>DeAngelo</w:t>
      </w:r>
      <w:proofErr w:type="spellEnd"/>
      <w:r w:rsidR="003A0875">
        <w:rPr>
          <w:sz w:val="20"/>
          <w:szCs w:val="20"/>
          <w:lang w:val="tr-TR" w:eastAsia="tr-TR"/>
        </w:rPr>
        <w:t>,</w:t>
      </w:r>
      <w:r w:rsidRPr="00693771">
        <w:rPr>
          <w:sz w:val="20"/>
          <w:szCs w:val="20"/>
          <w:lang w:val="tr-TR" w:eastAsia="tr-TR"/>
        </w:rPr>
        <w:t xml:space="preserve"> 1981: 53)</w:t>
      </w:r>
    </w:p>
    <w:p w14:paraId="28F6F8E2" w14:textId="77777777" w:rsidR="00693771" w:rsidRPr="00693771" w:rsidRDefault="00693771" w:rsidP="00693771">
      <w:pPr>
        <w:adjustRightInd w:val="0"/>
        <w:spacing w:after="120"/>
        <w:jc w:val="both"/>
        <w:rPr>
          <w:i/>
          <w:sz w:val="20"/>
          <w:szCs w:val="20"/>
          <w:u w:val="single"/>
          <w:lang w:val="tr-TR" w:eastAsia="tr-TR"/>
        </w:rPr>
      </w:pPr>
      <w:r w:rsidRPr="00693771">
        <w:rPr>
          <w:b/>
          <w:i/>
          <w:sz w:val="20"/>
          <w:szCs w:val="20"/>
          <w:lang w:val="tr-TR" w:eastAsia="tr-TR"/>
        </w:rPr>
        <w:t>İki veya Daha Fazla Yazarlı Makaleler</w:t>
      </w:r>
    </w:p>
    <w:p w14:paraId="25B6AC34"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 xml:space="preserve">Kaynakçada: </w:t>
      </w:r>
    </w:p>
    <w:p w14:paraId="6BF8FFE9" w14:textId="77777777" w:rsidR="00693771" w:rsidRPr="00693771" w:rsidRDefault="00693771" w:rsidP="00693771">
      <w:pPr>
        <w:adjustRightInd w:val="0"/>
        <w:spacing w:after="120"/>
        <w:jc w:val="both"/>
        <w:rPr>
          <w:sz w:val="20"/>
          <w:szCs w:val="20"/>
          <w:u w:val="single"/>
          <w:lang w:val="tr-TR" w:eastAsia="tr-TR"/>
        </w:rPr>
      </w:pPr>
      <w:proofErr w:type="spellStart"/>
      <w:r w:rsidRPr="00693771">
        <w:rPr>
          <w:sz w:val="20"/>
          <w:szCs w:val="20"/>
          <w:lang w:val="tr-TR" w:eastAsia="tr-TR"/>
        </w:rPr>
        <w:t>Hanlon</w:t>
      </w:r>
      <w:proofErr w:type="spellEnd"/>
      <w:r w:rsidRPr="00693771">
        <w:rPr>
          <w:sz w:val="20"/>
          <w:szCs w:val="20"/>
          <w:lang w:val="tr-TR" w:eastAsia="tr-TR"/>
        </w:rPr>
        <w:t xml:space="preserve">, M., </w:t>
      </w:r>
      <w:proofErr w:type="spellStart"/>
      <w:r w:rsidRPr="00693771">
        <w:rPr>
          <w:sz w:val="20"/>
          <w:szCs w:val="20"/>
          <w:lang w:val="tr-TR" w:eastAsia="tr-TR"/>
        </w:rPr>
        <w:t>Krishnan</w:t>
      </w:r>
      <w:proofErr w:type="spellEnd"/>
      <w:r w:rsidRPr="00693771">
        <w:rPr>
          <w:sz w:val="20"/>
          <w:szCs w:val="20"/>
          <w:lang w:val="tr-TR" w:eastAsia="tr-TR"/>
        </w:rPr>
        <w:t xml:space="preserve">, G. V., ve </w:t>
      </w:r>
      <w:proofErr w:type="spellStart"/>
      <w:r w:rsidRPr="00693771">
        <w:rPr>
          <w:sz w:val="20"/>
          <w:szCs w:val="20"/>
          <w:lang w:val="tr-TR" w:eastAsia="tr-TR"/>
        </w:rPr>
        <w:t>Mills</w:t>
      </w:r>
      <w:proofErr w:type="spellEnd"/>
      <w:r w:rsidRPr="00693771">
        <w:rPr>
          <w:sz w:val="20"/>
          <w:szCs w:val="20"/>
          <w:lang w:val="tr-TR" w:eastAsia="tr-TR"/>
        </w:rPr>
        <w:t xml:space="preserve">, L. F. (2012). </w:t>
      </w:r>
      <w:proofErr w:type="spellStart"/>
      <w:r w:rsidRPr="00693771">
        <w:rPr>
          <w:sz w:val="20"/>
          <w:szCs w:val="20"/>
          <w:lang w:val="tr-TR" w:eastAsia="tr-TR"/>
        </w:rPr>
        <w:t>Audit</w:t>
      </w:r>
      <w:proofErr w:type="spellEnd"/>
      <w:r w:rsidRPr="00693771">
        <w:rPr>
          <w:sz w:val="20"/>
          <w:szCs w:val="20"/>
          <w:lang w:val="tr-TR" w:eastAsia="tr-TR"/>
        </w:rPr>
        <w:t xml:space="preserve"> </w:t>
      </w:r>
      <w:proofErr w:type="spellStart"/>
      <w:r w:rsidRPr="00693771">
        <w:rPr>
          <w:sz w:val="20"/>
          <w:szCs w:val="20"/>
          <w:lang w:val="tr-TR" w:eastAsia="tr-TR"/>
        </w:rPr>
        <w:t>fees</w:t>
      </w:r>
      <w:proofErr w:type="spellEnd"/>
      <w:r w:rsidRPr="00693771">
        <w:rPr>
          <w:sz w:val="20"/>
          <w:szCs w:val="20"/>
          <w:lang w:val="tr-TR" w:eastAsia="tr-TR"/>
        </w:rPr>
        <w:t xml:space="preserve"> </w:t>
      </w:r>
      <w:proofErr w:type="spellStart"/>
      <w:r w:rsidRPr="00693771">
        <w:rPr>
          <w:sz w:val="20"/>
          <w:szCs w:val="20"/>
          <w:lang w:val="tr-TR" w:eastAsia="tr-TR"/>
        </w:rPr>
        <w:t>and</w:t>
      </w:r>
      <w:proofErr w:type="spellEnd"/>
      <w:r w:rsidRPr="00693771">
        <w:rPr>
          <w:sz w:val="20"/>
          <w:szCs w:val="20"/>
          <w:lang w:val="tr-TR" w:eastAsia="tr-TR"/>
        </w:rPr>
        <w:t xml:space="preserve"> </w:t>
      </w:r>
      <w:proofErr w:type="spellStart"/>
      <w:r w:rsidRPr="00693771">
        <w:rPr>
          <w:sz w:val="20"/>
          <w:szCs w:val="20"/>
          <w:lang w:val="tr-TR" w:eastAsia="tr-TR"/>
        </w:rPr>
        <w:t>book-tax</w:t>
      </w:r>
      <w:proofErr w:type="spellEnd"/>
      <w:r w:rsidRPr="00693771">
        <w:rPr>
          <w:sz w:val="20"/>
          <w:szCs w:val="20"/>
          <w:lang w:val="tr-TR" w:eastAsia="tr-TR"/>
        </w:rPr>
        <w:t xml:space="preserve"> </w:t>
      </w:r>
      <w:proofErr w:type="spellStart"/>
      <w:r w:rsidRPr="00693771">
        <w:rPr>
          <w:sz w:val="20"/>
          <w:szCs w:val="20"/>
          <w:lang w:val="tr-TR" w:eastAsia="tr-TR"/>
        </w:rPr>
        <w:t>differences</w:t>
      </w:r>
      <w:proofErr w:type="spellEnd"/>
      <w:r w:rsidRPr="00693771">
        <w:rPr>
          <w:sz w:val="20"/>
          <w:szCs w:val="20"/>
          <w:lang w:val="tr-TR" w:eastAsia="tr-TR"/>
        </w:rPr>
        <w:t xml:space="preserve">. </w:t>
      </w:r>
      <w:proofErr w:type="spellStart"/>
      <w:r w:rsidRPr="00693771">
        <w:rPr>
          <w:i/>
          <w:sz w:val="20"/>
          <w:szCs w:val="20"/>
          <w:lang w:val="tr-TR" w:eastAsia="tr-TR"/>
        </w:rPr>
        <w:t>Journal</w:t>
      </w:r>
      <w:proofErr w:type="spellEnd"/>
      <w:r w:rsidRPr="00693771">
        <w:rPr>
          <w:i/>
          <w:sz w:val="20"/>
          <w:szCs w:val="20"/>
          <w:lang w:val="tr-TR" w:eastAsia="tr-TR"/>
        </w:rPr>
        <w:t xml:space="preserve"> of </w:t>
      </w:r>
      <w:proofErr w:type="spellStart"/>
      <w:r w:rsidRPr="00693771">
        <w:rPr>
          <w:i/>
          <w:sz w:val="20"/>
          <w:szCs w:val="20"/>
          <w:lang w:val="tr-TR" w:eastAsia="tr-TR"/>
        </w:rPr>
        <w:t>the</w:t>
      </w:r>
      <w:proofErr w:type="spellEnd"/>
      <w:r w:rsidRPr="00693771">
        <w:rPr>
          <w:i/>
          <w:sz w:val="20"/>
          <w:szCs w:val="20"/>
          <w:lang w:val="tr-TR" w:eastAsia="tr-TR"/>
        </w:rPr>
        <w:t xml:space="preserve"> </w:t>
      </w:r>
      <w:proofErr w:type="spellStart"/>
      <w:r w:rsidRPr="00693771">
        <w:rPr>
          <w:i/>
          <w:sz w:val="20"/>
          <w:szCs w:val="20"/>
          <w:lang w:val="tr-TR" w:eastAsia="tr-TR"/>
        </w:rPr>
        <w:t>American</w:t>
      </w:r>
      <w:proofErr w:type="spellEnd"/>
      <w:r w:rsidRPr="00693771">
        <w:rPr>
          <w:i/>
          <w:sz w:val="20"/>
          <w:szCs w:val="20"/>
          <w:lang w:val="tr-TR" w:eastAsia="tr-TR"/>
        </w:rPr>
        <w:t xml:space="preserve"> </w:t>
      </w:r>
      <w:proofErr w:type="spellStart"/>
      <w:r w:rsidRPr="00693771">
        <w:rPr>
          <w:i/>
          <w:sz w:val="20"/>
          <w:szCs w:val="20"/>
          <w:lang w:val="tr-TR" w:eastAsia="tr-TR"/>
        </w:rPr>
        <w:t>Taxation</w:t>
      </w:r>
      <w:proofErr w:type="spellEnd"/>
      <w:r w:rsidRPr="00693771">
        <w:rPr>
          <w:i/>
          <w:sz w:val="20"/>
          <w:szCs w:val="20"/>
          <w:lang w:val="tr-TR" w:eastAsia="tr-TR"/>
        </w:rPr>
        <w:t xml:space="preserve"> </w:t>
      </w:r>
      <w:proofErr w:type="spellStart"/>
      <w:r w:rsidRPr="00693771">
        <w:rPr>
          <w:i/>
          <w:sz w:val="20"/>
          <w:szCs w:val="20"/>
          <w:lang w:val="tr-TR" w:eastAsia="tr-TR"/>
        </w:rPr>
        <w:t>Association</w:t>
      </w:r>
      <w:proofErr w:type="spellEnd"/>
      <w:r w:rsidRPr="00693771">
        <w:rPr>
          <w:i/>
          <w:sz w:val="20"/>
          <w:szCs w:val="20"/>
          <w:lang w:val="tr-TR" w:eastAsia="tr-TR"/>
        </w:rPr>
        <w:t>, 34</w:t>
      </w:r>
      <w:r w:rsidRPr="00693771">
        <w:rPr>
          <w:sz w:val="20"/>
          <w:szCs w:val="20"/>
          <w:lang w:val="tr-TR" w:eastAsia="tr-TR"/>
        </w:rPr>
        <w:t xml:space="preserve">(1), 55-86. </w:t>
      </w:r>
      <w:proofErr w:type="spellStart"/>
      <w:r w:rsidRPr="00693771">
        <w:rPr>
          <w:sz w:val="20"/>
          <w:szCs w:val="20"/>
          <w:lang w:val="tr-TR" w:eastAsia="tr-TR"/>
        </w:rPr>
        <w:t>doi</w:t>
      </w:r>
      <w:proofErr w:type="spellEnd"/>
      <w:r w:rsidRPr="00693771">
        <w:rPr>
          <w:sz w:val="20"/>
          <w:szCs w:val="20"/>
          <w:lang w:val="tr-TR" w:eastAsia="tr-TR"/>
        </w:rPr>
        <w:t>: 10.1177/0961000611408643</w:t>
      </w:r>
    </w:p>
    <w:p w14:paraId="4A7E7040"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Metin içinde:</w:t>
      </w:r>
    </w:p>
    <w:p w14:paraId="6FA52296" w14:textId="17D70EB0"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 (</w:t>
      </w:r>
      <w:proofErr w:type="spellStart"/>
      <w:r w:rsidRPr="00693771">
        <w:rPr>
          <w:sz w:val="20"/>
          <w:szCs w:val="20"/>
          <w:lang w:val="tr-TR" w:eastAsia="tr-TR"/>
        </w:rPr>
        <w:t>Hanlon</w:t>
      </w:r>
      <w:proofErr w:type="spellEnd"/>
      <w:r w:rsidRPr="00693771">
        <w:rPr>
          <w:sz w:val="20"/>
          <w:szCs w:val="20"/>
          <w:lang w:val="tr-TR" w:eastAsia="tr-TR"/>
        </w:rPr>
        <w:t xml:space="preserve">, </w:t>
      </w:r>
      <w:proofErr w:type="spellStart"/>
      <w:r w:rsidRPr="00693771">
        <w:rPr>
          <w:sz w:val="20"/>
          <w:szCs w:val="20"/>
          <w:lang w:val="tr-TR" w:eastAsia="tr-TR"/>
        </w:rPr>
        <w:t>Krishnan</w:t>
      </w:r>
      <w:proofErr w:type="spellEnd"/>
      <w:r w:rsidRPr="00693771">
        <w:rPr>
          <w:sz w:val="20"/>
          <w:szCs w:val="20"/>
          <w:lang w:val="tr-TR" w:eastAsia="tr-TR"/>
        </w:rPr>
        <w:t xml:space="preserve"> ve </w:t>
      </w:r>
      <w:proofErr w:type="spellStart"/>
      <w:r w:rsidRPr="00693771">
        <w:rPr>
          <w:sz w:val="20"/>
          <w:szCs w:val="20"/>
          <w:lang w:val="tr-TR" w:eastAsia="tr-TR"/>
        </w:rPr>
        <w:t>Mills</w:t>
      </w:r>
      <w:proofErr w:type="spellEnd"/>
      <w:r w:rsidR="003A0875">
        <w:rPr>
          <w:sz w:val="20"/>
          <w:szCs w:val="20"/>
          <w:lang w:val="tr-TR" w:eastAsia="tr-TR"/>
        </w:rPr>
        <w:t>,</w:t>
      </w:r>
      <w:r w:rsidRPr="00693771">
        <w:rPr>
          <w:sz w:val="20"/>
          <w:szCs w:val="20"/>
          <w:lang w:val="tr-TR" w:eastAsia="tr-TR"/>
        </w:rPr>
        <w:t xml:space="preserve"> 2012: 30)</w:t>
      </w:r>
    </w:p>
    <w:p w14:paraId="2D2CBE71" w14:textId="77777777" w:rsidR="00693771" w:rsidRPr="00693771" w:rsidRDefault="00693771" w:rsidP="00693771">
      <w:pPr>
        <w:adjustRightInd w:val="0"/>
        <w:spacing w:after="120"/>
        <w:jc w:val="both"/>
        <w:rPr>
          <w:b/>
          <w:i/>
          <w:sz w:val="20"/>
          <w:szCs w:val="20"/>
          <w:lang w:val="tr-TR" w:eastAsia="tr-TR"/>
        </w:rPr>
      </w:pPr>
      <w:r w:rsidRPr="00693771">
        <w:rPr>
          <w:b/>
          <w:i/>
          <w:sz w:val="20"/>
          <w:szCs w:val="20"/>
          <w:lang w:val="tr-TR" w:eastAsia="tr-TR"/>
        </w:rPr>
        <w:t>Altı ve daha Fazla Sayıda Yazarı Olan Makaleler</w:t>
      </w:r>
    </w:p>
    <w:p w14:paraId="2892C8E6"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 xml:space="preserve">Kaynakçada: </w:t>
      </w:r>
    </w:p>
    <w:p w14:paraId="2231DCD9" w14:textId="77777777" w:rsidR="00693771" w:rsidRPr="00693771" w:rsidRDefault="00693771" w:rsidP="00693771">
      <w:pPr>
        <w:adjustRightInd w:val="0"/>
        <w:spacing w:after="120"/>
        <w:jc w:val="both"/>
        <w:rPr>
          <w:sz w:val="20"/>
          <w:szCs w:val="20"/>
          <w:lang w:val="tr-TR" w:eastAsia="tr-TR"/>
        </w:rPr>
      </w:pPr>
      <w:proofErr w:type="spellStart"/>
      <w:r w:rsidRPr="00693771">
        <w:rPr>
          <w:sz w:val="20"/>
          <w:szCs w:val="20"/>
          <w:lang w:val="tr-TR" w:eastAsia="tr-TR"/>
        </w:rPr>
        <w:t>Liebowitz</w:t>
      </w:r>
      <w:proofErr w:type="spellEnd"/>
      <w:r w:rsidRPr="00693771">
        <w:rPr>
          <w:sz w:val="20"/>
          <w:szCs w:val="20"/>
          <w:lang w:val="tr-TR" w:eastAsia="tr-TR"/>
        </w:rPr>
        <w:t xml:space="preserve">, J., </w:t>
      </w:r>
      <w:proofErr w:type="spellStart"/>
      <w:r w:rsidRPr="00693771">
        <w:rPr>
          <w:sz w:val="20"/>
          <w:szCs w:val="20"/>
          <w:lang w:val="tr-TR" w:eastAsia="tr-TR"/>
        </w:rPr>
        <w:t>Rubenstein‐Montano</w:t>
      </w:r>
      <w:proofErr w:type="spellEnd"/>
      <w:r w:rsidRPr="00693771">
        <w:rPr>
          <w:sz w:val="20"/>
          <w:szCs w:val="20"/>
          <w:lang w:val="tr-TR" w:eastAsia="tr-TR"/>
        </w:rPr>
        <w:t xml:space="preserve">, B., </w:t>
      </w:r>
      <w:proofErr w:type="spellStart"/>
      <w:r w:rsidRPr="00693771">
        <w:rPr>
          <w:sz w:val="20"/>
          <w:szCs w:val="20"/>
          <w:lang w:val="tr-TR" w:eastAsia="tr-TR"/>
        </w:rPr>
        <w:t>McCaw</w:t>
      </w:r>
      <w:proofErr w:type="spellEnd"/>
      <w:r w:rsidRPr="00693771">
        <w:rPr>
          <w:sz w:val="20"/>
          <w:szCs w:val="20"/>
          <w:lang w:val="tr-TR" w:eastAsia="tr-TR"/>
        </w:rPr>
        <w:t xml:space="preserve">, D., </w:t>
      </w:r>
      <w:proofErr w:type="spellStart"/>
      <w:r w:rsidRPr="00693771">
        <w:rPr>
          <w:sz w:val="20"/>
          <w:szCs w:val="20"/>
          <w:lang w:val="tr-TR" w:eastAsia="tr-TR"/>
        </w:rPr>
        <w:t>Buchwalter</w:t>
      </w:r>
      <w:proofErr w:type="spellEnd"/>
      <w:r w:rsidRPr="00693771">
        <w:rPr>
          <w:sz w:val="20"/>
          <w:szCs w:val="20"/>
          <w:lang w:val="tr-TR" w:eastAsia="tr-TR"/>
        </w:rPr>
        <w:t xml:space="preserve">, J., </w:t>
      </w:r>
      <w:proofErr w:type="spellStart"/>
      <w:r w:rsidRPr="00693771">
        <w:rPr>
          <w:sz w:val="20"/>
          <w:szCs w:val="20"/>
          <w:lang w:val="tr-TR" w:eastAsia="tr-TR"/>
        </w:rPr>
        <w:t>Browning</w:t>
      </w:r>
      <w:proofErr w:type="spellEnd"/>
      <w:r w:rsidRPr="00693771">
        <w:rPr>
          <w:sz w:val="20"/>
          <w:szCs w:val="20"/>
          <w:lang w:val="tr-TR" w:eastAsia="tr-TR"/>
        </w:rPr>
        <w:t xml:space="preserve">, C., </w:t>
      </w:r>
      <w:proofErr w:type="spellStart"/>
      <w:r w:rsidRPr="00693771">
        <w:rPr>
          <w:sz w:val="20"/>
          <w:szCs w:val="20"/>
          <w:lang w:val="tr-TR" w:eastAsia="tr-TR"/>
        </w:rPr>
        <w:t>Newman</w:t>
      </w:r>
      <w:proofErr w:type="spellEnd"/>
      <w:r w:rsidRPr="00693771">
        <w:rPr>
          <w:sz w:val="20"/>
          <w:szCs w:val="20"/>
          <w:lang w:val="tr-TR" w:eastAsia="tr-TR"/>
        </w:rPr>
        <w:t xml:space="preserve">, B., ve </w:t>
      </w:r>
      <w:proofErr w:type="spellStart"/>
      <w:r w:rsidRPr="00693771">
        <w:rPr>
          <w:sz w:val="20"/>
          <w:szCs w:val="20"/>
          <w:lang w:val="tr-TR" w:eastAsia="tr-TR"/>
        </w:rPr>
        <w:t>Rebeck</w:t>
      </w:r>
      <w:proofErr w:type="spellEnd"/>
      <w:r w:rsidRPr="00693771">
        <w:rPr>
          <w:sz w:val="20"/>
          <w:szCs w:val="20"/>
          <w:lang w:val="tr-TR" w:eastAsia="tr-TR"/>
        </w:rPr>
        <w:t xml:space="preserve">, K. (2000). </w:t>
      </w:r>
      <w:proofErr w:type="spellStart"/>
      <w:r w:rsidRPr="00693771">
        <w:rPr>
          <w:sz w:val="20"/>
          <w:szCs w:val="20"/>
          <w:lang w:val="tr-TR" w:eastAsia="tr-TR"/>
        </w:rPr>
        <w:t>The</w:t>
      </w:r>
      <w:proofErr w:type="spellEnd"/>
      <w:r w:rsidRPr="00693771">
        <w:rPr>
          <w:sz w:val="20"/>
          <w:szCs w:val="20"/>
          <w:lang w:val="tr-TR" w:eastAsia="tr-TR"/>
        </w:rPr>
        <w:t xml:space="preserve"> </w:t>
      </w:r>
      <w:proofErr w:type="spellStart"/>
      <w:r w:rsidRPr="00693771">
        <w:rPr>
          <w:sz w:val="20"/>
          <w:szCs w:val="20"/>
          <w:lang w:val="tr-TR" w:eastAsia="tr-TR"/>
        </w:rPr>
        <w:t>knowledge</w:t>
      </w:r>
      <w:proofErr w:type="spellEnd"/>
      <w:r w:rsidRPr="00693771">
        <w:rPr>
          <w:sz w:val="20"/>
          <w:szCs w:val="20"/>
          <w:lang w:val="tr-TR" w:eastAsia="tr-TR"/>
        </w:rPr>
        <w:t xml:space="preserve"> </w:t>
      </w:r>
      <w:proofErr w:type="spellStart"/>
      <w:r w:rsidRPr="00693771">
        <w:rPr>
          <w:sz w:val="20"/>
          <w:szCs w:val="20"/>
          <w:lang w:val="tr-TR" w:eastAsia="tr-TR"/>
        </w:rPr>
        <w:t>audit</w:t>
      </w:r>
      <w:proofErr w:type="spellEnd"/>
      <w:r w:rsidRPr="00693771">
        <w:rPr>
          <w:sz w:val="20"/>
          <w:szCs w:val="20"/>
          <w:lang w:val="tr-TR" w:eastAsia="tr-TR"/>
        </w:rPr>
        <w:t>. </w:t>
      </w:r>
      <w:r w:rsidRPr="00693771">
        <w:rPr>
          <w:i/>
          <w:iCs/>
          <w:sz w:val="20"/>
          <w:szCs w:val="20"/>
          <w:lang w:val="tr-TR" w:eastAsia="tr-TR"/>
        </w:rPr>
        <w:t xml:space="preserve">Knowledge </w:t>
      </w:r>
      <w:proofErr w:type="spellStart"/>
      <w:r w:rsidRPr="00693771">
        <w:rPr>
          <w:i/>
          <w:iCs/>
          <w:sz w:val="20"/>
          <w:szCs w:val="20"/>
          <w:lang w:val="tr-TR" w:eastAsia="tr-TR"/>
        </w:rPr>
        <w:t>and</w:t>
      </w:r>
      <w:proofErr w:type="spellEnd"/>
      <w:r w:rsidRPr="00693771">
        <w:rPr>
          <w:i/>
          <w:iCs/>
          <w:sz w:val="20"/>
          <w:szCs w:val="20"/>
          <w:lang w:val="tr-TR" w:eastAsia="tr-TR"/>
        </w:rPr>
        <w:t xml:space="preserve"> </w:t>
      </w:r>
      <w:proofErr w:type="spellStart"/>
      <w:r w:rsidRPr="00693771">
        <w:rPr>
          <w:i/>
          <w:iCs/>
          <w:sz w:val="20"/>
          <w:szCs w:val="20"/>
          <w:lang w:val="tr-TR" w:eastAsia="tr-TR"/>
        </w:rPr>
        <w:t>process</w:t>
      </w:r>
      <w:proofErr w:type="spellEnd"/>
      <w:r w:rsidRPr="00693771">
        <w:rPr>
          <w:i/>
          <w:iCs/>
          <w:sz w:val="20"/>
          <w:szCs w:val="20"/>
          <w:lang w:val="tr-TR" w:eastAsia="tr-TR"/>
        </w:rPr>
        <w:t xml:space="preserve"> </w:t>
      </w:r>
      <w:proofErr w:type="spellStart"/>
      <w:r w:rsidRPr="00693771">
        <w:rPr>
          <w:i/>
          <w:iCs/>
          <w:sz w:val="20"/>
          <w:szCs w:val="20"/>
          <w:lang w:val="tr-TR" w:eastAsia="tr-TR"/>
        </w:rPr>
        <w:t>management</w:t>
      </w:r>
      <w:proofErr w:type="spellEnd"/>
      <w:r w:rsidRPr="00693771">
        <w:rPr>
          <w:sz w:val="20"/>
          <w:szCs w:val="20"/>
          <w:lang w:val="tr-TR" w:eastAsia="tr-TR"/>
        </w:rPr>
        <w:t>, </w:t>
      </w:r>
      <w:r w:rsidRPr="00693771">
        <w:rPr>
          <w:i/>
          <w:iCs/>
          <w:sz w:val="20"/>
          <w:szCs w:val="20"/>
          <w:lang w:val="tr-TR" w:eastAsia="tr-TR"/>
        </w:rPr>
        <w:t>7</w:t>
      </w:r>
      <w:r w:rsidRPr="00693771">
        <w:rPr>
          <w:sz w:val="20"/>
          <w:szCs w:val="20"/>
          <w:lang w:val="tr-TR" w:eastAsia="tr-TR"/>
        </w:rPr>
        <w:t xml:space="preserve">(1), 3-10. </w:t>
      </w:r>
      <w:proofErr w:type="spellStart"/>
      <w:r w:rsidRPr="00693771">
        <w:rPr>
          <w:sz w:val="20"/>
          <w:szCs w:val="20"/>
          <w:lang w:val="tr-TR" w:eastAsia="tr-TR"/>
        </w:rPr>
        <w:t>doi</w:t>
      </w:r>
      <w:proofErr w:type="spellEnd"/>
      <w:r w:rsidRPr="00693771">
        <w:rPr>
          <w:sz w:val="20"/>
          <w:szCs w:val="20"/>
          <w:lang w:val="tr-TR" w:eastAsia="tr-TR"/>
        </w:rPr>
        <w:t>: 10.1177/0961000611408643</w:t>
      </w:r>
    </w:p>
    <w:p w14:paraId="6DF23AA2" w14:textId="77777777" w:rsidR="00693771" w:rsidRPr="00693771" w:rsidRDefault="00693771" w:rsidP="00693771">
      <w:pPr>
        <w:adjustRightInd w:val="0"/>
        <w:spacing w:after="120"/>
        <w:jc w:val="both"/>
        <w:rPr>
          <w:i/>
          <w:sz w:val="20"/>
          <w:szCs w:val="20"/>
          <w:u w:val="single"/>
          <w:lang w:val="tr-TR" w:eastAsia="tr-TR"/>
        </w:rPr>
      </w:pPr>
      <w:r w:rsidRPr="00693771">
        <w:rPr>
          <w:i/>
          <w:sz w:val="20"/>
          <w:szCs w:val="20"/>
          <w:u w:val="single"/>
          <w:lang w:val="tr-TR" w:eastAsia="tr-TR"/>
        </w:rPr>
        <w:t>Metin içinde:</w:t>
      </w:r>
    </w:p>
    <w:p w14:paraId="00C055D6" w14:textId="77777777"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w:t>
      </w:r>
      <w:proofErr w:type="spellStart"/>
      <w:r w:rsidRPr="00693771">
        <w:rPr>
          <w:sz w:val="20"/>
          <w:szCs w:val="20"/>
          <w:lang w:val="tr-TR" w:eastAsia="tr-TR"/>
        </w:rPr>
        <w:t>Liobowitz</w:t>
      </w:r>
      <w:proofErr w:type="spellEnd"/>
      <w:r w:rsidRPr="00693771">
        <w:rPr>
          <w:sz w:val="20"/>
          <w:szCs w:val="20"/>
          <w:lang w:val="tr-TR" w:eastAsia="tr-TR"/>
        </w:rPr>
        <w:t xml:space="preserve"> ve diğerleri, 2000: 7)</w:t>
      </w:r>
    </w:p>
    <w:p w14:paraId="6DA9A551" w14:textId="77777777" w:rsidR="00693771" w:rsidRPr="00693771" w:rsidRDefault="00693771" w:rsidP="00693771">
      <w:pPr>
        <w:adjustRightInd w:val="0"/>
        <w:spacing w:after="120"/>
        <w:jc w:val="both"/>
        <w:rPr>
          <w:b/>
          <w:sz w:val="20"/>
          <w:szCs w:val="20"/>
          <w:u w:val="single"/>
          <w:lang w:val="tr-TR" w:eastAsia="tr-TR"/>
        </w:rPr>
      </w:pPr>
      <w:r w:rsidRPr="00693771">
        <w:rPr>
          <w:b/>
          <w:sz w:val="20"/>
          <w:szCs w:val="20"/>
          <w:u w:val="single"/>
          <w:lang w:val="tr-TR" w:eastAsia="tr-TR"/>
        </w:rPr>
        <w:t>DOI Numarası Olmayan Elektronik Kaynaklar</w:t>
      </w:r>
    </w:p>
    <w:p w14:paraId="20380592" w14:textId="2612EA55" w:rsidR="00693771" w:rsidRPr="00693771" w:rsidRDefault="00693771" w:rsidP="00693771">
      <w:pPr>
        <w:adjustRightInd w:val="0"/>
        <w:spacing w:after="120"/>
        <w:jc w:val="both"/>
        <w:rPr>
          <w:sz w:val="20"/>
          <w:szCs w:val="20"/>
          <w:lang w:val="tr-TR" w:eastAsia="tr-TR"/>
        </w:rPr>
      </w:pPr>
      <w:r w:rsidRPr="00693771">
        <w:rPr>
          <w:sz w:val="20"/>
          <w:szCs w:val="20"/>
          <w:lang w:val="tr-TR" w:eastAsia="tr-TR"/>
        </w:rPr>
        <w:t xml:space="preserve">Kamu Gözetimi, Muhasebe ve Denetim Standartları </w:t>
      </w:r>
      <w:r w:rsidR="003A0875" w:rsidRPr="00693771">
        <w:rPr>
          <w:sz w:val="20"/>
          <w:szCs w:val="20"/>
          <w:lang w:val="tr-TR" w:eastAsia="tr-TR"/>
        </w:rPr>
        <w:t>Kurulu, 2019</w:t>
      </w:r>
      <w:r w:rsidRPr="00693771">
        <w:rPr>
          <w:sz w:val="20"/>
          <w:szCs w:val="20"/>
          <w:lang w:val="tr-TR" w:eastAsia="tr-TR"/>
        </w:rPr>
        <w:t xml:space="preserve"> takvim yılına ait şeffaflık raporlarına ilişkin duyuru.  Erişim Adresi: </w:t>
      </w:r>
      <w:hyperlink r:id="rId19" w:history="1">
        <w:r w:rsidRPr="006248AF">
          <w:rPr>
            <w:rStyle w:val="Kpr"/>
            <w:color w:val="000000" w:themeColor="text1"/>
            <w:sz w:val="20"/>
            <w:szCs w:val="20"/>
            <w:u w:val="none"/>
            <w:lang w:val="tr-TR" w:eastAsia="tr-TR"/>
          </w:rPr>
          <w:t>https://www.kgk.gov.tr</w:t>
        </w:r>
      </w:hyperlink>
    </w:p>
    <w:p w14:paraId="203A7BB2" w14:textId="77777777" w:rsidR="00693771" w:rsidRPr="00693771" w:rsidRDefault="00693771" w:rsidP="00693771">
      <w:pPr>
        <w:adjustRightInd w:val="0"/>
        <w:spacing w:after="120"/>
        <w:jc w:val="both"/>
        <w:rPr>
          <w:b/>
          <w:sz w:val="20"/>
          <w:szCs w:val="20"/>
          <w:u w:val="single"/>
          <w:lang w:val="tr-TR" w:eastAsia="tr-TR"/>
        </w:rPr>
      </w:pPr>
      <w:r w:rsidRPr="00693771">
        <w:rPr>
          <w:b/>
          <w:sz w:val="20"/>
          <w:szCs w:val="20"/>
          <w:u w:val="single"/>
          <w:lang w:val="tr-TR" w:eastAsia="tr-TR"/>
        </w:rPr>
        <w:t>Doktora ve Yüksek Lisans Tezleri</w:t>
      </w:r>
    </w:p>
    <w:p w14:paraId="329BF50A" w14:textId="7EA82457" w:rsidR="00B12560" w:rsidRPr="00B12560" w:rsidRDefault="00693771" w:rsidP="00693771">
      <w:pPr>
        <w:adjustRightInd w:val="0"/>
        <w:spacing w:after="120"/>
        <w:jc w:val="both"/>
        <w:rPr>
          <w:sz w:val="20"/>
          <w:szCs w:val="20"/>
          <w:lang w:val="tr-TR" w:eastAsia="tr-TR"/>
        </w:rPr>
      </w:pPr>
      <w:r w:rsidRPr="00693771">
        <w:rPr>
          <w:sz w:val="20"/>
          <w:szCs w:val="20"/>
          <w:lang w:val="tr-TR" w:eastAsia="tr-TR"/>
        </w:rPr>
        <w:t>Karabağ, Y. (2004). Kentleşme, kentlileşme ve kentsel suç. Yayımlanmamış yüksek lisans tezi. Kocaeli Üniversitesi, Kocaeli, Türkiye.</w:t>
      </w:r>
    </w:p>
    <w:sectPr w:rsidR="00B12560" w:rsidRPr="00B12560" w:rsidSect="00D5024B">
      <w:headerReference w:type="even" r:id="rId20"/>
      <w:pgSz w:w="9360" w:h="13610"/>
      <w:pgMar w:top="960" w:right="680" w:bottom="280" w:left="6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2674" w14:textId="77777777" w:rsidR="00614F7F" w:rsidRDefault="00614F7F">
      <w:r>
        <w:separator/>
      </w:r>
    </w:p>
  </w:endnote>
  <w:endnote w:type="continuationSeparator" w:id="0">
    <w:p w14:paraId="6B9625E3" w14:textId="77777777" w:rsidR="00614F7F" w:rsidRDefault="006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Sitka Banner">
    <w:panose1 w:val="02000505000000020004"/>
    <w:charset w:val="A2"/>
    <w:family w:val="auto"/>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53732"/>
      <w:docPartObj>
        <w:docPartGallery w:val="Page Numbers (Bottom of Page)"/>
        <w:docPartUnique/>
      </w:docPartObj>
    </w:sdtPr>
    <w:sdtEndPr>
      <w:rPr>
        <w:rFonts w:ascii="Sitka Banner" w:hAnsi="Sitka Banner"/>
        <w:sz w:val="16"/>
        <w:szCs w:val="16"/>
      </w:rPr>
    </w:sdtEndPr>
    <w:sdtContent>
      <w:p w14:paraId="2AD33E07" w14:textId="153C118A" w:rsidR="000B2E2E" w:rsidRPr="00B04F1F" w:rsidRDefault="000B2E2E">
        <w:pPr>
          <w:pStyle w:val="AltBilgi"/>
          <w:rPr>
            <w:rFonts w:ascii="Sitka Banner" w:hAnsi="Sitka Banner"/>
            <w:sz w:val="16"/>
            <w:szCs w:val="16"/>
          </w:rPr>
        </w:pPr>
        <w:r w:rsidRPr="00B04F1F">
          <w:rPr>
            <w:rFonts w:ascii="Sitka Banner" w:hAnsi="Sitka Banner"/>
            <w:sz w:val="16"/>
            <w:szCs w:val="16"/>
          </w:rPr>
          <w:fldChar w:fldCharType="begin"/>
        </w:r>
        <w:r w:rsidRPr="00B04F1F">
          <w:rPr>
            <w:rFonts w:ascii="Sitka Banner" w:hAnsi="Sitka Banner"/>
            <w:sz w:val="16"/>
            <w:szCs w:val="16"/>
          </w:rPr>
          <w:instrText>PAGE   \* MERGEFORMAT</w:instrText>
        </w:r>
        <w:r w:rsidRPr="00B04F1F">
          <w:rPr>
            <w:rFonts w:ascii="Sitka Banner" w:hAnsi="Sitka Banner"/>
            <w:sz w:val="16"/>
            <w:szCs w:val="16"/>
          </w:rPr>
          <w:fldChar w:fldCharType="separate"/>
        </w:r>
        <w:r w:rsidR="00EE216E" w:rsidRPr="00EE216E">
          <w:rPr>
            <w:rFonts w:ascii="Sitka Banner" w:hAnsi="Sitka Banner"/>
            <w:noProof/>
            <w:sz w:val="16"/>
            <w:szCs w:val="16"/>
            <w:lang w:val="tr-TR"/>
          </w:rPr>
          <w:t>6</w:t>
        </w:r>
        <w:r w:rsidRPr="00B04F1F">
          <w:rPr>
            <w:rFonts w:ascii="Sitka Banner" w:hAnsi="Sitka Banner"/>
            <w:sz w:val="16"/>
            <w:szCs w:val="16"/>
          </w:rPr>
          <w:fldChar w:fldCharType="end"/>
        </w:r>
      </w:p>
    </w:sdtContent>
  </w:sdt>
  <w:p w14:paraId="72A0C50D" w14:textId="77777777" w:rsidR="000B2E2E" w:rsidRDefault="000B2E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14812"/>
      <w:docPartObj>
        <w:docPartGallery w:val="Page Numbers (Bottom of Page)"/>
        <w:docPartUnique/>
      </w:docPartObj>
    </w:sdtPr>
    <w:sdtEndPr>
      <w:rPr>
        <w:rFonts w:ascii="Sitka Banner" w:hAnsi="Sitka Banner"/>
        <w:sz w:val="16"/>
        <w:szCs w:val="16"/>
      </w:rPr>
    </w:sdtEndPr>
    <w:sdtContent>
      <w:p w14:paraId="01037467" w14:textId="219F82F9" w:rsidR="000B2E2E" w:rsidRDefault="000B2E2E">
        <w:pPr>
          <w:pStyle w:val="AltBilgi"/>
          <w:jc w:val="right"/>
          <w:rPr>
            <w:rFonts w:ascii="Sitka Banner" w:hAnsi="Sitka Banner"/>
            <w:sz w:val="16"/>
            <w:szCs w:val="16"/>
          </w:rPr>
        </w:pPr>
        <w:r w:rsidRPr="00B04F1F">
          <w:rPr>
            <w:rFonts w:ascii="Sitka Banner" w:hAnsi="Sitka Banner"/>
            <w:sz w:val="16"/>
            <w:szCs w:val="16"/>
          </w:rPr>
          <w:fldChar w:fldCharType="begin"/>
        </w:r>
        <w:r w:rsidRPr="00B04F1F">
          <w:rPr>
            <w:rFonts w:ascii="Sitka Banner" w:hAnsi="Sitka Banner"/>
            <w:sz w:val="16"/>
            <w:szCs w:val="16"/>
          </w:rPr>
          <w:instrText>PAGE   \* MERGEFORMAT</w:instrText>
        </w:r>
        <w:r w:rsidRPr="00B04F1F">
          <w:rPr>
            <w:rFonts w:ascii="Sitka Banner" w:hAnsi="Sitka Banner"/>
            <w:sz w:val="16"/>
            <w:szCs w:val="16"/>
          </w:rPr>
          <w:fldChar w:fldCharType="separate"/>
        </w:r>
        <w:r w:rsidR="00EE216E" w:rsidRPr="00EE216E">
          <w:rPr>
            <w:rFonts w:ascii="Sitka Banner" w:hAnsi="Sitka Banner"/>
            <w:noProof/>
            <w:sz w:val="16"/>
            <w:szCs w:val="16"/>
            <w:lang w:val="tr-TR"/>
          </w:rPr>
          <w:t>5</w:t>
        </w:r>
        <w:r w:rsidRPr="00B04F1F">
          <w:rPr>
            <w:rFonts w:ascii="Sitka Banner" w:hAnsi="Sitka Banner"/>
            <w:sz w:val="16"/>
            <w:szCs w:val="16"/>
          </w:rPr>
          <w:fldChar w:fldCharType="end"/>
        </w:r>
      </w:p>
      <w:p w14:paraId="061E1AD9" w14:textId="0F606B5C" w:rsidR="000B2E2E" w:rsidRPr="00B04F1F" w:rsidRDefault="00000000">
        <w:pPr>
          <w:pStyle w:val="AltBilgi"/>
          <w:jc w:val="right"/>
          <w:rPr>
            <w:rFonts w:ascii="Sitka Banner" w:hAnsi="Sitka Banner"/>
            <w:sz w:val="16"/>
            <w:szCs w:val="16"/>
          </w:rPr>
        </w:pPr>
      </w:p>
    </w:sdtContent>
  </w:sdt>
  <w:p w14:paraId="3E4667C5" w14:textId="77777777" w:rsidR="000B2E2E" w:rsidRDefault="000B2E2E">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27D0" w14:textId="370D825D" w:rsidR="000B2E2E" w:rsidRPr="000849A5" w:rsidRDefault="000B2E2E" w:rsidP="00AF4815">
    <w:pPr>
      <w:tabs>
        <w:tab w:val="left" w:pos="228"/>
      </w:tabs>
      <w:jc w:val="both"/>
      <w:rPr>
        <w:rFonts w:ascii="Sitka Banner" w:eastAsia="Calibri" w:hAnsi="Sitka Banner"/>
        <w:color w:val="231F20"/>
        <w:spacing w:val="-4"/>
        <w:sz w:val="14"/>
        <w:szCs w:val="14"/>
        <w:lang w:val="tr-TR"/>
      </w:rPr>
    </w:pPr>
    <w:r w:rsidRPr="000849A5">
      <w:rPr>
        <w:rFonts w:ascii="Sitka Banner" w:eastAsia="Calibri" w:hAnsi="Sitka Banner"/>
        <w:color w:val="231F20"/>
        <w:spacing w:val="-4"/>
        <w:sz w:val="14"/>
        <w:szCs w:val="14"/>
        <w:lang w:val="tr-TR"/>
      </w:rPr>
      <w:t xml:space="preserve">APA 6 Stili Kaynak </w:t>
    </w:r>
    <w:r w:rsidR="003A4724" w:rsidRPr="000849A5">
      <w:rPr>
        <w:rFonts w:ascii="Sitka Banner" w:eastAsia="Calibri" w:hAnsi="Sitka Banner"/>
        <w:color w:val="231F20"/>
        <w:spacing w:val="-4"/>
        <w:sz w:val="14"/>
        <w:szCs w:val="14"/>
        <w:lang w:val="tr-TR"/>
      </w:rPr>
      <w:t>Gösterimi</w:t>
    </w:r>
    <w:r w:rsidR="003A4724">
      <w:rPr>
        <w:rFonts w:ascii="Sitka Banner" w:eastAsia="Calibri" w:hAnsi="Sitka Banner"/>
        <w:color w:val="231F20"/>
        <w:spacing w:val="-4"/>
        <w:sz w:val="14"/>
        <w:szCs w:val="14"/>
        <w:lang w:val="tr-TR"/>
      </w:rPr>
      <w:t xml:space="preserve">: </w:t>
    </w:r>
    <w:r w:rsidR="003A4724" w:rsidRPr="000849A5">
      <w:rPr>
        <w:rFonts w:ascii="Sitka Banner" w:eastAsia="Calibri" w:hAnsi="Sitka Banner"/>
        <w:color w:val="231F20"/>
        <w:spacing w:val="-4"/>
        <w:sz w:val="14"/>
        <w:szCs w:val="14"/>
        <w:lang w:val="tr-TR"/>
      </w:rPr>
      <w:t>(</w:t>
    </w:r>
    <w:proofErr w:type="spellStart"/>
    <w:r w:rsidRPr="000849A5">
      <w:rPr>
        <w:rFonts w:ascii="Sitka Banner" w:eastAsia="Calibri" w:hAnsi="Sitka Banner"/>
        <w:color w:val="231F20"/>
        <w:spacing w:val="-4"/>
        <w:sz w:val="14"/>
        <w:szCs w:val="14"/>
        <w:lang w:val="tr-TR"/>
      </w:rPr>
      <w:t>To</w:t>
    </w:r>
    <w:proofErr w:type="spellEnd"/>
    <w:r w:rsidRPr="000849A5">
      <w:rPr>
        <w:rFonts w:ascii="Sitka Banner" w:eastAsia="Calibri" w:hAnsi="Sitka Banner"/>
        <w:color w:val="231F20"/>
        <w:spacing w:val="-4"/>
        <w:sz w:val="14"/>
        <w:szCs w:val="14"/>
        <w:lang w:val="tr-TR"/>
      </w:rPr>
      <w:t xml:space="preserve"> </w:t>
    </w:r>
    <w:proofErr w:type="spellStart"/>
    <w:r w:rsidRPr="000849A5">
      <w:rPr>
        <w:rFonts w:ascii="Sitka Banner" w:eastAsia="Calibri" w:hAnsi="Sitka Banner"/>
        <w:color w:val="231F20"/>
        <w:spacing w:val="-4"/>
        <w:sz w:val="14"/>
        <w:szCs w:val="14"/>
        <w:lang w:val="tr-TR"/>
      </w:rPr>
      <w:t>Cite</w:t>
    </w:r>
    <w:proofErr w:type="spellEnd"/>
    <w:r w:rsidRPr="000849A5">
      <w:rPr>
        <w:rFonts w:ascii="Sitka Banner" w:eastAsia="Calibri" w:hAnsi="Sitka Banner"/>
        <w:color w:val="231F20"/>
        <w:spacing w:val="-4"/>
        <w:sz w:val="14"/>
        <w:szCs w:val="14"/>
        <w:lang w:val="tr-TR"/>
      </w:rPr>
      <w:t xml:space="preserve"> </w:t>
    </w:r>
    <w:proofErr w:type="spellStart"/>
    <w:r w:rsidRPr="000849A5">
      <w:rPr>
        <w:rFonts w:ascii="Sitka Banner" w:eastAsia="Calibri" w:hAnsi="Sitka Banner"/>
        <w:color w:val="231F20"/>
        <w:spacing w:val="-4"/>
        <w:sz w:val="14"/>
        <w:szCs w:val="14"/>
        <w:lang w:val="tr-TR"/>
      </w:rPr>
      <w:t>This</w:t>
    </w:r>
    <w:proofErr w:type="spellEnd"/>
    <w:r w:rsidRPr="000849A5">
      <w:rPr>
        <w:rFonts w:ascii="Sitka Banner" w:eastAsia="Calibri" w:hAnsi="Sitka Banner"/>
        <w:color w:val="231F20"/>
        <w:spacing w:val="-4"/>
        <w:sz w:val="14"/>
        <w:szCs w:val="14"/>
        <w:lang w:val="tr-TR"/>
      </w:rPr>
      <w:t xml:space="preserve"> </w:t>
    </w:r>
    <w:proofErr w:type="spellStart"/>
    <w:r w:rsidRPr="000849A5">
      <w:rPr>
        <w:rFonts w:ascii="Sitka Banner" w:eastAsia="Calibri" w:hAnsi="Sitka Banner"/>
        <w:color w:val="231F20"/>
        <w:spacing w:val="-4"/>
        <w:sz w:val="14"/>
        <w:szCs w:val="14"/>
        <w:lang w:val="tr-TR"/>
      </w:rPr>
      <w:t>Article</w:t>
    </w:r>
    <w:proofErr w:type="spellEnd"/>
    <w:r w:rsidRPr="000849A5">
      <w:rPr>
        <w:rFonts w:ascii="Sitka Banner" w:eastAsia="Calibri" w:hAnsi="Sitka Banner"/>
        <w:color w:val="231F20"/>
        <w:spacing w:val="-4"/>
        <w:sz w:val="14"/>
        <w:szCs w:val="14"/>
        <w:lang w:val="tr-TR"/>
      </w:rPr>
      <w:t>)</w:t>
    </w:r>
  </w:p>
  <w:p w14:paraId="69FF2AAD" w14:textId="49D6B58E" w:rsidR="000B2E2E" w:rsidRPr="000849A5" w:rsidRDefault="00230F09" w:rsidP="00196085">
    <w:pPr>
      <w:pStyle w:val="ListeParagraf"/>
      <w:tabs>
        <w:tab w:val="left" w:pos="228"/>
      </w:tabs>
      <w:spacing w:before="0"/>
      <w:ind w:left="0" w:right="0" w:firstLine="0"/>
      <w:jc w:val="both"/>
      <w:rPr>
        <w:color w:val="231F20"/>
        <w:spacing w:val="-4"/>
      </w:rPr>
    </w:pPr>
    <w:r w:rsidRPr="00230F09">
      <w:rPr>
        <w:rFonts w:ascii="Sitka Banner" w:hAnsi="Sitka Banner" w:cs="Times New Roman"/>
        <w:color w:val="231F20"/>
        <w:spacing w:val="-4"/>
        <w:sz w:val="14"/>
        <w:szCs w:val="14"/>
        <w:lang w:val="tr-TR"/>
      </w:rPr>
      <w:t>Soyadı, Adının Baş Harf(</w:t>
    </w:r>
    <w:proofErr w:type="spellStart"/>
    <w:r w:rsidRPr="00230F09">
      <w:rPr>
        <w:rFonts w:ascii="Sitka Banner" w:hAnsi="Sitka Banner" w:cs="Times New Roman"/>
        <w:color w:val="231F20"/>
        <w:spacing w:val="-4"/>
        <w:sz w:val="14"/>
        <w:szCs w:val="14"/>
        <w:lang w:val="tr-TR"/>
      </w:rPr>
      <w:t>ler</w:t>
    </w:r>
    <w:proofErr w:type="spellEnd"/>
    <w:r w:rsidRPr="00230F09">
      <w:rPr>
        <w:rFonts w:ascii="Sitka Banner" w:hAnsi="Sitka Banner" w:cs="Times New Roman"/>
        <w:color w:val="231F20"/>
        <w:spacing w:val="-4"/>
        <w:sz w:val="14"/>
        <w:szCs w:val="14"/>
        <w:lang w:val="tr-TR"/>
      </w:rPr>
      <w:t>)i. (202</w:t>
    </w:r>
    <w:r>
      <w:rPr>
        <w:rFonts w:ascii="Sitka Banner" w:hAnsi="Sitka Banner" w:cs="Times New Roman"/>
        <w:color w:val="231F20"/>
        <w:spacing w:val="-4"/>
        <w:sz w:val="14"/>
        <w:szCs w:val="14"/>
        <w:lang w:val="tr-TR"/>
      </w:rPr>
      <w:t>3</w:t>
    </w:r>
    <w:r w:rsidRPr="00230F09">
      <w:rPr>
        <w:rFonts w:ascii="Sitka Banner" w:hAnsi="Sitka Banner" w:cs="Times New Roman"/>
        <w:color w:val="231F20"/>
        <w:spacing w:val="-4"/>
        <w:sz w:val="14"/>
        <w:szCs w:val="14"/>
        <w:lang w:val="tr-TR"/>
      </w:rPr>
      <w:t>). Makalenin adı yalnızca ilk kelimenin ilk harfi büyük geri kalanlar özel isim değilse küçük harfle yazılmalı.</w:t>
    </w:r>
    <w:r w:rsidRPr="00230F09">
      <w:rPr>
        <w:rFonts w:ascii="Sitka Banner" w:hAnsi="Sitka Banner" w:cs="Times New Roman"/>
        <w:i/>
        <w:color w:val="231F20"/>
        <w:spacing w:val="-4"/>
        <w:sz w:val="14"/>
        <w:szCs w:val="14"/>
        <w:lang w:val="tr-TR"/>
      </w:rPr>
      <w:t xml:space="preserve"> </w:t>
    </w:r>
    <w:r w:rsidRPr="006E4712">
      <w:rPr>
        <w:rFonts w:ascii="Sitka Banner" w:hAnsi="Sitka Banner" w:cs="Times New Roman"/>
        <w:i/>
        <w:iCs/>
        <w:color w:val="231F20"/>
        <w:spacing w:val="-4"/>
        <w:sz w:val="14"/>
        <w:szCs w:val="14"/>
        <w:lang w:val="tr-TR"/>
      </w:rPr>
      <w:t>Muhasebe ve Vergi Uygulamaları Dergisi</w:t>
    </w:r>
    <w:r w:rsidRPr="00230F09">
      <w:rPr>
        <w:rFonts w:ascii="Sitka Banner" w:hAnsi="Sitka Banner" w:cs="Times New Roman"/>
        <w:i/>
        <w:color w:val="231F20"/>
        <w:spacing w:val="-4"/>
        <w:sz w:val="14"/>
        <w:szCs w:val="14"/>
        <w:lang w:val="tr-TR"/>
      </w:rPr>
      <w:t>,</w:t>
    </w:r>
    <w:r w:rsidRPr="00230F09">
      <w:rPr>
        <w:rFonts w:ascii="Sitka Banner" w:hAnsi="Sitka Banner" w:cs="Times New Roman"/>
        <w:color w:val="231F20"/>
        <w:spacing w:val="-4"/>
        <w:sz w:val="14"/>
        <w:szCs w:val="14"/>
        <w:lang w:val="tr-TR"/>
      </w:rPr>
      <w:t xml:space="preserve"> </w:t>
    </w:r>
    <w:r w:rsidRPr="00196085">
      <w:rPr>
        <w:rFonts w:ascii="Sitka Banner" w:hAnsi="Sitka Banner" w:cs="Times New Roman"/>
        <w:i/>
        <w:iCs/>
        <w:color w:val="231F20"/>
        <w:spacing w:val="-4"/>
        <w:sz w:val="14"/>
        <w:szCs w:val="14"/>
        <w:lang w:val="tr-TR"/>
      </w:rPr>
      <w:t>16</w:t>
    </w:r>
    <w:r w:rsidRPr="00230F09">
      <w:rPr>
        <w:rFonts w:ascii="Sitka Banner" w:hAnsi="Sitka Banner" w:cs="Times New Roman"/>
        <w:color w:val="231F20"/>
        <w:spacing w:val="-4"/>
        <w:sz w:val="14"/>
        <w:szCs w:val="14"/>
        <w:lang w:val="tr-TR"/>
      </w:rPr>
      <w:t>(</w:t>
    </w:r>
    <w:r>
      <w:rPr>
        <w:rFonts w:ascii="Sitka Banner" w:hAnsi="Sitka Banner" w:cs="Times New Roman"/>
        <w:color w:val="231F20"/>
        <w:spacing w:val="-4"/>
        <w:sz w:val="14"/>
        <w:szCs w:val="14"/>
        <w:lang w:val="tr-TR"/>
      </w:rPr>
      <w:t>2</w:t>
    </w:r>
    <w:r w:rsidRPr="00230F09">
      <w:rPr>
        <w:rFonts w:ascii="Sitka Banner" w:hAnsi="Sitka Banner" w:cs="Times New Roman"/>
        <w:color w:val="231F20"/>
        <w:spacing w:val="-4"/>
        <w:sz w:val="14"/>
        <w:szCs w:val="14"/>
        <w:lang w:val="tr-TR"/>
      </w:rPr>
      <w:t xml:space="preserve">), Sayfa Numara Aralığı. </w:t>
    </w:r>
    <w:proofErr w:type="spellStart"/>
    <w:proofErr w:type="gramStart"/>
    <w:r w:rsidR="00196085">
      <w:rPr>
        <w:rFonts w:ascii="Sitka Banner" w:hAnsi="Sitka Banner" w:cs="Times New Roman"/>
        <w:color w:val="231F20"/>
        <w:spacing w:val="-4"/>
        <w:sz w:val="14"/>
        <w:szCs w:val="14"/>
        <w:lang w:val="tr-TR"/>
      </w:rPr>
      <w:t>doi</w:t>
    </w:r>
    <w:proofErr w:type="spellEnd"/>
    <w:proofErr w:type="gramEnd"/>
    <w:r w:rsidR="00196085">
      <w:rPr>
        <w:rFonts w:ascii="Sitka Banner" w:hAnsi="Sitka Banner" w:cs="Times New Roman"/>
        <w:color w:val="231F20"/>
        <w:spacing w:val="-4"/>
        <w:sz w:val="14"/>
        <w:szCs w:val="14"/>
        <w:lang w:val="tr-TR"/>
      </w:rPr>
      <w:t xml:space="preserve">: </w:t>
    </w:r>
    <w:r w:rsidR="00196085" w:rsidRPr="00EA5DE5">
      <w:rPr>
        <w:rFonts w:ascii="Sitka Banner" w:hAnsi="Sitka Banner" w:cs="Times New Roman"/>
        <w:color w:val="231F20"/>
        <w:spacing w:val="-4"/>
        <w:sz w:val="14"/>
        <w:szCs w:val="14"/>
      </w:rPr>
      <w:t>https://doi.org/</w:t>
    </w:r>
    <w:r w:rsidR="00196085" w:rsidRPr="00196085">
      <w:rPr>
        <w:rFonts w:ascii="Sitka Banner" w:hAnsi="Sitka Banner" w:cs="Times New Roman"/>
        <w:iCs/>
        <w:color w:val="231F20"/>
        <w:spacing w:val="-4"/>
        <w:sz w:val="14"/>
        <w:szCs w:val="14"/>
        <w:lang w:val="tr-TR"/>
      </w:rPr>
      <w:t>...</w:t>
    </w:r>
    <w:r w:rsidR="00196085">
      <w:rPr>
        <w:rFonts w:ascii="Sitka Banner" w:hAnsi="Sitka Banner" w:cs="Times New Roman"/>
        <w:i/>
        <w:color w:val="231F20"/>
        <w:spacing w:val="-4"/>
        <w:sz w:val="14"/>
        <w:szCs w:val="14"/>
        <w:lang w:val="tr-TR"/>
      </w:rPr>
      <w:t xml:space="preserve"> </w:t>
    </w:r>
    <w:r w:rsidRPr="00196085">
      <w:rPr>
        <w:rFonts w:ascii="Sitka Banner" w:hAnsi="Sitka Banner" w:cs="Times New Roman"/>
        <w:i/>
        <w:color w:val="231F20"/>
        <w:spacing w:val="-4"/>
        <w:sz w:val="14"/>
        <w:szCs w:val="14"/>
        <w:highlight w:val="yellow"/>
        <w:lang w:val="tr-TR"/>
      </w:rPr>
      <w:t>(Yazar İsim(</w:t>
    </w:r>
    <w:proofErr w:type="spellStart"/>
    <w:r w:rsidRPr="00196085">
      <w:rPr>
        <w:rFonts w:ascii="Sitka Banner" w:hAnsi="Sitka Banner" w:cs="Times New Roman"/>
        <w:i/>
        <w:color w:val="231F20"/>
        <w:spacing w:val="-4"/>
        <w:sz w:val="14"/>
        <w:szCs w:val="14"/>
        <w:highlight w:val="yellow"/>
        <w:lang w:val="tr-TR"/>
      </w:rPr>
      <w:t>ler</w:t>
    </w:r>
    <w:proofErr w:type="spellEnd"/>
    <w:r w:rsidRPr="00196085">
      <w:rPr>
        <w:rFonts w:ascii="Sitka Banner" w:hAnsi="Sitka Banner" w:cs="Times New Roman"/>
        <w:i/>
        <w:color w:val="231F20"/>
        <w:spacing w:val="-4"/>
        <w:sz w:val="14"/>
        <w:szCs w:val="14"/>
        <w:highlight w:val="yellow"/>
        <w:lang w:val="tr-TR"/>
      </w:rPr>
      <w:t>)i hakem süreci tamamlandıktan sonra yazılacaktır)</w:t>
    </w:r>
  </w:p>
  <w:p w14:paraId="7BF40488" w14:textId="08CE75D9" w:rsidR="000B2E2E" w:rsidRDefault="000B2E2E" w:rsidP="000849A5">
    <w:pPr>
      <w:pStyle w:val="ListeParagraf"/>
      <w:tabs>
        <w:tab w:val="left" w:pos="228"/>
      </w:tabs>
      <w:spacing w:before="0"/>
      <w:ind w:left="0" w:right="0" w:firstLine="0"/>
      <w:jc w:val="center"/>
      <w:rPr>
        <w:rFonts w:ascii="Sitka Banner" w:hAnsi="Sitka Banner"/>
        <w:color w:val="231F20"/>
        <w:spacing w:val="40"/>
        <w:sz w:val="14"/>
        <w:szCs w:val="14"/>
      </w:rPr>
    </w:pPr>
    <w:r w:rsidRPr="00866104">
      <w:rPr>
        <w:rFonts w:ascii="Sitka Banner" w:hAnsi="Sitka Banner"/>
        <w:color w:val="231F20"/>
        <w:sz w:val="14"/>
        <w:szCs w:val="14"/>
      </w:rPr>
      <w:t>This</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work</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is</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licensed</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under</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Creative</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Commons</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Attribution-Non</w:t>
    </w:r>
    <w:r w:rsidR="00FD2B46">
      <w:rPr>
        <w:rFonts w:ascii="Sitka Banner" w:hAnsi="Sitka Banner"/>
        <w:color w:val="231F20"/>
        <w:sz w:val="14"/>
        <w:szCs w:val="14"/>
      </w:rPr>
      <w:t>-</w:t>
    </w:r>
    <w:r w:rsidRPr="00866104">
      <w:rPr>
        <w:rFonts w:ascii="Sitka Banner" w:hAnsi="Sitka Banner"/>
        <w:color w:val="231F20"/>
        <w:sz w:val="14"/>
        <w:szCs w:val="14"/>
      </w:rPr>
      <w:t>Commercial</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4.0</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International</w:t>
    </w:r>
    <w:r w:rsidRPr="00866104">
      <w:rPr>
        <w:rFonts w:ascii="Sitka Banner" w:hAnsi="Sitka Banner"/>
        <w:color w:val="231F20"/>
        <w:spacing w:val="-2"/>
        <w:sz w:val="14"/>
        <w:szCs w:val="14"/>
      </w:rPr>
      <w:t xml:space="preserve"> </w:t>
    </w:r>
    <w:r w:rsidRPr="00866104">
      <w:rPr>
        <w:rFonts w:ascii="Sitka Banner" w:hAnsi="Sitka Banner"/>
        <w:color w:val="231F20"/>
        <w:sz w:val="14"/>
        <w:szCs w:val="14"/>
      </w:rPr>
      <w:t>License</w:t>
    </w:r>
    <w:r w:rsidRPr="00866104">
      <w:rPr>
        <w:rFonts w:ascii="Sitka Banner" w:hAnsi="Sitka Banner"/>
        <w:color w:val="231F20"/>
        <w:spacing w:val="40"/>
        <w:sz w:val="14"/>
        <w:szCs w:val="14"/>
      </w:rPr>
      <w:t xml:space="preserve"> </w:t>
    </w:r>
    <w:r w:rsidRPr="00866104">
      <w:rPr>
        <w:rFonts w:ascii="Sitka Banner" w:hAnsi="Sitka Banner"/>
        <w:noProof/>
        <w:color w:val="231F20"/>
        <w:spacing w:val="6"/>
        <w:sz w:val="14"/>
        <w:szCs w:val="14"/>
        <w:lang w:val="tr-TR" w:eastAsia="tr-TR"/>
      </w:rPr>
      <w:drawing>
        <wp:inline distT="0" distB="0" distL="0" distR="0" wp14:anchorId="61328809" wp14:editId="6A99B69B">
          <wp:extent cx="518274" cy="181394"/>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518274" cy="181394"/>
                  </a:xfrm>
                  <a:prstGeom prst="rect">
                    <a:avLst/>
                  </a:prstGeom>
                </pic:spPr>
              </pic:pic>
            </a:graphicData>
          </a:graphic>
        </wp:inline>
      </w:drawing>
    </w:r>
  </w:p>
  <w:p w14:paraId="73B11916" w14:textId="77777777" w:rsidR="000B2E2E" w:rsidRPr="000849A5" w:rsidRDefault="000B2E2E" w:rsidP="000849A5">
    <w:pPr>
      <w:pStyle w:val="ListeParagraf"/>
      <w:tabs>
        <w:tab w:val="left" w:pos="228"/>
      </w:tabs>
      <w:spacing w:before="0"/>
      <w:ind w:left="0" w:right="0" w:firstLine="0"/>
      <w:rPr>
        <w:rFonts w:ascii="Sitka Banner" w:hAnsi="Sitka Banner" w:cs="Times New Roman"/>
        <w:sz w:val="14"/>
        <w:szCs w:val="14"/>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4481" w14:textId="77777777" w:rsidR="00614F7F" w:rsidRDefault="00614F7F">
      <w:bookmarkStart w:id="0" w:name="_Hlk126618712"/>
      <w:bookmarkEnd w:id="0"/>
      <w:r>
        <w:separator/>
      </w:r>
    </w:p>
  </w:footnote>
  <w:footnote w:type="continuationSeparator" w:id="0">
    <w:p w14:paraId="46825B6C" w14:textId="77777777" w:rsidR="00614F7F" w:rsidRDefault="00614F7F">
      <w:r>
        <w:continuationSeparator/>
      </w:r>
    </w:p>
  </w:footnote>
  <w:footnote w:id="1">
    <w:p w14:paraId="57503E17" w14:textId="29B0DE74" w:rsidR="000B2E2E" w:rsidRDefault="000B2E2E" w:rsidP="00FD2B46">
      <w:pPr>
        <w:pStyle w:val="ListeParagraf"/>
        <w:tabs>
          <w:tab w:val="left" w:pos="228"/>
        </w:tabs>
        <w:spacing w:before="0"/>
        <w:ind w:left="0" w:right="0" w:firstLine="0"/>
        <w:rPr>
          <w:rFonts w:ascii="Sitka Banner" w:hAnsi="Sitka Banner" w:cs="Times New Roman"/>
          <w:b/>
          <w:color w:val="231F20"/>
          <w:sz w:val="14"/>
          <w:szCs w:val="14"/>
          <w:lang w:val="tr-TR"/>
        </w:rPr>
      </w:pPr>
      <w:r w:rsidRPr="00D3231D">
        <w:rPr>
          <w:rFonts w:ascii="Sitka Banner" w:hAnsi="Sitka Banner" w:cs="Times New Roman"/>
          <w:b/>
          <w:color w:val="231F20"/>
          <w:sz w:val="14"/>
          <w:szCs w:val="14"/>
          <w:vertAlign w:val="superscript"/>
          <w:lang w:val="tr-TR"/>
        </w:rPr>
        <w:t>*</w:t>
      </w:r>
      <w:r w:rsidR="00FD2B46">
        <w:rPr>
          <w:rFonts w:ascii="Sitka Banner" w:hAnsi="Sitka Banner" w:cs="Times New Roman"/>
          <w:b/>
          <w:color w:val="231F20"/>
          <w:sz w:val="14"/>
          <w:szCs w:val="14"/>
          <w:vertAlign w:val="superscript"/>
          <w:lang w:val="tr-TR"/>
        </w:rPr>
        <w:t xml:space="preserve"> </w:t>
      </w:r>
      <w:r w:rsidR="00D159AE" w:rsidRPr="00D159AE">
        <w:rPr>
          <w:rFonts w:ascii="Sitka Banner" w:hAnsi="Sitka Banner" w:cs="Times New Roman"/>
          <w:bCs/>
          <w:color w:val="231F20"/>
          <w:sz w:val="14"/>
          <w:szCs w:val="14"/>
          <w:lang w:val="tr-TR"/>
        </w:rPr>
        <w:t>Çalışmanın başka bir çalışmadan türetilmiş olması durumunda hakemlik süreci sonunda burada belirtilecektir</w:t>
      </w:r>
      <w:r w:rsidRPr="00D3231D">
        <w:rPr>
          <w:rFonts w:ascii="Sitka Banner" w:hAnsi="Sitka Banner" w:cs="Times New Roman"/>
          <w:bCs/>
          <w:color w:val="231F20"/>
          <w:sz w:val="14"/>
          <w:szCs w:val="14"/>
          <w:lang w:val="tr-TR"/>
        </w:rPr>
        <w:t>.</w:t>
      </w:r>
    </w:p>
    <w:p w14:paraId="790D4B5E" w14:textId="6233AAC3" w:rsidR="000B2E2E" w:rsidRPr="007E2C25" w:rsidRDefault="000B2E2E" w:rsidP="00FD2B46">
      <w:pPr>
        <w:pStyle w:val="ListeParagraf"/>
        <w:tabs>
          <w:tab w:val="left" w:pos="228"/>
        </w:tabs>
        <w:spacing w:before="0"/>
        <w:ind w:left="0" w:right="0" w:firstLine="0"/>
        <w:rPr>
          <w:rFonts w:ascii="Sitka Banner" w:hAnsi="Sitka Banner" w:cs="Times New Roman"/>
          <w:sz w:val="14"/>
          <w:szCs w:val="14"/>
          <w:lang w:val="tr-TR"/>
        </w:rPr>
      </w:pPr>
      <w:r w:rsidRPr="007E2C25">
        <w:rPr>
          <w:rStyle w:val="DipnotBavurusu"/>
          <w:rFonts w:ascii="Sitka Banner" w:hAnsi="Sitka Banner"/>
          <w:sz w:val="14"/>
          <w:szCs w:val="14"/>
        </w:rPr>
        <w:footnoteRef/>
      </w:r>
      <w:r w:rsidR="00FD2B46">
        <w:rPr>
          <w:rFonts w:ascii="Sitka Banner" w:hAnsi="Sitka Banner" w:cs="Times New Roman"/>
          <w:b/>
          <w:color w:val="231F20"/>
          <w:sz w:val="14"/>
          <w:szCs w:val="14"/>
          <w:lang w:val="tr-TR"/>
        </w:rPr>
        <w:t xml:space="preserve"> </w:t>
      </w:r>
      <w:r w:rsidR="008E0D40">
        <w:rPr>
          <w:rFonts w:ascii="Sitka Banner" w:hAnsi="Sitka Banner" w:cs="Times New Roman"/>
          <w:bCs/>
          <w:color w:val="231F20"/>
          <w:spacing w:val="-3"/>
          <w:sz w:val="14"/>
          <w:szCs w:val="14"/>
          <w:lang w:val="tr-TR"/>
        </w:rPr>
        <w:t>Adı SOYADI</w:t>
      </w:r>
      <w:r w:rsidRPr="007E2C25">
        <w:rPr>
          <w:rFonts w:ascii="Sitka Banner" w:hAnsi="Sitka Banner" w:cs="Times New Roman"/>
          <w:bCs/>
          <w:color w:val="231F20"/>
          <w:spacing w:val="-3"/>
          <w:sz w:val="14"/>
          <w:szCs w:val="14"/>
          <w:lang w:val="tr-TR"/>
        </w:rPr>
        <w:t>, (Öğr. Gör.</w:t>
      </w:r>
      <w:r w:rsidR="008E0D40">
        <w:rPr>
          <w:rFonts w:ascii="Sitka Banner" w:hAnsi="Sitka Banner" w:cs="Times New Roman"/>
          <w:bCs/>
          <w:color w:val="231F20"/>
          <w:spacing w:val="-3"/>
          <w:sz w:val="14"/>
          <w:szCs w:val="14"/>
          <w:lang w:val="tr-TR"/>
        </w:rPr>
        <w:t xml:space="preserve">, Arş. Gör., </w:t>
      </w:r>
      <w:r w:rsidR="00E56E9A">
        <w:rPr>
          <w:rFonts w:ascii="Sitka Banner" w:hAnsi="Sitka Banner" w:cs="Times New Roman"/>
          <w:bCs/>
          <w:color w:val="231F20"/>
          <w:spacing w:val="-3"/>
          <w:sz w:val="14"/>
          <w:szCs w:val="14"/>
          <w:lang w:val="tr-TR"/>
        </w:rPr>
        <w:t>Dr. Öğr. Üyesi, Doç. Dr., Prof. Dr.</w:t>
      </w:r>
      <w:r w:rsidRPr="007E2C25">
        <w:rPr>
          <w:rFonts w:ascii="Sitka Banner" w:hAnsi="Sitka Banner" w:cs="Times New Roman"/>
          <w:bCs/>
          <w:color w:val="231F20"/>
          <w:spacing w:val="-3"/>
          <w:sz w:val="14"/>
          <w:szCs w:val="14"/>
          <w:lang w:val="tr-TR"/>
        </w:rPr>
        <w:t>),</w:t>
      </w:r>
      <w:r w:rsidRPr="007E2C25">
        <w:rPr>
          <w:rFonts w:ascii="Sitka Banner" w:hAnsi="Sitka Banner" w:cs="Times New Roman"/>
          <w:b/>
          <w:color w:val="231F20"/>
          <w:spacing w:val="-3"/>
          <w:sz w:val="14"/>
          <w:szCs w:val="14"/>
          <w:lang w:val="tr-TR"/>
        </w:rPr>
        <w:t xml:space="preserve"> </w:t>
      </w:r>
      <w:r w:rsidR="008E0D40">
        <w:rPr>
          <w:rFonts w:ascii="Sitka Banner" w:hAnsi="Sitka Banner" w:cs="Times New Roman"/>
          <w:bCs/>
          <w:color w:val="231F20"/>
          <w:spacing w:val="-3"/>
          <w:sz w:val="14"/>
          <w:szCs w:val="14"/>
          <w:lang w:val="tr-TR"/>
        </w:rPr>
        <w:t>……</w:t>
      </w:r>
      <w:proofErr w:type="gramStart"/>
      <w:r w:rsidR="00E56E9A">
        <w:rPr>
          <w:rFonts w:ascii="Sitka Banner" w:hAnsi="Sitka Banner" w:cs="Times New Roman"/>
          <w:bCs/>
          <w:color w:val="231F20"/>
          <w:spacing w:val="-3"/>
          <w:sz w:val="14"/>
          <w:szCs w:val="14"/>
          <w:lang w:val="tr-TR"/>
        </w:rPr>
        <w:t>…….</w:t>
      </w:r>
      <w:proofErr w:type="gramEnd"/>
      <w:r w:rsidR="00E56E9A">
        <w:rPr>
          <w:rFonts w:ascii="Sitka Banner" w:hAnsi="Sitka Banner" w:cs="Times New Roman"/>
          <w:bCs/>
          <w:color w:val="231F20"/>
          <w:spacing w:val="-3"/>
          <w:sz w:val="14"/>
          <w:szCs w:val="14"/>
          <w:lang w:val="tr-TR"/>
        </w:rPr>
        <w:t>.</w:t>
      </w:r>
      <w:r w:rsidRPr="007E2C25">
        <w:rPr>
          <w:rFonts w:ascii="Sitka Banner" w:hAnsi="Sitka Banner" w:cs="Times New Roman"/>
          <w:bCs/>
          <w:color w:val="231F20"/>
          <w:spacing w:val="-3"/>
          <w:sz w:val="14"/>
          <w:szCs w:val="14"/>
          <w:lang w:val="tr-TR"/>
        </w:rPr>
        <w:t xml:space="preserve"> Üniversitesi</w:t>
      </w:r>
      <w:r w:rsidRPr="007E2C25">
        <w:rPr>
          <w:rFonts w:ascii="Sitka Banner" w:hAnsi="Sitka Banner" w:cs="Times New Roman"/>
          <w:bCs/>
          <w:color w:val="231F20"/>
          <w:sz w:val="14"/>
          <w:szCs w:val="14"/>
          <w:lang w:val="tr-TR"/>
        </w:rPr>
        <w:t>,</w:t>
      </w:r>
      <w:r w:rsidRPr="007E2C25">
        <w:rPr>
          <w:rFonts w:ascii="Sitka Banner" w:hAnsi="Sitka Banner" w:cs="Times New Roman"/>
          <w:color w:val="231F20"/>
          <w:spacing w:val="-4"/>
          <w:sz w:val="14"/>
          <w:szCs w:val="14"/>
          <w:lang w:val="tr-TR"/>
        </w:rPr>
        <w:t xml:space="preserve"> </w:t>
      </w:r>
      <w:r w:rsidR="008E0D40">
        <w:rPr>
          <w:rFonts w:ascii="Sitka Banner" w:hAnsi="Sitka Banner" w:cs="Times New Roman"/>
          <w:color w:val="231F20"/>
          <w:spacing w:val="-4"/>
          <w:sz w:val="14"/>
          <w:szCs w:val="14"/>
          <w:lang w:val="tr-TR"/>
        </w:rPr>
        <w:t>……</w:t>
      </w:r>
      <w:r w:rsidR="00E56E9A">
        <w:rPr>
          <w:rFonts w:ascii="Sitka Banner" w:hAnsi="Sitka Banner" w:cs="Times New Roman"/>
          <w:color w:val="231F20"/>
          <w:spacing w:val="-4"/>
          <w:sz w:val="14"/>
          <w:szCs w:val="14"/>
          <w:lang w:val="tr-TR"/>
        </w:rPr>
        <w:t>….</w:t>
      </w:r>
      <w:r w:rsidRPr="007E2C25">
        <w:rPr>
          <w:rFonts w:ascii="Sitka Banner" w:hAnsi="Sitka Banner" w:cs="Times New Roman"/>
          <w:color w:val="231F20"/>
          <w:spacing w:val="-4"/>
          <w:sz w:val="14"/>
          <w:szCs w:val="14"/>
          <w:lang w:val="tr-TR"/>
        </w:rPr>
        <w:t xml:space="preserve"> Fakültesi</w:t>
      </w:r>
      <w:r w:rsidR="008E0D40">
        <w:rPr>
          <w:rFonts w:ascii="Sitka Banner" w:hAnsi="Sitka Banner" w:cs="Times New Roman"/>
          <w:color w:val="231F20"/>
          <w:spacing w:val="-4"/>
          <w:sz w:val="14"/>
          <w:szCs w:val="14"/>
          <w:lang w:val="tr-TR"/>
        </w:rPr>
        <w:t>/Yüksekokulu</w:t>
      </w:r>
      <w:r w:rsidR="008E0D40">
        <w:rPr>
          <w:rFonts w:ascii="Sitka Banner" w:hAnsi="Sitka Banner" w:cs="Times New Roman"/>
          <w:color w:val="231F20"/>
          <w:sz w:val="14"/>
          <w:szCs w:val="14"/>
          <w:lang w:val="tr-TR"/>
        </w:rPr>
        <w:t xml:space="preserve"> Öğretim (</w:t>
      </w:r>
      <w:proofErr w:type="spellStart"/>
      <w:r w:rsidR="008E0D40">
        <w:rPr>
          <w:rFonts w:ascii="Sitka Banner" w:hAnsi="Sitka Banner" w:cs="Times New Roman"/>
          <w:color w:val="231F20"/>
          <w:sz w:val="14"/>
          <w:szCs w:val="14"/>
          <w:lang w:val="tr-TR"/>
        </w:rPr>
        <w:t>Üyesi,Elemanı</w:t>
      </w:r>
      <w:proofErr w:type="spellEnd"/>
      <w:r w:rsidR="008E0D40">
        <w:rPr>
          <w:rFonts w:ascii="Sitka Banner" w:hAnsi="Sitka Banner" w:cs="Times New Roman"/>
          <w:color w:val="231F20"/>
          <w:sz w:val="14"/>
          <w:szCs w:val="14"/>
          <w:lang w:val="tr-TR"/>
        </w:rPr>
        <w:t>)</w:t>
      </w:r>
      <w:r w:rsidRPr="007E2C25">
        <w:rPr>
          <w:rFonts w:ascii="Sitka Banner" w:hAnsi="Sitka Banner" w:cs="Times New Roman"/>
          <w:color w:val="231F20"/>
          <w:spacing w:val="-4"/>
          <w:sz w:val="14"/>
          <w:szCs w:val="14"/>
          <w:lang w:val="tr-TR"/>
        </w:rPr>
        <w:t xml:space="preserve">, </w:t>
      </w:r>
      <w:r w:rsidR="008E0D40">
        <w:rPr>
          <w:rFonts w:ascii="Sitka Banner" w:hAnsi="Sitka Banner" w:cs="Times New Roman"/>
          <w:color w:val="231F20"/>
          <w:spacing w:val="-4"/>
          <w:sz w:val="14"/>
          <w:szCs w:val="14"/>
          <w:lang w:val="tr-TR"/>
        </w:rPr>
        <w:t>Şehir</w:t>
      </w:r>
      <w:r w:rsidRPr="007E2C25">
        <w:rPr>
          <w:rFonts w:ascii="Sitka Banner" w:hAnsi="Sitka Banner" w:cs="Times New Roman"/>
          <w:color w:val="231F20"/>
          <w:spacing w:val="-4"/>
          <w:sz w:val="14"/>
          <w:szCs w:val="14"/>
          <w:lang w:val="tr-TR"/>
        </w:rPr>
        <w:t xml:space="preserve">, </w:t>
      </w:r>
      <w:r w:rsidR="008E0D40">
        <w:rPr>
          <w:rFonts w:ascii="Sitka Banner" w:hAnsi="Sitka Banner" w:cs="Times New Roman"/>
          <w:color w:val="231F20"/>
          <w:spacing w:val="-4"/>
          <w:sz w:val="14"/>
          <w:szCs w:val="14"/>
          <w:lang w:val="tr-TR"/>
        </w:rPr>
        <w:t>Ülke</w:t>
      </w:r>
      <w:r w:rsidRPr="007E2C25">
        <w:rPr>
          <w:rFonts w:ascii="Sitka Banner" w:hAnsi="Sitka Banner" w:cs="Times New Roman"/>
          <w:color w:val="231F20"/>
          <w:spacing w:val="-4"/>
          <w:sz w:val="14"/>
          <w:szCs w:val="14"/>
          <w:lang w:val="tr-TR"/>
        </w:rPr>
        <w:t xml:space="preserve">, </w:t>
      </w:r>
      <w:r w:rsidRPr="007E2C25">
        <w:rPr>
          <w:rFonts w:ascii="Sitka Banner" w:hAnsi="Sitka Banner" w:cs="Times New Roman"/>
          <w:color w:val="231F20"/>
          <w:sz w:val="14"/>
          <w:szCs w:val="14"/>
          <w:lang w:val="tr-TR"/>
        </w:rPr>
        <w:t>E-mail</w:t>
      </w:r>
      <w:r>
        <w:rPr>
          <w:rFonts w:ascii="Sitka Banner" w:hAnsi="Sitka Banner" w:cs="Times New Roman"/>
          <w:color w:val="231F20"/>
          <w:sz w:val="14"/>
          <w:szCs w:val="14"/>
          <w:lang w:val="tr-TR"/>
        </w:rPr>
        <w:t xml:space="preserve">: </w:t>
      </w:r>
      <w:r w:rsidRPr="007E2C25">
        <w:rPr>
          <w:rFonts w:ascii="Sitka Banner" w:hAnsi="Sitka Banner" w:cs="Times New Roman"/>
          <w:color w:val="231F20"/>
          <w:sz w:val="14"/>
          <w:szCs w:val="14"/>
          <w:lang w:val="tr-TR"/>
        </w:rPr>
        <w:t xml:space="preserve"> </w:t>
      </w:r>
      <w:hyperlink r:id="rId1">
        <w:hyperlink r:id="rId2" w:history="1">
          <w:hyperlink r:id="rId3" w:history="1">
            <w:r w:rsidR="008E0D40" w:rsidRPr="008E0D40">
              <w:rPr>
                <w:rFonts w:ascii="Sitka Banner" w:hAnsi="Sitka Banner" w:cs="Times New Roman"/>
                <w:sz w:val="14"/>
                <w:szCs w:val="14"/>
                <w:lang w:val="tr-TR"/>
              </w:rPr>
              <w:t>xxxxxx</w:t>
            </w:r>
            <w:r w:rsidRPr="008E0D40">
              <w:rPr>
                <w:rFonts w:ascii="Sitka Banner" w:hAnsi="Sitka Banner" w:cs="Times New Roman"/>
                <w:sz w:val="14"/>
                <w:szCs w:val="14"/>
                <w:lang w:val="tr-TR"/>
              </w:rPr>
              <w:t>@</w:t>
            </w:r>
            <w:r w:rsidR="008E0D40" w:rsidRPr="008E0D40">
              <w:rPr>
                <w:rFonts w:ascii="Sitka Banner" w:hAnsi="Sitka Banner" w:cs="Times New Roman"/>
                <w:sz w:val="14"/>
                <w:szCs w:val="14"/>
                <w:lang w:val="tr-TR"/>
              </w:rPr>
              <w:t>xxx</w:t>
            </w:r>
            <w:r w:rsidRPr="008E0D40">
              <w:rPr>
                <w:rFonts w:ascii="Sitka Banner" w:hAnsi="Sitka Banner" w:cs="Times New Roman"/>
                <w:sz w:val="14"/>
                <w:szCs w:val="14"/>
                <w:lang w:val="tr-TR"/>
              </w:rPr>
              <w:t>.edu.tr</w:t>
            </w:r>
          </w:hyperlink>
        </w:hyperlink>
      </w:hyperlink>
      <w:r w:rsidRPr="007E2C25">
        <w:rPr>
          <w:rFonts w:ascii="Sitka Banner" w:hAnsi="Sitka Banner" w:cs="Times New Roman"/>
          <w:color w:val="231F20"/>
          <w:sz w:val="14"/>
          <w:szCs w:val="14"/>
          <w:lang w:val="tr-TR"/>
        </w:rPr>
        <w:t xml:space="preserve"> ORCID</w:t>
      </w:r>
      <w:r>
        <w:rPr>
          <w:rFonts w:ascii="Sitka Banner" w:hAnsi="Sitka Banner" w:cs="Times New Roman"/>
          <w:color w:val="231F20"/>
          <w:sz w:val="14"/>
          <w:szCs w:val="14"/>
          <w:lang w:val="tr-TR"/>
        </w:rPr>
        <w:t xml:space="preserve">: </w:t>
      </w:r>
      <w:r w:rsidRPr="007E2C25">
        <w:rPr>
          <w:rFonts w:ascii="Sitka Banner" w:hAnsi="Sitka Banner" w:cs="Times New Roman"/>
          <w:color w:val="231F20"/>
          <w:sz w:val="14"/>
          <w:szCs w:val="14"/>
          <w:lang w:val="tr-TR"/>
        </w:rPr>
        <w:t xml:space="preserve"> </w:t>
      </w:r>
      <w:hyperlink r:id="rId4" w:tgtFrame="_blank" w:history="1">
        <w:proofErr w:type="spellStart"/>
        <w:r w:rsidR="008E0D40">
          <w:rPr>
            <w:rStyle w:val="Kpr"/>
            <w:rFonts w:ascii="Sitka Banner" w:hAnsi="Sitka Banner" w:cs="Times New Roman"/>
            <w:sz w:val="14"/>
            <w:szCs w:val="14"/>
            <w:lang w:val="tr-TR"/>
          </w:rPr>
          <w:t>xxxx</w:t>
        </w:r>
        <w:r w:rsidRPr="007E2C25">
          <w:rPr>
            <w:rStyle w:val="Kpr"/>
            <w:rFonts w:ascii="Sitka Banner" w:hAnsi="Sitka Banner" w:cs="Times New Roman"/>
            <w:sz w:val="14"/>
            <w:szCs w:val="14"/>
            <w:lang w:val="tr-TR"/>
          </w:rPr>
          <w:t>-</w:t>
        </w:r>
        <w:r w:rsidR="008E0D40">
          <w:rPr>
            <w:rStyle w:val="Kpr"/>
            <w:rFonts w:ascii="Sitka Banner" w:hAnsi="Sitka Banner" w:cs="Times New Roman"/>
            <w:sz w:val="14"/>
            <w:szCs w:val="14"/>
            <w:lang w:val="tr-TR"/>
          </w:rPr>
          <w:t>xxxx</w:t>
        </w:r>
        <w:r w:rsidRPr="007E2C25">
          <w:rPr>
            <w:rStyle w:val="Kpr"/>
            <w:rFonts w:ascii="Sitka Banner" w:hAnsi="Sitka Banner" w:cs="Times New Roman"/>
            <w:sz w:val="14"/>
            <w:szCs w:val="14"/>
            <w:lang w:val="tr-TR"/>
          </w:rPr>
          <w:t>-</w:t>
        </w:r>
        <w:r w:rsidR="008E0D40">
          <w:rPr>
            <w:rStyle w:val="Kpr"/>
            <w:rFonts w:ascii="Sitka Banner" w:hAnsi="Sitka Banner" w:cs="Times New Roman"/>
            <w:sz w:val="14"/>
            <w:szCs w:val="14"/>
            <w:lang w:val="tr-TR"/>
          </w:rPr>
          <w:t>xxxx</w:t>
        </w:r>
        <w:r w:rsidRPr="007E2C25">
          <w:rPr>
            <w:rStyle w:val="Kpr"/>
            <w:rFonts w:ascii="Sitka Banner" w:hAnsi="Sitka Banner" w:cs="Times New Roman"/>
            <w:sz w:val="14"/>
            <w:szCs w:val="14"/>
            <w:lang w:val="tr-TR"/>
          </w:rPr>
          <w:t>-</w:t>
        </w:r>
        <w:r w:rsidR="00C41734">
          <w:rPr>
            <w:rStyle w:val="Kpr"/>
            <w:rFonts w:ascii="Sitka Banner" w:hAnsi="Sitka Banner" w:cs="Times New Roman"/>
            <w:sz w:val="14"/>
            <w:szCs w:val="14"/>
            <w:lang w:val="tr-TR"/>
          </w:rPr>
          <w:t>xxxx</w:t>
        </w:r>
        <w:proofErr w:type="spellEnd"/>
      </w:hyperlink>
      <w:r w:rsidRPr="007E2C25">
        <w:rPr>
          <w:rStyle w:val="Kpr"/>
          <w:rFonts w:ascii="Sitka Banner" w:hAnsi="Sitka Banner" w:cs="Times New Roman"/>
          <w:sz w:val="14"/>
          <w:szCs w:val="14"/>
          <w:lang w:val="tr-TR"/>
        </w:rPr>
        <w:t>.</w:t>
      </w:r>
    </w:p>
    <w:p w14:paraId="5CA5AEBA" w14:textId="5D37A84E" w:rsidR="000B2E2E" w:rsidRDefault="000B2E2E" w:rsidP="00C41734">
      <w:pPr>
        <w:pStyle w:val="ListeParagraf"/>
        <w:tabs>
          <w:tab w:val="left" w:pos="228"/>
        </w:tabs>
        <w:spacing w:before="0"/>
        <w:ind w:left="0" w:right="0" w:firstLine="0"/>
        <w:rPr>
          <w:rStyle w:val="Kpr"/>
          <w:rFonts w:ascii="Sitka Banner" w:hAnsi="Sitka Banner" w:cs="Times New Roman"/>
          <w:sz w:val="14"/>
          <w:szCs w:val="14"/>
          <w:lang w:val="tr-TR"/>
        </w:rPr>
      </w:pPr>
      <w:r w:rsidRPr="007E2C25">
        <w:rPr>
          <w:rFonts w:ascii="Sitka Banner" w:hAnsi="Sitka Banner" w:cs="Times New Roman"/>
          <w:color w:val="231F20"/>
          <w:sz w:val="14"/>
          <w:szCs w:val="14"/>
          <w:vertAlign w:val="superscript"/>
          <w:lang w:val="tr-TR"/>
        </w:rPr>
        <w:t>2</w:t>
      </w:r>
      <w:r w:rsidR="00FD2B46">
        <w:rPr>
          <w:rFonts w:ascii="Sitka Banner" w:hAnsi="Sitka Banner" w:cs="Times New Roman"/>
          <w:color w:val="231F20"/>
          <w:sz w:val="14"/>
          <w:szCs w:val="14"/>
          <w:vertAlign w:val="superscript"/>
          <w:lang w:val="tr-TR"/>
        </w:rPr>
        <w:t xml:space="preserve"> </w:t>
      </w:r>
      <w:r w:rsidR="00C41734" w:rsidRPr="007E2C25">
        <w:rPr>
          <w:rFonts w:ascii="Sitka Banner" w:hAnsi="Sitka Banner" w:cs="Times New Roman"/>
          <w:b/>
          <w:color w:val="231F20"/>
          <w:sz w:val="14"/>
          <w:szCs w:val="14"/>
          <w:lang w:val="tr-TR"/>
        </w:rPr>
        <w:t>Sorumlu Yazar (</w:t>
      </w:r>
      <w:r w:rsidR="00C41734" w:rsidRPr="007E2C25">
        <w:rPr>
          <w:rFonts w:ascii="Sitka Banner" w:hAnsi="Sitka Banner" w:cs="Times New Roman"/>
          <w:b/>
          <w:color w:val="231F20"/>
          <w:sz w:val="14"/>
          <w:szCs w:val="14"/>
        </w:rPr>
        <w:t>Corresponding</w:t>
      </w:r>
      <w:r w:rsidR="00C41734" w:rsidRPr="007E2C25">
        <w:rPr>
          <w:rFonts w:ascii="Sitka Banner" w:hAnsi="Sitka Banner" w:cs="Times New Roman"/>
          <w:b/>
          <w:color w:val="231F20"/>
          <w:spacing w:val="-3"/>
          <w:sz w:val="14"/>
          <w:szCs w:val="14"/>
        </w:rPr>
        <w:t xml:space="preserve"> </w:t>
      </w:r>
      <w:r w:rsidR="00C41734" w:rsidRPr="007E2C25">
        <w:rPr>
          <w:rFonts w:ascii="Sitka Banner" w:hAnsi="Sitka Banner" w:cs="Times New Roman"/>
          <w:b/>
          <w:color w:val="231F20"/>
          <w:sz w:val="14"/>
          <w:szCs w:val="14"/>
        </w:rPr>
        <w:t>Author</w:t>
      </w:r>
      <w:r w:rsidR="00C41734" w:rsidRPr="007E2C25">
        <w:rPr>
          <w:rFonts w:ascii="Sitka Banner" w:hAnsi="Sitka Banner" w:cs="Times New Roman"/>
          <w:b/>
          <w:color w:val="231F20"/>
          <w:sz w:val="14"/>
          <w:szCs w:val="14"/>
          <w:lang w:val="tr-TR"/>
        </w:rPr>
        <w:t>)</w:t>
      </w:r>
      <w:r w:rsidR="00C41734">
        <w:rPr>
          <w:rFonts w:ascii="Sitka Banner" w:hAnsi="Sitka Banner" w:cs="Times New Roman"/>
          <w:b/>
          <w:color w:val="231F20"/>
          <w:sz w:val="14"/>
          <w:szCs w:val="14"/>
          <w:lang w:val="tr-TR"/>
        </w:rPr>
        <w:t>:</w:t>
      </w:r>
      <w:r w:rsidR="00C41734" w:rsidRPr="007E2C25">
        <w:rPr>
          <w:rFonts w:ascii="Sitka Banner" w:hAnsi="Sitka Banner" w:cs="Times New Roman"/>
          <w:b/>
          <w:color w:val="231F20"/>
          <w:spacing w:val="-3"/>
          <w:sz w:val="14"/>
          <w:szCs w:val="14"/>
          <w:lang w:val="tr-TR"/>
        </w:rPr>
        <w:t xml:space="preserve"> </w:t>
      </w:r>
      <w:r w:rsidR="00C41734">
        <w:rPr>
          <w:rFonts w:ascii="Sitka Banner" w:hAnsi="Sitka Banner" w:cs="Times New Roman"/>
          <w:b/>
          <w:color w:val="231F20"/>
          <w:spacing w:val="-3"/>
          <w:sz w:val="14"/>
          <w:szCs w:val="14"/>
          <w:lang w:val="tr-TR"/>
        </w:rPr>
        <w:t>(</w:t>
      </w:r>
      <w:r w:rsidR="00C41734" w:rsidRPr="00C41734">
        <w:rPr>
          <w:rFonts w:ascii="Sitka Banner" w:hAnsi="Sitka Banner" w:cs="Times New Roman"/>
          <w:color w:val="231F20"/>
          <w:sz w:val="14"/>
          <w:szCs w:val="14"/>
          <w:lang w:val="tr-TR"/>
        </w:rPr>
        <w:t>Sorumlu yazar hangi sıradaki yazarsa o yazarın bilgilerinin başına eklenecektir</w:t>
      </w:r>
      <w:r w:rsidR="00C41734">
        <w:rPr>
          <w:rFonts w:ascii="Sitka Banner" w:hAnsi="Sitka Banner" w:cs="Times New Roman"/>
          <w:color w:val="231F20"/>
          <w:sz w:val="14"/>
          <w:szCs w:val="14"/>
          <w:lang w:val="tr-TR"/>
        </w:rPr>
        <w:t>)</w:t>
      </w:r>
      <w:r w:rsidR="00C41734">
        <w:rPr>
          <w:rStyle w:val="Kpr"/>
          <w:rFonts w:ascii="Sitka Banner" w:hAnsi="Sitka Banner" w:cs="Times New Roman"/>
          <w:sz w:val="14"/>
          <w:szCs w:val="14"/>
          <w:lang w:val="tr-TR"/>
        </w:rPr>
        <w:t>.</w:t>
      </w:r>
    </w:p>
    <w:p w14:paraId="3B40A761" w14:textId="3255AD86" w:rsidR="00A02B03" w:rsidRPr="00A02B03" w:rsidRDefault="00A02B03" w:rsidP="00C41734">
      <w:pPr>
        <w:pStyle w:val="ListeParagraf"/>
        <w:tabs>
          <w:tab w:val="left" w:pos="228"/>
        </w:tabs>
        <w:spacing w:before="0"/>
        <w:ind w:left="0" w:right="0" w:firstLine="0"/>
        <w:rPr>
          <w:rFonts w:ascii="Sitka Banner" w:hAnsi="Sitka Banner" w:cs="Times New Roman"/>
          <w:color w:val="0000FF" w:themeColor="hyperlink"/>
          <w:sz w:val="14"/>
          <w:szCs w:val="14"/>
          <w:u w:val="single"/>
          <w:lang w:val="tr-TR"/>
        </w:rPr>
      </w:pPr>
      <w:r w:rsidRPr="00A02B03">
        <w:rPr>
          <w:rFonts w:ascii="Sitka Banner" w:hAnsi="Sitka Banner" w:cs="Times New Roman"/>
          <w:color w:val="231F20"/>
          <w:sz w:val="14"/>
          <w:szCs w:val="14"/>
          <w:vertAlign w:val="superscript"/>
          <w:lang w:val="tr-TR"/>
        </w:rPr>
        <w:t>3</w:t>
      </w:r>
      <w:r>
        <w:rPr>
          <w:rFonts w:ascii="Sitka Banner" w:hAnsi="Sitka Banner" w:cs="Times New Roman"/>
          <w:color w:val="231F20"/>
          <w:sz w:val="14"/>
          <w:szCs w:val="14"/>
          <w:vertAlign w:val="superscript"/>
          <w:lang w:val="tr-TR"/>
        </w:rPr>
        <w:t xml:space="preserve"> </w:t>
      </w:r>
      <w:r w:rsidR="00196085" w:rsidRPr="00196085">
        <w:rPr>
          <w:rFonts w:ascii="Sitka Banner" w:hAnsi="Sitka Banner" w:cs="Times New Roman"/>
          <w:color w:val="231F20"/>
          <w:sz w:val="14"/>
          <w:szCs w:val="14"/>
          <w:lang w:val="tr-TR"/>
        </w:rPr>
        <w:t>………………………………………………………</w:t>
      </w:r>
      <w:proofErr w:type="gramStart"/>
      <w:r w:rsidR="00196085" w:rsidRPr="00196085">
        <w:rPr>
          <w:rFonts w:ascii="Sitka Banner" w:hAnsi="Sitka Banner" w:cs="Times New Roman"/>
          <w:color w:val="231F20"/>
          <w:sz w:val="14"/>
          <w:szCs w:val="14"/>
          <w:lang w:val="tr-TR"/>
        </w:rPr>
        <w:t>…….</w:t>
      </w:r>
      <w:proofErr w:type="gramEnd"/>
      <w:r w:rsidRPr="00196085">
        <w:rPr>
          <w:rFonts w:ascii="Sitka Banner" w:hAnsi="Sitka Banner" w:cs="Times New Roman"/>
          <w:color w:val="231F20"/>
          <w:sz w:val="14"/>
          <w:szCs w:val="14"/>
          <w:highlight w:val="yellow"/>
          <w:lang w:val="tr-TR"/>
        </w:rPr>
        <w:t>Dipnot</w:t>
      </w:r>
      <w:r w:rsidRPr="00196085">
        <w:rPr>
          <w:rFonts w:ascii="Sitka Banner" w:hAnsi="Sitka Banner" w:cs="Times New Roman"/>
          <w:color w:val="231F20"/>
          <w:sz w:val="14"/>
          <w:szCs w:val="14"/>
          <w:highlight w:val="yellow"/>
          <w:vertAlign w:val="superscript"/>
          <w:lang w:val="tr-TR"/>
        </w:rPr>
        <w:t xml:space="preserve"> </w:t>
      </w:r>
      <w:r w:rsidRPr="00196085">
        <w:rPr>
          <w:rFonts w:ascii="Sitka Banner" w:hAnsi="Sitka Banner" w:cs="Times New Roman"/>
          <w:sz w:val="14"/>
          <w:szCs w:val="14"/>
          <w:highlight w:val="yellow"/>
          <w:lang w:val="tr-TR"/>
        </w:rPr>
        <w:t>bilgilerinin tamamı hakem sürecinden sonra yazılacaktır.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CC0D" w14:textId="77777777" w:rsidR="000B2E2E" w:rsidRDefault="000B2E2E" w:rsidP="0045411E">
    <w:pPr>
      <w:pStyle w:val="stBilgi"/>
      <w:jc w:val="center"/>
      <w:rPr>
        <w:rFonts w:ascii="Sitka Banner" w:hAnsi="Sitka Banner"/>
        <w:sz w:val="16"/>
        <w:szCs w:val="16"/>
      </w:rPr>
    </w:pPr>
  </w:p>
  <w:p w14:paraId="4793FA9A" w14:textId="77777777" w:rsidR="000B2E2E" w:rsidRDefault="000B2E2E" w:rsidP="0045411E">
    <w:pPr>
      <w:pStyle w:val="stBilgi"/>
      <w:jc w:val="center"/>
      <w:rPr>
        <w:rFonts w:ascii="Sitka Banner" w:hAnsi="Sitka Banner"/>
        <w:sz w:val="16"/>
        <w:szCs w:val="16"/>
      </w:rPr>
    </w:pPr>
  </w:p>
  <w:p w14:paraId="0DE23221" w14:textId="7A9FC43A" w:rsidR="000B2E2E" w:rsidRDefault="000B2E2E" w:rsidP="00815BCC">
    <w:pPr>
      <w:pStyle w:val="stBilgi"/>
      <w:pBdr>
        <w:bottom w:val="single" w:sz="4" w:space="1" w:color="auto"/>
      </w:pBdr>
      <w:jc w:val="center"/>
      <w:rPr>
        <w:rFonts w:ascii="Sitka Banner" w:hAnsi="Sitka Banner"/>
        <w:sz w:val="16"/>
        <w:szCs w:val="16"/>
      </w:rPr>
    </w:pPr>
    <w:r w:rsidRPr="0055598B">
      <w:rPr>
        <w:rFonts w:ascii="Sitka Banner" w:hAnsi="Sitka Banner" w:cs="Courier New"/>
        <w:noProof/>
        <w:sz w:val="16"/>
        <w:szCs w:val="16"/>
      </w:rPr>
      <w:t>NAKİT AKIŞ BİLGİLERİNİN DEĞER İLİŞKİSİ</w:t>
    </w:r>
    <w:r>
      <w:rPr>
        <w:rFonts w:ascii="Sitka Banner" w:hAnsi="Sitka Banner" w:cs="Courier New"/>
        <w:noProof/>
        <w:sz w:val="16"/>
        <w:szCs w:val="16"/>
      </w:rPr>
      <w:t xml:space="preserve">: </w:t>
    </w:r>
    <w:r w:rsidRPr="0055598B">
      <w:rPr>
        <w:rFonts w:ascii="Sitka Banner" w:hAnsi="Sitka Banner" w:cs="Courier New"/>
        <w:noProof/>
        <w:sz w:val="16"/>
        <w:szCs w:val="16"/>
      </w:rPr>
      <w:t xml:space="preserve"> BİST ÜZERİNE BİR ARAŞTIRMA</w:t>
    </w:r>
  </w:p>
  <w:p w14:paraId="546C1CAE" w14:textId="77777777" w:rsidR="000B2E2E" w:rsidRPr="00175192" w:rsidRDefault="000B2E2E" w:rsidP="00815BCC">
    <w:pPr>
      <w:pStyle w:val="stBilgi"/>
      <w:pBdr>
        <w:bottom w:val="single" w:sz="4" w:space="1" w:color="auto"/>
      </w:pBdr>
      <w:jc w:val="center"/>
      <w:rPr>
        <w:rFonts w:ascii="Sitka Banner" w:hAnsi="Sitka Banne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EDF3" w14:textId="77777777" w:rsidR="000B2E2E" w:rsidRDefault="000B2E2E" w:rsidP="008216EA">
    <w:pPr>
      <w:pStyle w:val="stBilgi"/>
      <w:jc w:val="center"/>
      <w:rPr>
        <w:rFonts w:ascii="Sitka Banner" w:hAnsi="Sitka Banner"/>
        <w:sz w:val="16"/>
        <w:szCs w:val="16"/>
      </w:rPr>
    </w:pPr>
  </w:p>
  <w:p w14:paraId="17D4C59A" w14:textId="77777777" w:rsidR="000B2E2E" w:rsidRDefault="000B2E2E" w:rsidP="008216EA">
    <w:pPr>
      <w:pStyle w:val="stBilgi"/>
      <w:jc w:val="center"/>
      <w:rPr>
        <w:rFonts w:ascii="Sitka Banner" w:hAnsi="Sitka Banner"/>
        <w:sz w:val="16"/>
        <w:szCs w:val="16"/>
      </w:rPr>
    </w:pPr>
  </w:p>
  <w:p w14:paraId="3418F4B7" w14:textId="433562F0" w:rsidR="00B12560" w:rsidRDefault="00B12560" w:rsidP="00B12560">
    <w:pPr>
      <w:pStyle w:val="stBilgi"/>
      <w:pBdr>
        <w:bottom w:val="single" w:sz="4" w:space="1" w:color="auto"/>
      </w:pBdr>
      <w:jc w:val="center"/>
      <w:rPr>
        <w:rFonts w:ascii="Sitka Banner" w:hAnsi="Sitka Banner"/>
        <w:noProof/>
        <w:sz w:val="16"/>
        <w:szCs w:val="16"/>
      </w:rPr>
    </w:pPr>
    <w:r>
      <w:rPr>
        <w:rFonts w:ascii="Sitka Banner" w:hAnsi="Sitka Banner"/>
        <w:noProof/>
        <w:sz w:val="16"/>
        <w:szCs w:val="16"/>
      </w:rPr>
      <w:t>Adı SOYADI</w:t>
    </w:r>
    <w:r w:rsidR="000B2E2E">
      <w:rPr>
        <w:rFonts w:ascii="Sitka Banner" w:hAnsi="Sitka Banner"/>
        <w:noProof/>
        <w:sz w:val="16"/>
        <w:szCs w:val="16"/>
      </w:rPr>
      <w:t xml:space="preserve"> – </w:t>
    </w:r>
    <w:r>
      <w:rPr>
        <w:rFonts w:ascii="Sitka Banner" w:hAnsi="Sitka Banner"/>
        <w:noProof/>
        <w:sz w:val="16"/>
        <w:szCs w:val="16"/>
      </w:rPr>
      <w:t>Adı SOYADI – Adı SOYADI (Sitka Banner 8 Punto)</w:t>
    </w:r>
  </w:p>
  <w:p w14:paraId="1AADF115" w14:textId="77777777" w:rsidR="000B2E2E" w:rsidRPr="00815BCC" w:rsidRDefault="000B2E2E" w:rsidP="00815BCC">
    <w:pPr>
      <w:pStyle w:val="stBilgi"/>
      <w:pBdr>
        <w:bottom w:val="single" w:sz="4" w:space="1" w:color="auto"/>
      </w:pBdr>
      <w:jc w:val="center"/>
      <w:rPr>
        <w:rFonts w:ascii="Sitka Banner" w:hAnsi="Sitka Banne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CC84" w14:textId="77777777" w:rsidR="000B2E2E" w:rsidRDefault="000B2E2E" w:rsidP="004763DB">
    <w:pPr>
      <w:rPr>
        <w:rFonts w:ascii="Sitka Banner" w:hAnsi="Sitka Banner"/>
        <w:b/>
        <w:color w:val="231F20"/>
        <w:spacing w:val="13"/>
        <w:sz w:val="14"/>
      </w:rPr>
    </w:pPr>
  </w:p>
  <w:p w14:paraId="3285DAFB" w14:textId="77777777" w:rsidR="000B2E2E" w:rsidRDefault="000B2E2E" w:rsidP="004763DB">
    <w:pPr>
      <w:rPr>
        <w:rFonts w:ascii="Sitka Banner" w:hAnsi="Sitka Banner"/>
        <w:b/>
        <w:color w:val="231F20"/>
        <w:spacing w:val="13"/>
        <w:sz w:val="14"/>
      </w:rPr>
    </w:pPr>
  </w:p>
  <w:p w14:paraId="1D7BB854" w14:textId="77777777" w:rsidR="000B2E2E" w:rsidRDefault="000B2E2E" w:rsidP="004763DB">
    <w:pPr>
      <w:rPr>
        <w:rFonts w:ascii="Sitka Banner" w:hAnsi="Sitka Banner"/>
        <w:b/>
        <w:color w:val="231F20"/>
        <w:spacing w:val="13"/>
        <w:sz w:val="14"/>
      </w:rPr>
    </w:pPr>
  </w:p>
  <w:p w14:paraId="11D161F7" w14:textId="1EA14171" w:rsidR="000B2E2E" w:rsidRPr="007F2710" w:rsidRDefault="000B2E2E" w:rsidP="004763DB">
    <w:pPr>
      <w:rPr>
        <w:rFonts w:ascii="Sitka Banner" w:hAnsi="Sitka Banner"/>
        <w:b/>
        <w:sz w:val="14"/>
      </w:rPr>
    </w:pPr>
  </w:p>
  <w:p w14:paraId="458E4C3D" w14:textId="77777777" w:rsidR="000B2E2E" w:rsidRDefault="000B2E2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8A44" w14:textId="77777777" w:rsidR="000B2E2E" w:rsidRDefault="000B2E2E" w:rsidP="0045411E">
    <w:pPr>
      <w:pStyle w:val="stBilgi"/>
      <w:jc w:val="center"/>
      <w:rPr>
        <w:rFonts w:ascii="Sitka Banner" w:hAnsi="Sitka Banner"/>
        <w:sz w:val="16"/>
        <w:szCs w:val="16"/>
      </w:rPr>
    </w:pPr>
  </w:p>
  <w:p w14:paraId="7B2E2BF0" w14:textId="77777777" w:rsidR="000B2E2E" w:rsidRDefault="000B2E2E" w:rsidP="0045411E">
    <w:pPr>
      <w:pStyle w:val="stBilgi"/>
      <w:jc w:val="center"/>
      <w:rPr>
        <w:rFonts w:ascii="Sitka Banner" w:hAnsi="Sitka Banner"/>
        <w:sz w:val="16"/>
        <w:szCs w:val="16"/>
      </w:rPr>
    </w:pPr>
  </w:p>
  <w:p w14:paraId="3558A334" w14:textId="29DE5719" w:rsidR="000B2E2E" w:rsidRDefault="000B2E2E" w:rsidP="001A7EB6">
    <w:pPr>
      <w:pStyle w:val="stBilgi"/>
      <w:pBdr>
        <w:bottom w:val="single" w:sz="4" w:space="1" w:color="auto"/>
      </w:pBdr>
      <w:jc w:val="center"/>
      <w:rPr>
        <w:rFonts w:ascii="Calibri"/>
        <w:sz w:val="2"/>
      </w:rPr>
    </w:pPr>
    <w:r w:rsidRPr="001A7EB6">
      <w:rPr>
        <w:b/>
        <w:bCs/>
        <w:color w:val="984806" w:themeColor="accent6" w:themeShade="80"/>
        <w:spacing w:val="-2"/>
        <w:sz w:val="24"/>
        <w:szCs w:val="24"/>
        <w:lang w:val="tr-TR"/>
      </w:rPr>
      <w:t xml:space="preserve"> </w:t>
    </w:r>
    <w:r w:rsidR="00831EE2">
      <w:rPr>
        <w:rFonts w:ascii="Sitka Banner" w:hAnsi="Sitka Banner"/>
        <w:sz w:val="16"/>
        <w:szCs w:val="16"/>
        <w:lang w:val="tr-TR"/>
      </w:rPr>
      <w:t>MAKALENİN BAŞLIĞI SİTKA BANNER 8 PUNTO TAMAMI BÜYÜK HARF İLE</w:t>
    </w:r>
  </w:p>
  <w:p w14:paraId="54BDA1D9" w14:textId="77777777" w:rsidR="000B2E2E" w:rsidRPr="00C97369" w:rsidRDefault="000B2E2E" w:rsidP="001A7EB6">
    <w:pPr>
      <w:pStyle w:val="stBilgi"/>
      <w:pBdr>
        <w:bottom w:val="single" w:sz="4" w:space="1" w:color="auto"/>
      </w:pBdr>
      <w:jc w:val="center"/>
      <w:rPr>
        <w:rFonts w:ascii="Calibri"/>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32C4"/>
    <w:multiLevelType w:val="hybridMultilevel"/>
    <w:tmpl w:val="7A6A9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044A70"/>
    <w:multiLevelType w:val="hybridMultilevel"/>
    <w:tmpl w:val="E05479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2114A"/>
    <w:multiLevelType w:val="multilevel"/>
    <w:tmpl w:val="4A8093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8C5DA1"/>
    <w:multiLevelType w:val="hybridMultilevel"/>
    <w:tmpl w:val="5B8A46EE"/>
    <w:lvl w:ilvl="0" w:tplc="7D906DEA">
      <w:start w:val="1"/>
      <w:numFmt w:val="decimal"/>
      <w:pStyle w:val="madde"/>
      <w:lvlText w:val="%1."/>
      <w:lvlJc w:val="left"/>
      <w:pPr>
        <w:ind w:left="1004" w:hanging="360"/>
      </w:pPr>
      <w:rPr>
        <w:b w:val="0"/>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16D36469"/>
    <w:multiLevelType w:val="multilevel"/>
    <w:tmpl w:val="D296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C5CA7"/>
    <w:multiLevelType w:val="hybridMultilevel"/>
    <w:tmpl w:val="6480FEE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19964184"/>
    <w:multiLevelType w:val="hybridMultilevel"/>
    <w:tmpl w:val="A894DD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7C5F63"/>
    <w:multiLevelType w:val="multilevel"/>
    <w:tmpl w:val="4A8093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BF4C75"/>
    <w:multiLevelType w:val="multilevel"/>
    <w:tmpl w:val="CB02A7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CB18F8"/>
    <w:multiLevelType w:val="hybridMultilevel"/>
    <w:tmpl w:val="28C0AF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A81654"/>
    <w:multiLevelType w:val="hybridMultilevel"/>
    <w:tmpl w:val="05027B5C"/>
    <w:lvl w:ilvl="0" w:tplc="6EE234B8">
      <w:start w:val="73"/>
      <w:numFmt w:val="bullet"/>
      <w:lvlText w:val=""/>
      <w:lvlJc w:val="left"/>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8962A2"/>
    <w:multiLevelType w:val="hybridMultilevel"/>
    <w:tmpl w:val="C3866CA6"/>
    <w:lvl w:ilvl="0" w:tplc="740A2098">
      <w:numFmt w:val="bullet"/>
      <w:lvlText w:val=""/>
      <w:lvlJc w:val="left"/>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4D6DA5"/>
    <w:multiLevelType w:val="hybridMultilevel"/>
    <w:tmpl w:val="3F4EEBAE"/>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E648E4"/>
    <w:multiLevelType w:val="multilevel"/>
    <w:tmpl w:val="4AFE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05F07"/>
    <w:multiLevelType w:val="hybridMultilevel"/>
    <w:tmpl w:val="72CC7B0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0A3947"/>
    <w:multiLevelType w:val="hybridMultilevel"/>
    <w:tmpl w:val="20F48642"/>
    <w:lvl w:ilvl="0" w:tplc="4FB8C5CE">
      <w:numFmt w:val="bullet"/>
      <w:lvlText w:val=""/>
      <w:lvlJc w:val="left"/>
      <w:rPr>
        <w:rFonts w:ascii="Symbol" w:eastAsia="Calibri" w:hAnsi="Symbol"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6" w15:restartNumberingAfterBreak="0">
    <w:nsid w:val="562E6184"/>
    <w:multiLevelType w:val="hybridMultilevel"/>
    <w:tmpl w:val="9C22512A"/>
    <w:lvl w:ilvl="0" w:tplc="041F0001">
      <w:start w:val="1"/>
      <w:numFmt w:val="bullet"/>
      <w:lvlText w:val=""/>
      <w:lvlJc w:val="left"/>
      <w:pPr>
        <w:ind w:left="1004" w:hanging="360"/>
      </w:pPr>
      <w:rPr>
        <w:rFonts w:ascii="Symbol" w:hAnsi="Symbol"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59A423F4"/>
    <w:multiLevelType w:val="hybridMultilevel"/>
    <w:tmpl w:val="2014F8C0"/>
    <w:lvl w:ilvl="0" w:tplc="A2B48580">
      <w:start w:val="1"/>
      <w:numFmt w:val="decimal"/>
      <w:lvlText w:val="%1"/>
      <w:lvlJc w:val="left"/>
      <w:pPr>
        <w:ind w:left="227" w:hanging="114"/>
      </w:pPr>
      <w:rPr>
        <w:rFonts w:ascii="Calibri" w:eastAsia="Calibri" w:hAnsi="Calibri" w:cs="Calibri" w:hint="default"/>
        <w:b w:val="0"/>
        <w:bCs w:val="0"/>
        <w:i w:val="0"/>
        <w:iCs w:val="0"/>
        <w:color w:val="231F20"/>
        <w:w w:val="100"/>
        <w:sz w:val="14"/>
        <w:szCs w:val="14"/>
        <w:lang w:val="en-US" w:eastAsia="en-US" w:bidi="ar-SA"/>
      </w:rPr>
    </w:lvl>
    <w:lvl w:ilvl="1" w:tplc="F8A2FEE8">
      <w:numFmt w:val="bullet"/>
      <w:lvlText w:val="•"/>
      <w:lvlJc w:val="left"/>
      <w:pPr>
        <w:ind w:left="997" w:hanging="114"/>
      </w:pPr>
      <w:rPr>
        <w:rFonts w:hint="default"/>
        <w:lang w:val="en-US" w:eastAsia="en-US" w:bidi="ar-SA"/>
      </w:rPr>
    </w:lvl>
    <w:lvl w:ilvl="2" w:tplc="CB948552">
      <w:numFmt w:val="bullet"/>
      <w:lvlText w:val="•"/>
      <w:lvlJc w:val="left"/>
      <w:pPr>
        <w:ind w:left="1774" w:hanging="114"/>
      </w:pPr>
      <w:rPr>
        <w:rFonts w:hint="default"/>
        <w:lang w:val="en-US" w:eastAsia="en-US" w:bidi="ar-SA"/>
      </w:rPr>
    </w:lvl>
    <w:lvl w:ilvl="3" w:tplc="FE22FC2C">
      <w:numFmt w:val="bullet"/>
      <w:lvlText w:val="•"/>
      <w:lvlJc w:val="left"/>
      <w:pPr>
        <w:ind w:left="2552" w:hanging="114"/>
      </w:pPr>
      <w:rPr>
        <w:rFonts w:hint="default"/>
        <w:lang w:val="en-US" w:eastAsia="en-US" w:bidi="ar-SA"/>
      </w:rPr>
    </w:lvl>
    <w:lvl w:ilvl="4" w:tplc="C6B0EC14">
      <w:numFmt w:val="bullet"/>
      <w:lvlText w:val="•"/>
      <w:lvlJc w:val="left"/>
      <w:pPr>
        <w:ind w:left="3329" w:hanging="114"/>
      </w:pPr>
      <w:rPr>
        <w:rFonts w:hint="default"/>
        <w:lang w:val="en-US" w:eastAsia="en-US" w:bidi="ar-SA"/>
      </w:rPr>
    </w:lvl>
    <w:lvl w:ilvl="5" w:tplc="4E546AE2">
      <w:numFmt w:val="bullet"/>
      <w:lvlText w:val="•"/>
      <w:lvlJc w:val="left"/>
      <w:pPr>
        <w:ind w:left="4107" w:hanging="114"/>
      </w:pPr>
      <w:rPr>
        <w:rFonts w:hint="default"/>
        <w:lang w:val="en-US" w:eastAsia="en-US" w:bidi="ar-SA"/>
      </w:rPr>
    </w:lvl>
    <w:lvl w:ilvl="6" w:tplc="BC22FE66">
      <w:numFmt w:val="bullet"/>
      <w:lvlText w:val="•"/>
      <w:lvlJc w:val="left"/>
      <w:pPr>
        <w:ind w:left="4884" w:hanging="114"/>
      </w:pPr>
      <w:rPr>
        <w:rFonts w:hint="default"/>
        <w:lang w:val="en-US" w:eastAsia="en-US" w:bidi="ar-SA"/>
      </w:rPr>
    </w:lvl>
    <w:lvl w:ilvl="7" w:tplc="27869B84">
      <w:numFmt w:val="bullet"/>
      <w:lvlText w:val="•"/>
      <w:lvlJc w:val="left"/>
      <w:pPr>
        <w:ind w:left="5662" w:hanging="114"/>
      </w:pPr>
      <w:rPr>
        <w:rFonts w:hint="default"/>
        <w:lang w:val="en-US" w:eastAsia="en-US" w:bidi="ar-SA"/>
      </w:rPr>
    </w:lvl>
    <w:lvl w:ilvl="8" w:tplc="A3E2C61C">
      <w:numFmt w:val="bullet"/>
      <w:lvlText w:val="•"/>
      <w:lvlJc w:val="left"/>
      <w:pPr>
        <w:ind w:left="6439" w:hanging="114"/>
      </w:pPr>
      <w:rPr>
        <w:rFonts w:hint="default"/>
        <w:lang w:val="en-US" w:eastAsia="en-US" w:bidi="ar-SA"/>
      </w:rPr>
    </w:lvl>
  </w:abstractNum>
  <w:abstractNum w:abstractNumId="18" w15:restartNumberingAfterBreak="0">
    <w:nsid w:val="5BCF6081"/>
    <w:multiLevelType w:val="hybridMultilevel"/>
    <w:tmpl w:val="D9646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4C31A2"/>
    <w:multiLevelType w:val="hybridMultilevel"/>
    <w:tmpl w:val="D37849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8A4D8D"/>
    <w:multiLevelType w:val="hybridMultilevel"/>
    <w:tmpl w:val="A744660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15:restartNumberingAfterBreak="0">
    <w:nsid w:val="64BA70C2"/>
    <w:multiLevelType w:val="multilevel"/>
    <w:tmpl w:val="12246C94"/>
    <w:lvl w:ilvl="0">
      <w:start w:val="4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C4292E"/>
    <w:multiLevelType w:val="hybridMultilevel"/>
    <w:tmpl w:val="7ED636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A66721"/>
    <w:multiLevelType w:val="multilevel"/>
    <w:tmpl w:val="7508336A"/>
    <w:lvl w:ilvl="0">
      <w:start w:val="4"/>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F204CE"/>
    <w:multiLevelType w:val="hybridMultilevel"/>
    <w:tmpl w:val="BC8853E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CF39BF"/>
    <w:multiLevelType w:val="hybridMultilevel"/>
    <w:tmpl w:val="3BC07F1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15:restartNumberingAfterBreak="0">
    <w:nsid w:val="7A3336C5"/>
    <w:multiLevelType w:val="hybridMultilevel"/>
    <w:tmpl w:val="904AF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31909875">
    <w:abstractNumId w:val="17"/>
  </w:num>
  <w:num w:numId="2" w16cid:durableId="1019235843">
    <w:abstractNumId w:val="10"/>
  </w:num>
  <w:num w:numId="3" w16cid:durableId="1868639055">
    <w:abstractNumId w:val="15"/>
  </w:num>
  <w:num w:numId="4" w16cid:durableId="578369827">
    <w:abstractNumId w:val="6"/>
  </w:num>
  <w:num w:numId="5" w16cid:durableId="427699308">
    <w:abstractNumId w:val="12"/>
  </w:num>
  <w:num w:numId="6" w16cid:durableId="1995840037">
    <w:abstractNumId w:val="19"/>
  </w:num>
  <w:num w:numId="7" w16cid:durableId="366368224">
    <w:abstractNumId w:val="1"/>
  </w:num>
  <w:num w:numId="8" w16cid:durableId="1862089401">
    <w:abstractNumId w:val="8"/>
  </w:num>
  <w:num w:numId="9" w16cid:durableId="1585720633">
    <w:abstractNumId w:val="18"/>
  </w:num>
  <w:num w:numId="10" w16cid:durableId="1791430765">
    <w:abstractNumId w:val="0"/>
  </w:num>
  <w:num w:numId="11" w16cid:durableId="1080446712">
    <w:abstractNumId w:val="22"/>
  </w:num>
  <w:num w:numId="12" w16cid:durableId="388841878">
    <w:abstractNumId w:val="26"/>
  </w:num>
  <w:num w:numId="13" w16cid:durableId="2133280541">
    <w:abstractNumId w:val="9"/>
  </w:num>
  <w:num w:numId="14" w16cid:durableId="1004239009">
    <w:abstractNumId w:val="3"/>
  </w:num>
  <w:num w:numId="15" w16cid:durableId="16584322">
    <w:abstractNumId w:val="25"/>
  </w:num>
  <w:num w:numId="16" w16cid:durableId="2136677677">
    <w:abstractNumId w:val="16"/>
  </w:num>
  <w:num w:numId="17" w16cid:durableId="1950358500">
    <w:abstractNumId w:val="20"/>
  </w:num>
  <w:num w:numId="18" w16cid:durableId="1746604596">
    <w:abstractNumId w:val="5"/>
  </w:num>
  <w:num w:numId="19" w16cid:durableId="1725594590">
    <w:abstractNumId w:val="3"/>
    <w:lvlOverride w:ilvl="0">
      <w:startOverride w:val="1"/>
    </w:lvlOverride>
  </w:num>
  <w:num w:numId="20" w16cid:durableId="1187670355">
    <w:abstractNumId w:val="7"/>
  </w:num>
  <w:num w:numId="21" w16cid:durableId="1021514381">
    <w:abstractNumId w:val="11"/>
  </w:num>
  <w:num w:numId="22" w16cid:durableId="2138599525">
    <w:abstractNumId w:val="2"/>
  </w:num>
  <w:num w:numId="23" w16cid:durableId="33968602">
    <w:abstractNumId w:val="24"/>
  </w:num>
  <w:num w:numId="24" w16cid:durableId="1581016183">
    <w:abstractNumId w:val="14"/>
  </w:num>
  <w:num w:numId="25" w16cid:durableId="671638655">
    <w:abstractNumId w:val="21"/>
  </w:num>
  <w:num w:numId="26" w16cid:durableId="354115479">
    <w:abstractNumId w:val="23"/>
  </w:num>
  <w:num w:numId="27" w16cid:durableId="1564869168">
    <w:abstractNumId w:val="4"/>
  </w:num>
  <w:num w:numId="28" w16cid:durableId="144275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14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684B"/>
    <w:rsid w:val="00003C29"/>
    <w:rsid w:val="00010670"/>
    <w:rsid w:val="00021C61"/>
    <w:rsid w:val="0002222B"/>
    <w:rsid w:val="00033AB6"/>
    <w:rsid w:val="00036CC9"/>
    <w:rsid w:val="0005304C"/>
    <w:rsid w:val="0006352A"/>
    <w:rsid w:val="00064A00"/>
    <w:rsid w:val="00072149"/>
    <w:rsid w:val="00073E91"/>
    <w:rsid w:val="00073F5D"/>
    <w:rsid w:val="000849A5"/>
    <w:rsid w:val="000A2B98"/>
    <w:rsid w:val="000A56CA"/>
    <w:rsid w:val="000B21DD"/>
    <w:rsid w:val="000B2219"/>
    <w:rsid w:val="000B2E2E"/>
    <w:rsid w:val="000B36C4"/>
    <w:rsid w:val="000C0C1E"/>
    <w:rsid w:val="000C3216"/>
    <w:rsid w:val="000C52F0"/>
    <w:rsid w:val="000C5780"/>
    <w:rsid w:val="000C7D0D"/>
    <w:rsid w:val="000E5F9C"/>
    <w:rsid w:val="000E780C"/>
    <w:rsid w:val="000E7FE0"/>
    <w:rsid w:val="001032D3"/>
    <w:rsid w:val="00105F4A"/>
    <w:rsid w:val="001304CC"/>
    <w:rsid w:val="001550F5"/>
    <w:rsid w:val="00155B18"/>
    <w:rsid w:val="00175192"/>
    <w:rsid w:val="00177276"/>
    <w:rsid w:val="0018492B"/>
    <w:rsid w:val="00187C20"/>
    <w:rsid w:val="00196085"/>
    <w:rsid w:val="00196120"/>
    <w:rsid w:val="0019627D"/>
    <w:rsid w:val="001A7EB6"/>
    <w:rsid w:val="001B4FE7"/>
    <w:rsid w:val="001D6279"/>
    <w:rsid w:val="001E1F3C"/>
    <w:rsid w:val="001E3491"/>
    <w:rsid w:val="001E76D6"/>
    <w:rsid w:val="00200C1A"/>
    <w:rsid w:val="00210392"/>
    <w:rsid w:val="0022466B"/>
    <w:rsid w:val="002251B8"/>
    <w:rsid w:val="00230F09"/>
    <w:rsid w:val="002379DA"/>
    <w:rsid w:val="0024289F"/>
    <w:rsid w:val="002521E4"/>
    <w:rsid w:val="00252FCC"/>
    <w:rsid w:val="0025420D"/>
    <w:rsid w:val="002619EF"/>
    <w:rsid w:val="00271C31"/>
    <w:rsid w:val="00273694"/>
    <w:rsid w:val="002753AD"/>
    <w:rsid w:val="002A150D"/>
    <w:rsid w:val="002A56F8"/>
    <w:rsid w:val="002B796E"/>
    <w:rsid w:val="002C7EE9"/>
    <w:rsid w:val="002D34B5"/>
    <w:rsid w:val="002E1026"/>
    <w:rsid w:val="002E3171"/>
    <w:rsid w:val="002F0946"/>
    <w:rsid w:val="00335180"/>
    <w:rsid w:val="00340853"/>
    <w:rsid w:val="00343DE5"/>
    <w:rsid w:val="00351205"/>
    <w:rsid w:val="00381BE0"/>
    <w:rsid w:val="003A0875"/>
    <w:rsid w:val="003A4724"/>
    <w:rsid w:val="003B4522"/>
    <w:rsid w:val="003C748B"/>
    <w:rsid w:val="003F5D7F"/>
    <w:rsid w:val="004023C6"/>
    <w:rsid w:val="004046F1"/>
    <w:rsid w:val="004150E5"/>
    <w:rsid w:val="0042739D"/>
    <w:rsid w:val="00431978"/>
    <w:rsid w:val="004321B5"/>
    <w:rsid w:val="004436F0"/>
    <w:rsid w:val="004455D8"/>
    <w:rsid w:val="0045411E"/>
    <w:rsid w:val="004763DB"/>
    <w:rsid w:val="00476A93"/>
    <w:rsid w:val="004770F4"/>
    <w:rsid w:val="004A4F0D"/>
    <w:rsid w:val="004B1D56"/>
    <w:rsid w:val="004D1320"/>
    <w:rsid w:val="004F5CE8"/>
    <w:rsid w:val="004F61A0"/>
    <w:rsid w:val="00505D36"/>
    <w:rsid w:val="0050684B"/>
    <w:rsid w:val="00513F8E"/>
    <w:rsid w:val="005374D6"/>
    <w:rsid w:val="0055582C"/>
    <w:rsid w:val="00555A4F"/>
    <w:rsid w:val="00561B53"/>
    <w:rsid w:val="00567468"/>
    <w:rsid w:val="00573E57"/>
    <w:rsid w:val="00576384"/>
    <w:rsid w:val="00583B79"/>
    <w:rsid w:val="005926B0"/>
    <w:rsid w:val="00592A32"/>
    <w:rsid w:val="00595E25"/>
    <w:rsid w:val="005A4AD8"/>
    <w:rsid w:val="005B0E4F"/>
    <w:rsid w:val="005D2CB7"/>
    <w:rsid w:val="005E4508"/>
    <w:rsid w:val="005F5506"/>
    <w:rsid w:val="005F64EF"/>
    <w:rsid w:val="006079FD"/>
    <w:rsid w:val="006126D7"/>
    <w:rsid w:val="00614F7F"/>
    <w:rsid w:val="006248AF"/>
    <w:rsid w:val="006258A9"/>
    <w:rsid w:val="00625D50"/>
    <w:rsid w:val="006459B0"/>
    <w:rsid w:val="006534EF"/>
    <w:rsid w:val="006738A8"/>
    <w:rsid w:val="006752C8"/>
    <w:rsid w:val="00677446"/>
    <w:rsid w:val="00680D49"/>
    <w:rsid w:val="00685339"/>
    <w:rsid w:val="00693612"/>
    <w:rsid w:val="00693771"/>
    <w:rsid w:val="00697269"/>
    <w:rsid w:val="006B1D85"/>
    <w:rsid w:val="006B410A"/>
    <w:rsid w:val="006C3F73"/>
    <w:rsid w:val="006D4082"/>
    <w:rsid w:val="006E4712"/>
    <w:rsid w:val="006E6F59"/>
    <w:rsid w:val="00710F03"/>
    <w:rsid w:val="00711B3D"/>
    <w:rsid w:val="00720016"/>
    <w:rsid w:val="00735D1B"/>
    <w:rsid w:val="00743581"/>
    <w:rsid w:val="00776A84"/>
    <w:rsid w:val="0079474C"/>
    <w:rsid w:val="007A5021"/>
    <w:rsid w:val="007B77A4"/>
    <w:rsid w:val="007C0858"/>
    <w:rsid w:val="007C102E"/>
    <w:rsid w:val="007E1F3B"/>
    <w:rsid w:val="007E2C25"/>
    <w:rsid w:val="007E6E5D"/>
    <w:rsid w:val="007F021D"/>
    <w:rsid w:val="007F2710"/>
    <w:rsid w:val="0080718C"/>
    <w:rsid w:val="00815BCC"/>
    <w:rsid w:val="008216EA"/>
    <w:rsid w:val="00824771"/>
    <w:rsid w:val="00831EE2"/>
    <w:rsid w:val="008565F0"/>
    <w:rsid w:val="00866104"/>
    <w:rsid w:val="00875B68"/>
    <w:rsid w:val="008A2B72"/>
    <w:rsid w:val="008C2C45"/>
    <w:rsid w:val="008E0D40"/>
    <w:rsid w:val="008E168C"/>
    <w:rsid w:val="009115A7"/>
    <w:rsid w:val="00927AE5"/>
    <w:rsid w:val="00940A1A"/>
    <w:rsid w:val="00940A49"/>
    <w:rsid w:val="009434CB"/>
    <w:rsid w:val="00951E16"/>
    <w:rsid w:val="00953D53"/>
    <w:rsid w:val="00955E23"/>
    <w:rsid w:val="0095701B"/>
    <w:rsid w:val="00960E6E"/>
    <w:rsid w:val="009716F5"/>
    <w:rsid w:val="00984C2C"/>
    <w:rsid w:val="0099778C"/>
    <w:rsid w:val="009A7B3A"/>
    <w:rsid w:val="009B376B"/>
    <w:rsid w:val="009B421C"/>
    <w:rsid w:val="009C53A0"/>
    <w:rsid w:val="009C75C9"/>
    <w:rsid w:val="009D5AB1"/>
    <w:rsid w:val="009D759C"/>
    <w:rsid w:val="009E5D37"/>
    <w:rsid w:val="00A02B03"/>
    <w:rsid w:val="00A05ABE"/>
    <w:rsid w:val="00A13EDB"/>
    <w:rsid w:val="00A268AE"/>
    <w:rsid w:val="00A329F6"/>
    <w:rsid w:val="00A37CFB"/>
    <w:rsid w:val="00A71C91"/>
    <w:rsid w:val="00A939DF"/>
    <w:rsid w:val="00A94501"/>
    <w:rsid w:val="00AB70A2"/>
    <w:rsid w:val="00AC0903"/>
    <w:rsid w:val="00AC2F4B"/>
    <w:rsid w:val="00AC4600"/>
    <w:rsid w:val="00AE2D9D"/>
    <w:rsid w:val="00AE5066"/>
    <w:rsid w:val="00AF025E"/>
    <w:rsid w:val="00AF4815"/>
    <w:rsid w:val="00B04F1F"/>
    <w:rsid w:val="00B11A51"/>
    <w:rsid w:val="00B12560"/>
    <w:rsid w:val="00B4106B"/>
    <w:rsid w:val="00B52F30"/>
    <w:rsid w:val="00B5508C"/>
    <w:rsid w:val="00B630B1"/>
    <w:rsid w:val="00B67F6E"/>
    <w:rsid w:val="00B7501A"/>
    <w:rsid w:val="00B76DAB"/>
    <w:rsid w:val="00B83629"/>
    <w:rsid w:val="00B931AC"/>
    <w:rsid w:val="00BE152C"/>
    <w:rsid w:val="00C126C2"/>
    <w:rsid w:val="00C156D4"/>
    <w:rsid w:val="00C32041"/>
    <w:rsid w:val="00C3283E"/>
    <w:rsid w:val="00C34C11"/>
    <w:rsid w:val="00C35488"/>
    <w:rsid w:val="00C4018F"/>
    <w:rsid w:val="00C4053D"/>
    <w:rsid w:val="00C41734"/>
    <w:rsid w:val="00C80234"/>
    <w:rsid w:val="00C84563"/>
    <w:rsid w:val="00C90165"/>
    <w:rsid w:val="00C906BF"/>
    <w:rsid w:val="00C97369"/>
    <w:rsid w:val="00CA5181"/>
    <w:rsid w:val="00D01A5B"/>
    <w:rsid w:val="00D045C0"/>
    <w:rsid w:val="00D10793"/>
    <w:rsid w:val="00D159AE"/>
    <w:rsid w:val="00D16D1D"/>
    <w:rsid w:val="00D20918"/>
    <w:rsid w:val="00D20FB0"/>
    <w:rsid w:val="00D31C82"/>
    <w:rsid w:val="00D3231D"/>
    <w:rsid w:val="00D5024B"/>
    <w:rsid w:val="00D64D3E"/>
    <w:rsid w:val="00D923DD"/>
    <w:rsid w:val="00D92FC7"/>
    <w:rsid w:val="00DA1C4A"/>
    <w:rsid w:val="00DA4FD6"/>
    <w:rsid w:val="00DB1B50"/>
    <w:rsid w:val="00DB5A8B"/>
    <w:rsid w:val="00E10477"/>
    <w:rsid w:val="00E11471"/>
    <w:rsid w:val="00E5668A"/>
    <w:rsid w:val="00E56E9A"/>
    <w:rsid w:val="00E82495"/>
    <w:rsid w:val="00EA5DE5"/>
    <w:rsid w:val="00EC64F1"/>
    <w:rsid w:val="00ED4941"/>
    <w:rsid w:val="00EE216E"/>
    <w:rsid w:val="00EE2F66"/>
    <w:rsid w:val="00EF3256"/>
    <w:rsid w:val="00EF3603"/>
    <w:rsid w:val="00F101B3"/>
    <w:rsid w:val="00F23AFB"/>
    <w:rsid w:val="00F255A3"/>
    <w:rsid w:val="00F30701"/>
    <w:rsid w:val="00F30A78"/>
    <w:rsid w:val="00F32ED2"/>
    <w:rsid w:val="00F42B8C"/>
    <w:rsid w:val="00F83836"/>
    <w:rsid w:val="00F9662B"/>
    <w:rsid w:val="00FD0A9D"/>
    <w:rsid w:val="00FD2B46"/>
    <w:rsid w:val="00FF6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14:docId w14:val="3D6D7CF8"/>
  <w15:docId w15:val="{1FDB8842-A868-4467-B98F-CDCBB6A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link w:val="Balk1Char"/>
    <w:uiPriority w:val="9"/>
    <w:qFormat/>
    <w:pPr>
      <w:spacing w:before="144"/>
      <w:ind w:left="113"/>
      <w:outlineLvl w:val="0"/>
    </w:pPr>
    <w:rPr>
      <w:b/>
      <w:bCs/>
    </w:rPr>
  </w:style>
  <w:style w:type="paragraph" w:styleId="Balk2">
    <w:name w:val="heading 2"/>
    <w:basedOn w:val="Normal"/>
    <w:next w:val="Normal"/>
    <w:link w:val="Balk2Char"/>
    <w:uiPriority w:val="9"/>
    <w:unhideWhenUsed/>
    <w:qFormat/>
    <w:rsid w:val="00D923DD"/>
    <w:pPr>
      <w:keepNext/>
      <w:widowControl/>
      <w:autoSpaceDE/>
      <w:autoSpaceDN/>
      <w:spacing w:before="240" w:after="60" w:line="259" w:lineRule="auto"/>
      <w:outlineLvl w:val="1"/>
    </w:pPr>
    <w:rPr>
      <w:rFonts w:ascii="Calibri Light" w:hAnsi="Calibri Light"/>
      <w:b/>
      <w:bCs/>
      <w:i/>
      <w:iCs/>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KonuBal">
    <w:name w:val="Title"/>
    <w:basedOn w:val="Normal"/>
    <w:uiPriority w:val="10"/>
    <w:qFormat/>
    <w:pPr>
      <w:spacing w:before="83"/>
      <w:ind w:left="113"/>
    </w:pPr>
    <w:rPr>
      <w:rFonts w:ascii="Arial" w:eastAsia="Arial" w:hAnsi="Arial" w:cs="Arial"/>
      <w:b/>
      <w:bCs/>
      <w:sz w:val="48"/>
      <w:szCs w:val="48"/>
    </w:rPr>
  </w:style>
  <w:style w:type="paragraph" w:styleId="ListeParagraf">
    <w:name w:val="List Paragraph"/>
    <w:basedOn w:val="Normal"/>
    <w:uiPriority w:val="34"/>
    <w:qFormat/>
    <w:pPr>
      <w:spacing w:before="56"/>
      <w:ind w:left="227" w:right="111" w:hanging="114"/>
    </w:pPr>
    <w:rPr>
      <w:rFonts w:ascii="Calibri" w:eastAsia="Calibri" w:hAnsi="Calibri" w:cs="Calibri"/>
    </w:rPr>
  </w:style>
  <w:style w:type="paragraph" w:customStyle="1" w:styleId="TableParagraph">
    <w:name w:val="Table Paragraph"/>
    <w:basedOn w:val="Normal"/>
    <w:uiPriority w:val="1"/>
    <w:qFormat/>
    <w:pPr>
      <w:spacing w:before="16"/>
      <w:jc w:val="center"/>
    </w:pPr>
  </w:style>
  <w:style w:type="paragraph" w:styleId="stBilgi">
    <w:name w:val="header"/>
    <w:basedOn w:val="Normal"/>
    <w:link w:val="stBilgiChar"/>
    <w:uiPriority w:val="99"/>
    <w:unhideWhenUsed/>
    <w:rsid w:val="005F64EF"/>
    <w:pPr>
      <w:tabs>
        <w:tab w:val="center" w:pos="4536"/>
        <w:tab w:val="right" w:pos="9072"/>
      </w:tabs>
    </w:pPr>
  </w:style>
  <w:style w:type="character" w:customStyle="1" w:styleId="stBilgiChar">
    <w:name w:val="Üst Bilgi Char"/>
    <w:basedOn w:val="VarsaylanParagrafYazTipi"/>
    <w:link w:val="stBilgi"/>
    <w:uiPriority w:val="99"/>
    <w:rsid w:val="005F64EF"/>
    <w:rPr>
      <w:rFonts w:ascii="Times New Roman" w:eastAsia="Times New Roman" w:hAnsi="Times New Roman" w:cs="Times New Roman"/>
    </w:rPr>
  </w:style>
  <w:style w:type="paragraph" w:styleId="AltBilgi">
    <w:name w:val="footer"/>
    <w:basedOn w:val="Normal"/>
    <w:link w:val="AltBilgiChar"/>
    <w:uiPriority w:val="99"/>
    <w:unhideWhenUsed/>
    <w:rsid w:val="005F64EF"/>
    <w:pPr>
      <w:tabs>
        <w:tab w:val="center" w:pos="4536"/>
        <w:tab w:val="right" w:pos="9072"/>
      </w:tabs>
    </w:pPr>
  </w:style>
  <w:style w:type="character" w:customStyle="1" w:styleId="AltBilgiChar">
    <w:name w:val="Alt Bilgi Char"/>
    <w:basedOn w:val="VarsaylanParagrafYazTipi"/>
    <w:link w:val="AltBilgi"/>
    <w:uiPriority w:val="99"/>
    <w:rsid w:val="005F64EF"/>
    <w:rPr>
      <w:rFonts w:ascii="Times New Roman" w:eastAsia="Times New Roman" w:hAnsi="Times New Roman" w:cs="Times New Roman"/>
    </w:rPr>
  </w:style>
  <w:style w:type="character" w:styleId="Kpr">
    <w:name w:val="Hyperlink"/>
    <w:basedOn w:val="VarsaylanParagrafYazTipi"/>
    <w:uiPriority w:val="99"/>
    <w:unhideWhenUsed/>
    <w:rsid w:val="00866104"/>
    <w:rPr>
      <w:color w:val="0000FF" w:themeColor="hyperlink"/>
      <w:u w:val="single"/>
    </w:rPr>
  </w:style>
  <w:style w:type="character" w:customStyle="1" w:styleId="zmlenmeyenBahsetme1">
    <w:name w:val="Çözümlenmeyen Bahsetme1"/>
    <w:basedOn w:val="VarsaylanParagrafYazTipi"/>
    <w:uiPriority w:val="99"/>
    <w:semiHidden/>
    <w:unhideWhenUsed/>
    <w:rsid w:val="00866104"/>
    <w:rPr>
      <w:color w:val="605E5C"/>
      <w:shd w:val="clear" w:color="auto" w:fill="E1DFDD"/>
    </w:rPr>
  </w:style>
  <w:style w:type="character" w:styleId="zlenenKpr">
    <w:name w:val="FollowedHyperlink"/>
    <w:basedOn w:val="VarsaylanParagrafYazTipi"/>
    <w:uiPriority w:val="99"/>
    <w:semiHidden/>
    <w:unhideWhenUsed/>
    <w:rsid w:val="008C2C45"/>
    <w:rPr>
      <w:color w:val="800080" w:themeColor="followedHyperlink"/>
      <w:u w:val="single"/>
    </w:rPr>
  </w:style>
  <w:style w:type="character" w:customStyle="1" w:styleId="Balk2Char">
    <w:name w:val="Başlık 2 Char"/>
    <w:basedOn w:val="VarsaylanParagrafYazTipi"/>
    <w:link w:val="Balk2"/>
    <w:uiPriority w:val="9"/>
    <w:rsid w:val="00D923DD"/>
    <w:rPr>
      <w:rFonts w:ascii="Calibri Light" w:eastAsia="Times New Roman" w:hAnsi="Calibri Light" w:cs="Times New Roman"/>
      <w:b/>
      <w:bCs/>
      <w:i/>
      <w:iCs/>
      <w:sz w:val="28"/>
      <w:szCs w:val="28"/>
      <w:lang w:val="tr-TR"/>
    </w:rPr>
  </w:style>
  <w:style w:type="character" w:customStyle="1" w:styleId="Balk1Char">
    <w:name w:val="Başlık 1 Char"/>
    <w:basedOn w:val="VarsaylanParagrafYazTipi"/>
    <w:link w:val="Balk1"/>
    <w:uiPriority w:val="9"/>
    <w:rsid w:val="00D923DD"/>
    <w:rPr>
      <w:rFonts w:ascii="Times New Roman" w:eastAsia="Times New Roman" w:hAnsi="Times New Roman" w:cs="Times New Roman"/>
      <w:b/>
      <w:bCs/>
    </w:rPr>
  </w:style>
  <w:style w:type="paragraph" w:styleId="DipnotMetni">
    <w:name w:val="footnote text"/>
    <w:basedOn w:val="Normal"/>
    <w:link w:val="DipnotMetniChar"/>
    <w:unhideWhenUsed/>
    <w:rsid w:val="00D923DD"/>
    <w:pPr>
      <w:widowControl/>
      <w:autoSpaceDE/>
      <w:autoSpaceDN/>
    </w:pPr>
    <w:rPr>
      <w:rFonts w:ascii="Calibri" w:eastAsia="Calibri" w:hAnsi="Calibri"/>
      <w:sz w:val="20"/>
      <w:szCs w:val="20"/>
      <w:lang w:val="tr-TR"/>
    </w:rPr>
  </w:style>
  <w:style w:type="character" w:customStyle="1" w:styleId="DipnotMetniChar">
    <w:name w:val="Dipnot Metni Char"/>
    <w:basedOn w:val="VarsaylanParagrafYazTipi"/>
    <w:link w:val="DipnotMetni"/>
    <w:rsid w:val="00D923DD"/>
    <w:rPr>
      <w:rFonts w:ascii="Calibri" w:eastAsia="Calibri" w:hAnsi="Calibri" w:cs="Times New Roman"/>
      <w:sz w:val="20"/>
      <w:szCs w:val="20"/>
      <w:lang w:val="tr-TR"/>
    </w:rPr>
  </w:style>
  <w:style w:type="character" w:styleId="DipnotBavurusu">
    <w:name w:val="footnote reference"/>
    <w:uiPriority w:val="99"/>
    <w:semiHidden/>
    <w:unhideWhenUsed/>
    <w:rsid w:val="00D923DD"/>
    <w:rPr>
      <w:vertAlign w:val="superscript"/>
    </w:rPr>
  </w:style>
  <w:style w:type="paragraph" w:customStyle="1" w:styleId="stbilgi0">
    <w:name w:val="Üstbilgi"/>
    <w:basedOn w:val="Normal"/>
    <w:link w:val="stbilgiChar0"/>
    <w:uiPriority w:val="99"/>
    <w:unhideWhenUsed/>
    <w:rsid w:val="00D923DD"/>
    <w:pPr>
      <w:widowControl/>
      <w:tabs>
        <w:tab w:val="center" w:pos="4536"/>
        <w:tab w:val="right" w:pos="9072"/>
      </w:tabs>
      <w:autoSpaceDE/>
      <w:autoSpaceDN/>
      <w:spacing w:after="160" w:line="259" w:lineRule="auto"/>
    </w:pPr>
    <w:rPr>
      <w:rFonts w:ascii="Calibri" w:eastAsia="Calibri" w:hAnsi="Calibri"/>
      <w:lang w:val="tr-TR"/>
    </w:rPr>
  </w:style>
  <w:style w:type="character" w:customStyle="1" w:styleId="stbilgiChar0">
    <w:name w:val="Üstbilgi Char"/>
    <w:link w:val="stbilgi0"/>
    <w:uiPriority w:val="99"/>
    <w:rsid w:val="00D923DD"/>
    <w:rPr>
      <w:rFonts w:ascii="Calibri" w:eastAsia="Calibri" w:hAnsi="Calibri" w:cs="Times New Roman"/>
      <w:lang w:val="tr-TR"/>
    </w:rPr>
  </w:style>
  <w:style w:type="paragraph" w:customStyle="1" w:styleId="Altbilgi0">
    <w:name w:val="Altbilgi"/>
    <w:basedOn w:val="Normal"/>
    <w:link w:val="AltbilgiChar0"/>
    <w:uiPriority w:val="99"/>
    <w:unhideWhenUsed/>
    <w:rsid w:val="00D923DD"/>
    <w:pPr>
      <w:widowControl/>
      <w:tabs>
        <w:tab w:val="center" w:pos="4536"/>
        <w:tab w:val="right" w:pos="9072"/>
      </w:tabs>
      <w:autoSpaceDE/>
      <w:autoSpaceDN/>
      <w:spacing w:after="160" w:line="259" w:lineRule="auto"/>
    </w:pPr>
    <w:rPr>
      <w:rFonts w:ascii="Calibri" w:eastAsia="Calibri" w:hAnsi="Calibri"/>
      <w:lang w:val="tr-TR"/>
    </w:rPr>
  </w:style>
  <w:style w:type="character" w:customStyle="1" w:styleId="AltbilgiChar0">
    <w:name w:val="Altbilgi Char"/>
    <w:link w:val="Altbilgi0"/>
    <w:uiPriority w:val="99"/>
    <w:rsid w:val="00D923DD"/>
    <w:rPr>
      <w:rFonts w:ascii="Calibri" w:eastAsia="Calibri" w:hAnsi="Calibri" w:cs="Times New Roman"/>
      <w:lang w:val="tr-TR"/>
    </w:rPr>
  </w:style>
  <w:style w:type="character" w:styleId="AklamaBavurusu">
    <w:name w:val="annotation reference"/>
    <w:uiPriority w:val="99"/>
    <w:semiHidden/>
    <w:unhideWhenUsed/>
    <w:rsid w:val="00D923DD"/>
    <w:rPr>
      <w:sz w:val="16"/>
      <w:szCs w:val="16"/>
    </w:rPr>
  </w:style>
  <w:style w:type="paragraph" w:styleId="AklamaMetni">
    <w:name w:val="annotation text"/>
    <w:basedOn w:val="Normal"/>
    <w:link w:val="AklamaMetniChar"/>
    <w:uiPriority w:val="99"/>
    <w:unhideWhenUsed/>
    <w:rsid w:val="00D923DD"/>
    <w:pPr>
      <w:widowControl/>
      <w:autoSpaceDE/>
      <w:autoSpaceDN/>
      <w:spacing w:after="160" w:line="259" w:lineRule="auto"/>
    </w:pPr>
    <w:rPr>
      <w:rFonts w:ascii="Calibri" w:eastAsia="Calibri" w:hAnsi="Calibri"/>
      <w:sz w:val="20"/>
      <w:szCs w:val="20"/>
      <w:lang w:val="tr-TR"/>
    </w:rPr>
  </w:style>
  <w:style w:type="character" w:customStyle="1" w:styleId="AklamaMetniChar">
    <w:name w:val="Açıklama Metni Char"/>
    <w:basedOn w:val="VarsaylanParagrafYazTipi"/>
    <w:link w:val="AklamaMetni"/>
    <w:uiPriority w:val="99"/>
    <w:rsid w:val="00D923DD"/>
    <w:rPr>
      <w:rFonts w:ascii="Calibri" w:eastAsia="Calibri" w:hAnsi="Calibri" w:cs="Times New Roman"/>
      <w:sz w:val="20"/>
      <w:szCs w:val="20"/>
      <w:lang w:val="tr-TR"/>
    </w:rPr>
  </w:style>
  <w:style w:type="paragraph" w:styleId="AklamaKonusu">
    <w:name w:val="annotation subject"/>
    <w:basedOn w:val="AklamaMetni"/>
    <w:next w:val="AklamaMetni"/>
    <w:link w:val="AklamaKonusuChar"/>
    <w:uiPriority w:val="99"/>
    <w:semiHidden/>
    <w:unhideWhenUsed/>
    <w:rsid w:val="00D923DD"/>
    <w:rPr>
      <w:b/>
      <w:bCs/>
    </w:rPr>
  </w:style>
  <w:style w:type="character" w:customStyle="1" w:styleId="AklamaKonusuChar">
    <w:name w:val="Açıklama Konusu Char"/>
    <w:basedOn w:val="AklamaMetniChar"/>
    <w:link w:val="AklamaKonusu"/>
    <w:uiPriority w:val="99"/>
    <w:semiHidden/>
    <w:rsid w:val="00D923DD"/>
    <w:rPr>
      <w:rFonts w:ascii="Calibri" w:eastAsia="Calibri" w:hAnsi="Calibri" w:cs="Times New Roman"/>
      <w:b/>
      <w:bCs/>
      <w:sz w:val="20"/>
      <w:szCs w:val="20"/>
      <w:lang w:val="tr-TR"/>
    </w:rPr>
  </w:style>
  <w:style w:type="paragraph" w:styleId="BalonMetni">
    <w:name w:val="Balloon Text"/>
    <w:basedOn w:val="Normal"/>
    <w:link w:val="BalonMetniChar"/>
    <w:uiPriority w:val="99"/>
    <w:semiHidden/>
    <w:unhideWhenUsed/>
    <w:rsid w:val="00D923DD"/>
    <w:pPr>
      <w:widowControl/>
      <w:autoSpaceDE/>
      <w:autoSpaceDN/>
    </w:pPr>
    <w:rPr>
      <w:rFonts w:ascii="Segoe UI" w:eastAsia="Calibri" w:hAnsi="Segoe UI" w:cs="Segoe UI"/>
      <w:sz w:val="18"/>
      <w:szCs w:val="18"/>
      <w:lang w:val="tr-TR"/>
    </w:rPr>
  </w:style>
  <w:style w:type="character" w:customStyle="1" w:styleId="BalonMetniChar">
    <w:name w:val="Balon Metni Char"/>
    <w:basedOn w:val="VarsaylanParagrafYazTipi"/>
    <w:link w:val="BalonMetni"/>
    <w:uiPriority w:val="99"/>
    <w:semiHidden/>
    <w:rsid w:val="00D923DD"/>
    <w:rPr>
      <w:rFonts w:ascii="Segoe UI" w:eastAsia="Calibri" w:hAnsi="Segoe UI" w:cs="Segoe UI"/>
      <w:sz w:val="18"/>
      <w:szCs w:val="18"/>
      <w:lang w:val="tr-TR"/>
    </w:rPr>
  </w:style>
  <w:style w:type="paragraph" w:customStyle="1" w:styleId="Style11">
    <w:name w:val="Style11"/>
    <w:basedOn w:val="Normal"/>
    <w:uiPriority w:val="99"/>
    <w:rsid w:val="00D923DD"/>
    <w:pPr>
      <w:adjustRightInd w:val="0"/>
      <w:spacing w:line="254" w:lineRule="exact"/>
      <w:jc w:val="both"/>
    </w:pPr>
    <w:rPr>
      <w:rFonts w:ascii="Bookman Old Style" w:hAnsi="Bookman Old Style"/>
      <w:sz w:val="24"/>
      <w:szCs w:val="24"/>
      <w:lang w:val="tr-TR" w:eastAsia="tr-TR"/>
    </w:rPr>
  </w:style>
  <w:style w:type="paragraph" w:customStyle="1" w:styleId="Style13">
    <w:name w:val="Style13"/>
    <w:basedOn w:val="Normal"/>
    <w:uiPriority w:val="99"/>
    <w:rsid w:val="00D923DD"/>
    <w:pPr>
      <w:adjustRightInd w:val="0"/>
      <w:spacing w:line="254" w:lineRule="exact"/>
      <w:ind w:hanging="389"/>
      <w:jc w:val="both"/>
    </w:pPr>
    <w:rPr>
      <w:rFonts w:ascii="Bookman Old Style" w:hAnsi="Bookman Old Style"/>
      <w:sz w:val="24"/>
      <w:szCs w:val="24"/>
      <w:lang w:val="tr-TR" w:eastAsia="tr-TR"/>
    </w:rPr>
  </w:style>
  <w:style w:type="paragraph" w:customStyle="1" w:styleId="Style14">
    <w:name w:val="Style14"/>
    <w:basedOn w:val="Normal"/>
    <w:uiPriority w:val="99"/>
    <w:rsid w:val="00D923DD"/>
    <w:pPr>
      <w:adjustRightInd w:val="0"/>
    </w:pPr>
    <w:rPr>
      <w:rFonts w:ascii="Bookman Old Style" w:hAnsi="Bookman Old Style"/>
      <w:sz w:val="24"/>
      <w:szCs w:val="24"/>
      <w:lang w:val="tr-TR" w:eastAsia="tr-TR"/>
    </w:rPr>
  </w:style>
  <w:style w:type="paragraph" w:customStyle="1" w:styleId="Style17">
    <w:name w:val="Style17"/>
    <w:basedOn w:val="Normal"/>
    <w:uiPriority w:val="99"/>
    <w:rsid w:val="00D923DD"/>
    <w:pPr>
      <w:adjustRightInd w:val="0"/>
      <w:spacing w:line="254" w:lineRule="exact"/>
      <w:ind w:hanging="389"/>
    </w:pPr>
    <w:rPr>
      <w:rFonts w:ascii="Bookman Old Style" w:hAnsi="Bookman Old Style"/>
      <w:sz w:val="24"/>
      <w:szCs w:val="24"/>
      <w:lang w:val="tr-TR" w:eastAsia="tr-TR"/>
    </w:rPr>
  </w:style>
  <w:style w:type="character" w:customStyle="1" w:styleId="FontStyle27">
    <w:name w:val="Font Style27"/>
    <w:uiPriority w:val="99"/>
    <w:rsid w:val="00D923DD"/>
    <w:rPr>
      <w:rFonts w:ascii="Times New Roman" w:hAnsi="Times New Roman" w:cs="Times New Roman"/>
      <w:i/>
      <w:iCs/>
      <w:color w:val="000000"/>
      <w:sz w:val="20"/>
      <w:szCs w:val="20"/>
    </w:rPr>
  </w:style>
  <w:style w:type="character" w:customStyle="1" w:styleId="FontStyle30">
    <w:name w:val="Font Style30"/>
    <w:uiPriority w:val="99"/>
    <w:rsid w:val="00D923DD"/>
    <w:rPr>
      <w:rFonts w:ascii="Times New Roman" w:hAnsi="Times New Roman" w:cs="Times New Roman"/>
      <w:color w:val="000000"/>
      <w:sz w:val="20"/>
      <w:szCs w:val="20"/>
    </w:rPr>
  </w:style>
  <w:style w:type="character" w:customStyle="1" w:styleId="FontStyle29">
    <w:name w:val="Font Style29"/>
    <w:uiPriority w:val="99"/>
    <w:rsid w:val="00D923DD"/>
    <w:rPr>
      <w:rFonts w:ascii="Times New Roman" w:hAnsi="Times New Roman" w:cs="Times New Roman"/>
      <w:i/>
      <w:iCs/>
      <w:color w:val="000000"/>
      <w:sz w:val="20"/>
      <w:szCs w:val="20"/>
    </w:rPr>
  </w:style>
  <w:style w:type="paragraph" w:styleId="AralkYok">
    <w:name w:val="No Spacing"/>
    <w:uiPriority w:val="1"/>
    <w:qFormat/>
    <w:rsid w:val="00D923DD"/>
    <w:pPr>
      <w:widowControl/>
      <w:autoSpaceDE/>
      <w:autoSpaceDN/>
      <w:ind w:firstLine="709"/>
      <w:jc w:val="both"/>
    </w:pPr>
    <w:rPr>
      <w:rFonts w:ascii="Times New Roman" w:eastAsia="Times New Roman" w:hAnsi="Times New Roman" w:cs="Times New Roman"/>
      <w:sz w:val="24"/>
      <w:lang w:eastAsia="tr-TR" w:bidi="en-US"/>
    </w:rPr>
  </w:style>
  <w:style w:type="paragraph" w:customStyle="1" w:styleId="Style16">
    <w:name w:val="Style16"/>
    <w:basedOn w:val="Normal"/>
    <w:uiPriority w:val="99"/>
    <w:rsid w:val="00D923DD"/>
    <w:pPr>
      <w:adjustRightInd w:val="0"/>
      <w:spacing w:line="253" w:lineRule="exact"/>
      <w:jc w:val="center"/>
    </w:pPr>
    <w:rPr>
      <w:rFonts w:ascii="Bookman Old Style" w:hAnsi="Bookman Old Style"/>
      <w:sz w:val="24"/>
      <w:szCs w:val="24"/>
      <w:lang w:val="tr-TR" w:eastAsia="tr-TR"/>
    </w:rPr>
  </w:style>
  <w:style w:type="paragraph" w:customStyle="1" w:styleId="Style23">
    <w:name w:val="Style23"/>
    <w:basedOn w:val="Normal"/>
    <w:uiPriority w:val="99"/>
    <w:rsid w:val="00D923DD"/>
    <w:pPr>
      <w:adjustRightInd w:val="0"/>
    </w:pPr>
    <w:rPr>
      <w:rFonts w:ascii="Bookman Old Style" w:hAnsi="Bookman Old Style"/>
      <w:sz w:val="24"/>
      <w:szCs w:val="24"/>
      <w:lang w:val="tr-TR" w:eastAsia="tr-TR"/>
    </w:rPr>
  </w:style>
  <w:style w:type="character" w:customStyle="1" w:styleId="FontStyle42">
    <w:name w:val="Font Style42"/>
    <w:uiPriority w:val="99"/>
    <w:rsid w:val="00D923DD"/>
    <w:rPr>
      <w:rFonts w:ascii="Times New Roman" w:hAnsi="Times New Roman" w:cs="Times New Roman"/>
      <w:color w:val="000000"/>
      <w:sz w:val="20"/>
      <w:szCs w:val="20"/>
    </w:rPr>
  </w:style>
  <w:style w:type="paragraph" w:customStyle="1" w:styleId="Style15">
    <w:name w:val="Style15"/>
    <w:basedOn w:val="Normal"/>
    <w:uiPriority w:val="99"/>
    <w:rsid w:val="00D923DD"/>
    <w:pPr>
      <w:adjustRightInd w:val="0"/>
      <w:jc w:val="both"/>
    </w:pPr>
    <w:rPr>
      <w:rFonts w:ascii="Bookman Old Style" w:hAnsi="Bookman Old Style"/>
      <w:sz w:val="24"/>
      <w:szCs w:val="24"/>
      <w:lang w:val="tr-TR" w:eastAsia="tr-TR"/>
    </w:rPr>
  </w:style>
  <w:style w:type="character" w:customStyle="1" w:styleId="FontStyle28">
    <w:name w:val="Font Style28"/>
    <w:uiPriority w:val="99"/>
    <w:rsid w:val="00D923DD"/>
    <w:rPr>
      <w:rFonts w:ascii="Arial" w:hAnsi="Arial" w:cs="Arial"/>
      <w:b/>
      <w:bCs/>
      <w:color w:val="000000"/>
      <w:sz w:val="20"/>
      <w:szCs w:val="20"/>
    </w:rPr>
  </w:style>
  <w:style w:type="paragraph" w:customStyle="1" w:styleId="Style19">
    <w:name w:val="Style19"/>
    <w:basedOn w:val="Normal"/>
    <w:uiPriority w:val="99"/>
    <w:rsid w:val="00D923DD"/>
    <w:pPr>
      <w:adjustRightInd w:val="0"/>
      <w:spacing w:line="253" w:lineRule="exact"/>
      <w:ind w:hanging="394"/>
      <w:jc w:val="both"/>
    </w:pPr>
    <w:rPr>
      <w:rFonts w:ascii="Bookman Old Style" w:hAnsi="Bookman Old Style"/>
      <w:sz w:val="24"/>
      <w:szCs w:val="24"/>
      <w:lang w:val="tr-TR" w:eastAsia="tr-TR"/>
    </w:rPr>
  </w:style>
  <w:style w:type="paragraph" w:styleId="Dzeltme">
    <w:name w:val="Revision"/>
    <w:hidden/>
    <w:uiPriority w:val="99"/>
    <w:semiHidden/>
    <w:rsid w:val="00D923DD"/>
    <w:pPr>
      <w:widowControl/>
      <w:autoSpaceDE/>
      <w:autoSpaceDN/>
    </w:pPr>
    <w:rPr>
      <w:rFonts w:ascii="Calibri" w:eastAsia="Times New Roman" w:hAnsi="Calibri" w:cs="Times New Roman"/>
      <w:lang w:val="tr-TR" w:eastAsia="tr-TR"/>
    </w:rPr>
  </w:style>
  <w:style w:type="character" w:styleId="Gl">
    <w:name w:val="Strong"/>
    <w:qFormat/>
    <w:rsid w:val="00D923DD"/>
    <w:rPr>
      <w:b/>
      <w:bCs/>
    </w:rPr>
  </w:style>
  <w:style w:type="paragraph" w:customStyle="1" w:styleId="Pa5">
    <w:name w:val="Pa5"/>
    <w:basedOn w:val="Normal"/>
    <w:next w:val="Normal"/>
    <w:uiPriority w:val="99"/>
    <w:rsid w:val="00D923DD"/>
    <w:pPr>
      <w:widowControl/>
      <w:adjustRightInd w:val="0"/>
      <w:spacing w:line="221" w:lineRule="atLeast"/>
    </w:pPr>
    <w:rPr>
      <w:rFonts w:ascii="Helvetica" w:eastAsia="Calibri" w:hAnsi="Helvetica"/>
      <w:sz w:val="24"/>
      <w:szCs w:val="24"/>
      <w:lang w:val="tr-TR"/>
    </w:rPr>
  </w:style>
  <w:style w:type="character" w:customStyle="1" w:styleId="A7">
    <w:name w:val="A7"/>
    <w:uiPriority w:val="99"/>
    <w:rsid w:val="00D923DD"/>
    <w:rPr>
      <w:rFonts w:cs="Helvetica"/>
      <w:color w:val="000000"/>
      <w:sz w:val="12"/>
      <w:szCs w:val="12"/>
    </w:rPr>
  </w:style>
  <w:style w:type="paragraph" w:customStyle="1" w:styleId="AEuroAbstract">
    <w:name w:val="AEuro.Abstract"/>
    <w:basedOn w:val="Normal"/>
    <w:uiPriority w:val="99"/>
    <w:rsid w:val="00D923DD"/>
    <w:pPr>
      <w:widowControl/>
      <w:suppressAutoHyphens/>
      <w:autoSpaceDE/>
      <w:autoSpaceDN/>
      <w:spacing w:before="240"/>
      <w:jc w:val="both"/>
    </w:pPr>
    <w:rPr>
      <w:sz w:val="24"/>
      <w:szCs w:val="20"/>
      <w:lang w:eastAsia="ar-SA"/>
    </w:rPr>
  </w:style>
  <w:style w:type="table" w:styleId="TabloKlavuzu">
    <w:name w:val="Table Grid"/>
    <w:basedOn w:val="NormalTablo"/>
    <w:uiPriority w:val="39"/>
    <w:rsid w:val="00D923DD"/>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D923DD"/>
    <w:pPr>
      <w:widowControl/>
      <w:autoSpaceDE/>
      <w:autoSpaceDN/>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D923DD"/>
    <w:rPr>
      <w:rFonts w:ascii="Calibri" w:eastAsia="Calibri" w:hAnsi="Calibri" w:cs="Times New Roman"/>
      <w:sz w:val="20"/>
      <w:szCs w:val="20"/>
      <w:lang w:val="tr-TR"/>
    </w:rPr>
  </w:style>
  <w:style w:type="character" w:styleId="SonNotBavurusu">
    <w:name w:val="endnote reference"/>
    <w:uiPriority w:val="99"/>
    <w:semiHidden/>
    <w:unhideWhenUsed/>
    <w:rsid w:val="00D923DD"/>
    <w:rPr>
      <w:vertAlign w:val="superscript"/>
    </w:rPr>
  </w:style>
  <w:style w:type="paragraph" w:customStyle="1" w:styleId="Default">
    <w:name w:val="Default"/>
    <w:rsid w:val="00D923DD"/>
    <w:pPr>
      <w:widowControl/>
      <w:adjustRightInd w:val="0"/>
    </w:pPr>
    <w:rPr>
      <w:rFonts w:ascii="Times New Roman" w:eastAsia="Calibri" w:hAnsi="Times New Roman" w:cs="Times New Roman"/>
      <w:color w:val="000000"/>
      <w:sz w:val="24"/>
      <w:szCs w:val="24"/>
      <w:lang w:val="tr-TR"/>
    </w:rPr>
  </w:style>
  <w:style w:type="paragraph" w:styleId="Kaynaka">
    <w:name w:val="Bibliography"/>
    <w:basedOn w:val="Normal"/>
    <w:next w:val="Normal"/>
    <w:uiPriority w:val="37"/>
    <w:semiHidden/>
    <w:unhideWhenUsed/>
    <w:rsid w:val="00D923DD"/>
    <w:pPr>
      <w:widowControl/>
      <w:autoSpaceDE/>
      <w:autoSpaceDN/>
      <w:spacing w:after="160" w:line="259" w:lineRule="auto"/>
    </w:pPr>
    <w:rPr>
      <w:rFonts w:ascii="Calibri" w:eastAsia="Calibri" w:hAnsi="Calibri"/>
      <w:lang w:val="tr-TR"/>
    </w:rPr>
  </w:style>
  <w:style w:type="paragraph" w:customStyle="1" w:styleId="Paragraf">
    <w:name w:val="Paragraf"/>
    <w:basedOn w:val="Normal"/>
    <w:qFormat/>
    <w:rsid w:val="00D923DD"/>
    <w:pPr>
      <w:widowControl/>
      <w:autoSpaceDE/>
      <w:autoSpaceDN/>
      <w:spacing w:after="60"/>
      <w:jc w:val="both"/>
    </w:pPr>
    <w:rPr>
      <w:rFonts w:eastAsia="Calibri"/>
      <w:sz w:val="24"/>
      <w:lang w:val="tr-TR"/>
    </w:rPr>
  </w:style>
  <w:style w:type="paragraph" w:customStyle="1" w:styleId="madde">
    <w:name w:val="madde"/>
    <w:basedOn w:val="Paragraf"/>
    <w:qFormat/>
    <w:rsid w:val="00D923DD"/>
    <w:pPr>
      <w:numPr>
        <w:numId w:val="14"/>
      </w:numPr>
      <w:spacing w:after="0"/>
    </w:pPr>
  </w:style>
  <w:style w:type="paragraph" w:styleId="ResimYazs">
    <w:name w:val="caption"/>
    <w:basedOn w:val="Normal"/>
    <w:next w:val="Normal"/>
    <w:uiPriority w:val="35"/>
    <w:unhideWhenUsed/>
    <w:qFormat/>
    <w:rsid w:val="00D923DD"/>
    <w:pPr>
      <w:widowControl/>
      <w:autoSpaceDE/>
      <w:autoSpaceDN/>
      <w:spacing w:after="200"/>
    </w:pPr>
    <w:rPr>
      <w:rFonts w:eastAsia="Calibri"/>
      <w:iCs/>
      <w:color w:val="000000"/>
      <w:sz w:val="24"/>
      <w:szCs w:val="18"/>
      <w:lang w:val="tr-TR"/>
    </w:rPr>
  </w:style>
  <w:style w:type="numbering" w:customStyle="1" w:styleId="ListeYok1">
    <w:name w:val="Liste Yok1"/>
    <w:next w:val="ListeYok"/>
    <w:uiPriority w:val="99"/>
    <w:semiHidden/>
    <w:unhideWhenUsed/>
    <w:rsid w:val="00D923DD"/>
  </w:style>
  <w:style w:type="character" w:customStyle="1" w:styleId="stBilgiChar1">
    <w:name w:val="Üst Bilgi Char1"/>
    <w:basedOn w:val="VarsaylanParagrafYazTipi"/>
    <w:uiPriority w:val="99"/>
    <w:semiHidden/>
    <w:rsid w:val="00D923DD"/>
    <w:rPr>
      <w:sz w:val="22"/>
      <w:szCs w:val="22"/>
      <w:lang w:eastAsia="en-US"/>
    </w:rPr>
  </w:style>
  <w:style w:type="character" w:customStyle="1" w:styleId="AltBilgiChar1">
    <w:name w:val="Alt Bilgi Char1"/>
    <w:basedOn w:val="VarsaylanParagrafYazTipi"/>
    <w:uiPriority w:val="99"/>
    <w:semiHidden/>
    <w:rsid w:val="00D923DD"/>
    <w:rPr>
      <w:sz w:val="22"/>
      <w:szCs w:val="22"/>
      <w:lang w:eastAsia="en-US"/>
    </w:rPr>
  </w:style>
  <w:style w:type="character" w:customStyle="1" w:styleId="zmlenmeyenBahsetme10">
    <w:name w:val="Çözümlenmeyen Bahsetme1"/>
    <w:uiPriority w:val="99"/>
    <w:semiHidden/>
    <w:unhideWhenUsed/>
    <w:rsid w:val="00D923DD"/>
    <w:rPr>
      <w:color w:val="605E5C"/>
      <w:shd w:val="clear" w:color="auto" w:fill="E1DFDD"/>
    </w:rPr>
  </w:style>
  <w:style w:type="character" w:customStyle="1" w:styleId="ztplmc">
    <w:name w:val="ztplmc"/>
    <w:basedOn w:val="VarsaylanParagrafYazTipi"/>
    <w:rsid w:val="00D923DD"/>
  </w:style>
  <w:style w:type="character" w:customStyle="1" w:styleId="material-icons-extended">
    <w:name w:val="material-icons-extended"/>
    <w:basedOn w:val="VarsaylanParagrafYazTipi"/>
    <w:rsid w:val="00D923DD"/>
  </w:style>
  <w:style w:type="character" w:customStyle="1" w:styleId="viiyi">
    <w:name w:val="viiyi"/>
    <w:basedOn w:val="VarsaylanParagrafYazTipi"/>
    <w:rsid w:val="00D923DD"/>
  </w:style>
  <w:style w:type="character" w:customStyle="1" w:styleId="q4iawc">
    <w:name w:val="q4iawc"/>
    <w:basedOn w:val="VarsaylanParagrafYazTipi"/>
    <w:rsid w:val="00D923DD"/>
  </w:style>
  <w:style w:type="character" w:styleId="zmlenmeyenBahsetme">
    <w:name w:val="Unresolved Mention"/>
    <w:basedOn w:val="VarsaylanParagrafYazTipi"/>
    <w:uiPriority w:val="99"/>
    <w:semiHidden/>
    <w:unhideWhenUsed/>
    <w:rsid w:val="00EA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3677">
      <w:bodyDiv w:val="1"/>
      <w:marLeft w:val="0"/>
      <w:marRight w:val="0"/>
      <w:marTop w:val="0"/>
      <w:marBottom w:val="0"/>
      <w:divBdr>
        <w:top w:val="none" w:sz="0" w:space="0" w:color="auto"/>
        <w:left w:val="none" w:sz="0" w:space="0" w:color="auto"/>
        <w:bottom w:val="none" w:sz="0" w:space="0" w:color="auto"/>
        <w:right w:val="none" w:sz="0" w:space="0" w:color="auto"/>
      </w:divBdr>
    </w:div>
    <w:div w:id="1096485265">
      <w:bodyDiv w:val="1"/>
      <w:marLeft w:val="0"/>
      <w:marRight w:val="0"/>
      <w:marTop w:val="0"/>
      <w:marBottom w:val="0"/>
      <w:divBdr>
        <w:top w:val="none" w:sz="0" w:space="0" w:color="auto"/>
        <w:left w:val="none" w:sz="0" w:space="0" w:color="auto"/>
        <w:bottom w:val="none" w:sz="0" w:space="0" w:color="auto"/>
        <w:right w:val="none" w:sz="0" w:space="0" w:color="auto"/>
      </w:divBdr>
    </w:div>
    <w:div w:id="172925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aeaweb.org/econlit/jelCodes.php?view=j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eaweb.org/econlit/jelCodes.php?view=je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rgipark.org.tr/tr/pub/muvu" TargetMode="External"/><Relationship Id="rId19" Type="http://schemas.openxmlformats.org/officeDocument/2006/relationships/hyperlink" Target="https://www.kgk.gov.tr"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hikmet.ulusan@bozok.edu.tr" TargetMode="External"/><Relationship Id="rId2" Type="http://schemas.openxmlformats.org/officeDocument/2006/relationships/hyperlink" Target="mailto:bekir_karatas@hotmail.com" TargetMode="External"/><Relationship Id="rId1" Type="http://schemas.openxmlformats.org/officeDocument/2006/relationships/hyperlink" Target="mailto:aatik@marmara.edu.tr" TargetMode="External"/><Relationship Id="rId4" Type="http://schemas.openxmlformats.org/officeDocument/2006/relationships/hyperlink" Target="https://orcid.org/0000-0002-9287-1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CAFD-C609-470C-8287-28FE2533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2799</Words>
  <Characters>15956</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Hakkı ÜNAL</dc:creator>
  <cp:lastModifiedBy>Huseyin Akay</cp:lastModifiedBy>
  <cp:revision>8</cp:revision>
  <cp:lastPrinted>2023-02-08T12:07:00Z</cp:lastPrinted>
  <dcterms:created xsi:type="dcterms:W3CDTF">2023-03-04T20:06:00Z</dcterms:created>
  <dcterms:modified xsi:type="dcterms:W3CDTF">2023-09-20T19:38:00Z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Adobe InDesign 17.1 (Windows)</vt:lpwstr>
  </property>
  <property fmtid="{D5CDD505-2E9C-101B-9397-08002B2CF9AE}" pid="4" name="LastSaved">
    <vt:filetime>2023-01-31T00:00:00Z</vt:filetime>
  </property>
  <property fmtid="{D5CDD505-2E9C-101B-9397-08002B2CF9AE}" pid="5" name="Producer">
    <vt:lpwstr>Adobe PDF Library 16.0.5</vt:lpwstr>
  </property>
</Properties>
</file>