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0C832" w14:textId="77777777" w:rsidR="00AB0D19" w:rsidRPr="00AB0D19" w:rsidRDefault="00AB0D19" w:rsidP="00AB0D19">
      <w:pPr>
        <w:sectPr w:rsidR="00AB0D19" w:rsidRPr="00AB0D19" w:rsidSect="00A65D32">
          <w:headerReference w:type="even" r:id="rId8"/>
          <w:headerReference w:type="default" r:id="rId9"/>
          <w:footerReference w:type="default" r:id="rId10"/>
          <w:headerReference w:type="first" r:id="rId11"/>
          <w:pgSz w:w="11906" w:h="16838" w:code="9"/>
          <w:pgMar w:top="567" w:right="567" w:bottom="567" w:left="567" w:header="567" w:footer="283" w:gutter="0"/>
          <w:pgNumType w:start="2"/>
          <w:cols w:space="708"/>
          <w:docGrid w:linePitch="360"/>
        </w:sectPr>
      </w:pPr>
    </w:p>
    <w:p w14:paraId="2D278700" w14:textId="62AAA21F" w:rsidR="00C21013" w:rsidRPr="005C2D57" w:rsidRDefault="005C2D57" w:rsidP="005C2D57">
      <w:pPr>
        <w:spacing w:before="120" w:after="120" w:line="240" w:lineRule="auto"/>
        <w:jc w:val="center"/>
        <w:rPr>
          <w:rFonts w:ascii="Times New Roman" w:hAnsi="Times New Roman" w:cs="Times New Roman"/>
          <w:b/>
          <w:bCs/>
          <w:sz w:val="24"/>
          <w:szCs w:val="24"/>
        </w:rPr>
      </w:pPr>
      <w:r w:rsidRPr="00B029DC">
        <w:rPr>
          <w:rFonts w:ascii="Times New Roman" w:hAnsi="Times New Roman" w:cs="Times New Roman"/>
          <w:b/>
          <w:bCs/>
          <w:sz w:val="24"/>
          <w:szCs w:val="24"/>
        </w:rPr>
        <w:t>Makalenin Türkçe Başlığı</w:t>
      </w:r>
      <w:r>
        <w:rPr>
          <w:rFonts w:ascii="Times New Roman" w:hAnsi="Times New Roman" w:cs="Times New Roman"/>
          <w:b/>
          <w:bCs/>
          <w:sz w:val="24"/>
          <w:szCs w:val="24"/>
        </w:rPr>
        <w:t xml:space="preserve"> </w:t>
      </w:r>
      <w:r w:rsidRPr="00B029DC">
        <w:rPr>
          <w:rFonts w:ascii="Times New Roman" w:hAnsi="Times New Roman" w:cs="Times New Roman"/>
          <w:b/>
          <w:bCs/>
          <w:sz w:val="24"/>
          <w:szCs w:val="24"/>
        </w:rPr>
        <w:t>Makalenin Türkçe Başlığı</w:t>
      </w:r>
      <w:r>
        <w:rPr>
          <w:rFonts w:ascii="Times New Roman" w:hAnsi="Times New Roman" w:cs="Times New Roman"/>
          <w:b/>
          <w:bCs/>
          <w:sz w:val="24"/>
          <w:szCs w:val="24"/>
        </w:rPr>
        <w:t xml:space="preserve"> </w:t>
      </w:r>
      <w:r w:rsidRPr="00B029DC">
        <w:rPr>
          <w:rFonts w:ascii="Times New Roman" w:hAnsi="Times New Roman" w:cs="Times New Roman"/>
          <w:b/>
          <w:bCs/>
          <w:sz w:val="24"/>
          <w:szCs w:val="24"/>
        </w:rPr>
        <w:t>Makalenin Türkçe Başlığı</w:t>
      </w:r>
    </w:p>
    <w:p w14:paraId="6AE75296" w14:textId="7D4A7997" w:rsidR="006D57EF" w:rsidRPr="003B6D1B" w:rsidRDefault="006D57EF" w:rsidP="003B6D1B">
      <w:pPr>
        <w:pStyle w:val="YD-zet"/>
        <w:framePr w:hSpace="0" w:wrap="auto" w:vAnchor="margin" w:hAnchor="text" w:yAlign="inline"/>
        <w:spacing w:before="240"/>
        <w:jc w:val="center"/>
        <w:rPr>
          <w:sz w:val="22"/>
          <w:szCs w:val="22"/>
        </w:rPr>
      </w:pPr>
      <w:r w:rsidRPr="003B6D1B">
        <w:rPr>
          <w:b/>
          <w:bCs/>
          <w:i/>
          <w:iCs/>
          <w:sz w:val="22"/>
          <w:szCs w:val="22"/>
        </w:rPr>
        <w:t>ÖZET</w:t>
      </w:r>
    </w:p>
    <w:p w14:paraId="475825C0" w14:textId="37E8C4A9" w:rsidR="006D57EF" w:rsidRPr="003B6D1B" w:rsidRDefault="006D57EF" w:rsidP="006D57EF">
      <w:pPr>
        <w:pStyle w:val="YD-zet"/>
        <w:framePr w:hSpace="0" w:wrap="auto" w:vAnchor="margin" w:hAnchor="text" w:yAlign="inline"/>
        <w:rPr>
          <w:sz w:val="22"/>
          <w:szCs w:val="22"/>
        </w:rPr>
      </w:pPr>
      <w:r w:rsidRPr="003B6D1B">
        <w:rPr>
          <w:sz w:val="22"/>
          <w:szCs w:val="22"/>
        </w:rPr>
        <w:t xml:space="preserve">Özet tek paragraftan oluşmalıdır. Özet, en az 150 en fazla 300 kelimeden oluşmalıdır. Özet </w:t>
      </w:r>
      <w:r w:rsidR="003B6D1B">
        <w:rPr>
          <w:sz w:val="22"/>
          <w:szCs w:val="22"/>
        </w:rPr>
        <w:t>11</w:t>
      </w:r>
      <w:r w:rsidRPr="003B6D1B">
        <w:rPr>
          <w:sz w:val="22"/>
          <w:szCs w:val="22"/>
        </w:rPr>
        <w:t xml:space="preserve"> Punto, Times New Roman, ‘’tek’’ satır aralığı ve iki yana yaslı olmalıdır. Eğer çalışma İngilizce yazılmış ise mutlaka Türkçe özet de eklenmelidir.  Özet kısmına en az 3, en fazla 5 anahtar kelime eklenmelidir. </w:t>
      </w:r>
      <w:r w:rsidR="00C21013" w:rsidRPr="003B6D1B">
        <w:rPr>
          <w:sz w:val="22"/>
          <w:szCs w:val="22"/>
        </w:rPr>
        <w:t xml:space="preserve">Özet tek paragraftan oluşmalıdır. Özet, en az 150 en fazla 300 kelimeden oluşmalıdır. Özet </w:t>
      </w:r>
      <w:r w:rsidR="00C21013">
        <w:rPr>
          <w:sz w:val="22"/>
          <w:szCs w:val="22"/>
        </w:rPr>
        <w:t>11</w:t>
      </w:r>
      <w:r w:rsidR="00C21013" w:rsidRPr="003B6D1B">
        <w:rPr>
          <w:sz w:val="22"/>
          <w:szCs w:val="22"/>
        </w:rPr>
        <w:t xml:space="preserve"> Punto, Times New Roman, ‘’tek’’ satır aralığı ve iki yana yaslı olmalıdır. Eğer çalışma İngilizce yazılmış ise mutlaka Türkçe özet de eklenmelidir.  Özet kısmına en az 3, en fazla 5 anahtar kelime eklenmelidir. Özet tek paragraftan oluşmalıdır. Özet, en az 150 en fazla 300 kelimeden oluşmalıdır. Özet </w:t>
      </w:r>
      <w:r w:rsidR="00C21013">
        <w:rPr>
          <w:sz w:val="22"/>
          <w:szCs w:val="22"/>
        </w:rPr>
        <w:t>11</w:t>
      </w:r>
      <w:r w:rsidR="00C21013" w:rsidRPr="003B6D1B">
        <w:rPr>
          <w:sz w:val="22"/>
          <w:szCs w:val="22"/>
        </w:rPr>
        <w:t xml:space="preserve"> Punto, Times New Roman, ‘’tek’’ satır aralığı ve iki yana yaslı olmalıdır. Eğer çalışma İngilizce yazılmış ise mutlaka Türkçe özet de eklenmelidir.  Özet kısmına en az 3, en fazla 5 anahtar kelime eklenmelidir. Özet tek paragraftan oluşmalıdır. Özet, en az 150 en fazla 300 kelimeden oluşmalıdır. Özet </w:t>
      </w:r>
      <w:r w:rsidR="00C21013">
        <w:rPr>
          <w:sz w:val="22"/>
          <w:szCs w:val="22"/>
        </w:rPr>
        <w:t>11</w:t>
      </w:r>
      <w:r w:rsidR="00C21013" w:rsidRPr="003B6D1B">
        <w:rPr>
          <w:sz w:val="22"/>
          <w:szCs w:val="22"/>
        </w:rPr>
        <w:t xml:space="preserve"> Punto, Times New Roman, ‘’tek’’ satır aralığı ve iki yana yaslı olmalıdır. Eğer çalışma İngilizce yazılmış ise mutlaka Türkçe özet de eklenmelidir.  Özet kısmına en az 3, en fazla 5 anahtar kelime eklenmelidir. Özet tek paragraftan oluşmalıdır. Özet, en az 150 en fazla 300 kelimeden oluşmalıdır. Özet </w:t>
      </w:r>
      <w:r w:rsidR="00C21013">
        <w:rPr>
          <w:sz w:val="22"/>
          <w:szCs w:val="22"/>
        </w:rPr>
        <w:t>11</w:t>
      </w:r>
      <w:r w:rsidR="00C21013" w:rsidRPr="003B6D1B">
        <w:rPr>
          <w:sz w:val="22"/>
          <w:szCs w:val="22"/>
        </w:rPr>
        <w:t xml:space="preserve"> Punto, Times New Roman, ‘’tek’’ satır aralığı ve iki yana yaslı olmalıdır. Eğer çalışma İngilizce yazılmış ise mutlaka Türkçe özet de eklenmelidir.  Özet kısmına en az 3, en fazla 5 anahtar kelime eklenmelidir. Özet tek paragraftan oluşmalıdır. Özet, en az 150 en fazla 300 kelimeden oluşmalıdır. Özet </w:t>
      </w:r>
      <w:r w:rsidR="00C21013">
        <w:rPr>
          <w:sz w:val="22"/>
          <w:szCs w:val="22"/>
        </w:rPr>
        <w:t>11</w:t>
      </w:r>
      <w:r w:rsidR="00C21013" w:rsidRPr="003B6D1B">
        <w:rPr>
          <w:sz w:val="22"/>
          <w:szCs w:val="22"/>
        </w:rPr>
        <w:t xml:space="preserve"> Punto, Times New Roman, ‘’tek’’ satır aralığı ve iki yana yaslı olmalıdır. Eğer çalışma İngilizce yazılmış ise mutlaka Türkçe özet de eklenmelidir.  Özet kısmına en az 3, en fazla 5 anahtar kelime eklenmelidir. Özet tek paragraftan oluşmalıdır. Özet, en az 150 en fazla 300 kelimeden oluşmalıdır. Özet </w:t>
      </w:r>
      <w:r w:rsidR="00C21013">
        <w:rPr>
          <w:sz w:val="22"/>
          <w:szCs w:val="22"/>
        </w:rPr>
        <w:t>11</w:t>
      </w:r>
      <w:r w:rsidR="00C21013" w:rsidRPr="003B6D1B">
        <w:rPr>
          <w:sz w:val="22"/>
          <w:szCs w:val="22"/>
        </w:rPr>
        <w:t xml:space="preserve"> Punto, Times New Roman, ‘’tek’’ satır aralığı ve iki yana yaslı olmalıdır. Eğer çalışma İngilizce yazılmış ise mutlaka Türkçe özet de eklenmelidir.  Özet kısmına en az 3, en fazla 5 anahtar kelime eklenmelidir. </w:t>
      </w:r>
    </w:p>
    <w:p w14:paraId="1BAD07E6" w14:textId="77777777" w:rsidR="006D57EF" w:rsidRPr="003B6D1B" w:rsidRDefault="006D57EF" w:rsidP="006D57EF">
      <w:pPr>
        <w:spacing w:before="120" w:after="120"/>
        <w:jc w:val="both"/>
        <w:rPr>
          <w:rFonts w:ascii="Times New Roman" w:hAnsi="Times New Roman" w:cs="Times New Roman"/>
        </w:rPr>
      </w:pPr>
      <w:r w:rsidRPr="003B6D1B">
        <w:rPr>
          <w:rFonts w:ascii="Times New Roman" w:hAnsi="Times New Roman" w:cs="Times New Roman"/>
          <w:b/>
          <w:bCs/>
        </w:rPr>
        <w:t>Anahtar Kelimeler:</w:t>
      </w:r>
      <w:r w:rsidRPr="003B6D1B">
        <w:rPr>
          <w:rFonts w:ascii="Times New Roman" w:hAnsi="Times New Roman" w:cs="Times New Roman"/>
        </w:rPr>
        <w:t xml:space="preserve"> </w:t>
      </w:r>
    </w:p>
    <w:p w14:paraId="5814D187" w14:textId="77777777" w:rsidR="006D57EF" w:rsidRDefault="006D57EF" w:rsidP="006D57EF">
      <w:pPr>
        <w:spacing w:before="120" w:after="120"/>
        <w:jc w:val="both"/>
        <w:rPr>
          <w:rFonts w:ascii="Times New Roman" w:hAnsi="Times New Roman" w:cs="Times New Roman"/>
        </w:rPr>
      </w:pPr>
      <w:r w:rsidRPr="003B6D1B">
        <w:rPr>
          <w:rFonts w:ascii="Times New Roman" w:hAnsi="Times New Roman" w:cs="Times New Roman"/>
        </w:rPr>
        <w:t>Anahtar Kelime 1, Anahtar Kelime 2, Anahtar Kelime 3, Anahtar Kelime 4, Anahtar Kelime 5</w:t>
      </w:r>
    </w:p>
    <w:p w14:paraId="3C11B495" w14:textId="77777777" w:rsidR="005C2D57" w:rsidRDefault="005C2D57" w:rsidP="006D57EF">
      <w:pPr>
        <w:spacing w:before="120" w:after="120"/>
        <w:jc w:val="both"/>
        <w:rPr>
          <w:rFonts w:ascii="Times New Roman" w:hAnsi="Times New Roman" w:cs="Times New Roman"/>
        </w:rPr>
      </w:pPr>
    </w:p>
    <w:p w14:paraId="2EA00D5F" w14:textId="78C108D6" w:rsidR="00C21013" w:rsidRPr="005C2D57" w:rsidRDefault="005C2D57" w:rsidP="005C2D57">
      <w:pPr>
        <w:pStyle w:val="MakaleninngilizceBal"/>
        <w:spacing w:before="120" w:after="120" w:line="240" w:lineRule="auto"/>
        <w:jc w:val="center"/>
        <w:rPr>
          <w:rFonts w:ascii="Times New Roman" w:hAnsi="Times New Roman" w:cs="Times New Roman"/>
          <w:b/>
          <w:bCs/>
          <w:sz w:val="24"/>
          <w:szCs w:val="24"/>
        </w:rPr>
      </w:pPr>
      <w:r w:rsidRPr="005C2D57">
        <w:rPr>
          <w:rFonts w:ascii="Times New Roman" w:hAnsi="Times New Roman" w:cs="Times New Roman"/>
          <w:b/>
          <w:bCs/>
          <w:sz w:val="24"/>
          <w:szCs w:val="24"/>
        </w:rPr>
        <w:t>Makalenin İngilizce Başlığı Makalenin İngilizce Başlığı Makalenin İngilizce Başlığı</w:t>
      </w:r>
    </w:p>
    <w:p w14:paraId="6D986FE5" w14:textId="77777777" w:rsidR="006D57EF" w:rsidRPr="003B6D1B" w:rsidRDefault="006D57EF" w:rsidP="003B6D1B">
      <w:pPr>
        <w:spacing w:before="240" w:after="120" w:line="240" w:lineRule="auto"/>
        <w:jc w:val="center"/>
        <w:rPr>
          <w:rFonts w:ascii="Times New Roman" w:hAnsi="Times New Roman" w:cs="Times New Roman"/>
          <w:b/>
          <w:bCs/>
          <w:i/>
          <w:iCs/>
          <w:lang w:val="en-GB"/>
        </w:rPr>
      </w:pPr>
      <w:r w:rsidRPr="003B6D1B">
        <w:rPr>
          <w:rFonts w:ascii="Times New Roman" w:hAnsi="Times New Roman" w:cs="Times New Roman"/>
          <w:b/>
          <w:bCs/>
          <w:i/>
          <w:iCs/>
          <w:lang w:val="en-GB"/>
        </w:rPr>
        <w:t>ABSTRACT</w:t>
      </w:r>
    </w:p>
    <w:p w14:paraId="0C09A107" w14:textId="4527AB96" w:rsidR="006D57EF" w:rsidRPr="003B6D1B" w:rsidRDefault="006D57EF" w:rsidP="006D57EF">
      <w:pPr>
        <w:spacing w:before="120" w:after="120"/>
        <w:jc w:val="both"/>
        <w:rPr>
          <w:rFonts w:ascii="Times New Roman" w:hAnsi="Times New Roman" w:cs="Times New Roman"/>
          <w:lang w:val="en-GB"/>
        </w:rPr>
      </w:pPr>
      <w:r w:rsidRPr="003B6D1B">
        <w:rPr>
          <w:rFonts w:ascii="Times New Roman" w:hAnsi="Times New Roman" w:cs="Times New Roman"/>
          <w:lang w:val="en-GB"/>
        </w:rPr>
        <w:t>The abstract should be a single paragraph. The abstract should consist of at least 150 and at most 300 words. It should be written in Times New Roman, 1</w:t>
      </w:r>
      <w:r w:rsidR="003B6D1B">
        <w:rPr>
          <w:rFonts w:ascii="Times New Roman" w:hAnsi="Times New Roman" w:cs="Times New Roman"/>
          <w:lang w:val="en-GB"/>
        </w:rPr>
        <w:t>1</w:t>
      </w:r>
      <w:r w:rsidRPr="003B6D1B">
        <w:rPr>
          <w:rFonts w:ascii="Times New Roman" w:hAnsi="Times New Roman" w:cs="Times New Roman"/>
          <w:lang w:val="en-GB"/>
        </w:rPr>
        <w:t xml:space="preserve"> pt, 1 line spacing and justified on both sides. If the study is written in English, the Turkish abstract should be included here. At the end of the Turkish and English abstracts, minimum 3 and maximum 5 key words</w:t>
      </w:r>
      <w:r w:rsidR="00C21013">
        <w:rPr>
          <w:rFonts w:ascii="Times New Roman" w:hAnsi="Times New Roman" w:cs="Times New Roman"/>
          <w:lang w:val="en-GB"/>
        </w:rPr>
        <w:t xml:space="preserve"> </w:t>
      </w:r>
      <w:r w:rsidRPr="003B6D1B">
        <w:rPr>
          <w:rFonts w:ascii="Times New Roman" w:hAnsi="Times New Roman" w:cs="Times New Roman"/>
          <w:lang w:val="en-GB"/>
        </w:rPr>
        <w:t xml:space="preserve">must be provided. </w:t>
      </w:r>
      <w:r w:rsidR="00C21013" w:rsidRPr="003B6D1B">
        <w:rPr>
          <w:rFonts w:ascii="Times New Roman" w:hAnsi="Times New Roman" w:cs="Times New Roman"/>
          <w:lang w:val="en-GB"/>
        </w:rPr>
        <w:t>The abstract should be a single paragraph. The abstract should consist of at least 150 and at most 300 words. It should be written in Times New Roman, 1</w:t>
      </w:r>
      <w:r w:rsidR="00C21013">
        <w:rPr>
          <w:rFonts w:ascii="Times New Roman" w:hAnsi="Times New Roman" w:cs="Times New Roman"/>
          <w:lang w:val="en-GB"/>
        </w:rPr>
        <w:t>1</w:t>
      </w:r>
      <w:r w:rsidR="00C21013" w:rsidRPr="003B6D1B">
        <w:rPr>
          <w:rFonts w:ascii="Times New Roman" w:hAnsi="Times New Roman" w:cs="Times New Roman"/>
          <w:lang w:val="en-GB"/>
        </w:rPr>
        <w:t xml:space="preserve"> pt, 1 line spacing and justified on both sides. If the study is written in English, the Turkish abstract should be included here. At the end of the Turkish and English abstracts, minimum 3 and maximum 5 key words</w:t>
      </w:r>
      <w:r w:rsidR="00C21013">
        <w:rPr>
          <w:rFonts w:ascii="Times New Roman" w:hAnsi="Times New Roman" w:cs="Times New Roman"/>
          <w:lang w:val="en-GB"/>
        </w:rPr>
        <w:t xml:space="preserve"> </w:t>
      </w:r>
      <w:r w:rsidR="00C21013" w:rsidRPr="003B6D1B">
        <w:rPr>
          <w:rFonts w:ascii="Times New Roman" w:hAnsi="Times New Roman" w:cs="Times New Roman"/>
          <w:lang w:val="en-GB"/>
        </w:rPr>
        <w:t>must be provided</w:t>
      </w:r>
      <w:r w:rsidR="00C21013">
        <w:rPr>
          <w:rFonts w:ascii="Times New Roman" w:hAnsi="Times New Roman" w:cs="Times New Roman"/>
          <w:lang w:val="en-GB"/>
        </w:rPr>
        <w:t xml:space="preserve">. </w:t>
      </w:r>
      <w:r w:rsidR="00C21013" w:rsidRPr="003B6D1B">
        <w:rPr>
          <w:rFonts w:ascii="Times New Roman" w:hAnsi="Times New Roman" w:cs="Times New Roman"/>
          <w:lang w:val="en-GB"/>
        </w:rPr>
        <w:t>The abstract should be a single paragraph. The abstract should consist of at least 150 and at most 300 words. It should be written in Times New Roman, 1</w:t>
      </w:r>
      <w:r w:rsidR="00C21013">
        <w:rPr>
          <w:rFonts w:ascii="Times New Roman" w:hAnsi="Times New Roman" w:cs="Times New Roman"/>
          <w:lang w:val="en-GB"/>
        </w:rPr>
        <w:t>1</w:t>
      </w:r>
      <w:r w:rsidR="00C21013" w:rsidRPr="003B6D1B">
        <w:rPr>
          <w:rFonts w:ascii="Times New Roman" w:hAnsi="Times New Roman" w:cs="Times New Roman"/>
          <w:lang w:val="en-GB"/>
        </w:rPr>
        <w:t xml:space="preserve"> pt, 1 line spacing and justified on both sides. If the study is written in English, the Turkish abstract should be included here. At the end of the Turkish and English abstracts, minimum 3 and maximum 5 key words</w:t>
      </w:r>
      <w:r w:rsidR="00C21013">
        <w:rPr>
          <w:rFonts w:ascii="Times New Roman" w:hAnsi="Times New Roman" w:cs="Times New Roman"/>
          <w:lang w:val="en-GB"/>
        </w:rPr>
        <w:t xml:space="preserve"> </w:t>
      </w:r>
      <w:r w:rsidR="00C21013" w:rsidRPr="003B6D1B">
        <w:rPr>
          <w:rFonts w:ascii="Times New Roman" w:hAnsi="Times New Roman" w:cs="Times New Roman"/>
          <w:lang w:val="en-GB"/>
        </w:rPr>
        <w:t>must be provided</w:t>
      </w:r>
      <w:r w:rsidR="00C21013">
        <w:rPr>
          <w:rFonts w:ascii="Times New Roman" w:hAnsi="Times New Roman" w:cs="Times New Roman"/>
          <w:lang w:val="en-GB"/>
        </w:rPr>
        <w:t xml:space="preserve">. </w:t>
      </w:r>
      <w:r w:rsidR="00C21013" w:rsidRPr="003B6D1B">
        <w:rPr>
          <w:rFonts w:ascii="Times New Roman" w:hAnsi="Times New Roman" w:cs="Times New Roman"/>
          <w:lang w:val="en-GB"/>
        </w:rPr>
        <w:t>The abstract should be a single paragraph. The abstract should consist of at least 150 and at most 300 words. It should be written in Times New Roman, 1</w:t>
      </w:r>
      <w:r w:rsidR="00C21013">
        <w:rPr>
          <w:rFonts w:ascii="Times New Roman" w:hAnsi="Times New Roman" w:cs="Times New Roman"/>
          <w:lang w:val="en-GB"/>
        </w:rPr>
        <w:t>1</w:t>
      </w:r>
      <w:r w:rsidR="00C21013" w:rsidRPr="003B6D1B">
        <w:rPr>
          <w:rFonts w:ascii="Times New Roman" w:hAnsi="Times New Roman" w:cs="Times New Roman"/>
          <w:lang w:val="en-GB"/>
        </w:rPr>
        <w:t xml:space="preserve"> pt, 1 line spacing and justified on both sides. If the study is written in English, the Turkish abstract should be included here. At the end of the Turkish and English abstracts, minimum 3 and maximum 5 key words</w:t>
      </w:r>
      <w:r w:rsidR="00C21013">
        <w:rPr>
          <w:rFonts w:ascii="Times New Roman" w:hAnsi="Times New Roman" w:cs="Times New Roman"/>
          <w:lang w:val="en-GB"/>
        </w:rPr>
        <w:t xml:space="preserve"> </w:t>
      </w:r>
      <w:r w:rsidR="00C21013" w:rsidRPr="003B6D1B">
        <w:rPr>
          <w:rFonts w:ascii="Times New Roman" w:hAnsi="Times New Roman" w:cs="Times New Roman"/>
          <w:lang w:val="en-GB"/>
        </w:rPr>
        <w:t>must be provided</w:t>
      </w:r>
      <w:r w:rsidR="00C21013">
        <w:rPr>
          <w:rFonts w:ascii="Times New Roman" w:hAnsi="Times New Roman" w:cs="Times New Roman"/>
          <w:lang w:val="en-GB"/>
        </w:rPr>
        <w:t xml:space="preserve">. </w:t>
      </w:r>
      <w:r w:rsidR="00C21013" w:rsidRPr="003B6D1B">
        <w:rPr>
          <w:rFonts w:ascii="Times New Roman" w:hAnsi="Times New Roman" w:cs="Times New Roman"/>
          <w:lang w:val="en-GB"/>
        </w:rPr>
        <w:t>The abstract should be a single paragraph. The abstract should consist of at least 150 and at most 300 words. It should be written in Times New Roman, 1</w:t>
      </w:r>
      <w:r w:rsidR="00C21013">
        <w:rPr>
          <w:rFonts w:ascii="Times New Roman" w:hAnsi="Times New Roman" w:cs="Times New Roman"/>
          <w:lang w:val="en-GB"/>
        </w:rPr>
        <w:t>1</w:t>
      </w:r>
      <w:r w:rsidR="00C21013" w:rsidRPr="003B6D1B">
        <w:rPr>
          <w:rFonts w:ascii="Times New Roman" w:hAnsi="Times New Roman" w:cs="Times New Roman"/>
          <w:lang w:val="en-GB"/>
        </w:rPr>
        <w:t xml:space="preserve"> pt, 1 line spacing and justified on both sides. If the study is written in English, the Turkish abstract should be included here. At the end of the Turkish and English abstracts, minimum 3 and maximum 5 key words</w:t>
      </w:r>
      <w:r w:rsidR="00C21013">
        <w:rPr>
          <w:rFonts w:ascii="Times New Roman" w:hAnsi="Times New Roman" w:cs="Times New Roman"/>
          <w:lang w:val="en-GB"/>
        </w:rPr>
        <w:t xml:space="preserve"> </w:t>
      </w:r>
      <w:r w:rsidR="00C21013" w:rsidRPr="003B6D1B">
        <w:rPr>
          <w:rFonts w:ascii="Times New Roman" w:hAnsi="Times New Roman" w:cs="Times New Roman"/>
          <w:lang w:val="en-GB"/>
        </w:rPr>
        <w:t>must be provided</w:t>
      </w:r>
      <w:r w:rsidR="00C21013">
        <w:rPr>
          <w:rFonts w:ascii="Times New Roman" w:hAnsi="Times New Roman" w:cs="Times New Roman"/>
          <w:lang w:val="en-GB"/>
        </w:rPr>
        <w:t xml:space="preserve">. </w:t>
      </w:r>
    </w:p>
    <w:p w14:paraId="68732E55" w14:textId="77777777" w:rsidR="006D57EF" w:rsidRPr="003B6D1B" w:rsidRDefault="006D57EF" w:rsidP="006D57EF">
      <w:pPr>
        <w:spacing w:before="120" w:after="120"/>
        <w:jc w:val="both"/>
        <w:rPr>
          <w:rFonts w:ascii="Times New Roman" w:hAnsi="Times New Roman" w:cs="Times New Roman"/>
          <w:lang w:val="en-GB"/>
        </w:rPr>
      </w:pPr>
      <w:r w:rsidRPr="003B6D1B">
        <w:rPr>
          <w:rFonts w:ascii="Times New Roman" w:hAnsi="Times New Roman" w:cs="Times New Roman"/>
          <w:b/>
          <w:bCs/>
          <w:lang w:val="en-GB"/>
        </w:rPr>
        <w:t>Keywords:</w:t>
      </w:r>
      <w:r w:rsidRPr="003B6D1B">
        <w:rPr>
          <w:rFonts w:ascii="Times New Roman" w:hAnsi="Times New Roman" w:cs="Times New Roman"/>
          <w:lang w:val="en-GB"/>
        </w:rPr>
        <w:t xml:space="preserve"> </w:t>
      </w:r>
    </w:p>
    <w:p w14:paraId="1F4EFDAE" w14:textId="1CE3123E" w:rsidR="00C21013" w:rsidRDefault="006D57EF" w:rsidP="00C21013">
      <w:pPr>
        <w:spacing w:before="120" w:after="120"/>
        <w:jc w:val="both"/>
        <w:rPr>
          <w:rFonts w:ascii="Times New Roman" w:hAnsi="Times New Roman" w:cs="Times New Roman"/>
          <w:lang w:val="en-GB"/>
        </w:rPr>
      </w:pPr>
      <w:r w:rsidRPr="003B6D1B">
        <w:rPr>
          <w:rFonts w:ascii="Times New Roman" w:hAnsi="Times New Roman" w:cs="Times New Roman"/>
          <w:lang w:val="en-GB"/>
        </w:rPr>
        <w:t>Keyword 1, Keyword 2, Keyword 3, Keyword 4, Keyword 5</w:t>
      </w:r>
    </w:p>
    <w:p w14:paraId="7A398CAA" w14:textId="77777777" w:rsidR="00C21013" w:rsidRDefault="00C21013" w:rsidP="00C21013">
      <w:pPr>
        <w:spacing w:before="120" w:after="120"/>
        <w:jc w:val="both"/>
        <w:rPr>
          <w:rFonts w:ascii="Times New Roman" w:hAnsi="Times New Roman" w:cs="Times New Roman"/>
          <w:lang w:val="en-GB"/>
        </w:rPr>
      </w:pPr>
    </w:p>
    <w:p w14:paraId="1367EA3E" w14:textId="3753C678" w:rsidR="00C21013" w:rsidRDefault="00F10350" w:rsidP="00F10350">
      <w:pPr>
        <w:tabs>
          <w:tab w:val="left" w:pos="2564"/>
        </w:tabs>
        <w:spacing w:before="120" w:after="120"/>
        <w:jc w:val="both"/>
        <w:rPr>
          <w:rFonts w:ascii="Times New Roman" w:hAnsi="Times New Roman" w:cs="Times New Roman"/>
          <w:lang w:val="en-GB"/>
        </w:rPr>
      </w:pPr>
      <w:r>
        <w:rPr>
          <w:rFonts w:ascii="Times New Roman" w:hAnsi="Times New Roman" w:cs="Times New Roman"/>
          <w:lang w:val="en-GB"/>
        </w:rPr>
        <w:tab/>
      </w:r>
    </w:p>
    <w:p w14:paraId="0BB58F95" w14:textId="77777777" w:rsidR="00F10350" w:rsidRDefault="00F10350" w:rsidP="00F10350">
      <w:pPr>
        <w:tabs>
          <w:tab w:val="left" w:pos="2564"/>
        </w:tabs>
        <w:spacing w:before="120" w:after="120"/>
        <w:jc w:val="both"/>
        <w:rPr>
          <w:rFonts w:ascii="Times New Roman" w:hAnsi="Times New Roman" w:cs="Times New Roman"/>
          <w:lang w:val="en-GB"/>
        </w:rPr>
      </w:pPr>
    </w:p>
    <w:p w14:paraId="3F563A56" w14:textId="77777777" w:rsidR="00C21013" w:rsidRDefault="00C21013" w:rsidP="00C21013">
      <w:pPr>
        <w:spacing w:before="120" w:after="120"/>
        <w:jc w:val="both"/>
        <w:rPr>
          <w:rFonts w:ascii="Times New Roman" w:hAnsi="Times New Roman" w:cs="Times New Roman"/>
          <w:lang w:val="en-GB"/>
        </w:rPr>
      </w:pPr>
    </w:p>
    <w:p w14:paraId="700E3E03" w14:textId="77777777" w:rsidR="00C21013" w:rsidRDefault="00C21013" w:rsidP="00C21013">
      <w:pPr>
        <w:spacing w:before="120" w:after="120"/>
        <w:jc w:val="both"/>
        <w:rPr>
          <w:rFonts w:ascii="Times New Roman" w:hAnsi="Times New Roman" w:cs="Times New Roman"/>
          <w:lang w:val="en-GB"/>
        </w:rPr>
      </w:pPr>
    </w:p>
    <w:p w14:paraId="2DC27246" w14:textId="77777777" w:rsidR="00C21013" w:rsidRPr="00C21013" w:rsidRDefault="00C21013" w:rsidP="00C21013">
      <w:pPr>
        <w:spacing w:before="120" w:after="120"/>
        <w:jc w:val="both"/>
        <w:rPr>
          <w:rFonts w:ascii="Times New Roman" w:hAnsi="Times New Roman" w:cs="Times New Roman"/>
          <w:lang w:val="en-GB"/>
        </w:rPr>
      </w:pPr>
    </w:p>
    <w:p w14:paraId="12E90B38" w14:textId="6B75BFE1" w:rsidR="00A86FE5" w:rsidRDefault="005F3CFA" w:rsidP="006D57EF">
      <w:pPr>
        <w:pStyle w:val="YD-Balk1"/>
        <w:spacing w:after="120"/>
      </w:pPr>
      <w:r w:rsidRPr="007C2B97">
        <w:t>Giriş</w:t>
      </w:r>
      <w:r w:rsidR="005D4EAF">
        <w:t xml:space="preserve"> (İİYD-Giriş)</w:t>
      </w:r>
    </w:p>
    <w:p w14:paraId="204D8302" w14:textId="1F90729B" w:rsidR="00EC6E2B" w:rsidRPr="00926F12" w:rsidRDefault="00B96F96" w:rsidP="00AD7416">
      <w:pPr>
        <w:pStyle w:val="YD-AnaMetin"/>
        <w:rPr>
          <w:szCs w:val="22"/>
        </w:rPr>
      </w:pPr>
      <w:r>
        <w:tab/>
      </w:r>
      <w:r w:rsidRPr="00926F12">
        <w:rPr>
          <w:szCs w:val="22"/>
        </w:rPr>
        <w:t xml:space="preserve">Şırnak Üniversitesi İktisadi ve İdari Yaklaşımlar Dergisi </w:t>
      </w:r>
      <w:r w:rsidR="00DF54F7" w:rsidRPr="00926F12">
        <w:rPr>
          <w:szCs w:val="22"/>
        </w:rPr>
        <w:t>yılda iki defa</w:t>
      </w:r>
      <w:r w:rsidR="00F0073E" w:rsidRPr="00926F12">
        <w:rPr>
          <w:szCs w:val="22"/>
        </w:rPr>
        <w:t xml:space="preserve"> (Haziran ve Aralık)</w:t>
      </w:r>
      <w:r w:rsidR="00DF54F7" w:rsidRPr="00926F12">
        <w:rPr>
          <w:szCs w:val="22"/>
        </w:rPr>
        <w:t xml:space="preserve"> yayımlanan uluslararası bir dergidir.</w:t>
      </w:r>
      <w:r w:rsidR="00535975" w:rsidRPr="00926F12">
        <w:rPr>
          <w:szCs w:val="22"/>
        </w:rPr>
        <w:t xml:space="preserve"> Dergi</w:t>
      </w:r>
      <w:r w:rsidR="00CC2832" w:rsidRPr="00926F12">
        <w:rPr>
          <w:szCs w:val="22"/>
        </w:rPr>
        <w:t>y</w:t>
      </w:r>
      <w:r w:rsidR="00535975" w:rsidRPr="00926F12">
        <w:rPr>
          <w:szCs w:val="22"/>
        </w:rPr>
        <w:t>e</w:t>
      </w:r>
      <w:r w:rsidR="00CC2832" w:rsidRPr="00926F12">
        <w:rPr>
          <w:szCs w:val="22"/>
        </w:rPr>
        <w:t xml:space="preserve"> gelen çalışmalara çift</w:t>
      </w:r>
      <w:r w:rsidR="00926F12" w:rsidRPr="00926F12">
        <w:rPr>
          <w:szCs w:val="22"/>
        </w:rPr>
        <w:t>-</w:t>
      </w:r>
      <w:r w:rsidR="00535975" w:rsidRPr="00926F12">
        <w:rPr>
          <w:szCs w:val="22"/>
        </w:rPr>
        <w:t>kör hakemlik süreci</w:t>
      </w:r>
      <w:r w:rsidR="00CC2832" w:rsidRPr="00926F12">
        <w:rPr>
          <w:szCs w:val="22"/>
        </w:rPr>
        <w:t xml:space="preserve"> uygulanmaktadır.</w:t>
      </w:r>
      <w:r w:rsidR="00AA00B2" w:rsidRPr="00926F12">
        <w:rPr>
          <w:szCs w:val="22"/>
        </w:rPr>
        <w:t xml:space="preserve"> Dergi ücretsiz bir dergi olup, Türkçe ve İngilizce dillerinde yayın yapmaktadır.</w:t>
      </w:r>
      <w:r w:rsidR="00721E6C" w:rsidRPr="00926F12">
        <w:rPr>
          <w:szCs w:val="22"/>
        </w:rPr>
        <w:t xml:space="preserve"> Dergiye gönderilecek çalışmalar dergi yazım kurallarına</w:t>
      </w:r>
      <w:r w:rsidR="004217D8">
        <w:rPr>
          <w:szCs w:val="22"/>
        </w:rPr>
        <w:t xml:space="preserve"> göre</w:t>
      </w:r>
      <w:r w:rsidR="00721E6C" w:rsidRPr="00926F12">
        <w:rPr>
          <w:szCs w:val="22"/>
        </w:rPr>
        <w:t xml:space="preserve"> hazırlanmalı</w:t>
      </w:r>
      <w:r w:rsidR="00305568" w:rsidRPr="00926F12">
        <w:rPr>
          <w:szCs w:val="22"/>
        </w:rPr>
        <w:t xml:space="preserve"> ve Türk Dil Kurumu</w:t>
      </w:r>
      <w:r w:rsidR="00926F12" w:rsidRPr="00926F12">
        <w:rPr>
          <w:szCs w:val="22"/>
        </w:rPr>
        <w:t xml:space="preserve"> (TDK)</w:t>
      </w:r>
      <w:r w:rsidR="00305568" w:rsidRPr="00926F12">
        <w:rPr>
          <w:szCs w:val="22"/>
        </w:rPr>
        <w:t xml:space="preserve"> yazım kurallarına uygun yazılmalıdır</w:t>
      </w:r>
      <w:r w:rsidR="00721E6C" w:rsidRPr="00926F12">
        <w:rPr>
          <w:szCs w:val="22"/>
        </w:rPr>
        <w:t xml:space="preserve">. </w:t>
      </w:r>
      <w:r w:rsidR="001D2EFB" w:rsidRPr="00926F12">
        <w:rPr>
          <w:szCs w:val="22"/>
        </w:rPr>
        <w:t>Çalışma</w:t>
      </w:r>
      <w:r w:rsidR="007000B2" w:rsidRPr="00926F12">
        <w:rPr>
          <w:szCs w:val="22"/>
        </w:rPr>
        <w:t xml:space="preserve">da yazım kuralları, atıf ve </w:t>
      </w:r>
      <w:r w:rsidR="00575C6A" w:rsidRPr="00926F12">
        <w:rPr>
          <w:szCs w:val="22"/>
        </w:rPr>
        <w:t>kaynakça APA</w:t>
      </w:r>
      <w:r w:rsidR="001D2EFB" w:rsidRPr="00926F12">
        <w:rPr>
          <w:szCs w:val="22"/>
        </w:rPr>
        <w:t xml:space="preserve"> 7 </w:t>
      </w:r>
      <w:r w:rsidR="007000B2" w:rsidRPr="00926F12">
        <w:rPr>
          <w:szCs w:val="22"/>
        </w:rPr>
        <w:t xml:space="preserve">sürümüne göre hazırlanmalıdır. </w:t>
      </w:r>
      <w:r w:rsidR="00721E6C" w:rsidRPr="00926F12">
        <w:rPr>
          <w:szCs w:val="22"/>
        </w:rPr>
        <w:t xml:space="preserve">Gönderilecek çalışmanın daha önce hiçbir yerde yayımlanmamış olması </w:t>
      </w:r>
      <w:r w:rsidR="00520A9A" w:rsidRPr="00926F12">
        <w:rPr>
          <w:szCs w:val="22"/>
        </w:rPr>
        <w:t xml:space="preserve">ve/veya başka bir derginin değerlendirme sürecinde olmaması </w:t>
      </w:r>
      <w:r w:rsidR="00721E6C" w:rsidRPr="00926F12">
        <w:rPr>
          <w:szCs w:val="22"/>
        </w:rPr>
        <w:t>gerekmektedir. Dergiye gelen çalışmalar intihal programına tabi tutulmaktadır. İntihal/benzerlik oranı %20’yi geçmemelidir. Ayrıca tek kaynakta intihal/benzerlik oranı %</w:t>
      </w:r>
      <w:r w:rsidR="00FE4730">
        <w:rPr>
          <w:szCs w:val="22"/>
        </w:rPr>
        <w:t>5</w:t>
      </w:r>
      <w:r w:rsidR="00721E6C" w:rsidRPr="00926F12">
        <w:rPr>
          <w:szCs w:val="22"/>
        </w:rPr>
        <w:t>’</w:t>
      </w:r>
      <w:r w:rsidR="00FE4730">
        <w:rPr>
          <w:szCs w:val="22"/>
        </w:rPr>
        <w:t>i</w:t>
      </w:r>
      <w:r w:rsidR="00721E6C" w:rsidRPr="00926F12">
        <w:rPr>
          <w:szCs w:val="22"/>
        </w:rPr>
        <w:t xml:space="preserve"> aşmamalıdır.</w:t>
      </w:r>
      <w:r w:rsidR="00160E1C" w:rsidRPr="00926F12">
        <w:rPr>
          <w:szCs w:val="22"/>
        </w:rPr>
        <w:t xml:space="preserve"> İntihal/benzerlik raporu için </w:t>
      </w:r>
      <w:proofErr w:type="spellStart"/>
      <w:r w:rsidR="00AD07CA" w:rsidRPr="00926F12">
        <w:rPr>
          <w:szCs w:val="22"/>
        </w:rPr>
        <w:t>Turnitin</w:t>
      </w:r>
      <w:proofErr w:type="spellEnd"/>
      <w:r w:rsidR="00AD07CA" w:rsidRPr="00926F12">
        <w:rPr>
          <w:szCs w:val="22"/>
        </w:rPr>
        <w:t xml:space="preserve"> ve </w:t>
      </w:r>
      <w:proofErr w:type="spellStart"/>
      <w:r w:rsidR="00AD07CA" w:rsidRPr="00926F12">
        <w:rPr>
          <w:szCs w:val="22"/>
        </w:rPr>
        <w:t>iThenticate</w:t>
      </w:r>
      <w:proofErr w:type="spellEnd"/>
      <w:r w:rsidR="00AD07CA" w:rsidRPr="00926F12">
        <w:rPr>
          <w:szCs w:val="22"/>
        </w:rPr>
        <w:t xml:space="preserve"> programları dikkate alınmaktadır.</w:t>
      </w:r>
      <w:r w:rsidR="00160E1C" w:rsidRPr="00926F12">
        <w:rPr>
          <w:szCs w:val="22"/>
        </w:rPr>
        <w:t xml:space="preserve"> Çalışma, özet ve kaynakça dahil olmak üzere en az </w:t>
      </w:r>
      <w:r w:rsidR="00575C6A" w:rsidRPr="00926F12">
        <w:rPr>
          <w:szCs w:val="22"/>
        </w:rPr>
        <w:t>3</w:t>
      </w:r>
      <w:r w:rsidR="00160E1C" w:rsidRPr="00926F12">
        <w:rPr>
          <w:szCs w:val="22"/>
        </w:rPr>
        <w:t>.000 en fazla 1</w:t>
      </w:r>
      <w:r w:rsidR="00DA6DFA">
        <w:rPr>
          <w:szCs w:val="22"/>
        </w:rPr>
        <w:t>2</w:t>
      </w:r>
      <w:r w:rsidR="00160E1C" w:rsidRPr="00926F12">
        <w:rPr>
          <w:szCs w:val="22"/>
        </w:rPr>
        <w:t>.000 kelimeden oluşmalıdır.</w:t>
      </w:r>
      <w:r w:rsidR="00CA7AE9" w:rsidRPr="00926F12">
        <w:rPr>
          <w:szCs w:val="22"/>
        </w:rPr>
        <w:t xml:space="preserve"> </w:t>
      </w:r>
      <w:r w:rsidR="00AD7416" w:rsidRPr="00926F12">
        <w:rPr>
          <w:szCs w:val="22"/>
        </w:rPr>
        <w:t xml:space="preserve"> </w:t>
      </w:r>
    </w:p>
    <w:p w14:paraId="21BE68DA" w14:textId="212F5AC2" w:rsidR="00E60285" w:rsidRPr="00926F12" w:rsidRDefault="00732FA1" w:rsidP="00AD7416">
      <w:pPr>
        <w:pStyle w:val="YD-AnaMetin"/>
        <w:rPr>
          <w:szCs w:val="22"/>
        </w:rPr>
      </w:pPr>
      <w:r w:rsidRPr="00926F12">
        <w:rPr>
          <w:szCs w:val="22"/>
        </w:rPr>
        <w:tab/>
        <w:t>İktisadi ve İdari Yaklaşımlar Dergisi kapsam olarak; iktisat, işletme, kamu yönetimi, maliye, siyaset bilimi, ekonometri</w:t>
      </w:r>
      <w:r w:rsidR="00423C1F" w:rsidRPr="00926F12">
        <w:rPr>
          <w:szCs w:val="22"/>
        </w:rPr>
        <w:t>, çalışma ekonomisi</w:t>
      </w:r>
      <w:r w:rsidR="00636903">
        <w:rPr>
          <w:szCs w:val="22"/>
        </w:rPr>
        <w:t xml:space="preserve"> ve endüstri ilişkileri</w:t>
      </w:r>
      <w:r w:rsidR="00423C1F" w:rsidRPr="00926F12">
        <w:rPr>
          <w:szCs w:val="22"/>
        </w:rPr>
        <w:t xml:space="preserve">, sağlık yönetimi, sosyal hizmet, sosyoloji, uluslararası ilişkiler, yönetim bilişim sistemleri, </w:t>
      </w:r>
      <w:r w:rsidR="004215F2">
        <w:rPr>
          <w:szCs w:val="22"/>
        </w:rPr>
        <w:t>hukuk,</w:t>
      </w:r>
      <w:r w:rsidR="00DA6DFA">
        <w:rPr>
          <w:szCs w:val="22"/>
        </w:rPr>
        <w:t xml:space="preserve"> iletişim,</w:t>
      </w:r>
      <w:r w:rsidR="004215F2">
        <w:rPr>
          <w:szCs w:val="22"/>
        </w:rPr>
        <w:t xml:space="preserve"> </w:t>
      </w:r>
      <w:r w:rsidR="00423C1F" w:rsidRPr="00926F12">
        <w:rPr>
          <w:szCs w:val="22"/>
        </w:rPr>
        <w:t xml:space="preserve">turizm işletmeciliği ve otelcilik </w:t>
      </w:r>
      <w:r w:rsidR="004215F2">
        <w:rPr>
          <w:szCs w:val="22"/>
        </w:rPr>
        <w:t xml:space="preserve">gibi </w:t>
      </w:r>
      <w:r w:rsidR="00423C1F" w:rsidRPr="00926F12">
        <w:rPr>
          <w:szCs w:val="22"/>
        </w:rPr>
        <w:t>alan</w:t>
      </w:r>
      <w:r w:rsidR="004215F2">
        <w:rPr>
          <w:szCs w:val="22"/>
        </w:rPr>
        <w:t>larda</w:t>
      </w:r>
      <w:r w:rsidR="00423C1F" w:rsidRPr="00926F12">
        <w:rPr>
          <w:szCs w:val="22"/>
        </w:rPr>
        <w:t xml:space="preserve"> </w:t>
      </w:r>
      <w:r w:rsidR="00DF3653" w:rsidRPr="00926F12">
        <w:rPr>
          <w:szCs w:val="22"/>
        </w:rPr>
        <w:t>ve belirtilen bu alanların alt dallarında yapılmış olan çalışmalara açıktır.</w:t>
      </w:r>
      <w:r w:rsidR="00E60285" w:rsidRPr="00926F12">
        <w:rPr>
          <w:szCs w:val="22"/>
        </w:rPr>
        <w:t xml:space="preserve"> </w:t>
      </w:r>
    </w:p>
    <w:p w14:paraId="11B33F58" w14:textId="77777777" w:rsidR="006C6108" w:rsidRPr="00926F12" w:rsidRDefault="006C6108" w:rsidP="00AD7416">
      <w:pPr>
        <w:pStyle w:val="YD-AnaMetin"/>
        <w:rPr>
          <w:szCs w:val="22"/>
        </w:rPr>
      </w:pPr>
      <w:r w:rsidRPr="00926F12">
        <w:rPr>
          <w:szCs w:val="22"/>
        </w:rPr>
        <w:tab/>
      </w:r>
      <w:r w:rsidR="00E60285" w:rsidRPr="00926F12">
        <w:rPr>
          <w:szCs w:val="22"/>
        </w:rPr>
        <w:t xml:space="preserve">İktisadi ve İdari Yaklaşımlar Dergisi (İİYD), yılda iki kez Sosyal Bilimlere ait bölüm ve bilim dallarına ilişkin Türkçe veya İngilizce yazılmış, teorik ve/veya uygulamalı literatüre katkıda bulunacak özgün makalelerin yayınlandığı ücretsiz, hakemli bir dergidir. Hakem değerlendirme süreci sonunda yayına kabul edilen makalelerin tüm yayın hakları İktisadi ve İdari Yaklaşımlar Dergisi’ne; makale ile ilgili tüm sorumluluklar ise </w:t>
      </w:r>
      <w:proofErr w:type="gramStart"/>
      <w:r w:rsidR="00E60285" w:rsidRPr="00926F12">
        <w:rPr>
          <w:szCs w:val="22"/>
        </w:rPr>
        <w:t>yazar(</w:t>
      </w:r>
      <w:proofErr w:type="spellStart"/>
      <w:proofErr w:type="gramEnd"/>
      <w:r w:rsidR="00E60285" w:rsidRPr="00926F12">
        <w:rPr>
          <w:szCs w:val="22"/>
        </w:rPr>
        <w:t>lar</w:t>
      </w:r>
      <w:proofErr w:type="spellEnd"/>
      <w:r w:rsidR="00E60285" w:rsidRPr="00926F12">
        <w:rPr>
          <w:szCs w:val="22"/>
        </w:rPr>
        <w:t>)a aittir.</w:t>
      </w:r>
    </w:p>
    <w:p w14:paraId="4DFB6075" w14:textId="4425276C" w:rsidR="00B96F96" w:rsidRDefault="006C6108" w:rsidP="006C6108">
      <w:pPr>
        <w:pStyle w:val="YD-AnaMetin"/>
        <w:rPr>
          <w:b/>
          <w:bCs/>
          <w:i/>
          <w:iCs/>
          <w:szCs w:val="22"/>
          <w:u w:val="single"/>
        </w:rPr>
      </w:pPr>
      <w:r>
        <w:tab/>
      </w:r>
      <w:r w:rsidRPr="00B82527">
        <w:rPr>
          <w:b/>
          <w:bCs/>
          <w:i/>
          <w:iCs/>
          <w:szCs w:val="22"/>
          <w:u w:val="single"/>
        </w:rPr>
        <w:t>Dergiye makale gönderildiğinde mutlaka, çalışma tam metni</w:t>
      </w:r>
      <w:r w:rsidR="008E39DC" w:rsidRPr="00B82527">
        <w:rPr>
          <w:b/>
          <w:bCs/>
          <w:i/>
          <w:iCs/>
          <w:szCs w:val="22"/>
          <w:u w:val="single"/>
        </w:rPr>
        <w:t xml:space="preserve"> ve kapak sayfası</w:t>
      </w:r>
      <w:r w:rsidRPr="00B82527">
        <w:rPr>
          <w:b/>
          <w:bCs/>
          <w:i/>
          <w:iCs/>
          <w:szCs w:val="22"/>
          <w:u w:val="single"/>
        </w:rPr>
        <w:t xml:space="preserve"> </w:t>
      </w:r>
      <w:proofErr w:type="gramStart"/>
      <w:r w:rsidRPr="00B82527">
        <w:rPr>
          <w:b/>
          <w:bCs/>
          <w:i/>
          <w:iCs/>
          <w:szCs w:val="22"/>
          <w:u w:val="single"/>
        </w:rPr>
        <w:t>ile birlikte</w:t>
      </w:r>
      <w:proofErr w:type="gramEnd"/>
      <w:r w:rsidRPr="00B82527">
        <w:rPr>
          <w:b/>
          <w:bCs/>
          <w:i/>
          <w:iCs/>
          <w:szCs w:val="22"/>
          <w:u w:val="single"/>
        </w:rPr>
        <w:t xml:space="preserve"> telif hakkı devir formu</w:t>
      </w:r>
      <w:r w:rsidR="00091A62" w:rsidRPr="00B82527">
        <w:rPr>
          <w:b/>
          <w:bCs/>
          <w:i/>
          <w:iCs/>
          <w:szCs w:val="22"/>
          <w:u w:val="single"/>
        </w:rPr>
        <w:t>, etik kurul iznine gerek olmadığına dair beyan formu</w:t>
      </w:r>
      <w:r w:rsidR="00C14CAD">
        <w:rPr>
          <w:b/>
          <w:bCs/>
          <w:i/>
          <w:iCs/>
          <w:szCs w:val="22"/>
          <w:u w:val="single"/>
        </w:rPr>
        <w:t xml:space="preserve"> </w:t>
      </w:r>
      <w:r w:rsidR="00091A62" w:rsidRPr="00B82527">
        <w:rPr>
          <w:b/>
          <w:bCs/>
          <w:i/>
          <w:iCs/>
          <w:szCs w:val="22"/>
          <w:u w:val="single"/>
        </w:rPr>
        <w:t>ıslak imzalı</w:t>
      </w:r>
      <w:r w:rsidR="008E39DC" w:rsidRPr="00B82527">
        <w:rPr>
          <w:b/>
          <w:bCs/>
          <w:i/>
          <w:iCs/>
          <w:szCs w:val="22"/>
          <w:u w:val="single"/>
        </w:rPr>
        <w:t xml:space="preserve"> bir şekilde</w:t>
      </w:r>
      <w:r w:rsidR="00091A62" w:rsidRPr="00B82527">
        <w:rPr>
          <w:b/>
          <w:bCs/>
          <w:i/>
          <w:iCs/>
          <w:szCs w:val="22"/>
          <w:u w:val="single"/>
        </w:rPr>
        <w:t xml:space="preserve"> </w:t>
      </w:r>
      <w:r w:rsidR="008E39DC" w:rsidRPr="00B82527">
        <w:rPr>
          <w:b/>
          <w:bCs/>
          <w:i/>
          <w:iCs/>
          <w:szCs w:val="22"/>
          <w:u w:val="single"/>
        </w:rPr>
        <w:t xml:space="preserve">ve pdf formatında </w:t>
      </w:r>
      <w:r w:rsidR="00091A62" w:rsidRPr="00B82527">
        <w:rPr>
          <w:b/>
          <w:bCs/>
          <w:i/>
          <w:iCs/>
          <w:szCs w:val="22"/>
          <w:u w:val="single"/>
        </w:rPr>
        <w:t>sisteme yüklenmelidir.</w:t>
      </w:r>
      <w:r w:rsidR="008E39DC" w:rsidRPr="00B82527">
        <w:rPr>
          <w:b/>
          <w:bCs/>
          <w:i/>
          <w:iCs/>
          <w:szCs w:val="22"/>
          <w:u w:val="single"/>
        </w:rPr>
        <w:t xml:space="preserve"> Tam metinde </w:t>
      </w:r>
      <w:r w:rsidR="00E23CF8" w:rsidRPr="00B82527">
        <w:rPr>
          <w:b/>
          <w:bCs/>
          <w:i/>
          <w:iCs/>
          <w:szCs w:val="22"/>
          <w:u w:val="single"/>
        </w:rPr>
        <w:t>yazar bilgilerine yer verilmemelidir. Yazar bilgileri kapak sayfasında eksiksiz bir şekilde yer almalıdır.</w:t>
      </w:r>
    </w:p>
    <w:p w14:paraId="1C7ED7B6" w14:textId="2C9E2700" w:rsidR="00DF2FAF" w:rsidRPr="00DF2FAF" w:rsidRDefault="00DF2FAF" w:rsidP="006C6108">
      <w:pPr>
        <w:pStyle w:val="YD-AnaMetin"/>
      </w:pPr>
      <w:r>
        <w:tab/>
      </w:r>
      <w:r w:rsidRPr="00DF2FAF">
        <w:t xml:space="preserve">Çalışmada, Türkçe ve İngilizce özet mutlaka yer almalıdır. Özet, en az 150 en fazla </w:t>
      </w:r>
      <w:r w:rsidR="00C14CAD">
        <w:t>3</w:t>
      </w:r>
      <w:r w:rsidRPr="00DF2FAF">
        <w:t>00 kelimeden oluşmalıdır. Özet, Times New Roman, 1</w:t>
      </w:r>
      <w:r w:rsidR="00656E75">
        <w:t>1</w:t>
      </w:r>
      <w:r w:rsidRPr="00DF2FAF">
        <w:t xml:space="preserve"> punto, önce ve sonra 6 </w:t>
      </w:r>
      <w:proofErr w:type="spellStart"/>
      <w:r w:rsidRPr="00DF2FAF">
        <w:t>nk</w:t>
      </w:r>
      <w:proofErr w:type="spellEnd"/>
      <w:r w:rsidRPr="00DF2FAF">
        <w:t xml:space="preserve">, tek satır aralığı ve tek paragraf şeklinde düzenlenmelidir.  Özet kısmına en az 3, en fazla 5 anahtar kelime eklenmelidir. </w:t>
      </w:r>
    </w:p>
    <w:p w14:paraId="72A9B252" w14:textId="53EAD349" w:rsidR="00E66665" w:rsidRPr="00B82527" w:rsidRDefault="006C6108" w:rsidP="00B82527">
      <w:pPr>
        <w:pStyle w:val="YD-AnaMetin"/>
      </w:pPr>
      <w:r>
        <w:tab/>
      </w:r>
      <w:r w:rsidR="009A7E67" w:rsidRPr="00B82527">
        <w:t xml:space="preserve">Makalenin tümü (özet ve </w:t>
      </w:r>
      <w:r w:rsidR="00CE6E21" w:rsidRPr="00B82527">
        <w:t>k</w:t>
      </w:r>
      <w:r w:rsidR="009A7E67" w:rsidRPr="00B82527">
        <w:t xml:space="preserve">aynakça dahil) 10.000 kelimeyi aşmamalıdır. </w:t>
      </w:r>
      <w:r w:rsidR="00D02D87" w:rsidRPr="00B82527">
        <w:t>Makalenin giriş kısmı, Times News Roman 1</w:t>
      </w:r>
      <w:r w:rsidR="00DF2FAF">
        <w:t>1</w:t>
      </w:r>
      <w:r w:rsidR="00D02D87" w:rsidRPr="00B82527">
        <w:t xml:space="preserve"> punto, tek satır aralığı</w:t>
      </w:r>
      <w:r w:rsidR="00AC2FEC" w:rsidRPr="00B82527">
        <w:t xml:space="preserve">, önce ve sonra 6 </w:t>
      </w:r>
      <w:proofErr w:type="spellStart"/>
      <w:r w:rsidR="00AC2FEC" w:rsidRPr="00B82527">
        <w:t>nk</w:t>
      </w:r>
      <w:proofErr w:type="spellEnd"/>
      <w:r w:rsidR="007D61C2" w:rsidRPr="00B82527">
        <w:t xml:space="preserve"> </w:t>
      </w:r>
      <w:r w:rsidR="00405643" w:rsidRPr="00B82527">
        <w:t xml:space="preserve">ve iki yana yaslı bir </w:t>
      </w:r>
      <w:r w:rsidR="00ED0A79" w:rsidRPr="00B82527">
        <w:t>şekilde olmalıdır</w:t>
      </w:r>
      <w:r w:rsidR="007D61C2" w:rsidRPr="00B82527">
        <w:t>. Paragraf girintisi soldan 1 cm olmalıdır.</w:t>
      </w:r>
      <w:r w:rsidR="00143A61" w:rsidRPr="00B82527">
        <w:t xml:space="preserve"> Sayfa kenarlıkları alt, üst, sağ ve sol 1 cm boşluk bırakılmalı ve sayfalar numaralandırılmalıdır. Sayfa numarası </w:t>
      </w:r>
      <w:r w:rsidR="002F60D7">
        <w:t>orta</w:t>
      </w:r>
      <w:r w:rsidR="00143A61" w:rsidRPr="00B82527">
        <w:t xml:space="preserve"> alt kısımda olacak şekilde ayarlanmalıdır. Makalenin ana sayfasına numara verilmemelidir, </w:t>
      </w:r>
      <w:r w:rsidR="00E447F1" w:rsidRPr="00B82527">
        <w:t>sonraki sayfalar 2 ile başlayacak şekilde ayarlanmalıdır.</w:t>
      </w:r>
      <w:r w:rsidR="00B56629" w:rsidRPr="00B82527">
        <w:t xml:space="preserve"> Bu şablondaki sayfa yapısı </w:t>
      </w:r>
      <w:r w:rsidR="00EC1FCA" w:rsidRPr="00B82527">
        <w:t xml:space="preserve">İİYD-Ana Metine ait yazı </w:t>
      </w:r>
      <w:r w:rsidR="00844553" w:rsidRPr="00B82527">
        <w:t>stilleri</w:t>
      </w:r>
      <w:r w:rsidR="00EC1FCA" w:rsidRPr="00B82527">
        <w:t xml:space="preserve"> ile yukarıda sekmelerde otomatik hazırlanmıştır. Sekmeye tıklandığında metin otomatik olarak düzenlenmiş olacaktır.</w:t>
      </w:r>
      <w:r w:rsidR="008C143A" w:rsidRPr="00B82527">
        <w:t xml:space="preserve"> Ayrıca tüm yazım kuralları yukarıdaki stiller sekmesinde yer almaktadır.</w:t>
      </w:r>
      <w:r w:rsidR="005D4EAF" w:rsidRPr="00B82527">
        <w:t xml:space="preserve"> (İİYD-Ana Metin)</w:t>
      </w:r>
    </w:p>
    <w:p w14:paraId="748DB7E7" w14:textId="5581E12F" w:rsidR="00844553" w:rsidRDefault="00844553" w:rsidP="000A5D12">
      <w:pPr>
        <w:pStyle w:val="YD-Balk2"/>
      </w:pPr>
      <w:r w:rsidRPr="007C2B97">
        <w:t>1. Teorik ve Ampirik Literatür</w:t>
      </w:r>
      <w:r w:rsidR="00ED0A79">
        <w:t xml:space="preserve"> (1…, 2…, 3…)</w:t>
      </w:r>
      <w:r w:rsidR="000A5D12">
        <w:t xml:space="preserve"> (İİYD-Başlık 1)</w:t>
      </w:r>
    </w:p>
    <w:p w14:paraId="31498BCF" w14:textId="4688B292" w:rsidR="007C2B97" w:rsidRDefault="007C2B97" w:rsidP="00563AFC">
      <w:pPr>
        <w:pStyle w:val="YD-AnaMetin"/>
        <w:rPr>
          <w:b/>
          <w:bCs/>
        </w:rPr>
      </w:pPr>
      <w:r>
        <w:tab/>
      </w:r>
      <w:r w:rsidRPr="00DC7BB1">
        <w:t xml:space="preserve">Giriş sonrasında gelen birinci ana başlık </w:t>
      </w:r>
      <w:r w:rsidR="00DC7BB1">
        <w:t xml:space="preserve">sol yana yaslı Times New Roman, 12 punto, önce 12 </w:t>
      </w:r>
      <w:proofErr w:type="spellStart"/>
      <w:r w:rsidR="00DC7BB1">
        <w:t>nk</w:t>
      </w:r>
      <w:proofErr w:type="spellEnd"/>
      <w:r w:rsidR="00DC7BB1">
        <w:t xml:space="preserve"> sonra 6</w:t>
      </w:r>
      <w:r w:rsidR="009A0D33">
        <w:t xml:space="preserve"> </w:t>
      </w:r>
      <w:proofErr w:type="spellStart"/>
      <w:r w:rsidR="00DC7BB1">
        <w:t>nk</w:t>
      </w:r>
      <w:proofErr w:type="spellEnd"/>
      <w:r w:rsidR="009A0D33">
        <w:t xml:space="preserve"> tek satır aralığı </w:t>
      </w:r>
      <w:r w:rsidR="00610570">
        <w:t xml:space="preserve">ve </w:t>
      </w:r>
      <w:r w:rsidR="00610570" w:rsidRPr="00610570">
        <w:t>koyu</w:t>
      </w:r>
      <w:r w:rsidR="00610570">
        <w:t xml:space="preserve"> bir şekilde yazılmalıdır. </w:t>
      </w:r>
    </w:p>
    <w:p w14:paraId="0E4A12D4" w14:textId="58D6CFB7" w:rsidR="00405643" w:rsidRDefault="00405643" w:rsidP="00405643">
      <w:pPr>
        <w:pStyle w:val="YD-AnaMetin"/>
      </w:pPr>
      <w:r>
        <w:tab/>
      </w:r>
      <w:r w:rsidR="00872056">
        <w:tab/>
      </w:r>
      <w:r w:rsidRPr="00563AFC">
        <w:t xml:space="preserve">Çalışmada dipnot gösterilecekse; dipnotlar Times New Roman, 8 punto, önce ve sonra 0 </w:t>
      </w:r>
      <w:proofErr w:type="spellStart"/>
      <w:r w:rsidRPr="00563AFC">
        <w:t>nk</w:t>
      </w:r>
      <w:proofErr w:type="spellEnd"/>
      <w:r w:rsidRPr="00563AFC">
        <w:t>, tek satır aralığı ve iki yana yaslı bir şekilde olmalıdır. Paragraf girintisi olmamalıdır</w:t>
      </w:r>
      <w:r>
        <w:t>.</w:t>
      </w:r>
      <w:r w:rsidR="008567E2">
        <w:rPr>
          <w:rStyle w:val="DipnotBavurusu"/>
        </w:rPr>
        <w:footnoteReference w:id="1"/>
      </w:r>
    </w:p>
    <w:p w14:paraId="7EBC09EF" w14:textId="70BDAFD3" w:rsidR="00ED0A79" w:rsidRDefault="00ED0A79" w:rsidP="00ED0A79">
      <w:pPr>
        <w:pStyle w:val="YD-AltBalklar"/>
      </w:pPr>
      <w:r w:rsidRPr="00ED0A79">
        <w:t>1.1. Alt Başlıklar (1.1., 1.2., 1.3., 2.1., 2.2., 2.3., 3.1, 3.2., 3.3…)</w:t>
      </w:r>
      <w:r w:rsidR="00002009">
        <w:t xml:space="preserve"> (İİYD-Alt Başlıklar)</w:t>
      </w:r>
    </w:p>
    <w:p w14:paraId="67141439" w14:textId="5DBDEF4F" w:rsidR="00872056" w:rsidRDefault="00084AED" w:rsidP="00872056">
      <w:pPr>
        <w:pStyle w:val="YD-AnaMetin"/>
      </w:pPr>
      <w:r>
        <w:tab/>
        <w:t xml:space="preserve">Alt başlıklar </w:t>
      </w:r>
      <w:r w:rsidR="00872056">
        <w:t xml:space="preserve">sol yana yaslı Times New Roman, 12 punto, önce 6 </w:t>
      </w:r>
      <w:proofErr w:type="spellStart"/>
      <w:r w:rsidR="00872056">
        <w:t>nk</w:t>
      </w:r>
      <w:proofErr w:type="spellEnd"/>
      <w:r w:rsidR="00872056">
        <w:t xml:space="preserve"> sonra 6 </w:t>
      </w:r>
      <w:proofErr w:type="spellStart"/>
      <w:r w:rsidR="00872056">
        <w:t>nk</w:t>
      </w:r>
      <w:proofErr w:type="spellEnd"/>
      <w:r w:rsidR="00872056">
        <w:t xml:space="preserve"> tek satır aralığı ve </w:t>
      </w:r>
      <w:r w:rsidR="00872056" w:rsidRPr="00610570">
        <w:t>koyu</w:t>
      </w:r>
      <w:r w:rsidR="00872056">
        <w:t xml:space="preserve"> bir şekilde yazılmalıdır. </w:t>
      </w:r>
    </w:p>
    <w:p w14:paraId="110F48B6" w14:textId="4848D5CA" w:rsidR="00C726B7" w:rsidRDefault="00C726B7" w:rsidP="00C726B7">
      <w:pPr>
        <w:pStyle w:val="YD-kinciDzeyAltBalk"/>
        <w:rPr>
          <w:szCs w:val="24"/>
        </w:rPr>
      </w:pPr>
      <w:r w:rsidRPr="00C726B7">
        <w:rPr>
          <w:szCs w:val="24"/>
        </w:rPr>
        <w:t>1.1.1. İkinci Düzey Alt Başlıklar (1.1.2., 1.1.2., 1.1.3</w:t>
      </w:r>
      <w:proofErr w:type="gramStart"/>
      <w:r w:rsidRPr="00C726B7">
        <w:rPr>
          <w:szCs w:val="24"/>
        </w:rPr>
        <w:t>…)</w:t>
      </w:r>
      <w:r w:rsidR="00002009">
        <w:rPr>
          <w:szCs w:val="24"/>
        </w:rPr>
        <w:t>(</w:t>
      </w:r>
      <w:proofErr w:type="gramEnd"/>
      <w:r w:rsidR="00002009">
        <w:rPr>
          <w:szCs w:val="24"/>
        </w:rPr>
        <w:t xml:space="preserve">İİYD-İkinci Düzey </w:t>
      </w:r>
      <w:proofErr w:type="spellStart"/>
      <w:r w:rsidR="00002009">
        <w:rPr>
          <w:szCs w:val="24"/>
        </w:rPr>
        <w:t>Altbaşlıklar</w:t>
      </w:r>
      <w:proofErr w:type="spellEnd"/>
      <w:r w:rsidR="00002009">
        <w:rPr>
          <w:szCs w:val="24"/>
        </w:rPr>
        <w:t>)</w:t>
      </w:r>
    </w:p>
    <w:p w14:paraId="084991FA" w14:textId="3D8514A7" w:rsidR="00221C72" w:rsidRDefault="00221C72" w:rsidP="00221C72">
      <w:pPr>
        <w:pStyle w:val="YD-AnaMetin"/>
      </w:pPr>
      <w:r>
        <w:rPr>
          <w:szCs w:val="24"/>
        </w:rPr>
        <w:tab/>
      </w:r>
      <w:r w:rsidRPr="00221C72">
        <w:t xml:space="preserve">İkinci düzey alt başlıklar sol yana yaslı Times New Roman, 12 punto, önce 6 </w:t>
      </w:r>
      <w:proofErr w:type="spellStart"/>
      <w:r w:rsidRPr="00221C72">
        <w:t>nk</w:t>
      </w:r>
      <w:proofErr w:type="spellEnd"/>
      <w:r w:rsidRPr="00221C72">
        <w:t xml:space="preserve"> sonra 6 </w:t>
      </w:r>
      <w:proofErr w:type="spellStart"/>
      <w:r w:rsidRPr="00221C72">
        <w:t>nk</w:t>
      </w:r>
      <w:proofErr w:type="spellEnd"/>
      <w:r w:rsidRPr="00221C72">
        <w:t xml:space="preserve"> tek satır aralığı, koyu ve italik bir şekilde yazılmalıdır. </w:t>
      </w:r>
    </w:p>
    <w:p w14:paraId="485F8495" w14:textId="559BA07B" w:rsidR="005A1607" w:rsidRDefault="005A1607" w:rsidP="0074341C">
      <w:pPr>
        <w:pStyle w:val="YD-Balk2"/>
      </w:pPr>
      <w:r w:rsidRPr="005A1607">
        <w:t>2. Metodoloji ve Bulgular</w:t>
      </w:r>
      <w:r>
        <w:t xml:space="preserve"> (1…, 2…, 3…</w:t>
      </w:r>
      <w:r w:rsidR="0074341C">
        <w:t>)</w:t>
      </w:r>
      <w:r w:rsidR="005256F3">
        <w:t xml:space="preserve"> (İİYD – Başlı 2)</w:t>
      </w:r>
    </w:p>
    <w:p w14:paraId="0BEB04F7" w14:textId="0BAA5092" w:rsidR="0074341C" w:rsidRDefault="0074341C" w:rsidP="0074341C">
      <w:pPr>
        <w:pStyle w:val="YD-AnaMetin"/>
      </w:pPr>
      <w:r>
        <w:tab/>
        <w:t>İkinci</w:t>
      </w:r>
      <w:r w:rsidRPr="00DC7BB1">
        <w:t xml:space="preserve"> ana başlık </w:t>
      </w:r>
      <w:r>
        <w:t xml:space="preserve">sol yana yaslı Times New Roman, 12 punto, önce 12 </w:t>
      </w:r>
      <w:proofErr w:type="spellStart"/>
      <w:r>
        <w:t>nk</w:t>
      </w:r>
      <w:proofErr w:type="spellEnd"/>
      <w:r>
        <w:t xml:space="preserve"> sonra 6 </w:t>
      </w:r>
      <w:proofErr w:type="spellStart"/>
      <w:r>
        <w:t>nk</w:t>
      </w:r>
      <w:proofErr w:type="spellEnd"/>
      <w:r>
        <w:t xml:space="preserve"> tek satır aralığı ve </w:t>
      </w:r>
      <w:r w:rsidRPr="00610570">
        <w:t>koyu</w:t>
      </w:r>
      <w:r>
        <w:t xml:space="preserve"> bir şekilde yazılmalıdır.</w:t>
      </w:r>
    </w:p>
    <w:p w14:paraId="2195B593" w14:textId="3A84137B" w:rsidR="00F05524" w:rsidRDefault="002E6310" w:rsidP="00F05524">
      <w:pPr>
        <w:pStyle w:val="YD-AnaMetin"/>
        <w:rPr>
          <w:b/>
          <w:bCs/>
        </w:rPr>
      </w:pPr>
      <w:r>
        <w:rPr>
          <w:b/>
          <w:bCs/>
        </w:rPr>
        <w:tab/>
      </w:r>
      <w:r w:rsidR="00F05524" w:rsidRPr="00F05524">
        <w:rPr>
          <w:b/>
          <w:bCs/>
        </w:rPr>
        <w:t>Denklemler</w:t>
      </w:r>
      <w:r w:rsidR="005256F3">
        <w:rPr>
          <w:b/>
          <w:bCs/>
        </w:rPr>
        <w:t xml:space="preserve"> (İİYD-Denklem)</w:t>
      </w:r>
    </w:p>
    <w:p w14:paraId="3F68A049" w14:textId="77777777" w:rsidR="000674F1" w:rsidRPr="00CE1257" w:rsidRDefault="00FB7144" w:rsidP="00CE1257">
      <w:pPr>
        <w:pStyle w:val="YD-AnaMetin"/>
      </w:pPr>
      <w:r>
        <w:lastRenderedPageBreak/>
        <w:tab/>
      </w:r>
      <w:r w:rsidR="00F05524" w:rsidRPr="00CE1257">
        <w:t xml:space="preserve">Çalışmada matematiksel </w:t>
      </w:r>
      <w:r w:rsidRPr="00CE1257">
        <w:t>ifadeler</w:t>
      </w:r>
      <w:r w:rsidR="00F05524" w:rsidRPr="00CE1257">
        <w:t xml:space="preserve"> ve denklemler Times New Roman, 10 punto, iki yana yaslı, tek satır aralığı önce ve sonra 6</w:t>
      </w:r>
      <w:r w:rsidRPr="00CE1257">
        <w:t xml:space="preserve"> </w:t>
      </w:r>
      <w:proofErr w:type="spellStart"/>
      <w:r w:rsidRPr="00CE1257">
        <w:t>nk</w:t>
      </w:r>
      <w:proofErr w:type="spellEnd"/>
      <w:r w:rsidRPr="00CE1257">
        <w:t xml:space="preserve"> ve paragraf girintisi olmadan hazırlanmalıdır. Her denklem mutlaka numaralandırılmalıdır </w:t>
      </w:r>
      <w:proofErr w:type="gramStart"/>
      <w:r w:rsidRPr="00CE1257">
        <w:t>( 1</w:t>
      </w:r>
      <w:proofErr w:type="gramEnd"/>
      <w:r w:rsidRPr="00CE1257">
        <w:t>, 2, 3, … şeklinde).</w:t>
      </w:r>
    </w:p>
    <w:p w14:paraId="14BD9C3F" w14:textId="7B2DBB42" w:rsidR="00FB7144" w:rsidRDefault="002F60D7" w:rsidP="000674F1">
      <w:pPr>
        <w:pStyle w:val="YD-AnaMetin"/>
      </w:pPr>
      <m:oMath>
        <m:sSup>
          <m:sSupPr>
            <m:ctrlPr>
              <w:rPr>
                <w:rStyle w:val="YD-DenklemChar"/>
                <w:i w:val="0"/>
              </w:rPr>
            </m:ctrlPr>
          </m:sSupPr>
          <m:e>
            <m:r>
              <w:rPr>
                <w:rStyle w:val="YD-DenklemChar"/>
              </w:rPr>
              <m:t>X</m:t>
            </m:r>
          </m:e>
          <m:sup>
            <m:r>
              <w:rPr>
                <w:rStyle w:val="YD-DenklemChar"/>
              </w:rPr>
              <m:t>t</m:t>
            </m:r>
          </m:sup>
        </m:sSup>
        <m:r>
          <w:rPr>
            <w:rStyle w:val="YD-DenklemChar"/>
          </w:rPr>
          <m:t xml:space="preserve">+ </m:t>
        </m:r>
        <m:rad>
          <m:radPr>
            <m:ctrlPr>
              <w:rPr>
                <w:rStyle w:val="YD-DenklemChar"/>
                <w:i w:val="0"/>
              </w:rPr>
            </m:ctrlPr>
          </m:radPr>
          <m:deg>
            <m:r>
              <w:rPr>
                <w:rStyle w:val="YD-DenklemChar"/>
              </w:rPr>
              <m:t>y</m:t>
            </m:r>
          </m:deg>
          <m:e>
            <m:r>
              <w:rPr>
                <w:rStyle w:val="YD-DenklemChar"/>
              </w:rPr>
              <m:t>X</m:t>
            </m:r>
          </m:e>
        </m:rad>
        <m:r>
          <w:rPr>
            <w:rStyle w:val="YD-DenklemChar"/>
          </w:rPr>
          <m:t xml:space="preserve"> +  </m:t>
        </m:r>
        <m:f>
          <m:fPr>
            <m:ctrlPr>
              <w:rPr>
                <w:rStyle w:val="YD-DenklemChar"/>
                <w:i w:val="0"/>
              </w:rPr>
            </m:ctrlPr>
          </m:fPr>
          <m:num>
            <m:r>
              <w:rPr>
                <w:rStyle w:val="YD-DenklemChar"/>
              </w:rPr>
              <m:t>X</m:t>
            </m:r>
          </m:num>
          <m:den>
            <m:r>
              <w:rPr>
                <w:rStyle w:val="YD-DenklemChar"/>
              </w:rPr>
              <m:t>Y</m:t>
            </m:r>
          </m:den>
        </m:f>
        <m:r>
          <w:rPr>
            <w:rStyle w:val="YD-DenklemChar"/>
          </w:rPr>
          <m:t xml:space="preserve"> + </m:t>
        </m:r>
        <m:f>
          <m:fPr>
            <m:ctrlPr>
              <w:rPr>
                <w:rStyle w:val="YD-DenklemChar"/>
                <w:i w:val="0"/>
              </w:rPr>
            </m:ctrlPr>
          </m:fPr>
          <m:num>
            <m:r>
              <w:rPr>
                <w:rStyle w:val="YD-DenklemChar"/>
              </w:rPr>
              <m:t>dy</m:t>
            </m:r>
          </m:num>
          <m:den>
            <m:r>
              <w:rPr>
                <w:rStyle w:val="YD-DenklemChar"/>
              </w:rPr>
              <m:t>dx</m:t>
            </m:r>
          </m:den>
        </m:f>
        <m:r>
          <w:rPr>
            <w:rStyle w:val="YD-DenklemChar"/>
          </w:rPr>
          <m:t xml:space="preserve">+ </m:t>
        </m:r>
        <m:sSup>
          <m:sSupPr>
            <m:ctrlPr>
              <w:rPr>
                <w:rStyle w:val="YD-DenklemChar"/>
                <w:i w:val="0"/>
              </w:rPr>
            </m:ctrlPr>
          </m:sSupPr>
          <m:e>
            <m:r>
              <w:rPr>
                <w:rStyle w:val="YD-DenklemChar"/>
              </w:rPr>
              <m:t>x</m:t>
            </m:r>
          </m:e>
          <m:sup>
            <m:r>
              <w:rPr>
                <w:rStyle w:val="YD-DenklemChar"/>
              </w:rPr>
              <m:t>2</m:t>
            </m:r>
          </m:sup>
        </m:sSup>
        <m:r>
          <w:rPr>
            <w:rStyle w:val="YD-DenklemChar"/>
          </w:rPr>
          <m:t xml:space="preserve">+ </m:t>
        </m:r>
        <m:sSubSup>
          <m:sSubSupPr>
            <m:ctrlPr>
              <w:rPr>
                <w:rStyle w:val="YD-DenklemChar"/>
                <w:i w:val="0"/>
              </w:rPr>
            </m:ctrlPr>
          </m:sSubSupPr>
          <m:e>
            <m:r>
              <w:rPr>
                <w:rStyle w:val="YD-DenklemChar"/>
              </w:rPr>
              <m:t>X</m:t>
            </m:r>
          </m:e>
          <m:sub>
            <m:r>
              <w:rPr>
                <w:rStyle w:val="YD-DenklemChar"/>
              </w:rPr>
              <m:t>b</m:t>
            </m:r>
          </m:sub>
          <m:sup>
            <m:r>
              <w:rPr>
                <w:rStyle w:val="YD-DenklemChar"/>
              </w:rPr>
              <m:t>a</m:t>
            </m:r>
          </m:sup>
        </m:sSubSup>
        <m:r>
          <w:rPr>
            <w:rStyle w:val="YD-DenklemChar"/>
          </w:rPr>
          <m:t xml:space="preserve">+ </m:t>
        </m:r>
        <m:nary>
          <m:naryPr>
            <m:limLoc m:val="subSup"/>
            <m:ctrlPr>
              <w:rPr>
                <w:rStyle w:val="YD-DenklemChar"/>
                <w:i w:val="0"/>
              </w:rPr>
            </m:ctrlPr>
          </m:naryPr>
          <m:sub>
            <m:r>
              <w:rPr>
                <w:rStyle w:val="YD-DenklemChar"/>
              </w:rPr>
              <m:t>a</m:t>
            </m:r>
          </m:sub>
          <m:sup>
            <m:r>
              <w:rPr>
                <w:rStyle w:val="YD-DenklemChar"/>
              </w:rPr>
              <m:t>B</m:t>
            </m:r>
          </m:sup>
          <m:e>
            <m:r>
              <w:rPr>
                <w:rStyle w:val="YD-DenklemChar"/>
              </w:rPr>
              <m:t>X</m:t>
            </m:r>
          </m:e>
        </m:nary>
        <m:r>
          <w:rPr>
            <w:rStyle w:val="YD-DenklemChar"/>
          </w:rPr>
          <m:t xml:space="preserve">= </m:t>
        </m:r>
        <m:nary>
          <m:naryPr>
            <m:chr m:val="∑"/>
            <m:limLoc m:val="undOvr"/>
            <m:subHide m:val="1"/>
            <m:supHide m:val="1"/>
            <m:ctrlPr>
              <w:rPr>
                <w:rStyle w:val="YD-DenklemChar"/>
                <w:i w:val="0"/>
              </w:rPr>
            </m:ctrlPr>
          </m:naryPr>
          <m:sub/>
          <m:sup/>
          <m:e>
            <m:r>
              <w:rPr>
                <w:rStyle w:val="YD-DenklemChar"/>
              </w:rPr>
              <m:t>X</m:t>
            </m:r>
          </m:e>
        </m:nary>
        <m:r>
          <w:rPr>
            <w:rFonts w:ascii="Cambria Math" w:hAnsi="Cambria Math"/>
          </w:rPr>
          <m:t xml:space="preserve"> </m:t>
        </m:r>
      </m:oMath>
      <w:r w:rsidR="00C868EC">
        <w:rPr>
          <w:rFonts w:eastAsiaTheme="minorEastAsia"/>
        </w:rPr>
        <w:tab/>
      </w:r>
      <w:r w:rsidR="00C868EC">
        <w:rPr>
          <w:rFonts w:eastAsiaTheme="minorEastAsia"/>
        </w:rPr>
        <w:tab/>
      </w:r>
      <w:r w:rsidR="00C868EC">
        <w:rPr>
          <w:rFonts w:eastAsiaTheme="minorEastAsia"/>
        </w:rPr>
        <w:tab/>
      </w:r>
      <w:r w:rsidR="00C868EC">
        <w:rPr>
          <w:rFonts w:eastAsiaTheme="minorEastAsia"/>
        </w:rPr>
        <w:tab/>
      </w:r>
      <w:r w:rsidR="00C868EC">
        <w:rPr>
          <w:rFonts w:eastAsiaTheme="minorEastAsia"/>
        </w:rPr>
        <w:tab/>
      </w:r>
      <w:r w:rsidR="00C868EC">
        <w:rPr>
          <w:rFonts w:eastAsiaTheme="minorEastAsia"/>
        </w:rPr>
        <w:tab/>
      </w:r>
      <w:r w:rsidR="00C868EC">
        <w:rPr>
          <w:rFonts w:eastAsiaTheme="minorEastAsia"/>
        </w:rPr>
        <w:tab/>
      </w:r>
      <w:r w:rsidR="00C868EC">
        <w:rPr>
          <w:rFonts w:eastAsiaTheme="minorEastAsia"/>
        </w:rPr>
        <w:tab/>
      </w:r>
      <w:r w:rsidR="00C868EC">
        <w:rPr>
          <w:rFonts w:eastAsiaTheme="minorEastAsia"/>
        </w:rPr>
        <w:tab/>
      </w:r>
      <w:r w:rsidR="000674F1">
        <w:rPr>
          <w:rFonts w:eastAsiaTheme="minorEastAsia"/>
        </w:rPr>
        <w:t xml:space="preserve">            </w:t>
      </w:r>
      <w:r w:rsidR="00C868EC">
        <w:t>(1)</w:t>
      </w:r>
    </w:p>
    <w:p w14:paraId="2F40E923" w14:textId="593572FB" w:rsidR="000674F1" w:rsidRPr="00FB7144" w:rsidRDefault="0099122C" w:rsidP="0099122C">
      <w:pPr>
        <w:pStyle w:val="YD-AnaMetin"/>
      </w:pPr>
      <w:r>
        <w:tab/>
      </w:r>
      <w:r w:rsidR="000674F1">
        <w:t xml:space="preserve">Denklem (1)’de X, </w:t>
      </w:r>
      <w:r>
        <w:t>toplam yatırımları …</w:t>
      </w:r>
    </w:p>
    <w:p w14:paraId="256B6683" w14:textId="150266AF" w:rsidR="004D4E8A" w:rsidRPr="00662E85" w:rsidRDefault="00662E85" w:rsidP="00F05524">
      <w:pPr>
        <w:pStyle w:val="YD-AnaMetin"/>
      </w:pPr>
      <w:r>
        <w:rPr>
          <w:b/>
          <w:bCs/>
        </w:rPr>
        <w:tab/>
      </w:r>
      <w:r w:rsidRPr="00662E85">
        <w:t>Denklem (1)</w:t>
      </w:r>
      <w:r>
        <w:t>, toplam yatırımın kaynaklarını…</w:t>
      </w:r>
    </w:p>
    <w:p w14:paraId="0D37995C" w14:textId="77777777" w:rsidR="004D4E8A" w:rsidRDefault="004D4E8A" w:rsidP="00F05524">
      <w:pPr>
        <w:pStyle w:val="YD-AnaMetin"/>
        <w:rPr>
          <w:b/>
          <w:bCs/>
        </w:rPr>
      </w:pPr>
    </w:p>
    <w:p w14:paraId="7B316A98" w14:textId="77EC32D1" w:rsidR="00773DEA" w:rsidRPr="00F05524" w:rsidRDefault="002E6310" w:rsidP="00F05524">
      <w:pPr>
        <w:pStyle w:val="YD-AnaMetin"/>
      </w:pPr>
      <w:r>
        <w:rPr>
          <w:b/>
          <w:bCs/>
        </w:rPr>
        <w:tab/>
      </w:r>
      <w:r w:rsidR="00773DEA" w:rsidRPr="00773DEA">
        <w:rPr>
          <w:b/>
          <w:bCs/>
        </w:rPr>
        <w:t>Tablolar ve Şekiller</w:t>
      </w:r>
      <w:r w:rsidR="00A1748E">
        <w:rPr>
          <w:b/>
          <w:bCs/>
        </w:rPr>
        <w:t xml:space="preserve"> (İİYD-Tablo ve İİYD-Şekil)</w:t>
      </w:r>
    </w:p>
    <w:p w14:paraId="5D80B469" w14:textId="725484C4" w:rsidR="00221C72" w:rsidRDefault="00773DEA" w:rsidP="00BB0CF2">
      <w:pPr>
        <w:pStyle w:val="YD-AnaMetin"/>
      </w:pPr>
      <w:r>
        <w:rPr>
          <w:szCs w:val="24"/>
        </w:rPr>
        <w:tab/>
      </w:r>
      <w:r w:rsidRPr="00773DEA">
        <w:t>Tablo</w:t>
      </w:r>
      <w:r w:rsidR="00F258A1">
        <w:t xml:space="preserve"> içi metin Times New Roman</w:t>
      </w:r>
      <w:r w:rsidR="00ED15C9">
        <w:t>,</w:t>
      </w:r>
      <w:r w:rsidR="00F258A1">
        <w:t xml:space="preserve"> 8-10</w:t>
      </w:r>
      <w:r w:rsidR="00ED15C9">
        <w:t xml:space="preserve"> punto</w:t>
      </w:r>
      <w:r w:rsidR="00F258A1">
        <w:t xml:space="preserve"> arası </w:t>
      </w:r>
      <w:r w:rsidR="00891A25">
        <w:t>olmalıdır</w:t>
      </w:r>
      <w:r w:rsidR="00F258A1">
        <w:t xml:space="preserve">. </w:t>
      </w:r>
      <w:r w:rsidR="00BB0CF2">
        <w:t>İlk kelimenin baş harfi büyü</w:t>
      </w:r>
      <w:r w:rsidR="00D12D98">
        <w:t>k</w:t>
      </w:r>
      <w:r w:rsidR="00BB0CF2">
        <w:t xml:space="preserve"> diğerleri ise küçük harfle başlamalıdır. </w:t>
      </w:r>
      <w:r w:rsidR="00F258A1">
        <w:t xml:space="preserve">Tablo başlığı tablonun üstünde, </w:t>
      </w:r>
      <w:r w:rsidR="00C30DE8">
        <w:t xml:space="preserve">Times New Roman, 10 punto, </w:t>
      </w:r>
      <w:r w:rsidR="00F258A1">
        <w:t>sola yaslı</w:t>
      </w:r>
      <w:r w:rsidR="00891A25">
        <w:t xml:space="preserve">, önce 6nk, sonra 0 </w:t>
      </w:r>
      <w:proofErr w:type="spellStart"/>
      <w:r w:rsidR="00891A25">
        <w:t>nk</w:t>
      </w:r>
      <w:proofErr w:type="spellEnd"/>
      <w:r w:rsidR="00891A25">
        <w:t xml:space="preserve">, tek satır aralığı şeklinde olmalıdır. </w:t>
      </w:r>
      <w:r w:rsidR="00FF4936">
        <w:t xml:space="preserve">Tablonun kenarlık ve gölgelendirmesi 1 </w:t>
      </w:r>
      <w:proofErr w:type="spellStart"/>
      <w:r w:rsidR="00FF4936">
        <w:t>nk</w:t>
      </w:r>
      <w:proofErr w:type="spellEnd"/>
      <w:r w:rsidR="00FF4936">
        <w:t xml:space="preserve"> olmalıdır. </w:t>
      </w:r>
      <w:r w:rsidR="00891A25">
        <w:t>Kaynakça gösteril</w:t>
      </w:r>
      <w:r w:rsidR="00ED15C9">
        <w:t xml:space="preserve">ecekse, tablonun altında Times New Roman, </w:t>
      </w:r>
      <w:r w:rsidR="00BB0CF2">
        <w:t xml:space="preserve">10 </w:t>
      </w:r>
      <w:r w:rsidR="00ED15C9">
        <w:t xml:space="preserve">punto, önce 0 </w:t>
      </w:r>
      <w:proofErr w:type="spellStart"/>
      <w:r w:rsidR="00ED15C9">
        <w:t>nk</w:t>
      </w:r>
      <w:proofErr w:type="spellEnd"/>
      <w:r w:rsidR="00ED15C9">
        <w:t xml:space="preserve"> be sonra 6 </w:t>
      </w:r>
      <w:proofErr w:type="spellStart"/>
      <w:r w:rsidR="00ED15C9">
        <w:t>nk</w:t>
      </w:r>
      <w:proofErr w:type="spellEnd"/>
      <w:r w:rsidR="00ED15C9">
        <w:t xml:space="preserve">, tek satır aralığı şeklimde düzenlenmelidir. </w:t>
      </w:r>
      <w:r w:rsidR="005C403C">
        <w:t>Tablolar aşağıdaki gibi olmalıdır.</w:t>
      </w:r>
    </w:p>
    <w:p w14:paraId="5BDF8037" w14:textId="7D911FBD" w:rsidR="005C403C" w:rsidRDefault="005C403C" w:rsidP="00BB0CF2">
      <w:pPr>
        <w:pStyle w:val="YD-kinciDzeyAltBalk"/>
        <w:spacing w:after="0"/>
        <w:rPr>
          <w:b w:val="0"/>
          <w:bCs w:val="0"/>
          <w:i w:val="0"/>
          <w:iCs w:val="0"/>
          <w:sz w:val="20"/>
        </w:rPr>
      </w:pPr>
      <w:r w:rsidRPr="00BB0CF2">
        <w:rPr>
          <w:i w:val="0"/>
          <w:iCs w:val="0"/>
          <w:sz w:val="20"/>
        </w:rPr>
        <w:t>Tablo 1.</w:t>
      </w:r>
      <w:r>
        <w:rPr>
          <w:b w:val="0"/>
          <w:bCs w:val="0"/>
          <w:i w:val="0"/>
          <w:iCs w:val="0"/>
          <w:sz w:val="20"/>
        </w:rPr>
        <w:t xml:space="preserve"> Şırnak</w:t>
      </w:r>
      <w:r w:rsidR="00BB0CF2">
        <w:rPr>
          <w:b w:val="0"/>
          <w:bCs w:val="0"/>
          <w:i w:val="0"/>
          <w:iCs w:val="0"/>
          <w:sz w:val="20"/>
        </w:rPr>
        <w:t>’ta yerel kalkınma dinamikleri</w:t>
      </w:r>
      <w:r w:rsidR="005256F3">
        <w:rPr>
          <w:b w:val="0"/>
          <w:bCs w:val="0"/>
          <w:i w:val="0"/>
          <w:iCs w:val="0"/>
          <w:sz w:val="20"/>
        </w:rPr>
        <w:t xml:space="preserve"> </w:t>
      </w:r>
    </w:p>
    <w:tbl>
      <w:tblPr>
        <w:tblStyle w:val="TabloKlavuzu"/>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35"/>
        <w:gridCol w:w="1535"/>
        <w:gridCol w:w="1535"/>
        <w:gridCol w:w="1536"/>
        <w:gridCol w:w="1537"/>
        <w:gridCol w:w="1537"/>
        <w:gridCol w:w="1537"/>
      </w:tblGrid>
      <w:tr w:rsidR="005C403C" w14:paraId="56A64BDE" w14:textId="77777777" w:rsidTr="005C403C">
        <w:tc>
          <w:tcPr>
            <w:tcW w:w="1537" w:type="dxa"/>
          </w:tcPr>
          <w:p w14:paraId="613F8628" w14:textId="77777777" w:rsidR="005C403C" w:rsidRDefault="005C403C" w:rsidP="00FF4936">
            <w:pPr>
              <w:pStyle w:val="YD-Tablo"/>
            </w:pPr>
          </w:p>
        </w:tc>
        <w:tc>
          <w:tcPr>
            <w:tcW w:w="1537" w:type="dxa"/>
          </w:tcPr>
          <w:p w14:paraId="5D0A97E7" w14:textId="77777777" w:rsidR="005C403C" w:rsidRDefault="005C403C" w:rsidP="00FF4936">
            <w:pPr>
              <w:pStyle w:val="YD-Tablo"/>
            </w:pPr>
          </w:p>
        </w:tc>
        <w:tc>
          <w:tcPr>
            <w:tcW w:w="1537" w:type="dxa"/>
          </w:tcPr>
          <w:p w14:paraId="7A725DEB" w14:textId="77777777" w:rsidR="005C403C" w:rsidRDefault="005C403C" w:rsidP="00FF4936">
            <w:pPr>
              <w:pStyle w:val="YD-Tablo"/>
            </w:pPr>
          </w:p>
        </w:tc>
        <w:tc>
          <w:tcPr>
            <w:tcW w:w="1537" w:type="dxa"/>
          </w:tcPr>
          <w:p w14:paraId="1089FAE2" w14:textId="77777777" w:rsidR="005C403C" w:rsidRDefault="005C403C" w:rsidP="00FF4936">
            <w:pPr>
              <w:pStyle w:val="YD-Tablo"/>
            </w:pPr>
          </w:p>
        </w:tc>
        <w:tc>
          <w:tcPr>
            <w:tcW w:w="1538" w:type="dxa"/>
          </w:tcPr>
          <w:p w14:paraId="186A62FB" w14:textId="77777777" w:rsidR="005C403C" w:rsidRDefault="005C403C" w:rsidP="00FF4936">
            <w:pPr>
              <w:pStyle w:val="YD-Tablo"/>
            </w:pPr>
          </w:p>
        </w:tc>
        <w:tc>
          <w:tcPr>
            <w:tcW w:w="1538" w:type="dxa"/>
          </w:tcPr>
          <w:p w14:paraId="4463F779" w14:textId="77777777" w:rsidR="005C403C" w:rsidRDefault="005C403C" w:rsidP="00FF4936">
            <w:pPr>
              <w:pStyle w:val="YD-Tablo"/>
            </w:pPr>
          </w:p>
        </w:tc>
        <w:tc>
          <w:tcPr>
            <w:tcW w:w="1538" w:type="dxa"/>
          </w:tcPr>
          <w:p w14:paraId="4A19B0F4" w14:textId="77777777" w:rsidR="005C403C" w:rsidRDefault="005C403C" w:rsidP="00FF4936">
            <w:pPr>
              <w:pStyle w:val="YD-Tablo"/>
            </w:pPr>
          </w:p>
        </w:tc>
      </w:tr>
      <w:tr w:rsidR="005C403C" w14:paraId="14016935" w14:textId="77777777" w:rsidTr="005C403C">
        <w:tc>
          <w:tcPr>
            <w:tcW w:w="1537" w:type="dxa"/>
          </w:tcPr>
          <w:p w14:paraId="44B96B93" w14:textId="77777777" w:rsidR="005C403C" w:rsidRDefault="005C403C" w:rsidP="00FF4936">
            <w:pPr>
              <w:pStyle w:val="YD-Tablo"/>
            </w:pPr>
          </w:p>
        </w:tc>
        <w:tc>
          <w:tcPr>
            <w:tcW w:w="1537" w:type="dxa"/>
          </w:tcPr>
          <w:p w14:paraId="1860BDC5" w14:textId="77777777" w:rsidR="005C403C" w:rsidRDefault="005C403C" w:rsidP="00FF4936">
            <w:pPr>
              <w:pStyle w:val="YD-Tablo"/>
            </w:pPr>
          </w:p>
        </w:tc>
        <w:tc>
          <w:tcPr>
            <w:tcW w:w="1537" w:type="dxa"/>
          </w:tcPr>
          <w:p w14:paraId="525D0076" w14:textId="77777777" w:rsidR="005C403C" w:rsidRDefault="005C403C" w:rsidP="00FF4936">
            <w:pPr>
              <w:pStyle w:val="YD-Tablo"/>
            </w:pPr>
          </w:p>
        </w:tc>
        <w:tc>
          <w:tcPr>
            <w:tcW w:w="1537" w:type="dxa"/>
          </w:tcPr>
          <w:p w14:paraId="54E79D29" w14:textId="77777777" w:rsidR="005C403C" w:rsidRDefault="005C403C" w:rsidP="00FF4936">
            <w:pPr>
              <w:pStyle w:val="YD-Tablo"/>
            </w:pPr>
          </w:p>
        </w:tc>
        <w:tc>
          <w:tcPr>
            <w:tcW w:w="1538" w:type="dxa"/>
          </w:tcPr>
          <w:p w14:paraId="5485161E" w14:textId="77777777" w:rsidR="005C403C" w:rsidRDefault="005C403C" w:rsidP="00FF4936">
            <w:pPr>
              <w:pStyle w:val="YD-Tablo"/>
            </w:pPr>
          </w:p>
        </w:tc>
        <w:tc>
          <w:tcPr>
            <w:tcW w:w="1538" w:type="dxa"/>
          </w:tcPr>
          <w:p w14:paraId="10AE7024" w14:textId="77777777" w:rsidR="005C403C" w:rsidRDefault="005C403C" w:rsidP="00FF4936">
            <w:pPr>
              <w:pStyle w:val="YD-Tablo"/>
            </w:pPr>
          </w:p>
        </w:tc>
        <w:tc>
          <w:tcPr>
            <w:tcW w:w="1538" w:type="dxa"/>
          </w:tcPr>
          <w:p w14:paraId="0F10D67E" w14:textId="77777777" w:rsidR="005C403C" w:rsidRDefault="005C403C" w:rsidP="00FF4936">
            <w:pPr>
              <w:pStyle w:val="YD-Tablo"/>
            </w:pPr>
          </w:p>
        </w:tc>
      </w:tr>
      <w:tr w:rsidR="005C403C" w14:paraId="34B12270" w14:textId="77777777" w:rsidTr="005C403C">
        <w:tc>
          <w:tcPr>
            <w:tcW w:w="1537" w:type="dxa"/>
          </w:tcPr>
          <w:p w14:paraId="152DCA08" w14:textId="77777777" w:rsidR="005C403C" w:rsidRDefault="005C403C" w:rsidP="00FF4936">
            <w:pPr>
              <w:pStyle w:val="YD-Tablo"/>
            </w:pPr>
          </w:p>
        </w:tc>
        <w:tc>
          <w:tcPr>
            <w:tcW w:w="1537" w:type="dxa"/>
          </w:tcPr>
          <w:p w14:paraId="18AC5C17" w14:textId="77777777" w:rsidR="005C403C" w:rsidRDefault="005C403C" w:rsidP="00FF4936">
            <w:pPr>
              <w:pStyle w:val="YD-Tablo"/>
            </w:pPr>
          </w:p>
        </w:tc>
        <w:tc>
          <w:tcPr>
            <w:tcW w:w="1537" w:type="dxa"/>
          </w:tcPr>
          <w:p w14:paraId="2755A743" w14:textId="77777777" w:rsidR="005C403C" w:rsidRDefault="005C403C" w:rsidP="00FF4936">
            <w:pPr>
              <w:pStyle w:val="YD-Tablo"/>
            </w:pPr>
          </w:p>
        </w:tc>
        <w:tc>
          <w:tcPr>
            <w:tcW w:w="1537" w:type="dxa"/>
          </w:tcPr>
          <w:p w14:paraId="1BFE8511" w14:textId="77777777" w:rsidR="005C403C" w:rsidRDefault="005C403C" w:rsidP="00FF4936">
            <w:pPr>
              <w:pStyle w:val="YD-Tablo"/>
            </w:pPr>
          </w:p>
        </w:tc>
        <w:tc>
          <w:tcPr>
            <w:tcW w:w="1538" w:type="dxa"/>
          </w:tcPr>
          <w:p w14:paraId="0E439AD8" w14:textId="77777777" w:rsidR="005C403C" w:rsidRDefault="005C403C" w:rsidP="00FF4936">
            <w:pPr>
              <w:pStyle w:val="YD-Tablo"/>
            </w:pPr>
          </w:p>
        </w:tc>
        <w:tc>
          <w:tcPr>
            <w:tcW w:w="1538" w:type="dxa"/>
          </w:tcPr>
          <w:p w14:paraId="529816C0" w14:textId="77777777" w:rsidR="005C403C" w:rsidRDefault="005C403C" w:rsidP="00FF4936">
            <w:pPr>
              <w:pStyle w:val="YD-Tablo"/>
            </w:pPr>
          </w:p>
        </w:tc>
        <w:tc>
          <w:tcPr>
            <w:tcW w:w="1538" w:type="dxa"/>
          </w:tcPr>
          <w:p w14:paraId="2FADAC20" w14:textId="77777777" w:rsidR="005C403C" w:rsidRDefault="005C403C" w:rsidP="00FF4936">
            <w:pPr>
              <w:pStyle w:val="YD-Tablo"/>
            </w:pPr>
          </w:p>
        </w:tc>
      </w:tr>
      <w:tr w:rsidR="005C403C" w14:paraId="4DC3E3A3" w14:textId="77777777" w:rsidTr="005C403C">
        <w:tc>
          <w:tcPr>
            <w:tcW w:w="1537" w:type="dxa"/>
          </w:tcPr>
          <w:p w14:paraId="0A83023A" w14:textId="77777777" w:rsidR="005C403C" w:rsidRDefault="005C403C" w:rsidP="00FF4936">
            <w:pPr>
              <w:pStyle w:val="YD-Tablo"/>
            </w:pPr>
          </w:p>
        </w:tc>
        <w:tc>
          <w:tcPr>
            <w:tcW w:w="1537" w:type="dxa"/>
          </w:tcPr>
          <w:p w14:paraId="5EF90EE2" w14:textId="77777777" w:rsidR="005C403C" w:rsidRDefault="005C403C" w:rsidP="00FF4936">
            <w:pPr>
              <w:pStyle w:val="YD-Tablo"/>
            </w:pPr>
          </w:p>
        </w:tc>
        <w:tc>
          <w:tcPr>
            <w:tcW w:w="1537" w:type="dxa"/>
          </w:tcPr>
          <w:p w14:paraId="13BCED90" w14:textId="77777777" w:rsidR="005C403C" w:rsidRDefault="005C403C" w:rsidP="00FF4936">
            <w:pPr>
              <w:pStyle w:val="YD-Tablo"/>
            </w:pPr>
          </w:p>
        </w:tc>
        <w:tc>
          <w:tcPr>
            <w:tcW w:w="1537" w:type="dxa"/>
          </w:tcPr>
          <w:p w14:paraId="51F271A5" w14:textId="77777777" w:rsidR="005C403C" w:rsidRDefault="005C403C" w:rsidP="00FF4936">
            <w:pPr>
              <w:pStyle w:val="YD-Tablo"/>
            </w:pPr>
          </w:p>
        </w:tc>
        <w:tc>
          <w:tcPr>
            <w:tcW w:w="1538" w:type="dxa"/>
          </w:tcPr>
          <w:p w14:paraId="5CFEB9F4" w14:textId="77777777" w:rsidR="005C403C" w:rsidRDefault="005C403C" w:rsidP="00FF4936">
            <w:pPr>
              <w:pStyle w:val="YD-Tablo"/>
            </w:pPr>
          </w:p>
        </w:tc>
        <w:tc>
          <w:tcPr>
            <w:tcW w:w="1538" w:type="dxa"/>
          </w:tcPr>
          <w:p w14:paraId="3330BEE0" w14:textId="77777777" w:rsidR="005C403C" w:rsidRDefault="005C403C" w:rsidP="00FF4936">
            <w:pPr>
              <w:pStyle w:val="YD-Tablo"/>
            </w:pPr>
          </w:p>
        </w:tc>
        <w:tc>
          <w:tcPr>
            <w:tcW w:w="1538" w:type="dxa"/>
          </w:tcPr>
          <w:p w14:paraId="70176D2A" w14:textId="77777777" w:rsidR="005C403C" w:rsidRDefault="005C403C" w:rsidP="00FF4936">
            <w:pPr>
              <w:pStyle w:val="YD-Tablo"/>
            </w:pPr>
          </w:p>
        </w:tc>
      </w:tr>
    </w:tbl>
    <w:p w14:paraId="2F1B42AB" w14:textId="4AEC0450" w:rsidR="0099122C" w:rsidRPr="004D4E8A" w:rsidRDefault="00BB0CF2" w:rsidP="004D4E8A">
      <w:pPr>
        <w:pStyle w:val="YD-kinciDzeyAltBalk"/>
        <w:spacing w:before="0"/>
        <w:rPr>
          <w:b w:val="0"/>
          <w:bCs w:val="0"/>
          <w:i w:val="0"/>
          <w:iCs w:val="0"/>
          <w:sz w:val="20"/>
        </w:rPr>
      </w:pPr>
      <w:r w:rsidRPr="00BB0CF2">
        <w:rPr>
          <w:i w:val="0"/>
          <w:iCs w:val="0"/>
          <w:sz w:val="20"/>
        </w:rPr>
        <w:t>Kaynakça:</w:t>
      </w:r>
      <w:r w:rsidRPr="00BB0CF2">
        <w:rPr>
          <w:b w:val="0"/>
          <w:bCs w:val="0"/>
          <w:i w:val="0"/>
          <w:iCs w:val="0"/>
          <w:sz w:val="20"/>
        </w:rPr>
        <w:t xml:space="preserve"> Şırnak Üniversitesi, 2020.</w:t>
      </w:r>
    </w:p>
    <w:p w14:paraId="45C311F2" w14:textId="0732950F" w:rsidR="00D12D98" w:rsidRPr="0099122C" w:rsidRDefault="0099122C" w:rsidP="0099122C">
      <w:pPr>
        <w:pStyle w:val="YD-AnaMetin"/>
      </w:pPr>
      <w:r>
        <w:tab/>
      </w:r>
      <w:r w:rsidR="00824AC7" w:rsidRPr="0099122C">
        <w:t>Şekil/grafikler sayfayı ortalayacak şekilde (istisna durumlar olabilir) verilmelidir. Şekil/grafik başlığı</w:t>
      </w:r>
      <w:r w:rsidR="009F1E70" w:rsidRPr="0099122C">
        <w:t xml:space="preserve"> şeklin/grafiğin altına ortalı, Times New Roman, </w:t>
      </w:r>
      <w:r w:rsidR="00D12D98" w:rsidRPr="0099122C">
        <w:t>10 punto, önce</w:t>
      </w:r>
      <w:r w:rsidR="00591F8F" w:rsidRPr="0099122C">
        <w:t xml:space="preserve"> 0</w:t>
      </w:r>
      <w:r w:rsidR="00D12D98" w:rsidRPr="0099122C">
        <w:t xml:space="preserve"> </w:t>
      </w:r>
      <w:proofErr w:type="spellStart"/>
      <w:r w:rsidR="00D12D98" w:rsidRPr="0099122C">
        <w:t>nk</w:t>
      </w:r>
      <w:proofErr w:type="spellEnd"/>
      <w:r w:rsidR="00D12D98" w:rsidRPr="0099122C">
        <w:t xml:space="preserve"> </w:t>
      </w:r>
      <w:r w:rsidR="00591C93" w:rsidRPr="0099122C">
        <w:t>ve</w:t>
      </w:r>
      <w:r w:rsidR="00D12D98" w:rsidRPr="0099122C">
        <w:t xml:space="preserve"> sonra </w:t>
      </w:r>
      <w:r w:rsidR="00591C93" w:rsidRPr="0099122C">
        <w:t>0</w:t>
      </w:r>
      <w:r w:rsidR="00D12D98" w:rsidRPr="0099122C">
        <w:t xml:space="preserve"> </w:t>
      </w:r>
      <w:proofErr w:type="spellStart"/>
      <w:r w:rsidR="00D12D98" w:rsidRPr="0099122C">
        <w:t>nk</w:t>
      </w:r>
      <w:proofErr w:type="spellEnd"/>
      <w:r w:rsidR="00D12D98" w:rsidRPr="0099122C">
        <w:t xml:space="preserve">, tek satır aralığı şeklimde düzenlenmelidir. </w:t>
      </w:r>
      <w:r w:rsidR="00591F8F" w:rsidRPr="0099122C">
        <w:t>Kaynakça gösterilecekse, şeklin altında</w:t>
      </w:r>
      <w:r w:rsidR="00591C93" w:rsidRPr="0099122C">
        <w:t>, ortalı,</w:t>
      </w:r>
      <w:r w:rsidR="00591F8F" w:rsidRPr="0099122C">
        <w:t xml:space="preserve"> Times New Roman, 10 punto, önce 0 </w:t>
      </w:r>
      <w:proofErr w:type="spellStart"/>
      <w:r w:rsidR="00591F8F" w:rsidRPr="0099122C">
        <w:t>nk</w:t>
      </w:r>
      <w:proofErr w:type="spellEnd"/>
      <w:r w:rsidR="00591F8F" w:rsidRPr="0099122C">
        <w:t xml:space="preserve"> </w:t>
      </w:r>
      <w:r w:rsidR="00591C93" w:rsidRPr="0099122C">
        <w:t>v</w:t>
      </w:r>
      <w:r w:rsidR="00591F8F" w:rsidRPr="0099122C">
        <w:t>e sonra 6</w:t>
      </w:r>
      <w:r w:rsidR="00CF323B">
        <w:t xml:space="preserve"> şeklinde düzenlenmelidir. </w:t>
      </w:r>
      <w:r w:rsidR="00591F8F" w:rsidRPr="0099122C">
        <w:t xml:space="preserve"> </w:t>
      </w:r>
      <w:r w:rsidR="00D12D98" w:rsidRPr="0099122C">
        <w:t>Şekil/grafik aşağıdaki gibi olmalıdır.</w:t>
      </w:r>
    </w:p>
    <w:p w14:paraId="17014476" w14:textId="142264AE" w:rsidR="007C2B97" w:rsidRPr="007C2B97" w:rsidRDefault="00591C93" w:rsidP="00591C93">
      <w:pPr>
        <w:pStyle w:val="YD-kinciDzeyAltBalk"/>
        <w:jc w:val="center"/>
      </w:pPr>
      <w:r>
        <w:rPr>
          <w:noProof/>
        </w:rPr>
        <w:drawing>
          <wp:inline distT="0" distB="0" distL="0" distR="0" wp14:anchorId="067D2ED9" wp14:editId="08EDE9F7">
            <wp:extent cx="5486400" cy="1416527"/>
            <wp:effectExtent l="0" t="0" r="0" b="12700"/>
            <wp:docPr id="960780752"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F0E9453" w14:textId="3948168B" w:rsidR="00B56629" w:rsidRPr="009F128A" w:rsidRDefault="00591C93" w:rsidP="00243243">
      <w:pPr>
        <w:pStyle w:val="YD-ekil"/>
      </w:pPr>
      <w:r w:rsidRPr="009F128A">
        <w:t xml:space="preserve">Şekil 1. </w:t>
      </w:r>
      <w:r w:rsidRPr="00243243">
        <w:rPr>
          <w:b w:val="0"/>
          <w:bCs w:val="0"/>
        </w:rPr>
        <w:t>Şırnak’ta yerel kalkınma dinamikleri</w:t>
      </w:r>
    </w:p>
    <w:p w14:paraId="6BA7168F" w14:textId="153D3E02" w:rsidR="009F128A" w:rsidRPr="0099122C" w:rsidRDefault="009F128A" w:rsidP="0099122C">
      <w:pPr>
        <w:pStyle w:val="YD-kinciDzeyAltBalk"/>
        <w:spacing w:before="0"/>
        <w:jc w:val="center"/>
        <w:rPr>
          <w:b w:val="0"/>
          <w:bCs w:val="0"/>
          <w:i w:val="0"/>
          <w:iCs w:val="0"/>
          <w:sz w:val="20"/>
        </w:rPr>
      </w:pPr>
      <w:r w:rsidRPr="00BB0CF2">
        <w:rPr>
          <w:i w:val="0"/>
          <w:iCs w:val="0"/>
          <w:sz w:val="20"/>
        </w:rPr>
        <w:t>Kaynakça:</w:t>
      </w:r>
      <w:r w:rsidRPr="00BB0CF2">
        <w:rPr>
          <w:b w:val="0"/>
          <w:bCs w:val="0"/>
          <w:i w:val="0"/>
          <w:iCs w:val="0"/>
          <w:sz w:val="20"/>
        </w:rPr>
        <w:t xml:space="preserve"> Şırnak Üniversitesi, 2020.</w:t>
      </w:r>
    </w:p>
    <w:p w14:paraId="7764619C" w14:textId="1B8C6306" w:rsidR="00591C93" w:rsidRDefault="00111CBC" w:rsidP="0002577C">
      <w:pPr>
        <w:pStyle w:val="YD-Balk2"/>
      </w:pPr>
      <w:r>
        <w:t>Sonuç</w:t>
      </w:r>
    </w:p>
    <w:p w14:paraId="7CE9F729" w14:textId="535324F9" w:rsidR="0002577C" w:rsidRDefault="0002577C" w:rsidP="0002577C">
      <w:pPr>
        <w:pStyle w:val="YD-AnaMetin"/>
      </w:pPr>
      <w:r>
        <w:tab/>
        <w:t xml:space="preserve">Makalenin tümü (özet ve kaynakça dahil) 10.000 kelimeyi aşmamalıdır. </w:t>
      </w:r>
      <w:r w:rsidRPr="00D02D87">
        <w:t>Makalenin giriş kısmı, Times News Roman 1</w:t>
      </w:r>
      <w:r w:rsidR="00CF323B">
        <w:t>1</w:t>
      </w:r>
      <w:r w:rsidRPr="00D02D87">
        <w:t xml:space="preserve"> punto, tek satır aralığı</w:t>
      </w:r>
      <w:r>
        <w:t xml:space="preserve">, önce ve sonra 6 </w:t>
      </w:r>
      <w:proofErr w:type="spellStart"/>
      <w:r>
        <w:t>nk</w:t>
      </w:r>
      <w:proofErr w:type="spellEnd"/>
      <w:r>
        <w:t xml:space="preserve"> ve iki yana yaslı bir şekilde olmalıdır. Paragraf girintisi soldan 1 cm olmalıdır. Sayfa kenarlıkları alt, üst, sağ ve sol 1 cm boşluk bırakılmalı ve sayfalar numaralandırılmalıdır. Sayfa numarası sağ alt kısımda olacak şekilde ayarlanmalıdır. Makalenin ana sayfasına numara verilmemelidir, sonraki sayfalar 2 ile başlayacak şekilde ayarlanmalıdır. Bu şablondaki sayfa yapısı İİYD-Ana Metine ait yazı stilleri ile yukarıda sekmelerde otomatik hazırlanmıştır. Sekmeye tıklandığında metin otomatik olarak düzenlenmiş olacaktır.</w:t>
      </w:r>
    </w:p>
    <w:p w14:paraId="4F74D46A" w14:textId="77777777" w:rsidR="00E753DA" w:rsidRDefault="00E753DA" w:rsidP="00431F6C">
      <w:pPr>
        <w:pStyle w:val="YD-kinciDzeyAltBalk"/>
      </w:pPr>
    </w:p>
    <w:p w14:paraId="54CCD1D7" w14:textId="7A98B56B" w:rsidR="00B958C7" w:rsidRDefault="00B958C7" w:rsidP="00431F6C">
      <w:pPr>
        <w:pStyle w:val="YD-kinciDzeyAltBalk"/>
      </w:pPr>
      <w:r>
        <w:t xml:space="preserve">Etik Kurul </w:t>
      </w:r>
      <w:r w:rsidR="00431F6C">
        <w:t>B</w:t>
      </w:r>
      <w:r>
        <w:t xml:space="preserve">ilgileri </w:t>
      </w:r>
      <w:r w:rsidR="00431F6C">
        <w:t>B</w:t>
      </w:r>
      <w:r>
        <w:t>eyanı</w:t>
      </w:r>
    </w:p>
    <w:p w14:paraId="261F418B" w14:textId="37BE46D7" w:rsidR="004D4E8A" w:rsidRDefault="00FB6972" w:rsidP="00CF323B">
      <w:pPr>
        <w:pStyle w:val="YD-AnaMetin"/>
      </w:pPr>
      <w:r>
        <w:tab/>
        <w:t xml:space="preserve">Eğer etik kurul gerektiren bir çalışma yaptıysanız bunu burada belirtiniz. Eğer etik kurul kararı gerektirmeyecek bir çalışma yaptıysanız, </w:t>
      </w:r>
      <w:r w:rsidRPr="00FB6972">
        <w:rPr>
          <w:i/>
          <w:iCs/>
        </w:rPr>
        <w:t>‘tarafımızca yapılan bu bilimsel araştırmada etik kurul kararı gerektirecek herhangi bir faaliyet/çalışma bulunmamaktadır’</w:t>
      </w:r>
      <w:r>
        <w:t xml:space="preserve"> ifadesini belirtiniz.</w:t>
      </w:r>
    </w:p>
    <w:p w14:paraId="0147172B" w14:textId="77777777" w:rsidR="002F60D7" w:rsidRDefault="002F60D7" w:rsidP="00CF323B">
      <w:pPr>
        <w:pStyle w:val="YD-AnaMetin"/>
      </w:pPr>
    </w:p>
    <w:p w14:paraId="390BCAAE" w14:textId="2D580E09" w:rsidR="00A86FE5" w:rsidRDefault="003F6FFB" w:rsidP="003F6FFB">
      <w:pPr>
        <w:pStyle w:val="YD-Balk2"/>
      </w:pPr>
      <w:r>
        <w:lastRenderedPageBreak/>
        <w:t>Kaynakça</w:t>
      </w:r>
    </w:p>
    <w:p w14:paraId="358682A2" w14:textId="7518C411" w:rsidR="003F6FFB" w:rsidRPr="00DC0FD0" w:rsidRDefault="00E5492B" w:rsidP="00DC0FD0">
      <w:pPr>
        <w:pStyle w:val="YD-AnaMetin"/>
      </w:pPr>
      <w:r>
        <w:tab/>
      </w:r>
      <w:r w:rsidR="003F6FFB" w:rsidRPr="00DC0FD0">
        <w:t>Şırnak Üniversitesi iktisadi ve idari yaklaşımlar dergisi APA7’yi kullanmaktadır</w:t>
      </w:r>
      <w:r w:rsidRPr="00DC0FD0">
        <w:t>. Metin içi ve metin sonu kaynakça örnekleri aşağıda yer almaktadır.</w:t>
      </w:r>
      <w:r w:rsidR="002767E3" w:rsidRPr="00DC0FD0">
        <w:t xml:space="preserve"> Kaynakça, Times New Roman, iki yana yaslı 1</w:t>
      </w:r>
      <w:r w:rsidR="00511F24">
        <w:t>1</w:t>
      </w:r>
      <w:r w:rsidR="002767E3" w:rsidRPr="00DC0FD0">
        <w:t xml:space="preserve"> punto, önce ve sonra 6nk, tek satır aralığı</w:t>
      </w:r>
      <w:r w:rsidR="00DC0FD0" w:rsidRPr="00DC0FD0">
        <w:t xml:space="preserve"> ile yazılmalıdır.</w:t>
      </w:r>
    </w:p>
    <w:p w14:paraId="42185756" w14:textId="07716DC9" w:rsidR="00DC0FD0" w:rsidRDefault="00DC0FD0" w:rsidP="00DC0FD0">
      <w:pPr>
        <w:pStyle w:val="YD-Balk2"/>
      </w:pPr>
      <w:r>
        <w:t>Metin içi gösterim</w:t>
      </w:r>
    </w:p>
    <w:p w14:paraId="7AD6748B" w14:textId="4DDCBBA9" w:rsidR="00F3251D" w:rsidRDefault="00DC0FD0" w:rsidP="00F3251D">
      <w:pPr>
        <w:pStyle w:val="YD-AnaMetin"/>
      </w:pPr>
      <w:r>
        <w:tab/>
        <w:t>Metin içinde</w:t>
      </w:r>
      <w:r w:rsidR="004E4E73">
        <w:t>:</w:t>
      </w:r>
    </w:p>
    <w:p w14:paraId="437DB318" w14:textId="27648E7F" w:rsidR="00F3251D" w:rsidRDefault="00F3251D" w:rsidP="00F3251D">
      <w:pPr>
        <w:pStyle w:val="YD-AnaMetin"/>
      </w:pPr>
      <w:r>
        <w:tab/>
        <w:t>Tek yazarlı</w:t>
      </w:r>
      <w:r w:rsidR="004E4E73">
        <w:t xml:space="preserve"> çalışmalar için;</w:t>
      </w:r>
    </w:p>
    <w:p w14:paraId="1A665A8D" w14:textId="1D77ECB3" w:rsidR="004E4E73" w:rsidRDefault="004E4E73" w:rsidP="004E4E73">
      <w:pPr>
        <w:pStyle w:val="YD-AnaMetin"/>
      </w:pPr>
      <w:r>
        <w:tab/>
      </w:r>
      <w:r w:rsidRPr="004E4E73">
        <w:t>Şırnak Üniversitesi iktisadi ve idari yaklaşımlar dergisi APA7’yi kullanmaktadır. Metin içi ve metin sonu kaynakça örnekleri aşağıda yer almaktadır. Kaynakça, Times New Roman, iki yana yaslı 1</w:t>
      </w:r>
      <w:r w:rsidR="006255C3">
        <w:t>1</w:t>
      </w:r>
      <w:r w:rsidRPr="004E4E73">
        <w:t xml:space="preserve"> punto, önce ve sonra 6nk, tek satır aralığı ile yazılmalıdır</w:t>
      </w:r>
      <w:r>
        <w:t xml:space="preserve"> (</w:t>
      </w:r>
      <w:r w:rsidR="00D07D76">
        <w:t>Demir</w:t>
      </w:r>
      <w:r>
        <w:t>, 2023, s.15</w:t>
      </w:r>
      <w:r w:rsidR="009A5697">
        <w:t>; Çelik, 2023, s, 15-16</w:t>
      </w:r>
      <w:r>
        <w:t>)</w:t>
      </w:r>
      <w:r w:rsidRPr="004E4E73">
        <w:t>.</w:t>
      </w:r>
    </w:p>
    <w:p w14:paraId="4ED37E40" w14:textId="4712D9B2" w:rsidR="00D1438A" w:rsidRDefault="00D1438A" w:rsidP="004E4E73">
      <w:pPr>
        <w:pStyle w:val="YD-AnaMetin"/>
      </w:pPr>
      <w:r>
        <w:tab/>
      </w:r>
      <w:r w:rsidR="00D07D76">
        <w:t>Demir</w:t>
      </w:r>
      <w:r w:rsidR="009A5697">
        <w:t>’e</w:t>
      </w:r>
      <w:r>
        <w:t xml:space="preserve"> (2023, s.15)</w:t>
      </w:r>
      <w:r w:rsidR="00DD5363">
        <w:t xml:space="preserve"> / Demir’e (2023) göre</w:t>
      </w:r>
      <w:r w:rsidR="009A5697">
        <w:t>…</w:t>
      </w:r>
    </w:p>
    <w:p w14:paraId="0F6243D8" w14:textId="5AF96B13" w:rsidR="00D1438A" w:rsidRDefault="009A5697" w:rsidP="004E4E73">
      <w:pPr>
        <w:pStyle w:val="YD-AnaMetin"/>
      </w:pPr>
      <w:r>
        <w:tab/>
        <w:t>Demir (</w:t>
      </w:r>
      <w:r w:rsidR="00CF7689">
        <w:t>2023) /Demir (2023, s.15),</w:t>
      </w:r>
      <w:r>
        <w:t xml:space="preserve"> </w:t>
      </w:r>
      <w:r w:rsidR="00CF7689" w:rsidRPr="004E4E73">
        <w:t>Şırnak Üniversitesi iktisadi ve idari yaklaşımlar dergisi</w:t>
      </w:r>
      <w:r w:rsidR="002C6104">
        <w:t>nin</w:t>
      </w:r>
      <w:r w:rsidR="00CF7689" w:rsidRPr="004E4E73">
        <w:t xml:space="preserve"> APA7’yi kullan</w:t>
      </w:r>
      <w:r w:rsidR="002C6104">
        <w:t>ması gerektiğini ileri sürmektedir</w:t>
      </w:r>
      <w:r w:rsidR="00CF7689" w:rsidRPr="004E4E73">
        <w:t xml:space="preserve">. </w:t>
      </w:r>
    </w:p>
    <w:p w14:paraId="0DD36772" w14:textId="68144A57" w:rsidR="00DE534D" w:rsidRDefault="00DE534D" w:rsidP="00DE534D">
      <w:pPr>
        <w:pStyle w:val="YD-AnaMetin"/>
      </w:pPr>
      <w:r>
        <w:tab/>
        <w:t>İki yazarlı çalışmalar için;</w:t>
      </w:r>
    </w:p>
    <w:p w14:paraId="13EB4171" w14:textId="5D4E5991" w:rsidR="00DE534D" w:rsidRDefault="00DE534D" w:rsidP="00DE534D">
      <w:pPr>
        <w:pStyle w:val="YD-AnaMetin"/>
      </w:pPr>
      <w:r>
        <w:tab/>
      </w:r>
      <w:r w:rsidRPr="004E4E73">
        <w:t>Şırnak Üniversitesi iktisadi ve idari yaklaşımlar dergisi APA7’yi kullanmaktadır. Metin içi ve metin sonu kaynakça örnekleri aşağıda yer almaktadır. Kaynakça, Times New Roman, iki yana yaslı 1</w:t>
      </w:r>
      <w:r w:rsidR="00CC48BC">
        <w:t>1</w:t>
      </w:r>
      <w:r w:rsidRPr="004E4E73">
        <w:t xml:space="preserve"> punto, önce ve sonra 6nk, tek satır aralığı ile yazılmalıdır</w:t>
      </w:r>
      <w:r>
        <w:t xml:space="preserve"> (</w:t>
      </w:r>
      <w:r w:rsidR="00CF7689">
        <w:t>Demir</w:t>
      </w:r>
      <w:r>
        <w:t xml:space="preserve"> &amp; </w:t>
      </w:r>
      <w:r w:rsidR="00CF7689">
        <w:t>Çelik</w:t>
      </w:r>
      <w:r>
        <w:t>, 2023, s.15</w:t>
      </w:r>
      <w:r w:rsidR="00CF7689">
        <w:t xml:space="preserve">; </w:t>
      </w:r>
      <w:r w:rsidR="000D3FC4">
        <w:t>Demir &amp; Çelik, 2019, s.25-26</w:t>
      </w:r>
      <w:r>
        <w:t>)</w:t>
      </w:r>
      <w:r w:rsidRPr="004E4E73">
        <w:t>.</w:t>
      </w:r>
    </w:p>
    <w:p w14:paraId="003BA698" w14:textId="2E0BDCB0" w:rsidR="000D3FC4" w:rsidRDefault="000D3FC4" w:rsidP="000D3FC4">
      <w:pPr>
        <w:pStyle w:val="YD-AnaMetin"/>
      </w:pPr>
      <w:r>
        <w:tab/>
        <w:t>Demir &amp; Çelik’e (2023, s. 15)</w:t>
      </w:r>
      <w:r w:rsidR="00DD5363">
        <w:t xml:space="preserve"> / Demir &amp; Çelik’e (2023)</w:t>
      </w:r>
      <w:r>
        <w:t xml:space="preserve"> göre…</w:t>
      </w:r>
    </w:p>
    <w:p w14:paraId="02049D84" w14:textId="77777777" w:rsidR="002C6104" w:rsidRDefault="000D3FC4" w:rsidP="002C6104">
      <w:pPr>
        <w:pStyle w:val="YD-AnaMetin"/>
      </w:pPr>
      <w:r>
        <w:tab/>
        <w:t xml:space="preserve">Demir &amp; Çelik (2023) / Demir &amp; Çelik (2023, s.15), </w:t>
      </w:r>
      <w:r w:rsidR="002C6104" w:rsidRPr="004E4E73">
        <w:t>Şırnak Üniversitesi iktisadi ve idari yaklaşımlar dergisi</w:t>
      </w:r>
      <w:r w:rsidR="002C6104">
        <w:t>nin</w:t>
      </w:r>
      <w:r w:rsidR="002C6104" w:rsidRPr="004E4E73">
        <w:t xml:space="preserve"> APA7’yi kullan</w:t>
      </w:r>
      <w:r w:rsidR="002C6104">
        <w:t>ması gerektiğini ileri sürmektedir</w:t>
      </w:r>
      <w:r w:rsidR="002C6104" w:rsidRPr="004E4E73">
        <w:t xml:space="preserve">. </w:t>
      </w:r>
    </w:p>
    <w:p w14:paraId="1489E85C" w14:textId="061B7107" w:rsidR="00DE534D" w:rsidRDefault="00DE534D" w:rsidP="00DE534D">
      <w:pPr>
        <w:pStyle w:val="YD-AnaMetin"/>
      </w:pPr>
      <w:r>
        <w:tab/>
        <w:t>Üç ve daha fazla yazarlı çalışmalar için;</w:t>
      </w:r>
    </w:p>
    <w:p w14:paraId="11839A4B" w14:textId="1E1A0E00" w:rsidR="00DE534D" w:rsidRDefault="00DE534D" w:rsidP="00DE534D">
      <w:pPr>
        <w:pStyle w:val="YD-AnaMetin"/>
      </w:pPr>
      <w:r>
        <w:tab/>
      </w:r>
      <w:r w:rsidRPr="004E4E73">
        <w:t>Şırnak Üniversitesi iktisadi ve idari yaklaşımlar dergisi APA7’yi kullanmaktadır. Metin içi ve metin sonu kaynakça örnekleri aşağıda yer almaktadır. Kaynakça, Times New Roman, iki yana yaslı 1</w:t>
      </w:r>
      <w:r w:rsidR="00CC48BC">
        <w:t>1</w:t>
      </w:r>
      <w:r w:rsidRPr="004E4E73">
        <w:t xml:space="preserve"> punto, önce ve sonra 6nk, tek satır aralığı ile yazılmalıdır</w:t>
      </w:r>
      <w:r>
        <w:t xml:space="preserve"> (</w:t>
      </w:r>
      <w:r w:rsidR="000D3FC4">
        <w:t>Demir</w:t>
      </w:r>
      <w:r>
        <w:t xml:space="preserve"> vd., 2023, s.15)</w:t>
      </w:r>
      <w:r w:rsidRPr="004E4E73">
        <w:t>.</w:t>
      </w:r>
    </w:p>
    <w:p w14:paraId="3E39B3EF" w14:textId="5CDAB96C" w:rsidR="00DD5363" w:rsidRDefault="00DD5363" w:rsidP="00DE534D">
      <w:pPr>
        <w:pStyle w:val="YD-AnaMetin"/>
      </w:pPr>
      <w:r>
        <w:tab/>
        <w:t xml:space="preserve">Demir </w:t>
      </w:r>
      <w:proofErr w:type="spellStart"/>
      <w:r>
        <w:t>vd</w:t>
      </w:r>
      <w:proofErr w:type="spellEnd"/>
      <w:r>
        <w:t xml:space="preserve">.’e (2023) / Demir </w:t>
      </w:r>
      <w:proofErr w:type="spellStart"/>
      <w:r>
        <w:t>vd</w:t>
      </w:r>
      <w:proofErr w:type="spellEnd"/>
      <w:r>
        <w:t>.’e (2023, s. 15) göre….</w:t>
      </w:r>
    </w:p>
    <w:p w14:paraId="7013B984" w14:textId="5CECE858" w:rsidR="002C6104" w:rsidRDefault="002C6104" w:rsidP="002C6104">
      <w:pPr>
        <w:pStyle w:val="YD-AnaMetin"/>
      </w:pPr>
      <w:r>
        <w:tab/>
        <w:t xml:space="preserve">Demir </w:t>
      </w:r>
      <w:proofErr w:type="spellStart"/>
      <w:r>
        <w:t>vd</w:t>
      </w:r>
      <w:proofErr w:type="spellEnd"/>
      <w:r>
        <w:t xml:space="preserve">.’e (2023) / Demir </w:t>
      </w:r>
      <w:proofErr w:type="spellStart"/>
      <w:r>
        <w:t>vd</w:t>
      </w:r>
      <w:proofErr w:type="spellEnd"/>
      <w:r>
        <w:t xml:space="preserve">.’e (2023, s. 15), </w:t>
      </w:r>
      <w:r w:rsidRPr="004E4E73">
        <w:t>Şırnak Üniversitesi iktisadi ve idari yaklaşımlar dergisi</w:t>
      </w:r>
      <w:r>
        <w:t>nin</w:t>
      </w:r>
      <w:r w:rsidRPr="004E4E73">
        <w:t xml:space="preserve"> APA7’yi kullan</w:t>
      </w:r>
      <w:r>
        <w:t>ması gerektiğini ileri sürmektedir</w:t>
      </w:r>
      <w:r w:rsidRPr="004E4E73">
        <w:t xml:space="preserve">. </w:t>
      </w:r>
    </w:p>
    <w:p w14:paraId="56A7B46F" w14:textId="6F15A62B" w:rsidR="00F63A4A" w:rsidRDefault="00F63A4A" w:rsidP="00F63A4A">
      <w:pPr>
        <w:pStyle w:val="YD-Balk2"/>
      </w:pPr>
      <w:r>
        <w:t>Kaynakça Gösterimi</w:t>
      </w:r>
      <w:r w:rsidR="00B20B16">
        <w:t xml:space="preserve"> (İİYD – Kaynakça)</w:t>
      </w:r>
    </w:p>
    <w:p w14:paraId="328BB9A6" w14:textId="2588B76C" w:rsidR="00F63A4A" w:rsidRPr="00F63A4A" w:rsidRDefault="00083709" w:rsidP="00D00248">
      <w:pPr>
        <w:pStyle w:val="YD-AnaMetin"/>
      </w:pPr>
      <w:r>
        <w:tab/>
      </w:r>
      <w:r w:rsidR="00F63A4A">
        <w:t>Çalışmada yararlanılan kaynaklar yeni bir sayfada iki yana yaslı, Times New Roman, 1</w:t>
      </w:r>
      <w:r w:rsidR="00CC48BC">
        <w:t>1</w:t>
      </w:r>
      <w:r w:rsidR="00F63A4A">
        <w:t xml:space="preserve"> punto, te satır aralığı, önce ve sonra 6 </w:t>
      </w:r>
      <w:proofErr w:type="spellStart"/>
      <w:r w:rsidR="00F63A4A">
        <w:t>nk</w:t>
      </w:r>
      <w:proofErr w:type="spellEnd"/>
      <w:r w:rsidR="00F63A4A">
        <w:t xml:space="preserve"> </w:t>
      </w:r>
      <w:r w:rsidR="00F75592">
        <w:t xml:space="preserve">şeklinde yazılmalıdır. Kaynakçada ikinci ve sonraki satırlar 1 cm içerden olmalıdır. Metin içinde atıf yapılan her </w:t>
      </w:r>
      <w:r w:rsidR="00C829EA">
        <w:t xml:space="preserve">kaynak kaynakçada mutlaka yer almalıdır. Aynı şekilde </w:t>
      </w:r>
      <w:r w:rsidR="00D00248">
        <w:t>kaynakçada yer alan her kaynak da mutlaka metin içerisinde atıf yapılmış olmalıdır.</w:t>
      </w:r>
    </w:p>
    <w:p w14:paraId="727497B8" w14:textId="16551950" w:rsidR="00275376" w:rsidRPr="002B4828" w:rsidRDefault="00083709" w:rsidP="00A85079">
      <w:pPr>
        <w:pStyle w:val="YD-AnaMetin"/>
        <w:rPr>
          <w:b/>
          <w:bCs/>
        </w:rPr>
      </w:pPr>
      <w:r w:rsidRPr="00083709">
        <w:rPr>
          <w:b/>
          <w:bCs/>
        </w:rPr>
        <w:t>Makale</w:t>
      </w:r>
    </w:p>
    <w:p w14:paraId="66D48C94" w14:textId="4FE6C0FF" w:rsidR="00A85079" w:rsidRPr="00A85079" w:rsidRDefault="00A85079" w:rsidP="00A85079">
      <w:pPr>
        <w:pStyle w:val="YD-AnaMetin"/>
      </w:pPr>
      <w:r>
        <w:t xml:space="preserve">Soyadı, A. (2023). Çalışmanın başlığı. </w:t>
      </w:r>
      <w:r w:rsidRPr="006D6ACC">
        <w:rPr>
          <w:i/>
          <w:iCs/>
        </w:rPr>
        <w:t>Dergi Adı</w:t>
      </w:r>
      <w:r w:rsidR="006D6ACC">
        <w:t xml:space="preserve">, </w:t>
      </w:r>
      <w:proofErr w:type="gramStart"/>
      <w:r w:rsidR="006D6ACC">
        <w:t>Cilt(</w:t>
      </w:r>
      <w:proofErr w:type="gramEnd"/>
      <w:r w:rsidR="006D6ACC">
        <w:t xml:space="preserve">Sayı), sayfa. </w:t>
      </w:r>
      <w:proofErr w:type="spellStart"/>
      <w:r w:rsidR="006D6ACC">
        <w:t>Doi</w:t>
      </w:r>
      <w:proofErr w:type="spellEnd"/>
      <w:r w:rsidR="006D6ACC">
        <w:t xml:space="preserve"> veya web bağlantısı</w:t>
      </w:r>
    </w:p>
    <w:p w14:paraId="5DAC1D8F" w14:textId="279EAC24" w:rsidR="00734850" w:rsidRDefault="00734850" w:rsidP="009D3E7E">
      <w:pPr>
        <w:pStyle w:val="YD-Kaynaka0"/>
      </w:pPr>
      <w:r w:rsidRPr="007229BE">
        <w:rPr>
          <w:rStyle w:val="YD-KaynakaChar"/>
        </w:rPr>
        <w:t>Güler, H.N. (2023). Uzaktan çalışma ile ilgili lisansüstü çalışmaların analizi.</w:t>
      </w:r>
      <w:r>
        <w:rPr>
          <w:b/>
          <w:bCs/>
        </w:rPr>
        <w:t xml:space="preserve"> </w:t>
      </w:r>
      <w:r w:rsidRPr="007229BE">
        <w:rPr>
          <w:i/>
          <w:iCs/>
        </w:rPr>
        <w:t>İktisadi ve İdari Yaklaşımlar Dergisi</w:t>
      </w:r>
      <w:r w:rsidRPr="006E2671">
        <w:t xml:space="preserve">, </w:t>
      </w:r>
      <w:r w:rsidRPr="00B84C9F">
        <w:t>5(1)</w:t>
      </w:r>
      <w:r w:rsidRPr="006E2671">
        <w:t xml:space="preserve">, s. </w:t>
      </w:r>
      <w:r>
        <w:t>64</w:t>
      </w:r>
      <w:r w:rsidRPr="006E2671">
        <w:t>-</w:t>
      </w:r>
      <w:r w:rsidR="007229BE">
        <w:t>7</w:t>
      </w:r>
      <w:r w:rsidRPr="006E2671">
        <w:t>7</w:t>
      </w:r>
      <w:r w:rsidR="000D6C51">
        <w:t xml:space="preserve">. </w:t>
      </w:r>
      <w:r w:rsidR="006745C1">
        <w:tab/>
      </w:r>
      <w:proofErr w:type="spellStart"/>
      <w:r w:rsidR="000D6C51">
        <w:t>Doi</w:t>
      </w:r>
      <w:proofErr w:type="spellEnd"/>
      <w:r w:rsidR="000D6C51">
        <w:t>:</w:t>
      </w:r>
      <w:r w:rsidR="000D6C51" w:rsidRPr="000D6C51">
        <w:t xml:space="preserve"> 10.47138/jeaa.1268406</w:t>
      </w:r>
    </w:p>
    <w:p w14:paraId="162F57C8" w14:textId="1386F57C" w:rsidR="000D6C51" w:rsidRDefault="000D6C51" w:rsidP="009D3E7E">
      <w:pPr>
        <w:pStyle w:val="YD-Kaynaka0"/>
      </w:pPr>
      <w:r w:rsidRPr="007229BE">
        <w:rPr>
          <w:rStyle w:val="YD-KaynakaChar"/>
        </w:rPr>
        <w:t>Güler, H.N. (2023). Uzaktan çalışma ile ilgili lisansüstü çalışmaların analizi.</w:t>
      </w:r>
      <w:r>
        <w:rPr>
          <w:b/>
          <w:bCs/>
        </w:rPr>
        <w:t xml:space="preserve"> </w:t>
      </w:r>
      <w:r w:rsidRPr="007229BE">
        <w:rPr>
          <w:i/>
          <w:iCs/>
        </w:rPr>
        <w:t>İktisadi ve İdari Yaklaşımlar Dergisi</w:t>
      </w:r>
      <w:r w:rsidRPr="006E2671">
        <w:t xml:space="preserve">, </w:t>
      </w:r>
      <w:r w:rsidRPr="00B84C9F">
        <w:t>5(1)</w:t>
      </w:r>
      <w:r w:rsidRPr="006E2671">
        <w:t xml:space="preserve">, s. </w:t>
      </w:r>
      <w:r>
        <w:t>64</w:t>
      </w:r>
      <w:r w:rsidRPr="006E2671">
        <w:t>-</w:t>
      </w:r>
      <w:r>
        <w:t>7</w:t>
      </w:r>
      <w:r w:rsidRPr="006E2671">
        <w:t>7</w:t>
      </w:r>
      <w:r>
        <w:t xml:space="preserve">. </w:t>
      </w:r>
      <w:r>
        <w:tab/>
      </w:r>
      <w:hyperlink r:id="rId13" w:history="1">
        <w:r w:rsidRPr="00180FF8">
          <w:rPr>
            <w:rStyle w:val="Kpr"/>
          </w:rPr>
          <w:t>https://dergipark.org.tr/tr/pub/jeaa/issue/77940/1268406</w:t>
        </w:r>
      </w:hyperlink>
    </w:p>
    <w:p w14:paraId="16A8FBAF" w14:textId="14A4264B" w:rsidR="00234D47" w:rsidRDefault="005E3B66" w:rsidP="009D3E7E">
      <w:pPr>
        <w:pStyle w:val="YD-Kaynaka0"/>
      </w:pPr>
      <w:r w:rsidRPr="006E2671">
        <w:t>Elmas, R.</w:t>
      </w:r>
      <w:r w:rsidR="00C57177">
        <w:t>,</w:t>
      </w:r>
      <w:r w:rsidRPr="006E2671">
        <w:t xml:space="preserve"> &amp; Uygur, M.N. (2023). Covid-19 </w:t>
      </w:r>
      <w:r w:rsidR="00BA03BE" w:rsidRPr="006E2671">
        <w:t xml:space="preserve">pandemi sürecinin şarkiyatçı ve kolonyal söyle </w:t>
      </w:r>
      <w:r w:rsidR="00234D47" w:rsidRPr="006E2671">
        <w:t>tezahürleri</w:t>
      </w:r>
      <w:r w:rsidR="00BA03BE" w:rsidRPr="006E2671">
        <w:t xml:space="preserve">. </w:t>
      </w:r>
      <w:r w:rsidR="00BA03BE" w:rsidRPr="00AC3DCE">
        <w:rPr>
          <w:i/>
          <w:iCs/>
        </w:rPr>
        <w:t xml:space="preserve">İktisadi ve İdari </w:t>
      </w:r>
      <w:r w:rsidR="006745C1">
        <w:rPr>
          <w:i/>
          <w:iCs/>
        </w:rPr>
        <w:tab/>
      </w:r>
      <w:r w:rsidR="00BA03BE" w:rsidRPr="00AC3DCE">
        <w:rPr>
          <w:i/>
          <w:iCs/>
        </w:rPr>
        <w:t xml:space="preserve">Yaklaşımlar </w:t>
      </w:r>
      <w:r w:rsidR="000D6C51" w:rsidRPr="00AC3DCE">
        <w:rPr>
          <w:i/>
          <w:iCs/>
        </w:rPr>
        <w:tab/>
      </w:r>
      <w:r w:rsidR="00BA03BE" w:rsidRPr="00AC3DCE">
        <w:rPr>
          <w:i/>
          <w:iCs/>
        </w:rPr>
        <w:t>Dergisi</w:t>
      </w:r>
      <w:r w:rsidR="00BA03BE" w:rsidRPr="006E2671">
        <w:t xml:space="preserve">, </w:t>
      </w:r>
      <w:r w:rsidR="00BA03BE" w:rsidRPr="00B84C9F">
        <w:t>5(1)</w:t>
      </w:r>
      <w:r w:rsidR="00BA03BE" w:rsidRPr="006E2671">
        <w:t xml:space="preserve">, </w:t>
      </w:r>
      <w:r w:rsidR="006E2671" w:rsidRPr="006E2671">
        <w:t xml:space="preserve">s. 1-17. </w:t>
      </w:r>
      <w:proofErr w:type="spellStart"/>
      <w:r w:rsidR="006E2671" w:rsidRPr="006E2671">
        <w:t>Doi</w:t>
      </w:r>
      <w:proofErr w:type="spellEnd"/>
      <w:r w:rsidR="006E2671" w:rsidRPr="006E2671">
        <w:t>: 10.47138/jeaa.1300387</w:t>
      </w:r>
    </w:p>
    <w:p w14:paraId="44623D8E" w14:textId="785DCAEF" w:rsidR="00234D47" w:rsidRDefault="00234D47" w:rsidP="009D3E7E">
      <w:pPr>
        <w:pStyle w:val="YD-Kaynaka0"/>
      </w:pPr>
      <w:r w:rsidRPr="006E2671">
        <w:t>Elmas, R.</w:t>
      </w:r>
      <w:r w:rsidR="00C57177">
        <w:t>,</w:t>
      </w:r>
      <w:r w:rsidRPr="006E2671">
        <w:t xml:space="preserve"> &amp; Uygur, M.N. (2023). Covid-19 pandemi sürecinin şarkiyatçı ve kolonyal söyle tezahürleri. </w:t>
      </w:r>
      <w:r w:rsidRPr="00AC3DCE">
        <w:rPr>
          <w:i/>
          <w:iCs/>
        </w:rPr>
        <w:t xml:space="preserve">İktisadi ve İdari </w:t>
      </w:r>
      <w:r w:rsidR="006745C1">
        <w:rPr>
          <w:i/>
          <w:iCs/>
        </w:rPr>
        <w:tab/>
      </w:r>
      <w:r w:rsidRPr="00AC3DCE">
        <w:rPr>
          <w:i/>
          <w:iCs/>
        </w:rPr>
        <w:t xml:space="preserve">Yaklaşımlar </w:t>
      </w:r>
      <w:r w:rsidR="00D77E81">
        <w:rPr>
          <w:i/>
          <w:iCs/>
        </w:rPr>
        <w:tab/>
      </w:r>
      <w:r w:rsidRPr="00AC3DCE">
        <w:rPr>
          <w:i/>
          <w:iCs/>
        </w:rPr>
        <w:t>Dergisi,</w:t>
      </w:r>
      <w:r w:rsidRPr="006E2671">
        <w:t xml:space="preserve"> </w:t>
      </w:r>
      <w:r w:rsidRPr="00B84C9F">
        <w:t>5(1),</w:t>
      </w:r>
      <w:r w:rsidRPr="006E2671">
        <w:t xml:space="preserve"> s. 1-17.</w:t>
      </w:r>
      <w:r>
        <w:t xml:space="preserve"> </w:t>
      </w:r>
      <w:hyperlink r:id="rId14" w:history="1">
        <w:r w:rsidRPr="00180FF8">
          <w:rPr>
            <w:rStyle w:val="Kpr"/>
          </w:rPr>
          <w:t>https://dergipark.org.tr/tr/pub/jeaa/issue/77940/1300387</w:t>
        </w:r>
      </w:hyperlink>
      <w:r>
        <w:t xml:space="preserve"> </w:t>
      </w:r>
    </w:p>
    <w:p w14:paraId="22E8DF53" w14:textId="413F1BCD" w:rsidR="00854E84" w:rsidRDefault="00854E84" w:rsidP="009D3E7E">
      <w:pPr>
        <w:pStyle w:val="YD-Kaynaka0"/>
      </w:pPr>
      <w:r>
        <w:t xml:space="preserve">Uzun, E., Sezer, İ., &amp; </w:t>
      </w:r>
      <w:proofErr w:type="spellStart"/>
      <w:r w:rsidR="00AC3DCE">
        <w:t>Kuytan</w:t>
      </w:r>
      <w:proofErr w:type="spellEnd"/>
      <w:r w:rsidR="00AC3DCE">
        <w:t xml:space="preserve">, E. (2022). Dijitalleşmenin muhasebe meslek mensuplarına etkileri: Şırnak il örneği. </w:t>
      </w:r>
      <w:r w:rsidR="00AC3DCE" w:rsidRPr="00AC3DCE">
        <w:rPr>
          <w:i/>
          <w:iCs/>
        </w:rPr>
        <w:t xml:space="preserve">İktisadi </w:t>
      </w:r>
      <w:r w:rsidR="006745C1">
        <w:rPr>
          <w:i/>
          <w:iCs/>
        </w:rPr>
        <w:tab/>
      </w:r>
      <w:r w:rsidR="00AC3DCE" w:rsidRPr="00AC3DCE">
        <w:rPr>
          <w:i/>
          <w:iCs/>
        </w:rPr>
        <w:t xml:space="preserve">ve İdari </w:t>
      </w:r>
      <w:r w:rsidR="00D77E81">
        <w:rPr>
          <w:i/>
          <w:iCs/>
        </w:rPr>
        <w:tab/>
      </w:r>
      <w:r w:rsidR="00AC3DCE" w:rsidRPr="00AC3DCE">
        <w:rPr>
          <w:i/>
          <w:iCs/>
        </w:rPr>
        <w:t>Yaklaşımlar Dergisi,</w:t>
      </w:r>
      <w:r w:rsidR="00AC3DCE">
        <w:rPr>
          <w:i/>
          <w:iCs/>
        </w:rPr>
        <w:t xml:space="preserve"> </w:t>
      </w:r>
      <w:r w:rsidR="00AC3DCE" w:rsidRPr="00B84C9F">
        <w:t>4(2)</w:t>
      </w:r>
      <w:r w:rsidR="009D3E7E">
        <w:t xml:space="preserve">, s. 15-31. </w:t>
      </w:r>
      <w:proofErr w:type="spellStart"/>
      <w:r w:rsidR="009D3E7E">
        <w:t>Doi</w:t>
      </w:r>
      <w:proofErr w:type="spellEnd"/>
      <w:r w:rsidR="009D3E7E">
        <w:t xml:space="preserve">: </w:t>
      </w:r>
      <w:r w:rsidR="009D3E7E" w:rsidRPr="009D3E7E">
        <w:t>10.47138/jeaa.1185492</w:t>
      </w:r>
    </w:p>
    <w:p w14:paraId="597A0954" w14:textId="2D1A4D62" w:rsidR="009D3E7E" w:rsidRDefault="009D3E7E" w:rsidP="009D3E7E">
      <w:pPr>
        <w:pStyle w:val="YD-Kaynaka0"/>
      </w:pPr>
      <w:r>
        <w:t xml:space="preserve">Uzun, E., Sezer, İ., &amp; </w:t>
      </w:r>
      <w:proofErr w:type="spellStart"/>
      <w:r>
        <w:t>Kuytan</w:t>
      </w:r>
      <w:proofErr w:type="spellEnd"/>
      <w:r>
        <w:t xml:space="preserve">, E. (2022). Dijitalleşmenin muhasebe meslek mensuplarına etkileri: Şırnak il örneği. </w:t>
      </w:r>
      <w:r w:rsidRPr="00AC3DCE">
        <w:rPr>
          <w:i/>
          <w:iCs/>
        </w:rPr>
        <w:t xml:space="preserve">İktisadi </w:t>
      </w:r>
      <w:r w:rsidR="006745C1">
        <w:rPr>
          <w:i/>
          <w:iCs/>
        </w:rPr>
        <w:tab/>
      </w:r>
      <w:r w:rsidRPr="00AC3DCE">
        <w:rPr>
          <w:i/>
          <w:iCs/>
        </w:rPr>
        <w:t xml:space="preserve">ve İdari </w:t>
      </w:r>
      <w:r w:rsidR="00D77E81">
        <w:rPr>
          <w:i/>
          <w:iCs/>
        </w:rPr>
        <w:tab/>
      </w:r>
      <w:r w:rsidRPr="00AC3DCE">
        <w:rPr>
          <w:i/>
          <w:iCs/>
        </w:rPr>
        <w:t>Yaklaşımlar Dergisi,</w:t>
      </w:r>
      <w:r>
        <w:rPr>
          <w:i/>
          <w:iCs/>
        </w:rPr>
        <w:t xml:space="preserve"> </w:t>
      </w:r>
      <w:r w:rsidRPr="00B84C9F">
        <w:t>4(2)</w:t>
      </w:r>
      <w:r>
        <w:t xml:space="preserve">, s. 15-31. </w:t>
      </w:r>
      <w:hyperlink r:id="rId15" w:history="1">
        <w:r w:rsidRPr="00180FF8">
          <w:rPr>
            <w:rStyle w:val="Kpr"/>
          </w:rPr>
          <w:t>https://dergipark.org.tr/tr/pub/jeaa/issue/74293/1185492</w:t>
        </w:r>
      </w:hyperlink>
      <w:r>
        <w:t xml:space="preserve"> </w:t>
      </w:r>
    </w:p>
    <w:p w14:paraId="0444EEF0" w14:textId="1359DCF5" w:rsidR="009D3E7E" w:rsidRDefault="00D77E81" w:rsidP="00234D47">
      <w:pPr>
        <w:pStyle w:val="YD-Kaynaka"/>
        <w:rPr>
          <w:b/>
          <w:bCs/>
        </w:rPr>
      </w:pPr>
      <w:r w:rsidRPr="00D77E81">
        <w:rPr>
          <w:b/>
          <w:bCs/>
        </w:rPr>
        <w:t>Kitap</w:t>
      </w:r>
    </w:p>
    <w:p w14:paraId="20E11BD8" w14:textId="756B6B09" w:rsidR="00A85079" w:rsidRPr="00117A49" w:rsidRDefault="00117A49" w:rsidP="00234D47">
      <w:pPr>
        <w:pStyle w:val="YD-Kaynaka"/>
      </w:pPr>
      <w:r w:rsidRPr="00117A49">
        <w:lastRenderedPageBreak/>
        <w:t xml:space="preserve">Soyadı, A. (2023). </w:t>
      </w:r>
      <w:r w:rsidRPr="00117A49">
        <w:rPr>
          <w:i/>
          <w:iCs/>
        </w:rPr>
        <w:t>Kitap adı.</w:t>
      </w:r>
      <w:r>
        <w:t xml:space="preserve"> </w:t>
      </w:r>
      <w:r w:rsidRPr="00117A49">
        <w:t>Yayınevi: Şehir/Ülke</w:t>
      </w:r>
    </w:p>
    <w:p w14:paraId="25DFBECE" w14:textId="77777777" w:rsidR="00BA23DF" w:rsidRDefault="00D77E81" w:rsidP="00C57177">
      <w:pPr>
        <w:pStyle w:val="YD-Kaynaka"/>
      </w:pPr>
      <w:proofErr w:type="spellStart"/>
      <w:r w:rsidRPr="00CB7623">
        <w:t>Yeldan</w:t>
      </w:r>
      <w:proofErr w:type="spellEnd"/>
      <w:r w:rsidRPr="00CB7623">
        <w:t xml:space="preserve">, E. (2022). </w:t>
      </w:r>
      <w:r w:rsidRPr="00CB7623">
        <w:rPr>
          <w:i/>
          <w:iCs/>
        </w:rPr>
        <w:t>Kapitalizmin derinleşen krizleri ve Türkiye</w:t>
      </w:r>
      <w:r w:rsidRPr="00CB7623">
        <w:t xml:space="preserve">. </w:t>
      </w:r>
      <w:r w:rsidR="00BA23DF" w:rsidRPr="00CB7623">
        <w:t>Telgrafhane</w:t>
      </w:r>
      <w:r w:rsidR="00BA23DF">
        <w:t xml:space="preserve"> yayınları</w:t>
      </w:r>
      <w:r w:rsidR="00BA23DF" w:rsidRPr="00CB7623">
        <w:t>: Ankara.</w:t>
      </w:r>
    </w:p>
    <w:p w14:paraId="4B7C42E6" w14:textId="3133A8CE" w:rsidR="00C57177" w:rsidRDefault="00C57177" w:rsidP="00C57177">
      <w:pPr>
        <w:pStyle w:val="YD-Kaynaka"/>
      </w:pPr>
      <w:proofErr w:type="spellStart"/>
      <w:r w:rsidRPr="00CB7623">
        <w:t>Yeldan</w:t>
      </w:r>
      <w:proofErr w:type="spellEnd"/>
      <w:r w:rsidRPr="00CB7623">
        <w:t>, E.</w:t>
      </w:r>
      <w:r>
        <w:t xml:space="preserve">, &amp; </w:t>
      </w:r>
      <w:proofErr w:type="spellStart"/>
      <w:r>
        <w:t>Yeldan</w:t>
      </w:r>
      <w:proofErr w:type="spellEnd"/>
      <w:r>
        <w:t>, E.</w:t>
      </w:r>
      <w:r w:rsidRPr="00CB7623">
        <w:t xml:space="preserve"> (2022). </w:t>
      </w:r>
      <w:r w:rsidRPr="00CB7623">
        <w:rPr>
          <w:i/>
          <w:iCs/>
        </w:rPr>
        <w:t>Kapitalizmin derinleşen krizleri ve Türkiye</w:t>
      </w:r>
      <w:r w:rsidRPr="00CB7623">
        <w:t>. Telgrafhane</w:t>
      </w:r>
      <w:r w:rsidR="00BA23DF">
        <w:t xml:space="preserve"> yayınları</w:t>
      </w:r>
      <w:r w:rsidRPr="00CB7623">
        <w:t>: Ankara.</w:t>
      </w:r>
    </w:p>
    <w:p w14:paraId="66FA6687" w14:textId="20F53671" w:rsidR="00EF4544" w:rsidRDefault="00EF4544" w:rsidP="00EF4544">
      <w:pPr>
        <w:pStyle w:val="YD-Kaynaka"/>
      </w:pPr>
      <w:proofErr w:type="spellStart"/>
      <w:r w:rsidRPr="00CB7623">
        <w:t>Yeldan</w:t>
      </w:r>
      <w:proofErr w:type="spellEnd"/>
      <w:r w:rsidRPr="00CB7623">
        <w:t>, E.</w:t>
      </w:r>
      <w:r>
        <w:t xml:space="preserve">, </w:t>
      </w:r>
      <w:proofErr w:type="spellStart"/>
      <w:r>
        <w:t>Yeldan</w:t>
      </w:r>
      <w:proofErr w:type="spellEnd"/>
      <w:r>
        <w:t xml:space="preserve">, E., &amp; </w:t>
      </w:r>
      <w:proofErr w:type="spellStart"/>
      <w:r>
        <w:t>Yeldan</w:t>
      </w:r>
      <w:proofErr w:type="spellEnd"/>
      <w:r>
        <w:t>, E.</w:t>
      </w:r>
      <w:r w:rsidRPr="00CB7623">
        <w:t xml:space="preserve"> (2022). </w:t>
      </w:r>
      <w:r w:rsidRPr="00CB7623">
        <w:rPr>
          <w:i/>
          <w:iCs/>
        </w:rPr>
        <w:t>Kapitalizmin derinleşen krizleri ve Türkiye</w:t>
      </w:r>
      <w:r w:rsidRPr="00CB7623">
        <w:t xml:space="preserve">. </w:t>
      </w:r>
      <w:r w:rsidR="00BA23DF" w:rsidRPr="00CB7623">
        <w:t>Telgrafhane</w:t>
      </w:r>
      <w:r w:rsidR="00BA23DF">
        <w:t xml:space="preserve"> yayınları</w:t>
      </w:r>
      <w:r w:rsidR="00BA23DF" w:rsidRPr="00CB7623">
        <w:t>: Ankara.</w:t>
      </w:r>
    </w:p>
    <w:p w14:paraId="27D2DE18" w14:textId="4C654B50" w:rsidR="00E14F60" w:rsidRDefault="00E14F60" w:rsidP="00EF4544">
      <w:pPr>
        <w:pStyle w:val="YD-Kaynaka"/>
        <w:rPr>
          <w:b/>
          <w:bCs/>
        </w:rPr>
      </w:pPr>
      <w:r w:rsidRPr="00E14F60">
        <w:rPr>
          <w:b/>
          <w:bCs/>
        </w:rPr>
        <w:t>Kitap Bölümü</w:t>
      </w:r>
    </w:p>
    <w:p w14:paraId="638B3B04" w14:textId="6FC40017" w:rsidR="00117A49" w:rsidRPr="00745A3D" w:rsidRDefault="00117A49" w:rsidP="00EF4544">
      <w:pPr>
        <w:pStyle w:val="YD-Kaynaka"/>
      </w:pPr>
      <w:r w:rsidRPr="00745A3D">
        <w:t xml:space="preserve">Soyadı, A. (2023). </w:t>
      </w:r>
      <w:r w:rsidRPr="008D2E18">
        <w:rPr>
          <w:i/>
          <w:iCs/>
        </w:rPr>
        <w:t>Bölüm başlığı</w:t>
      </w:r>
      <w:r w:rsidR="00216312" w:rsidRPr="00745A3D">
        <w:t xml:space="preserve">. A. Soyadı, A. Soyadı &amp; A. Soyadı (Ed.), </w:t>
      </w:r>
      <w:r w:rsidR="00216312" w:rsidRPr="008D2E18">
        <w:t>Kitap Adı</w:t>
      </w:r>
      <w:r w:rsidR="00216312" w:rsidRPr="00745A3D">
        <w:t xml:space="preserve"> (sayfa aralığı</w:t>
      </w:r>
      <w:r w:rsidR="00745A3D" w:rsidRPr="00745A3D">
        <w:t>) içinde. Yayınevi: Şehir/Ülke</w:t>
      </w:r>
    </w:p>
    <w:p w14:paraId="06141528" w14:textId="63FE1EFA" w:rsidR="00C57177" w:rsidRDefault="00403939" w:rsidP="00234D47">
      <w:pPr>
        <w:pStyle w:val="YD-Kaynaka"/>
      </w:pPr>
      <w:r>
        <w:t xml:space="preserve">Topal, A. (2022). </w:t>
      </w:r>
      <w:r w:rsidR="00AD5786" w:rsidRPr="00AD5786">
        <w:rPr>
          <w:i/>
          <w:iCs/>
        </w:rPr>
        <w:t>Otoriterlik tartışmalarında siyasal ve ekonomik alan: Liberal demokrasi ve azgelişmişlik</w:t>
      </w:r>
      <w:r w:rsidR="00AD5786">
        <w:t xml:space="preserve">. </w:t>
      </w:r>
      <w:r w:rsidR="00C65720">
        <w:t>A. Topal, Ö. Birler, C. Çelik &amp; A. Göksel (Ed.), 21.Yüzyılda Devletin Dönüşümü: Otoriterleşme, Kriz ve Hegemonya</w:t>
      </w:r>
      <w:r w:rsidR="008D2E18">
        <w:t xml:space="preserve"> (s. 133-168)</w:t>
      </w:r>
      <w:r w:rsidR="00C65720">
        <w:t xml:space="preserve"> içinde. </w:t>
      </w:r>
      <w:r w:rsidR="00F12A88">
        <w:t xml:space="preserve">İmge kitapevi: </w:t>
      </w:r>
      <w:r w:rsidR="00BA23DF">
        <w:t>Ankara.</w:t>
      </w:r>
    </w:p>
    <w:p w14:paraId="15454F4E" w14:textId="3CA90C40" w:rsidR="00BA23DF" w:rsidRDefault="00BA23DF" w:rsidP="00BA23DF">
      <w:pPr>
        <w:pStyle w:val="YD-Kaynaka"/>
      </w:pPr>
      <w:r>
        <w:t xml:space="preserve">Topal, A., &amp; Topal, A. (2022). </w:t>
      </w:r>
      <w:r w:rsidRPr="00AD5786">
        <w:rPr>
          <w:i/>
          <w:iCs/>
        </w:rPr>
        <w:t>Otoriterlik tartışmalarında siyasal ve ekonomik alan: Liberal demokrasi ve azgelişmişlik</w:t>
      </w:r>
      <w:r>
        <w:t>. A. Topal, Ö. Birler, C. Çelik &amp; A. Göksel (Ed.), 21.Yüzyılda Devletin Dönüşümü: Otoriterleşme, Kriz ve Hegemonya</w:t>
      </w:r>
      <w:r w:rsidR="008D2E18">
        <w:t xml:space="preserve"> (s. 133-168) içinde</w:t>
      </w:r>
      <w:r>
        <w:t>. İmge kitapevi: Ankara.</w:t>
      </w:r>
    </w:p>
    <w:p w14:paraId="78662EC4" w14:textId="69808719" w:rsidR="002B4828" w:rsidRDefault="00BA23DF" w:rsidP="00BA23DF">
      <w:pPr>
        <w:pStyle w:val="YD-Kaynaka"/>
      </w:pPr>
      <w:r>
        <w:t>Topal, A.,</w:t>
      </w:r>
      <w:r w:rsidR="002D2995">
        <w:t xml:space="preserve"> </w:t>
      </w:r>
      <w:r>
        <w:t xml:space="preserve">Topal, A., &amp; Topal, A. (2022). </w:t>
      </w:r>
      <w:r w:rsidRPr="00AD5786">
        <w:rPr>
          <w:i/>
          <w:iCs/>
        </w:rPr>
        <w:t>Otoriterlik tartışmalarında siyasal ve ekonomik alan: Liberal demokrasi ve azgelişmişlik</w:t>
      </w:r>
      <w:r>
        <w:t>. A. Topal, Ö. Birler, C. Çelik &amp; A. Göksel (Ed.), 21.Yüzyılda Devletin Dönüşümü: Otoriterleşme, Kriz ve Hegemonya</w:t>
      </w:r>
      <w:r w:rsidR="008D2E18">
        <w:t xml:space="preserve"> (s. 133-168) içinde</w:t>
      </w:r>
      <w:r>
        <w:t>. İmge kitapevi: Ankara.</w:t>
      </w:r>
    </w:p>
    <w:p w14:paraId="5EEB4663" w14:textId="77777777" w:rsidR="0099122C" w:rsidRDefault="0099122C" w:rsidP="00BA23DF">
      <w:pPr>
        <w:pStyle w:val="YD-Kaynaka"/>
      </w:pPr>
    </w:p>
    <w:p w14:paraId="1197BEC4" w14:textId="6FADAAAF" w:rsidR="001A4DD6" w:rsidRDefault="00EA1B6E" w:rsidP="00EA1B6E">
      <w:pPr>
        <w:pStyle w:val="YD-AnaMetin"/>
      </w:pPr>
      <w:r w:rsidRPr="0099122C">
        <w:rPr>
          <w:b/>
          <w:bCs/>
        </w:rPr>
        <w:t>NOT:</w:t>
      </w:r>
      <w:r>
        <w:t xml:space="preserve"> burada belirtilmeye d</w:t>
      </w:r>
      <w:r w:rsidR="001A4DD6">
        <w:t>iğer referans verme şekilleri ile ilgili ayrıntılı bilgi için;</w:t>
      </w:r>
    </w:p>
    <w:p w14:paraId="1C1264FD" w14:textId="64A81930" w:rsidR="00A66794" w:rsidRDefault="00BB4103" w:rsidP="00EA1B6E">
      <w:pPr>
        <w:pStyle w:val="YD-AnaMetin"/>
      </w:pPr>
      <w:r>
        <w:tab/>
      </w:r>
      <w:proofErr w:type="spellStart"/>
      <w:r w:rsidR="001A4DD6">
        <w:t>American</w:t>
      </w:r>
      <w:proofErr w:type="spellEnd"/>
      <w:r w:rsidR="001A4DD6">
        <w:t xml:space="preserve"> </w:t>
      </w:r>
      <w:proofErr w:type="spellStart"/>
      <w:r w:rsidR="001A4DD6">
        <w:t>Psychological</w:t>
      </w:r>
      <w:proofErr w:type="spellEnd"/>
      <w:r w:rsidR="001A4DD6">
        <w:t xml:space="preserve"> </w:t>
      </w:r>
      <w:proofErr w:type="spellStart"/>
      <w:r w:rsidR="001A4DD6">
        <w:t>Association</w:t>
      </w:r>
      <w:proofErr w:type="spellEnd"/>
      <w:r w:rsidR="001A4DD6">
        <w:t xml:space="preserve"> (2020). </w:t>
      </w:r>
      <w:proofErr w:type="spellStart"/>
      <w:r w:rsidR="001A4DD6">
        <w:t>Publication</w:t>
      </w:r>
      <w:proofErr w:type="spellEnd"/>
      <w:r w:rsidR="001A4DD6">
        <w:t xml:space="preserve"> </w:t>
      </w:r>
      <w:proofErr w:type="spellStart"/>
      <w:r w:rsidR="001A4DD6">
        <w:t>manual</w:t>
      </w:r>
      <w:proofErr w:type="spellEnd"/>
      <w:r w:rsidR="001A4DD6">
        <w:t xml:space="preserve"> of </w:t>
      </w:r>
      <w:proofErr w:type="spellStart"/>
      <w:r w:rsidR="001A4DD6">
        <w:t>the</w:t>
      </w:r>
      <w:proofErr w:type="spellEnd"/>
      <w:r w:rsidR="001A4DD6">
        <w:t xml:space="preserve"> </w:t>
      </w:r>
      <w:proofErr w:type="spellStart"/>
      <w:r w:rsidR="001A4DD6">
        <w:t>American</w:t>
      </w:r>
      <w:proofErr w:type="spellEnd"/>
      <w:r w:rsidR="001A4DD6">
        <w:t xml:space="preserve"> </w:t>
      </w:r>
      <w:proofErr w:type="spellStart"/>
      <w:r w:rsidR="001A4DD6">
        <w:t>Psychological</w:t>
      </w:r>
      <w:proofErr w:type="spellEnd"/>
      <w:r w:rsidR="001A4DD6">
        <w:t xml:space="preserve"> </w:t>
      </w:r>
      <w:proofErr w:type="spellStart"/>
      <w:r w:rsidR="001A4DD6">
        <w:t>Association</w:t>
      </w:r>
      <w:proofErr w:type="spellEnd"/>
      <w:r w:rsidR="001A4DD6">
        <w:t xml:space="preserve"> (7. baskı). </w:t>
      </w:r>
    </w:p>
    <w:p w14:paraId="12D4DEAC" w14:textId="2397A3F6" w:rsidR="009E0039" w:rsidRDefault="00BB4103" w:rsidP="00EA1B6E">
      <w:pPr>
        <w:pStyle w:val="YD-AnaMetin"/>
      </w:pPr>
      <w:r>
        <w:tab/>
      </w:r>
      <w:hyperlink r:id="rId16" w:history="1">
        <w:r w:rsidRPr="003D083E">
          <w:rPr>
            <w:rStyle w:val="Kpr"/>
          </w:rPr>
          <w:t>https://apastyle.apa.org/products/publication-manual-7th-edition</w:t>
        </w:r>
      </w:hyperlink>
      <w:r w:rsidR="009E0039">
        <w:t xml:space="preserve"> </w:t>
      </w:r>
    </w:p>
    <w:p w14:paraId="0F26D3BA" w14:textId="77777777" w:rsidR="001A4DD6" w:rsidRDefault="001A4DD6" w:rsidP="00EA1B6E">
      <w:pPr>
        <w:pStyle w:val="YD-AnaMetin"/>
      </w:pPr>
    </w:p>
    <w:p w14:paraId="1C196506" w14:textId="58F90C8E" w:rsidR="00BA23DF" w:rsidRDefault="00A7480C" w:rsidP="00A7480C">
      <w:pPr>
        <w:pStyle w:val="YD-Balk2"/>
      </w:pPr>
      <w:r>
        <w:t>Ekler</w:t>
      </w:r>
    </w:p>
    <w:p w14:paraId="43F0B249" w14:textId="716B576E" w:rsidR="00A7480C" w:rsidRDefault="00BB4103" w:rsidP="0012450F">
      <w:pPr>
        <w:pStyle w:val="YD-AnaMetin"/>
      </w:pPr>
      <w:r>
        <w:tab/>
      </w:r>
      <w:r w:rsidR="00A7480C">
        <w:t xml:space="preserve">Çalışmada ek </w:t>
      </w:r>
      <w:r w:rsidR="0012450F">
        <w:t>bilgilere (tablo, şekil vb.) kaynakçadan hemen sonraki sayfanın başında yer verilmelidir.</w:t>
      </w:r>
    </w:p>
    <w:p w14:paraId="10237F7C" w14:textId="77777777" w:rsidR="00CB7623" w:rsidRPr="00CB7623" w:rsidRDefault="00CB7623" w:rsidP="00234D47">
      <w:pPr>
        <w:pStyle w:val="YD-Kaynaka"/>
      </w:pPr>
    </w:p>
    <w:p w14:paraId="00B12860" w14:textId="77777777" w:rsidR="00D77E81" w:rsidRDefault="00D77E81" w:rsidP="00234D47">
      <w:pPr>
        <w:pStyle w:val="YD-Kaynaka"/>
      </w:pPr>
    </w:p>
    <w:p w14:paraId="12E3B34D" w14:textId="77777777" w:rsidR="00234D47" w:rsidRDefault="00234D47" w:rsidP="00234D47">
      <w:pPr>
        <w:pStyle w:val="YD-Kaynaka"/>
      </w:pPr>
    </w:p>
    <w:p w14:paraId="3AC30E2D" w14:textId="77777777" w:rsidR="00234D47" w:rsidRPr="006E2671" w:rsidRDefault="00234D47" w:rsidP="00234D47">
      <w:pPr>
        <w:pStyle w:val="YD-Kaynaka"/>
      </w:pPr>
    </w:p>
    <w:p w14:paraId="153B55EE" w14:textId="0A6190F4" w:rsidR="002C6104" w:rsidRDefault="00C460C2" w:rsidP="00C460C2">
      <w:pPr>
        <w:pStyle w:val="YD-AnaMetin"/>
        <w:tabs>
          <w:tab w:val="clear" w:pos="567"/>
          <w:tab w:val="left" w:pos="3251"/>
        </w:tabs>
      </w:pPr>
      <w:r>
        <w:tab/>
      </w:r>
    </w:p>
    <w:p w14:paraId="7755B187" w14:textId="77777777" w:rsidR="00A86FE5" w:rsidRDefault="00A86FE5" w:rsidP="0071085F">
      <w:pPr>
        <w:tabs>
          <w:tab w:val="left" w:pos="1294"/>
        </w:tabs>
        <w:rPr>
          <w:rFonts w:ascii="Times New Roman" w:hAnsi="Times New Roman" w:cs="Times New Roman"/>
          <w:sz w:val="24"/>
          <w:szCs w:val="24"/>
        </w:rPr>
      </w:pPr>
    </w:p>
    <w:sectPr w:rsidR="00A86FE5" w:rsidSect="00A65D32">
      <w:type w:val="continuous"/>
      <w:pgSz w:w="11906" w:h="16838" w:code="9"/>
      <w:pgMar w:top="567" w:right="567" w:bottom="567" w:left="567" w:header="567" w:footer="283"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712188" w14:textId="77777777" w:rsidR="008A61AF" w:rsidRDefault="008A61AF" w:rsidP="00B15BBA">
      <w:pPr>
        <w:spacing w:after="0" w:line="240" w:lineRule="auto"/>
      </w:pPr>
      <w:r>
        <w:separator/>
      </w:r>
    </w:p>
  </w:endnote>
  <w:endnote w:type="continuationSeparator" w:id="0">
    <w:p w14:paraId="7D54C602" w14:textId="77777777" w:rsidR="008A61AF" w:rsidRDefault="008A61AF" w:rsidP="00B15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7021546"/>
      <w:docPartObj>
        <w:docPartGallery w:val="Page Numbers (Bottom of Page)"/>
        <w:docPartUnique/>
      </w:docPartObj>
    </w:sdtPr>
    <w:sdtEndPr/>
    <w:sdtContent>
      <w:p w14:paraId="0292FF4A" w14:textId="2CA7E6D3" w:rsidR="00CF50E9" w:rsidRDefault="00CF50E9" w:rsidP="00A65D32">
        <w:pPr>
          <w:pStyle w:val="AltBilgi"/>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EC4553" w14:textId="77777777" w:rsidR="008A61AF" w:rsidRDefault="008A61AF" w:rsidP="00B15BBA">
      <w:pPr>
        <w:spacing w:after="0" w:line="240" w:lineRule="auto"/>
      </w:pPr>
      <w:r>
        <w:separator/>
      </w:r>
    </w:p>
  </w:footnote>
  <w:footnote w:type="continuationSeparator" w:id="0">
    <w:p w14:paraId="5EBA1ECF" w14:textId="77777777" w:rsidR="008A61AF" w:rsidRDefault="008A61AF" w:rsidP="00B15BBA">
      <w:pPr>
        <w:spacing w:after="0" w:line="240" w:lineRule="auto"/>
      </w:pPr>
      <w:r>
        <w:continuationSeparator/>
      </w:r>
    </w:p>
  </w:footnote>
  <w:footnote w:id="1">
    <w:p w14:paraId="436C17D5" w14:textId="39DCB883" w:rsidR="008567E2" w:rsidRDefault="008567E2" w:rsidP="008567E2">
      <w:pPr>
        <w:pStyle w:val="DipnotMetni"/>
        <w:jc w:val="both"/>
      </w:pPr>
      <w:r>
        <w:rPr>
          <w:rStyle w:val="DipnotBavurusu"/>
        </w:rPr>
        <w:footnoteRef/>
      </w:r>
      <w:r>
        <w:t xml:space="preserve"> </w:t>
      </w:r>
      <w:r w:rsidRPr="008567E2">
        <w:rPr>
          <w:rStyle w:val="YD-DipnotChar"/>
        </w:rPr>
        <w:t xml:space="preserve">Çalışmada dipnot gösterilecekse; dipnotlar Times New Roman, 8 punto, önce ve sonra 0 </w:t>
      </w:r>
      <w:proofErr w:type="spellStart"/>
      <w:r w:rsidRPr="008567E2">
        <w:rPr>
          <w:rStyle w:val="YD-DipnotChar"/>
        </w:rPr>
        <w:t>nk</w:t>
      </w:r>
      <w:proofErr w:type="spellEnd"/>
      <w:r w:rsidRPr="008567E2">
        <w:rPr>
          <w:rStyle w:val="YD-DipnotChar"/>
        </w:rPr>
        <w:t>, tek satır aralığı ve iki yana yaslı bir şekilde olmalıdır. Paragraf girintisi olmamalıdır.</w:t>
      </w:r>
      <w:r w:rsidR="00B20B16">
        <w:rPr>
          <w:rStyle w:val="YD-DipnotChar"/>
        </w:rPr>
        <w:t xml:space="preserve"> (İİYD-Dipnot)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B8885" w14:textId="13B31438" w:rsidR="00544E82" w:rsidRPr="0034526F" w:rsidRDefault="0034526F" w:rsidP="0034526F">
    <w:pPr>
      <w:pStyle w:val="stBilgi"/>
      <w:jc w:val="right"/>
      <w:rPr>
        <w:rFonts w:ascii="Times New Roman" w:hAnsi="Times New Roman" w:cs="Times New Roman"/>
        <w:sz w:val="20"/>
        <w:szCs w:val="20"/>
      </w:rPr>
    </w:pPr>
    <w:r w:rsidRPr="0034526F">
      <w:rPr>
        <w:rFonts w:ascii="Times New Roman" w:hAnsi="Times New Roman" w:cs="Times New Roman"/>
        <w:sz w:val="20"/>
        <w:szCs w:val="20"/>
      </w:rPr>
      <w:t>İİYD/JEAA, 5(1), 2023</w:t>
    </w:r>
  </w:p>
  <w:p w14:paraId="2C64DB8D" w14:textId="378D9995" w:rsidR="0034526F" w:rsidRPr="0034526F" w:rsidRDefault="0034526F" w:rsidP="0034526F">
    <w:pPr>
      <w:pStyle w:val="stBilgi"/>
      <w:jc w:val="right"/>
      <w:rPr>
        <w:rFonts w:ascii="Times New Roman" w:hAnsi="Times New Roman" w:cs="Times New Roman"/>
        <w:i/>
        <w:iCs/>
        <w:color w:val="000000" w:themeColor="text1"/>
        <w:sz w:val="20"/>
        <w:szCs w:val="20"/>
      </w:rPr>
    </w:pPr>
    <w:r w:rsidRPr="0034526F">
      <w:rPr>
        <w:rFonts w:ascii="Times New Roman" w:hAnsi="Times New Roman" w:cs="Times New Roman"/>
        <w:i/>
        <w:iCs/>
        <w:color w:val="000000" w:themeColor="text1"/>
        <w:sz w:val="20"/>
        <w:szCs w:val="20"/>
      </w:rPr>
      <w:t>Makalenin Başlığı</w:t>
    </w:r>
  </w:p>
  <w:p w14:paraId="0D2F1A04" w14:textId="77777777" w:rsidR="00544E82" w:rsidRDefault="00544E8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0E51A" w14:textId="1073A739" w:rsidR="00A80721" w:rsidRPr="00EE2CCA" w:rsidRDefault="00A86FE5" w:rsidP="00EE2CCA">
    <w:pPr>
      <w:pStyle w:val="stBilgi"/>
      <w:pBdr>
        <w:bottom w:val="single" w:sz="12" w:space="0" w:color="auto"/>
      </w:pBdr>
      <w:rPr>
        <w:rFonts w:ascii="Times New Roman" w:hAnsi="Times New Roman" w:cs="Times New Roman"/>
        <w:b/>
        <w:bCs/>
        <w:i/>
        <w:iCs/>
        <w:color w:val="000000" w:themeColor="text1"/>
        <w:sz w:val="20"/>
        <w:szCs w:val="20"/>
      </w:rPr>
    </w:pPr>
    <w:r w:rsidRPr="00EE2CCA">
      <w:rPr>
        <w:rFonts w:ascii="Times New Roman" w:hAnsi="Times New Roman" w:cs="Times New Roman"/>
        <w:b/>
        <w:bCs/>
        <w:i/>
        <w:iCs/>
        <w:color w:val="000000" w:themeColor="text1"/>
        <w:sz w:val="20"/>
        <w:szCs w:val="20"/>
      </w:rPr>
      <w:t>İİYD/JEAA,</w:t>
    </w:r>
    <w:r w:rsidR="00815790" w:rsidRPr="00EE2CCA">
      <w:rPr>
        <w:rFonts w:ascii="Times New Roman" w:hAnsi="Times New Roman" w:cs="Times New Roman"/>
        <w:b/>
        <w:bCs/>
        <w:i/>
        <w:iCs/>
        <w:color w:val="000000" w:themeColor="text1"/>
        <w:sz w:val="20"/>
        <w:szCs w:val="20"/>
      </w:rPr>
      <w:t xml:space="preserve"> 202</w:t>
    </w:r>
    <w:r w:rsidR="006D57EF">
      <w:rPr>
        <w:rFonts w:ascii="Times New Roman" w:hAnsi="Times New Roman" w:cs="Times New Roman"/>
        <w:b/>
        <w:bCs/>
        <w:i/>
        <w:iCs/>
        <w:color w:val="000000" w:themeColor="text1"/>
        <w:sz w:val="20"/>
        <w:szCs w:val="20"/>
      </w:rPr>
      <w:t>5</w:t>
    </w:r>
    <w:r w:rsidR="008E030F">
      <w:rPr>
        <w:rFonts w:ascii="Times New Roman" w:hAnsi="Times New Roman" w:cs="Times New Roman"/>
        <w:b/>
        <w:bCs/>
        <w:i/>
        <w:iCs/>
        <w:color w:val="000000" w:themeColor="text1"/>
        <w:sz w:val="20"/>
        <w:szCs w:val="20"/>
      </w:rPr>
      <w:t xml:space="preserve"> (Haziran-</w:t>
    </w:r>
    <w:proofErr w:type="spellStart"/>
    <w:r w:rsidR="008E030F">
      <w:rPr>
        <w:rFonts w:ascii="Times New Roman" w:hAnsi="Times New Roman" w:cs="Times New Roman"/>
        <w:b/>
        <w:bCs/>
        <w:i/>
        <w:iCs/>
        <w:color w:val="000000" w:themeColor="text1"/>
        <w:sz w:val="20"/>
        <w:szCs w:val="20"/>
      </w:rPr>
      <w:t>June</w:t>
    </w:r>
    <w:proofErr w:type="spellEnd"/>
    <w:r w:rsidR="008E030F">
      <w:rPr>
        <w:rFonts w:ascii="Times New Roman" w:hAnsi="Times New Roman" w:cs="Times New Roman"/>
        <w:b/>
        <w:bCs/>
        <w:i/>
        <w:iCs/>
        <w:color w:val="000000" w:themeColor="text1"/>
        <w:sz w:val="20"/>
        <w:szCs w:val="20"/>
      </w:rPr>
      <w:t>)</w:t>
    </w:r>
    <w:r w:rsidR="00815790" w:rsidRPr="00EE2CCA">
      <w:rPr>
        <w:rFonts w:ascii="Times New Roman" w:hAnsi="Times New Roman" w:cs="Times New Roman"/>
        <w:b/>
        <w:bCs/>
        <w:i/>
        <w:iCs/>
        <w:color w:val="000000" w:themeColor="text1"/>
        <w:sz w:val="20"/>
        <w:szCs w:val="20"/>
      </w:rPr>
      <w:t>,</w:t>
    </w:r>
    <w:r w:rsidRPr="00EE2CCA">
      <w:rPr>
        <w:rFonts w:ascii="Times New Roman" w:hAnsi="Times New Roman" w:cs="Times New Roman"/>
        <w:b/>
        <w:bCs/>
        <w:i/>
        <w:iCs/>
        <w:color w:val="000000" w:themeColor="text1"/>
        <w:sz w:val="20"/>
        <w:szCs w:val="20"/>
      </w:rPr>
      <w:t xml:space="preserve"> </w:t>
    </w:r>
    <w:r w:rsidR="006D57EF">
      <w:rPr>
        <w:rFonts w:ascii="Times New Roman" w:hAnsi="Times New Roman" w:cs="Times New Roman"/>
        <w:b/>
        <w:bCs/>
        <w:i/>
        <w:iCs/>
        <w:color w:val="000000" w:themeColor="text1"/>
        <w:sz w:val="20"/>
        <w:szCs w:val="20"/>
      </w:rPr>
      <w:t>7</w:t>
    </w:r>
    <w:r w:rsidRPr="00EE2CCA">
      <w:rPr>
        <w:rFonts w:ascii="Times New Roman" w:hAnsi="Times New Roman" w:cs="Times New Roman"/>
        <w:b/>
        <w:bCs/>
        <w:i/>
        <w:iCs/>
        <w:color w:val="000000" w:themeColor="text1"/>
        <w:sz w:val="20"/>
        <w:szCs w:val="20"/>
      </w:rPr>
      <w:t>(1),</w:t>
    </w:r>
    <w:r w:rsidR="00815790" w:rsidRPr="00EE2CCA">
      <w:rPr>
        <w:rFonts w:ascii="Times New Roman" w:hAnsi="Times New Roman" w:cs="Times New Roman"/>
        <w:b/>
        <w:bCs/>
        <w:i/>
        <w:iCs/>
        <w:color w:val="000000" w:themeColor="text1"/>
        <w:sz w:val="20"/>
        <w:szCs w:val="20"/>
      </w:rPr>
      <w:t xml:space="preserve"> </w:t>
    </w:r>
    <w:r w:rsidR="00815790" w:rsidRPr="00EE2CCA">
      <w:rPr>
        <w:rFonts w:ascii="Times New Roman" w:hAnsi="Times New Roman" w:cs="Times New Roman"/>
        <w:b/>
        <w:bCs/>
        <w:i/>
        <w:iCs/>
        <w:color w:val="343A40"/>
        <w:sz w:val="20"/>
        <w:szCs w:val="20"/>
        <w:shd w:val="clear" w:color="auto" w:fill="FFFFFF"/>
      </w:rPr>
      <w:t>10.47138/jeaa.1283799999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6629F" w14:textId="0C175718" w:rsidR="00BA39F3" w:rsidRPr="009E201A" w:rsidRDefault="00BA39F3" w:rsidP="00B06719">
    <w:pPr>
      <w:pStyle w:val="stBilgi"/>
      <w:jc w:val="center"/>
      <w:rPr>
        <w:rFonts w:ascii="Times New Roman" w:hAnsi="Times New Roman" w:cs="Times New Roman"/>
        <w:b/>
        <w:bCs/>
        <w:i/>
        <w:i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886A13"/>
    <w:multiLevelType w:val="multilevel"/>
    <w:tmpl w:val="3DAE9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6269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A0tzAzNTQyNzI2N7JU0lEKTi0uzszPAykwMq4FAAH/KmAtAAAA"/>
  </w:docVars>
  <w:rsids>
    <w:rsidRoot w:val="00A86B67"/>
    <w:rsid w:val="00001CB0"/>
    <w:rsid w:val="00002009"/>
    <w:rsid w:val="00006554"/>
    <w:rsid w:val="00017567"/>
    <w:rsid w:val="0002577C"/>
    <w:rsid w:val="000460BE"/>
    <w:rsid w:val="00060B82"/>
    <w:rsid w:val="00060E8C"/>
    <w:rsid w:val="000615DA"/>
    <w:rsid w:val="000674F1"/>
    <w:rsid w:val="00072F4C"/>
    <w:rsid w:val="00083709"/>
    <w:rsid w:val="00084AED"/>
    <w:rsid w:val="00091A62"/>
    <w:rsid w:val="000A5D12"/>
    <w:rsid w:val="000C1CA6"/>
    <w:rsid w:val="000D3FC4"/>
    <w:rsid w:val="000D6C51"/>
    <w:rsid w:val="000F53C1"/>
    <w:rsid w:val="000F69CF"/>
    <w:rsid w:val="00102164"/>
    <w:rsid w:val="00111CBC"/>
    <w:rsid w:val="00117A49"/>
    <w:rsid w:val="0012450F"/>
    <w:rsid w:val="001279AA"/>
    <w:rsid w:val="00143A61"/>
    <w:rsid w:val="00160E1C"/>
    <w:rsid w:val="001633A8"/>
    <w:rsid w:val="00173976"/>
    <w:rsid w:val="0019503F"/>
    <w:rsid w:val="001A4DD6"/>
    <w:rsid w:val="001D2EFB"/>
    <w:rsid w:val="001F2981"/>
    <w:rsid w:val="00215333"/>
    <w:rsid w:val="00216312"/>
    <w:rsid w:val="00221C72"/>
    <w:rsid w:val="00234D47"/>
    <w:rsid w:val="00243243"/>
    <w:rsid w:val="00253609"/>
    <w:rsid w:val="00257C95"/>
    <w:rsid w:val="00275376"/>
    <w:rsid w:val="002767E3"/>
    <w:rsid w:val="00291B64"/>
    <w:rsid w:val="0029388B"/>
    <w:rsid w:val="002A3C08"/>
    <w:rsid w:val="002B4828"/>
    <w:rsid w:val="002B7EF7"/>
    <w:rsid w:val="002C6104"/>
    <w:rsid w:val="002D1688"/>
    <w:rsid w:val="002D2995"/>
    <w:rsid w:val="002E6310"/>
    <w:rsid w:val="002F60D7"/>
    <w:rsid w:val="00305568"/>
    <w:rsid w:val="0034526F"/>
    <w:rsid w:val="0038399E"/>
    <w:rsid w:val="003A498C"/>
    <w:rsid w:val="003B6D1B"/>
    <w:rsid w:val="003C11E3"/>
    <w:rsid w:val="003F6FFB"/>
    <w:rsid w:val="00403939"/>
    <w:rsid w:val="00405643"/>
    <w:rsid w:val="004215F2"/>
    <w:rsid w:val="004217D8"/>
    <w:rsid w:val="00423C1F"/>
    <w:rsid w:val="00425016"/>
    <w:rsid w:val="00431F6C"/>
    <w:rsid w:val="004461B6"/>
    <w:rsid w:val="00446872"/>
    <w:rsid w:val="0047537C"/>
    <w:rsid w:val="004767C2"/>
    <w:rsid w:val="00480A73"/>
    <w:rsid w:val="00482C7A"/>
    <w:rsid w:val="0049749D"/>
    <w:rsid w:val="004A43A6"/>
    <w:rsid w:val="004D4E8A"/>
    <w:rsid w:val="004E0977"/>
    <w:rsid w:val="004E4E73"/>
    <w:rsid w:val="0050391D"/>
    <w:rsid w:val="00504414"/>
    <w:rsid w:val="00504BEF"/>
    <w:rsid w:val="00511F24"/>
    <w:rsid w:val="005160E3"/>
    <w:rsid w:val="00520A9A"/>
    <w:rsid w:val="005256F3"/>
    <w:rsid w:val="005347BC"/>
    <w:rsid w:val="00535975"/>
    <w:rsid w:val="0054145E"/>
    <w:rsid w:val="005423AB"/>
    <w:rsid w:val="00544E82"/>
    <w:rsid w:val="00563AFC"/>
    <w:rsid w:val="00575C6A"/>
    <w:rsid w:val="00591C93"/>
    <w:rsid w:val="00591F8F"/>
    <w:rsid w:val="005925A9"/>
    <w:rsid w:val="005A1607"/>
    <w:rsid w:val="005A4BDD"/>
    <w:rsid w:val="005A7D0D"/>
    <w:rsid w:val="005C2D57"/>
    <w:rsid w:val="005C403C"/>
    <w:rsid w:val="005D0BBC"/>
    <w:rsid w:val="005D4EAF"/>
    <w:rsid w:val="005E36CA"/>
    <w:rsid w:val="005E3B66"/>
    <w:rsid w:val="005F3CFA"/>
    <w:rsid w:val="005F45CE"/>
    <w:rsid w:val="00601614"/>
    <w:rsid w:val="00607871"/>
    <w:rsid w:val="00610570"/>
    <w:rsid w:val="00617949"/>
    <w:rsid w:val="00620895"/>
    <w:rsid w:val="00621252"/>
    <w:rsid w:val="006255C3"/>
    <w:rsid w:val="006279CC"/>
    <w:rsid w:val="0063641E"/>
    <w:rsid w:val="00636903"/>
    <w:rsid w:val="00652A58"/>
    <w:rsid w:val="00656E75"/>
    <w:rsid w:val="00662E85"/>
    <w:rsid w:val="006745C1"/>
    <w:rsid w:val="006A620E"/>
    <w:rsid w:val="006C6095"/>
    <w:rsid w:val="006C6108"/>
    <w:rsid w:val="006D57EF"/>
    <w:rsid w:val="006D6ACC"/>
    <w:rsid w:val="006E2671"/>
    <w:rsid w:val="007000B2"/>
    <w:rsid w:val="0071085F"/>
    <w:rsid w:val="00711B99"/>
    <w:rsid w:val="00721E6C"/>
    <w:rsid w:val="007229BE"/>
    <w:rsid w:val="00732FA1"/>
    <w:rsid w:val="00734850"/>
    <w:rsid w:val="0074341C"/>
    <w:rsid w:val="00745A3D"/>
    <w:rsid w:val="00762159"/>
    <w:rsid w:val="00762BCD"/>
    <w:rsid w:val="00773DEA"/>
    <w:rsid w:val="007762DA"/>
    <w:rsid w:val="007B79B5"/>
    <w:rsid w:val="007C2B97"/>
    <w:rsid w:val="007D61C2"/>
    <w:rsid w:val="007F144A"/>
    <w:rsid w:val="00815790"/>
    <w:rsid w:val="00824AC7"/>
    <w:rsid w:val="0084098D"/>
    <w:rsid w:val="00841466"/>
    <w:rsid w:val="00844553"/>
    <w:rsid w:val="00854E84"/>
    <w:rsid w:val="008567E2"/>
    <w:rsid w:val="00870101"/>
    <w:rsid w:val="008708D8"/>
    <w:rsid w:val="00872056"/>
    <w:rsid w:val="00891A25"/>
    <w:rsid w:val="008A61AF"/>
    <w:rsid w:val="008B13DE"/>
    <w:rsid w:val="008C143A"/>
    <w:rsid w:val="008C7A94"/>
    <w:rsid w:val="008D2E18"/>
    <w:rsid w:val="008E030F"/>
    <w:rsid w:val="008E1F4B"/>
    <w:rsid w:val="008E39DC"/>
    <w:rsid w:val="00905AE4"/>
    <w:rsid w:val="00911216"/>
    <w:rsid w:val="0091704E"/>
    <w:rsid w:val="00922E38"/>
    <w:rsid w:val="009244AA"/>
    <w:rsid w:val="00926F12"/>
    <w:rsid w:val="009544A5"/>
    <w:rsid w:val="0099122C"/>
    <w:rsid w:val="00992C97"/>
    <w:rsid w:val="009A0D33"/>
    <w:rsid w:val="009A5697"/>
    <w:rsid w:val="009A7E67"/>
    <w:rsid w:val="009B4679"/>
    <w:rsid w:val="009C0837"/>
    <w:rsid w:val="009D3E7E"/>
    <w:rsid w:val="009E0039"/>
    <w:rsid w:val="009E201A"/>
    <w:rsid w:val="009F128A"/>
    <w:rsid w:val="009F1E70"/>
    <w:rsid w:val="009F49F6"/>
    <w:rsid w:val="00A1748E"/>
    <w:rsid w:val="00A22C4B"/>
    <w:rsid w:val="00A37B52"/>
    <w:rsid w:val="00A43A23"/>
    <w:rsid w:val="00A65D32"/>
    <w:rsid w:val="00A66794"/>
    <w:rsid w:val="00A7480C"/>
    <w:rsid w:val="00A80721"/>
    <w:rsid w:val="00A85079"/>
    <w:rsid w:val="00A86B18"/>
    <w:rsid w:val="00A86B67"/>
    <w:rsid w:val="00A86FE5"/>
    <w:rsid w:val="00A97214"/>
    <w:rsid w:val="00A97AB3"/>
    <w:rsid w:val="00AA00B2"/>
    <w:rsid w:val="00AB0D19"/>
    <w:rsid w:val="00AC127D"/>
    <w:rsid w:val="00AC2FEC"/>
    <w:rsid w:val="00AC3DCE"/>
    <w:rsid w:val="00AD07CA"/>
    <w:rsid w:val="00AD5786"/>
    <w:rsid w:val="00AD7416"/>
    <w:rsid w:val="00AD77D6"/>
    <w:rsid w:val="00AF7608"/>
    <w:rsid w:val="00B06719"/>
    <w:rsid w:val="00B15BBA"/>
    <w:rsid w:val="00B20B16"/>
    <w:rsid w:val="00B23D9C"/>
    <w:rsid w:val="00B24CB6"/>
    <w:rsid w:val="00B42E48"/>
    <w:rsid w:val="00B4715A"/>
    <w:rsid w:val="00B56629"/>
    <w:rsid w:val="00B67AE6"/>
    <w:rsid w:val="00B70FB1"/>
    <w:rsid w:val="00B75D8B"/>
    <w:rsid w:val="00B82527"/>
    <w:rsid w:val="00B84717"/>
    <w:rsid w:val="00B84C9F"/>
    <w:rsid w:val="00B90436"/>
    <w:rsid w:val="00B958C7"/>
    <w:rsid w:val="00B969D8"/>
    <w:rsid w:val="00B96F96"/>
    <w:rsid w:val="00BA03BE"/>
    <w:rsid w:val="00BA23DF"/>
    <w:rsid w:val="00BA39F3"/>
    <w:rsid w:val="00BB0CF2"/>
    <w:rsid w:val="00BB4103"/>
    <w:rsid w:val="00BD66DB"/>
    <w:rsid w:val="00BE3972"/>
    <w:rsid w:val="00BE7FB4"/>
    <w:rsid w:val="00BF1088"/>
    <w:rsid w:val="00C14CAD"/>
    <w:rsid w:val="00C21013"/>
    <w:rsid w:val="00C21EFF"/>
    <w:rsid w:val="00C30DE8"/>
    <w:rsid w:val="00C460C2"/>
    <w:rsid w:val="00C57177"/>
    <w:rsid w:val="00C619A8"/>
    <w:rsid w:val="00C65720"/>
    <w:rsid w:val="00C726B7"/>
    <w:rsid w:val="00C829EA"/>
    <w:rsid w:val="00C868EC"/>
    <w:rsid w:val="00C905F3"/>
    <w:rsid w:val="00CA7AE9"/>
    <w:rsid w:val="00CB7623"/>
    <w:rsid w:val="00CC2832"/>
    <w:rsid w:val="00CC48BC"/>
    <w:rsid w:val="00CD75A2"/>
    <w:rsid w:val="00CE1257"/>
    <w:rsid w:val="00CE6E21"/>
    <w:rsid w:val="00CF323B"/>
    <w:rsid w:val="00CF50E9"/>
    <w:rsid w:val="00CF750C"/>
    <w:rsid w:val="00CF7689"/>
    <w:rsid w:val="00D00248"/>
    <w:rsid w:val="00D02D87"/>
    <w:rsid w:val="00D07D76"/>
    <w:rsid w:val="00D12D98"/>
    <w:rsid w:val="00D1438A"/>
    <w:rsid w:val="00D64AFD"/>
    <w:rsid w:val="00D705DB"/>
    <w:rsid w:val="00D77E81"/>
    <w:rsid w:val="00DA6DFA"/>
    <w:rsid w:val="00DB20C2"/>
    <w:rsid w:val="00DC0FD0"/>
    <w:rsid w:val="00DC7BB1"/>
    <w:rsid w:val="00DD1AFB"/>
    <w:rsid w:val="00DD49E1"/>
    <w:rsid w:val="00DD5363"/>
    <w:rsid w:val="00DE534D"/>
    <w:rsid w:val="00DE7A4C"/>
    <w:rsid w:val="00DF2FAF"/>
    <w:rsid w:val="00DF3653"/>
    <w:rsid w:val="00DF5137"/>
    <w:rsid w:val="00DF54F7"/>
    <w:rsid w:val="00E01CE8"/>
    <w:rsid w:val="00E14F60"/>
    <w:rsid w:val="00E23CF8"/>
    <w:rsid w:val="00E447F1"/>
    <w:rsid w:val="00E5492B"/>
    <w:rsid w:val="00E60285"/>
    <w:rsid w:val="00E66665"/>
    <w:rsid w:val="00E753DA"/>
    <w:rsid w:val="00E8502D"/>
    <w:rsid w:val="00EA166E"/>
    <w:rsid w:val="00EA1B6E"/>
    <w:rsid w:val="00EA4417"/>
    <w:rsid w:val="00EC16B1"/>
    <w:rsid w:val="00EC1FCA"/>
    <w:rsid w:val="00EC6E2B"/>
    <w:rsid w:val="00ED0A79"/>
    <w:rsid w:val="00ED15C9"/>
    <w:rsid w:val="00EE2CCA"/>
    <w:rsid w:val="00EF4544"/>
    <w:rsid w:val="00F0073E"/>
    <w:rsid w:val="00F00C31"/>
    <w:rsid w:val="00F05524"/>
    <w:rsid w:val="00F1033F"/>
    <w:rsid w:val="00F10350"/>
    <w:rsid w:val="00F12A88"/>
    <w:rsid w:val="00F174FE"/>
    <w:rsid w:val="00F23742"/>
    <w:rsid w:val="00F258A1"/>
    <w:rsid w:val="00F3251D"/>
    <w:rsid w:val="00F36C9C"/>
    <w:rsid w:val="00F40CEA"/>
    <w:rsid w:val="00F63A4A"/>
    <w:rsid w:val="00F65FC9"/>
    <w:rsid w:val="00F70271"/>
    <w:rsid w:val="00F75592"/>
    <w:rsid w:val="00FB6972"/>
    <w:rsid w:val="00FB7144"/>
    <w:rsid w:val="00FE4730"/>
    <w:rsid w:val="00FF09F8"/>
    <w:rsid w:val="00FF4936"/>
    <w:rsid w:val="00FF51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0FE568"/>
  <w15:chartTrackingRefBased/>
  <w15:docId w15:val="{53979BB7-AB68-4FCA-A162-B00AF2C08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7EF"/>
  </w:style>
  <w:style w:type="paragraph" w:styleId="Balk1">
    <w:name w:val="heading 1"/>
    <w:aliases w:val="İİYD-Başlık 1"/>
    <w:basedOn w:val="Normal"/>
    <w:next w:val="Normal"/>
    <w:link w:val="Balk1Char"/>
    <w:uiPriority w:val="9"/>
    <w:rsid w:val="007C2B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F49F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F49F6"/>
  </w:style>
  <w:style w:type="character" w:styleId="Kpr">
    <w:name w:val="Hyperlink"/>
    <w:basedOn w:val="VarsaylanParagrafYazTipi"/>
    <w:uiPriority w:val="99"/>
    <w:unhideWhenUsed/>
    <w:rsid w:val="009F49F6"/>
    <w:rPr>
      <w:color w:val="0563C1" w:themeColor="hyperlink"/>
      <w:u w:val="single"/>
    </w:rPr>
  </w:style>
  <w:style w:type="paragraph" w:customStyle="1" w:styleId="MakaleninTrkeBal">
    <w:name w:val="Makalenin Türkçe Başlığı"/>
    <w:basedOn w:val="Normal"/>
    <w:link w:val="MakaleninTrkeBalChar"/>
    <w:rsid w:val="00B15BBA"/>
    <w:rPr>
      <w:rFonts w:ascii="Times New Roman" w:hAnsi="Times New Roman" w:cs="Times New Roman"/>
      <w:sz w:val="20"/>
      <w:szCs w:val="20"/>
    </w:rPr>
  </w:style>
  <w:style w:type="paragraph" w:customStyle="1" w:styleId="MakaleninngilizceBal">
    <w:name w:val="Makalenin İngilizce Başlığı"/>
    <w:basedOn w:val="Normal"/>
    <w:link w:val="MakaleninngilizceBalChar"/>
    <w:qFormat/>
    <w:rsid w:val="00B15BBA"/>
  </w:style>
  <w:style w:type="character" w:customStyle="1" w:styleId="MakaleninTrkeBalChar">
    <w:name w:val="Makalenin Türkçe Başlığı Char"/>
    <w:basedOn w:val="VarsaylanParagrafYazTipi"/>
    <w:link w:val="MakaleninTrkeBal"/>
    <w:rsid w:val="00B15BBA"/>
    <w:rPr>
      <w:rFonts w:ascii="Times New Roman" w:hAnsi="Times New Roman" w:cs="Times New Roman"/>
      <w:sz w:val="20"/>
      <w:szCs w:val="20"/>
    </w:rPr>
  </w:style>
  <w:style w:type="character" w:customStyle="1" w:styleId="MakaleninngilizceBalChar">
    <w:name w:val="Makalenin İngilizce Başlığı Char"/>
    <w:basedOn w:val="VarsaylanParagrafYazTipi"/>
    <w:link w:val="MakaleninngilizceBal"/>
    <w:rsid w:val="00B15BBA"/>
  </w:style>
  <w:style w:type="paragraph" w:styleId="DipnotMetni">
    <w:name w:val="footnote text"/>
    <w:basedOn w:val="Normal"/>
    <w:link w:val="DipnotMetniChar"/>
    <w:uiPriority w:val="99"/>
    <w:semiHidden/>
    <w:unhideWhenUsed/>
    <w:rsid w:val="00B15BBA"/>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B15BBA"/>
    <w:rPr>
      <w:sz w:val="20"/>
      <w:szCs w:val="20"/>
    </w:rPr>
  </w:style>
  <w:style w:type="character" w:styleId="DipnotBavurusu">
    <w:name w:val="footnote reference"/>
    <w:basedOn w:val="VarsaylanParagrafYazTipi"/>
    <w:uiPriority w:val="99"/>
    <w:semiHidden/>
    <w:unhideWhenUsed/>
    <w:rsid w:val="00B15BBA"/>
    <w:rPr>
      <w:vertAlign w:val="superscript"/>
    </w:rPr>
  </w:style>
  <w:style w:type="paragraph" w:customStyle="1" w:styleId="AdSoyad">
    <w:name w:val="Adı Soyadı"/>
    <w:basedOn w:val="Normal"/>
    <w:link w:val="AdSoyadChar"/>
    <w:rsid w:val="00B15BBA"/>
    <w:rPr>
      <w:rFonts w:ascii="Times New Roman" w:hAnsi="Times New Roman" w:cs="Times New Roman"/>
      <w:sz w:val="20"/>
      <w:szCs w:val="20"/>
    </w:rPr>
  </w:style>
  <w:style w:type="character" w:customStyle="1" w:styleId="AdSoyadChar">
    <w:name w:val="Adı Soyadı Char"/>
    <w:basedOn w:val="VarsaylanParagrafYazTipi"/>
    <w:link w:val="AdSoyad"/>
    <w:rsid w:val="00B15BBA"/>
    <w:rPr>
      <w:rFonts w:ascii="Times New Roman" w:hAnsi="Times New Roman" w:cs="Times New Roman"/>
      <w:sz w:val="20"/>
      <w:szCs w:val="20"/>
    </w:rPr>
  </w:style>
  <w:style w:type="table" w:styleId="TabloKlavuzu">
    <w:name w:val="Table Grid"/>
    <w:basedOn w:val="NormalTablo"/>
    <w:uiPriority w:val="39"/>
    <w:rsid w:val="007108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unhideWhenUsed/>
    <w:rsid w:val="00544E8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44E82"/>
  </w:style>
  <w:style w:type="character" w:styleId="zmlenmeyenBahsetme">
    <w:name w:val="Unresolved Mention"/>
    <w:basedOn w:val="VarsaylanParagrafYazTipi"/>
    <w:uiPriority w:val="99"/>
    <w:semiHidden/>
    <w:unhideWhenUsed/>
    <w:rsid w:val="00BA39F3"/>
    <w:rPr>
      <w:color w:val="605E5C"/>
      <w:shd w:val="clear" w:color="auto" w:fill="E1DFDD"/>
    </w:rPr>
  </w:style>
  <w:style w:type="paragraph" w:customStyle="1" w:styleId="Giri-Balk1">
    <w:name w:val="Giriş- Başlık 1"/>
    <w:basedOn w:val="Normal"/>
    <w:link w:val="Giri-Balk1Char"/>
    <w:rsid w:val="00BF1088"/>
    <w:pPr>
      <w:tabs>
        <w:tab w:val="left" w:pos="1294"/>
      </w:tabs>
      <w:spacing w:after="120" w:line="240" w:lineRule="auto"/>
      <w:jc w:val="both"/>
    </w:pPr>
    <w:rPr>
      <w:rFonts w:ascii="Times New Roman" w:hAnsi="Times New Roman" w:cs="Times New Roman"/>
      <w:b/>
      <w:bCs/>
      <w:sz w:val="24"/>
      <w:szCs w:val="24"/>
    </w:rPr>
  </w:style>
  <w:style w:type="paragraph" w:customStyle="1" w:styleId="GiriBalk1">
    <w:name w:val="Giriş Başlık 1"/>
    <w:basedOn w:val="Normal"/>
    <w:link w:val="GiriBalk1Char"/>
    <w:rsid w:val="00504BEF"/>
    <w:pPr>
      <w:spacing w:after="120" w:line="240" w:lineRule="auto"/>
      <w:jc w:val="both"/>
    </w:pPr>
    <w:rPr>
      <w:rFonts w:ascii="Times New Roman" w:hAnsi="Times New Roman" w:cs="Times New Roman"/>
      <w:b/>
      <w:bCs/>
      <w:sz w:val="24"/>
      <w:szCs w:val="24"/>
    </w:rPr>
  </w:style>
  <w:style w:type="character" w:customStyle="1" w:styleId="Giri-Balk1Char">
    <w:name w:val="Giriş- Başlık 1 Char"/>
    <w:basedOn w:val="VarsaylanParagrafYazTipi"/>
    <w:link w:val="Giri-Balk1"/>
    <w:rsid w:val="00BF1088"/>
    <w:rPr>
      <w:rFonts w:ascii="Times New Roman" w:hAnsi="Times New Roman" w:cs="Times New Roman"/>
      <w:b/>
      <w:bCs/>
      <w:sz w:val="24"/>
      <w:szCs w:val="24"/>
    </w:rPr>
  </w:style>
  <w:style w:type="paragraph" w:customStyle="1" w:styleId="YD-Giri">
    <w:name w:val="İİYD- Giriş"/>
    <w:basedOn w:val="Normal"/>
    <w:link w:val="YD-GiriChar"/>
    <w:qFormat/>
    <w:rsid w:val="004E0977"/>
    <w:pPr>
      <w:spacing w:after="120" w:line="240" w:lineRule="auto"/>
      <w:jc w:val="both"/>
    </w:pPr>
    <w:rPr>
      <w:rFonts w:ascii="Times New Roman" w:hAnsi="Times New Roman" w:cs="Times New Roman"/>
      <w:b/>
      <w:bCs/>
      <w:sz w:val="24"/>
      <w:szCs w:val="24"/>
    </w:rPr>
  </w:style>
  <w:style w:type="character" w:customStyle="1" w:styleId="GiriBalk1Char">
    <w:name w:val="Giriş Başlık 1 Char"/>
    <w:basedOn w:val="VarsaylanParagrafYazTipi"/>
    <w:link w:val="GiriBalk1"/>
    <w:rsid w:val="00504BEF"/>
    <w:rPr>
      <w:rFonts w:ascii="Times New Roman" w:hAnsi="Times New Roman" w:cs="Times New Roman"/>
      <w:b/>
      <w:bCs/>
      <w:sz w:val="24"/>
      <w:szCs w:val="24"/>
    </w:rPr>
  </w:style>
  <w:style w:type="character" w:customStyle="1" w:styleId="YD-GiriChar">
    <w:name w:val="İİYD- Giriş Char"/>
    <w:basedOn w:val="VarsaylanParagrafYazTipi"/>
    <w:link w:val="YD-Giri"/>
    <w:rsid w:val="004E0977"/>
    <w:rPr>
      <w:rFonts w:ascii="Times New Roman" w:hAnsi="Times New Roman" w:cs="Times New Roman"/>
      <w:b/>
      <w:bCs/>
      <w:sz w:val="24"/>
      <w:szCs w:val="24"/>
    </w:rPr>
  </w:style>
  <w:style w:type="paragraph" w:customStyle="1" w:styleId="YD-AnaMetin">
    <w:name w:val="İİYD-Ana Metin"/>
    <w:basedOn w:val="YD-Giri"/>
    <w:link w:val="YD-AnaMetinChar"/>
    <w:qFormat/>
    <w:rsid w:val="00B82527"/>
    <w:pPr>
      <w:tabs>
        <w:tab w:val="left" w:pos="567"/>
      </w:tabs>
      <w:spacing w:before="120"/>
    </w:pPr>
    <w:rPr>
      <w:b w:val="0"/>
      <w:bCs w:val="0"/>
      <w:sz w:val="22"/>
      <w:szCs w:val="20"/>
    </w:rPr>
  </w:style>
  <w:style w:type="character" w:customStyle="1" w:styleId="Balk1Char">
    <w:name w:val="Başlık 1 Char"/>
    <w:aliases w:val="İİYD-Başlık 1 Char"/>
    <w:basedOn w:val="VarsaylanParagrafYazTipi"/>
    <w:link w:val="Balk1"/>
    <w:uiPriority w:val="9"/>
    <w:rsid w:val="007C2B97"/>
    <w:rPr>
      <w:rFonts w:asciiTheme="majorHAnsi" w:eastAsiaTheme="majorEastAsia" w:hAnsiTheme="majorHAnsi" w:cstheme="majorBidi"/>
      <w:color w:val="2F5496" w:themeColor="accent1" w:themeShade="BF"/>
      <w:sz w:val="32"/>
      <w:szCs w:val="32"/>
    </w:rPr>
  </w:style>
  <w:style w:type="character" w:customStyle="1" w:styleId="YD-AnaMetinChar">
    <w:name w:val="İİYD-Ana Metin Char"/>
    <w:basedOn w:val="YD-GiriChar"/>
    <w:link w:val="YD-AnaMetin"/>
    <w:rsid w:val="00B82527"/>
    <w:rPr>
      <w:rFonts w:ascii="Times New Roman" w:hAnsi="Times New Roman" w:cs="Times New Roman"/>
      <w:b w:val="0"/>
      <w:bCs w:val="0"/>
      <w:sz w:val="24"/>
      <w:szCs w:val="20"/>
    </w:rPr>
  </w:style>
  <w:style w:type="paragraph" w:customStyle="1" w:styleId="YD-Balk1">
    <w:name w:val="İİYD - Başlık 1"/>
    <w:basedOn w:val="Balk1"/>
    <w:link w:val="YD-Balk1Char"/>
    <w:qFormat/>
    <w:rsid w:val="007C2B97"/>
    <w:pPr>
      <w:spacing w:line="240" w:lineRule="auto"/>
    </w:pPr>
    <w:rPr>
      <w:rFonts w:ascii="Times New Roman" w:hAnsi="Times New Roman" w:cs="Times New Roman"/>
      <w:b/>
      <w:bCs/>
      <w:color w:val="000000" w:themeColor="text1"/>
      <w:sz w:val="24"/>
      <w:szCs w:val="24"/>
    </w:rPr>
  </w:style>
  <w:style w:type="paragraph" w:customStyle="1" w:styleId="YD-Dipnot">
    <w:name w:val="İİYD-Dipnot"/>
    <w:basedOn w:val="DipnotMetni"/>
    <w:link w:val="YD-DipnotChar"/>
    <w:qFormat/>
    <w:rsid w:val="008567E2"/>
    <w:pPr>
      <w:jc w:val="both"/>
    </w:pPr>
    <w:rPr>
      <w:rFonts w:ascii="Times New Roman" w:hAnsi="Times New Roman" w:cs="Times New Roman"/>
      <w:sz w:val="16"/>
      <w:szCs w:val="16"/>
    </w:rPr>
  </w:style>
  <w:style w:type="character" w:customStyle="1" w:styleId="YD-Balk1Char">
    <w:name w:val="İİYD - Başlık 1 Char"/>
    <w:basedOn w:val="Balk1Char"/>
    <w:link w:val="YD-Balk1"/>
    <w:rsid w:val="007C2B97"/>
    <w:rPr>
      <w:rFonts w:ascii="Times New Roman" w:eastAsiaTheme="majorEastAsia" w:hAnsi="Times New Roman" w:cs="Times New Roman"/>
      <w:b/>
      <w:bCs/>
      <w:color w:val="000000" w:themeColor="text1"/>
      <w:sz w:val="24"/>
      <w:szCs w:val="24"/>
    </w:rPr>
  </w:style>
  <w:style w:type="paragraph" w:customStyle="1" w:styleId="YD-AltBalklar">
    <w:name w:val="İİYD-Alt Başlıklar"/>
    <w:basedOn w:val="YD-AnaMetin"/>
    <w:link w:val="YD-AltBalklarChar"/>
    <w:qFormat/>
    <w:rsid w:val="00ED0A79"/>
    <w:pPr>
      <w:jc w:val="left"/>
    </w:pPr>
    <w:rPr>
      <w:b/>
      <w:bCs/>
      <w:sz w:val="24"/>
      <w:szCs w:val="24"/>
    </w:rPr>
  </w:style>
  <w:style w:type="character" w:customStyle="1" w:styleId="YD-DipnotChar">
    <w:name w:val="İİYD-Dipnot Char"/>
    <w:basedOn w:val="DipnotMetniChar"/>
    <w:link w:val="YD-Dipnot"/>
    <w:rsid w:val="008567E2"/>
    <w:rPr>
      <w:rFonts w:ascii="Times New Roman" w:hAnsi="Times New Roman" w:cs="Times New Roman"/>
      <w:sz w:val="16"/>
      <w:szCs w:val="16"/>
    </w:rPr>
  </w:style>
  <w:style w:type="paragraph" w:customStyle="1" w:styleId="YD-kinciDzeyAltBalk">
    <w:name w:val="İİYD- İkinci Düzey Alt Başlık"/>
    <w:basedOn w:val="YD-AnaMetin"/>
    <w:link w:val="YD-kinciDzeyAltBalkChar"/>
    <w:qFormat/>
    <w:rsid w:val="00221C72"/>
    <w:pPr>
      <w:jc w:val="left"/>
    </w:pPr>
    <w:rPr>
      <w:b/>
      <w:bCs/>
      <w:i/>
      <w:iCs/>
      <w:sz w:val="24"/>
    </w:rPr>
  </w:style>
  <w:style w:type="character" w:customStyle="1" w:styleId="YD-AltBalklarChar">
    <w:name w:val="İİYD-Alt Başlıklar Char"/>
    <w:basedOn w:val="YD-AnaMetinChar"/>
    <w:link w:val="YD-AltBalklar"/>
    <w:rsid w:val="00ED0A79"/>
    <w:rPr>
      <w:rFonts w:ascii="Times New Roman" w:hAnsi="Times New Roman" w:cs="Times New Roman"/>
      <w:b/>
      <w:bCs/>
      <w:sz w:val="24"/>
      <w:szCs w:val="24"/>
    </w:rPr>
  </w:style>
  <w:style w:type="paragraph" w:customStyle="1" w:styleId="YD-Balk2">
    <w:name w:val="İİYD - Başlık 2"/>
    <w:basedOn w:val="YD-AnaMetin"/>
    <w:link w:val="YD-Balk2Char"/>
    <w:qFormat/>
    <w:rsid w:val="0074341C"/>
    <w:pPr>
      <w:spacing w:before="240"/>
      <w:jc w:val="left"/>
    </w:pPr>
    <w:rPr>
      <w:b/>
      <w:bCs/>
      <w:sz w:val="24"/>
      <w:szCs w:val="24"/>
    </w:rPr>
  </w:style>
  <w:style w:type="character" w:customStyle="1" w:styleId="YD-kinciDzeyAltBalkChar">
    <w:name w:val="İİYD- İkinci Düzey Alt Başlık Char"/>
    <w:basedOn w:val="YD-AnaMetinChar"/>
    <w:link w:val="YD-kinciDzeyAltBalk"/>
    <w:rsid w:val="00221C72"/>
    <w:rPr>
      <w:rFonts w:ascii="Times New Roman" w:hAnsi="Times New Roman" w:cs="Times New Roman"/>
      <w:b/>
      <w:bCs/>
      <w:i/>
      <w:iCs/>
      <w:sz w:val="24"/>
      <w:szCs w:val="20"/>
    </w:rPr>
  </w:style>
  <w:style w:type="paragraph" w:customStyle="1" w:styleId="YD-Tablo">
    <w:name w:val="İİYD - Tablo"/>
    <w:basedOn w:val="YD-kinciDzeyAltBalk"/>
    <w:link w:val="YD-TabloChar"/>
    <w:qFormat/>
    <w:rsid w:val="00FF4936"/>
    <w:rPr>
      <w:b w:val="0"/>
      <w:bCs w:val="0"/>
      <w:i w:val="0"/>
      <w:iCs w:val="0"/>
      <w:sz w:val="20"/>
    </w:rPr>
  </w:style>
  <w:style w:type="character" w:customStyle="1" w:styleId="YD-Balk2Char">
    <w:name w:val="İİYD - Başlık 2 Char"/>
    <w:basedOn w:val="YD-AnaMetinChar"/>
    <w:link w:val="YD-Balk2"/>
    <w:rsid w:val="0074341C"/>
    <w:rPr>
      <w:rFonts w:ascii="Times New Roman" w:hAnsi="Times New Roman" w:cs="Times New Roman"/>
      <w:b/>
      <w:bCs/>
      <w:sz w:val="24"/>
      <w:szCs w:val="24"/>
    </w:rPr>
  </w:style>
  <w:style w:type="paragraph" w:customStyle="1" w:styleId="YD-ekil">
    <w:name w:val="İİYD-Şekil"/>
    <w:basedOn w:val="YD-AnaMetin"/>
    <w:link w:val="YD-ekilChar"/>
    <w:qFormat/>
    <w:rsid w:val="00243243"/>
    <w:pPr>
      <w:spacing w:before="0" w:after="0"/>
      <w:jc w:val="center"/>
    </w:pPr>
    <w:rPr>
      <w:b/>
      <w:bCs/>
    </w:rPr>
  </w:style>
  <w:style w:type="character" w:customStyle="1" w:styleId="YD-TabloChar">
    <w:name w:val="İİYD - Tablo Char"/>
    <w:basedOn w:val="YD-kinciDzeyAltBalkChar"/>
    <w:link w:val="YD-Tablo"/>
    <w:rsid w:val="00FF4936"/>
    <w:rPr>
      <w:rFonts w:ascii="Times New Roman" w:hAnsi="Times New Roman" w:cs="Times New Roman"/>
      <w:b w:val="0"/>
      <w:bCs w:val="0"/>
      <w:i w:val="0"/>
      <w:iCs w:val="0"/>
      <w:sz w:val="20"/>
      <w:szCs w:val="20"/>
    </w:rPr>
  </w:style>
  <w:style w:type="paragraph" w:customStyle="1" w:styleId="YD-Kaynaka">
    <w:name w:val="İİYD-Kaynakça"/>
    <w:basedOn w:val="YD-AnaMetin"/>
    <w:link w:val="YD-KaynakaChar"/>
    <w:rsid w:val="00234D47"/>
    <w:pPr>
      <w:ind w:left="567" w:hanging="567"/>
    </w:pPr>
  </w:style>
  <w:style w:type="character" w:customStyle="1" w:styleId="YD-ekilChar">
    <w:name w:val="İİYD-Şekil Char"/>
    <w:basedOn w:val="YD-AnaMetinChar"/>
    <w:link w:val="YD-ekil"/>
    <w:rsid w:val="00243243"/>
    <w:rPr>
      <w:rFonts w:ascii="Times New Roman" w:hAnsi="Times New Roman" w:cs="Times New Roman"/>
      <w:b/>
      <w:bCs/>
      <w:sz w:val="20"/>
      <w:szCs w:val="20"/>
    </w:rPr>
  </w:style>
  <w:style w:type="paragraph" w:customStyle="1" w:styleId="YD-Kaynaka0">
    <w:name w:val="İİYD - Kaynakça"/>
    <w:basedOn w:val="YD-AnaMetin"/>
    <w:link w:val="YD-KaynakaChar0"/>
    <w:qFormat/>
    <w:rsid w:val="009D3E7E"/>
  </w:style>
  <w:style w:type="character" w:customStyle="1" w:styleId="YD-KaynakaChar">
    <w:name w:val="İİYD-Kaynakça Char"/>
    <w:basedOn w:val="YD-AnaMetinChar"/>
    <w:link w:val="YD-Kaynaka"/>
    <w:rsid w:val="00234D47"/>
    <w:rPr>
      <w:rFonts w:ascii="Times New Roman" w:hAnsi="Times New Roman" w:cs="Times New Roman"/>
      <w:b w:val="0"/>
      <w:bCs w:val="0"/>
      <w:sz w:val="20"/>
      <w:szCs w:val="20"/>
    </w:rPr>
  </w:style>
  <w:style w:type="paragraph" w:customStyle="1" w:styleId="AnaMetin">
    <w:name w:val="AnaMetin"/>
    <w:basedOn w:val="Normal"/>
    <w:link w:val="AnaMetinChar"/>
    <w:qFormat/>
    <w:rsid w:val="001633A8"/>
    <w:pPr>
      <w:tabs>
        <w:tab w:val="left" w:pos="2688"/>
      </w:tabs>
      <w:spacing w:before="60" w:after="60" w:line="240" w:lineRule="auto"/>
      <w:ind w:firstLine="284"/>
      <w:jc w:val="both"/>
    </w:pPr>
    <w:rPr>
      <w:kern w:val="0"/>
      <w:sz w:val="18"/>
      <w:szCs w:val="18"/>
      <w14:ligatures w14:val="none"/>
    </w:rPr>
  </w:style>
  <w:style w:type="character" w:customStyle="1" w:styleId="YD-KaynakaChar0">
    <w:name w:val="İİYD - Kaynakça Char"/>
    <w:basedOn w:val="YD-AnaMetinChar"/>
    <w:link w:val="YD-Kaynaka0"/>
    <w:rsid w:val="009D3E7E"/>
    <w:rPr>
      <w:rFonts w:ascii="Times New Roman" w:hAnsi="Times New Roman" w:cs="Times New Roman"/>
      <w:b w:val="0"/>
      <w:bCs w:val="0"/>
      <w:sz w:val="20"/>
      <w:szCs w:val="20"/>
    </w:rPr>
  </w:style>
  <w:style w:type="character" w:customStyle="1" w:styleId="AnaMetinChar">
    <w:name w:val="AnaMetin Char"/>
    <w:basedOn w:val="VarsaylanParagrafYazTipi"/>
    <w:link w:val="AnaMetin"/>
    <w:rsid w:val="001633A8"/>
    <w:rPr>
      <w:kern w:val="0"/>
      <w:sz w:val="18"/>
      <w:szCs w:val="18"/>
      <w14:ligatures w14:val="none"/>
    </w:rPr>
  </w:style>
  <w:style w:type="character" w:styleId="YerTutucuMetni">
    <w:name w:val="Placeholder Text"/>
    <w:basedOn w:val="VarsaylanParagrafYazTipi"/>
    <w:uiPriority w:val="99"/>
    <w:semiHidden/>
    <w:rsid w:val="00482C7A"/>
    <w:rPr>
      <w:color w:val="808080"/>
    </w:rPr>
  </w:style>
  <w:style w:type="paragraph" w:customStyle="1" w:styleId="YD-MakaleninTRBal">
    <w:name w:val="İİYD - Makalenin TR Başlığı"/>
    <w:basedOn w:val="MakaleninTrkeBal"/>
    <w:link w:val="YD-MakaleninTRBalChar"/>
    <w:qFormat/>
    <w:rsid w:val="00BB4103"/>
    <w:pPr>
      <w:spacing w:before="120" w:after="120" w:line="240" w:lineRule="auto"/>
      <w:jc w:val="center"/>
    </w:pPr>
    <w:rPr>
      <w:b/>
      <w:bCs/>
      <w:sz w:val="24"/>
      <w:szCs w:val="24"/>
    </w:rPr>
  </w:style>
  <w:style w:type="paragraph" w:customStyle="1" w:styleId="YD-MakaleninENGBal">
    <w:name w:val="İİYD - Makalenin ENG Başlığı"/>
    <w:basedOn w:val="MakaleninngilizceBal"/>
    <w:link w:val="YD-MakaleninENGBalChar"/>
    <w:qFormat/>
    <w:rsid w:val="009C0837"/>
    <w:pPr>
      <w:spacing w:before="120" w:after="120" w:line="240" w:lineRule="auto"/>
      <w:jc w:val="center"/>
    </w:pPr>
    <w:rPr>
      <w:rFonts w:ascii="Times New Roman" w:hAnsi="Times New Roman" w:cs="Times New Roman"/>
      <w:i/>
      <w:iCs/>
      <w:sz w:val="24"/>
      <w:szCs w:val="24"/>
    </w:rPr>
  </w:style>
  <w:style w:type="character" w:customStyle="1" w:styleId="YD-MakaleninTRBalChar">
    <w:name w:val="İİYD - Makalenin TR Başlığı Char"/>
    <w:basedOn w:val="MakaleninTrkeBalChar"/>
    <w:link w:val="YD-MakaleninTRBal"/>
    <w:rsid w:val="00BB4103"/>
    <w:rPr>
      <w:rFonts w:ascii="Times New Roman" w:hAnsi="Times New Roman" w:cs="Times New Roman"/>
      <w:b/>
      <w:bCs/>
      <w:sz w:val="24"/>
      <w:szCs w:val="24"/>
    </w:rPr>
  </w:style>
  <w:style w:type="paragraph" w:customStyle="1" w:styleId="YD-Yazar">
    <w:name w:val="İİYD - Yazar"/>
    <w:basedOn w:val="AdSoyad"/>
    <w:link w:val="YD-YazarChar"/>
    <w:qFormat/>
    <w:rsid w:val="009C0837"/>
    <w:pPr>
      <w:spacing w:after="0" w:line="240" w:lineRule="auto"/>
      <w:jc w:val="center"/>
    </w:pPr>
    <w:rPr>
      <w:b/>
      <w:bCs/>
    </w:rPr>
  </w:style>
  <w:style w:type="character" w:customStyle="1" w:styleId="YD-MakaleninENGBalChar">
    <w:name w:val="İİYD - Makalenin ENG Başlığı Char"/>
    <w:basedOn w:val="MakaleninngilizceBalChar"/>
    <w:link w:val="YD-MakaleninENGBal"/>
    <w:rsid w:val="009C0837"/>
    <w:rPr>
      <w:rFonts w:ascii="Times New Roman" w:hAnsi="Times New Roman" w:cs="Times New Roman"/>
      <w:i/>
      <w:iCs/>
      <w:sz w:val="24"/>
      <w:szCs w:val="24"/>
    </w:rPr>
  </w:style>
  <w:style w:type="paragraph" w:customStyle="1" w:styleId="YD-zet">
    <w:name w:val="İİYD - Özet"/>
    <w:basedOn w:val="Normal"/>
    <w:link w:val="YD-zetChar"/>
    <w:qFormat/>
    <w:rsid w:val="00B67AE6"/>
    <w:pPr>
      <w:framePr w:hSpace="141" w:wrap="around" w:vAnchor="text" w:hAnchor="margin" w:y="348"/>
      <w:spacing w:before="120" w:after="120" w:line="240" w:lineRule="auto"/>
      <w:jc w:val="both"/>
    </w:pPr>
    <w:rPr>
      <w:rFonts w:ascii="Times New Roman" w:hAnsi="Times New Roman" w:cs="Times New Roman"/>
      <w:sz w:val="16"/>
      <w:szCs w:val="16"/>
    </w:rPr>
  </w:style>
  <w:style w:type="character" w:customStyle="1" w:styleId="YD-YazarChar">
    <w:name w:val="İİYD - Yazar Char"/>
    <w:basedOn w:val="AdSoyadChar"/>
    <w:link w:val="YD-Yazar"/>
    <w:rsid w:val="009C0837"/>
    <w:rPr>
      <w:rFonts w:ascii="Times New Roman" w:hAnsi="Times New Roman" w:cs="Times New Roman"/>
      <w:b/>
      <w:bCs/>
      <w:sz w:val="20"/>
      <w:szCs w:val="20"/>
    </w:rPr>
  </w:style>
  <w:style w:type="paragraph" w:customStyle="1" w:styleId="YD-Denklem">
    <w:name w:val="İİYD- Denklem"/>
    <w:basedOn w:val="YD-AnaMetin"/>
    <w:link w:val="YD-DenklemChar"/>
    <w:qFormat/>
    <w:rsid w:val="005D4EAF"/>
    <w:rPr>
      <w:rFonts w:ascii="Cambria Math" w:hAnsi="Cambria Math"/>
      <w:i/>
    </w:rPr>
  </w:style>
  <w:style w:type="character" w:customStyle="1" w:styleId="YD-zetChar">
    <w:name w:val="İİYD - Özet Char"/>
    <w:basedOn w:val="VarsaylanParagrafYazTipi"/>
    <w:link w:val="YD-zet"/>
    <w:rsid w:val="00B67AE6"/>
    <w:rPr>
      <w:rFonts w:ascii="Times New Roman" w:hAnsi="Times New Roman" w:cs="Times New Roman"/>
      <w:sz w:val="16"/>
      <w:szCs w:val="16"/>
    </w:rPr>
  </w:style>
  <w:style w:type="character" w:customStyle="1" w:styleId="YD-DenklemChar">
    <w:name w:val="İİYD- Denklem Char"/>
    <w:basedOn w:val="YD-AnaMetinChar"/>
    <w:link w:val="YD-Denklem"/>
    <w:rsid w:val="005D4EAF"/>
    <w:rPr>
      <w:rFonts w:ascii="Cambria Math" w:hAnsi="Cambria Math" w:cs="Times New Roman"/>
      <w:b w:val="0"/>
      <w:bCs w:val="0"/>
      <w: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ergipark.org.tr/tr/pub/jeaa/issue/77940/126840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pastyle.apa.org/products/publication-manual-7th-edi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dergipark.org.tr/tr/pub/jeaa/issue/74293/1185492"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ergipark.org.tr/tr/pub/jeaa/issue/77940/1300387"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title>
    <c:autoTitleDeleted val="0"/>
    <c:plotArea>
      <c:layout/>
      <c:lineChart>
        <c:grouping val="standard"/>
        <c:varyColors val="0"/>
        <c:ser>
          <c:idx val="0"/>
          <c:order val="0"/>
          <c:tx>
            <c:strRef>
              <c:f>Sayfa1!$B$1</c:f>
              <c:strCache>
                <c:ptCount val="1"/>
                <c:pt idx="0">
                  <c:v>Seri 1</c:v>
                </c:pt>
              </c:strCache>
            </c:strRef>
          </c:tx>
          <c:spPr>
            <a:ln w="28575" cap="rnd">
              <a:solidFill>
                <a:schemeClr val="accent1"/>
              </a:solidFill>
              <a:round/>
            </a:ln>
            <a:effectLst/>
          </c:spPr>
          <c:marker>
            <c:symbol val="none"/>
          </c:marker>
          <c:cat>
            <c:strRef>
              <c:f>Sayfa1!$A$2:$A$5</c:f>
              <c:strCache>
                <c:ptCount val="4"/>
                <c:pt idx="0">
                  <c:v>Kategori 1</c:v>
                </c:pt>
                <c:pt idx="1">
                  <c:v>Kategori 2</c:v>
                </c:pt>
                <c:pt idx="2">
                  <c:v>Kategori 3</c:v>
                </c:pt>
                <c:pt idx="3">
                  <c:v>Kategori 4</c:v>
                </c:pt>
              </c:strCache>
            </c:strRef>
          </c:cat>
          <c:val>
            <c:numRef>
              <c:f>Sayfa1!$B$2:$B$5</c:f>
              <c:numCache>
                <c:formatCode>General</c:formatCode>
                <c:ptCount val="4"/>
                <c:pt idx="0">
                  <c:v>4.3</c:v>
                </c:pt>
                <c:pt idx="1">
                  <c:v>2.5</c:v>
                </c:pt>
                <c:pt idx="2">
                  <c:v>3.5</c:v>
                </c:pt>
                <c:pt idx="3">
                  <c:v>4.5</c:v>
                </c:pt>
              </c:numCache>
            </c:numRef>
          </c:val>
          <c:smooth val="0"/>
          <c:extLst>
            <c:ext xmlns:c16="http://schemas.microsoft.com/office/drawing/2014/chart" uri="{C3380CC4-5D6E-409C-BE32-E72D297353CC}">
              <c16:uniqueId val="{00000000-652C-46D7-A8C2-8EAFF21EE015}"/>
            </c:ext>
          </c:extLst>
        </c:ser>
        <c:ser>
          <c:idx val="1"/>
          <c:order val="1"/>
          <c:tx>
            <c:strRef>
              <c:f>Sayfa1!$C$1</c:f>
              <c:strCache>
                <c:ptCount val="1"/>
                <c:pt idx="0">
                  <c:v>Seri 2</c:v>
                </c:pt>
              </c:strCache>
            </c:strRef>
          </c:tx>
          <c:spPr>
            <a:ln w="28575" cap="rnd">
              <a:solidFill>
                <a:schemeClr val="accent2"/>
              </a:solidFill>
              <a:round/>
            </a:ln>
            <a:effectLst/>
          </c:spPr>
          <c:marker>
            <c:symbol val="none"/>
          </c:marker>
          <c:cat>
            <c:strRef>
              <c:f>Sayfa1!$A$2:$A$5</c:f>
              <c:strCache>
                <c:ptCount val="4"/>
                <c:pt idx="0">
                  <c:v>Kategori 1</c:v>
                </c:pt>
                <c:pt idx="1">
                  <c:v>Kategori 2</c:v>
                </c:pt>
                <c:pt idx="2">
                  <c:v>Kategori 3</c:v>
                </c:pt>
                <c:pt idx="3">
                  <c:v>Kategori 4</c:v>
                </c:pt>
              </c:strCache>
            </c:strRef>
          </c:cat>
          <c:val>
            <c:numRef>
              <c:f>Sayfa1!$C$2:$C$5</c:f>
              <c:numCache>
                <c:formatCode>General</c:formatCode>
                <c:ptCount val="4"/>
                <c:pt idx="0">
                  <c:v>2.4</c:v>
                </c:pt>
                <c:pt idx="1">
                  <c:v>4.4000000000000004</c:v>
                </c:pt>
                <c:pt idx="2">
                  <c:v>1.8</c:v>
                </c:pt>
                <c:pt idx="3">
                  <c:v>2.8</c:v>
                </c:pt>
              </c:numCache>
            </c:numRef>
          </c:val>
          <c:smooth val="0"/>
          <c:extLst>
            <c:ext xmlns:c16="http://schemas.microsoft.com/office/drawing/2014/chart" uri="{C3380CC4-5D6E-409C-BE32-E72D297353CC}">
              <c16:uniqueId val="{00000001-652C-46D7-A8C2-8EAFF21EE015}"/>
            </c:ext>
          </c:extLst>
        </c:ser>
        <c:ser>
          <c:idx val="2"/>
          <c:order val="2"/>
          <c:tx>
            <c:strRef>
              <c:f>Sayfa1!$D$1</c:f>
              <c:strCache>
                <c:ptCount val="1"/>
                <c:pt idx="0">
                  <c:v>Seri 3</c:v>
                </c:pt>
              </c:strCache>
            </c:strRef>
          </c:tx>
          <c:spPr>
            <a:ln w="28575" cap="rnd">
              <a:solidFill>
                <a:schemeClr val="accent3"/>
              </a:solidFill>
              <a:round/>
            </a:ln>
            <a:effectLst/>
          </c:spPr>
          <c:marker>
            <c:symbol val="none"/>
          </c:marker>
          <c:cat>
            <c:strRef>
              <c:f>Sayfa1!$A$2:$A$5</c:f>
              <c:strCache>
                <c:ptCount val="4"/>
                <c:pt idx="0">
                  <c:v>Kategori 1</c:v>
                </c:pt>
                <c:pt idx="1">
                  <c:v>Kategori 2</c:v>
                </c:pt>
                <c:pt idx="2">
                  <c:v>Kategori 3</c:v>
                </c:pt>
                <c:pt idx="3">
                  <c:v>Kategori 4</c:v>
                </c:pt>
              </c:strCache>
            </c:strRef>
          </c:cat>
          <c:val>
            <c:numRef>
              <c:f>Sayfa1!$D$2:$D$5</c:f>
              <c:numCache>
                <c:formatCode>General</c:formatCode>
                <c:ptCount val="4"/>
                <c:pt idx="0">
                  <c:v>2</c:v>
                </c:pt>
                <c:pt idx="1">
                  <c:v>2</c:v>
                </c:pt>
                <c:pt idx="2">
                  <c:v>3</c:v>
                </c:pt>
                <c:pt idx="3">
                  <c:v>5</c:v>
                </c:pt>
              </c:numCache>
            </c:numRef>
          </c:val>
          <c:smooth val="0"/>
          <c:extLst>
            <c:ext xmlns:c16="http://schemas.microsoft.com/office/drawing/2014/chart" uri="{C3380CC4-5D6E-409C-BE32-E72D297353CC}">
              <c16:uniqueId val="{00000002-652C-46D7-A8C2-8EAFF21EE015}"/>
            </c:ext>
          </c:extLst>
        </c:ser>
        <c:dLbls>
          <c:showLegendKey val="0"/>
          <c:showVal val="0"/>
          <c:showCatName val="0"/>
          <c:showSerName val="0"/>
          <c:showPercent val="0"/>
          <c:showBubbleSize val="0"/>
        </c:dLbls>
        <c:smooth val="0"/>
        <c:axId val="426170864"/>
        <c:axId val="426171824"/>
      </c:lineChart>
      <c:catAx>
        <c:axId val="426170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crossAx val="426171824"/>
        <c:crosses val="autoZero"/>
        <c:auto val="1"/>
        <c:lblAlgn val="ctr"/>
        <c:lblOffset val="100"/>
        <c:noMultiLvlLbl val="0"/>
      </c:catAx>
      <c:valAx>
        <c:axId val="4261718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crossAx val="4261708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a:latin typeface="Times New Roman" panose="02020603050405020304" pitchFamily="18" charset="0"/>
          <a:cs typeface="Times New Roman" panose="02020603050405020304" pitchFamily="18" charset="0"/>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BCF76-1DE2-4F6E-AB5E-D9272C4A5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TotalTime>
  <Pages>5</Pages>
  <Words>2402</Words>
  <Characters>14654</Characters>
  <Application>Microsoft Office Word</Application>
  <DocSecurity>0</DocSecurity>
  <Lines>248</Lines>
  <Paragraphs>99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hrn</dc:creator>
  <cp:keywords/>
  <dc:description/>
  <cp:lastModifiedBy>hrn</cp:lastModifiedBy>
  <cp:revision>89</cp:revision>
  <dcterms:created xsi:type="dcterms:W3CDTF">2023-06-11T17:37:00Z</dcterms:created>
  <dcterms:modified xsi:type="dcterms:W3CDTF">2025-01-21T13:03:00Z</dcterms:modified>
</cp:coreProperties>
</file>