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B9E2" w14:textId="3E473806" w:rsidR="001D4401" w:rsidRDefault="001D4401" w:rsidP="001D4401">
      <w:pPr>
        <w:autoSpaceDE w:val="0"/>
        <w:autoSpaceDN w:val="0"/>
        <w:adjustRightInd w:val="0"/>
        <w:jc w:val="center"/>
        <w:rPr>
          <w:rFonts w:ascii="Calibri" w:hAnsi="Calibri" w:cs="Arial"/>
          <w:b/>
        </w:rPr>
      </w:pPr>
      <w:r>
        <w:rPr>
          <w:noProof/>
        </w:rPr>
        <w:drawing>
          <wp:inline distT="0" distB="0" distL="0" distR="0" wp14:anchorId="79AB9D48" wp14:editId="325D3F04">
            <wp:extent cx="838200" cy="838200"/>
            <wp:effectExtent l="0" t="0" r="0" b="0"/>
            <wp:docPr id="1366935206" name="Resim 1"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935206" name="Resim 1" descr="metin, yazı tipi, logo, simge, sembol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5490EE23" w14:textId="77777777" w:rsidR="001D4401" w:rsidRDefault="001D4401" w:rsidP="001D4401">
      <w:pPr>
        <w:autoSpaceDE w:val="0"/>
        <w:autoSpaceDN w:val="0"/>
        <w:adjustRightInd w:val="0"/>
        <w:jc w:val="center"/>
        <w:rPr>
          <w:rFonts w:ascii="Calibri" w:hAnsi="Calibri" w:cs="Arial"/>
          <w:b/>
        </w:rPr>
      </w:pPr>
      <w:r>
        <w:rPr>
          <w:rFonts w:ascii="Calibri" w:hAnsi="Calibri" w:cs="Arial"/>
          <w:b/>
        </w:rPr>
        <w:t>KENT AKADEMİSİ DERGİSİ| JOURNAL OF URBAN ACADEMY</w:t>
      </w:r>
    </w:p>
    <w:p w14:paraId="4A24BBA8" w14:textId="0A6D760A" w:rsidR="00D844CC" w:rsidRDefault="00D36695" w:rsidP="00D844CC">
      <w:pPr>
        <w:autoSpaceDE w:val="0"/>
        <w:autoSpaceDN w:val="0"/>
        <w:adjustRightInd w:val="0"/>
        <w:spacing w:after="0"/>
        <w:jc w:val="center"/>
        <w:rPr>
          <w:rFonts w:ascii="Arial" w:hAnsi="Arial" w:cs="Arial"/>
        </w:rPr>
      </w:pPr>
      <w:proofErr w:type="spellStart"/>
      <w:r w:rsidRPr="00514E7C">
        <w:rPr>
          <w:rFonts w:ascii="Arial" w:hAnsi="Arial" w:cs="Arial"/>
        </w:rPr>
        <w:t>Response</w:t>
      </w:r>
      <w:proofErr w:type="spellEnd"/>
      <w:r w:rsidRPr="00514E7C">
        <w:rPr>
          <w:rFonts w:ascii="Arial" w:hAnsi="Arial" w:cs="Arial"/>
        </w:rPr>
        <w:t xml:space="preserve"> Form </w:t>
      </w:r>
      <w:proofErr w:type="spellStart"/>
      <w:r w:rsidRPr="00514E7C">
        <w:rPr>
          <w:rFonts w:ascii="Arial" w:hAnsi="Arial" w:cs="Arial"/>
        </w:rPr>
        <w:t>to</w:t>
      </w:r>
      <w:proofErr w:type="spellEnd"/>
      <w:r w:rsidRPr="00514E7C">
        <w:rPr>
          <w:rFonts w:ascii="Arial" w:hAnsi="Arial" w:cs="Arial"/>
        </w:rPr>
        <w:t xml:space="preserve"> </w:t>
      </w:r>
      <w:proofErr w:type="spellStart"/>
      <w:r w:rsidRPr="00514E7C">
        <w:rPr>
          <w:rFonts w:ascii="Arial" w:hAnsi="Arial" w:cs="Arial"/>
        </w:rPr>
        <w:t>Referee</w:t>
      </w:r>
      <w:proofErr w:type="spellEnd"/>
      <w:r w:rsidRPr="00514E7C">
        <w:rPr>
          <w:rFonts w:ascii="Arial" w:hAnsi="Arial" w:cs="Arial"/>
        </w:rPr>
        <w:t xml:space="preserve"> </w:t>
      </w:r>
      <w:proofErr w:type="spellStart"/>
      <w:r w:rsidRPr="00514E7C">
        <w:rPr>
          <w:rFonts w:ascii="Arial" w:hAnsi="Arial" w:cs="Arial"/>
        </w:rPr>
        <w:t>Opinions</w:t>
      </w:r>
      <w:proofErr w:type="spellEnd"/>
      <w:r w:rsidR="00D844CC">
        <w:rPr>
          <w:rFonts w:ascii="Arial" w:hAnsi="Arial" w:cs="Arial"/>
        </w:rPr>
        <w:t xml:space="preserve"> </w:t>
      </w:r>
      <w:proofErr w:type="spellStart"/>
      <w:r w:rsidR="00D844CC">
        <w:rPr>
          <w:rFonts w:ascii="Arial" w:hAnsi="Arial" w:cs="Arial"/>
        </w:rPr>
        <w:t>and</w:t>
      </w:r>
      <w:proofErr w:type="spellEnd"/>
      <w:r w:rsidR="00D844CC">
        <w:rPr>
          <w:rFonts w:ascii="Arial" w:hAnsi="Arial" w:cs="Arial"/>
        </w:rPr>
        <w:t xml:space="preserve"> </w:t>
      </w:r>
      <w:proofErr w:type="spellStart"/>
      <w:r w:rsidR="00D844CC">
        <w:rPr>
          <w:rFonts w:ascii="Arial" w:hAnsi="Arial" w:cs="Arial"/>
        </w:rPr>
        <w:t>Suggestion</w:t>
      </w:r>
      <w:proofErr w:type="spellEnd"/>
    </w:p>
    <w:p w14:paraId="3B2445E9" w14:textId="0F8106E3" w:rsidR="00D36695" w:rsidRPr="00D844CC" w:rsidRDefault="00D36695" w:rsidP="00D844CC">
      <w:pPr>
        <w:autoSpaceDE w:val="0"/>
        <w:autoSpaceDN w:val="0"/>
        <w:adjustRightInd w:val="0"/>
        <w:spacing w:after="0"/>
        <w:jc w:val="center"/>
        <w:rPr>
          <w:rFonts w:ascii="Arial" w:hAnsi="Arial" w:cs="Arial"/>
          <w:i/>
          <w:iCs/>
        </w:rPr>
      </w:pPr>
      <w:r w:rsidRPr="00D844CC">
        <w:rPr>
          <w:rFonts w:ascii="Arial" w:hAnsi="Arial" w:cs="Arial"/>
          <w:i/>
          <w:iCs/>
        </w:rPr>
        <w:t>Hakem Görüş</w:t>
      </w:r>
      <w:r w:rsidR="00D844CC" w:rsidRPr="00D844CC">
        <w:rPr>
          <w:rFonts w:ascii="Arial" w:hAnsi="Arial" w:cs="Arial"/>
          <w:i/>
          <w:iCs/>
        </w:rPr>
        <w:t xml:space="preserve"> ve Önerilerine </w:t>
      </w:r>
      <w:proofErr w:type="spellStart"/>
      <w:r w:rsidRPr="00D844CC">
        <w:rPr>
          <w:rFonts w:ascii="Arial" w:hAnsi="Arial" w:cs="Arial"/>
          <w:i/>
          <w:iCs/>
        </w:rPr>
        <w:t>lerine</w:t>
      </w:r>
      <w:proofErr w:type="spellEnd"/>
      <w:r w:rsidRPr="00D844CC">
        <w:rPr>
          <w:rFonts w:ascii="Arial" w:hAnsi="Arial" w:cs="Arial"/>
          <w:i/>
          <w:iCs/>
        </w:rPr>
        <w:t xml:space="preserve"> Cevap Formu</w:t>
      </w:r>
    </w:p>
    <w:p w14:paraId="799AE092" w14:textId="77777777" w:rsidR="00D36695" w:rsidRPr="002E098B" w:rsidRDefault="00D36695" w:rsidP="00D36695">
      <w:pPr>
        <w:autoSpaceDE w:val="0"/>
        <w:autoSpaceDN w:val="0"/>
        <w:adjustRightInd w:val="0"/>
        <w:rPr>
          <w:rFonts w:ascii="Arial" w:hAnsi="Arial" w:cs="Arial"/>
          <w:sz w:val="16"/>
          <w:szCs w:val="16"/>
        </w:rPr>
      </w:pPr>
      <w:r w:rsidRPr="00514E7C">
        <w:rPr>
          <w:rFonts w:ascii="Arial" w:hAnsi="Arial" w:cs="Arial"/>
          <w:b/>
          <w:bCs/>
          <w:sz w:val="16"/>
          <w:szCs w:val="16"/>
        </w:rPr>
        <w:t xml:space="preserve">DESCRIPTIONS </w:t>
      </w:r>
      <w:r>
        <w:rPr>
          <w:rFonts w:ascii="Arial" w:hAnsi="Arial" w:cs="Arial"/>
          <w:b/>
          <w:bCs/>
          <w:sz w:val="16"/>
          <w:szCs w:val="16"/>
        </w:rPr>
        <w:t xml:space="preserve">| </w:t>
      </w:r>
      <w:r w:rsidRPr="002E098B">
        <w:rPr>
          <w:rFonts w:ascii="Arial" w:hAnsi="Arial" w:cs="Arial"/>
          <w:b/>
          <w:bCs/>
          <w:sz w:val="16"/>
          <w:szCs w:val="16"/>
        </w:rPr>
        <w:t>AÇIKLAMALAR</w:t>
      </w:r>
      <w:r w:rsidRPr="002E098B">
        <w:rPr>
          <w:rFonts w:ascii="Arial" w:hAnsi="Arial" w:cs="Arial"/>
          <w:sz w:val="16"/>
          <w:szCs w:val="16"/>
        </w:rPr>
        <w:t>:</w:t>
      </w:r>
    </w:p>
    <w:p w14:paraId="45A63494" w14:textId="77777777" w:rsidR="00D36695" w:rsidRPr="002E098B" w:rsidRDefault="00D36695" w:rsidP="00D36695">
      <w:pPr>
        <w:autoSpaceDE w:val="0"/>
        <w:autoSpaceDN w:val="0"/>
        <w:adjustRightInd w:val="0"/>
        <w:jc w:val="both"/>
        <w:rPr>
          <w:rFonts w:ascii="Arial" w:hAnsi="Arial" w:cs="Arial"/>
          <w:b/>
          <w:bCs/>
          <w:sz w:val="16"/>
          <w:szCs w:val="16"/>
        </w:rPr>
      </w:pPr>
      <w:proofErr w:type="spellStart"/>
      <w:r w:rsidRPr="00514E7C">
        <w:rPr>
          <w:rFonts w:ascii="Arial" w:hAnsi="Arial" w:cs="Arial"/>
          <w:b/>
          <w:bCs/>
          <w:sz w:val="16"/>
          <w:szCs w:val="16"/>
        </w:rPr>
        <w:t>Types</w:t>
      </w:r>
      <w:proofErr w:type="spellEnd"/>
      <w:r w:rsidRPr="00514E7C">
        <w:rPr>
          <w:rFonts w:ascii="Arial" w:hAnsi="Arial" w:cs="Arial"/>
          <w:b/>
          <w:bCs/>
          <w:sz w:val="16"/>
          <w:szCs w:val="16"/>
        </w:rPr>
        <w:t xml:space="preserve"> of </w:t>
      </w:r>
      <w:proofErr w:type="spellStart"/>
      <w:r w:rsidRPr="00514E7C">
        <w:rPr>
          <w:rFonts w:ascii="Arial" w:hAnsi="Arial" w:cs="Arial"/>
          <w:b/>
          <w:bCs/>
          <w:sz w:val="16"/>
          <w:szCs w:val="16"/>
        </w:rPr>
        <w:t>Corrections</w:t>
      </w:r>
      <w:proofErr w:type="spellEnd"/>
      <w:r w:rsidRPr="00514E7C">
        <w:rPr>
          <w:rFonts w:ascii="Arial" w:hAnsi="Arial" w:cs="Arial"/>
          <w:b/>
          <w:bCs/>
          <w:sz w:val="16"/>
          <w:szCs w:val="16"/>
        </w:rPr>
        <w:t xml:space="preserve"> </w:t>
      </w:r>
      <w:proofErr w:type="spellStart"/>
      <w:r w:rsidRPr="00514E7C">
        <w:rPr>
          <w:rFonts w:ascii="Arial" w:hAnsi="Arial" w:cs="Arial"/>
          <w:b/>
          <w:bCs/>
          <w:sz w:val="16"/>
          <w:szCs w:val="16"/>
        </w:rPr>
        <w:t>or</w:t>
      </w:r>
      <w:proofErr w:type="spellEnd"/>
      <w:r w:rsidRPr="00514E7C">
        <w:rPr>
          <w:rFonts w:ascii="Arial" w:hAnsi="Arial" w:cs="Arial"/>
          <w:b/>
          <w:bCs/>
          <w:sz w:val="16"/>
          <w:szCs w:val="16"/>
        </w:rPr>
        <w:t xml:space="preserve"> </w:t>
      </w:r>
      <w:proofErr w:type="spellStart"/>
      <w:r w:rsidRPr="00514E7C">
        <w:rPr>
          <w:rFonts w:ascii="Arial" w:hAnsi="Arial" w:cs="Arial"/>
          <w:b/>
          <w:bCs/>
          <w:sz w:val="16"/>
          <w:szCs w:val="16"/>
        </w:rPr>
        <w:t>Revisions</w:t>
      </w:r>
      <w:proofErr w:type="spellEnd"/>
      <w:r w:rsidRPr="00514E7C">
        <w:rPr>
          <w:rFonts w:ascii="Arial" w:hAnsi="Arial" w:cs="Arial"/>
          <w:b/>
          <w:bCs/>
          <w:sz w:val="16"/>
          <w:szCs w:val="16"/>
        </w:rPr>
        <w:t>:</w:t>
      </w:r>
      <w:r>
        <w:rPr>
          <w:rFonts w:ascii="Arial" w:hAnsi="Arial" w:cs="Arial"/>
          <w:b/>
          <w:bCs/>
          <w:sz w:val="16"/>
          <w:szCs w:val="16"/>
        </w:rPr>
        <w:t xml:space="preserve"> | </w:t>
      </w:r>
      <w:r w:rsidRPr="002E098B">
        <w:rPr>
          <w:rFonts w:ascii="Arial" w:hAnsi="Arial" w:cs="Arial"/>
          <w:b/>
          <w:bCs/>
          <w:sz w:val="16"/>
          <w:szCs w:val="16"/>
        </w:rPr>
        <w:t>Düzeltme veya Revizyon Türleri:</w:t>
      </w:r>
    </w:p>
    <w:p w14:paraId="143BEF34" w14:textId="77777777" w:rsidR="00D36695" w:rsidRDefault="00D36695" w:rsidP="00D36695">
      <w:pPr>
        <w:pStyle w:val="ListeParagraf"/>
        <w:numPr>
          <w:ilvl w:val="0"/>
          <w:numId w:val="1"/>
        </w:numPr>
        <w:autoSpaceDE w:val="0"/>
        <w:autoSpaceDN w:val="0"/>
        <w:adjustRightInd w:val="0"/>
        <w:jc w:val="both"/>
        <w:rPr>
          <w:rFonts w:ascii="Arial" w:hAnsi="Arial" w:cs="Arial"/>
          <w:color w:val="FF0000"/>
          <w:sz w:val="16"/>
          <w:szCs w:val="16"/>
        </w:rPr>
      </w:pPr>
      <w:proofErr w:type="spellStart"/>
      <w:r w:rsidRPr="00514E7C">
        <w:rPr>
          <w:rFonts w:ascii="Arial" w:hAnsi="Arial" w:cs="Arial"/>
          <w:b/>
          <w:bCs/>
          <w:sz w:val="16"/>
          <w:szCs w:val="16"/>
        </w:rPr>
        <w:t>Review</w:t>
      </w:r>
      <w:proofErr w:type="spellEnd"/>
      <w:r w:rsidRPr="00514E7C">
        <w:rPr>
          <w:rFonts w:ascii="Arial" w:hAnsi="Arial" w:cs="Arial"/>
          <w:b/>
          <w:bCs/>
          <w:sz w:val="16"/>
          <w:szCs w:val="16"/>
        </w:rPr>
        <w:t xml:space="preserve"> </w:t>
      </w:r>
      <w:proofErr w:type="spellStart"/>
      <w:r w:rsidRPr="00514E7C">
        <w:rPr>
          <w:rFonts w:ascii="Arial" w:hAnsi="Arial" w:cs="Arial"/>
          <w:b/>
          <w:bCs/>
          <w:sz w:val="16"/>
          <w:szCs w:val="16"/>
        </w:rPr>
        <w:t>and</w:t>
      </w:r>
      <w:proofErr w:type="spellEnd"/>
      <w:r w:rsidRPr="00514E7C">
        <w:rPr>
          <w:rFonts w:ascii="Arial" w:hAnsi="Arial" w:cs="Arial"/>
          <w:b/>
          <w:bCs/>
          <w:sz w:val="16"/>
          <w:szCs w:val="16"/>
        </w:rPr>
        <w:t xml:space="preserve"> </w:t>
      </w:r>
      <w:proofErr w:type="spellStart"/>
      <w:r w:rsidRPr="00514E7C">
        <w:rPr>
          <w:rFonts w:ascii="Arial" w:hAnsi="Arial" w:cs="Arial"/>
          <w:b/>
          <w:bCs/>
          <w:sz w:val="16"/>
          <w:szCs w:val="16"/>
        </w:rPr>
        <w:t>annotate</w:t>
      </w:r>
      <w:proofErr w:type="spellEnd"/>
      <w:r w:rsidRPr="00514E7C">
        <w:rPr>
          <w:rFonts w:ascii="Arial" w:hAnsi="Arial" w:cs="Arial"/>
          <w:b/>
          <w:bCs/>
          <w:sz w:val="16"/>
          <w:szCs w:val="16"/>
        </w:rPr>
        <w:t xml:space="preserve"> </w:t>
      </w:r>
      <w:proofErr w:type="spellStart"/>
      <w:r w:rsidRPr="00514E7C">
        <w:rPr>
          <w:rFonts w:ascii="Arial" w:hAnsi="Arial" w:cs="Arial"/>
          <w:b/>
          <w:bCs/>
          <w:sz w:val="16"/>
          <w:szCs w:val="16"/>
        </w:rPr>
        <w:t>method</w:t>
      </w:r>
      <w:proofErr w:type="spellEnd"/>
      <w:r w:rsidRPr="00514E7C">
        <w:rPr>
          <w:rFonts w:ascii="Arial" w:hAnsi="Arial" w:cs="Arial"/>
          <w:b/>
          <w:bCs/>
          <w:sz w:val="16"/>
          <w:szCs w:val="16"/>
        </w:rPr>
        <w:t>:</w:t>
      </w:r>
      <w:r w:rsidRPr="00514E7C">
        <w:rPr>
          <w:rFonts w:ascii="Arial" w:hAnsi="Arial" w:cs="Arial"/>
          <w:sz w:val="16"/>
          <w:szCs w:val="16"/>
        </w:rPr>
        <w:t xml:space="preserve"> </w:t>
      </w:r>
      <w:proofErr w:type="spellStart"/>
      <w:r w:rsidRPr="00514E7C">
        <w:rPr>
          <w:rFonts w:ascii="Arial" w:hAnsi="Arial" w:cs="Arial"/>
          <w:sz w:val="16"/>
          <w:szCs w:val="16"/>
        </w:rPr>
        <w:t>In</w:t>
      </w:r>
      <w:proofErr w:type="spellEnd"/>
      <w:r w:rsidRPr="00514E7C">
        <w:rPr>
          <w:rFonts w:ascii="Arial" w:hAnsi="Arial" w:cs="Arial"/>
          <w:sz w:val="16"/>
          <w:szCs w:val="16"/>
        </w:rPr>
        <w:t xml:space="preserve"> </w:t>
      </w:r>
      <w:proofErr w:type="spellStart"/>
      <w:r w:rsidRPr="00514E7C">
        <w:rPr>
          <w:rFonts w:ascii="Arial" w:hAnsi="Arial" w:cs="Arial"/>
          <w:sz w:val="16"/>
          <w:szCs w:val="16"/>
        </w:rPr>
        <w:t>this</w:t>
      </w:r>
      <w:proofErr w:type="spellEnd"/>
      <w:r w:rsidRPr="00514E7C">
        <w:rPr>
          <w:rFonts w:ascii="Arial" w:hAnsi="Arial" w:cs="Arial"/>
          <w:sz w:val="16"/>
          <w:szCs w:val="16"/>
        </w:rPr>
        <w:t xml:space="preserve"> </w:t>
      </w:r>
      <w:proofErr w:type="spellStart"/>
      <w:r w:rsidRPr="00514E7C">
        <w:rPr>
          <w:rFonts w:ascii="Arial" w:hAnsi="Arial" w:cs="Arial"/>
          <w:sz w:val="16"/>
          <w:szCs w:val="16"/>
        </w:rPr>
        <w:t>method</w:t>
      </w:r>
      <w:proofErr w:type="spellEnd"/>
      <w:r w:rsidRPr="00514E7C">
        <w:rPr>
          <w:rFonts w:ascii="Arial" w:hAnsi="Arial" w:cs="Arial"/>
          <w:sz w:val="16"/>
          <w:szCs w:val="16"/>
        </w:rPr>
        <w:t xml:space="preserve">, </w:t>
      </w:r>
      <w:proofErr w:type="spellStart"/>
      <w:r w:rsidRPr="00514E7C">
        <w:rPr>
          <w:rFonts w:ascii="Arial" w:hAnsi="Arial" w:cs="Arial"/>
          <w:sz w:val="16"/>
          <w:szCs w:val="16"/>
        </w:rPr>
        <w:t>the</w:t>
      </w:r>
      <w:proofErr w:type="spellEnd"/>
      <w:r w:rsidRPr="00514E7C">
        <w:rPr>
          <w:rFonts w:ascii="Arial" w:hAnsi="Arial" w:cs="Arial"/>
          <w:sz w:val="16"/>
          <w:szCs w:val="16"/>
        </w:rPr>
        <w:t xml:space="preserve"> </w:t>
      </w:r>
      <w:proofErr w:type="spellStart"/>
      <w:r w:rsidRPr="00514E7C">
        <w:rPr>
          <w:rFonts w:ascii="Arial" w:hAnsi="Arial" w:cs="Arial"/>
          <w:sz w:val="16"/>
          <w:szCs w:val="16"/>
        </w:rPr>
        <w:t>correction</w:t>
      </w:r>
      <w:proofErr w:type="spellEnd"/>
      <w:r w:rsidRPr="00514E7C">
        <w:rPr>
          <w:rFonts w:ascii="Arial" w:hAnsi="Arial" w:cs="Arial"/>
          <w:sz w:val="16"/>
          <w:szCs w:val="16"/>
        </w:rPr>
        <w:t xml:space="preserve"> </w:t>
      </w:r>
      <w:proofErr w:type="spellStart"/>
      <w:r w:rsidRPr="00514E7C">
        <w:rPr>
          <w:rFonts w:ascii="Arial" w:hAnsi="Arial" w:cs="Arial"/>
          <w:sz w:val="16"/>
          <w:szCs w:val="16"/>
        </w:rPr>
        <w:t>or</w:t>
      </w:r>
      <w:proofErr w:type="spellEnd"/>
      <w:r w:rsidRPr="00514E7C">
        <w:rPr>
          <w:rFonts w:ascii="Arial" w:hAnsi="Arial" w:cs="Arial"/>
          <w:sz w:val="16"/>
          <w:szCs w:val="16"/>
        </w:rPr>
        <w:t xml:space="preserve"> </w:t>
      </w:r>
      <w:proofErr w:type="spellStart"/>
      <w:r w:rsidRPr="00514E7C">
        <w:rPr>
          <w:rFonts w:ascii="Arial" w:hAnsi="Arial" w:cs="Arial"/>
          <w:sz w:val="16"/>
          <w:szCs w:val="16"/>
        </w:rPr>
        <w:t>suggestion</w:t>
      </w:r>
      <w:proofErr w:type="spellEnd"/>
      <w:r w:rsidRPr="00514E7C">
        <w:rPr>
          <w:rFonts w:ascii="Arial" w:hAnsi="Arial" w:cs="Arial"/>
          <w:sz w:val="16"/>
          <w:szCs w:val="16"/>
        </w:rPr>
        <w:t xml:space="preserve"> </w:t>
      </w:r>
      <w:proofErr w:type="spellStart"/>
      <w:r w:rsidRPr="00514E7C">
        <w:rPr>
          <w:rFonts w:ascii="Arial" w:hAnsi="Arial" w:cs="Arial"/>
          <w:sz w:val="16"/>
          <w:szCs w:val="16"/>
        </w:rPr>
        <w:t>method</w:t>
      </w:r>
      <w:proofErr w:type="spellEnd"/>
      <w:r w:rsidRPr="00514E7C">
        <w:rPr>
          <w:rFonts w:ascii="Arial" w:hAnsi="Arial" w:cs="Arial"/>
          <w:sz w:val="16"/>
          <w:szCs w:val="16"/>
        </w:rPr>
        <w:t xml:space="preserve"> is </w:t>
      </w:r>
      <w:proofErr w:type="spellStart"/>
      <w:r w:rsidRPr="00514E7C">
        <w:rPr>
          <w:rFonts w:ascii="Arial" w:hAnsi="Arial" w:cs="Arial"/>
          <w:sz w:val="16"/>
          <w:szCs w:val="16"/>
        </w:rPr>
        <w:t>made</w:t>
      </w:r>
      <w:proofErr w:type="spellEnd"/>
      <w:r w:rsidRPr="00514E7C">
        <w:rPr>
          <w:rFonts w:ascii="Arial" w:hAnsi="Arial" w:cs="Arial"/>
          <w:sz w:val="16"/>
          <w:szCs w:val="16"/>
        </w:rPr>
        <w:t xml:space="preserve"> </w:t>
      </w:r>
      <w:proofErr w:type="spellStart"/>
      <w:r w:rsidRPr="00514E7C">
        <w:rPr>
          <w:rFonts w:ascii="Arial" w:hAnsi="Arial" w:cs="Arial"/>
          <w:sz w:val="16"/>
          <w:szCs w:val="16"/>
        </w:rPr>
        <w:t>by</w:t>
      </w:r>
      <w:proofErr w:type="spellEnd"/>
      <w:r w:rsidRPr="00514E7C">
        <w:rPr>
          <w:rFonts w:ascii="Arial" w:hAnsi="Arial" w:cs="Arial"/>
          <w:sz w:val="16"/>
          <w:szCs w:val="16"/>
        </w:rPr>
        <w:t xml:space="preserve"> </w:t>
      </w:r>
      <w:proofErr w:type="spellStart"/>
      <w:r w:rsidRPr="00514E7C">
        <w:rPr>
          <w:rFonts w:ascii="Arial" w:hAnsi="Arial" w:cs="Arial"/>
          <w:sz w:val="16"/>
          <w:szCs w:val="16"/>
        </w:rPr>
        <w:t>selecting</w:t>
      </w:r>
      <w:proofErr w:type="spellEnd"/>
      <w:r w:rsidRPr="00514E7C">
        <w:rPr>
          <w:rFonts w:ascii="Arial" w:hAnsi="Arial" w:cs="Arial"/>
          <w:sz w:val="16"/>
          <w:szCs w:val="16"/>
        </w:rPr>
        <w:t xml:space="preserve"> </w:t>
      </w:r>
      <w:proofErr w:type="spellStart"/>
      <w:r w:rsidRPr="00514E7C">
        <w:rPr>
          <w:rFonts w:ascii="Arial" w:hAnsi="Arial" w:cs="Arial"/>
          <w:sz w:val="16"/>
          <w:szCs w:val="16"/>
        </w:rPr>
        <w:t>the</w:t>
      </w:r>
      <w:proofErr w:type="spellEnd"/>
      <w:r w:rsidRPr="00514E7C">
        <w:rPr>
          <w:rFonts w:ascii="Arial" w:hAnsi="Arial" w:cs="Arial"/>
          <w:sz w:val="16"/>
          <w:szCs w:val="16"/>
        </w:rPr>
        <w:t xml:space="preserve"> </w:t>
      </w:r>
      <w:proofErr w:type="spellStart"/>
      <w:r w:rsidRPr="00514E7C">
        <w:rPr>
          <w:rFonts w:ascii="Arial" w:hAnsi="Arial" w:cs="Arial"/>
          <w:sz w:val="16"/>
          <w:szCs w:val="16"/>
        </w:rPr>
        <w:t>relevant</w:t>
      </w:r>
      <w:proofErr w:type="spellEnd"/>
      <w:r w:rsidRPr="00514E7C">
        <w:rPr>
          <w:rFonts w:ascii="Arial" w:hAnsi="Arial" w:cs="Arial"/>
          <w:sz w:val="16"/>
          <w:szCs w:val="16"/>
        </w:rPr>
        <w:t xml:space="preserve"> </w:t>
      </w:r>
      <w:proofErr w:type="spellStart"/>
      <w:r w:rsidRPr="00514E7C">
        <w:rPr>
          <w:rFonts w:ascii="Arial" w:hAnsi="Arial" w:cs="Arial"/>
          <w:sz w:val="16"/>
          <w:szCs w:val="16"/>
        </w:rPr>
        <w:t>word</w:t>
      </w:r>
      <w:proofErr w:type="spellEnd"/>
      <w:r w:rsidRPr="00514E7C">
        <w:rPr>
          <w:rFonts w:ascii="Arial" w:hAnsi="Arial" w:cs="Arial"/>
          <w:sz w:val="16"/>
          <w:szCs w:val="16"/>
        </w:rPr>
        <w:t xml:space="preserve"> </w:t>
      </w:r>
      <w:proofErr w:type="spellStart"/>
      <w:r w:rsidRPr="00514E7C">
        <w:rPr>
          <w:rFonts w:ascii="Arial" w:hAnsi="Arial" w:cs="Arial"/>
          <w:sz w:val="16"/>
          <w:szCs w:val="16"/>
        </w:rPr>
        <w:t>or</w:t>
      </w:r>
      <w:proofErr w:type="spellEnd"/>
      <w:r w:rsidRPr="00514E7C">
        <w:rPr>
          <w:rFonts w:ascii="Arial" w:hAnsi="Arial" w:cs="Arial"/>
          <w:sz w:val="16"/>
          <w:szCs w:val="16"/>
        </w:rPr>
        <w:t xml:space="preserve"> </w:t>
      </w:r>
      <w:proofErr w:type="spellStart"/>
      <w:r w:rsidRPr="00514E7C">
        <w:rPr>
          <w:rFonts w:ascii="Arial" w:hAnsi="Arial" w:cs="Arial"/>
          <w:sz w:val="16"/>
          <w:szCs w:val="16"/>
        </w:rPr>
        <w:t>part</w:t>
      </w:r>
      <w:proofErr w:type="spellEnd"/>
      <w:r w:rsidRPr="00514E7C">
        <w:rPr>
          <w:rFonts w:ascii="Arial" w:hAnsi="Arial" w:cs="Arial"/>
          <w:sz w:val="16"/>
          <w:szCs w:val="16"/>
        </w:rPr>
        <w:t xml:space="preserve"> on </w:t>
      </w:r>
      <w:proofErr w:type="spellStart"/>
      <w:r w:rsidRPr="00514E7C">
        <w:rPr>
          <w:rFonts w:ascii="Arial" w:hAnsi="Arial" w:cs="Arial"/>
          <w:sz w:val="16"/>
          <w:szCs w:val="16"/>
        </w:rPr>
        <w:t>the</w:t>
      </w:r>
      <w:proofErr w:type="spellEnd"/>
      <w:r w:rsidRPr="00514E7C">
        <w:rPr>
          <w:rFonts w:ascii="Arial" w:hAnsi="Arial" w:cs="Arial"/>
          <w:sz w:val="16"/>
          <w:szCs w:val="16"/>
        </w:rPr>
        <w:t xml:space="preserve"> Word </w:t>
      </w:r>
      <w:proofErr w:type="spellStart"/>
      <w:r w:rsidRPr="00514E7C">
        <w:rPr>
          <w:rFonts w:ascii="Arial" w:hAnsi="Arial" w:cs="Arial"/>
          <w:sz w:val="16"/>
          <w:szCs w:val="16"/>
        </w:rPr>
        <w:t>text</w:t>
      </w:r>
      <w:proofErr w:type="spellEnd"/>
      <w:r w:rsidRPr="00514E7C">
        <w:rPr>
          <w:rFonts w:ascii="Arial" w:hAnsi="Arial" w:cs="Arial"/>
          <w:sz w:val="16"/>
          <w:szCs w:val="16"/>
        </w:rPr>
        <w:t xml:space="preserve">, </w:t>
      </w:r>
      <w:proofErr w:type="spellStart"/>
      <w:r w:rsidRPr="00514E7C">
        <w:rPr>
          <w:rFonts w:ascii="Arial" w:hAnsi="Arial" w:cs="Arial"/>
          <w:sz w:val="16"/>
          <w:szCs w:val="16"/>
        </w:rPr>
        <w:t>right-clicking</w:t>
      </w:r>
      <w:proofErr w:type="spellEnd"/>
      <w:r w:rsidRPr="00514E7C">
        <w:rPr>
          <w:rFonts w:ascii="Arial" w:hAnsi="Arial" w:cs="Arial"/>
          <w:sz w:val="16"/>
          <w:szCs w:val="16"/>
        </w:rPr>
        <w:t xml:space="preserve"> </w:t>
      </w:r>
      <w:proofErr w:type="spellStart"/>
      <w:r w:rsidRPr="00514E7C">
        <w:rPr>
          <w:rFonts w:ascii="Arial" w:hAnsi="Arial" w:cs="Arial"/>
          <w:sz w:val="16"/>
          <w:szCs w:val="16"/>
        </w:rPr>
        <w:t>and</w:t>
      </w:r>
      <w:proofErr w:type="spellEnd"/>
      <w:r w:rsidRPr="00514E7C">
        <w:rPr>
          <w:rFonts w:ascii="Arial" w:hAnsi="Arial" w:cs="Arial"/>
          <w:sz w:val="16"/>
          <w:szCs w:val="16"/>
        </w:rPr>
        <w:t xml:space="preserve"> </w:t>
      </w:r>
      <w:proofErr w:type="spellStart"/>
      <w:r w:rsidRPr="00514E7C">
        <w:rPr>
          <w:rFonts w:ascii="Arial" w:hAnsi="Arial" w:cs="Arial"/>
          <w:sz w:val="16"/>
          <w:szCs w:val="16"/>
        </w:rPr>
        <w:t>using</w:t>
      </w:r>
      <w:proofErr w:type="spellEnd"/>
      <w:r w:rsidRPr="00514E7C">
        <w:rPr>
          <w:rFonts w:ascii="Arial" w:hAnsi="Arial" w:cs="Arial"/>
          <w:sz w:val="16"/>
          <w:szCs w:val="16"/>
        </w:rPr>
        <w:t xml:space="preserve"> </w:t>
      </w:r>
      <w:proofErr w:type="spellStart"/>
      <w:r w:rsidRPr="00514E7C">
        <w:rPr>
          <w:rFonts w:ascii="Arial" w:hAnsi="Arial" w:cs="Arial"/>
          <w:sz w:val="16"/>
          <w:szCs w:val="16"/>
        </w:rPr>
        <w:t>the</w:t>
      </w:r>
      <w:proofErr w:type="spellEnd"/>
      <w:r w:rsidRPr="00514E7C">
        <w:rPr>
          <w:rFonts w:ascii="Arial" w:hAnsi="Arial" w:cs="Arial"/>
          <w:sz w:val="16"/>
          <w:szCs w:val="16"/>
        </w:rPr>
        <w:t xml:space="preserve"> </w:t>
      </w:r>
      <w:proofErr w:type="spellStart"/>
      <w:r w:rsidRPr="00514E7C">
        <w:rPr>
          <w:rFonts w:ascii="Arial" w:hAnsi="Arial" w:cs="Arial"/>
          <w:sz w:val="16"/>
          <w:szCs w:val="16"/>
        </w:rPr>
        <w:t>add</w:t>
      </w:r>
      <w:proofErr w:type="spellEnd"/>
      <w:r w:rsidRPr="00514E7C">
        <w:rPr>
          <w:rFonts w:ascii="Arial" w:hAnsi="Arial" w:cs="Arial"/>
          <w:sz w:val="16"/>
          <w:szCs w:val="16"/>
        </w:rPr>
        <w:t xml:space="preserve"> </w:t>
      </w:r>
      <w:proofErr w:type="spellStart"/>
      <w:r w:rsidRPr="00514E7C">
        <w:rPr>
          <w:rFonts w:ascii="Arial" w:hAnsi="Arial" w:cs="Arial"/>
          <w:sz w:val="16"/>
          <w:szCs w:val="16"/>
        </w:rPr>
        <w:t>annotation</w:t>
      </w:r>
      <w:proofErr w:type="spellEnd"/>
      <w:r w:rsidRPr="00514E7C">
        <w:rPr>
          <w:rFonts w:ascii="Arial" w:hAnsi="Arial" w:cs="Arial"/>
          <w:sz w:val="16"/>
          <w:szCs w:val="16"/>
        </w:rPr>
        <w:t xml:space="preserve"> </w:t>
      </w:r>
      <w:proofErr w:type="spellStart"/>
      <w:r w:rsidRPr="00514E7C">
        <w:rPr>
          <w:rFonts w:ascii="Arial" w:hAnsi="Arial" w:cs="Arial"/>
          <w:sz w:val="16"/>
          <w:szCs w:val="16"/>
        </w:rPr>
        <w:t>sub</w:t>
      </w:r>
      <w:proofErr w:type="spellEnd"/>
      <w:r w:rsidRPr="00514E7C">
        <w:rPr>
          <w:rFonts w:ascii="Arial" w:hAnsi="Arial" w:cs="Arial"/>
          <w:sz w:val="16"/>
          <w:szCs w:val="16"/>
        </w:rPr>
        <w:t>-tab.</w:t>
      </w:r>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This</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method</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provides</w:t>
      </w:r>
      <w:proofErr w:type="spellEnd"/>
      <w:r w:rsidRPr="00514E7C">
        <w:rPr>
          <w:rFonts w:ascii="Arial" w:hAnsi="Arial" w:cs="Arial"/>
          <w:color w:val="FF0000"/>
          <w:sz w:val="16"/>
          <w:szCs w:val="16"/>
        </w:rPr>
        <w:t xml:space="preserve"> a </w:t>
      </w:r>
      <w:proofErr w:type="spellStart"/>
      <w:r w:rsidRPr="00514E7C">
        <w:rPr>
          <w:rFonts w:ascii="Arial" w:hAnsi="Arial" w:cs="Arial"/>
          <w:color w:val="FF0000"/>
          <w:sz w:val="16"/>
          <w:szCs w:val="16"/>
        </w:rPr>
        <w:t>wide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range</w:t>
      </w:r>
      <w:proofErr w:type="spellEnd"/>
      <w:r w:rsidRPr="00514E7C">
        <w:rPr>
          <w:rFonts w:ascii="Arial" w:hAnsi="Arial" w:cs="Arial"/>
          <w:color w:val="FF0000"/>
          <w:sz w:val="16"/>
          <w:szCs w:val="16"/>
        </w:rPr>
        <w:t xml:space="preserve"> of </w:t>
      </w:r>
      <w:proofErr w:type="spellStart"/>
      <w:r w:rsidRPr="00514E7C">
        <w:rPr>
          <w:rFonts w:ascii="Arial" w:hAnsi="Arial" w:cs="Arial"/>
          <w:color w:val="FF0000"/>
          <w:sz w:val="16"/>
          <w:szCs w:val="16"/>
        </w:rPr>
        <w:t>options</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and</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opportunities</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for</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review</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and</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corrections</w:t>
      </w:r>
      <w:proofErr w:type="spellEnd"/>
      <w:r w:rsidRPr="00514E7C">
        <w:rPr>
          <w:rFonts w:ascii="Arial" w:hAnsi="Arial" w:cs="Arial"/>
          <w:color w:val="FF0000"/>
          <w:sz w:val="16"/>
          <w:szCs w:val="16"/>
        </w:rPr>
        <w:t xml:space="preserve">, but </w:t>
      </w:r>
      <w:proofErr w:type="spellStart"/>
      <w:r w:rsidRPr="00514E7C">
        <w:rPr>
          <w:rFonts w:ascii="Arial" w:hAnsi="Arial" w:cs="Arial"/>
          <w:color w:val="FF0000"/>
          <w:sz w:val="16"/>
          <w:szCs w:val="16"/>
        </w:rPr>
        <w:t>if</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the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names</w:t>
      </w:r>
      <w:proofErr w:type="spellEnd"/>
      <w:r w:rsidRPr="00514E7C">
        <w:rPr>
          <w:rFonts w:ascii="Arial" w:hAnsi="Arial" w:cs="Arial"/>
          <w:color w:val="FF0000"/>
          <w:sz w:val="16"/>
          <w:szCs w:val="16"/>
        </w:rPr>
        <w:t xml:space="preserve"> of </w:t>
      </w:r>
      <w:proofErr w:type="spellStart"/>
      <w:r w:rsidRPr="00514E7C">
        <w:rPr>
          <w:rFonts w:ascii="Arial" w:hAnsi="Arial" w:cs="Arial"/>
          <w:color w:val="FF0000"/>
          <w:sz w:val="16"/>
          <w:szCs w:val="16"/>
        </w:rPr>
        <w:t>the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referee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or</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author</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who</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made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these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corrections</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appear</w:t>
      </w:r>
      <w:proofErr w:type="spellEnd"/>
      <w:r w:rsidRPr="00514E7C">
        <w:rPr>
          <w:rFonts w:ascii="Arial" w:hAnsi="Arial" w:cs="Arial"/>
          <w:color w:val="FF0000"/>
          <w:sz w:val="16"/>
          <w:szCs w:val="16"/>
        </w:rPr>
        <w:t xml:space="preserve"> on </w:t>
      </w:r>
      <w:proofErr w:type="spellStart"/>
      <w:r w:rsidRPr="00514E7C">
        <w:rPr>
          <w:rFonts w:ascii="Arial" w:hAnsi="Arial" w:cs="Arial"/>
          <w:color w:val="FF0000"/>
          <w:sz w:val="16"/>
          <w:szCs w:val="16"/>
        </w:rPr>
        <w:t>the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correction</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bubble</w:t>
      </w:r>
      <w:proofErr w:type="spellEnd"/>
      <w:r w:rsidRPr="00514E7C">
        <w:rPr>
          <w:rFonts w:ascii="Arial" w:hAnsi="Arial" w:cs="Arial"/>
          <w:color w:val="FF0000"/>
          <w:sz w:val="16"/>
          <w:szCs w:val="16"/>
        </w:rPr>
        <w:t xml:space="preserve">, it </w:t>
      </w:r>
      <w:proofErr w:type="spellStart"/>
      <w:r w:rsidRPr="00514E7C">
        <w:rPr>
          <w:rFonts w:ascii="Arial" w:hAnsi="Arial" w:cs="Arial"/>
          <w:color w:val="FF0000"/>
          <w:sz w:val="16"/>
          <w:szCs w:val="16"/>
        </w:rPr>
        <w:t>creates</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additional</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work</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for</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the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journal</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to</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anonymise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the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statement</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during</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the</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blind</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peer</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review</w:t>
      </w:r>
      <w:proofErr w:type="spellEnd"/>
      <w:r w:rsidRPr="00514E7C">
        <w:rPr>
          <w:rFonts w:ascii="Arial" w:hAnsi="Arial" w:cs="Arial"/>
          <w:color w:val="FF0000"/>
          <w:sz w:val="16"/>
          <w:szCs w:val="16"/>
        </w:rPr>
        <w:t xml:space="preserve"> </w:t>
      </w:r>
      <w:proofErr w:type="spellStart"/>
      <w:r w:rsidRPr="00514E7C">
        <w:rPr>
          <w:rFonts w:ascii="Arial" w:hAnsi="Arial" w:cs="Arial"/>
          <w:color w:val="FF0000"/>
          <w:sz w:val="16"/>
          <w:szCs w:val="16"/>
        </w:rPr>
        <w:t>process</w:t>
      </w:r>
      <w:proofErr w:type="spellEnd"/>
      <w:r w:rsidRPr="00514E7C">
        <w:rPr>
          <w:rFonts w:ascii="Arial" w:hAnsi="Arial" w:cs="Arial"/>
          <w:color w:val="FF0000"/>
          <w:sz w:val="16"/>
          <w:szCs w:val="16"/>
        </w:rPr>
        <w:t>.</w:t>
      </w:r>
    </w:p>
    <w:p w14:paraId="5A5464C6" w14:textId="77777777" w:rsidR="00D36695" w:rsidRPr="00460008" w:rsidRDefault="00D36695" w:rsidP="00D36695">
      <w:pPr>
        <w:autoSpaceDE w:val="0"/>
        <w:autoSpaceDN w:val="0"/>
        <w:adjustRightInd w:val="0"/>
        <w:ind w:left="709"/>
        <w:jc w:val="both"/>
        <w:rPr>
          <w:rFonts w:ascii="Arial" w:hAnsi="Arial" w:cs="Arial"/>
          <w:i/>
          <w:iCs/>
          <w:color w:val="FF0000"/>
          <w:sz w:val="16"/>
          <w:szCs w:val="16"/>
        </w:rPr>
      </w:pPr>
      <w:r w:rsidRPr="00460008">
        <w:rPr>
          <w:rFonts w:ascii="Arial" w:hAnsi="Arial" w:cs="Arial"/>
          <w:b/>
          <w:bCs/>
          <w:i/>
          <w:iCs/>
          <w:sz w:val="16"/>
          <w:szCs w:val="16"/>
        </w:rPr>
        <w:t>Üzerinde inceleme ve açıklama ekleme yöntemi:</w:t>
      </w:r>
      <w:r w:rsidRPr="00460008">
        <w:rPr>
          <w:rFonts w:ascii="Arial" w:hAnsi="Arial" w:cs="Arial"/>
          <w:i/>
          <w:iCs/>
          <w:sz w:val="16"/>
          <w:szCs w:val="16"/>
        </w:rPr>
        <w:t xml:space="preserve"> Bu yöntemde Word metni üzerinde ilgili sözcüğü veya kısmı seçip sağ tıklayarak açıklama ekle alt sekmesi kullanılarak yapılan düzeltme veya öneri yöntemi. </w:t>
      </w:r>
      <w:r w:rsidRPr="00460008">
        <w:rPr>
          <w:rFonts w:ascii="Arial" w:hAnsi="Arial" w:cs="Arial"/>
          <w:i/>
          <w:iCs/>
          <w:color w:val="FF0000"/>
          <w:sz w:val="16"/>
          <w:szCs w:val="16"/>
        </w:rPr>
        <w:t>Bu yöntem inceleme ve düzeltmelere geniş seçenek ve imkân vermekte, ancak bu düzeltilerde düzenleyen hakem veya yazarın adlarının düzeltme baloncuğu üzerinde ismi görülmesi durumunda dergiye kör hakemlik sürecinde açıklamayı anonim hale getirmek için ilave meşgale doğurmaktadır.</w:t>
      </w:r>
    </w:p>
    <w:p w14:paraId="72AAD352" w14:textId="77777777" w:rsidR="00D36695" w:rsidRPr="006F6158" w:rsidRDefault="00D36695" w:rsidP="00D36695">
      <w:pPr>
        <w:pStyle w:val="ListeParagraf"/>
        <w:numPr>
          <w:ilvl w:val="0"/>
          <w:numId w:val="1"/>
        </w:numPr>
        <w:autoSpaceDE w:val="0"/>
        <w:autoSpaceDN w:val="0"/>
        <w:adjustRightInd w:val="0"/>
        <w:jc w:val="both"/>
        <w:rPr>
          <w:rFonts w:ascii="Arial" w:hAnsi="Arial" w:cs="Arial"/>
          <w:color w:val="FF0000"/>
          <w:sz w:val="16"/>
          <w:szCs w:val="16"/>
        </w:rPr>
      </w:pPr>
      <w:proofErr w:type="spellStart"/>
      <w:r w:rsidRPr="006F6158">
        <w:rPr>
          <w:rFonts w:ascii="Arial" w:hAnsi="Arial" w:cs="Arial"/>
          <w:b/>
          <w:bCs/>
          <w:sz w:val="16"/>
          <w:szCs w:val="16"/>
        </w:rPr>
        <w:t>Review</w:t>
      </w:r>
      <w:proofErr w:type="spellEnd"/>
      <w:r w:rsidRPr="006F6158">
        <w:rPr>
          <w:rFonts w:ascii="Arial" w:hAnsi="Arial" w:cs="Arial"/>
          <w:b/>
          <w:bCs/>
          <w:sz w:val="16"/>
          <w:szCs w:val="16"/>
        </w:rPr>
        <w:t xml:space="preserve"> </w:t>
      </w:r>
      <w:proofErr w:type="spellStart"/>
      <w:r w:rsidRPr="006F6158">
        <w:rPr>
          <w:rFonts w:ascii="Arial" w:hAnsi="Arial" w:cs="Arial"/>
          <w:b/>
          <w:bCs/>
          <w:sz w:val="16"/>
          <w:szCs w:val="16"/>
        </w:rPr>
        <w:t>Method</w:t>
      </w:r>
      <w:proofErr w:type="spellEnd"/>
      <w:r w:rsidRPr="006F6158">
        <w:rPr>
          <w:rFonts w:ascii="Arial" w:hAnsi="Arial" w:cs="Arial"/>
          <w:b/>
          <w:bCs/>
          <w:sz w:val="16"/>
          <w:szCs w:val="16"/>
        </w:rPr>
        <w:t xml:space="preserve">: </w:t>
      </w:r>
      <w:r w:rsidRPr="006F6158">
        <w:rPr>
          <w:rFonts w:ascii="Arial" w:hAnsi="Arial" w:cs="Arial"/>
          <w:sz w:val="16"/>
          <w:szCs w:val="16"/>
        </w:rPr>
        <w:t xml:space="preserve">Using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Review</w:t>
      </w:r>
      <w:proofErr w:type="spellEnd"/>
      <w:r w:rsidRPr="006F6158">
        <w:rPr>
          <w:rFonts w:ascii="Arial" w:hAnsi="Arial" w:cs="Arial"/>
          <w:sz w:val="16"/>
          <w:szCs w:val="16"/>
        </w:rPr>
        <w:t xml:space="preserve"> </w:t>
      </w:r>
      <w:proofErr w:type="spellStart"/>
      <w:r w:rsidRPr="006F6158">
        <w:rPr>
          <w:rFonts w:ascii="Arial" w:hAnsi="Arial" w:cs="Arial"/>
          <w:sz w:val="16"/>
          <w:szCs w:val="16"/>
        </w:rPr>
        <w:t>menu</w:t>
      </w:r>
      <w:proofErr w:type="spellEnd"/>
      <w:r w:rsidRPr="006F6158">
        <w:rPr>
          <w:rFonts w:ascii="Arial" w:hAnsi="Arial" w:cs="Arial"/>
          <w:sz w:val="16"/>
          <w:szCs w:val="16"/>
        </w:rPr>
        <w:t xml:space="preserve"> in Word, </w:t>
      </w:r>
      <w:proofErr w:type="spellStart"/>
      <w:r w:rsidRPr="006F6158">
        <w:rPr>
          <w:rFonts w:ascii="Arial" w:hAnsi="Arial" w:cs="Arial"/>
          <w:sz w:val="16"/>
          <w:szCs w:val="16"/>
        </w:rPr>
        <w:t>selecting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comments</w:t>
      </w:r>
      <w:proofErr w:type="spellEnd"/>
      <w:r w:rsidRPr="006F6158">
        <w:rPr>
          <w:rFonts w:ascii="Arial" w:hAnsi="Arial" w:cs="Arial"/>
          <w:sz w:val="16"/>
          <w:szCs w:val="16"/>
        </w:rPr>
        <w:t xml:space="preserve"> </w:t>
      </w:r>
      <w:proofErr w:type="spellStart"/>
      <w:r w:rsidRPr="006F6158">
        <w:rPr>
          <w:rFonts w:ascii="Arial" w:hAnsi="Arial" w:cs="Arial"/>
          <w:sz w:val="16"/>
          <w:szCs w:val="16"/>
        </w:rPr>
        <w:t>and</w:t>
      </w:r>
      <w:proofErr w:type="spellEnd"/>
      <w:r w:rsidRPr="006F6158">
        <w:rPr>
          <w:rFonts w:ascii="Arial" w:hAnsi="Arial" w:cs="Arial"/>
          <w:sz w:val="16"/>
          <w:szCs w:val="16"/>
        </w:rPr>
        <w:t xml:space="preserve"> </w:t>
      </w:r>
      <w:proofErr w:type="spellStart"/>
      <w:r w:rsidRPr="006F6158">
        <w:rPr>
          <w:rFonts w:ascii="Arial" w:hAnsi="Arial" w:cs="Arial"/>
          <w:sz w:val="16"/>
          <w:szCs w:val="16"/>
        </w:rPr>
        <w:t>applying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them</w:t>
      </w:r>
      <w:proofErr w:type="spellEnd"/>
      <w:r w:rsidRPr="006F6158">
        <w:rPr>
          <w:rFonts w:ascii="Arial" w:hAnsi="Arial" w:cs="Arial"/>
          <w:sz w:val="16"/>
          <w:szCs w:val="16"/>
        </w:rPr>
        <w:t xml:space="preserve"> </w:t>
      </w:r>
      <w:proofErr w:type="spellStart"/>
      <w:r w:rsidRPr="006F6158">
        <w:rPr>
          <w:rFonts w:ascii="Arial" w:hAnsi="Arial" w:cs="Arial"/>
          <w:sz w:val="16"/>
          <w:szCs w:val="16"/>
        </w:rPr>
        <w:t>one</w:t>
      </w:r>
      <w:proofErr w:type="spellEnd"/>
      <w:r w:rsidRPr="006F6158">
        <w:rPr>
          <w:rFonts w:ascii="Arial" w:hAnsi="Arial" w:cs="Arial"/>
          <w:sz w:val="16"/>
          <w:szCs w:val="16"/>
        </w:rPr>
        <w:t xml:space="preserve"> </w:t>
      </w:r>
      <w:proofErr w:type="spellStart"/>
      <w:r w:rsidRPr="006F6158">
        <w:rPr>
          <w:rFonts w:ascii="Arial" w:hAnsi="Arial" w:cs="Arial"/>
          <w:sz w:val="16"/>
          <w:szCs w:val="16"/>
        </w:rPr>
        <w:t>by</w:t>
      </w:r>
      <w:proofErr w:type="spellEnd"/>
      <w:r w:rsidRPr="006F6158">
        <w:rPr>
          <w:rFonts w:ascii="Arial" w:hAnsi="Arial" w:cs="Arial"/>
          <w:sz w:val="16"/>
          <w:szCs w:val="16"/>
        </w:rPr>
        <w:t xml:space="preserve"> </w:t>
      </w:r>
      <w:proofErr w:type="spellStart"/>
      <w:r w:rsidRPr="006F6158">
        <w:rPr>
          <w:rFonts w:ascii="Arial" w:hAnsi="Arial" w:cs="Arial"/>
          <w:sz w:val="16"/>
          <w:szCs w:val="16"/>
        </w:rPr>
        <w:t>one</w:t>
      </w:r>
      <w:proofErr w:type="spellEnd"/>
      <w:r w:rsidRPr="006F6158">
        <w:rPr>
          <w:rFonts w:ascii="Arial" w:hAnsi="Arial" w:cs="Arial"/>
          <w:sz w:val="16"/>
          <w:szCs w:val="16"/>
        </w:rPr>
        <w:t xml:space="preserve">, </w:t>
      </w:r>
      <w:proofErr w:type="spellStart"/>
      <w:r w:rsidRPr="006F6158">
        <w:rPr>
          <w:rFonts w:ascii="Arial" w:hAnsi="Arial" w:cs="Arial"/>
          <w:sz w:val="16"/>
          <w:szCs w:val="16"/>
        </w:rPr>
        <w:t>with</w:t>
      </w:r>
      <w:proofErr w:type="spellEnd"/>
      <w:r w:rsidRPr="006F6158">
        <w:rPr>
          <w:rFonts w:ascii="Arial" w:hAnsi="Arial" w:cs="Arial"/>
          <w:sz w:val="16"/>
          <w:szCs w:val="16"/>
        </w:rPr>
        <w:t xml:space="preserve"> </w:t>
      </w:r>
      <w:proofErr w:type="spellStart"/>
      <w:r w:rsidRPr="006F6158">
        <w:rPr>
          <w:rFonts w:ascii="Arial" w:hAnsi="Arial" w:cs="Arial"/>
          <w:sz w:val="16"/>
          <w:szCs w:val="16"/>
        </w:rPr>
        <w:t>or</w:t>
      </w:r>
      <w:proofErr w:type="spellEnd"/>
      <w:r w:rsidRPr="006F6158">
        <w:rPr>
          <w:rFonts w:ascii="Arial" w:hAnsi="Arial" w:cs="Arial"/>
          <w:sz w:val="16"/>
          <w:szCs w:val="16"/>
        </w:rPr>
        <w:t xml:space="preserve"> </w:t>
      </w:r>
      <w:proofErr w:type="spellStart"/>
      <w:r w:rsidRPr="006F6158">
        <w:rPr>
          <w:rFonts w:ascii="Arial" w:hAnsi="Arial" w:cs="Arial"/>
          <w:sz w:val="16"/>
          <w:szCs w:val="16"/>
        </w:rPr>
        <w:t>without</w:t>
      </w:r>
      <w:proofErr w:type="spellEnd"/>
      <w:r w:rsidRPr="006F6158">
        <w:rPr>
          <w:rFonts w:ascii="Arial" w:hAnsi="Arial" w:cs="Arial"/>
          <w:sz w:val="16"/>
          <w:szCs w:val="16"/>
        </w:rPr>
        <w:t xml:space="preserve"> </w:t>
      </w:r>
      <w:proofErr w:type="spellStart"/>
      <w:r w:rsidRPr="006F6158">
        <w:rPr>
          <w:rFonts w:ascii="Arial" w:hAnsi="Arial" w:cs="Arial"/>
          <w:sz w:val="16"/>
          <w:szCs w:val="16"/>
        </w:rPr>
        <w:t>comments</w:t>
      </w:r>
      <w:proofErr w:type="spellEnd"/>
      <w:r w:rsidRPr="006F6158">
        <w:rPr>
          <w:rFonts w:ascii="Arial" w:hAnsi="Arial" w:cs="Arial"/>
          <w:sz w:val="16"/>
          <w:szCs w:val="16"/>
        </w:rPr>
        <w:t>.</w:t>
      </w:r>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This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method</w:t>
      </w:r>
      <w:proofErr w:type="spellEnd"/>
      <w:r w:rsidRPr="006F6158">
        <w:rPr>
          <w:rFonts w:ascii="Arial" w:hAnsi="Arial" w:cs="Arial"/>
          <w:color w:val="FF0000"/>
          <w:sz w:val="16"/>
          <w:szCs w:val="16"/>
        </w:rPr>
        <w:t xml:space="preserve"> is </w:t>
      </w:r>
      <w:proofErr w:type="spellStart"/>
      <w:r w:rsidRPr="006F6158">
        <w:rPr>
          <w:rFonts w:ascii="Arial" w:hAnsi="Arial" w:cs="Arial"/>
          <w:color w:val="FF0000"/>
          <w:sz w:val="16"/>
          <w:szCs w:val="16"/>
        </w:rPr>
        <w:t>sometimes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opened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by</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authors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or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referees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with</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different</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versions</w:t>
      </w:r>
      <w:proofErr w:type="spellEnd"/>
      <w:r w:rsidRPr="006F6158">
        <w:rPr>
          <w:rFonts w:ascii="Arial" w:hAnsi="Arial" w:cs="Arial"/>
          <w:color w:val="FF0000"/>
          <w:sz w:val="16"/>
          <w:szCs w:val="16"/>
        </w:rPr>
        <w:t xml:space="preserve"> of Word </w:t>
      </w:r>
      <w:proofErr w:type="spellStart"/>
      <w:r w:rsidRPr="006F6158">
        <w:rPr>
          <w:rFonts w:ascii="Arial" w:hAnsi="Arial" w:cs="Arial"/>
          <w:color w:val="FF0000"/>
          <w:sz w:val="16"/>
          <w:szCs w:val="16"/>
        </w:rPr>
        <w:t>and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bubbles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cannot</w:t>
      </w:r>
      <w:proofErr w:type="spellEnd"/>
      <w:r w:rsidRPr="006F6158">
        <w:rPr>
          <w:rFonts w:ascii="Arial" w:hAnsi="Arial" w:cs="Arial"/>
          <w:color w:val="FF0000"/>
          <w:sz w:val="16"/>
          <w:szCs w:val="16"/>
        </w:rPr>
        <w:t xml:space="preserve"> be </w:t>
      </w:r>
      <w:proofErr w:type="spellStart"/>
      <w:r w:rsidRPr="006F6158">
        <w:rPr>
          <w:rFonts w:ascii="Arial" w:hAnsi="Arial" w:cs="Arial"/>
          <w:color w:val="FF0000"/>
          <w:sz w:val="16"/>
          <w:szCs w:val="16"/>
        </w:rPr>
        <w:t>seen</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or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bubbles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are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forgotten</w:t>
      </w:r>
      <w:proofErr w:type="spellEnd"/>
      <w:r w:rsidRPr="006F6158">
        <w:rPr>
          <w:rFonts w:ascii="Arial" w:hAnsi="Arial" w:cs="Arial"/>
          <w:color w:val="FF0000"/>
          <w:sz w:val="16"/>
          <w:szCs w:val="16"/>
        </w:rPr>
        <w:t xml:space="preserve"> in </w:t>
      </w:r>
      <w:proofErr w:type="spellStart"/>
      <w:r w:rsidRPr="006F6158">
        <w:rPr>
          <w:rFonts w:ascii="Arial" w:hAnsi="Arial" w:cs="Arial"/>
          <w:color w:val="FF0000"/>
          <w:sz w:val="16"/>
          <w:szCs w:val="16"/>
        </w:rPr>
        <w:t>the</w:t>
      </w:r>
      <w:proofErr w:type="spellEnd"/>
      <w:r w:rsidRPr="006F6158">
        <w:rPr>
          <w:rFonts w:ascii="Arial" w:hAnsi="Arial" w:cs="Arial"/>
          <w:color w:val="FF0000"/>
          <w:sz w:val="16"/>
          <w:szCs w:val="16"/>
        </w:rPr>
        <w:t xml:space="preserve"> final </w:t>
      </w:r>
      <w:proofErr w:type="spellStart"/>
      <w:r w:rsidRPr="006F6158">
        <w:rPr>
          <w:rFonts w:ascii="Arial" w:hAnsi="Arial" w:cs="Arial"/>
          <w:color w:val="FF0000"/>
          <w:sz w:val="16"/>
          <w:szCs w:val="16"/>
        </w:rPr>
        <w:t>version</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and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are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overlooked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by</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publication</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editor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or</w:t>
      </w:r>
      <w:proofErr w:type="spellEnd"/>
      <w:r w:rsidRPr="006F6158">
        <w:rPr>
          <w:rFonts w:ascii="Arial" w:hAnsi="Arial" w:cs="Arial"/>
          <w:color w:val="FF0000"/>
          <w:sz w:val="16"/>
          <w:szCs w:val="16"/>
        </w:rPr>
        <w:t xml:space="preserve"> </w:t>
      </w:r>
      <w:proofErr w:type="spellStart"/>
      <w:r>
        <w:rPr>
          <w:rFonts w:ascii="Arial" w:hAnsi="Arial" w:cs="Arial"/>
          <w:color w:val="FF0000"/>
          <w:sz w:val="16"/>
          <w:szCs w:val="16"/>
        </w:rPr>
        <w:t>section</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editor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resulting</w:t>
      </w:r>
      <w:proofErr w:type="spellEnd"/>
      <w:r w:rsidRPr="006F6158">
        <w:rPr>
          <w:rFonts w:ascii="Arial" w:hAnsi="Arial" w:cs="Arial"/>
          <w:color w:val="FF0000"/>
          <w:sz w:val="16"/>
          <w:szCs w:val="16"/>
        </w:rPr>
        <w:t xml:space="preserve"> in </w:t>
      </w:r>
      <w:proofErr w:type="spellStart"/>
      <w:r w:rsidRPr="006F6158">
        <w:rPr>
          <w:rFonts w:ascii="Arial" w:hAnsi="Arial" w:cs="Arial"/>
          <w:color w:val="FF0000"/>
          <w:sz w:val="16"/>
          <w:szCs w:val="16"/>
        </w:rPr>
        <w:t>erroneous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publications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Additionally</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this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creates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additional</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workload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for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the</w:t>
      </w:r>
      <w:proofErr w:type="spellEnd"/>
      <w:r w:rsidRPr="006F6158">
        <w:rPr>
          <w:rFonts w:ascii="Arial" w:hAnsi="Arial" w:cs="Arial"/>
          <w:color w:val="FF0000"/>
          <w:sz w:val="16"/>
          <w:szCs w:val="16"/>
        </w:rPr>
        <w:t xml:space="preserve"> </w:t>
      </w:r>
      <w:proofErr w:type="spellStart"/>
      <w:r>
        <w:rPr>
          <w:rFonts w:ascii="Arial" w:hAnsi="Arial" w:cs="Arial"/>
          <w:color w:val="FF0000"/>
          <w:sz w:val="16"/>
          <w:szCs w:val="16"/>
        </w:rPr>
        <w:t>section</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editor</w:t>
      </w:r>
      <w:proofErr w:type="spellEnd"/>
      <w:r w:rsidRPr="006F6158">
        <w:rPr>
          <w:rFonts w:ascii="Arial" w:hAnsi="Arial" w:cs="Arial"/>
          <w:color w:val="FF0000"/>
          <w:sz w:val="16"/>
          <w:szCs w:val="16"/>
        </w:rPr>
        <w:t>.</w:t>
      </w:r>
    </w:p>
    <w:p w14:paraId="1E79F75D" w14:textId="77777777" w:rsidR="00D36695" w:rsidRPr="00460008" w:rsidRDefault="00D36695" w:rsidP="00D36695">
      <w:pPr>
        <w:autoSpaceDE w:val="0"/>
        <w:autoSpaceDN w:val="0"/>
        <w:adjustRightInd w:val="0"/>
        <w:ind w:left="709"/>
        <w:jc w:val="both"/>
        <w:rPr>
          <w:rFonts w:ascii="Arial" w:hAnsi="Arial" w:cs="Arial"/>
          <w:i/>
          <w:iCs/>
          <w:color w:val="FF0000"/>
          <w:sz w:val="16"/>
          <w:szCs w:val="16"/>
        </w:rPr>
      </w:pPr>
      <w:r w:rsidRPr="00460008">
        <w:rPr>
          <w:rFonts w:ascii="Arial" w:hAnsi="Arial" w:cs="Arial"/>
          <w:b/>
          <w:bCs/>
          <w:i/>
          <w:iCs/>
          <w:sz w:val="16"/>
          <w:szCs w:val="16"/>
        </w:rPr>
        <w:t>Gözden Geçirme Yöntemi:</w:t>
      </w:r>
      <w:r w:rsidRPr="00460008">
        <w:rPr>
          <w:rFonts w:ascii="Arial" w:hAnsi="Arial" w:cs="Arial"/>
          <w:i/>
          <w:iCs/>
          <w:sz w:val="16"/>
          <w:szCs w:val="16"/>
        </w:rPr>
        <w:t xml:space="preserve"> Word Programında Gözden geçir menüsü üzerinden, açıklamaları seçerek birer birer yorumlu veya yorumsuz uygulama yöntemi. </w:t>
      </w:r>
      <w:r w:rsidRPr="00460008">
        <w:rPr>
          <w:rFonts w:ascii="Arial" w:hAnsi="Arial" w:cs="Arial"/>
          <w:i/>
          <w:iCs/>
          <w:color w:val="FF0000"/>
          <w:sz w:val="16"/>
          <w:szCs w:val="16"/>
        </w:rPr>
        <w:t>Bu yöntem bazen yazarlar veya hakemler tarafından Word’un farklı sürümleriyle açılarak baloncukların görülememesi veya son sürümde baloncukların unutulması ve yayın editörünün veya mizanpaj editörünün gözünden kaçması ile hatalı yayınlara neden olmaktadır. Ayrıca bu konuda mizanpaj editörüne ilave iş yükü doğurmaktadır.</w:t>
      </w:r>
    </w:p>
    <w:p w14:paraId="481366F4" w14:textId="77777777" w:rsidR="00D36695" w:rsidRPr="006F6158" w:rsidRDefault="00D36695" w:rsidP="00D36695">
      <w:pPr>
        <w:pStyle w:val="ListeParagraf"/>
        <w:numPr>
          <w:ilvl w:val="0"/>
          <w:numId w:val="1"/>
        </w:numPr>
        <w:autoSpaceDE w:val="0"/>
        <w:autoSpaceDN w:val="0"/>
        <w:adjustRightInd w:val="0"/>
        <w:jc w:val="both"/>
        <w:rPr>
          <w:rFonts w:ascii="Arial" w:hAnsi="Arial" w:cs="Arial"/>
          <w:color w:val="FF0000"/>
          <w:sz w:val="16"/>
          <w:szCs w:val="16"/>
        </w:rPr>
      </w:pPr>
      <w:proofErr w:type="spellStart"/>
      <w:r w:rsidRPr="006F6158">
        <w:rPr>
          <w:rFonts w:ascii="Arial" w:hAnsi="Arial" w:cs="Arial"/>
          <w:b/>
          <w:bCs/>
          <w:sz w:val="16"/>
          <w:szCs w:val="16"/>
        </w:rPr>
        <w:t>Coloring</w:t>
      </w:r>
      <w:proofErr w:type="spellEnd"/>
      <w:r w:rsidRPr="006F6158">
        <w:rPr>
          <w:rFonts w:ascii="Arial" w:hAnsi="Arial" w:cs="Arial"/>
          <w:b/>
          <w:bCs/>
          <w:sz w:val="16"/>
          <w:szCs w:val="16"/>
        </w:rPr>
        <w:t xml:space="preserve"> </w:t>
      </w:r>
      <w:proofErr w:type="spellStart"/>
      <w:r w:rsidRPr="006F6158">
        <w:rPr>
          <w:rFonts w:ascii="Arial" w:hAnsi="Arial" w:cs="Arial"/>
          <w:b/>
          <w:bCs/>
          <w:sz w:val="16"/>
          <w:szCs w:val="16"/>
        </w:rPr>
        <w:t>Method</w:t>
      </w:r>
      <w:proofErr w:type="spellEnd"/>
      <w:r w:rsidRPr="006F6158">
        <w:rPr>
          <w:rFonts w:ascii="Arial" w:hAnsi="Arial" w:cs="Arial"/>
          <w:b/>
          <w:bCs/>
          <w:sz w:val="16"/>
          <w:szCs w:val="16"/>
        </w:rPr>
        <w:t>:</w:t>
      </w:r>
      <w:r w:rsidRPr="006F6158">
        <w:rPr>
          <w:rFonts w:ascii="Arial" w:hAnsi="Arial" w:cs="Arial"/>
          <w:sz w:val="16"/>
          <w:szCs w:val="16"/>
        </w:rPr>
        <w:t xml:space="preserve"> </w:t>
      </w:r>
      <w:proofErr w:type="spellStart"/>
      <w:r w:rsidRPr="006F6158">
        <w:rPr>
          <w:rFonts w:ascii="Arial" w:hAnsi="Arial" w:cs="Arial"/>
          <w:sz w:val="16"/>
          <w:szCs w:val="16"/>
        </w:rPr>
        <w:t>It</w:t>
      </w:r>
      <w:proofErr w:type="spellEnd"/>
      <w:r w:rsidRPr="006F6158">
        <w:rPr>
          <w:rFonts w:ascii="Arial" w:hAnsi="Arial" w:cs="Arial"/>
          <w:sz w:val="16"/>
          <w:szCs w:val="16"/>
        </w:rPr>
        <w:t xml:space="preserve"> is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method</w:t>
      </w:r>
      <w:proofErr w:type="spellEnd"/>
      <w:r w:rsidRPr="006F6158">
        <w:rPr>
          <w:rFonts w:ascii="Arial" w:hAnsi="Arial" w:cs="Arial"/>
          <w:sz w:val="16"/>
          <w:szCs w:val="16"/>
        </w:rPr>
        <w:t xml:space="preserve"> of </w:t>
      </w:r>
      <w:proofErr w:type="spellStart"/>
      <w:r w:rsidRPr="006F6158">
        <w:rPr>
          <w:rFonts w:ascii="Arial" w:hAnsi="Arial" w:cs="Arial"/>
          <w:sz w:val="16"/>
          <w:szCs w:val="16"/>
        </w:rPr>
        <w:t>coloring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text</w:t>
      </w:r>
      <w:proofErr w:type="spellEnd"/>
      <w:r w:rsidRPr="006F6158">
        <w:rPr>
          <w:rFonts w:ascii="Arial" w:hAnsi="Arial" w:cs="Arial"/>
          <w:sz w:val="16"/>
          <w:szCs w:val="16"/>
        </w:rPr>
        <w:t xml:space="preserve"> on </w:t>
      </w:r>
      <w:proofErr w:type="spellStart"/>
      <w:r w:rsidRPr="006F6158">
        <w:rPr>
          <w:rFonts w:ascii="Arial" w:hAnsi="Arial" w:cs="Arial"/>
          <w:sz w:val="16"/>
          <w:szCs w:val="16"/>
        </w:rPr>
        <w:t>which</w:t>
      </w:r>
      <w:proofErr w:type="spellEnd"/>
      <w:r w:rsidRPr="006F6158">
        <w:rPr>
          <w:rFonts w:ascii="Arial" w:hAnsi="Arial" w:cs="Arial"/>
          <w:sz w:val="16"/>
          <w:szCs w:val="16"/>
        </w:rPr>
        <w:t xml:space="preserve"> a </w:t>
      </w:r>
      <w:proofErr w:type="spellStart"/>
      <w:r w:rsidRPr="006F6158">
        <w:rPr>
          <w:rFonts w:ascii="Arial" w:hAnsi="Arial" w:cs="Arial"/>
          <w:sz w:val="16"/>
          <w:szCs w:val="16"/>
        </w:rPr>
        <w:t>change</w:t>
      </w:r>
      <w:proofErr w:type="spellEnd"/>
      <w:r w:rsidRPr="006F6158">
        <w:rPr>
          <w:rFonts w:ascii="Arial" w:hAnsi="Arial" w:cs="Arial"/>
          <w:sz w:val="16"/>
          <w:szCs w:val="16"/>
        </w:rPr>
        <w:t xml:space="preserve"> is </w:t>
      </w:r>
      <w:proofErr w:type="spellStart"/>
      <w:r w:rsidRPr="006F6158">
        <w:rPr>
          <w:rFonts w:ascii="Arial" w:hAnsi="Arial" w:cs="Arial"/>
          <w:sz w:val="16"/>
          <w:szCs w:val="16"/>
        </w:rPr>
        <w:t>requested</w:t>
      </w:r>
      <w:proofErr w:type="spellEnd"/>
      <w:r w:rsidRPr="006F6158">
        <w:rPr>
          <w:rFonts w:ascii="Arial" w:hAnsi="Arial" w:cs="Arial"/>
          <w:sz w:val="16"/>
          <w:szCs w:val="16"/>
        </w:rPr>
        <w:t xml:space="preserve"> </w:t>
      </w:r>
      <w:proofErr w:type="spellStart"/>
      <w:r w:rsidRPr="006F6158">
        <w:rPr>
          <w:rFonts w:ascii="Arial" w:hAnsi="Arial" w:cs="Arial"/>
          <w:sz w:val="16"/>
          <w:szCs w:val="16"/>
        </w:rPr>
        <w:t>or</w:t>
      </w:r>
      <w:proofErr w:type="spellEnd"/>
      <w:r w:rsidRPr="006F6158">
        <w:rPr>
          <w:rFonts w:ascii="Arial" w:hAnsi="Arial" w:cs="Arial"/>
          <w:sz w:val="16"/>
          <w:szCs w:val="16"/>
        </w:rPr>
        <w:t xml:space="preserve"> a </w:t>
      </w:r>
      <w:proofErr w:type="spellStart"/>
      <w:r w:rsidRPr="006F6158">
        <w:rPr>
          <w:rFonts w:ascii="Arial" w:hAnsi="Arial" w:cs="Arial"/>
          <w:sz w:val="16"/>
          <w:szCs w:val="16"/>
        </w:rPr>
        <w:t>change</w:t>
      </w:r>
      <w:proofErr w:type="spellEnd"/>
      <w:r w:rsidRPr="006F6158">
        <w:rPr>
          <w:rFonts w:ascii="Arial" w:hAnsi="Arial" w:cs="Arial"/>
          <w:sz w:val="16"/>
          <w:szCs w:val="16"/>
        </w:rPr>
        <w:t xml:space="preserve"> is </w:t>
      </w:r>
      <w:proofErr w:type="spellStart"/>
      <w:r w:rsidRPr="006F6158">
        <w:rPr>
          <w:rFonts w:ascii="Arial" w:hAnsi="Arial" w:cs="Arial"/>
          <w:sz w:val="16"/>
          <w:szCs w:val="16"/>
        </w:rPr>
        <w:t>applied</w:t>
      </w:r>
      <w:proofErr w:type="spellEnd"/>
      <w:r w:rsidRPr="006F6158">
        <w:rPr>
          <w:rFonts w:ascii="Arial" w:hAnsi="Arial" w:cs="Arial"/>
          <w:sz w:val="16"/>
          <w:szCs w:val="16"/>
        </w:rPr>
        <w:t xml:space="preserve">. </w:t>
      </w:r>
      <w:proofErr w:type="spellStart"/>
      <w:r w:rsidRPr="006F6158">
        <w:rPr>
          <w:rFonts w:ascii="Arial" w:hAnsi="Arial" w:cs="Arial"/>
          <w:sz w:val="16"/>
          <w:szCs w:val="16"/>
        </w:rPr>
        <w:t>This</w:t>
      </w:r>
      <w:proofErr w:type="spellEnd"/>
      <w:r w:rsidRPr="006F6158">
        <w:rPr>
          <w:rFonts w:ascii="Arial" w:hAnsi="Arial" w:cs="Arial"/>
          <w:sz w:val="16"/>
          <w:szCs w:val="16"/>
        </w:rPr>
        <w:t xml:space="preserve"> is </w:t>
      </w:r>
      <w:proofErr w:type="gramStart"/>
      <w:r w:rsidRPr="006F6158">
        <w:rPr>
          <w:rFonts w:ascii="Arial" w:hAnsi="Arial" w:cs="Arial"/>
          <w:sz w:val="16"/>
          <w:szCs w:val="16"/>
        </w:rPr>
        <w:t>done</w:t>
      </w:r>
      <w:proofErr w:type="gramEnd"/>
      <w:r w:rsidRPr="006F6158">
        <w:rPr>
          <w:rFonts w:ascii="Arial" w:hAnsi="Arial" w:cs="Arial"/>
          <w:sz w:val="16"/>
          <w:szCs w:val="16"/>
        </w:rPr>
        <w:t xml:space="preserve"> </w:t>
      </w:r>
      <w:proofErr w:type="spellStart"/>
      <w:r w:rsidRPr="006F6158">
        <w:rPr>
          <w:rFonts w:ascii="Arial" w:hAnsi="Arial" w:cs="Arial"/>
          <w:sz w:val="16"/>
          <w:szCs w:val="16"/>
        </w:rPr>
        <w:t>by</w:t>
      </w:r>
      <w:proofErr w:type="spellEnd"/>
      <w:r w:rsidRPr="006F6158">
        <w:rPr>
          <w:rFonts w:ascii="Arial" w:hAnsi="Arial" w:cs="Arial"/>
          <w:sz w:val="16"/>
          <w:szCs w:val="16"/>
        </w:rPr>
        <w:t xml:space="preserve"> </w:t>
      </w:r>
      <w:proofErr w:type="spellStart"/>
      <w:r w:rsidRPr="006F6158">
        <w:rPr>
          <w:rFonts w:ascii="Arial" w:hAnsi="Arial" w:cs="Arial"/>
          <w:sz w:val="16"/>
          <w:szCs w:val="16"/>
        </w:rPr>
        <w:t>coloring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texts</w:t>
      </w:r>
      <w:proofErr w:type="spellEnd"/>
      <w:r w:rsidRPr="006F6158">
        <w:rPr>
          <w:rFonts w:ascii="Arial" w:hAnsi="Arial" w:cs="Arial"/>
          <w:sz w:val="16"/>
          <w:szCs w:val="16"/>
        </w:rPr>
        <w:t xml:space="preserve"> </w:t>
      </w:r>
      <w:proofErr w:type="spellStart"/>
      <w:r w:rsidRPr="006F6158">
        <w:rPr>
          <w:rFonts w:ascii="Arial" w:hAnsi="Arial" w:cs="Arial"/>
          <w:sz w:val="16"/>
          <w:szCs w:val="16"/>
        </w:rPr>
        <w:t>to</w:t>
      </w:r>
      <w:proofErr w:type="spellEnd"/>
      <w:r w:rsidRPr="006F6158">
        <w:rPr>
          <w:rFonts w:ascii="Arial" w:hAnsi="Arial" w:cs="Arial"/>
          <w:sz w:val="16"/>
          <w:szCs w:val="16"/>
        </w:rPr>
        <w:t xml:space="preserve"> be </w:t>
      </w:r>
      <w:proofErr w:type="spellStart"/>
      <w:r w:rsidRPr="006F6158">
        <w:rPr>
          <w:rFonts w:ascii="Arial" w:hAnsi="Arial" w:cs="Arial"/>
          <w:sz w:val="16"/>
          <w:szCs w:val="16"/>
        </w:rPr>
        <w:t>removed</w:t>
      </w:r>
      <w:proofErr w:type="spellEnd"/>
      <w:r w:rsidRPr="006F6158">
        <w:rPr>
          <w:rFonts w:ascii="Arial" w:hAnsi="Arial" w:cs="Arial"/>
          <w:sz w:val="16"/>
          <w:szCs w:val="16"/>
        </w:rPr>
        <w:t xml:space="preserve"> in </w:t>
      </w:r>
      <w:proofErr w:type="spellStart"/>
      <w:r w:rsidRPr="006F6158">
        <w:rPr>
          <w:rFonts w:ascii="Arial" w:hAnsi="Arial" w:cs="Arial"/>
          <w:sz w:val="16"/>
          <w:szCs w:val="16"/>
        </w:rPr>
        <w:t>red</w:t>
      </w:r>
      <w:proofErr w:type="spellEnd"/>
      <w:r w:rsidRPr="006F6158">
        <w:rPr>
          <w:rFonts w:ascii="Arial" w:hAnsi="Arial" w:cs="Arial"/>
          <w:sz w:val="16"/>
          <w:szCs w:val="16"/>
        </w:rPr>
        <w:t xml:space="preserve"> </w:t>
      </w:r>
      <w:proofErr w:type="spellStart"/>
      <w:r w:rsidRPr="006F6158">
        <w:rPr>
          <w:rFonts w:ascii="Arial" w:hAnsi="Arial" w:cs="Arial"/>
          <w:sz w:val="16"/>
          <w:szCs w:val="16"/>
        </w:rPr>
        <w:t>or</w:t>
      </w:r>
      <w:proofErr w:type="spellEnd"/>
      <w:r w:rsidRPr="006F6158">
        <w:rPr>
          <w:rFonts w:ascii="Arial" w:hAnsi="Arial" w:cs="Arial"/>
          <w:sz w:val="16"/>
          <w:szCs w:val="16"/>
        </w:rPr>
        <w:t xml:space="preserve"> </w:t>
      </w:r>
      <w:proofErr w:type="spellStart"/>
      <w:r w:rsidRPr="006F6158">
        <w:rPr>
          <w:rFonts w:ascii="Arial" w:hAnsi="Arial" w:cs="Arial"/>
          <w:sz w:val="16"/>
          <w:szCs w:val="16"/>
        </w:rPr>
        <w:t>making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them</w:t>
      </w:r>
      <w:proofErr w:type="spellEnd"/>
      <w:r w:rsidRPr="006F6158">
        <w:rPr>
          <w:rFonts w:ascii="Arial" w:hAnsi="Arial" w:cs="Arial"/>
          <w:sz w:val="16"/>
          <w:szCs w:val="16"/>
        </w:rPr>
        <w:t xml:space="preserve"> </w:t>
      </w:r>
      <w:proofErr w:type="spellStart"/>
      <w:r w:rsidRPr="006F6158">
        <w:rPr>
          <w:rFonts w:ascii="Arial" w:hAnsi="Arial" w:cs="Arial"/>
          <w:sz w:val="16"/>
          <w:szCs w:val="16"/>
        </w:rPr>
        <w:t>strikethrough</w:t>
      </w:r>
      <w:proofErr w:type="spellEnd"/>
      <w:r w:rsidRPr="006F6158">
        <w:rPr>
          <w:rFonts w:ascii="Arial" w:hAnsi="Arial" w:cs="Arial"/>
          <w:sz w:val="16"/>
          <w:szCs w:val="16"/>
        </w:rPr>
        <w:t xml:space="preserve">, </w:t>
      </w:r>
      <w:proofErr w:type="spellStart"/>
      <w:r w:rsidRPr="006F6158">
        <w:rPr>
          <w:rFonts w:ascii="Arial" w:hAnsi="Arial" w:cs="Arial"/>
          <w:sz w:val="16"/>
          <w:szCs w:val="16"/>
        </w:rPr>
        <w:t>by</w:t>
      </w:r>
      <w:proofErr w:type="spellEnd"/>
      <w:r w:rsidRPr="006F6158">
        <w:rPr>
          <w:rFonts w:ascii="Arial" w:hAnsi="Arial" w:cs="Arial"/>
          <w:sz w:val="16"/>
          <w:szCs w:val="16"/>
        </w:rPr>
        <w:t xml:space="preserve"> </w:t>
      </w:r>
      <w:proofErr w:type="spellStart"/>
      <w:r w:rsidRPr="006F6158">
        <w:rPr>
          <w:rFonts w:ascii="Arial" w:hAnsi="Arial" w:cs="Arial"/>
          <w:sz w:val="16"/>
          <w:szCs w:val="16"/>
        </w:rPr>
        <w:t>coloring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newly</w:t>
      </w:r>
      <w:proofErr w:type="spellEnd"/>
      <w:r w:rsidRPr="006F6158">
        <w:rPr>
          <w:rFonts w:ascii="Arial" w:hAnsi="Arial" w:cs="Arial"/>
          <w:sz w:val="16"/>
          <w:szCs w:val="16"/>
        </w:rPr>
        <w:t xml:space="preserve"> </w:t>
      </w:r>
      <w:proofErr w:type="spellStart"/>
      <w:r w:rsidRPr="006F6158">
        <w:rPr>
          <w:rFonts w:ascii="Arial" w:hAnsi="Arial" w:cs="Arial"/>
          <w:sz w:val="16"/>
          <w:szCs w:val="16"/>
        </w:rPr>
        <w:t>added</w:t>
      </w:r>
      <w:proofErr w:type="spellEnd"/>
      <w:r w:rsidRPr="006F6158">
        <w:rPr>
          <w:rFonts w:ascii="Arial" w:hAnsi="Arial" w:cs="Arial"/>
          <w:sz w:val="16"/>
          <w:szCs w:val="16"/>
        </w:rPr>
        <w:t xml:space="preserve"> </w:t>
      </w:r>
      <w:proofErr w:type="spellStart"/>
      <w:r w:rsidRPr="006F6158">
        <w:rPr>
          <w:rFonts w:ascii="Arial" w:hAnsi="Arial" w:cs="Arial"/>
          <w:sz w:val="16"/>
          <w:szCs w:val="16"/>
        </w:rPr>
        <w:t>texts</w:t>
      </w:r>
      <w:proofErr w:type="spellEnd"/>
      <w:r w:rsidRPr="006F6158">
        <w:rPr>
          <w:rFonts w:ascii="Arial" w:hAnsi="Arial" w:cs="Arial"/>
          <w:sz w:val="16"/>
          <w:szCs w:val="16"/>
        </w:rPr>
        <w:t xml:space="preserve"> in </w:t>
      </w:r>
      <w:proofErr w:type="spellStart"/>
      <w:r w:rsidRPr="006F6158">
        <w:rPr>
          <w:rFonts w:ascii="Arial" w:hAnsi="Arial" w:cs="Arial"/>
          <w:sz w:val="16"/>
          <w:szCs w:val="16"/>
        </w:rPr>
        <w:t>green</w:t>
      </w:r>
      <w:proofErr w:type="spellEnd"/>
      <w:r w:rsidRPr="006F6158">
        <w:rPr>
          <w:rFonts w:ascii="Arial" w:hAnsi="Arial" w:cs="Arial"/>
          <w:sz w:val="16"/>
          <w:szCs w:val="16"/>
        </w:rPr>
        <w:t xml:space="preserve">, </w:t>
      </w:r>
      <w:proofErr w:type="spellStart"/>
      <w:r w:rsidRPr="006F6158">
        <w:rPr>
          <w:rFonts w:ascii="Arial" w:hAnsi="Arial" w:cs="Arial"/>
          <w:sz w:val="16"/>
          <w:szCs w:val="16"/>
        </w:rPr>
        <w:t>and</w:t>
      </w:r>
      <w:proofErr w:type="spellEnd"/>
      <w:r w:rsidRPr="006F6158">
        <w:rPr>
          <w:rFonts w:ascii="Arial" w:hAnsi="Arial" w:cs="Arial"/>
          <w:sz w:val="16"/>
          <w:szCs w:val="16"/>
        </w:rPr>
        <w:t xml:space="preserve"> </w:t>
      </w:r>
      <w:proofErr w:type="spellStart"/>
      <w:r w:rsidRPr="006F6158">
        <w:rPr>
          <w:rFonts w:ascii="Arial" w:hAnsi="Arial" w:cs="Arial"/>
          <w:sz w:val="16"/>
          <w:szCs w:val="16"/>
        </w:rPr>
        <w:t>by</w:t>
      </w:r>
      <w:proofErr w:type="spellEnd"/>
      <w:r w:rsidRPr="006F6158">
        <w:rPr>
          <w:rFonts w:ascii="Arial" w:hAnsi="Arial" w:cs="Arial"/>
          <w:sz w:val="16"/>
          <w:szCs w:val="16"/>
        </w:rPr>
        <w:t xml:space="preserve"> </w:t>
      </w:r>
      <w:proofErr w:type="spellStart"/>
      <w:r w:rsidRPr="006F6158">
        <w:rPr>
          <w:rFonts w:ascii="Arial" w:hAnsi="Arial" w:cs="Arial"/>
          <w:sz w:val="16"/>
          <w:szCs w:val="16"/>
        </w:rPr>
        <w:t>coloring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corrected</w:t>
      </w:r>
      <w:proofErr w:type="spellEnd"/>
      <w:r w:rsidRPr="006F6158">
        <w:rPr>
          <w:rFonts w:ascii="Arial" w:hAnsi="Arial" w:cs="Arial"/>
          <w:sz w:val="16"/>
          <w:szCs w:val="16"/>
        </w:rPr>
        <w:t xml:space="preserve"> </w:t>
      </w:r>
      <w:proofErr w:type="spellStart"/>
      <w:r w:rsidRPr="006F6158">
        <w:rPr>
          <w:rFonts w:ascii="Arial" w:hAnsi="Arial" w:cs="Arial"/>
          <w:sz w:val="16"/>
          <w:szCs w:val="16"/>
        </w:rPr>
        <w:t>texts</w:t>
      </w:r>
      <w:proofErr w:type="spellEnd"/>
      <w:r w:rsidRPr="006F6158">
        <w:rPr>
          <w:rFonts w:ascii="Arial" w:hAnsi="Arial" w:cs="Arial"/>
          <w:sz w:val="16"/>
          <w:szCs w:val="16"/>
        </w:rPr>
        <w:t xml:space="preserve"> in </w:t>
      </w:r>
      <w:proofErr w:type="spellStart"/>
      <w:r w:rsidRPr="006F6158">
        <w:rPr>
          <w:rFonts w:ascii="Arial" w:hAnsi="Arial" w:cs="Arial"/>
          <w:sz w:val="16"/>
          <w:szCs w:val="16"/>
        </w:rPr>
        <w:t>blue</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same</w:t>
      </w:r>
      <w:proofErr w:type="spellEnd"/>
      <w:r w:rsidRPr="006F6158">
        <w:rPr>
          <w:rFonts w:ascii="Arial" w:hAnsi="Arial" w:cs="Arial"/>
          <w:sz w:val="16"/>
          <w:szCs w:val="16"/>
        </w:rPr>
        <w:t xml:space="preserve"> </w:t>
      </w:r>
      <w:proofErr w:type="spellStart"/>
      <w:r w:rsidRPr="006F6158">
        <w:rPr>
          <w:rFonts w:ascii="Arial" w:hAnsi="Arial" w:cs="Arial"/>
          <w:sz w:val="16"/>
          <w:szCs w:val="16"/>
        </w:rPr>
        <w:t>method</w:t>
      </w:r>
      <w:proofErr w:type="spellEnd"/>
      <w:r w:rsidRPr="006F6158">
        <w:rPr>
          <w:rFonts w:ascii="Arial" w:hAnsi="Arial" w:cs="Arial"/>
          <w:sz w:val="16"/>
          <w:szCs w:val="16"/>
        </w:rPr>
        <w:t xml:space="preserve"> can be </w:t>
      </w:r>
      <w:proofErr w:type="spellStart"/>
      <w:r w:rsidRPr="006F6158">
        <w:rPr>
          <w:rFonts w:ascii="Arial" w:hAnsi="Arial" w:cs="Arial"/>
          <w:sz w:val="16"/>
          <w:szCs w:val="16"/>
        </w:rPr>
        <w:t>applied</w:t>
      </w:r>
      <w:proofErr w:type="spellEnd"/>
      <w:r w:rsidRPr="006F6158">
        <w:rPr>
          <w:rFonts w:ascii="Arial" w:hAnsi="Arial" w:cs="Arial"/>
          <w:sz w:val="16"/>
          <w:szCs w:val="16"/>
        </w:rPr>
        <w:t xml:space="preserve"> not </w:t>
      </w:r>
      <w:proofErr w:type="spellStart"/>
      <w:r w:rsidRPr="006F6158">
        <w:rPr>
          <w:rFonts w:ascii="Arial" w:hAnsi="Arial" w:cs="Arial"/>
          <w:sz w:val="16"/>
          <w:szCs w:val="16"/>
        </w:rPr>
        <w:t>by</w:t>
      </w:r>
      <w:proofErr w:type="spellEnd"/>
      <w:r w:rsidRPr="006F6158">
        <w:rPr>
          <w:rFonts w:ascii="Arial" w:hAnsi="Arial" w:cs="Arial"/>
          <w:sz w:val="16"/>
          <w:szCs w:val="16"/>
        </w:rPr>
        <w:t xml:space="preserve"> </w:t>
      </w:r>
      <w:proofErr w:type="spellStart"/>
      <w:r w:rsidRPr="006F6158">
        <w:rPr>
          <w:rFonts w:ascii="Arial" w:hAnsi="Arial" w:cs="Arial"/>
          <w:sz w:val="16"/>
          <w:szCs w:val="16"/>
        </w:rPr>
        <w:t>coloring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text</w:t>
      </w:r>
      <w:proofErr w:type="spellEnd"/>
      <w:r w:rsidRPr="006F6158">
        <w:rPr>
          <w:rFonts w:ascii="Arial" w:hAnsi="Arial" w:cs="Arial"/>
          <w:sz w:val="16"/>
          <w:szCs w:val="16"/>
        </w:rPr>
        <w:t xml:space="preserve">, but </w:t>
      </w:r>
      <w:proofErr w:type="spellStart"/>
      <w:r w:rsidRPr="006F6158">
        <w:rPr>
          <w:rFonts w:ascii="Arial" w:hAnsi="Arial" w:cs="Arial"/>
          <w:sz w:val="16"/>
          <w:szCs w:val="16"/>
        </w:rPr>
        <w:t>by</w:t>
      </w:r>
      <w:proofErr w:type="spellEnd"/>
      <w:r w:rsidRPr="006F6158">
        <w:rPr>
          <w:rFonts w:ascii="Arial" w:hAnsi="Arial" w:cs="Arial"/>
          <w:sz w:val="16"/>
          <w:szCs w:val="16"/>
        </w:rPr>
        <w:t xml:space="preserve"> </w:t>
      </w:r>
      <w:proofErr w:type="spellStart"/>
      <w:r w:rsidRPr="006F6158">
        <w:rPr>
          <w:rFonts w:ascii="Arial" w:hAnsi="Arial" w:cs="Arial"/>
          <w:sz w:val="16"/>
          <w:szCs w:val="16"/>
        </w:rPr>
        <w:t>painting</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text</w:t>
      </w:r>
      <w:proofErr w:type="spellEnd"/>
      <w:r w:rsidRPr="006F6158">
        <w:rPr>
          <w:rFonts w:ascii="Arial" w:hAnsi="Arial" w:cs="Arial"/>
          <w:sz w:val="16"/>
          <w:szCs w:val="16"/>
        </w:rPr>
        <w:t xml:space="preserve"> </w:t>
      </w:r>
      <w:proofErr w:type="spellStart"/>
      <w:r w:rsidRPr="006F6158">
        <w:rPr>
          <w:rFonts w:ascii="Arial" w:hAnsi="Arial" w:cs="Arial"/>
          <w:sz w:val="16"/>
          <w:szCs w:val="16"/>
        </w:rPr>
        <w:t>with</w:t>
      </w:r>
      <w:proofErr w:type="spellEnd"/>
      <w:r w:rsidRPr="006F6158">
        <w:rPr>
          <w:rFonts w:ascii="Arial" w:hAnsi="Arial" w:cs="Arial"/>
          <w:sz w:val="16"/>
          <w:szCs w:val="16"/>
        </w:rPr>
        <w:t xml:space="preserve"> a </w:t>
      </w:r>
      <w:proofErr w:type="spellStart"/>
      <w:r w:rsidRPr="006F6158">
        <w:rPr>
          <w:rFonts w:ascii="Arial" w:hAnsi="Arial" w:cs="Arial"/>
          <w:sz w:val="16"/>
          <w:szCs w:val="16"/>
        </w:rPr>
        <w:t>digital</w:t>
      </w:r>
      <w:proofErr w:type="spellEnd"/>
      <w:r w:rsidRPr="006F6158">
        <w:rPr>
          <w:rFonts w:ascii="Arial" w:hAnsi="Arial" w:cs="Arial"/>
          <w:sz w:val="16"/>
          <w:szCs w:val="16"/>
        </w:rPr>
        <w:t xml:space="preserve"> </w:t>
      </w:r>
      <w:proofErr w:type="spellStart"/>
      <w:r w:rsidRPr="006F6158">
        <w:rPr>
          <w:rFonts w:ascii="Arial" w:hAnsi="Arial" w:cs="Arial"/>
          <w:sz w:val="16"/>
          <w:szCs w:val="16"/>
        </w:rPr>
        <w:t>accent</w:t>
      </w:r>
      <w:proofErr w:type="spellEnd"/>
      <w:r w:rsidRPr="006F6158">
        <w:rPr>
          <w:rFonts w:ascii="Arial" w:hAnsi="Arial" w:cs="Arial"/>
          <w:sz w:val="16"/>
          <w:szCs w:val="16"/>
        </w:rPr>
        <w:t xml:space="preserve"> </w:t>
      </w:r>
      <w:proofErr w:type="spellStart"/>
      <w:r w:rsidRPr="006F6158">
        <w:rPr>
          <w:rFonts w:ascii="Arial" w:hAnsi="Arial" w:cs="Arial"/>
          <w:sz w:val="16"/>
          <w:szCs w:val="16"/>
        </w:rPr>
        <w:t>color</w:t>
      </w:r>
      <w:proofErr w:type="spellEnd"/>
      <w:r w:rsidRPr="006F6158">
        <w:rPr>
          <w:rFonts w:ascii="Arial" w:hAnsi="Arial" w:cs="Arial"/>
          <w:sz w:val="16"/>
          <w:szCs w:val="16"/>
        </w:rPr>
        <w:t xml:space="preserve">. </w:t>
      </w:r>
      <w:proofErr w:type="spellStart"/>
      <w:r w:rsidRPr="006F6158">
        <w:rPr>
          <w:rFonts w:ascii="Arial" w:hAnsi="Arial" w:cs="Arial"/>
          <w:sz w:val="16"/>
          <w:szCs w:val="16"/>
        </w:rPr>
        <w:t>However</w:t>
      </w:r>
      <w:proofErr w:type="spellEnd"/>
      <w:r w:rsidRPr="006F6158">
        <w:rPr>
          <w:rFonts w:ascii="Arial" w:hAnsi="Arial" w:cs="Arial"/>
          <w:sz w:val="16"/>
          <w:szCs w:val="16"/>
        </w:rPr>
        <w:t xml:space="preserve">, in </w:t>
      </w:r>
      <w:proofErr w:type="spellStart"/>
      <w:r w:rsidRPr="006F6158">
        <w:rPr>
          <w:rFonts w:ascii="Arial" w:hAnsi="Arial" w:cs="Arial"/>
          <w:sz w:val="16"/>
          <w:szCs w:val="16"/>
        </w:rPr>
        <w:t>password</w:t>
      </w:r>
      <w:proofErr w:type="spellEnd"/>
      <w:r w:rsidRPr="006F6158">
        <w:rPr>
          <w:rFonts w:ascii="Arial" w:hAnsi="Arial" w:cs="Arial"/>
          <w:sz w:val="16"/>
          <w:szCs w:val="16"/>
        </w:rPr>
        <w:t xml:space="preserve"> </w:t>
      </w:r>
      <w:proofErr w:type="spellStart"/>
      <w:r w:rsidRPr="006F6158">
        <w:rPr>
          <w:rFonts w:ascii="Arial" w:hAnsi="Arial" w:cs="Arial"/>
          <w:sz w:val="16"/>
          <w:szCs w:val="16"/>
        </w:rPr>
        <w:t>protected</w:t>
      </w:r>
      <w:proofErr w:type="spellEnd"/>
      <w:r w:rsidRPr="006F6158">
        <w:rPr>
          <w:rFonts w:ascii="Arial" w:hAnsi="Arial" w:cs="Arial"/>
          <w:sz w:val="16"/>
          <w:szCs w:val="16"/>
        </w:rPr>
        <w:t xml:space="preserve"> </w:t>
      </w:r>
      <w:proofErr w:type="spellStart"/>
      <w:r w:rsidRPr="006F6158">
        <w:rPr>
          <w:rFonts w:ascii="Arial" w:hAnsi="Arial" w:cs="Arial"/>
          <w:sz w:val="16"/>
          <w:szCs w:val="16"/>
        </w:rPr>
        <w:t>articles</w:t>
      </w:r>
      <w:proofErr w:type="spellEnd"/>
      <w:r w:rsidRPr="006F6158">
        <w:rPr>
          <w:rFonts w:ascii="Arial" w:hAnsi="Arial" w:cs="Arial"/>
          <w:sz w:val="16"/>
          <w:szCs w:val="16"/>
        </w:rPr>
        <w:t xml:space="preserve">, </w:t>
      </w:r>
      <w:proofErr w:type="spellStart"/>
      <w:r w:rsidRPr="006F6158">
        <w:rPr>
          <w:rFonts w:ascii="Arial" w:hAnsi="Arial" w:cs="Arial"/>
          <w:sz w:val="16"/>
          <w:szCs w:val="16"/>
        </w:rPr>
        <w:t>this</w:t>
      </w:r>
      <w:proofErr w:type="spellEnd"/>
      <w:r w:rsidRPr="006F6158">
        <w:rPr>
          <w:rFonts w:ascii="Arial" w:hAnsi="Arial" w:cs="Arial"/>
          <w:sz w:val="16"/>
          <w:szCs w:val="16"/>
        </w:rPr>
        <w:t xml:space="preserve"> </w:t>
      </w:r>
      <w:proofErr w:type="spellStart"/>
      <w:r w:rsidRPr="006F6158">
        <w:rPr>
          <w:rFonts w:ascii="Arial" w:hAnsi="Arial" w:cs="Arial"/>
          <w:sz w:val="16"/>
          <w:szCs w:val="16"/>
        </w:rPr>
        <w:t>method</w:t>
      </w:r>
      <w:proofErr w:type="spellEnd"/>
      <w:r w:rsidRPr="006F6158">
        <w:rPr>
          <w:rFonts w:ascii="Arial" w:hAnsi="Arial" w:cs="Arial"/>
          <w:sz w:val="16"/>
          <w:szCs w:val="16"/>
        </w:rPr>
        <w:t xml:space="preserve"> </w:t>
      </w:r>
      <w:proofErr w:type="spellStart"/>
      <w:r w:rsidRPr="006F6158">
        <w:rPr>
          <w:rFonts w:ascii="Arial" w:hAnsi="Arial" w:cs="Arial"/>
          <w:sz w:val="16"/>
          <w:szCs w:val="16"/>
        </w:rPr>
        <w:t>poses</w:t>
      </w:r>
      <w:proofErr w:type="spellEnd"/>
      <w:r w:rsidRPr="006F6158">
        <w:rPr>
          <w:rFonts w:ascii="Arial" w:hAnsi="Arial" w:cs="Arial"/>
          <w:sz w:val="16"/>
          <w:szCs w:val="16"/>
        </w:rPr>
        <w:t xml:space="preserve"> </w:t>
      </w:r>
      <w:proofErr w:type="spellStart"/>
      <w:r w:rsidRPr="006F6158">
        <w:rPr>
          <w:rFonts w:ascii="Arial" w:hAnsi="Arial" w:cs="Arial"/>
          <w:sz w:val="16"/>
          <w:szCs w:val="16"/>
        </w:rPr>
        <w:t>the</w:t>
      </w:r>
      <w:proofErr w:type="spellEnd"/>
      <w:r w:rsidRPr="006F6158">
        <w:rPr>
          <w:rFonts w:ascii="Arial" w:hAnsi="Arial" w:cs="Arial"/>
          <w:sz w:val="16"/>
          <w:szCs w:val="16"/>
        </w:rPr>
        <w:t xml:space="preserve"> risk of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relevant</w:t>
      </w:r>
      <w:proofErr w:type="spellEnd"/>
      <w:r w:rsidRPr="006F6158">
        <w:rPr>
          <w:rFonts w:ascii="Arial" w:hAnsi="Arial" w:cs="Arial"/>
          <w:sz w:val="16"/>
          <w:szCs w:val="16"/>
        </w:rPr>
        <w:t xml:space="preserve"> </w:t>
      </w:r>
      <w:proofErr w:type="spellStart"/>
      <w:r w:rsidRPr="006F6158">
        <w:rPr>
          <w:rFonts w:ascii="Arial" w:hAnsi="Arial" w:cs="Arial"/>
          <w:sz w:val="16"/>
          <w:szCs w:val="16"/>
        </w:rPr>
        <w:t>parts</w:t>
      </w:r>
      <w:proofErr w:type="spellEnd"/>
      <w:r w:rsidRPr="006F6158">
        <w:rPr>
          <w:rFonts w:ascii="Arial" w:hAnsi="Arial" w:cs="Arial"/>
          <w:sz w:val="16"/>
          <w:szCs w:val="16"/>
        </w:rPr>
        <w:t xml:space="preserve"> </w:t>
      </w:r>
      <w:proofErr w:type="spellStart"/>
      <w:r w:rsidRPr="006F6158">
        <w:rPr>
          <w:rFonts w:ascii="Arial" w:hAnsi="Arial" w:cs="Arial"/>
          <w:sz w:val="16"/>
          <w:szCs w:val="16"/>
        </w:rPr>
        <w:t>being</w:t>
      </w:r>
      <w:proofErr w:type="spellEnd"/>
      <w:r w:rsidRPr="006F6158">
        <w:rPr>
          <w:rFonts w:ascii="Arial" w:hAnsi="Arial" w:cs="Arial"/>
          <w:sz w:val="16"/>
          <w:szCs w:val="16"/>
        </w:rPr>
        <w:t xml:space="preserve"> </w:t>
      </w:r>
      <w:proofErr w:type="spellStart"/>
      <w:r w:rsidRPr="006F6158">
        <w:rPr>
          <w:rFonts w:ascii="Arial" w:hAnsi="Arial" w:cs="Arial"/>
          <w:sz w:val="16"/>
          <w:szCs w:val="16"/>
        </w:rPr>
        <w:t>published</w:t>
      </w:r>
      <w:proofErr w:type="spellEnd"/>
      <w:r w:rsidRPr="006F6158">
        <w:rPr>
          <w:rFonts w:ascii="Arial" w:hAnsi="Arial" w:cs="Arial"/>
          <w:sz w:val="16"/>
          <w:szCs w:val="16"/>
        </w:rPr>
        <w:t xml:space="preserve"> in </w:t>
      </w:r>
      <w:proofErr w:type="spellStart"/>
      <w:r w:rsidRPr="006F6158">
        <w:rPr>
          <w:rFonts w:ascii="Arial" w:hAnsi="Arial" w:cs="Arial"/>
          <w:sz w:val="16"/>
          <w:szCs w:val="16"/>
        </w:rPr>
        <w:t>highlighted</w:t>
      </w:r>
      <w:proofErr w:type="spellEnd"/>
      <w:r w:rsidRPr="006F6158">
        <w:rPr>
          <w:rFonts w:ascii="Arial" w:hAnsi="Arial" w:cs="Arial"/>
          <w:sz w:val="16"/>
          <w:szCs w:val="16"/>
        </w:rPr>
        <w:t xml:space="preserve"> </w:t>
      </w:r>
      <w:proofErr w:type="spellStart"/>
      <w:r w:rsidRPr="006F6158">
        <w:rPr>
          <w:rFonts w:ascii="Arial" w:hAnsi="Arial" w:cs="Arial"/>
          <w:sz w:val="16"/>
          <w:szCs w:val="16"/>
        </w:rPr>
        <w:t>color</w:t>
      </w:r>
      <w:proofErr w:type="spellEnd"/>
      <w:r w:rsidRPr="006F6158">
        <w:rPr>
          <w:rFonts w:ascii="Arial" w:hAnsi="Arial" w:cs="Arial"/>
          <w:sz w:val="16"/>
          <w:szCs w:val="16"/>
        </w:rPr>
        <w:t xml:space="preserve"> in </w:t>
      </w:r>
      <w:proofErr w:type="spellStart"/>
      <w:r w:rsidRPr="006F6158">
        <w:rPr>
          <w:rFonts w:ascii="Arial" w:hAnsi="Arial" w:cs="Arial"/>
          <w:sz w:val="16"/>
          <w:szCs w:val="16"/>
        </w:rPr>
        <w:t>the</w:t>
      </w:r>
      <w:proofErr w:type="spellEnd"/>
      <w:r w:rsidRPr="006F6158">
        <w:rPr>
          <w:rFonts w:ascii="Arial" w:hAnsi="Arial" w:cs="Arial"/>
          <w:sz w:val="16"/>
          <w:szCs w:val="16"/>
        </w:rPr>
        <w:t xml:space="preserve"> PDF of </w:t>
      </w:r>
      <w:proofErr w:type="spellStart"/>
      <w:r w:rsidRPr="006F6158">
        <w:rPr>
          <w:rFonts w:ascii="Arial" w:hAnsi="Arial" w:cs="Arial"/>
          <w:sz w:val="16"/>
          <w:szCs w:val="16"/>
        </w:rPr>
        <w:t>the</w:t>
      </w:r>
      <w:proofErr w:type="spellEnd"/>
      <w:r w:rsidRPr="006F6158">
        <w:rPr>
          <w:rFonts w:ascii="Arial" w:hAnsi="Arial" w:cs="Arial"/>
          <w:sz w:val="16"/>
          <w:szCs w:val="16"/>
        </w:rPr>
        <w:t xml:space="preserve"> </w:t>
      </w:r>
      <w:proofErr w:type="spellStart"/>
      <w:r w:rsidRPr="006F6158">
        <w:rPr>
          <w:rFonts w:ascii="Arial" w:hAnsi="Arial" w:cs="Arial"/>
          <w:sz w:val="16"/>
          <w:szCs w:val="16"/>
        </w:rPr>
        <w:t>article</w:t>
      </w:r>
      <w:proofErr w:type="spellEnd"/>
      <w:r w:rsidRPr="006F6158">
        <w:rPr>
          <w:rFonts w:ascii="Arial" w:hAnsi="Arial" w:cs="Arial"/>
          <w:sz w:val="16"/>
          <w:szCs w:val="16"/>
        </w:rPr>
        <w:t>.</w:t>
      </w:r>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This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method</w:t>
      </w:r>
      <w:proofErr w:type="spellEnd"/>
      <w:r w:rsidRPr="006F6158">
        <w:rPr>
          <w:rFonts w:ascii="Arial" w:hAnsi="Arial" w:cs="Arial"/>
          <w:color w:val="FF0000"/>
          <w:sz w:val="16"/>
          <w:szCs w:val="16"/>
        </w:rPr>
        <w:t xml:space="preserve"> is </w:t>
      </w:r>
      <w:proofErr w:type="spellStart"/>
      <w:r w:rsidRPr="006F6158">
        <w:rPr>
          <w:rFonts w:ascii="Arial" w:hAnsi="Arial" w:cs="Arial"/>
          <w:color w:val="FF0000"/>
          <w:sz w:val="16"/>
          <w:szCs w:val="16"/>
        </w:rPr>
        <w:t>the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easiest</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correction</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method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to</w:t>
      </w:r>
      <w:proofErr w:type="spellEnd"/>
      <w:r w:rsidRPr="006F6158">
        <w:rPr>
          <w:rFonts w:ascii="Arial" w:hAnsi="Arial" w:cs="Arial"/>
          <w:color w:val="FF0000"/>
          <w:sz w:val="16"/>
          <w:szCs w:val="16"/>
        </w:rPr>
        <w:t xml:space="preserve"> be </w:t>
      </w:r>
      <w:proofErr w:type="spellStart"/>
      <w:r w:rsidRPr="006F6158">
        <w:rPr>
          <w:rFonts w:ascii="Arial" w:hAnsi="Arial" w:cs="Arial"/>
          <w:color w:val="FF0000"/>
          <w:sz w:val="16"/>
          <w:szCs w:val="16"/>
        </w:rPr>
        <w:t>applied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by</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referee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or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author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However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if</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there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are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many</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corrections</w:t>
      </w:r>
      <w:proofErr w:type="spellEnd"/>
      <w:r w:rsidRPr="006F6158">
        <w:rPr>
          <w:rFonts w:ascii="Arial" w:hAnsi="Arial" w:cs="Arial"/>
          <w:color w:val="FF0000"/>
          <w:sz w:val="16"/>
          <w:szCs w:val="16"/>
        </w:rPr>
        <w:t xml:space="preserve">, it </w:t>
      </w:r>
      <w:proofErr w:type="spellStart"/>
      <w:r w:rsidRPr="006F6158">
        <w:rPr>
          <w:rFonts w:ascii="Arial" w:hAnsi="Arial" w:cs="Arial"/>
          <w:color w:val="FF0000"/>
          <w:sz w:val="16"/>
          <w:szCs w:val="16"/>
        </w:rPr>
        <w:t>may</w:t>
      </w:r>
      <w:proofErr w:type="spellEnd"/>
      <w:r w:rsidRPr="006F6158">
        <w:rPr>
          <w:rFonts w:ascii="Arial" w:hAnsi="Arial" w:cs="Arial"/>
          <w:color w:val="FF0000"/>
          <w:sz w:val="16"/>
          <w:szCs w:val="16"/>
        </w:rPr>
        <w:t xml:space="preserve"> not be </w:t>
      </w:r>
      <w:proofErr w:type="spellStart"/>
      <w:r w:rsidRPr="006F6158">
        <w:rPr>
          <w:rFonts w:ascii="Arial" w:hAnsi="Arial" w:cs="Arial"/>
          <w:color w:val="FF0000"/>
          <w:sz w:val="16"/>
          <w:szCs w:val="16"/>
        </w:rPr>
        <w:t>preferred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There</w:t>
      </w:r>
      <w:proofErr w:type="spellEnd"/>
      <w:r w:rsidRPr="006F6158">
        <w:rPr>
          <w:rFonts w:ascii="Arial" w:hAnsi="Arial" w:cs="Arial"/>
          <w:color w:val="FF0000"/>
          <w:sz w:val="16"/>
          <w:szCs w:val="16"/>
        </w:rPr>
        <w:t xml:space="preserve"> is a </w:t>
      </w:r>
      <w:proofErr w:type="spellStart"/>
      <w:r w:rsidRPr="006F6158">
        <w:rPr>
          <w:rFonts w:ascii="Arial" w:hAnsi="Arial" w:cs="Arial"/>
          <w:color w:val="FF0000"/>
          <w:sz w:val="16"/>
          <w:szCs w:val="16"/>
        </w:rPr>
        <w:t>possibility</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that</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the</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method</w:t>
      </w:r>
      <w:proofErr w:type="spellEnd"/>
      <w:r w:rsidRPr="006F6158">
        <w:rPr>
          <w:rFonts w:ascii="Arial" w:hAnsi="Arial" w:cs="Arial"/>
          <w:color w:val="FF0000"/>
          <w:sz w:val="16"/>
          <w:szCs w:val="16"/>
        </w:rPr>
        <w:t xml:space="preserve"> of </w:t>
      </w:r>
      <w:proofErr w:type="spellStart"/>
      <w:r w:rsidRPr="006F6158">
        <w:rPr>
          <w:rFonts w:ascii="Arial" w:hAnsi="Arial" w:cs="Arial"/>
          <w:color w:val="FF0000"/>
          <w:sz w:val="16"/>
          <w:szCs w:val="16"/>
        </w:rPr>
        <w:t>painting</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with</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text</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highlight</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color</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may</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also</w:t>
      </w:r>
      <w:proofErr w:type="spellEnd"/>
      <w:r w:rsidRPr="006F6158">
        <w:rPr>
          <w:rFonts w:ascii="Arial" w:hAnsi="Arial" w:cs="Arial"/>
          <w:color w:val="FF0000"/>
          <w:sz w:val="16"/>
          <w:szCs w:val="16"/>
        </w:rPr>
        <w:t xml:space="preserve"> be </w:t>
      </w:r>
      <w:proofErr w:type="spellStart"/>
      <w:r w:rsidRPr="006F6158">
        <w:rPr>
          <w:rFonts w:ascii="Arial" w:hAnsi="Arial" w:cs="Arial"/>
          <w:color w:val="FF0000"/>
          <w:sz w:val="16"/>
          <w:szCs w:val="16"/>
        </w:rPr>
        <w:t>seen</w:t>
      </w:r>
      <w:proofErr w:type="spellEnd"/>
      <w:r w:rsidRPr="006F6158">
        <w:rPr>
          <w:rFonts w:ascii="Arial" w:hAnsi="Arial" w:cs="Arial"/>
          <w:color w:val="FF0000"/>
          <w:sz w:val="16"/>
          <w:szCs w:val="16"/>
        </w:rPr>
        <w:t xml:space="preserve"> in PDF </w:t>
      </w:r>
      <w:proofErr w:type="spellStart"/>
      <w:r w:rsidRPr="006F6158">
        <w:rPr>
          <w:rFonts w:ascii="Arial" w:hAnsi="Arial" w:cs="Arial"/>
          <w:color w:val="FF0000"/>
          <w:sz w:val="16"/>
          <w:szCs w:val="16"/>
        </w:rPr>
        <w:t>versions</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and</w:t>
      </w:r>
      <w:proofErr w:type="spellEnd"/>
      <w:r w:rsidRPr="006F6158">
        <w:rPr>
          <w:rFonts w:ascii="Arial" w:hAnsi="Arial" w:cs="Arial"/>
          <w:color w:val="FF0000"/>
          <w:sz w:val="16"/>
          <w:szCs w:val="16"/>
        </w:rPr>
        <w:t xml:space="preserve"> </w:t>
      </w:r>
      <w:proofErr w:type="spellStart"/>
      <w:r w:rsidRPr="006F6158">
        <w:rPr>
          <w:rFonts w:ascii="Arial" w:hAnsi="Arial" w:cs="Arial"/>
          <w:color w:val="FF0000"/>
          <w:sz w:val="16"/>
          <w:szCs w:val="16"/>
        </w:rPr>
        <w:t>may</w:t>
      </w:r>
      <w:proofErr w:type="spellEnd"/>
      <w:r w:rsidRPr="006F6158">
        <w:rPr>
          <w:rFonts w:ascii="Arial" w:hAnsi="Arial" w:cs="Arial"/>
          <w:color w:val="FF0000"/>
          <w:sz w:val="16"/>
          <w:szCs w:val="16"/>
        </w:rPr>
        <w:t xml:space="preserve"> be </w:t>
      </w:r>
      <w:proofErr w:type="spellStart"/>
      <w:r w:rsidRPr="006F6158">
        <w:rPr>
          <w:rFonts w:ascii="Arial" w:hAnsi="Arial" w:cs="Arial"/>
          <w:color w:val="FF0000"/>
          <w:sz w:val="16"/>
          <w:szCs w:val="16"/>
        </w:rPr>
        <w:t>overlooked</w:t>
      </w:r>
      <w:proofErr w:type="spellEnd"/>
      <w:r w:rsidRPr="006F6158">
        <w:rPr>
          <w:rFonts w:ascii="Arial" w:hAnsi="Arial" w:cs="Arial"/>
          <w:color w:val="FF0000"/>
          <w:sz w:val="16"/>
          <w:szCs w:val="16"/>
        </w:rPr>
        <w:t xml:space="preserve"> in </w:t>
      </w:r>
      <w:proofErr w:type="spellStart"/>
      <w:r w:rsidRPr="006F6158">
        <w:rPr>
          <w:rFonts w:ascii="Arial" w:hAnsi="Arial" w:cs="Arial"/>
          <w:color w:val="FF0000"/>
          <w:sz w:val="16"/>
          <w:szCs w:val="16"/>
        </w:rPr>
        <w:t>publication</w:t>
      </w:r>
      <w:proofErr w:type="spellEnd"/>
      <w:r w:rsidRPr="006F6158">
        <w:rPr>
          <w:rFonts w:ascii="Arial" w:hAnsi="Arial" w:cs="Arial"/>
          <w:color w:val="FF0000"/>
          <w:sz w:val="16"/>
          <w:szCs w:val="16"/>
        </w:rPr>
        <w:t>.</w:t>
      </w:r>
    </w:p>
    <w:p w14:paraId="2B617303" w14:textId="77777777" w:rsidR="00D36695" w:rsidRPr="00460008" w:rsidRDefault="00D36695" w:rsidP="00D36695">
      <w:pPr>
        <w:autoSpaceDE w:val="0"/>
        <w:autoSpaceDN w:val="0"/>
        <w:adjustRightInd w:val="0"/>
        <w:ind w:left="709"/>
        <w:jc w:val="both"/>
        <w:rPr>
          <w:rFonts w:ascii="Arial" w:hAnsi="Arial" w:cs="Arial"/>
          <w:i/>
          <w:iCs/>
          <w:color w:val="FF0000"/>
          <w:sz w:val="16"/>
          <w:szCs w:val="16"/>
        </w:rPr>
      </w:pPr>
      <w:r w:rsidRPr="00460008">
        <w:rPr>
          <w:rFonts w:ascii="Arial" w:hAnsi="Arial" w:cs="Arial"/>
          <w:b/>
          <w:bCs/>
          <w:i/>
          <w:iCs/>
          <w:sz w:val="16"/>
          <w:szCs w:val="16"/>
        </w:rPr>
        <w:t>Renklendirme Yöntemi:</w:t>
      </w:r>
      <w:r w:rsidRPr="00460008">
        <w:rPr>
          <w:rFonts w:ascii="Arial" w:hAnsi="Arial" w:cs="Arial"/>
          <w:i/>
          <w:iCs/>
          <w:sz w:val="16"/>
          <w:szCs w:val="16"/>
        </w:rPr>
        <w:t xml:space="preserve"> Değişiklik istenen veya değişikliğin uygulandığı metin üzerinde renklendirme yöntemidir. Çıkarılacak metinlerin kırmızıyla renklendirilmesi veya üstü çizili hale getirilmesi, yeni eklenen metinlerin yeşille renklendirilmesi, düzeltilen metinlerin mavi ile renklendirilmesi suretiyle yapılır. Aynı yöntem yazının renklendirilmesi şekliyle değil de yazı üzerinin dijital vurgulu renkle boyanması yöntemiyle de uygulanabilir. Ancak bu yöntem, şifre korumalı yazılarda yazının pdf sinde ilgili kısımların vurgulu renkli olarak yayına girme riskini doğurmaktadır. </w:t>
      </w:r>
      <w:r w:rsidRPr="00460008">
        <w:rPr>
          <w:rFonts w:ascii="Arial" w:hAnsi="Arial" w:cs="Arial"/>
          <w:i/>
          <w:iCs/>
          <w:color w:val="FF0000"/>
          <w:sz w:val="16"/>
          <w:szCs w:val="16"/>
        </w:rPr>
        <w:t>Bu yöntem hakem veya yazar tarafından uygulanması en kolay üzerinde düzeltme yöntemidir. Ancak düzeltiler çoksa tercih edilmeyebilir. Metin vurgu rengi ile boyama yönteminin de pdf sürümlerinde görülme ihtimali ve bunun yayında gözden kaçma ihtimali söz konusudur.</w:t>
      </w:r>
    </w:p>
    <w:p w14:paraId="548601CC" w14:textId="77777777" w:rsidR="00D36695" w:rsidRPr="00460008" w:rsidRDefault="00D36695" w:rsidP="00D36695">
      <w:pPr>
        <w:pStyle w:val="ListeParagraf"/>
        <w:numPr>
          <w:ilvl w:val="0"/>
          <w:numId w:val="1"/>
        </w:numPr>
        <w:autoSpaceDE w:val="0"/>
        <w:autoSpaceDN w:val="0"/>
        <w:adjustRightInd w:val="0"/>
        <w:jc w:val="both"/>
        <w:rPr>
          <w:rFonts w:ascii="Arial" w:hAnsi="Arial" w:cs="Arial"/>
          <w:sz w:val="16"/>
          <w:szCs w:val="16"/>
        </w:rPr>
      </w:pPr>
      <w:proofErr w:type="spellStart"/>
      <w:r w:rsidRPr="00460008">
        <w:rPr>
          <w:rFonts w:ascii="Arial" w:hAnsi="Arial" w:cs="Arial"/>
          <w:b/>
          <w:bCs/>
          <w:sz w:val="16"/>
          <w:szCs w:val="16"/>
        </w:rPr>
        <w:t>Correction</w:t>
      </w:r>
      <w:proofErr w:type="spellEnd"/>
      <w:r w:rsidRPr="00460008">
        <w:rPr>
          <w:rFonts w:ascii="Arial" w:hAnsi="Arial" w:cs="Arial"/>
          <w:b/>
          <w:bCs/>
          <w:sz w:val="16"/>
          <w:szCs w:val="16"/>
        </w:rPr>
        <w:t xml:space="preserve"> </w:t>
      </w:r>
      <w:proofErr w:type="spellStart"/>
      <w:r w:rsidRPr="00460008">
        <w:rPr>
          <w:rFonts w:ascii="Arial" w:hAnsi="Arial" w:cs="Arial"/>
          <w:b/>
          <w:bCs/>
          <w:sz w:val="16"/>
          <w:szCs w:val="16"/>
        </w:rPr>
        <w:t>List</w:t>
      </w:r>
      <w:proofErr w:type="spellEnd"/>
      <w:r w:rsidRPr="00460008">
        <w:rPr>
          <w:rFonts w:ascii="Arial" w:hAnsi="Arial" w:cs="Arial"/>
          <w:b/>
          <w:bCs/>
          <w:sz w:val="16"/>
          <w:szCs w:val="16"/>
        </w:rPr>
        <w:t xml:space="preserve"> </w:t>
      </w:r>
      <w:proofErr w:type="spellStart"/>
      <w:r w:rsidRPr="00460008">
        <w:rPr>
          <w:rFonts w:ascii="Arial" w:hAnsi="Arial" w:cs="Arial"/>
          <w:b/>
          <w:bCs/>
          <w:sz w:val="16"/>
          <w:szCs w:val="16"/>
        </w:rPr>
        <w:t>or</w:t>
      </w:r>
      <w:proofErr w:type="spellEnd"/>
      <w:r w:rsidRPr="00460008">
        <w:rPr>
          <w:rFonts w:ascii="Arial" w:hAnsi="Arial" w:cs="Arial"/>
          <w:b/>
          <w:bCs/>
          <w:sz w:val="16"/>
          <w:szCs w:val="16"/>
        </w:rPr>
        <w:t xml:space="preserve"> </w:t>
      </w:r>
      <w:proofErr w:type="spellStart"/>
      <w:r w:rsidRPr="00460008">
        <w:rPr>
          <w:rFonts w:ascii="Arial" w:hAnsi="Arial" w:cs="Arial"/>
          <w:b/>
          <w:bCs/>
          <w:sz w:val="16"/>
          <w:szCs w:val="16"/>
        </w:rPr>
        <w:t>Correction</w:t>
      </w:r>
      <w:proofErr w:type="spellEnd"/>
      <w:r w:rsidRPr="00460008">
        <w:rPr>
          <w:rFonts w:ascii="Arial" w:hAnsi="Arial" w:cs="Arial"/>
          <w:b/>
          <w:bCs/>
          <w:sz w:val="16"/>
          <w:szCs w:val="16"/>
        </w:rPr>
        <w:t xml:space="preserve"> Form </w:t>
      </w:r>
      <w:proofErr w:type="spellStart"/>
      <w:r w:rsidRPr="00460008">
        <w:rPr>
          <w:rFonts w:ascii="Arial" w:hAnsi="Arial" w:cs="Arial"/>
          <w:b/>
          <w:bCs/>
          <w:sz w:val="16"/>
          <w:szCs w:val="16"/>
        </w:rPr>
        <w:t>Method</w:t>
      </w:r>
      <w:proofErr w:type="spellEnd"/>
      <w:r w:rsidRPr="00460008">
        <w:rPr>
          <w:rFonts w:ascii="Arial" w:hAnsi="Arial" w:cs="Arial"/>
          <w:b/>
          <w:bCs/>
          <w:sz w:val="16"/>
          <w:szCs w:val="16"/>
        </w:rPr>
        <w:t>:</w:t>
      </w:r>
      <w:r w:rsidRPr="00460008">
        <w:rPr>
          <w:rFonts w:ascii="Arial" w:hAnsi="Arial" w:cs="Arial"/>
          <w:sz w:val="16"/>
          <w:szCs w:val="16"/>
        </w:rPr>
        <w:t xml:space="preserve"> </w:t>
      </w:r>
      <w:proofErr w:type="spellStart"/>
      <w:r w:rsidRPr="00460008">
        <w:rPr>
          <w:rFonts w:ascii="Arial" w:hAnsi="Arial" w:cs="Arial"/>
          <w:sz w:val="16"/>
          <w:szCs w:val="16"/>
        </w:rPr>
        <w:t>Referees</w:t>
      </w:r>
      <w:proofErr w:type="spellEnd"/>
      <w:r w:rsidRPr="00460008">
        <w:rPr>
          <w:rFonts w:ascii="Arial" w:hAnsi="Arial" w:cs="Arial"/>
          <w:sz w:val="16"/>
          <w:szCs w:val="16"/>
        </w:rPr>
        <w:t xml:space="preserve"> </w:t>
      </w:r>
      <w:proofErr w:type="spellStart"/>
      <w:r w:rsidRPr="00460008">
        <w:rPr>
          <w:rFonts w:ascii="Arial" w:hAnsi="Arial" w:cs="Arial"/>
          <w:sz w:val="16"/>
          <w:szCs w:val="16"/>
        </w:rPr>
        <w:t>generally</w:t>
      </w:r>
      <w:proofErr w:type="spellEnd"/>
      <w:r w:rsidRPr="00460008">
        <w:rPr>
          <w:rFonts w:ascii="Arial" w:hAnsi="Arial" w:cs="Arial"/>
          <w:sz w:val="16"/>
          <w:szCs w:val="16"/>
        </w:rPr>
        <w:t xml:space="preserve"> </w:t>
      </w:r>
      <w:proofErr w:type="spellStart"/>
      <w:r w:rsidRPr="00460008">
        <w:rPr>
          <w:rFonts w:ascii="Arial" w:hAnsi="Arial" w:cs="Arial"/>
          <w:sz w:val="16"/>
          <w:szCs w:val="16"/>
        </w:rPr>
        <w:t>make</w:t>
      </w:r>
      <w:proofErr w:type="spellEnd"/>
      <w:r w:rsidRPr="00460008">
        <w:rPr>
          <w:rFonts w:ascii="Arial" w:hAnsi="Arial" w:cs="Arial"/>
          <w:sz w:val="16"/>
          <w:szCs w:val="16"/>
        </w:rPr>
        <w:t xml:space="preserve"> </w:t>
      </w:r>
      <w:proofErr w:type="spellStart"/>
      <w:r w:rsidRPr="00460008">
        <w:rPr>
          <w:rFonts w:ascii="Arial" w:hAnsi="Arial" w:cs="Arial"/>
          <w:sz w:val="16"/>
          <w:szCs w:val="16"/>
        </w:rPr>
        <w:t>their</w:t>
      </w:r>
      <w:proofErr w:type="spellEnd"/>
      <w:r w:rsidRPr="00460008">
        <w:rPr>
          <w:rFonts w:ascii="Arial" w:hAnsi="Arial" w:cs="Arial"/>
          <w:sz w:val="16"/>
          <w:szCs w:val="16"/>
        </w:rPr>
        <w:t xml:space="preserve"> </w:t>
      </w:r>
      <w:proofErr w:type="spellStart"/>
      <w:r w:rsidRPr="00460008">
        <w:rPr>
          <w:rFonts w:ascii="Arial" w:hAnsi="Arial" w:cs="Arial"/>
          <w:sz w:val="16"/>
          <w:szCs w:val="16"/>
        </w:rPr>
        <w:t>corrections</w:t>
      </w:r>
      <w:proofErr w:type="spellEnd"/>
      <w:r w:rsidRPr="00460008">
        <w:rPr>
          <w:rFonts w:ascii="Arial" w:hAnsi="Arial" w:cs="Arial"/>
          <w:sz w:val="16"/>
          <w:szCs w:val="16"/>
        </w:rPr>
        <w:t xml:space="preserve"> </w:t>
      </w:r>
      <w:proofErr w:type="spellStart"/>
      <w:r w:rsidRPr="00460008">
        <w:rPr>
          <w:rFonts w:ascii="Arial" w:hAnsi="Arial" w:cs="Arial"/>
          <w:sz w:val="16"/>
          <w:szCs w:val="16"/>
        </w:rPr>
        <w:t>by</w:t>
      </w:r>
      <w:proofErr w:type="spellEnd"/>
      <w:r w:rsidRPr="00460008">
        <w:rPr>
          <w:rFonts w:ascii="Arial" w:hAnsi="Arial" w:cs="Arial"/>
          <w:sz w:val="16"/>
          <w:szCs w:val="16"/>
        </w:rPr>
        <w:t xml:space="preserve"> </w:t>
      </w:r>
      <w:proofErr w:type="spellStart"/>
      <w:r w:rsidRPr="00460008">
        <w:rPr>
          <w:rFonts w:ascii="Arial" w:hAnsi="Arial" w:cs="Arial"/>
          <w:sz w:val="16"/>
          <w:szCs w:val="16"/>
        </w:rPr>
        <w:t>marking</w:t>
      </w:r>
      <w:proofErr w:type="spellEnd"/>
      <w:r w:rsidRPr="00460008">
        <w:rPr>
          <w:rFonts w:ascii="Arial" w:hAnsi="Arial" w:cs="Arial"/>
          <w:sz w:val="16"/>
          <w:szCs w:val="16"/>
        </w:rPr>
        <w:t xml:space="preserve"> on </w:t>
      </w:r>
      <w:proofErr w:type="spellStart"/>
      <w:r w:rsidRPr="00460008">
        <w:rPr>
          <w:rFonts w:ascii="Arial" w:hAnsi="Arial" w:cs="Arial"/>
          <w:sz w:val="16"/>
          <w:szCs w:val="16"/>
        </w:rPr>
        <w:t>the</w:t>
      </w:r>
      <w:proofErr w:type="spellEnd"/>
      <w:r w:rsidRPr="00460008">
        <w:rPr>
          <w:rFonts w:ascii="Arial" w:hAnsi="Arial" w:cs="Arial"/>
          <w:sz w:val="16"/>
          <w:szCs w:val="16"/>
        </w:rPr>
        <w:t xml:space="preserve"> </w:t>
      </w:r>
      <w:proofErr w:type="spellStart"/>
      <w:r w:rsidRPr="00460008">
        <w:rPr>
          <w:rFonts w:ascii="Arial" w:hAnsi="Arial" w:cs="Arial"/>
          <w:sz w:val="16"/>
          <w:szCs w:val="16"/>
        </w:rPr>
        <w:t>text</w:t>
      </w:r>
      <w:proofErr w:type="spellEnd"/>
      <w:r w:rsidRPr="00460008">
        <w:rPr>
          <w:rFonts w:ascii="Arial" w:hAnsi="Arial" w:cs="Arial"/>
          <w:sz w:val="16"/>
          <w:szCs w:val="16"/>
        </w:rPr>
        <w:t xml:space="preserve">. </w:t>
      </w:r>
      <w:proofErr w:type="spellStart"/>
      <w:r w:rsidRPr="00460008">
        <w:rPr>
          <w:rFonts w:ascii="Arial" w:hAnsi="Arial" w:cs="Arial"/>
          <w:sz w:val="16"/>
          <w:szCs w:val="16"/>
        </w:rPr>
        <w:t>Even</w:t>
      </w:r>
      <w:proofErr w:type="spellEnd"/>
      <w:r w:rsidRPr="00460008">
        <w:rPr>
          <w:rFonts w:ascii="Arial" w:hAnsi="Arial" w:cs="Arial"/>
          <w:sz w:val="16"/>
          <w:szCs w:val="16"/>
        </w:rPr>
        <w:t xml:space="preserve"> </w:t>
      </w:r>
      <w:proofErr w:type="spellStart"/>
      <w:r w:rsidRPr="00460008">
        <w:rPr>
          <w:rFonts w:ascii="Arial" w:hAnsi="Arial" w:cs="Arial"/>
          <w:sz w:val="16"/>
          <w:szCs w:val="16"/>
        </w:rPr>
        <w:t>if</w:t>
      </w:r>
      <w:proofErr w:type="spellEnd"/>
      <w:r w:rsidRPr="00460008">
        <w:rPr>
          <w:rFonts w:ascii="Arial" w:hAnsi="Arial" w:cs="Arial"/>
          <w:sz w:val="16"/>
          <w:szCs w:val="16"/>
        </w:rPr>
        <w:t xml:space="preserve"> they </w:t>
      </w:r>
      <w:proofErr w:type="spellStart"/>
      <w:r w:rsidRPr="00460008">
        <w:rPr>
          <w:rFonts w:ascii="Arial" w:hAnsi="Arial" w:cs="Arial"/>
          <w:sz w:val="16"/>
          <w:szCs w:val="16"/>
        </w:rPr>
        <w:t>have</w:t>
      </w:r>
      <w:proofErr w:type="spellEnd"/>
      <w:r w:rsidRPr="00460008">
        <w:rPr>
          <w:rFonts w:ascii="Arial" w:hAnsi="Arial" w:cs="Arial"/>
          <w:sz w:val="16"/>
          <w:szCs w:val="16"/>
        </w:rPr>
        <w:t xml:space="preserve"> </w:t>
      </w:r>
      <w:proofErr w:type="gramStart"/>
      <w:r w:rsidRPr="00460008">
        <w:rPr>
          <w:rFonts w:ascii="Arial" w:hAnsi="Arial" w:cs="Arial"/>
          <w:sz w:val="16"/>
          <w:szCs w:val="16"/>
        </w:rPr>
        <w:t>done</w:t>
      </w:r>
      <w:proofErr w:type="gramEnd"/>
      <w:r w:rsidRPr="00460008">
        <w:rPr>
          <w:rFonts w:ascii="Arial" w:hAnsi="Arial" w:cs="Arial"/>
          <w:sz w:val="16"/>
          <w:szCs w:val="16"/>
        </w:rPr>
        <w:t xml:space="preserve"> </w:t>
      </w:r>
      <w:proofErr w:type="spellStart"/>
      <w:r w:rsidRPr="00460008">
        <w:rPr>
          <w:rFonts w:ascii="Arial" w:hAnsi="Arial" w:cs="Arial"/>
          <w:sz w:val="16"/>
          <w:szCs w:val="16"/>
        </w:rPr>
        <w:t>so</w:t>
      </w:r>
      <w:proofErr w:type="spellEnd"/>
      <w:r w:rsidRPr="00460008">
        <w:rPr>
          <w:rFonts w:ascii="Arial" w:hAnsi="Arial" w:cs="Arial"/>
          <w:sz w:val="16"/>
          <w:szCs w:val="16"/>
        </w:rPr>
        <w:t xml:space="preserve">, it is a </w:t>
      </w:r>
      <w:proofErr w:type="spellStart"/>
      <w:r w:rsidRPr="00460008">
        <w:rPr>
          <w:rFonts w:ascii="Arial" w:hAnsi="Arial" w:cs="Arial"/>
          <w:sz w:val="16"/>
          <w:szCs w:val="16"/>
        </w:rPr>
        <w:t>method</w:t>
      </w:r>
      <w:proofErr w:type="spellEnd"/>
      <w:r w:rsidRPr="00460008">
        <w:rPr>
          <w:rFonts w:ascii="Arial" w:hAnsi="Arial" w:cs="Arial"/>
          <w:sz w:val="16"/>
          <w:szCs w:val="16"/>
        </w:rPr>
        <w:t xml:space="preserve"> of </w:t>
      </w:r>
      <w:proofErr w:type="spellStart"/>
      <w:r w:rsidRPr="00460008">
        <w:rPr>
          <w:rFonts w:ascii="Arial" w:hAnsi="Arial" w:cs="Arial"/>
          <w:sz w:val="16"/>
          <w:szCs w:val="16"/>
        </w:rPr>
        <w:t>preparing</w:t>
      </w:r>
      <w:proofErr w:type="spellEnd"/>
      <w:r w:rsidRPr="00460008">
        <w:rPr>
          <w:rFonts w:ascii="Arial" w:hAnsi="Arial" w:cs="Arial"/>
          <w:sz w:val="16"/>
          <w:szCs w:val="16"/>
        </w:rPr>
        <w:t xml:space="preserve"> a </w:t>
      </w:r>
      <w:proofErr w:type="spellStart"/>
      <w:r w:rsidRPr="00460008">
        <w:rPr>
          <w:rFonts w:ascii="Arial" w:hAnsi="Arial" w:cs="Arial"/>
          <w:sz w:val="16"/>
          <w:szCs w:val="16"/>
        </w:rPr>
        <w:t>correction</w:t>
      </w:r>
      <w:proofErr w:type="spellEnd"/>
      <w:r w:rsidRPr="00460008">
        <w:rPr>
          <w:rFonts w:ascii="Arial" w:hAnsi="Arial" w:cs="Arial"/>
          <w:sz w:val="16"/>
          <w:szCs w:val="16"/>
        </w:rPr>
        <w:t xml:space="preserve"> </w:t>
      </w:r>
      <w:proofErr w:type="spellStart"/>
      <w:r w:rsidRPr="00460008">
        <w:rPr>
          <w:rFonts w:ascii="Arial" w:hAnsi="Arial" w:cs="Arial"/>
          <w:sz w:val="16"/>
          <w:szCs w:val="16"/>
        </w:rPr>
        <w:t>chart</w:t>
      </w:r>
      <w:proofErr w:type="spellEnd"/>
      <w:r w:rsidRPr="00460008">
        <w:rPr>
          <w:rFonts w:ascii="Arial" w:hAnsi="Arial" w:cs="Arial"/>
          <w:sz w:val="16"/>
          <w:szCs w:val="16"/>
        </w:rPr>
        <w:t xml:space="preserve"> </w:t>
      </w:r>
      <w:proofErr w:type="spellStart"/>
      <w:r w:rsidRPr="00460008">
        <w:rPr>
          <w:rFonts w:ascii="Arial" w:hAnsi="Arial" w:cs="Arial"/>
          <w:sz w:val="16"/>
          <w:szCs w:val="16"/>
        </w:rPr>
        <w:t>by</w:t>
      </w:r>
      <w:proofErr w:type="spellEnd"/>
      <w:r w:rsidRPr="00460008">
        <w:rPr>
          <w:rFonts w:ascii="Arial" w:hAnsi="Arial" w:cs="Arial"/>
          <w:sz w:val="16"/>
          <w:szCs w:val="16"/>
        </w:rPr>
        <w:t xml:space="preserve"> </w:t>
      </w:r>
      <w:proofErr w:type="spellStart"/>
      <w:r w:rsidRPr="00460008">
        <w:rPr>
          <w:rFonts w:ascii="Arial" w:hAnsi="Arial" w:cs="Arial"/>
          <w:sz w:val="16"/>
          <w:szCs w:val="16"/>
        </w:rPr>
        <w:t>putting</w:t>
      </w:r>
      <w:proofErr w:type="spellEnd"/>
      <w:r w:rsidRPr="00460008">
        <w:rPr>
          <w:rFonts w:ascii="Arial" w:hAnsi="Arial" w:cs="Arial"/>
          <w:sz w:val="16"/>
          <w:szCs w:val="16"/>
        </w:rPr>
        <w:t xml:space="preserve"> </w:t>
      </w:r>
      <w:proofErr w:type="spellStart"/>
      <w:r w:rsidRPr="00460008">
        <w:rPr>
          <w:rFonts w:ascii="Arial" w:hAnsi="Arial" w:cs="Arial"/>
          <w:sz w:val="16"/>
          <w:szCs w:val="16"/>
        </w:rPr>
        <w:t>numbers</w:t>
      </w:r>
      <w:proofErr w:type="spellEnd"/>
      <w:r w:rsidRPr="00460008">
        <w:rPr>
          <w:rFonts w:ascii="Arial" w:hAnsi="Arial" w:cs="Arial"/>
          <w:sz w:val="16"/>
          <w:szCs w:val="16"/>
        </w:rPr>
        <w:t xml:space="preserve"> </w:t>
      </w:r>
      <w:proofErr w:type="spellStart"/>
      <w:r w:rsidRPr="00460008">
        <w:rPr>
          <w:rFonts w:ascii="Arial" w:hAnsi="Arial" w:cs="Arial"/>
          <w:sz w:val="16"/>
          <w:szCs w:val="16"/>
        </w:rPr>
        <w:t>to</w:t>
      </w:r>
      <w:proofErr w:type="spellEnd"/>
      <w:r w:rsidRPr="00460008">
        <w:rPr>
          <w:rFonts w:ascii="Arial" w:hAnsi="Arial" w:cs="Arial"/>
          <w:sz w:val="16"/>
          <w:szCs w:val="16"/>
        </w:rPr>
        <w:t xml:space="preserve"> </w:t>
      </w:r>
      <w:proofErr w:type="spellStart"/>
      <w:r w:rsidRPr="00460008">
        <w:rPr>
          <w:rFonts w:ascii="Arial" w:hAnsi="Arial" w:cs="Arial"/>
          <w:sz w:val="16"/>
          <w:szCs w:val="16"/>
        </w:rPr>
        <w:t>the</w:t>
      </w:r>
      <w:proofErr w:type="spellEnd"/>
      <w:r w:rsidRPr="00460008">
        <w:rPr>
          <w:rFonts w:ascii="Arial" w:hAnsi="Arial" w:cs="Arial"/>
          <w:sz w:val="16"/>
          <w:szCs w:val="16"/>
        </w:rPr>
        <w:t xml:space="preserve"> </w:t>
      </w:r>
      <w:proofErr w:type="spellStart"/>
      <w:r w:rsidRPr="00460008">
        <w:rPr>
          <w:rFonts w:ascii="Arial" w:hAnsi="Arial" w:cs="Arial"/>
          <w:sz w:val="16"/>
          <w:szCs w:val="16"/>
        </w:rPr>
        <w:t>correction</w:t>
      </w:r>
      <w:proofErr w:type="spellEnd"/>
      <w:r w:rsidRPr="00460008">
        <w:rPr>
          <w:rFonts w:ascii="Arial" w:hAnsi="Arial" w:cs="Arial"/>
          <w:sz w:val="16"/>
          <w:szCs w:val="16"/>
        </w:rPr>
        <w:t xml:space="preserve"> </w:t>
      </w:r>
      <w:proofErr w:type="spellStart"/>
      <w:r w:rsidRPr="00460008">
        <w:rPr>
          <w:rFonts w:ascii="Arial" w:hAnsi="Arial" w:cs="Arial"/>
          <w:sz w:val="16"/>
          <w:szCs w:val="16"/>
        </w:rPr>
        <w:t>suggestions</w:t>
      </w:r>
      <w:proofErr w:type="spellEnd"/>
      <w:r w:rsidRPr="00460008">
        <w:rPr>
          <w:rFonts w:ascii="Arial" w:hAnsi="Arial" w:cs="Arial"/>
          <w:sz w:val="16"/>
          <w:szCs w:val="16"/>
        </w:rPr>
        <w:t xml:space="preserve"> </w:t>
      </w:r>
      <w:proofErr w:type="spellStart"/>
      <w:r w:rsidRPr="00460008">
        <w:rPr>
          <w:rFonts w:ascii="Arial" w:hAnsi="Arial" w:cs="Arial"/>
          <w:sz w:val="16"/>
          <w:szCs w:val="16"/>
        </w:rPr>
        <w:t>and</w:t>
      </w:r>
      <w:proofErr w:type="spellEnd"/>
      <w:r w:rsidRPr="00460008">
        <w:rPr>
          <w:rFonts w:ascii="Arial" w:hAnsi="Arial" w:cs="Arial"/>
          <w:sz w:val="16"/>
          <w:szCs w:val="16"/>
        </w:rPr>
        <w:t xml:space="preserve"> </w:t>
      </w:r>
      <w:proofErr w:type="spellStart"/>
      <w:r w:rsidRPr="00460008">
        <w:rPr>
          <w:rFonts w:ascii="Arial" w:hAnsi="Arial" w:cs="Arial"/>
          <w:sz w:val="16"/>
          <w:szCs w:val="16"/>
        </w:rPr>
        <w:t>specifying</w:t>
      </w:r>
      <w:proofErr w:type="spellEnd"/>
      <w:r w:rsidRPr="00460008">
        <w:rPr>
          <w:rFonts w:ascii="Arial" w:hAnsi="Arial" w:cs="Arial"/>
          <w:sz w:val="16"/>
          <w:szCs w:val="16"/>
        </w:rPr>
        <w:t xml:space="preserve"> </w:t>
      </w:r>
      <w:proofErr w:type="spellStart"/>
      <w:r w:rsidRPr="00460008">
        <w:rPr>
          <w:rFonts w:ascii="Arial" w:hAnsi="Arial" w:cs="Arial"/>
          <w:sz w:val="16"/>
          <w:szCs w:val="16"/>
        </w:rPr>
        <w:t>the</w:t>
      </w:r>
      <w:proofErr w:type="spellEnd"/>
      <w:r w:rsidRPr="00460008">
        <w:rPr>
          <w:rFonts w:ascii="Arial" w:hAnsi="Arial" w:cs="Arial"/>
          <w:sz w:val="16"/>
          <w:szCs w:val="16"/>
        </w:rPr>
        <w:t xml:space="preserve"> name of </w:t>
      </w:r>
      <w:proofErr w:type="spellStart"/>
      <w:r w:rsidRPr="00460008">
        <w:rPr>
          <w:rFonts w:ascii="Arial" w:hAnsi="Arial" w:cs="Arial"/>
          <w:sz w:val="16"/>
          <w:szCs w:val="16"/>
        </w:rPr>
        <w:t>the</w:t>
      </w:r>
      <w:proofErr w:type="spellEnd"/>
      <w:r w:rsidRPr="00460008">
        <w:rPr>
          <w:rFonts w:ascii="Arial" w:hAnsi="Arial" w:cs="Arial"/>
          <w:sz w:val="16"/>
          <w:szCs w:val="16"/>
        </w:rPr>
        <w:t xml:space="preserve"> </w:t>
      </w:r>
      <w:proofErr w:type="spellStart"/>
      <w:r w:rsidRPr="00460008">
        <w:rPr>
          <w:rFonts w:ascii="Arial" w:hAnsi="Arial" w:cs="Arial"/>
          <w:sz w:val="16"/>
          <w:szCs w:val="16"/>
        </w:rPr>
        <w:t>relevant</w:t>
      </w:r>
      <w:proofErr w:type="spellEnd"/>
      <w:r w:rsidRPr="00460008">
        <w:rPr>
          <w:rFonts w:ascii="Arial" w:hAnsi="Arial" w:cs="Arial"/>
          <w:sz w:val="16"/>
          <w:szCs w:val="16"/>
        </w:rPr>
        <w:t xml:space="preserve"> </w:t>
      </w:r>
      <w:proofErr w:type="spellStart"/>
      <w:r w:rsidRPr="00460008">
        <w:rPr>
          <w:rFonts w:ascii="Arial" w:hAnsi="Arial" w:cs="Arial"/>
          <w:sz w:val="16"/>
          <w:szCs w:val="16"/>
        </w:rPr>
        <w:t>referee</w:t>
      </w:r>
      <w:proofErr w:type="spellEnd"/>
      <w:r w:rsidRPr="00460008">
        <w:rPr>
          <w:rFonts w:ascii="Arial" w:hAnsi="Arial" w:cs="Arial"/>
          <w:sz w:val="16"/>
          <w:szCs w:val="16"/>
        </w:rPr>
        <w:t xml:space="preserve"> </w:t>
      </w:r>
      <w:proofErr w:type="spellStart"/>
      <w:r w:rsidRPr="00460008">
        <w:rPr>
          <w:rFonts w:ascii="Arial" w:hAnsi="Arial" w:cs="Arial"/>
          <w:sz w:val="16"/>
          <w:szCs w:val="16"/>
        </w:rPr>
        <w:t>or</w:t>
      </w:r>
      <w:proofErr w:type="spellEnd"/>
      <w:r w:rsidRPr="00460008">
        <w:rPr>
          <w:rFonts w:ascii="Arial" w:hAnsi="Arial" w:cs="Arial"/>
          <w:sz w:val="16"/>
          <w:szCs w:val="16"/>
        </w:rPr>
        <w:t xml:space="preserve"> </w:t>
      </w:r>
      <w:proofErr w:type="spellStart"/>
      <w:r w:rsidRPr="00460008">
        <w:rPr>
          <w:rFonts w:ascii="Arial" w:hAnsi="Arial" w:cs="Arial"/>
          <w:sz w:val="16"/>
          <w:szCs w:val="16"/>
        </w:rPr>
        <w:t>editor</w:t>
      </w:r>
      <w:proofErr w:type="spellEnd"/>
      <w:r w:rsidRPr="00460008">
        <w:rPr>
          <w:rFonts w:ascii="Arial" w:hAnsi="Arial" w:cs="Arial"/>
          <w:sz w:val="16"/>
          <w:szCs w:val="16"/>
        </w:rPr>
        <w:t xml:space="preserve"> </w:t>
      </w:r>
      <w:proofErr w:type="spellStart"/>
      <w:r w:rsidRPr="00460008">
        <w:rPr>
          <w:rFonts w:ascii="Arial" w:hAnsi="Arial" w:cs="Arial"/>
          <w:sz w:val="16"/>
          <w:szCs w:val="16"/>
        </w:rPr>
        <w:t>for</w:t>
      </w:r>
      <w:proofErr w:type="spellEnd"/>
      <w:r w:rsidRPr="00460008">
        <w:rPr>
          <w:rFonts w:ascii="Arial" w:hAnsi="Arial" w:cs="Arial"/>
          <w:sz w:val="16"/>
          <w:szCs w:val="16"/>
        </w:rPr>
        <w:t xml:space="preserve"> </w:t>
      </w:r>
      <w:proofErr w:type="spellStart"/>
      <w:r w:rsidRPr="00460008">
        <w:rPr>
          <w:rFonts w:ascii="Arial" w:hAnsi="Arial" w:cs="Arial"/>
          <w:sz w:val="16"/>
          <w:szCs w:val="16"/>
        </w:rPr>
        <w:t>each</w:t>
      </w:r>
      <w:proofErr w:type="spellEnd"/>
      <w:r w:rsidRPr="00460008">
        <w:rPr>
          <w:rFonts w:ascii="Arial" w:hAnsi="Arial" w:cs="Arial"/>
          <w:sz w:val="16"/>
          <w:szCs w:val="16"/>
        </w:rPr>
        <w:t xml:space="preserve"> </w:t>
      </w:r>
      <w:proofErr w:type="spellStart"/>
      <w:r w:rsidRPr="00460008">
        <w:rPr>
          <w:rFonts w:ascii="Arial" w:hAnsi="Arial" w:cs="Arial"/>
          <w:sz w:val="16"/>
          <w:szCs w:val="16"/>
        </w:rPr>
        <w:t>suggestion</w:t>
      </w:r>
      <w:proofErr w:type="spellEnd"/>
      <w:r w:rsidRPr="00460008">
        <w:rPr>
          <w:rFonts w:ascii="Arial" w:hAnsi="Arial" w:cs="Arial"/>
          <w:sz w:val="16"/>
          <w:szCs w:val="16"/>
        </w:rPr>
        <w:t xml:space="preserve"> of </w:t>
      </w:r>
      <w:proofErr w:type="spellStart"/>
      <w:r w:rsidRPr="00460008">
        <w:rPr>
          <w:rFonts w:ascii="Arial" w:hAnsi="Arial" w:cs="Arial"/>
          <w:sz w:val="16"/>
          <w:szCs w:val="16"/>
        </w:rPr>
        <w:t>the</w:t>
      </w:r>
      <w:proofErr w:type="spellEnd"/>
      <w:r w:rsidRPr="00460008">
        <w:rPr>
          <w:rFonts w:ascii="Arial" w:hAnsi="Arial" w:cs="Arial"/>
          <w:sz w:val="16"/>
          <w:szCs w:val="16"/>
        </w:rPr>
        <w:t xml:space="preserve"> </w:t>
      </w:r>
      <w:proofErr w:type="spellStart"/>
      <w:r w:rsidRPr="00460008">
        <w:rPr>
          <w:rFonts w:ascii="Arial" w:hAnsi="Arial" w:cs="Arial"/>
          <w:sz w:val="16"/>
          <w:szCs w:val="16"/>
        </w:rPr>
        <w:t>relevant</w:t>
      </w:r>
      <w:proofErr w:type="spellEnd"/>
      <w:r w:rsidRPr="00460008">
        <w:rPr>
          <w:rFonts w:ascii="Arial" w:hAnsi="Arial" w:cs="Arial"/>
          <w:sz w:val="16"/>
          <w:szCs w:val="16"/>
        </w:rPr>
        <w:t xml:space="preserve"> </w:t>
      </w:r>
      <w:proofErr w:type="spellStart"/>
      <w:r w:rsidRPr="00460008">
        <w:rPr>
          <w:rFonts w:ascii="Arial" w:hAnsi="Arial" w:cs="Arial"/>
          <w:sz w:val="16"/>
          <w:szCs w:val="16"/>
        </w:rPr>
        <w:t>referee</w:t>
      </w:r>
      <w:proofErr w:type="spellEnd"/>
      <w:r w:rsidRPr="00460008">
        <w:rPr>
          <w:rFonts w:ascii="Arial" w:hAnsi="Arial" w:cs="Arial"/>
          <w:sz w:val="16"/>
          <w:szCs w:val="16"/>
        </w:rPr>
        <w:t xml:space="preserve"> </w:t>
      </w:r>
      <w:proofErr w:type="spellStart"/>
      <w:r w:rsidRPr="00460008">
        <w:rPr>
          <w:rFonts w:ascii="Arial" w:hAnsi="Arial" w:cs="Arial"/>
          <w:sz w:val="16"/>
          <w:szCs w:val="16"/>
        </w:rPr>
        <w:t>or</w:t>
      </w:r>
      <w:proofErr w:type="spellEnd"/>
      <w:r w:rsidRPr="00460008">
        <w:rPr>
          <w:rFonts w:ascii="Arial" w:hAnsi="Arial" w:cs="Arial"/>
          <w:sz w:val="16"/>
          <w:szCs w:val="16"/>
        </w:rPr>
        <w:t xml:space="preserve"> </w:t>
      </w:r>
      <w:proofErr w:type="spellStart"/>
      <w:r w:rsidRPr="00460008">
        <w:rPr>
          <w:rFonts w:ascii="Arial" w:hAnsi="Arial" w:cs="Arial"/>
          <w:sz w:val="16"/>
          <w:szCs w:val="16"/>
        </w:rPr>
        <w:t>editor</w:t>
      </w:r>
      <w:proofErr w:type="spellEnd"/>
      <w:r w:rsidRPr="00460008">
        <w:rPr>
          <w:rFonts w:ascii="Arial" w:hAnsi="Arial" w:cs="Arial"/>
          <w:sz w:val="16"/>
          <w:szCs w:val="16"/>
        </w:rPr>
        <w:t>.</w:t>
      </w:r>
    </w:p>
    <w:p w14:paraId="33FFC26E" w14:textId="77777777" w:rsidR="00D36695" w:rsidRPr="00460008" w:rsidRDefault="00D36695" w:rsidP="00D36695">
      <w:pPr>
        <w:autoSpaceDE w:val="0"/>
        <w:autoSpaceDN w:val="0"/>
        <w:adjustRightInd w:val="0"/>
        <w:ind w:left="709"/>
        <w:jc w:val="both"/>
        <w:rPr>
          <w:rFonts w:ascii="Arial" w:hAnsi="Arial" w:cs="Arial"/>
          <w:sz w:val="16"/>
          <w:szCs w:val="16"/>
        </w:rPr>
      </w:pPr>
      <w:r w:rsidRPr="00460008">
        <w:rPr>
          <w:rFonts w:ascii="Arial" w:hAnsi="Arial" w:cs="Arial"/>
          <w:b/>
          <w:bCs/>
          <w:sz w:val="16"/>
          <w:szCs w:val="16"/>
        </w:rPr>
        <w:t>Düzeltme Listesi veya Düzeltme Formu Yöntemi</w:t>
      </w:r>
      <w:r w:rsidRPr="00460008">
        <w:rPr>
          <w:rFonts w:ascii="Arial" w:hAnsi="Arial" w:cs="Arial"/>
          <w:sz w:val="16"/>
          <w:szCs w:val="16"/>
        </w:rPr>
        <w:t>: Hakemler düzeltmelerini genel olarak metin üzeri işaretleme yöntemiyle yapmaktadır. Böyle yapmış olsalar bile bu düzeltme önerilerine numaralar koyarak her ilgili hakemin veya editörün önerisini ilgili hakem veya editör ismi belirtilerek düzeltme çizelgesi hazırlama yöntemidir.</w:t>
      </w:r>
    </w:p>
    <w:p w14:paraId="75D2CF33" w14:textId="77777777" w:rsidR="00D36695" w:rsidRPr="00780D86" w:rsidRDefault="00D36695" w:rsidP="00D36695">
      <w:pPr>
        <w:pStyle w:val="ListeParagraf"/>
        <w:numPr>
          <w:ilvl w:val="0"/>
          <w:numId w:val="1"/>
        </w:numPr>
        <w:autoSpaceDE w:val="0"/>
        <w:autoSpaceDN w:val="0"/>
        <w:adjustRightInd w:val="0"/>
        <w:jc w:val="both"/>
        <w:rPr>
          <w:rFonts w:ascii="Arial" w:hAnsi="Arial" w:cs="Arial"/>
          <w:color w:val="FF0000"/>
          <w:sz w:val="16"/>
          <w:szCs w:val="16"/>
        </w:rPr>
      </w:pPr>
      <w:proofErr w:type="spellStart"/>
      <w:r w:rsidRPr="00780D86">
        <w:rPr>
          <w:rFonts w:ascii="Arial" w:hAnsi="Arial" w:cs="Arial"/>
          <w:b/>
          <w:bCs/>
          <w:sz w:val="16"/>
          <w:szCs w:val="16"/>
        </w:rPr>
        <w:t>Classical</w:t>
      </w:r>
      <w:proofErr w:type="spellEnd"/>
      <w:r w:rsidRPr="00780D86">
        <w:rPr>
          <w:rFonts w:ascii="Arial" w:hAnsi="Arial" w:cs="Arial"/>
          <w:b/>
          <w:bCs/>
          <w:sz w:val="16"/>
          <w:szCs w:val="16"/>
        </w:rPr>
        <w:t xml:space="preserve"> </w:t>
      </w:r>
      <w:proofErr w:type="spellStart"/>
      <w:r w:rsidRPr="00780D86">
        <w:rPr>
          <w:rFonts w:ascii="Arial" w:hAnsi="Arial" w:cs="Arial"/>
          <w:b/>
          <w:bCs/>
          <w:sz w:val="16"/>
          <w:szCs w:val="16"/>
        </w:rPr>
        <w:t>Method</w:t>
      </w:r>
      <w:proofErr w:type="spellEnd"/>
      <w:r w:rsidRPr="00780D86">
        <w:rPr>
          <w:rFonts w:ascii="Arial" w:hAnsi="Arial" w:cs="Arial"/>
          <w:b/>
          <w:bCs/>
          <w:sz w:val="16"/>
          <w:szCs w:val="16"/>
        </w:rPr>
        <w:t xml:space="preserve">: </w:t>
      </w:r>
      <w:proofErr w:type="spellStart"/>
      <w:r w:rsidRPr="00780D86">
        <w:rPr>
          <w:rFonts w:ascii="Arial" w:hAnsi="Arial" w:cs="Arial"/>
          <w:sz w:val="16"/>
          <w:szCs w:val="16"/>
        </w:rPr>
        <w:t>This</w:t>
      </w:r>
      <w:proofErr w:type="spellEnd"/>
      <w:r w:rsidRPr="00780D86">
        <w:rPr>
          <w:rFonts w:ascii="Arial" w:hAnsi="Arial" w:cs="Arial"/>
          <w:sz w:val="16"/>
          <w:szCs w:val="16"/>
        </w:rPr>
        <w:t xml:space="preserve"> </w:t>
      </w:r>
      <w:proofErr w:type="spellStart"/>
      <w:r w:rsidRPr="00780D86">
        <w:rPr>
          <w:rFonts w:ascii="Arial" w:hAnsi="Arial" w:cs="Arial"/>
          <w:sz w:val="16"/>
          <w:szCs w:val="16"/>
        </w:rPr>
        <w:t>method</w:t>
      </w:r>
      <w:proofErr w:type="spellEnd"/>
      <w:r w:rsidRPr="00780D86">
        <w:rPr>
          <w:rFonts w:ascii="Arial" w:hAnsi="Arial" w:cs="Arial"/>
          <w:sz w:val="16"/>
          <w:szCs w:val="16"/>
        </w:rPr>
        <w:t xml:space="preserve"> is a </w:t>
      </w:r>
      <w:proofErr w:type="spellStart"/>
      <w:r w:rsidRPr="00780D86">
        <w:rPr>
          <w:rFonts w:ascii="Arial" w:hAnsi="Arial" w:cs="Arial"/>
          <w:sz w:val="16"/>
          <w:szCs w:val="16"/>
        </w:rPr>
        <w:t>correction</w:t>
      </w:r>
      <w:proofErr w:type="spellEnd"/>
      <w:r w:rsidRPr="00780D86">
        <w:rPr>
          <w:rFonts w:ascii="Arial" w:hAnsi="Arial" w:cs="Arial"/>
          <w:sz w:val="16"/>
          <w:szCs w:val="16"/>
        </w:rPr>
        <w:t xml:space="preserve"> </w:t>
      </w:r>
      <w:proofErr w:type="spellStart"/>
      <w:r w:rsidRPr="00780D86">
        <w:rPr>
          <w:rFonts w:ascii="Arial" w:hAnsi="Arial" w:cs="Arial"/>
          <w:sz w:val="16"/>
          <w:szCs w:val="16"/>
        </w:rPr>
        <w:t>method</w:t>
      </w:r>
      <w:proofErr w:type="spellEnd"/>
      <w:r w:rsidRPr="00780D86">
        <w:rPr>
          <w:rFonts w:ascii="Arial" w:hAnsi="Arial" w:cs="Arial"/>
          <w:sz w:val="16"/>
          <w:szCs w:val="16"/>
        </w:rPr>
        <w:t xml:space="preserve"> </w:t>
      </w:r>
      <w:proofErr w:type="spellStart"/>
      <w:r w:rsidRPr="00780D86">
        <w:rPr>
          <w:rFonts w:ascii="Arial" w:hAnsi="Arial" w:cs="Arial"/>
          <w:sz w:val="16"/>
          <w:szCs w:val="16"/>
        </w:rPr>
        <w:t>that</w:t>
      </w:r>
      <w:proofErr w:type="spellEnd"/>
      <w:r w:rsidRPr="00780D86">
        <w:rPr>
          <w:rFonts w:ascii="Arial" w:hAnsi="Arial" w:cs="Arial"/>
          <w:sz w:val="16"/>
          <w:szCs w:val="16"/>
        </w:rPr>
        <w:t xml:space="preserve"> is </w:t>
      </w:r>
      <w:proofErr w:type="spellStart"/>
      <w:r w:rsidRPr="00780D86">
        <w:rPr>
          <w:rFonts w:ascii="Arial" w:hAnsi="Arial" w:cs="Arial"/>
          <w:sz w:val="16"/>
          <w:szCs w:val="16"/>
        </w:rPr>
        <w:t>created</w:t>
      </w:r>
      <w:proofErr w:type="spellEnd"/>
      <w:r w:rsidRPr="00780D86">
        <w:rPr>
          <w:rFonts w:ascii="Arial" w:hAnsi="Arial" w:cs="Arial"/>
          <w:sz w:val="16"/>
          <w:szCs w:val="16"/>
        </w:rPr>
        <w:t xml:space="preserve"> </w:t>
      </w:r>
      <w:proofErr w:type="spellStart"/>
      <w:r w:rsidRPr="00780D86">
        <w:rPr>
          <w:rFonts w:ascii="Arial" w:hAnsi="Arial" w:cs="Arial"/>
          <w:sz w:val="16"/>
          <w:szCs w:val="16"/>
        </w:rPr>
        <w:t>by</w:t>
      </w:r>
      <w:proofErr w:type="spellEnd"/>
      <w:r w:rsidRPr="00780D86">
        <w:rPr>
          <w:rFonts w:ascii="Arial" w:hAnsi="Arial" w:cs="Arial"/>
          <w:sz w:val="16"/>
          <w:szCs w:val="16"/>
        </w:rPr>
        <w:t xml:space="preserve"> </w:t>
      </w:r>
      <w:proofErr w:type="spellStart"/>
      <w:r w:rsidRPr="00780D86">
        <w:rPr>
          <w:rFonts w:ascii="Arial" w:hAnsi="Arial" w:cs="Arial"/>
          <w:sz w:val="16"/>
          <w:szCs w:val="16"/>
        </w:rPr>
        <w:t>printing</w:t>
      </w:r>
      <w:proofErr w:type="spellEnd"/>
      <w:r w:rsidRPr="00780D86">
        <w:rPr>
          <w:rFonts w:ascii="Arial" w:hAnsi="Arial" w:cs="Arial"/>
          <w:sz w:val="16"/>
          <w:szCs w:val="16"/>
        </w:rPr>
        <w:t xml:space="preserve"> </w:t>
      </w:r>
      <w:proofErr w:type="spellStart"/>
      <w:r w:rsidRPr="00780D86">
        <w:rPr>
          <w:rFonts w:ascii="Arial" w:hAnsi="Arial" w:cs="Arial"/>
          <w:sz w:val="16"/>
          <w:szCs w:val="16"/>
        </w:rPr>
        <w:t>the</w:t>
      </w:r>
      <w:proofErr w:type="spellEnd"/>
      <w:r w:rsidRPr="00780D86">
        <w:rPr>
          <w:rFonts w:ascii="Arial" w:hAnsi="Arial" w:cs="Arial"/>
          <w:sz w:val="16"/>
          <w:szCs w:val="16"/>
        </w:rPr>
        <w:t xml:space="preserve"> </w:t>
      </w:r>
      <w:proofErr w:type="spellStart"/>
      <w:r w:rsidRPr="00780D86">
        <w:rPr>
          <w:rFonts w:ascii="Arial" w:hAnsi="Arial" w:cs="Arial"/>
          <w:sz w:val="16"/>
          <w:szCs w:val="16"/>
        </w:rPr>
        <w:t>work</w:t>
      </w:r>
      <w:proofErr w:type="spellEnd"/>
      <w:r w:rsidRPr="00780D86">
        <w:rPr>
          <w:rFonts w:ascii="Arial" w:hAnsi="Arial" w:cs="Arial"/>
          <w:sz w:val="16"/>
          <w:szCs w:val="16"/>
        </w:rPr>
        <w:t xml:space="preserve"> on </w:t>
      </w:r>
      <w:proofErr w:type="spellStart"/>
      <w:r w:rsidRPr="00780D86">
        <w:rPr>
          <w:rFonts w:ascii="Arial" w:hAnsi="Arial" w:cs="Arial"/>
          <w:sz w:val="16"/>
          <w:szCs w:val="16"/>
        </w:rPr>
        <w:t>paper</w:t>
      </w:r>
      <w:proofErr w:type="spellEnd"/>
      <w:r w:rsidRPr="00780D86">
        <w:rPr>
          <w:rFonts w:ascii="Arial" w:hAnsi="Arial" w:cs="Arial"/>
          <w:sz w:val="16"/>
          <w:szCs w:val="16"/>
        </w:rPr>
        <w:t xml:space="preserve"> </w:t>
      </w:r>
      <w:proofErr w:type="spellStart"/>
      <w:r w:rsidRPr="00780D86">
        <w:rPr>
          <w:rFonts w:ascii="Arial" w:hAnsi="Arial" w:cs="Arial"/>
          <w:sz w:val="16"/>
          <w:szCs w:val="16"/>
        </w:rPr>
        <w:t>or</w:t>
      </w:r>
      <w:proofErr w:type="spellEnd"/>
      <w:r w:rsidRPr="00780D86">
        <w:rPr>
          <w:rFonts w:ascii="Arial" w:hAnsi="Arial" w:cs="Arial"/>
          <w:sz w:val="16"/>
          <w:szCs w:val="16"/>
        </w:rPr>
        <w:t xml:space="preserve"> </w:t>
      </w:r>
      <w:proofErr w:type="spellStart"/>
      <w:r w:rsidRPr="00780D86">
        <w:rPr>
          <w:rFonts w:ascii="Arial" w:hAnsi="Arial" w:cs="Arial"/>
          <w:sz w:val="16"/>
          <w:szCs w:val="16"/>
        </w:rPr>
        <w:t>by</w:t>
      </w:r>
      <w:proofErr w:type="spellEnd"/>
      <w:r w:rsidRPr="00780D86">
        <w:rPr>
          <w:rFonts w:ascii="Arial" w:hAnsi="Arial" w:cs="Arial"/>
          <w:sz w:val="16"/>
          <w:szCs w:val="16"/>
        </w:rPr>
        <w:t xml:space="preserve"> </w:t>
      </w:r>
      <w:proofErr w:type="spellStart"/>
      <w:r w:rsidRPr="00780D86">
        <w:rPr>
          <w:rFonts w:ascii="Arial" w:hAnsi="Arial" w:cs="Arial"/>
          <w:sz w:val="16"/>
          <w:szCs w:val="16"/>
        </w:rPr>
        <w:t>making</w:t>
      </w:r>
      <w:proofErr w:type="spellEnd"/>
      <w:r w:rsidRPr="00780D86">
        <w:rPr>
          <w:rFonts w:ascii="Arial" w:hAnsi="Arial" w:cs="Arial"/>
          <w:sz w:val="16"/>
          <w:szCs w:val="16"/>
        </w:rPr>
        <w:t xml:space="preserve"> an </w:t>
      </w:r>
      <w:proofErr w:type="spellStart"/>
      <w:r w:rsidRPr="00780D86">
        <w:rPr>
          <w:rFonts w:ascii="Arial" w:hAnsi="Arial" w:cs="Arial"/>
          <w:sz w:val="16"/>
          <w:szCs w:val="16"/>
        </w:rPr>
        <w:t>explanation</w:t>
      </w:r>
      <w:proofErr w:type="spellEnd"/>
      <w:r w:rsidRPr="00780D86">
        <w:rPr>
          <w:rFonts w:ascii="Arial" w:hAnsi="Arial" w:cs="Arial"/>
          <w:sz w:val="16"/>
          <w:szCs w:val="16"/>
        </w:rPr>
        <w:t xml:space="preserve"> </w:t>
      </w:r>
      <w:proofErr w:type="spellStart"/>
      <w:r w:rsidRPr="00780D86">
        <w:rPr>
          <w:rFonts w:ascii="Arial" w:hAnsi="Arial" w:cs="Arial"/>
          <w:sz w:val="16"/>
          <w:szCs w:val="16"/>
        </w:rPr>
        <w:t>with</w:t>
      </w:r>
      <w:proofErr w:type="spellEnd"/>
      <w:r w:rsidRPr="00780D86">
        <w:rPr>
          <w:rFonts w:ascii="Arial" w:hAnsi="Arial" w:cs="Arial"/>
          <w:sz w:val="16"/>
          <w:szCs w:val="16"/>
        </w:rPr>
        <w:t xml:space="preserve"> a </w:t>
      </w:r>
      <w:proofErr w:type="spellStart"/>
      <w:r w:rsidRPr="00780D86">
        <w:rPr>
          <w:rFonts w:ascii="Arial" w:hAnsi="Arial" w:cs="Arial"/>
          <w:sz w:val="16"/>
          <w:szCs w:val="16"/>
        </w:rPr>
        <w:t>pen</w:t>
      </w:r>
      <w:proofErr w:type="spellEnd"/>
      <w:r w:rsidRPr="00780D86">
        <w:rPr>
          <w:rFonts w:ascii="Arial" w:hAnsi="Arial" w:cs="Arial"/>
          <w:sz w:val="16"/>
          <w:szCs w:val="16"/>
        </w:rPr>
        <w:t xml:space="preserve"> on </w:t>
      </w:r>
      <w:proofErr w:type="spellStart"/>
      <w:r w:rsidRPr="00780D86">
        <w:rPr>
          <w:rFonts w:ascii="Arial" w:hAnsi="Arial" w:cs="Arial"/>
          <w:sz w:val="16"/>
          <w:szCs w:val="16"/>
        </w:rPr>
        <w:t>paper</w:t>
      </w:r>
      <w:proofErr w:type="spellEnd"/>
      <w:r w:rsidRPr="00780D86">
        <w:rPr>
          <w:rFonts w:ascii="Arial" w:hAnsi="Arial" w:cs="Arial"/>
          <w:sz w:val="16"/>
          <w:szCs w:val="16"/>
        </w:rPr>
        <w:t xml:space="preserve">. </w:t>
      </w:r>
      <w:proofErr w:type="spellStart"/>
      <w:r w:rsidRPr="00780D86">
        <w:rPr>
          <w:rFonts w:ascii="Arial" w:hAnsi="Arial" w:cs="Arial"/>
          <w:color w:val="FF0000"/>
          <w:sz w:val="16"/>
          <w:szCs w:val="16"/>
        </w:rPr>
        <w:t>Applying</w:t>
      </w:r>
      <w:proofErr w:type="spellEnd"/>
      <w:r w:rsidRPr="00780D86">
        <w:rPr>
          <w:rFonts w:ascii="Arial" w:hAnsi="Arial" w:cs="Arial"/>
          <w:color w:val="FF0000"/>
          <w:sz w:val="16"/>
          <w:szCs w:val="16"/>
        </w:rPr>
        <w:t xml:space="preserve"> </w:t>
      </w:r>
      <w:proofErr w:type="spellStart"/>
      <w:r w:rsidRPr="00780D86">
        <w:rPr>
          <w:rFonts w:ascii="Arial" w:hAnsi="Arial" w:cs="Arial"/>
          <w:color w:val="FF0000"/>
          <w:sz w:val="16"/>
          <w:szCs w:val="16"/>
        </w:rPr>
        <w:t>this</w:t>
      </w:r>
      <w:proofErr w:type="spellEnd"/>
      <w:r w:rsidRPr="00780D86">
        <w:rPr>
          <w:rFonts w:ascii="Arial" w:hAnsi="Arial" w:cs="Arial"/>
          <w:color w:val="FF0000"/>
          <w:sz w:val="16"/>
          <w:szCs w:val="16"/>
        </w:rPr>
        <w:t xml:space="preserve"> </w:t>
      </w:r>
      <w:proofErr w:type="spellStart"/>
      <w:r w:rsidRPr="00780D86">
        <w:rPr>
          <w:rFonts w:ascii="Arial" w:hAnsi="Arial" w:cs="Arial"/>
          <w:color w:val="FF0000"/>
          <w:sz w:val="16"/>
          <w:szCs w:val="16"/>
        </w:rPr>
        <w:t>method</w:t>
      </w:r>
      <w:proofErr w:type="spellEnd"/>
      <w:r w:rsidRPr="00780D86">
        <w:rPr>
          <w:rFonts w:ascii="Arial" w:hAnsi="Arial" w:cs="Arial"/>
          <w:color w:val="FF0000"/>
          <w:sz w:val="16"/>
          <w:szCs w:val="16"/>
        </w:rPr>
        <w:t xml:space="preserve"> in </w:t>
      </w:r>
      <w:proofErr w:type="spellStart"/>
      <w:r w:rsidRPr="00780D86">
        <w:rPr>
          <w:rFonts w:ascii="Arial" w:hAnsi="Arial" w:cs="Arial"/>
          <w:color w:val="FF0000"/>
          <w:sz w:val="16"/>
          <w:szCs w:val="16"/>
        </w:rPr>
        <w:t>digital</w:t>
      </w:r>
      <w:proofErr w:type="spellEnd"/>
      <w:r w:rsidRPr="00780D86">
        <w:rPr>
          <w:rFonts w:ascii="Arial" w:hAnsi="Arial" w:cs="Arial"/>
          <w:color w:val="FF0000"/>
          <w:sz w:val="16"/>
          <w:szCs w:val="16"/>
        </w:rPr>
        <w:t xml:space="preserve"> </w:t>
      </w:r>
      <w:proofErr w:type="spellStart"/>
      <w:r w:rsidRPr="00780D86">
        <w:rPr>
          <w:rFonts w:ascii="Arial" w:hAnsi="Arial" w:cs="Arial"/>
          <w:color w:val="FF0000"/>
          <w:sz w:val="16"/>
          <w:szCs w:val="16"/>
        </w:rPr>
        <w:t>publishing</w:t>
      </w:r>
      <w:proofErr w:type="spellEnd"/>
      <w:r w:rsidRPr="00780D86">
        <w:rPr>
          <w:rFonts w:ascii="Arial" w:hAnsi="Arial" w:cs="Arial"/>
          <w:color w:val="FF0000"/>
          <w:sz w:val="16"/>
          <w:szCs w:val="16"/>
        </w:rPr>
        <w:t xml:space="preserve"> is </w:t>
      </w:r>
      <w:proofErr w:type="spellStart"/>
      <w:r w:rsidRPr="00780D86">
        <w:rPr>
          <w:rFonts w:ascii="Arial" w:hAnsi="Arial" w:cs="Arial"/>
          <w:color w:val="FF0000"/>
          <w:sz w:val="16"/>
          <w:szCs w:val="16"/>
        </w:rPr>
        <w:t>quite</w:t>
      </w:r>
      <w:proofErr w:type="spellEnd"/>
      <w:r w:rsidRPr="00780D86">
        <w:rPr>
          <w:rFonts w:ascii="Arial" w:hAnsi="Arial" w:cs="Arial"/>
          <w:color w:val="FF0000"/>
          <w:sz w:val="16"/>
          <w:szCs w:val="16"/>
        </w:rPr>
        <w:t xml:space="preserve"> </w:t>
      </w:r>
      <w:proofErr w:type="spellStart"/>
      <w:r w:rsidRPr="00780D86">
        <w:rPr>
          <w:rFonts w:ascii="Arial" w:hAnsi="Arial" w:cs="Arial"/>
          <w:color w:val="FF0000"/>
          <w:sz w:val="16"/>
          <w:szCs w:val="16"/>
        </w:rPr>
        <w:t>laborious</w:t>
      </w:r>
      <w:proofErr w:type="spellEnd"/>
      <w:r w:rsidRPr="00780D86">
        <w:rPr>
          <w:rFonts w:ascii="Arial" w:hAnsi="Arial" w:cs="Arial"/>
          <w:color w:val="FF0000"/>
          <w:sz w:val="16"/>
          <w:szCs w:val="16"/>
        </w:rPr>
        <w:t xml:space="preserve"> </w:t>
      </w:r>
      <w:proofErr w:type="spellStart"/>
      <w:r w:rsidRPr="00780D86">
        <w:rPr>
          <w:rFonts w:ascii="Arial" w:hAnsi="Arial" w:cs="Arial"/>
          <w:color w:val="FF0000"/>
          <w:sz w:val="16"/>
          <w:szCs w:val="16"/>
        </w:rPr>
        <w:t>and</w:t>
      </w:r>
      <w:proofErr w:type="spellEnd"/>
      <w:r w:rsidRPr="00780D86">
        <w:rPr>
          <w:rFonts w:ascii="Arial" w:hAnsi="Arial" w:cs="Arial"/>
          <w:color w:val="FF0000"/>
          <w:sz w:val="16"/>
          <w:szCs w:val="16"/>
        </w:rPr>
        <w:t xml:space="preserve"> time </w:t>
      </w:r>
      <w:proofErr w:type="spellStart"/>
      <w:r w:rsidRPr="00780D86">
        <w:rPr>
          <w:rFonts w:ascii="Arial" w:hAnsi="Arial" w:cs="Arial"/>
          <w:color w:val="FF0000"/>
          <w:sz w:val="16"/>
          <w:szCs w:val="16"/>
        </w:rPr>
        <w:t>consuming</w:t>
      </w:r>
      <w:proofErr w:type="spellEnd"/>
      <w:r w:rsidRPr="00780D86">
        <w:rPr>
          <w:rFonts w:ascii="Arial" w:hAnsi="Arial" w:cs="Arial"/>
          <w:color w:val="FF0000"/>
          <w:sz w:val="16"/>
          <w:szCs w:val="16"/>
        </w:rPr>
        <w:t>.</w:t>
      </w:r>
    </w:p>
    <w:p w14:paraId="3363BE2E" w14:textId="77777777" w:rsidR="00D36695" w:rsidRDefault="00D36695" w:rsidP="00D36695">
      <w:pPr>
        <w:autoSpaceDE w:val="0"/>
        <w:autoSpaceDN w:val="0"/>
        <w:adjustRightInd w:val="0"/>
        <w:ind w:left="709"/>
        <w:jc w:val="both"/>
        <w:rPr>
          <w:rFonts w:ascii="Arial" w:hAnsi="Arial" w:cs="Arial"/>
          <w:color w:val="FF0000"/>
          <w:sz w:val="16"/>
          <w:szCs w:val="16"/>
        </w:rPr>
      </w:pPr>
      <w:r w:rsidRPr="00780D86">
        <w:rPr>
          <w:rFonts w:ascii="Arial" w:hAnsi="Arial" w:cs="Arial"/>
          <w:b/>
          <w:bCs/>
          <w:sz w:val="16"/>
          <w:szCs w:val="16"/>
        </w:rPr>
        <w:t>Klasik Yöntem</w:t>
      </w:r>
      <w:r w:rsidRPr="00780D86">
        <w:rPr>
          <w:rFonts w:ascii="Arial" w:hAnsi="Arial" w:cs="Arial"/>
          <w:sz w:val="16"/>
          <w:szCs w:val="16"/>
        </w:rPr>
        <w:t xml:space="preserve">: Bu yöntem, eserin </w:t>
      </w:r>
      <w:proofErr w:type="gramStart"/>
      <w:r w:rsidRPr="00780D86">
        <w:rPr>
          <w:rFonts w:ascii="Arial" w:hAnsi="Arial" w:cs="Arial"/>
          <w:sz w:val="16"/>
          <w:szCs w:val="16"/>
        </w:rPr>
        <w:t>kağıt</w:t>
      </w:r>
      <w:proofErr w:type="gramEnd"/>
      <w:r w:rsidRPr="00780D86">
        <w:rPr>
          <w:rFonts w:ascii="Arial" w:hAnsi="Arial" w:cs="Arial"/>
          <w:sz w:val="16"/>
          <w:szCs w:val="16"/>
        </w:rPr>
        <w:t xml:space="preserve"> olarak çıktısının alınması veya kağıt üzerinde yine kalemle açıklama yapılarak oluşturulan düzeltme yöntemidir. </w:t>
      </w:r>
      <w:r w:rsidRPr="00780D86">
        <w:rPr>
          <w:rFonts w:ascii="Arial" w:hAnsi="Arial" w:cs="Arial"/>
          <w:color w:val="FF0000"/>
          <w:sz w:val="16"/>
          <w:szCs w:val="16"/>
        </w:rPr>
        <w:t>Bu yöntemin dijital yayıncılıkta uygulanma durum oldukça zahmetli ve zaman alıcıdır.</w:t>
      </w:r>
    </w:p>
    <w:p w14:paraId="1483BEDC" w14:textId="77777777" w:rsidR="00D36695" w:rsidRPr="00780D86" w:rsidRDefault="00D36695" w:rsidP="00D36695">
      <w:pPr>
        <w:pStyle w:val="ListeParagraf"/>
        <w:numPr>
          <w:ilvl w:val="0"/>
          <w:numId w:val="1"/>
        </w:numPr>
        <w:autoSpaceDE w:val="0"/>
        <w:autoSpaceDN w:val="0"/>
        <w:adjustRightInd w:val="0"/>
        <w:jc w:val="both"/>
        <w:rPr>
          <w:rFonts w:ascii="Arial" w:hAnsi="Arial" w:cs="Arial"/>
          <w:color w:val="FF0000"/>
          <w:sz w:val="16"/>
          <w:szCs w:val="16"/>
        </w:rPr>
      </w:pPr>
      <w:r w:rsidRPr="00780D86">
        <w:rPr>
          <w:rFonts w:ascii="Arial" w:hAnsi="Arial" w:cs="Arial"/>
          <w:b/>
          <w:bCs/>
          <w:color w:val="FF0000"/>
          <w:sz w:val="16"/>
          <w:szCs w:val="16"/>
        </w:rPr>
        <w:t>NO MATTER WHAT CORRECTION METHOD IS USED FOR REFEREES AND AUTHORS IN OUR JOURNAL, AUTHORS ARE OBLIGED TO RESPOND TO THIS METHOD ON THE PAGE, AND MUST ALSO FILL IN THE FORM BELOW FOR EACH REVIEW AND UPLOAD IT AS AN ADDITIONAL FILE TO THE PROCESS FILES.</w:t>
      </w:r>
    </w:p>
    <w:p w14:paraId="1D3DB0BA" w14:textId="77777777" w:rsidR="00D36695" w:rsidRPr="00CD2EAC" w:rsidRDefault="00D36695" w:rsidP="00D36695">
      <w:pPr>
        <w:autoSpaceDE w:val="0"/>
        <w:autoSpaceDN w:val="0"/>
        <w:adjustRightInd w:val="0"/>
        <w:ind w:left="709"/>
        <w:jc w:val="both"/>
        <w:rPr>
          <w:rFonts w:ascii="Arial" w:hAnsi="Arial" w:cs="Arial"/>
          <w:i/>
          <w:iCs/>
          <w:color w:val="FF0000"/>
          <w:sz w:val="16"/>
          <w:szCs w:val="16"/>
        </w:rPr>
      </w:pPr>
      <w:r w:rsidRPr="00CD2EAC">
        <w:rPr>
          <w:rFonts w:ascii="Arial" w:hAnsi="Arial" w:cs="Arial"/>
          <w:b/>
          <w:bCs/>
          <w:i/>
          <w:iCs/>
          <w:color w:val="FF0000"/>
          <w:sz w:val="16"/>
          <w:szCs w:val="16"/>
        </w:rPr>
        <w:t>DERGİMİZDE HAKEMLERDEN YAZARLAR İÇİN HANGİ DÜZELTME YÖNTEMİ KULANILIRSA KULLANILSIN, YAZARLAR BU YÖNTEME SAYFA İÇİNDE CEVAP VERME ZORUNLULUĞU OLDUĞU GİBİ, HER BİR HAKEM İÇİN AŞAĞIDAKİ FORMU AYRICA DOLDURUP SÜREÇ DOSYALARINA EK DOSYA OLARAK YÜKLEMELİDİR.</w:t>
      </w:r>
    </w:p>
    <w:p w14:paraId="62B188E3" w14:textId="77777777" w:rsidR="00D36695" w:rsidRDefault="00D36695" w:rsidP="00D36695">
      <w:pPr>
        <w:autoSpaceDE w:val="0"/>
        <w:autoSpaceDN w:val="0"/>
        <w:adjustRightInd w:val="0"/>
        <w:rPr>
          <w:rFonts w:ascii="Arial" w:hAnsi="Arial" w:cs="Arial"/>
          <w:sz w:val="16"/>
          <w:szCs w:val="16"/>
        </w:rPr>
      </w:pPr>
      <w:proofErr w:type="spellStart"/>
      <w:r w:rsidRPr="00CD2EAC">
        <w:rPr>
          <w:rFonts w:ascii="Arial" w:hAnsi="Arial" w:cs="Arial"/>
          <w:sz w:val="16"/>
          <w:szCs w:val="16"/>
        </w:rPr>
        <w:lastRenderedPageBreak/>
        <w:t>We</w:t>
      </w:r>
      <w:proofErr w:type="spellEnd"/>
      <w:r w:rsidRPr="00CD2EAC">
        <w:rPr>
          <w:rFonts w:ascii="Arial" w:hAnsi="Arial" w:cs="Arial"/>
          <w:sz w:val="16"/>
          <w:szCs w:val="16"/>
        </w:rPr>
        <w:t xml:space="preserve"> </w:t>
      </w:r>
      <w:proofErr w:type="spellStart"/>
      <w:r w:rsidRPr="00CD2EAC">
        <w:rPr>
          <w:rFonts w:ascii="Arial" w:hAnsi="Arial" w:cs="Arial"/>
          <w:sz w:val="16"/>
          <w:szCs w:val="16"/>
        </w:rPr>
        <w:t>kindly</w:t>
      </w:r>
      <w:proofErr w:type="spellEnd"/>
      <w:r w:rsidRPr="00CD2EAC">
        <w:rPr>
          <w:rFonts w:ascii="Arial" w:hAnsi="Arial" w:cs="Arial"/>
          <w:sz w:val="16"/>
          <w:szCs w:val="16"/>
        </w:rPr>
        <w:t xml:space="preserve"> </w:t>
      </w:r>
      <w:proofErr w:type="spellStart"/>
      <w:r w:rsidRPr="00CD2EAC">
        <w:rPr>
          <w:rFonts w:ascii="Arial" w:hAnsi="Arial" w:cs="Arial"/>
          <w:sz w:val="16"/>
          <w:szCs w:val="16"/>
        </w:rPr>
        <w:t>request</w:t>
      </w:r>
      <w:proofErr w:type="spellEnd"/>
      <w:r w:rsidRPr="00CD2EAC">
        <w:rPr>
          <w:rFonts w:ascii="Arial" w:hAnsi="Arial" w:cs="Arial"/>
          <w:sz w:val="16"/>
          <w:szCs w:val="16"/>
        </w:rPr>
        <w:t xml:space="preserve"> </w:t>
      </w:r>
      <w:proofErr w:type="spellStart"/>
      <w:r w:rsidRPr="00CD2EAC">
        <w:rPr>
          <w:rFonts w:ascii="Arial" w:hAnsi="Arial" w:cs="Arial"/>
          <w:sz w:val="16"/>
          <w:szCs w:val="16"/>
        </w:rPr>
        <w:t>our</w:t>
      </w:r>
      <w:proofErr w:type="spellEnd"/>
      <w:r w:rsidRPr="00CD2EAC">
        <w:rPr>
          <w:rFonts w:ascii="Arial" w:hAnsi="Arial" w:cs="Arial"/>
          <w:sz w:val="16"/>
          <w:szCs w:val="16"/>
        </w:rPr>
        <w:t xml:space="preserve"> </w:t>
      </w:r>
      <w:proofErr w:type="spellStart"/>
      <w:r w:rsidRPr="00CD2EAC">
        <w:rPr>
          <w:rFonts w:ascii="Arial" w:hAnsi="Arial" w:cs="Arial"/>
          <w:sz w:val="16"/>
          <w:szCs w:val="16"/>
        </w:rPr>
        <w:t>authors</w:t>
      </w:r>
      <w:proofErr w:type="spellEnd"/>
      <w:r w:rsidRPr="00CD2EAC">
        <w:rPr>
          <w:rFonts w:ascii="Arial" w:hAnsi="Arial" w:cs="Arial"/>
          <w:sz w:val="16"/>
          <w:szCs w:val="16"/>
        </w:rPr>
        <w:t xml:space="preserve"> </w:t>
      </w:r>
      <w:proofErr w:type="spellStart"/>
      <w:r w:rsidRPr="00CD2EAC">
        <w:rPr>
          <w:rFonts w:ascii="Arial" w:hAnsi="Arial" w:cs="Arial"/>
          <w:sz w:val="16"/>
          <w:szCs w:val="16"/>
        </w:rPr>
        <w:t>to</w:t>
      </w:r>
      <w:proofErr w:type="spellEnd"/>
      <w:r w:rsidRPr="00CD2EAC">
        <w:rPr>
          <w:rFonts w:ascii="Arial" w:hAnsi="Arial" w:cs="Arial"/>
          <w:sz w:val="16"/>
          <w:szCs w:val="16"/>
        </w:rPr>
        <w:t xml:space="preserve"> </w:t>
      </w:r>
      <w:proofErr w:type="spellStart"/>
      <w:r w:rsidRPr="00CD2EAC">
        <w:rPr>
          <w:rFonts w:ascii="Arial" w:hAnsi="Arial" w:cs="Arial"/>
          <w:sz w:val="16"/>
          <w:szCs w:val="16"/>
        </w:rPr>
        <w:t>respond</w:t>
      </w:r>
      <w:proofErr w:type="spellEnd"/>
      <w:r w:rsidRPr="00CD2EAC">
        <w:rPr>
          <w:rFonts w:ascii="Arial" w:hAnsi="Arial" w:cs="Arial"/>
          <w:sz w:val="16"/>
          <w:szCs w:val="16"/>
        </w:rPr>
        <w:t xml:space="preserve"> </w:t>
      </w:r>
      <w:proofErr w:type="spellStart"/>
      <w:r w:rsidRPr="00CD2EAC">
        <w:rPr>
          <w:rFonts w:ascii="Arial" w:hAnsi="Arial" w:cs="Arial"/>
          <w:sz w:val="16"/>
          <w:szCs w:val="16"/>
        </w:rPr>
        <w:t>to</w:t>
      </w:r>
      <w:proofErr w:type="spellEnd"/>
      <w:r w:rsidRPr="00CD2EAC">
        <w:rPr>
          <w:rFonts w:ascii="Arial" w:hAnsi="Arial" w:cs="Arial"/>
          <w:sz w:val="16"/>
          <w:szCs w:val="16"/>
        </w:rPr>
        <w:t xml:space="preserve"> </w:t>
      </w:r>
      <w:proofErr w:type="spellStart"/>
      <w:r w:rsidRPr="00CD2EAC">
        <w:rPr>
          <w:rFonts w:ascii="Arial" w:hAnsi="Arial" w:cs="Arial"/>
          <w:sz w:val="16"/>
          <w:szCs w:val="16"/>
        </w:rPr>
        <w:t>the</w:t>
      </w:r>
      <w:proofErr w:type="spellEnd"/>
      <w:r w:rsidRPr="00CD2EAC">
        <w:rPr>
          <w:rFonts w:ascii="Arial" w:hAnsi="Arial" w:cs="Arial"/>
          <w:sz w:val="16"/>
          <w:szCs w:val="16"/>
        </w:rPr>
        <w:t xml:space="preserve"> </w:t>
      </w:r>
      <w:proofErr w:type="spellStart"/>
      <w:r w:rsidRPr="00CD2EAC">
        <w:rPr>
          <w:rFonts w:ascii="Arial" w:hAnsi="Arial" w:cs="Arial"/>
          <w:sz w:val="16"/>
          <w:szCs w:val="16"/>
        </w:rPr>
        <w:t>referees</w:t>
      </w:r>
      <w:proofErr w:type="spellEnd"/>
      <w:r w:rsidRPr="00CD2EAC">
        <w:rPr>
          <w:rFonts w:ascii="Arial" w:hAnsi="Arial" w:cs="Arial"/>
          <w:sz w:val="16"/>
          <w:szCs w:val="16"/>
        </w:rPr>
        <w:t xml:space="preserve"> </w:t>
      </w:r>
      <w:proofErr w:type="spellStart"/>
      <w:r w:rsidRPr="00CD2EAC">
        <w:rPr>
          <w:rFonts w:ascii="Arial" w:hAnsi="Arial" w:cs="Arial"/>
          <w:sz w:val="16"/>
          <w:szCs w:val="16"/>
        </w:rPr>
        <w:t>according</w:t>
      </w:r>
      <w:proofErr w:type="spellEnd"/>
      <w:r w:rsidRPr="00CD2EAC">
        <w:rPr>
          <w:rFonts w:ascii="Arial" w:hAnsi="Arial" w:cs="Arial"/>
          <w:sz w:val="16"/>
          <w:szCs w:val="16"/>
        </w:rPr>
        <w:t xml:space="preserve"> </w:t>
      </w:r>
      <w:proofErr w:type="spellStart"/>
      <w:r w:rsidRPr="00CD2EAC">
        <w:rPr>
          <w:rFonts w:ascii="Arial" w:hAnsi="Arial" w:cs="Arial"/>
          <w:sz w:val="16"/>
          <w:szCs w:val="16"/>
        </w:rPr>
        <w:t>to</w:t>
      </w:r>
      <w:proofErr w:type="spellEnd"/>
      <w:r w:rsidRPr="00CD2EAC">
        <w:rPr>
          <w:rFonts w:ascii="Arial" w:hAnsi="Arial" w:cs="Arial"/>
          <w:sz w:val="16"/>
          <w:szCs w:val="16"/>
        </w:rPr>
        <w:t xml:space="preserve"> </w:t>
      </w:r>
      <w:proofErr w:type="spellStart"/>
      <w:r w:rsidRPr="00CD2EAC">
        <w:rPr>
          <w:rFonts w:ascii="Arial" w:hAnsi="Arial" w:cs="Arial"/>
          <w:sz w:val="16"/>
          <w:szCs w:val="16"/>
        </w:rPr>
        <w:t>the</w:t>
      </w:r>
      <w:proofErr w:type="spellEnd"/>
      <w:r w:rsidRPr="00CD2EAC">
        <w:rPr>
          <w:rFonts w:ascii="Arial" w:hAnsi="Arial" w:cs="Arial"/>
          <w:sz w:val="16"/>
          <w:szCs w:val="16"/>
        </w:rPr>
        <w:t xml:space="preserve"> form </w:t>
      </w:r>
      <w:proofErr w:type="spellStart"/>
      <w:r w:rsidRPr="00CD2EAC">
        <w:rPr>
          <w:rFonts w:ascii="Arial" w:hAnsi="Arial" w:cs="Arial"/>
          <w:b/>
          <w:bCs/>
          <w:sz w:val="16"/>
          <w:szCs w:val="16"/>
        </w:rPr>
        <w:t>below</w:t>
      </w:r>
      <w:proofErr w:type="spellEnd"/>
      <w:r w:rsidRPr="00CD2EAC">
        <w:rPr>
          <w:rFonts w:ascii="Arial" w:hAnsi="Arial" w:cs="Arial"/>
          <w:sz w:val="16"/>
          <w:szCs w:val="16"/>
        </w:rPr>
        <w:t xml:space="preserve">. </w:t>
      </w:r>
      <w:proofErr w:type="spellStart"/>
      <w:r w:rsidRPr="00CD2EAC">
        <w:rPr>
          <w:rFonts w:ascii="Arial" w:hAnsi="Arial" w:cs="Arial"/>
          <w:sz w:val="16"/>
          <w:szCs w:val="16"/>
        </w:rPr>
        <w:t>Thus</w:t>
      </w:r>
      <w:proofErr w:type="spellEnd"/>
      <w:r w:rsidRPr="00CD2EAC">
        <w:rPr>
          <w:rFonts w:ascii="Arial" w:hAnsi="Arial" w:cs="Arial"/>
          <w:sz w:val="16"/>
          <w:szCs w:val="16"/>
        </w:rPr>
        <w:t xml:space="preserve">, it can be </w:t>
      </w:r>
      <w:proofErr w:type="spellStart"/>
      <w:r w:rsidRPr="00CD2EAC">
        <w:rPr>
          <w:rFonts w:ascii="Arial" w:hAnsi="Arial" w:cs="Arial"/>
          <w:sz w:val="16"/>
          <w:szCs w:val="16"/>
        </w:rPr>
        <w:t>clearly</w:t>
      </w:r>
      <w:proofErr w:type="spellEnd"/>
      <w:r w:rsidRPr="00CD2EAC">
        <w:rPr>
          <w:rFonts w:ascii="Arial" w:hAnsi="Arial" w:cs="Arial"/>
          <w:sz w:val="16"/>
          <w:szCs w:val="16"/>
        </w:rPr>
        <w:t xml:space="preserve"> </w:t>
      </w:r>
      <w:proofErr w:type="spellStart"/>
      <w:r w:rsidRPr="00CD2EAC">
        <w:rPr>
          <w:rFonts w:ascii="Arial" w:hAnsi="Arial" w:cs="Arial"/>
          <w:sz w:val="16"/>
          <w:szCs w:val="16"/>
        </w:rPr>
        <w:t>observed</w:t>
      </w:r>
      <w:proofErr w:type="spellEnd"/>
      <w:r w:rsidRPr="00CD2EAC">
        <w:rPr>
          <w:rFonts w:ascii="Arial" w:hAnsi="Arial" w:cs="Arial"/>
          <w:sz w:val="16"/>
          <w:szCs w:val="16"/>
        </w:rPr>
        <w:t xml:space="preserve"> </w:t>
      </w:r>
      <w:proofErr w:type="spellStart"/>
      <w:r w:rsidRPr="00CD2EAC">
        <w:rPr>
          <w:rFonts w:ascii="Arial" w:hAnsi="Arial" w:cs="Arial"/>
          <w:sz w:val="16"/>
          <w:szCs w:val="16"/>
        </w:rPr>
        <w:t>which</w:t>
      </w:r>
      <w:proofErr w:type="spellEnd"/>
      <w:r w:rsidRPr="00CD2EAC">
        <w:rPr>
          <w:rFonts w:ascii="Arial" w:hAnsi="Arial" w:cs="Arial"/>
          <w:sz w:val="16"/>
          <w:szCs w:val="16"/>
        </w:rPr>
        <w:t xml:space="preserve"> </w:t>
      </w:r>
      <w:proofErr w:type="spellStart"/>
      <w:r w:rsidRPr="00CD2EAC">
        <w:rPr>
          <w:rFonts w:ascii="Arial" w:hAnsi="Arial" w:cs="Arial"/>
          <w:sz w:val="16"/>
          <w:szCs w:val="16"/>
        </w:rPr>
        <w:t>answers</w:t>
      </w:r>
      <w:proofErr w:type="spellEnd"/>
      <w:r w:rsidRPr="00CD2EAC">
        <w:rPr>
          <w:rFonts w:ascii="Arial" w:hAnsi="Arial" w:cs="Arial"/>
          <w:sz w:val="16"/>
          <w:szCs w:val="16"/>
        </w:rPr>
        <w:t xml:space="preserve"> </w:t>
      </w:r>
      <w:proofErr w:type="spellStart"/>
      <w:r w:rsidRPr="00CD2EAC">
        <w:rPr>
          <w:rFonts w:ascii="Arial" w:hAnsi="Arial" w:cs="Arial"/>
          <w:sz w:val="16"/>
          <w:szCs w:val="16"/>
        </w:rPr>
        <w:t>were</w:t>
      </w:r>
      <w:proofErr w:type="spellEnd"/>
      <w:r w:rsidRPr="00CD2EAC">
        <w:rPr>
          <w:rFonts w:ascii="Arial" w:hAnsi="Arial" w:cs="Arial"/>
          <w:sz w:val="16"/>
          <w:szCs w:val="16"/>
        </w:rPr>
        <w:t xml:space="preserve"> </w:t>
      </w:r>
      <w:proofErr w:type="spellStart"/>
      <w:r w:rsidRPr="00CD2EAC">
        <w:rPr>
          <w:rFonts w:ascii="Arial" w:hAnsi="Arial" w:cs="Arial"/>
          <w:sz w:val="16"/>
          <w:szCs w:val="16"/>
        </w:rPr>
        <w:t>given</w:t>
      </w:r>
      <w:proofErr w:type="spellEnd"/>
      <w:r w:rsidRPr="00CD2EAC">
        <w:rPr>
          <w:rFonts w:ascii="Arial" w:hAnsi="Arial" w:cs="Arial"/>
          <w:sz w:val="16"/>
          <w:szCs w:val="16"/>
        </w:rPr>
        <w:t xml:space="preserve"> </w:t>
      </w:r>
      <w:proofErr w:type="spellStart"/>
      <w:r w:rsidRPr="00CD2EAC">
        <w:rPr>
          <w:rFonts w:ascii="Arial" w:hAnsi="Arial" w:cs="Arial"/>
          <w:sz w:val="16"/>
          <w:szCs w:val="16"/>
        </w:rPr>
        <w:t>by</w:t>
      </w:r>
      <w:proofErr w:type="spellEnd"/>
      <w:r w:rsidRPr="00CD2EAC">
        <w:rPr>
          <w:rFonts w:ascii="Arial" w:hAnsi="Arial" w:cs="Arial"/>
          <w:sz w:val="16"/>
          <w:szCs w:val="16"/>
        </w:rPr>
        <w:t xml:space="preserve"> </w:t>
      </w:r>
      <w:proofErr w:type="spellStart"/>
      <w:r w:rsidRPr="00CD2EAC">
        <w:rPr>
          <w:rFonts w:ascii="Arial" w:hAnsi="Arial" w:cs="Arial"/>
          <w:sz w:val="16"/>
          <w:szCs w:val="16"/>
        </w:rPr>
        <w:t>the</w:t>
      </w:r>
      <w:proofErr w:type="spellEnd"/>
      <w:r w:rsidRPr="00CD2EAC">
        <w:rPr>
          <w:rFonts w:ascii="Arial" w:hAnsi="Arial" w:cs="Arial"/>
          <w:sz w:val="16"/>
          <w:szCs w:val="16"/>
        </w:rPr>
        <w:t xml:space="preserve"> </w:t>
      </w:r>
      <w:proofErr w:type="spellStart"/>
      <w:r w:rsidRPr="00CD2EAC">
        <w:rPr>
          <w:rFonts w:ascii="Arial" w:hAnsi="Arial" w:cs="Arial"/>
          <w:sz w:val="16"/>
          <w:szCs w:val="16"/>
        </w:rPr>
        <w:t>author</w:t>
      </w:r>
      <w:proofErr w:type="spellEnd"/>
      <w:r w:rsidRPr="00CD2EAC">
        <w:rPr>
          <w:rFonts w:ascii="Arial" w:hAnsi="Arial" w:cs="Arial"/>
          <w:sz w:val="16"/>
          <w:szCs w:val="16"/>
        </w:rPr>
        <w:t xml:space="preserve">(s) </w:t>
      </w:r>
      <w:proofErr w:type="spellStart"/>
      <w:r w:rsidRPr="00CD2EAC">
        <w:rPr>
          <w:rFonts w:ascii="Arial" w:hAnsi="Arial" w:cs="Arial"/>
          <w:sz w:val="16"/>
          <w:szCs w:val="16"/>
        </w:rPr>
        <w:t>to</w:t>
      </w:r>
      <w:proofErr w:type="spellEnd"/>
      <w:r w:rsidRPr="00CD2EAC">
        <w:rPr>
          <w:rFonts w:ascii="Arial" w:hAnsi="Arial" w:cs="Arial"/>
          <w:sz w:val="16"/>
          <w:szCs w:val="16"/>
        </w:rPr>
        <w:t xml:space="preserve"> </w:t>
      </w:r>
      <w:proofErr w:type="spellStart"/>
      <w:r w:rsidRPr="00CD2EAC">
        <w:rPr>
          <w:rFonts w:ascii="Arial" w:hAnsi="Arial" w:cs="Arial"/>
          <w:sz w:val="16"/>
          <w:szCs w:val="16"/>
        </w:rPr>
        <w:t>which</w:t>
      </w:r>
      <w:proofErr w:type="spellEnd"/>
      <w:r w:rsidRPr="00CD2EAC">
        <w:rPr>
          <w:rFonts w:ascii="Arial" w:hAnsi="Arial" w:cs="Arial"/>
          <w:sz w:val="16"/>
          <w:szCs w:val="16"/>
        </w:rPr>
        <w:t xml:space="preserve"> </w:t>
      </w:r>
      <w:proofErr w:type="spellStart"/>
      <w:r w:rsidRPr="00CD2EAC">
        <w:rPr>
          <w:rFonts w:ascii="Arial" w:hAnsi="Arial" w:cs="Arial"/>
          <w:sz w:val="16"/>
          <w:szCs w:val="16"/>
        </w:rPr>
        <w:t>referee</w:t>
      </w:r>
      <w:proofErr w:type="spellEnd"/>
      <w:r w:rsidRPr="00CD2EAC">
        <w:rPr>
          <w:rFonts w:ascii="Arial" w:hAnsi="Arial" w:cs="Arial"/>
          <w:sz w:val="16"/>
          <w:szCs w:val="16"/>
        </w:rPr>
        <w:t xml:space="preserve">, </w:t>
      </w:r>
      <w:proofErr w:type="spellStart"/>
      <w:r w:rsidRPr="00CD2EAC">
        <w:rPr>
          <w:rFonts w:ascii="Arial" w:hAnsi="Arial" w:cs="Arial"/>
          <w:sz w:val="16"/>
          <w:szCs w:val="16"/>
        </w:rPr>
        <w:t>and</w:t>
      </w:r>
      <w:proofErr w:type="spellEnd"/>
      <w:r w:rsidRPr="00CD2EAC">
        <w:rPr>
          <w:rFonts w:ascii="Arial" w:hAnsi="Arial" w:cs="Arial"/>
          <w:sz w:val="16"/>
          <w:szCs w:val="16"/>
        </w:rPr>
        <w:t xml:space="preserve"> </w:t>
      </w:r>
      <w:proofErr w:type="spellStart"/>
      <w:r w:rsidRPr="00CD2EAC">
        <w:rPr>
          <w:rFonts w:ascii="Arial" w:hAnsi="Arial" w:cs="Arial"/>
          <w:sz w:val="16"/>
          <w:szCs w:val="16"/>
        </w:rPr>
        <w:t>this</w:t>
      </w:r>
      <w:proofErr w:type="spellEnd"/>
      <w:r w:rsidRPr="00CD2EAC">
        <w:rPr>
          <w:rFonts w:ascii="Arial" w:hAnsi="Arial" w:cs="Arial"/>
          <w:sz w:val="16"/>
          <w:szCs w:val="16"/>
        </w:rPr>
        <w:t xml:space="preserve"> </w:t>
      </w:r>
      <w:proofErr w:type="spellStart"/>
      <w:r w:rsidRPr="00CD2EAC">
        <w:rPr>
          <w:rFonts w:ascii="Arial" w:hAnsi="Arial" w:cs="Arial"/>
          <w:sz w:val="16"/>
          <w:szCs w:val="16"/>
        </w:rPr>
        <w:t>method</w:t>
      </w:r>
      <w:proofErr w:type="spellEnd"/>
      <w:r w:rsidRPr="00CD2EAC">
        <w:rPr>
          <w:rFonts w:ascii="Arial" w:hAnsi="Arial" w:cs="Arial"/>
          <w:sz w:val="16"/>
          <w:szCs w:val="16"/>
        </w:rPr>
        <w:t xml:space="preserve"> </w:t>
      </w:r>
      <w:proofErr w:type="spellStart"/>
      <w:r w:rsidRPr="00CD2EAC">
        <w:rPr>
          <w:rFonts w:ascii="Arial" w:hAnsi="Arial" w:cs="Arial"/>
          <w:sz w:val="16"/>
          <w:szCs w:val="16"/>
        </w:rPr>
        <w:t>provides</w:t>
      </w:r>
      <w:proofErr w:type="spellEnd"/>
      <w:r w:rsidRPr="00CD2EAC">
        <w:rPr>
          <w:rFonts w:ascii="Arial" w:hAnsi="Arial" w:cs="Arial"/>
          <w:sz w:val="16"/>
          <w:szCs w:val="16"/>
        </w:rPr>
        <w:t xml:space="preserve"> </w:t>
      </w:r>
      <w:proofErr w:type="spellStart"/>
      <w:r w:rsidRPr="00CD2EAC">
        <w:rPr>
          <w:rFonts w:ascii="Arial" w:hAnsi="Arial" w:cs="Arial"/>
          <w:sz w:val="16"/>
          <w:szCs w:val="16"/>
        </w:rPr>
        <w:t>significant</w:t>
      </w:r>
      <w:proofErr w:type="spellEnd"/>
      <w:r w:rsidRPr="00CD2EAC">
        <w:rPr>
          <w:rFonts w:ascii="Arial" w:hAnsi="Arial" w:cs="Arial"/>
          <w:sz w:val="16"/>
          <w:szCs w:val="16"/>
        </w:rPr>
        <w:t xml:space="preserve"> </w:t>
      </w:r>
      <w:proofErr w:type="spellStart"/>
      <w:r w:rsidRPr="00CD2EAC">
        <w:rPr>
          <w:rFonts w:ascii="Arial" w:hAnsi="Arial" w:cs="Arial"/>
          <w:sz w:val="16"/>
          <w:szCs w:val="16"/>
        </w:rPr>
        <w:t>convenience</w:t>
      </w:r>
      <w:proofErr w:type="spellEnd"/>
      <w:r w:rsidRPr="00CD2EAC">
        <w:rPr>
          <w:rFonts w:ascii="Arial" w:hAnsi="Arial" w:cs="Arial"/>
          <w:sz w:val="16"/>
          <w:szCs w:val="16"/>
        </w:rPr>
        <w:t xml:space="preserve"> </w:t>
      </w:r>
      <w:proofErr w:type="spellStart"/>
      <w:r w:rsidRPr="00CD2EAC">
        <w:rPr>
          <w:rFonts w:ascii="Arial" w:hAnsi="Arial" w:cs="Arial"/>
          <w:sz w:val="16"/>
          <w:szCs w:val="16"/>
        </w:rPr>
        <w:t>for</w:t>
      </w:r>
      <w:proofErr w:type="spellEnd"/>
      <w:r w:rsidRPr="00CD2EAC">
        <w:rPr>
          <w:rFonts w:ascii="Arial" w:hAnsi="Arial" w:cs="Arial"/>
          <w:sz w:val="16"/>
          <w:szCs w:val="16"/>
        </w:rPr>
        <w:t xml:space="preserve"> </w:t>
      </w:r>
      <w:proofErr w:type="spellStart"/>
      <w:r>
        <w:rPr>
          <w:rFonts w:ascii="Arial" w:hAnsi="Arial" w:cs="Arial"/>
          <w:sz w:val="16"/>
          <w:szCs w:val="16"/>
        </w:rPr>
        <w:t>section</w:t>
      </w:r>
      <w:proofErr w:type="spellEnd"/>
      <w:r w:rsidRPr="00CD2EAC">
        <w:rPr>
          <w:rFonts w:ascii="Arial" w:hAnsi="Arial" w:cs="Arial"/>
          <w:sz w:val="16"/>
          <w:szCs w:val="16"/>
        </w:rPr>
        <w:t xml:space="preserve"> </w:t>
      </w:r>
      <w:proofErr w:type="spellStart"/>
      <w:r w:rsidRPr="00CD2EAC">
        <w:rPr>
          <w:rFonts w:ascii="Arial" w:hAnsi="Arial" w:cs="Arial"/>
          <w:sz w:val="16"/>
          <w:szCs w:val="16"/>
        </w:rPr>
        <w:t>editors</w:t>
      </w:r>
      <w:proofErr w:type="spellEnd"/>
      <w:r w:rsidRPr="00CD2EAC">
        <w:rPr>
          <w:rFonts w:ascii="Arial" w:hAnsi="Arial" w:cs="Arial"/>
          <w:sz w:val="16"/>
          <w:szCs w:val="16"/>
        </w:rPr>
        <w:t xml:space="preserve"> AND FOR FAST PROCESSES.</w:t>
      </w:r>
    </w:p>
    <w:p w14:paraId="4FDD6AF1" w14:textId="77777777" w:rsidR="00D36695" w:rsidRPr="00CD2EAC" w:rsidRDefault="00D36695" w:rsidP="00D36695">
      <w:pPr>
        <w:autoSpaceDE w:val="0"/>
        <w:autoSpaceDN w:val="0"/>
        <w:adjustRightInd w:val="0"/>
        <w:rPr>
          <w:rFonts w:ascii="Arial" w:hAnsi="Arial" w:cs="Arial"/>
          <w:i/>
          <w:iCs/>
          <w:sz w:val="16"/>
          <w:szCs w:val="16"/>
        </w:rPr>
      </w:pPr>
      <w:r w:rsidRPr="00CD2EAC">
        <w:rPr>
          <w:rFonts w:ascii="Arial" w:hAnsi="Arial" w:cs="Arial"/>
          <w:i/>
          <w:iCs/>
          <w:sz w:val="16"/>
          <w:szCs w:val="16"/>
        </w:rPr>
        <w:t xml:space="preserve">Yazarlarımızın </w:t>
      </w:r>
      <w:r w:rsidRPr="00CD2EAC">
        <w:rPr>
          <w:rFonts w:ascii="Arial" w:hAnsi="Arial" w:cs="Arial"/>
          <w:b/>
          <w:bCs/>
          <w:i/>
          <w:iCs/>
          <w:sz w:val="16"/>
          <w:szCs w:val="16"/>
        </w:rPr>
        <w:t>aşağıdaki</w:t>
      </w:r>
      <w:r w:rsidRPr="00CD2EAC">
        <w:rPr>
          <w:rFonts w:ascii="Arial" w:hAnsi="Arial" w:cs="Arial"/>
          <w:i/>
          <w:iCs/>
          <w:sz w:val="16"/>
          <w:szCs w:val="16"/>
        </w:rPr>
        <w:t xml:space="preserve"> forma göre hakemlere cevaplandırmada bulunmasını rica ederiz. Böylece, hangi hakeme yazar / yazarlar tarafından hangi cevaplar verildiği açıkça gözlemlenebilmekte, alan editörleri için VE SÜREÇLERİN HIZLI YÜRÜMESİ İÇİN bu yöntem önemli kolaylıklar sağlamaktadır.</w:t>
      </w:r>
    </w:p>
    <w:p w14:paraId="7C5C90C4" w14:textId="77777777" w:rsidR="00D36695" w:rsidRPr="002E098B" w:rsidRDefault="00D36695" w:rsidP="00D36695">
      <w:pPr>
        <w:autoSpaceDE w:val="0"/>
        <w:autoSpaceDN w:val="0"/>
        <w:adjustRightInd w:val="0"/>
        <w:rPr>
          <w:rFonts w:ascii="Arial" w:hAnsi="Arial" w:cs="Arial"/>
          <w:sz w:val="16"/>
          <w:szCs w:val="16"/>
        </w:rPr>
      </w:pPr>
      <w:proofErr w:type="spellStart"/>
      <w:r w:rsidRPr="00CD2EAC">
        <w:rPr>
          <w:rFonts w:ascii="Arial" w:hAnsi="Arial" w:cs="Arial"/>
          <w:sz w:val="16"/>
          <w:szCs w:val="16"/>
        </w:rPr>
        <w:t>Sample</w:t>
      </w:r>
      <w:proofErr w:type="spellEnd"/>
      <w:r w:rsidRPr="00CD2EAC">
        <w:rPr>
          <w:rFonts w:ascii="Arial" w:hAnsi="Arial" w:cs="Arial"/>
          <w:sz w:val="16"/>
          <w:szCs w:val="16"/>
        </w:rPr>
        <w:t xml:space="preserve"> Author </w:t>
      </w:r>
      <w:proofErr w:type="spellStart"/>
      <w:r w:rsidRPr="00CD2EAC">
        <w:rPr>
          <w:rFonts w:ascii="Arial" w:hAnsi="Arial" w:cs="Arial"/>
          <w:sz w:val="16"/>
          <w:szCs w:val="16"/>
        </w:rPr>
        <w:t>Correction</w:t>
      </w:r>
      <w:proofErr w:type="spellEnd"/>
      <w:r w:rsidRPr="00CD2EAC">
        <w:rPr>
          <w:rFonts w:ascii="Arial" w:hAnsi="Arial" w:cs="Arial"/>
          <w:sz w:val="16"/>
          <w:szCs w:val="16"/>
        </w:rPr>
        <w:t xml:space="preserve"> Schedule </w:t>
      </w:r>
      <w:proofErr w:type="spellStart"/>
      <w:r w:rsidRPr="00CD2EAC">
        <w:rPr>
          <w:rFonts w:ascii="Arial" w:hAnsi="Arial" w:cs="Arial"/>
          <w:sz w:val="16"/>
          <w:szCs w:val="16"/>
        </w:rPr>
        <w:t>for</w:t>
      </w:r>
      <w:proofErr w:type="spellEnd"/>
      <w:r w:rsidRPr="00CD2EAC">
        <w:rPr>
          <w:rFonts w:ascii="Arial" w:hAnsi="Arial" w:cs="Arial"/>
          <w:sz w:val="16"/>
          <w:szCs w:val="16"/>
        </w:rPr>
        <w:t xml:space="preserve"> </w:t>
      </w:r>
      <w:proofErr w:type="spellStart"/>
      <w:r w:rsidRPr="00CD2EAC">
        <w:rPr>
          <w:rFonts w:ascii="Arial" w:hAnsi="Arial" w:cs="Arial"/>
          <w:sz w:val="16"/>
          <w:szCs w:val="16"/>
        </w:rPr>
        <w:t>Reviewers</w:t>
      </w:r>
      <w:proofErr w:type="spellEnd"/>
      <w:r>
        <w:rPr>
          <w:rFonts w:ascii="Arial" w:hAnsi="Arial" w:cs="Arial"/>
          <w:sz w:val="16"/>
          <w:szCs w:val="16"/>
        </w:rPr>
        <w:t xml:space="preserve"> | </w:t>
      </w:r>
      <w:r w:rsidRPr="002E098B">
        <w:rPr>
          <w:rFonts w:ascii="Arial" w:hAnsi="Arial" w:cs="Arial"/>
          <w:sz w:val="16"/>
          <w:szCs w:val="16"/>
        </w:rPr>
        <w:t>Hakemler İçin Yazar Düzeltme Çizelgesi</w:t>
      </w:r>
    </w:p>
    <w:p w14:paraId="062A9AA7" w14:textId="77777777" w:rsidR="00D36695" w:rsidRDefault="00D36695" w:rsidP="00D36695">
      <w:pPr>
        <w:spacing w:after="0"/>
        <w:ind w:left="360"/>
      </w:pPr>
      <w:bookmarkStart w:id="0" w:name="_Hlk137745241"/>
      <w:r w:rsidRPr="00CD2EAC">
        <w:t>FIRST ROUND ARBITRATOR PROCESS OR I. REVISION PROCESS</w:t>
      </w:r>
    </w:p>
    <w:p w14:paraId="2B7BBE6E" w14:textId="77777777" w:rsidR="00D36695" w:rsidRPr="00CD2EAC" w:rsidRDefault="00D36695" w:rsidP="00D36695">
      <w:pPr>
        <w:spacing w:after="0"/>
        <w:ind w:left="360"/>
        <w:rPr>
          <w:i/>
          <w:iCs/>
        </w:rPr>
      </w:pPr>
      <w:r w:rsidRPr="00CD2EAC">
        <w:rPr>
          <w:i/>
          <w:iCs/>
        </w:rPr>
        <w:t>BİRİNCİ TUR HAKEMLİK SÜRECİ VEYA I. REVİZYON SÜRECİ:</w:t>
      </w:r>
    </w:p>
    <w:tbl>
      <w:tblPr>
        <w:tblStyle w:val="TabloKlavuzu"/>
        <w:tblW w:w="0" w:type="auto"/>
        <w:tblInd w:w="421" w:type="dxa"/>
        <w:tblLook w:val="04A0" w:firstRow="1" w:lastRow="0" w:firstColumn="1" w:lastColumn="0" w:noHBand="0" w:noVBand="1"/>
      </w:tblPr>
      <w:tblGrid>
        <w:gridCol w:w="1274"/>
        <w:gridCol w:w="1135"/>
        <w:gridCol w:w="3119"/>
        <w:gridCol w:w="3113"/>
      </w:tblGrid>
      <w:tr w:rsidR="00D36695" w14:paraId="438D3EBE" w14:textId="77777777" w:rsidTr="0009055C">
        <w:tc>
          <w:tcPr>
            <w:tcW w:w="1274" w:type="dxa"/>
            <w:vAlign w:val="center"/>
          </w:tcPr>
          <w:bookmarkEnd w:id="0"/>
          <w:p w14:paraId="4545398F" w14:textId="77777777" w:rsidR="00D36695" w:rsidRDefault="00D36695" w:rsidP="0009055C">
            <w:r w:rsidRPr="00CD2EAC">
              <w:t>REFEREES</w:t>
            </w:r>
          </w:p>
          <w:p w14:paraId="0BBDF440" w14:textId="77777777" w:rsidR="00D36695" w:rsidRPr="00920AE1" w:rsidRDefault="00D36695" w:rsidP="0009055C">
            <w:pPr>
              <w:rPr>
                <w:i/>
                <w:iCs/>
              </w:rPr>
            </w:pPr>
            <w:r w:rsidRPr="00920AE1">
              <w:rPr>
                <w:i/>
                <w:iCs/>
              </w:rPr>
              <w:t>HAKEMLER</w:t>
            </w:r>
          </w:p>
        </w:tc>
        <w:tc>
          <w:tcPr>
            <w:tcW w:w="1135" w:type="dxa"/>
            <w:vAlign w:val="center"/>
          </w:tcPr>
          <w:p w14:paraId="114FF1CD" w14:textId="77777777" w:rsidR="00D36695" w:rsidRDefault="00D36695" w:rsidP="0009055C">
            <w:proofErr w:type="spellStart"/>
            <w:r w:rsidRPr="00CD2EAC">
              <w:t>S</w:t>
            </w:r>
            <w:r>
              <w:t>ugg</w:t>
            </w:r>
            <w:proofErr w:type="spellEnd"/>
            <w:r>
              <w:t>. No:</w:t>
            </w:r>
          </w:p>
          <w:p w14:paraId="42FC01F1" w14:textId="77777777" w:rsidR="00D36695" w:rsidRPr="00920AE1" w:rsidRDefault="00D36695" w:rsidP="0009055C">
            <w:pPr>
              <w:rPr>
                <w:i/>
                <w:iCs/>
              </w:rPr>
            </w:pPr>
            <w:r w:rsidRPr="00920AE1">
              <w:rPr>
                <w:i/>
                <w:iCs/>
              </w:rPr>
              <w:t>Öneri No:</w:t>
            </w:r>
          </w:p>
        </w:tc>
        <w:tc>
          <w:tcPr>
            <w:tcW w:w="3119" w:type="dxa"/>
            <w:vAlign w:val="center"/>
          </w:tcPr>
          <w:p w14:paraId="58E3446E" w14:textId="77777777" w:rsidR="00D36695" w:rsidRDefault="00D36695" w:rsidP="0009055C">
            <w:proofErr w:type="spellStart"/>
            <w:r w:rsidRPr="002968F1">
              <w:t>Referee</w:t>
            </w:r>
            <w:proofErr w:type="spellEnd"/>
            <w:r w:rsidRPr="002968F1">
              <w:t xml:space="preserve"> </w:t>
            </w:r>
            <w:proofErr w:type="spellStart"/>
            <w:r w:rsidRPr="002968F1">
              <w:t>Recommendat</w:t>
            </w:r>
            <w:r>
              <w:t>i</w:t>
            </w:r>
            <w:r w:rsidRPr="002968F1">
              <w:t>ons</w:t>
            </w:r>
            <w:proofErr w:type="spellEnd"/>
          </w:p>
          <w:p w14:paraId="21C50D8C" w14:textId="77777777" w:rsidR="00D36695" w:rsidRPr="00920AE1" w:rsidRDefault="00D36695" w:rsidP="0009055C">
            <w:pPr>
              <w:rPr>
                <w:i/>
                <w:iCs/>
              </w:rPr>
            </w:pPr>
            <w:r w:rsidRPr="00920AE1">
              <w:rPr>
                <w:i/>
                <w:iCs/>
              </w:rPr>
              <w:t>Hakem Önerileri</w:t>
            </w:r>
          </w:p>
        </w:tc>
        <w:tc>
          <w:tcPr>
            <w:tcW w:w="3113" w:type="dxa"/>
            <w:vAlign w:val="center"/>
          </w:tcPr>
          <w:p w14:paraId="1FA588AE" w14:textId="77777777" w:rsidR="00D36695" w:rsidRDefault="00D36695" w:rsidP="0009055C">
            <w:r w:rsidRPr="002968F1">
              <w:t xml:space="preserve">Author </w:t>
            </w:r>
            <w:proofErr w:type="spellStart"/>
            <w:r w:rsidRPr="002968F1">
              <w:t>Answers</w:t>
            </w:r>
            <w:proofErr w:type="spellEnd"/>
            <w:r w:rsidRPr="002968F1">
              <w:t xml:space="preserve"> </w:t>
            </w:r>
            <w:proofErr w:type="spellStart"/>
            <w:r>
              <w:t>o</w:t>
            </w:r>
            <w:r w:rsidRPr="002968F1">
              <w:t>r</w:t>
            </w:r>
            <w:proofErr w:type="spellEnd"/>
            <w:r w:rsidRPr="002968F1">
              <w:t xml:space="preserve"> </w:t>
            </w:r>
            <w:proofErr w:type="spellStart"/>
            <w:r w:rsidRPr="002968F1">
              <w:t>Explanat</w:t>
            </w:r>
            <w:r>
              <w:t>i</w:t>
            </w:r>
            <w:r w:rsidRPr="002968F1">
              <w:t>ons</w:t>
            </w:r>
            <w:proofErr w:type="spellEnd"/>
          </w:p>
          <w:p w14:paraId="2C79465E" w14:textId="77777777" w:rsidR="00D36695" w:rsidRPr="00920AE1" w:rsidRDefault="00D36695" w:rsidP="0009055C">
            <w:pPr>
              <w:rPr>
                <w:i/>
                <w:iCs/>
              </w:rPr>
            </w:pPr>
            <w:r w:rsidRPr="00920AE1">
              <w:rPr>
                <w:i/>
                <w:iCs/>
              </w:rPr>
              <w:t xml:space="preserve">Yazar Cevapları veya </w:t>
            </w:r>
            <w:r w:rsidRPr="00920AE1">
              <w:rPr>
                <w:i/>
                <w:iCs/>
                <w:sz w:val="20"/>
                <w:szCs w:val="20"/>
              </w:rPr>
              <w:t>açıklamaları</w:t>
            </w:r>
          </w:p>
        </w:tc>
      </w:tr>
      <w:tr w:rsidR="00D36695" w14:paraId="4381493A" w14:textId="77777777" w:rsidTr="0009055C">
        <w:trPr>
          <w:trHeight w:val="266"/>
        </w:trPr>
        <w:tc>
          <w:tcPr>
            <w:tcW w:w="1274" w:type="dxa"/>
            <w:vMerge w:val="restart"/>
          </w:tcPr>
          <w:p w14:paraId="1CACDA83" w14:textId="77777777" w:rsidR="00D36695" w:rsidRDefault="00D36695" w:rsidP="0009055C">
            <w:proofErr w:type="spellStart"/>
            <w:r w:rsidRPr="002968F1">
              <w:t>Referee</w:t>
            </w:r>
            <w:proofErr w:type="spellEnd"/>
            <w:r w:rsidRPr="002968F1">
              <w:t xml:space="preserve"> 1</w:t>
            </w:r>
          </w:p>
          <w:p w14:paraId="2E47A51D" w14:textId="77777777" w:rsidR="00D36695" w:rsidRPr="002968F1" w:rsidRDefault="00D36695" w:rsidP="0009055C">
            <w:pPr>
              <w:rPr>
                <w:i/>
                <w:iCs/>
              </w:rPr>
            </w:pPr>
            <w:r w:rsidRPr="002968F1">
              <w:rPr>
                <w:i/>
                <w:iCs/>
              </w:rPr>
              <w:t>Hakem 1</w:t>
            </w:r>
          </w:p>
          <w:p w14:paraId="0D9614FE" w14:textId="77777777" w:rsidR="00D36695" w:rsidRDefault="00D36695" w:rsidP="0009055C"/>
        </w:tc>
        <w:tc>
          <w:tcPr>
            <w:tcW w:w="1135" w:type="dxa"/>
          </w:tcPr>
          <w:p w14:paraId="51B00460" w14:textId="77777777" w:rsidR="00D36695" w:rsidRDefault="00D36695" w:rsidP="0009055C">
            <w:r>
              <w:t>1.</w:t>
            </w:r>
          </w:p>
        </w:tc>
        <w:tc>
          <w:tcPr>
            <w:tcW w:w="3119" w:type="dxa"/>
          </w:tcPr>
          <w:p w14:paraId="68A4C83D" w14:textId="77777777" w:rsidR="00D36695" w:rsidRDefault="00D36695" w:rsidP="0009055C"/>
        </w:tc>
        <w:tc>
          <w:tcPr>
            <w:tcW w:w="3113" w:type="dxa"/>
          </w:tcPr>
          <w:p w14:paraId="14A2C58C" w14:textId="77777777" w:rsidR="00D36695" w:rsidRDefault="00D36695" w:rsidP="0009055C"/>
        </w:tc>
      </w:tr>
      <w:tr w:rsidR="00D36695" w14:paraId="7DB53F45" w14:textId="77777777" w:rsidTr="0009055C">
        <w:tc>
          <w:tcPr>
            <w:tcW w:w="1274" w:type="dxa"/>
            <w:vMerge/>
          </w:tcPr>
          <w:p w14:paraId="51E306D8" w14:textId="77777777" w:rsidR="00D36695" w:rsidRDefault="00D36695" w:rsidP="0009055C"/>
        </w:tc>
        <w:tc>
          <w:tcPr>
            <w:tcW w:w="1135" w:type="dxa"/>
          </w:tcPr>
          <w:p w14:paraId="0D8A5EF8" w14:textId="77777777" w:rsidR="00D36695" w:rsidRDefault="00D36695" w:rsidP="0009055C">
            <w:r>
              <w:t>2.</w:t>
            </w:r>
          </w:p>
        </w:tc>
        <w:tc>
          <w:tcPr>
            <w:tcW w:w="3119" w:type="dxa"/>
          </w:tcPr>
          <w:p w14:paraId="106A030C" w14:textId="77777777" w:rsidR="00D36695" w:rsidRDefault="00D36695" w:rsidP="0009055C"/>
        </w:tc>
        <w:tc>
          <w:tcPr>
            <w:tcW w:w="3113" w:type="dxa"/>
          </w:tcPr>
          <w:p w14:paraId="4E03AA9E" w14:textId="77777777" w:rsidR="00D36695" w:rsidRDefault="00D36695" w:rsidP="0009055C"/>
        </w:tc>
      </w:tr>
      <w:tr w:rsidR="00D36695" w14:paraId="0A9B1C34" w14:textId="77777777" w:rsidTr="0009055C">
        <w:tc>
          <w:tcPr>
            <w:tcW w:w="1274" w:type="dxa"/>
            <w:vMerge/>
          </w:tcPr>
          <w:p w14:paraId="2D492C09" w14:textId="77777777" w:rsidR="00D36695" w:rsidRDefault="00D36695" w:rsidP="0009055C"/>
        </w:tc>
        <w:tc>
          <w:tcPr>
            <w:tcW w:w="1135" w:type="dxa"/>
          </w:tcPr>
          <w:p w14:paraId="6B2B1362" w14:textId="77777777" w:rsidR="00D36695" w:rsidRDefault="00D36695" w:rsidP="0009055C">
            <w:r>
              <w:t>3.</w:t>
            </w:r>
          </w:p>
        </w:tc>
        <w:tc>
          <w:tcPr>
            <w:tcW w:w="3119" w:type="dxa"/>
          </w:tcPr>
          <w:p w14:paraId="6E9386B1" w14:textId="77777777" w:rsidR="00D36695" w:rsidRDefault="00D36695" w:rsidP="0009055C"/>
        </w:tc>
        <w:tc>
          <w:tcPr>
            <w:tcW w:w="3113" w:type="dxa"/>
          </w:tcPr>
          <w:p w14:paraId="2CA32A50" w14:textId="77777777" w:rsidR="00D36695" w:rsidRDefault="00D36695" w:rsidP="0009055C"/>
        </w:tc>
      </w:tr>
      <w:tr w:rsidR="00D36695" w14:paraId="091790A3" w14:textId="77777777" w:rsidTr="0009055C">
        <w:tc>
          <w:tcPr>
            <w:tcW w:w="1274" w:type="dxa"/>
            <w:vMerge/>
          </w:tcPr>
          <w:p w14:paraId="7B95A1E5" w14:textId="77777777" w:rsidR="00D36695" w:rsidRDefault="00D36695" w:rsidP="0009055C"/>
        </w:tc>
        <w:tc>
          <w:tcPr>
            <w:tcW w:w="1135" w:type="dxa"/>
          </w:tcPr>
          <w:p w14:paraId="3670D86F" w14:textId="77777777" w:rsidR="00D36695" w:rsidRDefault="00D36695" w:rsidP="0009055C">
            <w:r>
              <w:t>4.</w:t>
            </w:r>
          </w:p>
        </w:tc>
        <w:tc>
          <w:tcPr>
            <w:tcW w:w="3119" w:type="dxa"/>
          </w:tcPr>
          <w:p w14:paraId="222BF91C" w14:textId="77777777" w:rsidR="00D36695" w:rsidRDefault="00D36695" w:rsidP="0009055C"/>
        </w:tc>
        <w:tc>
          <w:tcPr>
            <w:tcW w:w="3113" w:type="dxa"/>
          </w:tcPr>
          <w:p w14:paraId="0C007866" w14:textId="77777777" w:rsidR="00D36695" w:rsidRDefault="00D36695" w:rsidP="0009055C"/>
        </w:tc>
      </w:tr>
      <w:tr w:rsidR="00D36695" w14:paraId="60EEBFC6" w14:textId="77777777" w:rsidTr="0009055C">
        <w:tc>
          <w:tcPr>
            <w:tcW w:w="1274" w:type="dxa"/>
            <w:vMerge/>
          </w:tcPr>
          <w:p w14:paraId="68147DCD" w14:textId="77777777" w:rsidR="00D36695" w:rsidRDefault="00D36695" w:rsidP="0009055C"/>
        </w:tc>
        <w:tc>
          <w:tcPr>
            <w:tcW w:w="1135" w:type="dxa"/>
          </w:tcPr>
          <w:p w14:paraId="752B1156" w14:textId="77777777" w:rsidR="00D36695" w:rsidRDefault="00D36695" w:rsidP="0009055C"/>
        </w:tc>
        <w:tc>
          <w:tcPr>
            <w:tcW w:w="3119" w:type="dxa"/>
          </w:tcPr>
          <w:p w14:paraId="104517B7" w14:textId="77777777" w:rsidR="00D36695" w:rsidRDefault="00D36695" w:rsidP="0009055C"/>
        </w:tc>
        <w:tc>
          <w:tcPr>
            <w:tcW w:w="3113" w:type="dxa"/>
          </w:tcPr>
          <w:p w14:paraId="45AB8A8B" w14:textId="77777777" w:rsidR="00D36695" w:rsidRDefault="00D36695" w:rsidP="0009055C"/>
        </w:tc>
      </w:tr>
      <w:tr w:rsidR="00D36695" w14:paraId="24498675" w14:textId="77777777" w:rsidTr="0009055C">
        <w:tc>
          <w:tcPr>
            <w:tcW w:w="1274" w:type="dxa"/>
            <w:vMerge w:val="restart"/>
          </w:tcPr>
          <w:p w14:paraId="4240017F" w14:textId="77777777" w:rsidR="00D36695" w:rsidRDefault="00D36695" w:rsidP="0009055C">
            <w:proofErr w:type="spellStart"/>
            <w:r w:rsidRPr="002968F1">
              <w:t>Referee</w:t>
            </w:r>
            <w:proofErr w:type="spellEnd"/>
            <w:r w:rsidRPr="002968F1">
              <w:t xml:space="preserve"> </w:t>
            </w:r>
            <w:r>
              <w:t>2</w:t>
            </w:r>
          </w:p>
          <w:p w14:paraId="2C863490" w14:textId="77777777" w:rsidR="00D36695" w:rsidRPr="00920AE1" w:rsidRDefault="00D36695" w:rsidP="0009055C">
            <w:pPr>
              <w:rPr>
                <w:i/>
                <w:iCs/>
              </w:rPr>
            </w:pPr>
            <w:r w:rsidRPr="00920AE1">
              <w:rPr>
                <w:i/>
                <w:iCs/>
              </w:rPr>
              <w:t>Hakem 2</w:t>
            </w:r>
          </w:p>
          <w:p w14:paraId="339B4078" w14:textId="77777777" w:rsidR="00D36695" w:rsidRDefault="00D36695" w:rsidP="0009055C"/>
        </w:tc>
        <w:tc>
          <w:tcPr>
            <w:tcW w:w="1135" w:type="dxa"/>
          </w:tcPr>
          <w:p w14:paraId="6605125C" w14:textId="77777777" w:rsidR="00D36695" w:rsidRDefault="00D36695" w:rsidP="0009055C">
            <w:r>
              <w:t>1.</w:t>
            </w:r>
          </w:p>
        </w:tc>
        <w:tc>
          <w:tcPr>
            <w:tcW w:w="3119" w:type="dxa"/>
          </w:tcPr>
          <w:p w14:paraId="6B9E3A4C" w14:textId="77777777" w:rsidR="00D36695" w:rsidRDefault="00D36695" w:rsidP="0009055C"/>
        </w:tc>
        <w:tc>
          <w:tcPr>
            <w:tcW w:w="3113" w:type="dxa"/>
          </w:tcPr>
          <w:p w14:paraId="302F5E83" w14:textId="77777777" w:rsidR="00D36695" w:rsidRDefault="00D36695" w:rsidP="0009055C"/>
        </w:tc>
      </w:tr>
      <w:tr w:rsidR="00D36695" w14:paraId="5F091985" w14:textId="77777777" w:rsidTr="0009055C">
        <w:tc>
          <w:tcPr>
            <w:tcW w:w="1274" w:type="dxa"/>
            <w:vMerge/>
          </w:tcPr>
          <w:p w14:paraId="33B7F931" w14:textId="77777777" w:rsidR="00D36695" w:rsidRDefault="00D36695" w:rsidP="0009055C"/>
        </w:tc>
        <w:tc>
          <w:tcPr>
            <w:tcW w:w="1135" w:type="dxa"/>
          </w:tcPr>
          <w:p w14:paraId="33DF999A" w14:textId="77777777" w:rsidR="00D36695" w:rsidRDefault="00D36695" w:rsidP="0009055C">
            <w:r>
              <w:t>2.</w:t>
            </w:r>
          </w:p>
        </w:tc>
        <w:tc>
          <w:tcPr>
            <w:tcW w:w="3119" w:type="dxa"/>
          </w:tcPr>
          <w:p w14:paraId="241489C1" w14:textId="77777777" w:rsidR="00D36695" w:rsidRDefault="00D36695" w:rsidP="0009055C"/>
        </w:tc>
        <w:tc>
          <w:tcPr>
            <w:tcW w:w="3113" w:type="dxa"/>
          </w:tcPr>
          <w:p w14:paraId="42F57EAA" w14:textId="77777777" w:rsidR="00D36695" w:rsidRDefault="00D36695" w:rsidP="0009055C"/>
        </w:tc>
      </w:tr>
      <w:tr w:rsidR="00D36695" w14:paraId="7E2CC0BD" w14:textId="77777777" w:rsidTr="0009055C">
        <w:trPr>
          <w:trHeight w:val="285"/>
        </w:trPr>
        <w:tc>
          <w:tcPr>
            <w:tcW w:w="1274" w:type="dxa"/>
            <w:vMerge/>
          </w:tcPr>
          <w:p w14:paraId="7B24F461" w14:textId="77777777" w:rsidR="00D36695" w:rsidRDefault="00D36695" w:rsidP="0009055C"/>
        </w:tc>
        <w:tc>
          <w:tcPr>
            <w:tcW w:w="1135" w:type="dxa"/>
          </w:tcPr>
          <w:p w14:paraId="53C0311C" w14:textId="77777777" w:rsidR="00D36695" w:rsidRDefault="00D36695" w:rsidP="0009055C">
            <w:r>
              <w:t>3.</w:t>
            </w:r>
          </w:p>
        </w:tc>
        <w:tc>
          <w:tcPr>
            <w:tcW w:w="3119" w:type="dxa"/>
          </w:tcPr>
          <w:p w14:paraId="0F28F364" w14:textId="77777777" w:rsidR="00D36695" w:rsidRDefault="00D36695" w:rsidP="0009055C"/>
        </w:tc>
        <w:tc>
          <w:tcPr>
            <w:tcW w:w="3113" w:type="dxa"/>
          </w:tcPr>
          <w:p w14:paraId="310DEC3D" w14:textId="77777777" w:rsidR="00D36695" w:rsidRDefault="00D36695" w:rsidP="0009055C"/>
        </w:tc>
      </w:tr>
      <w:tr w:rsidR="00D36695" w14:paraId="65556C53" w14:textId="77777777" w:rsidTr="0009055C">
        <w:trPr>
          <w:trHeight w:val="255"/>
        </w:trPr>
        <w:tc>
          <w:tcPr>
            <w:tcW w:w="1274" w:type="dxa"/>
            <w:vMerge/>
          </w:tcPr>
          <w:p w14:paraId="15EB1809" w14:textId="77777777" w:rsidR="00D36695" w:rsidRDefault="00D36695" w:rsidP="0009055C"/>
        </w:tc>
        <w:tc>
          <w:tcPr>
            <w:tcW w:w="1135" w:type="dxa"/>
          </w:tcPr>
          <w:p w14:paraId="7705D108" w14:textId="77777777" w:rsidR="00D36695" w:rsidRDefault="00D36695" w:rsidP="0009055C">
            <w:r>
              <w:t>4</w:t>
            </w:r>
            <w:r w:rsidRPr="00B87603">
              <w:t>.</w:t>
            </w:r>
          </w:p>
        </w:tc>
        <w:tc>
          <w:tcPr>
            <w:tcW w:w="3119" w:type="dxa"/>
          </w:tcPr>
          <w:p w14:paraId="35310FDA" w14:textId="77777777" w:rsidR="00D36695" w:rsidRDefault="00D36695" w:rsidP="0009055C"/>
        </w:tc>
        <w:tc>
          <w:tcPr>
            <w:tcW w:w="3113" w:type="dxa"/>
          </w:tcPr>
          <w:p w14:paraId="3639E00F" w14:textId="77777777" w:rsidR="00D36695" w:rsidRDefault="00D36695" w:rsidP="0009055C"/>
        </w:tc>
      </w:tr>
      <w:tr w:rsidR="00D36695" w14:paraId="531581FC" w14:textId="77777777" w:rsidTr="0009055C">
        <w:tc>
          <w:tcPr>
            <w:tcW w:w="1274" w:type="dxa"/>
            <w:vMerge w:val="restart"/>
          </w:tcPr>
          <w:p w14:paraId="192993EE" w14:textId="77777777" w:rsidR="00D36695" w:rsidRDefault="00D36695" w:rsidP="0009055C">
            <w:proofErr w:type="spellStart"/>
            <w:r w:rsidRPr="002968F1">
              <w:t>Referee</w:t>
            </w:r>
            <w:proofErr w:type="spellEnd"/>
            <w:r w:rsidRPr="002968F1">
              <w:t xml:space="preserve"> </w:t>
            </w:r>
            <w:r>
              <w:t>3</w:t>
            </w:r>
          </w:p>
          <w:p w14:paraId="6B1CDAE3" w14:textId="77777777" w:rsidR="00D36695" w:rsidRPr="00920AE1" w:rsidRDefault="00D36695" w:rsidP="0009055C">
            <w:pPr>
              <w:rPr>
                <w:i/>
                <w:iCs/>
              </w:rPr>
            </w:pPr>
            <w:r w:rsidRPr="00920AE1">
              <w:rPr>
                <w:i/>
                <w:iCs/>
              </w:rPr>
              <w:t>Hakem 3</w:t>
            </w:r>
          </w:p>
          <w:p w14:paraId="4D0636F7" w14:textId="77777777" w:rsidR="00D36695" w:rsidRDefault="00D36695" w:rsidP="0009055C"/>
        </w:tc>
        <w:tc>
          <w:tcPr>
            <w:tcW w:w="1135" w:type="dxa"/>
          </w:tcPr>
          <w:p w14:paraId="02778F5B" w14:textId="77777777" w:rsidR="00D36695" w:rsidRDefault="00D36695" w:rsidP="0009055C">
            <w:r>
              <w:t>1.</w:t>
            </w:r>
          </w:p>
        </w:tc>
        <w:tc>
          <w:tcPr>
            <w:tcW w:w="3119" w:type="dxa"/>
          </w:tcPr>
          <w:p w14:paraId="3FC33F92" w14:textId="77777777" w:rsidR="00D36695" w:rsidRDefault="00D36695" w:rsidP="0009055C"/>
        </w:tc>
        <w:tc>
          <w:tcPr>
            <w:tcW w:w="3113" w:type="dxa"/>
          </w:tcPr>
          <w:p w14:paraId="406A8FA5" w14:textId="77777777" w:rsidR="00D36695" w:rsidRDefault="00D36695" w:rsidP="0009055C"/>
        </w:tc>
      </w:tr>
      <w:tr w:rsidR="00D36695" w14:paraId="4FEA4C0A" w14:textId="77777777" w:rsidTr="0009055C">
        <w:tc>
          <w:tcPr>
            <w:tcW w:w="1274" w:type="dxa"/>
            <w:vMerge/>
          </w:tcPr>
          <w:p w14:paraId="7B28809A" w14:textId="77777777" w:rsidR="00D36695" w:rsidRDefault="00D36695" w:rsidP="0009055C"/>
        </w:tc>
        <w:tc>
          <w:tcPr>
            <w:tcW w:w="1135" w:type="dxa"/>
          </w:tcPr>
          <w:p w14:paraId="5BDA8EE7" w14:textId="77777777" w:rsidR="00D36695" w:rsidRDefault="00D36695" w:rsidP="0009055C">
            <w:r>
              <w:t>2.</w:t>
            </w:r>
          </w:p>
        </w:tc>
        <w:tc>
          <w:tcPr>
            <w:tcW w:w="3119" w:type="dxa"/>
          </w:tcPr>
          <w:p w14:paraId="6AA9109A" w14:textId="77777777" w:rsidR="00D36695" w:rsidRDefault="00D36695" w:rsidP="0009055C"/>
        </w:tc>
        <w:tc>
          <w:tcPr>
            <w:tcW w:w="3113" w:type="dxa"/>
          </w:tcPr>
          <w:p w14:paraId="72EED83B" w14:textId="77777777" w:rsidR="00D36695" w:rsidRDefault="00D36695" w:rsidP="0009055C"/>
        </w:tc>
      </w:tr>
      <w:tr w:rsidR="00D36695" w14:paraId="63048EA3" w14:textId="77777777" w:rsidTr="0009055C">
        <w:tc>
          <w:tcPr>
            <w:tcW w:w="1274" w:type="dxa"/>
            <w:vMerge/>
          </w:tcPr>
          <w:p w14:paraId="6A73F82B" w14:textId="77777777" w:rsidR="00D36695" w:rsidRDefault="00D36695" w:rsidP="0009055C"/>
        </w:tc>
        <w:tc>
          <w:tcPr>
            <w:tcW w:w="1135" w:type="dxa"/>
          </w:tcPr>
          <w:p w14:paraId="7E046FF8" w14:textId="77777777" w:rsidR="00D36695" w:rsidRDefault="00D36695" w:rsidP="0009055C">
            <w:r>
              <w:t>3.</w:t>
            </w:r>
          </w:p>
        </w:tc>
        <w:tc>
          <w:tcPr>
            <w:tcW w:w="3119" w:type="dxa"/>
          </w:tcPr>
          <w:p w14:paraId="0B4881F2" w14:textId="77777777" w:rsidR="00D36695" w:rsidRDefault="00D36695" w:rsidP="0009055C"/>
        </w:tc>
        <w:tc>
          <w:tcPr>
            <w:tcW w:w="3113" w:type="dxa"/>
          </w:tcPr>
          <w:p w14:paraId="77ADD656" w14:textId="77777777" w:rsidR="00D36695" w:rsidRDefault="00D36695" w:rsidP="0009055C"/>
        </w:tc>
      </w:tr>
      <w:tr w:rsidR="00D36695" w14:paraId="206D8A08" w14:textId="77777777" w:rsidTr="0009055C">
        <w:tc>
          <w:tcPr>
            <w:tcW w:w="1274" w:type="dxa"/>
            <w:vMerge/>
          </w:tcPr>
          <w:p w14:paraId="40E0E48C" w14:textId="77777777" w:rsidR="00D36695" w:rsidRDefault="00D36695" w:rsidP="0009055C"/>
        </w:tc>
        <w:tc>
          <w:tcPr>
            <w:tcW w:w="1135" w:type="dxa"/>
          </w:tcPr>
          <w:p w14:paraId="0EACA6D4" w14:textId="77777777" w:rsidR="00D36695" w:rsidRDefault="00D36695" w:rsidP="0009055C">
            <w:r>
              <w:t>4.</w:t>
            </w:r>
          </w:p>
        </w:tc>
        <w:tc>
          <w:tcPr>
            <w:tcW w:w="3119" w:type="dxa"/>
          </w:tcPr>
          <w:p w14:paraId="1088CFF0" w14:textId="77777777" w:rsidR="00D36695" w:rsidRDefault="00D36695" w:rsidP="0009055C"/>
        </w:tc>
        <w:tc>
          <w:tcPr>
            <w:tcW w:w="3113" w:type="dxa"/>
          </w:tcPr>
          <w:p w14:paraId="6B9DD126" w14:textId="77777777" w:rsidR="00D36695" w:rsidRDefault="00D36695" w:rsidP="0009055C"/>
        </w:tc>
      </w:tr>
    </w:tbl>
    <w:p w14:paraId="255505B0" w14:textId="77777777" w:rsidR="00D36695" w:rsidRDefault="00D36695" w:rsidP="00D36695">
      <w:r>
        <w:t xml:space="preserve">   </w:t>
      </w:r>
    </w:p>
    <w:p w14:paraId="49C7EDEE" w14:textId="77777777" w:rsidR="00D36695" w:rsidRDefault="00D36695" w:rsidP="00D36695">
      <w:pPr>
        <w:spacing w:after="0"/>
        <w:ind w:left="360"/>
      </w:pPr>
      <w:r>
        <w:t>SECOND</w:t>
      </w:r>
      <w:r w:rsidRPr="00920AE1">
        <w:t xml:space="preserve"> ROUND ARBITRATOR PROCESS OR I. REVISION PROCESS</w:t>
      </w:r>
    </w:p>
    <w:p w14:paraId="15FF97C2" w14:textId="77777777" w:rsidR="00D36695" w:rsidRPr="00920AE1" w:rsidRDefault="00D36695" w:rsidP="00D36695">
      <w:pPr>
        <w:spacing w:after="0"/>
        <w:ind w:left="360"/>
        <w:rPr>
          <w:i/>
          <w:iCs/>
        </w:rPr>
      </w:pPr>
      <w:r w:rsidRPr="00920AE1">
        <w:rPr>
          <w:i/>
          <w:iCs/>
        </w:rPr>
        <w:t>İKİNCİ TUR HAKEMLİK SÜRECİ VEYA I. REVİZYON SÜRECİ:</w:t>
      </w:r>
    </w:p>
    <w:tbl>
      <w:tblPr>
        <w:tblStyle w:val="TabloKlavuzu"/>
        <w:tblW w:w="0" w:type="auto"/>
        <w:tblInd w:w="421" w:type="dxa"/>
        <w:tblLook w:val="04A0" w:firstRow="1" w:lastRow="0" w:firstColumn="1" w:lastColumn="0" w:noHBand="0" w:noVBand="1"/>
      </w:tblPr>
      <w:tblGrid>
        <w:gridCol w:w="1274"/>
        <w:gridCol w:w="1135"/>
        <w:gridCol w:w="3119"/>
        <w:gridCol w:w="3113"/>
      </w:tblGrid>
      <w:tr w:rsidR="00D36695" w14:paraId="232040FD" w14:textId="77777777" w:rsidTr="0009055C">
        <w:tc>
          <w:tcPr>
            <w:tcW w:w="1274" w:type="dxa"/>
            <w:vAlign w:val="center"/>
          </w:tcPr>
          <w:p w14:paraId="096DAE38" w14:textId="77777777" w:rsidR="00D36695" w:rsidRDefault="00D36695" w:rsidP="0009055C">
            <w:r w:rsidRPr="00CD2EAC">
              <w:t>REFEREES</w:t>
            </w:r>
          </w:p>
          <w:p w14:paraId="4FC14B6C" w14:textId="77777777" w:rsidR="00D36695" w:rsidRDefault="00D36695" w:rsidP="0009055C">
            <w:r w:rsidRPr="00920AE1">
              <w:rPr>
                <w:i/>
                <w:iCs/>
              </w:rPr>
              <w:t>HAKEMLER</w:t>
            </w:r>
          </w:p>
        </w:tc>
        <w:tc>
          <w:tcPr>
            <w:tcW w:w="1135" w:type="dxa"/>
            <w:vAlign w:val="center"/>
          </w:tcPr>
          <w:p w14:paraId="45774719" w14:textId="77777777" w:rsidR="00D36695" w:rsidRDefault="00D36695" w:rsidP="0009055C">
            <w:proofErr w:type="spellStart"/>
            <w:r w:rsidRPr="00CD2EAC">
              <w:t>S</w:t>
            </w:r>
            <w:r>
              <w:t>ugg</w:t>
            </w:r>
            <w:proofErr w:type="spellEnd"/>
            <w:r>
              <w:t>. No:</w:t>
            </w:r>
          </w:p>
          <w:p w14:paraId="0BEF7442" w14:textId="77777777" w:rsidR="00D36695" w:rsidRDefault="00D36695" w:rsidP="0009055C">
            <w:r w:rsidRPr="00920AE1">
              <w:rPr>
                <w:i/>
                <w:iCs/>
              </w:rPr>
              <w:t>Öneri No:</w:t>
            </w:r>
          </w:p>
        </w:tc>
        <w:tc>
          <w:tcPr>
            <w:tcW w:w="3119" w:type="dxa"/>
            <w:vAlign w:val="center"/>
          </w:tcPr>
          <w:p w14:paraId="7C4BCA36" w14:textId="77777777" w:rsidR="00D36695" w:rsidRDefault="00D36695" w:rsidP="0009055C">
            <w:proofErr w:type="spellStart"/>
            <w:r w:rsidRPr="002968F1">
              <w:t>Referee</w:t>
            </w:r>
            <w:proofErr w:type="spellEnd"/>
            <w:r w:rsidRPr="002968F1">
              <w:t xml:space="preserve"> </w:t>
            </w:r>
            <w:proofErr w:type="spellStart"/>
            <w:r w:rsidRPr="002968F1">
              <w:t>Recommendat</w:t>
            </w:r>
            <w:r>
              <w:t>i</w:t>
            </w:r>
            <w:r w:rsidRPr="002968F1">
              <w:t>ons</w:t>
            </w:r>
            <w:proofErr w:type="spellEnd"/>
          </w:p>
          <w:p w14:paraId="02996957" w14:textId="77777777" w:rsidR="00D36695" w:rsidRDefault="00D36695" w:rsidP="0009055C">
            <w:r w:rsidRPr="00920AE1">
              <w:rPr>
                <w:i/>
                <w:iCs/>
              </w:rPr>
              <w:t>Hakem Önerileri</w:t>
            </w:r>
          </w:p>
        </w:tc>
        <w:tc>
          <w:tcPr>
            <w:tcW w:w="3113" w:type="dxa"/>
            <w:vAlign w:val="center"/>
          </w:tcPr>
          <w:p w14:paraId="526ADB7D" w14:textId="77777777" w:rsidR="00D36695" w:rsidRDefault="00D36695" w:rsidP="0009055C">
            <w:r w:rsidRPr="002968F1">
              <w:t xml:space="preserve">Author </w:t>
            </w:r>
            <w:proofErr w:type="spellStart"/>
            <w:r w:rsidRPr="002968F1">
              <w:t>Answers</w:t>
            </w:r>
            <w:proofErr w:type="spellEnd"/>
            <w:r w:rsidRPr="002968F1">
              <w:t xml:space="preserve"> </w:t>
            </w:r>
            <w:proofErr w:type="spellStart"/>
            <w:r>
              <w:t>o</w:t>
            </w:r>
            <w:r w:rsidRPr="002968F1">
              <w:t>r</w:t>
            </w:r>
            <w:proofErr w:type="spellEnd"/>
            <w:r w:rsidRPr="002968F1">
              <w:t xml:space="preserve"> </w:t>
            </w:r>
            <w:proofErr w:type="spellStart"/>
            <w:r w:rsidRPr="002968F1">
              <w:t>Explanat</w:t>
            </w:r>
            <w:r>
              <w:t>i</w:t>
            </w:r>
            <w:r w:rsidRPr="002968F1">
              <w:t>ons</w:t>
            </w:r>
            <w:proofErr w:type="spellEnd"/>
          </w:p>
          <w:p w14:paraId="68731CAE" w14:textId="77777777" w:rsidR="00D36695" w:rsidRDefault="00D36695" w:rsidP="0009055C">
            <w:r w:rsidRPr="00920AE1">
              <w:rPr>
                <w:i/>
                <w:iCs/>
              </w:rPr>
              <w:t xml:space="preserve">Yazar Cevapları veya </w:t>
            </w:r>
            <w:r w:rsidRPr="00920AE1">
              <w:rPr>
                <w:i/>
                <w:iCs/>
                <w:sz w:val="20"/>
                <w:szCs w:val="20"/>
              </w:rPr>
              <w:t>açıklamaları</w:t>
            </w:r>
          </w:p>
        </w:tc>
      </w:tr>
      <w:tr w:rsidR="00D36695" w14:paraId="0670467D" w14:textId="77777777" w:rsidTr="0009055C">
        <w:trPr>
          <w:trHeight w:val="266"/>
        </w:trPr>
        <w:tc>
          <w:tcPr>
            <w:tcW w:w="1274" w:type="dxa"/>
            <w:vMerge w:val="restart"/>
          </w:tcPr>
          <w:p w14:paraId="2769F477" w14:textId="77777777" w:rsidR="00D36695" w:rsidRDefault="00D36695" w:rsidP="0009055C">
            <w:proofErr w:type="spellStart"/>
            <w:r w:rsidRPr="002968F1">
              <w:t>Referee</w:t>
            </w:r>
            <w:proofErr w:type="spellEnd"/>
            <w:r w:rsidRPr="002968F1">
              <w:t xml:space="preserve"> 1</w:t>
            </w:r>
          </w:p>
          <w:p w14:paraId="26D448CE" w14:textId="77777777" w:rsidR="00D36695" w:rsidRPr="002968F1" w:rsidRDefault="00D36695" w:rsidP="0009055C">
            <w:pPr>
              <w:rPr>
                <w:i/>
                <w:iCs/>
              </w:rPr>
            </w:pPr>
            <w:r w:rsidRPr="002968F1">
              <w:rPr>
                <w:i/>
                <w:iCs/>
              </w:rPr>
              <w:t>Hakem 1</w:t>
            </w:r>
          </w:p>
          <w:p w14:paraId="38F9DCEE" w14:textId="77777777" w:rsidR="00D36695" w:rsidRDefault="00D36695" w:rsidP="0009055C"/>
        </w:tc>
        <w:tc>
          <w:tcPr>
            <w:tcW w:w="1135" w:type="dxa"/>
          </w:tcPr>
          <w:p w14:paraId="649D64FC" w14:textId="77777777" w:rsidR="00D36695" w:rsidRDefault="00D36695" w:rsidP="0009055C">
            <w:r>
              <w:t>1.</w:t>
            </w:r>
          </w:p>
        </w:tc>
        <w:tc>
          <w:tcPr>
            <w:tcW w:w="3119" w:type="dxa"/>
          </w:tcPr>
          <w:p w14:paraId="0537FF2D" w14:textId="77777777" w:rsidR="00D36695" w:rsidRDefault="00D36695" w:rsidP="0009055C"/>
        </w:tc>
        <w:tc>
          <w:tcPr>
            <w:tcW w:w="3113" w:type="dxa"/>
          </w:tcPr>
          <w:p w14:paraId="50451CD7" w14:textId="77777777" w:rsidR="00D36695" w:rsidRDefault="00D36695" w:rsidP="0009055C"/>
        </w:tc>
      </w:tr>
      <w:tr w:rsidR="00D36695" w14:paraId="0AC8D162" w14:textId="77777777" w:rsidTr="0009055C">
        <w:tc>
          <w:tcPr>
            <w:tcW w:w="1274" w:type="dxa"/>
            <w:vMerge/>
          </w:tcPr>
          <w:p w14:paraId="1C4CEFD8" w14:textId="77777777" w:rsidR="00D36695" w:rsidRDefault="00D36695" w:rsidP="0009055C"/>
        </w:tc>
        <w:tc>
          <w:tcPr>
            <w:tcW w:w="1135" w:type="dxa"/>
          </w:tcPr>
          <w:p w14:paraId="4E9A016B" w14:textId="77777777" w:rsidR="00D36695" w:rsidRDefault="00D36695" w:rsidP="0009055C">
            <w:r>
              <w:t>2.</w:t>
            </w:r>
          </w:p>
        </w:tc>
        <w:tc>
          <w:tcPr>
            <w:tcW w:w="3119" w:type="dxa"/>
          </w:tcPr>
          <w:p w14:paraId="05353872" w14:textId="77777777" w:rsidR="00D36695" w:rsidRDefault="00D36695" w:rsidP="0009055C"/>
        </w:tc>
        <w:tc>
          <w:tcPr>
            <w:tcW w:w="3113" w:type="dxa"/>
          </w:tcPr>
          <w:p w14:paraId="65C32755" w14:textId="77777777" w:rsidR="00D36695" w:rsidRDefault="00D36695" w:rsidP="0009055C"/>
        </w:tc>
      </w:tr>
      <w:tr w:rsidR="00D36695" w14:paraId="46070BCB" w14:textId="77777777" w:rsidTr="0009055C">
        <w:tc>
          <w:tcPr>
            <w:tcW w:w="1274" w:type="dxa"/>
            <w:vMerge/>
          </w:tcPr>
          <w:p w14:paraId="5515467C" w14:textId="77777777" w:rsidR="00D36695" w:rsidRDefault="00D36695" w:rsidP="0009055C"/>
        </w:tc>
        <w:tc>
          <w:tcPr>
            <w:tcW w:w="1135" w:type="dxa"/>
          </w:tcPr>
          <w:p w14:paraId="2C3DF17E" w14:textId="77777777" w:rsidR="00D36695" w:rsidRDefault="00D36695" w:rsidP="0009055C">
            <w:r>
              <w:t>3.</w:t>
            </w:r>
          </w:p>
        </w:tc>
        <w:tc>
          <w:tcPr>
            <w:tcW w:w="3119" w:type="dxa"/>
          </w:tcPr>
          <w:p w14:paraId="5F663E92" w14:textId="77777777" w:rsidR="00D36695" w:rsidRDefault="00D36695" w:rsidP="0009055C"/>
        </w:tc>
        <w:tc>
          <w:tcPr>
            <w:tcW w:w="3113" w:type="dxa"/>
          </w:tcPr>
          <w:p w14:paraId="707B5209" w14:textId="77777777" w:rsidR="00D36695" w:rsidRDefault="00D36695" w:rsidP="0009055C"/>
        </w:tc>
      </w:tr>
      <w:tr w:rsidR="00D36695" w14:paraId="6DA8E8F5" w14:textId="77777777" w:rsidTr="0009055C">
        <w:tc>
          <w:tcPr>
            <w:tcW w:w="1274" w:type="dxa"/>
            <w:vMerge/>
          </w:tcPr>
          <w:p w14:paraId="175C5393" w14:textId="77777777" w:rsidR="00D36695" w:rsidRDefault="00D36695" w:rsidP="0009055C"/>
        </w:tc>
        <w:tc>
          <w:tcPr>
            <w:tcW w:w="1135" w:type="dxa"/>
          </w:tcPr>
          <w:p w14:paraId="4BFEE64C" w14:textId="77777777" w:rsidR="00D36695" w:rsidRDefault="00D36695" w:rsidP="0009055C">
            <w:r>
              <w:t>4.</w:t>
            </w:r>
          </w:p>
        </w:tc>
        <w:tc>
          <w:tcPr>
            <w:tcW w:w="3119" w:type="dxa"/>
          </w:tcPr>
          <w:p w14:paraId="0CD5DEC9" w14:textId="77777777" w:rsidR="00D36695" w:rsidRDefault="00D36695" w:rsidP="0009055C"/>
        </w:tc>
        <w:tc>
          <w:tcPr>
            <w:tcW w:w="3113" w:type="dxa"/>
          </w:tcPr>
          <w:p w14:paraId="03D06B16" w14:textId="77777777" w:rsidR="00D36695" w:rsidRDefault="00D36695" w:rsidP="0009055C"/>
        </w:tc>
      </w:tr>
      <w:tr w:rsidR="00D36695" w14:paraId="32274168" w14:textId="77777777" w:rsidTr="0009055C">
        <w:tc>
          <w:tcPr>
            <w:tcW w:w="1274" w:type="dxa"/>
            <w:vMerge/>
          </w:tcPr>
          <w:p w14:paraId="03FDE12A" w14:textId="77777777" w:rsidR="00D36695" w:rsidRDefault="00D36695" w:rsidP="0009055C"/>
        </w:tc>
        <w:tc>
          <w:tcPr>
            <w:tcW w:w="1135" w:type="dxa"/>
          </w:tcPr>
          <w:p w14:paraId="3DB3B9F0" w14:textId="77777777" w:rsidR="00D36695" w:rsidRDefault="00D36695" w:rsidP="0009055C"/>
        </w:tc>
        <w:tc>
          <w:tcPr>
            <w:tcW w:w="3119" w:type="dxa"/>
          </w:tcPr>
          <w:p w14:paraId="32F0F013" w14:textId="77777777" w:rsidR="00D36695" w:rsidRDefault="00D36695" w:rsidP="0009055C"/>
        </w:tc>
        <w:tc>
          <w:tcPr>
            <w:tcW w:w="3113" w:type="dxa"/>
          </w:tcPr>
          <w:p w14:paraId="6036D21B" w14:textId="77777777" w:rsidR="00D36695" w:rsidRDefault="00D36695" w:rsidP="0009055C"/>
        </w:tc>
      </w:tr>
      <w:tr w:rsidR="00D36695" w14:paraId="755E66CC" w14:textId="77777777" w:rsidTr="0009055C">
        <w:tc>
          <w:tcPr>
            <w:tcW w:w="1274" w:type="dxa"/>
            <w:vMerge w:val="restart"/>
          </w:tcPr>
          <w:p w14:paraId="27050654" w14:textId="77777777" w:rsidR="00D36695" w:rsidRDefault="00D36695" w:rsidP="0009055C">
            <w:proofErr w:type="spellStart"/>
            <w:r w:rsidRPr="002968F1">
              <w:t>Referee</w:t>
            </w:r>
            <w:proofErr w:type="spellEnd"/>
            <w:r w:rsidRPr="002968F1">
              <w:t xml:space="preserve"> </w:t>
            </w:r>
            <w:r>
              <w:t>2</w:t>
            </w:r>
          </w:p>
          <w:p w14:paraId="06D08C4D" w14:textId="77777777" w:rsidR="00D36695" w:rsidRPr="00920AE1" w:rsidRDefault="00D36695" w:rsidP="0009055C">
            <w:pPr>
              <w:rPr>
                <w:i/>
                <w:iCs/>
              </w:rPr>
            </w:pPr>
            <w:r w:rsidRPr="00920AE1">
              <w:rPr>
                <w:i/>
                <w:iCs/>
              </w:rPr>
              <w:t>Hakem 2</w:t>
            </w:r>
          </w:p>
          <w:p w14:paraId="09A319E7" w14:textId="77777777" w:rsidR="00D36695" w:rsidRDefault="00D36695" w:rsidP="0009055C"/>
        </w:tc>
        <w:tc>
          <w:tcPr>
            <w:tcW w:w="1135" w:type="dxa"/>
          </w:tcPr>
          <w:p w14:paraId="512561AC" w14:textId="77777777" w:rsidR="00D36695" w:rsidRDefault="00D36695" w:rsidP="0009055C">
            <w:r>
              <w:t>1.</w:t>
            </w:r>
          </w:p>
        </w:tc>
        <w:tc>
          <w:tcPr>
            <w:tcW w:w="3119" w:type="dxa"/>
          </w:tcPr>
          <w:p w14:paraId="2220EA83" w14:textId="77777777" w:rsidR="00D36695" w:rsidRDefault="00D36695" w:rsidP="0009055C"/>
        </w:tc>
        <w:tc>
          <w:tcPr>
            <w:tcW w:w="3113" w:type="dxa"/>
          </w:tcPr>
          <w:p w14:paraId="63D17410" w14:textId="77777777" w:rsidR="00D36695" w:rsidRDefault="00D36695" w:rsidP="0009055C"/>
        </w:tc>
      </w:tr>
      <w:tr w:rsidR="00D36695" w14:paraId="5A35D4AE" w14:textId="77777777" w:rsidTr="0009055C">
        <w:tc>
          <w:tcPr>
            <w:tcW w:w="1274" w:type="dxa"/>
            <w:vMerge/>
          </w:tcPr>
          <w:p w14:paraId="419A89E9" w14:textId="77777777" w:rsidR="00D36695" w:rsidRDefault="00D36695" w:rsidP="0009055C"/>
        </w:tc>
        <w:tc>
          <w:tcPr>
            <w:tcW w:w="1135" w:type="dxa"/>
          </w:tcPr>
          <w:p w14:paraId="60A97567" w14:textId="77777777" w:rsidR="00D36695" w:rsidRDefault="00D36695" w:rsidP="0009055C">
            <w:r>
              <w:t>2.</w:t>
            </w:r>
          </w:p>
        </w:tc>
        <w:tc>
          <w:tcPr>
            <w:tcW w:w="3119" w:type="dxa"/>
          </w:tcPr>
          <w:p w14:paraId="6009CE60" w14:textId="77777777" w:rsidR="00D36695" w:rsidRDefault="00D36695" w:rsidP="0009055C"/>
        </w:tc>
        <w:tc>
          <w:tcPr>
            <w:tcW w:w="3113" w:type="dxa"/>
          </w:tcPr>
          <w:p w14:paraId="733F3088" w14:textId="77777777" w:rsidR="00D36695" w:rsidRDefault="00D36695" w:rsidP="0009055C"/>
        </w:tc>
      </w:tr>
      <w:tr w:rsidR="00D36695" w14:paraId="13892977" w14:textId="77777777" w:rsidTr="0009055C">
        <w:trPr>
          <w:trHeight w:val="285"/>
        </w:trPr>
        <w:tc>
          <w:tcPr>
            <w:tcW w:w="1274" w:type="dxa"/>
            <w:vMerge/>
          </w:tcPr>
          <w:p w14:paraId="5E2CFA0A" w14:textId="77777777" w:rsidR="00D36695" w:rsidRDefault="00D36695" w:rsidP="0009055C"/>
        </w:tc>
        <w:tc>
          <w:tcPr>
            <w:tcW w:w="1135" w:type="dxa"/>
          </w:tcPr>
          <w:p w14:paraId="7E8141DF" w14:textId="77777777" w:rsidR="00D36695" w:rsidRDefault="00D36695" w:rsidP="0009055C">
            <w:r>
              <w:t>3.</w:t>
            </w:r>
          </w:p>
        </w:tc>
        <w:tc>
          <w:tcPr>
            <w:tcW w:w="3119" w:type="dxa"/>
          </w:tcPr>
          <w:p w14:paraId="3FC90BF6" w14:textId="77777777" w:rsidR="00D36695" w:rsidRDefault="00D36695" w:rsidP="0009055C"/>
        </w:tc>
        <w:tc>
          <w:tcPr>
            <w:tcW w:w="3113" w:type="dxa"/>
          </w:tcPr>
          <w:p w14:paraId="1EDCB143" w14:textId="77777777" w:rsidR="00D36695" w:rsidRDefault="00D36695" w:rsidP="0009055C"/>
        </w:tc>
      </w:tr>
      <w:tr w:rsidR="00D36695" w14:paraId="2D9B593B" w14:textId="77777777" w:rsidTr="0009055C">
        <w:trPr>
          <w:trHeight w:val="255"/>
        </w:trPr>
        <w:tc>
          <w:tcPr>
            <w:tcW w:w="1274" w:type="dxa"/>
            <w:vMerge/>
          </w:tcPr>
          <w:p w14:paraId="100870B5" w14:textId="77777777" w:rsidR="00D36695" w:rsidRDefault="00D36695" w:rsidP="0009055C"/>
        </w:tc>
        <w:tc>
          <w:tcPr>
            <w:tcW w:w="1135" w:type="dxa"/>
          </w:tcPr>
          <w:p w14:paraId="2ED88541" w14:textId="77777777" w:rsidR="00D36695" w:rsidRDefault="00D36695" w:rsidP="0009055C">
            <w:r>
              <w:t>4</w:t>
            </w:r>
            <w:r w:rsidRPr="00B87603">
              <w:t>.</w:t>
            </w:r>
          </w:p>
        </w:tc>
        <w:tc>
          <w:tcPr>
            <w:tcW w:w="3119" w:type="dxa"/>
          </w:tcPr>
          <w:p w14:paraId="437CDC9D" w14:textId="77777777" w:rsidR="00D36695" w:rsidRDefault="00D36695" w:rsidP="0009055C"/>
        </w:tc>
        <w:tc>
          <w:tcPr>
            <w:tcW w:w="3113" w:type="dxa"/>
          </w:tcPr>
          <w:p w14:paraId="2828503F" w14:textId="77777777" w:rsidR="00D36695" w:rsidRDefault="00D36695" w:rsidP="0009055C"/>
        </w:tc>
      </w:tr>
      <w:tr w:rsidR="00D36695" w14:paraId="527A41F1" w14:textId="77777777" w:rsidTr="0009055C">
        <w:tc>
          <w:tcPr>
            <w:tcW w:w="1274" w:type="dxa"/>
            <w:vMerge w:val="restart"/>
          </w:tcPr>
          <w:p w14:paraId="3BBAE5D4" w14:textId="77777777" w:rsidR="00D36695" w:rsidRDefault="00D36695" w:rsidP="0009055C">
            <w:proofErr w:type="spellStart"/>
            <w:r w:rsidRPr="002968F1">
              <w:t>Referee</w:t>
            </w:r>
            <w:proofErr w:type="spellEnd"/>
            <w:r w:rsidRPr="002968F1">
              <w:t xml:space="preserve"> </w:t>
            </w:r>
            <w:r>
              <w:t>3</w:t>
            </w:r>
          </w:p>
          <w:p w14:paraId="0C0FD51A" w14:textId="77777777" w:rsidR="00D36695" w:rsidRPr="00920AE1" w:rsidRDefault="00D36695" w:rsidP="0009055C">
            <w:pPr>
              <w:rPr>
                <w:i/>
                <w:iCs/>
              </w:rPr>
            </w:pPr>
            <w:r w:rsidRPr="00920AE1">
              <w:rPr>
                <w:i/>
                <w:iCs/>
              </w:rPr>
              <w:t>Hakem 3</w:t>
            </w:r>
          </w:p>
          <w:p w14:paraId="566F0D2D" w14:textId="77777777" w:rsidR="00D36695" w:rsidRDefault="00D36695" w:rsidP="0009055C"/>
        </w:tc>
        <w:tc>
          <w:tcPr>
            <w:tcW w:w="1135" w:type="dxa"/>
          </w:tcPr>
          <w:p w14:paraId="7D59632B" w14:textId="77777777" w:rsidR="00D36695" w:rsidRDefault="00D36695" w:rsidP="0009055C">
            <w:r>
              <w:t>1.</w:t>
            </w:r>
          </w:p>
        </w:tc>
        <w:tc>
          <w:tcPr>
            <w:tcW w:w="3119" w:type="dxa"/>
          </w:tcPr>
          <w:p w14:paraId="693E5112" w14:textId="77777777" w:rsidR="00D36695" w:rsidRDefault="00D36695" w:rsidP="0009055C"/>
        </w:tc>
        <w:tc>
          <w:tcPr>
            <w:tcW w:w="3113" w:type="dxa"/>
          </w:tcPr>
          <w:p w14:paraId="16B90179" w14:textId="77777777" w:rsidR="00D36695" w:rsidRDefault="00D36695" w:rsidP="0009055C"/>
        </w:tc>
      </w:tr>
      <w:tr w:rsidR="00D36695" w14:paraId="76A84366" w14:textId="77777777" w:rsidTr="0009055C">
        <w:tc>
          <w:tcPr>
            <w:tcW w:w="1274" w:type="dxa"/>
            <w:vMerge/>
          </w:tcPr>
          <w:p w14:paraId="3740A33A" w14:textId="77777777" w:rsidR="00D36695" w:rsidRDefault="00D36695" w:rsidP="0009055C"/>
        </w:tc>
        <w:tc>
          <w:tcPr>
            <w:tcW w:w="1135" w:type="dxa"/>
          </w:tcPr>
          <w:p w14:paraId="45C2B865" w14:textId="77777777" w:rsidR="00D36695" w:rsidRDefault="00D36695" w:rsidP="0009055C">
            <w:r>
              <w:t>2.</w:t>
            </w:r>
          </w:p>
        </w:tc>
        <w:tc>
          <w:tcPr>
            <w:tcW w:w="3119" w:type="dxa"/>
          </w:tcPr>
          <w:p w14:paraId="5A28C9BD" w14:textId="77777777" w:rsidR="00D36695" w:rsidRDefault="00D36695" w:rsidP="0009055C"/>
        </w:tc>
        <w:tc>
          <w:tcPr>
            <w:tcW w:w="3113" w:type="dxa"/>
          </w:tcPr>
          <w:p w14:paraId="69D049B3" w14:textId="77777777" w:rsidR="00D36695" w:rsidRDefault="00D36695" w:rsidP="0009055C"/>
        </w:tc>
      </w:tr>
      <w:tr w:rsidR="00D36695" w14:paraId="2C0E4FA3" w14:textId="77777777" w:rsidTr="0009055C">
        <w:tc>
          <w:tcPr>
            <w:tcW w:w="1274" w:type="dxa"/>
            <w:vMerge/>
          </w:tcPr>
          <w:p w14:paraId="302E850F" w14:textId="77777777" w:rsidR="00D36695" w:rsidRDefault="00D36695" w:rsidP="0009055C"/>
        </w:tc>
        <w:tc>
          <w:tcPr>
            <w:tcW w:w="1135" w:type="dxa"/>
          </w:tcPr>
          <w:p w14:paraId="03B36499" w14:textId="77777777" w:rsidR="00D36695" w:rsidRDefault="00D36695" w:rsidP="0009055C">
            <w:r>
              <w:t>3.</w:t>
            </w:r>
          </w:p>
        </w:tc>
        <w:tc>
          <w:tcPr>
            <w:tcW w:w="3119" w:type="dxa"/>
          </w:tcPr>
          <w:p w14:paraId="1426F463" w14:textId="77777777" w:rsidR="00D36695" w:rsidRDefault="00D36695" w:rsidP="0009055C"/>
        </w:tc>
        <w:tc>
          <w:tcPr>
            <w:tcW w:w="3113" w:type="dxa"/>
          </w:tcPr>
          <w:p w14:paraId="357A3349" w14:textId="77777777" w:rsidR="00D36695" w:rsidRDefault="00D36695" w:rsidP="0009055C"/>
        </w:tc>
      </w:tr>
      <w:tr w:rsidR="00D36695" w14:paraId="51B4D454" w14:textId="77777777" w:rsidTr="0009055C">
        <w:tc>
          <w:tcPr>
            <w:tcW w:w="1274" w:type="dxa"/>
            <w:vMerge/>
          </w:tcPr>
          <w:p w14:paraId="3C11EB12" w14:textId="77777777" w:rsidR="00D36695" w:rsidRDefault="00D36695" w:rsidP="0009055C"/>
        </w:tc>
        <w:tc>
          <w:tcPr>
            <w:tcW w:w="1135" w:type="dxa"/>
          </w:tcPr>
          <w:p w14:paraId="1673D6A0" w14:textId="77777777" w:rsidR="00D36695" w:rsidRDefault="00D36695" w:rsidP="0009055C">
            <w:r>
              <w:t>4.</w:t>
            </w:r>
          </w:p>
        </w:tc>
        <w:tc>
          <w:tcPr>
            <w:tcW w:w="3119" w:type="dxa"/>
          </w:tcPr>
          <w:p w14:paraId="74FD7DBB" w14:textId="77777777" w:rsidR="00D36695" w:rsidRDefault="00D36695" w:rsidP="0009055C"/>
        </w:tc>
        <w:tc>
          <w:tcPr>
            <w:tcW w:w="3113" w:type="dxa"/>
          </w:tcPr>
          <w:p w14:paraId="3BCD6552" w14:textId="77777777" w:rsidR="00D36695" w:rsidRDefault="00D36695" w:rsidP="0009055C"/>
        </w:tc>
      </w:tr>
    </w:tbl>
    <w:p w14:paraId="214276AE" w14:textId="77777777" w:rsidR="00D36695" w:rsidRDefault="00D36695" w:rsidP="00D36695">
      <w:pPr>
        <w:ind w:left="360"/>
      </w:pPr>
    </w:p>
    <w:p w14:paraId="0DCFB4BA" w14:textId="77777777" w:rsidR="00D36695" w:rsidRDefault="00D36695" w:rsidP="00D36695">
      <w:pPr>
        <w:spacing w:after="0"/>
        <w:ind w:left="360"/>
      </w:pPr>
      <w:r>
        <w:t>THIRD</w:t>
      </w:r>
      <w:r w:rsidRPr="00920AE1">
        <w:t xml:space="preserve"> ROUND ARBITRATOR PROCESS OR I. REVISION PROCESS</w:t>
      </w:r>
    </w:p>
    <w:p w14:paraId="7454E9EE" w14:textId="77777777" w:rsidR="00D36695" w:rsidRDefault="00D36695" w:rsidP="00D36695">
      <w:pPr>
        <w:spacing w:after="0"/>
        <w:ind w:left="360"/>
      </w:pPr>
      <w:r>
        <w:t>ÜÇÜNCÜ TUR HAKEMLİK SÜRECİ VEYA I. REVİZYON SÜRECİ:</w:t>
      </w:r>
    </w:p>
    <w:tbl>
      <w:tblPr>
        <w:tblStyle w:val="TabloKlavuzu"/>
        <w:tblW w:w="0" w:type="auto"/>
        <w:tblInd w:w="421" w:type="dxa"/>
        <w:tblLook w:val="04A0" w:firstRow="1" w:lastRow="0" w:firstColumn="1" w:lastColumn="0" w:noHBand="0" w:noVBand="1"/>
      </w:tblPr>
      <w:tblGrid>
        <w:gridCol w:w="1274"/>
        <w:gridCol w:w="1135"/>
        <w:gridCol w:w="3119"/>
        <w:gridCol w:w="3113"/>
      </w:tblGrid>
      <w:tr w:rsidR="00D36695" w14:paraId="43B1BB6A" w14:textId="77777777" w:rsidTr="0009055C">
        <w:tc>
          <w:tcPr>
            <w:tcW w:w="1274" w:type="dxa"/>
            <w:vAlign w:val="center"/>
          </w:tcPr>
          <w:p w14:paraId="789F4FA9" w14:textId="77777777" w:rsidR="00D36695" w:rsidRDefault="00D36695" w:rsidP="0009055C">
            <w:r w:rsidRPr="00CD2EAC">
              <w:t>REFEREES</w:t>
            </w:r>
          </w:p>
          <w:p w14:paraId="12BFFE82" w14:textId="77777777" w:rsidR="00D36695" w:rsidRDefault="00D36695" w:rsidP="0009055C">
            <w:r w:rsidRPr="00920AE1">
              <w:rPr>
                <w:i/>
                <w:iCs/>
              </w:rPr>
              <w:t>HAKEMLER</w:t>
            </w:r>
          </w:p>
        </w:tc>
        <w:tc>
          <w:tcPr>
            <w:tcW w:w="1135" w:type="dxa"/>
            <w:vAlign w:val="center"/>
          </w:tcPr>
          <w:p w14:paraId="6A937B4B" w14:textId="77777777" w:rsidR="00D36695" w:rsidRDefault="00D36695" w:rsidP="0009055C">
            <w:proofErr w:type="spellStart"/>
            <w:r w:rsidRPr="00CD2EAC">
              <w:t>S</w:t>
            </w:r>
            <w:r>
              <w:t>ugg</w:t>
            </w:r>
            <w:proofErr w:type="spellEnd"/>
            <w:r>
              <w:t>. No:</w:t>
            </w:r>
          </w:p>
          <w:p w14:paraId="36EDE3AF" w14:textId="77777777" w:rsidR="00D36695" w:rsidRDefault="00D36695" w:rsidP="0009055C">
            <w:r w:rsidRPr="00920AE1">
              <w:rPr>
                <w:i/>
                <w:iCs/>
              </w:rPr>
              <w:t>Öneri No:</w:t>
            </w:r>
          </w:p>
        </w:tc>
        <w:tc>
          <w:tcPr>
            <w:tcW w:w="3119" w:type="dxa"/>
            <w:vAlign w:val="center"/>
          </w:tcPr>
          <w:p w14:paraId="5F447894" w14:textId="77777777" w:rsidR="00D36695" w:rsidRDefault="00D36695" w:rsidP="0009055C">
            <w:proofErr w:type="spellStart"/>
            <w:r w:rsidRPr="002968F1">
              <w:t>Referee</w:t>
            </w:r>
            <w:proofErr w:type="spellEnd"/>
            <w:r w:rsidRPr="002968F1">
              <w:t xml:space="preserve"> </w:t>
            </w:r>
            <w:proofErr w:type="spellStart"/>
            <w:r w:rsidRPr="002968F1">
              <w:t>Recommendat</w:t>
            </w:r>
            <w:r>
              <w:t>i</w:t>
            </w:r>
            <w:r w:rsidRPr="002968F1">
              <w:t>ons</w:t>
            </w:r>
            <w:proofErr w:type="spellEnd"/>
          </w:p>
          <w:p w14:paraId="60D2B4F5" w14:textId="77777777" w:rsidR="00D36695" w:rsidRDefault="00D36695" w:rsidP="0009055C">
            <w:r w:rsidRPr="00920AE1">
              <w:rPr>
                <w:i/>
                <w:iCs/>
              </w:rPr>
              <w:t>Hakem Önerileri</w:t>
            </w:r>
          </w:p>
        </w:tc>
        <w:tc>
          <w:tcPr>
            <w:tcW w:w="3113" w:type="dxa"/>
            <w:vAlign w:val="center"/>
          </w:tcPr>
          <w:p w14:paraId="0E750A20" w14:textId="77777777" w:rsidR="00D36695" w:rsidRDefault="00D36695" w:rsidP="0009055C">
            <w:r w:rsidRPr="002968F1">
              <w:t xml:space="preserve">Author </w:t>
            </w:r>
            <w:proofErr w:type="spellStart"/>
            <w:r w:rsidRPr="002968F1">
              <w:t>Answers</w:t>
            </w:r>
            <w:proofErr w:type="spellEnd"/>
            <w:r w:rsidRPr="002968F1">
              <w:t xml:space="preserve"> </w:t>
            </w:r>
            <w:proofErr w:type="spellStart"/>
            <w:r>
              <w:t>o</w:t>
            </w:r>
            <w:r w:rsidRPr="002968F1">
              <w:t>r</w:t>
            </w:r>
            <w:proofErr w:type="spellEnd"/>
            <w:r w:rsidRPr="002968F1">
              <w:t xml:space="preserve"> </w:t>
            </w:r>
            <w:proofErr w:type="spellStart"/>
            <w:r w:rsidRPr="002968F1">
              <w:t>Explanat</w:t>
            </w:r>
            <w:r>
              <w:t>i</w:t>
            </w:r>
            <w:r w:rsidRPr="002968F1">
              <w:t>ons</w:t>
            </w:r>
            <w:proofErr w:type="spellEnd"/>
          </w:p>
          <w:p w14:paraId="3B122F6A" w14:textId="77777777" w:rsidR="00D36695" w:rsidRDefault="00D36695" w:rsidP="0009055C">
            <w:r w:rsidRPr="00920AE1">
              <w:rPr>
                <w:i/>
                <w:iCs/>
              </w:rPr>
              <w:t xml:space="preserve">Yazar Cevapları veya </w:t>
            </w:r>
            <w:r w:rsidRPr="00920AE1">
              <w:rPr>
                <w:i/>
                <w:iCs/>
                <w:sz w:val="20"/>
                <w:szCs w:val="20"/>
              </w:rPr>
              <w:t>açıklamaları</w:t>
            </w:r>
          </w:p>
        </w:tc>
      </w:tr>
      <w:tr w:rsidR="00D36695" w14:paraId="35B8F929" w14:textId="77777777" w:rsidTr="0009055C">
        <w:trPr>
          <w:trHeight w:val="266"/>
        </w:trPr>
        <w:tc>
          <w:tcPr>
            <w:tcW w:w="1274" w:type="dxa"/>
            <w:vMerge w:val="restart"/>
          </w:tcPr>
          <w:p w14:paraId="146FBD68" w14:textId="77777777" w:rsidR="00D36695" w:rsidRDefault="00D36695" w:rsidP="0009055C">
            <w:proofErr w:type="spellStart"/>
            <w:r w:rsidRPr="002968F1">
              <w:t>Referee</w:t>
            </w:r>
            <w:proofErr w:type="spellEnd"/>
            <w:r w:rsidRPr="002968F1">
              <w:t xml:space="preserve"> 1</w:t>
            </w:r>
          </w:p>
          <w:p w14:paraId="1DC207D7" w14:textId="77777777" w:rsidR="00D36695" w:rsidRPr="002968F1" w:rsidRDefault="00D36695" w:rsidP="0009055C">
            <w:pPr>
              <w:rPr>
                <w:i/>
                <w:iCs/>
              </w:rPr>
            </w:pPr>
            <w:r w:rsidRPr="002968F1">
              <w:rPr>
                <w:i/>
                <w:iCs/>
              </w:rPr>
              <w:t>Hakem 1</w:t>
            </w:r>
          </w:p>
          <w:p w14:paraId="37B37A67" w14:textId="77777777" w:rsidR="00D36695" w:rsidRDefault="00D36695" w:rsidP="0009055C"/>
        </w:tc>
        <w:tc>
          <w:tcPr>
            <w:tcW w:w="1135" w:type="dxa"/>
          </w:tcPr>
          <w:p w14:paraId="7B6B9D34" w14:textId="77777777" w:rsidR="00D36695" w:rsidRDefault="00D36695" w:rsidP="0009055C">
            <w:r>
              <w:t>1.</w:t>
            </w:r>
          </w:p>
        </w:tc>
        <w:tc>
          <w:tcPr>
            <w:tcW w:w="3119" w:type="dxa"/>
          </w:tcPr>
          <w:p w14:paraId="6A7AC149" w14:textId="77777777" w:rsidR="00D36695" w:rsidRDefault="00D36695" w:rsidP="0009055C"/>
        </w:tc>
        <w:tc>
          <w:tcPr>
            <w:tcW w:w="3113" w:type="dxa"/>
          </w:tcPr>
          <w:p w14:paraId="0255EEDB" w14:textId="77777777" w:rsidR="00D36695" w:rsidRDefault="00D36695" w:rsidP="0009055C"/>
        </w:tc>
      </w:tr>
      <w:tr w:rsidR="00D36695" w14:paraId="3D9C9E00" w14:textId="77777777" w:rsidTr="0009055C">
        <w:tc>
          <w:tcPr>
            <w:tcW w:w="1274" w:type="dxa"/>
            <w:vMerge/>
          </w:tcPr>
          <w:p w14:paraId="143B7D2E" w14:textId="77777777" w:rsidR="00D36695" w:rsidRDefault="00D36695" w:rsidP="0009055C"/>
        </w:tc>
        <w:tc>
          <w:tcPr>
            <w:tcW w:w="1135" w:type="dxa"/>
          </w:tcPr>
          <w:p w14:paraId="493E0BAD" w14:textId="77777777" w:rsidR="00D36695" w:rsidRDefault="00D36695" w:rsidP="0009055C">
            <w:r>
              <w:t>2.</w:t>
            </w:r>
          </w:p>
        </w:tc>
        <w:tc>
          <w:tcPr>
            <w:tcW w:w="3119" w:type="dxa"/>
          </w:tcPr>
          <w:p w14:paraId="6C52CE00" w14:textId="77777777" w:rsidR="00D36695" w:rsidRDefault="00D36695" w:rsidP="0009055C"/>
        </w:tc>
        <w:tc>
          <w:tcPr>
            <w:tcW w:w="3113" w:type="dxa"/>
          </w:tcPr>
          <w:p w14:paraId="3FB5D441" w14:textId="77777777" w:rsidR="00D36695" w:rsidRDefault="00D36695" w:rsidP="0009055C"/>
        </w:tc>
      </w:tr>
      <w:tr w:rsidR="00D36695" w14:paraId="23EDF237" w14:textId="77777777" w:rsidTr="0009055C">
        <w:tc>
          <w:tcPr>
            <w:tcW w:w="1274" w:type="dxa"/>
            <w:vMerge/>
          </w:tcPr>
          <w:p w14:paraId="3C663E6A" w14:textId="77777777" w:rsidR="00D36695" w:rsidRDefault="00D36695" w:rsidP="0009055C"/>
        </w:tc>
        <w:tc>
          <w:tcPr>
            <w:tcW w:w="1135" w:type="dxa"/>
          </w:tcPr>
          <w:p w14:paraId="39754F3C" w14:textId="77777777" w:rsidR="00D36695" w:rsidRDefault="00D36695" w:rsidP="0009055C">
            <w:r>
              <w:t>3.</w:t>
            </w:r>
          </w:p>
        </w:tc>
        <w:tc>
          <w:tcPr>
            <w:tcW w:w="3119" w:type="dxa"/>
          </w:tcPr>
          <w:p w14:paraId="646D8BC2" w14:textId="77777777" w:rsidR="00D36695" w:rsidRDefault="00D36695" w:rsidP="0009055C"/>
        </w:tc>
        <w:tc>
          <w:tcPr>
            <w:tcW w:w="3113" w:type="dxa"/>
          </w:tcPr>
          <w:p w14:paraId="59977EF2" w14:textId="77777777" w:rsidR="00D36695" w:rsidRDefault="00D36695" w:rsidP="0009055C"/>
        </w:tc>
      </w:tr>
      <w:tr w:rsidR="00D36695" w14:paraId="13ACE669" w14:textId="77777777" w:rsidTr="0009055C">
        <w:tc>
          <w:tcPr>
            <w:tcW w:w="1274" w:type="dxa"/>
            <w:vMerge/>
          </w:tcPr>
          <w:p w14:paraId="7A71FBD2" w14:textId="77777777" w:rsidR="00D36695" w:rsidRDefault="00D36695" w:rsidP="0009055C"/>
        </w:tc>
        <w:tc>
          <w:tcPr>
            <w:tcW w:w="1135" w:type="dxa"/>
          </w:tcPr>
          <w:p w14:paraId="01D6B150" w14:textId="77777777" w:rsidR="00D36695" w:rsidRDefault="00D36695" w:rsidP="0009055C">
            <w:r>
              <w:t>4.</w:t>
            </w:r>
          </w:p>
        </w:tc>
        <w:tc>
          <w:tcPr>
            <w:tcW w:w="3119" w:type="dxa"/>
          </w:tcPr>
          <w:p w14:paraId="245CEDA8" w14:textId="77777777" w:rsidR="00D36695" w:rsidRDefault="00D36695" w:rsidP="0009055C"/>
        </w:tc>
        <w:tc>
          <w:tcPr>
            <w:tcW w:w="3113" w:type="dxa"/>
          </w:tcPr>
          <w:p w14:paraId="1C16043A" w14:textId="77777777" w:rsidR="00D36695" w:rsidRDefault="00D36695" w:rsidP="0009055C"/>
        </w:tc>
      </w:tr>
      <w:tr w:rsidR="00D36695" w14:paraId="6D026C16" w14:textId="77777777" w:rsidTr="0009055C">
        <w:tc>
          <w:tcPr>
            <w:tcW w:w="1274" w:type="dxa"/>
            <w:vMerge/>
          </w:tcPr>
          <w:p w14:paraId="6B100C9B" w14:textId="77777777" w:rsidR="00D36695" w:rsidRDefault="00D36695" w:rsidP="0009055C"/>
        </w:tc>
        <w:tc>
          <w:tcPr>
            <w:tcW w:w="1135" w:type="dxa"/>
          </w:tcPr>
          <w:p w14:paraId="61C07491" w14:textId="77777777" w:rsidR="00D36695" w:rsidRDefault="00D36695" w:rsidP="0009055C"/>
        </w:tc>
        <w:tc>
          <w:tcPr>
            <w:tcW w:w="3119" w:type="dxa"/>
          </w:tcPr>
          <w:p w14:paraId="2F44CBFF" w14:textId="77777777" w:rsidR="00D36695" w:rsidRDefault="00D36695" w:rsidP="0009055C"/>
        </w:tc>
        <w:tc>
          <w:tcPr>
            <w:tcW w:w="3113" w:type="dxa"/>
          </w:tcPr>
          <w:p w14:paraId="7D52CFFF" w14:textId="77777777" w:rsidR="00D36695" w:rsidRDefault="00D36695" w:rsidP="0009055C"/>
        </w:tc>
      </w:tr>
      <w:tr w:rsidR="00D36695" w14:paraId="61E3E5AF" w14:textId="77777777" w:rsidTr="0009055C">
        <w:tc>
          <w:tcPr>
            <w:tcW w:w="1274" w:type="dxa"/>
            <w:vMerge w:val="restart"/>
          </w:tcPr>
          <w:p w14:paraId="10F96AFA" w14:textId="77777777" w:rsidR="00D36695" w:rsidRDefault="00D36695" w:rsidP="0009055C">
            <w:proofErr w:type="spellStart"/>
            <w:r w:rsidRPr="002968F1">
              <w:t>Referee</w:t>
            </w:r>
            <w:proofErr w:type="spellEnd"/>
            <w:r w:rsidRPr="002968F1">
              <w:t xml:space="preserve"> </w:t>
            </w:r>
            <w:r>
              <w:t>2</w:t>
            </w:r>
          </w:p>
          <w:p w14:paraId="4B89AA59" w14:textId="77777777" w:rsidR="00D36695" w:rsidRPr="00920AE1" w:rsidRDefault="00D36695" w:rsidP="0009055C">
            <w:pPr>
              <w:rPr>
                <w:i/>
                <w:iCs/>
              </w:rPr>
            </w:pPr>
            <w:r w:rsidRPr="00920AE1">
              <w:rPr>
                <w:i/>
                <w:iCs/>
              </w:rPr>
              <w:lastRenderedPageBreak/>
              <w:t>Hakem 2</w:t>
            </w:r>
          </w:p>
          <w:p w14:paraId="7B58F4A4" w14:textId="77777777" w:rsidR="00D36695" w:rsidRDefault="00D36695" w:rsidP="0009055C"/>
        </w:tc>
        <w:tc>
          <w:tcPr>
            <w:tcW w:w="1135" w:type="dxa"/>
          </w:tcPr>
          <w:p w14:paraId="1EAE2F64" w14:textId="77777777" w:rsidR="00D36695" w:rsidRDefault="00D36695" w:rsidP="0009055C">
            <w:r>
              <w:lastRenderedPageBreak/>
              <w:t>1.</w:t>
            </w:r>
          </w:p>
        </w:tc>
        <w:tc>
          <w:tcPr>
            <w:tcW w:w="3119" w:type="dxa"/>
          </w:tcPr>
          <w:p w14:paraId="1B5CD3E4" w14:textId="77777777" w:rsidR="00D36695" w:rsidRDefault="00D36695" w:rsidP="0009055C"/>
        </w:tc>
        <w:tc>
          <w:tcPr>
            <w:tcW w:w="3113" w:type="dxa"/>
          </w:tcPr>
          <w:p w14:paraId="53398D05" w14:textId="77777777" w:rsidR="00D36695" w:rsidRDefault="00D36695" w:rsidP="0009055C"/>
        </w:tc>
      </w:tr>
      <w:tr w:rsidR="00D36695" w14:paraId="65E626AA" w14:textId="77777777" w:rsidTr="0009055C">
        <w:tc>
          <w:tcPr>
            <w:tcW w:w="1274" w:type="dxa"/>
            <w:vMerge/>
          </w:tcPr>
          <w:p w14:paraId="7EEF67DA" w14:textId="77777777" w:rsidR="00D36695" w:rsidRDefault="00D36695" w:rsidP="0009055C"/>
        </w:tc>
        <w:tc>
          <w:tcPr>
            <w:tcW w:w="1135" w:type="dxa"/>
          </w:tcPr>
          <w:p w14:paraId="41700B02" w14:textId="77777777" w:rsidR="00D36695" w:rsidRDefault="00D36695" w:rsidP="0009055C">
            <w:r>
              <w:t>2.</w:t>
            </w:r>
          </w:p>
        </w:tc>
        <w:tc>
          <w:tcPr>
            <w:tcW w:w="3119" w:type="dxa"/>
          </w:tcPr>
          <w:p w14:paraId="02632C77" w14:textId="77777777" w:rsidR="00D36695" w:rsidRDefault="00D36695" w:rsidP="0009055C"/>
        </w:tc>
        <w:tc>
          <w:tcPr>
            <w:tcW w:w="3113" w:type="dxa"/>
          </w:tcPr>
          <w:p w14:paraId="31AD7173" w14:textId="77777777" w:rsidR="00D36695" w:rsidRDefault="00D36695" w:rsidP="0009055C"/>
        </w:tc>
      </w:tr>
      <w:tr w:rsidR="00D36695" w14:paraId="12B14C75" w14:textId="77777777" w:rsidTr="0009055C">
        <w:trPr>
          <w:trHeight w:val="285"/>
        </w:trPr>
        <w:tc>
          <w:tcPr>
            <w:tcW w:w="1274" w:type="dxa"/>
            <w:vMerge/>
          </w:tcPr>
          <w:p w14:paraId="49662917" w14:textId="77777777" w:rsidR="00D36695" w:rsidRDefault="00D36695" w:rsidP="0009055C"/>
        </w:tc>
        <w:tc>
          <w:tcPr>
            <w:tcW w:w="1135" w:type="dxa"/>
          </w:tcPr>
          <w:p w14:paraId="6F432F52" w14:textId="77777777" w:rsidR="00D36695" w:rsidRDefault="00D36695" w:rsidP="0009055C">
            <w:r>
              <w:t>3.</w:t>
            </w:r>
          </w:p>
        </w:tc>
        <w:tc>
          <w:tcPr>
            <w:tcW w:w="3119" w:type="dxa"/>
          </w:tcPr>
          <w:p w14:paraId="7F7B4011" w14:textId="77777777" w:rsidR="00D36695" w:rsidRDefault="00D36695" w:rsidP="0009055C"/>
        </w:tc>
        <w:tc>
          <w:tcPr>
            <w:tcW w:w="3113" w:type="dxa"/>
          </w:tcPr>
          <w:p w14:paraId="3655BFF1" w14:textId="77777777" w:rsidR="00D36695" w:rsidRDefault="00D36695" w:rsidP="0009055C"/>
        </w:tc>
      </w:tr>
      <w:tr w:rsidR="00D36695" w14:paraId="239976FD" w14:textId="77777777" w:rsidTr="0009055C">
        <w:trPr>
          <w:trHeight w:val="255"/>
        </w:trPr>
        <w:tc>
          <w:tcPr>
            <w:tcW w:w="1274" w:type="dxa"/>
            <w:vMerge/>
          </w:tcPr>
          <w:p w14:paraId="36CED80E" w14:textId="77777777" w:rsidR="00D36695" w:rsidRDefault="00D36695" w:rsidP="0009055C"/>
        </w:tc>
        <w:tc>
          <w:tcPr>
            <w:tcW w:w="1135" w:type="dxa"/>
          </w:tcPr>
          <w:p w14:paraId="384369BA" w14:textId="77777777" w:rsidR="00D36695" w:rsidRDefault="00D36695" w:rsidP="0009055C">
            <w:r>
              <w:t>4</w:t>
            </w:r>
            <w:r w:rsidRPr="00B87603">
              <w:t>.</w:t>
            </w:r>
          </w:p>
        </w:tc>
        <w:tc>
          <w:tcPr>
            <w:tcW w:w="3119" w:type="dxa"/>
          </w:tcPr>
          <w:p w14:paraId="0D3BD9D8" w14:textId="77777777" w:rsidR="00D36695" w:rsidRDefault="00D36695" w:rsidP="0009055C"/>
        </w:tc>
        <w:tc>
          <w:tcPr>
            <w:tcW w:w="3113" w:type="dxa"/>
          </w:tcPr>
          <w:p w14:paraId="4C20DBB4" w14:textId="77777777" w:rsidR="00D36695" w:rsidRDefault="00D36695" w:rsidP="0009055C"/>
        </w:tc>
      </w:tr>
      <w:tr w:rsidR="00D36695" w14:paraId="634E6CD0" w14:textId="77777777" w:rsidTr="0009055C">
        <w:tc>
          <w:tcPr>
            <w:tcW w:w="1274" w:type="dxa"/>
            <w:vMerge w:val="restart"/>
          </w:tcPr>
          <w:p w14:paraId="51767F48" w14:textId="77777777" w:rsidR="00D36695" w:rsidRDefault="00D36695" w:rsidP="0009055C">
            <w:proofErr w:type="spellStart"/>
            <w:r w:rsidRPr="002968F1">
              <w:t>Referee</w:t>
            </w:r>
            <w:proofErr w:type="spellEnd"/>
            <w:r w:rsidRPr="002968F1">
              <w:t xml:space="preserve"> </w:t>
            </w:r>
            <w:r>
              <w:t>3</w:t>
            </w:r>
          </w:p>
          <w:p w14:paraId="49FDCFE9" w14:textId="77777777" w:rsidR="00D36695" w:rsidRPr="00920AE1" w:rsidRDefault="00D36695" w:rsidP="0009055C">
            <w:pPr>
              <w:rPr>
                <w:i/>
                <w:iCs/>
              </w:rPr>
            </w:pPr>
            <w:r w:rsidRPr="00920AE1">
              <w:rPr>
                <w:i/>
                <w:iCs/>
              </w:rPr>
              <w:t>Hakem 3</w:t>
            </w:r>
          </w:p>
          <w:p w14:paraId="291E06EC" w14:textId="77777777" w:rsidR="00D36695" w:rsidRDefault="00D36695" w:rsidP="0009055C"/>
        </w:tc>
        <w:tc>
          <w:tcPr>
            <w:tcW w:w="1135" w:type="dxa"/>
          </w:tcPr>
          <w:p w14:paraId="7FFC4713" w14:textId="77777777" w:rsidR="00D36695" w:rsidRDefault="00D36695" w:rsidP="0009055C">
            <w:r>
              <w:t>1.</w:t>
            </w:r>
          </w:p>
        </w:tc>
        <w:tc>
          <w:tcPr>
            <w:tcW w:w="3119" w:type="dxa"/>
          </w:tcPr>
          <w:p w14:paraId="0C3F9EB7" w14:textId="77777777" w:rsidR="00D36695" w:rsidRDefault="00D36695" w:rsidP="0009055C"/>
        </w:tc>
        <w:tc>
          <w:tcPr>
            <w:tcW w:w="3113" w:type="dxa"/>
          </w:tcPr>
          <w:p w14:paraId="7FB87ADD" w14:textId="77777777" w:rsidR="00D36695" w:rsidRDefault="00D36695" w:rsidP="0009055C"/>
        </w:tc>
      </w:tr>
      <w:tr w:rsidR="00D36695" w14:paraId="4B3DA4EC" w14:textId="77777777" w:rsidTr="0009055C">
        <w:tc>
          <w:tcPr>
            <w:tcW w:w="1274" w:type="dxa"/>
            <w:vMerge/>
          </w:tcPr>
          <w:p w14:paraId="52B16391" w14:textId="77777777" w:rsidR="00D36695" w:rsidRDefault="00D36695" w:rsidP="0009055C"/>
        </w:tc>
        <w:tc>
          <w:tcPr>
            <w:tcW w:w="1135" w:type="dxa"/>
          </w:tcPr>
          <w:p w14:paraId="7A45A31D" w14:textId="77777777" w:rsidR="00D36695" w:rsidRDefault="00D36695" w:rsidP="0009055C">
            <w:r>
              <w:t>2.</w:t>
            </w:r>
          </w:p>
        </w:tc>
        <w:tc>
          <w:tcPr>
            <w:tcW w:w="3119" w:type="dxa"/>
          </w:tcPr>
          <w:p w14:paraId="5C8F8FE3" w14:textId="77777777" w:rsidR="00D36695" w:rsidRDefault="00D36695" w:rsidP="0009055C"/>
        </w:tc>
        <w:tc>
          <w:tcPr>
            <w:tcW w:w="3113" w:type="dxa"/>
          </w:tcPr>
          <w:p w14:paraId="0A8FD727" w14:textId="77777777" w:rsidR="00D36695" w:rsidRDefault="00D36695" w:rsidP="0009055C"/>
        </w:tc>
      </w:tr>
      <w:tr w:rsidR="00D36695" w14:paraId="73C664E8" w14:textId="77777777" w:rsidTr="0009055C">
        <w:tc>
          <w:tcPr>
            <w:tcW w:w="1274" w:type="dxa"/>
            <w:vMerge/>
          </w:tcPr>
          <w:p w14:paraId="16ECBC97" w14:textId="77777777" w:rsidR="00D36695" w:rsidRDefault="00D36695" w:rsidP="0009055C"/>
        </w:tc>
        <w:tc>
          <w:tcPr>
            <w:tcW w:w="1135" w:type="dxa"/>
          </w:tcPr>
          <w:p w14:paraId="130BB1F1" w14:textId="77777777" w:rsidR="00D36695" w:rsidRDefault="00D36695" w:rsidP="0009055C">
            <w:r>
              <w:t>3.</w:t>
            </w:r>
          </w:p>
        </w:tc>
        <w:tc>
          <w:tcPr>
            <w:tcW w:w="3119" w:type="dxa"/>
          </w:tcPr>
          <w:p w14:paraId="42B63029" w14:textId="77777777" w:rsidR="00D36695" w:rsidRDefault="00D36695" w:rsidP="0009055C"/>
        </w:tc>
        <w:tc>
          <w:tcPr>
            <w:tcW w:w="3113" w:type="dxa"/>
          </w:tcPr>
          <w:p w14:paraId="626264EB" w14:textId="77777777" w:rsidR="00D36695" w:rsidRDefault="00D36695" w:rsidP="0009055C"/>
        </w:tc>
      </w:tr>
      <w:tr w:rsidR="00D36695" w14:paraId="240EE4DB" w14:textId="77777777" w:rsidTr="0009055C">
        <w:tc>
          <w:tcPr>
            <w:tcW w:w="1274" w:type="dxa"/>
            <w:vMerge/>
          </w:tcPr>
          <w:p w14:paraId="1D1A1ACF" w14:textId="77777777" w:rsidR="00D36695" w:rsidRDefault="00D36695" w:rsidP="0009055C"/>
        </w:tc>
        <w:tc>
          <w:tcPr>
            <w:tcW w:w="1135" w:type="dxa"/>
          </w:tcPr>
          <w:p w14:paraId="0D833ADD" w14:textId="77777777" w:rsidR="00D36695" w:rsidRDefault="00D36695" w:rsidP="0009055C">
            <w:r>
              <w:t>4.</w:t>
            </w:r>
          </w:p>
        </w:tc>
        <w:tc>
          <w:tcPr>
            <w:tcW w:w="3119" w:type="dxa"/>
          </w:tcPr>
          <w:p w14:paraId="7E75E495" w14:textId="77777777" w:rsidR="00D36695" w:rsidRDefault="00D36695" w:rsidP="0009055C"/>
        </w:tc>
        <w:tc>
          <w:tcPr>
            <w:tcW w:w="3113" w:type="dxa"/>
          </w:tcPr>
          <w:p w14:paraId="0BCF2018" w14:textId="77777777" w:rsidR="00D36695" w:rsidRDefault="00D36695" w:rsidP="0009055C"/>
        </w:tc>
      </w:tr>
    </w:tbl>
    <w:p w14:paraId="6A6E5882" w14:textId="77777777" w:rsidR="00D36695" w:rsidRDefault="00D36695" w:rsidP="00D36695"/>
    <w:p w14:paraId="0DA2D724" w14:textId="77777777" w:rsidR="00D36695" w:rsidRDefault="00D36695" w:rsidP="001D4401">
      <w:pPr>
        <w:autoSpaceDE w:val="0"/>
        <w:autoSpaceDN w:val="0"/>
        <w:adjustRightInd w:val="0"/>
        <w:jc w:val="center"/>
        <w:rPr>
          <w:rFonts w:ascii="Arial" w:hAnsi="Arial" w:cs="Arial"/>
        </w:rPr>
      </w:pPr>
    </w:p>
    <w:sectPr w:rsidR="00D36695" w:rsidSect="00F17552">
      <w:headerReference w:type="default" r:id="rId8"/>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DDE7A" w14:textId="77777777" w:rsidR="00F17552" w:rsidRDefault="00F17552" w:rsidP="00D84451">
      <w:pPr>
        <w:spacing w:after="0" w:line="240" w:lineRule="auto"/>
      </w:pPr>
      <w:r>
        <w:separator/>
      </w:r>
    </w:p>
  </w:endnote>
  <w:endnote w:type="continuationSeparator" w:id="0">
    <w:p w14:paraId="34C88285" w14:textId="77777777" w:rsidR="00F17552" w:rsidRDefault="00F17552" w:rsidP="00D8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61D8" w14:textId="77777777" w:rsidR="00F17552" w:rsidRDefault="00F17552" w:rsidP="00D84451">
      <w:pPr>
        <w:spacing w:after="0" w:line="240" w:lineRule="auto"/>
      </w:pPr>
      <w:r>
        <w:separator/>
      </w:r>
    </w:p>
  </w:footnote>
  <w:footnote w:type="continuationSeparator" w:id="0">
    <w:p w14:paraId="4ED091FB" w14:textId="77777777" w:rsidR="00F17552" w:rsidRDefault="00F17552" w:rsidP="00D84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334F" w14:textId="7D1CFEB7" w:rsidR="00D84451" w:rsidRDefault="00D84451" w:rsidP="00D84451">
    <w:pPr>
      <w:pStyle w:val="stBilgi"/>
      <w:shd w:val="clear" w:color="auto" w:fill="FBE4D5" w:themeFill="accent2" w:themeFillTint="33"/>
    </w:pPr>
    <w:r>
      <w:t>KENT AKADEMİSİ | URBAN AC</w:t>
    </w:r>
    <w:r w:rsidR="00C4251F">
      <w:t>A</w:t>
    </w:r>
    <w:r>
      <w:t>DEMY</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4DB2"/>
    <w:multiLevelType w:val="hybridMultilevel"/>
    <w:tmpl w:val="F940A7C4"/>
    <w:lvl w:ilvl="0" w:tplc="6570F71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277EEE"/>
    <w:multiLevelType w:val="hybridMultilevel"/>
    <w:tmpl w:val="EFAA08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023222"/>
    <w:multiLevelType w:val="hybridMultilevel"/>
    <w:tmpl w:val="4508D9F8"/>
    <w:lvl w:ilvl="0" w:tplc="6570F71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78685298">
    <w:abstractNumId w:val="1"/>
  </w:num>
  <w:num w:numId="2" w16cid:durableId="733626212">
    <w:abstractNumId w:val="2"/>
  </w:num>
  <w:num w:numId="3" w16cid:durableId="49966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7B"/>
    <w:rsid w:val="000228E5"/>
    <w:rsid w:val="001134AC"/>
    <w:rsid w:val="001D4401"/>
    <w:rsid w:val="002E098B"/>
    <w:rsid w:val="0032047B"/>
    <w:rsid w:val="007B3843"/>
    <w:rsid w:val="00820EC5"/>
    <w:rsid w:val="009556CC"/>
    <w:rsid w:val="00A057D8"/>
    <w:rsid w:val="00A66C82"/>
    <w:rsid w:val="00B87603"/>
    <w:rsid w:val="00C4251F"/>
    <w:rsid w:val="00CE008A"/>
    <w:rsid w:val="00D20DE9"/>
    <w:rsid w:val="00D336D0"/>
    <w:rsid w:val="00D36695"/>
    <w:rsid w:val="00D84451"/>
    <w:rsid w:val="00D844CC"/>
    <w:rsid w:val="00E26B86"/>
    <w:rsid w:val="00E571E2"/>
    <w:rsid w:val="00EF1CC8"/>
    <w:rsid w:val="00F17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61F7"/>
  <w15:chartTrackingRefBased/>
  <w15:docId w15:val="{8F0990DF-9552-4857-B09E-B79E363C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6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2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1D4401"/>
    <w:pPr>
      <w:widowControl w:val="0"/>
      <w:autoSpaceDE w:val="0"/>
      <w:autoSpaceDN w:val="0"/>
      <w:spacing w:before="100" w:beforeAutospacing="1" w:after="100" w:afterAutospacing="1" w:line="240" w:lineRule="auto"/>
    </w:pPr>
    <w:rPr>
      <w:rFonts w:ascii="Arial" w:eastAsia="Times New Roman" w:hAnsi="Arial" w:cs="Arial"/>
      <w:kern w:val="0"/>
      <w:sz w:val="24"/>
      <w:szCs w:val="24"/>
      <w:lang w:eastAsia="tr-TR"/>
      <w14:ligatures w14:val="none"/>
    </w:rPr>
  </w:style>
  <w:style w:type="paragraph" w:customStyle="1" w:styleId="KonuBal1">
    <w:name w:val="Konu Başlığı1"/>
    <w:basedOn w:val="Normal"/>
    <w:rsid w:val="001D4401"/>
    <w:pPr>
      <w:widowControl w:val="0"/>
      <w:autoSpaceDE w:val="0"/>
      <w:autoSpaceDN w:val="0"/>
      <w:spacing w:before="100" w:beforeAutospacing="1" w:after="100" w:afterAutospacing="1" w:line="240" w:lineRule="auto"/>
      <w:jc w:val="center"/>
    </w:pPr>
    <w:rPr>
      <w:rFonts w:ascii="Arial" w:eastAsia="Times New Roman" w:hAnsi="Arial" w:cs="Arial"/>
      <w:b/>
      <w:bCs/>
      <w:kern w:val="0"/>
      <w:sz w:val="24"/>
      <w:szCs w:val="24"/>
      <w:lang w:eastAsia="tr-TR"/>
      <w14:ligatures w14:val="none"/>
    </w:rPr>
  </w:style>
  <w:style w:type="table" w:customStyle="1" w:styleId="TableNormal1">
    <w:name w:val="Table Normal1"/>
    <w:basedOn w:val="NormalTablo"/>
    <w:rsid w:val="001D4401"/>
    <w:pPr>
      <w:widowControl w:val="0"/>
      <w:autoSpaceDE w:val="0"/>
      <w:autoSpaceDN w:val="0"/>
      <w:spacing w:after="0" w:line="240" w:lineRule="auto"/>
    </w:pPr>
    <w:rPr>
      <w:rFonts w:ascii="Times New Roman" w:eastAsia="Times New Roman" w:hAnsi="Times New Roman" w:cs="Times New Roman"/>
      <w:kern w:val="0"/>
      <w:sz w:val="20"/>
      <w:szCs w:val="20"/>
      <w:lang w:val="en-US" w:eastAsia="tr-TR"/>
      <w14:ligatures w14:val="none"/>
    </w:rPr>
    <w:tblPr>
      <w:tblInd w:w="0" w:type="nil"/>
      <w:tblCellMar>
        <w:left w:w="0" w:type="dxa"/>
        <w:right w:w="0" w:type="dxa"/>
      </w:tblCellMar>
    </w:tblPr>
  </w:style>
  <w:style w:type="paragraph" w:styleId="ListeParagraf">
    <w:name w:val="List Paragraph"/>
    <w:basedOn w:val="Normal"/>
    <w:uiPriority w:val="34"/>
    <w:qFormat/>
    <w:rsid w:val="001D4401"/>
    <w:pPr>
      <w:ind w:left="720"/>
      <w:contextualSpacing/>
    </w:pPr>
  </w:style>
  <w:style w:type="paragraph" w:styleId="stBilgi">
    <w:name w:val="header"/>
    <w:basedOn w:val="Normal"/>
    <w:link w:val="stBilgiChar"/>
    <w:uiPriority w:val="99"/>
    <w:unhideWhenUsed/>
    <w:rsid w:val="00D844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4451"/>
  </w:style>
  <w:style w:type="paragraph" w:styleId="AltBilgi">
    <w:name w:val="footer"/>
    <w:basedOn w:val="Normal"/>
    <w:link w:val="AltBilgiChar"/>
    <w:uiPriority w:val="99"/>
    <w:unhideWhenUsed/>
    <w:rsid w:val="00D844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5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1093</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Answer-To-Reviewer-Template</dc:title>
  <dc:subject/>
  <dc:creator>Nilgün Görer Tamer</dc:creator>
  <cp:keywords/>
  <dc:description/>
  <cp:lastModifiedBy>Ahmet FİDAN</cp:lastModifiedBy>
  <cp:revision>10</cp:revision>
  <dcterms:created xsi:type="dcterms:W3CDTF">2023-06-15T12:51:00Z</dcterms:created>
  <dcterms:modified xsi:type="dcterms:W3CDTF">2024-04-21T16:46:00Z</dcterms:modified>
</cp:coreProperties>
</file>