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AD48" w14:textId="77777777" w:rsidR="0075448F" w:rsidRDefault="0075448F" w:rsidP="0075448F">
      <w:pPr>
        <w:rPr>
          <w:lang w:val="tr-TR"/>
        </w:rPr>
      </w:pPr>
      <w:bookmarkStart w:id="0" w:name="_GoBack"/>
      <w:bookmarkEnd w:id="0"/>
    </w:p>
    <w:p w14:paraId="14B9AB97" w14:textId="59147E79" w:rsidR="0075448F" w:rsidRPr="00792E8F" w:rsidRDefault="00821C21" w:rsidP="00821C21">
      <w:pPr>
        <w:ind w:right="67"/>
        <w:jc w:val="center"/>
        <w:rPr>
          <w:sz w:val="10"/>
          <w:szCs w:val="4"/>
        </w:rPr>
      </w:pPr>
      <w:r w:rsidRPr="00821C21">
        <w:rPr>
          <w:b/>
          <w:bCs/>
          <w:szCs w:val="20"/>
          <w:lang w:val="tr-TR"/>
        </w:rPr>
        <w:t>DECLARATION FORM THAT NO ETHICS COMMITTEE PERMISSION IS REQUIRED</w:t>
      </w:r>
    </w:p>
    <w:tbl>
      <w:tblPr>
        <w:tblStyle w:val="TabloKlavuzu"/>
        <w:tblW w:w="9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7466"/>
      </w:tblGrid>
      <w:tr w:rsidR="0075448F" w:rsidRPr="00987D55" w14:paraId="36208577" w14:textId="77777777" w:rsidTr="00FB46AC">
        <w:trPr>
          <w:trHeight w:val="1000"/>
        </w:trPr>
        <w:tc>
          <w:tcPr>
            <w:tcW w:w="2206" w:type="dxa"/>
            <w:vAlign w:val="center"/>
          </w:tcPr>
          <w:p w14:paraId="31F87FC5" w14:textId="3F530F24" w:rsidR="0075448F" w:rsidRPr="00987D55" w:rsidRDefault="00821C21" w:rsidP="0075448F">
            <w:pPr>
              <w:ind w:right="-108"/>
              <w:rPr>
                <w:i/>
                <w:sz w:val="22"/>
                <w:szCs w:val="18"/>
              </w:rPr>
            </w:pPr>
            <w:proofErr w:type="spellStart"/>
            <w:r>
              <w:rPr>
                <w:b/>
                <w:sz w:val="22"/>
                <w:szCs w:val="18"/>
                <w:lang w:val="tr-TR"/>
              </w:rPr>
              <w:t>Manuscript</w:t>
            </w:r>
            <w:proofErr w:type="spellEnd"/>
            <w:r>
              <w:rPr>
                <w:b/>
                <w:sz w:val="22"/>
                <w:szCs w:val="18"/>
                <w:lang w:val="tr-TR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18"/>
                <w:lang w:val="tr-TR"/>
              </w:rPr>
              <w:t>Title</w:t>
            </w:r>
            <w:proofErr w:type="spellEnd"/>
            <w:r w:rsidR="0075448F" w:rsidRPr="00987D55">
              <w:rPr>
                <w:b/>
                <w:sz w:val="22"/>
                <w:szCs w:val="18"/>
                <w:lang w:val="tr-TR"/>
              </w:rPr>
              <w:t xml:space="preserve"> :</w:t>
            </w:r>
            <w:proofErr w:type="gramEnd"/>
          </w:p>
        </w:tc>
        <w:tc>
          <w:tcPr>
            <w:tcW w:w="7466" w:type="dxa"/>
            <w:vAlign w:val="center"/>
          </w:tcPr>
          <w:p w14:paraId="254A8016" w14:textId="77777777" w:rsidR="0075448F" w:rsidRPr="00987D55" w:rsidRDefault="0075448F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  <w:tr w:rsidR="00987D55" w:rsidRPr="00987D55" w14:paraId="0026892B" w14:textId="77777777" w:rsidTr="00FB46AC">
        <w:trPr>
          <w:trHeight w:val="619"/>
        </w:trPr>
        <w:tc>
          <w:tcPr>
            <w:tcW w:w="2206" w:type="dxa"/>
            <w:vAlign w:val="center"/>
          </w:tcPr>
          <w:p w14:paraId="18ACE5EC" w14:textId="0922EF8C" w:rsidR="00987D55" w:rsidRPr="00987D55" w:rsidRDefault="00821C21" w:rsidP="0075448F">
            <w:pPr>
              <w:ind w:right="-108"/>
              <w:rPr>
                <w:b/>
                <w:sz w:val="22"/>
                <w:szCs w:val="18"/>
                <w:lang w:val="tr-TR"/>
              </w:rPr>
            </w:pPr>
            <w:proofErr w:type="spellStart"/>
            <w:r>
              <w:rPr>
                <w:b/>
                <w:sz w:val="22"/>
                <w:szCs w:val="18"/>
                <w:lang w:val="tr-TR"/>
              </w:rPr>
              <w:t>Date</w:t>
            </w:r>
            <w:proofErr w:type="spellEnd"/>
          </w:p>
        </w:tc>
        <w:tc>
          <w:tcPr>
            <w:tcW w:w="7466" w:type="dxa"/>
            <w:vAlign w:val="center"/>
          </w:tcPr>
          <w:p w14:paraId="3BFD5159" w14:textId="77777777" w:rsidR="00987D55" w:rsidRPr="00987D55" w:rsidRDefault="00987D55" w:rsidP="00751281">
            <w:pPr>
              <w:ind w:right="67"/>
              <w:jc w:val="both"/>
              <w:rPr>
                <w:sz w:val="22"/>
                <w:szCs w:val="18"/>
              </w:rPr>
            </w:pPr>
          </w:p>
        </w:tc>
      </w:tr>
    </w:tbl>
    <w:p w14:paraId="6168F52F" w14:textId="77777777" w:rsidR="0075448F" w:rsidRDefault="0075448F" w:rsidP="0075448F">
      <w:pPr>
        <w:pStyle w:val="DipnotMetni"/>
      </w:pPr>
    </w:p>
    <w:p w14:paraId="1292FF9E" w14:textId="77777777" w:rsidR="0075448F" w:rsidRDefault="0075448F" w:rsidP="0075448F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p w14:paraId="0D98DD0F" w14:textId="77777777" w:rsidR="00821C21" w:rsidRPr="00821C21" w:rsidRDefault="00821C21" w:rsidP="00821C21">
      <w:pPr>
        <w:rPr>
          <w:lang w:val="tr-TR"/>
        </w:rPr>
      </w:pPr>
      <w:r w:rsidRPr="00821C21">
        <w:rPr>
          <w:lang w:val="tr-TR"/>
        </w:rPr>
        <w:t>I/</w:t>
      </w:r>
      <w:proofErr w:type="spellStart"/>
      <w:r w:rsidRPr="00821C21">
        <w:rPr>
          <w:lang w:val="tr-TR"/>
        </w:rPr>
        <w:t>we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hereby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declare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that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above-mentioned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study</w:t>
      </w:r>
      <w:proofErr w:type="spellEnd"/>
      <w:r w:rsidRPr="00821C21">
        <w:rPr>
          <w:lang w:val="tr-TR"/>
        </w:rPr>
        <w:t xml:space="preserve"> is </w:t>
      </w:r>
      <w:proofErr w:type="spellStart"/>
      <w:r w:rsidRPr="00821C21">
        <w:rPr>
          <w:lang w:val="tr-TR"/>
        </w:rPr>
        <w:t>among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studies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that</w:t>
      </w:r>
      <w:proofErr w:type="spellEnd"/>
      <w:r w:rsidRPr="00821C21">
        <w:rPr>
          <w:lang w:val="tr-TR"/>
        </w:rPr>
        <w:t xml:space="preserve"> do not </w:t>
      </w:r>
      <w:proofErr w:type="spellStart"/>
      <w:r w:rsidRPr="00821C21">
        <w:rPr>
          <w:lang w:val="tr-TR"/>
        </w:rPr>
        <w:t>require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ethics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committee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permission</w:t>
      </w:r>
      <w:proofErr w:type="spellEnd"/>
      <w:r w:rsidRPr="00821C21">
        <w:rPr>
          <w:lang w:val="tr-TR"/>
        </w:rPr>
        <w:t xml:space="preserve">. </w:t>
      </w:r>
    </w:p>
    <w:p w14:paraId="3C654777" w14:textId="77777777" w:rsidR="00821C21" w:rsidRPr="00821C21" w:rsidRDefault="00821C21" w:rsidP="00821C21">
      <w:pPr>
        <w:rPr>
          <w:lang w:val="tr-TR"/>
        </w:rPr>
      </w:pPr>
    </w:p>
    <w:p w14:paraId="61BFDF3B" w14:textId="147370DB" w:rsidR="0075448F" w:rsidRDefault="00821C21" w:rsidP="00821C21">
      <w:pPr>
        <w:rPr>
          <w:lang w:val="tr-TR"/>
        </w:rPr>
      </w:pPr>
      <w:r w:rsidRPr="00821C21">
        <w:rPr>
          <w:lang w:val="tr-TR"/>
        </w:rPr>
        <w:t>(</w:t>
      </w:r>
      <w:proofErr w:type="spellStart"/>
      <w:r w:rsidRPr="00821C21">
        <w:rPr>
          <w:lang w:val="tr-TR"/>
        </w:rPr>
        <w:t>Ethics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Committee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Permission</w:t>
      </w:r>
      <w:proofErr w:type="spellEnd"/>
      <w:r w:rsidRPr="00821C21">
        <w:rPr>
          <w:lang w:val="tr-TR"/>
        </w:rPr>
        <w:t xml:space="preserve"> is </w:t>
      </w:r>
      <w:proofErr w:type="spellStart"/>
      <w:r w:rsidRPr="00821C21">
        <w:rPr>
          <w:lang w:val="tr-TR"/>
        </w:rPr>
        <w:t>required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for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all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kinds</w:t>
      </w:r>
      <w:proofErr w:type="spellEnd"/>
      <w:r w:rsidRPr="00821C21">
        <w:rPr>
          <w:lang w:val="tr-TR"/>
        </w:rPr>
        <w:t xml:space="preserve"> of </w:t>
      </w:r>
      <w:proofErr w:type="spellStart"/>
      <w:r w:rsidRPr="00821C21">
        <w:rPr>
          <w:lang w:val="tr-TR"/>
        </w:rPr>
        <w:t>research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conducted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with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qualitative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or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quantitative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approaches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that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require</w:t>
      </w:r>
      <w:proofErr w:type="spellEnd"/>
      <w:r w:rsidRPr="00821C21">
        <w:rPr>
          <w:lang w:val="tr-TR"/>
        </w:rPr>
        <w:t xml:space="preserve"> data </w:t>
      </w:r>
      <w:proofErr w:type="spellStart"/>
      <w:r w:rsidRPr="00821C21">
        <w:rPr>
          <w:lang w:val="tr-TR"/>
        </w:rPr>
        <w:t>collection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from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participants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using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survey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interview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focus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group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study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observation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experiment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interview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techniques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use</w:t>
      </w:r>
      <w:proofErr w:type="spellEnd"/>
      <w:r w:rsidRPr="00821C21">
        <w:rPr>
          <w:lang w:val="tr-TR"/>
        </w:rPr>
        <w:t xml:space="preserve"> of </w:t>
      </w:r>
      <w:proofErr w:type="spellStart"/>
      <w:r w:rsidRPr="00821C21">
        <w:rPr>
          <w:lang w:val="tr-TR"/>
        </w:rPr>
        <w:t>humans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and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animals</w:t>
      </w:r>
      <w:proofErr w:type="spellEnd"/>
      <w:r w:rsidRPr="00821C21">
        <w:rPr>
          <w:lang w:val="tr-TR"/>
        </w:rPr>
        <w:t xml:space="preserve"> (</w:t>
      </w:r>
      <w:proofErr w:type="spellStart"/>
      <w:r w:rsidRPr="00821C21">
        <w:rPr>
          <w:lang w:val="tr-TR"/>
        </w:rPr>
        <w:t>including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materials</w:t>
      </w:r>
      <w:proofErr w:type="spellEnd"/>
      <w:r w:rsidRPr="00821C21">
        <w:rPr>
          <w:lang w:val="tr-TR"/>
        </w:rPr>
        <w:t xml:space="preserve">/data) </w:t>
      </w:r>
      <w:proofErr w:type="spellStart"/>
      <w:r w:rsidRPr="00821C21">
        <w:rPr>
          <w:lang w:val="tr-TR"/>
        </w:rPr>
        <w:t>for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experimental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or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other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scientific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purposes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clinical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research</w:t>
      </w:r>
      <w:proofErr w:type="spellEnd"/>
      <w:r w:rsidRPr="00821C21">
        <w:rPr>
          <w:lang w:val="tr-TR"/>
        </w:rPr>
        <w:t xml:space="preserve"> on </w:t>
      </w:r>
      <w:proofErr w:type="spellStart"/>
      <w:r w:rsidRPr="00821C21">
        <w:rPr>
          <w:lang w:val="tr-TR"/>
        </w:rPr>
        <w:t>humans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research</w:t>
      </w:r>
      <w:proofErr w:type="spellEnd"/>
      <w:r w:rsidRPr="00821C21">
        <w:rPr>
          <w:lang w:val="tr-TR"/>
        </w:rPr>
        <w:t xml:space="preserve"> on </w:t>
      </w:r>
      <w:proofErr w:type="spellStart"/>
      <w:r w:rsidRPr="00821C21">
        <w:rPr>
          <w:lang w:val="tr-TR"/>
        </w:rPr>
        <w:t>animals</w:t>
      </w:r>
      <w:proofErr w:type="spellEnd"/>
      <w:r w:rsidRPr="00821C21">
        <w:rPr>
          <w:lang w:val="tr-TR"/>
        </w:rPr>
        <w:t xml:space="preserve">, </w:t>
      </w:r>
      <w:proofErr w:type="spellStart"/>
      <w:r w:rsidRPr="00821C21">
        <w:rPr>
          <w:lang w:val="tr-TR"/>
        </w:rPr>
        <w:t>retrospective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studies</w:t>
      </w:r>
      <w:proofErr w:type="spellEnd"/>
      <w:r w:rsidRPr="00821C21">
        <w:rPr>
          <w:lang w:val="tr-TR"/>
        </w:rPr>
        <w:t xml:space="preserve"> in </w:t>
      </w:r>
      <w:proofErr w:type="spellStart"/>
      <w:r w:rsidRPr="00821C21">
        <w:rPr>
          <w:lang w:val="tr-TR"/>
        </w:rPr>
        <w:t>accordance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with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the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law</w:t>
      </w:r>
      <w:proofErr w:type="spellEnd"/>
      <w:r w:rsidRPr="00821C21">
        <w:rPr>
          <w:lang w:val="tr-TR"/>
        </w:rPr>
        <w:t xml:space="preserve"> on </w:t>
      </w:r>
      <w:proofErr w:type="spellStart"/>
      <w:r w:rsidRPr="00821C21">
        <w:rPr>
          <w:lang w:val="tr-TR"/>
        </w:rPr>
        <w:t>the</w:t>
      </w:r>
      <w:proofErr w:type="spellEnd"/>
      <w:r w:rsidRPr="00821C21">
        <w:rPr>
          <w:lang w:val="tr-TR"/>
        </w:rPr>
        <w:t xml:space="preserve"> </w:t>
      </w:r>
      <w:proofErr w:type="spellStart"/>
      <w:r w:rsidRPr="00821C21">
        <w:rPr>
          <w:lang w:val="tr-TR"/>
        </w:rPr>
        <w:t>protection</w:t>
      </w:r>
      <w:proofErr w:type="spellEnd"/>
      <w:r w:rsidRPr="00821C21">
        <w:rPr>
          <w:lang w:val="tr-TR"/>
        </w:rPr>
        <w:t xml:space="preserve"> of </w:t>
      </w:r>
      <w:proofErr w:type="spellStart"/>
      <w:r w:rsidRPr="00821C21">
        <w:rPr>
          <w:lang w:val="tr-TR"/>
        </w:rPr>
        <w:t>personal</w:t>
      </w:r>
      <w:proofErr w:type="spellEnd"/>
      <w:r w:rsidRPr="00821C21">
        <w:rPr>
          <w:lang w:val="tr-TR"/>
        </w:rPr>
        <w:t xml:space="preserve"> data).</w:t>
      </w:r>
    </w:p>
    <w:p w14:paraId="18E3D266" w14:textId="77777777" w:rsidR="00FB46AC" w:rsidRDefault="00FB46AC" w:rsidP="0075448F">
      <w:pPr>
        <w:rPr>
          <w:lang w:val="tr-TR"/>
        </w:rPr>
      </w:pPr>
    </w:p>
    <w:tbl>
      <w:tblPr>
        <w:tblStyle w:val="TabloKlavuzu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846"/>
        <w:gridCol w:w="2424"/>
        <w:gridCol w:w="2196"/>
      </w:tblGrid>
      <w:tr w:rsidR="00FB46AC" w14:paraId="0CFCBC18" w14:textId="77777777" w:rsidTr="00041A53">
        <w:trPr>
          <w:trHeight w:val="372"/>
        </w:trPr>
        <w:tc>
          <w:tcPr>
            <w:tcW w:w="698" w:type="dxa"/>
            <w:vAlign w:val="center"/>
          </w:tcPr>
          <w:p w14:paraId="770B3F1C" w14:textId="77777777" w:rsidR="00FB46AC" w:rsidRPr="005A2646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</w:p>
        </w:tc>
        <w:tc>
          <w:tcPr>
            <w:tcW w:w="3846" w:type="dxa"/>
            <w:vAlign w:val="center"/>
          </w:tcPr>
          <w:p w14:paraId="05810DE3" w14:textId="5C6E3B58" w:rsidR="00FB46AC" w:rsidRPr="005A2646" w:rsidRDefault="00821C21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Author</w:t>
            </w:r>
            <w:r w:rsidR="00FB46AC"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(</w:t>
            </w:r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s</w:t>
            </w:r>
            <w:r w:rsidR="00FB46AC" w:rsidRPr="005A2646">
              <w:rPr>
                <w:b/>
                <w:bCs/>
                <w:color w:val="333333"/>
                <w:sz w:val="22"/>
                <w:szCs w:val="22"/>
                <w:u w:val="single"/>
              </w:rPr>
              <w:t>)</w:t>
            </w:r>
          </w:p>
        </w:tc>
        <w:tc>
          <w:tcPr>
            <w:tcW w:w="2424" w:type="dxa"/>
            <w:vAlign w:val="center"/>
          </w:tcPr>
          <w:p w14:paraId="42FE628E" w14:textId="5D46EAE1" w:rsidR="00FB46AC" w:rsidRPr="005A2646" w:rsidRDefault="00821C21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Signature</w:t>
            </w:r>
            <w:proofErr w:type="spellEnd"/>
          </w:p>
        </w:tc>
        <w:tc>
          <w:tcPr>
            <w:tcW w:w="2196" w:type="dxa"/>
            <w:vAlign w:val="center"/>
          </w:tcPr>
          <w:p w14:paraId="3417B80E" w14:textId="5D3F0711" w:rsidR="00FB46AC" w:rsidRPr="005A2646" w:rsidRDefault="00821C21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333333"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color w:val="333333"/>
                <w:sz w:val="22"/>
                <w:szCs w:val="22"/>
                <w:u w:val="single"/>
              </w:rPr>
              <w:t>Date</w:t>
            </w:r>
            <w:proofErr w:type="spellEnd"/>
          </w:p>
        </w:tc>
      </w:tr>
      <w:tr w:rsidR="00FB46AC" w14:paraId="23681EF1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6C8916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3846" w:type="dxa"/>
            <w:vAlign w:val="bottom"/>
          </w:tcPr>
          <w:p w14:paraId="677DF39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65F75214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5C14C22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177F799D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6C77CAC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3846" w:type="dxa"/>
            <w:vAlign w:val="bottom"/>
          </w:tcPr>
          <w:p w14:paraId="4AAC371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BC99FA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10FEBC0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7B96127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10692A3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3846" w:type="dxa"/>
            <w:vAlign w:val="bottom"/>
          </w:tcPr>
          <w:p w14:paraId="2D846F7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4CB4337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382842C3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0EE7EA18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474E96ED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3846" w:type="dxa"/>
            <w:vAlign w:val="bottom"/>
          </w:tcPr>
          <w:p w14:paraId="2D00D126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13646A7C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E55DC0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23E32742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720C487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3846" w:type="dxa"/>
            <w:vAlign w:val="bottom"/>
          </w:tcPr>
          <w:p w14:paraId="5C462FAA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0B9F6C9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7E15C2E8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  <w:tr w:rsidR="00FB46AC" w14:paraId="47B3B02C" w14:textId="77777777" w:rsidTr="00041A53">
        <w:trPr>
          <w:trHeight w:val="654"/>
        </w:trPr>
        <w:tc>
          <w:tcPr>
            <w:tcW w:w="698" w:type="dxa"/>
            <w:vAlign w:val="bottom"/>
          </w:tcPr>
          <w:p w14:paraId="5C65D4E2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3846" w:type="dxa"/>
            <w:vAlign w:val="bottom"/>
          </w:tcPr>
          <w:p w14:paraId="49A4CDFF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2424" w:type="dxa"/>
            <w:vAlign w:val="bottom"/>
          </w:tcPr>
          <w:p w14:paraId="527F9F0E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…………………………</w:t>
            </w:r>
          </w:p>
        </w:tc>
        <w:tc>
          <w:tcPr>
            <w:tcW w:w="2196" w:type="dxa"/>
            <w:vAlign w:val="bottom"/>
          </w:tcPr>
          <w:p w14:paraId="0505B9C0" w14:textId="77777777" w:rsidR="00FB46AC" w:rsidRDefault="00FB46AC" w:rsidP="00041A53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………………………</w:t>
            </w:r>
          </w:p>
        </w:tc>
      </w:tr>
    </w:tbl>
    <w:p w14:paraId="537A7561" w14:textId="77777777" w:rsidR="00FB46AC" w:rsidRPr="0075448F" w:rsidRDefault="00FB46AC" w:rsidP="0075448F">
      <w:pPr>
        <w:rPr>
          <w:lang w:val="tr-TR"/>
        </w:rPr>
      </w:pPr>
    </w:p>
    <w:sectPr w:rsidR="00FB46AC" w:rsidRPr="0075448F" w:rsidSect="00FB46AC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3CD5" w14:textId="77777777" w:rsidR="009F7A8B" w:rsidRDefault="009F7A8B" w:rsidP="00FB46AC">
      <w:r>
        <w:separator/>
      </w:r>
    </w:p>
  </w:endnote>
  <w:endnote w:type="continuationSeparator" w:id="0">
    <w:p w14:paraId="0F2BCB1C" w14:textId="77777777" w:rsidR="009F7A8B" w:rsidRDefault="009F7A8B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9497" w14:textId="77777777" w:rsidR="009F7A8B" w:rsidRDefault="009F7A8B" w:rsidP="00FB46AC">
      <w:r>
        <w:separator/>
      </w:r>
    </w:p>
  </w:footnote>
  <w:footnote w:type="continuationSeparator" w:id="0">
    <w:p w14:paraId="4D98D2C0" w14:textId="77777777" w:rsidR="009F7A8B" w:rsidRDefault="009F7A8B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6B49" w14:textId="238378C0" w:rsidR="004B2007" w:rsidRPr="001504D0" w:rsidRDefault="004B2007" w:rsidP="004B2007">
    <w:pPr>
      <w:pStyle w:val="stBilgi"/>
      <w:rPr>
        <w:b/>
        <w:i/>
        <w:color w:val="FFE599"/>
      </w:rPr>
    </w:pPr>
    <w:r w:rsidRPr="001504D0">
      <w:rPr>
        <w:noProof/>
        <w:color w:val="FFE599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B9E371" wp14:editId="5161E8C6">
              <wp:simplePos x="0" y="0"/>
              <wp:positionH relativeFrom="page">
                <wp:posOffset>5599430</wp:posOffset>
              </wp:positionH>
              <wp:positionV relativeFrom="page">
                <wp:posOffset>284480</wp:posOffset>
              </wp:positionV>
              <wp:extent cx="1417955" cy="422910"/>
              <wp:effectExtent l="0" t="0" r="10795" b="1524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F3150" w14:textId="77777777" w:rsidR="004B2007" w:rsidRDefault="004B2007" w:rsidP="004B2007">
                          <w:pPr>
                            <w:ind w:left="20"/>
                            <w:rPr>
                              <w:rFonts w:ascii="Impact"/>
                              <w:sz w:val="30"/>
                            </w:rPr>
                          </w:pPr>
                          <w:proofErr w:type="spellStart"/>
                          <w:r>
                            <w:rPr>
                              <w:rFonts w:ascii="Impact"/>
                              <w:color w:val="6F6E6E"/>
                              <w:spacing w:val="-6"/>
                              <w:sz w:val="30"/>
                              <w:u w:val="thick" w:color="F8D900"/>
                            </w:rPr>
                            <w:t>VERiMLiLiK</w:t>
                          </w:r>
                          <w:proofErr w:type="spellEnd"/>
                          <w:r>
                            <w:rPr>
                              <w:rFonts w:ascii="Impact"/>
                              <w:color w:val="6F6E6E"/>
                              <w:spacing w:val="-4"/>
                              <w:sz w:val="30"/>
                              <w:u w:val="thick" w:color="F8D9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mpact"/>
                              <w:color w:val="6F6E6E"/>
                              <w:spacing w:val="-5"/>
                              <w:sz w:val="30"/>
                              <w:u w:val="thick" w:color="F8D900"/>
                            </w:rPr>
                            <w:t>DERGiSi</w:t>
                          </w:r>
                          <w:proofErr w:type="spellEnd"/>
                        </w:p>
                        <w:p w14:paraId="65C37B70" w14:textId="77777777" w:rsidR="004B2007" w:rsidRDefault="004B2007" w:rsidP="004B2007">
                          <w:pPr>
                            <w:ind w:left="116"/>
                            <w:rPr>
                              <w:rFonts w:ascii="Impact"/>
                              <w:sz w:val="19"/>
                            </w:rPr>
                          </w:pP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JOURNAL</w:t>
                          </w:r>
                          <w:r>
                            <w:rPr>
                              <w:rFonts w:ascii="Impact"/>
                              <w:color w:val="B1B1B1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OF</w:t>
                          </w:r>
                          <w:r>
                            <w:rPr>
                              <w:rFonts w:ascii="Impact"/>
                              <w:color w:val="B1B1B1"/>
                              <w:spacing w:val="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Impact"/>
                              <w:color w:val="B1B1B1"/>
                              <w:sz w:val="19"/>
                            </w:rPr>
                            <w:t>PRODUCTIVITY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BB9E371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440.9pt;margin-top:22.4pt;width:111.65pt;height:33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" filled="f" stroked="f">
              <v:textbox inset="0,0,0,0">
                <w:txbxContent>
                  <w:p w14:paraId="156F3150" w14:textId="77777777" w:rsidR="004B2007" w:rsidRDefault="004B2007" w:rsidP="004B2007">
                    <w:pPr>
                      <w:ind w:left="20"/>
                      <w:rPr>
                        <w:rFonts w:ascii="Impact"/>
                        <w:sz w:val="30"/>
                      </w:rPr>
                    </w:pPr>
                    <w:proofErr w:type="spellStart"/>
                    <w:r>
                      <w:rPr>
                        <w:rFonts w:ascii="Impact"/>
                        <w:color w:val="6F6E6E"/>
                        <w:spacing w:val="-6"/>
                        <w:sz w:val="30"/>
                        <w:u w:val="thick" w:color="F8D900"/>
                      </w:rPr>
                      <w:t>VERiMLiLiK</w:t>
                    </w:r>
                    <w:proofErr w:type="spellEnd"/>
                    <w:r>
                      <w:rPr>
                        <w:rFonts w:ascii="Impact"/>
                        <w:color w:val="6F6E6E"/>
                        <w:spacing w:val="-4"/>
                        <w:sz w:val="30"/>
                        <w:u w:val="thick" w:color="F8D900"/>
                      </w:rPr>
                      <w:t xml:space="preserve"> </w:t>
                    </w:r>
                    <w:proofErr w:type="spellStart"/>
                    <w:r>
                      <w:rPr>
                        <w:rFonts w:ascii="Impact"/>
                        <w:color w:val="6F6E6E"/>
                        <w:spacing w:val="-5"/>
                        <w:sz w:val="30"/>
                        <w:u w:val="thick" w:color="F8D900"/>
                      </w:rPr>
                      <w:t>DERGiSi</w:t>
                    </w:r>
                    <w:proofErr w:type="spellEnd"/>
                  </w:p>
                  <w:p w14:paraId="65C37B70" w14:textId="77777777" w:rsidR="004B2007" w:rsidRDefault="004B2007" w:rsidP="004B2007">
                    <w:pPr>
                      <w:ind w:left="116"/>
                      <w:rPr>
                        <w:rFonts w:ascii="Impact"/>
                        <w:sz w:val="19"/>
                      </w:rPr>
                    </w:pPr>
                    <w:r>
                      <w:rPr>
                        <w:rFonts w:ascii="Impact"/>
                        <w:color w:val="B1B1B1"/>
                        <w:sz w:val="19"/>
                      </w:rPr>
                      <w:t>JOURNAL</w:t>
                    </w:r>
                    <w:r>
                      <w:rPr>
                        <w:rFonts w:ascii="Impact"/>
                        <w:color w:val="B1B1B1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Impact"/>
                        <w:color w:val="B1B1B1"/>
                        <w:sz w:val="19"/>
                      </w:rPr>
                      <w:t>OF</w:t>
                    </w:r>
                    <w:r>
                      <w:rPr>
                        <w:rFonts w:ascii="Impact"/>
                        <w:color w:val="B1B1B1"/>
                        <w:spacing w:val="2"/>
                        <w:sz w:val="19"/>
                      </w:rPr>
                      <w:t xml:space="preserve"> </w:t>
                    </w:r>
                    <w:r>
                      <w:rPr>
                        <w:rFonts w:ascii="Impact"/>
                        <w:color w:val="B1B1B1"/>
                        <w:sz w:val="19"/>
                      </w:rPr>
                      <w:t>PRODUCTIVITY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504D0">
      <w:rPr>
        <w:noProof/>
        <w:color w:val="FFE599"/>
      </w:rPr>
      <w:drawing>
        <wp:anchor distT="0" distB="0" distL="0" distR="0" simplePos="0" relativeHeight="251660288" behindDoc="1" locked="0" layoutInCell="1" allowOverlap="1" wp14:anchorId="35573A1F" wp14:editId="5E8A8F7E">
          <wp:simplePos x="0" y="0"/>
          <wp:positionH relativeFrom="page">
            <wp:posOffset>5107940</wp:posOffset>
          </wp:positionH>
          <wp:positionV relativeFrom="page">
            <wp:posOffset>309245</wp:posOffset>
          </wp:positionV>
          <wp:extent cx="368935" cy="36893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4D0">
      <w:rPr>
        <w:noProof/>
        <w:color w:val="FFE599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6E5D8975" wp14:editId="4B8033BF">
              <wp:simplePos x="0" y="0"/>
              <wp:positionH relativeFrom="page">
                <wp:posOffset>527050</wp:posOffset>
              </wp:positionH>
              <wp:positionV relativeFrom="page">
                <wp:posOffset>810894</wp:posOffset>
              </wp:positionV>
              <wp:extent cx="6543040" cy="0"/>
              <wp:effectExtent l="0" t="0" r="0" b="0"/>
              <wp:wrapNone/>
              <wp:docPr id="2" name="Düz Bağlayıc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04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E77BE78" id="Düz Bağlayıcı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1.5pt,63.85pt" to="556.7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" strokecolor="#bcbec0" strokeweight="2pt">
              <w10:wrap anchorx="page" anchory="page"/>
            </v:line>
          </w:pict>
        </mc:Fallback>
      </mc:AlternateContent>
    </w:r>
    <w:r w:rsidRPr="001504D0">
      <w:rPr>
        <w:b/>
        <w:i/>
        <w:color w:val="FFE599"/>
      </w:rPr>
      <w:t xml:space="preserve">[Form </w:t>
    </w:r>
    <w:r>
      <w:rPr>
        <w:b/>
        <w:i/>
        <w:color w:val="FFE599"/>
      </w:rPr>
      <w:t>V</w:t>
    </w:r>
    <w:r w:rsidR="00EE697B">
      <w:rPr>
        <w:b/>
        <w:i/>
        <w:color w:val="FFE599"/>
      </w:rPr>
      <w:t>I</w:t>
    </w:r>
    <w:r w:rsidRPr="001504D0">
      <w:rPr>
        <w:b/>
        <w:i/>
        <w:color w:val="FFE599"/>
      </w:rPr>
      <w:t>I]</w:t>
    </w:r>
  </w:p>
  <w:p w14:paraId="1B15C689" w14:textId="1542B090" w:rsidR="00FB46AC" w:rsidRDefault="00FB46AC" w:rsidP="00FB46A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1C2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87D55"/>
    <w:rsid w:val="009F7A8B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F0336"/>
    <w:rsid w:val="00DF6CDA"/>
    <w:rsid w:val="00E10466"/>
    <w:rsid w:val="00E36134"/>
    <w:rsid w:val="00E62EE5"/>
    <w:rsid w:val="00E676B1"/>
    <w:rsid w:val="00E97159"/>
    <w:rsid w:val="00EA050B"/>
    <w:rsid w:val="00EA0FB4"/>
    <w:rsid w:val="00EB146C"/>
    <w:rsid w:val="00EB4FC6"/>
    <w:rsid w:val="00EB7240"/>
    <w:rsid w:val="00EE697B"/>
    <w:rsid w:val="00F37086"/>
    <w:rsid w:val="00F41DB9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Yazar</cp:lastModifiedBy>
  <cp:revision>3</cp:revision>
  <cp:lastPrinted>2010-11-11T12:05:00Z</cp:lastPrinted>
  <dcterms:created xsi:type="dcterms:W3CDTF">2023-07-14T05:41:00Z</dcterms:created>
  <dcterms:modified xsi:type="dcterms:W3CDTF">2023-07-14T05:41:00Z</dcterms:modified>
</cp:coreProperties>
</file>