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C2C6F6" w14:textId="1E2ED3BD" w:rsidR="00C82E90" w:rsidRDefault="00000000">
      <w:pPr>
        <w:jc w:val="center"/>
        <w:rPr>
          <w:sz w:val="22"/>
          <w:szCs w:val="22"/>
        </w:rPr>
      </w:pPr>
      <w:bookmarkStart w:id="0" w:name="_gjdgxs" w:colFirst="0" w:colLast="0"/>
      <w:bookmarkEnd w:id="0"/>
      <w:r>
        <w:rPr>
          <w:b/>
          <w:sz w:val="28"/>
          <w:szCs w:val="28"/>
        </w:rPr>
        <w:t>Başlık 14</w:t>
      </w:r>
      <w:r w:rsidR="00A61119">
        <w:rPr>
          <w:b/>
          <w:sz w:val="28"/>
          <w:szCs w:val="28"/>
        </w:rPr>
        <w:t xml:space="preserve"> Punto</w:t>
      </w:r>
      <w:r>
        <w:rPr>
          <w:b/>
          <w:sz w:val="28"/>
          <w:szCs w:val="28"/>
        </w:rPr>
        <w:t xml:space="preserve"> ile Yazılmalı ve Kelimelerin İlk Harfleri Büyük Yazılmalı (“ve, ile, vs.” gibi Kelimeler Küçük Harfle Yazılmalı)</w:t>
      </w:r>
      <w:r>
        <w:rPr>
          <w:b/>
          <w:sz w:val="28"/>
          <w:szCs w:val="28"/>
        </w:rPr>
        <w:br/>
      </w:r>
    </w:p>
    <w:p w14:paraId="0D578EF5" w14:textId="77777777" w:rsidR="00C82E90" w:rsidRDefault="00000000">
      <w:pPr>
        <w:jc w:val="center"/>
        <w:rPr>
          <w:sz w:val="22"/>
          <w:szCs w:val="22"/>
          <w:vertAlign w:val="superscript"/>
        </w:rPr>
      </w:pPr>
      <w:r>
        <w:rPr>
          <w:sz w:val="22"/>
          <w:szCs w:val="22"/>
        </w:rPr>
        <w:t>Birinci Yazar</w:t>
      </w:r>
      <w:r>
        <w:rPr>
          <w:sz w:val="22"/>
          <w:szCs w:val="22"/>
          <w:vertAlign w:val="superscript"/>
        </w:rPr>
        <w:t>1*</w:t>
      </w:r>
      <w:r>
        <w:rPr>
          <w:noProof/>
          <w:sz w:val="22"/>
          <w:szCs w:val="22"/>
        </w:rPr>
        <w:drawing>
          <wp:inline distT="0" distB="0" distL="0" distR="0" wp14:anchorId="07BD03E1" wp14:editId="794A873B">
            <wp:extent cx="108000" cy="1080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108000" cy="108000"/>
                    </a:xfrm>
                    <a:prstGeom prst="rect">
                      <a:avLst/>
                    </a:prstGeom>
                    <a:ln/>
                  </pic:spPr>
                </pic:pic>
              </a:graphicData>
            </a:graphic>
          </wp:inline>
        </w:drawing>
      </w:r>
      <w:r>
        <w:rPr>
          <w:sz w:val="22"/>
          <w:szCs w:val="22"/>
        </w:rPr>
        <w:t>, İkinci Yazar</w:t>
      </w:r>
      <w:r>
        <w:rPr>
          <w:sz w:val="22"/>
          <w:szCs w:val="22"/>
          <w:vertAlign w:val="superscript"/>
        </w:rPr>
        <w:t>2</w:t>
      </w:r>
      <w:r>
        <w:rPr>
          <w:noProof/>
          <w:sz w:val="22"/>
          <w:szCs w:val="22"/>
        </w:rPr>
        <w:drawing>
          <wp:inline distT="0" distB="0" distL="0" distR="0" wp14:anchorId="3B32E0FD" wp14:editId="29EE1BCF">
            <wp:extent cx="108000" cy="108000"/>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108000" cy="108000"/>
                    </a:xfrm>
                    <a:prstGeom prst="rect">
                      <a:avLst/>
                    </a:prstGeom>
                    <a:ln/>
                  </pic:spPr>
                </pic:pic>
              </a:graphicData>
            </a:graphic>
          </wp:inline>
        </w:drawing>
      </w:r>
      <w:r>
        <w:rPr>
          <w:sz w:val="22"/>
          <w:szCs w:val="22"/>
        </w:rPr>
        <w:t>, Üçüncü Yazar</w:t>
      </w:r>
      <w:r>
        <w:rPr>
          <w:sz w:val="22"/>
          <w:szCs w:val="22"/>
          <w:vertAlign w:val="superscript"/>
        </w:rPr>
        <w:t>3</w:t>
      </w:r>
      <w:r>
        <w:rPr>
          <w:noProof/>
          <w:sz w:val="22"/>
          <w:szCs w:val="22"/>
        </w:rPr>
        <w:drawing>
          <wp:inline distT="0" distB="0" distL="0" distR="0" wp14:anchorId="2EAD9C22" wp14:editId="554B8636">
            <wp:extent cx="108000" cy="1080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108000" cy="108000"/>
                    </a:xfrm>
                    <a:prstGeom prst="rect">
                      <a:avLst/>
                    </a:prstGeom>
                    <a:ln/>
                  </pic:spPr>
                </pic:pic>
              </a:graphicData>
            </a:graphic>
          </wp:inline>
        </w:drawing>
      </w:r>
    </w:p>
    <w:p w14:paraId="7313FA55" w14:textId="77777777" w:rsidR="00C82E90" w:rsidRDefault="00C82E90">
      <w:pPr>
        <w:jc w:val="center"/>
        <w:rPr>
          <w:sz w:val="22"/>
          <w:szCs w:val="22"/>
        </w:rPr>
      </w:pPr>
    </w:p>
    <w:p w14:paraId="60778AF5" w14:textId="77777777" w:rsidR="00C82E90" w:rsidRDefault="00000000">
      <w:pPr>
        <w:jc w:val="center"/>
        <w:rPr>
          <w:i/>
          <w:sz w:val="20"/>
          <w:szCs w:val="20"/>
        </w:rPr>
      </w:pPr>
      <w:r>
        <w:rPr>
          <w:i/>
          <w:sz w:val="20"/>
          <w:szCs w:val="20"/>
          <w:vertAlign w:val="superscript"/>
        </w:rPr>
        <w:t>1</w:t>
      </w:r>
      <w:r>
        <w:rPr>
          <w:i/>
          <w:sz w:val="20"/>
          <w:szCs w:val="20"/>
        </w:rPr>
        <w:t>Kimya Bölümü, Fen Edebiyat Fakültesi, Kırklareli Üniversitesi, Kırklareli, Türkiye</w:t>
      </w:r>
    </w:p>
    <w:p w14:paraId="651AD169" w14:textId="77777777" w:rsidR="00C82E90" w:rsidRDefault="00000000">
      <w:pPr>
        <w:jc w:val="center"/>
        <w:rPr>
          <w:i/>
          <w:sz w:val="20"/>
          <w:szCs w:val="20"/>
        </w:rPr>
      </w:pPr>
      <w:r>
        <w:rPr>
          <w:i/>
          <w:sz w:val="20"/>
          <w:szCs w:val="20"/>
          <w:vertAlign w:val="superscript"/>
        </w:rPr>
        <w:t>2</w:t>
      </w:r>
      <w:r>
        <w:rPr>
          <w:i/>
          <w:sz w:val="20"/>
          <w:szCs w:val="20"/>
        </w:rPr>
        <w:t>İnşaatMühendisliği Bölümü, Mühendislik Fakültesi, Kırklareli Üniversitesi, Kırklareli, Türkiye</w:t>
      </w:r>
    </w:p>
    <w:p w14:paraId="50E0A560" w14:textId="77777777" w:rsidR="00C82E90" w:rsidRDefault="00000000">
      <w:pPr>
        <w:jc w:val="center"/>
        <w:rPr>
          <w:i/>
          <w:sz w:val="20"/>
          <w:szCs w:val="20"/>
        </w:rPr>
      </w:pPr>
      <w:r>
        <w:rPr>
          <w:i/>
          <w:sz w:val="20"/>
          <w:szCs w:val="20"/>
          <w:vertAlign w:val="superscript"/>
        </w:rPr>
        <w:t>3</w:t>
      </w:r>
      <w:r>
        <w:rPr>
          <w:i/>
          <w:sz w:val="20"/>
          <w:szCs w:val="20"/>
        </w:rPr>
        <w:t>Fizik Bölümü, Fen Edebiyat Fakültesi, Fırat Üniversitesi, Elazığ, Türkiye</w:t>
      </w:r>
    </w:p>
    <w:p w14:paraId="553533DB" w14:textId="77777777" w:rsidR="00C82E90" w:rsidRDefault="00000000">
      <w:pPr>
        <w:spacing w:before="240"/>
        <w:jc w:val="center"/>
        <w:rPr>
          <w:i/>
          <w:sz w:val="20"/>
          <w:szCs w:val="20"/>
        </w:rPr>
      </w:pPr>
      <w:r>
        <w:rPr>
          <w:i/>
          <w:sz w:val="20"/>
          <w:szCs w:val="20"/>
        </w:rPr>
        <w:t>Geliş: 00.00.0000, Kabul: 00.00.0000, Yayınlanma: 00.00.0000</w:t>
      </w:r>
    </w:p>
    <w:p w14:paraId="75134C8B" w14:textId="77777777" w:rsidR="00C82E90" w:rsidRDefault="00000000">
      <w:pPr>
        <w:rPr>
          <w:b/>
          <w:sz w:val="22"/>
          <w:szCs w:val="22"/>
        </w:rPr>
      </w:pPr>
      <w:r>
        <w:rPr>
          <w:noProof/>
        </w:rPr>
        <mc:AlternateContent>
          <mc:Choice Requires="wps">
            <w:drawing>
              <wp:anchor distT="0" distB="0" distL="114300" distR="114300" simplePos="0" relativeHeight="251658240" behindDoc="0" locked="0" layoutInCell="1" hidden="0" allowOverlap="1" wp14:anchorId="4D68B8DB" wp14:editId="45889156">
                <wp:simplePos x="0" y="0"/>
                <wp:positionH relativeFrom="column">
                  <wp:posOffset>-16509</wp:posOffset>
                </wp:positionH>
                <wp:positionV relativeFrom="paragraph">
                  <wp:posOffset>56989</wp:posOffset>
                </wp:positionV>
                <wp:extent cx="6080760" cy="0"/>
                <wp:effectExtent l="0" t="0" r="1524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6350" cmpd="sng">
                          <a:solidFill>
                            <a:schemeClr val="tx1">
                              <a:lumMod val="100000"/>
                              <a:lumOff val="0"/>
                            </a:schemeClr>
                          </a:solidFill>
                          <a:round/>
                          <a:headEnd/>
                          <a:tailEnd/>
                        </a:ln>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-16509</wp:posOffset>
                </wp:positionH>
                <wp:positionV relativeFrom="paragraph">
                  <wp:posOffset>56989</wp:posOffset>
                </wp:positionV>
                <wp:extent cx="6096000" cy="19050"/>
                <wp:effectExtent b="0" l="0" r="0" t="0"/>
                <wp:wrapNone/>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096000" cy="19050"/>
                        </a:xfrm>
                        <a:prstGeom prst="rect"/>
                        <a:ln/>
                      </pic:spPr>
                    </pic:pic>
                  </a:graphicData>
                </a:graphic>
              </wp:anchor>
            </w:drawing>
          </mc:Fallback>
        </mc:AlternateContent>
      </w:r>
    </w:p>
    <w:p w14:paraId="006C7799" w14:textId="77777777" w:rsidR="00C82E90" w:rsidRDefault="00C82E90">
      <w:pPr>
        <w:jc w:val="both"/>
        <w:rPr>
          <w:b/>
        </w:rPr>
      </w:pPr>
    </w:p>
    <w:p w14:paraId="5C34C8E0" w14:textId="77777777" w:rsidR="00C82E90" w:rsidRDefault="00000000">
      <w:pPr>
        <w:spacing w:line="276" w:lineRule="auto"/>
        <w:jc w:val="both"/>
        <w:rPr>
          <w:b/>
        </w:rPr>
      </w:pPr>
      <w:r>
        <w:rPr>
          <w:b/>
        </w:rPr>
        <w:t>ÖZ</w:t>
      </w:r>
    </w:p>
    <w:p w14:paraId="700B1E3A" w14:textId="77777777" w:rsidR="00C82E90" w:rsidRDefault="00000000">
      <w:pPr>
        <w:spacing w:after="120"/>
        <w:jc w:val="both"/>
        <w:rPr>
          <w:color w:val="17365D"/>
          <w:sz w:val="22"/>
          <w:szCs w:val="22"/>
        </w:rPr>
      </w:pPr>
      <w:r>
        <w:rPr>
          <w:sz w:val="22"/>
          <w:szCs w:val="22"/>
        </w:rPr>
        <w:t>Özün 150 ile 250 kelime arasında olmasını sağlayınız. Öz tanımlanmamış kısaltmaları içermemelidir. Öz, Times New Roman karakteri ile 11 punto büyüklüğünde yazılmalıdır. Tek satır aralığı kullanılmalıdır. Öz iki yana yaslı seçeneği kullanılarak yazılmalı ve sayfa kenarındaki boşluklar arasına hizalanmalıdır. Özde paragraf girintisi kullanılmadan tek paragraf halinde sunulmalıdır.</w:t>
      </w:r>
      <w:r>
        <w:rPr>
          <w:color w:val="17365D"/>
          <w:sz w:val="22"/>
          <w:szCs w:val="22"/>
        </w:rPr>
        <w:t xml:space="preserve"> </w:t>
      </w:r>
      <w:r>
        <w:rPr>
          <w:sz w:val="22"/>
          <w:szCs w:val="22"/>
        </w:rPr>
        <w:t>3 ile 5 arasında anahtar kelime kullanılmalıdır. Anahtar kelimelerin ilk harfleri büyük yazılmalı ve anahtar kelimeler arasında noktalı virgül kullanılmalıdır.</w:t>
      </w:r>
    </w:p>
    <w:p w14:paraId="75938F1A" w14:textId="77777777" w:rsidR="00C82E90" w:rsidRDefault="00000000">
      <w:pPr>
        <w:jc w:val="both"/>
        <w:rPr>
          <w:sz w:val="22"/>
          <w:szCs w:val="22"/>
        </w:rPr>
      </w:pPr>
      <w:r>
        <w:rPr>
          <w:b/>
          <w:sz w:val="22"/>
          <w:szCs w:val="22"/>
        </w:rPr>
        <w:t xml:space="preserve">Anahtar Kelimeler: </w:t>
      </w:r>
      <w:r>
        <w:rPr>
          <w:sz w:val="22"/>
          <w:szCs w:val="22"/>
        </w:rPr>
        <w:t>Anahtar kelime 1; Anahtar kelime 2…</w:t>
      </w:r>
    </w:p>
    <w:p w14:paraId="38E5D859" w14:textId="77777777" w:rsidR="00C82E90" w:rsidRDefault="00C82E90">
      <w:pPr>
        <w:jc w:val="both"/>
        <w:rPr>
          <w:sz w:val="22"/>
          <w:szCs w:val="22"/>
        </w:rPr>
      </w:pPr>
    </w:p>
    <w:p w14:paraId="64A9AA91" w14:textId="77777777" w:rsidR="00C82E90" w:rsidRDefault="00000000">
      <w:pPr>
        <w:jc w:val="both"/>
        <w:rPr>
          <w:color w:val="000000"/>
          <w:sz w:val="22"/>
          <w:szCs w:val="22"/>
        </w:rPr>
      </w:pPr>
      <w:r>
        <w:rPr>
          <w:noProof/>
        </w:rPr>
        <mc:AlternateContent>
          <mc:Choice Requires="wps">
            <w:drawing>
              <wp:anchor distT="0" distB="0" distL="114300" distR="114300" simplePos="0" relativeHeight="251659264" behindDoc="0" locked="0" layoutInCell="1" hidden="0" allowOverlap="1" wp14:anchorId="233C59AD" wp14:editId="5D48F59F">
                <wp:simplePos x="0" y="0"/>
                <wp:positionH relativeFrom="column">
                  <wp:posOffset>-46989</wp:posOffset>
                </wp:positionH>
                <wp:positionV relativeFrom="paragraph">
                  <wp:posOffset>140335</wp:posOffset>
                </wp:positionV>
                <wp:extent cx="6080760" cy="0"/>
                <wp:effectExtent l="571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6350" cmpd="sng">
                          <a:solidFill>
                            <a:schemeClr val="tx1">
                              <a:lumMod val="100000"/>
                              <a:lumOff val="0"/>
                            </a:schemeClr>
                          </a:solidFill>
                          <a:round/>
                          <a:headEnd/>
                          <a:tailEnd/>
                        </a:ln>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-46989</wp:posOffset>
                </wp:positionH>
                <wp:positionV relativeFrom="paragraph">
                  <wp:posOffset>140335</wp:posOffset>
                </wp:positionV>
                <wp:extent cx="6096000" cy="19050"/>
                <wp:effectExtent b="0" l="0" r="0" t="0"/>
                <wp:wrapNone/>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096000" cy="19050"/>
                        </a:xfrm>
                        <a:prstGeom prst="rect"/>
                        <a:ln/>
                      </pic:spPr>
                    </pic:pic>
                  </a:graphicData>
                </a:graphic>
              </wp:anchor>
            </w:drawing>
          </mc:Fallback>
        </mc:AlternateContent>
      </w:r>
    </w:p>
    <w:p w14:paraId="5C016D84" w14:textId="77777777" w:rsidR="00C82E90" w:rsidRDefault="00C82E90">
      <w:pPr>
        <w:jc w:val="both"/>
        <w:rPr>
          <w:color w:val="000000"/>
          <w:sz w:val="22"/>
          <w:szCs w:val="22"/>
        </w:rPr>
      </w:pPr>
    </w:p>
    <w:p w14:paraId="3DD34FEC" w14:textId="77777777" w:rsidR="00C82E90" w:rsidRPr="00A61119" w:rsidRDefault="00000000">
      <w:pPr>
        <w:jc w:val="center"/>
        <w:rPr>
          <w:color w:val="000000"/>
          <w:lang w:val="en-US"/>
        </w:rPr>
      </w:pPr>
      <w:bookmarkStart w:id="1" w:name="_30j0zll" w:colFirst="0" w:colLast="0"/>
      <w:bookmarkEnd w:id="1"/>
      <w:r w:rsidRPr="00A61119">
        <w:rPr>
          <w:b/>
          <w:sz w:val="28"/>
          <w:szCs w:val="28"/>
          <w:lang w:val="en-US"/>
        </w:rPr>
        <w:t xml:space="preserve">Title Should Be </w:t>
      </w:r>
      <w:proofErr w:type="spellStart"/>
      <w:r w:rsidRPr="00A61119">
        <w:rPr>
          <w:b/>
          <w:sz w:val="28"/>
          <w:szCs w:val="28"/>
          <w:lang w:val="en-US"/>
        </w:rPr>
        <w:t>Centred</w:t>
      </w:r>
      <w:proofErr w:type="spellEnd"/>
      <w:r w:rsidRPr="00A61119">
        <w:rPr>
          <w:b/>
          <w:sz w:val="28"/>
          <w:szCs w:val="28"/>
          <w:lang w:val="en-US"/>
        </w:rPr>
        <w:t xml:space="preserve"> Written in 14 Font, First Letters Should Be Capitalized (Do not Capitalize “of, not, a, the, and, or”)</w:t>
      </w:r>
      <w:r w:rsidRPr="00A61119">
        <w:rPr>
          <w:b/>
          <w:sz w:val="28"/>
          <w:szCs w:val="28"/>
          <w:lang w:val="en-US"/>
        </w:rPr>
        <w:br/>
      </w:r>
    </w:p>
    <w:p w14:paraId="6EADEAF2" w14:textId="77777777" w:rsidR="00C82E90" w:rsidRPr="00A61119" w:rsidRDefault="00000000">
      <w:pPr>
        <w:spacing w:line="276" w:lineRule="auto"/>
        <w:jc w:val="both"/>
        <w:rPr>
          <w:b/>
          <w:lang w:val="en-US"/>
        </w:rPr>
      </w:pPr>
      <w:r w:rsidRPr="00A61119">
        <w:rPr>
          <w:b/>
          <w:lang w:val="en-US"/>
        </w:rPr>
        <w:t>ABSTRACT</w:t>
      </w:r>
    </w:p>
    <w:p w14:paraId="211B3A6E" w14:textId="77777777" w:rsidR="00C82E90" w:rsidRPr="00A61119" w:rsidRDefault="00000000">
      <w:pPr>
        <w:spacing w:after="120"/>
        <w:jc w:val="both"/>
        <w:rPr>
          <w:color w:val="366091"/>
          <w:sz w:val="22"/>
          <w:szCs w:val="22"/>
          <w:lang w:val="en-US"/>
        </w:rPr>
      </w:pPr>
      <w:bookmarkStart w:id="2" w:name="_1fob9te" w:colFirst="0" w:colLast="0"/>
      <w:bookmarkEnd w:id="2"/>
      <w:r w:rsidRPr="00A61119">
        <w:rPr>
          <w:sz w:val="22"/>
          <w:szCs w:val="22"/>
          <w:lang w:val="en-US"/>
        </w:rPr>
        <w:t>Provide an abstract of 150 to 250 words. The abstract should not contain any undefined abbreviations. It should be written in 11-point font in Times New Roman. Single line spacing should be used. Abstract should be justified; text is aligned with both margins. Do not use paragraph indentation in the abstract and all sentences should be presented in a single paragraph. Between 3 and 5 keywords should be used. Capitalize the first letters of the keywords and use semicolon between keywords.</w:t>
      </w:r>
      <w:r w:rsidRPr="00A61119">
        <w:rPr>
          <w:b/>
          <w:color w:val="366091"/>
          <w:sz w:val="22"/>
          <w:szCs w:val="22"/>
          <w:lang w:val="en-US"/>
        </w:rPr>
        <w:t xml:space="preserve"> </w:t>
      </w:r>
    </w:p>
    <w:p w14:paraId="2C9D52D2" w14:textId="77777777" w:rsidR="00C82E90" w:rsidRPr="00A61119" w:rsidRDefault="00000000">
      <w:pPr>
        <w:jc w:val="both"/>
        <w:rPr>
          <w:sz w:val="22"/>
          <w:szCs w:val="22"/>
          <w:lang w:val="en-GB"/>
        </w:rPr>
        <w:sectPr w:rsidR="00C82E90" w:rsidRPr="00A61119">
          <w:headerReference w:type="default" r:id="rId10"/>
          <w:footerReference w:type="default" r:id="rId11"/>
          <w:pgSz w:w="12240" w:h="15840"/>
          <w:pgMar w:top="2410" w:right="1418" w:bottom="1418" w:left="1418" w:header="680" w:footer="964" w:gutter="0"/>
          <w:pgNumType w:start="1"/>
          <w:cols w:space="708"/>
        </w:sectPr>
      </w:pPr>
      <w:r w:rsidRPr="00A61119">
        <w:rPr>
          <w:b/>
          <w:sz w:val="22"/>
          <w:szCs w:val="22"/>
          <w:lang w:val="en-GB"/>
        </w:rPr>
        <w:t xml:space="preserve">Keywords: </w:t>
      </w:r>
      <w:r w:rsidRPr="00A61119">
        <w:rPr>
          <w:sz w:val="22"/>
          <w:szCs w:val="22"/>
          <w:lang w:val="en-GB"/>
        </w:rPr>
        <w:t>Keyword 1; Keyword 2; …</w:t>
      </w:r>
    </w:p>
    <w:p w14:paraId="2A7F195B" w14:textId="77777777" w:rsidR="00C82E90" w:rsidRDefault="00000000">
      <w:pPr>
        <w:spacing w:after="120" w:line="360" w:lineRule="auto"/>
        <w:jc w:val="both"/>
        <w:rPr>
          <w:b/>
        </w:rPr>
      </w:pPr>
      <w:bookmarkStart w:id="3" w:name="_3znysh7" w:colFirst="0" w:colLast="0"/>
      <w:bookmarkEnd w:id="3"/>
      <w:r>
        <w:rPr>
          <w:b/>
        </w:rPr>
        <w:lastRenderedPageBreak/>
        <w:t>1. GİRİŞ</w:t>
      </w:r>
    </w:p>
    <w:p w14:paraId="68FC9471" w14:textId="1683272B" w:rsidR="00C82E90" w:rsidRDefault="00000000">
      <w:pPr>
        <w:spacing w:after="120" w:line="360" w:lineRule="auto"/>
        <w:jc w:val="both"/>
        <w:rPr>
          <w:sz w:val="22"/>
          <w:szCs w:val="22"/>
        </w:rPr>
      </w:pPr>
      <w:r>
        <w:rPr>
          <w:sz w:val="22"/>
          <w:szCs w:val="22"/>
        </w:rPr>
        <w:t>Giriş, çalışmanın temelini sunar, konuyu ve amacını belirler, makalenin genel bir özetini verir. Bu kısımda, kapsamlı bir literatür araştırması yapmanız önerilir ve bu literatür taraması ve çalışmanın konusu hakkında bilgi verilir.</w:t>
      </w:r>
    </w:p>
    <w:p w14:paraId="3CD7B1D4" w14:textId="77777777" w:rsidR="00C82E90" w:rsidRDefault="00000000">
      <w:pPr>
        <w:spacing w:after="120" w:line="360" w:lineRule="auto"/>
        <w:jc w:val="both"/>
        <w:rPr>
          <w:sz w:val="22"/>
          <w:szCs w:val="22"/>
        </w:rPr>
      </w:pPr>
      <w:r>
        <w:rPr>
          <w:sz w:val="22"/>
          <w:szCs w:val="22"/>
        </w:rPr>
        <w:t>Makaleler İngilizce veya Türkçe olarak gönderilebilir. Bölüm (birinci derece) başlıkları, Times New Roman-Koyu yazı tipinde 12 punto büyüklüğünde, tüm harfler büyük olacak şekilde yazılmalıdır. Her bölüm ardışık olarak numaralandırılmalıdır. Gerektiğinde ilave bölümler eklenebilir. Ayrıca, bölüm başlıkları isteğe bağlı olarak yeniden adlandırılabilir. Tüm bölüm başlıklarının ardından en az iki satır yazı olmalıdır. Aksi halde, başlık ve içerik bir sonraki sayfaya taşınmalıdır.</w:t>
      </w:r>
    </w:p>
    <w:p w14:paraId="39CDF8BE" w14:textId="77777777" w:rsidR="00C82E90" w:rsidRDefault="00000000">
      <w:pPr>
        <w:spacing w:after="120" w:line="360" w:lineRule="auto"/>
        <w:jc w:val="both"/>
        <w:rPr>
          <w:sz w:val="22"/>
          <w:szCs w:val="22"/>
        </w:rPr>
      </w:pPr>
      <w:r>
        <w:rPr>
          <w:sz w:val="22"/>
          <w:szCs w:val="22"/>
        </w:rPr>
        <w:t>Tüm makale boyunca, ana metin Times New Roman yazı tipinde 11 punto büyüklüğünde ve 1,5 satır aralığıyla yazılmalıdır. Ana metin paragrafı, sayfanın her iki kenarına hizalanmalıdır. Ana metinde paragraf girintisi verilmemelidir. Her yeni bölümden önce bir satır boşluk bırakılmalıdır.</w:t>
      </w:r>
    </w:p>
    <w:p w14:paraId="2DCC6BFD" w14:textId="77777777" w:rsidR="00C82E90" w:rsidRDefault="00C82E90">
      <w:pPr>
        <w:spacing w:line="360" w:lineRule="auto"/>
        <w:jc w:val="both"/>
        <w:rPr>
          <w:sz w:val="22"/>
          <w:szCs w:val="22"/>
        </w:rPr>
      </w:pPr>
    </w:p>
    <w:p w14:paraId="16579005" w14:textId="77777777" w:rsidR="00C82E90" w:rsidRDefault="00000000">
      <w:pPr>
        <w:spacing w:line="360" w:lineRule="auto"/>
        <w:jc w:val="both"/>
        <w:rPr>
          <w:b/>
        </w:rPr>
      </w:pPr>
      <w:r>
        <w:rPr>
          <w:b/>
        </w:rPr>
        <w:t>2. BÖLÜM BAŞLIĞI</w:t>
      </w:r>
    </w:p>
    <w:p w14:paraId="383CD1C1" w14:textId="77777777" w:rsidR="00C82E90" w:rsidRDefault="00000000">
      <w:pPr>
        <w:spacing w:line="360" w:lineRule="auto"/>
        <w:jc w:val="both"/>
        <w:rPr>
          <w:sz w:val="22"/>
          <w:szCs w:val="22"/>
        </w:rPr>
      </w:pPr>
      <w:r>
        <w:rPr>
          <w:sz w:val="22"/>
          <w:szCs w:val="22"/>
        </w:rPr>
        <w:t>Metnin içeriğine bağlı olarak ilave bölümler eklenebilir. Tüm alt bölüm başlıklarında, sadece ilk harf büyük olacak şekilde yazılmalıdır. En fazla üçüncü dereceden alt bölüm başlığı bulunabilir ve numaralandırmalar için ondalık sistem kullanılmalıdır. Her yeni bölümden önce bir satır boşluk bırakılmalıdır.</w:t>
      </w:r>
    </w:p>
    <w:p w14:paraId="1047ACF6" w14:textId="77777777" w:rsidR="00C82E90" w:rsidRDefault="00C82E90">
      <w:pPr>
        <w:spacing w:line="360" w:lineRule="auto"/>
        <w:jc w:val="both"/>
        <w:rPr>
          <w:color w:val="366091"/>
          <w:sz w:val="22"/>
          <w:szCs w:val="22"/>
        </w:rPr>
      </w:pPr>
    </w:p>
    <w:p w14:paraId="28C316A9" w14:textId="77777777" w:rsidR="00C82E90" w:rsidRDefault="00000000">
      <w:pPr>
        <w:spacing w:line="360" w:lineRule="auto"/>
        <w:jc w:val="both"/>
      </w:pPr>
      <w:r>
        <w:rPr>
          <w:b/>
          <w:i/>
        </w:rPr>
        <w:t>2.1. İkinci derece alt bölüm başlığı</w:t>
      </w:r>
    </w:p>
    <w:p w14:paraId="5F491B33" w14:textId="77777777" w:rsidR="00C82E90" w:rsidRDefault="00000000">
      <w:pPr>
        <w:spacing w:line="360" w:lineRule="auto"/>
        <w:jc w:val="both"/>
        <w:rPr>
          <w:sz w:val="22"/>
          <w:szCs w:val="22"/>
        </w:rPr>
      </w:pPr>
      <w:r>
        <w:rPr>
          <w:sz w:val="22"/>
          <w:szCs w:val="22"/>
        </w:rPr>
        <w:t xml:space="preserve">İkinci derece alt bölüm başlığı, Times New Roman-İtalik ve Koyu olarak 12 punto büyüklüğünde yazılmalıdır. İkinci derece alt bölüm başlığı numaralandırılmasında, iki sayı arasına nokta yerleştirilmelidir. Her ikinci derece alt bölüm başlıkları ardışık olarak numaralandırılmalıdır, örneğin </w:t>
      </w:r>
      <w:r>
        <w:rPr>
          <w:b/>
          <w:i/>
          <w:sz w:val="22"/>
          <w:szCs w:val="22"/>
        </w:rPr>
        <w:t>2.1</w:t>
      </w:r>
      <w:r>
        <w:rPr>
          <w:b/>
          <w:sz w:val="22"/>
          <w:szCs w:val="22"/>
        </w:rPr>
        <w:t>.</w:t>
      </w:r>
      <w:r>
        <w:rPr>
          <w:sz w:val="22"/>
          <w:szCs w:val="22"/>
        </w:rPr>
        <w:t xml:space="preserve">, </w:t>
      </w:r>
      <w:r>
        <w:rPr>
          <w:b/>
          <w:i/>
          <w:sz w:val="22"/>
          <w:szCs w:val="22"/>
        </w:rPr>
        <w:t>2.2.</w:t>
      </w:r>
      <w:r>
        <w:rPr>
          <w:sz w:val="22"/>
          <w:szCs w:val="22"/>
        </w:rPr>
        <w:t xml:space="preserve"> vb.</w:t>
      </w:r>
    </w:p>
    <w:p w14:paraId="12A54A26" w14:textId="77777777" w:rsidR="00C82E90" w:rsidRDefault="00C82E90">
      <w:pPr>
        <w:spacing w:line="360" w:lineRule="auto"/>
        <w:jc w:val="both"/>
        <w:rPr>
          <w:sz w:val="22"/>
          <w:szCs w:val="22"/>
        </w:rPr>
      </w:pPr>
    </w:p>
    <w:p w14:paraId="6A1A4661" w14:textId="77777777" w:rsidR="00C82E90" w:rsidRDefault="00000000">
      <w:pPr>
        <w:spacing w:line="360" w:lineRule="auto"/>
        <w:jc w:val="both"/>
        <w:rPr>
          <w:i/>
        </w:rPr>
      </w:pPr>
      <w:r>
        <w:rPr>
          <w:i/>
        </w:rPr>
        <w:t>2.1.1. Üçüncü derece alt bölüm başlığı</w:t>
      </w:r>
      <w:r>
        <w:t xml:space="preserve"> </w:t>
      </w:r>
    </w:p>
    <w:p w14:paraId="0D0AE862" w14:textId="77777777" w:rsidR="00C82E90" w:rsidRDefault="00000000">
      <w:pPr>
        <w:spacing w:line="360" w:lineRule="auto"/>
        <w:jc w:val="both"/>
        <w:rPr>
          <w:sz w:val="22"/>
          <w:szCs w:val="22"/>
        </w:rPr>
      </w:pPr>
      <w:r>
        <w:rPr>
          <w:sz w:val="22"/>
          <w:szCs w:val="22"/>
        </w:rPr>
        <w:t xml:space="preserve">Gerekirse, üçüncü derece alt bölüm başlığı kullanılabilir. Üçüncü derece alt bölüm başlığı, Times New Roman-İtalik olarak 12 punto büyüklüğünde yazılmalıdır. Üçüncü derece alt bölüm başlığı numaralandırılmasında, her sayı arasına nokta yerleştirilmelidir. Her üçüncü derece alt bölüm başlıkları ardışık olarak numaralandırılmalıdır, örneğin </w:t>
      </w:r>
      <w:r>
        <w:rPr>
          <w:i/>
          <w:sz w:val="22"/>
          <w:szCs w:val="22"/>
        </w:rPr>
        <w:t>2.1.1</w:t>
      </w:r>
      <w:r>
        <w:rPr>
          <w:sz w:val="22"/>
          <w:szCs w:val="22"/>
        </w:rPr>
        <w:t xml:space="preserve">, </w:t>
      </w:r>
      <w:r>
        <w:rPr>
          <w:i/>
          <w:sz w:val="22"/>
          <w:szCs w:val="22"/>
        </w:rPr>
        <w:t>2.1.2</w:t>
      </w:r>
      <w:r>
        <w:rPr>
          <w:sz w:val="22"/>
          <w:szCs w:val="22"/>
        </w:rPr>
        <w:t xml:space="preserve"> vb.</w:t>
      </w:r>
    </w:p>
    <w:p w14:paraId="7681B5B7" w14:textId="77777777" w:rsidR="00C82E90" w:rsidRDefault="00C82E90">
      <w:pPr>
        <w:spacing w:line="360" w:lineRule="auto"/>
        <w:jc w:val="both"/>
        <w:rPr>
          <w:sz w:val="22"/>
          <w:szCs w:val="22"/>
        </w:rPr>
      </w:pPr>
    </w:p>
    <w:p w14:paraId="3A2DAFC9" w14:textId="77777777" w:rsidR="00C82E90" w:rsidRDefault="00000000">
      <w:pPr>
        <w:spacing w:line="360" w:lineRule="auto"/>
        <w:jc w:val="both"/>
        <w:rPr>
          <w:b/>
        </w:rPr>
      </w:pPr>
      <w:r>
        <w:rPr>
          <w:b/>
        </w:rPr>
        <w:t>3. SONUÇLAR BÖLÜMÜ BAŞLIĞI</w:t>
      </w:r>
    </w:p>
    <w:p w14:paraId="05BD7C6D" w14:textId="77777777" w:rsidR="00C82E90" w:rsidRDefault="00000000">
      <w:pPr>
        <w:spacing w:line="360" w:lineRule="auto"/>
        <w:jc w:val="both"/>
        <w:rPr>
          <w:sz w:val="22"/>
          <w:szCs w:val="22"/>
        </w:rPr>
      </w:pPr>
      <w:r>
        <w:rPr>
          <w:sz w:val="22"/>
          <w:szCs w:val="22"/>
        </w:rPr>
        <w:t>Bu bölümde bulgular ve sonuçlar, açık ve uygun bir şekilde sunulmalıdır. Açıklamalar net olmalıdır. Ayrıca, bölüm başlığı gerektiğinde yeniden adlandırılabilir.</w:t>
      </w:r>
    </w:p>
    <w:p w14:paraId="515B233C" w14:textId="77777777" w:rsidR="00C82E90" w:rsidRDefault="00C82E90">
      <w:pPr>
        <w:spacing w:line="360" w:lineRule="auto"/>
        <w:jc w:val="both"/>
        <w:rPr>
          <w:color w:val="366091"/>
          <w:sz w:val="22"/>
          <w:szCs w:val="22"/>
        </w:rPr>
      </w:pPr>
    </w:p>
    <w:p w14:paraId="30639322" w14:textId="77777777" w:rsidR="00C82E90" w:rsidRDefault="00000000">
      <w:pPr>
        <w:spacing w:line="360" w:lineRule="auto"/>
        <w:jc w:val="both"/>
        <w:rPr>
          <w:b/>
        </w:rPr>
      </w:pPr>
      <w:r>
        <w:rPr>
          <w:b/>
          <w:i/>
        </w:rPr>
        <w:t>3.1. İkinci derece alt bölüm başlığı</w:t>
      </w:r>
    </w:p>
    <w:p w14:paraId="77104D20" w14:textId="77777777" w:rsidR="00C82E90" w:rsidRDefault="00000000">
      <w:pPr>
        <w:pBdr>
          <w:top w:val="nil"/>
          <w:left w:val="nil"/>
          <w:bottom w:val="nil"/>
          <w:right w:val="nil"/>
          <w:between w:val="nil"/>
        </w:pBdr>
        <w:tabs>
          <w:tab w:val="left" w:pos="0"/>
          <w:tab w:val="right" w:pos="9356"/>
        </w:tabs>
        <w:spacing w:line="360" w:lineRule="auto"/>
        <w:rPr>
          <w:color w:val="000000"/>
          <w:sz w:val="22"/>
          <w:szCs w:val="22"/>
        </w:rPr>
      </w:pPr>
      <w:r>
        <w:rPr>
          <w:color w:val="000000"/>
          <w:sz w:val="22"/>
          <w:szCs w:val="22"/>
        </w:rPr>
        <w:t xml:space="preserve">Denklemler, aşağıdaki gibi 11 punto büyüklüğünde </w:t>
      </w:r>
      <w:proofErr w:type="spellStart"/>
      <w:r>
        <w:rPr>
          <w:color w:val="000000"/>
          <w:sz w:val="22"/>
          <w:szCs w:val="22"/>
        </w:rPr>
        <w:t>Cambria</w:t>
      </w:r>
      <w:proofErr w:type="spellEnd"/>
      <w:r>
        <w:rPr>
          <w:color w:val="000000"/>
          <w:sz w:val="22"/>
          <w:szCs w:val="22"/>
        </w:rPr>
        <w:t xml:space="preserve"> Math yazı tipiyle yazılmalıdır:</w:t>
      </w:r>
    </w:p>
    <w:p w14:paraId="476BB34B" w14:textId="77777777" w:rsidR="00C82E90" w:rsidRDefault="00000000">
      <w:pPr>
        <w:pBdr>
          <w:top w:val="nil"/>
          <w:left w:val="nil"/>
          <w:bottom w:val="nil"/>
          <w:right w:val="nil"/>
          <w:between w:val="nil"/>
        </w:pBdr>
        <w:tabs>
          <w:tab w:val="left" w:pos="0"/>
          <w:tab w:val="right" w:pos="9356"/>
        </w:tabs>
        <w:spacing w:line="360" w:lineRule="auto"/>
        <w:rPr>
          <w:color w:val="000000"/>
        </w:rPr>
      </w:pPr>
      <w:r>
        <w:rPr>
          <w:rFonts w:ascii="Cambria Math" w:eastAsia="Cambria Math" w:hAnsi="Cambria Math" w:cs="Cambria Math"/>
          <w:color w:val="000000"/>
          <w:sz w:val="22"/>
          <w:szCs w:val="22"/>
        </w:rPr>
        <w:t>𝜗 = 𝑑𝐶/𝑑𝑡 = −𝑘 ∗ 𝐶</w:t>
      </w:r>
      <w:r>
        <w:rPr>
          <w:rFonts w:ascii="Cambria Math" w:eastAsia="Cambria Math" w:hAnsi="Cambria Math" w:cs="Cambria Math"/>
          <w:color w:val="000000"/>
          <w:sz w:val="22"/>
          <w:szCs w:val="22"/>
          <w:vertAlign w:val="superscript"/>
        </w:rPr>
        <w:t>𝑛</w:t>
      </w:r>
      <w:r>
        <w:rPr>
          <w:rFonts w:ascii="Cambria Math" w:eastAsia="Cambria Math" w:hAnsi="Cambria Math" w:cs="Cambria Math"/>
          <w:color w:val="000000"/>
          <w:sz w:val="36"/>
          <w:szCs w:val="36"/>
          <w:vertAlign w:val="superscript"/>
        </w:rPr>
        <w:t xml:space="preserve">       </w:t>
      </w:r>
      <w:r>
        <w:rPr>
          <w:color w:val="000000"/>
          <w:sz w:val="22"/>
          <w:szCs w:val="22"/>
        </w:rPr>
        <w:tab/>
        <w:t>(1)</w:t>
      </w:r>
    </w:p>
    <w:p w14:paraId="09CA2907" w14:textId="77777777" w:rsidR="00C82E90" w:rsidRDefault="00000000">
      <w:pPr>
        <w:pBdr>
          <w:top w:val="nil"/>
          <w:left w:val="nil"/>
          <w:bottom w:val="nil"/>
          <w:right w:val="nil"/>
          <w:between w:val="nil"/>
        </w:pBdr>
        <w:spacing w:line="360" w:lineRule="auto"/>
        <w:rPr>
          <w:color w:val="000000"/>
          <w:sz w:val="22"/>
          <w:szCs w:val="22"/>
        </w:rPr>
      </w:pPr>
      <w:r>
        <w:rPr>
          <w:rFonts w:ascii="Cambria Math" w:eastAsia="Cambria Math" w:hAnsi="Cambria Math" w:cs="Cambria Math"/>
          <w:color w:val="000000"/>
          <w:sz w:val="22"/>
          <w:szCs w:val="22"/>
        </w:rPr>
        <w:t>n</w:t>
      </w:r>
      <w:r>
        <w:rPr>
          <w:color w:val="000000"/>
          <w:sz w:val="22"/>
          <w:szCs w:val="22"/>
        </w:rPr>
        <w:t xml:space="preserve"> </w:t>
      </w:r>
      <w:r>
        <w:rPr>
          <w:rFonts w:ascii="Cambria Math" w:eastAsia="Cambria Math" w:hAnsi="Cambria Math" w:cs="Cambria Math"/>
          <w:color w:val="000000"/>
          <w:sz w:val="22"/>
          <w:szCs w:val="22"/>
        </w:rPr>
        <w:t>= 1</w:t>
      </w:r>
      <w:r>
        <w:rPr>
          <w:color w:val="000000"/>
          <w:sz w:val="22"/>
          <w:szCs w:val="22"/>
        </w:rPr>
        <w:t xml:space="preserve"> olduğunu varsayarak;</w:t>
      </w:r>
    </w:p>
    <w:p w14:paraId="2B94B0C9" w14:textId="77777777" w:rsidR="00C82E90" w:rsidRDefault="00000000">
      <w:pPr>
        <w:tabs>
          <w:tab w:val="right" w:pos="9356"/>
        </w:tabs>
        <w:spacing w:line="360" w:lineRule="auto"/>
        <w:jc w:val="both"/>
      </w:pPr>
      <m:oMath>
        <m:nary>
          <m:naryPr>
            <m:ctrlPr>
              <w:rPr>
                <w:rFonts w:ascii="Cambria Math" w:eastAsia="Cambria Math" w:hAnsi="Cambria Math" w:cs="Cambria Math"/>
                <w:sz w:val="22"/>
                <w:szCs w:val="22"/>
              </w:rPr>
            </m:ctrlPr>
          </m:naryPr>
          <m:sub>
            <m:r>
              <w:rPr>
                <w:rFonts w:ascii="Cambria Math" w:eastAsia="Cambria Math" w:hAnsi="Cambria Math" w:cs="Cambria Math"/>
                <w:sz w:val="22"/>
                <w:szCs w:val="22"/>
              </w:rPr>
              <m:t>C0</m:t>
            </m:r>
          </m:sub>
          <m:sup>
            <m:r>
              <w:rPr>
                <w:rFonts w:ascii="Cambria Math" w:eastAsia="Cambria Math" w:hAnsi="Cambria Math" w:cs="Cambria Math"/>
                <w:sz w:val="22"/>
                <w:szCs w:val="22"/>
              </w:rPr>
              <m:t>Ct</m:t>
            </m:r>
          </m:sup>
          <m:e/>
        </m:nary>
        <m:r>
          <w:rPr>
            <w:rFonts w:ascii="Cambria Math" w:eastAsia="Cambria Math" w:hAnsi="Cambria Math" w:cs="Cambria Math"/>
            <w:sz w:val="22"/>
            <w:szCs w:val="22"/>
          </w:rPr>
          <m:t>dC/C=-k</m:t>
        </m:r>
        <m:nary>
          <m:naryPr>
            <m:ctrlPr>
              <w:rPr>
                <w:rFonts w:ascii="Cambria Math" w:eastAsia="Cambria Math" w:hAnsi="Cambria Math" w:cs="Cambria Math"/>
                <w:sz w:val="22"/>
                <w:szCs w:val="22"/>
              </w:rPr>
            </m:ctrlPr>
          </m:naryPr>
          <m:sub>
            <m:r>
              <w:rPr>
                <w:rFonts w:ascii="Cambria Math" w:eastAsia="Cambria Math" w:hAnsi="Cambria Math" w:cs="Cambria Math"/>
                <w:sz w:val="22"/>
                <w:szCs w:val="22"/>
              </w:rPr>
              <m:t>0</m:t>
            </m:r>
          </m:sub>
          <m:sup>
            <m:r>
              <w:rPr>
                <w:rFonts w:ascii="Cambria Math" w:eastAsia="Cambria Math" w:hAnsi="Cambria Math" w:cs="Cambria Math"/>
                <w:sz w:val="22"/>
                <w:szCs w:val="22"/>
              </w:rPr>
              <m:t>t</m:t>
            </m:r>
          </m:sup>
          <m:e/>
        </m:nary>
        <m:r>
          <w:rPr>
            <w:rFonts w:ascii="Cambria Math" w:eastAsia="Cambria Math" w:hAnsi="Cambria Math" w:cs="Cambria Math"/>
            <w:sz w:val="22"/>
            <w:szCs w:val="22"/>
          </w:rPr>
          <m:t>dt</m:t>
        </m:r>
      </m:oMath>
      <w:r>
        <w:tab/>
        <w:t>(2)</w:t>
      </w:r>
    </w:p>
    <w:p w14:paraId="024ECE30" w14:textId="77777777" w:rsidR="00C82E90" w:rsidRDefault="00000000">
      <w:pPr>
        <w:tabs>
          <w:tab w:val="right" w:pos="9356"/>
        </w:tabs>
        <w:spacing w:line="360" w:lineRule="auto"/>
        <w:jc w:val="both"/>
      </w:pPr>
      <m:oMath>
        <m:f>
          <m:fPr>
            <m:ctrlPr>
              <w:rPr>
                <w:rFonts w:ascii="Cambria Math" w:eastAsia="Cambria Math" w:hAnsi="Cambria Math" w:cs="Cambria Math"/>
                <w:sz w:val="22"/>
                <w:szCs w:val="22"/>
              </w:rPr>
            </m:ctrlPr>
          </m:fPr>
          <m:num>
            <m:r>
              <w:rPr>
                <w:rFonts w:ascii="Cambria Math" w:eastAsia="Cambria Math" w:hAnsi="Cambria Math" w:cs="Cambria Math"/>
                <w:sz w:val="22"/>
                <w:szCs w:val="22"/>
              </w:rPr>
              <m:t>Ct</m:t>
            </m:r>
          </m:num>
          <m:den>
            <m:r>
              <w:rPr>
                <w:rFonts w:ascii="Cambria Math" w:eastAsia="Cambria Math" w:hAnsi="Cambria Math" w:cs="Cambria Math"/>
                <w:sz w:val="22"/>
                <w:szCs w:val="22"/>
              </w:rPr>
              <m:t>C0</m:t>
            </m:r>
          </m:den>
        </m:f>
        <m:r>
          <w:rPr>
            <w:rFonts w:ascii="Cambria Math" w:eastAsia="Cambria Math" w:hAnsi="Cambria Math" w:cs="Cambria Math"/>
            <w:sz w:val="22"/>
            <w:szCs w:val="22"/>
          </w:rPr>
          <m:t>)=</m:t>
        </m:r>
        <m:box>
          <m:boxPr>
            <m:opEmu m:val="1"/>
            <m:ctrlPr>
              <w:rPr>
                <w:rFonts w:ascii="Cambria Math" w:eastAsia="Cambria Math" w:hAnsi="Cambria Math" w:cs="Cambria Math"/>
                <w:sz w:val="22"/>
                <w:szCs w:val="22"/>
              </w:rPr>
            </m:ctrlPr>
          </m:boxPr>
          <m:e>
            <m:r>
              <w:rPr>
                <w:rFonts w:ascii="Cambria Math" w:eastAsia="Cambria Math" w:hAnsi="Cambria Math" w:cs="Cambria Math"/>
                <w:sz w:val="22"/>
                <w:szCs w:val="22"/>
              </w:rPr>
              <m:t>ln</m:t>
            </m:r>
          </m:e>
        </m:box>
        <m:r>
          <w:rPr>
            <w:rFonts w:ascii="Cambria Math" w:eastAsia="Cambria Math" w:hAnsi="Cambria Math" w:cs="Cambria Math"/>
            <w:sz w:val="22"/>
            <w:szCs w:val="22"/>
          </w:rPr>
          <m:t>ln</m:t>
        </m:r>
        <m:r>
          <w:rPr>
            <w:rFonts w:ascii="Cambria Math" w:hAnsi="Cambria Math"/>
          </w:rPr>
          <m:t xml:space="preserve"> </m:t>
        </m:r>
        <m:d>
          <m:dPr>
            <m:ctrlPr>
              <w:rPr>
                <w:rFonts w:ascii="Cambria Math" w:hAnsi="Cambria Math"/>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At</m:t>
                </m:r>
              </m:num>
              <m:den>
                <m:r>
                  <w:rPr>
                    <w:rFonts w:ascii="Cambria Math" w:eastAsia="Cambria Math" w:hAnsi="Cambria Math" w:cs="Cambria Math"/>
                    <w:sz w:val="22"/>
                    <w:szCs w:val="22"/>
                  </w:rPr>
                  <m:t>A0</m:t>
                </m:r>
              </m:den>
            </m:f>
          </m:e>
        </m:d>
        <m:r>
          <w:rPr>
            <w:rFonts w:ascii="Cambria Math" w:eastAsia="Cambria Math" w:hAnsi="Cambria Math" w:cs="Cambria Math"/>
            <w:sz w:val="22"/>
            <w:szCs w:val="22"/>
          </w:rPr>
          <m:t>= -k*t</m:t>
        </m:r>
        <m:r>
          <w:rPr>
            <w:rFonts w:ascii="Cambria Math" w:hAnsi="Cambria Math"/>
          </w:rPr>
          <m:t xml:space="preserve">  </m:t>
        </m:r>
      </m:oMath>
      <w:r>
        <w:tab/>
        <w:t>(3)</w:t>
      </w:r>
    </w:p>
    <w:p w14:paraId="2448BFA3" w14:textId="5FAFBCBD" w:rsidR="00C82E90" w:rsidRDefault="00000000">
      <w:pPr>
        <w:spacing w:after="120" w:line="360" w:lineRule="auto"/>
        <w:jc w:val="both"/>
        <w:rPr>
          <w:sz w:val="22"/>
          <w:szCs w:val="22"/>
        </w:rPr>
      </w:pPr>
      <w:r>
        <w:rPr>
          <w:sz w:val="22"/>
          <w:szCs w:val="22"/>
        </w:rPr>
        <w:t xml:space="preserve">Denklemlerdeki her parametre açıklanmalıdır. Her denklem ardışık olarak numaralandırılmalıdır, örneğin (1), (2), (3) vb. Denklemler sola hizalanmalı ve denklem numaraları ise sağa hizalanmalıdır. Metinde bir </w:t>
      </w:r>
      <w:r w:rsidR="004C0DE9">
        <w:rPr>
          <w:sz w:val="22"/>
          <w:szCs w:val="22"/>
        </w:rPr>
        <w:t xml:space="preserve">herhangi bir </w:t>
      </w:r>
      <w:r>
        <w:rPr>
          <w:sz w:val="22"/>
          <w:szCs w:val="22"/>
        </w:rPr>
        <w:t>denkleme atıf "... Denklem 1..." şeklinde olmalıdır.</w:t>
      </w:r>
    </w:p>
    <w:p w14:paraId="2ED836B7" w14:textId="309B8AAC" w:rsidR="00C82E90" w:rsidRDefault="00000000">
      <w:pPr>
        <w:spacing w:line="360" w:lineRule="auto"/>
        <w:jc w:val="both"/>
        <w:rPr>
          <w:sz w:val="22"/>
          <w:szCs w:val="22"/>
        </w:rPr>
      </w:pPr>
      <w:r>
        <w:rPr>
          <w:sz w:val="22"/>
          <w:szCs w:val="22"/>
        </w:rPr>
        <w:t>Metinde kullanılan şekiller ortalanmalıdır. Şekiller uygun bir boyutta olmalı ve gereksiz boşluk içermemelidir. Her şeklin altına başlık konulmalı ve numaralandırılmalıdır. Ana metinde, her şekle atıfta bulunulmalıdır. Şekil numaraları 1'den başlamalı ve ardışık olarak devam etmelidir. Şekil numaraları, Times New Roman-Koyu olarak 10 punto büyüklüğünde yazılmalı ve şekil numaralarından sonra iki nokta üst üste kullanılmalıdır, örneğin "</w:t>
      </w:r>
      <w:r>
        <w:rPr>
          <w:b/>
          <w:sz w:val="22"/>
          <w:szCs w:val="22"/>
        </w:rPr>
        <w:t>Şekil 1</w:t>
      </w:r>
      <w:r>
        <w:rPr>
          <w:sz w:val="22"/>
          <w:szCs w:val="22"/>
        </w:rPr>
        <w:t>:". Şekil başlıkları, Times New Roman yazı tipinde 10 punto büyüklüğünde yazılmalı, ortalanmalı ve bir nokta ile bitirilmelidir, örneğin "</w:t>
      </w:r>
      <w:r>
        <w:rPr>
          <w:b/>
          <w:sz w:val="22"/>
          <w:szCs w:val="22"/>
        </w:rPr>
        <w:t>Şekil 1:</w:t>
      </w:r>
      <w:r>
        <w:rPr>
          <w:sz w:val="22"/>
          <w:szCs w:val="22"/>
        </w:rPr>
        <w:t xml:space="preserve"> Bilinmeyen bir numunenin EDX spektrumu." Birden fazla şekil için, her şekle etiket (örneğin (a), (b), (c) vb.) eklenmelidir. Etiketler şeklin içine yerleştirilebilir veya şeklin altına da konulabilir (</w:t>
      </w:r>
      <w:r>
        <w:rPr>
          <w:b/>
          <w:sz w:val="22"/>
          <w:szCs w:val="22"/>
        </w:rPr>
        <w:t>Şekil 2</w:t>
      </w:r>
      <w:r>
        <w:rPr>
          <w:sz w:val="22"/>
          <w:szCs w:val="22"/>
        </w:rPr>
        <w:t xml:space="preserve">'ye bakınız). Çok satırlı şekil başlıklarında, </w:t>
      </w:r>
      <w:r w:rsidR="004C0DE9" w:rsidRPr="004C0DE9">
        <w:rPr>
          <w:sz w:val="22"/>
          <w:szCs w:val="22"/>
        </w:rPr>
        <w:t xml:space="preserve">başlık tüm satırlarda iki yana yaslı ve hizalı olmalıdır </w:t>
      </w:r>
      <w:r>
        <w:rPr>
          <w:sz w:val="22"/>
          <w:szCs w:val="22"/>
        </w:rPr>
        <w:t>(</w:t>
      </w:r>
      <w:r>
        <w:rPr>
          <w:b/>
          <w:sz w:val="22"/>
          <w:szCs w:val="22"/>
        </w:rPr>
        <w:t>Şekil 2</w:t>
      </w:r>
      <w:r>
        <w:rPr>
          <w:sz w:val="22"/>
          <w:szCs w:val="22"/>
        </w:rPr>
        <w:t>'ye bakınız). Ayrıca, birden fazla satır içeren şekil başlıkları, tek satır aralığında yazılmalı ve sonrasında 6 puntoluk bir boşluk</w:t>
      </w:r>
      <w:r w:rsidR="004C0DE9">
        <w:rPr>
          <w:sz w:val="22"/>
          <w:szCs w:val="22"/>
        </w:rPr>
        <w:t xml:space="preserve"> bulunmalıdır.</w:t>
      </w:r>
    </w:p>
    <w:p w14:paraId="37B7E73E" w14:textId="77777777" w:rsidR="00C82E90" w:rsidRDefault="00C82E90">
      <w:pPr>
        <w:spacing w:line="360" w:lineRule="auto"/>
        <w:jc w:val="both"/>
        <w:rPr>
          <w:sz w:val="22"/>
          <w:szCs w:val="22"/>
        </w:rPr>
      </w:pPr>
    </w:p>
    <w:p w14:paraId="252F0A6B" w14:textId="77777777" w:rsidR="00C82E90" w:rsidRDefault="00C82E90">
      <w:pPr>
        <w:spacing w:line="360" w:lineRule="auto"/>
        <w:jc w:val="both"/>
        <w:rPr>
          <w:sz w:val="22"/>
          <w:szCs w:val="22"/>
        </w:rPr>
      </w:pPr>
    </w:p>
    <w:p w14:paraId="18AF7CFF" w14:textId="77777777" w:rsidR="00C82E90" w:rsidRDefault="00000000">
      <w:pPr>
        <w:spacing w:line="360" w:lineRule="auto"/>
        <w:jc w:val="center"/>
        <w:rPr>
          <w:b/>
        </w:rPr>
      </w:pPr>
      <w:r>
        <w:rPr>
          <w:noProof/>
        </w:rPr>
        <w:drawing>
          <wp:inline distT="0" distB="0" distL="0" distR="0" wp14:anchorId="5303C24E" wp14:editId="5242199B">
            <wp:extent cx="4019550" cy="2067560"/>
            <wp:effectExtent l="0" t="0" r="0" b="0"/>
            <wp:docPr id="11" name="image8.png"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Graphical user interface, application, Word&#10;&#10;Description automatically generated"/>
                    <pic:cNvPicPr preferRelativeResize="0"/>
                  </pic:nvPicPr>
                  <pic:blipFill>
                    <a:blip r:embed="rId12"/>
                    <a:srcRect l="27124" t="37066" r="28334" b="15279"/>
                    <a:stretch>
                      <a:fillRect/>
                    </a:stretch>
                  </pic:blipFill>
                  <pic:spPr>
                    <a:xfrm>
                      <a:off x="0" y="0"/>
                      <a:ext cx="4019550" cy="2067560"/>
                    </a:xfrm>
                    <a:prstGeom prst="rect">
                      <a:avLst/>
                    </a:prstGeom>
                    <a:ln/>
                  </pic:spPr>
                </pic:pic>
              </a:graphicData>
            </a:graphic>
          </wp:inline>
        </w:drawing>
      </w:r>
    </w:p>
    <w:p w14:paraId="1F5AF91D" w14:textId="77777777" w:rsidR="00C82E90" w:rsidRDefault="00000000">
      <w:pPr>
        <w:spacing w:line="360" w:lineRule="auto"/>
        <w:jc w:val="center"/>
        <w:rPr>
          <w:sz w:val="20"/>
          <w:szCs w:val="20"/>
        </w:rPr>
      </w:pPr>
      <w:r>
        <w:rPr>
          <w:b/>
          <w:sz w:val="20"/>
          <w:szCs w:val="20"/>
        </w:rPr>
        <w:t xml:space="preserve">Şekil 1: </w:t>
      </w:r>
      <w:r>
        <w:rPr>
          <w:sz w:val="20"/>
          <w:szCs w:val="20"/>
        </w:rPr>
        <w:t>Bilinmeyen bir numunenin EDX spektrumu.</w:t>
      </w:r>
    </w:p>
    <w:p w14:paraId="0013830A" w14:textId="77777777" w:rsidR="00C82E90" w:rsidRDefault="00C82E90">
      <w:pPr>
        <w:spacing w:line="360" w:lineRule="auto"/>
        <w:jc w:val="center"/>
        <w:rPr>
          <w:sz w:val="20"/>
          <w:szCs w:val="20"/>
        </w:rPr>
      </w:pPr>
    </w:p>
    <w:p w14:paraId="0796BE46" w14:textId="77777777" w:rsidR="00C82E90" w:rsidRDefault="00C82E90">
      <w:pPr>
        <w:spacing w:line="360" w:lineRule="auto"/>
        <w:jc w:val="center"/>
        <w:rPr>
          <w:b/>
        </w:rPr>
      </w:pPr>
    </w:p>
    <w:p w14:paraId="3D0E3A47" w14:textId="77777777" w:rsidR="00C82E90" w:rsidRDefault="00000000">
      <w:pPr>
        <w:spacing w:line="360" w:lineRule="auto"/>
        <w:jc w:val="center"/>
        <w:rPr>
          <w:sz w:val="20"/>
          <w:szCs w:val="20"/>
        </w:rPr>
      </w:pPr>
      <w:r>
        <w:rPr>
          <w:sz w:val="20"/>
          <w:szCs w:val="20"/>
        </w:rPr>
        <w:t xml:space="preserve">(a) </w:t>
      </w:r>
      <w:r>
        <w:rPr>
          <w:noProof/>
        </w:rPr>
        <w:drawing>
          <wp:inline distT="0" distB="0" distL="0" distR="0" wp14:anchorId="4CDD1F08" wp14:editId="59FC59EF">
            <wp:extent cx="2524760" cy="1296670"/>
            <wp:effectExtent l="0" t="0" r="0" b="0"/>
            <wp:docPr id="10" name="image8.png"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Graphical user interface, application, Word&#10;&#10;Description automatically generated"/>
                    <pic:cNvPicPr preferRelativeResize="0"/>
                  </pic:nvPicPr>
                  <pic:blipFill>
                    <a:blip r:embed="rId12"/>
                    <a:srcRect l="27124" t="37066" r="28334" b="15279"/>
                    <a:stretch>
                      <a:fillRect/>
                    </a:stretch>
                  </pic:blipFill>
                  <pic:spPr>
                    <a:xfrm>
                      <a:off x="0" y="0"/>
                      <a:ext cx="2524760" cy="1296670"/>
                    </a:xfrm>
                    <a:prstGeom prst="rect">
                      <a:avLst/>
                    </a:prstGeom>
                    <a:ln/>
                  </pic:spPr>
                </pic:pic>
              </a:graphicData>
            </a:graphic>
          </wp:inline>
        </w:drawing>
      </w:r>
      <w:r>
        <w:rPr>
          <w:sz w:val="20"/>
          <w:szCs w:val="20"/>
        </w:rPr>
        <w:t xml:space="preserve">  (b) </w:t>
      </w:r>
      <w:r>
        <w:rPr>
          <w:noProof/>
        </w:rPr>
        <w:drawing>
          <wp:inline distT="0" distB="0" distL="0" distR="0" wp14:anchorId="41131278" wp14:editId="13B86DF9">
            <wp:extent cx="2524760" cy="1296670"/>
            <wp:effectExtent l="0" t="0" r="0" b="0"/>
            <wp:docPr id="12" name="image8.png"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Graphical user interface, application, Word&#10;&#10;Description automatically generated"/>
                    <pic:cNvPicPr preferRelativeResize="0"/>
                  </pic:nvPicPr>
                  <pic:blipFill>
                    <a:blip r:embed="rId12"/>
                    <a:srcRect l="27124" t="37066" r="28334" b="15279"/>
                    <a:stretch>
                      <a:fillRect/>
                    </a:stretch>
                  </pic:blipFill>
                  <pic:spPr>
                    <a:xfrm>
                      <a:off x="0" y="0"/>
                      <a:ext cx="2524760" cy="1296670"/>
                    </a:xfrm>
                    <a:prstGeom prst="rect">
                      <a:avLst/>
                    </a:prstGeom>
                    <a:ln/>
                  </pic:spPr>
                </pic:pic>
              </a:graphicData>
            </a:graphic>
          </wp:inline>
        </w:drawing>
      </w:r>
    </w:p>
    <w:p w14:paraId="65DE9BCA" w14:textId="77777777" w:rsidR="00C82E90" w:rsidRDefault="00000000">
      <w:pPr>
        <w:spacing w:after="120"/>
        <w:ind w:left="709" w:hanging="709"/>
        <w:jc w:val="both"/>
        <w:rPr>
          <w:color w:val="366091"/>
          <w:sz w:val="20"/>
          <w:szCs w:val="20"/>
        </w:rPr>
      </w:pPr>
      <w:r>
        <w:rPr>
          <w:b/>
          <w:sz w:val="20"/>
          <w:szCs w:val="20"/>
        </w:rPr>
        <w:t>Şekil 2:</w:t>
      </w:r>
      <w:r>
        <w:rPr>
          <w:sz w:val="20"/>
          <w:szCs w:val="20"/>
        </w:rPr>
        <w:t xml:space="preserve"> Birden fazla satır içeren şekil başlıkları için, başlığın tüm satırlarının iki yana yaslı ve hizalı olmasına önem verilmelidir. Birden fazla satır içeren şekil başlıkları için, başlığın tüm satırlarının iki yana yaslı ve hizalı olmasına önem verilmelidir.</w:t>
      </w:r>
    </w:p>
    <w:p w14:paraId="280B6E86" w14:textId="77777777" w:rsidR="00C82E90" w:rsidRDefault="00C82E90">
      <w:pPr>
        <w:spacing w:line="360" w:lineRule="auto"/>
        <w:ind w:left="-1418" w:firstLine="1418"/>
        <w:jc w:val="center"/>
        <w:rPr>
          <w:sz w:val="20"/>
          <w:szCs w:val="20"/>
        </w:rPr>
      </w:pPr>
    </w:p>
    <w:p w14:paraId="599BD1DC" w14:textId="77777777" w:rsidR="00C82E90" w:rsidRDefault="00000000">
      <w:pPr>
        <w:spacing w:line="360" w:lineRule="auto"/>
        <w:jc w:val="both"/>
        <w:rPr>
          <w:b/>
        </w:rPr>
      </w:pPr>
      <w:r>
        <w:rPr>
          <w:b/>
          <w:i/>
        </w:rPr>
        <w:t>3.2. İkinci derece alt bölüm başlığı</w:t>
      </w:r>
    </w:p>
    <w:p w14:paraId="49CED431" w14:textId="7007C7CF" w:rsidR="00C82E90" w:rsidRDefault="00000000">
      <w:pPr>
        <w:spacing w:line="360" w:lineRule="auto"/>
        <w:jc w:val="both"/>
        <w:rPr>
          <w:sz w:val="22"/>
          <w:szCs w:val="22"/>
        </w:rPr>
      </w:pPr>
      <w:r>
        <w:rPr>
          <w:sz w:val="22"/>
          <w:szCs w:val="22"/>
        </w:rPr>
        <w:t>Her çizelge için kısa bir açıklayıcı başlık</w:t>
      </w:r>
      <w:r w:rsidR="004C0DE9">
        <w:rPr>
          <w:sz w:val="22"/>
          <w:szCs w:val="22"/>
        </w:rPr>
        <w:t xml:space="preserve"> olmalıdır. </w:t>
      </w:r>
      <w:r>
        <w:rPr>
          <w:sz w:val="22"/>
          <w:szCs w:val="22"/>
        </w:rPr>
        <w:t>Çizelge başlıkları çizelgenin üzerine yerleştirilmeli ve ortalanmalıdır. Çizelge numaraları 1'den başlamalı ve ardışık olarak devam etmelidir. Çizelge numaraları, Times New Roman-Koyu olarak 10 punto büyüklüğünde yazılmalı ve çizelge numaralarından sonra iki nokta üst üste kullanılmalıdır, örneğin "</w:t>
      </w:r>
      <w:r>
        <w:rPr>
          <w:b/>
          <w:sz w:val="22"/>
          <w:szCs w:val="22"/>
        </w:rPr>
        <w:t>Çizelge 1:</w:t>
      </w:r>
      <w:r>
        <w:rPr>
          <w:sz w:val="22"/>
          <w:szCs w:val="22"/>
        </w:rPr>
        <w:t>". Çizelge başlıkları ve içeriği, Times New Roman'da 10 punto büyüklüğünde yazılmalı, ortalanmalı ve bir nokta ile bitilmelidir, örneğin "</w:t>
      </w:r>
      <w:r>
        <w:rPr>
          <w:b/>
          <w:sz w:val="22"/>
          <w:szCs w:val="22"/>
        </w:rPr>
        <w:t>Çizelge 1:</w:t>
      </w:r>
      <w:r>
        <w:rPr>
          <w:sz w:val="22"/>
          <w:szCs w:val="22"/>
        </w:rPr>
        <w:t xml:space="preserve"> 4-NP'nin 4-AP'ye indirgenmesinde bu çalışmanın sonuçlarının diğer bildirilen yöntemlerle karşılaştırılması.". Zorunlu durumlarda, çizelge içeriğinin yazı karakteri Times New Roman olarak en fazla 8 puntoya kadar küçültülebilir. Birden fazla satır içeren çizelge başlıklarında,</w:t>
      </w:r>
      <w:r w:rsidR="004C0DE9">
        <w:rPr>
          <w:sz w:val="22"/>
          <w:szCs w:val="22"/>
        </w:rPr>
        <w:t xml:space="preserve"> </w:t>
      </w:r>
      <w:r w:rsidR="004C0DE9" w:rsidRPr="004C0DE9">
        <w:rPr>
          <w:sz w:val="22"/>
          <w:szCs w:val="22"/>
        </w:rPr>
        <w:t>başlık tüm satırlarda iki yana yaslı ve hizalı olmalıdır</w:t>
      </w:r>
      <w:r>
        <w:rPr>
          <w:sz w:val="22"/>
          <w:szCs w:val="22"/>
        </w:rPr>
        <w:t xml:space="preserve"> (</w:t>
      </w:r>
      <w:r>
        <w:rPr>
          <w:b/>
          <w:sz w:val="22"/>
          <w:szCs w:val="22"/>
        </w:rPr>
        <w:t>Çizelge 2</w:t>
      </w:r>
      <w:r>
        <w:rPr>
          <w:sz w:val="22"/>
          <w:szCs w:val="22"/>
        </w:rPr>
        <w:t>'ye bakınız). Ayrıca, Birden fazla satır içeren çizelge başlıkları, tek satır aralığında yazılmalı ve sonrasında ise 6 puntoluk bir boşluk bırakılmalıdır. Ana metinde, her çizelgeye atıfta bulunulmalıdır. Çizelgeler tek satır aralığında yazılmalıdır. Gerekirse, bir çizelgenin içeriği sola hizalı (</w:t>
      </w:r>
      <w:r>
        <w:rPr>
          <w:b/>
          <w:sz w:val="22"/>
          <w:szCs w:val="22"/>
        </w:rPr>
        <w:t>Çizelge 1</w:t>
      </w:r>
      <w:r>
        <w:rPr>
          <w:sz w:val="22"/>
          <w:szCs w:val="22"/>
        </w:rPr>
        <w:t>'e bakınız) veya ortalanmış (</w:t>
      </w:r>
      <w:r>
        <w:rPr>
          <w:b/>
          <w:sz w:val="22"/>
          <w:szCs w:val="22"/>
        </w:rPr>
        <w:t>Çizelge 2</w:t>
      </w:r>
      <w:r>
        <w:rPr>
          <w:sz w:val="22"/>
          <w:szCs w:val="22"/>
        </w:rPr>
        <w:t>'ye bakınız) olacak şekilde hizalanabilir. Ancak, aynı çizelgede çizelge içeriği hizalama seçeneklerinden yalnızca biri kullanılmalıdır</w:t>
      </w:r>
      <w:r w:rsidR="004C0DE9">
        <w:rPr>
          <w:sz w:val="22"/>
          <w:szCs w:val="22"/>
        </w:rPr>
        <w:t>.</w:t>
      </w:r>
      <w:r>
        <w:rPr>
          <w:sz w:val="22"/>
          <w:szCs w:val="22"/>
        </w:rPr>
        <w:t xml:space="preserve"> </w:t>
      </w:r>
    </w:p>
    <w:p w14:paraId="1EAF2B87" w14:textId="77777777" w:rsidR="00C82E90" w:rsidRDefault="00C82E90">
      <w:pPr>
        <w:spacing w:line="360" w:lineRule="auto"/>
        <w:jc w:val="center"/>
        <w:rPr>
          <w:b/>
          <w:sz w:val="20"/>
          <w:szCs w:val="20"/>
        </w:rPr>
      </w:pPr>
    </w:p>
    <w:p w14:paraId="412597B6" w14:textId="77777777" w:rsidR="00C82E90" w:rsidRDefault="00000000">
      <w:pPr>
        <w:spacing w:after="120"/>
        <w:ind w:left="1134" w:hanging="1134"/>
        <w:jc w:val="center"/>
        <w:rPr>
          <w:sz w:val="20"/>
          <w:szCs w:val="20"/>
        </w:rPr>
      </w:pPr>
      <w:r>
        <w:rPr>
          <w:b/>
          <w:sz w:val="20"/>
          <w:szCs w:val="20"/>
        </w:rPr>
        <w:t>Çizelge 1:</w:t>
      </w:r>
      <w:r>
        <w:rPr>
          <w:sz w:val="20"/>
          <w:szCs w:val="20"/>
        </w:rPr>
        <w:t xml:space="preserve"> Çalışmada elde edilen sonuçların literatür ile karşılaştırılması.</w:t>
      </w:r>
    </w:p>
    <w:tbl>
      <w:tblPr>
        <w:tblStyle w:val="a"/>
        <w:tblW w:w="6480" w:type="dxa"/>
        <w:jc w:val="center"/>
        <w:tblBorders>
          <w:top w:val="single" w:sz="4" w:space="0" w:color="000000"/>
          <w:left w:val="single" w:sz="4" w:space="0" w:color="FFFFFF"/>
          <w:bottom w:val="single" w:sz="4" w:space="0" w:color="000000"/>
          <w:right w:val="single" w:sz="4" w:space="0" w:color="FFFFFF"/>
          <w:insideH w:val="nil"/>
          <w:insideV w:val="nil"/>
        </w:tblBorders>
        <w:tblLayout w:type="fixed"/>
        <w:tblLook w:val="0400" w:firstRow="0" w:lastRow="0" w:firstColumn="0" w:lastColumn="0" w:noHBand="0" w:noVBand="1"/>
      </w:tblPr>
      <w:tblGrid>
        <w:gridCol w:w="1280"/>
        <w:gridCol w:w="1277"/>
        <w:gridCol w:w="1135"/>
        <w:gridCol w:w="1378"/>
        <w:gridCol w:w="1410"/>
      </w:tblGrid>
      <w:tr w:rsidR="00C82E90" w14:paraId="7098FF3D" w14:textId="77777777">
        <w:trPr>
          <w:jc w:val="center"/>
        </w:trPr>
        <w:tc>
          <w:tcPr>
            <w:tcW w:w="1280" w:type="dxa"/>
            <w:tcBorders>
              <w:top w:val="single" w:sz="4" w:space="0" w:color="000000"/>
              <w:left w:val="single" w:sz="4" w:space="0" w:color="FFFFFF"/>
              <w:bottom w:val="nil"/>
              <w:right w:val="nil"/>
            </w:tcBorders>
          </w:tcPr>
          <w:p w14:paraId="5A39E766"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Parametreler</w:t>
            </w:r>
          </w:p>
        </w:tc>
        <w:tc>
          <w:tcPr>
            <w:tcW w:w="1277" w:type="dxa"/>
            <w:tcBorders>
              <w:top w:val="single" w:sz="4" w:space="0" w:color="000000"/>
              <w:left w:val="nil"/>
              <w:bottom w:val="nil"/>
              <w:right w:val="nil"/>
            </w:tcBorders>
          </w:tcPr>
          <w:p w14:paraId="7A6F1C6D"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Kolon 2</w:t>
            </w:r>
          </w:p>
        </w:tc>
        <w:tc>
          <w:tcPr>
            <w:tcW w:w="1135" w:type="dxa"/>
            <w:tcBorders>
              <w:top w:val="single" w:sz="4" w:space="0" w:color="000000"/>
              <w:left w:val="nil"/>
              <w:bottom w:val="nil"/>
              <w:right w:val="nil"/>
            </w:tcBorders>
          </w:tcPr>
          <w:p w14:paraId="13A282C7"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Kolon 3</w:t>
            </w:r>
          </w:p>
        </w:tc>
        <w:tc>
          <w:tcPr>
            <w:tcW w:w="2788" w:type="dxa"/>
            <w:gridSpan w:val="2"/>
            <w:tcBorders>
              <w:top w:val="single" w:sz="4" w:space="0" w:color="000000"/>
              <w:left w:val="nil"/>
              <w:bottom w:val="single" w:sz="4" w:space="0" w:color="000000"/>
              <w:right w:val="single" w:sz="4" w:space="0" w:color="FFFFFF"/>
            </w:tcBorders>
          </w:tcPr>
          <w:p w14:paraId="5C7FC576"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Kolon 4</w:t>
            </w:r>
          </w:p>
          <w:p w14:paraId="2CC73069" w14:textId="77777777" w:rsidR="00C82E90" w:rsidRDefault="00C82E90">
            <w:pPr>
              <w:rPr>
                <w:rFonts w:ascii="Times New Roman" w:eastAsia="Times New Roman" w:hAnsi="Times New Roman" w:cs="Times New Roman"/>
                <w:sz w:val="20"/>
                <w:szCs w:val="20"/>
              </w:rPr>
            </w:pPr>
          </w:p>
        </w:tc>
      </w:tr>
      <w:tr w:rsidR="00C82E90" w14:paraId="2641CFF5" w14:textId="77777777">
        <w:trPr>
          <w:jc w:val="center"/>
        </w:trPr>
        <w:tc>
          <w:tcPr>
            <w:tcW w:w="1280" w:type="dxa"/>
            <w:tcBorders>
              <w:top w:val="nil"/>
              <w:left w:val="single" w:sz="4" w:space="0" w:color="FFFFFF"/>
              <w:bottom w:val="single" w:sz="4" w:space="0" w:color="000000"/>
              <w:right w:val="nil"/>
            </w:tcBorders>
          </w:tcPr>
          <w:p w14:paraId="3884B1DC" w14:textId="77777777" w:rsidR="00C82E90" w:rsidRDefault="00C82E90">
            <w:pPr>
              <w:rPr>
                <w:sz w:val="20"/>
                <w:szCs w:val="20"/>
              </w:rPr>
            </w:pPr>
          </w:p>
        </w:tc>
        <w:tc>
          <w:tcPr>
            <w:tcW w:w="1277" w:type="dxa"/>
            <w:tcBorders>
              <w:top w:val="nil"/>
              <w:left w:val="nil"/>
              <w:bottom w:val="single" w:sz="4" w:space="0" w:color="000000"/>
              <w:right w:val="nil"/>
            </w:tcBorders>
          </w:tcPr>
          <w:p w14:paraId="55A81193" w14:textId="77777777" w:rsidR="00C82E90" w:rsidRDefault="00C82E90">
            <w:pPr>
              <w:rPr>
                <w:sz w:val="20"/>
                <w:szCs w:val="20"/>
              </w:rPr>
            </w:pPr>
          </w:p>
        </w:tc>
        <w:tc>
          <w:tcPr>
            <w:tcW w:w="1135" w:type="dxa"/>
            <w:tcBorders>
              <w:top w:val="nil"/>
              <w:left w:val="nil"/>
              <w:bottom w:val="single" w:sz="4" w:space="0" w:color="000000"/>
              <w:right w:val="nil"/>
            </w:tcBorders>
          </w:tcPr>
          <w:p w14:paraId="2BB70746" w14:textId="77777777" w:rsidR="00C82E90" w:rsidRDefault="00C82E90">
            <w:pPr>
              <w:rPr>
                <w:sz w:val="20"/>
                <w:szCs w:val="20"/>
              </w:rPr>
            </w:pPr>
          </w:p>
        </w:tc>
        <w:tc>
          <w:tcPr>
            <w:tcW w:w="1378" w:type="dxa"/>
            <w:tcBorders>
              <w:top w:val="single" w:sz="4" w:space="0" w:color="000000"/>
              <w:left w:val="nil"/>
              <w:bottom w:val="single" w:sz="4" w:space="0" w:color="000000"/>
              <w:right w:val="nil"/>
            </w:tcBorders>
          </w:tcPr>
          <w:p w14:paraId="279EDE39" w14:textId="77777777" w:rsidR="00C82E90" w:rsidRDefault="00000000">
            <w:pPr>
              <w:rPr>
                <w:sz w:val="20"/>
                <w:szCs w:val="20"/>
              </w:rPr>
            </w:pPr>
            <w:r>
              <w:rPr>
                <w:rFonts w:ascii="Times New Roman" w:eastAsia="Times New Roman" w:hAnsi="Times New Roman" w:cs="Times New Roman"/>
                <w:sz w:val="20"/>
                <w:szCs w:val="20"/>
              </w:rPr>
              <w:t>Alt-kolon</w:t>
            </w:r>
          </w:p>
        </w:tc>
        <w:tc>
          <w:tcPr>
            <w:tcW w:w="1410" w:type="dxa"/>
            <w:tcBorders>
              <w:top w:val="single" w:sz="4" w:space="0" w:color="000000"/>
              <w:left w:val="nil"/>
              <w:bottom w:val="single" w:sz="4" w:space="0" w:color="000000"/>
              <w:right w:val="single" w:sz="4" w:space="0" w:color="FFFFFF"/>
            </w:tcBorders>
          </w:tcPr>
          <w:p w14:paraId="14C009BA" w14:textId="77777777" w:rsidR="00C82E90" w:rsidRDefault="00000000">
            <w:pPr>
              <w:rPr>
                <w:sz w:val="20"/>
                <w:szCs w:val="20"/>
              </w:rPr>
            </w:pPr>
            <w:r>
              <w:rPr>
                <w:rFonts w:ascii="Times New Roman" w:eastAsia="Times New Roman" w:hAnsi="Times New Roman" w:cs="Times New Roman"/>
                <w:sz w:val="20"/>
                <w:szCs w:val="20"/>
              </w:rPr>
              <w:t>Alt-kolon</w:t>
            </w:r>
          </w:p>
        </w:tc>
      </w:tr>
      <w:tr w:rsidR="00C82E90" w14:paraId="4945D0BC" w14:textId="77777777">
        <w:trPr>
          <w:trHeight w:val="260"/>
          <w:jc w:val="center"/>
        </w:trPr>
        <w:tc>
          <w:tcPr>
            <w:tcW w:w="1280" w:type="dxa"/>
            <w:tcBorders>
              <w:top w:val="single" w:sz="4" w:space="0" w:color="000000"/>
              <w:left w:val="single" w:sz="4" w:space="0" w:color="FFFFFF"/>
              <w:bottom w:val="nil"/>
              <w:right w:val="nil"/>
            </w:tcBorders>
          </w:tcPr>
          <w:p w14:paraId="45D3A400"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Satır 1</w:t>
            </w:r>
          </w:p>
        </w:tc>
        <w:tc>
          <w:tcPr>
            <w:tcW w:w="1277" w:type="dxa"/>
            <w:tcBorders>
              <w:top w:val="single" w:sz="4" w:space="0" w:color="000000"/>
              <w:left w:val="nil"/>
              <w:bottom w:val="nil"/>
              <w:right w:val="nil"/>
            </w:tcBorders>
          </w:tcPr>
          <w:p w14:paraId="63475E1A"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37.173214</w:t>
            </w:r>
          </w:p>
        </w:tc>
        <w:tc>
          <w:tcPr>
            <w:tcW w:w="1135" w:type="dxa"/>
            <w:tcBorders>
              <w:top w:val="single" w:sz="4" w:space="0" w:color="000000"/>
              <w:left w:val="nil"/>
              <w:bottom w:val="nil"/>
              <w:right w:val="nil"/>
            </w:tcBorders>
          </w:tcPr>
          <w:p w14:paraId="43F1FDF0"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378" w:type="dxa"/>
            <w:tcBorders>
              <w:top w:val="single" w:sz="4" w:space="0" w:color="000000"/>
              <w:left w:val="nil"/>
              <w:bottom w:val="nil"/>
              <w:right w:val="nil"/>
            </w:tcBorders>
          </w:tcPr>
          <w:p w14:paraId="35A7A8A5"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0" w:type="dxa"/>
            <w:tcBorders>
              <w:top w:val="single" w:sz="4" w:space="0" w:color="000000"/>
              <w:left w:val="nil"/>
              <w:bottom w:val="nil"/>
              <w:right w:val="single" w:sz="4" w:space="0" w:color="FFFFFF"/>
            </w:tcBorders>
          </w:tcPr>
          <w:p w14:paraId="7BFD8E37"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C82E90" w14:paraId="6B21ACA2" w14:textId="77777777">
        <w:trPr>
          <w:jc w:val="center"/>
        </w:trPr>
        <w:tc>
          <w:tcPr>
            <w:tcW w:w="1280" w:type="dxa"/>
            <w:tcBorders>
              <w:top w:val="nil"/>
              <w:left w:val="single" w:sz="4" w:space="0" w:color="FFFFFF"/>
              <w:bottom w:val="nil"/>
              <w:right w:val="nil"/>
            </w:tcBorders>
          </w:tcPr>
          <w:p w14:paraId="1665A6C6"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Satır 2</w:t>
            </w:r>
          </w:p>
        </w:tc>
        <w:tc>
          <w:tcPr>
            <w:tcW w:w="1277" w:type="dxa"/>
            <w:tcBorders>
              <w:top w:val="nil"/>
              <w:left w:val="nil"/>
              <w:bottom w:val="nil"/>
              <w:right w:val="nil"/>
            </w:tcBorders>
          </w:tcPr>
          <w:p w14:paraId="54BBB1AD"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35.182356</w:t>
            </w:r>
          </w:p>
        </w:tc>
        <w:tc>
          <w:tcPr>
            <w:tcW w:w="1135" w:type="dxa"/>
            <w:tcBorders>
              <w:top w:val="nil"/>
              <w:left w:val="nil"/>
              <w:bottom w:val="nil"/>
              <w:right w:val="nil"/>
            </w:tcBorders>
          </w:tcPr>
          <w:p w14:paraId="3F9C1915"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1378" w:type="dxa"/>
            <w:tcBorders>
              <w:top w:val="nil"/>
              <w:left w:val="nil"/>
              <w:bottom w:val="nil"/>
              <w:right w:val="nil"/>
            </w:tcBorders>
          </w:tcPr>
          <w:p w14:paraId="627B0F4C"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nil"/>
              <w:right w:val="single" w:sz="4" w:space="0" w:color="FFFFFF"/>
            </w:tcBorders>
          </w:tcPr>
          <w:p w14:paraId="2606BA31" w14:textId="77777777" w:rsidR="00C82E90" w:rsidRDefault="00000000">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12</w:t>
            </w:r>
          </w:p>
        </w:tc>
      </w:tr>
      <w:tr w:rsidR="00C82E90" w14:paraId="5206CB36" w14:textId="77777777">
        <w:trPr>
          <w:jc w:val="center"/>
        </w:trPr>
        <w:tc>
          <w:tcPr>
            <w:tcW w:w="1280" w:type="dxa"/>
            <w:tcBorders>
              <w:top w:val="nil"/>
              <w:left w:val="single" w:sz="4" w:space="0" w:color="FFFFFF"/>
              <w:bottom w:val="nil"/>
              <w:right w:val="nil"/>
            </w:tcBorders>
          </w:tcPr>
          <w:p w14:paraId="05E8C3F5"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Satır 3</w:t>
            </w:r>
          </w:p>
        </w:tc>
        <w:tc>
          <w:tcPr>
            <w:tcW w:w="1277" w:type="dxa"/>
            <w:tcBorders>
              <w:top w:val="nil"/>
              <w:left w:val="nil"/>
              <w:bottom w:val="nil"/>
              <w:right w:val="nil"/>
            </w:tcBorders>
          </w:tcPr>
          <w:p w14:paraId="4DB24048"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32.173357</w:t>
            </w:r>
          </w:p>
        </w:tc>
        <w:tc>
          <w:tcPr>
            <w:tcW w:w="1135" w:type="dxa"/>
            <w:tcBorders>
              <w:top w:val="nil"/>
              <w:left w:val="nil"/>
              <w:bottom w:val="nil"/>
              <w:right w:val="nil"/>
            </w:tcBorders>
          </w:tcPr>
          <w:p w14:paraId="4A58DF6D"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1378" w:type="dxa"/>
            <w:tcBorders>
              <w:top w:val="nil"/>
              <w:left w:val="nil"/>
              <w:bottom w:val="nil"/>
              <w:right w:val="nil"/>
            </w:tcBorders>
          </w:tcPr>
          <w:p w14:paraId="4E802732"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nil"/>
              <w:right w:val="single" w:sz="4" w:space="0" w:color="FFFFFF"/>
            </w:tcBorders>
          </w:tcPr>
          <w:p w14:paraId="256C97C3"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C82E90" w14:paraId="49BD370F" w14:textId="77777777">
        <w:trPr>
          <w:jc w:val="center"/>
        </w:trPr>
        <w:tc>
          <w:tcPr>
            <w:tcW w:w="1280" w:type="dxa"/>
            <w:tcBorders>
              <w:top w:val="nil"/>
              <w:left w:val="single" w:sz="4" w:space="0" w:color="FFFFFF"/>
              <w:bottom w:val="nil"/>
              <w:right w:val="nil"/>
            </w:tcBorders>
          </w:tcPr>
          <w:p w14:paraId="69AEB95F"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Satır 4</w:t>
            </w:r>
          </w:p>
        </w:tc>
        <w:tc>
          <w:tcPr>
            <w:tcW w:w="1277" w:type="dxa"/>
            <w:tcBorders>
              <w:top w:val="nil"/>
              <w:left w:val="nil"/>
              <w:bottom w:val="nil"/>
              <w:right w:val="nil"/>
            </w:tcBorders>
          </w:tcPr>
          <w:p w14:paraId="6F0A5AC9"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31.173357</w:t>
            </w:r>
          </w:p>
        </w:tc>
        <w:tc>
          <w:tcPr>
            <w:tcW w:w="1135" w:type="dxa"/>
            <w:tcBorders>
              <w:top w:val="nil"/>
              <w:left w:val="nil"/>
              <w:bottom w:val="nil"/>
              <w:right w:val="nil"/>
            </w:tcBorders>
          </w:tcPr>
          <w:p w14:paraId="7B49B2B9"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378" w:type="dxa"/>
            <w:tcBorders>
              <w:top w:val="nil"/>
              <w:left w:val="nil"/>
              <w:bottom w:val="nil"/>
              <w:right w:val="nil"/>
            </w:tcBorders>
          </w:tcPr>
          <w:p w14:paraId="555A5E03"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nil"/>
              <w:right w:val="single" w:sz="4" w:space="0" w:color="FFFFFF"/>
            </w:tcBorders>
          </w:tcPr>
          <w:p w14:paraId="06D58E35"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C82E90" w14:paraId="1733ED04" w14:textId="77777777">
        <w:trPr>
          <w:jc w:val="center"/>
        </w:trPr>
        <w:tc>
          <w:tcPr>
            <w:tcW w:w="1280" w:type="dxa"/>
            <w:tcBorders>
              <w:top w:val="nil"/>
              <w:left w:val="single" w:sz="4" w:space="0" w:color="FFFFFF"/>
              <w:bottom w:val="nil"/>
              <w:right w:val="nil"/>
            </w:tcBorders>
          </w:tcPr>
          <w:p w14:paraId="7AF60FF0"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Satır 5</w:t>
            </w:r>
          </w:p>
        </w:tc>
        <w:tc>
          <w:tcPr>
            <w:tcW w:w="1277" w:type="dxa"/>
            <w:tcBorders>
              <w:top w:val="nil"/>
              <w:left w:val="nil"/>
              <w:bottom w:val="nil"/>
              <w:right w:val="nil"/>
            </w:tcBorders>
          </w:tcPr>
          <w:p w14:paraId="4CCE740E"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30.173357</w:t>
            </w:r>
          </w:p>
        </w:tc>
        <w:tc>
          <w:tcPr>
            <w:tcW w:w="1135" w:type="dxa"/>
            <w:tcBorders>
              <w:top w:val="nil"/>
              <w:left w:val="nil"/>
              <w:bottom w:val="nil"/>
              <w:right w:val="nil"/>
            </w:tcBorders>
          </w:tcPr>
          <w:p w14:paraId="27471F52"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378" w:type="dxa"/>
            <w:tcBorders>
              <w:top w:val="nil"/>
              <w:left w:val="nil"/>
              <w:bottom w:val="nil"/>
              <w:right w:val="nil"/>
            </w:tcBorders>
          </w:tcPr>
          <w:p w14:paraId="6E894548"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nil"/>
              <w:right w:val="single" w:sz="4" w:space="0" w:color="FFFFFF"/>
            </w:tcBorders>
          </w:tcPr>
          <w:p w14:paraId="2333D9B6"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C82E90" w14:paraId="2F9E73CD" w14:textId="77777777">
        <w:trPr>
          <w:jc w:val="center"/>
        </w:trPr>
        <w:tc>
          <w:tcPr>
            <w:tcW w:w="1280" w:type="dxa"/>
            <w:tcBorders>
              <w:top w:val="nil"/>
              <w:left w:val="single" w:sz="4" w:space="0" w:color="FFFFFF"/>
              <w:bottom w:val="single" w:sz="4" w:space="0" w:color="000000"/>
              <w:right w:val="nil"/>
            </w:tcBorders>
          </w:tcPr>
          <w:p w14:paraId="3E187A62" w14:textId="77777777" w:rsidR="00C82E90" w:rsidRDefault="00000000">
            <w:pPr>
              <w:rPr>
                <w:sz w:val="20"/>
                <w:szCs w:val="20"/>
              </w:rPr>
            </w:pPr>
            <w:r>
              <w:rPr>
                <w:rFonts w:ascii="Times New Roman" w:eastAsia="Times New Roman" w:hAnsi="Times New Roman" w:cs="Times New Roman"/>
                <w:sz w:val="20"/>
                <w:szCs w:val="20"/>
              </w:rPr>
              <w:t>Satır 6</w:t>
            </w:r>
          </w:p>
        </w:tc>
        <w:tc>
          <w:tcPr>
            <w:tcW w:w="1277" w:type="dxa"/>
            <w:tcBorders>
              <w:top w:val="nil"/>
              <w:left w:val="nil"/>
              <w:bottom w:val="single" w:sz="4" w:space="0" w:color="000000"/>
              <w:right w:val="nil"/>
            </w:tcBorders>
          </w:tcPr>
          <w:p w14:paraId="4C1BE9D4"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29.173357</w:t>
            </w:r>
          </w:p>
        </w:tc>
        <w:tc>
          <w:tcPr>
            <w:tcW w:w="1135" w:type="dxa"/>
            <w:tcBorders>
              <w:top w:val="nil"/>
              <w:left w:val="nil"/>
              <w:bottom w:val="single" w:sz="4" w:space="0" w:color="000000"/>
              <w:right w:val="nil"/>
            </w:tcBorders>
          </w:tcPr>
          <w:p w14:paraId="65E636E4"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1378" w:type="dxa"/>
            <w:tcBorders>
              <w:top w:val="nil"/>
              <w:left w:val="nil"/>
              <w:bottom w:val="single" w:sz="4" w:space="0" w:color="000000"/>
              <w:right w:val="nil"/>
            </w:tcBorders>
          </w:tcPr>
          <w:p w14:paraId="4BD4B09A"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single" w:sz="4" w:space="0" w:color="000000"/>
              <w:right w:val="single" w:sz="4" w:space="0" w:color="FFFFFF"/>
            </w:tcBorders>
          </w:tcPr>
          <w:p w14:paraId="3987F3BD" w14:textId="77777777" w:rsidR="00C82E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6CCD46A7" w14:textId="77777777" w:rsidR="00C82E90" w:rsidRDefault="00C82E90">
      <w:pPr>
        <w:spacing w:line="360" w:lineRule="auto"/>
      </w:pPr>
    </w:p>
    <w:p w14:paraId="1A1C63F0" w14:textId="77777777" w:rsidR="00C82E90" w:rsidRDefault="00000000">
      <w:pPr>
        <w:spacing w:after="120"/>
        <w:ind w:left="993" w:hanging="993"/>
        <w:jc w:val="both"/>
        <w:rPr>
          <w:sz w:val="20"/>
          <w:szCs w:val="20"/>
        </w:rPr>
      </w:pPr>
      <w:r>
        <w:rPr>
          <w:b/>
          <w:sz w:val="20"/>
          <w:szCs w:val="20"/>
        </w:rPr>
        <w:lastRenderedPageBreak/>
        <w:t>Çizelge 2:</w:t>
      </w:r>
      <w:r>
        <w:rPr>
          <w:sz w:val="20"/>
          <w:szCs w:val="20"/>
        </w:rPr>
        <w:t xml:space="preserve"> Birden fazla satır içeren çizelge başlıklarının, tüm satırlarının iki yana yaslı ve hizalı olmasına önem verilmelidir. </w:t>
      </w:r>
    </w:p>
    <w:tbl>
      <w:tblPr>
        <w:tblStyle w:val="a0"/>
        <w:tblW w:w="6480" w:type="dxa"/>
        <w:jc w:val="center"/>
        <w:tblBorders>
          <w:top w:val="single" w:sz="4" w:space="0" w:color="000000"/>
          <w:left w:val="single" w:sz="4" w:space="0" w:color="FFFFFF"/>
          <w:bottom w:val="single" w:sz="4" w:space="0" w:color="000000"/>
          <w:right w:val="single" w:sz="4" w:space="0" w:color="FFFFFF"/>
          <w:insideH w:val="nil"/>
          <w:insideV w:val="nil"/>
        </w:tblBorders>
        <w:tblLayout w:type="fixed"/>
        <w:tblLook w:val="0400" w:firstRow="0" w:lastRow="0" w:firstColumn="0" w:lastColumn="0" w:noHBand="0" w:noVBand="1"/>
      </w:tblPr>
      <w:tblGrid>
        <w:gridCol w:w="1280"/>
        <w:gridCol w:w="1277"/>
        <w:gridCol w:w="1135"/>
        <w:gridCol w:w="1378"/>
        <w:gridCol w:w="1410"/>
      </w:tblGrid>
      <w:tr w:rsidR="00C82E90" w14:paraId="637F4205" w14:textId="77777777">
        <w:trPr>
          <w:jc w:val="center"/>
        </w:trPr>
        <w:tc>
          <w:tcPr>
            <w:tcW w:w="1280" w:type="dxa"/>
            <w:tcBorders>
              <w:top w:val="single" w:sz="4" w:space="0" w:color="000000"/>
              <w:left w:val="single" w:sz="4" w:space="0" w:color="FFFFFF"/>
              <w:bottom w:val="nil"/>
              <w:right w:val="nil"/>
            </w:tcBorders>
          </w:tcPr>
          <w:p w14:paraId="4E32BDFC"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Parametreler</w:t>
            </w:r>
          </w:p>
        </w:tc>
        <w:tc>
          <w:tcPr>
            <w:tcW w:w="1277" w:type="dxa"/>
            <w:tcBorders>
              <w:top w:val="single" w:sz="4" w:space="0" w:color="000000"/>
              <w:left w:val="nil"/>
              <w:bottom w:val="nil"/>
              <w:right w:val="nil"/>
            </w:tcBorders>
          </w:tcPr>
          <w:p w14:paraId="0BAF578C"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Kolon 2</w:t>
            </w:r>
          </w:p>
        </w:tc>
        <w:tc>
          <w:tcPr>
            <w:tcW w:w="1135" w:type="dxa"/>
            <w:tcBorders>
              <w:top w:val="single" w:sz="4" w:space="0" w:color="000000"/>
              <w:left w:val="nil"/>
              <w:bottom w:val="nil"/>
              <w:right w:val="nil"/>
            </w:tcBorders>
          </w:tcPr>
          <w:p w14:paraId="60BE5805"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Kolon 3</w:t>
            </w:r>
          </w:p>
        </w:tc>
        <w:tc>
          <w:tcPr>
            <w:tcW w:w="2788" w:type="dxa"/>
            <w:gridSpan w:val="2"/>
            <w:tcBorders>
              <w:top w:val="single" w:sz="4" w:space="0" w:color="000000"/>
              <w:left w:val="nil"/>
              <w:bottom w:val="single" w:sz="4" w:space="0" w:color="000000"/>
              <w:right w:val="single" w:sz="4" w:space="0" w:color="FFFFFF"/>
            </w:tcBorders>
          </w:tcPr>
          <w:p w14:paraId="0143A092"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Kolon 4</w:t>
            </w:r>
          </w:p>
          <w:p w14:paraId="1A73B1F8" w14:textId="77777777" w:rsidR="00C82E90" w:rsidRDefault="00C82E90">
            <w:pPr>
              <w:jc w:val="center"/>
              <w:rPr>
                <w:rFonts w:ascii="Times New Roman" w:eastAsia="Times New Roman" w:hAnsi="Times New Roman" w:cs="Times New Roman"/>
                <w:sz w:val="20"/>
                <w:szCs w:val="20"/>
              </w:rPr>
            </w:pPr>
          </w:p>
        </w:tc>
      </w:tr>
      <w:tr w:rsidR="00C82E90" w14:paraId="14AF4AAD" w14:textId="77777777">
        <w:trPr>
          <w:jc w:val="center"/>
        </w:trPr>
        <w:tc>
          <w:tcPr>
            <w:tcW w:w="1280" w:type="dxa"/>
            <w:tcBorders>
              <w:top w:val="nil"/>
              <w:left w:val="single" w:sz="4" w:space="0" w:color="FFFFFF"/>
              <w:bottom w:val="single" w:sz="4" w:space="0" w:color="000000"/>
              <w:right w:val="nil"/>
            </w:tcBorders>
          </w:tcPr>
          <w:p w14:paraId="2414B7BC" w14:textId="77777777" w:rsidR="00C82E90" w:rsidRDefault="00C82E90">
            <w:pPr>
              <w:jc w:val="center"/>
              <w:rPr>
                <w:sz w:val="20"/>
                <w:szCs w:val="20"/>
              </w:rPr>
            </w:pPr>
          </w:p>
        </w:tc>
        <w:tc>
          <w:tcPr>
            <w:tcW w:w="1277" w:type="dxa"/>
            <w:tcBorders>
              <w:top w:val="nil"/>
              <w:left w:val="nil"/>
              <w:bottom w:val="single" w:sz="4" w:space="0" w:color="000000"/>
              <w:right w:val="nil"/>
            </w:tcBorders>
          </w:tcPr>
          <w:p w14:paraId="49D97778" w14:textId="77777777" w:rsidR="00C82E90" w:rsidRDefault="00C82E90">
            <w:pPr>
              <w:jc w:val="center"/>
              <w:rPr>
                <w:sz w:val="20"/>
                <w:szCs w:val="20"/>
              </w:rPr>
            </w:pPr>
          </w:p>
        </w:tc>
        <w:tc>
          <w:tcPr>
            <w:tcW w:w="1135" w:type="dxa"/>
            <w:tcBorders>
              <w:top w:val="nil"/>
              <w:left w:val="nil"/>
              <w:bottom w:val="single" w:sz="4" w:space="0" w:color="000000"/>
              <w:right w:val="nil"/>
            </w:tcBorders>
          </w:tcPr>
          <w:p w14:paraId="36C91E12" w14:textId="77777777" w:rsidR="00C82E90" w:rsidRDefault="00C82E90">
            <w:pPr>
              <w:jc w:val="center"/>
              <w:rPr>
                <w:sz w:val="20"/>
                <w:szCs w:val="20"/>
              </w:rPr>
            </w:pPr>
          </w:p>
        </w:tc>
        <w:tc>
          <w:tcPr>
            <w:tcW w:w="1378" w:type="dxa"/>
            <w:tcBorders>
              <w:top w:val="single" w:sz="4" w:space="0" w:color="000000"/>
              <w:left w:val="nil"/>
              <w:bottom w:val="single" w:sz="4" w:space="0" w:color="000000"/>
              <w:right w:val="nil"/>
            </w:tcBorders>
          </w:tcPr>
          <w:p w14:paraId="5C936C75" w14:textId="77777777" w:rsidR="00C82E90" w:rsidRDefault="00000000">
            <w:pPr>
              <w:jc w:val="center"/>
              <w:rPr>
                <w:sz w:val="20"/>
                <w:szCs w:val="20"/>
              </w:rPr>
            </w:pPr>
            <w:r>
              <w:rPr>
                <w:rFonts w:ascii="Times New Roman" w:eastAsia="Times New Roman" w:hAnsi="Times New Roman" w:cs="Times New Roman"/>
                <w:sz w:val="20"/>
                <w:szCs w:val="20"/>
              </w:rPr>
              <w:t>Alt-kolon</w:t>
            </w:r>
          </w:p>
        </w:tc>
        <w:tc>
          <w:tcPr>
            <w:tcW w:w="1410" w:type="dxa"/>
            <w:tcBorders>
              <w:top w:val="single" w:sz="4" w:space="0" w:color="000000"/>
              <w:left w:val="nil"/>
              <w:bottom w:val="single" w:sz="4" w:space="0" w:color="000000"/>
              <w:right w:val="single" w:sz="4" w:space="0" w:color="FFFFFF"/>
            </w:tcBorders>
          </w:tcPr>
          <w:p w14:paraId="1EB4AF21" w14:textId="77777777" w:rsidR="00C82E90" w:rsidRDefault="00000000">
            <w:pPr>
              <w:jc w:val="center"/>
              <w:rPr>
                <w:sz w:val="20"/>
                <w:szCs w:val="20"/>
              </w:rPr>
            </w:pPr>
            <w:r>
              <w:rPr>
                <w:rFonts w:ascii="Times New Roman" w:eastAsia="Times New Roman" w:hAnsi="Times New Roman" w:cs="Times New Roman"/>
                <w:sz w:val="20"/>
                <w:szCs w:val="20"/>
              </w:rPr>
              <w:t>Alt-kolon</w:t>
            </w:r>
          </w:p>
        </w:tc>
      </w:tr>
      <w:tr w:rsidR="00C82E90" w14:paraId="0D55A167" w14:textId="77777777">
        <w:trPr>
          <w:trHeight w:val="260"/>
          <w:jc w:val="center"/>
        </w:trPr>
        <w:tc>
          <w:tcPr>
            <w:tcW w:w="1280" w:type="dxa"/>
            <w:tcBorders>
              <w:top w:val="single" w:sz="4" w:space="0" w:color="000000"/>
              <w:left w:val="single" w:sz="4" w:space="0" w:color="FFFFFF"/>
              <w:bottom w:val="nil"/>
              <w:right w:val="nil"/>
            </w:tcBorders>
          </w:tcPr>
          <w:p w14:paraId="23D07F7A"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Satır 1</w:t>
            </w:r>
          </w:p>
        </w:tc>
        <w:tc>
          <w:tcPr>
            <w:tcW w:w="1277" w:type="dxa"/>
            <w:tcBorders>
              <w:top w:val="single" w:sz="4" w:space="0" w:color="000000"/>
              <w:left w:val="nil"/>
              <w:bottom w:val="nil"/>
              <w:right w:val="nil"/>
            </w:tcBorders>
          </w:tcPr>
          <w:p w14:paraId="10B740BE"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37.173214</w:t>
            </w:r>
          </w:p>
        </w:tc>
        <w:tc>
          <w:tcPr>
            <w:tcW w:w="1135" w:type="dxa"/>
            <w:tcBorders>
              <w:top w:val="single" w:sz="4" w:space="0" w:color="000000"/>
              <w:left w:val="nil"/>
              <w:bottom w:val="nil"/>
              <w:right w:val="nil"/>
            </w:tcBorders>
          </w:tcPr>
          <w:p w14:paraId="613B6F32"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378" w:type="dxa"/>
            <w:tcBorders>
              <w:top w:val="single" w:sz="4" w:space="0" w:color="000000"/>
              <w:left w:val="nil"/>
              <w:bottom w:val="nil"/>
              <w:right w:val="nil"/>
            </w:tcBorders>
          </w:tcPr>
          <w:p w14:paraId="4025B784"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0" w:type="dxa"/>
            <w:tcBorders>
              <w:top w:val="single" w:sz="4" w:space="0" w:color="000000"/>
              <w:left w:val="nil"/>
              <w:bottom w:val="nil"/>
              <w:right w:val="single" w:sz="4" w:space="0" w:color="FFFFFF"/>
            </w:tcBorders>
          </w:tcPr>
          <w:p w14:paraId="01FE2171"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C82E90" w14:paraId="0CD86484" w14:textId="77777777">
        <w:trPr>
          <w:jc w:val="center"/>
        </w:trPr>
        <w:tc>
          <w:tcPr>
            <w:tcW w:w="1280" w:type="dxa"/>
            <w:tcBorders>
              <w:top w:val="nil"/>
              <w:left w:val="single" w:sz="4" w:space="0" w:color="FFFFFF"/>
              <w:bottom w:val="nil"/>
              <w:right w:val="nil"/>
            </w:tcBorders>
          </w:tcPr>
          <w:p w14:paraId="291DAC7C"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Satır 2</w:t>
            </w:r>
          </w:p>
        </w:tc>
        <w:tc>
          <w:tcPr>
            <w:tcW w:w="1277" w:type="dxa"/>
            <w:tcBorders>
              <w:top w:val="nil"/>
              <w:left w:val="nil"/>
              <w:bottom w:val="nil"/>
              <w:right w:val="nil"/>
            </w:tcBorders>
          </w:tcPr>
          <w:p w14:paraId="726EE721"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35.182356</w:t>
            </w:r>
          </w:p>
        </w:tc>
        <w:tc>
          <w:tcPr>
            <w:tcW w:w="1135" w:type="dxa"/>
            <w:tcBorders>
              <w:top w:val="nil"/>
              <w:left w:val="nil"/>
              <w:bottom w:val="nil"/>
              <w:right w:val="nil"/>
            </w:tcBorders>
          </w:tcPr>
          <w:p w14:paraId="23A5C2A1"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1378" w:type="dxa"/>
            <w:tcBorders>
              <w:top w:val="nil"/>
              <w:left w:val="nil"/>
              <w:bottom w:val="nil"/>
              <w:right w:val="nil"/>
            </w:tcBorders>
          </w:tcPr>
          <w:p w14:paraId="2928706F"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nil"/>
              <w:right w:val="single" w:sz="4" w:space="0" w:color="FFFFFF"/>
            </w:tcBorders>
          </w:tcPr>
          <w:p w14:paraId="0F6E12EA" w14:textId="77777777" w:rsidR="00C82E90" w:rsidRDefault="00000000">
            <w:pPr>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12</w:t>
            </w:r>
          </w:p>
        </w:tc>
      </w:tr>
      <w:tr w:rsidR="00C82E90" w14:paraId="1CF81FC5" w14:textId="77777777">
        <w:trPr>
          <w:jc w:val="center"/>
        </w:trPr>
        <w:tc>
          <w:tcPr>
            <w:tcW w:w="1280" w:type="dxa"/>
            <w:tcBorders>
              <w:top w:val="nil"/>
              <w:left w:val="single" w:sz="4" w:space="0" w:color="FFFFFF"/>
              <w:bottom w:val="nil"/>
              <w:right w:val="nil"/>
            </w:tcBorders>
          </w:tcPr>
          <w:p w14:paraId="6494D6B2"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Satır 3</w:t>
            </w:r>
          </w:p>
        </w:tc>
        <w:tc>
          <w:tcPr>
            <w:tcW w:w="1277" w:type="dxa"/>
            <w:tcBorders>
              <w:top w:val="nil"/>
              <w:left w:val="nil"/>
              <w:bottom w:val="nil"/>
              <w:right w:val="nil"/>
            </w:tcBorders>
          </w:tcPr>
          <w:p w14:paraId="3CFD5417"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32.173357</w:t>
            </w:r>
          </w:p>
        </w:tc>
        <w:tc>
          <w:tcPr>
            <w:tcW w:w="1135" w:type="dxa"/>
            <w:tcBorders>
              <w:top w:val="nil"/>
              <w:left w:val="nil"/>
              <w:bottom w:val="nil"/>
              <w:right w:val="nil"/>
            </w:tcBorders>
          </w:tcPr>
          <w:p w14:paraId="5D8FBFA2"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1378" w:type="dxa"/>
            <w:tcBorders>
              <w:top w:val="nil"/>
              <w:left w:val="nil"/>
              <w:bottom w:val="nil"/>
              <w:right w:val="nil"/>
            </w:tcBorders>
          </w:tcPr>
          <w:p w14:paraId="6EB79C6A"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nil"/>
              <w:right w:val="single" w:sz="4" w:space="0" w:color="FFFFFF"/>
            </w:tcBorders>
          </w:tcPr>
          <w:p w14:paraId="14F8844C"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C82E90" w14:paraId="0927783B" w14:textId="77777777">
        <w:trPr>
          <w:jc w:val="center"/>
        </w:trPr>
        <w:tc>
          <w:tcPr>
            <w:tcW w:w="1280" w:type="dxa"/>
            <w:tcBorders>
              <w:top w:val="nil"/>
              <w:left w:val="single" w:sz="4" w:space="0" w:color="FFFFFF"/>
              <w:bottom w:val="nil"/>
              <w:right w:val="nil"/>
            </w:tcBorders>
          </w:tcPr>
          <w:p w14:paraId="75E778F8"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Satır 4</w:t>
            </w:r>
          </w:p>
        </w:tc>
        <w:tc>
          <w:tcPr>
            <w:tcW w:w="1277" w:type="dxa"/>
            <w:tcBorders>
              <w:top w:val="nil"/>
              <w:left w:val="nil"/>
              <w:bottom w:val="nil"/>
              <w:right w:val="nil"/>
            </w:tcBorders>
          </w:tcPr>
          <w:p w14:paraId="4C18A8F8"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31.173357</w:t>
            </w:r>
          </w:p>
        </w:tc>
        <w:tc>
          <w:tcPr>
            <w:tcW w:w="1135" w:type="dxa"/>
            <w:tcBorders>
              <w:top w:val="nil"/>
              <w:left w:val="nil"/>
              <w:bottom w:val="nil"/>
              <w:right w:val="nil"/>
            </w:tcBorders>
          </w:tcPr>
          <w:p w14:paraId="69171B11"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378" w:type="dxa"/>
            <w:tcBorders>
              <w:top w:val="nil"/>
              <w:left w:val="nil"/>
              <w:bottom w:val="nil"/>
              <w:right w:val="nil"/>
            </w:tcBorders>
          </w:tcPr>
          <w:p w14:paraId="36764760"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nil"/>
              <w:right w:val="single" w:sz="4" w:space="0" w:color="FFFFFF"/>
            </w:tcBorders>
          </w:tcPr>
          <w:p w14:paraId="729CEC70"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C82E90" w14:paraId="38EDBA6F" w14:textId="77777777">
        <w:trPr>
          <w:jc w:val="center"/>
        </w:trPr>
        <w:tc>
          <w:tcPr>
            <w:tcW w:w="1280" w:type="dxa"/>
            <w:tcBorders>
              <w:top w:val="nil"/>
              <w:left w:val="single" w:sz="4" w:space="0" w:color="FFFFFF"/>
              <w:bottom w:val="nil"/>
              <w:right w:val="nil"/>
            </w:tcBorders>
          </w:tcPr>
          <w:p w14:paraId="4A3C2681"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Satır 5</w:t>
            </w:r>
          </w:p>
        </w:tc>
        <w:tc>
          <w:tcPr>
            <w:tcW w:w="1277" w:type="dxa"/>
            <w:tcBorders>
              <w:top w:val="nil"/>
              <w:left w:val="nil"/>
              <w:bottom w:val="nil"/>
              <w:right w:val="nil"/>
            </w:tcBorders>
          </w:tcPr>
          <w:p w14:paraId="009E101D"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30.173357</w:t>
            </w:r>
          </w:p>
        </w:tc>
        <w:tc>
          <w:tcPr>
            <w:tcW w:w="1135" w:type="dxa"/>
            <w:tcBorders>
              <w:top w:val="nil"/>
              <w:left w:val="nil"/>
              <w:bottom w:val="nil"/>
              <w:right w:val="nil"/>
            </w:tcBorders>
          </w:tcPr>
          <w:p w14:paraId="4ADCD591"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378" w:type="dxa"/>
            <w:tcBorders>
              <w:top w:val="nil"/>
              <w:left w:val="nil"/>
              <w:bottom w:val="nil"/>
              <w:right w:val="nil"/>
            </w:tcBorders>
          </w:tcPr>
          <w:p w14:paraId="14F9FBE3"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nil"/>
              <w:right w:val="single" w:sz="4" w:space="0" w:color="FFFFFF"/>
            </w:tcBorders>
          </w:tcPr>
          <w:p w14:paraId="5540FB18"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C82E90" w14:paraId="5080327D" w14:textId="77777777">
        <w:trPr>
          <w:jc w:val="center"/>
        </w:trPr>
        <w:tc>
          <w:tcPr>
            <w:tcW w:w="1280" w:type="dxa"/>
            <w:tcBorders>
              <w:top w:val="nil"/>
              <w:left w:val="single" w:sz="4" w:space="0" w:color="FFFFFF"/>
              <w:bottom w:val="single" w:sz="4" w:space="0" w:color="000000"/>
              <w:right w:val="nil"/>
            </w:tcBorders>
          </w:tcPr>
          <w:p w14:paraId="131611B0" w14:textId="77777777" w:rsidR="00C82E90" w:rsidRDefault="00000000">
            <w:pPr>
              <w:jc w:val="center"/>
              <w:rPr>
                <w:sz w:val="20"/>
                <w:szCs w:val="20"/>
              </w:rPr>
            </w:pPr>
            <w:r>
              <w:rPr>
                <w:rFonts w:ascii="Times New Roman" w:eastAsia="Times New Roman" w:hAnsi="Times New Roman" w:cs="Times New Roman"/>
                <w:sz w:val="20"/>
                <w:szCs w:val="20"/>
              </w:rPr>
              <w:t>Satır 6</w:t>
            </w:r>
          </w:p>
        </w:tc>
        <w:tc>
          <w:tcPr>
            <w:tcW w:w="1277" w:type="dxa"/>
            <w:tcBorders>
              <w:top w:val="nil"/>
              <w:left w:val="nil"/>
              <w:bottom w:val="single" w:sz="4" w:space="0" w:color="000000"/>
              <w:right w:val="nil"/>
            </w:tcBorders>
          </w:tcPr>
          <w:p w14:paraId="50B14CDA"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29.173357</w:t>
            </w:r>
          </w:p>
        </w:tc>
        <w:tc>
          <w:tcPr>
            <w:tcW w:w="1135" w:type="dxa"/>
            <w:tcBorders>
              <w:top w:val="nil"/>
              <w:left w:val="nil"/>
              <w:bottom w:val="single" w:sz="4" w:space="0" w:color="000000"/>
              <w:right w:val="nil"/>
            </w:tcBorders>
          </w:tcPr>
          <w:p w14:paraId="3CDE1EB6"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1378" w:type="dxa"/>
            <w:tcBorders>
              <w:top w:val="nil"/>
              <w:left w:val="nil"/>
              <w:bottom w:val="single" w:sz="4" w:space="0" w:color="000000"/>
              <w:right w:val="nil"/>
            </w:tcBorders>
          </w:tcPr>
          <w:p w14:paraId="304D0BF4"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0" w:type="dxa"/>
            <w:tcBorders>
              <w:top w:val="nil"/>
              <w:left w:val="nil"/>
              <w:bottom w:val="single" w:sz="4" w:space="0" w:color="000000"/>
              <w:right w:val="single" w:sz="4" w:space="0" w:color="FFFFFF"/>
            </w:tcBorders>
          </w:tcPr>
          <w:p w14:paraId="16D04F55" w14:textId="77777777" w:rsidR="00C82E9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611DD19B" w14:textId="77777777" w:rsidR="00C82E90" w:rsidRDefault="00C82E90">
      <w:pPr>
        <w:spacing w:line="360" w:lineRule="auto"/>
      </w:pPr>
    </w:p>
    <w:p w14:paraId="4FFF0C3D" w14:textId="77777777" w:rsidR="00C82E90" w:rsidRDefault="00000000">
      <w:pPr>
        <w:spacing w:line="360" w:lineRule="auto"/>
        <w:jc w:val="both"/>
        <w:rPr>
          <w:b/>
        </w:rPr>
      </w:pPr>
      <w:r>
        <w:rPr>
          <w:b/>
        </w:rPr>
        <w:t>4. SONUÇ</w:t>
      </w:r>
    </w:p>
    <w:p w14:paraId="06854D57" w14:textId="77777777" w:rsidR="00C82E90" w:rsidRDefault="00000000">
      <w:pPr>
        <w:spacing w:line="360" w:lineRule="auto"/>
        <w:jc w:val="both"/>
        <w:rPr>
          <w:sz w:val="22"/>
          <w:szCs w:val="22"/>
        </w:rPr>
      </w:pPr>
      <w:r>
        <w:rPr>
          <w:sz w:val="22"/>
          <w:szCs w:val="22"/>
        </w:rPr>
        <w:t>Sonuç kısmında, makalenin amacı ve önemi açıklamalıdır. Bu bölümde, makalenin ana sonuçları yeniden belirtilir. Gelecekteki çalışmalar için öneriler verilebilir.</w:t>
      </w:r>
    </w:p>
    <w:p w14:paraId="42F4B987" w14:textId="77777777" w:rsidR="00C82E90" w:rsidRDefault="00C82E90">
      <w:pPr>
        <w:jc w:val="both"/>
        <w:rPr>
          <w:sz w:val="22"/>
          <w:szCs w:val="22"/>
        </w:rPr>
      </w:pPr>
    </w:p>
    <w:p w14:paraId="417E4F5A" w14:textId="77777777" w:rsidR="00C82E90" w:rsidRDefault="00000000">
      <w:pPr>
        <w:spacing w:line="360" w:lineRule="auto"/>
        <w:jc w:val="both"/>
        <w:rPr>
          <w:b/>
        </w:rPr>
      </w:pPr>
      <w:r>
        <w:rPr>
          <w:b/>
        </w:rPr>
        <w:t>ÇIKAR ÇATIŞMASI BEYANI</w:t>
      </w:r>
    </w:p>
    <w:p w14:paraId="25B70B56" w14:textId="77777777" w:rsidR="00C82E90" w:rsidRDefault="00000000">
      <w:pPr>
        <w:spacing w:line="360" w:lineRule="auto"/>
        <w:jc w:val="both"/>
        <w:rPr>
          <w:sz w:val="22"/>
          <w:szCs w:val="22"/>
        </w:rPr>
      </w:pPr>
      <w:r>
        <w:rPr>
          <w:sz w:val="22"/>
          <w:szCs w:val="22"/>
        </w:rPr>
        <w:t>Yazarlar arasında çıkar çatışması bulunmamaktadır.</w:t>
      </w:r>
    </w:p>
    <w:p w14:paraId="7A3A9B56" w14:textId="77777777" w:rsidR="00C82E90" w:rsidRDefault="00C82E90">
      <w:pPr>
        <w:spacing w:line="360" w:lineRule="auto"/>
        <w:jc w:val="both"/>
        <w:rPr>
          <w:sz w:val="22"/>
          <w:szCs w:val="22"/>
        </w:rPr>
      </w:pPr>
    </w:p>
    <w:p w14:paraId="35661BD1" w14:textId="77777777" w:rsidR="00C82E90" w:rsidRDefault="00000000">
      <w:pPr>
        <w:spacing w:line="360" w:lineRule="auto"/>
        <w:jc w:val="both"/>
        <w:rPr>
          <w:b/>
        </w:rPr>
      </w:pPr>
      <w:r>
        <w:rPr>
          <w:b/>
        </w:rPr>
        <w:t xml:space="preserve">TEŞEKKÜR </w:t>
      </w:r>
    </w:p>
    <w:p w14:paraId="2945F838" w14:textId="75894B87" w:rsidR="00C82E90" w:rsidRDefault="00000000">
      <w:pPr>
        <w:spacing w:line="360" w:lineRule="auto"/>
        <w:jc w:val="both"/>
        <w:rPr>
          <w:sz w:val="22"/>
          <w:szCs w:val="22"/>
        </w:rPr>
      </w:pPr>
      <w:r>
        <w:rPr>
          <w:sz w:val="22"/>
          <w:szCs w:val="22"/>
        </w:rPr>
        <w:t>Bu bölümde varsa, destekleyen kuruluşlar, ve kurumlar belirtilebilir. Eğer proje bir kurum veya organizasyon tarafından finanse edildiyse, destek sağlayanlar fon veya proje numarasıyla belirtilmelidir.</w:t>
      </w:r>
    </w:p>
    <w:p w14:paraId="7C504745" w14:textId="2242C2A7" w:rsidR="00C82E90" w:rsidRDefault="00000000">
      <w:pPr>
        <w:spacing w:line="360" w:lineRule="auto"/>
        <w:jc w:val="both"/>
        <w:rPr>
          <w:i/>
          <w:sz w:val="22"/>
          <w:szCs w:val="22"/>
        </w:rPr>
      </w:pPr>
      <w:r>
        <w:rPr>
          <w:i/>
          <w:sz w:val="22"/>
          <w:szCs w:val="22"/>
        </w:rPr>
        <w:t xml:space="preserve">Not: </w:t>
      </w:r>
      <w:r w:rsidR="002B7BE5" w:rsidRPr="002B7BE5">
        <w:rPr>
          <w:i/>
          <w:sz w:val="22"/>
          <w:szCs w:val="22"/>
        </w:rPr>
        <w:t>Belirtilmemiş fonlar için Kırklareli Üniversitesi....... dergisi herhangi bir sorumluluk kabul etmez.</w:t>
      </w:r>
    </w:p>
    <w:p w14:paraId="33812A0A" w14:textId="77777777" w:rsidR="00C82E90" w:rsidRDefault="00C82E90">
      <w:pPr>
        <w:jc w:val="both"/>
        <w:rPr>
          <w:b/>
        </w:rPr>
      </w:pPr>
    </w:p>
    <w:p w14:paraId="7D369387" w14:textId="77777777" w:rsidR="00C82E90" w:rsidRDefault="00000000">
      <w:pPr>
        <w:spacing w:line="360" w:lineRule="auto"/>
        <w:jc w:val="both"/>
        <w:rPr>
          <w:b/>
        </w:rPr>
      </w:pPr>
      <w:r>
        <w:rPr>
          <w:b/>
        </w:rPr>
        <w:t>YAZARLARIN KATKILARI</w:t>
      </w:r>
    </w:p>
    <w:p w14:paraId="31C69057" w14:textId="77777777" w:rsidR="00C82E90" w:rsidRDefault="00000000">
      <w:pPr>
        <w:spacing w:line="360" w:lineRule="auto"/>
        <w:jc w:val="both"/>
        <w:rPr>
          <w:sz w:val="22"/>
          <w:szCs w:val="22"/>
        </w:rPr>
      </w:pPr>
      <w:r>
        <w:rPr>
          <w:sz w:val="22"/>
          <w:szCs w:val="22"/>
        </w:rPr>
        <w:t>Yazarların katkıları (örneğin, kavramsallaştırma, formel analiz, araştırma, doğrulama, yazı - orijinal taslak, yazı - gözden geçirme ve düzenleme vb.) açık bir şekilde belirtilmelidir. Aşağıdaki kısaltmalar kullanılmalıdır: B.Y. - Birinci Yazar, İ.Y. - İkinci Yazar ve Ü.Y. - Üçüncü Yazar vb.</w:t>
      </w:r>
    </w:p>
    <w:p w14:paraId="299C1B78" w14:textId="77777777" w:rsidR="00C82E90" w:rsidRDefault="00000000">
      <w:pPr>
        <w:spacing w:line="360" w:lineRule="auto"/>
        <w:jc w:val="both"/>
        <w:rPr>
          <w:b/>
          <w:sz w:val="22"/>
          <w:szCs w:val="22"/>
        </w:rPr>
      </w:pPr>
      <w:r>
        <w:rPr>
          <w:b/>
          <w:sz w:val="22"/>
          <w:szCs w:val="22"/>
        </w:rPr>
        <w:t>Örnek olarak:</w:t>
      </w:r>
    </w:p>
    <w:p w14:paraId="64D69778" w14:textId="77777777" w:rsidR="00C82E90" w:rsidRDefault="00000000">
      <w:pPr>
        <w:spacing w:line="360" w:lineRule="auto"/>
        <w:jc w:val="both"/>
        <w:rPr>
          <w:sz w:val="22"/>
          <w:szCs w:val="22"/>
        </w:rPr>
      </w:pPr>
      <w:r>
        <w:rPr>
          <w:sz w:val="22"/>
          <w:szCs w:val="22"/>
        </w:rPr>
        <w:t>B.Y.: Kavramsallaştırma, yöntem, yazılım, doğrulama, formel analiz, araştırma, kaynaklar, yazı yazma - orijinal taslak hazırlama.</w:t>
      </w:r>
    </w:p>
    <w:p w14:paraId="177DBE5F" w14:textId="77777777" w:rsidR="00C82E90" w:rsidRDefault="00000000">
      <w:pPr>
        <w:spacing w:line="360" w:lineRule="auto"/>
        <w:jc w:val="both"/>
        <w:rPr>
          <w:sz w:val="22"/>
          <w:szCs w:val="22"/>
        </w:rPr>
      </w:pPr>
      <w:r>
        <w:rPr>
          <w:sz w:val="22"/>
          <w:szCs w:val="22"/>
        </w:rPr>
        <w:t>İ.Y.: Yöntem, yazılım, doğrulama, araştırma, kaynaklar, yazı yazma - gözden geçirme ve düzenleme.</w:t>
      </w:r>
    </w:p>
    <w:p w14:paraId="4DFD0BF1" w14:textId="77777777" w:rsidR="00C82E90" w:rsidRDefault="00000000">
      <w:pPr>
        <w:spacing w:line="360" w:lineRule="auto"/>
        <w:jc w:val="both"/>
        <w:rPr>
          <w:sz w:val="22"/>
          <w:szCs w:val="22"/>
        </w:rPr>
      </w:pPr>
      <w:r>
        <w:rPr>
          <w:sz w:val="22"/>
          <w:szCs w:val="22"/>
        </w:rPr>
        <w:t>Ü.Y.: Yazılım, doğrulama, yazı yazma - orijinal taslak hazırlama.</w:t>
      </w:r>
    </w:p>
    <w:p w14:paraId="7FBFF6B0" w14:textId="77777777" w:rsidR="00C82E90" w:rsidRDefault="00C82E90">
      <w:pPr>
        <w:spacing w:line="360" w:lineRule="auto"/>
        <w:jc w:val="both"/>
        <w:rPr>
          <w:sz w:val="22"/>
          <w:szCs w:val="22"/>
        </w:rPr>
      </w:pPr>
    </w:p>
    <w:p w14:paraId="0267AB7D" w14:textId="77777777" w:rsidR="00C82E90" w:rsidRDefault="00000000">
      <w:pPr>
        <w:spacing w:line="360" w:lineRule="auto"/>
        <w:jc w:val="both"/>
        <w:rPr>
          <w:b/>
        </w:rPr>
      </w:pPr>
      <w:r>
        <w:rPr>
          <w:b/>
        </w:rPr>
        <w:t>KAYNAKLAR</w:t>
      </w:r>
    </w:p>
    <w:p w14:paraId="5E2A7D1A" w14:textId="3B4BCE79" w:rsidR="00C82E90" w:rsidRDefault="00000000">
      <w:pPr>
        <w:spacing w:line="360" w:lineRule="auto"/>
        <w:jc w:val="both"/>
        <w:rPr>
          <w:sz w:val="22"/>
          <w:szCs w:val="22"/>
        </w:rPr>
      </w:pPr>
      <w:r>
        <w:rPr>
          <w:sz w:val="22"/>
          <w:szCs w:val="22"/>
        </w:rPr>
        <w:lastRenderedPageBreak/>
        <w:t xml:space="preserve">Makaledeki alıntılarda, APA 6. sürüme ait kurallar kullanılmalıdır. </w:t>
      </w:r>
      <w:proofErr w:type="spellStart"/>
      <w:r>
        <w:rPr>
          <w:sz w:val="22"/>
          <w:szCs w:val="22"/>
        </w:rPr>
        <w:t>Mendeley</w:t>
      </w:r>
      <w:proofErr w:type="spellEnd"/>
      <w:r>
        <w:rPr>
          <w:sz w:val="22"/>
          <w:szCs w:val="22"/>
        </w:rPr>
        <w:t xml:space="preserve">, </w:t>
      </w:r>
      <w:proofErr w:type="spellStart"/>
      <w:r>
        <w:rPr>
          <w:sz w:val="22"/>
          <w:szCs w:val="22"/>
        </w:rPr>
        <w:t>Zotero</w:t>
      </w:r>
      <w:proofErr w:type="spellEnd"/>
      <w:r>
        <w:rPr>
          <w:sz w:val="22"/>
          <w:szCs w:val="22"/>
        </w:rPr>
        <w:t xml:space="preserve">, </w:t>
      </w:r>
      <w:proofErr w:type="spellStart"/>
      <w:r>
        <w:rPr>
          <w:sz w:val="22"/>
          <w:szCs w:val="22"/>
        </w:rPr>
        <w:t>Endnote</w:t>
      </w:r>
      <w:proofErr w:type="spellEnd"/>
      <w:r>
        <w:rPr>
          <w:sz w:val="22"/>
          <w:szCs w:val="22"/>
        </w:rPr>
        <w:t xml:space="preserve"> vb. gibi farklı referans yönetim yazılımları tercih edilebilir. Bu durumda, stil editörü olarak APA 6. </w:t>
      </w:r>
      <w:r w:rsidR="00195B21">
        <w:rPr>
          <w:sz w:val="22"/>
          <w:szCs w:val="22"/>
        </w:rPr>
        <w:t xml:space="preserve">Sürümü </w:t>
      </w:r>
      <w:r>
        <w:rPr>
          <w:sz w:val="22"/>
          <w:szCs w:val="22"/>
        </w:rPr>
        <w:t>seçiniz. APA 6. sürüm kuralları hakkında daha fazla bilgi için https://www.apa.org/ web adres</w:t>
      </w:r>
      <w:r w:rsidR="002335A4">
        <w:rPr>
          <w:sz w:val="22"/>
          <w:szCs w:val="22"/>
        </w:rPr>
        <w:t>i</w:t>
      </w:r>
      <w:r>
        <w:rPr>
          <w:sz w:val="22"/>
          <w:szCs w:val="22"/>
        </w:rPr>
        <w:t>ni kontrol ediniz.</w:t>
      </w:r>
    </w:p>
    <w:p w14:paraId="1F0E2C1C" w14:textId="77777777" w:rsidR="00C82E90" w:rsidRDefault="00000000">
      <w:pPr>
        <w:jc w:val="both"/>
        <w:rPr>
          <w:sz w:val="20"/>
          <w:szCs w:val="20"/>
        </w:rPr>
      </w:pPr>
      <w:r>
        <w:rPr>
          <w:sz w:val="20"/>
          <w:szCs w:val="20"/>
        </w:rPr>
        <w:t xml:space="preserve">Kaynaklar bölümü, Times New Roman yazı karakterinde 10 punto büyüklüğünde ve tek satır aralığında olmalıdır. Kaynaklar bölümü, iki yana yaslı ve hizalanmış bir şekilde düzenlenmelidir. </w:t>
      </w:r>
    </w:p>
    <w:p w14:paraId="7DBEFA98" w14:textId="77777777" w:rsidR="00C82E90" w:rsidRDefault="00C82E90">
      <w:pPr>
        <w:widowControl w:val="0"/>
        <w:ind w:left="480" w:hanging="480"/>
        <w:rPr>
          <w:b/>
          <w:sz w:val="20"/>
          <w:szCs w:val="20"/>
        </w:rPr>
      </w:pPr>
    </w:p>
    <w:p w14:paraId="22A0A3EA" w14:textId="77777777" w:rsidR="00C82E90" w:rsidRDefault="00C82E90">
      <w:pPr>
        <w:widowControl w:val="0"/>
        <w:ind w:left="480" w:hanging="480"/>
        <w:rPr>
          <w:b/>
          <w:sz w:val="20"/>
          <w:szCs w:val="20"/>
        </w:rPr>
      </w:pPr>
    </w:p>
    <w:sectPr w:rsidR="00C82E90">
      <w:headerReference w:type="default" r:id="rId13"/>
      <w:footerReference w:type="default" r:id="rId14"/>
      <w:pgSz w:w="12240" w:h="15840"/>
      <w:pgMar w:top="1172" w:right="1418" w:bottom="1418" w:left="1418" w:header="680" w:footer="9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8D54" w14:textId="77777777" w:rsidR="00F0147C" w:rsidRDefault="00F0147C">
      <w:r>
        <w:separator/>
      </w:r>
    </w:p>
  </w:endnote>
  <w:endnote w:type="continuationSeparator" w:id="0">
    <w:p w14:paraId="408D1AE9" w14:textId="77777777" w:rsidR="00F0147C" w:rsidRDefault="00F0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8632" w14:textId="77777777" w:rsidR="00C82E90" w:rsidRDefault="00000000">
    <w:pPr>
      <w:pBdr>
        <w:top w:val="nil"/>
        <w:left w:val="nil"/>
        <w:bottom w:val="nil"/>
        <w:right w:val="nil"/>
        <w:between w:val="nil"/>
      </w:pBdr>
      <w:tabs>
        <w:tab w:val="center" w:pos="4536"/>
        <w:tab w:val="right" w:pos="9072"/>
        <w:tab w:val="right" w:pos="9356"/>
      </w:tabs>
      <w:jc w:val="center"/>
      <w:rPr>
        <w:color w:val="000000"/>
      </w:rPr>
    </w:pPr>
    <w:r>
      <w:rPr>
        <w:color w:val="000000"/>
      </w:rPr>
      <w:fldChar w:fldCharType="begin"/>
    </w:r>
    <w:r>
      <w:rPr>
        <w:color w:val="000000"/>
      </w:rPr>
      <w:instrText>PAGE</w:instrText>
    </w:r>
    <w:r>
      <w:rPr>
        <w:color w:val="000000"/>
      </w:rPr>
      <w:fldChar w:fldCharType="separate"/>
    </w:r>
    <w:r w:rsidR="00A61119">
      <w:rPr>
        <w:noProof/>
        <w:color w:val="000000"/>
      </w:rPr>
      <w:t>1</w:t>
    </w:r>
    <w:r>
      <w:rPr>
        <w:color w:val="000000"/>
      </w:rPr>
      <w:fldChar w:fldCharType="end"/>
    </w:r>
    <w:r>
      <w:rPr>
        <w:noProof/>
      </w:rPr>
      <mc:AlternateContent>
        <mc:Choice Requires="wps">
          <w:drawing>
            <wp:anchor distT="0" distB="0" distL="114300" distR="114300" simplePos="0" relativeHeight="251661312" behindDoc="0" locked="0" layoutInCell="1" hidden="0" allowOverlap="1" wp14:anchorId="7E1D2E02" wp14:editId="407AFC7C">
              <wp:simplePos x="0" y="0"/>
              <wp:positionH relativeFrom="column">
                <wp:posOffset>-109219</wp:posOffset>
              </wp:positionH>
              <wp:positionV relativeFrom="paragraph">
                <wp:posOffset>-35398</wp:posOffset>
              </wp:positionV>
              <wp:extent cx="2660650" cy="140398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403985"/>
                      </a:xfrm>
                      <a:prstGeom prst="rect">
                        <a:avLst/>
                      </a:prstGeom>
                      <a:solidFill>
                        <a:srgbClr val="FFFFFF"/>
                      </a:solidFill>
                      <a:ln w="9525">
                        <a:noFill/>
                        <a:miter lim="800000"/>
                        <a:headEnd/>
                        <a:tailEnd/>
                      </a:ln>
                    </wps:spPr>
                    <wps:txbx>
                      <w:txbxContent>
                        <w:p w14:paraId="71186540" w14:textId="77777777" w:rsidR="0007649C" w:rsidRPr="00423BB2" w:rsidRDefault="00000000" w:rsidP="00423BB2">
                          <w:pPr>
                            <w:rPr>
                              <w:i/>
                              <w:sz w:val="20"/>
                              <w:szCs w:val="20"/>
                            </w:rPr>
                          </w:pPr>
                          <w:r w:rsidRPr="00423BB2">
                            <w:rPr>
                              <w:i/>
                              <w:sz w:val="20"/>
                              <w:szCs w:val="20"/>
                            </w:rPr>
                            <w:t>* Sorumlu Yazar: sorumluyazar@klu.edu.tr</w:t>
                          </w:r>
                        </w:p>
                        <w:p w14:paraId="4FF130ED" w14:textId="77777777" w:rsidR="0007649C" w:rsidRDefault="00000000"/>
                      </w:txbxContent>
                    </wps:txbx>
                    <wps:bodyPr rot="0" vert="horz" wrap="square" lIns="91440" tIns="45720" rIns="91440" bIns="45720" anchor="t" anchorCtr="0">
                      <a:spAutoFit/>
                    </wps:bodyPr>
                  </wps:wsp>
                </a:graphicData>
              </a:graphic>
            </wp:anchor>
          </w:drawing>
        </mc:Choice>
        <mc:Fallback xmlns:w16du="http://schemas.microsoft.com/office/word/2023/wordml/word16du">
          <w:pict>
            <v:shapetype w14:anchorId="7E1D2E02" id="_x0000_t202" coordsize="21600,21600" o:spt="202" path="m,l,21600r21600,l21600,xe">
              <v:stroke joinstyle="miter"/>
              <v:path gradientshapeok="t" o:connecttype="rect"/>
            </v:shapetype>
            <v:shape id="Text Box 2" o:spid="_x0000_s1028" type="#_x0000_t202" style="position:absolute;left:0;text-align:left;margin-left:-8.6pt;margin-top:-2.8pt;width:209.5pt;height:11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" stroked="f">
              <v:textbox style="mso-fit-shape-to-text:t">
                <w:txbxContent>
                  <w:p w14:paraId="71186540" w14:textId="77777777" w:rsidR="0007649C" w:rsidRPr="00423BB2" w:rsidRDefault="00000000" w:rsidP="00423BB2">
                    <w:pPr>
                      <w:rPr>
                        <w:i/>
                        <w:sz w:val="20"/>
                        <w:szCs w:val="20"/>
                      </w:rPr>
                    </w:pPr>
                    <w:r w:rsidRPr="00423BB2">
                      <w:rPr>
                        <w:i/>
                        <w:sz w:val="20"/>
                        <w:szCs w:val="20"/>
                      </w:rPr>
                      <w:t>* Sorumlu Yazar: sorumluyazar@klu.edu.tr</w:t>
                    </w:r>
                  </w:p>
                  <w:p w14:paraId="4FF130ED" w14:textId="77777777" w:rsidR="0007649C" w:rsidRDefault="0000000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0806" w14:textId="77777777" w:rsidR="00C82E90" w:rsidRDefault="00000000">
    <w:pPr>
      <w:pBdr>
        <w:top w:val="nil"/>
        <w:left w:val="nil"/>
        <w:bottom w:val="nil"/>
        <w:right w:val="nil"/>
        <w:between w:val="nil"/>
      </w:pBdr>
      <w:tabs>
        <w:tab w:val="center" w:pos="4536"/>
        <w:tab w:val="right" w:pos="9072"/>
        <w:tab w:val="right" w:pos="9356"/>
      </w:tabs>
      <w:jc w:val="center"/>
      <w:rPr>
        <w:color w:val="000000"/>
      </w:rPr>
    </w:pPr>
    <w:r>
      <w:rPr>
        <w:color w:val="000000"/>
      </w:rPr>
      <w:fldChar w:fldCharType="begin"/>
    </w:r>
    <w:r>
      <w:rPr>
        <w:color w:val="000000"/>
      </w:rPr>
      <w:instrText>PAGE</w:instrText>
    </w:r>
    <w:r>
      <w:rPr>
        <w:color w:val="000000"/>
      </w:rPr>
      <w:fldChar w:fldCharType="separate"/>
    </w:r>
    <w:r w:rsidR="00A6111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EA22" w14:textId="77777777" w:rsidR="00F0147C" w:rsidRDefault="00F0147C">
      <w:r>
        <w:separator/>
      </w:r>
    </w:p>
  </w:footnote>
  <w:footnote w:type="continuationSeparator" w:id="0">
    <w:p w14:paraId="07B9BF2E" w14:textId="77777777" w:rsidR="00F0147C" w:rsidRDefault="00F0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671D" w14:textId="77777777" w:rsidR="00C82E90" w:rsidRDefault="00000000">
    <w:pPr>
      <w:pBdr>
        <w:top w:val="nil"/>
        <w:left w:val="nil"/>
        <w:bottom w:val="nil"/>
        <w:right w:val="nil"/>
        <w:between w:val="nil"/>
      </w:pBdr>
      <w:tabs>
        <w:tab w:val="center" w:pos="4536"/>
        <w:tab w:val="right" w:pos="9072"/>
      </w:tabs>
      <w:rPr>
        <w:color w:val="000000"/>
        <w:sz w:val="20"/>
        <w:szCs w:val="20"/>
      </w:rPr>
    </w:pPr>
    <w:r>
      <w:rPr>
        <w:noProof/>
      </w:rPr>
      <mc:AlternateContent>
        <mc:Choice Requires="wps">
          <w:drawing>
            <wp:anchor distT="0" distB="0" distL="114300" distR="114300" simplePos="0" relativeHeight="251658240" behindDoc="0" locked="0" layoutInCell="1" hidden="0" allowOverlap="1" wp14:anchorId="2A0BCA49" wp14:editId="215C1C7A">
              <wp:simplePos x="0" y="0"/>
              <wp:positionH relativeFrom="column">
                <wp:posOffset>3316605</wp:posOffset>
              </wp:positionH>
              <wp:positionV relativeFrom="paragraph">
                <wp:posOffset>-43814</wp:posOffset>
              </wp:positionV>
              <wp:extent cx="2753360" cy="107124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1071245"/>
                      </a:xfrm>
                      <a:prstGeom prst="rect">
                        <a:avLst/>
                      </a:prstGeom>
                      <a:noFill/>
                      <a:ln>
                        <a:noFill/>
                      </a:ln>
                    </wps:spPr>
                    <wps:txbx>
                      <w:txbxContent>
                        <w:p w14:paraId="17ABB2B4" w14:textId="77777777" w:rsidR="009C4566" w:rsidRPr="009C4566" w:rsidRDefault="00000000" w:rsidP="009C4566">
                          <w:pPr>
                            <w:jc w:val="right"/>
                            <w:rPr>
                              <w:sz w:val="18"/>
                            </w:rPr>
                          </w:pPr>
                          <w:r w:rsidRPr="009C4566">
                            <w:rPr>
                              <w:sz w:val="18"/>
                            </w:rPr>
                            <w:t xml:space="preserve">Kırklareli </w:t>
                          </w:r>
                          <w:r w:rsidRPr="00EB734C">
                            <w:rPr>
                              <w:sz w:val="18"/>
                              <w:lang w:val="en-US"/>
                            </w:rPr>
                            <w:t>University</w:t>
                          </w:r>
                          <w:r w:rsidRPr="009C4566">
                            <w:rPr>
                              <w:sz w:val="18"/>
                            </w:rPr>
                            <w:br/>
                          </w:r>
                          <w:r w:rsidRPr="00EB734C">
                            <w:rPr>
                              <w:sz w:val="18"/>
                              <w:lang w:val="en-US"/>
                            </w:rPr>
                            <w:t>Journal</w:t>
                          </w:r>
                          <w:r w:rsidRPr="009C4566">
                            <w:rPr>
                              <w:sz w:val="18"/>
                            </w:rPr>
                            <w:t xml:space="preserve"> of </w:t>
                          </w:r>
                          <w:r w:rsidRPr="00EB734C">
                            <w:rPr>
                              <w:sz w:val="18"/>
                              <w:lang w:val="en-US"/>
                            </w:rPr>
                            <w:t>Engineering and Science</w:t>
                          </w:r>
                          <w:r w:rsidRPr="00EB734C">
                            <w:rPr>
                              <w:sz w:val="18"/>
                              <w:lang w:val="en-US"/>
                            </w:rPr>
                            <w:br/>
                            <w:t>Volume 00, Issue 0, 00-00, 0000</w:t>
                          </w:r>
                          <w:r>
                            <w:rPr>
                              <w:sz w:val="18"/>
                            </w:rPr>
                            <w:br/>
                          </w:r>
                          <w:r>
                            <w:rPr>
                              <w:sz w:val="18"/>
                            </w:rPr>
                            <w:br/>
                          </w:r>
                          <w:r>
                            <w:rPr>
                              <w:sz w:val="18"/>
                            </w:rPr>
                            <w:br/>
                          </w:r>
                          <w:r>
                            <w:rPr>
                              <w:sz w:val="18"/>
                            </w:rPr>
                            <w:br/>
                            <w:t>DOI: 00.00000/abcdefghijklmn.00000000</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type w14:anchorId="2A0BCA49" id="_x0000_t202" coordsize="21600,21600" o:spt="202" path="m,l,21600r21600,l21600,xe">
              <v:stroke joinstyle="miter"/>
              <v:path gradientshapeok="t" o:connecttype="rect"/>
            </v:shapetype>
            <v:shape id="Text Box 1" o:spid="_x0000_s1026" type="#_x0000_t202" style="position:absolute;margin-left:261.15pt;margin-top:-3.45pt;width:216.8pt;height:84.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" filled="f" stroked="f">
              <v:textbox>
                <w:txbxContent>
                  <w:p w14:paraId="17ABB2B4" w14:textId="77777777" w:rsidR="009C4566" w:rsidRPr="009C4566" w:rsidRDefault="00000000" w:rsidP="009C4566">
                    <w:pPr>
                      <w:jc w:val="right"/>
                      <w:rPr>
                        <w:sz w:val="18"/>
                      </w:rPr>
                    </w:pPr>
                    <w:r w:rsidRPr="009C4566">
                      <w:rPr>
                        <w:sz w:val="18"/>
                      </w:rPr>
                      <w:t xml:space="preserve">Kırklareli </w:t>
                    </w:r>
                    <w:r w:rsidRPr="00EB734C">
                      <w:rPr>
                        <w:sz w:val="18"/>
                        <w:lang w:val="en-US"/>
                      </w:rPr>
                      <w:t>University</w:t>
                    </w:r>
                    <w:r w:rsidRPr="009C4566">
                      <w:rPr>
                        <w:sz w:val="18"/>
                      </w:rPr>
                      <w:br/>
                    </w:r>
                    <w:r w:rsidRPr="00EB734C">
                      <w:rPr>
                        <w:sz w:val="18"/>
                        <w:lang w:val="en-US"/>
                      </w:rPr>
                      <w:t>Journal</w:t>
                    </w:r>
                    <w:r w:rsidRPr="009C4566">
                      <w:rPr>
                        <w:sz w:val="18"/>
                      </w:rPr>
                      <w:t xml:space="preserve"> of </w:t>
                    </w:r>
                    <w:r w:rsidRPr="00EB734C">
                      <w:rPr>
                        <w:sz w:val="18"/>
                        <w:lang w:val="en-US"/>
                      </w:rPr>
                      <w:t>Engineering and Science</w:t>
                    </w:r>
                    <w:r w:rsidRPr="00EB734C">
                      <w:rPr>
                        <w:sz w:val="18"/>
                        <w:lang w:val="en-US"/>
                      </w:rPr>
                      <w:br/>
                      <w:t>Volume 00, Issue 0, 00-00, 0000</w:t>
                    </w:r>
                    <w:r>
                      <w:rPr>
                        <w:sz w:val="18"/>
                      </w:rPr>
                      <w:br/>
                    </w:r>
                    <w:r>
                      <w:rPr>
                        <w:sz w:val="18"/>
                      </w:rPr>
                      <w:br/>
                    </w:r>
                    <w:r>
                      <w:rPr>
                        <w:sz w:val="18"/>
                      </w:rPr>
                      <w:br/>
                    </w:r>
                    <w:r>
                      <w:rPr>
                        <w:sz w:val="18"/>
                      </w:rPr>
                      <w:br/>
                      <w:t>DOI: 00.00000/abcdefghijklmn.00000000</w:t>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65BD3282" wp14:editId="26479C4A">
              <wp:simplePos x="0" y="0"/>
              <wp:positionH relativeFrom="column">
                <wp:posOffset>-85724</wp:posOffset>
              </wp:positionH>
              <wp:positionV relativeFrom="paragraph">
                <wp:posOffset>-43179</wp:posOffset>
              </wp:positionV>
              <wp:extent cx="2140585" cy="10706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70610"/>
                      </a:xfrm>
                      <a:prstGeom prst="rect">
                        <a:avLst/>
                      </a:prstGeom>
                      <a:noFill/>
                      <a:ln>
                        <a:noFill/>
                      </a:ln>
                    </wps:spPr>
                    <wps:txbx>
                      <w:txbxContent>
                        <w:p w14:paraId="056ED0C2" w14:textId="77777777" w:rsidR="009C4566" w:rsidRDefault="00000000">
                          <w:pPr>
                            <w:rPr>
                              <w:sz w:val="18"/>
                            </w:rPr>
                          </w:pPr>
                          <w:r w:rsidRPr="009C4566">
                            <w:rPr>
                              <w:sz w:val="18"/>
                            </w:rPr>
                            <w:t>Kırklareli Üniversitesi</w:t>
                          </w:r>
                          <w:r w:rsidRPr="009C4566">
                            <w:rPr>
                              <w:sz w:val="18"/>
                            </w:rPr>
                            <w:br/>
                            <w:t>Mühendislik ve Fen Bilimleri Dergisi</w:t>
                          </w:r>
                          <w:r w:rsidRPr="009C4566">
                            <w:rPr>
                              <w:sz w:val="18"/>
                            </w:rPr>
                            <w:br/>
                            <w:t xml:space="preserve">Cilt </w:t>
                          </w:r>
                          <w:r>
                            <w:rPr>
                              <w:sz w:val="18"/>
                            </w:rPr>
                            <w:t>00</w:t>
                          </w:r>
                          <w:r w:rsidRPr="009C4566">
                            <w:rPr>
                              <w:sz w:val="18"/>
                            </w:rPr>
                            <w:t xml:space="preserve">, Sayı </w:t>
                          </w:r>
                          <w:r>
                            <w:rPr>
                              <w:sz w:val="18"/>
                            </w:rPr>
                            <w:t>0</w:t>
                          </w:r>
                          <w:r w:rsidRPr="009C4566">
                            <w:rPr>
                              <w:sz w:val="18"/>
                            </w:rPr>
                            <w:t xml:space="preserve">, </w:t>
                          </w:r>
                          <w:r>
                            <w:rPr>
                              <w:sz w:val="18"/>
                            </w:rPr>
                            <w:t>00</w:t>
                          </w:r>
                          <w:r w:rsidRPr="009C4566">
                            <w:rPr>
                              <w:sz w:val="18"/>
                            </w:rPr>
                            <w:t>-</w:t>
                          </w:r>
                          <w:r>
                            <w:rPr>
                              <w:sz w:val="18"/>
                            </w:rPr>
                            <w:t>00</w:t>
                          </w:r>
                          <w:r w:rsidRPr="009C4566">
                            <w:rPr>
                              <w:sz w:val="18"/>
                            </w:rPr>
                            <w:t xml:space="preserve">, </w:t>
                          </w:r>
                          <w:r>
                            <w:rPr>
                              <w:sz w:val="18"/>
                            </w:rPr>
                            <w:t>0000</w:t>
                          </w:r>
                        </w:p>
                        <w:p w14:paraId="074B671D" w14:textId="77777777" w:rsidR="00EB734C" w:rsidRDefault="00000000">
                          <w:pPr>
                            <w:rPr>
                              <w:sz w:val="18"/>
                            </w:rPr>
                          </w:pPr>
                        </w:p>
                        <w:p w14:paraId="72BF85B2" w14:textId="77777777" w:rsidR="00EB734C" w:rsidRDefault="00000000">
                          <w:pPr>
                            <w:rPr>
                              <w:sz w:val="18"/>
                            </w:rPr>
                          </w:pPr>
                        </w:p>
                        <w:p w14:paraId="3878E66A" w14:textId="77777777" w:rsidR="00EB734C" w:rsidRDefault="00000000">
                          <w:pPr>
                            <w:rPr>
                              <w:sz w:val="18"/>
                            </w:rPr>
                          </w:pPr>
                        </w:p>
                        <w:p w14:paraId="112C47F4" w14:textId="77777777" w:rsidR="00EB734C" w:rsidRPr="00DF632F" w:rsidRDefault="00000000">
                          <w:pPr>
                            <w:rPr>
                              <w:b/>
                              <w:i/>
                              <w:sz w:val="18"/>
                            </w:rPr>
                          </w:pPr>
                          <w:r w:rsidRPr="00DF632F">
                            <w:rPr>
                              <w:b/>
                              <w:i/>
                              <w:sz w:val="18"/>
                            </w:rPr>
                            <w:t>Gönderi Türü</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5BD3282" id="Text Box 6" o:spid="_x0000_s1027" type="#_x0000_t202" style="position:absolute;margin-left:-6.75pt;margin-top:-3.4pt;width:168.55pt;height:8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" filled="f" stroked="f">
              <v:textbox>
                <w:txbxContent>
                  <w:p w14:paraId="056ED0C2" w14:textId="77777777" w:rsidR="009C4566" w:rsidRDefault="00000000">
                    <w:pPr>
                      <w:rPr>
                        <w:sz w:val="18"/>
                      </w:rPr>
                    </w:pPr>
                    <w:r w:rsidRPr="009C4566">
                      <w:rPr>
                        <w:sz w:val="18"/>
                      </w:rPr>
                      <w:t>Kırklareli Üniversitesi</w:t>
                    </w:r>
                    <w:r w:rsidRPr="009C4566">
                      <w:rPr>
                        <w:sz w:val="18"/>
                      </w:rPr>
                      <w:br/>
                      <w:t>Mühendislik ve Fen Bilimleri Dergisi</w:t>
                    </w:r>
                    <w:r w:rsidRPr="009C4566">
                      <w:rPr>
                        <w:sz w:val="18"/>
                      </w:rPr>
                      <w:br/>
                      <w:t xml:space="preserve">Cilt </w:t>
                    </w:r>
                    <w:r>
                      <w:rPr>
                        <w:sz w:val="18"/>
                      </w:rPr>
                      <w:t>00</w:t>
                    </w:r>
                    <w:r w:rsidRPr="009C4566">
                      <w:rPr>
                        <w:sz w:val="18"/>
                      </w:rPr>
                      <w:t xml:space="preserve">, Sayı </w:t>
                    </w:r>
                    <w:r>
                      <w:rPr>
                        <w:sz w:val="18"/>
                      </w:rPr>
                      <w:t>0</w:t>
                    </w:r>
                    <w:r w:rsidRPr="009C4566">
                      <w:rPr>
                        <w:sz w:val="18"/>
                      </w:rPr>
                      <w:t xml:space="preserve">, </w:t>
                    </w:r>
                    <w:r>
                      <w:rPr>
                        <w:sz w:val="18"/>
                      </w:rPr>
                      <w:t>00</w:t>
                    </w:r>
                    <w:r w:rsidRPr="009C4566">
                      <w:rPr>
                        <w:sz w:val="18"/>
                      </w:rPr>
                      <w:t>-</w:t>
                    </w:r>
                    <w:r>
                      <w:rPr>
                        <w:sz w:val="18"/>
                      </w:rPr>
                      <w:t>00</w:t>
                    </w:r>
                    <w:r w:rsidRPr="009C4566">
                      <w:rPr>
                        <w:sz w:val="18"/>
                      </w:rPr>
                      <w:t xml:space="preserve">, </w:t>
                    </w:r>
                    <w:r>
                      <w:rPr>
                        <w:sz w:val="18"/>
                      </w:rPr>
                      <w:t>0000</w:t>
                    </w:r>
                  </w:p>
                  <w:p w14:paraId="074B671D" w14:textId="77777777" w:rsidR="00EB734C" w:rsidRDefault="00000000">
                    <w:pPr>
                      <w:rPr>
                        <w:sz w:val="18"/>
                      </w:rPr>
                    </w:pPr>
                  </w:p>
                  <w:p w14:paraId="72BF85B2" w14:textId="77777777" w:rsidR="00EB734C" w:rsidRDefault="00000000">
                    <w:pPr>
                      <w:rPr>
                        <w:sz w:val="18"/>
                      </w:rPr>
                    </w:pPr>
                  </w:p>
                  <w:p w14:paraId="3878E66A" w14:textId="77777777" w:rsidR="00EB734C" w:rsidRDefault="00000000">
                    <w:pPr>
                      <w:rPr>
                        <w:sz w:val="18"/>
                      </w:rPr>
                    </w:pPr>
                  </w:p>
                  <w:p w14:paraId="112C47F4" w14:textId="77777777" w:rsidR="00EB734C" w:rsidRPr="00DF632F" w:rsidRDefault="00000000">
                    <w:pPr>
                      <w:rPr>
                        <w:b/>
                        <w:i/>
                        <w:sz w:val="18"/>
                      </w:rPr>
                    </w:pPr>
                    <w:r w:rsidRPr="00DF632F">
                      <w:rPr>
                        <w:b/>
                        <w:i/>
                        <w:sz w:val="18"/>
                      </w:rPr>
                      <w:t>Gönderi Türü</w:t>
                    </w: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24438E6A" wp14:editId="4EBB2F94">
              <wp:simplePos x="0" y="0"/>
              <wp:positionH relativeFrom="column">
                <wp:posOffset>-46989</wp:posOffset>
              </wp:positionH>
              <wp:positionV relativeFrom="paragraph">
                <wp:posOffset>967105</wp:posOffset>
              </wp:positionV>
              <wp:extent cx="6080760" cy="0"/>
              <wp:effectExtent l="571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6350" cmpd="sng">
                        <a:solidFill>
                          <a:schemeClr val="tx1">
                            <a:lumMod val="100000"/>
                            <a:lumOff val="0"/>
                          </a:schemeClr>
                        </a:solidFill>
                        <a:round/>
                        <a:headEnd/>
                        <a:tailEnd/>
                      </a:ln>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-46989</wp:posOffset>
              </wp:positionH>
              <wp:positionV relativeFrom="paragraph">
                <wp:posOffset>967105</wp:posOffset>
              </wp:positionV>
              <wp:extent cx="6096000" cy="19050"/>
              <wp:effectExtent b="0" l="0" r="0" t="0"/>
              <wp:wrapNone/>
              <wp:docPr id="3"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6096000" cy="190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6542" w14:textId="77777777" w:rsidR="00C82E90" w:rsidRDefault="00C82E90">
    <w:pPr>
      <w:widowControl w:val="0"/>
      <w:pBdr>
        <w:top w:val="nil"/>
        <w:left w:val="nil"/>
        <w:bottom w:val="nil"/>
        <w:right w:val="nil"/>
        <w:between w:val="nil"/>
      </w:pBdr>
      <w:spacing w:line="276" w:lineRule="auto"/>
      <w:rPr>
        <w:color w:val="000000"/>
        <w:sz w:val="20"/>
        <w:szCs w:val="20"/>
      </w:rPr>
    </w:pPr>
  </w:p>
  <w:tbl>
    <w:tblPr>
      <w:tblStyle w:val="a1"/>
      <w:tblW w:w="9923" w:type="dxa"/>
      <w:tblLayout w:type="fixed"/>
      <w:tblLook w:val="0000" w:firstRow="0" w:lastRow="0" w:firstColumn="0" w:lastColumn="0" w:noHBand="0" w:noVBand="0"/>
    </w:tblPr>
    <w:tblGrid>
      <w:gridCol w:w="9923"/>
    </w:tblGrid>
    <w:tr w:rsidR="00C82E90" w14:paraId="5027A8BA" w14:textId="77777777">
      <w:trPr>
        <w:trHeight w:val="565"/>
      </w:trPr>
      <w:tc>
        <w:tcPr>
          <w:tcW w:w="9923" w:type="dxa"/>
        </w:tcPr>
        <w:p w14:paraId="48347C01" w14:textId="359D48B6" w:rsidR="00C82E90" w:rsidRDefault="00C82E90">
          <w:pPr>
            <w:spacing w:line="220" w:lineRule="auto"/>
            <w:ind w:right="567"/>
            <w:jc w:val="right"/>
            <w:rPr>
              <w:i/>
              <w:sz w:val="20"/>
              <w:szCs w:val="20"/>
            </w:rPr>
          </w:pPr>
        </w:p>
        <w:p w14:paraId="208602D7" w14:textId="72951D29" w:rsidR="00C82E90" w:rsidRDefault="00C31FD9">
          <w:pPr>
            <w:tabs>
              <w:tab w:val="left" w:pos="9360"/>
            </w:tabs>
            <w:spacing w:after="120"/>
            <w:jc w:val="center"/>
            <w:rPr>
              <w:i/>
              <w:sz w:val="16"/>
              <w:szCs w:val="16"/>
            </w:rPr>
          </w:pPr>
          <w:r>
            <w:rPr>
              <w:i/>
              <w:sz w:val="16"/>
              <w:szCs w:val="16"/>
            </w:rPr>
            <w:t>Birinci Yazar vd.. / Makale Başlığı</w:t>
          </w:r>
        </w:p>
      </w:tc>
    </w:tr>
  </w:tbl>
  <w:p w14:paraId="1C80D15F" w14:textId="77777777" w:rsidR="00C82E90" w:rsidRDefault="00C82E90">
    <w:pPr>
      <w:pBdr>
        <w:top w:val="nil"/>
        <w:left w:val="nil"/>
        <w:bottom w:val="nil"/>
        <w:right w:val="nil"/>
        <w:between w:val="nil"/>
      </w:pBdr>
      <w:tabs>
        <w:tab w:val="center" w:pos="4536"/>
        <w:tab w:val="right" w:pos="9072"/>
      </w:tabs>
      <w:rPr>
        <w:color w:val="00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90"/>
    <w:rsid w:val="000A70C4"/>
    <w:rsid w:val="00172053"/>
    <w:rsid w:val="00195B21"/>
    <w:rsid w:val="002335A4"/>
    <w:rsid w:val="002A52C9"/>
    <w:rsid w:val="002B7BE5"/>
    <w:rsid w:val="004C0DE9"/>
    <w:rsid w:val="004F6984"/>
    <w:rsid w:val="00576929"/>
    <w:rsid w:val="00A61119"/>
    <w:rsid w:val="00C31FD9"/>
    <w:rsid w:val="00C82E90"/>
    <w:rsid w:val="00CF6595"/>
    <w:rsid w:val="00E648C5"/>
    <w:rsid w:val="00EF2611"/>
    <w:rsid w:val="00F0147C"/>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47BE"/>
  <w15:docId w15:val="{8A358DF7-25A4-47F9-AA65-B23E91E4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59" w:lineRule="auto"/>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9"/>
    </w:rPr>
  </w:style>
  <w:style w:type="character" w:customStyle="1" w:styleId="CommentTextChar">
    <w:name w:val="Comment Text Char"/>
    <w:basedOn w:val="DefaultParagraphFont"/>
    <w:link w:val="CommentText"/>
    <w:uiPriority w:val="99"/>
    <w:semiHidden/>
    <w:rPr>
      <w:sz w:val="20"/>
      <w:szCs w:val="29"/>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31FD9"/>
    <w:pPr>
      <w:tabs>
        <w:tab w:val="center" w:pos="4513"/>
        <w:tab w:val="right" w:pos="9026"/>
      </w:tabs>
    </w:pPr>
    <w:rPr>
      <w:szCs w:val="34"/>
    </w:rPr>
  </w:style>
  <w:style w:type="character" w:customStyle="1" w:styleId="HeaderChar">
    <w:name w:val="Header Char"/>
    <w:basedOn w:val="DefaultParagraphFont"/>
    <w:link w:val="Header"/>
    <w:uiPriority w:val="99"/>
    <w:rsid w:val="00C31FD9"/>
    <w:rPr>
      <w:szCs w:val="34"/>
    </w:rPr>
  </w:style>
  <w:style w:type="paragraph" w:styleId="Footer">
    <w:name w:val="footer"/>
    <w:basedOn w:val="Normal"/>
    <w:link w:val="FooterChar"/>
    <w:uiPriority w:val="99"/>
    <w:unhideWhenUsed/>
    <w:rsid w:val="00C31FD9"/>
    <w:pPr>
      <w:tabs>
        <w:tab w:val="center" w:pos="4513"/>
        <w:tab w:val="right" w:pos="9026"/>
      </w:tabs>
    </w:pPr>
    <w:rPr>
      <w:szCs w:val="34"/>
    </w:rPr>
  </w:style>
  <w:style w:type="character" w:customStyle="1" w:styleId="FooterChar">
    <w:name w:val="Footer Char"/>
    <w:basedOn w:val="DefaultParagraphFont"/>
    <w:link w:val="Footer"/>
    <w:uiPriority w:val="99"/>
    <w:rsid w:val="00C31FD9"/>
    <w:rPr>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MERVE ERMİŞ</cp:lastModifiedBy>
  <cp:revision>10</cp:revision>
  <dcterms:created xsi:type="dcterms:W3CDTF">2023-05-24T06:43:00Z</dcterms:created>
  <dcterms:modified xsi:type="dcterms:W3CDTF">2023-06-20T11:07:00Z</dcterms:modified>
</cp:coreProperties>
</file>