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3033"/>
        <w:gridCol w:w="3037"/>
      </w:tblGrid>
      <w:tr w:rsidR="00C62B67" w:rsidTr="008D5BC7">
        <w:tc>
          <w:tcPr>
            <w:tcW w:w="10195" w:type="dxa"/>
            <w:gridSpan w:val="3"/>
            <w:vAlign w:val="center"/>
          </w:tcPr>
          <w:p w:rsidR="003238A8" w:rsidRPr="00C62B67" w:rsidRDefault="003238A8" w:rsidP="007F7233">
            <w:pPr>
              <w:pStyle w:val="TitleofPaper"/>
            </w:pPr>
            <w:proofErr w:type="spellStart"/>
            <w:r w:rsidRPr="009A3736">
              <w:t>Türkçe</w:t>
            </w:r>
            <w:proofErr w:type="spellEnd"/>
            <w:r w:rsidRPr="009A3736">
              <w:t xml:space="preserve"> </w:t>
            </w:r>
            <w:proofErr w:type="spellStart"/>
            <w:r w:rsidRPr="009A3736">
              <w:t>makale</w:t>
            </w:r>
            <w:proofErr w:type="spellEnd"/>
            <w:r w:rsidRPr="009A3736">
              <w:t xml:space="preserve"> </w:t>
            </w:r>
            <w:proofErr w:type="spellStart"/>
            <w:r w:rsidRPr="009A3736">
              <w:t>başlığı</w:t>
            </w:r>
            <w:proofErr w:type="spellEnd"/>
          </w:p>
        </w:tc>
      </w:tr>
      <w:tr w:rsidR="00C62B67" w:rsidTr="008D5BC7">
        <w:tc>
          <w:tcPr>
            <w:tcW w:w="10195" w:type="dxa"/>
            <w:gridSpan w:val="3"/>
          </w:tcPr>
          <w:p w:rsidR="00C62B67" w:rsidRPr="00F37129" w:rsidRDefault="008D5B20" w:rsidP="008D5BC7">
            <w:pPr>
              <w:pStyle w:val="Yazar"/>
            </w:pPr>
            <w:proofErr w:type="spellStart"/>
            <w:r>
              <w:t>Yazar</w:t>
            </w:r>
            <w:proofErr w:type="spellEnd"/>
            <w:r w:rsidR="00C62B67" w:rsidRPr="00F37129">
              <w:rPr>
                <w:rStyle w:val="DipnotBavurusu"/>
              </w:rPr>
              <w:footnoteReference w:id="1"/>
            </w:r>
            <w:r w:rsidR="009B55F5">
              <w:t>*</w:t>
            </w:r>
            <w:r w:rsidR="00C62B67" w:rsidRPr="00F37129">
              <w:t xml:space="preserve">, </w:t>
            </w:r>
            <w:r>
              <w:t>Yazar</w:t>
            </w:r>
            <w:r w:rsidR="00C62B67" w:rsidRPr="00F37129">
              <w:rPr>
                <w:vertAlign w:val="superscript"/>
              </w:rPr>
              <w:t>2</w:t>
            </w:r>
            <w:r>
              <w:t xml:space="preserve">, </w:t>
            </w:r>
            <w:proofErr w:type="spellStart"/>
            <w:r>
              <w:t>Yazar</w:t>
            </w:r>
            <w:proofErr w:type="spellEnd"/>
            <w:r w:rsidR="003238A8" w:rsidRPr="00F37129">
              <w:rPr>
                <w:vertAlign w:val="superscript"/>
              </w:rPr>
              <w:t xml:space="preserve"> 3</w:t>
            </w:r>
          </w:p>
        </w:tc>
      </w:tr>
      <w:tr w:rsidR="00C62B67" w:rsidTr="008D5BC7">
        <w:tc>
          <w:tcPr>
            <w:tcW w:w="10195" w:type="dxa"/>
            <w:gridSpan w:val="3"/>
          </w:tcPr>
          <w:p w:rsidR="00C62B67" w:rsidRPr="00F37129" w:rsidRDefault="00C62B67" w:rsidP="00433950">
            <w:pPr>
              <w:pStyle w:val="adres"/>
            </w:pPr>
            <w:r w:rsidRPr="00F37129">
              <w:rPr>
                <w:vertAlign w:val="superscript"/>
              </w:rPr>
              <w:t>1,2</w:t>
            </w:r>
            <w:r w:rsidR="008D5B20">
              <w:t xml:space="preserve">Bölüm, </w:t>
            </w:r>
            <w:proofErr w:type="spellStart"/>
            <w:r w:rsidR="008D5B20">
              <w:t>Fakülte</w:t>
            </w:r>
            <w:proofErr w:type="spellEnd"/>
            <w:r w:rsidR="008D5B20">
              <w:t xml:space="preserve">, </w:t>
            </w:r>
            <w:proofErr w:type="spellStart"/>
            <w:r w:rsidR="008D5B20">
              <w:t>Üniversite</w:t>
            </w:r>
            <w:proofErr w:type="spellEnd"/>
            <w:r w:rsidRPr="00F37129">
              <w:t xml:space="preserve">, </w:t>
            </w:r>
            <w:r w:rsidR="008D5B20">
              <w:t>İl</w:t>
            </w:r>
            <w:r w:rsidRPr="00F37129">
              <w:t xml:space="preserve">, </w:t>
            </w:r>
            <w:proofErr w:type="spellStart"/>
            <w:r w:rsidR="008D5B20">
              <w:t>Ülke</w:t>
            </w:r>
            <w:proofErr w:type="spellEnd"/>
            <w:r w:rsidRPr="00F37129">
              <w:t>.</w:t>
            </w:r>
          </w:p>
          <w:p w:rsidR="008D5B20" w:rsidRPr="00F37129" w:rsidRDefault="008D5B20" w:rsidP="008D5B20">
            <w:pPr>
              <w:pStyle w:val="adres"/>
            </w:pPr>
            <w:r>
              <w:rPr>
                <w:vertAlign w:val="superscript"/>
              </w:rPr>
              <w:t>3</w:t>
            </w:r>
            <w:r>
              <w:t xml:space="preserve">Bölüm, </w:t>
            </w:r>
            <w:proofErr w:type="spellStart"/>
            <w:r>
              <w:t>Fakülte</w:t>
            </w:r>
            <w:proofErr w:type="spellEnd"/>
            <w:r>
              <w:t xml:space="preserve">, </w:t>
            </w:r>
            <w:proofErr w:type="spellStart"/>
            <w:r>
              <w:t>Üniversite</w:t>
            </w:r>
            <w:proofErr w:type="spellEnd"/>
            <w:r w:rsidRPr="00F37129">
              <w:t xml:space="preserve">, </w:t>
            </w:r>
            <w:r>
              <w:t>İl</w:t>
            </w:r>
            <w:r w:rsidRPr="00F37129">
              <w:t xml:space="preserve">, </w:t>
            </w:r>
            <w:proofErr w:type="spellStart"/>
            <w:r>
              <w:t>Ülke</w:t>
            </w:r>
            <w:proofErr w:type="spellEnd"/>
            <w:r w:rsidRPr="00F37129">
              <w:t>.</w:t>
            </w:r>
          </w:p>
          <w:p w:rsidR="00C62B67" w:rsidRPr="00F07FC4" w:rsidRDefault="00F37129" w:rsidP="00BF4F81">
            <w:pPr>
              <w:pStyle w:val="eposta"/>
              <w:rPr>
                <w:rStyle w:val="Kpr"/>
                <w:u w:val="none"/>
              </w:rPr>
            </w:pPr>
            <w:r w:rsidRPr="00F07FC4">
              <w:rPr>
                <w:rStyle w:val="Kpr"/>
                <w:u w:val="none"/>
                <w:vertAlign w:val="superscript"/>
              </w:rPr>
              <w:t>1</w:t>
            </w:r>
            <w:r w:rsidRPr="00F07FC4">
              <w:rPr>
                <w:rStyle w:val="Kpr"/>
                <w:u w:val="none"/>
              </w:rPr>
              <w:t>e-mail address</w:t>
            </w:r>
            <w:r w:rsidR="00C62B67" w:rsidRPr="00F07FC4">
              <w:rPr>
                <w:rStyle w:val="Kpr"/>
                <w:u w:val="none"/>
              </w:rPr>
              <w:t xml:space="preserve">, </w:t>
            </w:r>
            <w:r w:rsidRPr="00F07FC4">
              <w:rPr>
                <w:rStyle w:val="Kpr"/>
                <w:u w:val="none"/>
                <w:vertAlign w:val="superscript"/>
              </w:rPr>
              <w:t>2</w:t>
            </w:r>
            <w:r w:rsidRPr="00F07FC4">
              <w:rPr>
                <w:rStyle w:val="Kpr"/>
                <w:u w:val="none"/>
              </w:rPr>
              <w:t xml:space="preserve">e-mail address, </w:t>
            </w:r>
            <w:r w:rsidRPr="00F07FC4">
              <w:rPr>
                <w:rStyle w:val="Kpr"/>
                <w:u w:val="none"/>
                <w:vertAlign w:val="superscript"/>
              </w:rPr>
              <w:t>3</w:t>
            </w:r>
            <w:r w:rsidRPr="00F07FC4">
              <w:rPr>
                <w:rStyle w:val="Kpr"/>
                <w:u w:val="none"/>
              </w:rPr>
              <w:t>e-mail address</w:t>
            </w:r>
          </w:p>
          <w:p w:rsidR="00F37129" w:rsidRPr="00F37129" w:rsidRDefault="00F37129" w:rsidP="00BF4F81">
            <w:pPr>
              <w:pStyle w:val="eposta"/>
              <w:rPr>
                <w:rStyle w:val="Kpr"/>
                <w:sz w:val="20"/>
                <w:u w:val="none"/>
              </w:rPr>
            </w:pPr>
          </w:p>
          <w:p w:rsidR="00F37129" w:rsidRPr="00433950" w:rsidRDefault="00296E4B" w:rsidP="00433950">
            <w:pPr>
              <w:pStyle w:val="adres"/>
            </w:pPr>
            <w:r>
              <w:rPr>
                <w:vertAlign w:val="superscript"/>
              </w:rPr>
              <w:t>1</w:t>
            </w:r>
            <w:r w:rsidR="00F37129" w:rsidRPr="00433950">
              <w:t>(ORCID: 0000-0000-0000-XXXX)</w:t>
            </w:r>
            <w:r>
              <w:t>,</w:t>
            </w:r>
            <w:r w:rsidR="00F37129" w:rsidRPr="00433950">
              <w:t xml:space="preserve"> </w:t>
            </w:r>
            <w:r>
              <w:rPr>
                <w:vertAlign w:val="superscript"/>
              </w:rPr>
              <w:t>2</w:t>
            </w:r>
            <w:r w:rsidR="00F37129" w:rsidRPr="00433950">
              <w:t>(ORCID: 0000-0000-0000-YYYY)</w:t>
            </w:r>
            <w:r>
              <w:t>,</w:t>
            </w:r>
            <w:r>
              <w:rPr>
                <w:vertAlign w:val="superscript"/>
              </w:rPr>
              <w:t>3</w:t>
            </w:r>
            <w:r w:rsidRPr="00433950">
              <w:t>(ORCID: 0000-0000-0000-YYYY)</w:t>
            </w:r>
          </w:p>
          <w:p w:rsidR="00C62B67" w:rsidRPr="00433950" w:rsidRDefault="00C62B67" w:rsidP="00BF4F81">
            <w:pPr>
              <w:pStyle w:val="eposta"/>
            </w:pPr>
          </w:p>
        </w:tc>
      </w:tr>
      <w:tr w:rsidR="00C62B67" w:rsidTr="008D5BC7">
        <w:tc>
          <w:tcPr>
            <w:tcW w:w="3398" w:type="dxa"/>
          </w:tcPr>
          <w:p w:rsidR="00C62B67" w:rsidRPr="00C62B67" w:rsidRDefault="00C62B67" w:rsidP="008D5B20">
            <w:pPr>
              <w:pStyle w:val="adres"/>
              <w:jc w:val="both"/>
            </w:pPr>
            <w:proofErr w:type="spellStart"/>
            <w:r w:rsidRPr="008D5B20">
              <w:t>Geliş</w:t>
            </w:r>
            <w:proofErr w:type="spellEnd"/>
            <w:r w:rsidRPr="008D5B20">
              <w:t xml:space="preserve"> </w:t>
            </w:r>
            <w:proofErr w:type="spellStart"/>
            <w:r w:rsidRPr="008D5B20">
              <w:t>Tarihi</w:t>
            </w:r>
            <w:proofErr w:type="spellEnd"/>
            <w:r w:rsidRPr="008D5B20">
              <w:t>:</w:t>
            </w:r>
            <w:r w:rsidRPr="00C62B67">
              <w:t xml:space="preserve"> </w:t>
            </w:r>
          </w:p>
          <w:p w:rsidR="00C62B67" w:rsidRPr="00C62B67" w:rsidRDefault="00C62B67" w:rsidP="00433950">
            <w:pPr>
              <w:pStyle w:val="adres"/>
              <w:jc w:val="both"/>
              <w:rPr>
                <w:vertAlign w:val="superscript"/>
              </w:rPr>
            </w:pPr>
            <w:r w:rsidRPr="00C62B67">
              <w:t xml:space="preserve">Kabul </w:t>
            </w:r>
            <w:proofErr w:type="spellStart"/>
            <w:r w:rsidRPr="00C62B67">
              <w:t>Tarihi</w:t>
            </w:r>
            <w:proofErr w:type="spellEnd"/>
            <w:r w:rsidRPr="00C62B67">
              <w:t xml:space="preserve">: </w:t>
            </w:r>
          </w:p>
        </w:tc>
        <w:tc>
          <w:tcPr>
            <w:tcW w:w="3398" w:type="dxa"/>
            <w:vAlign w:val="center"/>
          </w:tcPr>
          <w:p w:rsidR="00C62B67" w:rsidRPr="00C62B67" w:rsidRDefault="00C62B67" w:rsidP="008D5BC7">
            <w:pPr>
              <w:pStyle w:val="adres"/>
              <w:jc w:val="both"/>
              <w:rPr>
                <w:vertAlign w:val="superscript"/>
              </w:rPr>
            </w:pPr>
            <w:proofErr w:type="spellStart"/>
            <w:r w:rsidRPr="00C62B67">
              <w:t>Düzeltme</w:t>
            </w:r>
            <w:proofErr w:type="spellEnd"/>
            <w:r w:rsidRPr="00C62B67">
              <w:t xml:space="preserve"> </w:t>
            </w:r>
            <w:proofErr w:type="spellStart"/>
            <w:r w:rsidRPr="00C62B67">
              <w:t>Tarihi</w:t>
            </w:r>
            <w:proofErr w:type="spellEnd"/>
            <w:r w:rsidRPr="00C62B67">
              <w:t>:</w:t>
            </w:r>
          </w:p>
        </w:tc>
        <w:tc>
          <w:tcPr>
            <w:tcW w:w="3399" w:type="dxa"/>
          </w:tcPr>
          <w:p w:rsidR="00C62B67" w:rsidRPr="00C62B67" w:rsidRDefault="00FE0F54" w:rsidP="00FE0F54">
            <w:r>
              <w:t xml:space="preserve">   </w:t>
            </w:r>
            <w:proofErr w:type="spellStart"/>
            <w:r w:rsidR="00C62B67" w:rsidRPr="00C62B67">
              <w:t>doi</w:t>
            </w:r>
            <w:proofErr w:type="spellEnd"/>
            <w:r w:rsidR="00C62B67" w:rsidRPr="00C62B67">
              <w:t xml:space="preserve">: </w:t>
            </w:r>
          </w:p>
          <w:p w:rsidR="00C62B67" w:rsidRPr="00C62B67" w:rsidRDefault="00C62B67" w:rsidP="008D5B20">
            <w:pPr>
              <w:pStyle w:val="adres"/>
              <w:jc w:val="both"/>
              <w:rPr>
                <w:vertAlign w:val="superscript"/>
              </w:rPr>
            </w:pPr>
            <w:r w:rsidRPr="00C62B67">
              <w:t xml:space="preserve">   </w:t>
            </w:r>
            <w:proofErr w:type="spellStart"/>
            <w:r w:rsidRPr="008D5B20">
              <w:t>Araştırma</w:t>
            </w:r>
            <w:proofErr w:type="spellEnd"/>
            <w:r w:rsidRPr="008D5B20">
              <w:t xml:space="preserve"> </w:t>
            </w:r>
            <w:proofErr w:type="spellStart"/>
            <w:r w:rsidRPr="008D5B20">
              <w:t>Makalesi</w:t>
            </w:r>
            <w:proofErr w:type="spellEnd"/>
          </w:p>
        </w:tc>
      </w:tr>
    </w:tbl>
    <w:p w:rsidR="000B5B84" w:rsidRDefault="000B5B84" w:rsidP="000B5B84">
      <w:pPr>
        <w:pStyle w:val="Gvde"/>
      </w:pPr>
    </w:p>
    <w:p w:rsidR="00412B85" w:rsidRDefault="00D717D7" w:rsidP="00412B85">
      <w:pPr>
        <w:rPr>
          <w:rFonts w:ascii="Times New Roman" w:eastAsia="Times New Roman" w:hAnsi="Times New Roman" w:cs="Times New Roman"/>
          <w:b/>
          <w:color w:val="111111"/>
          <w:sz w:val="20"/>
          <w:lang w:eastAsia="tr-TR"/>
        </w:rPr>
      </w:pPr>
      <w:r>
        <w:rPr>
          <w:rFonts w:ascii="Times New Roman" w:eastAsia="Times New Roman" w:hAnsi="Times New Roman" w:cs="Times New Roman"/>
          <w:b/>
          <w:color w:val="111111"/>
          <w:sz w:val="20"/>
          <w:lang w:eastAsia="tr-TR"/>
        </w:rPr>
        <w:t>Öz</w:t>
      </w:r>
    </w:p>
    <w:p w:rsidR="00412B85" w:rsidRDefault="00412B85" w:rsidP="00412B85">
      <w:pPr>
        <w:rPr>
          <w:rFonts w:ascii="Times New Roman" w:hAnsi="Times New Roman" w:cs="Times New Roman"/>
          <w:sz w:val="20"/>
        </w:rPr>
      </w:pPr>
      <w:r w:rsidRPr="00412B85">
        <w:rPr>
          <w:rFonts w:ascii="Times New Roman" w:hAnsi="Times New Roman" w:cs="Times New Roman"/>
          <w:sz w:val="20"/>
        </w:rPr>
        <w:t xml:space="preserve">Bu bölümde çalışmanın yeniliklerini vurgulayan ve ana bulgularını gösteren kısa bir özet verilmelidir. Özet metni iki yana yaslanmalı ve </w:t>
      </w:r>
      <w:r w:rsidR="002B4672">
        <w:rPr>
          <w:rFonts w:ascii="Times New Roman" w:hAnsi="Times New Roman" w:cs="Times New Roman"/>
          <w:sz w:val="20"/>
        </w:rPr>
        <w:t>10</w:t>
      </w:r>
      <w:r w:rsidRPr="00412B85">
        <w:rPr>
          <w:rFonts w:ascii="Times New Roman" w:hAnsi="Times New Roman" w:cs="Times New Roman"/>
          <w:sz w:val="20"/>
        </w:rPr>
        <w:t xml:space="preserve"> punto olmalıdır. Özet yaklaşık olarak 100-250 kelime içermeli ve içerisinde yaygın olmayan kısaltma, alıntı, atıf, denklem, sembol ve alt indis veya üst indis içeren ifadeler kullanılmamalıdır. </w:t>
      </w:r>
    </w:p>
    <w:p w:rsidR="00412B85" w:rsidRDefault="00412B85" w:rsidP="00412B85">
      <w:pPr>
        <w:rPr>
          <w:rFonts w:ascii="Times New Roman" w:hAnsi="Times New Roman" w:cs="Times New Roman"/>
          <w:b/>
          <w:sz w:val="20"/>
        </w:rPr>
      </w:pPr>
    </w:p>
    <w:p w:rsidR="00412B85" w:rsidRPr="00412B85" w:rsidRDefault="00412B85" w:rsidP="00412B85">
      <w:pPr>
        <w:rPr>
          <w:rFonts w:ascii="Times New Roman" w:hAnsi="Times New Roman" w:cs="Times New Roman"/>
          <w:b/>
          <w:sz w:val="18"/>
        </w:rPr>
      </w:pPr>
      <w:r w:rsidRPr="00412B85">
        <w:rPr>
          <w:rFonts w:ascii="Times New Roman" w:hAnsi="Times New Roman" w:cs="Times New Roman"/>
          <w:b/>
          <w:sz w:val="20"/>
        </w:rPr>
        <w:t>Anahtar kelimeler:</w:t>
      </w:r>
      <w:r w:rsidRPr="00412B85">
        <w:rPr>
          <w:rFonts w:ascii="Times New Roman" w:hAnsi="Times New Roman" w:cs="Times New Roman"/>
          <w:sz w:val="20"/>
        </w:rPr>
        <w:t xml:space="preserve"> </w:t>
      </w:r>
      <w:r w:rsidRPr="00412B85">
        <w:rPr>
          <w:rFonts w:ascii="Times New Roman" w:hAnsi="Times New Roman" w:cs="Times New Roman"/>
          <w:color w:val="111111"/>
          <w:sz w:val="20"/>
          <w:shd w:val="clear" w:color="auto" w:fill="FFFFFF"/>
        </w:rPr>
        <w:t>Özet metninden sonra </w:t>
      </w:r>
      <w:r w:rsidRPr="00412B85">
        <w:rPr>
          <w:rFonts w:ascii="Times New Roman" w:hAnsi="Times New Roman" w:cs="Times New Roman"/>
          <w:b/>
          <w:bCs/>
          <w:color w:val="111111"/>
          <w:sz w:val="20"/>
          <w:shd w:val="clear" w:color="auto" w:fill="FFFFFF"/>
        </w:rPr>
        <w:t>1 satır</w:t>
      </w:r>
      <w:r w:rsidRPr="00412B85">
        <w:rPr>
          <w:rFonts w:ascii="Times New Roman" w:hAnsi="Times New Roman" w:cs="Times New Roman"/>
          <w:color w:val="111111"/>
          <w:sz w:val="20"/>
          <w:shd w:val="clear" w:color="auto" w:fill="FFFFFF"/>
        </w:rPr>
        <w:t> boşluk bırakıldıktan sonra </w:t>
      </w:r>
      <w:r>
        <w:rPr>
          <w:rFonts w:ascii="Times New Roman" w:hAnsi="Times New Roman" w:cs="Times New Roman"/>
          <w:b/>
          <w:bCs/>
          <w:color w:val="111111"/>
          <w:sz w:val="20"/>
          <w:shd w:val="clear" w:color="auto" w:fill="FFFFFF"/>
        </w:rPr>
        <w:t>10</w:t>
      </w:r>
      <w:r w:rsidRPr="00412B85">
        <w:rPr>
          <w:rFonts w:ascii="Times New Roman" w:hAnsi="Times New Roman" w:cs="Times New Roman"/>
          <w:b/>
          <w:bCs/>
          <w:color w:val="111111"/>
          <w:sz w:val="20"/>
          <w:shd w:val="clear" w:color="auto" w:fill="FFFFFF"/>
        </w:rPr>
        <w:t xml:space="preserve"> punto</w:t>
      </w:r>
      <w:r w:rsidRPr="00412B85">
        <w:rPr>
          <w:rFonts w:ascii="Times New Roman" w:hAnsi="Times New Roman" w:cs="Times New Roman"/>
          <w:color w:val="111111"/>
          <w:sz w:val="20"/>
          <w:shd w:val="clear" w:color="auto" w:fill="FFFFFF"/>
        </w:rPr>
        <w:t> ile yazılmalı. En az</w:t>
      </w:r>
      <w:r w:rsidRPr="00412B85">
        <w:rPr>
          <w:rFonts w:ascii="Times New Roman" w:hAnsi="Times New Roman" w:cs="Times New Roman"/>
          <w:b/>
          <w:bCs/>
          <w:color w:val="111111"/>
          <w:sz w:val="20"/>
          <w:shd w:val="clear" w:color="auto" w:fill="FFFFFF"/>
        </w:rPr>
        <w:t> 3</w:t>
      </w:r>
      <w:r w:rsidRPr="00412B85">
        <w:rPr>
          <w:rFonts w:ascii="Times New Roman" w:hAnsi="Times New Roman" w:cs="Times New Roman"/>
          <w:color w:val="111111"/>
          <w:sz w:val="20"/>
          <w:shd w:val="clear" w:color="auto" w:fill="FFFFFF"/>
        </w:rPr>
        <w:t> ve en çok</w:t>
      </w:r>
      <w:r w:rsidRPr="00412B85">
        <w:rPr>
          <w:rFonts w:ascii="Times New Roman" w:hAnsi="Times New Roman" w:cs="Times New Roman"/>
          <w:b/>
          <w:bCs/>
          <w:color w:val="111111"/>
          <w:sz w:val="20"/>
          <w:shd w:val="clear" w:color="auto" w:fill="FFFFFF"/>
        </w:rPr>
        <w:t> </w:t>
      </w:r>
      <w:r w:rsidR="008D5BC7">
        <w:rPr>
          <w:rFonts w:ascii="Times New Roman" w:hAnsi="Times New Roman" w:cs="Times New Roman"/>
          <w:b/>
          <w:bCs/>
          <w:color w:val="111111"/>
          <w:sz w:val="20"/>
          <w:shd w:val="clear" w:color="auto" w:fill="FFFFFF"/>
        </w:rPr>
        <w:t>5</w:t>
      </w:r>
      <w:r w:rsidRPr="00412B85">
        <w:rPr>
          <w:rFonts w:ascii="Times New Roman" w:hAnsi="Times New Roman" w:cs="Times New Roman"/>
          <w:color w:val="111111"/>
          <w:sz w:val="20"/>
          <w:shd w:val="clear" w:color="auto" w:fill="FFFFFF"/>
        </w:rPr>
        <w:t xml:space="preserve"> tane </w:t>
      </w:r>
      <w:r w:rsidRPr="008D2E9C">
        <w:rPr>
          <w:rFonts w:ascii="Times New Roman" w:hAnsi="Times New Roman" w:cs="Times New Roman"/>
          <w:color w:val="111111"/>
          <w:sz w:val="20"/>
          <w:shd w:val="clear" w:color="auto" w:fill="FFFFFF"/>
        </w:rPr>
        <w:t>anahtar kelime</w:t>
      </w:r>
      <w:r w:rsidR="0038489C" w:rsidRPr="008D2E9C">
        <w:rPr>
          <w:rFonts w:ascii="Times New Roman" w:hAnsi="Times New Roman" w:cs="Times New Roman"/>
          <w:color w:val="111111"/>
          <w:sz w:val="20"/>
          <w:shd w:val="clear" w:color="auto" w:fill="FFFFFF"/>
        </w:rPr>
        <w:t>nin</w:t>
      </w:r>
      <w:r w:rsidRPr="008D2E9C">
        <w:rPr>
          <w:rFonts w:ascii="Times New Roman" w:hAnsi="Times New Roman" w:cs="Times New Roman"/>
          <w:color w:val="111111"/>
          <w:sz w:val="20"/>
          <w:shd w:val="clear" w:color="auto" w:fill="FFFFFF"/>
        </w:rPr>
        <w:t xml:space="preserve"> </w:t>
      </w:r>
      <w:r w:rsidR="0038489C" w:rsidRPr="008D2E9C">
        <w:rPr>
          <w:rFonts w:ascii="Times New Roman" w:hAnsi="Times New Roman" w:cs="Times New Roman"/>
          <w:color w:val="111111"/>
          <w:sz w:val="20"/>
          <w:shd w:val="clear" w:color="auto" w:fill="FFFFFF"/>
        </w:rPr>
        <w:t xml:space="preserve">ise sadece ilk kelimesinin baş harfi büyük </w:t>
      </w:r>
      <w:r w:rsidRPr="008D2E9C">
        <w:rPr>
          <w:rFonts w:ascii="Times New Roman" w:hAnsi="Times New Roman" w:cs="Times New Roman"/>
          <w:color w:val="111111"/>
          <w:sz w:val="20"/>
          <w:shd w:val="clear" w:color="auto" w:fill="FFFFFF"/>
        </w:rPr>
        <w:t>yazılmalıdır. Anahtar</w:t>
      </w:r>
      <w:r w:rsidRPr="00412B85">
        <w:rPr>
          <w:rFonts w:ascii="Times New Roman" w:hAnsi="Times New Roman" w:cs="Times New Roman"/>
          <w:color w:val="111111"/>
          <w:sz w:val="20"/>
          <w:shd w:val="clear" w:color="auto" w:fill="FFFFFF"/>
        </w:rPr>
        <w:t xml:space="preserve"> kelimelerden sonra</w:t>
      </w:r>
      <w:r w:rsidRPr="00412B85">
        <w:rPr>
          <w:rFonts w:ascii="Times New Roman" w:hAnsi="Times New Roman" w:cs="Times New Roman"/>
          <w:b/>
          <w:bCs/>
          <w:color w:val="111111"/>
          <w:sz w:val="20"/>
          <w:shd w:val="clear" w:color="auto" w:fill="FFFFFF"/>
        </w:rPr>
        <w:t> 1 satır</w:t>
      </w:r>
      <w:r w:rsidRPr="00412B85">
        <w:rPr>
          <w:rFonts w:ascii="Times New Roman" w:hAnsi="Times New Roman" w:cs="Times New Roman"/>
          <w:color w:val="111111"/>
          <w:sz w:val="20"/>
          <w:shd w:val="clear" w:color="auto" w:fill="FFFFFF"/>
        </w:rPr>
        <w:t> boşluk olmalıdır.</w:t>
      </w:r>
    </w:p>
    <w:p w:rsidR="00412B85" w:rsidRDefault="00412B85" w:rsidP="000B5B84">
      <w:pPr>
        <w:pStyle w:val="Gvde"/>
      </w:pPr>
    </w:p>
    <w:p w:rsidR="00412B85" w:rsidRPr="004F4FD9" w:rsidRDefault="00412B85" w:rsidP="000B5B84">
      <w:pPr>
        <w:pStyle w:val="Gvde"/>
        <w:sectPr w:rsidR="00412B85" w:rsidRPr="004F4FD9" w:rsidSect="00D717D7">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40" w:code="9"/>
          <w:pgMar w:top="1418" w:right="1418" w:bottom="1418" w:left="1418" w:header="0" w:footer="0" w:gutter="0"/>
          <w:pgNumType w:start="1"/>
          <w:cols w:space="708"/>
          <w:titlePg/>
          <w:docGrid w:linePitch="272"/>
        </w:sectPr>
      </w:pPr>
    </w:p>
    <w:p w:rsidR="007F611E" w:rsidRDefault="007F611E">
      <w:pPr>
        <w:spacing w:after="200" w:line="276" w:lineRule="auto"/>
        <w:jc w:val="left"/>
        <w:rPr>
          <w:rFonts w:ascii="Times New Roman" w:hAnsi="Times New Roman" w:cs="Times New Roman"/>
          <w:bCs/>
          <w:spacing w:val="-4"/>
          <w:shd w:val="clear" w:color="auto" w:fill="FFFFFF"/>
        </w:rPr>
      </w:pPr>
      <w: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19"/>
        <w:gridCol w:w="3027"/>
      </w:tblGrid>
      <w:tr w:rsidR="007F611E" w:rsidTr="008D5BC7">
        <w:tc>
          <w:tcPr>
            <w:tcW w:w="10195" w:type="dxa"/>
            <w:gridSpan w:val="3"/>
            <w:vAlign w:val="center"/>
          </w:tcPr>
          <w:p w:rsidR="007F611E" w:rsidRPr="00C62B67" w:rsidRDefault="007F611E" w:rsidP="007F7233">
            <w:pPr>
              <w:pStyle w:val="KonuBal"/>
            </w:pPr>
            <w:r w:rsidRPr="009A3736">
              <w:lastRenderedPageBreak/>
              <w:t>Title of paper in English</w:t>
            </w:r>
          </w:p>
        </w:tc>
      </w:tr>
      <w:tr w:rsidR="007F611E" w:rsidTr="008D5BC7">
        <w:tc>
          <w:tcPr>
            <w:tcW w:w="10195" w:type="dxa"/>
            <w:gridSpan w:val="3"/>
          </w:tcPr>
          <w:p w:rsidR="007F611E" w:rsidRPr="00F37129" w:rsidRDefault="00575C41" w:rsidP="008D5BC7">
            <w:pPr>
              <w:pStyle w:val="Yazar"/>
            </w:pPr>
            <w:r w:rsidRPr="002F1F71">
              <w:t>Author</w:t>
            </w:r>
            <w:r w:rsidRPr="00F37129">
              <w:rPr>
                <w:rStyle w:val="DipnotBavurusu"/>
              </w:rPr>
              <w:t xml:space="preserve"> </w:t>
            </w:r>
            <w:r w:rsidR="007F611E" w:rsidRPr="00F37129">
              <w:rPr>
                <w:rStyle w:val="DipnotBavurusu"/>
              </w:rPr>
              <w:footnoteReference w:id="2"/>
            </w:r>
            <w:r w:rsidR="009B55F5">
              <w:rPr>
                <w:rStyle w:val="DipnotBavurusu"/>
              </w:rPr>
              <w:t>*</w:t>
            </w:r>
            <w:r w:rsidR="007F611E" w:rsidRPr="00F37129">
              <w:t xml:space="preserve">, </w:t>
            </w:r>
            <w:r w:rsidRPr="002F1F71">
              <w:t>Author</w:t>
            </w:r>
            <w:r w:rsidRPr="00F37129">
              <w:rPr>
                <w:vertAlign w:val="superscript"/>
              </w:rPr>
              <w:t xml:space="preserve"> </w:t>
            </w:r>
            <w:r w:rsidR="007F611E" w:rsidRPr="00F37129">
              <w:rPr>
                <w:vertAlign w:val="superscript"/>
              </w:rPr>
              <w:t>2</w:t>
            </w:r>
            <w:r w:rsidR="007F611E">
              <w:t xml:space="preserve">, </w:t>
            </w:r>
            <w:r w:rsidRPr="002F1F71">
              <w:t>Author</w:t>
            </w:r>
            <w:r w:rsidR="007F611E" w:rsidRPr="00F37129">
              <w:rPr>
                <w:vertAlign w:val="superscript"/>
              </w:rPr>
              <w:t xml:space="preserve"> 3</w:t>
            </w:r>
          </w:p>
        </w:tc>
      </w:tr>
      <w:tr w:rsidR="007F611E" w:rsidTr="008D5BC7">
        <w:tc>
          <w:tcPr>
            <w:tcW w:w="10195" w:type="dxa"/>
            <w:gridSpan w:val="3"/>
          </w:tcPr>
          <w:p w:rsidR="00575C41" w:rsidRPr="002F1F71" w:rsidRDefault="00575C41" w:rsidP="00575C41">
            <w:pPr>
              <w:pStyle w:val="adres"/>
            </w:pPr>
            <w:r w:rsidRPr="002F1F71">
              <w:rPr>
                <w:vertAlign w:val="superscript"/>
              </w:rPr>
              <w:t>1,2</w:t>
            </w:r>
            <w:r w:rsidRPr="002F1F71">
              <w:t>Department, Faculty, University, Province, Country.</w:t>
            </w:r>
          </w:p>
          <w:p w:rsidR="00575C41" w:rsidRPr="002F1F71" w:rsidRDefault="00575C41" w:rsidP="00575C41">
            <w:pPr>
              <w:pStyle w:val="adres"/>
            </w:pPr>
            <w:r w:rsidRPr="002F1F71">
              <w:rPr>
                <w:vertAlign w:val="superscript"/>
              </w:rPr>
              <w:t>3</w:t>
            </w:r>
            <w:r w:rsidRPr="002F1F71">
              <w:t>Department, Faculty, University, Province, Country.</w:t>
            </w:r>
          </w:p>
          <w:p w:rsidR="00575C41" w:rsidRPr="002F1F71" w:rsidRDefault="00575C41" w:rsidP="00575C41">
            <w:pPr>
              <w:pStyle w:val="eposta"/>
              <w:rPr>
                <w:rStyle w:val="Kpr"/>
                <w:sz w:val="20"/>
                <w:u w:val="none"/>
              </w:rPr>
            </w:pPr>
            <w:r w:rsidRPr="002F1F71">
              <w:rPr>
                <w:rStyle w:val="Kpr"/>
                <w:sz w:val="20"/>
                <w:u w:val="none"/>
                <w:vertAlign w:val="superscript"/>
              </w:rPr>
              <w:t>1</w:t>
            </w:r>
            <w:r w:rsidRPr="002F1F71">
              <w:rPr>
                <w:rStyle w:val="Kpr"/>
                <w:sz w:val="20"/>
                <w:u w:val="none"/>
              </w:rPr>
              <w:t xml:space="preserve">e-mail address, </w:t>
            </w:r>
            <w:r w:rsidRPr="002F1F71">
              <w:rPr>
                <w:rStyle w:val="Kpr"/>
                <w:sz w:val="20"/>
                <w:u w:val="none"/>
                <w:vertAlign w:val="superscript"/>
              </w:rPr>
              <w:t>2</w:t>
            </w:r>
            <w:r w:rsidRPr="002F1F71">
              <w:rPr>
                <w:rStyle w:val="Kpr"/>
                <w:sz w:val="20"/>
                <w:u w:val="none"/>
              </w:rPr>
              <w:t xml:space="preserve">e-mail address, </w:t>
            </w:r>
            <w:r w:rsidRPr="002F1F71">
              <w:rPr>
                <w:rStyle w:val="Kpr"/>
                <w:sz w:val="20"/>
                <w:u w:val="none"/>
                <w:vertAlign w:val="superscript"/>
              </w:rPr>
              <w:t>3</w:t>
            </w:r>
            <w:r w:rsidRPr="002F1F71">
              <w:rPr>
                <w:rStyle w:val="Kpr"/>
                <w:sz w:val="20"/>
                <w:u w:val="none"/>
              </w:rPr>
              <w:t>e-mail address</w:t>
            </w:r>
          </w:p>
          <w:p w:rsidR="007F611E" w:rsidRPr="00F37129" w:rsidRDefault="007F611E" w:rsidP="00BF4F81">
            <w:pPr>
              <w:pStyle w:val="eposta"/>
              <w:rPr>
                <w:rStyle w:val="Kpr"/>
                <w:sz w:val="20"/>
                <w:u w:val="none"/>
              </w:rPr>
            </w:pPr>
          </w:p>
          <w:p w:rsidR="007F611E" w:rsidRPr="00433950" w:rsidRDefault="007F611E" w:rsidP="00A67781">
            <w:pPr>
              <w:pStyle w:val="adres"/>
            </w:pPr>
            <w:r>
              <w:rPr>
                <w:vertAlign w:val="superscript"/>
              </w:rPr>
              <w:t>1</w:t>
            </w:r>
            <w:r w:rsidRPr="00433950">
              <w:t>(ORCID: 0000-0000-0000-XXXX)</w:t>
            </w:r>
            <w:r>
              <w:t>,</w:t>
            </w:r>
            <w:r w:rsidRPr="00433950">
              <w:t xml:space="preserve"> </w:t>
            </w:r>
            <w:r>
              <w:rPr>
                <w:vertAlign w:val="superscript"/>
              </w:rPr>
              <w:t>2</w:t>
            </w:r>
            <w:r w:rsidRPr="00433950">
              <w:t>(ORCID: 0000-0000-0000-YYYY)</w:t>
            </w:r>
            <w:r>
              <w:t>,</w:t>
            </w:r>
            <w:r>
              <w:rPr>
                <w:vertAlign w:val="superscript"/>
              </w:rPr>
              <w:t>3</w:t>
            </w:r>
            <w:r w:rsidRPr="00433950">
              <w:t>(ORCID: 0000-0000-0000-YYYY)</w:t>
            </w:r>
          </w:p>
          <w:p w:rsidR="007F611E" w:rsidRPr="00433950" w:rsidRDefault="007F611E" w:rsidP="00BF4F81">
            <w:pPr>
              <w:pStyle w:val="eposta"/>
            </w:pPr>
          </w:p>
        </w:tc>
      </w:tr>
      <w:tr w:rsidR="007F611E" w:rsidTr="008D5BC7">
        <w:tc>
          <w:tcPr>
            <w:tcW w:w="3398" w:type="dxa"/>
          </w:tcPr>
          <w:p w:rsidR="00575C41" w:rsidRPr="002F1F71" w:rsidRDefault="00575C41" w:rsidP="00575C41">
            <w:pPr>
              <w:pStyle w:val="adres"/>
              <w:jc w:val="both"/>
            </w:pPr>
            <w:r>
              <w:t>Received</w:t>
            </w:r>
            <w:r w:rsidRPr="002F1F71">
              <w:t xml:space="preserve">: </w:t>
            </w:r>
          </w:p>
          <w:p w:rsidR="007F611E" w:rsidRPr="00C62B67" w:rsidRDefault="00575C41" w:rsidP="00575C41">
            <w:pPr>
              <w:pStyle w:val="adres"/>
              <w:jc w:val="both"/>
              <w:rPr>
                <w:vertAlign w:val="superscript"/>
              </w:rPr>
            </w:pPr>
            <w:r>
              <w:t>Accepted</w:t>
            </w:r>
            <w:r w:rsidRPr="002F1F71">
              <w:t>:</w:t>
            </w:r>
          </w:p>
        </w:tc>
        <w:tc>
          <w:tcPr>
            <w:tcW w:w="3398" w:type="dxa"/>
            <w:vAlign w:val="center"/>
          </w:tcPr>
          <w:p w:rsidR="007F611E" w:rsidRPr="00C62B67" w:rsidRDefault="00575C41" w:rsidP="00807E8A">
            <w:pPr>
              <w:pStyle w:val="adres"/>
              <w:jc w:val="both"/>
              <w:rPr>
                <w:vertAlign w:val="superscript"/>
              </w:rPr>
            </w:pPr>
            <w:r>
              <w:t>Revision:</w:t>
            </w:r>
          </w:p>
        </w:tc>
        <w:tc>
          <w:tcPr>
            <w:tcW w:w="3399" w:type="dxa"/>
          </w:tcPr>
          <w:p w:rsidR="00575C41" w:rsidRDefault="007F611E" w:rsidP="00575C41">
            <w:proofErr w:type="spellStart"/>
            <w:r w:rsidRPr="00C62B67">
              <w:t>doi</w:t>
            </w:r>
            <w:proofErr w:type="spellEnd"/>
            <w:r w:rsidRPr="00C62B67">
              <w:t xml:space="preserve">: </w:t>
            </w:r>
          </w:p>
          <w:p w:rsidR="007F611E" w:rsidRPr="00575C41" w:rsidRDefault="00575C41" w:rsidP="00575C41">
            <w:proofErr w:type="spellStart"/>
            <w:r>
              <w:t>Research</w:t>
            </w:r>
            <w:proofErr w:type="spellEnd"/>
            <w:r>
              <w:t xml:space="preserve"> </w:t>
            </w:r>
            <w:proofErr w:type="spellStart"/>
            <w:r>
              <w:t>Article</w:t>
            </w:r>
            <w:proofErr w:type="spellEnd"/>
          </w:p>
        </w:tc>
      </w:tr>
    </w:tbl>
    <w:p w:rsidR="007F611E" w:rsidRDefault="007F611E" w:rsidP="007F611E">
      <w:pPr>
        <w:pStyle w:val="Gvde"/>
      </w:pPr>
    </w:p>
    <w:p w:rsidR="007F611E" w:rsidRPr="00FE0F54" w:rsidRDefault="007F611E" w:rsidP="007F611E">
      <w:pPr>
        <w:pStyle w:val="Gvde"/>
        <w:rPr>
          <w:b/>
          <w:sz w:val="20"/>
        </w:rPr>
      </w:pPr>
      <w:proofErr w:type="spellStart"/>
      <w:r w:rsidRPr="00FE0F54">
        <w:rPr>
          <w:b/>
          <w:sz w:val="20"/>
        </w:rPr>
        <w:t>Abstract</w:t>
      </w:r>
      <w:proofErr w:type="spellEnd"/>
    </w:p>
    <w:p w:rsidR="007F611E" w:rsidRPr="008D5B20" w:rsidRDefault="007F611E" w:rsidP="007F611E">
      <w:pPr>
        <w:rPr>
          <w:rFonts w:ascii="Times New Roman" w:eastAsia="Times New Roman" w:hAnsi="Times New Roman" w:cs="Times New Roman"/>
          <w:color w:val="111111"/>
          <w:sz w:val="20"/>
          <w:lang w:eastAsia="tr-TR"/>
        </w:rPr>
      </w:pPr>
      <w:proofErr w:type="spellStart"/>
      <w:r w:rsidRPr="008D5B20">
        <w:rPr>
          <w:rFonts w:ascii="Times New Roman" w:eastAsia="Times New Roman" w:hAnsi="Times New Roman" w:cs="Times New Roman"/>
          <w:color w:val="111111"/>
          <w:sz w:val="20"/>
          <w:lang w:eastAsia="tr-TR"/>
        </w:rPr>
        <w:t>In</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this</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section</w:t>
      </w:r>
      <w:proofErr w:type="spellEnd"/>
      <w:r w:rsidRPr="008D5B20">
        <w:rPr>
          <w:rFonts w:ascii="Times New Roman" w:eastAsia="Times New Roman" w:hAnsi="Times New Roman" w:cs="Times New Roman"/>
          <w:color w:val="111111"/>
          <w:sz w:val="20"/>
          <w:lang w:eastAsia="tr-TR"/>
        </w:rPr>
        <w:t xml:space="preserve"> a </w:t>
      </w:r>
      <w:proofErr w:type="spellStart"/>
      <w:r w:rsidRPr="008D5B20">
        <w:rPr>
          <w:rFonts w:ascii="Times New Roman" w:eastAsia="Times New Roman" w:hAnsi="Times New Roman" w:cs="Times New Roman"/>
          <w:color w:val="111111"/>
          <w:sz w:val="20"/>
          <w:lang w:eastAsia="tr-TR"/>
        </w:rPr>
        <w:t>short</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abstract</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indicating</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the</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novelty</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and</w:t>
      </w:r>
      <w:proofErr w:type="spellEnd"/>
      <w:r w:rsidRPr="008D5B20">
        <w:rPr>
          <w:rFonts w:ascii="Times New Roman" w:eastAsia="Times New Roman" w:hAnsi="Times New Roman" w:cs="Times New Roman"/>
          <w:color w:val="111111"/>
          <w:sz w:val="20"/>
          <w:lang w:eastAsia="tr-TR"/>
        </w:rPr>
        <w:t xml:space="preserve"> main </w:t>
      </w:r>
      <w:proofErr w:type="spellStart"/>
      <w:r w:rsidRPr="008D5B20">
        <w:rPr>
          <w:rFonts w:ascii="Times New Roman" w:eastAsia="Times New Roman" w:hAnsi="Times New Roman" w:cs="Times New Roman"/>
          <w:color w:val="111111"/>
          <w:sz w:val="20"/>
          <w:lang w:eastAsia="tr-TR"/>
        </w:rPr>
        <w:t>findings</w:t>
      </w:r>
      <w:proofErr w:type="spellEnd"/>
      <w:r w:rsidRPr="008D5B20">
        <w:rPr>
          <w:rFonts w:ascii="Times New Roman" w:eastAsia="Times New Roman" w:hAnsi="Times New Roman" w:cs="Times New Roman"/>
          <w:color w:val="111111"/>
          <w:sz w:val="20"/>
          <w:lang w:eastAsia="tr-TR"/>
        </w:rPr>
        <w:t xml:space="preserve"> of </w:t>
      </w:r>
      <w:proofErr w:type="spellStart"/>
      <w:r w:rsidRPr="008D5B20">
        <w:rPr>
          <w:rFonts w:ascii="Times New Roman" w:eastAsia="Times New Roman" w:hAnsi="Times New Roman" w:cs="Times New Roman"/>
          <w:color w:val="111111"/>
          <w:sz w:val="20"/>
          <w:lang w:eastAsia="tr-TR"/>
        </w:rPr>
        <w:t>the</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work</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should</w:t>
      </w:r>
      <w:proofErr w:type="spellEnd"/>
      <w:r w:rsidRPr="008D5B20">
        <w:rPr>
          <w:rFonts w:ascii="Times New Roman" w:eastAsia="Times New Roman" w:hAnsi="Times New Roman" w:cs="Times New Roman"/>
          <w:color w:val="111111"/>
          <w:sz w:val="20"/>
          <w:lang w:eastAsia="tr-TR"/>
        </w:rPr>
        <w:t xml:space="preserve"> be </w:t>
      </w:r>
      <w:proofErr w:type="spellStart"/>
      <w:r w:rsidRPr="008D5B20">
        <w:rPr>
          <w:rFonts w:ascii="Times New Roman" w:eastAsia="Times New Roman" w:hAnsi="Times New Roman" w:cs="Times New Roman"/>
          <w:color w:val="111111"/>
          <w:sz w:val="20"/>
          <w:lang w:eastAsia="tr-TR"/>
        </w:rPr>
        <w:t>written</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The</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text</w:t>
      </w:r>
      <w:proofErr w:type="spellEnd"/>
      <w:r w:rsidRPr="008D5B20">
        <w:rPr>
          <w:rFonts w:ascii="Times New Roman" w:eastAsia="Times New Roman" w:hAnsi="Times New Roman" w:cs="Times New Roman"/>
          <w:color w:val="111111"/>
          <w:sz w:val="20"/>
          <w:lang w:eastAsia="tr-TR"/>
        </w:rPr>
        <w:t xml:space="preserve"> of </w:t>
      </w:r>
      <w:proofErr w:type="spellStart"/>
      <w:r w:rsidRPr="008D5B20">
        <w:rPr>
          <w:rFonts w:ascii="Times New Roman" w:eastAsia="Times New Roman" w:hAnsi="Times New Roman" w:cs="Times New Roman"/>
          <w:color w:val="111111"/>
          <w:sz w:val="20"/>
          <w:lang w:eastAsia="tr-TR"/>
        </w:rPr>
        <w:t>abstract</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sho</w:t>
      </w:r>
      <w:r>
        <w:rPr>
          <w:rFonts w:ascii="Times New Roman" w:eastAsia="Times New Roman" w:hAnsi="Times New Roman" w:cs="Times New Roman"/>
          <w:color w:val="111111"/>
          <w:sz w:val="20"/>
          <w:lang w:eastAsia="tr-TR"/>
        </w:rPr>
        <w:t>uld</w:t>
      </w:r>
      <w:proofErr w:type="spellEnd"/>
      <w:r>
        <w:rPr>
          <w:rFonts w:ascii="Times New Roman" w:eastAsia="Times New Roman" w:hAnsi="Times New Roman" w:cs="Times New Roman"/>
          <w:color w:val="111111"/>
          <w:sz w:val="20"/>
          <w:lang w:eastAsia="tr-TR"/>
        </w:rPr>
        <w:t xml:space="preserve"> be </w:t>
      </w:r>
      <w:proofErr w:type="spellStart"/>
      <w:r>
        <w:rPr>
          <w:rFonts w:ascii="Times New Roman" w:eastAsia="Times New Roman" w:hAnsi="Times New Roman" w:cs="Times New Roman"/>
          <w:color w:val="111111"/>
          <w:sz w:val="20"/>
          <w:lang w:eastAsia="tr-TR"/>
        </w:rPr>
        <w:t>written</w:t>
      </w:r>
      <w:proofErr w:type="spellEnd"/>
      <w:r>
        <w:rPr>
          <w:rFonts w:ascii="Times New Roman" w:eastAsia="Times New Roman" w:hAnsi="Times New Roman" w:cs="Times New Roman"/>
          <w:color w:val="111111"/>
          <w:sz w:val="20"/>
          <w:lang w:eastAsia="tr-TR"/>
        </w:rPr>
        <w:t xml:space="preserve"> </w:t>
      </w:r>
      <w:proofErr w:type="spellStart"/>
      <w:r>
        <w:rPr>
          <w:rFonts w:ascii="Times New Roman" w:eastAsia="Times New Roman" w:hAnsi="Times New Roman" w:cs="Times New Roman"/>
          <w:color w:val="111111"/>
          <w:sz w:val="20"/>
          <w:lang w:eastAsia="tr-TR"/>
        </w:rPr>
        <w:t>fully</w:t>
      </w:r>
      <w:proofErr w:type="spellEnd"/>
      <w:r>
        <w:rPr>
          <w:rFonts w:ascii="Times New Roman" w:eastAsia="Times New Roman" w:hAnsi="Times New Roman" w:cs="Times New Roman"/>
          <w:color w:val="111111"/>
          <w:sz w:val="20"/>
          <w:lang w:eastAsia="tr-TR"/>
        </w:rPr>
        <w:t xml:space="preserve"> </w:t>
      </w:r>
      <w:proofErr w:type="spellStart"/>
      <w:r>
        <w:rPr>
          <w:rFonts w:ascii="Times New Roman" w:eastAsia="Times New Roman" w:hAnsi="Times New Roman" w:cs="Times New Roman"/>
          <w:color w:val="111111"/>
          <w:sz w:val="20"/>
          <w:lang w:eastAsia="tr-TR"/>
        </w:rPr>
        <w:t>justified</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and</w:t>
      </w:r>
      <w:proofErr w:type="spellEnd"/>
      <w:r w:rsidRPr="008D5B20">
        <w:rPr>
          <w:rFonts w:ascii="Times New Roman" w:eastAsia="Times New Roman" w:hAnsi="Times New Roman" w:cs="Times New Roman"/>
          <w:color w:val="111111"/>
          <w:sz w:val="20"/>
          <w:lang w:eastAsia="tr-TR"/>
        </w:rPr>
        <w:t xml:space="preserve"> 10 </w:t>
      </w:r>
      <w:proofErr w:type="spellStart"/>
      <w:r w:rsidRPr="008D5B20">
        <w:rPr>
          <w:rFonts w:ascii="Times New Roman" w:eastAsia="Times New Roman" w:hAnsi="Times New Roman" w:cs="Times New Roman"/>
          <w:color w:val="111111"/>
          <w:sz w:val="20"/>
          <w:lang w:eastAsia="tr-TR"/>
        </w:rPr>
        <w:t>pt</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lang w:eastAsia="tr-TR"/>
        </w:rPr>
        <w:t>The</w:t>
      </w:r>
      <w:proofErr w:type="spellEnd"/>
      <w:r w:rsidRPr="008D5B20">
        <w:rPr>
          <w:rFonts w:ascii="Times New Roman" w:eastAsia="Times New Roman" w:hAnsi="Times New Roman" w:cs="Times New Roman"/>
          <w:color w:val="111111"/>
          <w:lang w:eastAsia="tr-TR"/>
        </w:rPr>
        <w:t xml:space="preserve"> </w:t>
      </w:r>
      <w:proofErr w:type="spellStart"/>
      <w:r w:rsidRPr="008D5B20">
        <w:rPr>
          <w:rFonts w:ascii="Times New Roman" w:eastAsia="Times New Roman" w:hAnsi="Times New Roman" w:cs="Times New Roman"/>
          <w:color w:val="111111"/>
          <w:sz w:val="20"/>
          <w:lang w:eastAsia="tr-TR"/>
        </w:rPr>
        <w:t>abstract</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should</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include</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approximately</w:t>
      </w:r>
      <w:proofErr w:type="spellEnd"/>
      <w:r w:rsidRPr="008D5B20">
        <w:rPr>
          <w:rFonts w:ascii="Times New Roman" w:eastAsia="Times New Roman" w:hAnsi="Times New Roman" w:cs="Times New Roman"/>
          <w:color w:val="111111"/>
          <w:sz w:val="20"/>
          <w:lang w:eastAsia="tr-TR"/>
        </w:rPr>
        <w:t xml:space="preserve"> </w:t>
      </w:r>
      <w:r w:rsidRPr="008D5B20">
        <w:rPr>
          <w:rFonts w:ascii="Times New Roman" w:eastAsia="Times New Roman" w:hAnsi="Times New Roman" w:cs="Times New Roman"/>
          <w:b/>
          <w:color w:val="111111"/>
          <w:sz w:val="20"/>
          <w:lang w:eastAsia="tr-TR"/>
        </w:rPr>
        <w:t xml:space="preserve">100-250 </w:t>
      </w:r>
      <w:proofErr w:type="spellStart"/>
      <w:r w:rsidRPr="008D5B20">
        <w:rPr>
          <w:rFonts w:ascii="Times New Roman" w:eastAsia="Times New Roman" w:hAnsi="Times New Roman" w:cs="Times New Roman"/>
          <w:b/>
          <w:color w:val="111111"/>
          <w:sz w:val="20"/>
          <w:lang w:eastAsia="tr-TR"/>
        </w:rPr>
        <w:t>words</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and</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should</w:t>
      </w:r>
      <w:proofErr w:type="spellEnd"/>
      <w:r w:rsidRPr="008D5B20">
        <w:rPr>
          <w:rFonts w:ascii="Times New Roman" w:eastAsia="Times New Roman" w:hAnsi="Times New Roman" w:cs="Times New Roman"/>
          <w:color w:val="111111"/>
          <w:sz w:val="20"/>
          <w:lang w:eastAsia="tr-TR"/>
        </w:rPr>
        <w:t xml:space="preserve"> not </w:t>
      </w:r>
      <w:proofErr w:type="spellStart"/>
      <w:r w:rsidRPr="008D5B20">
        <w:rPr>
          <w:rFonts w:ascii="Times New Roman" w:eastAsia="Times New Roman" w:hAnsi="Times New Roman" w:cs="Times New Roman"/>
          <w:color w:val="111111"/>
          <w:sz w:val="20"/>
          <w:lang w:eastAsia="tr-TR"/>
        </w:rPr>
        <w:t>contain</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any</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non-common</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abbreviations</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citations</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equations</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symbols</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and</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expressions</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with</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subscripts</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or</w:t>
      </w:r>
      <w:proofErr w:type="spellEnd"/>
      <w:r w:rsidRPr="008D5B20">
        <w:rPr>
          <w:rFonts w:ascii="Times New Roman" w:eastAsia="Times New Roman" w:hAnsi="Times New Roman" w:cs="Times New Roman"/>
          <w:color w:val="111111"/>
          <w:sz w:val="20"/>
          <w:lang w:eastAsia="tr-TR"/>
        </w:rPr>
        <w:t xml:space="preserve"> </w:t>
      </w:r>
      <w:proofErr w:type="spellStart"/>
      <w:r w:rsidRPr="008D5B20">
        <w:rPr>
          <w:rFonts w:ascii="Times New Roman" w:eastAsia="Times New Roman" w:hAnsi="Times New Roman" w:cs="Times New Roman"/>
          <w:color w:val="111111"/>
          <w:sz w:val="20"/>
          <w:lang w:eastAsia="tr-TR"/>
        </w:rPr>
        <w:t>superscripts</w:t>
      </w:r>
      <w:proofErr w:type="spellEnd"/>
      <w:r w:rsidRPr="008D5B20">
        <w:rPr>
          <w:rFonts w:ascii="Times New Roman" w:eastAsia="Times New Roman" w:hAnsi="Times New Roman" w:cs="Times New Roman"/>
          <w:color w:val="111111"/>
          <w:sz w:val="20"/>
          <w:lang w:eastAsia="tr-TR"/>
        </w:rPr>
        <w:t xml:space="preserve">. </w:t>
      </w:r>
    </w:p>
    <w:p w:rsidR="007F611E" w:rsidRDefault="007F611E" w:rsidP="007F611E">
      <w:pPr>
        <w:pStyle w:val="Gvde"/>
      </w:pPr>
    </w:p>
    <w:p w:rsidR="007F611E" w:rsidRDefault="007F611E" w:rsidP="007F611E">
      <w:pPr>
        <w:rPr>
          <w:rFonts w:ascii="Times New Roman" w:eastAsia="Times New Roman" w:hAnsi="Times New Roman" w:cs="Times New Roman"/>
          <w:color w:val="111111"/>
          <w:sz w:val="20"/>
          <w:lang w:eastAsia="tr-TR"/>
        </w:rPr>
      </w:pPr>
      <w:proofErr w:type="spellStart"/>
      <w:r w:rsidRPr="00412B85">
        <w:rPr>
          <w:rFonts w:ascii="Times New Roman" w:hAnsi="Times New Roman" w:cs="Times New Roman"/>
          <w:b/>
          <w:sz w:val="20"/>
        </w:rPr>
        <w:t>Keywords</w:t>
      </w:r>
      <w:proofErr w:type="spellEnd"/>
      <w:r w:rsidRPr="00412B85">
        <w:rPr>
          <w:rFonts w:ascii="Times New Roman" w:hAnsi="Times New Roman" w:cs="Times New Roman"/>
          <w:b/>
          <w:sz w:val="20"/>
        </w:rPr>
        <w:t>:</w:t>
      </w:r>
      <w:r w:rsidRPr="00412B85">
        <w:rPr>
          <w:rFonts w:ascii="Times New Roman" w:hAnsi="Times New Roman" w:cs="Times New Roman"/>
          <w:sz w:val="20"/>
        </w:rPr>
        <w:t xml:space="preserve"> </w:t>
      </w:r>
      <w:r w:rsidR="00024BE1" w:rsidRPr="00024BE1">
        <w:rPr>
          <w:rFonts w:ascii="Times New Roman" w:eastAsia="Times New Roman" w:hAnsi="Times New Roman" w:cs="Times New Roman"/>
          <w:color w:val="111111"/>
          <w:sz w:val="20"/>
          <w:lang w:val="en-US" w:eastAsia="tr-TR"/>
        </w:rPr>
        <w:t xml:space="preserve">A 1-line space should be left after under the text of ‘Abstract’ and the font size for the keywords should be 10 points. There must be at least </w:t>
      </w:r>
      <w:proofErr w:type="gramStart"/>
      <w:r w:rsidR="00024BE1" w:rsidRPr="00024BE1">
        <w:rPr>
          <w:rFonts w:ascii="Times New Roman" w:eastAsia="Times New Roman" w:hAnsi="Times New Roman" w:cs="Times New Roman"/>
          <w:color w:val="111111"/>
          <w:sz w:val="20"/>
          <w:lang w:val="en-US" w:eastAsia="tr-TR"/>
        </w:rPr>
        <w:t>3</w:t>
      </w:r>
      <w:proofErr w:type="gramEnd"/>
      <w:r w:rsidR="00024BE1" w:rsidRPr="00024BE1">
        <w:rPr>
          <w:rFonts w:ascii="Times New Roman" w:eastAsia="Times New Roman" w:hAnsi="Times New Roman" w:cs="Times New Roman"/>
          <w:color w:val="111111"/>
          <w:sz w:val="20"/>
          <w:lang w:val="en-US" w:eastAsia="tr-TR"/>
        </w:rPr>
        <w:t xml:space="preserve"> and at most 5 keywords, all of which should be written in lower case. A 1-line space </w:t>
      </w:r>
      <w:proofErr w:type="gramStart"/>
      <w:r w:rsidR="00024BE1" w:rsidRPr="00024BE1">
        <w:rPr>
          <w:rFonts w:ascii="Times New Roman" w:eastAsia="Times New Roman" w:hAnsi="Times New Roman" w:cs="Times New Roman"/>
          <w:color w:val="111111"/>
          <w:sz w:val="20"/>
          <w:lang w:val="en-US" w:eastAsia="tr-TR"/>
        </w:rPr>
        <w:t>should be left</w:t>
      </w:r>
      <w:proofErr w:type="gramEnd"/>
      <w:r w:rsidR="00024BE1" w:rsidRPr="00024BE1">
        <w:rPr>
          <w:rFonts w:ascii="Times New Roman" w:eastAsia="Times New Roman" w:hAnsi="Times New Roman" w:cs="Times New Roman"/>
          <w:color w:val="111111"/>
          <w:sz w:val="20"/>
          <w:lang w:val="en-US" w:eastAsia="tr-TR"/>
        </w:rPr>
        <w:t xml:space="preserve"> under ‘Keywords’</w:t>
      </w:r>
    </w:p>
    <w:p w:rsidR="007F611E" w:rsidRDefault="007F611E" w:rsidP="007F611E">
      <w:pPr>
        <w:pStyle w:val="Gvde"/>
      </w:pPr>
    </w:p>
    <w:p w:rsidR="007F611E" w:rsidRPr="004F4FD9" w:rsidRDefault="007F611E" w:rsidP="007F611E">
      <w:pPr>
        <w:pStyle w:val="Gvde"/>
        <w:sectPr w:rsidR="007F611E" w:rsidRPr="004F4FD9" w:rsidSect="00D717D7">
          <w:headerReference w:type="even" r:id="rId14"/>
          <w:headerReference w:type="default" r:id="rId15"/>
          <w:footerReference w:type="even" r:id="rId16"/>
          <w:footerReference w:type="default" r:id="rId17"/>
          <w:headerReference w:type="first" r:id="rId18"/>
          <w:footerReference w:type="first" r:id="rId19"/>
          <w:footnotePr>
            <w:numRestart w:val="eachPage"/>
          </w:footnotePr>
          <w:type w:val="continuous"/>
          <w:pgSz w:w="11907" w:h="16840" w:code="9"/>
          <w:pgMar w:top="1418" w:right="1418" w:bottom="1418" w:left="1418" w:header="0" w:footer="0" w:gutter="0"/>
          <w:pgNumType w:start="1"/>
          <w:cols w:space="708"/>
          <w:titlePg/>
          <w:docGrid w:linePitch="272"/>
        </w:sectPr>
      </w:pPr>
    </w:p>
    <w:p w:rsidR="00807E8A" w:rsidRDefault="00807E8A" w:rsidP="007F611E">
      <w:pPr>
        <w:pStyle w:val="Balk1"/>
        <w:numPr>
          <w:ilvl w:val="0"/>
          <w:numId w:val="0"/>
        </w:numPr>
        <w:spacing w:before="0" w:after="0"/>
        <w:ind w:left="284" w:hanging="284"/>
      </w:pPr>
    </w:p>
    <w:p w:rsidR="00807E8A" w:rsidRDefault="00807E8A" w:rsidP="007F611E">
      <w:pPr>
        <w:pStyle w:val="Balk1"/>
        <w:numPr>
          <w:ilvl w:val="0"/>
          <w:numId w:val="0"/>
        </w:numPr>
        <w:spacing w:before="0" w:after="0"/>
        <w:ind w:left="284" w:hanging="284"/>
      </w:pPr>
    </w:p>
    <w:p w:rsidR="00807E8A" w:rsidRDefault="00807E8A" w:rsidP="007F611E">
      <w:pPr>
        <w:pStyle w:val="Balk1"/>
        <w:numPr>
          <w:ilvl w:val="0"/>
          <w:numId w:val="0"/>
        </w:numPr>
        <w:spacing w:before="0" w:after="0"/>
        <w:ind w:left="284" w:hanging="284"/>
      </w:pPr>
    </w:p>
    <w:p w:rsidR="00807E8A" w:rsidRDefault="00807E8A" w:rsidP="007F611E">
      <w:pPr>
        <w:pStyle w:val="Balk1"/>
        <w:numPr>
          <w:ilvl w:val="0"/>
          <w:numId w:val="0"/>
        </w:numPr>
        <w:spacing w:before="0" w:after="0"/>
        <w:ind w:left="284" w:hanging="284"/>
      </w:pPr>
    </w:p>
    <w:p w:rsidR="00807E8A" w:rsidRDefault="00807E8A" w:rsidP="007F611E">
      <w:pPr>
        <w:pStyle w:val="Balk1"/>
        <w:numPr>
          <w:ilvl w:val="0"/>
          <w:numId w:val="0"/>
        </w:numPr>
        <w:spacing w:before="0" w:after="0"/>
        <w:ind w:left="284" w:hanging="284"/>
      </w:pPr>
    </w:p>
    <w:p w:rsidR="00807E8A" w:rsidRDefault="00807E8A" w:rsidP="007F611E">
      <w:pPr>
        <w:pStyle w:val="Balk1"/>
        <w:numPr>
          <w:ilvl w:val="0"/>
          <w:numId w:val="0"/>
        </w:numPr>
        <w:spacing w:before="0" w:after="0"/>
        <w:ind w:left="284" w:hanging="284"/>
      </w:pPr>
    </w:p>
    <w:p w:rsidR="00807E8A" w:rsidRDefault="00807E8A" w:rsidP="007F611E">
      <w:pPr>
        <w:pStyle w:val="Balk1"/>
        <w:numPr>
          <w:ilvl w:val="0"/>
          <w:numId w:val="0"/>
        </w:numPr>
        <w:spacing w:before="0" w:after="0"/>
        <w:ind w:left="284" w:hanging="284"/>
      </w:pPr>
    </w:p>
    <w:p w:rsidR="00807E8A" w:rsidRDefault="00807E8A" w:rsidP="007F611E">
      <w:pPr>
        <w:pStyle w:val="Balk1"/>
        <w:numPr>
          <w:ilvl w:val="0"/>
          <w:numId w:val="0"/>
        </w:numPr>
        <w:spacing w:before="0" w:after="0"/>
        <w:ind w:left="284" w:hanging="284"/>
      </w:pPr>
    </w:p>
    <w:p w:rsidR="00807E8A" w:rsidRDefault="00807E8A" w:rsidP="007F611E">
      <w:pPr>
        <w:pStyle w:val="Balk1"/>
        <w:numPr>
          <w:ilvl w:val="0"/>
          <w:numId w:val="0"/>
        </w:numPr>
        <w:spacing w:before="0" w:after="0"/>
        <w:ind w:left="284" w:hanging="284"/>
      </w:pPr>
    </w:p>
    <w:p w:rsidR="00807E8A" w:rsidRDefault="00807E8A" w:rsidP="007F611E">
      <w:pPr>
        <w:pStyle w:val="Balk1"/>
        <w:numPr>
          <w:ilvl w:val="0"/>
          <w:numId w:val="0"/>
        </w:numPr>
        <w:spacing w:before="0" w:after="0"/>
        <w:ind w:left="284" w:hanging="284"/>
      </w:pPr>
    </w:p>
    <w:p w:rsidR="007F611E" w:rsidRDefault="007F611E">
      <w:pPr>
        <w:spacing w:after="200" w:line="276" w:lineRule="auto"/>
        <w:jc w:val="left"/>
        <w:rPr>
          <w:rFonts w:ascii="Times New Roman" w:hAnsi="Times New Roman" w:cs="Times New Roman"/>
          <w:bCs/>
          <w:spacing w:val="-4"/>
          <w:shd w:val="clear" w:color="auto" w:fill="FFFFFF"/>
        </w:rPr>
      </w:pPr>
      <w:r>
        <w:br w:type="page"/>
      </w:r>
    </w:p>
    <w:p w:rsidR="00807E8A" w:rsidRDefault="00807E8A" w:rsidP="00807E8A">
      <w:pPr>
        <w:pStyle w:val="Balk1"/>
        <w:numPr>
          <w:ilvl w:val="0"/>
          <w:numId w:val="0"/>
        </w:numPr>
        <w:spacing w:before="0" w:after="0"/>
        <w:ind w:left="284" w:hanging="284"/>
      </w:pPr>
      <w:r>
        <w:lastRenderedPageBreak/>
        <w:t xml:space="preserve">1. </w:t>
      </w:r>
      <w:proofErr w:type="spellStart"/>
      <w:r w:rsidRPr="00F37129">
        <w:t>Giriş</w:t>
      </w:r>
      <w:proofErr w:type="spellEnd"/>
      <w:r w:rsidRPr="004F4FD9">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5pt" o:ole="">
            <v:imagedata r:id="rId20" o:title=""/>
          </v:shape>
          <o:OLEObject Type="Embed" ProgID="Equation.DSMT4" ShapeID="_x0000_i1025" DrawAspect="Content" ObjectID="_1822558299" r:id="rId21"/>
        </w:object>
      </w:r>
    </w:p>
    <w:p w:rsidR="00807E8A" w:rsidRPr="000B5B84" w:rsidRDefault="00807E8A" w:rsidP="00807E8A">
      <w:pPr>
        <w:pStyle w:val="Gvde"/>
        <w:rPr>
          <w:lang w:val="en-US"/>
        </w:rPr>
      </w:pPr>
    </w:p>
    <w:p w:rsidR="00807E8A" w:rsidRPr="000B5B84" w:rsidRDefault="00807E8A" w:rsidP="00807E8A">
      <w:pPr>
        <w:pStyle w:val="Gvde"/>
      </w:pPr>
      <w:r w:rsidRPr="000B5B84">
        <w:t>Fırat Üniversitesi Deneysel ve Hesaplamalı Mühendislik Dergisi temel mühendislik konularını kapsayan disiplinler arası bir dergidir. Dergimiz, mühendislik bilimlerindeki en güncel bilimsel ve teknolojik gelişmeleri ilgili bilim insanlarına, mühendislere ve okuyucularına ulaştırmayı hedefler. Temel mühendislik alanlarındaki hem deneysel hem de kuramsal çalışmaların yer aldığı Fırat Üniversitesi Deneysel ve Hesaplamalı Mühendislik Dergisi, mühendisliğin hızla gelişen alanlarına ilişkin makalelerin yayımına öncelik tanır ve disiplinler arası yöntem ve teknolojiler üzerine odaklanmayı amaç edinir. Fırat Üniversitesi Deneysel ve Hesaplamalı Mühendislik Dergisine sunulacak makalelerde yazım düzenini sağlamak için hazırlanmış bu örneğe, derginin internet sayfasından ulaşılabilir. Makale sunumu MS-Word</w:t>
      </w:r>
      <w:r w:rsidRPr="000B5B84">
        <w:rPr>
          <w:vertAlign w:val="superscript"/>
        </w:rPr>
        <w:t>®</w:t>
      </w:r>
      <w:r w:rsidRPr="000B5B84">
        <w:t xml:space="preserve"> 2007 ve üzeri sürümler kullanılarak hazırlanmalıdır. </w:t>
      </w:r>
    </w:p>
    <w:p w:rsidR="00807E8A" w:rsidRPr="004F4FD9" w:rsidRDefault="00807E8A" w:rsidP="00807E8A">
      <w:pPr>
        <w:pStyle w:val="Gvde"/>
      </w:pPr>
    </w:p>
    <w:p w:rsidR="00807E8A" w:rsidRDefault="00807E8A" w:rsidP="00807E8A">
      <w:pPr>
        <w:pStyle w:val="Balk1"/>
        <w:numPr>
          <w:ilvl w:val="0"/>
          <w:numId w:val="0"/>
        </w:numPr>
        <w:ind w:left="284" w:hanging="284"/>
      </w:pPr>
      <w:r>
        <w:t xml:space="preserve">2. </w:t>
      </w:r>
      <w:proofErr w:type="spellStart"/>
      <w:r w:rsidRPr="00F37129">
        <w:t>Sayfa</w:t>
      </w:r>
      <w:proofErr w:type="spellEnd"/>
      <w:r w:rsidRPr="00F37129">
        <w:t xml:space="preserve"> </w:t>
      </w:r>
      <w:proofErr w:type="spellStart"/>
      <w:r w:rsidRPr="00F37129">
        <w:t>Düzeni</w:t>
      </w:r>
      <w:proofErr w:type="spellEnd"/>
      <w:r w:rsidRPr="00F37129">
        <w:t xml:space="preserve"> </w:t>
      </w:r>
      <w:proofErr w:type="spellStart"/>
      <w:r w:rsidRPr="00F37129">
        <w:t>ve</w:t>
      </w:r>
      <w:proofErr w:type="spellEnd"/>
      <w:r w:rsidRPr="00F37129">
        <w:t xml:space="preserve"> </w:t>
      </w:r>
      <w:proofErr w:type="spellStart"/>
      <w:r w:rsidRPr="00F37129">
        <w:t>Biçem</w:t>
      </w:r>
      <w:proofErr w:type="spellEnd"/>
    </w:p>
    <w:p w:rsidR="00807E8A" w:rsidRPr="000B5B84" w:rsidRDefault="00807E8A" w:rsidP="00807E8A">
      <w:pPr>
        <w:pStyle w:val="Gvde"/>
        <w:rPr>
          <w:lang w:val="en-US"/>
        </w:rPr>
      </w:pPr>
    </w:p>
    <w:p w:rsidR="00807E8A" w:rsidRDefault="00807E8A" w:rsidP="00807E8A">
      <w:pPr>
        <w:pStyle w:val="Gvde"/>
      </w:pPr>
      <w:r w:rsidRPr="000B5B84">
        <w:t xml:space="preserve">Sayfa düzeni için aşağıdaki kurallara uyulmalıdır. Makale sunumu hazırlanırken bu belgenin şablon olarak kullanılması yazım düzeni koşullarının yerine getirilmesi açısından önerilmektedir. </w:t>
      </w:r>
    </w:p>
    <w:p w:rsidR="007D4649" w:rsidRPr="004F4FD9" w:rsidRDefault="007D4649" w:rsidP="00F37129">
      <w:pPr>
        <w:pStyle w:val="Balk2"/>
      </w:pPr>
      <w:proofErr w:type="spellStart"/>
      <w:r w:rsidRPr="004F4FD9">
        <w:t>Temel</w:t>
      </w:r>
      <w:proofErr w:type="spellEnd"/>
      <w:r w:rsidRPr="004F4FD9">
        <w:t xml:space="preserve"> </w:t>
      </w:r>
      <w:proofErr w:type="spellStart"/>
      <w:r w:rsidRPr="004F4FD9">
        <w:t>düzen</w:t>
      </w:r>
      <w:proofErr w:type="spellEnd"/>
      <w:r w:rsidRPr="004F4FD9">
        <w:t xml:space="preserve"> </w:t>
      </w:r>
    </w:p>
    <w:p w:rsidR="00DE59A6" w:rsidRDefault="00DE59A6" w:rsidP="000B5B84">
      <w:pPr>
        <w:pStyle w:val="Gvde"/>
      </w:pPr>
    </w:p>
    <w:p w:rsidR="007D4649" w:rsidRPr="000B5B84" w:rsidRDefault="007D4649" w:rsidP="000B5B84">
      <w:pPr>
        <w:pStyle w:val="Gvde"/>
      </w:pPr>
      <w:r w:rsidRPr="000B5B84">
        <w:t xml:space="preserve">Makale sayfaları, A4 (210 x </w:t>
      </w:r>
      <w:smartTag w:uri="urn:schemas-microsoft-com:office:smarttags" w:element="metricconverter">
        <w:smartTagPr>
          <w:attr w:name="ProductID" w:val="297 mm"/>
        </w:smartTagPr>
        <w:r w:rsidRPr="000B5B84">
          <w:t>297 mm</w:t>
        </w:r>
      </w:smartTag>
      <w:r w:rsidRPr="000B5B84">
        <w:t xml:space="preserve">) </w:t>
      </w:r>
      <w:proofErr w:type="gramStart"/>
      <w:r w:rsidRPr="000B5B84">
        <w:t>kağıt</w:t>
      </w:r>
      <w:proofErr w:type="gramEnd"/>
      <w:r w:rsidRPr="000B5B84">
        <w:t xml:space="preserve"> boyutunda hazırlanmalıdır. </w:t>
      </w:r>
      <w:r w:rsidR="00CB5B96" w:rsidRPr="000B5B84">
        <w:rPr>
          <w:shd w:val="clear" w:color="auto" w:fill="auto"/>
        </w:rPr>
        <w:t>Sayfa düzenlemede, üst </w:t>
      </w:r>
      <w:r w:rsidR="007F7233">
        <w:rPr>
          <w:b/>
          <w:shd w:val="clear" w:color="auto" w:fill="auto"/>
        </w:rPr>
        <w:t>25</w:t>
      </w:r>
      <w:r w:rsidR="00CB5B96" w:rsidRPr="000B5B84">
        <w:rPr>
          <w:b/>
        </w:rPr>
        <w:t xml:space="preserve"> mm</w:t>
      </w:r>
      <w:r w:rsidR="00CB5B96" w:rsidRPr="000B5B84">
        <w:rPr>
          <w:shd w:val="clear" w:color="auto" w:fill="auto"/>
        </w:rPr>
        <w:t>, sol ve sağ </w:t>
      </w:r>
      <w:r w:rsidR="007F7233">
        <w:rPr>
          <w:b/>
          <w:shd w:val="clear" w:color="auto" w:fill="auto"/>
        </w:rPr>
        <w:t>25</w:t>
      </w:r>
      <w:r w:rsidR="00CB5B96" w:rsidRPr="000B5B84">
        <w:rPr>
          <w:b/>
          <w:shd w:val="clear" w:color="auto" w:fill="auto"/>
        </w:rPr>
        <w:t> mm</w:t>
      </w:r>
      <w:r w:rsidR="00CB5B96" w:rsidRPr="000B5B84">
        <w:rPr>
          <w:shd w:val="clear" w:color="auto" w:fill="auto"/>
        </w:rPr>
        <w:t> ve alt </w:t>
      </w:r>
      <w:r w:rsidR="002B4672" w:rsidRPr="000B5B84">
        <w:rPr>
          <w:b/>
          <w:shd w:val="clear" w:color="auto" w:fill="auto"/>
        </w:rPr>
        <w:t>25</w:t>
      </w:r>
      <w:r w:rsidR="00CB5B96" w:rsidRPr="000B5B84">
        <w:rPr>
          <w:b/>
          <w:shd w:val="clear" w:color="auto" w:fill="auto"/>
        </w:rPr>
        <w:t> mm</w:t>
      </w:r>
      <w:r w:rsidR="00CB5B96" w:rsidRPr="000B5B84">
        <w:rPr>
          <w:shd w:val="clear" w:color="auto" w:fill="auto"/>
        </w:rPr>
        <w:t> olmalıdır. Üstbilgi ve altbilgi </w:t>
      </w:r>
      <w:r w:rsidR="002B4672" w:rsidRPr="000B5B84">
        <w:rPr>
          <w:b/>
          <w:shd w:val="clear" w:color="auto" w:fill="auto"/>
        </w:rPr>
        <w:t>1</w:t>
      </w:r>
      <w:r w:rsidR="00CB5B96" w:rsidRPr="000B5B84">
        <w:rPr>
          <w:b/>
          <w:shd w:val="clear" w:color="auto" w:fill="auto"/>
        </w:rPr>
        <w:t>5 mm</w:t>
      </w:r>
      <w:r w:rsidR="00CB5B96" w:rsidRPr="000B5B84">
        <w:rPr>
          <w:shd w:val="clear" w:color="auto" w:fill="auto"/>
        </w:rPr>
        <w:t> olmalıdır. Üstbilgi, tek ve çift sayfalarda farklı ve ilk sayfada farklı seçenekleri işaretlenmelidir. Üstbilgiler </w:t>
      </w:r>
      <w:r w:rsidR="000B5B84" w:rsidRPr="000B5B84">
        <w:rPr>
          <w:b/>
          <w:shd w:val="clear" w:color="auto" w:fill="auto"/>
        </w:rPr>
        <w:t xml:space="preserve">8 </w:t>
      </w:r>
      <w:r w:rsidR="00CB5B96" w:rsidRPr="000B5B84">
        <w:rPr>
          <w:b/>
          <w:shd w:val="clear" w:color="auto" w:fill="auto"/>
        </w:rPr>
        <w:t>punto</w:t>
      </w:r>
      <w:r w:rsidR="00CB5B96" w:rsidRPr="000B5B84">
        <w:rPr>
          <w:shd w:val="clear" w:color="auto" w:fill="auto"/>
        </w:rPr>
        <w:t> Tim</w:t>
      </w:r>
      <w:r w:rsidR="00C76707" w:rsidRPr="000B5B84">
        <w:rPr>
          <w:shd w:val="clear" w:color="auto" w:fill="auto"/>
        </w:rPr>
        <w:t>es New Roman fontunda olmalıdır</w:t>
      </w:r>
      <w:r w:rsidR="00CB5B96" w:rsidRPr="000B5B84">
        <w:t xml:space="preserve">. </w:t>
      </w:r>
      <w:r w:rsidR="00433950" w:rsidRPr="000B5B84">
        <w:t>Makale</w:t>
      </w:r>
      <w:r w:rsidR="00BF66DB" w:rsidRPr="000B5B84">
        <w:t xml:space="preserve">nin </w:t>
      </w:r>
      <w:r w:rsidR="007F7233">
        <w:t>İngilizce ve Türkçe</w:t>
      </w:r>
      <w:r w:rsidR="00433950" w:rsidRPr="000B5B84">
        <w:t xml:space="preserve"> başlığı </w:t>
      </w:r>
      <w:r w:rsidR="00433950" w:rsidRPr="000B5B84">
        <w:rPr>
          <w:b/>
        </w:rPr>
        <w:t>Times New Roman</w:t>
      </w:r>
      <w:r w:rsidR="00433950" w:rsidRPr="000B5B84">
        <w:t> fontuyla </w:t>
      </w:r>
      <w:r w:rsidR="00433950" w:rsidRPr="000B5B84">
        <w:rPr>
          <w:b/>
        </w:rPr>
        <w:t>12 punto</w:t>
      </w:r>
      <w:r w:rsidR="00433950" w:rsidRPr="000B5B84">
        <w:t xml:space="preserve">, sadece </w:t>
      </w:r>
      <w:r w:rsidR="000B5B84">
        <w:t>ilk baş harfi</w:t>
      </w:r>
      <w:r w:rsidR="00433950" w:rsidRPr="000B5B84">
        <w:t xml:space="preserve"> büyük olacak şekilde, ortalı ve koyu (</w:t>
      </w:r>
      <w:proofErr w:type="spellStart"/>
      <w:r w:rsidR="00433950" w:rsidRPr="000B5B84">
        <w:t>bold</w:t>
      </w:r>
      <w:proofErr w:type="spellEnd"/>
      <w:r w:rsidR="00433950" w:rsidRPr="000B5B84">
        <w:t>) olarak yazılmalı</w:t>
      </w:r>
      <w:r w:rsidR="00BF66DB" w:rsidRPr="000B5B84">
        <w:t>dır.</w:t>
      </w:r>
      <w:r w:rsidR="004D57D6" w:rsidRPr="000B5B84">
        <w:t xml:space="preserve"> </w:t>
      </w:r>
      <w:r w:rsidR="007F7233">
        <w:t xml:space="preserve">İngilizce ve </w:t>
      </w:r>
      <w:r w:rsidR="00433950" w:rsidRPr="000B5B84">
        <w:t>Türkçe başlıktan sonra</w:t>
      </w:r>
      <w:r w:rsidR="00433950" w:rsidRPr="000B5B84">
        <w:rPr>
          <w:b/>
        </w:rPr>
        <w:t> </w:t>
      </w:r>
      <w:r w:rsidR="007F7233">
        <w:rPr>
          <w:b/>
        </w:rPr>
        <w:t xml:space="preserve">10 </w:t>
      </w:r>
      <w:proofErr w:type="spellStart"/>
      <w:r w:rsidR="007F7233">
        <w:rPr>
          <w:b/>
        </w:rPr>
        <w:t>nk</w:t>
      </w:r>
      <w:proofErr w:type="spellEnd"/>
      <w:r w:rsidR="00433950" w:rsidRPr="000B5B84">
        <w:t xml:space="preserve"> boşluk bırakılmalıdır. </w:t>
      </w:r>
      <w:r w:rsidR="000E0F63" w:rsidRPr="000B5B84">
        <w:t>Yazar adları Times N</w:t>
      </w:r>
      <w:r w:rsidR="000B5B84">
        <w:t xml:space="preserve">ew Roman fontu ile ortalı </w:t>
      </w:r>
      <w:r w:rsidR="000E0F63" w:rsidRPr="000B5B84">
        <w:t>ve</w:t>
      </w:r>
      <w:r w:rsidR="000E0F63" w:rsidRPr="000B5B84">
        <w:rPr>
          <w:b/>
        </w:rPr>
        <w:t> 10 punto</w:t>
      </w:r>
      <w:r w:rsidR="000E0F63" w:rsidRPr="000B5B84">
        <w:t xml:space="preserve"> olarak yazılmalıdır. Yazarların tüm isimlerinin sadece ilk harfleri büyük, soy isimlerinin ise tamamı büyük yazılmalıdır. </w:t>
      </w:r>
      <w:r w:rsidR="00C94A1D" w:rsidRPr="000B5B84">
        <w:t xml:space="preserve">Yazar isimlerinden sonra </w:t>
      </w:r>
      <w:r w:rsidR="00C94A1D" w:rsidRPr="007F7233">
        <w:rPr>
          <w:b/>
        </w:rPr>
        <w:t xml:space="preserve">10 </w:t>
      </w:r>
      <w:proofErr w:type="spellStart"/>
      <w:r w:rsidR="00C94A1D" w:rsidRPr="007F7233">
        <w:rPr>
          <w:b/>
        </w:rPr>
        <w:t>nk</w:t>
      </w:r>
      <w:proofErr w:type="spellEnd"/>
      <w:r w:rsidR="00C94A1D" w:rsidRPr="000B5B84">
        <w:t xml:space="preserve"> boşluk bırakılmalıdır. Yazarların adres bilgileri belirtilen sıra ile her bir farklı adres bir satırda olacak şekilde verilmelidir. Yazarların adres bilgileri </w:t>
      </w:r>
      <w:r w:rsidR="00C94A1D" w:rsidRPr="000B5B84">
        <w:rPr>
          <w:b/>
        </w:rPr>
        <w:t xml:space="preserve">9 punto </w:t>
      </w:r>
      <w:r w:rsidR="00C94A1D" w:rsidRPr="000B5B84">
        <w:t xml:space="preserve">yazılmalıdır. Yazarların adres bilgilerinin altına satır boşluğu bırakmadan yazarların isim sırasına göre E-posta adresleri </w:t>
      </w:r>
      <w:r w:rsidR="00C94A1D" w:rsidRPr="000B5B84">
        <w:rPr>
          <w:b/>
        </w:rPr>
        <w:t>9 punto</w:t>
      </w:r>
      <w:r w:rsidR="00C94A1D" w:rsidRPr="000B5B84">
        <w:t xml:space="preserve"> yazılmalıdır. Eğer aynı adres bilgisine sahip birden fazla yazar var ise E-posta adresleri isim sırası ile verilmelidir. E-posta adresinden sonra </w:t>
      </w:r>
      <w:r w:rsidR="00C94A1D" w:rsidRPr="000B5B84">
        <w:rPr>
          <w:b/>
        </w:rPr>
        <w:t xml:space="preserve">9 punto </w:t>
      </w:r>
      <w:r w:rsidR="00C94A1D" w:rsidRPr="000B5B84">
        <w:t xml:space="preserve">yazı boyutunda </w:t>
      </w:r>
      <w:r w:rsidR="00C94A1D" w:rsidRPr="000B5B84">
        <w:rPr>
          <w:b/>
        </w:rPr>
        <w:t>1 satır</w:t>
      </w:r>
      <w:r w:rsidR="00C94A1D" w:rsidRPr="000B5B84">
        <w:t xml:space="preserve"> boşluk bırakılarak yazarlara ait ORCİD numaraları yazılmalıdır. ORCİD numaraları ile makale tarihi bilgilerini içeren satır arasında 9 punto yazı boyutunda bir satır boşluk bırakılması gerekir. </w:t>
      </w:r>
      <w:r w:rsidR="00412B85" w:rsidRPr="000B5B84">
        <w:rPr>
          <w:u w:val="single"/>
        </w:rPr>
        <w:t>Makale değerlendirme amacıyla dergiye ilk kez gönderildiğinde yazar bilgisine yer verilmelidir</w:t>
      </w:r>
      <w:r w:rsidR="00412B85" w:rsidRPr="000B5B84">
        <w:t xml:space="preserve">. </w:t>
      </w:r>
      <w:r w:rsidRPr="000B5B84">
        <w:t xml:space="preserve">Makale içerisinde kullanılan kısaltmalar ilk kullanıldığı yerde uzun yazımından sonra parantez içerisinde verilmeli, sonraki kullanımlarda sadece kısaltılmış hali verilmelidir. </w:t>
      </w:r>
    </w:p>
    <w:p w:rsidR="005D4C70" w:rsidRPr="005D4C70" w:rsidRDefault="005D4C70" w:rsidP="000B5B84">
      <w:pPr>
        <w:pStyle w:val="Gvde"/>
      </w:pPr>
    </w:p>
    <w:p w:rsidR="007D4649" w:rsidRDefault="007D4649" w:rsidP="005D4C70">
      <w:pPr>
        <w:pStyle w:val="Balk3"/>
        <w:numPr>
          <w:ilvl w:val="0"/>
          <w:numId w:val="0"/>
        </w:numPr>
        <w:spacing w:before="0" w:after="0"/>
      </w:pPr>
      <w:proofErr w:type="spellStart"/>
      <w:r w:rsidRPr="004F4FD9">
        <w:t>Başlıklar</w:t>
      </w:r>
      <w:proofErr w:type="spellEnd"/>
    </w:p>
    <w:p w:rsidR="000B5B84" w:rsidRPr="000B5B84" w:rsidRDefault="000B5B84" w:rsidP="000B5B84">
      <w:pPr>
        <w:pStyle w:val="Gvde"/>
        <w:rPr>
          <w:lang w:val="en-US"/>
        </w:rPr>
      </w:pPr>
    </w:p>
    <w:p w:rsidR="00B855FC" w:rsidRPr="000B5B84" w:rsidRDefault="00B855FC" w:rsidP="000B5B84">
      <w:pPr>
        <w:pStyle w:val="Gvde"/>
      </w:pPr>
      <w:r w:rsidRPr="000B5B84">
        <w:t>Başlıklar numaralandırılmalı, 1. derece başlıklarda tüm kelimelerin baş harfleri büyük, alt başlıklarda ise sadece ilk kelimenin baş harfi büyük olmalı ve tamamı koyu karakterler ile yazılmalıdır.  Başlıklardan önce ve sonra bir </w:t>
      </w:r>
      <w:r w:rsidRPr="000B5B84">
        <w:rPr>
          <w:b/>
        </w:rPr>
        <w:t>1 satır </w:t>
      </w:r>
      <w:r w:rsidRPr="000B5B84">
        <w:t>boşluk bırakılmalı</w:t>
      </w:r>
      <w:r w:rsidR="00546D73" w:rsidRPr="000B5B84">
        <w:t>dır</w:t>
      </w:r>
      <w:r w:rsidRPr="000B5B84">
        <w:t>. Makalenin ana başlığı 12 punto büyüklüğünde sola yaslanmış olmalıdır. İkinci ve</w:t>
      </w:r>
      <w:r w:rsidR="00546D73" w:rsidRPr="000B5B84">
        <w:t xml:space="preserve"> üçüncü seviye alt başlıklar </w:t>
      </w:r>
      <w:r w:rsidRPr="000B5B84">
        <w:t xml:space="preserve">12 punto büyüklüğünde ve sola </w:t>
      </w:r>
      <w:proofErr w:type="spellStart"/>
      <w:r w:rsidRPr="000B5B84">
        <w:t>hizalı</w:t>
      </w:r>
      <w:proofErr w:type="spellEnd"/>
      <w:r w:rsidRPr="000B5B84">
        <w:t xml:space="preserve"> yazılmalıdır. Dördüncü seviye başlık kullanmayınız.</w:t>
      </w:r>
    </w:p>
    <w:p w:rsidR="005D4C70" w:rsidRPr="00B855FC" w:rsidRDefault="005D4C70" w:rsidP="000B5B84">
      <w:pPr>
        <w:pStyle w:val="Gvde"/>
      </w:pPr>
    </w:p>
    <w:p w:rsidR="007D4649" w:rsidRDefault="007D4649" w:rsidP="005D4C70">
      <w:pPr>
        <w:pStyle w:val="Balk3"/>
        <w:numPr>
          <w:ilvl w:val="0"/>
          <w:numId w:val="0"/>
        </w:numPr>
        <w:spacing w:before="0" w:after="0"/>
      </w:pPr>
      <w:proofErr w:type="spellStart"/>
      <w:r w:rsidRPr="004F4FD9">
        <w:t>Yazı</w:t>
      </w:r>
      <w:proofErr w:type="spellEnd"/>
      <w:r w:rsidRPr="004F4FD9">
        <w:t xml:space="preserve"> tipi</w:t>
      </w:r>
    </w:p>
    <w:p w:rsidR="000B5B84" w:rsidRPr="000B5B84" w:rsidRDefault="000B5B84" w:rsidP="000B5B84">
      <w:pPr>
        <w:pStyle w:val="Gvde"/>
        <w:rPr>
          <w:lang w:val="en-US"/>
        </w:rPr>
      </w:pPr>
    </w:p>
    <w:p w:rsidR="007D4649" w:rsidRPr="004F4FD9" w:rsidRDefault="007D4649" w:rsidP="000B5B84">
      <w:pPr>
        <w:pStyle w:val="Gvde"/>
      </w:pPr>
      <w:r w:rsidRPr="004F4FD9">
        <w:t xml:space="preserve">Ana metin için düz ve iki yana yaslanmış </w:t>
      </w:r>
      <w:r w:rsidR="00F527B0" w:rsidRPr="00C76707">
        <w:rPr>
          <w:b/>
        </w:rPr>
        <w:t>1</w:t>
      </w:r>
      <w:r w:rsidR="00B855FC" w:rsidRPr="00C76707">
        <w:rPr>
          <w:b/>
        </w:rPr>
        <w:t>1</w:t>
      </w:r>
      <w:r w:rsidRPr="00C76707">
        <w:rPr>
          <w:b/>
        </w:rPr>
        <w:t xml:space="preserve"> punto</w:t>
      </w:r>
      <w:r w:rsidRPr="004F4FD9">
        <w:t xml:space="preserve"> büyüklüğünde</w:t>
      </w:r>
      <w:r w:rsidR="00B855FC">
        <w:t xml:space="preserve"> tek satır aralıklı </w:t>
      </w:r>
      <w:r w:rsidR="004C2926" w:rsidRPr="004F4FD9">
        <w:t>“</w:t>
      </w:r>
      <w:r w:rsidR="00B855FC">
        <w:t>T</w:t>
      </w:r>
      <w:r w:rsidR="00F527B0">
        <w:t>imes New Roman</w:t>
      </w:r>
      <w:r w:rsidR="004C2926" w:rsidRPr="004F4FD9">
        <w:t>”</w:t>
      </w:r>
      <w:r w:rsidRPr="004F4FD9">
        <w:t xml:space="preserve"> yazı tipi kullanılmalıdır. Vurgu gerektiren haller gibi özel durumlarda eğik veya kalın yazı karakterleri de kullanılabilir. </w:t>
      </w:r>
      <w:r w:rsidR="00B855FC">
        <w:t xml:space="preserve">Paragraf girintisi </w:t>
      </w:r>
      <w:r w:rsidR="00B855FC" w:rsidRPr="008D2E9C">
        <w:t>kullanılmam</w:t>
      </w:r>
      <w:r w:rsidR="007F7233">
        <w:t>a</w:t>
      </w:r>
      <w:r w:rsidR="00B855FC" w:rsidRPr="008D2E9C">
        <w:t>l</w:t>
      </w:r>
      <w:r w:rsidR="007F7233">
        <w:t>ı</w:t>
      </w:r>
      <w:r w:rsidR="00B855FC" w:rsidRPr="008D2E9C">
        <w:t>dır.</w:t>
      </w:r>
      <w:r w:rsidR="00BF66DB" w:rsidRPr="008D2E9C">
        <w:t xml:space="preserve"> Paragraflar arasında tek satır aralıklı bir boşluk bırakılmalıdır.</w:t>
      </w:r>
    </w:p>
    <w:p w:rsidR="00D24D73" w:rsidRPr="004F4FD9" w:rsidRDefault="00D24D73" w:rsidP="000B5B84">
      <w:pPr>
        <w:pStyle w:val="Gvde"/>
      </w:pPr>
    </w:p>
    <w:p w:rsidR="007D4649" w:rsidRDefault="007D4649" w:rsidP="005D4C70">
      <w:pPr>
        <w:pStyle w:val="Balk4"/>
        <w:numPr>
          <w:ilvl w:val="0"/>
          <w:numId w:val="0"/>
        </w:numPr>
        <w:spacing w:before="0" w:after="0"/>
        <w:ind w:left="680" w:hanging="680"/>
      </w:pPr>
      <w:proofErr w:type="spellStart"/>
      <w:r w:rsidRPr="004F4FD9">
        <w:lastRenderedPageBreak/>
        <w:t>Denklemler</w:t>
      </w:r>
      <w:proofErr w:type="spellEnd"/>
    </w:p>
    <w:p w:rsidR="000B5B84" w:rsidRPr="000B5B84" w:rsidRDefault="000B5B84" w:rsidP="000B5B84">
      <w:pPr>
        <w:pStyle w:val="Gvde"/>
        <w:rPr>
          <w:lang w:val="en-US"/>
        </w:rPr>
      </w:pPr>
    </w:p>
    <w:p w:rsidR="007D4649" w:rsidRDefault="007D4649" w:rsidP="000B5B84">
      <w:pPr>
        <w:pStyle w:val="Gvde"/>
      </w:pPr>
      <w:r w:rsidRPr="004F4FD9">
        <w:t>Denklemlerin her biri ayrı satıra yazılmalı ve n</w:t>
      </w:r>
      <w:r w:rsidR="00AD23FD">
        <w:t>umaralandırılmalıdır. Denklemler</w:t>
      </w:r>
      <w:r w:rsidRPr="004F4FD9">
        <w:t xml:space="preserve"> </w:t>
      </w:r>
      <w:r w:rsidR="00AD23FD">
        <w:t>sola</w:t>
      </w:r>
      <w:r w:rsidRPr="004F4FD9">
        <w:t xml:space="preserve"> </w:t>
      </w:r>
      <w:r w:rsidR="00AD23FD">
        <w:t>denklem numaraları</w:t>
      </w:r>
      <w:r w:rsidRPr="004F4FD9">
        <w:t xml:space="preserve"> ise sağa hizalanmış olmalıdır. Hücrelerin sol ve sağ kenar boşlukları sıfırlanmalıdır. Denklem yazmak için </w:t>
      </w:r>
      <w:r w:rsidRPr="004F4FD9">
        <w:rPr>
          <w:u w:val="single"/>
        </w:rPr>
        <w:t>MS-Word</w:t>
      </w:r>
      <w:r w:rsidRPr="004F4FD9">
        <w:rPr>
          <w:u w:val="single"/>
          <w:vertAlign w:val="superscript"/>
        </w:rPr>
        <w:t>®</w:t>
      </w:r>
      <w:r w:rsidRPr="004F4FD9">
        <w:rPr>
          <w:u w:val="single"/>
        </w:rPr>
        <w:t xml:space="preserve"> 2007 ve üzeri sürümlerde bulunan denklem düzenleyicisi kullanılmalıdır</w:t>
      </w:r>
      <w:r w:rsidR="00D24D73" w:rsidRPr="004F4FD9">
        <w:t>. Aşağıda, örnek olarak d</w:t>
      </w:r>
      <w:r w:rsidRPr="004F4FD9">
        <w:t>enklem (1) verilmiştir.</w:t>
      </w:r>
      <w:r w:rsidR="005D4C70">
        <w:t xml:space="preserve"> Denklemden önce ve sonra 1 satır boşluk bırakılmalıdır.</w:t>
      </w:r>
    </w:p>
    <w:p w:rsidR="005D4C70" w:rsidRPr="004F4FD9" w:rsidRDefault="005D4C70" w:rsidP="000B5B84">
      <w:pPr>
        <w:pStyle w:val="Gvde"/>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78"/>
        <w:gridCol w:w="893"/>
      </w:tblGrid>
      <w:tr w:rsidR="007D4649" w:rsidRPr="004F4FD9" w:rsidTr="0026437D">
        <w:tc>
          <w:tcPr>
            <w:tcW w:w="4508" w:type="pct"/>
          </w:tcPr>
          <w:p w:rsidR="007D4649" w:rsidRPr="00AD23FD" w:rsidRDefault="00BC4D82" w:rsidP="000B5B84">
            <w:pPr>
              <w:pStyle w:val="Gvde"/>
            </w:pPr>
            <m:oMathPara>
              <m:oMathParaPr>
                <m:jc m:val="left"/>
              </m:oMathParaPr>
              <m:oMath>
                <m:r>
                  <w:rPr>
                    <w:rFonts w:ascii="Cambria Math" w:hAnsi="Cambria Math"/>
                  </w:rPr>
                  <m:t>y</m:t>
                </m:r>
                <m:r>
                  <m:rPr>
                    <m:sty m:val="p"/>
                  </m:rPr>
                  <w:rPr>
                    <w:rFonts w:ascii="Cambria Math" w:hAnsi="Cambria Math"/>
                  </w:rPr>
                  <m:t>=</m:t>
                </m:r>
                <m:r>
                  <w:rPr>
                    <w:rFonts w:ascii="Cambria Math" w:hAnsi="Cambria Math"/>
                  </w:rPr>
                  <m:t>mx</m:t>
                </m:r>
                <m:r>
                  <m:rPr>
                    <m:sty m:val="p"/>
                  </m:rPr>
                  <w:rPr>
                    <w:rFonts w:ascii="Cambria Math" w:hAnsi="Cambria Math"/>
                  </w:rPr>
                  <m:t>+</m:t>
                </m:r>
                <m:r>
                  <w:rPr>
                    <w:rFonts w:ascii="Cambria Math" w:hAnsi="Cambria Math"/>
                  </w:rPr>
                  <m:t>n</m:t>
                </m:r>
              </m:oMath>
            </m:oMathPara>
          </w:p>
        </w:tc>
        <w:tc>
          <w:tcPr>
            <w:tcW w:w="492" w:type="pct"/>
            <w:vAlign w:val="center"/>
          </w:tcPr>
          <w:p w:rsidR="007D4649" w:rsidRDefault="007D4649" w:rsidP="000B5B84">
            <w:pPr>
              <w:pStyle w:val="Gvde"/>
              <w:jc w:val="right"/>
            </w:pPr>
            <w:r w:rsidRPr="004F4FD9">
              <w:t>(1)</w:t>
            </w:r>
          </w:p>
          <w:p w:rsidR="005D4C70" w:rsidRPr="004F4FD9" w:rsidRDefault="005D4C70" w:rsidP="000B5B84">
            <w:pPr>
              <w:pStyle w:val="Gvde"/>
            </w:pPr>
          </w:p>
        </w:tc>
      </w:tr>
    </w:tbl>
    <w:p w:rsidR="00D24D73" w:rsidRDefault="007D4649" w:rsidP="000B5B84">
      <w:pPr>
        <w:pStyle w:val="Gvde"/>
      </w:pPr>
      <w:r w:rsidRPr="004F4FD9">
        <w:t>Metin içerisinde verilen denklemlerin veya denklemde kullanılan değişkenlerin yazımında da MS-Word</w:t>
      </w:r>
      <w:r w:rsidRPr="004F4FD9">
        <w:rPr>
          <w:vertAlign w:val="superscript"/>
        </w:rPr>
        <w:t>®</w:t>
      </w:r>
      <w:r w:rsidRPr="004F4FD9">
        <w:t xml:space="preserve"> 2007 ve üzeri sürümlerde bulunan denklem düzenleyicisi kullanılmalıdır. Metin içerisinde kullanılan sayı ve birimi aynı satırda olmalıdır. </w:t>
      </w:r>
      <w:proofErr w:type="spellStart"/>
      <w:r w:rsidRPr="004F4FD9">
        <w:t>Ondalıklı</w:t>
      </w:r>
      <w:proofErr w:type="spellEnd"/>
      <w:r w:rsidRPr="004F4FD9">
        <w:t xml:space="preserve"> sayılarda ondalık ayıracı olarak virgül yerine nokta kullanılmalıdır (örneğin 3,5 yerine 3.5 kullanılmalıdır).</w:t>
      </w:r>
      <w:r w:rsidR="008E6970" w:rsidRPr="004F4FD9">
        <w:t xml:space="preserve"> Eğer binler basamağı ayracı kullanılacaksa, nokta kullanılmamalıdır. Virgül veya boşluk kullanılabilir (1,000,000 veya 1</w:t>
      </w:r>
      <w:r w:rsidR="008A1473" w:rsidRPr="004F4FD9">
        <w:t xml:space="preserve"> </w:t>
      </w:r>
      <w:r w:rsidR="008E6970" w:rsidRPr="004F4FD9">
        <w:t>000</w:t>
      </w:r>
      <w:r w:rsidR="008A1473" w:rsidRPr="004F4FD9">
        <w:t xml:space="preserve"> </w:t>
      </w:r>
      <w:r w:rsidR="00E47AAC">
        <w:t>000 veya 1000000)</w:t>
      </w:r>
    </w:p>
    <w:p w:rsidR="00E47AAC" w:rsidRPr="004F4FD9" w:rsidRDefault="00E47AAC" w:rsidP="000B5B84">
      <w:pPr>
        <w:pStyle w:val="Gvde"/>
      </w:pPr>
    </w:p>
    <w:p w:rsidR="007D4649" w:rsidRDefault="007D4649" w:rsidP="005D4C70">
      <w:pPr>
        <w:pStyle w:val="Balk3"/>
        <w:numPr>
          <w:ilvl w:val="0"/>
          <w:numId w:val="0"/>
        </w:numPr>
        <w:spacing w:before="0" w:after="0"/>
      </w:pPr>
      <w:proofErr w:type="spellStart"/>
      <w:r w:rsidRPr="004F4FD9">
        <w:t>Şekiller</w:t>
      </w:r>
      <w:proofErr w:type="spellEnd"/>
    </w:p>
    <w:p w:rsidR="003A1567" w:rsidRPr="003A1567" w:rsidRDefault="003A1567" w:rsidP="003A1567">
      <w:pPr>
        <w:pStyle w:val="Gvde"/>
        <w:rPr>
          <w:lang w:val="en-US"/>
        </w:rPr>
      </w:pPr>
    </w:p>
    <w:p w:rsidR="007D4649" w:rsidRPr="004F4FD9" w:rsidRDefault="007D4649" w:rsidP="000B5B84">
      <w:pPr>
        <w:pStyle w:val="Gvde"/>
      </w:pPr>
      <w:r w:rsidRPr="004F4FD9">
        <w:t xml:space="preserve">Bütün şekiller sütuna (veya şekil iki sütunu da kaplıyorsa sayfaya) göre ortalanmalıdır. </w:t>
      </w:r>
      <w:r w:rsidR="00B855FC" w:rsidRPr="00B855FC">
        <w:t>Her bir şekil metin içindeki sıralanmasına göre numaralandırılmalıdır. Şekil başlıkları şeklin altına ortalanarak konulmalıdır. Her bir şekil bir numara (örneğin  Şekil 1.) ve başlık bulunmalıdır, ayrıca koyu yazılmalıdır. Şekil açıklamalarında sadece ilk kelimenin baş harfi büyük olmalı ve koyu olmamalıdır. Şekil ve tablolardaki yazılar 10 punto olmalıdır.</w:t>
      </w:r>
      <w:r w:rsidR="00B855FC">
        <w:t xml:space="preserve"> Ayrıca şekille şekil yazısı arasında tek satır boşluk bırakılmalıdır. Boşluğun puntosu 10 punto olmalıdır.</w:t>
      </w:r>
    </w:p>
    <w:p w:rsidR="00B855FC" w:rsidRDefault="007A097C" w:rsidP="000B5B84">
      <w:pPr>
        <w:pStyle w:val="Gvde"/>
      </w:pPr>
      <w:r w:rsidRPr="004F4FD9">
        <w:t xml:space="preserve">Çizim veya grafik biçimindeki şekiller ayrı bir resim düzenleme veya grafik programında çizilerek en az 300 </w:t>
      </w:r>
      <w:proofErr w:type="spellStart"/>
      <w:r w:rsidRPr="004F4FD9">
        <w:t>dpi</w:t>
      </w:r>
      <w:proofErr w:type="spellEnd"/>
      <w:r w:rsidRPr="004F4FD9">
        <w:t xml:space="preserve"> çözünürlüğünde resim dosyası olarak kaydedildikten sonra metin içinde ilgili yere eklenmelidir. Şekiller bulanık görünmemelidir. Eğer varsa şekil içindeki yazılar net okunabilmelidir ve bu yazıların boyutu metin içindeki yazıların boyutunu aşmamalıdır. Alıntı yapılmış veya yeniden düzenlenmiş şekiller için mutlaka kaynak gösterilmelidir.</w:t>
      </w:r>
    </w:p>
    <w:p w:rsidR="00280ABA" w:rsidRPr="00280ABA" w:rsidRDefault="00280ABA" w:rsidP="000B5B84">
      <w:pPr>
        <w:pStyle w:val="Gvde"/>
        <w:rPr>
          <w:sz w:val="20"/>
        </w:rPr>
      </w:pPr>
    </w:p>
    <w:p w:rsidR="002E615D" w:rsidRPr="00280ABA" w:rsidRDefault="002E615D" w:rsidP="002E615D">
      <w:pPr>
        <w:jc w:val="center"/>
        <w:rPr>
          <w:rFonts w:ascii="Times New Roman" w:hAnsi="Times New Roman" w:cs="Times New Roman"/>
          <w:sz w:val="18"/>
        </w:rPr>
      </w:pPr>
      <w:r w:rsidRPr="00280ABA">
        <w:rPr>
          <w:rFonts w:ascii="Times New Roman" w:hAnsi="Times New Roman" w:cs="Times New Roman"/>
          <w:noProof/>
          <w:sz w:val="18"/>
          <w:lang w:eastAsia="tr-TR"/>
        </w:rPr>
        <w:drawing>
          <wp:inline distT="0" distB="0" distL="0" distR="0" wp14:anchorId="42CF24FE" wp14:editId="1FCB0A7A">
            <wp:extent cx="3961130" cy="1628775"/>
            <wp:effectExtent l="0" t="0" r="127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82344" cy="1637498"/>
                    </a:xfrm>
                    <a:prstGeom prst="rect">
                      <a:avLst/>
                    </a:prstGeom>
                  </pic:spPr>
                </pic:pic>
              </a:graphicData>
            </a:graphic>
          </wp:inline>
        </w:drawing>
      </w:r>
    </w:p>
    <w:p w:rsidR="002E615D" w:rsidRPr="00280ABA" w:rsidRDefault="002E615D" w:rsidP="00D1610F">
      <w:pPr>
        <w:jc w:val="center"/>
        <w:rPr>
          <w:rFonts w:ascii="Times New Roman" w:hAnsi="Times New Roman" w:cs="Times New Roman"/>
          <w:sz w:val="20"/>
          <w:szCs w:val="20"/>
        </w:rPr>
      </w:pPr>
    </w:p>
    <w:p w:rsidR="0083322D" w:rsidRPr="00280ABA" w:rsidRDefault="00B855FC" w:rsidP="000B5B84">
      <w:pPr>
        <w:pStyle w:val="ResimYazs"/>
        <w:rPr>
          <w:sz w:val="20"/>
        </w:rPr>
      </w:pPr>
      <w:r w:rsidRPr="00280ABA">
        <w:rPr>
          <w:b/>
          <w:sz w:val="20"/>
        </w:rPr>
        <w:t>Şekil 1</w:t>
      </w:r>
      <w:r w:rsidRPr="00280ABA">
        <w:rPr>
          <w:sz w:val="20"/>
        </w:rPr>
        <w:t>.</w:t>
      </w:r>
      <w:r w:rsidR="002E615D" w:rsidRPr="00280ABA">
        <w:rPr>
          <w:sz w:val="20"/>
        </w:rPr>
        <w:t xml:space="preserve"> İzmir istasyonu deprem kaydı. (a) İvme, (b) Yer değiştirme tepki spektrumları</w:t>
      </w:r>
    </w:p>
    <w:p w:rsidR="007D4649" w:rsidRDefault="007D4649" w:rsidP="00F37129">
      <w:pPr>
        <w:pStyle w:val="Balk2"/>
      </w:pPr>
      <w:proofErr w:type="spellStart"/>
      <w:r w:rsidRPr="004F4FD9">
        <w:t>Tablolar</w:t>
      </w:r>
      <w:proofErr w:type="spellEnd"/>
    </w:p>
    <w:p w:rsidR="003A1567" w:rsidRPr="003A1567" w:rsidRDefault="003A1567" w:rsidP="003A1567">
      <w:pPr>
        <w:pStyle w:val="Gvde"/>
        <w:rPr>
          <w:lang w:val="en-US"/>
        </w:rPr>
      </w:pPr>
    </w:p>
    <w:p w:rsidR="007D4649" w:rsidRDefault="007D4649" w:rsidP="000B5B84">
      <w:pPr>
        <w:pStyle w:val="Gvde"/>
      </w:pPr>
      <w:r w:rsidRPr="004F4FD9">
        <w:t xml:space="preserve">Bir tablo örneği </w:t>
      </w:r>
      <w:r w:rsidR="00AF4A86" w:rsidRPr="004F4FD9">
        <w:t xml:space="preserve">olarak </w:t>
      </w:r>
      <w:r w:rsidRPr="004F4FD9">
        <w:t>Tablo 1 verilmiştir. Kullanım amacına göre değişik bazı tablolar da kullanılabilir. Tablo başlığı, tablonun üstünde yer almalıdır. Tablo Başlığı için bu şablonun Stil Galerisinde “Resim Yazısı” ismiyle tanımlanmış stil kullanılmalıdır.</w:t>
      </w:r>
    </w:p>
    <w:p w:rsidR="00D1610F" w:rsidRPr="004F4FD9" w:rsidRDefault="00D1610F" w:rsidP="000B5B84">
      <w:pPr>
        <w:pStyle w:val="Gvde"/>
      </w:pPr>
    </w:p>
    <w:p w:rsidR="00E47AAC" w:rsidRPr="00280ABA" w:rsidRDefault="004B0F99" w:rsidP="000B5B84">
      <w:pPr>
        <w:pStyle w:val="ResimYazs"/>
        <w:rPr>
          <w:sz w:val="20"/>
          <w:szCs w:val="20"/>
        </w:rPr>
      </w:pPr>
      <w:r w:rsidRPr="00280ABA">
        <w:rPr>
          <w:b/>
          <w:sz w:val="20"/>
          <w:szCs w:val="20"/>
        </w:rPr>
        <w:t xml:space="preserve">Tablo </w:t>
      </w:r>
      <w:r w:rsidR="00CA542C" w:rsidRPr="00280ABA">
        <w:rPr>
          <w:b/>
          <w:sz w:val="20"/>
          <w:szCs w:val="20"/>
        </w:rPr>
        <w:fldChar w:fldCharType="begin"/>
      </w:r>
      <w:r w:rsidR="00CA542C" w:rsidRPr="00280ABA">
        <w:rPr>
          <w:b/>
          <w:sz w:val="20"/>
          <w:szCs w:val="20"/>
        </w:rPr>
        <w:instrText xml:space="preserve"> SEQ Tablo \* ARABIC </w:instrText>
      </w:r>
      <w:r w:rsidR="00CA542C" w:rsidRPr="00280ABA">
        <w:rPr>
          <w:b/>
          <w:sz w:val="20"/>
          <w:szCs w:val="20"/>
        </w:rPr>
        <w:fldChar w:fldCharType="separate"/>
      </w:r>
      <w:r w:rsidR="00DE59A6">
        <w:rPr>
          <w:b/>
          <w:noProof/>
          <w:sz w:val="20"/>
          <w:szCs w:val="20"/>
        </w:rPr>
        <w:t>1</w:t>
      </w:r>
      <w:r w:rsidR="00CA542C" w:rsidRPr="00280ABA">
        <w:rPr>
          <w:b/>
          <w:noProof/>
          <w:sz w:val="20"/>
          <w:szCs w:val="20"/>
        </w:rPr>
        <w:fldChar w:fldCharType="end"/>
      </w:r>
      <w:r w:rsidR="00336A75" w:rsidRPr="00280ABA">
        <w:rPr>
          <w:b/>
          <w:sz w:val="20"/>
          <w:szCs w:val="20"/>
        </w:rPr>
        <w:t>.</w:t>
      </w:r>
      <w:r w:rsidR="00B855FC" w:rsidRPr="00280ABA">
        <w:rPr>
          <w:sz w:val="20"/>
          <w:szCs w:val="20"/>
        </w:rPr>
        <w:t xml:space="preserve"> Bir tablo örneği</w:t>
      </w:r>
    </w:p>
    <w:p w:rsidR="00B855FC" w:rsidRPr="00280ABA" w:rsidRDefault="00B855FC" w:rsidP="00D1610F">
      <w:pPr>
        <w:rPr>
          <w:rFonts w:ascii="Times New Roman" w:hAnsi="Times New Roman" w:cs="Times New Roman"/>
          <w:sz w:val="20"/>
          <w:szCs w:val="20"/>
        </w:rPr>
      </w:pPr>
    </w:p>
    <w:tbl>
      <w:tblPr>
        <w:tblW w:w="0" w:type="auto"/>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1113"/>
        <w:gridCol w:w="1124"/>
        <w:gridCol w:w="1124"/>
        <w:gridCol w:w="1124"/>
        <w:gridCol w:w="1124"/>
        <w:gridCol w:w="1124"/>
        <w:gridCol w:w="1124"/>
        <w:gridCol w:w="1124"/>
      </w:tblGrid>
      <w:tr w:rsidR="00E47AAC" w:rsidRPr="00280ABA" w:rsidTr="000B6517">
        <w:trPr>
          <w:trHeight w:val="210"/>
          <w:jc w:val="center"/>
        </w:trPr>
        <w:tc>
          <w:tcPr>
            <w:tcW w:w="1113" w:type="dxa"/>
            <w:tcBorders>
              <w:top w:val="single" w:sz="6" w:space="0" w:color="000000"/>
              <w:left w:val="nil"/>
              <w:bottom w:val="single" w:sz="6" w:space="0" w:color="000000"/>
              <w:right w:val="nil"/>
            </w:tcBorders>
            <w:shd w:val="clear" w:color="auto" w:fill="FFFFFF"/>
          </w:tcPr>
          <w:p w:rsidR="00E47AAC" w:rsidRPr="00280ABA" w:rsidRDefault="00E47AAC" w:rsidP="000B6517">
            <w:pPr>
              <w:tabs>
                <w:tab w:val="left" w:pos="1843"/>
              </w:tabs>
              <w:jc w:val="center"/>
              <w:rPr>
                <w:rFonts w:ascii="Times New Roman" w:hAnsi="Times New Roman" w:cs="Times New Roman"/>
                <w:sz w:val="20"/>
                <w:szCs w:val="20"/>
              </w:rPr>
            </w:pPr>
            <w:r w:rsidRPr="00280ABA">
              <w:rPr>
                <w:rFonts w:ascii="Times New Roman" w:hAnsi="Times New Roman" w:cs="Times New Roman"/>
                <w:sz w:val="20"/>
                <w:szCs w:val="20"/>
              </w:rPr>
              <w:t>1. Sütun</w:t>
            </w:r>
          </w:p>
        </w:tc>
        <w:tc>
          <w:tcPr>
            <w:tcW w:w="1124" w:type="dxa"/>
            <w:tcBorders>
              <w:top w:val="single" w:sz="6" w:space="0" w:color="000000"/>
              <w:left w:val="nil"/>
              <w:bottom w:val="single" w:sz="6" w:space="0" w:color="000000"/>
              <w:right w:val="nil"/>
            </w:tcBorders>
            <w:shd w:val="clear" w:color="auto" w:fill="FFFFFF"/>
          </w:tcPr>
          <w:p w:rsidR="00E47AAC" w:rsidRPr="00280ABA" w:rsidRDefault="00E47AAC" w:rsidP="000B6517">
            <w:pPr>
              <w:tabs>
                <w:tab w:val="left" w:pos="1843"/>
              </w:tabs>
              <w:jc w:val="center"/>
              <w:rPr>
                <w:rFonts w:ascii="Times New Roman" w:hAnsi="Times New Roman" w:cs="Times New Roman"/>
                <w:sz w:val="20"/>
                <w:szCs w:val="20"/>
              </w:rPr>
            </w:pPr>
            <w:r w:rsidRPr="00280ABA">
              <w:rPr>
                <w:rFonts w:ascii="Times New Roman" w:hAnsi="Times New Roman" w:cs="Times New Roman"/>
                <w:sz w:val="20"/>
                <w:szCs w:val="20"/>
              </w:rPr>
              <w:t>2. Sütun</w:t>
            </w:r>
          </w:p>
        </w:tc>
        <w:tc>
          <w:tcPr>
            <w:tcW w:w="1124" w:type="dxa"/>
            <w:tcBorders>
              <w:top w:val="single" w:sz="6" w:space="0" w:color="000000"/>
              <w:left w:val="nil"/>
              <w:bottom w:val="single" w:sz="6" w:space="0" w:color="000000"/>
              <w:right w:val="nil"/>
            </w:tcBorders>
            <w:shd w:val="clear" w:color="auto" w:fill="FFFFFF"/>
          </w:tcPr>
          <w:p w:rsidR="00E47AAC" w:rsidRPr="00280ABA" w:rsidRDefault="00E47AAC" w:rsidP="000B6517">
            <w:pPr>
              <w:tabs>
                <w:tab w:val="left" w:pos="1843"/>
              </w:tabs>
              <w:jc w:val="center"/>
              <w:rPr>
                <w:rFonts w:ascii="Times New Roman" w:hAnsi="Times New Roman" w:cs="Times New Roman"/>
                <w:sz w:val="20"/>
                <w:szCs w:val="20"/>
              </w:rPr>
            </w:pPr>
            <w:r w:rsidRPr="00280ABA">
              <w:rPr>
                <w:rFonts w:ascii="Times New Roman" w:hAnsi="Times New Roman" w:cs="Times New Roman"/>
                <w:sz w:val="20"/>
                <w:szCs w:val="20"/>
              </w:rPr>
              <w:t>3. Sütun</w:t>
            </w:r>
          </w:p>
        </w:tc>
        <w:tc>
          <w:tcPr>
            <w:tcW w:w="1124" w:type="dxa"/>
            <w:tcBorders>
              <w:top w:val="single" w:sz="6" w:space="0" w:color="000000"/>
              <w:left w:val="nil"/>
              <w:bottom w:val="single" w:sz="6" w:space="0" w:color="000000"/>
              <w:right w:val="nil"/>
            </w:tcBorders>
            <w:shd w:val="clear" w:color="auto" w:fill="FFFFFF"/>
          </w:tcPr>
          <w:p w:rsidR="00E47AAC" w:rsidRPr="00280ABA" w:rsidRDefault="00E47AAC" w:rsidP="000B6517">
            <w:pPr>
              <w:tabs>
                <w:tab w:val="left" w:pos="1843"/>
              </w:tabs>
              <w:jc w:val="center"/>
              <w:rPr>
                <w:rFonts w:ascii="Times New Roman" w:hAnsi="Times New Roman" w:cs="Times New Roman"/>
                <w:sz w:val="20"/>
                <w:szCs w:val="20"/>
              </w:rPr>
            </w:pPr>
            <w:r w:rsidRPr="00280ABA">
              <w:rPr>
                <w:rFonts w:ascii="Times New Roman" w:hAnsi="Times New Roman" w:cs="Times New Roman"/>
                <w:sz w:val="20"/>
                <w:szCs w:val="20"/>
              </w:rPr>
              <w:t>4. Sütun</w:t>
            </w:r>
          </w:p>
        </w:tc>
        <w:tc>
          <w:tcPr>
            <w:tcW w:w="1124" w:type="dxa"/>
            <w:tcBorders>
              <w:top w:val="single" w:sz="6" w:space="0" w:color="000000"/>
              <w:left w:val="nil"/>
              <w:bottom w:val="single" w:sz="6" w:space="0" w:color="000000"/>
              <w:right w:val="nil"/>
            </w:tcBorders>
            <w:shd w:val="clear" w:color="auto" w:fill="FFFFFF"/>
          </w:tcPr>
          <w:p w:rsidR="00E47AAC" w:rsidRPr="00280ABA" w:rsidRDefault="00E47AAC" w:rsidP="000B6517">
            <w:pPr>
              <w:tabs>
                <w:tab w:val="left" w:pos="1843"/>
              </w:tabs>
              <w:jc w:val="center"/>
              <w:rPr>
                <w:rFonts w:ascii="Times New Roman" w:hAnsi="Times New Roman" w:cs="Times New Roman"/>
                <w:sz w:val="20"/>
                <w:szCs w:val="20"/>
              </w:rPr>
            </w:pPr>
            <w:r w:rsidRPr="00280ABA">
              <w:rPr>
                <w:rFonts w:ascii="Times New Roman" w:hAnsi="Times New Roman" w:cs="Times New Roman"/>
                <w:sz w:val="20"/>
                <w:szCs w:val="20"/>
              </w:rPr>
              <w:t>5. Sütun</w:t>
            </w:r>
          </w:p>
        </w:tc>
        <w:tc>
          <w:tcPr>
            <w:tcW w:w="1124" w:type="dxa"/>
            <w:tcBorders>
              <w:top w:val="single" w:sz="6" w:space="0" w:color="000000"/>
              <w:left w:val="nil"/>
              <w:bottom w:val="single" w:sz="6" w:space="0" w:color="000000"/>
              <w:right w:val="nil"/>
            </w:tcBorders>
            <w:shd w:val="clear" w:color="auto" w:fill="FFFFFF"/>
          </w:tcPr>
          <w:p w:rsidR="00E47AAC" w:rsidRPr="00280ABA" w:rsidRDefault="00E47AAC" w:rsidP="000B6517">
            <w:pPr>
              <w:tabs>
                <w:tab w:val="left" w:pos="1843"/>
              </w:tabs>
              <w:jc w:val="center"/>
              <w:rPr>
                <w:rFonts w:ascii="Times New Roman" w:hAnsi="Times New Roman" w:cs="Times New Roman"/>
                <w:sz w:val="20"/>
                <w:szCs w:val="20"/>
              </w:rPr>
            </w:pPr>
            <w:r w:rsidRPr="00280ABA">
              <w:rPr>
                <w:rFonts w:ascii="Times New Roman" w:hAnsi="Times New Roman" w:cs="Times New Roman"/>
                <w:sz w:val="20"/>
                <w:szCs w:val="20"/>
              </w:rPr>
              <w:t>6. Sütun</w:t>
            </w:r>
          </w:p>
        </w:tc>
        <w:tc>
          <w:tcPr>
            <w:tcW w:w="1124" w:type="dxa"/>
            <w:tcBorders>
              <w:top w:val="single" w:sz="6" w:space="0" w:color="000000"/>
              <w:left w:val="nil"/>
              <w:bottom w:val="single" w:sz="6" w:space="0" w:color="000000"/>
              <w:right w:val="nil"/>
            </w:tcBorders>
            <w:shd w:val="clear" w:color="auto" w:fill="FFFFFF"/>
          </w:tcPr>
          <w:p w:rsidR="00E47AAC" w:rsidRPr="00280ABA" w:rsidRDefault="00E47AAC" w:rsidP="000B6517">
            <w:pPr>
              <w:tabs>
                <w:tab w:val="left" w:pos="1843"/>
              </w:tabs>
              <w:jc w:val="center"/>
              <w:rPr>
                <w:rFonts w:ascii="Times New Roman" w:hAnsi="Times New Roman" w:cs="Times New Roman"/>
                <w:sz w:val="20"/>
                <w:szCs w:val="20"/>
              </w:rPr>
            </w:pPr>
            <w:r w:rsidRPr="00280ABA">
              <w:rPr>
                <w:rFonts w:ascii="Times New Roman" w:hAnsi="Times New Roman" w:cs="Times New Roman"/>
                <w:sz w:val="20"/>
                <w:szCs w:val="20"/>
              </w:rPr>
              <w:t>7. Sütun</w:t>
            </w:r>
          </w:p>
        </w:tc>
        <w:tc>
          <w:tcPr>
            <w:tcW w:w="1124" w:type="dxa"/>
            <w:tcBorders>
              <w:top w:val="single" w:sz="6" w:space="0" w:color="000000"/>
              <w:left w:val="nil"/>
              <w:bottom w:val="single" w:sz="6" w:space="0" w:color="000000"/>
              <w:right w:val="nil"/>
            </w:tcBorders>
            <w:shd w:val="clear" w:color="auto" w:fill="FFFFFF"/>
          </w:tcPr>
          <w:p w:rsidR="00E47AAC" w:rsidRPr="00280ABA" w:rsidRDefault="00E47AAC" w:rsidP="000B6517">
            <w:pPr>
              <w:tabs>
                <w:tab w:val="left" w:pos="1843"/>
              </w:tabs>
              <w:jc w:val="center"/>
              <w:rPr>
                <w:rFonts w:ascii="Times New Roman" w:hAnsi="Times New Roman" w:cs="Times New Roman"/>
                <w:sz w:val="20"/>
                <w:szCs w:val="20"/>
              </w:rPr>
            </w:pPr>
            <w:r w:rsidRPr="00280ABA">
              <w:rPr>
                <w:rFonts w:ascii="Times New Roman" w:hAnsi="Times New Roman" w:cs="Times New Roman"/>
                <w:sz w:val="20"/>
                <w:szCs w:val="20"/>
              </w:rPr>
              <w:t>8. Sütun</w:t>
            </w:r>
          </w:p>
        </w:tc>
      </w:tr>
      <w:tr w:rsidR="00E47AAC" w:rsidRPr="00280ABA" w:rsidTr="000B6517">
        <w:trPr>
          <w:trHeight w:val="210"/>
          <w:jc w:val="center"/>
        </w:trPr>
        <w:tc>
          <w:tcPr>
            <w:tcW w:w="1113" w:type="dxa"/>
            <w:tcBorders>
              <w:top w:val="nil"/>
              <w:left w:val="nil"/>
              <w:right w:val="nil"/>
            </w:tcBorders>
            <w:shd w:val="clear" w:color="auto" w:fill="FFFFFF"/>
          </w:tcPr>
          <w:p w:rsidR="00E47AAC" w:rsidRPr="00280ABA" w:rsidRDefault="00E47AAC" w:rsidP="000B6517">
            <w:pPr>
              <w:tabs>
                <w:tab w:val="left" w:pos="1843"/>
              </w:tabs>
              <w:jc w:val="center"/>
              <w:rPr>
                <w:rFonts w:ascii="Times New Roman" w:hAnsi="Times New Roman" w:cs="Times New Roman"/>
                <w:sz w:val="20"/>
                <w:szCs w:val="20"/>
              </w:rPr>
            </w:pPr>
            <w:r w:rsidRPr="00280ABA">
              <w:rPr>
                <w:rFonts w:ascii="Times New Roman" w:hAnsi="Times New Roman" w:cs="Times New Roman"/>
                <w:sz w:val="20"/>
                <w:szCs w:val="20"/>
              </w:rPr>
              <w:t>A</w:t>
            </w:r>
          </w:p>
        </w:tc>
        <w:tc>
          <w:tcPr>
            <w:tcW w:w="1124" w:type="dxa"/>
            <w:tcBorders>
              <w:top w:val="nil"/>
              <w:left w:val="nil"/>
              <w:right w:val="nil"/>
            </w:tcBorders>
            <w:shd w:val="clear" w:color="auto" w:fill="FFFFFF"/>
          </w:tcPr>
          <w:p w:rsidR="00E47AAC" w:rsidRPr="00280ABA" w:rsidRDefault="00E47AAC" w:rsidP="000B6517">
            <w:pPr>
              <w:tabs>
                <w:tab w:val="left" w:pos="1843"/>
              </w:tabs>
              <w:jc w:val="center"/>
              <w:rPr>
                <w:rFonts w:ascii="Times New Roman" w:hAnsi="Times New Roman" w:cs="Times New Roman"/>
                <w:sz w:val="20"/>
                <w:szCs w:val="20"/>
              </w:rPr>
            </w:pPr>
            <w:r w:rsidRPr="00280ABA">
              <w:rPr>
                <w:rFonts w:ascii="Times New Roman" w:hAnsi="Times New Roman" w:cs="Times New Roman"/>
                <w:sz w:val="20"/>
                <w:szCs w:val="20"/>
              </w:rPr>
              <w:t>A</w:t>
            </w:r>
          </w:p>
        </w:tc>
        <w:tc>
          <w:tcPr>
            <w:tcW w:w="1124" w:type="dxa"/>
            <w:tcBorders>
              <w:top w:val="nil"/>
              <w:left w:val="nil"/>
              <w:right w:val="nil"/>
            </w:tcBorders>
            <w:shd w:val="clear" w:color="auto" w:fill="FFFFFF"/>
          </w:tcPr>
          <w:p w:rsidR="00E47AAC" w:rsidRPr="00280ABA" w:rsidRDefault="00E47AAC" w:rsidP="000B6517">
            <w:pPr>
              <w:tabs>
                <w:tab w:val="left" w:pos="1843"/>
              </w:tabs>
              <w:jc w:val="center"/>
              <w:rPr>
                <w:rFonts w:ascii="Times New Roman" w:hAnsi="Times New Roman" w:cs="Times New Roman"/>
                <w:sz w:val="20"/>
                <w:szCs w:val="20"/>
              </w:rPr>
            </w:pPr>
            <w:r w:rsidRPr="00280ABA">
              <w:rPr>
                <w:rFonts w:ascii="Times New Roman" w:hAnsi="Times New Roman" w:cs="Times New Roman"/>
                <w:sz w:val="20"/>
                <w:szCs w:val="20"/>
              </w:rPr>
              <w:t>X</w:t>
            </w:r>
          </w:p>
        </w:tc>
        <w:tc>
          <w:tcPr>
            <w:tcW w:w="1124" w:type="dxa"/>
            <w:tcBorders>
              <w:top w:val="nil"/>
              <w:left w:val="nil"/>
              <w:right w:val="nil"/>
            </w:tcBorders>
            <w:shd w:val="clear" w:color="auto" w:fill="FFFFFF"/>
          </w:tcPr>
          <w:p w:rsidR="00E47AAC" w:rsidRPr="00280ABA" w:rsidRDefault="00E47AAC" w:rsidP="000B6517">
            <w:pPr>
              <w:tabs>
                <w:tab w:val="left" w:pos="1843"/>
              </w:tabs>
              <w:jc w:val="center"/>
              <w:rPr>
                <w:rFonts w:ascii="Times New Roman" w:hAnsi="Times New Roman" w:cs="Times New Roman"/>
                <w:sz w:val="20"/>
                <w:szCs w:val="20"/>
              </w:rPr>
            </w:pPr>
            <w:r w:rsidRPr="00280ABA">
              <w:rPr>
                <w:rFonts w:ascii="Times New Roman" w:hAnsi="Times New Roman" w:cs="Times New Roman"/>
                <w:sz w:val="20"/>
                <w:szCs w:val="20"/>
              </w:rPr>
              <w:t>X</w:t>
            </w:r>
          </w:p>
        </w:tc>
        <w:tc>
          <w:tcPr>
            <w:tcW w:w="1124" w:type="dxa"/>
            <w:tcBorders>
              <w:top w:val="nil"/>
              <w:left w:val="nil"/>
              <w:right w:val="nil"/>
            </w:tcBorders>
            <w:shd w:val="clear" w:color="auto" w:fill="FFFFFF"/>
          </w:tcPr>
          <w:p w:rsidR="00E47AAC" w:rsidRPr="00280ABA" w:rsidRDefault="00E47AAC" w:rsidP="000B6517">
            <w:pPr>
              <w:tabs>
                <w:tab w:val="left" w:pos="1843"/>
              </w:tabs>
              <w:jc w:val="center"/>
              <w:rPr>
                <w:rFonts w:ascii="Times New Roman" w:hAnsi="Times New Roman" w:cs="Times New Roman"/>
                <w:sz w:val="20"/>
                <w:szCs w:val="20"/>
              </w:rPr>
            </w:pPr>
            <w:r w:rsidRPr="00280ABA">
              <w:rPr>
                <w:rFonts w:ascii="Times New Roman" w:hAnsi="Times New Roman" w:cs="Times New Roman"/>
                <w:sz w:val="20"/>
                <w:szCs w:val="20"/>
              </w:rPr>
              <w:t>X</w:t>
            </w:r>
          </w:p>
        </w:tc>
        <w:tc>
          <w:tcPr>
            <w:tcW w:w="1124" w:type="dxa"/>
            <w:tcBorders>
              <w:top w:val="nil"/>
              <w:left w:val="nil"/>
              <w:right w:val="nil"/>
            </w:tcBorders>
            <w:shd w:val="clear" w:color="auto" w:fill="FFFFFF"/>
          </w:tcPr>
          <w:p w:rsidR="00E47AAC" w:rsidRPr="00280ABA" w:rsidRDefault="00E47AAC" w:rsidP="000B6517">
            <w:pPr>
              <w:tabs>
                <w:tab w:val="left" w:pos="1843"/>
              </w:tabs>
              <w:jc w:val="center"/>
              <w:rPr>
                <w:rFonts w:ascii="Times New Roman" w:hAnsi="Times New Roman" w:cs="Times New Roman"/>
                <w:sz w:val="20"/>
                <w:szCs w:val="20"/>
              </w:rPr>
            </w:pPr>
            <w:r w:rsidRPr="00280ABA">
              <w:rPr>
                <w:rFonts w:ascii="Times New Roman" w:hAnsi="Times New Roman" w:cs="Times New Roman"/>
                <w:sz w:val="20"/>
                <w:szCs w:val="20"/>
              </w:rPr>
              <w:t>X</w:t>
            </w:r>
          </w:p>
        </w:tc>
        <w:tc>
          <w:tcPr>
            <w:tcW w:w="1124" w:type="dxa"/>
            <w:tcBorders>
              <w:top w:val="nil"/>
              <w:left w:val="nil"/>
              <w:right w:val="nil"/>
            </w:tcBorders>
            <w:shd w:val="clear" w:color="auto" w:fill="FFFFFF"/>
          </w:tcPr>
          <w:p w:rsidR="00E47AAC" w:rsidRPr="00280ABA" w:rsidRDefault="00E47AAC" w:rsidP="000B6517">
            <w:pPr>
              <w:tabs>
                <w:tab w:val="left" w:pos="1843"/>
              </w:tabs>
              <w:jc w:val="center"/>
              <w:rPr>
                <w:rFonts w:ascii="Times New Roman" w:hAnsi="Times New Roman" w:cs="Times New Roman"/>
                <w:sz w:val="20"/>
                <w:szCs w:val="20"/>
              </w:rPr>
            </w:pPr>
            <w:r w:rsidRPr="00280ABA">
              <w:rPr>
                <w:rFonts w:ascii="Times New Roman" w:hAnsi="Times New Roman" w:cs="Times New Roman"/>
                <w:sz w:val="20"/>
                <w:szCs w:val="20"/>
              </w:rPr>
              <w:t>X</w:t>
            </w:r>
          </w:p>
        </w:tc>
        <w:tc>
          <w:tcPr>
            <w:tcW w:w="1124" w:type="dxa"/>
            <w:tcBorders>
              <w:top w:val="nil"/>
              <w:left w:val="nil"/>
              <w:right w:val="nil"/>
            </w:tcBorders>
            <w:shd w:val="clear" w:color="auto" w:fill="FFFFFF"/>
          </w:tcPr>
          <w:p w:rsidR="00E47AAC" w:rsidRPr="00280ABA" w:rsidRDefault="00E47AAC" w:rsidP="000B6517">
            <w:pPr>
              <w:tabs>
                <w:tab w:val="left" w:pos="1843"/>
              </w:tabs>
              <w:jc w:val="center"/>
              <w:rPr>
                <w:rFonts w:ascii="Times New Roman" w:hAnsi="Times New Roman" w:cs="Times New Roman"/>
                <w:sz w:val="20"/>
                <w:szCs w:val="20"/>
              </w:rPr>
            </w:pPr>
            <w:r w:rsidRPr="00280ABA">
              <w:rPr>
                <w:rFonts w:ascii="Times New Roman" w:hAnsi="Times New Roman" w:cs="Times New Roman"/>
                <w:sz w:val="20"/>
                <w:szCs w:val="20"/>
              </w:rPr>
              <w:t>X</w:t>
            </w:r>
          </w:p>
        </w:tc>
      </w:tr>
      <w:tr w:rsidR="00E47AAC" w:rsidRPr="004F4FD9" w:rsidTr="000B6517">
        <w:trPr>
          <w:trHeight w:val="210"/>
          <w:jc w:val="center"/>
        </w:trPr>
        <w:tc>
          <w:tcPr>
            <w:tcW w:w="1113" w:type="dxa"/>
            <w:tcBorders>
              <w:left w:val="nil"/>
              <w:right w:val="nil"/>
            </w:tcBorders>
            <w:shd w:val="clear" w:color="auto" w:fill="FFFFFF"/>
          </w:tcPr>
          <w:p w:rsidR="00E47AAC" w:rsidRPr="004F4FD9" w:rsidRDefault="00E47AAC" w:rsidP="000B6517">
            <w:pPr>
              <w:tabs>
                <w:tab w:val="left" w:pos="1843"/>
              </w:tabs>
              <w:jc w:val="center"/>
              <w:rPr>
                <w:rFonts w:ascii="Times New Roman" w:hAnsi="Times New Roman" w:cs="Times New Roman"/>
                <w:sz w:val="18"/>
                <w:szCs w:val="18"/>
              </w:rPr>
            </w:pPr>
            <w:r w:rsidRPr="004F4FD9">
              <w:rPr>
                <w:rFonts w:ascii="Times New Roman" w:hAnsi="Times New Roman" w:cs="Times New Roman"/>
                <w:sz w:val="18"/>
                <w:szCs w:val="18"/>
              </w:rPr>
              <w:t>B</w:t>
            </w:r>
          </w:p>
        </w:tc>
        <w:tc>
          <w:tcPr>
            <w:tcW w:w="1124" w:type="dxa"/>
            <w:tcBorders>
              <w:left w:val="nil"/>
              <w:right w:val="nil"/>
            </w:tcBorders>
            <w:shd w:val="clear" w:color="auto" w:fill="FFFFFF"/>
          </w:tcPr>
          <w:p w:rsidR="00E47AAC" w:rsidRPr="004F4FD9" w:rsidRDefault="00E47AAC" w:rsidP="000B6517">
            <w:pPr>
              <w:tabs>
                <w:tab w:val="left" w:pos="1843"/>
              </w:tabs>
              <w:jc w:val="center"/>
              <w:rPr>
                <w:rFonts w:ascii="Times New Roman" w:hAnsi="Times New Roman" w:cs="Times New Roman"/>
                <w:sz w:val="18"/>
                <w:szCs w:val="18"/>
              </w:rPr>
            </w:pPr>
            <w:r w:rsidRPr="004F4FD9">
              <w:rPr>
                <w:rFonts w:ascii="Times New Roman" w:hAnsi="Times New Roman" w:cs="Times New Roman"/>
                <w:sz w:val="18"/>
                <w:szCs w:val="18"/>
              </w:rPr>
              <w:t>B</w:t>
            </w:r>
          </w:p>
        </w:tc>
        <w:tc>
          <w:tcPr>
            <w:tcW w:w="1124" w:type="dxa"/>
            <w:tcBorders>
              <w:left w:val="nil"/>
              <w:right w:val="nil"/>
            </w:tcBorders>
            <w:shd w:val="clear" w:color="auto" w:fill="FFFFFF"/>
          </w:tcPr>
          <w:p w:rsidR="00E47AAC" w:rsidRPr="004F4FD9" w:rsidRDefault="00E47AAC" w:rsidP="000B6517">
            <w:pPr>
              <w:tabs>
                <w:tab w:val="left" w:pos="1843"/>
              </w:tabs>
              <w:jc w:val="center"/>
              <w:rPr>
                <w:rFonts w:ascii="Times New Roman" w:hAnsi="Times New Roman" w:cs="Times New Roman"/>
                <w:sz w:val="18"/>
                <w:szCs w:val="18"/>
              </w:rPr>
            </w:pPr>
            <w:r w:rsidRPr="004F4FD9">
              <w:rPr>
                <w:rFonts w:ascii="Times New Roman" w:hAnsi="Times New Roman" w:cs="Times New Roman"/>
                <w:sz w:val="18"/>
                <w:szCs w:val="18"/>
              </w:rPr>
              <w:t>Y</w:t>
            </w:r>
          </w:p>
        </w:tc>
        <w:tc>
          <w:tcPr>
            <w:tcW w:w="1124" w:type="dxa"/>
            <w:tcBorders>
              <w:left w:val="nil"/>
              <w:right w:val="nil"/>
            </w:tcBorders>
            <w:shd w:val="clear" w:color="auto" w:fill="FFFFFF"/>
          </w:tcPr>
          <w:p w:rsidR="00E47AAC" w:rsidRPr="004F4FD9" w:rsidRDefault="00E47AAC" w:rsidP="000B6517">
            <w:pPr>
              <w:tabs>
                <w:tab w:val="left" w:pos="1843"/>
              </w:tabs>
              <w:jc w:val="center"/>
              <w:rPr>
                <w:rFonts w:ascii="Times New Roman" w:hAnsi="Times New Roman" w:cs="Times New Roman"/>
                <w:sz w:val="18"/>
                <w:szCs w:val="18"/>
              </w:rPr>
            </w:pPr>
            <w:r w:rsidRPr="004F4FD9">
              <w:rPr>
                <w:rFonts w:ascii="Times New Roman" w:hAnsi="Times New Roman" w:cs="Times New Roman"/>
                <w:sz w:val="18"/>
                <w:szCs w:val="18"/>
              </w:rPr>
              <w:t>Y</w:t>
            </w:r>
          </w:p>
        </w:tc>
        <w:tc>
          <w:tcPr>
            <w:tcW w:w="1124" w:type="dxa"/>
            <w:tcBorders>
              <w:left w:val="nil"/>
              <w:right w:val="nil"/>
            </w:tcBorders>
            <w:shd w:val="clear" w:color="auto" w:fill="FFFFFF"/>
          </w:tcPr>
          <w:p w:rsidR="00E47AAC" w:rsidRPr="004F4FD9" w:rsidRDefault="00E47AAC" w:rsidP="000B6517">
            <w:pPr>
              <w:tabs>
                <w:tab w:val="left" w:pos="1843"/>
              </w:tabs>
              <w:jc w:val="center"/>
              <w:rPr>
                <w:rFonts w:ascii="Times New Roman" w:hAnsi="Times New Roman" w:cs="Times New Roman"/>
                <w:sz w:val="18"/>
                <w:szCs w:val="18"/>
              </w:rPr>
            </w:pPr>
            <w:r w:rsidRPr="004F4FD9">
              <w:rPr>
                <w:rFonts w:ascii="Times New Roman" w:hAnsi="Times New Roman" w:cs="Times New Roman"/>
                <w:sz w:val="18"/>
                <w:szCs w:val="18"/>
              </w:rPr>
              <w:t>Y</w:t>
            </w:r>
          </w:p>
        </w:tc>
        <w:tc>
          <w:tcPr>
            <w:tcW w:w="1124" w:type="dxa"/>
            <w:tcBorders>
              <w:left w:val="nil"/>
              <w:right w:val="nil"/>
            </w:tcBorders>
            <w:shd w:val="clear" w:color="auto" w:fill="FFFFFF"/>
          </w:tcPr>
          <w:p w:rsidR="00E47AAC" w:rsidRPr="004F4FD9" w:rsidRDefault="00E47AAC" w:rsidP="000B6517">
            <w:pPr>
              <w:tabs>
                <w:tab w:val="left" w:pos="1843"/>
              </w:tabs>
              <w:jc w:val="center"/>
              <w:rPr>
                <w:rFonts w:ascii="Times New Roman" w:hAnsi="Times New Roman" w:cs="Times New Roman"/>
                <w:sz w:val="18"/>
                <w:szCs w:val="18"/>
              </w:rPr>
            </w:pPr>
            <w:r w:rsidRPr="004F4FD9">
              <w:rPr>
                <w:rFonts w:ascii="Times New Roman" w:hAnsi="Times New Roman" w:cs="Times New Roman"/>
                <w:sz w:val="18"/>
                <w:szCs w:val="18"/>
              </w:rPr>
              <w:t>Y</w:t>
            </w:r>
          </w:p>
        </w:tc>
        <w:tc>
          <w:tcPr>
            <w:tcW w:w="1124" w:type="dxa"/>
            <w:tcBorders>
              <w:left w:val="nil"/>
              <w:right w:val="nil"/>
            </w:tcBorders>
            <w:shd w:val="clear" w:color="auto" w:fill="FFFFFF"/>
          </w:tcPr>
          <w:p w:rsidR="00E47AAC" w:rsidRPr="004F4FD9" w:rsidRDefault="00E47AAC" w:rsidP="000B6517">
            <w:pPr>
              <w:tabs>
                <w:tab w:val="left" w:pos="1843"/>
              </w:tabs>
              <w:jc w:val="center"/>
              <w:rPr>
                <w:rFonts w:ascii="Times New Roman" w:hAnsi="Times New Roman" w:cs="Times New Roman"/>
                <w:sz w:val="18"/>
                <w:szCs w:val="18"/>
              </w:rPr>
            </w:pPr>
            <w:r w:rsidRPr="004F4FD9">
              <w:rPr>
                <w:rFonts w:ascii="Times New Roman" w:hAnsi="Times New Roman" w:cs="Times New Roman"/>
                <w:sz w:val="18"/>
                <w:szCs w:val="18"/>
              </w:rPr>
              <w:t>Y</w:t>
            </w:r>
          </w:p>
        </w:tc>
        <w:tc>
          <w:tcPr>
            <w:tcW w:w="1124" w:type="dxa"/>
            <w:tcBorders>
              <w:left w:val="nil"/>
              <w:right w:val="nil"/>
            </w:tcBorders>
            <w:shd w:val="clear" w:color="auto" w:fill="FFFFFF"/>
          </w:tcPr>
          <w:p w:rsidR="00E47AAC" w:rsidRPr="004F4FD9" w:rsidRDefault="00E47AAC" w:rsidP="000B6517">
            <w:pPr>
              <w:tabs>
                <w:tab w:val="left" w:pos="1843"/>
              </w:tabs>
              <w:jc w:val="center"/>
              <w:rPr>
                <w:rFonts w:ascii="Times New Roman" w:hAnsi="Times New Roman" w:cs="Times New Roman"/>
                <w:sz w:val="18"/>
                <w:szCs w:val="18"/>
              </w:rPr>
            </w:pPr>
            <w:r w:rsidRPr="004F4FD9">
              <w:rPr>
                <w:rFonts w:ascii="Times New Roman" w:hAnsi="Times New Roman" w:cs="Times New Roman"/>
                <w:sz w:val="18"/>
                <w:szCs w:val="18"/>
              </w:rPr>
              <w:t>Y</w:t>
            </w:r>
          </w:p>
        </w:tc>
      </w:tr>
      <w:tr w:rsidR="00E47AAC" w:rsidRPr="004F4FD9" w:rsidTr="000B6517">
        <w:trPr>
          <w:trHeight w:val="210"/>
          <w:jc w:val="center"/>
        </w:trPr>
        <w:tc>
          <w:tcPr>
            <w:tcW w:w="1113" w:type="dxa"/>
            <w:tcBorders>
              <w:left w:val="nil"/>
              <w:bottom w:val="single" w:sz="6" w:space="0" w:color="000000"/>
              <w:right w:val="nil"/>
            </w:tcBorders>
            <w:shd w:val="clear" w:color="auto" w:fill="FFFFFF"/>
          </w:tcPr>
          <w:p w:rsidR="00E47AAC" w:rsidRPr="004F4FD9" w:rsidRDefault="00E47AAC" w:rsidP="000B6517">
            <w:pPr>
              <w:tabs>
                <w:tab w:val="left" w:pos="1843"/>
              </w:tabs>
              <w:jc w:val="center"/>
              <w:rPr>
                <w:rFonts w:ascii="Times New Roman" w:hAnsi="Times New Roman" w:cs="Times New Roman"/>
                <w:sz w:val="18"/>
                <w:szCs w:val="18"/>
              </w:rPr>
            </w:pPr>
            <w:r w:rsidRPr="004F4FD9">
              <w:rPr>
                <w:rFonts w:ascii="Times New Roman" w:hAnsi="Times New Roman" w:cs="Times New Roman"/>
                <w:sz w:val="18"/>
                <w:szCs w:val="18"/>
              </w:rPr>
              <w:t>C</w:t>
            </w:r>
          </w:p>
        </w:tc>
        <w:tc>
          <w:tcPr>
            <w:tcW w:w="1124" w:type="dxa"/>
            <w:tcBorders>
              <w:left w:val="nil"/>
              <w:bottom w:val="single" w:sz="6" w:space="0" w:color="000000"/>
              <w:right w:val="nil"/>
            </w:tcBorders>
            <w:shd w:val="clear" w:color="auto" w:fill="FFFFFF"/>
          </w:tcPr>
          <w:p w:rsidR="00E47AAC" w:rsidRPr="004F4FD9" w:rsidRDefault="00E47AAC" w:rsidP="000B6517">
            <w:pPr>
              <w:tabs>
                <w:tab w:val="left" w:pos="1843"/>
              </w:tabs>
              <w:jc w:val="center"/>
              <w:rPr>
                <w:rFonts w:ascii="Times New Roman" w:hAnsi="Times New Roman" w:cs="Times New Roman"/>
                <w:sz w:val="18"/>
                <w:szCs w:val="18"/>
              </w:rPr>
            </w:pPr>
            <w:r w:rsidRPr="004F4FD9">
              <w:rPr>
                <w:rFonts w:ascii="Times New Roman" w:hAnsi="Times New Roman" w:cs="Times New Roman"/>
                <w:sz w:val="18"/>
                <w:szCs w:val="18"/>
              </w:rPr>
              <w:t>C</w:t>
            </w:r>
          </w:p>
        </w:tc>
        <w:tc>
          <w:tcPr>
            <w:tcW w:w="1124" w:type="dxa"/>
            <w:tcBorders>
              <w:left w:val="nil"/>
              <w:bottom w:val="single" w:sz="6" w:space="0" w:color="000000"/>
              <w:right w:val="nil"/>
            </w:tcBorders>
            <w:shd w:val="clear" w:color="auto" w:fill="FFFFFF"/>
          </w:tcPr>
          <w:p w:rsidR="00E47AAC" w:rsidRPr="004F4FD9" w:rsidRDefault="00E47AAC" w:rsidP="000B6517">
            <w:pPr>
              <w:tabs>
                <w:tab w:val="left" w:pos="1843"/>
              </w:tabs>
              <w:jc w:val="center"/>
              <w:rPr>
                <w:rFonts w:ascii="Times New Roman" w:hAnsi="Times New Roman" w:cs="Times New Roman"/>
                <w:sz w:val="18"/>
                <w:szCs w:val="18"/>
              </w:rPr>
            </w:pPr>
            <w:r w:rsidRPr="004F4FD9">
              <w:rPr>
                <w:rFonts w:ascii="Times New Roman" w:hAnsi="Times New Roman" w:cs="Times New Roman"/>
                <w:sz w:val="18"/>
                <w:szCs w:val="18"/>
              </w:rPr>
              <w:t>Z</w:t>
            </w:r>
          </w:p>
        </w:tc>
        <w:tc>
          <w:tcPr>
            <w:tcW w:w="1124" w:type="dxa"/>
            <w:tcBorders>
              <w:left w:val="nil"/>
              <w:bottom w:val="single" w:sz="6" w:space="0" w:color="000000"/>
              <w:right w:val="nil"/>
            </w:tcBorders>
            <w:shd w:val="clear" w:color="auto" w:fill="FFFFFF"/>
          </w:tcPr>
          <w:p w:rsidR="00E47AAC" w:rsidRPr="004F4FD9" w:rsidRDefault="00E47AAC" w:rsidP="000B6517">
            <w:pPr>
              <w:tabs>
                <w:tab w:val="left" w:pos="1843"/>
              </w:tabs>
              <w:jc w:val="center"/>
              <w:rPr>
                <w:rFonts w:ascii="Times New Roman" w:hAnsi="Times New Roman" w:cs="Times New Roman"/>
                <w:sz w:val="18"/>
                <w:szCs w:val="18"/>
              </w:rPr>
            </w:pPr>
            <w:r w:rsidRPr="004F4FD9">
              <w:rPr>
                <w:rFonts w:ascii="Times New Roman" w:hAnsi="Times New Roman" w:cs="Times New Roman"/>
                <w:sz w:val="18"/>
                <w:szCs w:val="18"/>
              </w:rPr>
              <w:t>Z</w:t>
            </w:r>
          </w:p>
        </w:tc>
        <w:tc>
          <w:tcPr>
            <w:tcW w:w="1124" w:type="dxa"/>
            <w:tcBorders>
              <w:left w:val="nil"/>
              <w:bottom w:val="single" w:sz="6" w:space="0" w:color="000000"/>
              <w:right w:val="nil"/>
            </w:tcBorders>
            <w:shd w:val="clear" w:color="auto" w:fill="FFFFFF"/>
          </w:tcPr>
          <w:p w:rsidR="00E47AAC" w:rsidRPr="004F4FD9" w:rsidRDefault="00E47AAC" w:rsidP="000B6517">
            <w:pPr>
              <w:tabs>
                <w:tab w:val="left" w:pos="1843"/>
              </w:tabs>
              <w:jc w:val="center"/>
              <w:rPr>
                <w:rFonts w:ascii="Times New Roman" w:hAnsi="Times New Roman" w:cs="Times New Roman"/>
                <w:sz w:val="18"/>
                <w:szCs w:val="18"/>
              </w:rPr>
            </w:pPr>
            <w:r w:rsidRPr="004F4FD9">
              <w:rPr>
                <w:rFonts w:ascii="Times New Roman" w:hAnsi="Times New Roman" w:cs="Times New Roman"/>
                <w:sz w:val="18"/>
                <w:szCs w:val="18"/>
              </w:rPr>
              <w:t>Z</w:t>
            </w:r>
          </w:p>
        </w:tc>
        <w:tc>
          <w:tcPr>
            <w:tcW w:w="1124" w:type="dxa"/>
            <w:tcBorders>
              <w:left w:val="nil"/>
              <w:bottom w:val="single" w:sz="6" w:space="0" w:color="000000"/>
              <w:right w:val="nil"/>
            </w:tcBorders>
            <w:shd w:val="clear" w:color="auto" w:fill="FFFFFF"/>
          </w:tcPr>
          <w:p w:rsidR="00E47AAC" w:rsidRPr="004F4FD9" w:rsidRDefault="00E47AAC" w:rsidP="000B6517">
            <w:pPr>
              <w:tabs>
                <w:tab w:val="left" w:pos="1843"/>
              </w:tabs>
              <w:jc w:val="center"/>
              <w:rPr>
                <w:rFonts w:ascii="Times New Roman" w:hAnsi="Times New Roman" w:cs="Times New Roman"/>
                <w:sz w:val="18"/>
                <w:szCs w:val="18"/>
              </w:rPr>
            </w:pPr>
            <w:r w:rsidRPr="004F4FD9">
              <w:rPr>
                <w:rFonts w:ascii="Times New Roman" w:hAnsi="Times New Roman" w:cs="Times New Roman"/>
                <w:sz w:val="18"/>
                <w:szCs w:val="18"/>
              </w:rPr>
              <w:t>Z</w:t>
            </w:r>
          </w:p>
        </w:tc>
        <w:tc>
          <w:tcPr>
            <w:tcW w:w="1124" w:type="dxa"/>
            <w:tcBorders>
              <w:left w:val="nil"/>
              <w:bottom w:val="single" w:sz="6" w:space="0" w:color="000000"/>
              <w:right w:val="nil"/>
            </w:tcBorders>
            <w:shd w:val="clear" w:color="auto" w:fill="FFFFFF"/>
          </w:tcPr>
          <w:p w:rsidR="00E47AAC" w:rsidRPr="004F4FD9" w:rsidRDefault="00E47AAC" w:rsidP="000B6517">
            <w:pPr>
              <w:tabs>
                <w:tab w:val="left" w:pos="1843"/>
              </w:tabs>
              <w:jc w:val="center"/>
              <w:rPr>
                <w:rFonts w:ascii="Times New Roman" w:hAnsi="Times New Roman" w:cs="Times New Roman"/>
                <w:sz w:val="18"/>
                <w:szCs w:val="18"/>
              </w:rPr>
            </w:pPr>
            <w:r w:rsidRPr="004F4FD9">
              <w:rPr>
                <w:rFonts w:ascii="Times New Roman" w:hAnsi="Times New Roman" w:cs="Times New Roman"/>
                <w:sz w:val="18"/>
                <w:szCs w:val="18"/>
              </w:rPr>
              <w:t>Z</w:t>
            </w:r>
          </w:p>
        </w:tc>
        <w:tc>
          <w:tcPr>
            <w:tcW w:w="1124" w:type="dxa"/>
            <w:tcBorders>
              <w:left w:val="nil"/>
              <w:bottom w:val="single" w:sz="6" w:space="0" w:color="000000"/>
              <w:right w:val="nil"/>
            </w:tcBorders>
            <w:shd w:val="clear" w:color="auto" w:fill="FFFFFF"/>
          </w:tcPr>
          <w:p w:rsidR="00E47AAC" w:rsidRPr="004F4FD9" w:rsidRDefault="00E47AAC" w:rsidP="000B6517">
            <w:pPr>
              <w:tabs>
                <w:tab w:val="left" w:pos="1843"/>
              </w:tabs>
              <w:jc w:val="center"/>
              <w:rPr>
                <w:rFonts w:ascii="Times New Roman" w:hAnsi="Times New Roman" w:cs="Times New Roman"/>
                <w:sz w:val="18"/>
                <w:szCs w:val="18"/>
              </w:rPr>
            </w:pPr>
            <w:r w:rsidRPr="004F4FD9">
              <w:rPr>
                <w:rFonts w:ascii="Times New Roman" w:hAnsi="Times New Roman" w:cs="Times New Roman"/>
                <w:sz w:val="18"/>
                <w:szCs w:val="18"/>
              </w:rPr>
              <w:t>Z</w:t>
            </w:r>
          </w:p>
        </w:tc>
      </w:tr>
    </w:tbl>
    <w:p w:rsidR="00E47AAC" w:rsidRPr="004F4FD9" w:rsidRDefault="00E47AAC" w:rsidP="00D1610F">
      <w:pPr>
        <w:jc w:val="left"/>
        <w:rPr>
          <w:rFonts w:ascii="Times New Roman" w:hAnsi="Times New Roman" w:cs="Times New Roman"/>
          <w:sz w:val="2"/>
          <w:szCs w:val="2"/>
        </w:rPr>
      </w:pPr>
    </w:p>
    <w:p w:rsidR="00D1610F" w:rsidRDefault="00D1610F" w:rsidP="000B5B84">
      <w:pPr>
        <w:pStyle w:val="Gvde"/>
      </w:pPr>
    </w:p>
    <w:p w:rsidR="001B6E88" w:rsidRPr="004F4FD9" w:rsidRDefault="004C2926" w:rsidP="000B5B84">
      <w:pPr>
        <w:pStyle w:val="Gvde"/>
      </w:pPr>
      <w:r w:rsidRPr="004F4FD9">
        <w:t xml:space="preserve">Tablo içindeki metinlerde </w:t>
      </w:r>
      <w:r w:rsidR="00E47AAC">
        <w:t>10</w:t>
      </w:r>
      <w:r w:rsidRPr="004F4FD9">
        <w:t xml:space="preserve"> punto büyüklüğünde “</w:t>
      </w:r>
      <w:r w:rsidR="00E47AAC">
        <w:t>Times New Roman</w:t>
      </w:r>
      <w:r w:rsidRPr="004F4FD9">
        <w:t xml:space="preserve">” yazı tipi kullanılmalıdır. İhtiyaç duyulması halinde tablodaki metinlerin boyutu </w:t>
      </w:r>
      <w:r w:rsidR="00E47AAC">
        <w:t>8</w:t>
      </w:r>
      <w:r w:rsidRPr="004F4FD9">
        <w:t xml:space="preserve"> puntoya kadar küçültülebilir. </w:t>
      </w:r>
      <w:r w:rsidRPr="004F4FD9">
        <w:rPr>
          <w:u w:val="single"/>
        </w:rPr>
        <w:t>Tablo içinde kullanılan denklemlerin veya denklem değişkenlerinin</w:t>
      </w:r>
      <w:r w:rsidR="00AF4A86" w:rsidRPr="004F4FD9">
        <w:rPr>
          <w:u w:val="single"/>
        </w:rPr>
        <w:t xml:space="preserve"> yazımında </w:t>
      </w:r>
      <w:r w:rsidRPr="004F4FD9">
        <w:rPr>
          <w:u w:val="single"/>
        </w:rPr>
        <w:t>da MS-Word</w:t>
      </w:r>
      <w:r w:rsidRPr="004F4FD9">
        <w:rPr>
          <w:u w:val="single"/>
          <w:vertAlign w:val="superscript"/>
        </w:rPr>
        <w:t>®</w:t>
      </w:r>
      <w:r w:rsidRPr="004F4FD9">
        <w:rPr>
          <w:u w:val="single"/>
        </w:rPr>
        <w:t xml:space="preserve"> 2007 ve üzeri sürümlerde bulunan denklem düzenleyicisi kullanılmalıdır</w:t>
      </w:r>
      <w:r w:rsidRPr="004F4FD9">
        <w:t>.</w:t>
      </w:r>
    </w:p>
    <w:p w:rsidR="007D4649" w:rsidRDefault="007D4649" w:rsidP="000B5B84">
      <w:pPr>
        <w:pStyle w:val="Gvde"/>
      </w:pPr>
      <w:r w:rsidRPr="004F4FD9">
        <w:t xml:space="preserve">Sunulan tablolara, şekillere ve denklemlere metin içerisindeki atıflar </w:t>
      </w:r>
      <w:r w:rsidR="00121560" w:rsidRPr="004F4FD9">
        <w:t xml:space="preserve">bu </w:t>
      </w:r>
      <w:r w:rsidRPr="004F4FD9">
        <w:t>şablonda kullanıldığı gibi numaraları ile birlikte verilmelidir</w:t>
      </w:r>
      <w:r w:rsidR="004C2926" w:rsidRPr="004F4FD9">
        <w:t xml:space="preserve"> (</w:t>
      </w:r>
      <w:r w:rsidR="00121560" w:rsidRPr="004F4FD9">
        <w:t>“</w:t>
      </w:r>
      <w:r w:rsidR="004C2926" w:rsidRPr="004F4FD9">
        <w:t>aşağıdaki şekilde/tabloda/denklemde</w:t>
      </w:r>
      <w:r w:rsidR="00121560" w:rsidRPr="004F4FD9">
        <w:t>” gibi belirsiz ifadeler kullanılmamalıdır)</w:t>
      </w:r>
      <w:r w:rsidRPr="004F4FD9">
        <w:t xml:space="preserve">. Birden fazla tabloya, şekle veya denkleme aynı anda atıf yapılmak istenirse “,” ve “-“ noktalama işaretleri kullanılabilir. Burada “,” “ve” anlamını, “-“ ise “aralık” anlamını tanımlamaktadır. </w:t>
      </w:r>
    </w:p>
    <w:p w:rsidR="002B3F82" w:rsidRPr="004F4FD9" w:rsidRDefault="002B3F82" w:rsidP="000B5B84">
      <w:pPr>
        <w:pStyle w:val="Gvde"/>
      </w:pPr>
    </w:p>
    <w:p w:rsidR="00B74917" w:rsidRPr="004F4FD9" w:rsidRDefault="004C2926" w:rsidP="000B5B84">
      <w:pPr>
        <w:pStyle w:val="Gvde"/>
        <w:rPr>
          <w:sz w:val="6"/>
          <w:szCs w:val="6"/>
        </w:rPr>
      </w:pPr>
      <w:r w:rsidRPr="004F4FD9">
        <w:t>Makaledeki her şekle,</w:t>
      </w:r>
      <w:r w:rsidR="007D4649" w:rsidRPr="004F4FD9">
        <w:t xml:space="preserve"> tabloya</w:t>
      </w:r>
      <w:r w:rsidRPr="004F4FD9">
        <w:t xml:space="preserve"> ve denkleme</w:t>
      </w:r>
      <w:r w:rsidR="007D4649" w:rsidRPr="004F4FD9">
        <w:t xml:space="preserve"> metin içerisinde bulunduğu yerden önce atıf yapılmalıdır.</w:t>
      </w:r>
    </w:p>
    <w:p w:rsidR="007A097C" w:rsidRPr="004F4FD9" w:rsidRDefault="007A097C" w:rsidP="000B5B84">
      <w:pPr>
        <w:pStyle w:val="Gvde"/>
        <w:sectPr w:rsidR="007A097C" w:rsidRPr="004F4FD9" w:rsidSect="001440D7">
          <w:headerReference w:type="default" r:id="rId23"/>
          <w:footerReference w:type="even" r:id="rId24"/>
          <w:footerReference w:type="default" r:id="rId25"/>
          <w:footnotePr>
            <w:numRestart w:val="eachPage"/>
          </w:footnotePr>
          <w:type w:val="continuous"/>
          <w:pgSz w:w="11907" w:h="16840" w:code="9"/>
          <w:pgMar w:top="1418" w:right="1418" w:bottom="1418" w:left="1418" w:header="0" w:footer="0" w:gutter="0"/>
          <w:cols w:space="567"/>
          <w:titlePg/>
          <w:docGrid w:linePitch="272"/>
        </w:sectPr>
      </w:pPr>
    </w:p>
    <w:p w:rsidR="00D24D73" w:rsidRPr="004F4FD9" w:rsidRDefault="00D24D73" w:rsidP="000B5B84">
      <w:pPr>
        <w:pStyle w:val="Gvde"/>
      </w:pPr>
    </w:p>
    <w:p w:rsidR="007D4649" w:rsidRDefault="007D4649" w:rsidP="005D4C70">
      <w:pPr>
        <w:pStyle w:val="Balk2"/>
        <w:spacing w:before="0" w:after="0"/>
      </w:pPr>
      <w:proofErr w:type="spellStart"/>
      <w:r w:rsidRPr="004F4FD9">
        <w:t>Sayfa</w:t>
      </w:r>
      <w:proofErr w:type="spellEnd"/>
      <w:r w:rsidRPr="004F4FD9">
        <w:t xml:space="preserve"> </w:t>
      </w:r>
      <w:proofErr w:type="spellStart"/>
      <w:r w:rsidR="00FD7DC7" w:rsidRPr="004F4FD9">
        <w:t>Numaraları</w:t>
      </w:r>
      <w:proofErr w:type="spellEnd"/>
    </w:p>
    <w:p w:rsidR="002B3F82" w:rsidRPr="002B3F82" w:rsidRDefault="002B3F82" w:rsidP="002B3F82">
      <w:pPr>
        <w:pStyle w:val="Gvde"/>
        <w:rPr>
          <w:lang w:val="en-US"/>
        </w:rPr>
      </w:pPr>
    </w:p>
    <w:p w:rsidR="007D4649" w:rsidRPr="004F4FD9" w:rsidRDefault="007D4649" w:rsidP="000B5B84">
      <w:pPr>
        <w:pStyle w:val="Gvde"/>
      </w:pPr>
      <w:r w:rsidRPr="004F4FD9">
        <w:t xml:space="preserve">Makaleye sayfa numaraları eklenmemelidir. Makalelerde sayfa başlığı veya altlığı şeklinde üst ve alt bilgi kullanılmamalıdır. Bu gibi düzenlemeler dergi yetkililerince yapılacaktır. </w:t>
      </w:r>
    </w:p>
    <w:p w:rsidR="00D24D73" w:rsidRPr="004F4FD9" w:rsidRDefault="00D24D73" w:rsidP="000B5B84">
      <w:pPr>
        <w:pStyle w:val="Gvde"/>
      </w:pPr>
    </w:p>
    <w:p w:rsidR="00B451B3" w:rsidRDefault="00B451B3" w:rsidP="005D4C70">
      <w:pPr>
        <w:pStyle w:val="Balk2"/>
        <w:spacing w:before="0" w:after="0"/>
      </w:pPr>
      <w:proofErr w:type="spellStart"/>
      <w:r w:rsidRPr="004F4FD9">
        <w:t>Diğer</w:t>
      </w:r>
      <w:proofErr w:type="spellEnd"/>
      <w:r w:rsidRPr="004F4FD9">
        <w:t xml:space="preserve"> </w:t>
      </w:r>
      <w:proofErr w:type="spellStart"/>
      <w:r w:rsidR="00FD7DC7" w:rsidRPr="004F4FD9">
        <w:t>Yazım</w:t>
      </w:r>
      <w:proofErr w:type="spellEnd"/>
      <w:r w:rsidR="00FD7DC7" w:rsidRPr="004F4FD9">
        <w:t xml:space="preserve"> </w:t>
      </w:r>
      <w:proofErr w:type="spellStart"/>
      <w:r w:rsidR="00FD7DC7" w:rsidRPr="004F4FD9">
        <w:t>Kuralları</w:t>
      </w:r>
      <w:proofErr w:type="spellEnd"/>
    </w:p>
    <w:p w:rsidR="002B3F82" w:rsidRPr="002B3F82" w:rsidRDefault="002B3F82" w:rsidP="002B3F82">
      <w:pPr>
        <w:pStyle w:val="Gvde"/>
        <w:rPr>
          <w:lang w:val="en-US"/>
        </w:rPr>
      </w:pPr>
    </w:p>
    <w:p w:rsidR="00B451B3" w:rsidRPr="004F4FD9" w:rsidRDefault="00B451B3" w:rsidP="000B5B84">
      <w:pPr>
        <w:pStyle w:val="Gvde"/>
        <w:numPr>
          <w:ilvl w:val="0"/>
          <w:numId w:val="32"/>
        </w:numPr>
      </w:pPr>
      <w:r w:rsidRPr="004F4FD9">
        <w:t>% işareti ile sayı arasında boşluk olmamalıdır. İngilizce bölümlerde yüzde (%) işareti sayıdan sonra (ör. 23%) kullanılır.</w:t>
      </w:r>
    </w:p>
    <w:p w:rsidR="00B451B3" w:rsidRPr="004F4FD9" w:rsidRDefault="00B451B3" w:rsidP="000B5B84">
      <w:pPr>
        <w:pStyle w:val="Gvde"/>
        <w:numPr>
          <w:ilvl w:val="0"/>
          <w:numId w:val="32"/>
        </w:numPr>
      </w:pPr>
      <w:r w:rsidRPr="004F4FD9">
        <w:t>Şekil ve tablo numaralarına gelen ekler küçük ünlü uyumuna göre yazılmalıdır (1’de, 2’de, 3’te, 4’te, 5’te, 6’da, 7’de, 8’de, 9’da).</w:t>
      </w:r>
    </w:p>
    <w:p w:rsidR="00B451B3" w:rsidRPr="004F4FD9" w:rsidRDefault="00B451B3" w:rsidP="000B5B84">
      <w:pPr>
        <w:pStyle w:val="Gvde"/>
        <w:numPr>
          <w:ilvl w:val="0"/>
          <w:numId w:val="32"/>
        </w:numPr>
      </w:pPr>
      <w:r w:rsidRPr="004F4FD9">
        <w:t>Küçük harflerle yapılan kısaltmalara getirilen eklerde kelimenin okunuşu esas alınır: cm’yi (santimetreyi), kg’dan (kilogramdan), mm’den (milimetreden). Büyük harflerle yapılan kısaltmalara getirilen eklerde ise kısaltmanın son harfinin okunuşu esas alınır: BDT’ye, TDK’den, THY’de, TRT’den, TL’nin vb. Ancak kısaltması büyük harflerle yapıldığı hâlde bir kelime gibi okunan kısaltmalara getirilen eklerde kısaltmanın okunuşu esas alınır: ASELSAN’da, BOTAŞ’ın, NATO’dan, UNESCO’ya vb.</w:t>
      </w:r>
    </w:p>
    <w:p w:rsidR="00B451B3" w:rsidRPr="004F4FD9" w:rsidRDefault="00B451B3" w:rsidP="000B5B84">
      <w:pPr>
        <w:pStyle w:val="Gvde"/>
        <w:numPr>
          <w:ilvl w:val="0"/>
          <w:numId w:val="32"/>
        </w:numPr>
      </w:pPr>
      <w:r w:rsidRPr="004F4FD9">
        <w:t xml:space="preserve">Metin içerisindeki kısaltmalar </w:t>
      </w:r>
      <w:hyperlink r:id="rId26" w:history="1">
        <w:r w:rsidRPr="004F4FD9">
          <w:rPr>
            <w:rStyle w:val="Kpr"/>
          </w:rPr>
          <w:t>TDK kısaltmalar dizinine</w:t>
        </w:r>
      </w:hyperlink>
      <w:r w:rsidRPr="004F4FD9">
        <w:t xml:space="preserve"> göre yapılmalıdır: vb. (ve benzeri), vd. (ve diğerleri), </w:t>
      </w:r>
      <w:proofErr w:type="spellStart"/>
      <w:r w:rsidRPr="004F4FD9">
        <w:t>vs</w:t>
      </w:r>
      <w:proofErr w:type="spellEnd"/>
      <w:r w:rsidRPr="004F4FD9">
        <w:t xml:space="preserve"> (vesaire), ör. (örnek), bk. (bakınız), dk</w:t>
      </w:r>
      <w:r w:rsidR="000F36E6">
        <w:t>. (dakika), g (gram), m (metre)</w:t>
      </w:r>
    </w:p>
    <w:p w:rsidR="00B451B3" w:rsidRPr="004F4FD9" w:rsidRDefault="00B451B3" w:rsidP="000B5B84">
      <w:pPr>
        <w:pStyle w:val="Gvde"/>
        <w:numPr>
          <w:ilvl w:val="0"/>
          <w:numId w:val="32"/>
        </w:numPr>
      </w:pPr>
      <w:r w:rsidRPr="004F4FD9">
        <w:t>Şekil veya tablonun kendisi ve başlığı farklı sütun veya sayfalarda olmayacak şekilde yerleştirilmelidir.</w:t>
      </w:r>
    </w:p>
    <w:p w:rsidR="00D24D73" w:rsidRPr="004F4FD9" w:rsidRDefault="00D24D73" w:rsidP="000B5B84">
      <w:pPr>
        <w:pStyle w:val="Gvde"/>
      </w:pPr>
    </w:p>
    <w:p w:rsidR="007D4649" w:rsidRDefault="009613E7" w:rsidP="009613E7">
      <w:pPr>
        <w:pStyle w:val="Balk1"/>
        <w:numPr>
          <w:ilvl w:val="0"/>
          <w:numId w:val="0"/>
        </w:numPr>
        <w:spacing w:before="0" w:after="0"/>
        <w:ind w:left="284" w:hanging="284"/>
      </w:pPr>
      <w:r>
        <w:t xml:space="preserve">3. </w:t>
      </w:r>
      <w:proofErr w:type="spellStart"/>
      <w:r w:rsidR="007D4649" w:rsidRPr="004F4FD9">
        <w:t>Sonuçlar</w:t>
      </w:r>
      <w:proofErr w:type="spellEnd"/>
    </w:p>
    <w:p w:rsidR="00280ABA" w:rsidRPr="00280ABA" w:rsidRDefault="00280ABA" w:rsidP="00280ABA">
      <w:pPr>
        <w:pStyle w:val="Gvde"/>
        <w:rPr>
          <w:lang w:val="en-US"/>
        </w:rPr>
      </w:pPr>
    </w:p>
    <w:p w:rsidR="00357964" w:rsidRPr="004F4FD9" w:rsidRDefault="007D4649" w:rsidP="000B5B84">
      <w:pPr>
        <w:pStyle w:val="Gvde"/>
      </w:pPr>
      <w:r w:rsidRPr="004F4FD9">
        <w:t xml:space="preserve">Bu şablona </w:t>
      </w:r>
      <w:r w:rsidR="006241FB">
        <w:t>Fırat Üniversitesi Deneysel ve Hesaplamalı Mühendislik Dergisi</w:t>
      </w:r>
      <w:r w:rsidRPr="004F4FD9">
        <w:t xml:space="preserve"> web sayfasından (</w:t>
      </w:r>
      <w:hyperlink r:id="rId27" w:history="1">
        <w:r w:rsidR="000B6517" w:rsidRPr="001A6663">
          <w:rPr>
            <w:rStyle w:val="Kpr"/>
          </w:rPr>
          <w:t>http://fujece.firat.edu.tr</w:t>
        </w:r>
      </w:hyperlink>
      <w:r w:rsidRPr="004F4FD9">
        <w:t xml:space="preserve">) ulaşabilirsiniz. </w:t>
      </w:r>
      <w:r w:rsidR="006241FB">
        <w:t>Fırat Üniversitesi Deneysel ve Hesaplamalı Mühendislik Dergisi</w:t>
      </w:r>
      <w:r w:rsidRPr="004F4FD9">
        <w:t xml:space="preserve"> Koordinatörlüğü, makalelerini bu taslağa uygun bir şekilde hazırlayıp sorunsuz olarak dergiye ulaştırdıkları için tüm yazarlara teşekkür eder.</w:t>
      </w:r>
      <w:r w:rsidR="00357964" w:rsidRPr="004F4FD9">
        <w:t xml:space="preserve"> </w:t>
      </w:r>
    </w:p>
    <w:p w:rsidR="00D24D73" w:rsidRPr="004F4FD9" w:rsidRDefault="00D24D73" w:rsidP="000B5B84">
      <w:pPr>
        <w:pStyle w:val="Gvde"/>
      </w:pPr>
    </w:p>
    <w:p w:rsidR="007D4649" w:rsidRDefault="009613E7" w:rsidP="009613E7">
      <w:pPr>
        <w:pStyle w:val="Balk1"/>
        <w:numPr>
          <w:ilvl w:val="0"/>
          <w:numId w:val="0"/>
        </w:numPr>
        <w:spacing w:before="0" w:after="0"/>
        <w:ind w:left="284" w:hanging="284"/>
      </w:pPr>
      <w:r>
        <w:t xml:space="preserve">4. </w:t>
      </w:r>
      <w:proofErr w:type="spellStart"/>
      <w:r w:rsidR="007D4649" w:rsidRPr="004F4FD9">
        <w:t>Teşekkür</w:t>
      </w:r>
      <w:proofErr w:type="spellEnd"/>
    </w:p>
    <w:p w:rsidR="00280ABA" w:rsidRPr="00280ABA" w:rsidRDefault="00280ABA" w:rsidP="00280ABA">
      <w:pPr>
        <w:pStyle w:val="Gvde"/>
        <w:rPr>
          <w:lang w:val="en-US"/>
        </w:rPr>
      </w:pPr>
    </w:p>
    <w:p w:rsidR="007D4649" w:rsidRPr="004F4FD9" w:rsidRDefault="007D4649" w:rsidP="000B5B84">
      <w:pPr>
        <w:pStyle w:val="Gvde"/>
      </w:pPr>
      <w:r w:rsidRPr="004F4FD9">
        <w:t xml:space="preserve">Bu bölümün kullanımı isteğe bağlıdır. </w:t>
      </w:r>
      <w:r w:rsidRPr="004F4FD9">
        <w:rPr>
          <w:u w:val="single"/>
        </w:rPr>
        <w:t>Ancak makale değerlendirme amacıyla dergiye ilk kez gönderildiğinde bu bölüm boş bırakılma</w:t>
      </w:r>
      <w:r w:rsidR="000B6517">
        <w:rPr>
          <w:u w:val="single"/>
        </w:rPr>
        <w:t>ma</w:t>
      </w:r>
      <w:r w:rsidRPr="004F4FD9">
        <w:rPr>
          <w:u w:val="single"/>
        </w:rPr>
        <w:t xml:space="preserve">lıdır. </w:t>
      </w:r>
      <w:r w:rsidR="000B6517">
        <w:t>M</w:t>
      </w:r>
      <w:r w:rsidRPr="004F4FD9">
        <w:t>akalelerde eğer varsa destek alınan kurum, proje, kişi, vb. bilgiler bu bölümde belirtilebilir.</w:t>
      </w:r>
    </w:p>
    <w:p w:rsidR="00D24D73" w:rsidRPr="004F4FD9" w:rsidRDefault="00D24D73" w:rsidP="000B5B84">
      <w:pPr>
        <w:pStyle w:val="Gvde"/>
      </w:pPr>
    </w:p>
    <w:p w:rsidR="00BD7622" w:rsidRDefault="009613E7" w:rsidP="009613E7">
      <w:pPr>
        <w:pStyle w:val="Balk1"/>
        <w:numPr>
          <w:ilvl w:val="0"/>
          <w:numId w:val="0"/>
        </w:numPr>
        <w:spacing w:before="0" w:after="0"/>
        <w:ind w:left="284" w:hanging="284"/>
      </w:pPr>
      <w:r>
        <w:t xml:space="preserve">5. </w:t>
      </w:r>
      <w:proofErr w:type="spellStart"/>
      <w:r w:rsidR="00BD7622" w:rsidRPr="004F4FD9">
        <w:t>Y</w:t>
      </w:r>
      <w:r w:rsidR="008D2828" w:rsidRPr="004F4FD9">
        <w:t>azar</w:t>
      </w:r>
      <w:proofErr w:type="spellEnd"/>
      <w:r w:rsidR="008D2828" w:rsidRPr="004F4FD9">
        <w:t xml:space="preserve"> </w:t>
      </w:r>
      <w:proofErr w:type="spellStart"/>
      <w:r w:rsidR="00FD7DC7" w:rsidRPr="004F4FD9">
        <w:t>Katkı</w:t>
      </w:r>
      <w:proofErr w:type="spellEnd"/>
      <w:r w:rsidR="00FD7DC7" w:rsidRPr="004F4FD9">
        <w:t xml:space="preserve"> </w:t>
      </w:r>
      <w:proofErr w:type="spellStart"/>
      <w:r w:rsidR="00FD7DC7" w:rsidRPr="004F4FD9">
        <w:t>Beyanı</w:t>
      </w:r>
      <w:proofErr w:type="spellEnd"/>
    </w:p>
    <w:p w:rsidR="00280ABA" w:rsidRPr="00280ABA" w:rsidRDefault="00280ABA" w:rsidP="00280ABA">
      <w:pPr>
        <w:pStyle w:val="Gvde"/>
        <w:rPr>
          <w:lang w:val="en-US"/>
        </w:rPr>
      </w:pPr>
    </w:p>
    <w:p w:rsidR="00102D18" w:rsidRPr="004F4FD9" w:rsidRDefault="00BD7622" w:rsidP="000B5B84">
      <w:pPr>
        <w:pStyle w:val="Gvde"/>
      </w:pPr>
      <w:r w:rsidRPr="004F4FD9">
        <w:t xml:space="preserve">Yazarların çalışmaya olan katkıları bu bölümde kısaca belirtilmelidir. Katkı oranları verilirken </w:t>
      </w:r>
      <w:r w:rsidRPr="004F4FD9">
        <w:rPr>
          <w:u w:val="single"/>
        </w:rPr>
        <w:t>yazar isimleri yerine yazar sıra numaraları kullanılmalıdır</w:t>
      </w:r>
      <w:r w:rsidRPr="004F4FD9">
        <w:t xml:space="preserve"> (</w:t>
      </w:r>
      <w:proofErr w:type="spellStart"/>
      <w:r w:rsidRPr="004F4FD9">
        <w:t>örn</w:t>
      </w:r>
      <w:proofErr w:type="spellEnd"/>
      <w:r w:rsidRPr="004F4FD9">
        <w:t xml:space="preserve">. </w:t>
      </w:r>
      <w:r w:rsidR="00102D18" w:rsidRPr="004F4FD9">
        <w:t>Y</w:t>
      </w:r>
      <w:r w:rsidRPr="004F4FD9">
        <w:t xml:space="preserve">azar 1, </w:t>
      </w:r>
      <w:r w:rsidR="00102D18" w:rsidRPr="004F4FD9">
        <w:t>Y</w:t>
      </w:r>
      <w:r w:rsidRPr="004F4FD9">
        <w:t>azar 2 gibi). Yazarların çalışmaya koydukları katkılar fik</w:t>
      </w:r>
      <w:r w:rsidR="00102D18" w:rsidRPr="004F4FD9">
        <w:t>rin oluşturulması</w:t>
      </w:r>
      <w:r w:rsidRPr="004F4FD9">
        <w:t>, tasarım</w:t>
      </w:r>
      <w:r w:rsidR="00102D18" w:rsidRPr="004F4FD9">
        <w:t>ın yapılması</w:t>
      </w:r>
      <w:r w:rsidRPr="004F4FD9">
        <w:t>, kaynak</w:t>
      </w:r>
      <w:r w:rsidR="00102D18" w:rsidRPr="004F4FD9">
        <w:t xml:space="preserve"> ve</w:t>
      </w:r>
      <w:r w:rsidRPr="004F4FD9">
        <w:t xml:space="preserve"> malzemeler</w:t>
      </w:r>
      <w:r w:rsidR="00102D18" w:rsidRPr="004F4FD9">
        <w:t>in temini</w:t>
      </w:r>
      <w:r w:rsidRPr="004F4FD9">
        <w:t>, veri toplama, analiz</w:t>
      </w:r>
      <w:r w:rsidR="00102D18" w:rsidRPr="004F4FD9">
        <w:t>lerin gerçekleştirilmesi</w:t>
      </w:r>
      <w:r w:rsidRPr="004F4FD9">
        <w:t xml:space="preserve">, literatür taraması, </w:t>
      </w:r>
      <w:r w:rsidR="00102D18" w:rsidRPr="004F4FD9">
        <w:t>yazım ve eleştirel inceleme</w:t>
      </w:r>
      <w:r w:rsidRPr="004F4FD9">
        <w:t xml:space="preserve"> gibi</w:t>
      </w:r>
      <w:r w:rsidR="00102D18" w:rsidRPr="004F4FD9">
        <w:t xml:space="preserve"> makalenin hazırlanmasında gerekli olan</w:t>
      </w:r>
      <w:r w:rsidRPr="004F4FD9">
        <w:t xml:space="preserve"> </w:t>
      </w:r>
      <w:r w:rsidRPr="004F4FD9">
        <w:lastRenderedPageBreak/>
        <w:t xml:space="preserve">kriterler dikkate alınarak </w:t>
      </w:r>
      <w:r w:rsidR="00102D18" w:rsidRPr="004F4FD9">
        <w:t>açıklanacaktır.</w:t>
      </w:r>
      <w:r w:rsidRPr="004F4FD9">
        <w:t xml:space="preserve"> </w:t>
      </w:r>
      <w:r w:rsidR="000B6517">
        <w:t xml:space="preserve"> </w:t>
      </w:r>
      <w:r w:rsidR="00102D18" w:rsidRPr="004F4FD9">
        <w:t>Çalışmada yazar olarak yer almayan ancak çalışmaya katkı sunan kişi veya kurum var ise bu bölümde ayrıca belirtilebilir.</w:t>
      </w:r>
    </w:p>
    <w:p w:rsidR="00F37129" w:rsidRDefault="00BD7622" w:rsidP="000B5B84">
      <w:pPr>
        <w:pStyle w:val="Gvde"/>
      </w:pPr>
      <w:r w:rsidRPr="004F4FD9">
        <w:t>Örnek: Gerçekleştirilen çalışmada Yazar</w:t>
      </w:r>
      <w:r w:rsidR="00102D18" w:rsidRPr="004F4FD9">
        <w:t xml:space="preserve"> </w:t>
      </w:r>
      <w:r w:rsidRPr="004F4FD9">
        <w:t>1</w:t>
      </w:r>
      <w:r w:rsidR="00102D18" w:rsidRPr="004F4FD9">
        <w:t xml:space="preserve"> fikrin oluşması, tasarımın yapılması ve literatür taraması başlıklarında; Yazar 2 elde edilen sonuçların değerlendirilmesi, kullanılan malzemelerin temin edilmesi ve sonuçların incelenmesi başlıklarında; Yazar 3 yazım denetimi ve içerik açısından</w:t>
      </w:r>
      <w:r w:rsidR="00117D7F" w:rsidRPr="004F4FD9">
        <w:t xml:space="preserve"> makalenin</w:t>
      </w:r>
      <w:r w:rsidR="00102D18" w:rsidRPr="004F4FD9">
        <w:t xml:space="preserve"> kontrol</w:t>
      </w:r>
      <w:r w:rsidR="00117D7F" w:rsidRPr="004F4FD9">
        <w:t xml:space="preserve"> edilmesi</w:t>
      </w:r>
      <w:r w:rsidR="00102D18" w:rsidRPr="004F4FD9">
        <w:t xml:space="preserve"> başlıklarında katkı sunmuşlardır.</w:t>
      </w:r>
    </w:p>
    <w:p w:rsidR="00F37129" w:rsidRDefault="00F37129" w:rsidP="000B5B84">
      <w:pPr>
        <w:pStyle w:val="Gvde"/>
      </w:pPr>
    </w:p>
    <w:p w:rsidR="00F37129" w:rsidRDefault="009613E7" w:rsidP="009613E7">
      <w:pPr>
        <w:pStyle w:val="Balk1"/>
        <w:numPr>
          <w:ilvl w:val="0"/>
          <w:numId w:val="0"/>
        </w:numPr>
        <w:spacing w:before="0" w:after="0"/>
        <w:ind w:left="284" w:hanging="284"/>
      </w:pPr>
      <w:r>
        <w:t xml:space="preserve">6. </w:t>
      </w:r>
      <w:proofErr w:type="spellStart"/>
      <w:r w:rsidR="00F37129">
        <w:t>Etik</w:t>
      </w:r>
      <w:proofErr w:type="spellEnd"/>
      <w:r w:rsidR="00F37129">
        <w:t xml:space="preserve"> </w:t>
      </w:r>
      <w:proofErr w:type="spellStart"/>
      <w:r w:rsidR="009B55F5">
        <w:t>K</w:t>
      </w:r>
      <w:r w:rsidR="00F37129">
        <w:t>urul</w:t>
      </w:r>
      <w:proofErr w:type="spellEnd"/>
      <w:r w:rsidR="00F37129">
        <w:t xml:space="preserve"> </w:t>
      </w:r>
      <w:proofErr w:type="spellStart"/>
      <w:r w:rsidR="009B55F5">
        <w:t>O</w:t>
      </w:r>
      <w:r w:rsidR="00F37129">
        <w:t>nayı</w:t>
      </w:r>
      <w:proofErr w:type="spellEnd"/>
      <w:r w:rsidR="00F37129">
        <w:t xml:space="preserve"> </w:t>
      </w:r>
      <w:proofErr w:type="spellStart"/>
      <w:r w:rsidR="00F37129">
        <w:t>ve</w:t>
      </w:r>
      <w:proofErr w:type="spellEnd"/>
      <w:r w:rsidR="00F37129">
        <w:t xml:space="preserve"> </w:t>
      </w:r>
      <w:proofErr w:type="spellStart"/>
      <w:r w:rsidR="009B55F5">
        <w:t>Ç</w:t>
      </w:r>
      <w:r w:rsidR="00F37129">
        <w:t>ıkar</w:t>
      </w:r>
      <w:proofErr w:type="spellEnd"/>
      <w:r w:rsidR="00F37129">
        <w:t xml:space="preserve"> </w:t>
      </w:r>
      <w:proofErr w:type="spellStart"/>
      <w:r w:rsidR="009B55F5">
        <w:t>Ç</w:t>
      </w:r>
      <w:r w:rsidR="00F37129">
        <w:t>atışması</w:t>
      </w:r>
      <w:proofErr w:type="spellEnd"/>
      <w:r w:rsidR="00F37129">
        <w:t xml:space="preserve"> </w:t>
      </w:r>
      <w:proofErr w:type="spellStart"/>
      <w:r w:rsidR="009B55F5">
        <w:t>B</w:t>
      </w:r>
      <w:r w:rsidR="00F37129">
        <w:t>eyanı</w:t>
      </w:r>
      <w:proofErr w:type="spellEnd"/>
    </w:p>
    <w:p w:rsidR="00280ABA" w:rsidRPr="00280ABA" w:rsidRDefault="00280ABA" w:rsidP="00280ABA">
      <w:pPr>
        <w:pStyle w:val="Gvde"/>
        <w:rPr>
          <w:lang w:val="en-US"/>
        </w:rPr>
      </w:pPr>
    </w:p>
    <w:p w:rsidR="000B6517" w:rsidRPr="000B6517" w:rsidRDefault="000B6517" w:rsidP="000B5B84">
      <w:pPr>
        <w:pStyle w:val="Gvde"/>
        <w:rPr>
          <w:u w:val="single"/>
        </w:rPr>
      </w:pPr>
      <w:r w:rsidRPr="000B6517">
        <w:t xml:space="preserve">TR Dizin Dergi Değerlendirme kriterlerine göre, insan ve hayvanların deneysel veya diğer bilimsel çalışmalarda kullanılması, insanlar üzerinde yapılan klinik araştırmalar, hayvanlar üzerinde yapılan klinik çalışmalar, kişisel verilerin korunması kanunu gereğince retrospektif çalışmalar, anket, mülakat, odak grup çalışması, gözlem, deney ve görüşme teknikleri kullanılarak katılımcılardan veri toplanmasını gerektiren nitel ya da nicel yaklaşımlarla yürütülen her türlü çalışmalar etik kurul izni alınmasını gerekmektedir. </w:t>
      </w:r>
      <w:r w:rsidRPr="000B6517">
        <w:rPr>
          <w:u w:val="single"/>
        </w:rPr>
        <w:t>Eğer gerçekleştirilen çalışmada kullanılan veriler etik kurul izin belgesi gerektiren türde ise, bu bölümde açıklanmalı, etik kurul izin belgesi makale ile birlikte sunulmalıdır.</w:t>
      </w:r>
    </w:p>
    <w:p w:rsidR="000B6517" w:rsidRDefault="000B6517" w:rsidP="000B5B84">
      <w:pPr>
        <w:pStyle w:val="Gvde"/>
      </w:pPr>
      <w:r w:rsidRPr="000B6517">
        <w:t>Çalışmanın yayınlanmasında etik kurul izni alınmasına gerek yok ise aşağıda yer alan bilgi notunun yazılması gerekmektedir:</w:t>
      </w:r>
    </w:p>
    <w:p w:rsidR="002B3F82" w:rsidRPr="000B6517" w:rsidRDefault="002B3F82" w:rsidP="000B5B84">
      <w:pPr>
        <w:pStyle w:val="Gvde"/>
      </w:pPr>
    </w:p>
    <w:p w:rsidR="000B6517" w:rsidRDefault="000B6517" w:rsidP="000B5B84">
      <w:pPr>
        <w:pStyle w:val="Gvde"/>
      </w:pPr>
      <w:r w:rsidRPr="000B6517">
        <w:t>“Hazırlanan makalede etik kurul izni alınmasına gerek yoktur”</w:t>
      </w:r>
    </w:p>
    <w:p w:rsidR="002B3F82" w:rsidRPr="000B6517" w:rsidRDefault="002B3F82" w:rsidP="000B5B84">
      <w:pPr>
        <w:pStyle w:val="Gvde"/>
      </w:pPr>
    </w:p>
    <w:p w:rsidR="000B6517" w:rsidRDefault="000B6517" w:rsidP="000B5B84">
      <w:pPr>
        <w:pStyle w:val="Gvde"/>
      </w:pPr>
      <w:r w:rsidRPr="000B6517">
        <w:t>Hazırlanan makalede çıkar çatışmasının olup olmadığı bu bölümde belirtilmelidir. Eğer çıkar çatışması var ise çıkar çatışmasının olduğu kişi/kurum ve gerekçesi hakkında bilgi verilmelidir. Çıkar çatışması yoksa aşağıdaki bilgi notu yazılmalıdır:</w:t>
      </w:r>
    </w:p>
    <w:p w:rsidR="002B3F82" w:rsidRPr="000B6517" w:rsidRDefault="002B3F82" w:rsidP="000B5B84">
      <w:pPr>
        <w:pStyle w:val="Gvde"/>
      </w:pPr>
    </w:p>
    <w:p w:rsidR="000B6517" w:rsidRPr="000B6517" w:rsidRDefault="000B6517" w:rsidP="000B5B84">
      <w:pPr>
        <w:pStyle w:val="Gvde"/>
      </w:pPr>
      <w:r w:rsidRPr="000B6517">
        <w:t>“Hazırlanan makalede herhangi bir kişi/kurum ile çıkar çatışması bulunmamaktadır”</w:t>
      </w:r>
    </w:p>
    <w:p w:rsidR="00F37129" w:rsidRDefault="00F37129" w:rsidP="000B5B84">
      <w:pPr>
        <w:pStyle w:val="Gvde"/>
      </w:pPr>
    </w:p>
    <w:p w:rsidR="002B3F82" w:rsidRDefault="00AE2242" w:rsidP="00AE2242">
      <w:pPr>
        <w:pStyle w:val="Balk1"/>
        <w:numPr>
          <w:ilvl w:val="0"/>
          <w:numId w:val="0"/>
        </w:numPr>
        <w:spacing w:before="0" w:after="0"/>
        <w:ind w:left="284" w:hanging="284"/>
      </w:pPr>
      <w:r>
        <w:t xml:space="preserve">7. </w:t>
      </w:r>
      <w:r w:rsidRPr="00AE2242">
        <w:t xml:space="preserve">Yapay </w:t>
      </w:r>
      <w:proofErr w:type="gramStart"/>
      <w:r w:rsidRPr="00AE2242">
        <w:t>Zeka</w:t>
      </w:r>
      <w:proofErr w:type="gramEnd"/>
      <w:r w:rsidRPr="00AE2242">
        <w:t xml:space="preserve"> Kullanımına İlişkin Etik Beyan</w:t>
      </w:r>
    </w:p>
    <w:p w:rsidR="00AE2242" w:rsidRDefault="00AE2242" w:rsidP="000B5B84">
      <w:pPr>
        <w:pStyle w:val="Gvde"/>
      </w:pPr>
    </w:p>
    <w:p w:rsidR="00AE2242" w:rsidRDefault="00AE2242" w:rsidP="00AE2242">
      <w:pPr>
        <w:pStyle w:val="Gvde"/>
      </w:pPr>
      <w:r>
        <w:t xml:space="preserve">Dergimizde yayımlanmak üzere değerlendirilmekte olan çalışmanızla ilgili olarak, son dönemde akademik yayıncılıkta önem kazanan yapay </w:t>
      </w:r>
      <w:proofErr w:type="gramStart"/>
      <w:r>
        <w:t>zeka</w:t>
      </w:r>
      <w:proofErr w:type="gramEnd"/>
      <w:r>
        <w:t xml:space="preserve"> (YZ) araçlarının kullanımı konusunda şeffaflık sağlanması amacıyla bir beyan talep etmekteyiz.</w:t>
      </w:r>
    </w:p>
    <w:p w:rsidR="00AE2242" w:rsidRDefault="00AE2242" w:rsidP="00AE2242">
      <w:pPr>
        <w:pStyle w:val="Gvde"/>
      </w:pPr>
    </w:p>
    <w:p w:rsidR="00AE2242" w:rsidRDefault="00AE2242" w:rsidP="00AE2242">
      <w:pPr>
        <w:pStyle w:val="Gvde"/>
      </w:pPr>
      <w:r>
        <w:t xml:space="preserve">Lütfen çalışmanızın hazırlanması sürecinde herhangi bir yapay </w:t>
      </w:r>
      <w:proofErr w:type="gramStart"/>
      <w:r>
        <w:t>zeka</w:t>
      </w:r>
      <w:proofErr w:type="gramEnd"/>
      <w:r>
        <w:t xml:space="preserve"> aracı (</w:t>
      </w:r>
      <w:proofErr w:type="spellStart"/>
      <w:r>
        <w:t>örn</w:t>
      </w:r>
      <w:proofErr w:type="spellEnd"/>
      <w:r>
        <w:t xml:space="preserve">. </w:t>
      </w:r>
      <w:proofErr w:type="spellStart"/>
      <w:r>
        <w:t>ChatGPT</w:t>
      </w:r>
      <w:proofErr w:type="spellEnd"/>
      <w:r>
        <w:t xml:space="preserve">, </w:t>
      </w:r>
      <w:proofErr w:type="spellStart"/>
      <w:r>
        <w:t>Grammarly</w:t>
      </w:r>
      <w:proofErr w:type="spellEnd"/>
      <w:r>
        <w:t xml:space="preserve">, </w:t>
      </w:r>
      <w:proofErr w:type="spellStart"/>
      <w:r>
        <w:t>Quillbot</w:t>
      </w:r>
      <w:proofErr w:type="spellEnd"/>
      <w:r>
        <w:t xml:space="preserve"> vb.) kullanıp kullanmadığınızı açıkça belirtiniz. Eğer YZ araçları kullanıldıysa, hangi amaçla ve metnin hangi aşamasında kullanıldığını aşağıdaki örneğe benzer şekilde belirtmenizi rica ederiz:</w:t>
      </w:r>
    </w:p>
    <w:p w:rsidR="00AE2242" w:rsidRDefault="00AE2242" w:rsidP="00AE2242">
      <w:pPr>
        <w:pStyle w:val="Gvde"/>
      </w:pPr>
    </w:p>
    <w:p w:rsidR="00AE2242" w:rsidRDefault="00AE2242" w:rsidP="00AE2242">
      <w:pPr>
        <w:pStyle w:val="Gvde"/>
      </w:pPr>
      <w:r>
        <w:t>Örnek Beyan:</w:t>
      </w:r>
    </w:p>
    <w:p w:rsidR="00AE2242" w:rsidRDefault="00AE2242" w:rsidP="00AE2242">
      <w:pPr>
        <w:pStyle w:val="Gvde"/>
      </w:pPr>
      <w:r>
        <w:t>"Bu çalışmanın yazım sürecinde "</w:t>
      </w:r>
      <w:proofErr w:type="spellStart"/>
      <w:r>
        <w:t>OpenAI</w:t>
      </w:r>
      <w:proofErr w:type="spellEnd"/>
      <w:r>
        <w:t>" tarafından geliştirilen "</w:t>
      </w:r>
      <w:proofErr w:type="spellStart"/>
      <w:r>
        <w:t>ChatGPT</w:t>
      </w:r>
      <w:proofErr w:type="spellEnd"/>
      <w:r>
        <w:t xml:space="preserve">" adlı yapay </w:t>
      </w:r>
      <w:proofErr w:type="gramStart"/>
      <w:r>
        <w:t>zeka</w:t>
      </w:r>
      <w:proofErr w:type="gramEnd"/>
      <w:r>
        <w:t xml:space="preserve"> aracı, yalnızca dilsel düzenleme amacıyla sınırlı ölçüde kullanılmıştır. Bilimsel içerik, analiz ve sonuçlar tamamen yazar(</w:t>
      </w:r>
      <w:proofErr w:type="spellStart"/>
      <w:r>
        <w:t>lar</w:t>
      </w:r>
      <w:proofErr w:type="spellEnd"/>
      <w:r>
        <w:t>)a aittir."</w:t>
      </w:r>
    </w:p>
    <w:p w:rsidR="00AE2242" w:rsidRDefault="00AE2242" w:rsidP="00AE2242">
      <w:pPr>
        <w:pStyle w:val="Gvde"/>
      </w:pPr>
    </w:p>
    <w:p w:rsidR="00AE2242" w:rsidRDefault="00AE2242" w:rsidP="00AE2242">
      <w:pPr>
        <w:pStyle w:val="Gvde"/>
      </w:pPr>
      <w:r>
        <w:t xml:space="preserve">Eğer herhangi bir yapay </w:t>
      </w:r>
      <w:proofErr w:type="gramStart"/>
      <w:r>
        <w:t>zeka</w:t>
      </w:r>
      <w:proofErr w:type="gramEnd"/>
      <w:r>
        <w:t xml:space="preserve"> aracı kullanılmadıysa, lütfen şu beyanı ekleyiniz:</w:t>
      </w:r>
    </w:p>
    <w:p w:rsidR="00AE2242" w:rsidRDefault="00AE2242" w:rsidP="00AE2242">
      <w:pPr>
        <w:pStyle w:val="Gvde"/>
      </w:pPr>
    </w:p>
    <w:p w:rsidR="00AE2242" w:rsidRDefault="00AE2242" w:rsidP="00AE2242">
      <w:pPr>
        <w:pStyle w:val="Gvde"/>
      </w:pPr>
      <w:r>
        <w:t xml:space="preserve">"Bu çalışmanın hazırlanma sürecinde yapay </w:t>
      </w:r>
      <w:proofErr w:type="gramStart"/>
      <w:r>
        <w:t>zeka</w:t>
      </w:r>
      <w:proofErr w:type="gramEnd"/>
      <w:r>
        <w:t xml:space="preserve"> tabanlı herhangi bir araç veya uygulama kullanılmamıştır. Çalışmanın tüm içeriği, yazar(</w:t>
      </w:r>
      <w:proofErr w:type="spellStart"/>
      <w:r>
        <w:t>lar</w:t>
      </w:r>
      <w:proofErr w:type="spellEnd"/>
      <w:r>
        <w:t>) tarafından bilims</w:t>
      </w:r>
      <w:bookmarkStart w:id="0" w:name="_GoBack"/>
      <w:bookmarkEnd w:id="0"/>
      <w:r>
        <w:t>el araştırma yöntemleri ve akademik etik ilkelere uygun şekilde üretilmiştir."</w:t>
      </w:r>
    </w:p>
    <w:p w:rsidR="00AE2242" w:rsidRDefault="00AE2242" w:rsidP="00AE2242">
      <w:pPr>
        <w:pStyle w:val="Gvde"/>
      </w:pPr>
    </w:p>
    <w:p w:rsidR="00AE2242" w:rsidRDefault="00AE2242" w:rsidP="00AE2242">
      <w:pPr>
        <w:pStyle w:val="Gvde"/>
      </w:pPr>
      <w:r>
        <w:t>Bu beyan, etik standartların korunması ve yayın süreçlerinin şeffaflığı açısından zorunludur.</w:t>
      </w:r>
    </w:p>
    <w:p w:rsidR="00AE2242" w:rsidRDefault="00AE2242" w:rsidP="00AE2242">
      <w:pPr>
        <w:pStyle w:val="Gvde"/>
      </w:pPr>
    </w:p>
    <w:p w:rsidR="00AE2242" w:rsidRDefault="00AE2242" w:rsidP="00AE2242">
      <w:pPr>
        <w:pStyle w:val="Gvde"/>
      </w:pPr>
    </w:p>
    <w:p w:rsidR="00AE2242" w:rsidRDefault="00AE2242" w:rsidP="00AE2242">
      <w:pPr>
        <w:pStyle w:val="Gvde"/>
      </w:pPr>
    </w:p>
    <w:p w:rsidR="007D4649" w:rsidRDefault="00AE2242" w:rsidP="009613E7">
      <w:pPr>
        <w:pStyle w:val="Balk1"/>
        <w:numPr>
          <w:ilvl w:val="0"/>
          <w:numId w:val="0"/>
        </w:numPr>
        <w:spacing w:before="0" w:after="0"/>
        <w:ind w:left="284" w:hanging="284"/>
      </w:pPr>
      <w:r>
        <w:lastRenderedPageBreak/>
        <w:t>8</w:t>
      </w:r>
      <w:r w:rsidR="009613E7">
        <w:t xml:space="preserve">. </w:t>
      </w:r>
      <w:proofErr w:type="spellStart"/>
      <w:r w:rsidR="007D4649" w:rsidRPr="004F4FD9">
        <w:t>Kaynaklar</w:t>
      </w:r>
      <w:proofErr w:type="spellEnd"/>
    </w:p>
    <w:p w:rsidR="003A1567" w:rsidRPr="003A1567" w:rsidRDefault="003A1567" w:rsidP="003A1567">
      <w:pPr>
        <w:pStyle w:val="Gvde"/>
        <w:rPr>
          <w:lang w:val="en-US"/>
        </w:rPr>
      </w:pPr>
    </w:p>
    <w:p w:rsidR="00D119F5" w:rsidRDefault="00D119F5" w:rsidP="00D119F5">
      <w:pPr>
        <w:pStyle w:val="Reference"/>
        <w:rPr>
          <w:bCs/>
          <w:shd w:val="clear" w:color="auto" w:fill="FFFFFF"/>
        </w:rPr>
      </w:pPr>
      <w:r w:rsidRPr="00D119F5">
        <w:rPr>
          <w:bCs/>
          <w:shd w:val="clear" w:color="auto" w:fill="FFFFFF"/>
        </w:rPr>
        <w:t xml:space="preserve">Tüm referanslar bu cümlenin sonunda gösterildiği gibi köşeli parantez içinde numaralandırılmalıdır [1]. Atıf referans stili olarak </w:t>
      </w:r>
      <w:r w:rsidRPr="00D119F5">
        <w:rPr>
          <w:b/>
          <w:bCs/>
          <w:shd w:val="clear" w:color="auto" w:fill="FFFFFF"/>
        </w:rPr>
        <w:t>IEEE</w:t>
      </w:r>
      <w:r w:rsidRPr="00D119F5">
        <w:rPr>
          <w:bCs/>
          <w:shd w:val="clear" w:color="auto" w:fill="FFFFFF"/>
        </w:rPr>
        <w:t xml:space="preserve"> sisteminin kullanılması zorunludur. Belgenin sonunda aşağıdaki örneklere benzer bilgileri içeren bir referans listesi bulunmalıdır:</w:t>
      </w:r>
    </w:p>
    <w:p w:rsidR="00D119F5" w:rsidRPr="00D119F5" w:rsidRDefault="00D119F5" w:rsidP="00D119F5">
      <w:pPr>
        <w:pStyle w:val="Reference"/>
        <w:rPr>
          <w:bCs/>
          <w:shd w:val="clear" w:color="auto" w:fill="FFFFFF"/>
        </w:rPr>
      </w:pPr>
    </w:p>
    <w:p w:rsidR="00D119F5" w:rsidRPr="00D119F5" w:rsidRDefault="00D119F5" w:rsidP="00D119F5">
      <w:pPr>
        <w:pStyle w:val="Reference"/>
        <w:rPr>
          <w:b/>
          <w:bCs/>
          <w:shd w:val="clear" w:color="auto" w:fill="FFFFFF"/>
        </w:rPr>
      </w:pPr>
      <w:proofErr w:type="gramStart"/>
      <w:r w:rsidRPr="00D119F5">
        <w:rPr>
          <w:b/>
          <w:bCs/>
          <w:shd w:val="clear" w:color="auto" w:fill="FFFFFF"/>
        </w:rPr>
        <w:t>i</w:t>
      </w:r>
      <w:proofErr w:type="gramEnd"/>
      <w:r w:rsidRPr="00D119F5">
        <w:rPr>
          <w:b/>
          <w:bCs/>
          <w:shd w:val="clear" w:color="auto" w:fill="FFFFFF"/>
        </w:rPr>
        <w:t xml:space="preserve">. </w:t>
      </w:r>
      <w:proofErr w:type="spellStart"/>
      <w:r w:rsidRPr="00D119F5">
        <w:rPr>
          <w:b/>
          <w:bCs/>
          <w:shd w:val="clear" w:color="auto" w:fill="FFFFFF"/>
        </w:rPr>
        <w:t>Article</w:t>
      </w:r>
      <w:proofErr w:type="spellEnd"/>
    </w:p>
    <w:p w:rsidR="00D119F5" w:rsidRPr="00D119F5" w:rsidRDefault="00D119F5" w:rsidP="00D119F5">
      <w:pPr>
        <w:pStyle w:val="Reference"/>
        <w:rPr>
          <w:bCs/>
          <w:shd w:val="clear" w:color="auto" w:fill="FFFFFF"/>
        </w:rPr>
      </w:pPr>
      <w:r w:rsidRPr="00D119F5">
        <w:rPr>
          <w:bCs/>
          <w:shd w:val="clear" w:color="auto" w:fill="FFFFFF"/>
        </w:rPr>
        <w:t xml:space="preserve">[1] A. Z. Bir, H.T. </w:t>
      </w:r>
      <w:proofErr w:type="spellStart"/>
      <w:r w:rsidRPr="00D119F5">
        <w:rPr>
          <w:bCs/>
          <w:shd w:val="clear" w:color="auto" w:fill="FFFFFF"/>
        </w:rPr>
        <w:t>Kuloglu</w:t>
      </w:r>
      <w:proofErr w:type="spellEnd"/>
      <w:r w:rsidRPr="00D119F5">
        <w:rPr>
          <w:bCs/>
          <w:shd w:val="clear" w:color="auto" w:fill="FFFFFF"/>
        </w:rPr>
        <w:t xml:space="preserve">, Y. Baykal </w:t>
      </w:r>
      <w:proofErr w:type="spellStart"/>
      <w:r w:rsidRPr="00D119F5">
        <w:rPr>
          <w:bCs/>
          <w:shd w:val="clear" w:color="auto" w:fill="FFFFFF"/>
        </w:rPr>
        <w:t>and</w:t>
      </w:r>
      <w:proofErr w:type="spellEnd"/>
      <w:r w:rsidRPr="00D119F5">
        <w:rPr>
          <w:bCs/>
          <w:shd w:val="clear" w:color="auto" w:fill="FFFFFF"/>
        </w:rPr>
        <w:t xml:space="preserve"> Y. </w:t>
      </w:r>
      <w:proofErr w:type="spellStart"/>
      <w:r w:rsidRPr="00D119F5">
        <w:rPr>
          <w:bCs/>
          <w:shd w:val="clear" w:color="auto" w:fill="FFFFFF"/>
        </w:rPr>
        <w:t>Cai</w:t>
      </w:r>
      <w:proofErr w:type="spellEnd"/>
      <w:r w:rsidRPr="00D119F5">
        <w:rPr>
          <w:bCs/>
          <w:shd w:val="clear" w:color="auto" w:fill="FFFFFF"/>
        </w:rPr>
        <w:t>, "</w:t>
      </w:r>
      <w:proofErr w:type="spellStart"/>
      <w:r w:rsidRPr="00D119F5">
        <w:rPr>
          <w:bCs/>
          <w:shd w:val="clear" w:color="auto" w:fill="FFFFFF"/>
        </w:rPr>
        <w:t>Beam</w:t>
      </w:r>
      <w:proofErr w:type="spellEnd"/>
      <w:r w:rsidRPr="00D119F5">
        <w:rPr>
          <w:bCs/>
          <w:shd w:val="clear" w:color="auto" w:fill="FFFFFF"/>
        </w:rPr>
        <w:t xml:space="preserve"> </w:t>
      </w:r>
      <w:proofErr w:type="spellStart"/>
      <w:r w:rsidRPr="00D119F5">
        <w:rPr>
          <w:bCs/>
          <w:shd w:val="clear" w:color="auto" w:fill="FFFFFF"/>
        </w:rPr>
        <w:t>wander</w:t>
      </w:r>
      <w:proofErr w:type="spellEnd"/>
      <w:r w:rsidRPr="00D119F5">
        <w:rPr>
          <w:bCs/>
          <w:shd w:val="clear" w:color="auto" w:fill="FFFFFF"/>
        </w:rPr>
        <w:t xml:space="preserve"> </w:t>
      </w:r>
      <w:proofErr w:type="spellStart"/>
      <w:r w:rsidRPr="00D119F5">
        <w:rPr>
          <w:bCs/>
          <w:shd w:val="clear" w:color="auto" w:fill="FFFFFF"/>
        </w:rPr>
        <w:t>characteristics</w:t>
      </w:r>
      <w:proofErr w:type="spellEnd"/>
      <w:r w:rsidRPr="00D119F5">
        <w:rPr>
          <w:bCs/>
          <w:shd w:val="clear" w:color="auto" w:fill="FFFFFF"/>
        </w:rPr>
        <w:t xml:space="preserve"> of cos </w:t>
      </w:r>
      <w:proofErr w:type="spellStart"/>
      <w:r w:rsidRPr="00D119F5">
        <w:rPr>
          <w:bCs/>
          <w:shd w:val="clear" w:color="auto" w:fill="FFFFFF"/>
        </w:rPr>
        <w:t>and</w:t>
      </w:r>
      <w:proofErr w:type="spellEnd"/>
      <w:r w:rsidRPr="00D119F5">
        <w:rPr>
          <w:bCs/>
          <w:shd w:val="clear" w:color="auto" w:fill="FFFFFF"/>
        </w:rPr>
        <w:t xml:space="preserve"> </w:t>
      </w:r>
      <w:proofErr w:type="spellStart"/>
      <w:r w:rsidRPr="00D119F5">
        <w:rPr>
          <w:bCs/>
          <w:shd w:val="clear" w:color="auto" w:fill="FFFFFF"/>
        </w:rPr>
        <w:t>cosh-Gaussian</w:t>
      </w:r>
      <w:proofErr w:type="spellEnd"/>
      <w:r w:rsidRPr="00D119F5">
        <w:rPr>
          <w:bCs/>
          <w:shd w:val="clear" w:color="auto" w:fill="FFFFFF"/>
        </w:rPr>
        <w:t xml:space="preserve"> </w:t>
      </w:r>
      <w:proofErr w:type="spellStart"/>
      <w:r w:rsidRPr="00D119F5">
        <w:rPr>
          <w:bCs/>
          <w:shd w:val="clear" w:color="auto" w:fill="FFFFFF"/>
        </w:rPr>
        <w:t>beams</w:t>
      </w:r>
      <w:proofErr w:type="spellEnd"/>
      <w:r w:rsidRPr="00D119F5">
        <w:rPr>
          <w:bCs/>
          <w:shd w:val="clear" w:color="auto" w:fill="FFFFFF"/>
        </w:rPr>
        <w:t xml:space="preserve">,", </w:t>
      </w:r>
      <w:proofErr w:type="spellStart"/>
      <w:r w:rsidRPr="00D119F5">
        <w:rPr>
          <w:bCs/>
          <w:shd w:val="clear" w:color="auto" w:fill="FFFFFF"/>
        </w:rPr>
        <w:t>Appl</w:t>
      </w:r>
      <w:proofErr w:type="spellEnd"/>
      <w:r w:rsidRPr="00D119F5">
        <w:rPr>
          <w:bCs/>
          <w:shd w:val="clear" w:color="auto" w:fill="FFFFFF"/>
        </w:rPr>
        <w:t xml:space="preserve">. </w:t>
      </w:r>
      <w:proofErr w:type="spellStart"/>
      <w:r w:rsidRPr="00D119F5">
        <w:rPr>
          <w:bCs/>
          <w:shd w:val="clear" w:color="auto" w:fill="FFFFFF"/>
        </w:rPr>
        <w:t>Phys</w:t>
      </w:r>
      <w:proofErr w:type="spellEnd"/>
      <w:r w:rsidRPr="00D119F5">
        <w:rPr>
          <w:bCs/>
          <w:shd w:val="clear" w:color="auto" w:fill="FFFFFF"/>
        </w:rPr>
        <w:t xml:space="preserve">. B, </w:t>
      </w:r>
      <w:proofErr w:type="spellStart"/>
      <w:r w:rsidRPr="00D119F5">
        <w:rPr>
          <w:bCs/>
          <w:shd w:val="clear" w:color="auto" w:fill="FFFFFF"/>
        </w:rPr>
        <w:t>vol</w:t>
      </w:r>
      <w:proofErr w:type="spellEnd"/>
      <w:r w:rsidRPr="00D119F5">
        <w:rPr>
          <w:bCs/>
          <w:shd w:val="clear" w:color="auto" w:fill="FFFFFF"/>
        </w:rPr>
        <w:t xml:space="preserve">. 95, </w:t>
      </w:r>
      <w:proofErr w:type="spellStart"/>
      <w:r w:rsidRPr="00D119F5">
        <w:rPr>
          <w:bCs/>
          <w:shd w:val="clear" w:color="auto" w:fill="FFFFFF"/>
        </w:rPr>
        <w:t>no</w:t>
      </w:r>
      <w:proofErr w:type="spellEnd"/>
      <w:r w:rsidRPr="00D119F5">
        <w:rPr>
          <w:bCs/>
          <w:shd w:val="clear" w:color="auto" w:fill="FFFFFF"/>
        </w:rPr>
        <w:t xml:space="preserve"> 4, </w:t>
      </w:r>
      <w:proofErr w:type="spellStart"/>
      <w:r w:rsidRPr="00D119F5">
        <w:rPr>
          <w:bCs/>
          <w:shd w:val="clear" w:color="auto" w:fill="FFFFFF"/>
        </w:rPr>
        <w:t>pp</w:t>
      </w:r>
      <w:proofErr w:type="spellEnd"/>
      <w:r w:rsidRPr="00D119F5">
        <w:rPr>
          <w:bCs/>
          <w:shd w:val="clear" w:color="auto" w:fill="FFFFFF"/>
        </w:rPr>
        <w:t>. 763-771, May 2009.</w:t>
      </w:r>
    </w:p>
    <w:p w:rsidR="00D119F5" w:rsidRPr="00D119F5" w:rsidRDefault="00D119F5" w:rsidP="00D119F5">
      <w:pPr>
        <w:pStyle w:val="Reference"/>
        <w:rPr>
          <w:bCs/>
          <w:shd w:val="clear" w:color="auto" w:fill="FFFFFF"/>
          <w:lang w:val="en-US"/>
        </w:rPr>
      </w:pPr>
    </w:p>
    <w:p w:rsidR="00D119F5" w:rsidRPr="00D119F5" w:rsidRDefault="00D119F5" w:rsidP="00D119F5">
      <w:pPr>
        <w:pStyle w:val="Reference"/>
        <w:rPr>
          <w:b/>
          <w:shd w:val="clear" w:color="auto" w:fill="FFFFFF"/>
        </w:rPr>
      </w:pPr>
      <w:r w:rsidRPr="00D119F5">
        <w:rPr>
          <w:b/>
          <w:shd w:val="clear" w:color="auto" w:fill="FFFFFF"/>
        </w:rPr>
        <w:t xml:space="preserve">ii. </w:t>
      </w:r>
      <w:proofErr w:type="spellStart"/>
      <w:r w:rsidRPr="00D119F5">
        <w:rPr>
          <w:b/>
          <w:shd w:val="clear" w:color="auto" w:fill="FFFFFF"/>
        </w:rPr>
        <w:t>Book</w:t>
      </w:r>
      <w:proofErr w:type="spellEnd"/>
      <w:r w:rsidRPr="00D119F5">
        <w:rPr>
          <w:b/>
          <w:shd w:val="clear" w:color="auto" w:fill="FFFFFF"/>
        </w:rPr>
        <w:t xml:space="preserve"> </w:t>
      </w:r>
    </w:p>
    <w:p w:rsidR="00D119F5" w:rsidRPr="00D119F5" w:rsidRDefault="00D119F5" w:rsidP="00D119F5">
      <w:pPr>
        <w:pStyle w:val="Reference"/>
        <w:rPr>
          <w:shd w:val="clear" w:color="auto" w:fill="FFFFFF"/>
        </w:rPr>
      </w:pPr>
      <w:r w:rsidRPr="00D119F5">
        <w:rPr>
          <w:shd w:val="clear" w:color="auto" w:fill="FFFFFF"/>
        </w:rPr>
        <w:t xml:space="preserve">[1] A. </w:t>
      </w:r>
      <w:proofErr w:type="spellStart"/>
      <w:r w:rsidRPr="00D119F5">
        <w:rPr>
          <w:shd w:val="clear" w:color="auto" w:fill="FFFFFF"/>
        </w:rPr>
        <w:t>Lister</w:t>
      </w:r>
      <w:proofErr w:type="spellEnd"/>
      <w:r w:rsidRPr="00D119F5">
        <w:rPr>
          <w:shd w:val="clear" w:color="auto" w:fill="FFFFFF"/>
        </w:rPr>
        <w:t xml:space="preserve">, Fundamentals of Operating </w:t>
      </w:r>
      <w:proofErr w:type="spellStart"/>
      <w:r w:rsidRPr="00D119F5">
        <w:rPr>
          <w:shd w:val="clear" w:color="auto" w:fill="FFFFFF"/>
        </w:rPr>
        <w:t>Systems</w:t>
      </w:r>
      <w:proofErr w:type="spellEnd"/>
      <w:r w:rsidRPr="00D119F5">
        <w:rPr>
          <w:shd w:val="clear" w:color="auto" w:fill="FFFFFF"/>
        </w:rPr>
        <w:t xml:space="preserve">, New York: </w:t>
      </w:r>
      <w:proofErr w:type="spellStart"/>
      <w:r w:rsidRPr="00D119F5">
        <w:rPr>
          <w:shd w:val="clear" w:color="auto" w:fill="FFFFFF"/>
        </w:rPr>
        <w:t>Springer-Verlag</w:t>
      </w:r>
      <w:proofErr w:type="spellEnd"/>
      <w:r w:rsidRPr="00D119F5">
        <w:rPr>
          <w:shd w:val="clear" w:color="auto" w:fill="FFFFFF"/>
        </w:rPr>
        <w:t>, 1984.</w:t>
      </w:r>
    </w:p>
    <w:p w:rsidR="00D119F5" w:rsidRPr="00D119F5" w:rsidRDefault="00D119F5" w:rsidP="00D119F5">
      <w:pPr>
        <w:pStyle w:val="Reference"/>
        <w:rPr>
          <w:shd w:val="clear" w:color="auto" w:fill="FFFFFF"/>
        </w:rPr>
      </w:pPr>
    </w:p>
    <w:p w:rsidR="00D119F5" w:rsidRPr="00D119F5" w:rsidRDefault="00D119F5" w:rsidP="00D119F5">
      <w:pPr>
        <w:pStyle w:val="Reference"/>
        <w:rPr>
          <w:b/>
          <w:shd w:val="clear" w:color="auto" w:fill="FFFFFF"/>
        </w:rPr>
      </w:pPr>
      <w:r w:rsidRPr="00D119F5">
        <w:rPr>
          <w:b/>
          <w:shd w:val="clear" w:color="auto" w:fill="FFFFFF"/>
        </w:rPr>
        <w:t xml:space="preserve">iii. </w:t>
      </w:r>
      <w:proofErr w:type="spellStart"/>
      <w:r w:rsidRPr="00D119F5">
        <w:rPr>
          <w:b/>
          <w:shd w:val="clear" w:color="auto" w:fill="FFFFFF"/>
        </w:rPr>
        <w:t>Thesis</w:t>
      </w:r>
      <w:proofErr w:type="spellEnd"/>
    </w:p>
    <w:p w:rsidR="00D119F5" w:rsidRPr="00D119F5" w:rsidRDefault="00D119F5" w:rsidP="00D119F5">
      <w:pPr>
        <w:pStyle w:val="Reference"/>
        <w:rPr>
          <w:shd w:val="clear" w:color="auto" w:fill="FFFFFF"/>
        </w:rPr>
      </w:pPr>
      <w:r w:rsidRPr="00D119F5">
        <w:rPr>
          <w:shd w:val="clear" w:color="auto" w:fill="FFFFFF"/>
        </w:rPr>
        <w:t xml:space="preserve">[1] </w:t>
      </w:r>
      <w:proofErr w:type="spellStart"/>
      <w:r w:rsidRPr="00D119F5">
        <w:rPr>
          <w:shd w:val="clear" w:color="auto" w:fill="FFFFFF"/>
        </w:rPr>
        <w:t>Gergün</w:t>
      </w:r>
      <w:proofErr w:type="spellEnd"/>
      <w:r w:rsidRPr="00D119F5">
        <w:rPr>
          <w:shd w:val="clear" w:color="auto" w:fill="FFFFFF"/>
        </w:rPr>
        <w:t xml:space="preserve"> Seçil, "</w:t>
      </w:r>
      <w:proofErr w:type="spellStart"/>
      <w:r w:rsidRPr="00D119F5">
        <w:rPr>
          <w:shd w:val="clear" w:color="auto" w:fill="FFFFFF"/>
        </w:rPr>
        <w:t>Representations</w:t>
      </w:r>
      <w:proofErr w:type="spellEnd"/>
      <w:r w:rsidRPr="00D119F5">
        <w:rPr>
          <w:shd w:val="clear" w:color="auto" w:fill="FFFFFF"/>
        </w:rPr>
        <w:t xml:space="preserve"> of </w:t>
      </w:r>
      <w:proofErr w:type="spellStart"/>
      <w:r w:rsidRPr="00D119F5">
        <w:rPr>
          <w:shd w:val="clear" w:color="auto" w:fill="FFFFFF"/>
        </w:rPr>
        <w:t>functions</w:t>
      </w:r>
      <w:proofErr w:type="spellEnd"/>
      <w:r w:rsidRPr="00D119F5">
        <w:rPr>
          <w:shd w:val="clear" w:color="auto" w:fill="FFFFFF"/>
        </w:rPr>
        <w:t xml:space="preserve"> </w:t>
      </w:r>
      <w:proofErr w:type="spellStart"/>
      <w:r w:rsidRPr="00D119F5">
        <w:rPr>
          <w:shd w:val="clear" w:color="auto" w:fill="FFFFFF"/>
        </w:rPr>
        <w:t>harmonic</w:t>
      </w:r>
      <w:proofErr w:type="spellEnd"/>
      <w:r w:rsidRPr="00D119F5">
        <w:rPr>
          <w:shd w:val="clear" w:color="auto" w:fill="FFFFFF"/>
        </w:rPr>
        <w:t xml:space="preserve"> in </w:t>
      </w:r>
      <w:proofErr w:type="spellStart"/>
      <w:r w:rsidRPr="00D119F5">
        <w:rPr>
          <w:shd w:val="clear" w:color="auto" w:fill="FFFFFF"/>
        </w:rPr>
        <w:t>the</w:t>
      </w:r>
      <w:proofErr w:type="spellEnd"/>
      <w:r w:rsidRPr="00D119F5">
        <w:rPr>
          <w:shd w:val="clear" w:color="auto" w:fill="FFFFFF"/>
        </w:rPr>
        <w:t xml:space="preserve"> </w:t>
      </w:r>
      <w:proofErr w:type="spellStart"/>
      <w:r w:rsidRPr="00D119F5">
        <w:rPr>
          <w:shd w:val="clear" w:color="auto" w:fill="FFFFFF"/>
        </w:rPr>
        <w:t>upper</w:t>
      </w:r>
      <w:proofErr w:type="spellEnd"/>
      <w:r w:rsidRPr="00D119F5">
        <w:rPr>
          <w:shd w:val="clear" w:color="auto" w:fill="FFFFFF"/>
        </w:rPr>
        <w:t xml:space="preserve"> </w:t>
      </w:r>
      <w:proofErr w:type="spellStart"/>
      <w:r w:rsidRPr="00D119F5">
        <w:rPr>
          <w:shd w:val="clear" w:color="auto" w:fill="FFFFFF"/>
        </w:rPr>
        <w:t>half-plane</w:t>
      </w:r>
      <w:proofErr w:type="spellEnd"/>
      <w:r w:rsidRPr="00D119F5">
        <w:rPr>
          <w:shd w:val="clear" w:color="auto" w:fill="FFFFFF"/>
        </w:rPr>
        <w:t xml:space="preserve"> </w:t>
      </w:r>
      <w:proofErr w:type="spellStart"/>
      <w:r w:rsidRPr="00D119F5">
        <w:rPr>
          <w:shd w:val="clear" w:color="auto" w:fill="FFFFFF"/>
        </w:rPr>
        <w:t>and</w:t>
      </w:r>
      <w:proofErr w:type="spellEnd"/>
      <w:r w:rsidRPr="00D119F5">
        <w:rPr>
          <w:shd w:val="clear" w:color="auto" w:fill="FFFFFF"/>
        </w:rPr>
        <w:t xml:space="preserve"> </w:t>
      </w:r>
      <w:proofErr w:type="spellStart"/>
      <w:r w:rsidRPr="00D119F5">
        <w:rPr>
          <w:shd w:val="clear" w:color="auto" w:fill="FFFFFF"/>
        </w:rPr>
        <w:t>their</w:t>
      </w:r>
      <w:proofErr w:type="spellEnd"/>
      <w:r w:rsidRPr="00D119F5">
        <w:rPr>
          <w:shd w:val="clear" w:color="auto" w:fill="FFFFFF"/>
        </w:rPr>
        <w:t xml:space="preserve"> </w:t>
      </w:r>
      <w:proofErr w:type="spellStart"/>
      <w:r w:rsidRPr="00D119F5">
        <w:rPr>
          <w:shd w:val="clear" w:color="auto" w:fill="FFFFFF"/>
        </w:rPr>
        <w:t>applications</w:t>
      </w:r>
      <w:proofErr w:type="spellEnd"/>
      <w:r w:rsidRPr="00D119F5">
        <w:rPr>
          <w:shd w:val="clear" w:color="auto" w:fill="FFFFFF"/>
        </w:rPr>
        <w:t xml:space="preserve">", </w:t>
      </w:r>
      <w:proofErr w:type="spellStart"/>
      <w:r w:rsidRPr="00D119F5">
        <w:rPr>
          <w:shd w:val="clear" w:color="auto" w:fill="FFFFFF"/>
        </w:rPr>
        <w:t>Ph</w:t>
      </w:r>
      <w:proofErr w:type="spellEnd"/>
      <w:r w:rsidRPr="00D119F5">
        <w:rPr>
          <w:shd w:val="clear" w:color="auto" w:fill="FFFFFF"/>
        </w:rPr>
        <w:t xml:space="preserve">. D. </w:t>
      </w:r>
      <w:proofErr w:type="spellStart"/>
      <w:r w:rsidRPr="00D119F5">
        <w:rPr>
          <w:shd w:val="clear" w:color="auto" w:fill="FFFFFF"/>
        </w:rPr>
        <w:t>thesis</w:t>
      </w:r>
      <w:proofErr w:type="spellEnd"/>
      <w:r w:rsidRPr="00D119F5">
        <w:rPr>
          <w:shd w:val="clear" w:color="auto" w:fill="FFFFFF"/>
        </w:rPr>
        <w:t xml:space="preserve">, Bilkent </w:t>
      </w:r>
      <w:proofErr w:type="spellStart"/>
      <w:r w:rsidRPr="00D119F5">
        <w:rPr>
          <w:shd w:val="clear" w:color="auto" w:fill="FFFFFF"/>
        </w:rPr>
        <w:t>University</w:t>
      </w:r>
      <w:proofErr w:type="spellEnd"/>
      <w:r w:rsidRPr="00D119F5">
        <w:rPr>
          <w:shd w:val="clear" w:color="auto" w:fill="FFFFFF"/>
        </w:rPr>
        <w:t xml:space="preserve"> </w:t>
      </w:r>
      <w:proofErr w:type="spellStart"/>
      <w:r w:rsidRPr="00D119F5">
        <w:rPr>
          <w:shd w:val="clear" w:color="auto" w:fill="FFFFFF"/>
        </w:rPr>
        <w:t>Institute</w:t>
      </w:r>
      <w:proofErr w:type="spellEnd"/>
      <w:r w:rsidRPr="00D119F5">
        <w:rPr>
          <w:shd w:val="clear" w:color="auto" w:fill="FFFFFF"/>
        </w:rPr>
        <w:t xml:space="preserve"> of </w:t>
      </w:r>
      <w:proofErr w:type="spellStart"/>
      <w:r w:rsidRPr="00D119F5">
        <w:rPr>
          <w:shd w:val="clear" w:color="auto" w:fill="FFFFFF"/>
        </w:rPr>
        <w:t>Engineering</w:t>
      </w:r>
      <w:proofErr w:type="spellEnd"/>
      <w:r w:rsidRPr="00D119F5">
        <w:rPr>
          <w:shd w:val="clear" w:color="auto" w:fill="FFFFFF"/>
        </w:rPr>
        <w:t xml:space="preserve"> </w:t>
      </w:r>
      <w:proofErr w:type="spellStart"/>
      <w:r w:rsidRPr="00D119F5">
        <w:rPr>
          <w:shd w:val="clear" w:color="auto" w:fill="FFFFFF"/>
        </w:rPr>
        <w:t>and</w:t>
      </w:r>
      <w:proofErr w:type="spellEnd"/>
      <w:r w:rsidRPr="00D119F5">
        <w:rPr>
          <w:shd w:val="clear" w:color="auto" w:fill="FFFFFF"/>
        </w:rPr>
        <w:t xml:space="preserve"> </w:t>
      </w:r>
      <w:proofErr w:type="spellStart"/>
      <w:r w:rsidRPr="00D119F5">
        <w:rPr>
          <w:shd w:val="clear" w:color="auto" w:fill="FFFFFF"/>
        </w:rPr>
        <w:t>Science</w:t>
      </w:r>
      <w:proofErr w:type="spellEnd"/>
      <w:r w:rsidRPr="00D119F5">
        <w:rPr>
          <w:shd w:val="clear" w:color="auto" w:fill="FFFFFF"/>
        </w:rPr>
        <w:t>, Ankara, 2003.</w:t>
      </w:r>
    </w:p>
    <w:p w:rsidR="00D119F5" w:rsidRPr="00D119F5" w:rsidRDefault="00D119F5" w:rsidP="00D119F5">
      <w:pPr>
        <w:pStyle w:val="Reference"/>
        <w:rPr>
          <w:shd w:val="clear" w:color="auto" w:fill="FFFFFF"/>
        </w:rPr>
      </w:pPr>
    </w:p>
    <w:p w:rsidR="00D119F5" w:rsidRPr="00D119F5" w:rsidRDefault="00D119F5" w:rsidP="00D119F5">
      <w:pPr>
        <w:pStyle w:val="Reference"/>
        <w:rPr>
          <w:b/>
          <w:shd w:val="clear" w:color="auto" w:fill="FFFFFF"/>
        </w:rPr>
      </w:pPr>
      <w:proofErr w:type="gramStart"/>
      <w:r w:rsidRPr="00D119F5">
        <w:rPr>
          <w:b/>
          <w:shd w:val="clear" w:color="auto" w:fill="FFFFFF"/>
        </w:rPr>
        <w:t>iv</w:t>
      </w:r>
      <w:proofErr w:type="gramEnd"/>
      <w:r w:rsidRPr="00D119F5">
        <w:rPr>
          <w:b/>
          <w:shd w:val="clear" w:color="auto" w:fill="FFFFFF"/>
        </w:rPr>
        <w:t xml:space="preserve">. </w:t>
      </w:r>
      <w:proofErr w:type="spellStart"/>
      <w:r w:rsidRPr="00D119F5">
        <w:rPr>
          <w:b/>
          <w:shd w:val="clear" w:color="auto" w:fill="FFFFFF"/>
        </w:rPr>
        <w:t>Presentations</w:t>
      </w:r>
      <w:proofErr w:type="spellEnd"/>
      <w:r w:rsidRPr="00D119F5">
        <w:rPr>
          <w:b/>
          <w:shd w:val="clear" w:color="auto" w:fill="FFFFFF"/>
        </w:rPr>
        <w:t xml:space="preserve"> at </w:t>
      </w:r>
      <w:proofErr w:type="spellStart"/>
      <w:r w:rsidRPr="00D119F5">
        <w:rPr>
          <w:b/>
          <w:shd w:val="clear" w:color="auto" w:fill="FFFFFF"/>
        </w:rPr>
        <w:t>Meetings</w:t>
      </w:r>
      <w:proofErr w:type="spellEnd"/>
      <w:r w:rsidRPr="00D119F5">
        <w:rPr>
          <w:b/>
          <w:shd w:val="clear" w:color="auto" w:fill="FFFFFF"/>
        </w:rPr>
        <w:t xml:space="preserve"> </w:t>
      </w:r>
      <w:proofErr w:type="spellStart"/>
      <w:r w:rsidRPr="00D119F5">
        <w:rPr>
          <w:b/>
          <w:shd w:val="clear" w:color="auto" w:fill="FFFFFF"/>
        </w:rPr>
        <w:t>and</w:t>
      </w:r>
      <w:proofErr w:type="spellEnd"/>
      <w:r w:rsidRPr="00D119F5">
        <w:rPr>
          <w:b/>
          <w:shd w:val="clear" w:color="auto" w:fill="FFFFFF"/>
        </w:rPr>
        <w:t xml:space="preserve"> </w:t>
      </w:r>
      <w:proofErr w:type="spellStart"/>
      <w:r w:rsidRPr="00D119F5">
        <w:rPr>
          <w:b/>
          <w:shd w:val="clear" w:color="auto" w:fill="FFFFFF"/>
        </w:rPr>
        <w:t>Conferences</w:t>
      </w:r>
      <w:proofErr w:type="spellEnd"/>
    </w:p>
    <w:p w:rsidR="00D119F5" w:rsidRPr="00D119F5" w:rsidRDefault="00D119F5" w:rsidP="00D119F5">
      <w:pPr>
        <w:pStyle w:val="Reference"/>
        <w:rPr>
          <w:shd w:val="clear" w:color="auto" w:fill="FFFFFF"/>
        </w:rPr>
      </w:pPr>
      <w:r w:rsidRPr="00D119F5">
        <w:rPr>
          <w:shd w:val="clear" w:color="auto" w:fill="FFFFFF"/>
        </w:rPr>
        <w:t xml:space="preserve">[1] B. Küçükali, </w:t>
      </w:r>
      <w:proofErr w:type="spellStart"/>
      <w:r w:rsidRPr="00D119F5">
        <w:rPr>
          <w:shd w:val="clear" w:color="auto" w:fill="FFFFFF"/>
        </w:rPr>
        <w:t>and</w:t>
      </w:r>
      <w:proofErr w:type="spellEnd"/>
      <w:r w:rsidRPr="00D119F5">
        <w:rPr>
          <w:shd w:val="clear" w:color="auto" w:fill="FFFFFF"/>
        </w:rPr>
        <w:t xml:space="preserve"> L. Kandiller, "Deniz Harbinde Filo Konuşlandırma Problemi ve Akaryakıt Tüketim Simülasyonu", Savunma Teknolojileri Kongresi SAVTEK 2002, </w:t>
      </w:r>
      <w:proofErr w:type="spellStart"/>
      <w:r w:rsidRPr="00D119F5">
        <w:rPr>
          <w:shd w:val="clear" w:color="auto" w:fill="FFFFFF"/>
        </w:rPr>
        <w:t>Odtü</w:t>
      </w:r>
      <w:proofErr w:type="spellEnd"/>
      <w:r w:rsidRPr="00D119F5">
        <w:rPr>
          <w:shd w:val="clear" w:color="auto" w:fill="FFFFFF"/>
        </w:rPr>
        <w:t>, Ankara, 263-271, (2002).</w:t>
      </w:r>
    </w:p>
    <w:p w:rsidR="00D119F5" w:rsidRPr="00D119F5" w:rsidRDefault="00D119F5" w:rsidP="00D119F5">
      <w:pPr>
        <w:pStyle w:val="Reference"/>
        <w:rPr>
          <w:shd w:val="clear" w:color="auto" w:fill="FFFFFF"/>
        </w:rPr>
      </w:pPr>
      <w:r w:rsidRPr="00D119F5">
        <w:rPr>
          <w:shd w:val="clear" w:color="auto" w:fill="FFFFFF"/>
        </w:rPr>
        <w:t xml:space="preserve">[2] D. </w:t>
      </w:r>
      <w:proofErr w:type="spellStart"/>
      <w:r w:rsidRPr="00D119F5">
        <w:rPr>
          <w:shd w:val="clear" w:color="auto" w:fill="FFFFFF"/>
        </w:rPr>
        <w:t>Baleanu</w:t>
      </w:r>
      <w:proofErr w:type="spellEnd"/>
      <w:r w:rsidRPr="00D119F5">
        <w:rPr>
          <w:shd w:val="clear" w:color="auto" w:fill="FFFFFF"/>
        </w:rPr>
        <w:t>, "</w:t>
      </w:r>
      <w:proofErr w:type="spellStart"/>
      <w:r w:rsidRPr="00D119F5">
        <w:rPr>
          <w:shd w:val="clear" w:color="auto" w:fill="FFFFFF"/>
        </w:rPr>
        <w:t>Variational</w:t>
      </w:r>
      <w:proofErr w:type="spellEnd"/>
      <w:r w:rsidRPr="00D119F5">
        <w:rPr>
          <w:shd w:val="clear" w:color="auto" w:fill="FFFFFF"/>
        </w:rPr>
        <w:t xml:space="preserve"> </w:t>
      </w:r>
      <w:proofErr w:type="spellStart"/>
      <w:r w:rsidRPr="00D119F5">
        <w:rPr>
          <w:shd w:val="clear" w:color="auto" w:fill="FFFFFF"/>
        </w:rPr>
        <w:t>formulation</w:t>
      </w:r>
      <w:proofErr w:type="spellEnd"/>
      <w:r w:rsidRPr="00D119F5">
        <w:rPr>
          <w:shd w:val="clear" w:color="auto" w:fill="FFFFFF"/>
        </w:rPr>
        <w:t xml:space="preserve"> of </w:t>
      </w:r>
      <w:proofErr w:type="spellStart"/>
      <w:r w:rsidRPr="00D119F5">
        <w:rPr>
          <w:shd w:val="clear" w:color="auto" w:fill="FFFFFF"/>
        </w:rPr>
        <w:t>the</w:t>
      </w:r>
      <w:proofErr w:type="spellEnd"/>
      <w:r w:rsidRPr="00D119F5">
        <w:rPr>
          <w:shd w:val="clear" w:color="auto" w:fill="FFFFFF"/>
        </w:rPr>
        <w:t xml:space="preserve"> </w:t>
      </w:r>
      <w:proofErr w:type="spellStart"/>
      <w:r w:rsidRPr="00D119F5">
        <w:rPr>
          <w:shd w:val="clear" w:color="auto" w:fill="FFFFFF"/>
        </w:rPr>
        <w:t>Schrödinger</w:t>
      </w:r>
      <w:proofErr w:type="spellEnd"/>
      <w:r w:rsidRPr="00D119F5">
        <w:rPr>
          <w:shd w:val="clear" w:color="auto" w:fill="FFFFFF"/>
        </w:rPr>
        <w:t xml:space="preserve"> </w:t>
      </w:r>
      <w:proofErr w:type="spellStart"/>
      <w:r w:rsidRPr="00D119F5">
        <w:rPr>
          <w:shd w:val="clear" w:color="auto" w:fill="FFFFFF"/>
        </w:rPr>
        <w:t>field</w:t>
      </w:r>
      <w:proofErr w:type="spellEnd"/>
      <w:r w:rsidRPr="00D119F5">
        <w:rPr>
          <w:shd w:val="clear" w:color="auto" w:fill="FFFFFF"/>
        </w:rPr>
        <w:t xml:space="preserve">", in </w:t>
      </w:r>
      <w:proofErr w:type="spellStart"/>
      <w:r w:rsidRPr="00D119F5">
        <w:rPr>
          <w:shd w:val="clear" w:color="auto" w:fill="FFFFFF"/>
        </w:rPr>
        <w:t>Proceedings</w:t>
      </w:r>
      <w:proofErr w:type="spellEnd"/>
      <w:r w:rsidRPr="00D119F5">
        <w:rPr>
          <w:shd w:val="clear" w:color="auto" w:fill="FFFFFF"/>
        </w:rPr>
        <w:t xml:space="preserve"> of XII International </w:t>
      </w:r>
      <w:proofErr w:type="spellStart"/>
      <w:r w:rsidRPr="00D119F5">
        <w:rPr>
          <w:shd w:val="clear" w:color="auto" w:fill="FFFFFF"/>
        </w:rPr>
        <w:t>Colloquium</w:t>
      </w:r>
      <w:proofErr w:type="spellEnd"/>
      <w:r w:rsidRPr="00D119F5">
        <w:rPr>
          <w:shd w:val="clear" w:color="auto" w:fill="FFFFFF"/>
        </w:rPr>
        <w:t xml:space="preserve"> on Quantum </w:t>
      </w:r>
      <w:proofErr w:type="spellStart"/>
      <w:r w:rsidRPr="00D119F5">
        <w:rPr>
          <w:shd w:val="clear" w:color="auto" w:fill="FFFFFF"/>
        </w:rPr>
        <w:t>Groups</w:t>
      </w:r>
      <w:proofErr w:type="spellEnd"/>
      <w:r w:rsidRPr="00D119F5">
        <w:rPr>
          <w:shd w:val="clear" w:color="auto" w:fill="FFFFFF"/>
        </w:rPr>
        <w:t xml:space="preserve"> </w:t>
      </w:r>
      <w:proofErr w:type="spellStart"/>
      <w:r w:rsidRPr="00D119F5">
        <w:rPr>
          <w:shd w:val="clear" w:color="auto" w:fill="FFFFFF"/>
        </w:rPr>
        <w:t>and</w:t>
      </w:r>
      <w:proofErr w:type="spellEnd"/>
      <w:r w:rsidRPr="00D119F5">
        <w:rPr>
          <w:shd w:val="clear" w:color="auto" w:fill="FFFFFF"/>
        </w:rPr>
        <w:t xml:space="preserve"> </w:t>
      </w:r>
      <w:proofErr w:type="spellStart"/>
      <w:r w:rsidRPr="00D119F5">
        <w:rPr>
          <w:shd w:val="clear" w:color="auto" w:fill="FFFFFF"/>
        </w:rPr>
        <w:t>Integrable</w:t>
      </w:r>
      <w:proofErr w:type="spellEnd"/>
      <w:r w:rsidRPr="00D119F5">
        <w:rPr>
          <w:shd w:val="clear" w:color="auto" w:fill="FFFFFF"/>
        </w:rPr>
        <w:t xml:space="preserve"> </w:t>
      </w:r>
      <w:proofErr w:type="spellStart"/>
      <w:r w:rsidRPr="00D119F5">
        <w:rPr>
          <w:shd w:val="clear" w:color="auto" w:fill="FFFFFF"/>
        </w:rPr>
        <w:t>Systems</w:t>
      </w:r>
      <w:proofErr w:type="spellEnd"/>
      <w:r w:rsidRPr="00D119F5">
        <w:rPr>
          <w:shd w:val="clear" w:color="auto" w:fill="FFFFFF"/>
        </w:rPr>
        <w:t>, (</w:t>
      </w:r>
      <w:proofErr w:type="spellStart"/>
      <w:r w:rsidRPr="00D119F5">
        <w:rPr>
          <w:shd w:val="clear" w:color="auto" w:fill="FFFFFF"/>
        </w:rPr>
        <w:t>June</w:t>
      </w:r>
      <w:proofErr w:type="spellEnd"/>
      <w:r w:rsidRPr="00D119F5">
        <w:rPr>
          <w:shd w:val="clear" w:color="auto" w:fill="FFFFFF"/>
        </w:rPr>
        <w:t xml:space="preserve"> 12-14, </w:t>
      </w:r>
      <w:proofErr w:type="spellStart"/>
      <w:r w:rsidRPr="00D119F5">
        <w:rPr>
          <w:shd w:val="clear" w:color="auto" w:fill="FFFFFF"/>
        </w:rPr>
        <w:t>Prague</w:t>
      </w:r>
      <w:proofErr w:type="spellEnd"/>
      <w:r w:rsidRPr="00D119F5">
        <w:rPr>
          <w:shd w:val="clear" w:color="auto" w:fill="FFFFFF"/>
        </w:rPr>
        <w:t xml:space="preserve">, </w:t>
      </w:r>
      <w:proofErr w:type="spellStart"/>
      <w:r w:rsidRPr="00D119F5">
        <w:rPr>
          <w:shd w:val="clear" w:color="auto" w:fill="FFFFFF"/>
        </w:rPr>
        <w:t>Czech</w:t>
      </w:r>
      <w:proofErr w:type="spellEnd"/>
      <w:r w:rsidRPr="00D119F5">
        <w:rPr>
          <w:shd w:val="clear" w:color="auto" w:fill="FFFFFF"/>
        </w:rPr>
        <w:t xml:space="preserve"> </w:t>
      </w:r>
      <w:proofErr w:type="spellStart"/>
      <w:r w:rsidRPr="00D119F5">
        <w:rPr>
          <w:shd w:val="clear" w:color="auto" w:fill="FFFFFF"/>
        </w:rPr>
        <w:t>Republic</w:t>
      </w:r>
      <w:proofErr w:type="spellEnd"/>
      <w:r w:rsidRPr="00D119F5">
        <w:rPr>
          <w:shd w:val="clear" w:color="auto" w:fill="FFFFFF"/>
        </w:rPr>
        <w:t xml:space="preserve">, 2003), </w:t>
      </w:r>
      <w:proofErr w:type="spellStart"/>
      <w:r w:rsidRPr="00D119F5">
        <w:rPr>
          <w:shd w:val="clear" w:color="auto" w:fill="FFFFFF"/>
        </w:rPr>
        <w:t>Czech</w:t>
      </w:r>
      <w:proofErr w:type="spellEnd"/>
      <w:r w:rsidRPr="00D119F5">
        <w:rPr>
          <w:shd w:val="clear" w:color="auto" w:fill="FFFFFF"/>
        </w:rPr>
        <w:t xml:space="preserve">. J. </w:t>
      </w:r>
      <w:proofErr w:type="spellStart"/>
      <w:r w:rsidRPr="00D119F5">
        <w:rPr>
          <w:shd w:val="clear" w:color="auto" w:fill="FFFFFF"/>
        </w:rPr>
        <w:t>Phys</w:t>
      </w:r>
      <w:proofErr w:type="spellEnd"/>
      <w:r w:rsidRPr="00D119F5">
        <w:rPr>
          <w:shd w:val="clear" w:color="auto" w:fill="FFFFFF"/>
        </w:rPr>
        <w:t>. 53 (11) 971-976, (2003).</w:t>
      </w:r>
    </w:p>
    <w:p w:rsidR="00D119F5" w:rsidRPr="00D119F5" w:rsidRDefault="00D119F5" w:rsidP="00D119F5">
      <w:pPr>
        <w:pStyle w:val="Reference"/>
        <w:rPr>
          <w:shd w:val="clear" w:color="auto" w:fill="FFFFFF"/>
        </w:rPr>
      </w:pPr>
    </w:p>
    <w:p w:rsidR="00D119F5" w:rsidRPr="00D119F5" w:rsidRDefault="00D119F5" w:rsidP="00D119F5">
      <w:pPr>
        <w:pStyle w:val="Reference"/>
        <w:rPr>
          <w:b/>
          <w:shd w:val="clear" w:color="auto" w:fill="FFFFFF"/>
        </w:rPr>
      </w:pPr>
      <w:proofErr w:type="gramStart"/>
      <w:r w:rsidRPr="00D119F5">
        <w:rPr>
          <w:b/>
          <w:shd w:val="clear" w:color="auto" w:fill="FFFFFF"/>
        </w:rPr>
        <w:t>v</w:t>
      </w:r>
      <w:proofErr w:type="gramEnd"/>
      <w:r w:rsidRPr="00D119F5">
        <w:rPr>
          <w:b/>
          <w:shd w:val="clear" w:color="auto" w:fill="FFFFFF"/>
        </w:rPr>
        <w:t>. Report</w:t>
      </w:r>
    </w:p>
    <w:p w:rsidR="00D119F5" w:rsidRPr="00D119F5" w:rsidRDefault="00D119F5" w:rsidP="00D119F5">
      <w:pPr>
        <w:pStyle w:val="Reference"/>
        <w:rPr>
          <w:shd w:val="clear" w:color="auto" w:fill="FFFFFF"/>
        </w:rPr>
      </w:pPr>
      <w:r w:rsidRPr="00D119F5">
        <w:rPr>
          <w:shd w:val="clear" w:color="auto" w:fill="FFFFFF"/>
        </w:rPr>
        <w:t xml:space="preserve">[1] A. S. </w:t>
      </w:r>
      <w:proofErr w:type="spellStart"/>
      <w:r w:rsidRPr="00D119F5">
        <w:rPr>
          <w:shd w:val="clear" w:color="auto" w:fill="FFFFFF"/>
        </w:rPr>
        <w:t>Camtepe</w:t>
      </w:r>
      <w:proofErr w:type="spellEnd"/>
      <w:r w:rsidRPr="00D119F5">
        <w:rPr>
          <w:shd w:val="clear" w:color="auto" w:fill="FFFFFF"/>
        </w:rPr>
        <w:t xml:space="preserve">, S. Albayrak, </w:t>
      </w:r>
      <w:proofErr w:type="spellStart"/>
      <w:r w:rsidRPr="00D119F5">
        <w:rPr>
          <w:shd w:val="clear" w:color="auto" w:fill="FFFFFF"/>
        </w:rPr>
        <w:t>and</w:t>
      </w:r>
      <w:proofErr w:type="spellEnd"/>
      <w:r w:rsidRPr="00D119F5">
        <w:rPr>
          <w:shd w:val="clear" w:color="auto" w:fill="FFFFFF"/>
        </w:rPr>
        <w:t xml:space="preserve"> B. Yener, "</w:t>
      </w:r>
      <w:proofErr w:type="spellStart"/>
      <w:r w:rsidRPr="00D119F5">
        <w:rPr>
          <w:shd w:val="clear" w:color="auto" w:fill="FFFFFF"/>
        </w:rPr>
        <w:t>Optimally</w:t>
      </w:r>
      <w:proofErr w:type="spellEnd"/>
      <w:r w:rsidRPr="00D119F5">
        <w:rPr>
          <w:shd w:val="clear" w:color="auto" w:fill="FFFFFF"/>
        </w:rPr>
        <w:t xml:space="preserve"> </w:t>
      </w:r>
      <w:proofErr w:type="spellStart"/>
      <w:r w:rsidRPr="00D119F5">
        <w:rPr>
          <w:shd w:val="clear" w:color="auto" w:fill="FFFFFF"/>
        </w:rPr>
        <w:t>Increasing</w:t>
      </w:r>
      <w:proofErr w:type="spellEnd"/>
      <w:r w:rsidRPr="00D119F5">
        <w:rPr>
          <w:shd w:val="clear" w:color="auto" w:fill="FFFFFF"/>
        </w:rPr>
        <w:t xml:space="preserve"> </w:t>
      </w:r>
      <w:proofErr w:type="spellStart"/>
      <w:r w:rsidRPr="00D119F5">
        <w:rPr>
          <w:shd w:val="clear" w:color="auto" w:fill="FFFFFF"/>
        </w:rPr>
        <w:t>Secure</w:t>
      </w:r>
      <w:proofErr w:type="spellEnd"/>
      <w:r w:rsidRPr="00D119F5">
        <w:rPr>
          <w:shd w:val="clear" w:color="auto" w:fill="FFFFFF"/>
        </w:rPr>
        <w:t xml:space="preserve"> Connectivity in </w:t>
      </w:r>
      <w:proofErr w:type="spellStart"/>
      <w:r w:rsidRPr="00D119F5">
        <w:rPr>
          <w:shd w:val="clear" w:color="auto" w:fill="FFFFFF"/>
        </w:rPr>
        <w:t>Multihop</w:t>
      </w:r>
      <w:proofErr w:type="spellEnd"/>
      <w:r w:rsidRPr="00D119F5">
        <w:rPr>
          <w:shd w:val="clear" w:color="auto" w:fill="FFFFFF"/>
        </w:rPr>
        <w:t xml:space="preserve"> Wireless </w:t>
      </w:r>
      <w:proofErr w:type="spellStart"/>
      <w:r w:rsidRPr="00D119F5">
        <w:rPr>
          <w:shd w:val="clear" w:color="auto" w:fill="FFFFFF"/>
        </w:rPr>
        <w:t>Adhoc</w:t>
      </w:r>
      <w:proofErr w:type="spellEnd"/>
      <w:r w:rsidRPr="00D119F5">
        <w:rPr>
          <w:shd w:val="clear" w:color="auto" w:fill="FFFFFF"/>
        </w:rPr>
        <w:t xml:space="preserve"> Networks" </w:t>
      </w:r>
      <w:proofErr w:type="spellStart"/>
      <w:r w:rsidRPr="00D119F5">
        <w:rPr>
          <w:shd w:val="clear" w:color="auto" w:fill="FFFFFF"/>
        </w:rPr>
        <w:t>Rensselaer</w:t>
      </w:r>
      <w:proofErr w:type="spellEnd"/>
      <w:r w:rsidRPr="00D119F5">
        <w:rPr>
          <w:shd w:val="clear" w:color="auto" w:fill="FFFFFF"/>
        </w:rPr>
        <w:t xml:space="preserve"> </w:t>
      </w:r>
      <w:proofErr w:type="spellStart"/>
      <w:r w:rsidRPr="00D119F5">
        <w:rPr>
          <w:shd w:val="clear" w:color="auto" w:fill="FFFFFF"/>
        </w:rPr>
        <w:t>Polytechnic</w:t>
      </w:r>
      <w:proofErr w:type="spellEnd"/>
      <w:r w:rsidRPr="00D119F5">
        <w:rPr>
          <w:shd w:val="clear" w:color="auto" w:fill="FFFFFF"/>
        </w:rPr>
        <w:t xml:space="preserve"> </w:t>
      </w:r>
      <w:proofErr w:type="spellStart"/>
      <w:r w:rsidRPr="00D119F5">
        <w:rPr>
          <w:shd w:val="clear" w:color="auto" w:fill="FFFFFF"/>
        </w:rPr>
        <w:t>Institute</w:t>
      </w:r>
      <w:proofErr w:type="spellEnd"/>
      <w:r w:rsidRPr="00D119F5">
        <w:rPr>
          <w:shd w:val="clear" w:color="auto" w:fill="FFFFFF"/>
        </w:rPr>
        <w:t xml:space="preserve">, </w:t>
      </w:r>
      <w:proofErr w:type="spellStart"/>
      <w:r w:rsidRPr="00D119F5">
        <w:rPr>
          <w:shd w:val="clear" w:color="auto" w:fill="FFFFFF"/>
        </w:rPr>
        <w:t>Department</w:t>
      </w:r>
      <w:proofErr w:type="spellEnd"/>
      <w:r w:rsidRPr="00D119F5">
        <w:rPr>
          <w:shd w:val="clear" w:color="auto" w:fill="FFFFFF"/>
        </w:rPr>
        <w:t xml:space="preserve"> of </w:t>
      </w:r>
      <w:proofErr w:type="spellStart"/>
      <w:r w:rsidRPr="00D119F5">
        <w:rPr>
          <w:shd w:val="clear" w:color="auto" w:fill="FFFFFF"/>
        </w:rPr>
        <w:t>Computer</w:t>
      </w:r>
      <w:proofErr w:type="spellEnd"/>
      <w:r w:rsidRPr="00D119F5">
        <w:rPr>
          <w:shd w:val="clear" w:color="auto" w:fill="FFFFFF"/>
        </w:rPr>
        <w:t xml:space="preserve"> </w:t>
      </w:r>
      <w:proofErr w:type="spellStart"/>
      <w:r w:rsidRPr="00D119F5">
        <w:rPr>
          <w:shd w:val="clear" w:color="auto" w:fill="FFFFFF"/>
        </w:rPr>
        <w:t>Science</w:t>
      </w:r>
      <w:proofErr w:type="spellEnd"/>
      <w:r w:rsidRPr="00D119F5">
        <w:rPr>
          <w:shd w:val="clear" w:color="auto" w:fill="FFFFFF"/>
        </w:rPr>
        <w:t xml:space="preserve"> Technical Report TR-09-01, (2009).</w:t>
      </w:r>
    </w:p>
    <w:p w:rsidR="00D119F5" w:rsidRPr="00D119F5" w:rsidRDefault="00D119F5" w:rsidP="00D119F5">
      <w:pPr>
        <w:pStyle w:val="Reference"/>
        <w:rPr>
          <w:b/>
          <w:shd w:val="clear" w:color="auto" w:fill="FFFFFF"/>
        </w:rPr>
      </w:pPr>
      <w:r w:rsidRPr="00D119F5">
        <w:rPr>
          <w:b/>
          <w:shd w:val="clear" w:color="auto" w:fill="FFFFFF"/>
        </w:rPr>
        <w:t xml:space="preserve">vi. </w:t>
      </w:r>
      <w:proofErr w:type="spellStart"/>
      <w:r w:rsidRPr="00D119F5">
        <w:rPr>
          <w:b/>
          <w:shd w:val="clear" w:color="auto" w:fill="FFFFFF"/>
        </w:rPr>
        <w:t>Articles</w:t>
      </w:r>
      <w:proofErr w:type="spellEnd"/>
      <w:r w:rsidRPr="00D119F5">
        <w:rPr>
          <w:b/>
          <w:shd w:val="clear" w:color="auto" w:fill="FFFFFF"/>
        </w:rPr>
        <w:t xml:space="preserve"> in </w:t>
      </w:r>
      <w:proofErr w:type="spellStart"/>
      <w:r w:rsidRPr="00D119F5">
        <w:rPr>
          <w:b/>
          <w:shd w:val="clear" w:color="auto" w:fill="FFFFFF"/>
        </w:rPr>
        <w:t>the</w:t>
      </w:r>
      <w:proofErr w:type="spellEnd"/>
      <w:r w:rsidRPr="00D119F5">
        <w:rPr>
          <w:b/>
          <w:shd w:val="clear" w:color="auto" w:fill="FFFFFF"/>
        </w:rPr>
        <w:t xml:space="preserve"> </w:t>
      </w:r>
      <w:proofErr w:type="spellStart"/>
      <w:r w:rsidRPr="00D119F5">
        <w:rPr>
          <w:b/>
          <w:shd w:val="clear" w:color="auto" w:fill="FFFFFF"/>
        </w:rPr>
        <w:t>Magazines</w:t>
      </w:r>
      <w:proofErr w:type="spellEnd"/>
      <w:r w:rsidRPr="00D119F5">
        <w:rPr>
          <w:b/>
          <w:shd w:val="clear" w:color="auto" w:fill="FFFFFF"/>
        </w:rPr>
        <w:t xml:space="preserve"> </w:t>
      </w:r>
      <w:proofErr w:type="spellStart"/>
      <w:r w:rsidRPr="00D119F5">
        <w:rPr>
          <w:b/>
          <w:shd w:val="clear" w:color="auto" w:fill="FFFFFF"/>
        </w:rPr>
        <w:t>and</w:t>
      </w:r>
      <w:proofErr w:type="spellEnd"/>
      <w:r w:rsidRPr="00D119F5">
        <w:rPr>
          <w:b/>
          <w:shd w:val="clear" w:color="auto" w:fill="FFFFFF"/>
        </w:rPr>
        <w:t xml:space="preserve"> </w:t>
      </w:r>
      <w:proofErr w:type="spellStart"/>
      <w:r w:rsidRPr="00D119F5">
        <w:rPr>
          <w:b/>
          <w:shd w:val="clear" w:color="auto" w:fill="FFFFFF"/>
        </w:rPr>
        <w:t>Newspapers</w:t>
      </w:r>
      <w:proofErr w:type="spellEnd"/>
    </w:p>
    <w:p w:rsidR="00D119F5" w:rsidRPr="00D119F5" w:rsidRDefault="00D119F5" w:rsidP="00D119F5">
      <w:pPr>
        <w:pStyle w:val="Reference"/>
        <w:rPr>
          <w:shd w:val="clear" w:color="auto" w:fill="FFFFFF"/>
        </w:rPr>
      </w:pPr>
      <w:r w:rsidRPr="00D119F5">
        <w:rPr>
          <w:shd w:val="clear" w:color="auto" w:fill="FFFFFF"/>
        </w:rPr>
        <w:t xml:space="preserve">[1] H. M. Şahin, </w:t>
      </w:r>
      <w:proofErr w:type="spellStart"/>
      <w:r w:rsidRPr="00D119F5">
        <w:rPr>
          <w:shd w:val="clear" w:color="auto" w:fill="FFFFFF"/>
        </w:rPr>
        <w:t>and</w:t>
      </w:r>
      <w:proofErr w:type="spellEnd"/>
      <w:r w:rsidRPr="00D119F5">
        <w:rPr>
          <w:shd w:val="clear" w:color="auto" w:fill="FFFFFF"/>
        </w:rPr>
        <w:t xml:space="preserve"> T. Altunok , "</w:t>
      </w:r>
      <w:proofErr w:type="spellStart"/>
      <w:r w:rsidRPr="00D119F5">
        <w:rPr>
          <w:shd w:val="clear" w:color="auto" w:fill="FFFFFF"/>
        </w:rPr>
        <w:t>The</w:t>
      </w:r>
      <w:proofErr w:type="spellEnd"/>
      <w:r w:rsidRPr="00D119F5">
        <w:rPr>
          <w:shd w:val="clear" w:color="auto" w:fill="FFFFFF"/>
        </w:rPr>
        <w:t xml:space="preserve"> </w:t>
      </w:r>
      <w:proofErr w:type="spellStart"/>
      <w:r w:rsidRPr="00D119F5">
        <w:rPr>
          <w:shd w:val="clear" w:color="auto" w:fill="FFFFFF"/>
        </w:rPr>
        <w:t>Renewable</w:t>
      </w:r>
      <w:proofErr w:type="spellEnd"/>
      <w:r w:rsidRPr="00D119F5">
        <w:rPr>
          <w:shd w:val="clear" w:color="auto" w:fill="FFFFFF"/>
        </w:rPr>
        <w:t xml:space="preserve"> </w:t>
      </w:r>
      <w:proofErr w:type="spellStart"/>
      <w:r w:rsidRPr="00D119F5">
        <w:rPr>
          <w:shd w:val="clear" w:color="auto" w:fill="FFFFFF"/>
        </w:rPr>
        <w:t>Nuclear</w:t>
      </w:r>
      <w:proofErr w:type="spellEnd"/>
      <w:r w:rsidRPr="00D119F5">
        <w:rPr>
          <w:shd w:val="clear" w:color="auto" w:fill="FFFFFF"/>
        </w:rPr>
        <w:t xml:space="preserve"> </w:t>
      </w:r>
      <w:proofErr w:type="spellStart"/>
      <w:r w:rsidRPr="00D119F5">
        <w:rPr>
          <w:shd w:val="clear" w:color="auto" w:fill="FFFFFF"/>
        </w:rPr>
        <w:t>Energy</w:t>
      </w:r>
      <w:proofErr w:type="spellEnd"/>
      <w:r w:rsidRPr="00D119F5">
        <w:rPr>
          <w:shd w:val="clear" w:color="auto" w:fill="FFFFFF"/>
        </w:rPr>
        <w:t xml:space="preserve"> </w:t>
      </w:r>
      <w:proofErr w:type="spellStart"/>
      <w:r w:rsidRPr="00D119F5">
        <w:rPr>
          <w:shd w:val="clear" w:color="auto" w:fill="FFFFFF"/>
        </w:rPr>
        <w:t>Sources</w:t>
      </w:r>
      <w:proofErr w:type="spellEnd"/>
      <w:r w:rsidRPr="00D119F5">
        <w:rPr>
          <w:shd w:val="clear" w:color="auto" w:fill="FFFFFF"/>
        </w:rPr>
        <w:t xml:space="preserve"> ", </w:t>
      </w:r>
      <w:proofErr w:type="spellStart"/>
      <w:r w:rsidRPr="00D119F5">
        <w:rPr>
          <w:shd w:val="clear" w:color="auto" w:fill="FFFFFF"/>
        </w:rPr>
        <w:t>Eco</w:t>
      </w:r>
      <w:proofErr w:type="spellEnd"/>
      <w:r w:rsidRPr="00D119F5">
        <w:rPr>
          <w:shd w:val="clear" w:color="auto" w:fill="FFFFFF"/>
        </w:rPr>
        <w:t xml:space="preserve"> </w:t>
      </w:r>
      <w:proofErr w:type="spellStart"/>
      <w:r w:rsidRPr="00D119F5">
        <w:rPr>
          <w:shd w:val="clear" w:color="auto" w:fill="FFFFFF"/>
        </w:rPr>
        <w:t>Energy</w:t>
      </w:r>
      <w:proofErr w:type="spellEnd"/>
      <w:r w:rsidRPr="00D119F5">
        <w:rPr>
          <w:shd w:val="clear" w:color="auto" w:fill="FFFFFF"/>
        </w:rPr>
        <w:t xml:space="preserve"> (</w:t>
      </w:r>
      <w:proofErr w:type="spellStart"/>
      <w:r w:rsidRPr="00D119F5">
        <w:rPr>
          <w:shd w:val="clear" w:color="auto" w:fill="FFFFFF"/>
        </w:rPr>
        <w:t>Monthly</w:t>
      </w:r>
      <w:proofErr w:type="spellEnd"/>
      <w:r w:rsidRPr="00D119F5">
        <w:rPr>
          <w:shd w:val="clear" w:color="auto" w:fill="FFFFFF"/>
        </w:rPr>
        <w:t xml:space="preserve"> </w:t>
      </w:r>
      <w:proofErr w:type="spellStart"/>
      <w:r w:rsidRPr="00D119F5">
        <w:rPr>
          <w:shd w:val="clear" w:color="auto" w:fill="FFFFFF"/>
        </w:rPr>
        <w:t>Economic</w:t>
      </w:r>
      <w:proofErr w:type="spellEnd"/>
      <w:r w:rsidRPr="00D119F5">
        <w:rPr>
          <w:shd w:val="clear" w:color="auto" w:fill="FFFFFF"/>
        </w:rPr>
        <w:t xml:space="preserve"> </w:t>
      </w:r>
      <w:proofErr w:type="spellStart"/>
      <w:r w:rsidRPr="00D119F5">
        <w:rPr>
          <w:shd w:val="clear" w:color="auto" w:fill="FFFFFF"/>
        </w:rPr>
        <w:t>and</w:t>
      </w:r>
      <w:proofErr w:type="spellEnd"/>
      <w:r w:rsidRPr="00D119F5">
        <w:rPr>
          <w:shd w:val="clear" w:color="auto" w:fill="FFFFFF"/>
        </w:rPr>
        <w:t xml:space="preserve"> </w:t>
      </w:r>
      <w:proofErr w:type="spellStart"/>
      <w:r w:rsidRPr="00D119F5">
        <w:rPr>
          <w:shd w:val="clear" w:color="auto" w:fill="FFFFFF"/>
        </w:rPr>
        <w:t>Political</w:t>
      </w:r>
      <w:proofErr w:type="spellEnd"/>
      <w:r w:rsidRPr="00D119F5">
        <w:rPr>
          <w:shd w:val="clear" w:color="auto" w:fill="FFFFFF"/>
        </w:rPr>
        <w:t xml:space="preserve"> Magazine), Volume 37, </w:t>
      </w:r>
      <w:proofErr w:type="spellStart"/>
      <w:r w:rsidRPr="00D119F5">
        <w:rPr>
          <w:shd w:val="clear" w:color="auto" w:fill="FFFFFF"/>
        </w:rPr>
        <w:t>February</w:t>
      </w:r>
      <w:proofErr w:type="spellEnd"/>
      <w:r w:rsidRPr="00D119F5">
        <w:rPr>
          <w:shd w:val="clear" w:color="auto" w:fill="FFFFFF"/>
        </w:rPr>
        <w:t xml:space="preserve"> 2015.</w:t>
      </w:r>
    </w:p>
    <w:p w:rsidR="00D119F5" w:rsidRPr="00D119F5" w:rsidRDefault="00D119F5" w:rsidP="00D119F5">
      <w:pPr>
        <w:pStyle w:val="Reference"/>
        <w:rPr>
          <w:b/>
          <w:shd w:val="clear" w:color="auto" w:fill="FFFFFF"/>
        </w:rPr>
      </w:pPr>
    </w:p>
    <w:p w:rsidR="00D119F5" w:rsidRPr="00D119F5" w:rsidRDefault="00D119F5" w:rsidP="00D119F5">
      <w:pPr>
        <w:pStyle w:val="Reference"/>
        <w:rPr>
          <w:b/>
          <w:shd w:val="clear" w:color="auto" w:fill="FFFFFF"/>
        </w:rPr>
      </w:pPr>
      <w:r w:rsidRPr="00D119F5">
        <w:rPr>
          <w:b/>
          <w:shd w:val="clear" w:color="auto" w:fill="FFFFFF"/>
        </w:rPr>
        <w:t xml:space="preserve">vii. URL </w:t>
      </w:r>
      <w:proofErr w:type="spellStart"/>
      <w:r w:rsidRPr="00D119F5">
        <w:rPr>
          <w:b/>
          <w:shd w:val="clear" w:color="auto" w:fill="FFFFFF"/>
        </w:rPr>
        <w:t>references</w:t>
      </w:r>
      <w:proofErr w:type="spellEnd"/>
      <w:r w:rsidRPr="00D119F5">
        <w:rPr>
          <w:b/>
          <w:shd w:val="clear" w:color="auto" w:fill="FFFFFF"/>
        </w:rPr>
        <w:t xml:space="preserve"> (e-</w:t>
      </w:r>
      <w:proofErr w:type="spellStart"/>
      <w:r w:rsidRPr="00D119F5">
        <w:rPr>
          <w:b/>
          <w:shd w:val="clear" w:color="auto" w:fill="FFFFFF"/>
        </w:rPr>
        <w:t>encyclopeadias</w:t>
      </w:r>
      <w:proofErr w:type="spellEnd"/>
      <w:r w:rsidRPr="00D119F5">
        <w:rPr>
          <w:b/>
          <w:shd w:val="clear" w:color="auto" w:fill="FFFFFF"/>
        </w:rPr>
        <w:t>, e-</w:t>
      </w:r>
      <w:proofErr w:type="spellStart"/>
      <w:r w:rsidRPr="00D119F5">
        <w:rPr>
          <w:b/>
          <w:shd w:val="clear" w:color="auto" w:fill="FFFFFF"/>
        </w:rPr>
        <w:t>books</w:t>
      </w:r>
      <w:proofErr w:type="spellEnd"/>
      <w:r w:rsidRPr="00D119F5">
        <w:rPr>
          <w:b/>
          <w:shd w:val="clear" w:color="auto" w:fill="FFFFFF"/>
        </w:rPr>
        <w:t xml:space="preserve"> </w:t>
      </w:r>
      <w:proofErr w:type="spellStart"/>
      <w:r w:rsidRPr="00D119F5">
        <w:rPr>
          <w:b/>
          <w:shd w:val="clear" w:color="auto" w:fill="FFFFFF"/>
        </w:rPr>
        <w:t>and</w:t>
      </w:r>
      <w:proofErr w:type="spellEnd"/>
      <w:r w:rsidRPr="00D119F5">
        <w:rPr>
          <w:b/>
          <w:shd w:val="clear" w:color="auto" w:fill="FFFFFF"/>
        </w:rPr>
        <w:t xml:space="preserve"> e-</w:t>
      </w:r>
      <w:proofErr w:type="spellStart"/>
      <w:r w:rsidRPr="00D119F5">
        <w:rPr>
          <w:b/>
          <w:shd w:val="clear" w:color="auto" w:fill="FFFFFF"/>
        </w:rPr>
        <w:t>journals</w:t>
      </w:r>
      <w:proofErr w:type="spellEnd"/>
      <w:r w:rsidRPr="00D119F5">
        <w:rPr>
          <w:b/>
          <w:shd w:val="clear" w:color="auto" w:fill="FFFFFF"/>
        </w:rPr>
        <w:t>)</w:t>
      </w:r>
    </w:p>
    <w:p w:rsidR="00D119F5" w:rsidRPr="00D119F5" w:rsidRDefault="00D119F5" w:rsidP="00D119F5">
      <w:pPr>
        <w:pStyle w:val="Reference"/>
        <w:rPr>
          <w:shd w:val="clear" w:color="auto" w:fill="FFFFFF"/>
        </w:rPr>
      </w:pPr>
      <w:r w:rsidRPr="00D119F5">
        <w:rPr>
          <w:shd w:val="clear" w:color="auto" w:fill="FFFFFF"/>
        </w:rPr>
        <w:t xml:space="preserve">[1] </w:t>
      </w:r>
      <w:proofErr w:type="spellStart"/>
      <w:r w:rsidRPr="00D119F5">
        <w:rPr>
          <w:shd w:val="clear" w:color="auto" w:fill="FFFFFF"/>
        </w:rPr>
        <w:t>Wikipedia</w:t>
      </w:r>
      <w:proofErr w:type="spellEnd"/>
      <w:r w:rsidRPr="00D119F5">
        <w:rPr>
          <w:shd w:val="clear" w:color="auto" w:fill="FFFFFF"/>
        </w:rPr>
        <w:t>, URL: http://en.wikipedia.org/wiki/E-mail_address_harvesting (</w:t>
      </w:r>
      <w:proofErr w:type="spellStart"/>
      <w:r w:rsidRPr="00D119F5">
        <w:rPr>
          <w:shd w:val="clear" w:color="auto" w:fill="FFFFFF"/>
        </w:rPr>
        <w:t>Visited</w:t>
      </w:r>
      <w:proofErr w:type="spellEnd"/>
      <w:r w:rsidRPr="00D119F5">
        <w:rPr>
          <w:shd w:val="clear" w:color="auto" w:fill="FFFFFF"/>
        </w:rPr>
        <w:t xml:space="preserve"> on </w:t>
      </w:r>
      <w:proofErr w:type="spellStart"/>
      <w:r w:rsidRPr="00D119F5">
        <w:rPr>
          <w:shd w:val="clear" w:color="auto" w:fill="FFFFFF"/>
        </w:rPr>
        <w:t>Feb</w:t>
      </w:r>
      <w:proofErr w:type="spellEnd"/>
      <w:r w:rsidRPr="00D119F5">
        <w:rPr>
          <w:shd w:val="clear" w:color="auto" w:fill="FFFFFF"/>
        </w:rPr>
        <w:t>. 8, 2010).</w:t>
      </w:r>
    </w:p>
    <w:p w:rsidR="00FE14EB" w:rsidRPr="009B55F5" w:rsidRDefault="00FE14EB" w:rsidP="009B55F5">
      <w:pPr>
        <w:pStyle w:val="Reference"/>
        <w:rPr>
          <w:sz w:val="22"/>
        </w:rPr>
      </w:pPr>
    </w:p>
    <w:p w:rsidR="00EC1F5D" w:rsidRPr="009B55F5" w:rsidRDefault="00EC1F5D" w:rsidP="009B55F5">
      <w:pPr>
        <w:pStyle w:val="Reference"/>
        <w:rPr>
          <w:b/>
          <w:sz w:val="22"/>
          <w:lang w:val="en-US"/>
        </w:rPr>
      </w:pPr>
      <w:proofErr w:type="spellStart"/>
      <w:r w:rsidRPr="009B55F5">
        <w:rPr>
          <w:b/>
          <w:sz w:val="22"/>
          <w:lang w:val="en-US"/>
        </w:rPr>
        <w:t>Ek</w:t>
      </w:r>
      <w:proofErr w:type="spellEnd"/>
      <w:r w:rsidRPr="009B55F5">
        <w:rPr>
          <w:b/>
          <w:sz w:val="22"/>
          <w:lang w:val="en-US"/>
        </w:rPr>
        <w:t xml:space="preserve"> A</w:t>
      </w:r>
    </w:p>
    <w:p w:rsidR="009B55F5" w:rsidRPr="009B55F5" w:rsidRDefault="009B55F5" w:rsidP="009B55F5">
      <w:pPr>
        <w:pStyle w:val="Reference"/>
        <w:rPr>
          <w:sz w:val="22"/>
          <w:lang w:val="en-US"/>
        </w:rPr>
      </w:pPr>
    </w:p>
    <w:p w:rsidR="00EC1F5D" w:rsidRPr="009B55F5" w:rsidRDefault="00EC1F5D" w:rsidP="009B55F5">
      <w:pPr>
        <w:pStyle w:val="Reference"/>
        <w:rPr>
          <w:sz w:val="22"/>
          <w:lang w:val="en-US"/>
        </w:rPr>
      </w:pPr>
      <w:proofErr w:type="spellStart"/>
      <w:r w:rsidRPr="009B55F5">
        <w:rPr>
          <w:sz w:val="22"/>
          <w:lang w:val="en-US"/>
        </w:rPr>
        <w:t>Ekler</w:t>
      </w:r>
      <w:proofErr w:type="spellEnd"/>
      <w:r w:rsidRPr="009B55F5">
        <w:rPr>
          <w:sz w:val="22"/>
          <w:lang w:val="en-US"/>
        </w:rPr>
        <w:t xml:space="preserve"> </w:t>
      </w:r>
      <w:proofErr w:type="spellStart"/>
      <w:r w:rsidRPr="009B55F5">
        <w:rPr>
          <w:sz w:val="22"/>
          <w:lang w:val="en-US"/>
        </w:rPr>
        <w:t>en</w:t>
      </w:r>
      <w:proofErr w:type="spellEnd"/>
      <w:r w:rsidRPr="009B55F5">
        <w:rPr>
          <w:sz w:val="22"/>
          <w:lang w:val="en-US"/>
        </w:rPr>
        <w:t xml:space="preserve"> </w:t>
      </w:r>
      <w:proofErr w:type="spellStart"/>
      <w:r w:rsidRPr="009B55F5">
        <w:rPr>
          <w:sz w:val="22"/>
          <w:lang w:val="en-US"/>
        </w:rPr>
        <w:t>sonda</w:t>
      </w:r>
      <w:proofErr w:type="spellEnd"/>
      <w:r w:rsidRPr="009B55F5">
        <w:rPr>
          <w:sz w:val="22"/>
          <w:lang w:val="en-US"/>
        </w:rPr>
        <w:t xml:space="preserve"> </w:t>
      </w:r>
      <w:proofErr w:type="spellStart"/>
      <w:r w:rsidRPr="009B55F5">
        <w:rPr>
          <w:sz w:val="22"/>
          <w:lang w:val="en-US"/>
        </w:rPr>
        <w:t>sınıflandırılarak</w:t>
      </w:r>
      <w:proofErr w:type="spellEnd"/>
      <w:r w:rsidRPr="009B55F5">
        <w:rPr>
          <w:sz w:val="22"/>
          <w:lang w:val="en-US"/>
        </w:rPr>
        <w:t xml:space="preserve"> </w:t>
      </w:r>
      <w:proofErr w:type="spellStart"/>
      <w:r w:rsidRPr="009B55F5">
        <w:rPr>
          <w:sz w:val="22"/>
          <w:lang w:val="en-US"/>
        </w:rPr>
        <w:t>verilmelidir</w:t>
      </w:r>
      <w:proofErr w:type="spellEnd"/>
      <w:r w:rsidRPr="009B55F5">
        <w:rPr>
          <w:sz w:val="22"/>
          <w:lang w:val="en-US"/>
        </w:rPr>
        <w:t xml:space="preserve">. </w:t>
      </w:r>
      <w:proofErr w:type="spellStart"/>
      <w:r w:rsidRPr="009B55F5">
        <w:rPr>
          <w:sz w:val="22"/>
          <w:lang w:val="en-US"/>
        </w:rPr>
        <w:t>Ekler</w:t>
      </w:r>
      <w:proofErr w:type="spellEnd"/>
      <w:r w:rsidRPr="009B55F5">
        <w:rPr>
          <w:sz w:val="22"/>
          <w:lang w:val="en-US"/>
        </w:rPr>
        <w:t xml:space="preserve"> </w:t>
      </w:r>
      <w:proofErr w:type="spellStart"/>
      <w:r w:rsidRPr="009B55F5">
        <w:rPr>
          <w:sz w:val="22"/>
          <w:lang w:val="en-US"/>
        </w:rPr>
        <w:t>gerektiğinde</w:t>
      </w:r>
      <w:proofErr w:type="spellEnd"/>
      <w:r w:rsidRPr="009B55F5">
        <w:rPr>
          <w:sz w:val="22"/>
          <w:lang w:val="en-US"/>
        </w:rPr>
        <w:t xml:space="preserve"> </w:t>
      </w:r>
      <w:proofErr w:type="spellStart"/>
      <w:r w:rsidRPr="009B55F5">
        <w:rPr>
          <w:sz w:val="22"/>
          <w:lang w:val="en-US"/>
        </w:rPr>
        <w:t>ayrı</w:t>
      </w:r>
      <w:proofErr w:type="spellEnd"/>
      <w:r w:rsidRPr="009B55F5">
        <w:rPr>
          <w:sz w:val="22"/>
          <w:lang w:val="en-US"/>
        </w:rPr>
        <w:t xml:space="preserve"> </w:t>
      </w:r>
      <w:proofErr w:type="spellStart"/>
      <w:r w:rsidRPr="009B55F5">
        <w:rPr>
          <w:sz w:val="22"/>
          <w:lang w:val="en-US"/>
        </w:rPr>
        <w:t>bir</w:t>
      </w:r>
      <w:proofErr w:type="spellEnd"/>
      <w:r w:rsidRPr="009B55F5">
        <w:rPr>
          <w:sz w:val="22"/>
          <w:lang w:val="en-US"/>
        </w:rPr>
        <w:t xml:space="preserve"> </w:t>
      </w:r>
      <w:proofErr w:type="spellStart"/>
      <w:r w:rsidRPr="009B55F5">
        <w:rPr>
          <w:sz w:val="22"/>
          <w:lang w:val="en-US"/>
        </w:rPr>
        <w:t>sayfadan</w:t>
      </w:r>
      <w:proofErr w:type="spellEnd"/>
      <w:r w:rsidRPr="009B55F5">
        <w:rPr>
          <w:sz w:val="22"/>
          <w:lang w:val="en-US"/>
        </w:rPr>
        <w:t xml:space="preserve"> </w:t>
      </w:r>
      <w:proofErr w:type="spellStart"/>
      <w:r w:rsidRPr="009B55F5">
        <w:rPr>
          <w:sz w:val="22"/>
          <w:lang w:val="en-US"/>
        </w:rPr>
        <w:t>başlayabilir</w:t>
      </w:r>
      <w:proofErr w:type="spellEnd"/>
      <w:r w:rsidRPr="009B55F5">
        <w:rPr>
          <w:sz w:val="22"/>
          <w:lang w:val="en-US"/>
        </w:rPr>
        <w:t>.</w:t>
      </w:r>
    </w:p>
    <w:p w:rsidR="00EC1F5D" w:rsidRPr="00183CE1" w:rsidRDefault="00EC1F5D" w:rsidP="009B55F5">
      <w:pPr>
        <w:pStyle w:val="Reference"/>
      </w:pPr>
    </w:p>
    <w:sectPr w:rsidR="00EC1F5D" w:rsidRPr="00183CE1" w:rsidSect="001440D7">
      <w:footnotePr>
        <w:numRestart w:val="eachPage"/>
      </w:footnotePr>
      <w:type w:val="continuous"/>
      <w:pgSz w:w="11907" w:h="16840" w:code="9"/>
      <w:pgMar w:top="1701" w:right="1418" w:bottom="1418" w:left="1418" w:header="0" w:footer="0" w:gutter="0"/>
      <w:cols w:space="56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CE0" w:rsidRPr="00F06ED9" w:rsidRDefault="00EF7CE0" w:rsidP="00F06ED9">
      <w:r>
        <w:separator/>
      </w:r>
    </w:p>
  </w:endnote>
  <w:endnote w:type="continuationSeparator" w:id="0">
    <w:p w:rsidR="00EF7CE0" w:rsidRPr="00F06ED9" w:rsidRDefault="00EF7CE0" w:rsidP="00F0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Times-Italic">
    <w:altName w:val="Times New Roman"/>
    <w:charset w:val="00"/>
    <w:family w:val="auto"/>
    <w:pitch w:val="variable"/>
    <w:sig w:usb0="E00002FF" w:usb1="5000205A" w:usb2="00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517" w:rsidRDefault="000B6517">
    <w:pPr>
      <w:pStyle w:val="AltBilgi"/>
      <w:framePr w:wrap="around" w:vAnchor="text" w:hAnchor="margin" w:xAlign="center" w:y="1"/>
    </w:pPr>
    <w:r>
      <w:fldChar w:fldCharType="begin"/>
    </w:r>
    <w:r>
      <w:instrText xml:space="preserve">PAGE  </w:instrText>
    </w:r>
    <w:r>
      <w:fldChar w:fldCharType="separate"/>
    </w:r>
    <w:r>
      <w:rPr>
        <w:noProof/>
      </w:rPr>
      <w:t>2</w:t>
    </w:r>
    <w:r>
      <w:rPr>
        <w:noProof/>
      </w:rPr>
      <w:fldChar w:fldCharType="end"/>
    </w:r>
  </w:p>
  <w:p w:rsidR="000B6517" w:rsidRDefault="000B651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618898"/>
      <w:docPartObj>
        <w:docPartGallery w:val="Page Numbers (Bottom of Page)"/>
        <w:docPartUnique/>
      </w:docPartObj>
    </w:sdtPr>
    <w:sdtEndPr>
      <w:rPr>
        <w:rFonts w:asciiTheme="majorHAnsi" w:hAnsiTheme="majorHAnsi"/>
        <w:sz w:val="18"/>
        <w:szCs w:val="18"/>
      </w:rPr>
    </w:sdtEndPr>
    <w:sdtContent>
      <w:p w:rsidR="000B6517" w:rsidRDefault="000B6517">
        <w:pPr>
          <w:pStyle w:val="AltBilgi"/>
          <w:jc w:val="right"/>
        </w:pPr>
        <w:r w:rsidRPr="00B866B9">
          <w:rPr>
            <w:rFonts w:asciiTheme="majorHAnsi" w:hAnsiTheme="majorHAnsi"/>
            <w:sz w:val="18"/>
            <w:szCs w:val="18"/>
          </w:rPr>
          <w:fldChar w:fldCharType="begin"/>
        </w:r>
        <w:r w:rsidRPr="00B866B9">
          <w:rPr>
            <w:rFonts w:asciiTheme="majorHAnsi" w:hAnsiTheme="majorHAnsi"/>
            <w:sz w:val="18"/>
            <w:szCs w:val="18"/>
          </w:rPr>
          <w:instrText xml:space="preserve"> PAGE   \* MERGEFORMAT </w:instrText>
        </w:r>
        <w:r w:rsidRPr="00B866B9">
          <w:rPr>
            <w:rFonts w:asciiTheme="majorHAnsi" w:hAnsiTheme="majorHAnsi"/>
            <w:sz w:val="18"/>
            <w:szCs w:val="18"/>
          </w:rPr>
          <w:fldChar w:fldCharType="separate"/>
        </w:r>
        <w:r w:rsidR="007F611E">
          <w:rPr>
            <w:rFonts w:asciiTheme="majorHAnsi" w:hAnsiTheme="majorHAnsi"/>
            <w:noProof/>
            <w:sz w:val="18"/>
            <w:szCs w:val="18"/>
          </w:rPr>
          <w:t>6</w:t>
        </w:r>
        <w:r w:rsidRPr="00B866B9">
          <w:rPr>
            <w:rFonts w:asciiTheme="majorHAnsi" w:hAnsiTheme="majorHAnsi"/>
            <w:noProof/>
            <w:sz w:val="18"/>
            <w:szCs w:val="18"/>
          </w:rPr>
          <w:fldChar w:fldCharType="end"/>
        </w:r>
      </w:p>
    </w:sdtContent>
  </w:sdt>
  <w:p w:rsidR="000B6517" w:rsidRDefault="000B651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373589"/>
      <w:docPartObj>
        <w:docPartGallery w:val="Page Numbers (Bottom of Page)"/>
        <w:docPartUnique/>
      </w:docPartObj>
    </w:sdtPr>
    <w:sdtEndPr/>
    <w:sdtContent>
      <w:p w:rsidR="009B55F5" w:rsidRPr="009B55F5" w:rsidRDefault="009B55F5" w:rsidP="009B55F5">
        <w:pPr>
          <w:pStyle w:val="AltBilgi"/>
          <w:rPr>
            <w:rFonts w:ascii="Times New Roman" w:hAnsi="Times New Roman" w:cs="Times New Roman"/>
            <w:sz w:val="16"/>
          </w:rPr>
        </w:pPr>
        <w:r w:rsidRPr="009B55F5">
          <w:rPr>
            <w:rFonts w:ascii="Times New Roman" w:hAnsi="Times New Roman" w:cs="Times New Roman"/>
            <w:sz w:val="16"/>
          </w:rPr>
          <w:t xml:space="preserve">İntihal Kontrol: </w:t>
        </w:r>
        <w:r w:rsidR="00AE2242">
          <w:rPr>
            <w:rFonts w:ascii="Times New Roman" w:hAnsi="Times New Roman" w:cs="Times New Roman"/>
            <w:sz w:val="16"/>
          </w:rPr>
          <w:t>Evet</w:t>
        </w:r>
        <w:r w:rsidRPr="009B55F5">
          <w:rPr>
            <w:rFonts w:ascii="Times New Roman" w:hAnsi="Times New Roman" w:cs="Times New Roman"/>
            <w:sz w:val="16"/>
          </w:rPr>
          <w:t xml:space="preserve"> – </w:t>
        </w:r>
        <w:proofErr w:type="spellStart"/>
        <w:r w:rsidRPr="009B55F5">
          <w:rPr>
            <w:rFonts w:ascii="Times New Roman" w:hAnsi="Times New Roman" w:cs="Times New Roman"/>
            <w:sz w:val="16"/>
          </w:rPr>
          <w:t>Turnitin</w:t>
        </w:r>
        <w:proofErr w:type="spellEnd"/>
        <w:r w:rsidRPr="009B55F5">
          <w:rPr>
            <w:rFonts w:ascii="Times New Roman" w:hAnsi="Times New Roman" w:cs="Times New Roman"/>
            <w:sz w:val="16"/>
          </w:rPr>
          <w:t xml:space="preserve"> </w:t>
        </w:r>
      </w:p>
      <w:p w:rsidR="009B55F5" w:rsidRPr="009B55F5" w:rsidRDefault="009B55F5" w:rsidP="009B55F5">
        <w:pPr>
          <w:pStyle w:val="AltBilgi"/>
          <w:rPr>
            <w:rFonts w:ascii="Times New Roman" w:hAnsi="Times New Roman" w:cs="Times New Roman"/>
            <w:sz w:val="16"/>
          </w:rPr>
        </w:pPr>
        <w:proofErr w:type="gramStart"/>
        <w:r w:rsidRPr="009B55F5">
          <w:rPr>
            <w:rFonts w:ascii="Times New Roman" w:hAnsi="Times New Roman" w:cs="Times New Roman"/>
            <w:sz w:val="16"/>
          </w:rPr>
          <w:t>Şikayet</w:t>
        </w:r>
        <w:proofErr w:type="gramEnd"/>
        <w:r w:rsidRPr="009B55F5">
          <w:rPr>
            <w:rFonts w:ascii="Times New Roman" w:hAnsi="Times New Roman" w:cs="Times New Roman"/>
            <w:sz w:val="16"/>
          </w:rPr>
          <w:t xml:space="preserve">: fujece@firat.edu.tr </w:t>
        </w:r>
      </w:p>
      <w:p w:rsidR="009B55F5" w:rsidRPr="009B55F5" w:rsidRDefault="009B55F5" w:rsidP="009B55F5">
        <w:pPr>
          <w:pStyle w:val="AltBilgi"/>
          <w:rPr>
            <w:rFonts w:ascii="Times New Roman" w:hAnsi="Times New Roman" w:cs="Times New Roman"/>
            <w:sz w:val="16"/>
          </w:rPr>
        </w:pPr>
        <w:r w:rsidRPr="009B55F5">
          <w:rPr>
            <w:rFonts w:ascii="Times New Roman" w:hAnsi="Times New Roman" w:cs="Times New Roman"/>
            <w:sz w:val="16"/>
          </w:rPr>
          <w:t>Telif Hakkı ve Lisans: Dergide yayın yapan yazarlar, CC BY-NC 4.0</w:t>
        </w:r>
      </w:p>
      <w:p w:rsidR="00D717D7" w:rsidRDefault="009B55F5" w:rsidP="009B55F5">
        <w:pPr>
          <w:pStyle w:val="AltBilgi"/>
        </w:pPr>
        <w:r w:rsidRPr="009B55F5">
          <w:rPr>
            <w:rFonts w:ascii="Times New Roman" w:hAnsi="Times New Roman" w:cs="Times New Roman"/>
            <w:sz w:val="16"/>
          </w:rPr>
          <w:t xml:space="preserve"> </w:t>
        </w:r>
        <w:proofErr w:type="gramStart"/>
        <w:r w:rsidRPr="009B55F5">
          <w:rPr>
            <w:rFonts w:ascii="Times New Roman" w:hAnsi="Times New Roman" w:cs="Times New Roman"/>
            <w:sz w:val="16"/>
          </w:rPr>
          <w:t>kapsamında</w:t>
        </w:r>
        <w:proofErr w:type="gramEnd"/>
        <w:r w:rsidRPr="009B55F5">
          <w:rPr>
            <w:rFonts w:ascii="Times New Roman" w:hAnsi="Times New Roman" w:cs="Times New Roman"/>
            <w:sz w:val="16"/>
          </w:rPr>
          <w:t xml:space="preserve"> lisanslanan çalışmalarının telif hakkını saklı tutar</w:t>
        </w:r>
        <w:r>
          <w:rPr>
            <w:rFonts w:ascii="Times New Roman" w:hAnsi="Times New Roman" w:cs="Times New Roman"/>
            <w:sz w:val="16"/>
          </w:rPr>
          <w:t>.</w:t>
        </w:r>
      </w:p>
      <w:p w:rsidR="000B6517" w:rsidRDefault="00D717D7" w:rsidP="00D717D7">
        <w:pPr>
          <w:pStyle w:val="AltBilgi"/>
          <w:jc w:val="right"/>
        </w:pPr>
        <w:r>
          <w:t xml:space="preserve">                                                                                    </w:t>
        </w:r>
        <w:r w:rsidR="000B6517" w:rsidRPr="00B866B9">
          <w:rPr>
            <w:rFonts w:asciiTheme="majorHAnsi" w:hAnsiTheme="majorHAnsi"/>
            <w:sz w:val="18"/>
            <w:szCs w:val="18"/>
          </w:rPr>
          <w:fldChar w:fldCharType="begin"/>
        </w:r>
        <w:r w:rsidR="000B6517" w:rsidRPr="00B866B9">
          <w:rPr>
            <w:rFonts w:asciiTheme="majorHAnsi" w:hAnsiTheme="majorHAnsi"/>
            <w:sz w:val="18"/>
            <w:szCs w:val="18"/>
          </w:rPr>
          <w:instrText>PAGE   \* MERGEFORMAT</w:instrText>
        </w:r>
        <w:r w:rsidR="000B6517" w:rsidRPr="00B866B9">
          <w:rPr>
            <w:rFonts w:asciiTheme="majorHAnsi" w:hAnsiTheme="majorHAnsi"/>
            <w:sz w:val="18"/>
            <w:szCs w:val="18"/>
          </w:rPr>
          <w:fldChar w:fldCharType="separate"/>
        </w:r>
        <w:r w:rsidR="00AE2242">
          <w:rPr>
            <w:rFonts w:asciiTheme="majorHAnsi" w:hAnsiTheme="majorHAnsi"/>
            <w:noProof/>
            <w:sz w:val="18"/>
            <w:szCs w:val="18"/>
          </w:rPr>
          <w:t>1</w:t>
        </w:r>
        <w:r w:rsidR="000B6517" w:rsidRPr="00B866B9">
          <w:rPr>
            <w:rFonts w:asciiTheme="majorHAnsi" w:hAnsiTheme="majorHAnsi"/>
            <w:sz w:val="18"/>
            <w:szCs w:val="18"/>
          </w:rPr>
          <w:fldChar w:fldCharType="end"/>
        </w:r>
      </w:p>
    </w:sdtContent>
  </w:sdt>
  <w:p w:rsidR="000B6517" w:rsidRDefault="000B6517">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11E" w:rsidRDefault="007F611E">
    <w:pPr>
      <w:pStyle w:val="AltBilgi"/>
      <w:framePr w:wrap="around" w:vAnchor="text" w:hAnchor="margin" w:xAlign="center" w:y="1"/>
    </w:pPr>
    <w:r>
      <w:fldChar w:fldCharType="begin"/>
    </w:r>
    <w:r>
      <w:instrText xml:space="preserve">PAGE  </w:instrText>
    </w:r>
    <w:r>
      <w:fldChar w:fldCharType="separate"/>
    </w:r>
    <w:r>
      <w:rPr>
        <w:noProof/>
      </w:rPr>
      <w:t>2</w:t>
    </w:r>
    <w:r>
      <w:rPr>
        <w:noProof/>
      </w:rPr>
      <w:fldChar w:fldCharType="end"/>
    </w:r>
  </w:p>
  <w:p w:rsidR="007F611E" w:rsidRDefault="007F611E">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880190"/>
      <w:docPartObj>
        <w:docPartGallery w:val="Page Numbers (Bottom of Page)"/>
        <w:docPartUnique/>
      </w:docPartObj>
    </w:sdtPr>
    <w:sdtEndPr>
      <w:rPr>
        <w:rFonts w:asciiTheme="majorHAnsi" w:hAnsiTheme="majorHAnsi"/>
        <w:sz w:val="18"/>
        <w:szCs w:val="18"/>
      </w:rPr>
    </w:sdtEndPr>
    <w:sdtContent>
      <w:p w:rsidR="009B55F5" w:rsidRPr="009B55F5" w:rsidRDefault="009B55F5" w:rsidP="009B55F5">
        <w:pPr>
          <w:pStyle w:val="AltBilgi"/>
          <w:rPr>
            <w:rFonts w:ascii="Times New Roman" w:hAnsi="Times New Roman" w:cs="Times New Roman"/>
            <w:sz w:val="16"/>
          </w:rPr>
        </w:pPr>
        <w:proofErr w:type="spellStart"/>
        <w:r w:rsidRPr="009B55F5">
          <w:rPr>
            <w:rFonts w:ascii="Times New Roman" w:hAnsi="Times New Roman" w:cs="Times New Roman"/>
            <w:sz w:val="16"/>
          </w:rPr>
          <w:t>Plagiarism</w:t>
        </w:r>
        <w:proofErr w:type="spellEnd"/>
        <w:r w:rsidRPr="009B55F5">
          <w:rPr>
            <w:rFonts w:ascii="Times New Roman" w:hAnsi="Times New Roman" w:cs="Times New Roman"/>
            <w:sz w:val="16"/>
          </w:rPr>
          <w:t xml:space="preserve"> </w:t>
        </w:r>
        <w:proofErr w:type="spellStart"/>
        <w:r w:rsidRPr="009B55F5">
          <w:rPr>
            <w:rFonts w:ascii="Times New Roman" w:hAnsi="Times New Roman" w:cs="Times New Roman"/>
            <w:sz w:val="16"/>
          </w:rPr>
          <w:t>Checks</w:t>
        </w:r>
        <w:proofErr w:type="spellEnd"/>
        <w:r w:rsidRPr="009B55F5">
          <w:rPr>
            <w:rFonts w:ascii="Times New Roman" w:hAnsi="Times New Roman" w:cs="Times New Roman"/>
            <w:sz w:val="16"/>
          </w:rPr>
          <w:t xml:space="preserve">: </w:t>
        </w:r>
        <w:proofErr w:type="spellStart"/>
        <w:r w:rsidRPr="009B55F5">
          <w:rPr>
            <w:rFonts w:ascii="Times New Roman" w:hAnsi="Times New Roman" w:cs="Times New Roman"/>
            <w:sz w:val="16"/>
          </w:rPr>
          <w:t>Yes</w:t>
        </w:r>
        <w:proofErr w:type="spellEnd"/>
        <w:r w:rsidRPr="009B55F5">
          <w:rPr>
            <w:rFonts w:ascii="Times New Roman" w:hAnsi="Times New Roman" w:cs="Times New Roman"/>
            <w:sz w:val="16"/>
          </w:rPr>
          <w:t xml:space="preserve"> – </w:t>
        </w:r>
        <w:proofErr w:type="spellStart"/>
        <w:r w:rsidRPr="009B55F5">
          <w:rPr>
            <w:rFonts w:ascii="Times New Roman" w:hAnsi="Times New Roman" w:cs="Times New Roman"/>
            <w:sz w:val="16"/>
          </w:rPr>
          <w:t>Turnitin</w:t>
        </w:r>
        <w:proofErr w:type="spellEnd"/>
        <w:r w:rsidRPr="009B55F5">
          <w:rPr>
            <w:rFonts w:ascii="Times New Roman" w:hAnsi="Times New Roman" w:cs="Times New Roman"/>
            <w:sz w:val="16"/>
          </w:rPr>
          <w:t xml:space="preserve"> </w:t>
        </w:r>
      </w:p>
      <w:p w:rsidR="009B55F5" w:rsidRPr="009B55F5" w:rsidRDefault="009B55F5" w:rsidP="009B55F5">
        <w:pPr>
          <w:pStyle w:val="AltBilgi"/>
          <w:rPr>
            <w:rFonts w:ascii="Times New Roman" w:hAnsi="Times New Roman" w:cs="Times New Roman"/>
            <w:sz w:val="16"/>
          </w:rPr>
        </w:pPr>
        <w:proofErr w:type="spellStart"/>
        <w:r w:rsidRPr="009B55F5">
          <w:rPr>
            <w:rFonts w:ascii="Times New Roman" w:hAnsi="Times New Roman" w:cs="Times New Roman"/>
            <w:sz w:val="16"/>
          </w:rPr>
          <w:t>Complaints</w:t>
        </w:r>
        <w:proofErr w:type="spellEnd"/>
        <w:r w:rsidRPr="009B55F5">
          <w:rPr>
            <w:rFonts w:ascii="Times New Roman" w:hAnsi="Times New Roman" w:cs="Times New Roman"/>
            <w:sz w:val="16"/>
          </w:rPr>
          <w:t xml:space="preserve">: fujece@firat.edu.tr </w:t>
        </w:r>
      </w:p>
      <w:p w:rsidR="009B55F5" w:rsidRPr="009B55F5" w:rsidRDefault="009B55F5" w:rsidP="009B55F5">
        <w:pPr>
          <w:pStyle w:val="AltBilgi"/>
          <w:rPr>
            <w:rFonts w:ascii="Times New Roman" w:hAnsi="Times New Roman" w:cs="Times New Roman"/>
            <w:sz w:val="16"/>
          </w:rPr>
        </w:pPr>
        <w:proofErr w:type="spellStart"/>
        <w:r w:rsidRPr="009B55F5">
          <w:rPr>
            <w:rFonts w:ascii="Times New Roman" w:hAnsi="Times New Roman" w:cs="Times New Roman"/>
            <w:sz w:val="16"/>
          </w:rPr>
          <w:t>Copyright</w:t>
        </w:r>
        <w:proofErr w:type="spellEnd"/>
        <w:r w:rsidRPr="009B55F5">
          <w:rPr>
            <w:rFonts w:ascii="Times New Roman" w:hAnsi="Times New Roman" w:cs="Times New Roman"/>
            <w:sz w:val="16"/>
          </w:rPr>
          <w:t xml:space="preserve"> &amp; License: </w:t>
        </w:r>
        <w:proofErr w:type="spellStart"/>
        <w:r w:rsidRPr="009B55F5">
          <w:rPr>
            <w:rFonts w:ascii="Times New Roman" w:hAnsi="Times New Roman" w:cs="Times New Roman"/>
            <w:sz w:val="16"/>
          </w:rPr>
          <w:t>Authors</w:t>
        </w:r>
        <w:proofErr w:type="spellEnd"/>
        <w:r w:rsidRPr="009B55F5">
          <w:rPr>
            <w:rFonts w:ascii="Times New Roman" w:hAnsi="Times New Roman" w:cs="Times New Roman"/>
            <w:sz w:val="16"/>
          </w:rPr>
          <w:t xml:space="preserve"> </w:t>
        </w:r>
        <w:proofErr w:type="spellStart"/>
        <w:r w:rsidRPr="009B55F5">
          <w:rPr>
            <w:rFonts w:ascii="Times New Roman" w:hAnsi="Times New Roman" w:cs="Times New Roman"/>
            <w:sz w:val="16"/>
          </w:rPr>
          <w:t>publishing</w:t>
        </w:r>
        <w:proofErr w:type="spellEnd"/>
        <w:r w:rsidRPr="009B55F5">
          <w:rPr>
            <w:rFonts w:ascii="Times New Roman" w:hAnsi="Times New Roman" w:cs="Times New Roman"/>
            <w:sz w:val="16"/>
          </w:rPr>
          <w:t xml:space="preserve"> </w:t>
        </w:r>
        <w:proofErr w:type="spellStart"/>
        <w:r w:rsidRPr="009B55F5">
          <w:rPr>
            <w:rFonts w:ascii="Times New Roman" w:hAnsi="Times New Roman" w:cs="Times New Roman"/>
            <w:sz w:val="16"/>
          </w:rPr>
          <w:t>with</w:t>
        </w:r>
        <w:proofErr w:type="spellEnd"/>
        <w:r w:rsidRPr="009B55F5">
          <w:rPr>
            <w:rFonts w:ascii="Times New Roman" w:hAnsi="Times New Roman" w:cs="Times New Roman"/>
            <w:sz w:val="16"/>
          </w:rPr>
          <w:t xml:space="preserve"> </w:t>
        </w:r>
        <w:proofErr w:type="spellStart"/>
        <w:r w:rsidRPr="009B55F5">
          <w:rPr>
            <w:rFonts w:ascii="Times New Roman" w:hAnsi="Times New Roman" w:cs="Times New Roman"/>
            <w:sz w:val="16"/>
          </w:rPr>
          <w:t>the</w:t>
        </w:r>
        <w:proofErr w:type="spellEnd"/>
        <w:r w:rsidRPr="009B55F5">
          <w:rPr>
            <w:rFonts w:ascii="Times New Roman" w:hAnsi="Times New Roman" w:cs="Times New Roman"/>
            <w:sz w:val="16"/>
          </w:rPr>
          <w:t xml:space="preserve"> </w:t>
        </w:r>
        <w:proofErr w:type="spellStart"/>
        <w:r w:rsidRPr="009B55F5">
          <w:rPr>
            <w:rFonts w:ascii="Times New Roman" w:hAnsi="Times New Roman" w:cs="Times New Roman"/>
            <w:sz w:val="16"/>
          </w:rPr>
          <w:t>journal</w:t>
        </w:r>
        <w:proofErr w:type="spellEnd"/>
        <w:r w:rsidRPr="009B55F5">
          <w:rPr>
            <w:rFonts w:ascii="Times New Roman" w:hAnsi="Times New Roman" w:cs="Times New Roman"/>
            <w:sz w:val="16"/>
          </w:rPr>
          <w:t xml:space="preserve"> </w:t>
        </w:r>
        <w:proofErr w:type="spellStart"/>
        <w:r w:rsidRPr="009B55F5">
          <w:rPr>
            <w:rFonts w:ascii="Times New Roman" w:hAnsi="Times New Roman" w:cs="Times New Roman"/>
            <w:sz w:val="16"/>
          </w:rPr>
          <w:t>retain</w:t>
        </w:r>
        <w:proofErr w:type="spellEnd"/>
        <w:r w:rsidRPr="009B55F5">
          <w:rPr>
            <w:rFonts w:ascii="Times New Roman" w:hAnsi="Times New Roman" w:cs="Times New Roman"/>
            <w:sz w:val="16"/>
          </w:rPr>
          <w:t xml:space="preserve"> </w:t>
        </w:r>
      </w:p>
      <w:p w:rsidR="00D717D7" w:rsidRDefault="009B55F5" w:rsidP="009B55F5">
        <w:pPr>
          <w:pStyle w:val="AltBilgi"/>
        </w:pPr>
        <w:proofErr w:type="spellStart"/>
        <w:r w:rsidRPr="009B55F5">
          <w:rPr>
            <w:rFonts w:ascii="Times New Roman" w:hAnsi="Times New Roman" w:cs="Times New Roman"/>
            <w:sz w:val="16"/>
          </w:rPr>
          <w:t>the</w:t>
        </w:r>
        <w:proofErr w:type="spellEnd"/>
        <w:r w:rsidRPr="009B55F5">
          <w:rPr>
            <w:rFonts w:ascii="Times New Roman" w:hAnsi="Times New Roman" w:cs="Times New Roman"/>
            <w:sz w:val="16"/>
          </w:rPr>
          <w:t xml:space="preserve"> </w:t>
        </w:r>
        <w:proofErr w:type="spellStart"/>
        <w:r w:rsidRPr="009B55F5">
          <w:rPr>
            <w:rFonts w:ascii="Times New Roman" w:hAnsi="Times New Roman" w:cs="Times New Roman"/>
            <w:sz w:val="16"/>
          </w:rPr>
          <w:t>copyright</w:t>
        </w:r>
        <w:proofErr w:type="spellEnd"/>
        <w:r w:rsidRPr="009B55F5">
          <w:rPr>
            <w:rFonts w:ascii="Times New Roman" w:hAnsi="Times New Roman" w:cs="Times New Roman"/>
            <w:sz w:val="16"/>
          </w:rPr>
          <w:t xml:space="preserve"> </w:t>
        </w:r>
        <w:proofErr w:type="spellStart"/>
        <w:r w:rsidRPr="009B55F5">
          <w:rPr>
            <w:rFonts w:ascii="Times New Roman" w:hAnsi="Times New Roman" w:cs="Times New Roman"/>
            <w:sz w:val="16"/>
          </w:rPr>
          <w:t>to</w:t>
        </w:r>
        <w:proofErr w:type="spellEnd"/>
        <w:r w:rsidRPr="009B55F5">
          <w:rPr>
            <w:rFonts w:ascii="Times New Roman" w:hAnsi="Times New Roman" w:cs="Times New Roman"/>
            <w:sz w:val="16"/>
          </w:rPr>
          <w:t xml:space="preserve"> </w:t>
        </w:r>
        <w:proofErr w:type="spellStart"/>
        <w:r w:rsidRPr="009B55F5">
          <w:rPr>
            <w:rFonts w:ascii="Times New Roman" w:hAnsi="Times New Roman" w:cs="Times New Roman"/>
            <w:sz w:val="16"/>
          </w:rPr>
          <w:t>their</w:t>
        </w:r>
        <w:proofErr w:type="spellEnd"/>
        <w:r w:rsidRPr="009B55F5">
          <w:rPr>
            <w:rFonts w:ascii="Times New Roman" w:hAnsi="Times New Roman" w:cs="Times New Roman"/>
            <w:sz w:val="16"/>
          </w:rPr>
          <w:t xml:space="preserve"> </w:t>
        </w:r>
        <w:proofErr w:type="spellStart"/>
        <w:r w:rsidRPr="009B55F5">
          <w:rPr>
            <w:rFonts w:ascii="Times New Roman" w:hAnsi="Times New Roman" w:cs="Times New Roman"/>
            <w:sz w:val="16"/>
          </w:rPr>
          <w:t>work</w:t>
        </w:r>
        <w:proofErr w:type="spellEnd"/>
        <w:r w:rsidRPr="009B55F5">
          <w:rPr>
            <w:rFonts w:ascii="Times New Roman" w:hAnsi="Times New Roman" w:cs="Times New Roman"/>
            <w:sz w:val="16"/>
          </w:rPr>
          <w:t xml:space="preserve"> </w:t>
        </w:r>
        <w:proofErr w:type="spellStart"/>
        <w:r w:rsidRPr="009B55F5">
          <w:rPr>
            <w:rFonts w:ascii="Times New Roman" w:hAnsi="Times New Roman" w:cs="Times New Roman"/>
            <w:sz w:val="16"/>
          </w:rPr>
          <w:t>licensed</w:t>
        </w:r>
        <w:proofErr w:type="spellEnd"/>
        <w:r w:rsidRPr="009B55F5">
          <w:rPr>
            <w:rFonts w:ascii="Times New Roman" w:hAnsi="Times New Roman" w:cs="Times New Roman"/>
            <w:sz w:val="16"/>
          </w:rPr>
          <w:t xml:space="preserve"> </w:t>
        </w:r>
        <w:proofErr w:type="spellStart"/>
        <w:r w:rsidRPr="009B55F5">
          <w:rPr>
            <w:rFonts w:ascii="Times New Roman" w:hAnsi="Times New Roman" w:cs="Times New Roman"/>
            <w:sz w:val="16"/>
          </w:rPr>
          <w:t>under</w:t>
        </w:r>
        <w:proofErr w:type="spellEnd"/>
        <w:r w:rsidRPr="009B55F5">
          <w:rPr>
            <w:rFonts w:ascii="Times New Roman" w:hAnsi="Times New Roman" w:cs="Times New Roman"/>
            <w:sz w:val="16"/>
          </w:rPr>
          <w:t xml:space="preserve"> </w:t>
        </w:r>
        <w:proofErr w:type="spellStart"/>
        <w:r w:rsidRPr="009B55F5">
          <w:rPr>
            <w:rFonts w:ascii="Times New Roman" w:hAnsi="Times New Roman" w:cs="Times New Roman"/>
            <w:sz w:val="16"/>
          </w:rPr>
          <w:t>the</w:t>
        </w:r>
        <w:proofErr w:type="spellEnd"/>
        <w:r w:rsidRPr="009B55F5">
          <w:rPr>
            <w:rFonts w:ascii="Times New Roman" w:hAnsi="Times New Roman" w:cs="Times New Roman"/>
            <w:sz w:val="16"/>
          </w:rPr>
          <w:t xml:space="preserve"> CC BY-NC 4.0</w:t>
        </w:r>
      </w:p>
      <w:p w:rsidR="007F611E" w:rsidRDefault="007F611E">
        <w:pPr>
          <w:pStyle w:val="AltBilgi"/>
          <w:jc w:val="right"/>
        </w:pPr>
        <w:r w:rsidRPr="00B866B9">
          <w:rPr>
            <w:rFonts w:asciiTheme="majorHAnsi" w:hAnsiTheme="majorHAnsi"/>
            <w:sz w:val="18"/>
            <w:szCs w:val="18"/>
          </w:rPr>
          <w:fldChar w:fldCharType="begin"/>
        </w:r>
        <w:r w:rsidRPr="00B866B9">
          <w:rPr>
            <w:rFonts w:asciiTheme="majorHAnsi" w:hAnsiTheme="majorHAnsi"/>
            <w:sz w:val="18"/>
            <w:szCs w:val="18"/>
          </w:rPr>
          <w:instrText xml:space="preserve"> PAGE   \* MERGEFORMAT </w:instrText>
        </w:r>
        <w:r w:rsidRPr="00B866B9">
          <w:rPr>
            <w:rFonts w:asciiTheme="majorHAnsi" w:hAnsiTheme="majorHAnsi"/>
            <w:sz w:val="18"/>
            <w:szCs w:val="18"/>
          </w:rPr>
          <w:fldChar w:fldCharType="separate"/>
        </w:r>
        <w:r w:rsidR="00AE2242">
          <w:rPr>
            <w:rFonts w:asciiTheme="majorHAnsi" w:hAnsiTheme="majorHAnsi"/>
            <w:noProof/>
            <w:sz w:val="18"/>
            <w:szCs w:val="18"/>
          </w:rPr>
          <w:t>2</w:t>
        </w:r>
        <w:r w:rsidRPr="00B866B9">
          <w:rPr>
            <w:rFonts w:asciiTheme="majorHAnsi" w:hAnsiTheme="majorHAnsi"/>
            <w:noProof/>
            <w:sz w:val="18"/>
            <w:szCs w:val="18"/>
          </w:rPr>
          <w:fldChar w:fldCharType="end"/>
        </w:r>
      </w:p>
    </w:sdtContent>
  </w:sdt>
  <w:p w:rsidR="007F611E" w:rsidRDefault="007F611E">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86080"/>
      <w:docPartObj>
        <w:docPartGallery w:val="Page Numbers (Bottom of Page)"/>
        <w:docPartUnique/>
      </w:docPartObj>
    </w:sdtPr>
    <w:sdtEndPr/>
    <w:sdtContent>
      <w:p w:rsidR="007F611E" w:rsidRDefault="007F611E">
        <w:pPr>
          <w:pStyle w:val="AltBilgi"/>
          <w:jc w:val="right"/>
        </w:pPr>
        <w:r w:rsidRPr="00B866B9">
          <w:rPr>
            <w:rFonts w:asciiTheme="majorHAnsi" w:hAnsiTheme="majorHAnsi"/>
            <w:sz w:val="18"/>
            <w:szCs w:val="18"/>
          </w:rPr>
          <w:fldChar w:fldCharType="begin"/>
        </w:r>
        <w:r w:rsidRPr="00B866B9">
          <w:rPr>
            <w:rFonts w:asciiTheme="majorHAnsi" w:hAnsiTheme="majorHAnsi"/>
            <w:sz w:val="18"/>
            <w:szCs w:val="18"/>
          </w:rPr>
          <w:instrText>PAGE   \* MERGEFORMAT</w:instrText>
        </w:r>
        <w:r w:rsidRPr="00B866B9">
          <w:rPr>
            <w:rFonts w:asciiTheme="majorHAnsi" w:hAnsiTheme="majorHAnsi"/>
            <w:sz w:val="18"/>
            <w:szCs w:val="18"/>
          </w:rPr>
          <w:fldChar w:fldCharType="separate"/>
        </w:r>
        <w:r w:rsidR="00F46F97">
          <w:rPr>
            <w:rFonts w:asciiTheme="majorHAnsi" w:hAnsiTheme="majorHAnsi"/>
            <w:noProof/>
            <w:sz w:val="18"/>
            <w:szCs w:val="18"/>
          </w:rPr>
          <w:t>5</w:t>
        </w:r>
        <w:r w:rsidRPr="00B866B9">
          <w:rPr>
            <w:rFonts w:asciiTheme="majorHAnsi" w:hAnsiTheme="majorHAnsi"/>
            <w:sz w:val="18"/>
            <w:szCs w:val="18"/>
          </w:rPr>
          <w:fldChar w:fldCharType="end"/>
        </w:r>
      </w:p>
    </w:sdtContent>
  </w:sdt>
  <w:p w:rsidR="007F611E" w:rsidRDefault="007F611E">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517" w:rsidRDefault="000B6517">
    <w:pPr>
      <w:pStyle w:val="AltBilgi"/>
      <w:framePr w:wrap="around" w:vAnchor="text" w:hAnchor="margin" w:xAlign="center" w:y="1"/>
    </w:pPr>
    <w:r>
      <w:fldChar w:fldCharType="begin"/>
    </w:r>
    <w:r>
      <w:instrText xml:space="preserve">PAGE  </w:instrText>
    </w:r>
    <w:r>
      <w:fldChar w:fldCharType="separate"/>
    </w:r>
    <w:r>
      <w:rPr>
        <w:noProof/>
      </w:rPr>
      <w:t>2</w:t>
    </w:r>
    <w:r>
      <w:rPr>
        <w:noProof/>
      </w:rPr>
      <w:fldChar w:fldCharType="end"/>
    </w:r>
  </w:p>
  <w:p w:rsidR="000B6517" w:rsidRDefault="000B6517">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237136"/>
      <w:docPartObj>
        <w:docPartGallery w:val="Page Numbers (Bottom of Page)"/>
        <w:docPartUnique/>
      </w:docPartObj>
    </w:sdtPr>
    <w:sdtEndPr>
      <w:rPr>
        <w:rFonts w:asciiTheme="majorHAnsi" w:hAnsiTheme="majorHAnsi"/>
        <w:sz w:val="18"/>
        <w:szCs w:val="18"/>
      </w:rPr>
    </w:sdtEndPr>
    <w:sdtContent>
      <w:p w:rsidR="00EE1668" w:rsidRDefault="00EE1668" w:rsidP="00D717D7">
        <w:pPr>
          <w:pStyle w:val="AltBilgi"/>
        </w:pPr>
        <w:r>
          <w:t xml:space="preserve"> </w:t>
        </w:r>
      </w:p>
      <w:p w:rsidR="00EE1668" w:rsidRDefault="00EE1668">
        <w:pPr>
          <w:pStyle w:val="AltBilgi"/>
          <w:jc w:val="right"/>
        </w:pPr>
        <w:r w:rsidRPr="00B866B9">
          <w:rPr>
            <w:rFonts w:asciiTheme="majorHAnsi" w:hAnsiTheme="majorHAnsi"/>
            <w:sz w:val="18"/>
            <w:szCs w:val="18"/>
          </w:rPr>
          <w:fldChar w:fldCharType="begin"/>
        </w:r>
        <w:r w:rsidRPr="00B866B9">
          <w:rPr>
            <w:rFonts w:asciiTheme="majorHAnsi" w:hAnsiTheme="majorHAnsi"/>
            <w:sz w:val="18"/>
            <w:szCs w:val="18"/>
          </w:rPr>
          <w:instrText xml:space="preserve"> PAGE   \* MERGEFORMAT </w:instrText>
        </w:r>
        <w:r w:rsidRPr="00B866B9">
          <w:rPr>
            <w:rFonts w:asciiTheme="majorHAnsi" w:hAnsiTheme="majorHAnsi"/>
            <w:sz w:val="18"/>
            <w:szCs w:val="18"/>
          </w:rPr>
          <w:fldChar w:fldCharType="separate"/>
        </w:r>
        <w:r w:rsidR="00AE2242">
          <w:rPr>
            <w:rFonts w:asciiTheme="majorHAnsi" w:hAnsiTheme="majorHAnsi"/>
            <w:noProof/>
            <w:sz w:val="18"/>
            <w:szCs w:val="18"/>
          </w:rPr>
          <w:t>7</w:t>
        </w:r>
        <w:r w:rsidRPr="00B866B9">
          <w:rPr>
            <w:rFonts w:asciiTheme="majorHAnsi" w:hAnsiTheme="majorHAnsi"/>
            <w:noProof/>
            <w:sz w:val="18"/>
            <w:szCs w:val="18"/>
          </w:rPr>
          <w:fldChar w:fldCharType="end"/>
        </w:r>
      </w:p>
    </w:sdtContent>
  </w:sdt>
  <w:p w:rsidR="00EE1668" w:rsidRDefault="00EE16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CE0" w:rsidRPr="00F06ED9" w:rsidRDefault="00EF7CE0" w:rsidP="00F06ED9">
      <w:r>
        <w:separator/>
      </w:r>
    </w:p>
  </w:footnote>
  <w:footnote w:type="continuationSeparator" w:id="0">
    <w:p w:rsidR="00EF7CE0" w:rsidRPr="00F06ED9" w:rsidRDefault="00EF7CE0" w:rsidP="00F06ED9">
      <w:r>
        <w:continuationSeparator/>
      </w:r>
    </w:p>
  </w:footnote>
  <w:footnote w:id="1">
    <w:p w:rsidR="000B6517" w:rsidRPr="00AE2242" w:rsidRDefault="008D5BC7">
      <w:pPr>
        <w:pStyle w:val="DipnotMetni"/>
        <w:rPr>
          <w:rFonts w:ascii="Times New Roman" w:hAnsi="Times New Roman" w:cs="Times New Roman"/>
          <w:sz w:val="16"/>
          <w:szCs w:val="16"/>
        </w:rPr>
      </w:pPr>
      <w:r w:rsidRPr="00AE2242">
        <w:rPr>
          <w:rStyle w:val="DipnotBavurusu"/>
          <w:rFonts w:ascii="Times New Roman" w:hAnsi="Times New Roman" w:cs="Times New Roman"/>
          <w:sz w:val="16"/>
          <w:szCs w:val="16"/>
        </w:rPr>
        <w:t>*</w:t>
      </w:r>
      <w:r w:rsidR="000B6517" w:rsidRPr="00AE2242">
        <w:rPr>
          <w:rFonts w:ascii="Times New Roman" w:hAnsi="Times New Roman" w:cs="Times New Roman"/>
          <w:color w:val="595959" w:themeColor="text1" w:themeTint="A6"/>
          <w:sz w:val="16"/>
          <w:szCs w:val="16"/>
        </w:rPr>
        <w:t>Yazışılan Yazar</w:t>
      </w:r>
      <w:r w:rsidR="00D717D7" w:rsidRPr="00AE2242">
        <w:rPr>
          <w:rFonts w:ascii="Times New Roman" w:hAnsi="Times New Roman" w:cs="Times New Roman"/>
          <w:color w:val="595959" w:themeColor="text1" w:themeTint="A6"/>
          <w:sz w:val="16"/>
          <w:szCs w:val="16"/>
        </w:rPr>
        <w:t xml:space="preserve"> </w:t>
      </w:r>
    </w:p>
  </w:footnote>
  <w:footnote w:id="2">
    <w:p w:rsidR="007F611E" w:rsidRPr="00AE2242" w:rsidRDefault="008D5BC7" w:rsidP="007F611E">
      <w:pPr>
        <w:pStyle w:val="DipnotMetni"/>
        <w:rPr>
          <w:rFonts w:ascii="Times New Roman" w:hAnsi="Times New Roman" w:cs="Times New Roman"/>
          <w:sz w:val="16"/>
          <w:szCs w:val="16"/>
        </w:rPr>
      </w:pPr>
      <w:r w:rsidRPr="00AE2242">
        <w:rPr>
          <w:rStyle w:val="DipnotBavurusu"/>
          <w:rFonts w:ascii="Times New Roman" w:hAnsi="Times New Roman" w:cs="Times New Roman"/>
          <w:sz w:val="16"/>
          <w:szCs w:val="16"/>
        </w:rPr>
        <w:t>*</w:t>
      </w:r>
      <w:r w:rsidRPr="00AE2242">
        <w:rPr>
          <w:rFonts w:ascii="Times New Roman" w:hAnsi="Times New Roman" w:cs="Times New Roman"/>
          <w:color w:val="595959" w:themeColor="text1" w:themeTint="A6"/>
          <w:sz w:val="16"/>
          <w:szCs w:val="16"/>
        </w:rPr>
        <w:t xml:space="preserve">Corresponging </w:t>
      </w:r>
      <w:proofErr w:type="spellStart"/>
      <w:r w:rsidRPr="00AE2242">
        <w:rPr>
          <w:rFonts w:ascii="Times New Roman" w:hAnsi="Times New Roman" w:cs="Times New Roman"/>
          <w:color w:val="595959" w:themeColor="text1" w:themeTint="A6"/>
          <w:sz w:val="16"/>
          <w:szCs w:val="16"/>
        </w:rPr>
        <w:t>author</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517" w:rsidRDefault="000B6517">
    <w:pPr>
      <w:pStyle w:val="stBilgi"/>
    </w:pPr>
  </w:p>
  <w:p w:rsidR="000B6517" w:rsidRDefault="000B6517">
    <w:pPr>
      <w:pStyle w:val="stBilgi"/>
    </w:pPr>
  </w:p>
  <w:p w:rsidR="000B6517" w:rsidRDefault="000B6517" w:rsidP="00C565C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517" w:rsidRDefault="000B6517">
    <w:pPr>
      <w:pStyle w:val="stBilgi"/>
    </w:pPr>
  </w:p>
  <w:p w:rsidR="000B6517" w:rsidRDefault="000B6517">
    <w:pPr>
      <w:pStyle w:val="stBilgi"/>
    </w:pPr>
  </w:p>
  <w:p w:rsidR="000B6517" w:rsidRDefault="000B6517">
    <w:pPr>
      <w:pStyle w:val="stBilgi"/>
    </w:pPr>
  </w:p>
  <w:p w:rsidR="000B6517" w:rsidRDefault="000B6517">
    <w:pPr>
      <w:pStyle w:val="stBilgi"/>
    </w:pPr>
  </w:p>
  <w:tbl>
    <w:tblPr>
      <w:tblW w:w="10212" w:type="dxa"/>
      <w:jc w:val="right"/>
      <w:tblBorders>
        <w:bottom w:val="single" w:sz="12" w:space="0" w:color="548DD4"/>
      </w:tblBorders>
      <w:tblLayout w:type="fixed"/>
      <w:tblLook w:val="04A0" w:firstRow="1" w:lastRow="0" w:firstColumn="1" w:lastColumn="0" w:noHBand="0" w:noVBand="1"/>
    </w:tblPr>
    <w:tblGrid>
      <w:gridCol w:w="10206"/>
      <w:gridCol w:w="6"/>
    </w:tblGrid>
    <w:tr w:rsidR="000B6517" w:rsidRPr="00707256" w:rsidTr="0026437D">
      <w:trPr>
        <w:trHeight w:val="166"/>
        <w:jc w:val="right"/>
      </w:trPr>
      <w:tc>
        <w:tcPr>
          <w:tcW w:w="10212" w:type="dxa"/>
          <w:gridSpan w:val="2"/>
          <w:tcBorders>
            <w:bottom w:val="nil"/>
          </w:tcBorders>
          <w:shd w:val="clear" w:color="auto" w:fill="auto"/>
          <w:tcMar>
            <w:left w:w="0" w:type="dxa"/>
          </w:tcMar>
        </w:tcPr>
        <w:p w:rsidR="000B6517" w:rsidRPr="00F37129" w:rsidRDefault="000B6517" w:rsidP="00F37129">
          <w:pPr>
            <w:pStyle w:val="stBilgi"/>
            <w:jc w:val="center"/>
            <w:rPr>
              <w:rFonts w:ascii="Times New Roman" w:hAnsi="Times New Roman" w:cs="Times New Roman"/>
              <w:i/>
              <w:iCs/>
              <w:sz w:val="18"/>
              <w:szCs w:val="18"/>
              <w:lang w:eastAsia="tr-TR"/>
            </w:rPr>
          </w:pPr>
          <w:proofErr w:type="spellStart"/>
          <w:r w:rsidRPr="00F37129">
            <w:rPr>
              <w:rFonts w:ascii="Times New Roman" w:hAnsi="Times New Roman" w:cs="Times New Roman"/>
              <w:i/>
              <w:iCs/>
              <w:sz w:val="18"/>
              <w:szCs w:val="18"/>
              <w:lang w:eastAsia="tr-TR"/>
            </w:rPr>
            <w:t>Firat</w:t>
          </w:r>
          <w:proofErr w:type="spellEnd"/>
          <w:r w:rsidRPr="00F37129">
            <w:rPr>
              <w:rFonts w:ascii="Times New Roman" w:hAnsi="Times New Roman" w:cs="Times New Roman"/>
              <w:i/>
              <w:iCs/>
              <w:sz w:val="18"/>
              <w:szCs w:val="18"/>
              <w:lang w:eastAsia="tr-TR"/>
            </w:rPr>
            <w:t xml:space="preserve"> </w:t>
          </w:r>
          <w:proofErr w:type="spellStart"/>
          <w:r w:rsidRPr="00F37129">
            <w:rPr>
              <w:rFonts w:ascii="Times New Roman" w:hAnsi="Times New Roman" w:cs="Times New Roman"/>
              <w:i/>
              <w:iCs/>
              <w:sz w:val="18"/>
              <w:szCs w:val="18"/>
              <w:lang w:eastAsia="tr-TR"/>
            </w:rPr>
            <w:t>Univ</w:t>
          </w:r>
          <w:proofErr w:type="spellEnd"/>
          <w:r w:rsidRPr="00F37129">
            <w:rPr>
              <w:rFonts w:ascii="Times New Roman" w:hAnsi="Times New Roman" w:cs="Times New Roman"/>
              <w:i/>
              <w:iCs/>
              <w:sz w:val="18"/>
              <w:szCs w:val="18"/>
              <w:lang w:eastAsia="tr-TR"/>
            </w:rPr>
            <w:t xml:space="preserve"> </w:t>
          </w:r>
          <w:proofErr w:type="spellStart"/>
          <w:r w:rsidRPr="00F37129">
            <w:rPr>
              <w:rFonts w:ascii="Times New Roman" w:hAnsi="Times New Roman" w:cs="Times New Roman"/>
              <w:i/>
              <w:iCs/>
              <w:sz w:val="18"/>
              <w:szCs w:val="18"/>
              <w:lang w:eastAsia="tr-TR"/>
            </w:rPr>
            <w:t>Jour</w:t>
          </w:r>
          <w:proofErr w:type="spellEnd"/>
          <w:r w:rsidRPr="00F37129">
            <w:rPr>
              <w:rFonts w:ascii="Times New Roman" w:hAnsi="Times New Roman" w:cs="Times New Roman"/>
              <w:i/>
              <w:iCs/>
              <w:sz w:val="18"/>
              <w:szCs w:val="18"/>
              <w:lang w:eastAsia="tr-TR"/>
            </w:rPr>
            <w:t xml:space="preserve">. </w:t>
          </w:r>
          <w:proofErr w:type="gramStart"/>
          <w:r w:rsidRPr="00F37129">
            <w:rPr>
              <w:rFonts w:ascii="Times New Roman" w:hAnsi="Times New Roman" w:cs="Times New Roman"/>
              <w:i/>
              <w:iCs/>
              <w:sz w:val="18"/>
              <w:szCs w:val="18"/>
              <w:lang w:eastAsia="tr-TR"/>
            </w:rPr>
            <w:t>of</w:t>
          </w:r>
          <w:proofErr w:type="gramEnd"/>
          <w:r w:rsidRPr="00F37129">
            <w:rPr>
              <w:rFonts w:ascii="Times New Roman" w:hAnsi="Times New Roman" w:cs="Times New Roman"/>
              <w:i/>
              <w:iCs/>
              <w:sz w:val="18"/>
              <w:szCs w:val="18"/>
              <w:lang w:eastAsia="tr-TR"/>
            </w:rPr>
            <w:t xml:space="preserve"> </w:t>
          </w:r>
          <w:proofErr w:type="spellStart"/>
          <w:r w:rsidRPr="00F37129">
            <w:rPr>
              <w:rFonts w:ascii="Times New Roman" w:hAnsi="Times New Roman" w:cs="Times New Roman"/>
              <w:i/>
              <w:iCs/>
              <w:sz w:val="18"/>
              <w:szCs w:val="18"/>
              <w:lang w:eastAsia="tr-TR"/>
            </w:rPr>
            <w:t>Exp</w:t>
          </w:r>
          <w:proofErr w:type="spellEnd"/>
          <w:r w:rsidRPr="00F37129">
            <w:rPr>
              <w:rFonts w:ascii="Times New Roman" w:hAnsi="Times New Roman" w:cs="Times New Roman"/>
              <w:i/>
              <w:iCs/>
              <w:sz w:val="18"/>
              <w:szCs w:val="18"/>
              <w:lang w:eastAsia="tr-TR"/>
            </w:rPr>
            <w:t xml:space="preserve">. </w:t>
          </w:r>
          <w:proofErr w:type="spellStart"/>
          <w:r w:rsidRPr="00F37129">
            <w:rPr>
              <w:rFonts w:ascii="Times New Roman" w:hAnsi="Times New Roman" w:cs="Times New Roman"/>
              <w:i/>
              <w:iCs/>
              <w:sz w:val="18"/>
              <w:szCs w:val="18"/>
              <w:lang w:eastAsia="tr-TR"/>
            </w:rPr>
            <w:t>and</w:t>
          </w:r>
          <w:proofErr w:type="spellEnd"/>
          <w:r w:rsidRPr="00F37129">
            <w:rPr>
              <w:rFonts w:ascii="Times New Roman" w:hAnsi="Times New Roman" w:cs="Times New Roman"/>
              <w:i/>
              <w:iCs/>
              <w:sz w:val="18"/>
              <w:szCs w:val="18"/>
              <w:lang w:eastAsia="tr-TR"/>
            </w:rPr>
            <w:t xml:space="preserve"> </w:t>
          </w:r>
          <w:proofErr w:type="spellStart"/>
          <w:r w:rsidRPr="00F37129">
            <w:rPr>
              <w:rFonts w:ascii="Times New Roman" w:hAnsi="Times New Roman" w:cs="Times New Roman"/>
              <w:i/>
              <w:iCs/>
              <w:sz w:val="18"/>
              <w:szCs w:val="18"/>
              <w:lang w:eastAsia="tr-TR"/>
            </w:rPr>
            <w:t>Comp</w:t>
          </w:r>
          <w:proofErr w:type="spellEnd"/>
          <w:r w:rsidRPr="00F37129">
            <w:rPr>
              <w:rFonts w:ascii="Times New Roman" w:hAnsi="Times New Roman" w:cs="Times New Roman"/>
              <w:i/>
              <w:iCs/>
              <w:sz w:val="18"/>
              <w:szCs w:val="18"/>
              <w:lang w:eastAsia="tr-TR"/>
            </w:rPr>
            <w:t xml:space="preserve">. </w:t>
          </w:r>
          <w:proofErr w:type="spellStart"/>
          <w:r w:rsidRPr="00F37129">
            <w:rPr>
              <w:rFonts w:ascii="Times New Roman" w:hAnsi="Times New Roman" w:cs="Times New Roman"/>
              <w:i/>
              <w:iCs/>
              <w:sz w:val="18"/>
              <w:szCs w:val="18"/>
              <w:lang w:eastAsia="tr-TR"/>
            </w:rPr>
            <w:t>Eng</w:t>
          </w:r>
          <w:proofErr w:type="spellEnd"/>
          <w:proofErr w:type="gramStart"/>
          <w:r w:rsidRPr="00F37129">
            <w:rPr>
              <w:rFonts w:ascii="Times New Roman" w:hAnsi="Times New Roman" w:cs="Times New Roman"/>
              <w:i/>
              <w:iCs/>
              <w:sz w:val="18"/>
              <w:szCs w:val="18"/>
              <w:lang w:eastAsia="tr-TR"/>
            </w:rPr>
            <w:t>.,</w:t>
          </w:r>
          <w:proofErr w:type="gramEnd"/>
          <w:r w:rsidRPr="00F37129">
            <w:rPr>
              <w:rFonts w:ascii="Times New Roman" w:hAnsi="Times New Roman" w:cs="Times New Roman"/>
              <w:i/>
              <w:iCs/>
              <w:sz w:val="18"/>
              <w:szCs w:val="18"/>
              <w:lang w:eastAsia="tr-TR"/>
            </w:rPr>
            <w:t xml:space="preserve"> XX(X), XX-XX, 20XX</w:t>
          </w:r>
        </w:p>
      </w:tc>
    </w:tr>
    <w:tr w:rsidR="000B6517" w:rsidRPr="00F37129" w:rsidTr="004A5E7C">
      <w:tblPrEx>
        <w:jc w:val="left"/>
      </w:tblPrEx>
      <w:trPr>
        <w:gridAfter w:val="1"/>
        <w:wAfter w:w="6" w:type="dxa"/>
        <w:trHeight w:val="253"/>
      </w:trPr>
      <w:tc>
        <w:tcPr>
          <w:tcW w:w="10206" w:type="dxa"/>
          <w:tcBorders>
            <w:bottom w:val="single" w:sz="12" w:space="0" w:color="548DD4"/>
          </w:tcBorders>
          <w:shd w:val="clear" w:color="auto" w:fill="auto"/>
          <w:tcMar>
            <w:left w:w="0" w:type="dxa"/>
          </w:tcMar>
        </w:tcPr>
        <w:p w:rsidR="000B6517" w:rsidRPr="00F37129" w:rsidRDefault="000B6517" w:rsidP="00F37129">
          <w:pPr>
            <w:pStyle w:val="stBilgi"/>
            <w:jc w:val="center"/>
            <w:rPr>
              <w:rFonts w:ascii="Times New Roman" w:hAnsi="Times New Roman" w:cs="Times New Roman"/>
              <w:i/>
              <w:iCs/>
              <w:sz w:val="18"/>
              <w:szCs w:val="18"/>
              <w:lang w:eastAsia="tr-TR"/>
            </w:rPr>
          </w:pPr>
          <w:r w:rsidRPr="00F37129">
            <w:rPr>
              <w:rFonts w:ascii="Times New Roman" w:hAnsi="Times New Roman" w:cs="Times New Roman"/>
              <w:i/>
              <w:iCs/>
              <w:sz w:val="18"/>
              <w:szCs w:val="18"/>
              <w:lang w:eastAsia="tr-TR"/>
            </w:rPr>
            <w:t>Author1, Author2, Author3</w:t>
          </w:r>
        </w:p>
      </w:tc>
    </w:tr>
  </w:tbl>
  <w:p w:rsidR="000B6517" w:rsidRDefault="000B651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517" w:rsidRPr="001440D7" w:rsidRDefault="000B6517">
    <w:pPr>
      <w:pStyle w:val="stBilgi"/>
      <w:rPr>
        <w:rFonts w:ascii="Times New Roman" w:hAnsi="Times New Roman" w:cs="Times New Roman"/>
      </w:rPr>
    </w:pPr>
  </w:p>
  <w:tbl>
    <w:tblPr>
      <w:tblW w:w="9077" w:type="dxa"/>
      <w:jc w:val="right"/>
      <w:tblBorders>
        <w:bottom w:val="single" w:sz="12" w:space="0" w:color="548DD4"/>
      </w:tblBorders>
      <w:shd w:val="clear" w:color="auto" w:fill="D9D9D9" w:themeFill="background1" w:themeFillShade="D9"/>
      <w:tblLayout w:type="fixed"/>
      <w:tblLook w:val="04A0" w:firstRow="1" w:lastRow="0" w:firstColumn="1" w:lastColumn="0" w:noHBand="0" w:noVBand="1"/>
    </w:tblPr>
    <w:tblGrid>
      <w:gridCol w:w="365"/>
      <w:gridCol w:w="7172"/>
      <w:gridCol w:w="1540"/>
    </w:tblGrid>
    <w:tr w:rsidR="000B6517" w:rsidRPr="00707256" w:rsidTr="00D717D7">
      <w:trPr>
        <w:trHeight w:val="166"/>
        <w:jc w:val="right"/>
      </w:trPr>
      <w:tc>
        <w:tcPr>
          <w:tcW w:w="9077" w:type="dxa"/>
          <w:gridSpan w:val="3"/>
          <w:tcBorders>
            <w:bottom w:val="single" w:sz="12" w:space="0" w:color="548DD4"/>
          </w:tcBorders>
          <w:shd w:val="clear" w:color="auto" w:fill="D9D9D9" w:themeFill="background1" w:themeFillShade="D9"/>
          <w:tcMar>
            <w:left w:w="0" w:type="dxa"/>
          </w:tcMar>
        </w:tcPr>
        <w:p w:rsidR="000B6517" w:rsidRPr="00BD6781" w:rsidRDefault="000B6517" w:rsidP="00F46F97">
          <w:pPr>
            <w:pStyle w:val="stBilgi"/>
            <w:jc w:val="center"/>
            <w:rPr>
              <w:rFonts w:ascii="Cambria" w:hAnsi="Cambria" w:cs="Calibri"/>
              <w:b/>
              <w:i/>
              <w:iCs/>
              <w:sz w:val="18"/>
              <w:szCs w:val="18"/>
              <w:lang w:eastAsia="tr-TR"/>
            </w:rPr>
          </w:pPr>
          <w:r w:rsidRPr="00BD6781">
            <w:rPr>
              <w:rFonts w:ascii="Cambria" w:hAnsi="Cambria" w:cs="Calibri"/>
              <w:b/>
              <w:i/>
              <w:iCs/>
              <w:sz w:val="18"/>
              <w:szCs w:val="18"/>
              <w:lang w:eastAsia="tr-TR"/>
            </w:rPr>
            <w:t>F</w:t>
          </w:r>
          <w:r w:rsidR="00F46F97">
            <w:rPr>
              <w:rFonts w:ascii="Cambria" w:hAnsi="Cambria" w:cs="Calibri"/>
              <w:b/>
              <w:i/>
              <w:iCs/>
              <w:sz w:val="18"/>
              <w:szCs w:val="18"/>
              <w:lang w:eastAsia="tr-TR"/>
            </w:rPr>
            <w:t xml:space="preserve">ırat </w:t>
          </w:r>
          <w:proofErr w:type="spellStart"/>
          <w:r w:rsidR="00F46F97">
            <w:rPr>
              <w:rFonts w:ascii="Cambria" w:hAnsi="Cambria" w:cs="Calibri"/>
              <w:b/>
              <w:i/>
              <w:iCs/>
              <w:sz w:val="18"/>
              <w:szCs w:val="18"/>
              <w:lang w:eastAsia="tr-TR"/>
            </w:rPr>
            <w:t>Üni</w:t>
          </w:r>
          <w:proofErr w:type="spellEnd"/>
          <w:r w:rsidRPr="00BD6781">
            <w:rPr>
              <w:rFonts w:ascii="Cambria" w:hAnsi="Cambria" w:cs="Calibri"/>
              <w:b/>
              <w:i/>
              <w:iCs/>
              <w:sz w:val="18"/>
              <w:szCs w:val="18"/>
              <w:lang w:eastAsia="tr-TR"/>
            </w:rPr>
            <w:t xml:space="preserve"> </w:t>
          </w:r>
          <w:proofErr w:type="spellStart"/>
          <w:r w:rsidR="00F46F97">
            <w:rPr>
              <w:rFonts w:ascii="Cambria" w:hAnsi="Cambria" w:cs="Calibri"/>
              <w:b/>
              <w:i/>
              <w:iCs/>
              <w:sz w:val="18"/>
              <w:szCs w:val="18"/>
              <w:lang w:eastAsia="tr-TR"/>
            </w:rPr>
            <w:t>Deny</w:t>
          </w:r>
          <w:proofErr w:type="spellEnd"/>
          <w:r w:rsidR="00F46F97">
            <w:rPr>
              <w:rFonts w:ascii="Cambria" w:hAnsi="Cambria" w:cs="Calibri"/>
              <w:b/>
              <w:i/>
              <w:iCs/>
              <w:sz w:val="18"/>
              <w:szCs w:val="18"/>
              <w:lang w:eastAsia="tr-TR"/>
            </w:rPr>
            <w:t xml:space="preserve">. </w:t>
          </w:r>
          <w:proofErr w:type="gramStart"/>
          <w:r w:rsidR="00F46F97">
            <w:rPr>
              <w:rFonts w:ascii="Cambria" w:hAnsi="Cambria" w:cs="Calibri"/>
              <w:b/>
              <w:i/>
              <w:iCs/>
              <w:sz w:val="18"/>
              <w:szCs w:val="18"/>
              <w:lang w:eastAsia="tr-TR"/>
            </w:rPr>
            <w:t>ve</w:t>
          </w:r>
          <w:proofErr w:type="gramEnd"/>
          <w:r w:rsidR="00F46F97">
            <w:rPr>
              <w:rFonts w:ascii="Cambria" w:hAnsi="Cambria" w:cs="Calibri"/>
              <w:b/>
              <w:i/>
              <w:iCs/>
              <w:sz w:val="18"/>
              <w:szCs w:val="18"/>
              <w:lang w:eastAsia="tr-TR"/>
            </w:rPr>
            <w:t xml:space="preserve"> Say. Müh. </w:t>
          </w:r>
          <w:proofErr w:type="spellStart"/>
          <w:r w:rsidR="00F46F97">
            <w:rPr>
              <w:rFonts w:ascii="Cambria" w:hAnsi="Cambria" w:cs="Calibri"/>
              <w:b/>
              <w:i/>
              <w:iCs/>
              <w:sz w:val="18"/>
              <w:szCs w:val="18"/>
              <w:lang w:eastAsia="tr-TR"/>
            </w:rPr>
            <w:t>Derg</w:t>
          </w:r>
          <w:proofErr w:type="spellEnd"/>
          <w:proofErr w:type="gramStart"/>
          <w:r w:rsidR="00F46F97">
            <w:rPr>
              <w:rFonts w:ascii="Cambria" w:hAnsi="Cambria" w:cs="Calibri"/>
              <w:b/>
              <w:i/>
              <w:iCs/>
              <w:sz w:val="18"/>
              <w:szCs w:val="18"/>
              <w:lang w:eastAsia="tr-TR"/>
            </w:rPr>
            <w:t>.</w:t>
          </w:r>
          <w:r w:rsidRPr="00BD6781">
            <w:rPr>
              <w:rFonts w:ascii="Cambria" w:hAnsi="Cambria" w:cs="Calibri"/>
              <w:b/>
              <w:i/>
              <w:iCs/>
              <w:sz w:val="18"/>
              <w:szCs w:val="18"/>
              <w:lang w:eastAsia="tr-TR"/>
            </w:rPr>
            <w:t>,</w:t>
          </w:r>
          <w:proofErr w:type="gramEnd"/>
          <w:r w:rsidRPr="00BD6781">
            <w:rPr>
              <w:rFonts w:ascii="Cambria" w:hAnsi="Cambria" w:cs="Calibri"/>
              <w:b/>
              <w:i/>
              <w:iCs/>
              <w:sz w:val="18"/>
              <w:szCs w:val="18"/>
              <w:lang w:eastAsia="tr-TR"/>
            </w:rPr>
            <w:t xml:space="preserve"> XX(X), XX-XX, 20XX</w:t>
          </w:r>
        </w:p>
      </w:tc>
    </w:tr>
    <w:tr w:rsidR="000B6517" w:rsidTr="00D717D7">
      <w:trPr>
        <w:trHeight w:val="465"/>
        <w:jc w:val="right"/>
      </w:trPr>
      <w:tc>
        <w:tcPr>
          <w:tcW w:w="365" w:type="dxa"/>
          <w:vMerge w:val="restart"/>
          <w:tcBorders>
            <w:top w:val="single" w:sz="12" w:space="0" w:color="548DD4"/>
          </w:tcBorders>
          <w:shd w:val="clear" w:color="auto" w:fill="D9D9D9" w:themeFill="background1" w:themeFillShade="D9"/>
          <w:tcMar>
            <w:left w:w="0" w:type="dxa"/>
          </w:tcMar>
        </w:tcPr>
        <w:p w:rsidR="000B6517" w:rsidRDefault="000B6517" w:rsidP="00316DCC">
          <w:pPr>
            <w:pStyle w:val="stBilgi"/>
            <w:jc w:val="center"/>
            <w:rPr>
              <w:lang w:eastAsia="tr-TR"/>
            </w:rPr>
          </w:pPr>
          <w:r>
            <w:rPr>
              <w:rFonts w:ascii="Times New Roman" w:hAnsi="Times New Roman" w:cs="Times New Roman"/>
              <w:b/>
              <w:noProof/>
              <w:sz w:val="24"/>
              <w:szCs w:val="24"/>
              <w:lang w:eastAsia="tr-TR"/>
            </w:rPr>
            <w:drawing>
              <wp:anchor distT="0" distB="0" distL="114300" distR="114300" simplePos="0" relativeHeight="251659264" behindDoc="0" locked="0" layoutInCell="1" allowOverlap="1" wp14:anchorId="5581BE20" wp14:editId="6D67BB7F">
                <wp:simplePos x="0" y="0"/>
                <wp:positionH relativeFrom="margin">
                  <wp:posOffset>1905</wp:posOffset>
                </wp:positionH>
                <wp:positionV relativeFrom="margin">
                  <wp:posOffset>53340</wp:posOffset>
                </wp:positionV>
                <wp:extent cx="867410" cy="719455"/>
                <wp:effectExtent l="0" t="0" r="0" b="444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ırat_Üniversitesi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410" cy="719455"/>
                        </a:xfrm>
                        <a:prstGeom prst="rect">
                          <a:avLst/>
                        </a:prstGeom>
                      </pic:spPr>
                    </pic:pic>
                  </a:graphicData>
                </a:graphic>
                <wp14:sizeRelH relativeFrom="margin">
                  <wp14:pctWidth>0</wp14:pctWidth>
                </wp14:sizeRelH>
                <wp14:sizeRelV relativeFrom="margin">
                  <wp14:pctHeight>0</wp14:pctHeight>
                </wp14:sizeRelV>
              </wp:anchor>
            </w:drawing>
          </w:r>
        </w:p>
      </w:tc>
      <w:tc>
        <w:tcPr>
          <w:tcW w:w="7172" w:type="dxa"/>
          <w:tcBorders>
            <w:top w:val="single" w:sz="12" w:space="0" w:color="548DD4"/>
            <w:bottom w:val="nil"/>
            <w:right w:val="nil"/>
          </w:tcBorders>
          <w:shd w:val="clear" w:color="auto" w:fill="D9D9D9" w:themeFill="background1" w:themeFillShade="D9"/>
          <w:vAlign w:val="center"/>
        </w:tcPr>
        <w:p w:rsidR="00F46F97" w:rsidRDefault="00F46F97" w:rsidP="00F46F97">
          <w:pPr>
            <w:pStyle w:val="stBilgi"/>
            <w:jc w:val="center"/>
            <w:rPr>
              <w:rFonts w:ascii="Cambria" w:hAnsi="Cambria" w:cs="Calibri"/>
              <w:iCs/>
              <w:sz w:val="28"/>
              <w:szCs w:val="28"/>
              <w:lang w:eastAsia="tr-TR"/>
            </w:rPr>
          </w:pPr>
        </w:p>
        <w:p w:rsidR="00F46F97" w:rsidRDefault="00F46F97" w:rsidP="00F46F97">
          <w:pPr>
            <w:pStyle w:val="stBilgi"/>
            <w:jc w:val="center"/>
            <w:rPr>
              <w:rFonts w:ascii="Cambria" w:hAnsi="Cambria" w:cs="Calibri"/>
              <w:iCs/>
              <w:sz w:val="28"/>
              <w:szCs w:val="28"/>
              <w:lang w:eastAsia="tr-TR"/>
            </w:rPr>
          </w:pPr>
          <w:r w:rsidRPr="00BD6781">
            <w:rPr>
              <w:rFonts w:ascii="Cambria" w:hAnsi="Cambria" w:cs="Calibri"/>
              <w:iCs/>
              <w:sz w:val="28"/>
              <w:szCs w:val="28"/>
              <w:lang w:eastAsia="tr-TR"/>
            </w:rPr>
            <w:t>Fırat Üniversitesi Deneysel ve Hesaplamalı</w:t>
          </w:r>
        </w:p>
        <w:p w:rsidR="000B6517" w:rsidRPr="00BD6781" w:rsidRDefault="00F46F97" w:rsidP="00F46F97">
          <w:pPr>
            <w:pStyle w:val="stBilgi"/>
            <w:jc w:val="center"/>
            <w:rPr>
              <w:rFonts w:ascii="Cambria" w:hAnsi="Cambria" w:cs="Calibri"/>
              <w:iCs/>
              <w:sz w:val="28"/>
              <w:szCs w:val="28"/>
              <w:lang w:eastAsia="tr-TR"/>
            </w:rPr>
          </w:pPr>
          <w:r w:rsidRPr="00BD6781">
            <w:rPr>
              <w:rFonts w:ascii="Cambria" w:hAnsi="Cambria" w:cs="Calibri"/>
              <w:iCs/>
              <w:sz w:val="28"/>
              <w:szCs w:val="28"/>
              <w:lang w:eastAsia="tr-TR"/>
            </w:rPr>
            <w:t>Mühendislik Dergisi</w:t>
          </w:r>
        </w:p>
      </w:tc>
      <w:tc>
        <w:tcPr>
          <w:tcW w:w="1540" w:type="dxa"/>
          <w:vMerge w:val="restart"/>
          <w:tcBorders>
            <w:top w:val="single" w:sz="12" w:space="0" w:color="548DD4"/>
            <w:left w:val="nil"/>
            <w:bottom w:val="nil"/>
          </w:tcBorders>
          <w:shd w:val="clear" w:color="auto" w:fill="D9D9D9" w:themeFill="background1" w:themeFillShade="D9"/>
          <w:vAlign w:val="center"/>
        </w:tcPr>
        <w:p w:rsidR="000B6517" w:rsidRPr="00BC7172" w:rsidRDefault="00D119F5" w:rsidP="00316DCC">
          <w:pPr>
            <w:pStyle w:val="stBilgi"/>
            <w:jc w:val="center"/>
            <w:rPr>
              <w:rFonts w:ascii="Times-Italic" w:hAnsi="Times-Italic" w:cs="Times-Italic"/>
              <w:iCs/>
              <w:color w:val="548DD4"/>
              <w:sz w:val="28"/>
              <w:szCs w:val="28"/>
              <w:lang w:eastAsia="tr-TR"/>
            </w:rPr>
          </w:pPr>
          <w:r w:rsidRPr="00CC14FD">
            <w:rPr>
              <w:rFonts w:ascii="Times New Roman" w:hAnsi="Times New Roman" w:cs="Times New Roman"/>
              <w:noProof/>
              <w:sz w:val="20"/>
              <w:lang w:eastAsia="tr-TR"/>
            </w:rPr>
            <w:drawing>
              <wp:anchor distT="0" distB="0" distL="114300" distR="114300" simplePos="0" relativeHeight="251667456" behindDoc="0" locked="0" layoutInCell="1" allowOverlap="1" wp14:anchorId="625FDFBB" wp14:editId="131703AB">
                <wp:simplePos x="0" y="0"/>
                <wp:positionH relativeFrom="margin">
                  <wp:posOffset>-575310</wp:posOffset>
                </wp:positionH>
                <wp:positionV relativeFrom="paragraph">
                  <wp:posOffset>-78105</wp:posOffset>
                </wp:positionV>
                <wp:extent cx="1331595" cy="503555"/>
                <wp:effectExtent l="0" t="0" r="1905" b="0"/>
                <wp:wrapNone/>
                <wp:docPr id="12" name="Resim 12" descr="C:\Users\msi-nb\Desktop\FUJECE SİTE SON\Yeni_logo-removebg-preview.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msi-nb\Desktop\FUJECE SİTE SON\Yeni_logo-removebg-preview.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4552" t="32183" r="22693" b="31624"/>
                        <a:stretch/>
                      </pic:blipFill>
                      <pic:spPr bwMode="auto">
                        <a:xfrm>
                          <a:off x="0" y="0"/>
                          <a:ext cx="1331595" cy="5035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B6517" w:rsidRPr="00F527B0" w:rsidTr="00D717D7">
      <w:trPr>
        <w:trHeight w:val="284"/>
        <w:jc w:val="right"/>
      </w:trPr>
      <w:tc>
        <w:tcPr>
          <w:tcW w:w="365" w:type="dxa"/>
          <w:vMerge/>
          <w:tcBorders>
            <w:bottom w:val="single" w:sz="12" w:space="0" w:color="548DD4"/>
          </w:tcBorders>
          <w:shd w:val="clear" w:color="auto" w:fill="D9D9D9" w:themeFill="background1" w:themeFillShade="D9"/>
          <w:tcMar>
            <w:left w:w="0" w:type="dxa"/>
          </w:tcMar>
        </w:tcPr>
        <w:p w:rsidR="000B6517" w:rsidRPr="00F527B0" w:rsidRDefault="000B6517" w:rsidP="00316DCC">
          <w:pPr>
            <w:pStyle w:val="stBilgi"/>
            <w:rPr>
              <w:rFonts w:ascii="Cambria" w:hAnsi="Cambria" w:cs="Calibri"/>
              <w:iCs/>
              <w:color w:val="0070C0"/>
              <w:sz w:val="28"/>
              <w:szCs w:val="28"/>
              <w:lang w:eastAsia="tr-TR"/>
            </w:rPr>
          </w:pPr>
        </w:p>
      </w:tc>
      <w:tc>
        <w:tcPr>
          <w:tcW w:w="7172" w:type="dxa"/>
          <w:tcBorders>
            <w:top w:val="nil"/>
            <w:bottom w:val="single" w:sz="12" w:space="0" w:color="548DD4"/>
            <w:right w:val="nil"/>
          </w:tcBorders>
          <w:shd w:val="clear" w:color="auto" w:fill="D9D9D9" w:themeFill="background1" w:themeFillShade="D9"/>
          <w:vAlign w:val="center"/>
        </w:tcPr>
        <w:p w:rsidR="000B6517" w:rsidRPr="00BD6781" w:rsidRDefault="000B6517" w:rsidP="00316DCC">
          <w:pPr>
            <w:pStyle w:val="stBilgi"/>
            <w:jc w:val="center"/>
            <w:rPr>
              <w:rFonts w:ascii="Cambria" w:hAnsi="Cambria" w:cs="Calibri"/>
              <w:iCs/>
              <w:sz w:val="28"/>
              <w:szCs w:val="28"/>
              <w:lang w:eastAsia="tr-TR"/>
            </w:rPr>
          </w:pPr>
        </w:p>
      </w:tc>
      <w:tc>
        <w:tcPr>
          <w:tcW w:w="1540" w:type="dxa"/>
          <w:vMerge/>
          <w:tcBorders>
            <w:top w:val="nil"/>
            <w:left w:val="nil"/>
            <w:bottom w:val="single" w:sz="12" w:space="0" w:color="548DD4"/>
          </w:tcBorders>
          <w:shd w:val="clear" w:color="auto" w:fill="D9D9D9" w:themeFill="background1" w:themeFillShade="D9"/>
          <w:vAlign w:val="center"/>
        </w:tcPr>
        <w:p w:rsidR="000B6517" w:rsidRPr="00F527B0" w:rsidRDefault="000B6517" w:rsidP="00316DCC">
          <w:pPr>
            <w:pStyle w:val="stBilgi"/>
            <w:jc w:val="left"/>
            <w:rPr>
              <w:rFonts w:ascii="Cambria" w:hAnsi="Cambria" w:cs="Calibri"/>
              <w:iCs/>
              <w:color w:val="0070C0"/>
              <w:sz w:val="28"/>
              <w:szCs w:val="28"/>
              <w:lang w:eastAsia="tr-TR"/>
            </w:rPr>
          </w:pPr>
        </w:p>
      </w:tc>
    </w:tr>
  </w:tbl>
  <w:p w:rsidR="000B6517" w:rsidRPr="001440D7" w:rsidRDefault="000B6517" w:rsidP="00541B9F">
    <w:pPr>
      <w:pStyle w:val="stBilgi"/>
      <w:rPr>
        <w:rFonts w:ascii="Cambria" w:hAnsi="Cambria" w:cs="Calibri"/>
        <w:iCs/>
        <w:color w:val="0070C0"/>
        <w:szCs w:val="28"/>
        <w:lang w:eastAsia="tr-T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11E" w:rsidRDefault="007F611E">
    <w:pPr>
      <w:pStyle w:val="stBilgi"/>
    </w:pPr>
  </w:p>
  <w:p w:rsidR="007F611E" w:rsidRDefault="007F611E">
    <w:pPr>
      <w:pStyle w:val="stBilgi"/>
    </w:pPr>
  </w:p>
  <w:p w:rsidR="007F611E" w:rsidRDefault="007F611E" w:rsidP="00C565C9">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F97" w:rsidRPr="001440D7" w:rsidRDefault="00F46F97" w:rsidP="00F46F97">
    <w:pPr>
      <w:pStyle w:val="stBilgi"/>
      <w:rPr>
        <w:rFonts w:ascii="Times New Roman" w:hAnsi="Times New Roman" w:cs="Times New Roman"/>
      </w:rPr>
    </w:pPr>
  </w:p>
  <w:tbl>
    <w:tblPr>
      <w:tblW w:w="9138" w:type="dxa"/>
      <w:jc w:val="right"/>
      <w:tblBorders>
        <w:bottom w:val="single" w:sz="12" w:space="0" w:color="548DD4"/>
      </w:tblBorders>
      <w:shd w:val="clear" w:color="auto" w:fill="D9D9D9" w:themeFill="background1" w:themeFillShade="D9"/>
      <w:tblLayout w:type="fixed"/>
      <w:tblLook w:val="04A0" w:firstRow="1" w:lastRow="0" w:firstColumn="1" w:lastColumn="0" w:noHBand="0" w:noVBand="1"/>
    </w:tblPr>
    <w:tblGrid>
      <w:gridCol w:w="426"/>
      <w:gridCol w:w="7172"/>
      <w:gridCol w:w="1540"/>
    </w:tblGrid>
    <w:tr w:rsidR="00F46F97" w:rsidRPr="00707256" w:rsidTr="00D119F5">
      <w:trPr>
        <w:trHeight w:val="166"/>
        <w:jc w:val="right"/>
      </w:trPr>
      <w:tc>
        <w:tcPr>
          <w:tcW w:w="9135" w:type="dxa"/>
          <w:gridSpan w:val="3"/>
          <w:tcBorders>
            <w:bottom w:val="single" w:sz="12" w:space="0" w:color="548DD4"/>
          </w:tcBorders>
          <w:shd w:val="clear" w:color="auto" w:fill="D9D9D9" w:themeFill="background1" w:themeFillShade="D9"/>
          <w:tcMar>
            <w:left w:w="0" w:type="dxa"/>
          </w:tcMar>
        </w:tcPr>
        <w:p w:rsidR="00F46F97" w:rsidRPr="00BD6781" w:rsidRDefault="00F46F97" w:rsidP="00F46F97">
          <w:pPr>
            <w:pStyle w:val="stBilgi"/>
            <w:jc w:val="center"/>
            <w:rPr>
              <w:rFonts w:ascii="Cambria" w:hAnsi="Cambria" w:cs="Calibri"/>
              <w:b/>
              <w:i/>
              <w:iCs/>
              <w:sz w:val="18"/>
              <w:szCs w:val="18"/>
              <w:lang w:eastAsia="tr-TR"/>
            </w:rPr>
          </w:pPr>
          <w:proofErr w:type="spellStart"/>
          <w:r w:rsidRPr="00BD6781">
            <w:rPr>
              <w:rFonts w:ascii="Cambria" w:hAnsi="Cambria" w:cs="Calibri"/>
              <w:b/>
              <w:i/>
              <w:iCs/>
              <w:sz w:val="18"/>
              <w:szCs w:val="18"/>
              <w:lang w:eastAsia="tr-TR"/>
            </w:rPr>
            <w:t>F</w:t>
          </w:r>
          <w:r>
            <w:rPr>
              <w:rFonts w:ascii="Cambria" w:hAnsi="Cambria" w:cs="Calibri"/>
              <w:b/>
              <w:i/>
              <w:iCs/>
              <w:sz w:val="18"/>
              <w:szCs w:val="18"/>
              <w:lang w:eastAsia="tr-TR"/>
            </w:rPr>
            <w:t>i</w:t>
          </w:r>
          <w:r w:rsidRPr="00BD6781">
            <w:rPr>
              <w:rFonts w:ascii="Cambria" w:hAnsi="Cambria" w:cs="Calibri"/>
              <w:b/>
              <w:i/>
              <w:iCs/>
              <w:sz w:val="18"/>
              <w:szCs w:val="18"/>
              <w:lang w:eastAsia="tr-TR"/>
            </w:rPr>
            <w:t>rat</w:t>
          </w:r>
          <w:proofErr w:type="spellEnd"/>
          <w:r w:rsidRPr="00BD6781">
            <w:rPr>
              <w:rFonts w:ascii="Cambria" w:hAnsi="Cambria" w:cs="Calibri"/>
              <w:b/>
              <w:i/>
              <w:iCs/>
              <w:sz w:val="18"/>
              <w:szCs w:val="18"/>
              <w:lang w:eastAsia="tr-TR"/>
            </w:rPr>
            <w:t xml:space="preserve"> </w:t>
          </w:r>
          <w:proofErr w:type="spellStart"/>
          <w:r w:rsidRPr="00BD6781">
            <w:rPr>
              <w:rFonts w:ascii="Cambria" w:hAnsi="Cambria" w:cs="Calibri"/>
              <w:b/>
              <w:i/>
              <w:iCs/>
              <w:sz w:val="18"/>
              <w:szCs w:val="18"/>
              <w:lang w:eastAsia="tr-TR"/>
            </w:rPr>
            <w:t>Univ</w:t>
          </w:r>
          <w:proofErr w:type="spellEnd"/>
          <w:r w:rsidRPr="00BD6781">
            <w:rPr>
              <w:rFonts w:ascii="Cambria" w:hAnsi="Cambria" w:cs="Calibri"/>
              <w:b/>
              <w:i/>
              <w:iCs/>
              <w:sz w:val="18"/>
              <w:szCs w:val="18"/>
              <w:lang w:eastAsia="tr-TR"/>
            </w:rPr>
            <w:t xml:space="preserve"> </w:t>
          </w:r>
          <w:proofErr w:type="spellStart"/>
          <w:r>
            <w:rPr>
              <w:rFonts w:ascii="Cambria" w:hAnsi="Cambria" w:cs="Calibri"/>
              <w:b/>
              <w:i/>
              <w:iCs/>
              <w:sz w:val="18"/>
              <w:szCs w:val="18"/>
              <w:lang w:eastAsia="tr-TR"/>
            </w:rPr>
            <w:t>Jour</w:t>
          </w:r>
          <w:proofErr w:type="spellEnd"/>
          <w:r>
            <w:rPr>
              <w:rFonts w:ascii="Cambria" w:hAnsi="Cambria" w:cs="Calibri"/>
              <w:b/>
              <w:i/>
              <w:iCs/>
              <w:sz w:val="18"/>
              <w:szCs w:val="18"/>
              <w:lang w:eastAsia="tr-TR"/>
            </w:rPr>
            <w:t xml:space="preserve">. </w:t>
          </w:r>
          <w:proofErr w:type="gramStart"/>
          <w:r>
            <w:rPr>
              <w:rFonts w:ascii="Cambria" w:hAnsi="Cambria" w:cs="Calibri"/>
              <w:b/>
              <w:i/>
              <w:iCs/>
              <w:sz w:val="18"/>
              <w:szCs w:val="18"/>
              <w:lang w:eastAsia="tr-TR"/>
            </w:rPr>
            <w:t>of</w:t>
          </w:r>
          <w:proofErr w:type="gramEnd"/>
          <w:r>
            <w:rPr>
              <w:rFonts w:ascii="Cambria" w:hAnsi="Cambria" w:cs="Calibri"/>
              <w:b/>
              <w:i/>
              <w:iCs/>
              <w:sz w:val="18"/>
              <w:szCs w:val="18"/>
              <w:lang w:eastAsia="tr-TR"/>
            </w:rPr>
            <w:t xml:space="preserve"> </w:t>
          </w:r>
          <w:proofErr w:type="spellStart"/>
          <w:r>
            <w:rPr>
              <w:rFonts w:ascii="Cambria" w:hAnsi="Cambria" w:cs="Calibri"/>
              <w:b/>
              <w:i/>
              <w:iCs/>
              <w:sz w:val="18"/>
              <w:szCs w:val="18"/>
              <w:lang w:eastAsia="tr-TR"/>
            </w:rPr>
            <w:t>Exp</w:t>
          </w:r>
          <w:proofErr w:type="spellEnd"/>
          <w:r>
            <w:rPr>
              <w:rFonts w:ascii="Cambria" w:hAnsi="Cambria" w:cs="Calibri"/>
              <w:b/>
              <w:i/>
              <w:iCs/>
              <w:sz w:val="18"/>
              <w:szCs w:val="18"/>
              <w:lang w:eastAsia="tr-TR"/>
            </w:rPr>
            <w:t xml:space="preserve">. </w:t>
          </w:r>
          <w:proofErr w:type="spellStart"/>
          <w:r>
            <w:rPr>
              <w:rFonts w:ascii="Cambria" w:hAnsi="Cambria" w:cs="Calibri"/>
              <w:b/>
              <w:i/>
              <w:iCs/>
              <w:sz w:val="18"/>
              <w:szCs w:val="18"/>
              <w:lang w:eastAsia="tr-TR"/>
            </w:rPr>
            <w:t>and</w:t>
          </w:r>
          <w:proofErr w:type="spellEnd"/>
          <w:r>
            <w:rPr>
              <w:rFonts w:ascii="Cambria" w:hAnsi="Cambria" w:cs="Calibri"/>
              <w:b/>
              <w:i/>
              <w:iCs/>
              <w:sz w:val="18"/>
              <w:szCs w:val="18"/>
              <w:lang w:eastAsia="tr-TR"/>
            </w:rPr>
            <w:t xml:space="preserve"> </w:t>
          </w:r>
          <w:proofErr w:type="spellStart"/>
          <w:r>
            <w:rPr>
              <w:rFonts w:ascii="Cambria" w:hAnsi="Cambria" w:cs="Calibri"/>
              <w:b/>
              <w:i/>
              <w:iCs/>
              <w:sz w:val="18"/>
              <w:szCs w:val="18"/>
              <w:lang w:eastAsia="tr-TR"/>
            </w:rPr>
            <w:t>Comp</w:t>
          </w:r>
          <w:proofErr w:type="spellEnd"/>
          <w:r>
            <w:rPr>
              <w:rFonts w:ascii="Cambria" w:hAnsi="Cambria" w:cs="Calibri"/>
              <w:b/>
              <w:i/>
              <w:iCs/>
              <w:sz w:val="18"/>
              <w:szCs w:val="18"/>
              <w:lang w:eastAsia="tr-TR"/>
            </w:rPr>
            <w:t xml:space="preserve">. </w:t>
          </w:r>
          <w:proofErr w:type="spellStart"/>
          <w:r>
            <w:rPr>
              <w:rFonts w:ascii="Cambria" w:hAnsi="Cambria" w:cs="Calibri"/>
              <w:b/>
              <w:i/>
              <w:iCs/>
              <w:sz w:val="18"/>
              <w:szCs w:val="18"/>
              <w:lang w:eastAsia="tr-TR"/>
            </w:rPr>
            <w:t>Eng</w:t>
          </w:r>
          <w:proofErr w:type="spellEnd"/>
          <w:proofErr w:type="gramStart"/>
          <w:r>
            <w:rPr>
              <w:rFonts w:ascii="Cambria" w:hAnsi="Cambria" w:cs="Calibri"/>
              <w:b/>
              <w:i/>
              <w:iCs/>
              <w:sz w:val="18"/>
              <w:szCs w:val="18"/>
              <w:lang w:eastAsia="tr-TR"/>
            </w:rPr>
            <w:t>.</w:t>
          </w:r>
          <w:r w:rsidRPr="00BD6781">
            <w:rPr>
              <w:rFonts w:ascii="Cambria" w:hAnsi="Cambria" w:cs="Calibri"/>
              <w:b/>
              <w:i/>
              <w:iCs/>
              <w:sz w:val="18"/>
              <w:szCs w:val="18"/>
              <w:lang w:eastAsia="tr-TR"/>
            </w:rPr>
            <w:t>,</w:t>
          </w:r>
          <w:proofErr w:type="gramEnd"/>
          <w:r w:rsidRPr="00BD6781">
            <w:rPr>
              <w:rFonts w:ascii="Cambria" w:hAnsi="Cambria" w:cs="Calibri"/>
              <w:b/>
              <w:i/>
              <w:iCs/>
              <w:sz w:val="18"/>
              <w:szCs w:val="18"/>
              <w:lang w:eastAsia="tr-TR"/>
            </w:rPr>
            <w:t xml:space="preserve"> XX(X), XX-XX, 20XX</w:t>
          </w:r>
        </w:p>
      </w:tc>
    </w:tr>
    <w:tr w:rsidR="00F46F97" w:rsidTr="00D119F5">
      <w:trPr>
        <w:trHeight w:val="465"/>
        <w:jc w:val="right"/>
      </w:trPr>
      <w:tc>
        <w:tcPr>
          <w:tcW w:w="426" w:type="dxa"/>
          <w:vMerge w:val="restart"/>
          <w:tcBorders>
            <w:top w:val="single" w:sz="12" w:space="0" w:color="548DD4"/>
          </w:tcBorders>
          <w:shd w:val="clear" w:color="auto" w:fill="D9D9D9" w:themeFill="background1" w:themeFillShade="D9"/>
          <w:tcMar>
            <w:left w:w="0" w:type="dxa"/>
          </w:tcMar>
        </w:tcPr>
        <w:p w:rsidR="00F46F97" w:rsidRDefault="00AE2242" w:rsidP="00F46F97">
          <w:pPr>
            <w:pStyle w:val="stBilgi"/>
            <w:jc w:val="center"/>
            <w:rPr>
              <w:lang w:eastAsia="tr-TR"/>
            </w:rPr>
          </w:pPr>
          <w:r>
            <w:rPr>
              <w:noProof/>
              <w:lang w:eastAsia="tr-TR"/>
            </w:rPr>
            <w:drawing>
              <wp:anchor distT="0" distB="0" distL="114300" distR="114300" simplePos="0" relativeHeight="251671552" behindDoc="0" locked="0" layoutInCell="1" allowOverlap="1" wp14:anchorId="13D149AF" wp14:editId="5F047798">
                <wp:simplePos x="0" y="0"/>
                <wp:positionH relativeFrom="column">
                  <wp:posOffset>165735</wp:posOffset>
                </wp:positionH>
                <wp:positionV relativeFrom="paragraph">
                  <wp:posOffset>57150</wp:posOffset>
                </wp:positionV>
                <wp:extent cx="733425" cy="733425"/>
                <wp:effectExtent l="0" t="0" r="9525" b="9525"/>
                <wp:wrapNone/>
                <wp:docPr id="28" name="Resim 28" descr="C:\Users\Asus-Desktop\AppData\Local\Microsoft\Windows\INetCache\Content.Word\Genel I╠çngiliz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AppData\Local\Microsoft\Windows\INetCache\Content.Word\Genel I╠çngilizc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72" w:type="dxa"/>
          <w:tcBorders>
            <w:top w:val="single" w:sz="12" w:space="0" w:color="548DD4"/>
            <w:bottom w:val="nil"/>
            <w:right w:val="nil"/>
          </w:tcBorders>
          <w:shd w:val="clear" w:color="auto" w:fill="D9D9D9" w:themeFill="background1" w:themeFillShade="D9"/>
          <w:vAlign w:val="center"/>
        </w:tcPr>
        <w:p w:rsidR="001440D7" w:rsidRDefault="001440D7" w:rsidP="00F46F97">
          <w:pPr>
            <w:pStyle w:val="stBilgi"/>
            <w:jc w:val="center"/>
            <w:rPr>
              <w:rFonts w:ascii="Cambria" w:hAnsi="Cambria" w:cs="Calibri"/>
              <w:iCs/>
              <w:sz w:val="28"/>
              <w:szCs w:val="28"/>
              <w:lang w:eastAsia="tr-TR"/>
            </w:rPr>
          </w:pPr>
        </w:p>
        <w:p w:rsidR="00AE2242" w:rsidRDefault="00F46F97" w:rsidP="00F46F97">
          <w:pPr>
            <w:pStyle w:val="stBilgi"/>
            <w:jc w:val="center"/>
            <w:rPr>
              <w:rFonts w:ascii="Cambria" w:hAnsi="Cambria" w:cs="Calibri"/>
              <w:iCs/>
              <w:sz w:val="28"/>
              <w:szCs w:val="28"/>
              <w:lang w:eastAsia="tr-TR"/>
            </w:rPr>
          </w:pPr>
          <w:proofErr w:type="spellStart"/>
          <w:r w:rsidRPr="00BD6781">
            <w:rPr>
              <w:rFonts w:ascii="Cambria" w:hAnsi="Cambria" w:cs="Calibri"/>
              <w:iCs/>
              <w:sz w:val="28"/>
              <w:szCs w:val="28"/>
              <w:lang w:eastAsia="tr-TR"/>
            </w:rPr>
            <w:t>Firat</w:t>
          </w:r>
          <w:proofErr w:type="spellEnd"/>
          <w:r w:rsidRPr="00BD6781">
            <w:rPr>
              <w:rFonts w:ascii="Cambria" w:hAnsi="Cambria" w:cs="Calibri"/>
              <w:iCs/>
              <w:sz w:val="28"/>
              <w:szCs w:val="28"/>
              <w:lang w:eastAsia="tr-TR"/>
            </w:rPr>
            <w:t xml:space="preserve"> </w:t>
          </w:r>
          <w:proofErr w:type="spellStart"/>
          <w:r w:rsidRPr="00BD6781">
            <w:rPr>
              <w:rFonts w:ascii="Cambria" w:hAnsi="Cambria" w:cs="Calibri"/>
              <w:iCs/>
              <w:sz w:val="28"/>
              <w:szCs w:val="28"/>
              <w:lang w:eastAsia="tr-TR"/>
            </w:rPr>
            <w:t>University</w:t>
          </w:r>
          <w:proofErr w:type="spellEnd"/>
          <w:r w:rsidRPr="00BD6781">
            <w:rPr>
              <w:rFonts w:ascii="Cambria" w:hAnsi="Cambria" w:cs="Calibri"/>
              <w:iCs/>
              <w:sz w:val="28"/>
              <w:szCs w:val="28"/>
              <w:lang w:eastAsia="tr-TR"/>
            </w:rPr>
            <w:t xml:space="preserve"> </w:t>
          </w:r>
          <w:proofErr w:type="spellStart"/>
          <w:r w:rsidRPr="00BD6781">
            <w:rPr>
              <w:rFonts w:ascii="Cambria" w:hAnsi="Cambria" w:cs="Calibri"/>
              <w:iCs/>
              <w:sz w:val="28"/>
              <w:szCs w:val="28"/>
              <w:lang w:eastAsia="tr-TR"/>
            </w:rPr>
            <w:t>Journal</w:t>
          </w:r>
          <w:proofErr w:type="spellEnd"/>
          <w:r w:rsidRPr="00BD6781">
            <w:rPr>
              <w:rFonts w:ascii="Cambria" w:hAnsi="Cambria" w:cs="Calibri"/>
              <w:iCs/>
              <w:sz w:val="28"/>
              <w:szCs w:val="28"/>
              <w:lang w:eastAsia="tr-TR"/>
            </w:rPr>
            <w:t xml:space="preserve"> of </w:t>
          </w:r>
          <w:proofErr w:type="spellStart"/>
          <w:r w:rsidRPr="00BD6781">
            <w:rPr>
              <w:rFonts w:ascii="Cambria" w:hAnsi="Cambria" w:cs="Calibri"/>
              <w:iCs/>
              <w:sz w:val="28"/>
              <w:szCs w:val="28"/>
              <w:lang w:eastAsia="tr-TR"/>
            </w:rPr>
            <w:t>Experimental</w:t>
          </w:r>
          <w:proofErr w:type="spellEnd"/>
          <w:r w:rsidRPr="00BD6781">
            <w:rPr>
              <w:rFonts w:ascii="Cambria" w:hAnsi="Cambria" w:cs="Calibri"/>
              <w:iCs/>
              <w:sz w:val="28"/>
              <w:szCs w:val="28"/>
              <w:lang w:eastAsia="tr-TR"/>
            </w:rPr>
            <w:t xml:space="preserve"> </w:t>
          </w:r>
        </w:p>
        <w:p w:rsidR="00F46F97" w:rsidRPr="00BD6781" w:rsidRDefault="00AE2242" w:rsidP="00F46F97">
          <w:pPr>
            <w:pStyle w:val="stBilgi"/>
            <w:jc w:val="center"/>
            <w:rPr>
              <w:rFonts w:ascii="Cambria" w:hAnsi="Cambria" w:cs="Calibri"/>
              <w:iCs/>
              <w:sz w:val="28"/>
              <w:szCs w:val="28"/>
              <w:lang w:eastAsia="tr-TR"/>
            </w:rPr>
          </w:pPr>
          <w:r>
            <w:rPr>
              <w:rFonts w:ascii="Cambria" w:hAnsi="Cambria" w:cs="Calibri"/>
              <w:iCs/>
              <w:sz w:val="28"/>
              <w:szCs w:val="28"/>
              <w:lang w:eastAsia="tr-TR"/>
            </w:rPr>
            <w:t xml:space="preserve"> </w:t>
          </w:r>
          <w:proofErr w:type="spellStart"/>
          <w:r w:rsidR="00F46F97" w:rsidRPr="00BD6781">
            <w:rPr>
              <w:rFonts w:ascii="Cambria" w:hAnsi="Cambria" w:cs="Calibri"/>
              <w:iCs/>
              <w:sz w:val="28"/>
              <w:szCs w:val="28"/>
              <w:lang w:eastAsia="tr-TR"/>
            </w:rPr>
            <w:t>and</w:t>
          </w:r>
          <w:proofErr w:type="spellEnd"/>
          <w:r w:rsidR="00F46F97" w:rsidRPr="00BD6781">
            <w:rPr>
              <w:rFonts w:ascii="Cambria" w:hAnsi="Cambria" w:cs="Calibri"/>
              <w:iCs/>
              <w:sz w:val="28"/>
              <w:szCs w:val="28"/>
              <w:lang w:eastAsia="tr-TR"/>
            </w:rPr>
            <w:t xml:space="preserve"> </w:t>
          </w:r>
          <w:proofErr w:type="spellStart"/>
          <w:r w:rsidR="00F46F97" w:rsidRPr="00BD6781">
            <w:rPr>
              <w:rFonts w:ascii="Cambria" w:hAnsi="Cambria" w:cs="Calibri"/>
              <w:iCs/>
              <w:sz w:val="28"/>
              <w:szCs w:val="28"/>
              <w:lang w:eastAsia="tr-TR"/>
            </w:rPr>
            <w:t>Computational</w:t>
          </w:r>
          <w:proofErr w:type="spellEnd"/>
          <w:r w:rsidR="00F46F97" w:rsidRPr="00BD6781">
            <w:rPr>
              <w:rFonts w:ascii="Cambria" w:hAnsi="Cambria" w:cs="Calibri"/>
              <w:iCs/>
              <w:sz w:val="28"/>
              <w:szCs w:val="28"/>
              <w:lang w:eastAsia="tr-TR"/>
            </w:rPr>
            <w:t xml:space="preserve"> </w:t>
          </w:r>
          <w:proofErr w:type="spellStart"/>
          <w:r w:rsidR="00F46F97" w:rsidRPr="00BD6781">
            <w:rPr>
              <w:rFonts w:ascii="Cambria" w:hAnsi="Cambria" w:cs="Calibri"/>
              <w:iCs/>
              <w:sz w:val="28"/>
              <w:szCs w:val="28"/>
              <w:lang w:eastAsia="tr-TR"/>
            </w:rPr>
            <w:t>Engineering</w:t>
          </w:r>
          <w:proofErr w:type="spellEnd"/>
        </w:p>
      </w:tc>
      <w:tc>
        <w:tcPr>
          <w:tcW w:w="1540" w:type="dxa"/>
          <w:vMerge w:val="restart"/>
          <w:tcBorders>
            <w:top w:val="single" w:sz="12" w:space="0" w:color="548DD4"/>
            <w:left w:val="nil"/>
            <w:bottom w:val="nil"/>
          </w:tcBorders>
          <w:shd w:val="clear" w:color="auto" w:fill="D9D9D9" w:themeFill="background1" w:themeFillShade="D9"/>
          <w:vAlign w:val="center"/>
        </w:tcPr>
        <w:p w:rsidR="00F46F97" w:rsidRPr="00BC7172" w:rsidRDefault="00D119F5" w:rsidP="00F46F97">
          <w:pPr>
            <w:pStyle w:val="stBilgi"/>
            <w:jc w:val="center"/>
            <w:rPr>
              <w:rFonts w:ascii="Times-Italic" w:hAnsi="Times-Italic" w:cs="Times-Italic"/>
              <w:iCs/>
              <w:color w:val="548DD4"/>
              <w:sz w:val="28"/>
              <w:szCs w:val="28"/>
              <w:lang w:eastAsia="tr-TR"/>
            </w:rPr>
          </w:pPr>
          <w:r w:rsidRPr="00CC14FD">
            <w:rPr>
              <w:rFonts w:ascii="Times New Roman" w:hAnsi="Times New Roman" w:cs="Times New Roman"/>
              <w:noProof/>
              <w:sz w:val="20"/>
              <w:lang w:eastAsia="tr-TR"/>
            </w:rPr>
            <w:drawing>
              <wp:anchor distT="0" distB="0" distL="114300" distR="114300" simplePos="0" relativeHeight="251669504" behindDoc="0" locked="0" layoutInCell="1" allowOverlap="1" wp14:anchorId="625FDFBB" wp14:editId="131703AB">
                <wp:simplePos x="0" y="0"/>
                <wp:positionH relativeFrom="margin">
                  <wp:posOffset>-546735</wp:posOffset>
                </wp:positionH>
                <wp:positionV relativeFrom="paragraph">
                  <wp:posOffset>-58420</wp:posOffset>
                </wp:positionV>
                <wp:extent cx="1331595" cy="503555"/>
                <wp:effectExtent l="0" t="0" r="1905" b="0"/>
                <wp:wrapNone/>
                <wp:docPr id="1" name="Resim 1" descr="C:\Users\msi-nb\Desktop\FUJECE SİTE SON\Yeni_logo-removebg-preview.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msi-nb\Desktop\FUJECE SİTE SON\Yeni_logo-removebg-preview.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4552" t="32183" r="22693" b="31624"/>
                        <a:stretch/>
                      </pic:blipFill>
                      <pic:spPr bwMode="auto">
                        <a:xfrm>
                          <a:off x="0" y="0"/>
                          <a:ext cx="1331595" cy="5035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F46F97" w:rsidRPr="00F527B0" w:rsidTr="00D119F5">
      <w:trPr>
        <w:trHeight w:val="284"/>
        <w:jc w:val="right"/>
      </w:trPr>
      <w:tc>
        <w:tcPr>
          <w:tcW w:w="426" w:type="dxa"/>
          <w:vMerge/>
          <w:tcBorders>
            <w:bottom w:val="single" w:sz="12" w:space="0" w:color="548DD4"/>
          </w:tcBorders>
          <w:shd w:val="clear" w:color="auto" w:fill="D9D9D9" w:themeFill="background1" w:themeFillShade="D9"/>
          <w:tcMar>
            <w:left w:w="0" w:type="dxa"/>
          </w:tcMar>
        </w:tcPr>
        <w:p w:rsidR="00F46F97" w:rsidRPr="00F527B0" w:rsidRDefault="00F46F97" w:rsidP="00F46F97">
          <w:pPr>
            <w:pStyle w:val="stBilgi"/>
            <w:rPr>
              <w:rFonts w:ascii="Cambria" w:hAnsi="Cambria" w:cs="Calibri"/>
              <w:iCs/>
              <w:color w:val="0070C0"/>
              <w:sz w:val="28"/>
              <w:szCs w:val="28"/>
              <w:lang w:eastAsia="tr-TR"/>
            </w:rPr>
          </w:pPr>
        </w:p>
      </w:tc>
      <w:tc>
        <w:tcPr>
          <w:tcW w:w="7172" w:type="dxa"/>
          <w:tcBorders>
            <w:top w:val="nil"/>
            <w:bottom w:val="single" w:sz="12" w:space="0" w:color="548DD4"/>
            <w:right w:val="nil"/>
          </w:tcBorders>
          <w:shd w:val="clear" w:color="auto" w:fill="D9D9D9" w:themeFill="background1" w:themeFillShade="D9"/>
          <w:vAlign w:val="center"/>
        </w:tcPr>
        <w:p w:rsidR="00F46F97" w:rsidRPr="00BD6781" w:rsidRDefault="00F46F97" w:rsidP="00F46F97">
          <w:pPr>
            <w:pStyle w:val="stBilgi"/>
            <w:jc w:val="center"/>
            <w:rPr>
              <w:rFonts w:ascii="Cambria" w:hAnsi="Cambria" w:cs="Calibri"/>
              <w:iCs/>
              <w:sz w:val="28"/>
              <w:szCs w:val="28"/>
              <w:lang w:eastAsia="tr-TR"/>
            </w:rPr>
          </w:pPr>
        </w:p>
      </w:tc>
      <w:tc>
        <w:tcPr>
          <w:tcW w:w="1540" w:type="dxa"/>
          <w:vMerge/>
          <w:tcBorders>
            <w:top w:val="nil"/>
            <w:left w:val="nil"/>
            <w:bottom w:val="single" w:sz="12" w:space="0" w:color="548DD4"/>
          </w:tcBorders>
          <w:shd w:val="clear" w:color="auto" w:fill="D9D9D9" w:themeFill="background1" w:themeFillShade="D9"/>
          <w:vAlign w:val="center"/>
        </w:tcPr>
        <w:p w:rsidR="00F46F97" w:rsidRPr="00F527B0" w:rsidRDefault="00F46F97" w:rsidP="00F46F97">
          <w:pPr>
            <w:pStyle w:val="stBilgi"/>
            <w:jc w:val="left"/>
            <w:rPr>
              <w:rFonts w:ascii="Cambria" w:hAnsi="Cambria" w:cs="Calibri"/>
              <w:iCs/>
              <w:color w:val="0070C0"/>
              <w:sz w:val="28"/>
              <w:szCs w:val="28"/>
              <w:lang w:eastAsia="tr-TR"/>
            </w:rPr>
          </w:pPr>
        </w:p>
      </w:tc>
    </w:tr>
  </w:tbl>
  <w:p w:rsidR="007F611E" w:rsidRPr="001440D7" w:rsidRDefault="007F611E">
    <w:pPr>
      <w:pStyle w:val="stBilgi"/>
      <w:rPr>
        <w:rFonts w:ascii="Times New Roman" w:hAnsi="Times New Roman"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11E" w:rsidRDefault="007F611E">
    <w:pPr>
      <w:pStyle w:val="stBilgi"/>
    </w:pPr>
  </w:p>
  <w:p w:rsidR="007F611E" w:rsidRDefault="007F611E">
    <w:pPr>
      <w:pStyle w:val="stBilgi"/>
    </w:pPr>
  </w:p>
  <w:tbl>
    <w:tblPr>
      <w:tblW w:w="10212" w:type="dxa"/>
      <w:jc w:val="right"/>
      <w:tblBorders>
        <w:bottom w:val="single" w:sz="12" w:space="0" w:color="548DD4"/>
      </w:tblBorders>
      <w:shd w:val="clear" w:color="auto" w:fill="D9D9D9" w:themeFill="background1" w:themeFillShade="D9"/>
      <w:tblLayout w:type="fixed"/>
      <w:tblLook w:val="04A0" w:firstRow="1" w:lastRow="0" w:firstColumn="1" w:lastColumn="0" w:noHBand="0" w:noVBand="1"/>
    </w:tblPr>
    <w:tblGrid>
      <w:gridCol w:w="1500"/>
      <w:gridCol w:w="7172"/>
      <w:gridCol w:w="1540"/>
    </w:tblGrid>
    <w:tr w:rsidR="007F611E" w:rsidRPr="00707256" w:rsidTr="00BD6781">
      <w:trPr>
        <w:trHeight w:val="166"/>
        <w:jc w:val="right"/>
      </w:trPr>
      <w:tc>
        <w:tcPr>
          <w:tcW w:w="10212" w:type="dxa"/>
          <w:gridSpan w:val="3"/>
          <w:tcBorders>
            <w:bottom w:val="single" w:sz="12" w:space="0" w:color="548DD4"/>
          </w:tcBorders>
          <w:shd w:val="clear" w:color="auto" w:fill="D9D9D9" w:themeFill="background1" w:themeFillShade="D9"/>
          <w:tcMar>
            <w:left w:w="0" w:type="dxa"/>
          </w:tcMar>
        </w:tcPr>
        <w:p w:rsidR="007F611E" w:rsidRPr="00BD6781" w:rsidRDefault="007F611E" w:rsidP="00F37129">
          <w:pPr>
            <w:pStyle w:val="stBilgi"/>
            <w:jc w:val="center"/>
            <w:rPr>
              <w:rFonts w:ascii="Cambria" w:hAnsi="Cambria" w:cs="Calibri"/>
              <w:b/>
              <w:i/>
              <w:iCs/>
              <w:sz w:val="18"/>
              <w:szCs w:val="18"/>
              <w:lang w:eastAsia="tr-TR"/>
            </w:rPr>
          </w:pPr>
          <w:proofErr w:type="spellStart"/>
          <w:r w:rsidRPr="00BD6781">
            <w:rPr>
              <w:rFonts w:ascii="Cambria" w:hAnsi="Cambria" w:cs="Calibri"/>
              <w:b/>
              <w:i/>
              <w:iCs/>
              <w:sz w:val="18"/>
              <w:szCs w:val="18"/>
              <w:lang w:eastAsia="tr-TR"/>
            </w:rPr>
            <w:t>F</w:t>
          </w:r>
          <w:r>
            <w:rPr>
              <w:rFonts w:ascii="Cambria" w:hAnsi="Cambria" w:cs="Calibri"/>
              <w:b/>
              <w:i/>
              <w:iCs/>
              <w:sz w:val="18"/>
              <w:szCs w:val="18"/>
              <w:lang w:eastAsia="tr-TR"/>
            </w:rPr>
            <w:t>i</w:t>
          </w:r>
          <w:r w:rsidRPr="00BD6781">
            <w:rPr>
              <w:rFonts w:ascii="Cambria" w:hAnsi="Cambria" w:cs="Calibri"/>
              <w:b/>
              <w:i/>
              <w:iCs/>
              <w:sz w:val="18"/>
              <w:szCs w:val="18"/>
              <w:lang w:eastAsia="tr-TR"/>
            </w:rPr>
            <w:t>rat</w:t>
          </w:r>
          <w:proofErr w:type="spellEnd"/>
          <w:r w:rsidRPr="00BD6781">
            <w:rPr>
              <w:rFonts w:ascii="Cambria" w:hAnsi="Cambria" w:cs="Calibri"/>
              <w:b/>
              <w:i/>
              <w:iCs/>
              <w:sz w:val="18"/>
              <w:szCs w:val="18"/>
              <w:lang w:eastAsia="tr-TR"/>
            </w:rPr>
            <w:t xml:space="preserve"> </w:t>
          </w:r>
          <w:proofErr w:type="spellStart"/>
          <w:r w:rsidRPr="00BD6781">
            <w:rPr>
              <w:rFonts w:ascii="Cambria" w:hAnsi="Cambria" w:cs="Calibri"/>
              <w:b/>
              <w:i/>
              <w:iCs/>
              <w:sz w:val="18"/>
              <w:szCs w:val="18"/>
              <w:lang w:eastAsia="tr-TR"/>
            </w:rPr>
            <w:t>Univ</w:t>
          </w:r>
          <w:proofErr w:type="spellEnd"/>
          <w:r w:rsidRPr="00BD6781">
            <w:rPr>
              <w:rFonts w:ascii="Cambria" w:hAnsi="Cambria" w:cs="Calibri"/>
              <w:b/>
              <w:i/>
              <w:iCs/>
              <w:sz w:val="18"/>
              <w:szCs w:val="18"/>
              <w:lang w:eastAsia="tr-TR"/>
            </w:rPr>
            <w:t xml:space="preserve"> </w:t>
          </w:r>
          <w:proofErr w:type="spellStart"/>
          <w:r>
            <w:rPr>
              <w:rFonts w:ascii="Cambria" w:hAnsi="Cambria" w:cs="Calibri"/>
              <w:b/>
              <w:i/>
              <w:iCs/>
              <w:sz w:val="18"/>
              <w:szCs w:val="18"/>
              <w:lang w:eastAsia="tr-TR"/>
            </w:rPr>
            <w:t>Jour</w:t>
          </w:r>
          <w:proofErr w:type="spellEnd"/>
          <w:r>
            <w:rPr>
              <w:rFonts w:ascii="Cambria" w:hAnsi="Cambria" w:cs="Calibri"/>
              <w:b/>
              <w:i/>
              <w:iCs/>
              <w:sz w:val="18"/>
              <w:szCs w:val="18"/>
              <w:lang w:eastAsia="tr-TR"/>
            </w:rPr>
            <w:t xml:space="preserve">. </w:t>
          </w:r>
          <w:proofErr w:type="gramStart"/>
          <w:r>
            <w:rPr>
              <w:rFonts w:ascii="Cambria" w:hAnsi="Cambria" w:cs="Calibri"/>
              <w:b/>
              <w:i/>
              <w:iCs/>
              <w:sz w:val="18"/>
              <w:szCs w:val="18"/>
              <w:lang w:eastAsia="tr-TR"/>
            </w:rPr>
            <w:t>of</w:t>
          </w:r>
          <w:proofErr w:type="gramEnd"/>
          <w:r>
            <w:rPr>
              <w:rFonts w:ascii="Cambria" w:hAnsi="Cambria" w:cs="Calibri"/>
              <w:b/>
              <w:i/>
              <w:iCs/>
              <w:sz w:val="18"/>
              <w:szCs w:val="18"/>
              <w:lang w:eastAsia="tr-TR"/>
            </w:rPr>
            <w:t xml:space="preserve"> </w:t>
          </w:r>
          <w:proofErr w:type="spellStart"/>
          <w:r>
            <w:rPr>
              <w:rFonts w:ascii="Cambria" w:hAnsi="Cambria" w:cs="Calibri"/>
              <w:b/>
              <w:i/>
              <w:iCs/>
              <w:sz w:val="18"/>
              <w:szCs w:val="18"/>
              <w:lang w:eastAsia="tr-TR"/>
            </w:rPr>
            <w:t>Exp</w:t>
          </w:r>
          <w:proofErr w:type="spellEnd"/>
          <w:r>
            <w:rPr>
              <w:rFonts w:ascii="Cambria" w:hAnsi="Cambria" w:cs="Calibri"/>
              <w:b/>
              <w:i/>
              <w:iCs/>
              <w:sz w:val="18"/>
              <w:szCs w:val="18"/>
              <w:lang w:eastAsia="tr-TR"/>
            </w:rPr>
            <w:t xml:space="preserve">. </w:t>
          </w:r>
          <w:proofErr w:type="spellStart"/>
          <w:r>
            <w:rPr>
              <w:rFonts w:ascii="Cambria" w:hAnsi="Cambria" w:cs="Calibri"/>
              <w:b/>
              <w:i/>
              <w:iCs/>
              <w:sz w:val="18"/>
              <w:szCs w:val="18"/>
              <w:lang w:eastAsia="tr-TR"/>
            </w:rPr>
            <w:t>and</w:t>
          </w:r>
          <w:proofErr w:type="spellEnd"/>
          <w:r>
            <w:rPr>
              <w:rFonts w:ascii="Cambria" w:hAnsi="Cambria" w:cs="Calibri"/>
              <w:b/>
              <w:i/>
              <w:iCs/>
              <w:sz w:val="18"/>
              <w:szCs w:val="18"/>
              <w:lang w:eastAsia="tr-TR"/>
            </w:rPr>
            <w:t xml:space="preserve"> </w:t>
          </w:r>
          <w:proofErr w:type="spellStart"/>
          <w:r>
            <w:rPr>
              <w:rFonts w:ascii="Cambria" w:hAnsi="Cambria" w:cs="Calibri"/>
              <w:b/>
              <w:i/>
              <w:iCs/>
              <w:sz w:val="18"/>
              <w:szCs w:val="18"/>
              <w:lang w:eastAsia="tr-TR"/>
            </w:rPr>
            <w:t>Comp</w:t>
          </w:r>
          <w:proofErr w:type="spellEnd"/>
          <w:r>
            <w:rPr>
              <w:rFonts w:ascii="Cambria" w:hAnsi="Cambria" w:cs="Calibri"/>
              <w:b/>
              <w:i/>
              <w:iCs/>
              <w:sz w:val="18"/>
              <w:szCs w:val="18"/>
              <w:lang w:eastAsia="tr-TR"/>
            </w:rPr>
            <w:t xml:space="preserve">. </w:t>
          </w:r>
          <w:proofErr w:type="spellStart"/>
          <w:r>
            <w:rPr>
              <w:rFonts w:ascii="Cambria" w:hAnsi="Cambria" w:cs="Calibri"/>
              <w:b/>
              <w:i/>
              <w:iCs/>
              <w:sz w:val="18"/>
              <w:szCs w:val="18"/>
              <w:lang w:eastAsia="tr-TR"/>
            </w:rPr>
            <w:t>Eng</w:t>
          </w:r>
          <w:proofErr w:type="spellEnd"/>
          <w:proofErr w:type="gramStart"/>
          <w:r>
            <w:rPr>
              <w:rFonts w:ascii="Cambria" w:hAnsi="Cambria" w:cs="Calibri"/>
              <w:b/>
              <w:i/>
              <w:iCs/>
              <w:sz w:val="18"/>
              <w:szCs w:val="18"/>
              <w:lang w:eastAsia="tr-TR"/>
            </w:rPr>
            <w:t>.</w:t>
          </w:r>
          <w:r w:rsidRPr="00BD6781">
            <w:rPr>
              <w:rFonts w:ascii="Cambria" w:hAnsi="Cambria" w:cs="Calibri"/>
              <w:b/>
              <w:i/>
              <w:iCs/>
              <w:sz w:val="18"/>
              <w:szCs w:val="18"/>
              <w:lang w:eastAsia="tr-TR"/>
            </w:rPr>
            <w:t>,</w:t>
          </w:r>
          <w:proofErr w:type="gramEnd"/>
          <w:r w:rsidRPr="00BD6781">
            <w:rPr>
              <w:rFonts w:ascii="Cambria" w:hAnsi="Cambria" w:cs="Calibri"/>
              <w:b/>
              <w:i/>
              <w:iCs/>
              <w:sz w:val="18"/>
              <w:szCs w:val="18"/>
              <w:lang w:eastAsia="tr-TR"/>
            </w:rPr>
            <w:t xml:space="preserve"> XX(X), XX-XX, 20XX</w:t>
          </w:r>
        </w:p>
      </w:tc>
    </w:tr>
    <w:tr w:rsidR="007F611E" w:rsidTr="00BD6781">
      <w:trPr>
        <w:trHeight w:val="465"/>
        <w:jc w:val="right"/>
      </w:trPr>
      <w:tc>
        <w:tcPr>
          <w:tcW w:w="1500" w:type="dxa"/>
          <w:vMerge w:val="restart"/>
          <w:tcBorders>
            <w:top w:val="single" w:sz="12" w:space="0" w:color="548DD4"/>
          </w:tcBorders>
          <w:shd w:val="clear" w:color="auto" w:fill="D9D9D9" w:themeFill="background1" w:themeFillShade="D9"/>
          <w:tcMar>
            <w:left w:w="0" w:type="dxa"/>
          </w:tcMar>
        </w:tcPr>
        <w:p w:rsidR="007F611E" w:rsidRDefault="007F611E" w:rsidP="00316DCC">
          <w:pPr>
            <w:pStyle w:val="stBilgi"/>
            <w:jc w:val="center"/>
            <w:rPr>
              <w:lang w:eastAsia="tr-TR"/>
            </w:rPr>
          </w:pPr>
          <w:r>
            <w:rPr>
              <w:rFonts w:ascii="Times New Roman" w:hAnsi="Times New Roman" w:cs="Times New Roman"/>
              <w:b/>
              <w:noProof/>
              <w:sz w:val="24"/>
              <w:szCs w:val="24"/>
              <w:lang w:eastAsia="tr-TR"/>
            </w:rPr>
            <w:drawing>
              <wp:anchor distT="0" distB="0" distL="114300" distR="114300" simplePos="0" relativeHeight="251661312" behindDoc="0" locked="0" layoutInCell="1" allowOverlap="1" wp14:anchorId="05E82725" wp14:editId="36327981">
                <wp:simplePos x="0" y="0"/>
                <wp:positionH relativeFrom="margin">
                  <wp:posOffset>0</wp:posOffset>
                </wp:positionH>
                <wp:positionV relativeFrom="margin">
                  <wp:posOffset>187325</wp:posOffset>
                </wp:positionV>
                <wp:extent cx="867410" cy="719455"/>
                <wp:effectExtent l="0" t="0" r="0" b="4445"/>
                <wp:wrapSquare wrapText="bothSides"/>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ırat_Üniversitesi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410" cy="719455"/>
                        </a:xfrm>
                        <a:prstGeom prst="rect">
                          <a:avLst/>
                        </a:prstGeom>
                      </pic:spPr>
                    </pic:pic>
                  </a:graphicData>
                </a:graphic>
                <wp14:sizeRelH relativeFrom="margin">
                  <wp14:pctWidth>0</wp14:pctWidth>
                </wp14:sizeRelH>
                <wp14:sizeRelV relativeFrom="margin">
                  <wp14:pctHeight>0</wp14:pctHeight>
                </wp14:sizeRelV>
              </wp:anchor>
            </w:drawing>
          </w:r>
        </w:p>
      </w:tc>
      <w:tc>
        <w:tcPr>
          <w:tcW w:w="7172" w:type="dxa"/>
          <w:tcBorders>
            <w:top w:val="single" w:sz="12" w:space="0" w:color="548DD4"/>
            <w:bottom w:val="nil"/>
            <w:right w:val="nil"/>
          </w:tcBorders>
          <w:shd w:val="clear" w:color="auto" w:fill="D9D9D9" w:themeFill="background1" w:themeFillShade="D9"/>
          <w:vAlign w:val="center"/>
        </w:tcPr>
        <w:p w:rsidR="007F611E" w:rsidRPr="00BD6781" w:rsidRDefault="007F611E" w:rsidP="00316DCC">
          <w:pPr>
            <w:pStyle w:val="stBilgi"/>
            <w:jc w:val="center"/>
            <w:rPr>
              <w:rFonts w:ascii="Cambria" w:hAnsi="Cambria" w:cs="Calibri"/>
              <w:iCs/>
              <w:sz w:val="28"/>
              <w:szCs w:val="28"/>
              <w:lang w:eastAsia="tr-TR"/>
            </w:rPr>
          </w:pPr>
          <w:proofErr w:type="spellStart"/>
          <w:r w:rsidRPr="00BD6781">
            <w:rPr>
              <w:rFonts w:ascii="Cambria" w:hAnsi="Cambria" w:cs="Calibri"/>
              <w:iCs/>
              <w:sz w:val="28"/>
              <w:szCs w:val="28"/>
              <w:lang w:eastAsia="tr-TR"/>
            </w:rPr>
            <w:t>Firat</w:t>
          </w:r>
          <w:proofErr w:type="spellEnd"/>
          <w:r w:rsidRPr="00BD6781">
            <w:rPr>
              <w:rFonts w:ascii="Cambria" w:hAnsi="Cambria" w:cs="Calibri"/>
              <w:iCs/>
              <w:sz w:val="28"/>
              <w:szCs w:val="28"/>
              <w:lang w:eastAsia="tr-TR"/>
            </w:rPr>
            <w:t xml:space="preserve"> </w:t>
          </w:r>
          <w:proofErr w:type="spellStart"/>
          <w:r w:rsidRPr="00BD6781">
            <w:rPr>
              <w:rFonts w:ascii="Cambria" w:hAnsi="Cambria" w:cs="Calibri"/>
              <w:iCs/>
              <w:sz w:val="28"/>
              <w:szCs w:val="28"/>
              <w:lang w:eastAsia="tr-TR"/>
            </w:rPr>
            <w:t>University</w:t>
          </w:r>
          <w:proofErr w:type="spellEnd"/>
          <w:r w:rsidRPr="00BD6781">
            <w:rPr>
              <w:rFonts w:ascii="Cambria" w:hAnsi="Cambria" w:cs="Calibri"/>
              <w:iCs/>
              <w:sz w:val="28"/>
              <w:szCs w:val="28"/>
              <w:lang w:eastAsia="tr-TR"/>
            </w:rPr>
            <w:t xml:space="preserve"> </w:t>
          </w:r>
          <w:proofErr w:type="spellStart"/>
          <w:r w:rsidRPr="00BD6781">
            <w:rPr>
              <w:rFonts w:ascii="Cambria" w:hAnsi="Cambria" w:cs="Calibri"/>
              <w:iCs/>
              <w:sz w:val="28"/>
              <w:szCs w:val="28"/>
              <w:lang w:eastAsia="tr-TR"/>
            </w:rPr>
            <w:t>Journal</w:t>
          </w:r>
          <w:proofErr w:type="spellEnd"/>
          <w:r w:rsidRPr="00BD6781">
            <w:rPr>
              <w:rFonts w:ascii="Cambria" w:hAnsi="Cambria" w:cs="Calibri"/>
              <w:iCs/>
              <w:sz w:val="28"/>
              <w:szCs w:val="28"/>
              <w:lang w:eastAsia="tr-TR"/>
            </w:rPr>
            <w:t xml:space="preserve"> of </w:t>
          </w:r>
          <w:proofErr w:type="spellStart"/>
          <w:r w:rsidRPr="00BD6781">
            <w:rPr>
              <w:rFonts w:ascii="Cambria" w:hAnsi="Cambria" w:cs="Calibri"/>
              <w:iCs/>
              <w:sz w:val="28"/>
              <w:szCs w:val="28"/>
              <w:lang w:eastAsia="tr-TR"/>
            </w:rPr>
            <w:t>Experimental</w:t>
          </w:r>
          <w:proofErr w:type="spellEnd"/>
          <w:r w:rsidRPr="00BD6781">
            <w:rPr>
              <w:rFonts w:ascii="Cambria" w:hAnsi="Cambria" w:cs="Calibri"/>
              <w:iCs/>
              <w:sz w:val="28"/>
              <w:szCs w:val="28"/>
              <w:lang w:eastAsia="tr-TR"/>
            </w:rPr>
            <w:t xml:space="preserve"> </w:t>
          </w:r>
          <w:proofErr w:type="spellStart"/>
          <w:r w:rsidRPr="00BD6781">
            <w:rPr>
              <w:rFonts w:ascii="Cambria" w:hAnsi="Cambria" w:cs="Calibri"/>
              <w:iCs/>
              <w:sz w:val="28"/>
              <w:szCs w:val="28"/>
              <w:lang w:eastAsia="tr-TR"/>
            </w:rPr>
            <w:t>and</w:t>
          </w:r>
          <w:proofErr w:type="spellEnd"/>
          <w:r w:rsidRPr="00BD6781">
            <w:rPr>
              <w:rFonts w:ascii="Cambria" w:hAnsi="Cambria" w:cs="Calibri"/>
              <w:iCs/>
              <w:sz w:val="28"/>
              <w:szCs w:val="28"/>
              <w:lang w:eastAsia="tr-TR"/>
            </w:rPr>
            <w:t xml:space="preserve"> </w:t>
          </w:r>
          <w:proofErr w:type="spellStart"/>
          <w:r w:rsidRPr="00BD6781">
            <w:rPr>
              <w:rFonts w:ascii="Cambria" w:hAnsi="Cambria" w:cs="Calibri"/>
              <w:iCs/>
              <w:sz w:val="28"/>
              <w:szCs w:val="28"/>
              <w:lang w:eastAsia="tr-TR"/>
            </w:rPr>
            <w:t>Computational</w:t>
          </w:r>
          <w:proofErr w:type="spellEnd"/>
          <w:r w:rsidRPr="00BD6781">
            <w:rPr>
              <w:rFonts w:ascii="Cambria" w:hAnsi="Cambria" w:cs="Calibri"/>
              <w:iCs/>
              <w:sz w:val="28"/>
              <w:szCs w:val="28"/>
              <w:lang w:eastAsia="tr-TR"/>
            </w:rPr>
            <w:t xml:space="preserve"> </w:t>
          </w:r>
          <w:proofErr w:type="spellStart"/>
          <w:r w:rsidRPr="00BD6781">
            <w:rPr>
              <w:rFonts w:ascii="Cambria" w:hAnsi="Cambria" w:cs="Calibri"/>
              <w:iCs/>
              <w:sz w:val="28"/>
              <w:szCs w:val="28"/>
              <w:lang w:eastAsia="tr-TR"/>
            </w:rPr>
            <w:t>Engineering</w:t>
          </w:r>
          <w:proofErr w:type="spellEnd"/>
        </w:p>
      </w:tc>
      <w:tc>
        <w:tcPr>
          <w:tcW w:w="1540" w:type="dxa"/>
          <w:vMerge w:val="restart"/>
          <w:tcBorders>
            <w:top w:val="single" w:sz="12" w:space="0" w:color="548DD4"/>
            <w:left w:val="nil"/>
            <w:bottom w:val="nil"/>
          </w:tcBorders>
          <w:shd w:val="clear" w:color="auto" w:fill="D9D9D9" w:themeFill="background1" w:themeFillShade="D9"/>
          <w:vAlign w:val="center"/>
        </w:tcPr>
        <w:p w:rsidR="007F611E" w:rsidRPr="00BC7172" w:rsidRDefault="007F611E" w:rsidP="00316DCC">
          <w:pPr>
            <w:pStyle w:val="stBilgi"/>
            <w:jc w:val="center"/>
            <w:rPr>
              <w:rFonts w:ascii="Times-Italic" w:hAnsi="Times-Italic" w:cs="Times-Italic"/>
              <w:iCs/>
              <w:color w:val="548DD4"/>
              <w:sz w:val="28"/>
              <w:szCs w:val="28"/>
              <w:lang w:eastAsia="tr-TR"/>
            </w:rPr>
          </w:pPr>
          <w:r>
            <w:rPr>
              <w:rFonts w:ascii="Times-Italic" w:hAnsi="Times-Italic" w:cs="Times-Italic"/>
              <w:iCs/>
              <w:noProof/>
              <w:color w:val="548DD4"/>
              <w:sz w:val="28"/>
              <w:szCs w:val="28"/>
              <w:lang w:eastAsia="tr-TR"/>
            </w:rPr>
            <w:drawing>
              <wp:inline distT="0" distB="0" distL="0" distR="0" wp14:anchorId="496C1325" wp14:editId="52273EA5">
                <wp:extent cx="1078865" cy="719455"/>
                <wp:effectExtent l="0" t="0" r="6985" b="4445"/>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8865" cy="719455"/>
                        </a:xfrm>
                        <a:prstGeom prst="rect">
                          <a:avLst/>
                        </a:prstGeom>
                        <a:noFill/>
                      </pic:spPr>
                    </pic:pic>
                  </a:graphicData>
                </a:graphic>
              </wp:inline>
            </w:drawing>
          </w:r>
        </w:p>
      </w:tc>
    </w:tr>
    <w:tr w:rsidR="007F611E" w:rsidRPr="00F527B0" w:rsidTr="00BD6781">
      <w:trPr>
        <w:trHeight w:val="284"/>
        <w:jc w:val="right"/>
      </w:trPr>
      <w:tc>
        <w:tcPr>
          <w:tcW w:w="1500" w:type="dxa"/>
          <w:vMerge/>
          <w:tcBorders>
            <w:bottom w:val="single" w:sz="12" w:space="0" w:color="548DD4"/>
          </w:tcBorders>
          <w:shd w:val="clear" w:color="auto" w:fill="D9D9D9" w:themeFill="background1" w:themeFillShade="D9"/>
          <w:tcMar>
            <w:left w:w="0" w:type="dxa"/>
          </w:tcMar>
        </w:tcPr>
        <w:p w:rsidR="007F611E" w:rsidRPr="00F527B0" w:rsidRDefault="007F611E" w:rsidP="00316DCC">
          <w:pPr>
            <w:pStyle w:val="stBilgi"/>
            <w:rPr>
              <w:rFonts w:ascii="Cambria" w:hAnsi="Cambria" w:cs="Calibri"/>
              <w:iCs/>
              <w:color w:val="0070C0"/>
              <w:sz w:val="28"/>
              <w:szCs w:val="28"/>
              <w:lang w:eastAsia="tr-TR"/>
            </w:rPr>
          </w:pPr>
        </w:p>
      </w:tc>
      <w:tc>
        <w:tcPr>
          <w:tcW w:w="7172" w:type="dxa"/>
          <w:tcBorders>
            <w:top w:val="nil"/>
            <w:bottom w:val="single" w:sz="12" w:space="0" w:color="548DD4"/>
            <w:right w:val="nil"/>
          </w:tcBorders>
          <w:shd w:val="clear" w:color="auto" w:fill="D9D9D9" w:themeFill="background1" w:themeFillShade="D9"/>
          <w:vAlign w:val="center"/>
        </w:tcPr>
        <w:p w:rsidR="007F611E" w:rsidRDefault="007F611E" w:rsidP="00316DCC">
          <w:pPr>
            <w:pStyle w:val="stBilgi"/>
            <w:jc w:val="center"/>
            <w:rPr>
              <w:rFonts w:ascii="Cambria" w:hAnsi="Cambria" w:cs="Calibri"/>
              <w:iCs/>
              <w:sz w:val="28"/>
              <w:szCs w:val="28"/>
              <w:lang w:eastAsia="tr-TR"/>
            </w:rPr>
          </w:pPr>
          <w:r w:rsidRPr="00BD6781">
            <w:rPr>
              <w:rFonts w:ascii="Cambria" w:hAnsi="Cambria" w:cs="Calibri"/>
              <w:iCs/>
              <w:sz w:val="28"/>
              <w:szCs w:val="28"/>
              <w:lang w:eastAsia="tr-TR"/>
            </w:rPr>
            <w:t xml:space="preserve">Fırat Üniversitesi Deneysel ve Hesaplamalı </w:t>
          </w:r>
        </w:p>
        <w:p w:rsidR="007F611E" w:rsidRPr="00BD6781" w:rsidRDefault="007F611E" w:rsidP="00316DCC">
          <w:pPr>
            <w:pStyle w:val="stBilgi"/>
            <w:jc w:val="center"/>
            <w:rPr>
              <w:rFonts w:ascii="Cambria" w:hAnsi="Cambria" w:cs="Calibri"/>
              <w:iCs/>
              <w:sz w:val="28"/>
              <w:szCs w:val="28"/>
              <w:lang w:eastAsia="tr-TR"/>
            </w:rPr>
          </w:pPr>
          <w:r w:rsidRPr="00BD6781">
            <w:rPr>
              <w:rFonts w:ascii="Cambria" w:hAnsi="Cambria" w:cs="Calibri"/>
              <w:iCs/>
              <w:sz w:val="28"/>
              <w:szCs w:val="28"/>
              <w:lang w:eastAsia="tr-TR"/>
            </w:rPr>
            <w:t>Mühendislik Dergisi</w:t>
          </w:r>
        </w:p>
      </w:tc>
      <w:tc>
        <w:tcPr>
          <w:tcW w:w="1540" w:type="dxa"/>
          <w:vMerge/>
          <w:tcBorders>
            <w:top w:val="nil"/>
            <w:left w:val="nil"/>
            <w:bottom w:val="single" w:sz="12" w:space="0" w:color="548DD4"/>
          </w:tcBorders>
          <w:shd w:val="clear" w:color="auto" w:fill="D9D9D9" w:themeFill="background1" w:themeFillShade="D9"/>
          <w:vAlign w:val="center"/>
        </w:tcPr>
        <w:p w:rsidR="007F611E" w:rsidRPr="00F527B0" w:rsidRDefault="007F611E" w:rsidP="00316DCC">
          <w:pPr>
            <w:pStyle w:val="stBilgi"/>
            <w:jc w:val="left"/>
            <w:rPr>
              <w:rFonts w:ascii="Cambria" w:hAnsi="Cambria" w:cs="Calibri"/>
              <w:iCs/>
              <w:color w:val="0070C0"/>
              <w:sz w:val="28"/>
              <w:szCs w:val="28"/>
              <w:lang w:eastAsia="tr-TR"/>
            </w:rPr>
          </w:pPr>
        </w:p>
      </w:tc>
    </w:tr>
  </w:tbl>
  <w:p w:rsidR="007F611E" w:rsidRPr="00F527B0" w:rsidRDefault="007F611E" w:rsidP="00541B9F">
    <w:pPr>
      <w:pStyle w:val="stBilgi"/>
      <w:rPr>
        <w:rFonts w:ascii="Cambria" w:hAnsi="Cambria" w:cs="Calibri"/>
        <w:iCs/>
        <w:color w:val="0070C0"/>
        <w:sz w:val="28"/>
        <w:szCs w:val="28"/>
        <w:lang w:eastAsia="tr-T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F97" w:rsidRDefault="00F46F97" w:rsidP="00F46F97">
    <w:pPr>
      <w:pStyle w:val="stBilgi"/>
    </w:pPr>
  </w:p>
  <w:p w:rsidR="001440D7" w:rsidRDefault="001440D7" w:rsidP="00F46F97">
    <w:pPr>
      <w:pStyle w:val="stBilgi"/>
    </w:pPr>
  </w:p>
  <w:tbl>
    <w:tblPr>
      <w:tblW w:w="9072" w:type="dxa"/>
      <w:jc w:val="right"/>
      <w:tblBorders>
        <w:bottom w:val="single" w:sz="12" w:space="0" w:color="548DD4"/>
      </w:tblBorders>
      <w:tblLayout w:type="fixed"/>
      <w:tblLook w:val="04A0" w:firstRow="1" w:lastRow="0" w:firstColumn="1" w:lastColumn="0" w:noHBand="0" w:noVBand="1"/>
    </w:tblPr>
    <w:tblGrid>
      <w:gridCol w:w="9072"/>
    </w:tblGrid>
    <w:tr w:rsidR="00F46F97" w:rsidRPr="00F37129" w:rsidTr="001440D7">
      <w:trPr>
        <w:trHeight w:val="166"/>
        <w:jc w:val="right"/>
      </w:trPr>
      <w:tc>
        <w:tcPr>
          <w:tcW w:w="9072" w:type="dxa"/>
          <w:tcBorders>
            <w:bottom w:val="nil"/>
          </w:tcBorders>
          <w:shd w:val="clear" w:color="auto" w:fill="auto"/>
          <w:tcMar>
            <w:left w:w="0" w:type="dxa"/>
          </w:tcMar>
        </w:tcPr>
        <w:p w:rsidR="00F46F97" w:rsidRPr="00F37129" w:rsidRDefault="008D5BC7" w:rsidP="008D5BC7">
          <w:pPr>
            <w:pStyle w:val="stBilgi"/>
            <w:jc w:val="center"/>
            <w:rPr>
              <w:rFonts w:ascii="Times New Roman" w:hAnsi="Times New Roman" w:cs="Times New Roman"/>
              <w:i/>
              <w:iCs/>
              <w:sz w:val="18"/>
              <w:szCs w:val="18"/>
              <w:lang w:eastAsia="tr-TR"/>
            </w:rPr>
          </w:pPr>
          <w:r w:rsidRPr="008D5BC7">
            <w:rPr>
              <w:rFonts w:ascii="Times New Roman" w:hAnsi="Times New Roman" w:cs="Times New Roman"/>
              <w:i/>
              <w:iCs/>
              <w:sz w:val="18"/>
              <w:szCs w:val="18"/>
              <w:lang w:eastAsia="tr-TR"/>
            </w:rPr>
            <w:t xml:space="preserve">Fırat </w:t>
          </w:r>
          <w:proofErr w:type="spellStart"/>
          <w:r w:rsidRPr="008D5BC7">
            <w:rPr>
              <w:rFonts w:ascii="Times New Roman" w:hAnsi="Times New Roman" w:cs="Times New Roman"/>
              <w:i/>
              <w:iCs/>
              <w:sz w:val="18"/>
              <w:szCs w:val="18"/>
              <w:lang w:eastAsia="tr-TR"/>
            </w:rPr>
            <w:t>Üni</w:t>
          </w:r>
          <w:proofErr w:type="spellEnd"/>
          <w:r w:rsidRPr="008D5BC7">
            <w:rPr>
              <w:rFonts w:ascii="Times New Roman" w:hAnsi="Times New Roman" w:cs="Times New Roman"/>
              <w:i/>
              <w:iCs/>
              <w:sz w:val="18"/>
              <w:szCs w:val="18"/>
              <w:lang w:eastAsia="tr-TR"/>
            </w:rPr>
            <w:t xml:space="preserve"> </w:t>
          </w:r>
          <w:proofErr w:type="spellStart"/>
          <w:r>
            <w:rPr>
              <w:rFonts w:ascii="Times New Roman" w:hAnsi="Times New Roman" w:cs="Times New Roman"/>
              <w:i/>
              <w:iCs/>
              <w:sz w:val="18"/>
              <w:szCs w:val="18"/>
              <w:lang w:eastAsia="tr-TR"/>
            </w:rPr>
            <w:t>Deny</w:t>
          </w:r>
          <w:proofErr w:type="spellEnd"/>
          <w:r>
            <w:rPr>
              <w:rFonts w:ascii="Times New Roman" w:hAnsi="Times New Roman" w:cs="Times New Roman"/>
              <w:i/>
              <w:iCs/>
              <w:sz w:val="18"/>
              <w:szCs w:val="18"/>
              <w:lang w:eastAsia="tr-TR"/>
            </w:rPr>
            <w:t xml:space="preserve">. </w:t>
          </w:r>
          <w:proofErr w:type="gramStart"/>
          <w:r w:rsidRPr="008D5BC7">
            <w:rPr>
              <w:rFonts w:ascii="Times New Roman" w:hAnsi="Times New Roman" w:cs="Times New Roman"/>
              <w:i/>
              <w:iCs/>
              <w:sz w:val="18"/>
              <w:szCs w:val="18"/>
              <w:lang w:eastAsia="tr-TR"/>
            </w:rPr>
            <w:t>ve</w:t>
          </w:r>
          <w:proofErr w:type="gramEnd"/>
          <w:r w:rsidRPr="008D5BC7">
            <w:rPr>
              <w:rFonts w:ascii="Times New Roman" w:hAnsi="Times New Roman" w:cs="Times New Roman"/>
              <w:i/>
              <w:iCs/>
              <w:sz w:val="18"/>
              <w:szCs w:val="18"/>
              <w:lang w:eastAsia="tr-TR"/>
            </w:rPr>
            <w:t xml:space="preserve"> Say. Müh. </w:t>
          </w:r>
          <w:proofErr w:type="spellStart"/>
          <w:r w:rsidRPr="008D5BC7">
            <w:rPr>
              <w:rFonts w:ascii="Times New Roman" w:hAnsi="Times New Roman" w:cs="Times New Roman"/>
              <w:i/>
              <w:iCs/>
              <w:sz w:val="18"/>
              <w:szCs w:val="18"/>
              <w:lang w:eastAsia="tr-TR"/>
            </w:rPr>
            <w:t>Derg</w:t>
          </w:r>
          <w:proofErr w:type="spellEnd"/>
          <w:proofErr w:type="gramStart"/>
          <w:r w:rsidRPr="008D5BC7">
            <w:rPr>
              <w:rFonts w:ascii="Times New Roman" w:hAnsi="Times New Roman" w:cs="Times New Roman"/>
              <w:i/>
              <w:iCs/>
              <w:sz w:val="18"/>
              <w:szCs w:val="18"/>
              <w:lang w:eastAsia="tr-TR"/>
            </w:rPr>
            <w:t>.,</w:t>
          </w:r>
          <w:proofErr w:type="gramEnd"/>
          <w:r w:rsidR="00F46F97" w:rsidRPr="008D5BC7">
            <w:rPr>
              <w:rFonts w:ascii="Times New Roman" w:hAnsi="Times New Roman" w:cs="Times New Roman"/>
              <w:i/>
              <w:iCs/>
              <w:sz w:val="18"/>
              <w:szCs w:val="18"/>
              <w:lang w:eastAsia="tr-TR"/>
            </w:rPr>
            <w:t xml:space="preserve"> </w:t>
          </w:r>
          <w:r w:rsidR="00F46F97" w:rsidRPr="00F37129">
            <w:rPr>
              <w:rFonts w:ascii="Times New Roman" w:hAnsi="Times New Roman" w:cs="Times New Roman"/>
              <w:i/>
              <w:iCs/>
              <w:sz w:val="18"/>
              <w:szCs w:val="18"/>
              <w:lang w:eastAsia="tr-TR"/>
            </w:rPr>
            <w:t>XX(X), XX-XX, 20XX</w:t>
          </w:r>
        </w:p>
      </w:tc>
    </w:tr>
    <w:tr w:rsidR="00F46F97" w:rsidRPr="00F37129" w:rsidTr="001440D7">
      <w:tblPrEx>
        <w:jc w:val="left"/>
      </w:tblPrEx>
      <w:trPr>
        <w:trHeight w:val="253"/>
      </w:trPr>
      <w:tc>
        <w:tcPr>
          <w:tcW w:w="9072" w:type="dxa"/>
          <w:tcBorders>
            <w:bottom w:val="single" w:sz="12" w:space="0" w:color="548DD4"/>
          </w:tcBorders>
          <w:shd w:val="clear" w:color="auto" w:fill="auto"/>
          <w:tcMar>
            <w:left w:w="0" w:type="dxa"/>
          </w:tcMar>
        </w:tcPr>
        <w:p w:rsidR="00F46F97" w:rsidRPr="00F37129" w:rsidRDefault="00F46F97" w:rsidP="00F46F97">
          <w:pPr>
            <w:pStyle w:val="stBilgi"/>
            <w:jc w:val="center"/>
            <w:rPr>
              <w:rFonts w:ascii="Times New Roman" w:hAnsi="Times New Roman" w:cs="Times New Roman"/>
              <w:i/>
              <w:iCs/>
              <w:sz w:val="18"/>
              <w:szCs w:val="18"/>
              <w:lang w:eastAsia="tr-TR"/>
            </w:rPr>
          </w:pPr>
          <w:r w:rsidRPr="00F37129">
            <w:rPr>
              <w:rFonts w:ascii="Times New Roman" w:hAnsi="Times New Roman" w:cs="Times New Roman"/>
              <w:i/>
              <w:iCs/>
              <w:sz w:val="18"/>
              <w:szCs w:val="18"/>
              <w:lang w:eastAsia="tr-TR"/>
            </w:rPr>
            <w:t>Author1, Author2, Author3</w:t>
          </w:r>
        </w:p>
      </w:tc>
    </w:tr>
  </w:tbl>
  <w:p w:rsidR="00F46F97" w:rsidRDefault="00F46F97" w:rsidP="001440D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3DC5F76"/>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45D805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48496E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7903A3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6BC321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74B815F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D16B39"/>
    <w:multiLevelType w:val="multilevel"/>
    <w:tmpl w:val="041F0023"/>
    <w:lvl w:ilvl="0">
      <w:start w:val="1"/>
      <w:numFmt w:val="upperRoman"/>
      <w:lvlText w:val="Madd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53044BB"/>
    <w:multiLevelType w:val="hybridMultilevel"/>
    <w:tmpl w:val="E84EA022"/>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08740D70"/>
    <w:multiLevelType w:val="hybridMultilevel"/>
    <w:tmpl w:val="6BB6AC0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BC57C76"/>
    <w:multiLevelType w:val="hybridMultilevel"/>
    <w:tmpl w:val="A0EAC4AE"/>
    <w:lvl w:ilvl="0" w:tplc="F7E6EDB2">
      <w:start w:val="1"/>
      <w:numFmt w:val="decimal"/>
      <w:lvlText w:val="2.%1."/>
      <w:lvlJc w:val="left"/>
      <w:pPr>
        <w:ind w:left="510" w:hanging="510"/>
      </w:pPr>
      <w:rPr>
        <w:rFonts w:hint="default"/>
      </w:r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10" w15:restartNumberingAfterBreak="0">
    <w:nsid w:val="239678F1"/>
    <w:multiLevelType w:val="hybridMultilevel"/>
    <w:tmpl w:val="F41C55E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6106A05"/>
    <w:multiLevelType w:val="hybridMultilevel"/>
    <w:tmpl w:val="866E912C"/>
    <w:lvl w:ilvl="0" w:tplc="ED661966">
      <w:start w:val="1"/>
      <w:numFmt w:val="decimal"/>
      <w:lvlText w:val="%1."/>
      <w:lvlJc w:val="left"/>
      <w:pPr>
        <w:ind w:left="284" w:hanging="28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AA115CE"/>
    <w:multiLevelType w:val="hybridMultilevel"/>
    <w:tmpl w:val="6C58E55E"/>
    <w:lvl w:ilvl="0" w:tplc="A0CC2D0A">
      <w:start w:val="1"/>
      <w:numFmt w:val="decimal"/>
      <w:lvlText w:val="%1."/>
      <w:lvlJc w:val="left"/>
      <w:pPr>
        <w:ind w:left="720" w:hanging="360"/>
      </w:pPr>
      <w:rPr>
        <w:rFonts w:hint="default"/>
        <w:b/>
        <w:i w:val="0"/>
        <w:spacing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5D7724"/>
    <w:multiLevelType w:val="hybridMultilevel"/>
    <w:tmpl w:val="E7E6E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317B1A"/>
    <w:multiLevelType w:val="hybridMultilevel"/>
    <w:tmpl w:val="C0DC51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4BE0980"/>
    <w:multiLevelType w:val="hybridMultilevel"/>
    <w:tmpl w:val="2520A3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090071D"/>
    <w:multiLevelType w:val="hybridMultilevel"/>
    <w:tmpl w:val="492C94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F47155"/>
    <w:multiLevelType w:val="hybridMultilevel"/>
    <w:tmpl w:val="0EB45398"/>
    <w:lvl w:ilvl="0" w:tplc="E184402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47875198"/>
    <w:multiLevelType w:val="hybridMultilevel"/>
    <w:tmpl w:val="EC3EC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A61421A"/>
    <w:multiLevelType w:val="hybridMultilevel"/>
    <w:tmpl w:val="47D05794"/>
    <w:lvl w:ilvl="0" w:tplc="872658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F8608E0"/>
    <w:multiLevelType w:val="hybridMultilevel"/>
    <w:tmpl w:val="9CF030E4"/>
    <w:lvl w:ilvl="0" w:tplc="E4CADBE8">
      <w:start w:val="1"/>
      <w:numFmt w:val="decimal"/>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1" w15:restartNumberingAfterBreak="0">
    <w:nsid w:val="502B43DC"/>
    <w:multiLevelType w:val="hybridMultilevel"/>
    <w:tmpl w:val="1B5AC0D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4C307CE"/>
    <w:multiLevelType w:val="hybridMultilevel"/>
    <w:tmpl w:val="3FFAB334"/>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65275C0D"/>
    <w:multiLevelType w:val="singleLevel"/>
    <w:tmpl w:val="D838826C"/>
    <w:lvl w:ilvl="0">
      <w:start w:val="1"/>
      <w:numFmt w:val="decimal"/>
      <w:pStyle w:val="FootnoteBase"/>
      <w:lvlText w:val="[%1]"/>
      <w:lvlJc w:val="left"/>
      <w:pPr>
        <w:tabs>
          <w:tab w:val="num" w:pos="360"/>
        </w:tabs>
        <w:ind w:left="360" w:hanging="360"/>
      </w:pPr>
    </w:lvl>
  </w:abstractNum>
  <w:abstractNum w:abstractNumId="24" w15:restartNumberingAfterBreak="0">
    <w:nsid w:val="684434CE"/>
    <w:multiLevelType w:val="hybridMultilevel"/>
    <w:tmpl w:val="E7A079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C7224EE"/>
    <w:multiLevelType w:val="hybridMultilevel"/>
    <w:tmpl w:val="FBE079CE"/>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6EAC1954"/>
    <w:multiLevelType w:val="hybridMultilevel"/>
    <w:tmpl w:val="60C24E3A"/>
    <w:lvl w:ilvl="0" w:tplc="5C42D3B6">
      <w:start w:val="1"/>
      <w:numFmt w:val="decimal"/>
      <w:lvlText w:val="2.1.%1."/>
      <w:lvlJc w:val="left"/>
      <w:pPr>
        <w:ind w:left="567" w:hanging="567"/>
      </w:pPr>
      <w:rPr>
        <w:rFonts w:hint="default"/>
      </w:rPr>
    </w:lvl>
    <w:lvl w:ilvl="1" w:tplc="041F0019" w:tentative="1">
      <w:start w:val="1"/>
      <w:numFmt w:val="lowerLetter"/>
      <w:lvlText w:val="%2."/>
      <w:lvlJc w:val="left"/>
      <w:pPr>
        <w:ind w:left="1610" w:hanging="360"/>
      </w:pPr>
    </w:lvl>
    <w:lvl w:ilvl="2" w:tplc="041F001B" w:tentative="1">
      <w:start w:val="1"/>
      <w:numFmt w:val="lowerRoman"/>
      <w:lvlText w:val="%3."/>
      <w:lvlJc w:val="right"/>
      <w:pPr>
        <w:ind w:left="2330" w:hanging="180"/>
      </w:pPr>
    </w:lvl>
    <w:lvl w:ilvl="3" w:tplc="041F000F" w:tentative="1">
      <w:start w:val="1"/>
      <w:numFmt w:val="decimal"/>
      <w:lvlText w:val="%4."/>
      <w:lvlJc w:val="left"/>
      <w:pPr>
        <w:ind w:left="3050" w:hanging="360"/>
      </w:pPr>
    </w:lvl>
    <w:lvl w:ilvl="4" w:tplc="041F0019" w:tentative="1">
      <w:start w:val="1"/>
      <w:numFmt w:val="lowerLetter"/>
      <w:lvlText w:val="%5."/>
      <w:lvlJc w:val="left"/>
      <w:pPr>
        <w:ind w:left="3770" w:hanging="360"/>
      </w:pPr>
    </w:lvl>
    <w:lvl w:ilvl="5" w:tplc="041F001B" w:tentative="1">
      <w:start w:val="1"/>
      <w:numFmt w:val="lowerRoman"/>
      <w:lvlText w:val="%6."/>
      <w:lvlJc w:val="right"/>
      <w:pPr>
        <w:ind w:left="4490" w:hanging="180"/>
      </w:pPr>
    </w:lvl>
    <w:lvl w:ilvl="6" w:tplc="041F000F" w:tentative="1">
      <w:start w:val="1"/>
      <w:numFmt w:val="decimal"/>
      <w:lvlText w:val="%7."/>
      <w:lvlJc w:val="left"/>
      <w:pPr>
        <w:ind w:left="5210" w:hanging="360"/>
      </w:pPr>
    </w:lvl>
    <w:lvl w:ilvl="7" w:tplc="041F0019" w:tentative="1">
      <w:start w:val="1"/>
      <w:numFmt w:val="lowerLetter"/>
      <w:lvlText w:val="%8."/>
      <w:lvlJc w:val="left"/>
      <w:pPr>
        <w:ind w:left="5930" w:hanging="360"/>
      </w:pPr>
    </w:lvl>
    <w:lvl w:ilvl="8" w:tplc="041F001B" w:tentative="1">
      <w:start w:val="1"/>
      <w:numFmt w:val="lowerRoman"/>
      <w:lvlText w:val="%9."/>
      <w:lvlJc w:val="right"/>
      <w:pPr>
        <w:ind w:left="6650" w:hanging="180"/>
      </w:pPr>
    </w:lvl>
  </w:abstractNum>
  <w:abstractNum w:abstractNumId="27" w15:restartNumberingAfterBreak="0">
    <w:nsid w:val="70FC3DCE"/>
    <w:multiLevelType w:val="hybridMultilevel"/>
    <w:tmpl w:val="4F0E35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23B0EBC"/>
    <w:multiLevelType w:val="hybridMultilevel"/>
    <w:tmpl w:val="AA90FC58"/>
    <w:lvl w:ilvl="0" w:tplc="C9E4EB7C">
      <w:start w:val="1"/>
      <w:numFmt w:val="decimal"/>
      <w:lvlText w:val="[%1]"/>
      <w:lvlJc w:val="left"/>
      <w:pPr>
        <w:ind w:left="170" w:hanging="1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CE0624"/>
    <w:multiLevelType w:val="hybridMultilevel"/>
    <w:tmpl w:val="77C4FC48"/>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A3642C0"/>
    <w:multiLevelType w:val="multilevel"/>
    <w:tmpl w:val="825C642C"/>
    <w:lvl w:ilvl="0">
      <w:start w:val="1"/>
      <w:numFmt w:val="decimal"/>
      <w:pStyle w:val="Balk1"/>
      <w:lvlText w:val="%1"/>
      <w:lvlJc w:val="left"/>
      <w:pPr>
        <w:ind w:left="284" w:hanging="2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31" w15:restartNumberingAfterBreak="0">
    <w:nsid w:val="7BA95485"/>
    <w:multiLevelType w:val="hybridMultilevel"/>
    <w:tmpl w:val="6DB29D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CE52D94"/>
    <w:multiLevelType w:val="hybridMultilevel"/>
    <w:tmpl w:val="A59E1A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 w:numId="8">
    <w:abstractNumId w:val="12"/>
  </w:num>
  <w:num w:numId="9">
    <w:abstractNumId w:val="11"/>
  </w:num>
  <w:num w:numId="10">
    <w:abstractNumId w:val="9"/>
  </w:num>
  <w:num w:numId="11">
    <w:abstractNumId w:val="31"/>
  </w:num>
  <w:num w:numId="12">
    <w:abstractNumId w:val="18"/>
  </w:num>
  <w:num w:numId="13">
    <w:abstractNumId w:val="26"/>
  </w:num>
  <w:num w:numId="14">
    <w:abstractNumId w:val="19"/>
  </w:num>
  <w:num w:numId="15">
    <w:abstractNumId w:val="23"/>
  </w:num>
  <w:num w:numId="16">
    <w:abstractNumId w:val="13"/>
  </w:num>
  <w:num w:numId="17">
    <w:abstractNumId w:val="14"/>
  </w:num>
  <w:num w:numId="18">
    <w:abstractNumId w:val="28"/>
  </w:num>
  <w:num w:numId="19">
    <w:abstractNumId w:val="30"/>
  </w:num>
  <w:num w:numId="20">
    <w:abstractNumId w:val="25"/>
  </w:num>
  <w:num w:numId="21">
    <w:abstractNumId w:val="29"/>
  </w:num>
  <w:num w:numId="22">
    <w:abstractNumId w:val="7"/>
  </w:num>
  <w:num w:numId="23">
    <w:abstractNumId w:val="22"/>
  </w:num>
  <w:num w:numId="24">
    <w:abstractNumId w:val="17"/>
  </w:num>
  <w:num w:numId="25">
    <w:abstractNumId w:val="20"/>
  </w:num>
  <w:num w:numId="26">
    <w:abstractNumId w:val="8"/>
  </w:num>
  <w:num w:numId="27">
    <w:abstractNumId w:val="15"/>
  </w:num>
  <w:num w:numId="28">
    <w:abstractNumId w:val="21"/>
  </w:num>
  <w:num w:numId="29">
    <w:abstractNumId w:val="16"/>
  </w:num>
  <w:num w:numId="30">
    <w:abstractNumId w:val="32"/>
  </w:num>
  <w:num w:numId="31">
    <w:abstractNumId w:val="10"/>
  </w:num>
  <w:num w:numId="32">
    <w:abstractNumId w:val="24"/>
  </w:num>
  <w:num w:numId="33">
    <w:abstractNumId w:val="27"/>
  </w:num>
  <w:num w:numId="34">
    <w:abstractNumId w:val="8"/>
  </w:num>
  <w:num w:numId="35">
    <w:abstractNumId w:val="15"/>
  </w:num>
  <w:num w:numId="36">
    <w:abstractNumId w:val="21"/>
  </w:num>
  <w:num w:numId="37">
    <w:abstractNumId w:val="16"/>
  </w:num>
  <w:num w:numId="38">
    <w:abstractNumId w:val="32"/>
  </w:num>
  <w:num w:numId="39">
    <w:abstractNumId w:val="10"/>
  </w:num>
  <w:num w:numId="40">
    <w:abstractNumId w:val="27"/>
  </w:num>
  <w:num w:numId="41">
    <w:abstractNumId w:val="30"/>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yN7E0NzawNDIxNrFQ0lEKTi0uzszPAykwrAUAxAM/riwAAAA="/>
  </w:docVars>
  <w:rsids>
    <w:rsidRoot w:val="0083322D"/>
    <w:rsid w:val="00005933"/>
    <w:rsid w:val="000152E1"/>
    <w:rsid w:val="00024BE1"/>
    <w:rsid w:val="00025E05"/>
    <w:rsid w:val="00052EAC"/>
    <w:rsid w:val="000645C6"/>
    <w:rsid w:val="00075AAB"/>
    <w:rsid w:val="00082EC9"/>
    <w:rsid w:val="000843C6"/>
    <w:rsid w:val="00085192"/>
    <w:rsid w:val="0009039E"/>
    <w:rsid w:val="000A1D40"/>
    <w:rsid w:val="000B5B84"/>
    <w:rsid w:val="000B6517"/>
    <w:rsid w:val="000B71BA"/>
    <w:rsid w:val="000D2A18"/>
    <w:rsid w:val="000D3A0F"/>
    <w:rsid w:val="000E0F63"/>
    <w:rsid w:val="000E2729"/>
    <w:rsid w:val="000E6062"/>
    <w:rsid w:val="000F36E6"/>
    <w:rsid w:val="000F3E36"/>
    <w:rsid w:val="00102D18"/>
    <w:rsid w:val="00116F23"/>
    <w:rsid w:val="00117D7F"/>
    <w:rsid w:val="00121560"/>
    <w:rsid w:val="001225CA"/>
    <w:rsid w:val="001323E2"/>
    <w:rsid w:val="00135C27"/>
    <w:rsid w:val="001419DA"/>
    <w:rsid w:val="001440D7"/>
    <w:rsid w:val="00152F33"/>
    <w:rsid w:val="00164561"/>
    <w:rsid w:val="00164EBD"/>
    <w:rsid w:val="00166C0D"/>
    <w:rsid w:val="00175EA6"/>
    <w:rsid w:val="00176404"/>
    <w:rsid w:val="001775E6"/>
    <w:rsid w:val="00183CE1"/>
    <w:rsid w:val="0019134E"/>
    <w:rsid w:val="0019331C"/>
    <w:rsid w:val="00194AC5"/>
    <w:rsid w:val="001A15B4"/>
    <w:rsid w:val="001B1E40"/>
    <w:rsid w:val="001B2D7F"/>
    <w:rsid w:val="001B6D29"/>
    <w:rsid w:val="001B6E88"/>
    <w:rsid w:val="001E343E"/>
    <w:rsid w:val="001E5027"/>
    <w:rsid w:val="001E73EB"/>
    <w:rsid w:val="001E7559"/>
    <w:rsid w:val="001F700E"/>
    <w:rsid w:val="00200A77"/>
    <w:rsid w:val="0020483A"/>
    <w:rsid w:val="00206352"/>
    <w:rsid w:val="00213F62"/>
    <w:rsid w:val="00216208"/>
    <w:rsid w:val="002323DD"/>
    <w:rsid w:val="002350CB"/>
    <w:rsid w:val="002373BF"/>
    <w:rsid w:val="002421EA"/>
    <w:rsid w:val="002439B5"/>
    <w:rsid w:val="00251CAE"/>
    <w:rsid w:val="0026437D"/>
    <w:rsid w:val="0026557E"/>
    <w:rsid w:val="00266881"/>
    <w:rsid w:val="00271557"/>
    <w:rsid w:val="00280ABA"/>
    <w:rsid w:val="0028425B"/>
    <w:rsid w:val="00286AC1"/>
    <w:rsid w:val="00292424"/>
    <w:rsid w:val="00296E4B"/>
    <w:rsid w:val="002A0315"/>
    <w:rsid w:val="002A4E9D"/>
    <w:rsid w:val="002B3F82"/>
    <w:rsid w:val="002B4672"/>
    <w:rsid w:val="002B52A9"/>
    <w:rsid w:val="002C18E3"/>
    <w:rsid w:val="002C3B59"/>
    <w:rsid w:val="002C44BF"/>
    <w:rsid w:val="002D4B8D"/>
    <w:rsid w:val="002D6EB6"/>
    <w:rsid w:val="002E615D"/>
    <w:rsid w:val="002F72BB"/>
    <w:rsid w:val="00300B5D"/>
    <w:rsid w:val="003066B0"/>
    <w:rsid w:val="00316DCC"/>
    <w:rsid w:val="003238A8"/>
    <w:rsid w:val="00326616"/>
    <w:rsid w:val="003325C9"/>
    <w:rsid w:val="00336A75"/>
    <w:rsid w:val="00344D43"/>
    <w:rsid w:val="00347F2C"/>
    <w:rsid w:val="00357964"/>
    <w:rsid w:val="003663FC"/>
    <w:rsid w:val="00370797"/>
    <w:rsid w:val="00374E4D"/>
    <w:rsid w:val="003754D8"/>
    <w:rsid w:val="0038489C"/>
    <w:rsid w:val="00396DB6"/>
    <w:rsid w:val="003A1567"/>
    <w:rsid w:val="003A518D"/>
    <w:rsid w:val="003A53A4"/>
    <w:rsid w:val="003B1B5A"/>
    <w:rsid w:val="003B72DE"/>
    <w:rsid w:val="003B7ADD"/>
    <w:rsid w:val="003C0AA1"/>
    <w:rsid w:val="003C5045"/>
    <w:rsid w:val="003D782F"/>
    <w:rsid w:val="003F2093"/>
    <w:rsid w:val="00412B85"/>
    <w:rsid w:val="0041356E"/>
    <w:rsid w:val="00427601"/>
    <w:rsid w:val="00433249"/>
    <w:rsid w:val="00433950"/>
    <w:rsid w:val="0044113E"/>
    <w:rsid w:val="00454EC7"/>
    <w:rsid w:val="00466162"/>
    <w:rsid w:val="00466D01"/>
    <w:rsid w:val="004759E5"/>
    <w:rsid w:val="004850FA"/>
    <w:rsid w:val="00487A38"/>
    <w:rsid w:val="00495C8F"/>
    <w:rsid w:val="00497B3D"/>
    <w:rsid w:val="004A4916"/>
    <w:rsid w:val="004A5E7C"/>
    <w:rsid w:val="004B0F99"/>
    <w:rsid w:val="004B1437"/>
    <w:rsid w:val="004C2926"/>
    <w:rsid w:val="004C36B0"/>
    <w:rsid w:val="004C7234"/>
    <w:rsid w:val="004D3F70"/>
    <w:rsid w:val="004D57D6"/>
    <w:rsid w:val="004D79D3"/>
    <w:rsid w:val="004E0793"/>
    <w:rsid w:val="004E7744"/>
    <w:rsid w:val="004F1A7C"/>
    <w:rsid w:val="004F4FD9"/>
    <w:rsid w:val="00502EA4"/>
    <w:rsid w:val="005034F1"/>
    <w:rsid w:val="00504BF8"/>
    <w:rsid w:val="0050512B"/>
    <w:rsid w:val="005074EE"/>
    <w:rsid w:val="00521FE3"/>
    <w:rsid w:val="005220F1"/>
    <w:rsid w:val="005230F6"/>
    <w:rsid w:val="00532D8A"/>
    <w:rsid w:val="00541589"/>
    <w:rsid w:val="00541B9F"/>
    <w:rsid w:val="00546D73"/>
    <w:rsid w:val="00557619"/>
    <w:rsid w:val="005634E0"/>
    <w:rsid w:val="00567696"/>
    <w:rsid w:val="00575C41"/>
    <w:rsid w:val="005846C6"/>
    <w:rsid w:val="005962C1"/>
    <w:rsid w:val="005B24EC"/>
    <w:rsid w:val="005C1A0C"/>
    <w:rsid w:val="005D2D8B"/>
    <w:rsid w:val="005D37C3"/>
    <w:rsid w:val="005D4C70"/>
    <w:rsid w:val="005D58C0"/>
    <w:rsid w:val="005D5EFE"/>
    <w:rsid w:val="005D6246"/>
    <w:rsid w:val="005E29BC"/>
    <w:rsid w:val="005F3C43"/>
    <w:rsid w:val="006162AD"/>
    <w:rsid w:val="006241FB"/>
    <w:rsid w:val="00626609"/>
    <w:rsid w:val="00636B30"/>
    <w:rsid w:val="00637E83"/>
    <w:rsid w:val="00642EC2"/>
    <w:rsid w:val="00643255"/>
    <w:rsid w:val="00646F44"/>
    <w:rsid w:val="006474D6"/>
    <w:rsid w:val="006514D2"/>
    <w:rsid w:val="00661462"/>
    <w:rsid w:val="00675978"/>
    <w:rsid w:val="0068101F"/>
    <w:rsid w:val="00681DB4"/>
    <w:rsid w:val="00683EC2"/>
    <w:rsid w:val="006878E9"/>
    <w:rsid w:val="0069274C"/>
    <w:rsid w:val="00692EE8"/>
    <w:rsid w:val="006A69A5"/>
    <w:rsid w:val="006B01AB"/>
    <w:rsid w:val="006B2863"/>
    <w:rsid w:val="006B41DE"/>
    <w:rsid w:val="006B7E46"/>
    <w:rsid w:val="006C4CE5"/>
    <w:rsid w:val="006D396F"/>
    <w:rsid w:val="006D475B"/>
    <w:rsid w:val="006E6973"/>
    <w:rsid w:val="006E7543"/>
    <w:rsid w:val="006F0B3A"/>
    <w:rsid w:val="006F0DF1"/>
    <w:rsid w:val="0070351B"/>
    <w:rsid w:val="0070573B"/>
    <w:rsid w:val="00707256"/>
    <w:rsid w:val="00716E2E"/>
    <w:rsid w:val="00756CF1"/>
    <w:rsid w:val="00765257"/>
    <w:rsid w:val="00767382"/>
    <w:rsid w:val="00770264"/>
    <w:rsid w:val="00777111"/>
    <w:rsid w:val="00786771"/>
    <w:rsid w:val="0079026B"/>
    <w:rsid w:val="00795422"/>
    <w:rsid w:val="007A097C"/>
    <w:rsid w:val="007A6F44"/>
    <w:rsid w:val="007B1F96"/>
    <w:rsid w:val="007B6B3E"/>
    <w:rsid w:val="007C43D2"/>
    <w:rsid w:val="007C66BF"/>
    <w:rsid w:val="007D011B"/>
    <w:rsid w:val="007D0572"/>
    <w:rsid w:val="007D4649"/>
    <w:rsid w:val="007D5166"/>
    <w:rsid w:val="007E628F"/>
    <w:rsid w:val="007F21A2"/>
    <w:rsid w:val="007F611E"/>
    <w:rsid w:val="007F6365"/>
    <w:rsid w:val="007F7233"/>
    <w:rsid w:val="007F7E14"/>
    <w:rsid w:val="00804A7D"/>
    <w:rsid w:val="00807E8A"/>
    <w:rsid w:val="00812FE7"/>
    <w:rsid w:val="00823D23"/>
    <w:rsid w:val="00824C80"/>
    <w:rsid w:val="00825CA1"/>
    <w:rsid w:val="008326EB"/>
    <w:rsid w:val="0083322D"/>
    <w:rsid w:val="008503ED"/>
    <w:rsid w:val="0085064E"/>
    <w:rsid w:val="00866076"/>
    <w:rsid w:val="00867340"/>
    <w:rsid w:val="008752E7"/>
    <w:rsid w:val="008752F2"/>
    <w:rsid w:val="00882A81"/>
    <w:rsid w:val="00884913"/>
    <w:rsid w:val="00893243"/>
    <w:rsid w:val="008937CF"/>
    <w:rsid w:val="008A0A78"/>
    <w:rsid w:val="008A1473"/>
    <w:rsid w:val="008C212D"/>
    <w:rsid w:val="008C488B"/>
    <w:rsid w:val="008C4ABC"/>
    <w:rsid w:val="008D2828"/>
    <w:rsid w:val="008D2E9C"/>
    <w:rsid w:val="008D32CE"/>
    <w:rsid w:val="008D5B20"/>
    <w:rsid w:val="008D5BC7"/>
    <w:rsid w:val="008D6D29"/>
    <w:rsid w:val="008E6970"/>
    <w:rsid w:val="008F1512"/>
    <w:rsid w:val="008F27EF"/>
    <w:rsid w:val="008F53AA"/>
    <w:rsid w:val="0090002E"/>
    <w:rsid w:val="00903600"/>
    <w:rsid w:val="009115DC"/>
    <w:rsid w:val="0091288E"/>
    <w:rsid w:val="00913DB9"/>
    <w:rsid w:val="009149B4"/>
    <w:rsid w:val="00920039"/>
    <w:rsid w:val="00920BF0"/>
    <w:rsid w:val="0092269F"/>
    <w:rsid w:val="0092476D"/>
    <w:rsid w:val="00933C33"/>
    <w:rsid w:val="00936D19"/>
    <w:rsid w:val="0094546C"/>
    <w:rsid w:val="00957330"/>
    <w:rsid w:val="009613E7"/>
    <w:rsid w:val="009626C5"/>
    <w:rsid w:val="00983F97"/>
    <w:rsid w:val="00984E6B"/>
    <w:rsid w:val="009934EF"/>
    <w:rsid w:val="009A23EE"/>
    <w:rsid w:val="009A3736"/>
    <w:rsid w:val="009A3E85"/>
    <w:rsid w:val="009B0F31"/>
    <w:rsid w:val="009B55F5"/>
    <w:rsid w:val="009B5923"/>
    <w:rsid w:val="009B5F10"/>
    <w:rsid w:val="009C0A4F"/>
    <w:rsid w:val="009C6716"/>
    <w:rsid w:val="009D134B"/>
    <w:rsid w:val="009D166C"/>
    <w:rsid w:val="009D5D3F"/>
    <w:rsid w:val="009F1182"/>
    <w:rsid w:val="009F2A60"/>
    <w:rsid w:val="009F37A6"/>
    <w:rsid w:val="00A01AFD"/>
    <w:rsid w:val="00A16778"/>
    <w:rsid w:val="00A215B1"/>
    <w:rsid w:val="00A31385"/>
    <w:rsid w:val="00A40813"/>
    <w:rsid w:val="00A466BD"/>
    <w:rsid w:val="00A51843"/>
    <w:rsid w:val="00A521B3"/>
    <w:rsid w:val="00A57232"/>
    <w:rsid w:val="00A60637"/>
    <w:rsid w:val="00A62C6A"/>
    <w:rsid w:val="00A80964"/>
    <w:rsid w:val="00A83A1C"/>
    <w:rsid w:val="00A83ABD"/>
    <w:rsid w:val="00A849EC"/>
    <w:rsid w:val="00AA3807"/>
    <w:rsid w:val="00AB0C2F"/>
    <w:rsid w:val="00AB4692"/>
    <w:rsid w:val="00AC12FF"/>
    <w:rsid w:val="00AC1430"/>
    <w:rsid w:val="00AD23FD"/>
    <w:rsid w:val="00AD61B8"/>
    <w:rsid w:val="00AD6732"/>
    <w:rsid w:val="00AE0D0E"/>
    <w:rsid w:val="00AE2242"/>
    <w:rsid w:val="00AF4A86"/>
    <w:rsid w:val="00AF553D"/>
    <w:rsid w:val="00AF6127"/>
    <w:rsid w:val="00B025B2"/>
    <w:rsid w:val="00B26F8B"/>
    <w:rsid w:val="00B32045"/>
    <w:rsid w:val="00B373DA"/>
    <w:rsid w:val="00B37AD9"/>
    <w:rsid w:val="00B41F68"/>
    <w:rsid w:val="00B451B3"/>
    <w:rsid w:val="00B460C3"/>
    <w:rsid w:val="00B46190"/>
    <w:rsid w:val="00B51951"/>
    <w:rsid w:val="00B72452"/>
    <w:rsid w:val="00B74917"/>
    <w:rsid w:val="00B80FD7"/>
    <w:rsid w:val="00B81190"/>
    <w:rsid w:val="00B855FC"/>
    <w:rsid w:val="00B866B9"/>
    <w:rsid w:val="00B87904"/>
    <w:rsid w:val="00B922C6"/>
    <w:rsid w:val="00BB2B28"/>
    <w:rsid w:val="00BC30F2"/>
    <w:rsid w:val="00BC4D82"/>
    <w:rsid w:val="00BD1747"/>
    <w:rsid w:val="00BD2AD8"/>
    <w:rsid w:val="00BD3390"/>
    <w:rsid w:val="00BD3B33"/>
    <w:rsid w:val="00BD6781"/>
    <w:rsid w:val="00BD7622"/>
    <w:rsid w:val="00BE5923"/>
    <w:rsid w:val="00BF357C"/>
    <w:rsid w:val="00BF36E3"/>
    <w:rsid w:val="00BF4F81"/>
    <w:rsid w:val="00BF6306"/>
    <w:rsid w:val="00BF66DB"/>
    <w:rsid w:val="00C004DC"/>
    <w:rsid w:val="00C0680F"/>
    <w:rsid w:val="00C154EC"/>
    <w:rsid w:val="00C23535"/>
    <w:rsid w:val="00C358F1"/>
    <w:rsid w:val="00C46867"/>
    <w:rsid w:val="00C55AEA"/>
    <w:rsid w:val="00C565C9"/>
    <w:rsid w:val="00C62B67"/>
    <w:rsid w:val="00C64B4D"/>
    <w:rsid w:val="00C76707"/>
    <w:rsid w:val="00C9344A"/>
    <w:rsid w:val="00C94A1D"/>
    <w:rsid w:val="00CA3336"/>
    <w:rsid w:val="00CA542C"/>
    <w:rsid w:val="00CA6F78"/>
    <w:rsid w:val="00CB5B96"/>
    <w:rsid w:val="00CD088E"/>
    <w:rsid w:val="00CE2797"/>
    <w:rsid w:val="00CE2F19"/>
    <w:rsid w:val="00CE7F98"/>
    <w:rsid w:val="00D011D4"/>
    <w:rsid w:val="00D119F5"/>
    <w:rsid w:val="00D12AEE"/>
    <w:rsid w:val="00D1340E"/>
    <w:rsid w:val="00D1610F"/>
    <w:rsid w:val="00D17885"/>
    <w:rsid w:val="00D24D73"/>
    <w:rsid w:val="00D376BC"/>
    <w:rsid w:val="00D404EA"/>
    <w:rsid w:val="00D42D9A"/>
    <w:rsid w:val="00D56EF4"/>
    <w:rsid w:val="00D57F69"/>
    <w:rsid w:val="00D717D7"/>
    <w:rsid w:val="00D72D72"/>
    <w:rsid w:val="00D75563"/>
    <w:rsid w:val="00D81BDA"/>
    <w:rsid w:val="00D8259E"/>
    <w:rsid w:val="00D83600"/>
    <w:rsid w:val="00D84938"/>
    <w:rsid w:val="00D871AC"/>
    <w:rsid w:val="00D90CAC"/>
    <w:rsid w:val="00D91018"/>
    <w:rsid w:val="00D942D4"/>
    <w:rsid w:val="00D96D87"/>
    <w:rsid w:val="00DB3EFE"/>
    <w:rsid w:val="00DB4F09"/>
    <w:rsid w:val="00DC5D53"/>
    <w:rsid w:val="00DD5436"/>
    <w:rsid w:val="00DD598C"/>
    <w:rsid w:val="00DE2A65"/>
    <w:rsid w:val="00DE30D5"/>
    <w:rsid w:val="00DE334E"/>
    <w:rsid w:val="00DE59A6"/>
    <w:rsid w:val="00DE5D49"/>
    <w:rsid w:val="00DE61FB"/>
    <w:rsid w:val="00DF18F3"/>
    <w:rsid w:val="00DF3FBC"/>
    <w:rsid w:val="00E04AAE"/>
    <w:rsid w:val="00E055AB"/>
    <w:rsid w:val="00E10D25"/>
    <w:rsid w:val="00E15550"/>
    <w:rsid w:val="00E17960"/>
    <w:rsid w:val="00E24595"/>
    <w:rsid w:val="00E313CB"/>
    <w:rsid w:val="00E32E6B"/>
    <w:rsid w:val="00E375EB"/>
    <w:rsid w:val="00E4112E"/>
    <w:rsid w:val="00E4175E"/>
    <w:rsid w:val="00E42F50"/>
    <w:rsid w:val="00E43E0A"/>
    <w:rsid w:val="00E45275"/>
    <w:rsid w:val="00E47AAC"/>
    <w:rsid w:val="00E542DF"/>
    <w:rsid w:val="00E54A35"/>
    <w:rsid w:val="00E60A98"/>
    <w:rsid w:val="00E76172"/>
    <w:rsid w:val="00E765BF"/>
    <w:rsid w:val="00E82DAE"/>
    <w:rsid w:val="00E8391C"/>
    <w:rsid w:val="00E85788"/>
    <w:rsid w:val="00E93EEC"/>
    <w:rsid w:val="00EB1E4E"/>
    <w:rsid w:val="00EB435A"/>
    <w:rsid w:val="00EC0FB1"/>
    <w:rsid w:val="00EC1BF6"/>
    <w:rsid w:val="00EC1F5D"/>
    <w:rsid w:val="00EC3875"/>
    <w:rsid w:val="00EE1668"/>
    <w:rsid w:val="00EE692F"/>
    <w:rsid w:val="00EE6F9B"/>
    <w:rsid w:val="00EF7CE0"/>
    <w:rsid w:val="00F003DE"/>
    <w:rsid w:val="00F06ED9"/>
    <w:rsid w:val="00F07FC4"/>
    <w:rsid w:val="00F110AF"/>
    <w:rsid w:val="00F22431"/>
    <w:rsid w:val="00F23339"/>
    <w:rsid w:val="00F23EA9"/>
    <w:rsid w:val="00F251E4"/>
    <w:rsid w:val="00F36D66"/>
    <w:rsid w:val="00F37129"/>
    <w:rsid w:val="00F42F66"/>
    <w:rsid w:val="00F46F97"/>
    <w:rsid w:val="00F47A7C"/>
    <w:rsid w:val="00F50827"/>
    <w:rsid w:val="00F50D41"/>
    <w:rsid w:val="00F527B0"/>
    <w:rsid w:val="00F552CD"/>
    <w:rsid w:val="00F930AD"/>
    <w:rsid w:val="00F94BAA"/>
    <w:rsid w:val="00F96A9F"/>
    <w:rsid w:val="00FA5F31"/>
    <w:rsid w:val="00FB3043"/>
    <w:rsid w:val="00FC18ED"/>
    <w:rsid w:val="00FC6927"/>
    <w:rsid w:val="00FC6FA9"/>
    <w:rsid w:val="00FD7DC7"/>
    <w:rsid w:val="00FE0F54"/>
    <w:rsid w:val="00FE14EB"/>
    <w:rsid w:val="00FE4D75"/>
    <w:rsid w:val="00FF63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B52B087"/>
  <w15:docId w15:val="{A6DE2A8B-C92A-4A11-B242-E2240D9F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A4F"/>
    <w:pPr>
      <w:spacing w:after="0" w:line="240" w:lineRule="auto"/>
      <w:jc w:val="both"/>
    </w:pPr>
  </w:style>
  <w:style w:type="paragraph" w:styleId="Balk1">
    <w:name w:val="heading 1"/>
    <w:basedOn w:val="Normal"/>
    <w:next w:val="Gvde"/>
    <w:link w:val="Balk1Char"/>
    <w:autoRedefine/>
    <w:uiPriority w:val="9"/>
    <w:qFormat/>
    <w:rsid w:val="00F37129"/>
    <w:pPr>
      <w:keepNext/>
      <w:keepLines/>
      <w:numPr>
        <w:numId w:val="19"/>
      </w:numPr>
      <w:spacing w:before="120" w:after="60"/>
      <w:jc w:val="left"/>
      <w:outlineLvl w:val="0"/>
    </w:pPr>
    <w:rPr>
      <w:rFonts w:ascii="Times New Roman" w:eastAsiaTheme="majorEastAsia" w:hAnsi="Times New Roman" w:cstheme="majorBidi"/>
      <w:b/>
      <w:bCs/>
      <w:sz w:val="24"/>
      <w:szCs w:val="28"/>
      <w:lang w:val="en-US"/>
    </w:rPr>
  </w:style>
  <w:style w:type="paragraph" w:styleId="Balk2">
    <w:name w:val="heading 2"/>
    <w:basedOn w:val="Balk1"/>
    <w:next w:val="Gvde"/>
    <w:link w:val="Balk2Char"/>
    <w:autoRedefine/>
    <w:uiPriority w:val="9"/>
    <w:unhideWhenUsed/>
    <w:qFormat/>
    <w:rsid w:val="00BD6781"/>
    <w:pPr>
      <w:numPr>
        <w:numId w:val="0"/>
      </w:numPr>
      <w:spacing w:before="360"/>
      <w:jc w:val="both"/>
      <w:outlineLvl w:val="1"/>
    </w:pPr>
    <w:rPr>
      <w:bCs w:val="0"/>
      <w:szCs w:val="26"/>
    </w:rPr>
  </w:style>
  <w:style w:type="paragraph" w:styleId="Balk3">
    <w:name w:val="heading 3"/>
    <w:basedOn w:val="Balk2"/>
    <w:next w:val="Gvde"/>
    <w:link w:val="Balk3Char"/>
    <w:autoRedefine/>
    <w:uiPriority w:val="9"/>
    <w:unhideWhenUsed/>
    <w:qFormat/>
    <w:rsid w:val="00E15550"/>
    <w:pPr>
      <w:numPr>
        <w:ilvl w:val="2"/>
      </w:numPr>
      <w:outlineLvl w:val="2"/>
    </w:pPr>
    <w:rPr>
      <w:bCs/>
    </w:rPr>
  </w:style>
  <w:style w:type="paragraph" w:styleId="Balk4">
    <w:name w:val="heading 4"/>
    <w:basedOn w:val="Balk3"/>
    <w:next w:val="Gvde"/>
    <w:link w:val="Balk4Char"/>
    <w:uiPriority w:val="9"/>
    <w:unhideWhenUsed/>
    <w:qFormat/>
    <w:rsid w:val="00E15550"/>
    <w:pPr>
      <w:numPr>
        <w:ilvl w:val="3"/>
      </w:numPr>
      <w:ind w:left="680" w:hanging="680"/>
      <w:outlineLvl w:val="3"/>
    </w:pPr>
    <w:rPr>
      <w:bCs w:val="0"/>
      <w:iCs/>
    </w:rPr>
  </w:style>
  <w:style w:type="paragraph" w:styleId="Balk5">
    <w:name w:val="heading 5"/>
    <w:basedOn w:val="Normal"/>
    <w:next w:val="Normal"/>
    <w:link w:val="Balk5Char"/>
    <w:uiPriority w:val="9"/>
    <w:semiHidden/>
    <w:unhideWhenUsed/>
    <w:qFormat/>
    <w:rsid w:val="00B41F68"/>
    <w:pPr>
      <w:keepNext/>
      <w:keepLines/>
      <w:numPr>
        <w:ilvl w:val="4"/>
        <w:numId w:val="19"/>
      </w:numPr>
      <w:spacing w:before="20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B41F68"/>
    <w:pPr>
      <w:keepNext/>
      <w:keepLines/>
      <w:numPr>
        <w:ilvl w:val="5"/>
        <w:numId w:val="19"/>
      </w:numPr>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B41F68"/>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B41F68"/>
    <w:pPr>
      <w:keepNext/>
      <w:keepLines/>
      <w:numPr>
        <w:ilvl w:val="7"/>
        <w:numId w:val="19"/>
      </w:numPr>
      <w:spacing w:before="20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semiHidden/>
    <w:unhideWhenUsed/>
    <w:qFormat/>
    <w:rsid w:val="00B41F68"/>
    <w:pPr>
      <w:keepNext/>
      <w:keepLines/>
      <w:numPr>
        <w:ilvl w:val="8"/>
        <w:numId w:val="19"/>
      </w:numPr>
      <w:spacing w:before="200"/>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41356E"/>
    <w:pPr>
      <w:tabs>
        <w:tab w:val="center" w:pos="4320"/>
        <w:tab w:val="right" w:pos="8640"/>
      </w:tabs>
    </w:pPr>
  </w:style>
  <w:style w:type="character" w:customStyle="1" w:styleId="AltBilgiChar">
    <w:name w:val="Alt Bilgi Char"/>
    <w:basedOn w:val="VarsaylanParagrafYazTipi"/>
    <w:link w:val="AltBilgi"/>
    <w:uiPriority w:val="99"/>
    <w:rsid w:val="0041356E"/>
    <w:rPr>
      <w:rFonts w:eastAsia="MS Mincho" w:cs="Times New Roman"/>
      <w:szCs w:val="20"/>
    </w:rPr>
  </w:style>
  <w:style w:type="paragraph" w:styleId="stBilgi">
    <w:name w:val="header"/>
    <w:basedOn w:val="Normal"/>
    <w:link w:val="stBilgiChar"/>
    <w:uiPriority w:val="99"/>
    <w:rsid w:val="00F50D41"/>
    <w:pPr>
      <w:tabs>
        <w:tab w:val="center" w:pos="4153"/>
        <w:tab w:val="right" w:pos="8306"/>
      </w:tabs>
    </w:pPr>
  </w:style>
  <w:style w:type="character" w:customStyle="1" w:styleId="stBilgiChar">
    <w:name w:val="Üst Bilgi Char"/>
    <w:basedOn w:val="VarsaylanParagrafYazTipi"/>
    <w:link w:val="stBilgi"/>
    <w:uiPriority w:val="99"/>
    <w:rsid w:val="00F50D41"/>
    <w:rPr>
      <w:rFonts w:ascii="Times New Roman" w:eastAsia="MS Mincho" w:hAnsi="Times New Roman" w:cs="Times New Roman"/>
      <w:sz w:val="20"/>
      <w:szCs w:val="20"/>
    </w:rPr>
  </w:style>
  <w:style w:type="table" w:styleId="TabloKlavuzu">
    <w:name w:val="Table Grid"/>
    <w:basedOn w:val="NormalTablo"/>
    <w:uiPriority w:val="59"/>
    <w:rsid w:val="00F50D41"/>
    <w:pPr>
      <w:spacing w:after="0" w:line="240" w:lineRule="auto"/>
    </w:pPr>
    <w:rPr>
      <w:rFonts w:ascii="Times New Roman" w:eastAsia="MS Mincho" w:hAnsi="Times New Roman" w:cs="Times New Roman"/>
      <w:sz w:val="20"/>
      <w:szCs w:val="20"/>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F50D41"/>
    <w:rPr>
      <w:rFonts w:ascii="Tahoma" w:hAnsi="Tahoma" w:cs="Tahoma"/>
      <w:sz w:val="16"/>
      <w:szCs w:val="16"/>
    </w:rPr>
  </w:style>
  <w:style w:type="character" w:customStyle="1" w:styleId="BalonMetniChar">
    <w:name w:val="Balon Metni Char"/>
    <w:basedOn w:val="VarsaylanParagrafYazTipi"/>
    <w:link w:val="BalonMetni"/>
    <w:uiPriority w:val="99"/>
    <w:semiHidden/>
    <w:rsid w:val="00F50D41"/>
    <w:rPr>
      <w:rFonts w:ascii="Tahoma" w:eastAsia="MS Mincho" w:hAnsi="Tahoma" w:cs="Tahoma"/>
      <w:sz w:val="16"/>
      <w:szCs w:val="16"/>
    </w:rPr>
  </w:style>
  <w:style w:type="paragraph" w:customStyle="1" w:styleId="Yazar">
    <w:name w:val="Yazar"/>
    <w:basedOn w:val="Normal"/>
    <w:autoRedefine/>
    <w:qFormat/>
    <w:rsid w:val="007F7233"/>
    <w:pPr>
      <w:spacing w:after="200"/>
      <w:jc w:val="center"/>
    </w:pPr>
    <w:rPr>
      <w:rFonts w:ascii="Times New Roman" w:eastAsia="MS Mincho" w:hAnsi="Times New Roman" w:cs="Times New Roman"/>
      <w:sz w:val="20"/>
      <w:szCs w:val="20"/>
      <w:lang w:val="en-US" w:eastAsia="tr-TR"/>
    </w:rPr>
  </w:style>
  <w:style w:type="paragraph" w:styleId="KonuBal">
    <w:name w:val="Title"/>
    <w:aliases w:val="Makale Başlığı"/>
    <w:basedOn w:val="Normal"/>
    <w:link w:val="KonuBalChar"/>
    <w:autoRedefine/>
    <w:uiPriority w:val="10"/>
    <w:qFormat/>
    <w:rsid w:val="007F7233"/>
    <w:pPr>
      <w:spacing w:after="200"/>
      <w:contextualSpacing/>
      <w:jc w:val="center"/>
    </w:pPr>
    <w:rPr>
      <w:rFonts w:ascii="Times New Roman" w:eastAsiaTheme="majorEastAsia" w:hAnsi="Times New Roman" w:cs="Times New Roman"/>
      <w:b/>
      <w:spacing w:val="5"/>
      <w:kern w:val="28"/>
      <w:sz w:val="24"/>
      <w:szCs w:val="24"/>
      <w:lang w:val="en-US" w:eastAsia="tr-TR"/>
    </w:rPr>
  </w:style>
  <w:style w:type="character" w:customStyle="1" w:styleId="KonuBalChar">
    <w:name w:val="Konu Başlığı Char"/>
    <w:aliases w:val="Makale Başlığı Char"/>
    <w:basedOn w:val="VarsaylanParagrafYazTipi"/>
    <w:link w:val="KonuBal"/>
    <w:uiPriority w:val="10"/>
    <w:rsid w:val="007F7233"/>
    <w:rPr>
      <w:rFonts w:ascii="Times New Roman" w:eastAsiaTheme="majorEastAsia" w:hAnsi="Times New Roman" w:cs="Times New Roman"/>
      <w:b/>
      <w:spacing w:val="5"/>
      <w:kern w:val="28"/>
      <w:sz w:val="24"/>
      <w:szCs w:val="24"/>
      <w:lang w:val="en-US" w:eastAsia="tr-TR"/>
    </w:rPr>
  </w:style>
  <w:style w:type="paragraph" w:customStyle="1" w:styleId="TitleofPaper">
    <w:name w:val="Title of Paper"/>
    <w:basedOn w:val="KonuBal"/>
    <w:link w:val="TitleofPaperChar"/>
    <w:qFormat/>
    <w:rsid w:val="007B1F96"/>
    <w:pPr>
      <w:spacing w:before="60"/>
    </w:pPr>
    <w:rPr>
      <w:color w:val="595959" w:themeColor="text1" w:themeTint="A6"/>
    </w:rPr>
  </w:style>
  <w:style w:type="character" w:customStyle="1" w:styleId="TitleofPaperChar">
    <w:name w:val="Title of Paper Char"/>
    <w:basedOn w:val="KonuBalChar"/>
    <w:link w:val="TitleofPaper"/>
    <w:rsid w:val="007B1F96"/>
    <w:rPr>
      <w:rFonts w:asciiTheme="majorHAnsi" w:eastAsiaTheme="majorEastAsia" w:hAnsiTheme="majorHAnsi" w:cstheme="majorBidi"/>
      <w:b/>
      <w:color w:val="595959" w:themeColor="text1" w:themeTint="A6"/>
      <w:spacing w:val="5"/>
      <w:kern w:val="28"/>
      <w:sz w:val="28"/>
      <w:szCs w:val="52"/>
      <w:lang w:val="en-US" w:eastAsia="tr-TR"/>
    </w:rPr>
  </w:style>
  <w:style w:type="paragraph" w:customStyle="1" w:styleId="adres">
    <w:name w:val="adres"/>
    <w:basedOn w:val="Normal"/>
    <w:autoRedefine/>
    <w:qFormat/>
    <w:rsid w:val="00433950"/>
    <w:pPr>
      <w:jc w:val="center"/>
    </w:pPr>
    <w:rPr>
      <w:rFonts w:ascii="Times New Roman" w:eastAsia="MS Mincho" w:hAnsi="Times New Roman" w:cs="Times New Roman"/>
      <w:sz w:val="18"/>
      <w:szCs w:val="20"/>
      <w:lang w:val="en-US" w:eastAsia="tr-TR"/>
    </w:rPr>
  </w:style>
  <w:style w:type="paragraph" w:customStyle="1" w:styleId="eposta">
    <w:name w:val="eposta"/>
    <w:basedOn w:val="Normal"/>
    <w:autoRedefine/>
    <w:qFormat/>
    <w:rsid w:val="00BF4F81"/>
    <w:pPr>
      <w:jc w:val="center"/>
    </w:pPr>
    <w:rPr>
      <w:rFonts w:ascii="Times New Roman" w:eastAsia="MS Mincho" w:hAnsi="Times New Roman" w:cs="Times New Roman"/>
      <w:sz w:val="18"/>
      <w:szCs w:val="20"/>
      <w:lang w:val="en-US" w:eastAsia="tr-TR"/>
    </w:rPr>
  </w:style>
  <w:style w:type="paragraph" w:customStyle="1" w:styleId="MakaleTarih">
    <w:name w:val="Makale Tarih"/>
    <w:autoRedefine/>
    <w:qFormat/>
    <w:rsid w:val="00913DB9"/>
    <w:pPr>
      <w:spacing w:after="0" w:line="240" w:lineRule="auto"/>
    </w:pPr>
    <w:rPr>
      <w:rFonts w:ascii="Cambria" w:eastAsia="MS Mincho" w:hAnsi="Cambria" w:cs="Times New Roman"/>
      <w:sz w:val="18"/>
      <w:szCs w:val="20"/>
      <w:lang w:eastAsia="tr-TR"/>
    </w:rPr>
  </w:style>
  <w:style w:type="paragraph" w:customStyle="1" w:styleId="zetBalk">
    <w:name w:val="Özet Başlık"/>
    <w:basedOn w:val="Normal"/>
    <w:autoRedefine/>
    <w:qFormat/>
    <w:rsid w:val="009626C5"/>
    <w:pPr>
      <w:jc w:val="left"/>
    </w:pPr>
    <w:rPr>
      <w:rFonts w:asciiTheme="majorHAnsi" w:hAnsiTheme="majorHAnsi"/>
      <w:b/>
      <w:sz w:val="16"/>
      <w:lang w:eastAsia="tr-TR"/>
    </w:rPr>
  </w:style>
  <w:style w:type="paragraph" w:customStyle="1" w:styleId="zetMetin">
    <w:name w:val="Özet Metin"/>
    <w:basedOn w:val="Normal"/>
    <w:autoRedefine/>
    <w:qFormat/>
    <w:rsid w:val="00521FE3"/>
    <w:pPr>
      <w:spacing w:after="80"/>
    </w:pPr>
    <w:rPr>
      <w:rFonts w:ascii="Cambria" w:hAnsi="Cambria"/>
      <w:i/>
      <w:sz w:val="16"/>
      <w:lang w:eastAsia="tr-TR"/>
    </w:rPr>
  </w:style>
  <w:style w:type="paragraph" w:customStyle="1" w:styleId="AbstractTitle">
    <w:name w:val="Abstract Title"/>
    <w:basedOn w:val="zetBalk"/>
    <w:autoRedefine/>
    <w:qFormat/>
    <w:rsid w:val="00B460C3"/>
    <w:rPr>
      <w:color w:val="595959" w:themeColor="text1" w:themeTint="A6"/>
      <w:lang w:val="en-US"/>
    </w:rPr>
  </w:style>
  <w:style w:type="paragraph" w:customStyle="1" w:styleId="Abstract">
    <w:name w:val="Abstract"/>
    <w:basedOn w:val="zetMetin"/>
    <w:autoRedefine/>
    <w:qFormat/>
    <w:rsid w:val="00521FE3"/>
    <w:rPr>
      <w:color w:val="595959" w:themeColor="text1" w:themeTint="A6"/>
      <w:lang w:val="en-US"/>
    </w:rPr>
  </w:style>
  <w:style w:type="paragraph" w:customStyle="1" w:styleId="Keywords">
    <w:name w:val="Keywords"/>
    <w:basedOn w:val="AnahtarKelimeler"/>
    <w:autoRedefine/>
    <w:qFormat/>
    <w:rsid w:val="00B460C3"/>
    <w:rPr>
      <w:color w:val="595959" w:themeColor="text1" w:themeTint="A6"/>
      <w:lang w:val="en-US" w:eastAsia="tr-TR"/>
    </w:rPr>
  </w:style>
  <w:style w:type="paragraph" w:customStyle="1" w:styleId="AnahtarKelimeler">
    <w:name w:val="Anahtar Kelimeler"/>
    <w:basedOn w:val="Normal"/>
    <w:autoRedefine/>
    <w:qFormat/>
    <w:rsid w:val="00DE2A65"/>
    <w:rPr>
      <w:rFonts w:asciiTheme="majorHAnsi" w:hAnsiTheme="majorHAnsi"/>
      <w:sz w:val="16"/>
    </w:rPr>
  </w:style>
  <w:style w:type="character" w:customStyle="1" w:styleId="Balk1Char">
    <w:name w:val="Başlık 1 Char"/>
    <w:basedOn w:val="VarsaylanParagrafYazTipi"/>
    <w:link w:val="Balk1"/>
    <w:uiPriority w:val="9"/>
    <w:rsid w:val="00F37129"/>
    <w:rPr>
      <w:rFonts w:ascii="Times New Roman" w:eastAsiaTheme="majorEastAsia" w:hAnsi="Times New Roman" w:cstheme="majorBidi"/>
      <w:b/>
      <w:bCs/>
      <w:sz w:val="24"/>
      <w:szCs w:val="28"/>
      <w:lang w:val="en-US"/>
    </w:rPr>
  </w:style>
  <w:style w:type="paragraph" w:customStyle="1" w:styleId="Gvde">
    <w:name w:val="Gövde"/>
    <w:basedOn w:val="Normal"/>
    <w:autoRedefine/>
    <w:qFormat/>
    <w:rsid w:val="000B5B84"/>
    <w:pPr>
      <w:tabs>
        <w:tab w:val="left" w:pos="0"/>
      </w:tabs>
    </w:pPr>
    <w:rPr>
      <w:rFonts w:ascii="Times New Roman" w:hAnsi="Times New Roman" w:cs="Times New Roman"/>
      <w:bCs/>
      <w:spacing w:val="-4"/>
      <w:shd w:val="clear" w:color="auto" w:fill="FFFFFF"/>
    </w:rPr>
  </w:style>
  <w:style w:type="character" w:customStyle="1" w:styleId="Balk2Char">
    <w:name w:val="Başlık 2 Char"/>
    <w:basedOn w:val="VarsaylanParagrafYazTipi"/>
    <w:link w:val="Balk2"/>
    <w:uiPriority w:val="9"/>
    <w:rsid w:val="00BD6781"/>
    <w:rPr>
      <w:rFonts w:ascii="Times New Roman" w:eastAsiaTheme="majorEastAsia" w:hAnsi="Times New Roman" w:cstheme="majorBidi"/>
      <w:b/>
      <w:sz w:val="24"/>
      <w:szCs w:val="26"/>
      <w:lang w:val="en-US"/>
    </w:rPr>
  </w:style>
  <w:style w:type="paragraph" w:styleId="DzMetin">
    <w:name w:val="Plain Text"/>
    <w:basedOn w:val="Normal"/>
    <w:link w:val="DzMetinChar"/>
    <w:uiPriority w:val="99"/>
    <w:semiHidden/>
    <w:unhideWhenUsed/>
    <w:rsid w:val="008D6D29"/>
    <w:rPr>
      <w:rFonts w:ascii="Consolas" w:hAnsi="Consolas" w:cs="Consolas"/>
      <w:sz w:val="21"/>
      <w:szCs w:val="21"/>
    </w:rPr>
  </w:style>
  <w:style w:type="character" w:customStyle="1" w:styleId="DzMetinChar">
    <w:name w:val="Düz Metin Char"/>
    <w:basedOn w:val="VarsaylanParagrafYazTipi"/>
    <w:link w:val="DzMetin"/>
    <w:uiPriority w:val="99"/>
    <w:semiHidden/>
    <w:rsid w:val="008D6D29"/>
    <w:rPr>
      <w:rFonts w:ascii="Consolas" w:eastAsia="MS Mincho" w:hAnsi="Consolas" w:cs="Consolas"/>
      <w:sz w:val="21"/>
      <w:szCs w:val="21"/>
    </w:rPr>
  </w:style>
  <w:style w:type="paragraph" w:styleId="ListeParagraf">
    <w:name w:val="List Paragraph"/>
    <w:basedOn w:val="Normal"/>
    <w:uiPriority w:val="34"/>
    <w:qFormat/>
    <w:rsid w:val="00166C0D"/>
    <w:pPr>
      <w:ind w:left="720"/>
      <w:contextualSpacing/>
    </w:pPr>
  </w:style>
  <w:style w:type="character" w:customStyle="1" w:styleId="Balk3Char">
    <w:name w:val="Başlık 3 Char"/>
    <w:basedOn w:val="VarsaylanParagrafYazTipi"/>
    <w:link w:val="Balk3"/>
    <w:uiPriority w:val="9"/>
    <w:rsid w:val="00E15550"/>
    <w:rPr>
      <w:rFonts w:asciiTheme="majorHAnsi" w:eastAsiaTheme="majorEastAsia" w:hAnsiTheme="majorHAnsi" w:cstheme="majorBidi"/>
      <w:b/>
      <w:bCs/>
      <w:sz w:val="18"/>
      <w:szCs w:val="26"/>
    </w:rPr>
  </w:style>
  <w:style w:type="paragraph" w:customStyle="1" w:styleId="ekil">
    <w:name w:val="Şekil"/>
    <w:basedOn w:val="Gvde"/>
    <w:next w:val="ResimYazs"/>
    <w:qFormat/>
    <w:rsid w:val="003A53A4"/>
    <w:pPr>
      <w:spacing w:before="60"/>
      <w:jc w:val="center"/>
    </w:pPr>
  </w:style>
  <w:style w:type="paragraph" w:styleId="ResimYazs">
    <w:name w:val="caption"/>
    <w:basedOn w:val="Gvde"/>
    <w:next w:val="Normal"/>
    <w:uiPriority w:val="35"/>
    <w:unhideWhenUsed/>
    <w:qFormat/>
    <w:rsid w:val="005C1A0C"/>
    <w:pPr>
      <w:spacing w:after="60"/>
      <w:jc w:val="center"/>
    </w:pPr>
    <w:rPr>
      <w:bCs w:val="0"/>
      <w:szCs w:val="18"/>
    </w:rPr>
  </w:style>
  <w:style w:type="paragraph" w:customStyle="1" w:styleId="FootnoteBase">
    <w:name w:val="Footnote Base"/>
    <w:basedOn w:val="Normal"/>
    <w:rsid w:val="00BF36E3"/>
    <w:pPr>
      <w:numPr>
        <w:numId w:val="15"/>
      </w:numPr>
      <w:tabs>
        <w:tab w:val="clear" w:pos="360"/>
        <w:tab w:val="left" w:pos="187"/>
      </w:tabs>
      <w:spacing w:line="220" w:lineRule="exact"/>
      <w:ind w:left="187" w:hanging="187"/>
    </w:pPr>
    <w:rPr>
      <w:sz w:val="18"/>
      <w:szCs w:val="18"/>
    </w:rPr>
  </w:style>
  <w:style w:type="paragraph" w:customStyle="1" w:styleId="Reference">
    <w:name w:val="Reference"/>
    <w:basedOn w:val="Normal"/>
    <w:autoRedefine/>
    <w:qFormat/>
    <w:rsid w:val="009B55F5"/>
    <w:rPr>
      <w:rFonts w:ascii="Times New Roman" w:hAnsi="Times New Roman" w:cs="Times New Roman"/>
      <w:sz w:val="20"/>
      <w:szCs w:val="18"/>
    </w:rPr>
  </w:style>
  <w:style w:type="paragraph" w:customStyle="1" w:styleId="Ek">
    <w:name w:val="Ek"/>
    <w:basedOn w:val="Balk1"/>
    <w:qFormat/>
    <w:rsid w:val="00D96D87"/>
    <w:pPr>
      <w:numPr>
        <w:numId w:val="0"/>
      </w:numPr>
      <w:spacing w:before="200"/>
    </w:pPr>
  </w:style>
  <w:style w:type="character" w:customStyle="1" w:styleId="shorttext">
    <w:name w:val="short_text"/>
    <w:basedOn w:val="VarsaylanParagrafYazTipi"/>
    <w:rsid w:val="009115DC"/>
  </w:style>
  <w:style w:type="character" w:customStyle="1" w:styleId="hps">
    <w:name w:val="hps"/>
    <w:basedOn w:val="VarsaylanParagrafYazTipi"/>
    <w:rsid w:val="009115DC"/>
  </w:style>
  <w:style w:type="character" w:styleId="YerTutucuMetni">
    <w:name w:val="Placeholder Text"/>
    <w:basedOn w:val="VarsaylanParagrafYazTipi"/>
    <w:uiPriority w:val="99"/>
    <w:semiHidden/>
    <w:rsid w:val="00984E6B"/>
    <w:rPr>
      <w:color w:val="808080"/>
    </w:rPr>
  </w:style>
  <w:style w:type="character" w:styleId="Kpr">
    <w:name w:val="Hyperlink"/>
    <w:basedOn w:val="VarsaylanParagrafYazTipi"/>
    <w:uiPriority w:val="99"/>
    <w:unhideWhenUsed/>
    <w:rsid w:val="001419DA"/>
    <w:rPr>
      <w:color w:val="0000FF" w:themeColor="hyperlink"/>
      <w:u w:val="single"/>
    </w:rPr>
  </w:style>
  <w:style w:type="character" w:customStyle="1" w:styleId="Balk4Char">
    <w:name w:val="Başlık 4 Char"/>
    <w:basedOn w:val="VarsaylanParagrafYazTipi"/>
    <w:link w:val="Balk4"/>
    <w:uiPriority w:val="9"/>
    <w:rsid w:val="00E15550"/>
    <w:rPr>
      <w:rFonts w:asciiTheme="majorHAnsi" w:eastAsiaTheme="majorEastAsia" w:hAnsiTheme="majorHAnsi" w:cstheme="majorBidi"/>
      <w:b/>
      <w:iCs/>
      <w:sz w:val="18"/>
      <w:szCs w:val="26"/>
    </w:rPr>
  </w:style>
  <w:style w:type="character" w:customStyle="1" w:styleId="Balk5Char">
    <w:name w:val="Başlık 5 Char"/>
    <w:basedOn w:val="VarsaylanParagrafYazTipi"/>
    <w:link w:val="Balk5"/>
    <w:uiPriority w:val="9"/>
    <w:semiHidden/>
    <w:rsid w:val="00B41F68"/>
    <w:rPr>
      <w:rFonts w:asciiTheme="majorHAnsi" w:eastAsiaTheme="majorEastAsia" w:hAnsiTheme="majorHAnsi" w:cstheme="majorBidi"/>
      <w:color w:val="243F60" w:themeColor="accent1" w:themeShade="7F"/>
      <w:sz w:val="20"/>
      <w:szCs w:val="20"/>
    </w:rPr>
  </w:style>
  <w:style w:type="character" w:customStyle="1" w:styleId="Balk6Char">
    <w:name w:val="Başlık 6 Char"/>
    <w:basedOn w:val="VarsaylanParagrafYazTipi"/>
    <w:link w:val="Balk6"/>
    <w:uiPriority w:val="9"/>
    <w:semiHidden/>
    <w:rsid w:val="00B41F68"/>
    <w:rPr>
      <w:rFonts w:asciiTheme="majorHAnsi" w:eastAsiaTheme="majorEastAsia" w:hAnsiTheme="majorHAnsi" w:cstheme="majorBidi"/>
      <w:i/>
      <w:iCs/>
      <w:color w:val="243F60" w:themeColor="accent1" w:themeShade="7F"/>
      <w:sz w:val="20"/>
      <w:szCs w:val="20"/>
    </w:rPr>
  </w:style>
  <w:style w:type="character" w:customStyle="1" w:styleId="Balk7Char">
    <w:name w:val="Başlık 7 Char"/>
    <w:basedOn w:val="VarsaylanParagrafYazTipi"/>
    <w:link w:val="Balk7"/>
    <w:uiPriority w:val="9"/>
    <w:semiHidden/>
    <w:rsid w:val="00B41F68"/>
    <w:rPr>
      <w:rFonts w:asciiTheme="majorHAnsi" w:eastAsiaTheme="majorEastAsia" w:hAnsiTheme="majorHAnsi" w:cstheme="majorBidi"/>
      <w:i/>
      <w:iCs/>
      <w:color w:val="404040" w:themeColor="text1" w:themeTint="BF"/>
      <w:sz w:val="20"/>
      <w:szCs w:val="20"/>
    </w:rPr>
  </w:style>
  <w:style w:type="character" w:customStyle="1" w:styleId="Balk8Char">
    <w:name w:val="Başlık 8 Char"/>
    <w:basedOn w:val="VarsaylanParagrafYazTipi"/>
    <w:link w:val="Balk8"/>
    <w:uiPriority w:val="9"/>
    <w:semiHidden/>
    <w:rsid w:val="00B41F68"/>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B41F68"/>
    <w:rPr>
      <w:rFonts w:asciiTheme="majorHAnsi" w:eastAsiaTheme="majorEastAsia" w:hAnsiTheme="majorHAnsi" w:cstheme="majorBidi"/>
      <w:i/>
      <w:iCs/>
      <w:color w:val="404040" w:themeColor="text1" w:themeTint="BF"/>
      <w:sz w:val="20"/>
      <w:szCs w:val="20"/>
    </w:rPr>
  </w:style>
  <w:style w:type="character" w:styleId="AklamaBavurusu">
    <w:name w:val="annotation reference"/>
    <w:rsid w:val="00AE0D0E"/>
    <w:rPr>
      <w:sz w:val="16"/>
      <w:szCs w:val="16"/>
    </w:rPr>
  </w:style>
  <w:style w:type="paragraph" w:styleId="AklamaMetni">
    <w:name w:val="annotation text"/>
    <w:basedOn w:val="Normal"/>
    <w:link w:val="AklamaMetniChar"/>
    <w:rsid w:val="00AE0D0E"/>
    <w:pPr>
      <w:jc w:val="left"/>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rsid w:val="00AE0D0E"/>
    <w:rPr>
      <w:rFonts w:ascii="Times New Roman" w:eastAsia="Times New Roman" w:hAnsi="Times New Roman" w:cs="Times New Roman"/>
      <w:sz w:val="20"/>
      <w:szCs w:val="20"/>
      <w:lang w:eastAsia="tr-TR"/>
    </w:rPr>
  </w:style>
  <w:style w:type="paragraph" w:styleId="T1">
    <w:name w:val="toc 1"/>
    <w:basedOn w:val="Normal"/>
    <w:next w:val="Normal"/>
    <w:autoRedefine/>
    <w:uiPriority w:val="39"/>
    <w:unhideWhenUsed/>
    <w:rsid w:val="00CE2797"/>
    <w:pPr>
      <w:spacing w:after="100"/>
    </w:pPr>
  </w:style>
  <w:style w:type="paragraph" w:styleId="T2">
    <w:name w:val="toc 2"/>
    <w:basedOn w:val="Normal"/>
    <w:next w:val="Normal"/>
    <w:autoRedefine/>
    <w:uiPriority w:val="39"/>
    <w:unhideWhenUsed/>
    <w:rsid w:val="00CE2797"/>
    <w:pPr>
      <w:spacing w:after="100"/>
      <w:ind w:left="220"/>
    </w:pPr>
  </w:style>
  <w:style w:type="paragraph" w:styleId="T3">
    <w:name w:val="toc 3"/>
    <w:basedOn w:val="Normal"/>
    <w:next w:val="Normal"/>
    <w:autoRedefine/>
    <w:uiPriority w:val="39"/>
    <w:unhideWhenUsed/>
    <w:rsid w:val="00CE2797"/>
    <w:pPr>
      <w:spacing w:after="100"/>
      <w:ind w:left="440"/>
    </w:pPr>
  </w:style>
  <w:style w:type="character" w:styleId="zlenenKpr">
    <w:name w:val="FollowedHyperlink"/>
    <w:basedOn w:val="VarsaylanParagrafYazTipi"/>
    <w:uiPriority w:val="99"/>
    <w:semiHidden/>
    <w:unhideWhenUsed/>
    <w:rsid w:val="00532D8A"/>
    <w:rPr>
      <w:color w:val="800080" w:themeColor="followedHyperlink"/>
      <w:u w:val="single"/>
    </w:rPr>
  </w:style>
  <w:style w:type="table" w:customStyle="1" w:styleId="TabloKlavuzu1">
    <w:name w:val="Tablo Kılavuzu1"/>
    <w:basedOn w:val="NormalTablo"/>
    <w:next w:val="TabloKlavuzu"/>
    <w:uiPriority w:val="59"/>
    <w:rsid w:val="00E17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920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70573B"/>
    <w:rPr>
      <w:sz w:val="20"/>
      <w:szCs w:val="20"/>
    </w:rPr>
  </w:style>
  <w:style w:type="character" w:customStyle="1" w:styleId="DipnotMetniChar">
    <w:name w:val="Dipnot Metni Char"/>
    <w:basedOn w:val="VarsaylanParagrafYazTipi"/>
    <w:link w:val="DipnotMetni"/>
    <w:uiPriority w:val="99"/>
    <w:semiHidden/>
    <w:rsid w:val="0070573B"/>
    <w:rPr>
      <w:sz w:val="20"/>
      <w:szCs w:val="20"/>
    </w:rPr>
  </w:style>
  <w:style w:type="character" w:styleId="DipnotBavurusu">
    <w:name w:val="footnote reference"/>
    <w:basedOn w:val="VarsaylanParagrafYazTipi"/>
    <w:uiPriority w:val="99"/>
    <w:semiHidden/>
    <w:unhideWhenUsed/>
    <w:rsid w:val="0070573B"/>
    <w:rPr>
      <w:vertAlign w:val="superscript"/>
    </w:rPr>
  </w:style>
  <w:style w:type="paragraph" w:styleId="GvdeMetni">
    <w:name w:val="Body Text"/>
    <w:basedOn w:val="Normal"/>
    <w:link w:val="GvdeMetniChar"/>
    <w:rsid w:val="00EC3875"/>
    <w:pPr>
      <w:spacing w:before="60" w:after="60"/>
      <w:jc w:val="center"/>
    </w:pPr>
    <w:rPr>
      <w:rFonts w:ascii="Times New Roman" w:eastAsia="Times New Roman" w:hAnsi="Times New Roman" w:cs="Times New Roman"/>
      <w:b/>
      <w:bCs/>
      <w:szCs w:val="20"/>
      <w:lang w:eastAsia="tr-TR"/>
    </w:rPr>
  </w:style>
  <w:style w:type="character" w:customStyle="1" w:styleId="GvdeMetniChar">
    <w:name w:val="Gövde Metni Char"/>
    <w:basedOn w:val="VarsaylanParagrafYazTipi"/>
    <w:link w:val="GvdeMetni"/>
    <w:rsid w:val="00EC3875"/>
    <w:rPr>
      <w:rFonts w:ascii="Times New Roman" w:eastAsia="Times New Roman" w:hAnsi="Times New Roman" w:cs="Times New Roman"/>
      <w:b/>
      <w:bCs/>
      <w:szCs w:val="20"/>
      <w:lang w:eastAsia="tr-TR"/>
    </w:rPr>
  </w:style>
  <w:style w:type="paragraph" w:customStyle="1" w:styleId="BEU-FBE-YazarAdresleri">
    <w:name w:val="BEU-FBE-Yazar Adresleri"/>
    <w:basedOn w:val="Normal"/>
    <w:link w:val="BEU-FBE-YazarAdresleriChar"/>
    <w:qFormat/>
    <w:rsid w:val="00F37129"/>
    <w:pPr>
      <w:jc w:val="center"/>
    </w:pPr>
    <w:rPr>
      <w:rFonts w:ascii="Times New Roman" w:hAnsi="Times New Roman" w:cs="Times New Roman"/>
      <w:i/>
      <w:sz w:val="20"/>
      <w:szCs w:val="20"/>
    </w:rPr>
  </w:style>
  <w:style w:type="character" w:customStyle="1" w:styleId="BEU-FBE-YazarAdresleriChar">
    <w:name w:val="BEU-FBE-Yazar Adresleri Char"/>
    <w:basedOn w:val="VarsaylanParagrafYazTipi"/>
    <w:link w:val="BEU-FBE-YazarAdresleri"/>
    <w:rsid w:val="00F37129"/>
    <w:rPr>
      <w:rFonts w:ascii="Times New Roman" w:hAnsi="Times New Roman" w:cs="Times New Roman"/>
      <w:i/>
      <w:sz w:val="20"/>
      <w:szCs w:val="20"/>
    </w:rPr>
  </w:style>
  <w:style w:type="character" w:styleId="Gl">
    <w:name w:val="Strong"/>
    <w:basedOn w:val="VarsaylanParagrafYazTipi"/>
    <w:uiPriority w:val="22"/>
    <w:qFormat/>
    <w:rsid w:val="008752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20016">
      <w:bodyDiv w:val="1"/>
      <w:marLeft w:val="0"/>
      <w:marRight w:val="0"/>
      <w:marTop w:val="0"/>
      <w:marBottom w:val="0"/>
      <w:divBdr>
        <w:top w:val="none" w:sz="0" w:space="0" w:color="auto"/>
        <w:left w:val="none" w:sz="0" w:space="0" w:color="auto"/>
        <w:bottom w:val="none" w:sz="0" w:space="0" w:color="auto"/>
        <w:right w:val="none" w:sz="0" w:space="0" w:color="auto"/>
      </w:divBdr>
    </w:div>
    <w:div w:id="962887606">
      <w:bodyDiv w:val="1"/>
      <w:marLeft w:val="0"/>
      <w:marRight w:val="0"/>
      <w:marTop w:val="0"/>
      <w:marBottom w:val="0"/>
      <w:divBdr>
        <w:top w:val="none" w:sz="0" w:space="0" w:color="auto"/>
        <w:left w:val="none" w:sz="0" w:space="0" w:color="auto"/>
        <w:bottom w:val="none" w:sz="0" w:space="0" w:color="auto"/>
        <w:right w:val="none" w:sz="0" w:space="0" w:color="auto"/>
      </w:divBdr>
    </w:div>
    <w:div w:id="1090354463">
      <w:bodyDiv w:val="1"/>
      <w:marLeft w:val="0"/>
      <w:marRight w:val="0"/>
      <w:marTop w:val="0"/>
      <w:marBottom w:val="0"/>
      <w:divBdr>
        <w:top w:val="none" w:sz="0" w:space="0" w:color="auto"/>
        <w:left w:val="none" w:sz="0" w:space="0" w:color="auto"/>
        <w:bottom w:val="none" w:sz="0" w:space="0" w:color="auto"/>
        <w:right w:val="none" w:sz="0" w:space="0" w:color="auto"/>
      </w:divBdr>
    </w:div>
    <w:div w:id="1260218940">
      <w:bodyDiv w:val="1"/>
      <w:marLeft w:val="0"/>
      <w:marRight w:val="0"/>
      <w:marTop w:val="0"/>
      <w:marBottom w:val="0"/>
      <w:divBdr>
        <w:top w:val="none" w:sz="0" w:space="0" w:color="auto"/>
        <w:left w:val="none" w:sz="0" w:space="0" w:color="auto"/>
        <w:bottom w:val="none" w:sz="0" w:space="0" w:color="auto"/>
        <w:right w:val="none" w:sz="0" w:space="0" w:color="auto"/>
      </w:divBdr>
    </w:div>
    <w:div w:id="135569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www.tdk.gov.tr/index.php?option=com_content&amp;id=198:Kisaltmalar-Dizini&amp;catid=50:yazm-kurallar"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6.png"/><Relationship Id="rId27" Type="http://schemas.openxmlformats.org/officeDocument/2006/relationships/hyperlink" Target="http://fujece.firat.edu.t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kin\OneDrive\Masa&#252;st&#252;\PAJES_Sablon_20160407_Yazarlar_icin.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56B9D-4F31-4A89-8C91-FCA5E50AC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PAJES_Sablon_20160407_Yazarlar_icin</Template>
  <TotalTime>1006</TotalTime>
  <Pages>1</Pages>
  <Words>2450</Words>
  <Characters>13970</Characters>
  <Application>Microsoft Office Word</Application>
  <DocSecurity>0</DocSecurity>
  <Lines>116</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Pamukkale Üniversitesi</Company>
  <LinksUpToDate>false</LinksUpToDate>
  <CharactersWithSpaces>16388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erkin eren</dc:creator>
  <cp:lastModifiedBy>Asus-Desktop</cp:lastModifiedBy>
  <cp:revision>80</cp:revision>
  <cp:lastPrinted>2022-03-03T19:43:00Z</cp:lastPrinted>
  <dcterms:created xsi:type="dcterms:W3CDTF">2021-10-06T12:12:00Z</dcterms:created>
  <dcterms:modified xsi:type="dcterms:W3CDTF">2025-10-21T10:25:00Z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01aebc52-36bc-3d1b-a484-f913b037af69</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http://www.zotero.org/styles/arabian-journal-for-science-and-engineering</vt:lpwstr>
  </property>
  <property fmtid="{D5CDD505-2E9C-101B-9397-08002B2CF9AE}" pid="11" name="Mendeley Recent Style Name 3_1">
    <vt:lpwstr>Arabian Journal for Science and Engineering</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http://www.zotero.org/styles/construction-and-building-materials</vt:lpwstr>
  </property>
  <property fmtid="{D5CDD505-2E9C-101B-9397-08002B2CF9AE}" pid="17" name="Mendeley Recent Style Name 6_1">
    <vt:lpwstr>Construction and Building Materials</vt:lpwstr>
  </property>
  <property fmtid="{D5CDD505-2E9C-101B-9397-08002B2CF9AE}" pid="18" name="Mendeley Recent Style Id 7_1">
    <vt:lpwstr>http://www.zotero.org/styles/current-applied-physics</vt:lpwstr>
  </property>
  <property fmtid="{D5CDD505-2E9C-101B-9397-08002B2CF9AE}" pid="19" name="Mendeley Recent Style Name 7_1">
    <vt:lpwstr>Current Applied Physics</vt:lpwstr>
  </property>
  <property fmtid="{D5CDD505-2E9C-101B-9397-08002B2CF9AE}" pid="20" name="Mendeley Recent Style Id 8_1">
    <vt:lpwstr>http://www.zotero.org/styles/ieee</vt:lpwstr>
  </property>
  <property fmtid="{D5CDD505-2E9C-101B-9397-08002B2CF9AE}" pid="21" name="Mendeley Recent Style Name 8_1">
    <vt:lpwstr>IEEE</vt:lpwstr>
  </property>
  <property fmtid="{D5CDD505-2E9C-101B-9397-08002B2CF9AE}" pid="22" name="Mendeley Recent Style Id 9_1">
    <vt:lpwstr>http://www.zotero.org/styles/modern-humanities-research-association</vt:lpwstr>
  </property>
  <property fmtid="{D5CDD505-2E9C-101B-9397-08002B2CF9AE}" pid="23" name="Mendeley Recent Style Name 9_1">
    <vt:lpwstr>Modern Humanities Research Association 3rd edition (note with bibliography)</vt:lpwstr>
  </property>
</Properties>
</file>