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40BBE" w14:textId="7D9C0A8C" w:rsidR="00875D3E" w:rsidRDefault="00875D3E" w:rsidP="00875D3E">
      <w:pPr>
        <w:pStyle w:val="Balk1"/>
        <w:tabs>
          <w:tab w:val="left" w:pos="142"/>
          <w:tab w:val="right" w:pos="8931"/>
        </w:tabs>
        <w:spacing w:before="920" w:after="240"/>
        <w:ind w:firstLine="142"/>
        <w:rPr>
          <w:rFonts w:ascii="Arial" w:eastAsiaTheme="minorHAnsi" w:hAnsi="Arial" w:cs="Arial"/>
          <w:b w:val="0"/>
          <w:bCs/>
          <w:color w:val="FFFFFF" w:themeColor="background1"/>
        </w:rPr>
      </w:pPr>
      <w:r>
        <w:rPr>
          <w:rFonts w:eastAsiaTheme="minorHAnsi"/>
          <w:noProof/>
          <w:lang w:eastAsia="tr-TR"/>
        </w:rPr>
        <w:drawing>
          <wp:anchor distT="0" distB="0" distL="114300" distR="114300" simplePos="0" relativeHeight="251658240" behindDoc="1" locked="0" layoutInCell="1" allowOverlap="1" wp14:anchorId="75E39625" wp14:editId="66857003">
            <wp:simplePos x="0" y="0"/>
            <wp:positionH relativeFrom="column">
              <wp:posOffset>1905</wp:posOffset>
            </wp:positionH>
            <wp:positionV relativeFrom="paragraph">
              <wp:posOffset>154940</wp:posOffset>
            </wp:positionV>
            <wp:extent cx="5759450" cy="1011555"/>
            <wp:effectExtent l="0" t="0" r="0" b="0"/>
            <wp:wrapNone/>
            <wp:docPr id="3" name="Resim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0115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heme="minorHAnsi" w:hAnsi="Arial" w:cs="Arial"/>
          <w:b w:val="0"/>
          <w:bCs/>
          <w:color w:val="FFFFFF" w:themeColor="background1"/>
        </w:rPr>
        <w:t>ISSN: 1307-4474</w:t>
      </w:r>
      <w:r>
        <w:rPr>
          <w:rFonts w:ascii="Arial" w:eastAsiaTheme="minorHAnsi" w:hAnsi="Arial" w:cs="Arial"/>
          <w:b w:val="0"/>
          <w:bCs/>
          <w:color w:val="FFFFFF" w:themeColor="background1"/>
        </w:rPr>
        <w:tab/>
      </w:r>
    </w:p>
    <w:p w14:paraId="5AF549C3" w14:textId="77777777" w:rsidR="00875D3E" w:rsidRDefault="00875D3E" w:rsidP="00505F3E">
      <w:pPr>
        <w:jc w:val="center"/>
        <w:rPr>
          <w:rFonts w:ascii="Times New Roman" w:hAnsi="Times New Roman" w:cs="Times New Roman"/>
          <w:b/>
        </w:rPr>
      </w:pPr>
    </w:p>
    <w:p w14:paraId="495F7417" w14:textId="1E7F5943" w:rsidR="008F23B5" w:rsidRPr="004A5657" w:rsidRDefault="008F23B5" w:rsidP="008F23B5">
      <w:pPr>
        <w:jc w:val="center"/>
        <w:rPr>
          <w:rFonts w:ascii="Times New Roman" w:hAnsi="Times New Roman" w:cs="Times New Roman"/>
          <w:b/>
          <w:sz w:val="24"/>
          <w:szCs w:val="24"/>
          <w:lang w:val="en-GB"/>
        </w:rPr>
      </w:pPr>
      <w:r w:rsidRPr="004A5657">
        <w:rPr>
          <w:rFonts w:ascii="Times New Roman" w:hAnsi="Times New Roman" w:cs="Times New Roman"/>
          <w:b/>
          <w:sz w:val="24"/>
          <w:szCs w:val="24"/>
          <w:lang w:val="en-GB"/>
        </w:rPr>
        <w:t xml:space="preserve">COPYRIGHT </w:t>
      </w:r>
      <w:r>
        <w:rPr>
          <w:rFonts w:ascii="Times New Roman" w:hAnsi="Times New Roman" w:cs="Times New Roman"/>
          <w:b/>
          <w:sz w:val="24"/>
          <w:szCs w:val="24"/>
          <w:lang w:val="en-GB"/>
        </w:rPr>
        <w:t>and</w:t>
      </w:r>
      <w:r w:rsidRPr="004A5657">
        <w:rPr>
          <w:rFonts w:ascii="Times New Roman" w:hAnsi="Times New Roman" w:cs="Times New Roman"/>
          <w:b/>
          <w:sz w:val="24"/>
          <w:szCs w:val="24"/>
          <w:lang w:val="en-GB"/>
        </w:rPr>
        <w:t xml:space="preserve"> AUTHOR AGREEMENT</w:t>
      </w:r>
    </w:p>
    <w:p w14:paraId="042C8F0F" w14:textId="3D3F2623" w:rsidR="008F23B5" w:rsidRPr="008F23B5" w:rsidRDefault="008F23B5" w:rsidP="008F23B5">
      <w:pPr>
        <w:spacing w:after="60" w:line="240" w:lineRule="auto"/>
        <w:jc w:val="both"/>
        <w:rPr>
          <w:rFonts w:ascii="Times New Roman" w:hAnsi="Times New Roman" w:cs="Times New Roman"/>
          <w:sz w:val="24"/>
          <w:szCs w:val="24"/>
          <w:lang w:val="en-US"/>
        </w:rPr>
      </w:pPr>
      <w:r w:rsidRPr="008F23B5">
        <w:rPr>
          <w:rFonts w:ascii="Times New Roman" w:hAnsi="Times New Roman" w:cs="Times New Roman"/>
          <w:sz w:val="24"/>
          <w:szCs w:val="24"/>
          <w:lang w:val="en-US"/>
        </w:rPr>
        <w:t>As the author(s) of the article titled …………………………………………………………… …………………………………………………………………………………………………</w:t>
      </w:r>
      <w:r>
        <w:rPr>
          <w:rFonts w:ascii="Times New Roman" w:hAnsi="Times New Roman" w:cs="Times New Roman"/>
          <w:sz w:val="24"/>
          <w:szCs w:val="24"/>
          <w:lang w:val="en-US"/>
        </w:rPr>
        <w:t>...</w:t>
      </w:r>
      <w:r w:rsidRPr="008F23B5">
        <w:rPr>
          <w:rFonts w:ascii="Times New Roman" w:hAnsi="Times New Roman" w:cs="Times New Roman"/>
          <w:sz w:val="24"/>
          <w:szCs w:val="24"/>
          <w:lang w:val="en-US"/>
        </w:rPr>
        <w:t>…………………….…………………………………………………………………………</w:t>
      </w:r>
      <w:r>
        <w:rPr>
          <w:rFonts w:ascii="Times New Roman" w:hAnsi="Times New Roman" w:cs="Times New Roman"/>
          <w:sz w:val="24"/>
          <w:szCs w:val="24"/>
          <w:lang w:val="en-US"/>
        </w:rPr>
        <w:t>…</w:t>
      </w:r>
      <w:r w:rsidRPr="008F23B5">
        <w:rPr>
          <w:rFonts w:ascii="Times New Roman" w:hAnsi="Times New Roman" w:cs="Times New Roman"/>
          <w:sz w:val="24"/>
          <w:szCs w:val="24"/>
          <w:lang w:val="en-US"/>
        </w:rPr>
        <w:t>.,</w:t>
      </w:r>
    </w:p>
    <w:p w14:paraId="3C78E69A" w14:textId="77777777" w:rsidR="008F23B5" w:rsidRPr="008F23B5" w:rsidRDefault="008F23B5" w:rsidP="008F23B5">
      <w:pPr>
        <w:pStyle w:val="ListeParagraf"/>
        <w:numPr>
          <w:ilvl w:val="0"/>
          <w:numId w:val="9"/>
        </w:numPr>
        <w:spacing w:after="60" w:line="240" w:lineRule="auto"/>
        <w:contextualSpacing w:val="0"/>
        <w:jc w:val="both"/>
        <w:rPr>
          <w:rFonts w:ascii="Times New Roman" w:hAnsi="Times New Roman" w:cs="Times New Roman"/>
          <w:lang w:val="en-US"/>
        </w:rPr>
      </w:pPr>
      <w:r w:rsidRPr="008F23B5">
        <w:rPr>
          <w:rFonts w:ascii="Times New Roman" w:hAnsi="Times New Roman" w:cs="Times New Roman"/>
          <w:lang w:val="en-US"/>
        </w:rPr>
        <w:t>we hereby confirm that we have not published or submitted the article elsewhere for publication,</w:t>
      </w:r>
    </w:p>
    <w:p w14:paraId="0533659C" w14:textId="77777777" w:rsidR="008F23B5" w:rsidRPr="008F23B5" w:rsidRDefault="008F23B5" w:rsidP="008F23B5">
      <w:pPr>
        <w:pStyle w:val="ListeParagraf"/>
        <w:numPr>
          <w:ilvl w:val="0"/>
          <w:numId w:val="9"/>
        </w:numPr>
        <w:spacing w:after="60" w:line="240" w:lineRule="auto"/>
        <w:contextualSpacing w:val="0"/>
        <w:jc w:val="both"/>
        <w:rPr>
          <w:rFonts w:ascii="Times New Roman" w:hAnsi="Times New Roman" w:cs="Times New Roman"/>
          <w:lang w:val="en-US"/>
        </w:rPr>
      </w:pPr>
      <w:r w:rsidRPr="008F23B5">
        <w:rPr>
          <w:rFonts w:ascii="Times New Roman" w:hAnsi="Times New Roman" w:cs="Times New Roman"/>
          <w:lang w:val="en-US"/>
        </w:rPr>
        <w:t xml:space="preserve">we affirm that the work is original and we have not engaged in plagiarism during the preparation of the article, </w:t>
      </w:r>
    </w:p>
    <w:p w14:paraId="1FCDC5F9" w14:textId="77777777" w:rsidR="008F23B5" w:rsidRPr="008F23B5" w:rsidRDefault="008F23B5" w:rsidP="008F23B5">
      <w:pPr>
        <w:pStyle w:val="ListeParagraf"/>
        <w:numPr>
          <w:ilvl w:val="0"/>
          <w:numId w:val="9"/>
        </w:numPr>
        <w:spacing w:after="60" w:line="240" w:lineRule="auto"/>
        <w:contextualSpacing w:val="0"/>
        <w:jc w:val="both"/>
        <w:rPr>
          <w:rFonts w:ascii="Times New Roman" w:hAnsi="Times New Roman" w:cs="Times New Roman"/>
          <w:lang w:val="en-US"/>
        </w:rPr>
      </w:pPr>
      <w:r w:rsidRPr="008F23B5">
        <w:rPr>
          <w:rFonts w:ascii="Times New Roman" w:hAnsi="Times New Roman" w:cs="Times New Roman"/>
          <w:lang w:val="en-US"/>
        </w:rPr>
        <w:t xml:space="preserve">we acknowledge that we have individually contributed to the preparation of the article and assume full responsibility for this work, </w:t>
      </w:r>
    </w:p>
    <w:p w14:paraId="3430B30E" w14:textId="7906C1EA" w:rsidR="008F23B5" w:rsidRPr="00A61492" w:rsidRDefault="008F23B5" w:rsidP="008F23B5">
      <w:pPr>
        <w:pStyle w:val="ListeParagraf"/>
        <w:numPr>
          <w:ilvl w:val="0"/>
          <w:numId w:val="9"/>
        </w:numPr>
        <w:spacing w:after="60" w:line="240" w:lineRule="auto"/>
        <w:contextualSpacing w:val="0"/>
        <w:jc w:val="both"/>
        <w:rPr>
          <w:rFonts w:ascii="Times New Roman" w:hAnsi="Times New Roman" w:cs="Times New Roman"/>
          <w:lang w:val="en-US"/>
        </w:rPr>
      </w:pPr>
      <w:r w:rsidRPr="00A61492">
        <w:rPr>
          <w:rFonts w:ascii="Times New Roman" w:hAnsi="Times New Roman" w:cs="Times New Roman"/>
          <w:lang w:val="en-US"/>
        </w:rPr>
        <w:t xml:space="preserve">we have read and approved the version of the article submitted to </w:t>
      </w:r>
      <w:proofErr w:type="spellStart"/>
      <w:r w:rsidRPr="00A61492">
        <w:rPr>
          <w:rFonts w:ascii="Times New Roman" w:hAnsi="Times New Roman" w:cs="Times New Roman"/>
          <w:lang w:val="en-US"/>
        </w:rPr>
        <w:t>Ege</w:t>
      </w:r>
      <w:proofErr w:type="spellEnd"/>
      <w:r w:rsidRPr="00A61492">
        <w:rPr>
          <w:rFonts w:ascii="Times New Roman" w:hAnsi="Times New Roman" w:cs="Times New Roman"/>
          <w:lang w:val="en-US"/>
        </w:rPr>
        <w:t xml:space="preserve"> Journal of Education,</w:t>
      </w:r>
    </w:p>
    <w:p w14:paraId="3761CB80" w14:textId="69B55551" w:rsidR="005E5119" w:rsidRPr="00A61492" w:rsidRDefault="00A61492" w:rsidP="005E5119">
      <w:pPr>
        <w:pStyle w:val="ListeParagraf"/>
        <w:numPr>
          <w:ilvl w:val="0"/>
          <w:numId w:val="9"/>
        </w:numPr>
        <w:spacing w:after="60" w:line="240" w:lineRule="auto"/>
        <w:contextualSpacing w:val="0"/>
        <w:jc w:val="both"/>
        <w:rPr>
          <w:rFonts w:ascii="Times New Roman" w:hAnsi="Times New Roman" w:cs="Times New Roman"/>
          <w:lang w:val="en-US"/>
        </w:rPr>
      </w:pPr>
      <w:r w:rsidRPr="00A61492">
        <w:rPr>
          <w:rFonts w:ascii="Times New Roman" w:hAnsi="Times New Roman" w:cs="Times New Roman"/>
          <w:lang w:val="en-US"/>
        </w:rPr>
        <w:t>we approve that we have prepared the manuscript in accordance with ethical rules</w:t>
      </w:r>
      <w:r>
        <w:rPr>
          <w:rFonts w:ascii="Times New Roman" w:hAnsi="Times New Roman" w:cs="Times New Roman"/>
          <w:lang w:val="en-US"/>
        </w:rPr>
        <w:t>,</w:t>
      </w:r>
      <w:bookmarkStart w:id="0" w:name="_GoBack"/>
      <w:bookmarkEnd w:id="0"/>
    </w:p>
    <w:p w14:paraId="4B51F282" w14:textId="4F855436" w:rsidR="008F23B5" w:rsidRPr="00A61492" w:rsidRDefault="008F23B5" w:rsidP="008F23B5">
      <w:pPr>
        <w:pStyle w:val="ListeParagraf"/>
        <w:numPr>
          <w:ilvl w:val="0"/>
          <w:numId w:val="9"/>
        </w:numPr>
        <w:spacing w:after="60" w:line="240" w:lineRule="auto"/>
        <w:contextualSpacing w:val="0"/>
        <w:jc w:val="both"/>
        <w:rPr>
          <w:rFonts w:ascii="Times New Roman" w:hAnsi="Times New Roman" w:cs="Times New Roman"/>
          <w:lang w:val="en-US"/>
        </w:rPr>
      </w:pPr>
      <w:r w:rsidRPr="00A61492">
        <w:rPr>
          <w:rFonts w:ascii="Times New Roman" w:hAnsi="Times New Roman" w:cs="Times New Roman"/>
          <w:lang w:val="en-US"/>
        </w:rPr>
        <w:t xml:space="preserve">we understand that </w:t>
      </w:r>
      <w:proofErr w:type="spellStart"/>
      <w:r w:rsidRPr="00A61492">
        <w:rPr>
          <w:rFonts w:ascii="Times New Roman" w:hAnsi="Times New Roman" w:cs="Times New Roman"/>
          <w:lang w:val="en-US"/>
        </w:rPr>
        <w:t>Ege</w:t>
      </w:r>
      <w:proofErr w:type="spellEnd"/>
      <w:r w:rsidRPr="00A61492">
        <w:rPr>
          <w:rFonts w:ascii="Times New Roman" w:hAnsi="Times New Roman" w:cs="Times New Roman"/>
          <w:lang w:val="en-US"/>
        </w:rPr>
        <w:t xml:space="preserve"> Journal of Education assumes no responsibility for the content, findings, and interpretations presented in the article, </w:t>
      </w:r>
    </w:p>
    <w:p w14:paraId="21D13793" w14:textId="77777777" w:rsidR="008F23B5" w:rsidRPr="008F23B5" w:rsidRDefault="008F23B5" w:rsidP="008F23B5">
      <w:pPr>
        <w:pStyle w:val="ListeParagraf"/>
        <w:numPr>
          <w:ilvl w:val="0"/>
          <w:numId w:val="9"/>
        </w:numPr>
        <w:spacing w:after="60" w:line="240" w:lineRule="auto"/>
        <w:contextualSpacing w:val="0"/>
        <w:jc w:val="both"/>
        <w:rPr>
          <w:rFonts w:ascii="Times New Roman" w:hAnsi="Times New Roman" w:cs="Times New Roman"/>
          <w:lang w:val="en-US"/>
        </w:rPr>
      </w:pPr>
      <w:r w:rsidRPr="008F23B5">
        <w:rPr>
          <w:rFonts w:ascii="Times New Roman" w:hAnsi="Times New Roman" w:cs="Times New Roman"/>
          <w:lang w:val="en-US"/>
        </w:rPr>
        <w:t xml:space="preserve">we certify that the text, figures, and documents contained in the article do not infringe upon the copyrights of other individuals. We acknowledge that in case of any copyright claims or legal actions arising due to copyright infringement, </w:t>
      </w:r>
      <w:proofErr w:type="spellStart"/>
      <w:r w:rsidRPr="008F23B5">
        <w:rPr>
          <w:rFonts w:ascii="Times New Roman" w:hAnsi="Times New Roman" w:cs="Times New Roman"/>
          <w:lang w:val="en-US"/>
        </w:rPr>
        <w:t>Ege</w:t>
      </w:r>
      <w:proofErr w:type="spellEnd"/>
      <w:r w:rsidRPr="008F23B5">
        <w:rPr>
          <w:rFonts w:ascii="Times New Roman" w:hAnsi="Times New Roman" w:cs="Times New Roman"/>
          <w:lang w:val="en-US"/>
        </w:rPr>
        <w:t xml:space="preserve"> Journal of Education and its editors will not be held accountable, and all responsibility will lie with the authors, </w:t>
      </w:r>
    </w:p>
    <w:p w14:paraId="2DDC4128" w14:textId="77777777" w:rsidR="008F23B5" w:rsidRPr="008F23B5" w:rsidRDefault="008F23B5" w:rsidP="008F23B5">
      <w:pPr>
        <w:pStyle w:val="ListeParagraf"/>
        <w:numPr>
          <w:ilvl w:val="0"/>
          <w:numId w:val="9"/>
        </w:numPr>
        <w:spacing w:after="0" w:line="240" w:lineRule="auto"/>
        <w:contextualSpacing w:val="0"/>
        <w:jc w:val="both"/>
        <w:rPr>
          <w:rFonts w:ascii="Times New Roman" w:hAnsi="Times New Roman" w:cs="Times New Roman"/>
          <w:lang w:val="en-US"/>
        </w:rPr>
      </w:pPr>
      <w:r w:rsidRPr="008F23B5">
        <w:rPr>
          <w:rFonts w:ascii="Times New Roman" w:hAnsi="Times New Roman" w:cs="Times New Roman"/>
          <w:lang w:val="en-US"/>
        </w:rPr>
        <w:t xml:space="preserve">we agree and commit to transferring all financial rights related to the article, including but not limited to processing, reproduction, representation, printing, publication, distribution, and transmission via the internet, to </w:t>
      </w:r>
      <w:proofErr w:type="spellStart"/>
      <w:r w:rsidRPr="008F23B5">
        <w:rPr>
          <w:rFonts w:ascii="Times New Roman" w:hAnsi="Times New Roman" w:cs="Times New Roman"/>
          <w:lang w:val="en-US"/>
        </w:rPr>
        <w:t>Ege</w:t>
      </w:r>
      <w:proofErr w:type="spellEnd"/>
      <w:r w:rsidRPr="008F23B5">
        <w:rPr>
          <w:rFonts w:ascii="Times New Roman" w:hAnsi="Times New Roman" w:cs="Times New Roman"/>
          <w:lang w:val="en-US"/>
        </w:rPr>
        <w:t xml:space="preserve"> Journal of Education.</w:t>
      </w:r>
    </w:p>
    <w:p w14:paraId="75BC6ABA" w14:textId="77777777" w:rsidR="008F23B5" w:rsidRPr="008F23B5" w:rsidRDefault="008F23B5" w:rsidP="008F23B5">
      <w:pPr>
        <w:spacing w:after="0" w:line="240" w:lineRule="auto"/>
        <w:jc w:val="center"/>
        <w:rPr>
          <w:rFonts w:ascii="Times New Roman" w:hAnsi="Times New Roman" w:cs="Times New Roman"/>
          <w:color w:val="000000" w:themeColor="text1"/>
          <w:sz w:val="20"/>
          <w:szCs w:val="20"/>
          <w:lang w:val="en-US"/>
        </w:rPr>
      </w:pPr>
    </w:p>
    <w:tbl>
      <w:tblPr>
        <w:tblStyle w:val="TabloKlavuzu"/>
        <w:tblW w:w="9072" w:type="dxa"/>
        <w:jc w:val="center"/>
        <w:tblLook w:val="04A0" w:firstRow="1" w:lastRow="0" w:firstColumn="1" w:lastColumn="0" w:noHBand="0" w:noVBand="1"/>
      </w:tblPr>
      <w:tblGrid>
        <w:gridCol w:w="1541"/>
        <w:gridCol w:w="4441"/>
        <w:gridCol w:w="1545"/>
        <w:gridCol w:w="1545"/>
      </w:tblGrid>
      <w:tr w:rsidR="008F23B5" w:rsidRPr="008F23B5" w14:paraId="7FDF453C" w14:textId="77777777" w:rsidTr="00304047">
        <w:trPr>
          <w:jc w:val="center"/>
        </w:trPr>
        <w:tc>
          <w:tcPr>
            <w:tcW w:w="1541" w:type="dxa"/>
          </w:tcPr>
          <w:p w14:paraId="5857618C" w14:textId="77777777" w:rsidR="008F23B5" w:rsidRPr="008F23B5" w:rsidRDefault="008F23B5" w:rsidP="00304047">
            <w:pPr>
              <w:spacing w:before="40" w:after="40"/>
              <w:rPr>
                <w:rFonts w:ascii="Times New Roman" w:hAnsi="Times New Roman" w:cs="Times New Roman"/>
                <w:b/>
                <w:lang w:val="en-US"/>
              </w:rPr>
            </w:pPr>
            <w:r w:rsidRPr="008F23B5">
              <w:rPr>
                <w:rFonts w:ascii="Times New Roman" w:hAnsi="Times New Roman" w:cs="Times New Roman"/>
                <w:b/>
                <w:lang w:val="en-US"/>
              </w:rPr>
              <w:t>Author Order</w:t>
            </w:r>
          </w:p>
        </w:tc>
        <w:tc>
          <w:tcPr>
            <w:tcW w:w="4441" w:type="dxa"/>
          </w:tcPr>
          <w:p w14:paraId="2B461AFE" w14:textId="77777777" w:rsidR="008F23B5" w:rsidRPr="008F23B5" w:rsidRDefault="008F23B5" w:rsidP="00304047">
            <w:pPr>
              <w:spacing w:before="40" w:after="40"/>
              <w:rPr>
                <w:rFonts w:ascii="Times New Roman" w:hAnsi="Times New Roman" w:cs="Times New Roman"/>
                <w:b/>
                <w:lang w:val="en-US"/>
              </w:rPr>
            </w:pPr>
            <w:r w:rsidRPr="008F23B5">
              <w:rPr>
                <w:rFonts w:ascii="Times New Roman" w:hAnsi="Times New Roman" w:cs="Times New Roman"/>
                <w:b/>
                <w:lang w:val="en-US"/>
              </w:rPr>
              <w:t xml:space="preserve">Name and Surname of the author(s) </w:t>
            </w:r>
          </w:p>
        </w:tc>
        <w:tc>
          <w:tcPr>
            <w:tcW w:w="1545" w:type="dxa"/>
          </w:tcPr>
          <w:p w14:paraId="3B8641AA" w14:textId="77777777" w:rsidR="008F23B5" w:rsidRPr="008F23B5" w:rsidRDefault="008F23B5" w:rsidP="00304047">
            <w:pPr>
              <w:spacing w:before="40" w:after="40"/>
              <w:rPr>
                <w:rFonts w:ascii="Times New Roman" w:hAnsi="Times New Roman" w:cs="Times New Roman"/>
                <w:b/>
                <w:lang w:val="en-US"/>
              </w:rPr>
            </w:pPr>
            <w:r w:rsidRPr="008F23B5">
              <w:rPr>
                <w:rFonts w:ascii="Times New Roman" w:hAnsi="Times New Roman" w:cs="Times New Roman"/>
                <w:b/>
                <w:lang w:val="en-US"/>
              </w:rPr>
              <w:t>Signature</w:t>
            </w:r>
          </w:p>
        </w:tc>
        <w:tc>
          <w:tcPr>
            <w:tcW w:w="1545" w:type="dxa"/>
          </w:tcPr>
          <w:p w14:paraId="2891E3DC" w14:textId="77777777" w:rsidR="008F23B5" w:rsidRPr="008F23B5" w:rsidRDefault="008F23B5" w:rsidP="00304047">
            <w:pPr>
              <w:spacing w:before="40" w:after="40"/>
              <w:rPr>
                <w:rFonts w:ascii="Times New Roman" w:hAnsi="Times New Roman" w:cs="Times New Roman"/>
                <w:b/>
                <w:lang w:val="en-US"/>
              </w:rPr>
            </w:pPr>
            <w:r w:rsidRPr="008F23B5">
              <w:rPr>
                <w:rFonts w:ascii="Times New Roman" w:hAnsi="Times New Roman" w:cs="Times New Roman"/>
                <w:b/>
                <w:lang w:val="en-US"/>
              </w:rPr>
              <w:t>Date</w:t>
            </w:r>
          </w:p>
        </w:tc>
      </w:tr>
      <w:tr w:rsidR="008F23B5" w:rsidRPr="008F23B5" w14:paraId="68974CDF" w14:textId="77777777" w:rsidTr="00304047">
        <w:trPr>
          <w:trHeight w:val="454"/>
          <w:jc w:val="center"/>
        </w:trPr>
        <w:tc>
          <w:tcPr>
            <w:tcW w:w="1541" w:type="dxa"/>
            <w:vAlign w:val="center"/>
          </w:tcPr>
          <w:p w14:paraId="33701897" w14:textId="77777777" w:rsidR="008F23B5" w:rsidRPr="008F23B5" w:rsidRDefault="008F23B5" w:rsidP="00304047">
            <w:pPr>
              <w:jc w:val="center"/>
              <w:rPr>
                <w:rFonts w:ascii="Times New Roman" w:hAnsi="Times New Roman" w:cs="Times New Roman"/>
                <w:lang w:val="en-US"/>
              </w:rPr>
            </w:pPr>
            <w:r w:rsidRPr="008F23B5">
              <w:rPr>
                <w:rFonts w:ascii="Times New Roman" w:hAnsi="Times New Roman" w:cs="Times New Roman"/>
                <w:lang w:val="en-US"/>
              </w:rPr>
              <w:t>1</w:t>
            </w:r>
          </w:p>
        </w:tc>
        <w:tc>
          <w:tcPr>
            <w:tcW w:w="4441" w:type="dxa"/>
            <w:vAlign w:val="center"/>
          </w:tcPr>
          <w:p w14:paraId="6E6C3431" w14:textId="77777777" w:rsidR="008F23B5" w:rsidRPr="008F23B5" w:rsidRDefault="008F23B5" w:rsidP="00304047">
            <w:pPr>
              <w:rPr>
                <w:rFonts w:ascii="Times New Roman" w:hAnsi="Times New Roman" w:cs="Times New Roman"/>
                <w:lang w:val="en-US"/>
              </w:rPr>
            </w:pPr>
          </w:p>
        </w:tc>
        <w:tc>
          <w:tcPr>
            <w:tcW w:w="1545" w:type="dxa"/>
          </w:tcPr>
          <w:p w14:paraId="481B25C0" w14:textId="77777777" w:rsidR="008F23B5" w:rsidRPr="008F23B5" w:rsidRDefault="008F23B5" w:rsidP="00304047">
            <w:pPr>
              <w:rPr>
                <w:rFonts w:ascii="Times New Roman" w:hAnsi="Times New Roman" w:cs="Times New Roman"/>
                <w:lang w:val="en-US"/>
              </w:rPr>
            </w:pPr>
          </w:p>
        </w:tc>
        <w:tc>
          <w:tcPr>
            <w:tcW w:w="1545" w:type="dxa"/>
            <w:vAlign w:val="center"/>
          </w:tcPr>
          <w:p w14:paraId="54840A98" w14:textId="77777777" w:rsidR="008F23B5" w:rsidRPr="008F23B5" w:rsidRDefault="008F23B5" w:rsidP="00304047">
            <w:pPr>
              <w:rPr>
                <w:rFonts w:ascii="Times New Roman" w:hAnsi="Times New Roman" w:cs="Times New Roman"/>
                <w:lang w:val="en-US"/>
              </w:rPr>
            </w:pPr>
          </w:p>
        </w:tc>
      </w:tr>
      <w:tr w:rsidR="008F23B5" w:rsidRPr="008F23B5" w14:paraId="362A4AA3" w14:textId="77777777" w:rsidTr="00304047">
        <w:trPr>
          <w:trHeight w:val="454"/>
          <w:jc w:val="center"/>
        </w:trPr>
        <w:tc>
          <w:tcPr>
            <w:tcW w:w="1541" w:type="dxa"/>
            <w:vAlign w:val="center"/>
          </w:tcPr>
          <w:p w14:paraId="0F6CF72F" w14:textId="77777777" w:rsidR="008F23B5" w:rsidRPr="008F23B5" w:rsidRDefault="008F23B5" w:rsidP="00304047">
            <w:pPr>
              <w:jc w:val="center"/>
              <w:rPr>
                <w:rFonts w:ascii="Times New Roman" w:hAnsi="Times New Roman" w:cs="Times New Roman"/>
                <w:lang w:val="en-US"/>
              </w:rPr>
            </w:pPr>
            <w:r w:rsidRPr="008F23B5">
              <w:rPr>
                <w:rFonts w:ascii="Times New Roman" w:hAnsi="Times New Roman" w:cs="Times New Roman"/>
                <w:lang w:val="en-US"/>
              </w:rPr>
              <w:t>2</w:t>
            </w:r>
          </w:p>
        </w:tc>
        <w:tc>
          <w:tcPr>
            <w:tcW w:w="4441" w:type="dxa"/>
            <w:vAlign w:val="center"/>
          </w:tcPr>
          <w:p w14:paraId="62537654" w14:textId="77777777" w:rsidR="008F23B5" w:rsidRPr="008F23B5" w:rsidRDefault="008F23B5" w:rsidP="00304047">
            <w:pPr>
              <w:rPr>
                <w:rFonts w:ascii="Times New Roman" w:hAnsi="Times New Roman" w:cs="Times New Roman"/>
                <w:lang w:val="en-US"/>
              </w:rPr>
            </w:pPr>
          </w:p>
        </w:tc>
        <w:tc>
          <w:tcPr>
            <w:tcW w:w="1545" w:type="dxa"/>
          </w:tcPr>
          <w:p w14:paraId="36EF4D75" w14:textId="77777777" w:rsidR="008F23B5" w:rsidRPr="008F23B5" w:rsidRDefault="008F23B5" w:rsidP="00304047">
            <w:pPr>
              <w:rPr>
                <w:rFonts w:ascii="Times New Roman" w:hAnsi="Times New Roman" w:cs="Times New Roman"/>
                <w:lang w:val="en-US"/>
              </w:rPr>
            </w:pPr>
          </w:p>
        </w:tc>
        <w:tc>
          <w:tcPr>
            <w:tcW w:w="1545" w:type="dxa"/>
            <w:vAlign w:val="center"/>
          </w:tcPr>
          <w:p w14:paraId="157B4C49" w14:textId="77777777" w:rsidR="008F23B5" w:rsidRPr="008F23B5" w:rsidRDefault="008F23B5" w:rsidP="00304047">
            <w:pPr>
              <w:rPr>
                <w:rFonts w:ascii="Times New Roman" w:hAnsi="Times New Roman" w:cs="Times New Roman"/>
                <w:lang w:val="en-US"/>
              </w:rPr>
            </w:pPr>
          </w:p>
        </w:tc>
      </w:tr>
      <w:tr w:rsidR="008F23B5" w:rsidRPr="008F23B5" w14:paraId="7089549B" w14:textId="77777777" w:rsidTr="00304047">
        <w:trPr>
          <w:trHeight w:val="454"/>
          <w:jc w:val="center"/>
        </w:trPr>
        <w:tc>
          <w:tcPr>
            <w:tcW w:w="1541" w:type="dxa"/>
            <w:vAlign w:val="center"/>
          </w:tcPr>
          <w:p w14:paraId="0F7E18F3" w14:textId="77777777" w:rsidR="008F23B5" w:rsidRPr="008F23B5" w:rsidRDefault="008F23B5" w:rsidP="00304047">
            <w:pPr>
              <w:jc w:val="center"/>
              <w:rPr>
                <w:rFonts w:ascii="Times New Roman" w:hAnsi="Times New Roman" w:cs="Times New Roman"/>
                <w:lang w:val="en-US"/>
              </w:rPr>
            </w:pPr>
            <w:r w:rsidRPr="008F23B5">
              <w:rPr>
                <w:rFonts w:ascii="Times New Roman" w:hAnsi="Times New Roman" w:cs="Times New Roman"/>
                <w:lang w:val="en-US"/>
              </w:rPr>
              <w:t>3</w:t>
            </w:r>
          </w:p>
        </w:tc>
        <w:tc>
          <w:tcPr>
            <w:tcW w:w="4441" w:type="dxa"/>
            <w:vAlign w:val="center"/>
          </w:tcPr>
          <w:p w14:paraId="738FCB8F" w14:textId="77777777" w:rsidR="008F23B5" w:rsidRPr="008F23B5" w:rsidRDefault="008F23B5" w:rsidP="00304047">
            <w:pPr>
              <w:rPr>
                <w:rFonts w:ascii="Times New Roman" w:hAnsi="Times New Roman" w:cs="Times New Roman"/>
                <w:lang w:val="en-US"/>
              </w:rPr>
            </w:pPr>
          </w:p>
        </w:tc>
        <w:tc>
          <w:tcPr>
            <w:tcW w:w="1545" w:type="dxa"/>
          </w:tcPr>
          <w:p w14:paraId="6E81305F" w14:textId="77777777" w:rsidR="008F23B5" w:rsidRPr="008F23B5" w:rsidRDefault="008F23B5" w:rsidP="00304047">
            <w:pPr>
              <w:rPr>
                <w:rFonts w:ascii="Times New Roman" w:hAnsi="Times New Roman" w:cs="Times New Roman"/>
                <w:lang w:val="en-US"/>
              </w:rPr>
            </w:pPr>
          </w:p>
        </w:tc>
        <w:tc>
          <w:tcPr>
            <w:tcW w:w="1545" w:type="dxa"/>
            <w:vAlign w:val="center"/>
          </w:tcPr>
          <w:p w14:paraId="6D299D6D" w14:textId="77777777" w:rsidR="008F23B5" w:rsidRPr="008F23B5" w:rsidRDefault="008F23B5" w:rsidP="00304047">
            <w:pPr>
              <w:rPr>
                <w:rFonts w:ascii="Times New Roman" w:hAnsi="Times New Roman" w:cs="Times New Roman"/>
                <w:lang w:val="en-US"/>
              </w:rPr>
            </w:pPr>
          </w:p>
        </w:tc>
      </w:tr>
      <w:tr w:rsidR="008F23B5" w:rsidRPr="008F23B5" w14:paraId="7E16E115" w14:textId="77777777" w:rsidTr="00304047">
        <w:trPr>
          <w:trHeight w:val="454"/>
          <w:jc w:val="center"/>
        </w:trPr>
        <w:tc>
          <w:tcPr>
            <w:tcW w:w="1541" w:type="dxa"/>
            <w:vAlign w:val="center"/>
          </w:tcPr>
          <w:p w14:paraId="5F7FC1CE" w14:textId="77777777" w:rsidR="008F23B5" w:rsidRPr="008F23B5" w:rsidRDefault="008F23B5" w:rsidP="00304047">
            <w:pPr>
              <w:jc w:val="center"/>
              <w:rPr>
                <w:rFonts w:ascii="Times New Roman" w:hAnsi="Times New Roman" w:cs="Times New Roman"/>
                <w:lang w:val="en-US"/>
              </w:rPr>
            </w:pPr>
            <w:r w:rsidRPr="008F23B5">
              <w:rPr>
                <w:rFonts w:ascii="Times New Roman" w:hAnsi="Times New Roman" w:cs="Times New Roman"/>
                <w:lang w:val="en-US"/>
              </w:rPr>
              <w:t>4</w:t>
            </w:r>
          </w:p>
        </w:tc>
        <w:tc>
          <w:tcPr>
            <w:tcW w:w="4441" w:type="dxa"/>
            <w:vAlign w:val="center"/>
          </w:tcPr>
          <w:p w14:paraId="433AF3A5" w14:textId="77777777" w:rsidR="008F23B5" w:rsidRPr="008F23B5" w:rsidRDefault="008F23B5" w:rsidP="00304047">
            <w:pPr>
              <w:rPr>
                <w:rFonts w:ascii="Times New Roman" w:hAnsi="Times New Roman" w:cs="Times New Roman"/>
                <w:lang w:val="en-US"/>
              </w:rPr>
            </w:pPr>
          </w:p>
        </w:tc>
        <w:tc>
          <w:tcPr>
            <w:tcW w:w="1545" w:type="dxa"/>
          </w:tcPr>
          <w:p w14:paraId="47A1EBCA" w14:textId="77777777" w:rsidR="008F23B5" w:rsidRPr="008F23B5" w:rsidRDefault="008F23B5" w:rsidP="00304047">
            <w:pPr>
              <w:rPr>
                <w:rFonts w:ascii="Times New Roman" w:hAnsi="Times New Roman" w:cs="Times New Roman"/>
                <w:lang w:val="en-US"/>
              </w:rPr>
            </w:pPr>
          </w:p>
        </w:tc>
        <w:tc>
          <w:tcPr>
            <w:tcW w:w="1545" w:type="dxa"/>
            <w:vAlign w:val="center"/>
          </w:tcPr>
          <w:p w14:paraId="29DF7EF9" w14:textId="77777777" w:rsidR="008F23B5" w:rsidRPr="008F23B5" w:rsidRDefault="008F23B5" w:rsidP="00304047">
            <w:pPr>
              <w:rPr>
                <w:rFonts w:ascii="Times New Roman" w:hAnsi="Times New Roman" w:cs="Times New Roman"/>
                <w:lang w:val="en-US"/>
              </w:rPr>
            </w:pPr>
          </w:p>
        </w:tc>
      </w:tr>
      <w:tr w:rsidR="008F23B5" w:rsidRPr="008F23B5" w14:paraId="2AED7D90" w14:textId="77777777" w:rsidTr="00304047">
        <w:trPr>
          <w:trHeight w:val="454"/>
          <w:jc w:val="center"/>
        </w:trPr>
        <w:tc>
          <w:tcPr>
            <w:tcW w:w="1541" w:type="dxa"/>
            <w:vAlign w:val="center"/>
          </w:tcPr>
          <w:p w14:paraId="4EC5DF89" w14:textId="77777777" w:rsidR="008F23B5" w:rsidRPr="008F23B5" w:rsidRDefault="008F23B5" w:rsidP="00304047">
            <w:pPr>
              <w:jc w:val="center"/>
              <w:rPr>
                <w:rFonts w:ascii="Times New Roman" w:hAnsi="Times New Roman" w:cs="Times New Roman"/>
                <w:lang w:val="en-US"/>
              </w:rPr>
            </w:pPr>
            <w:r w:rsidRPr="008F23B5">
              <w:rPr>
                <w:rFonts w:ascii="Times New Roman" w:hAnsi="Times New Roman" w:cs="Times New Roman"/>
                <w:lang w:val="en-US"/>
              </w:rPr>
              <w:t>5</w:t>
            </w:r>
          </w:p>
        </w:tc>
        <w:tc>
          <w:tcPr>
            <w:tcW w:w="4441" w:type="dxa"/>
            <w:vAlign w:val="center"/>
          </w:tcPr>
          <w:p w14:paraId="181D5CD2" w14:textId="77777777" w:rsidR="008F23B5" w:rsidRPr="008F23B5" w:rsidRDefault="008F23B5" w:rsidP="00304047">
            <w:pPr>
              <w:rPr>
                <w:rFonts w:ascii="Times New Roman" w:hAnsi="Times New Roman" w:cs="Times New Roman"/>
                <w:lang w:val="en-US"/>
              </w:rPr>
            </w:pPr>
          </w:p>
        </w:tc>
        <w:tc>
          <w:tcPr>
            <w:tcW w:w="1545" w:type="dxa"/>
          </w:tcPr>
          <w:p w14:paraId="397E93CB" w14:textId="77777777" w:rsidR="008F23B5" w:rsidRPr="008F23B5" w:rsidRDefault="008F23B5" w:rsidP="00304047">
            <w:pPr>
              <w:rPr>
                <w:rFonts w:ascii="Times New Roman" w:hAnsi="Times New Roman" w:cs="Times New Roman"/>
                <w:lang w:val="en-US"/>
              </w:rPr>
            </w:pPr>
          </w:p>
        </w:tc>
        <w:tc>
          <w:tcPr>
            <w:tcW w:w="1545" w:type="dxa"/>
            <w:vAlign w:val="center"/>
          </w:tcPr>
          <w:p w14:paraId="47F8B2BB" w14:textId="77777777" w:rsidR="008F23B5" w:rsidRPr="008F23B5" w:rsidRDefault="008F23B5" w:rsidP="00304047">
            <w:pPr>
              <w:rPr>
                <w:rFonts w:ascii="Times New Roman" w:hAnsi="Times New Roman" w:cs="Times New Roman"/>
                <w:lang w:val="en-US"/>
              </w:rPr>
            </w:pPr>
          </w:p>
        </w:tc>
      </w:tr>
      <w:tr w:rsidR="008F23B5" w:rsidRPr="00192957" w14:paraId="3A76237E" w14:textId="77777777" w:rsidTr="00304047">
        <w:trPr>
          <w:trHeight w:val="454"/>
          <w:jc w:val="center"/>
        </w:trPr>
        <w:tc>
          <w:tcPr>
            <w:tcW w:w="1541" w:type="dxa"/>
            <w:vAlign w:val="center"/>
          </w:tcPr>
          <w:p w14:paraId="73F6B7AE" w14:textId="77777777" w:rsidR="008F23B5" w:rsidRPr="00192957" w:rsidRDefault="008F23B5" w:rsidP="00304047">
            <w:pPr>
              <w:jc w:val="center"/>
              <w:rPr>
                <w:rFonts w:ascii="Times New Roman" w:hAnsi="Times New Roman" w:cs="Times New Roman"/>
              </w:rPr>
            </w:pPr>
            <w:r w:rsidRPr="00192957">
              <w:rPr>
                <w:rFonts w:ascii="Times New Roman" w:hAnsi="Times New Roman" w:cs="Times New Roman"/>
              </w:rPr>
              <w:t>6</w:t>
            </w:r>
          </w:p>
        </w:tc>
        <w:tc>
          <w:tcPr>
            <w:tcW w:w="4441" w:type="dxa"/>
            <w:vAlign w:val="center"/>
          </w:tcPr>
          <w:p w14:paraId="5AF17B28" w14:textId="77777777" w:rsidR="008F23B5" w:rsidRPr="00192957" w:rsidRDefault="008F23B5" w:rsidP="00304047">
            <w:pPr>
              <w:rPr>
                <w:rFonts w:ascii="Times New Roman" w:hAnsi="Times New Roman" w:cs="Times New Roman"/>
              </w:rPr>
            </w:pPr>
          </w:p>
        </w:tc>
        <w:tc>
          <w:tcPr>
            <w:tcW w:w="1545" w:type="dxa"/>
          </w:tcPr>
          <w:p w14:paraId="7D0E8B90" w14:textId="77777777" w:rsidR="008F23B5" w:rsidRPr="00192957" w:rsidRDefault="008F23B5" w:rsidP="00304047">
            <w:pPr>
              <w:rPr>
                <w:rFonts w:ascii="Times New Roman" w:hAnsi="Times New Roman" w:cs="Times New Roman"/>
              </w:rPr>
            </w:pPr>
          </w:p>
        </w:tc>
        <w:tc>
          <w:tcPr>
            <w:tcW w:w="1545" w:type="dxa"/>
            <w:vAlign w:val="center"/>
          </w:tcPr>
          <w:p w14:paraId="320D11F1" w14:textId="77777777" w:rsidR="008F23B5" w:rsidRPr="00192957" w:rsidRDefault="008F23B5" w:rsidP="00304047">
            <w:pPr>
              <w:rPr>
                <w:rFonts w:ascii="Times New Roman" w:hAnsi="Times New Roman" w:cs="Times New Roman"/>
              </w:rPr>
            </w:pPr>
          </w:p>
        </w:tc>
      </w:tr>
    </w:tbl>
    <w:p w14:paraId="613C638D" w14:textId="21B27F88" w:rsidR="008F23B5" w:rsidRPr="00304047" w:rsidRDefault="008F23B5" w:rsidP="008F23B5">
      <w:pPr>
        <w:jc w:val="both"/>
        <w:rPr>
          <w:rFonts w:ascii="Times New Roman" w:hAnsi="Times New Roman" w:cs="Times New Roman"/>
          <w:sz w:val="20"/>
          <w:szCs w:val="20"/>
          <w:lang w:val="en-GB"/>
        </w:rPr>
      </w:pPr>
      <w:r w:rsidRPr="00304047">
        <w:rPr>
          <w:rFonts w:ascii="Times New Roman" w:hAnsi="Times New Roman" w:cs="Times New Roman"/>
          <w:sz w:val="20"/>
          <w:szCs w:val="20"/>
          <w:lang w:val="en-GB"/>
        </w:rPr>
        <w:t>Note: The corresponding author (*) is indicated with an asterisk. The number of rows in the table can be increased acco</w:t>
      </w:r>
      <w:r>
        <w:rPr>
          <w:rFonts w:ascii="Times New Roman" w:hAnsi="Times New Roman" w:cs="Times New Roman"/>
          <w:sz w:val="20"/>
          <w:szCs w:val="20"/>
          <w:lang w:val="en-GB"/>
        </w:rPr>
        <w:t>rding to the number of authors.</w:t>
      </w:r>
    </w:p>
    <w:p w14:paraId="64C3FCB3" w14:textId="77777777" w:rsidR="008F23B5" w:rsidRPr="004A5657" w:rsidRDefault="008F23B5" w:rsidP="008F23B5">
      <w:pPr>
        <w:spacing w:after="0" w:line="240" w:lineRule="auto"/>
        <w:jc w:val="both"/>
        <w:rPr>
          <w:rFonts w:ascii="Times New Roman" w:hAnsi="Times New Roman" w:cs="Times New Roman"/>
          <w:vanish/>
          <w:sz w:val="24"/>
          <w:szCs w:val="24"/>
          <w:lang w:val="en-GB"/>
        </w:rPr>
      </w:pPr>
      <w:r w:rsidRPr="00304047">
        <w:rPr>
          <w:rFonts w:ascii="Times New Roman" w:hAnsi="Times New Roman" w:cs="Times New Roman"/>
          <w:sz w:val="20"/>
          <w:szCs w:val="20"/>
          <w:lang w:val="en-GB"/>
        </w:rPr>
        <w:t>This agreement must be signed by all authors and uploaded to the journal's submission system. Authors from different institutions may fill out the form in separate copies. The agreement for articles not deemed suitable for publication will be considered invalid.</w:t>
      </w:r>
    </w:p>
    <w:p w14:paraId="29F5D21E" w14:textId="77777777" w:rsidR="00DE023D" w:rsidRPr="00192957" w:rsidRDefault="00DE023D" w:rsidP="008F23B5">
      <w:pPr>
        <w:spacing w:before="120" w:after="0" w:line="240" w:lineRule="auto"/>
        <w:jc w:val="both"/>
        <w:rPr>
          <w:rFonts w:ascii="Times New Roman" w:hAnsi="Times New Roman" w:cs="Times New Roman"/>
        </w:rPr>
      </w:pPr>
      <w:r w:rsidRPr="00192957">
        <w:rPr>
          <w:rFonts w:ascii="Times New Roman" w:hAnsi="Times New Roman" w:cs="Times New Roman"/>
          <w:noProof/>
          <w:lang w:eastAsia="tr-TR"/>
        </w:rPr>
        <w:drawing>
          <wp:inline distT="0" distB="0" distL="0" distR="0" wp14:anchorId="78BC7ECF" wp14:editId="7259BFDC">
            <wp:extent cx="5727802" cy="95097"/>
            <wp:effectExtent l="0" t="0" r="0" b="63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LE SONU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802" cy="95097"/>
                    </a:xfrm>
                    <a:prstGeom prst="rect">
                      <a:avLst/>
                    </a:prstGeom>
                  </pic:spPr>
                </pic:pic>
              </a:graphicData>
            </a:graphic>
          </wp:inline>
        </w:drawing>
      </w:r>
    </w:p>
    <w:p w14:paraId="568A9B18" w14:textId="77777777" w:rsidR="00DE023D" w:rsidRPr="00192957" w:rsidRDefault="00DE023D" w:rsidP="00DE023D">
      <w:pPr>
        <w:spacing w:after="0" w:line="240" w:lineRule="auto"/>
        <w:jc w:val="center"/>
        <w:rPr>
          <w:rFonts w:ascii="Times New Roman" w:hAnsi="Times New Roman" w:cs="Times New Roman"/>
          <w:color w:val="000000" w:themeColor="text1"/>
          <w:sz w:val="20"/>
          <w:szCs w:val="20"/>
        </w:rPr>
      </w:pPr>
      <w:r w:rsidRPr="00192957">
        <w:rPr>
          <w:rFonts w:ascii="Times New Roman" w:hAnsi="Times New Roman" w:cs="Times New Roman"/>
          <w:b/>
          <w:color w:val="000000" w:themeColor="text1"/>
          <w:sz w:val="20"/>
          <w:szCs w:val="20"/>
        </w:rPr>
        <w:t>Adres</w:t>
      </w:r>
      <w:r w:rsidRPr="00192957">
        <w:rPr>
          <w:rFonts w:ascii="Times New Roman" w:hAnsi="Times New Roman" w:cs="Times New Roman"/>
          <w:color w:val="000000" w:themeColor="text1"/>
          <w:sz w:val="20"/>
          <w:szCs w:val="20"/>
        </w:rPr>
        <w:t>: Ege Üniversitesi Eğitim Fakültesi Bornova Kampüsü 35100 Bornova/İzmir</w:t>
      </w:r>
    </w:p>
    <w:p w14:paraId="1E6CCB87" w14:textId="77777777" w:rsidR="00DE023D" w:rsidRPr="00192957" w:rsidRDefault="00DE023D" w:rsidP="00DE023D">
      <w:pPr>
        <w:spacing w:after="0" w:line="240" w:lineRule="auto"/>
        <w:jc w:val="center"/>
        <w:rPr>
          <w:rFonts w:ascii="Times New Roman" w:hAnsi="Times New Roman" w:cs="Times New Roman"/>
          <w:color w:val="000000" w:themeColor="text1"/>
          <w:sz w:val="20"/>
          <w:szCs w:val="20"/>
        </w:rPr>
      </w:pPr>
      <w:r w:rsidRPr="00192957">
        <w:rPr>
          <w:rFonts w:ascii="Times New Roman" w:hAnsi="Times New Roman" w:cs="Times New Roman"/>
          <w:color w:val="000000" w:themeColor="text1"/>
          <w:sz w:val="20"/>
          <w:szCs w:val="20"/>
        </w:rPr>
        <w:t>Tel: 0(232) 373 35 75, Belgegeçer: 0(232) 373 47 13, E-posta:ege.egitim.dergisi@gmail.com</w:t>
      </w:r>
    </w:p>
    <w:p w14:paraId="47FFFCAD" w14:textId="3E5B47D4" w:rsidR="00F2069C" w:rsidRPr="00192957" w:rsidRDefault="00DE023D" w:rsidP="008F23B5">
      <w:pPr>
        <w:spacing w:after="0" w:line="240" w:lineRule="auto"/>
        <w:jc w:val="center"/>
        <w:rPr>
          <w:rFonts w:ascii="Times New Roman" w:hAnsi="Times New Roman" w:cs="Times New Roman"/>
          <w:sz w:val="20"/>
          <w:szCs w:val="20"/>
        </w:rPr>
      </w:pPr>
      <w:proofErr w:type="gramStart"/>
      <w:r w:rsidRPr="00192957">
        <w:rPr>
          <w:rFonts w:ascii="Times New Roman" w:hAnsi="Times New Roman" w:cs="Times New Roman"/>
          <w:color w:val="000000" w:themeColor="text1"/>
          <w:sz w:val="20"/>
          <w:szCs w:val="20"/>
        </w:rPr>
        <w:t>web</w:t>
      </w:r>
      <w:proofErr w:type="gramEnd"/>
      <w:r w:rsidRPr="00192957">
        <w:rPr>
          <w:rFonts w:ascii="Times New Roman" w:hAnsi="Times New Roman" w:cs="Times New Roman"/>
          <w:color w:val="000000" w:themeColor="text1"/>
          <w:sz w:val="20"/>
          <w:szCs w:val="20"/>
        </w:rPr>
        <w:t xml:space="preserve">: </w:t>
      </w:r>
      <w:hyperlink r:id="rId7" w:history="1">
        <w:r w:rsidR="00D96107" w:rsidRPr="005E0C35">
          <w:rPr>
            <w:rStyle w:val="Kpr"/>
            <w:rFonts w:ascii="Times New Roman" w:hAnsi="Times New Roman" w:cs="Times New Roman"/>
            <w:sz w:val="20"/>
            <w:szCs w:val="20"/>
          </w:rPr>
          <w:t>https://dergipark.org.tr/egeefd</w:t>
        </w:r>
      </w:hyperlink>
    </w:p>
    <w:sectPr w:rsidR="00F2069C" w:rsidRPr="00192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986"/>
    <w:multiLevelType w:val="hybridMultilevel"/>
    <w:tmpl w:val="BA4686FA"/>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16D0694B"/>
    <w:multiLevelType w:val="hybridMultilevel"/>
    <w:tmpl w:val="7AE62E70"/>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938AA"/>
    <w:multiLevelType w:val="hybridMultilevel"/>
    <w:tmpl w:val="2C4238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6210E"/>
    <w:multiLevelType w:val="hybridMultilevel"/>
    <w:tmpl w:val="3790FC82"/>
    <w:lvl w:ilvl="0" w:tplc="3DDED8A8">
      <w:start w:val="1"/>
      <w:numFmt w:val="lowerLetter"/>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E317D"/>
    <w:multiLevelType w:val="hybridMultilevel"/>
    <w:tmpl w:val="7AE62E70"/>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C3767"/>
    <w:multiLevelType w:val="hybridMultilevel"/>
    <w:tmpl w:val="8BEE8DD4"/>
    <w:lvl w:ilvl="0" w:tplc="89C02C4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59BC5204"/>
    <w:multiLevelType w:val="hybridMultilevel"/>
    <w:tmpl w:val="42B803C4"/>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62E36663"/>
    <w:multiLevelType w:val="hybridMultilevel"/>
    <w:tmpl w:val="86365EC6"/>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78145FE1"/>
    <w:multiLevelType w:val="hybridMultilevel"/>
    <w:tmpl w:val="0D3872F2"/>
    <w:lvl w:ilvl="0" w:tplc="F550B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0"/>
  </w:num>
  <w:num w:numId="6">
    <w:abstractNumId w:val="5"/>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77"/>
    <w:rsid w:val="000150C4"/>
    <w:rsid w:val="00030756"/>
    <w:rsid w:val="0003647A"/>
    <w:rsid w:val="00043B2E"/>
    <w:rsid w:val="000D2DCA"/>
    <w:rsid w:val="00192957"/>
    <w:rsid w:val="001F17B6"/>
    <w:rsid w:val="00231F03"/>
    <w:rsid w:val="002347B3"/>
    <w:rsid w:val="002918CD"/>
    <w:rsid w:val="002B5106"/>
    <w:rsid w:val="002C06FE"/>
    <w:rsid w:val="002D0C6A"/>
    <w:rsid w:val="00376579"/>
    <w:rsid w:val="00376DFE"/>
    <w:rsid w:val="00431DD6"/>
    <w:rsid w:val="00505F3E"/>
    <w:rsid w:val="005239B3"/>
    <w:rsid w:val="00526AAD"/>
    <w:rsid w:val="005E5119"/>
    <w:rsid w:val="005F2189"/>
    <w:rsid w:val="00626C6E"/>
    <w:rsid w:val="00631CFB"/>
    <w:rsid w:val="00667277"/>
    <w:rsid w:val="00696512"/>
    <w:rsid w:val="007539EF"/>
    <w:rsid w:val="008550DE"/>
    <w:rsid w:val="00875D3E"/>
    <w:rsid w:val="008B6A81"/>
    <w:rsid w:val="008F23B5"/>
    <w:rsid w:val="0096225B"/>
    <w:rsid w:val="00962453"/>
    <w:rsid w:val="00A61492"/>
    <w:rsid w:val="00A849D9"/>
    <w:rsid w:val="00A87EF4"/>
    <w:rsid w:val="00B163F2"/>
    <w:rsid w:val="00B51D7C"/>
    <w:rsid w:val="00BD3CB5"/>
    <w:rsid w:val="00BF59B3"/>
    <w:rsid w:val="00BF7E32"/>
    <w:rsid w:val="00CC6D77"/>
    <w:rsid w:val="00D92E86"/>
    <w:rsid w:val="00D96107"/>
    <w:rsid w:val="00DD1E55"/>
    <w:rsid w:val="00DE023D"/>
    <w:rsid w:val="00DF1C79"/>
    <w:rsid w:val="00E33EE2"/>
    <w:rsid w:val="00E71494"/>
    <w:rsid w:val="00EC76A3"/>
    <w:rsid w:val="00F2069C"/>
    <w:rsid w:val="00F95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BF2A"/>
  <w15:docId w15:val="{42CE4DC8-2B74-44EA-83DB-5D74A169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75D3E"/>
    <w:pPr>
      <w:spacing w:before="200" w:after="120" w:line="240" w:lineRule="auto"/>
      <w:jc w:val="both"/>
      <w:outlineLvl w:val="0"/>
    </w:pPr>
    <w:rPr>
      <w:rFonts w:ascii="Times New Roman" w:eastAsia="Times New Roman" w:hAnsi="Times New Roman" w:cs="Times New Roman"/>
      <w:b/>
      <w:color w:val="2A2A65"/>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0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E02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023D"/>
    <w:rPr>
      <w:rFonts w:ascii="Tahoma" w:hAnsi="Tahoma" w:cs="Tahoma"/>
      <w:sz w:val="16"/>
      <w:szCs w:val="16"/>
    </w:rPr>
  </w:style>
  <w:style w:type="character" w:styleId="AklamaBavurusu">
    <w:name w:val="annotation reference"/>
    <w:basedOn w:val="VarsaylanParagrafYazTipi"/>
    <w:uiPriority w:val="99"/>
    <w:semiHidden/>
    <w:unhideWhenUsed/>
    <w:rsid w:val="00DE023D"/>
    <w:rPr>
      <w:sz w:val="16"/>
      <w:szCs w:val="16"/>
    </w:rPr>
  </w:style>
  <w:style w:type="paragraph" w:styleId="AklamaMetni">
    <w:name w:val="annotation text"/>
    <w:basedOn w:val="Normal"/>
    <w:link w:val="AklamaMetniChar"/>
    <w:uiPriority w:val="99"/>
    <w:semiHidden/>
    <w:unhideWhenUsed/>
    <w:rsid w:val="00DE023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E023D"/>
    <w:rPr>
      <w:sz w:val="20"/>
      <w:szCs w:val="20"/>
    </w:rPr>
  </w:style>
  <w:style w:type="paragraph" w:styleId="AklamaKonusu">
    <w:name w:val="annotation subject"/>
    <w:basedOn w:val="AklamaMetni"/>
    <w:next w:val="AklamaMetni"/>
    <w:link w:val="AklamaKonusuChar"/>
    <w:uiPriority w:val="99"/>
    <w:semiHidden/>
    <w:unhideWhenUsed/>
    <w:rsid w:val="00DE023D"/>
    <w:rPr>
      <w:b/>
      <w:bCs/>
    </w:rPr>
  </w:style>
  <w:style w:type="character" w:customStyle="1" w:styleId="AklamaKonusuChar">
    <w:name w:val="Açıklama Konusu Char"/>
    <w:basedOn w:val="AklamaMetniChar"/>
    <w:link w:val="AklamaKonusu"/>
    <w:uiPriority w:val="99"/>
    <w:semiHidden/>
    <w:rsid w:val="00DE023D"/>
    <w:rPr>
      <w:b/>
      <w:bCs/>
      <w:sz w:val="20"/>
      <w:szCs w:val="20"/>
    </w:rPr>
  </w:style>
  <w:style w:type="paragraph" w:styleId="ListeParagraf">
    <w:name w:val="List Paragraph"/>
    <w:basedOn w:val="Normal"/>
    <w:uiPriority w:val="34"/>
    <w:qFormat/>
    <w:rsid w:val="00192957"/>
    <w:pPr>
      <w:ind w:left="720"/>
      <w:contextualSpacing/>
    </w:pPr>
  </w:style>
  <w:style w:type="character" w:customStyle="1" w:styleId="Balk1Char">
    <w:name w:val="Başlık 1 Char"/>
    <w:basedOn w:val="VarsaylanParagrafYazTipi"/>
    <w:link w:val="Balk1"/>
    <w:uiPriority w:val="9"/>
    <w:rsid w:val="00875D3E"/>
    <w:rPr>
      <w:rFonts w:ascii="Times New Roman" w:eastAsia="Times New Roman" w:hAnsi="Times New Roman" w:cs="Times New Roman"/>
      <w:b/>
      <w:color w:val="2A2A65"/>
      <w:szCs w:val="20"/>
    </w:rPr>
  </w:style>
  <w:style w:type="paragraph" w:styleId="Dzeltme">
    <w:name w:val="Revision"/>
    <w:hidden/>
    <w:uiPriority w:val="99"/>
    <w:semiHidden/>
    <w:rsid w:val="002C06FE"/>
    <w:pPr>
      <w:spacing w:after="0" w:line="240" w:lineRule="auto"/>
    </w:pPr>
  </w:style>
  <w:style w:type="character" w:styleId="Kpr">
    <w:name w:val="Hyperlink"/>
    <w:basedOn w:val="VarsaylanParagrafYazTipi"/>
    <w:uiPriority w:val="99"/>
    <w:unhideWhenUsed/>
    <w:rsid w:val="00D96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gipark.org.tr/egeef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334</Words>
  <Characters>1907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tka</cp:lastModifiedBy>
  <cp:revision>25</cp:revision>
  <dcterms:created xsi:type="dcterms:W3CDTF">2023-08-10T07:33:00Z</dcterms:created>
  <dcterms:modified xsi:type="dcterms:W3CDTF">2023-08-11T11:28:00Z</dcterms:modified>
</cp:coreProperties>
</file>