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F328" w14:textId="5A756BF3" w:rsidR="00AB59CB" w:rsidRDefault="00D64BAB" w:rsidP="00AB59CB">
      <w:pPr>
        <w:jc w:val="center"/>
        <w:rPr>
          <w:rFonts w:ascii="Cambria" w:hAnsi="Cambria"/>
          <w:i/>
          <w:iCs/>
          <w:sz w:val="22"/>
          <w:szCs w:val="22"/>
        </w:rPr>
      </w:pPr>
      <w:r w:rsidRPr="00AB59CB">
        <w:rPr>
          <w:rFonts w:ascii="Cambria" w:hAnsi="Cambria"/>
          <w:b/>
          <w:bCs/>
          <w:sz w:val="22"/>
          <w:szCs w:val="22"/>
          <w:lang w:val="tr-TR"/>
        </w:rPr>
        <w:t>Süleyman Demirel Üniversitesi İktisadi ve İdari Bilimler Fakültesi Dergisi</w:t>
      </w:r>
      <w:r w:rsidR="00AB59CB" w:rsidRPr="00AB59CB">
        <w:rPr>
          <w:rFonts w:ascii="Cambria" w:hAnsi="Cambria"/>
          <w:i/>
          <w:iCs/>
          <w:sz w:val="22"/>
          <w:szCs w:val="22"/>
        </w:rPr>
        <w:t xml:space="preserve"> </w:t>
      </w:r>
    </w:p>
    <w:p w14:paraId="69150C2D" w14:textId="44FAF795" w:rsidR="00AB59CB" w:rsidRPr="00AB59CB" w:rsidRDefault="00AB59CB" w:rsidP="00AB59CB">
      <w:pPr>
        <w:jc w:val="center"/>
        <w:rPr>
          <w:rFonts w:ascii="Cambria" w:hAnsi="Cambria"/>
          <w:i/>
          <w:iCs/>
          <w:sz w:val="22"/>
          <w:szCs w:val="22"/>
        </w:rPr>
      </w:pPr>
      <w:r w:rsidRPr="00AB59CB">
        <w:rPr>
          <w:rFonts w:ascii="Cambria" w:hAnsi="Cambria"/>
          <w:i/>
          <w:iCs/>
          <w:sz w:val="22"/>
          <w:szCs w:val="22"/>
        </w:rPr>
        <w:t>Süleyman Demirel University Journal of Faculty of Economics and Administrative Sciences</w:t>
      </w:r>
    </w:p>
    <w:p w14:paraId="52B9134E" w14:textId="67810E2F" w:rsidR="005F3A33" w:rsidRPr="00AB59CB" w:rsidRDefault="005F3A33" w:rsidP="00D64BAB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5DE4D164" w14:textId="4144730E" w:rsidR="00311EAF" w:rsidRPr="00AB59CB" w:rsidRDefault="00D64BAB" w:rsidP="00311EAF">
      <w:pPr>
        <w:spacing w:after="240"/>
        <w:jc w:val="center"/>
        <w:rPr>
          <w:rFonts w:ascii="Cambria" w:hAnsi="Cambria"/>
          <w:b/>
          <w:bCs/>
          <w:sz w:val="22"/>
          <w:szCs w:val="22"/>
          <w:u w:val="single"/>
        </w:rPr>
        <w:sectPr w:rsidR="00311EAF" w:rsidRPr="00AB59CB" w:rsidSect="00311EAF">
          <w:footnotePr>
            <w:numFmt w:val="chicago"/>
          </w:footnotePr>
          <w:type w:val="continuous"/>
          <w:pgSz w:w="11906" w:h="16838"/>
          <w:pgMar w:top="425" w:right="425" w:bottom="425" w:left="425" w:header="709" w:footer="709" w:gutter="0"/>
          <w:cols w:space="708"/>
          <w:docGrid w:linePitch="360"/>
        </w:sectPr>
      </w:pPr>
      <w:r w:rsidRPr="00AB59CB">
        <w:rPr>
          <w:rFonts w:ascii="Cambria" w:hAnsi="Cambria"/>
          <w:b/>
          <w:bCs/>
          <w:sz w:val="22"/>
          <w:szCs w:val="22"/>
        </w:rPr>
        <w:t xml:space="preserve">Telif </w:t>
      </w:r>
      <w:r w:rsidRPr="00AB59CB">
        <w:rPr>
          <w:rFonts w:ascii="Cambria" w:hAnsi="Cambria"/>
          <w:b/>
          <w:bCs/>
          <w:sz w:val="22"/>
          <w:szCs w:val="22"/>
          <w:lang w:val="tr-TR"/>
        </w:rPr>
        <w:t xml:space="preserve">Hakkı </w:t>
      </w:r>
      <w:r w:rsidR="007A3F6D">
        <w:rPr>
          <w:rFonts w:ascii="Cambria" w:hAnsi="Cambria"/>
          <w:b/>
          <w:bCs/>
          <w:sz w:val="22"/>
          <w:szCs w:val="22"/>
          <w:lang w:val="tr-TR"/>
        </w:rPr>
        <w:t>Bildirim</w:t>
      </w:r>
      <w:r w:rsidRPr="00AB59CB">
        <w:rPr>
          <w:rFonts w:ascii="Cambria" w:hAnsi="Cambria"/>
          <w:b/>
          <w:bCs/>
          <w:sz w:val="22"/>
          <w:szCs w:val="22"/>
          <w:lang w:val="tr-TR"/>
        </w:rPr>
        <w:t xml:space="preserve"> Formu</w:t>
      </w:r>
      <w:r w:rsidR="00AB59CB">
        <w:rPr>
          <w:rFonts w:ascii="Cambria" w:hAnsi="Cambria"/>
          <w:b/>
          <w:bCs/>
          <w:sz w:val="22"/>
          <w:szCs w:val="22"/>
          <w:lang w:val="tr-TR"/>
        </w:rPr>
        <w:t xml:space="preserve"> / </w:t>
      </w:r>
      <w:r w:rsidR="005C46E5" w:rsidRPr="005C46E5">
        <w:rPr>
          <w:rFonts w:ascii="Cambria" w:hAnsi="Cambria"/>
          <w:i/>
          <w:iCs/>
          <w:sz w:val="22"/>
          <w:szCs w:val="22"/>
        </w:rPr>
        <w:t>Copyright Notification For</w:t>
      </w:r>
      <w:r w:rsidR="005C46E5">
        <w:rPr>
          <w:rFonts w:ascii="Cambria" w:hAnsi="Cambria"/>
          <w:i/>
          <w:iCs/>
          <w:sz w:val="22"/>
          <w:szCs w:val="22"/>
        </w:rPr>
        <w:t>m</w:t>
      </w:r>
      <w:r w:rsidR="00DB6EC2" w:rsidRPr="00AB59CB">
        <w:rPr>
          <w:rStyle w:val="DipnotBavurusu"/>
          <w:rFonts w:ascii="Cambria" w:hAnsi="Cambria"/>
          <w:b/>
          <w:bCs/>
          <w:sz w:val="22"/>
          <w:szCs w:val="22"/>
          <w:lang w:val="tr-TR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6036"/>
      </w:tblGrid>
      <w:tr w:rsidR="005F3A33" w:rsidRPr="00DB6EC2" w14:paraId="72957D14" w14:textId="77777777" w:rsidTr="00AB59CB">
        <w:trPr>
          <w:trHeight w:val="454"/>
        </w:trPr>
        <w:tc>
          <w:tcPr>
            <w:tcW w:w="2268" w:type="pct"/>
            <w:vAlign w:val="center"/>
          </w:tcPr>
          <w:p w14:paraId="783ECBCE" w14:textId="35536DD4" w:rsidR="005F3A33" w:rsidRPr="00AB59CB" w:rsidRDefault="005F3A33" w:rsidP="005F3A33">
            <w:pPr>
              <w:pStyle w:val="Balk1"/>
              <w:spacing w:before="40" w:after="40"/>
              <w:ind w:right="67"/>
              <w:jc w:val="both"/>
              <w:rPr>
                <w:rFonts w:ascii="Cambria" w:hAnsi="Cambria"/>
                <w:i w:val="0"/>
                <w:iCs w:val="0"/>
                <w:sz w:val="16"/>
                <w:szCs w:val="16"/>
              </w:rPr>
            </w:pPr>
            <w:r w:rsidRPr="00AB59CB">
              <w:rPr>
                <w:rFonts w:ascii="Cambria" w:hAnsi="Cambria"/>
                <w:i w:val="0"/>
                <w:iCs w:val="0"/>
                <w:sz w:val="16"/>
                <w:szCs w:val="16"/>
              </w:rPr>
              <w:t xml:space="preserve">Tarih </w:t>
            </w:r>
          </w:p>
          <w:p w14:paraId="3867AE14" w14:textId="172B6E9A" w:rsidR="005F3A33" w:rsidRPr="00AB59CB" w:rsidRDefault="005F3A33" w:rsidP="005F3A33">
            <w:pPr>
              <w:pStyle w:val="Balk1"/>
              <w:spacing w:before="40" w:after="40"/>
              <w:ind w:right="67"/>
              <w:jc w:val="both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AB59CB">
              <w:rPr>
                <w:rFonts w:ascii="Cambria" w:hAnsi="Cambria"/>
                <w:b w:val="0"/>
                <w:bCs w:val="0"/>
                <w:sz w:val="16"/>
                <w:szCs w:val="16"/>
              </w:rPr>
              <w:t>Date</w:t>
            </w:r>
          </w:p>
        </w:tc>
        <w:tc>
          <w:tcPr>
            <w:tcW w:w="2732" w:type="pct"/>
            <w:vAlign w:val="center"/>
          </w:tcPr>
          <w:p w14:paraId="7C8E1A57" w14:textId="77777777" w:rsidR="005F3A33" w:rsidRPr="00DB6EC2" w:rsidRDefault="005F3A33" w:rsidP="00DA5FEC">
            <w:pPr>
              <w:tabs>
                <w:tab w:val="left" w:pos="6838"/>
              </w:tabs>
              <w:ind w:right="67"/>
              <w:rPr>
                <w:rFonts w:ascii="Cambria" w:hAnsi="Cambria"/>
                <w:sz w:val="16"/>
                <w:szCs w:val="16"/>
              </w:rPr>
            </w:pPr>
          </w:p>
        </w:tc>
      </w:tr>
      <w:tr w:rsidR="005F3A33" w:rsidRPr="00DB6EC2" w14:paraId="798642BA" w14:textId="77777777" w:rsidTr="00AB59CB">
        <w:trPr>
          <w:trHeight w:val="454"/>
        </w:trPr>
        <w:tc>
          <w:tcPr>
            <w:tcW w:w="2268" w:type="pct"/>
            <w:vAlign w:val="center"/>
          </w:tcPr>
          <w:p w14:paraId="6BEC63AC" w14:textId="77777777" w:rsidR="005F3A33" w:rsidRPr="00AB59CB" w:rsidRDefault="005F3A33" w:rsidP="005F3A33">
            <w:pPr>
              <w:spacing w:before="40" w:after="40"/>
              <w:ind w:right="67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AB59CB">
              <w:rPr>
                <w:rFonts w:ascii="Cambria" w:hAnsi="Cambria"/>
                <w:b/>
                <w:sz w:val="16"/>
                <w:szCs w:val="16"/>
                <w:lang w:val="tr-TR"/>
              </w:rPr>
              <w:t>Makalenin başlığı</w:t>
            </w:r>
          </w:p>
          <w:p w14:paraId="66B89D9E" w14:textId="57889733" w:rsidR="005F3A33" w:rsidRPr="00AB59CB" w:rsidRDefault="005F3A33" w:rsidP="005F3A33">
            <w:pPr>
              <w:spacing w:before="40" w:after="40"/>
              <w:ind w:right="67"/>
              <w:rPr>
                <w:rFonts w:ascii="Cambria" w:hAnsi="Cambria"/>
                <w:i/>
                <w:sz w:val="16"/>
                <w:szCs w:val="16"/>
              </w:rPr>
            </w:pPr>
            <w:r w:rsidRPr="00AB59CB">
              <w:rPr>
                <w:rFonts w:ascii="Cambria" w:hAnsi="Cambria"/>
                <w:i/>
                <w:sz w:val="16"/>
                <w:szCs w:val="16"/>
              </w:rPr>
              <w:t>Title of article</w:t>
            </w:r>
          </w:p>
        </w:tc>
        <w:tc>
          <w:tcPr>
            <w:tcW w:w="2732" w:type="pct"/>
            <w:vAlign w:val="center"/>
          </w:tcPr>
          <w:p w14:paraId="53839209" w14:textId="77777777" w:rsidR="005F3A33" w:rsidRPr="00DB6EC2" w:rsidRDefault="005F3A33" w:rsidP="00DA5FEC">
            <w:pPr>
              <w:ind w:right="67"/>
              <w:rPr>
                <w:rFonts w:ascii="Cambria" w:hAnsi="Cambria"/>
                <w:sz w:val="16"/>
                <w:szCs w:val="16"/>
              </w:rPr>
            </w:pPr>
          </w:p>
        </w:tc>
      </w:tr>
      <w:tr w:rsidR="005F3A33" w:rsidRPr="00DB6EC2" w14:paraId="1F0273AE" w14:textId="77777777" w:rsidTr="00AB59CB">
        <w:trPr>
          <w:trHeight w:val="454"/>
        </w:trPr>
        <w:tc>
          <w:tcPr>
            <w:tcW w:w="2268" w:type="pct"/>
            <w:vAlign w:val="center"/>
          </w:tcPr>
          <w:p w14:paraId="11303054" w14:textId="161BED6D" w:rsidR="005F3A33" w:rsidRPr="00AB59CB" w:rsidRDefault="005F3A33" w:rsidP="005F3A33">
            <w:pPr>
              <w:spacing w:before="40" w:after="40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AB59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Makalenin türü (Araştırma makalesi</w:t>
            </w:r>
            <w:r w:rsidRPr="00AB59CB">
              <w:rPr>
                <w:rFonts w:ascii="Cambria" w:hAnsi="Cambria"/>
                <w:b/>
                <w:bCs/>
                <w:i/>
                <w:iCs/>
                <w:sz w:val="16"/>
                <w:szCs w:val="16"/>
                <w:lang w:val="tr-TR"/>
              </w:rPr>
              <w:t xml:space="preserve">, </w:t>
            </w:r>
            <w:r w:rsidRPr="00AB59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Derleme)</w:t>
            </w:r>
          </w:p>
          <w:p w14:paraId="131CC23B" w14:textId="557C45D5" w:rsidR="005F3A33" w:rsidRPr="00AB59CB" w:rsidRDefault="005F3A33" w:rsidP="005F3A33">
            <w:pPr>
              <w:spacing w:before="40" w:after="40"/>
              <w:ind w:right="67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AB59CB">
              <w:rPr>
                <w:rFonts w:ascii="Cambria" w:hAnsi="Cambria"/>
                <w:bCs/>
                <w:i/>
                <w:iCs/>
                <w:sz w:val="16"/>
                <w:szCs w:val="16"/>
              </w:rPr>
              <w:t>Article Type (Research Article, Review)</w:t>
            </w:r>
          </w:p>
        </w:tc>
        <w:tc>
          <w:tcPr>
            <w:tcW w:w="2732" w:type="pct"/>
            <w:vAlign w:val="center"/>
          </w:tcPr>
          <w:p w14:paraId="515402F6" w14:textId="77777777" w:rsidR="005F3A33" w:rsidRPr="00DB6EC2" w:rsidRDefault="005F3A33" w:rsidP="00DA5FEC">
            <w:pPr>
              <w:ind w:right="67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40AD087" w14:textId="04310D64" w:rsidR="005F3A33" w:rsidRPr="00740572" w:rsidRDefault="00740572">
      <w:pPr>
        <w:rPr>
          <w:rFonts w:ascii="Cambria" w:hAnsi="Cambria"/>
          <w:color w:val="FFFFFF" w:themeColor="background1"/>
          <w:lang w:val="tr-TR"/>
        </w:rPr>
      </w:pPr>
      <w:r w:rsidRPr="00740572">
        <w:rPr>
          <w:rFonts w:ascii="Cambria" w:hAnsi="Cambria"/>
          <w:color w:val="FFFFFF" w:themeColor="background1"/>
          <w:lang w:val="tr-TR"/>
        </w:rPr>
        <w:t>.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97"/>
        <w:gridCol w:w="1403"/>
        <w:gridCol w:w="2989"/>
        <w:gridCol w:w="2518"/>
        <w:gridCol w:w="2147"/>
        <w:gridCol w:w="1692"/>
      </w:tblGrid>
      <w:tr w:rsidR="00D64BAB" w:rsidRPr="00DB6EC2" w14:paraId="77DF6AFE" w14:textId="77777777" w:rsidTr="005075BC">
        <w:trPr>
          <w:cantSplit/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1518EA41" w14:textId="49A8EF6D" w:rsidR="00D64BAB" w:rsidRPr="00DB6EC2" w:rsidRDefault="00D64BAB" w:rsidP="00D64BAB">
            <w:pPr>
              <w:spacing w:before="60" w:after="6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Sırasıyla Makaledeki Yazar Bilgileri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Author Information with the Order in the Article</w:t>
            </w:r>
          </w:p>
        </w:tc>
      </w:tr>
      <w:tr w:rsidR="00740572" w:rsidRPr="00DB6EC2" w14:paraId="2D9B938D" w14:textId="77777777" w:rsidTr="005075BC">
        <w:trPr>
          <w:cantSplit/>
          <w:trHeight w:val="567"/>
          <w:jc w:val="center"/>
        </w:trPr>
        <w:tc>
          <w:tcPr>
            <w:tcW w:w="134" w:type="pct"/>
            <w:vAlign w:val="center"/>
          </w:tcPr>
          <w:p w14:paraId="511898FE" w14:textId="4E460DFB" w:rsidR="00D64BAB" w:rsidRPr="00DB6EC2" w:rsidRDefault="00D64BAB" w:rsidP="00D64BA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37B238E4" w14:textId="77777777" w:rsidR="00D64BAB" w:rsidRPr="00DB6EC2" w:rsidRDefault="00D64BAB" w:rsidP="00D64BA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Unvan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1353" w:type="pct"/>
            <w:vAlign w:val="center"/>
          </w:tcPr>
          <w:p w14:paraId="4B3D5CE4" w14:textId="77777777" w:rsidR="00D64BAB" w:rsidRPr="00DB6EC2" w:rsidRDefault="00D64BAB" w:rsidP="00D64BA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Adı Soyadı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Name</w:t>
            </w:r>
            <w:r w:rsidRPr="00DB6EC2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Surname</w:t>
            </w:r>
          </w:p>
        </w:tc>
        <w:tc>
          <w:tcPr>
            <w:tcW w:w="1140" w:type="pct"/>
            <w:vAlign w:val="center"/>
          </w:tcPr>
          <w:p w14:paraId="784B3B39" w14:textId="0C4924DD" w:rsidR="00D64BAB" w:rsidRPr="00DB6EC2" w:rsidRDefault="00D64BAB" w:rsidP="00D64BA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Kurumu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Institution</w:t>
            </w:r>
          </w:p>
        </w:tc>
        <w:tc>
          <w:tcPr>
            <w:tcW w:w="972" w:type="pct"/>
            <w:vAlign w:val="center"/>
          </w:tcPr>
          <w:p w14:paraId="0C217D69" w14:textId="7458DFF5" w:rsidR="00D64BAB" w:rsidRPr="00DB6EC2" w:rsidRDefault="00D64BAB" w:rsidP="00D64BA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E-Posta 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766" w:type="pct"/>
            <w:vAlign w:val="center"/>
          </w:tcPr>
          <w:p w14:paraId="7BD4CBCE" w14:textId="77777777" w:rsidR="00D64BAB" w:rsidRPr="00DB6EC2" w:rsidRDefault="00D64BAB" w:rsidP="00D64BAB">
            <w:pPr>
              <w:spacing w:before="60" w:after="60"/>
              <w:ind w:right="-113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İmza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tr w:rsidR="00740572" w:rsidRPr="00DB6EC2" w14:paraId="1CACC482" w14:textId="77777777" w:rsidTr="005075BC">
        <w:trPr>
          <w:cantSplit/>
          <w:trHeight w:val="567"/>
          <w:jc w:val="center"/>
        </w:trPr>
        <w:tc>
          <w:tcPr>
            <w:tcW w:w="134" w:type="pct"/>
            <w:vAlign w:val="center"/>
          </w:tcPr>
          <w:p w14:paraId="4478497C" w14:textId="77777777" w:rsidR="00D64BAB" w:rsidRPr="00DB6EC2" w:rsidRDefault="00D64BAB" w:rsidP="005075BC">
            <w:pPr>
              <w:spacing w:before="60" w:after="60"/>
              <w:ind w:left="-57" w:right="-6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635" w:type="pct"/>
            <w:vAlign w:val="center"/>
          </w:tcPr>
          <w:p w14:paraId="55A7FBE7" w14:textId="77777777" w:rsidR="00D64BAB" w:rsidRPr="00DB6EC2" w:rsidRDefault="00D64BAB" w:rsidP="00D64BAB">
            <w:pPr>
              <w:spacing w:before="60" w:after="60"/>
              <w:ind w:left="-57" w:righ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3" w:type="pct"/>
            <w:vAlign w:val="center"/>
          </w:tcPr>
          <w:p w14:paraId="2877AF4D" w14:textId="77777777" w:rsidR="00D64BAB" w:rsidRPr="00DB6EC2" w:rsidRDefault="00D64BAB" w:rsidP="00D64BA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0" w:type="pct"/>
            <w:vAlign w:val="center"/>
          </w:tcPr>
          <w:p w14:paraId="25B7E1A2" w14:textId="648B1B34" w:rsidR="00D64BAB" w:rsidRPr="00DB6EC2" w:rsidRDefault="00D64BAB" w:rsidP="00D64BA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128CE369" w14:textId="792BF08A" w:rsidR="00D64BAB" w:rsidRPr="00DB6EC2" w:rsidRDefault="00D64BAB" w:rsidP="00D64BA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66" w:type="pct"/>
            <w:vAlign w:val="center"/>
          </w:tcPr>
          <w:p w14:paraId="41FCDCBB" w14:textId="77777777" w:rsidR="00D64BAB" w:rsidRPr="00DB6EC2" w:rsidRDefault="00D64BAB" w:rsidP="00D64BA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AB59CB" w:rsidRPr="00DB6EC2" w14:paraId="6144FFAC" w14:textId="77777777" w:rsidTr="005075BC">
        <w:trPr>
          <w:cantSplit/>
          <w:trHeight w:val="567"/>
          <w:jc w:val="center"/>
        </w:trPr>
        <w:tc>
          <w:tcPr>
            <w:tcW w:w="134" w:type="pct"/>
            <w:vAlign w:val="center"/>
          </w:tcPr>
          <w:p w14:paraId="2AFB6926" w14:textId="77777777" w:rsidR="00AB59CB" w:rsidRPr="00DB6EC2" w:rsidRDefault="00AB59CB" w:rsidP="005075BC">
            <w:pPr>
              <w:spacing w:before="60" w:after="60"/>
              <w:ind w:left="-57" w:right="-6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635" w:type="pct"/>
            <w:vAlign w:val="center"/>
          </w:tcPr>
          <w:p w14:paraId="09FD99F2" w14:textId="77777777" w:rsidR="00AB59CB" w:rsidRPr="00DB6EC2" w:rsidRDefault="00AB59CB" w:rsidP="00AB59CB">
            <w:pPr>
              <w:spacing w:before="60" w:after="60"/>
              <w:ind w:left="-57" w:righ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3" w:type="pct"/>
            <w:vAlign w:val="center"/>
          </w:tcPr>
          <w:p w14:paraId="610782CC" w14:textId="77777777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0" w:type="pct"/>
            <w:vAlign w:val="center"/>
          </w:tcPr>
          <w:p w14:paraId="369EAF75" w14:textId="479F8257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831BA8D" w14:textId="1A57D54D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66" w:type="pct"/>
            <w:vAlign w:val="center"/>
          </w:tcPr>
          <w:p w14:paraId="26CEA963" w14:textId="77777777" w:rsidR="00AB59CB" w:rsidRPr="00DB6EC2" w:rsidRDefault="00AB59CB" w:rsidP="00AB59C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AB59CB" w:rsidRPr="00DB6EC2" w14:paraId="2EA3C4CF" w14:textId="77777777" w:rsidTr="005075BC">
        <w:trPr>
          <w:cantSplit/>
          <w:trHeight w:val="567"/>
          <w:jc w:val="center"/>
        </w:trPr>
        <w:tc>
          <w:tcPr>
            <w:tcW w:w="134" w:type="pct"/>
            <w:vAlign w:val="center"/>
          </w:tcPr>
          <w:p w14:paraId="2F1158FB" w14:textId="77777777" w:rsidR="00AB59CB" w:rsidRPr="00DB6EC2" w:rsidRDefault="00AB59CB" w:rsidP="005075BC">
            <w:pPr>
              <w:spacing w:before="60" w:after="60"/>
              <w:ind w:left="-57" w:right="-6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635" w:type="pct"/>
            <w:vAlign w:val="center"/>
          </w:tcPr>
          <w:p w14:paraId="478F5373" w14:textId="77777777" w:rsidR="00AB59CB" w:rsidRPr="00DB6EC2" w:rsidRDefault="00AB59CB" w:rsidP="00AB59CB">
            <w:pPr>
              <w:spacing w:before="60" w:after="60"/>
              <w:ind w:left="-57" w:righ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3" w:type="pct"/>
            <w:vAlign w:val="center"/>
          </w:tcPr>
          <w:p w14:paraId="60813A71" w14:textId="77777777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0" w:type="pct"/>
            <w:vAlign w:val="center"/>
          </w:tcPr>
          <w:p w14:paraId="1296C15A" w14:textId="4D582563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8ABEED2" w14:textId="00BDF619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66" w:type="pct"/>
            <w:vAlign w:val="center"/>
          </w:tcPr>
          <w:p w14:paraId="56F5CC19" w14:textId="77777777" w:rsidR="00AB59CB" w:rsidRPr="00DB6EC2" w:rsidRDefault="00AB59CB" w:rsidP="00AB59C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AB59CB" w:rsidRPr="00DB6EC2" w14:paraId="389A940A" w14:textId="77777777" w:rsidTr="005075BC">
        <w:trPr>
          <w:cantSplit/>
          <w:trHeight w:val="567"/>
          <w:jc w:val="center"/>
        </w:trPr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14:paraId="5BC1F7FD" w14:textId="77777777" w:rsidR="00AB59CB" w:rsidRPr="00DB6EC2" w:rsidRDefault="00AB59CB" w:rsidP="005075BC">
            <w:pPr>
              <w:spacing w:before="60" w:after="60"/>
              <w:ind w:left="-57" w:right="-6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B5386FE" w14:textId="77777777" w:rsidR="00AB59CB" w:rsidRPr="00DB6EC2" w:rsidRDefault="00AB59CB" w:rsidP="00AB59CB">
            <w:pPr>
              <w:spacing w:before="60" w:after="60"/>
              <w:ind w:left="-57" w:righ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14:paraId="0E6E8F33" w14:textId="77777777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3A12F3D9" w14:textId="499F2261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42785199" w14:textId="3C8449E0" w:rsidR="00AB59CB" w:rsidRPr="00DB6EC2" w:rsidRDefault="00AB59CB" w:rsidP="00AB59CB">
            <w:pPr>
              <w:spacing w:before="60" w:after="60"/>
              <w:ind w:left="-57" w:righ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CDF2BA8" w14:textId="77777777" w:rsidR="00AB59CB" w:rsidRPr="00DB6EC2" w:rsidRDefault="00AB59CB" w:rsidP="00AB59C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BB46B82" w14:textId="47863F23" w:rsidR="005F3A33" w:rsidRPr="00740572" w:rsidRDefault="00740572">
      <w:pPr>
        <w:rPr>
          <w:rFonts w:ascii="Cambria" w:hAnsi="Cambria"/>
          <w:color w:val="FFFFFF" w:themeColor="background1"/>
          <w:lang w:val="tr-TR"/>
        </w:rPr>
      </w:pPr>
      <w:r w:rsidRPr="00740572">
        <w:rPr>
          <w:rFonts w:ascii="Cambria" w:hAnsi="Cambria"/>
          <w:color w:val="FFFFFF" w:themeColor="background1"/>
          <w:lang w:val="tr-TR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F548BC" w:rsidRPr="007A3F6D" w14:paraId="30E98DE0" w14:textId="77777777" w:rsidTr="00AB59CB">
        <w:trPr>
          <w:trHeight w:val="2835"/>
        </w:trPr>
        <w:tc>
          <w:tcPr>
            <w:tcW w:w="11046" w:type="dxa"/>
            <w:vAlign w:val="center"/>
          </w:tcPr>
          <w:p w14:paraId="110A42A0" w14:textId="77777777" w:rsidR="00F548BC" w:rsidRPr="00740572" w:rsidRDefault="00F548BC" w:rsidP="00740572">
            <w:pPr>
              <w:spacing w:before="60" w:after="60"/>
              <w:rPr>
                <w:rFonts w:ascii="Cambria" w:hAnsi="Cambria"/>
                <w:b/>
                <w:bCs/>
                <w:i/>
                <w:iCs/>
                <w:sz w:val="16"/>
                <w:szCs w:val="16"/>
                <w:lang w:val="tr-TR"/>
              </w:rPr>
            </w:pPr>
            <w:r w:rsidRPr="00740572">
              <w:rPr>
                <w:rFonts w:ascii="Cambria" w:hAnsi="Cambria"/>
                <w:b/>
                <w:bCs/>
                <w:i/>
                <w:iCs/>
                <w:sz w:val="16"/>
                <w:szCs w:val="16"/>
                <w:lang w:val="tr-TR"/>
              </w:rPr>
              <w:t>Yazar(lar) olarak;</w:t>
            </w:r>
          </w:p>
          <w:p w14:paraId="51AAB3AA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Makalenin orijinal bir çalışma olduğunu ve intihal yapılmadığını,</w:t>
            </w:r>
          </w:p>
          <w:p w14:paraId="1CBB5BCC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Tüm yazarların bu çalışmaya asli olarak katılmış olduklarını ve bu çalışma için her türlü sorumluluğu aldıklarını,</w:t>
            </w:r>
          </w:p>
          <w:p w14:paraId="5ABD6F2F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Tüm yazarların sunulan makalenin son halini gördüklerini, onayladıklarını ve başvurduklarını,</w:t>
            </w:r>
          </w:p>
          <w:p w14:paraId="305F4241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Makalenin başka bir dergide basılmadığını/yayımlanmadığını ya da basılmak/yayımlanmak için sunulmadığını,</w:t>
            </w:r>
          </w:p>
          <w:p w14:paraId="517D8BD5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Makalede bulunan metnin, şekillerin ve belgelerin diğer şahıslara ait olan telif haklarını ihlal etmediğini,</w:t>
            </w:r>
          </w:p>
          <w:p w14:paraId="586A4A83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Makalede etik açıdan toplumu, kurumları veya kişileri rencide edici herhangi bir olay olmadığını, makalenin tüm etik kurallara uyduğunu,</w:t>
            </w:r>
          </w:p>
          <w:p w14:paraId="00B95F28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Makalenin herhangi bir çıkar çatışması içermediğini ve/veya ortaya çıkacak çıkar çatışması durumunu yönetmek için onaylanmış bir planlarının olduğunu,</w:t>
            </w:r>
          </w:p>
          <w:p w14:paraId="628433A8" w14:textId="77777777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 xml:space="preserve">Makalenin her türlü yayım, basım, sunum ve dağıtımında </w:t>
            </w:r>
            <w:r w:rsidRPr="00F548BC">
              <w:rPr>
                <w:rFonts w:ascii="Cambria" w:hAnsi="Cambria"/>
                <w:i/>
                <w:iCs/>
                <w:sz w:val="16"/>
                <w:szCs w:val="16"/>
              </w:rPr>
              <w:t>Süleyman Demirel Üniversitesi İktisadi ve İdari Bilimler Fakültesi Dergisi</w:t>
            </w:r>
            <w:r w:rsidRPr="00F548BC">
              <w:rPr>
                <w:rFonts w:ascii="Cambria" w:hAnsi="Cambria"/>
                <w:sz w:val="16"/>
                <w:szCs w:val="16"/>
              </w:rPr>
              <w:t>’nin hiçbir kısıtlama olmadan kullanabilmesine izin verdiklerini kabul ve garanti ederler.</w:t>
            </w:r>
          </w:p>
          <w:p w14:paraId="13514C51" w14:textId="48B8EC88" w:rsidR="00F548BC" w:rsidRPr="00F548BC" w:rsidRDefault="00F548BC" w:rsidP="00066DB9">
            <w:pPr>
              <w:pStyle w:val="ListeParagraf"/>
              <w:numPr>
                <w:ilvl w:val="0"/>
                <w:numId w:val="5"/>
              </w:numPr>
              <w:spacing w:before="60" w:after="60"/>
              <w:ind w:left="30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F548BC">
              <w:rPr>
                <w:rFonts w:ascii="Cambria" w:hAnsi="Cambria"/>
                <w:sz w:val="16"/>
                <w:szCs w:val="16"/>
              </w:rPr>
              <w:t>Aynı zamanda</w:t>
            </w:r>
            <w:r w:rsidRPr="00F548BC">
              <w:rPr>
                <w:rFonts w:ascii="Cambria" w:hAnsi="Cambria"/>
                <w:i/>
                <w:iCs/>
                <w:sz w:val="16"/>
                <w:szCs w:val="16"/>
              </w:rPr>
              <w:t xml:space="preserve"> Süleyman Demirel Üniversitesi İktisadi ve İdari Bilimler Fakültesi Dergisi</w:t>
            </w:r>
            <w:r w:rsidRPr="00F548BC">
              <w:rPr>
                <w:rFonts w:ascii="Cambria" w:hAnsi="Cambria"/>
                <w:sz w:val="16"/>
                <w:szCs w:val="16"/>
              </w:rPr>
              <w:t xml:space="preserve">’nin bu fikri eseri, </w:t>
            </w:r>
            <w:r w:rsidRPr="00F548BC">
              <w:rPr>
                <w:rFonts w:ascii="Cambria" w:hAnsi="Cambria"/>
                <w:i/>
                <w:iCs/>
                <w:sz w:val="16"/>
                <w:szCs w:val="16"/>
              </w:rPr>
              <w:t>Creative Commons Atıf-Gayrı</w:t>
            </w:r>
            <w:r w:rsidR="00F61D68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Pr="00F548BC">
              <w:rPr>
                <w:rFonts w:ascii="Cambria" w:hAnsi="Cambria"/>
                <w:i/>
                <w:iCs/>
                <w:sz w:val="16"/>
                <w:szCs w:val="16"/>
              </w:rPr>
              <w:t>Ticari 4.0 Uluslararası (CC BY-NC 4.0)</w:t>
            </w:r>
            <w:r w:rsidRPr="00F548BC">
              <w:rPr>
                <w:rFonts w:ascii="Cambria" w:hAnsi="Cambria"/>
                <w:sz w:val="16"/>
                <w:szCs w:val="16"/>
              </w:rPr>
              <w:t xml:space="preserve"> lisansı ile yayınlamasına izin verirler. </w:t>
            </w:r>
            <w:r w:rsidRPr="00740572">
              <w:rPr>
                <w:rFonts w:ascii="Cambria" w:hAnsi="Cambria"/>
                <w:sz w:val="16"/>
                <w:szCs w:val="16"/>
              </w:rPr>
              <w:t>(</w:t>
            </w:r>
            <w:r w:rsidR="00740572" w:rsidRPr="00740572">
              <w:rPr>
                <w:rFonts w:ascii="Cambria" w:hAnsi="Cambria"/>
                <w:i/>
                <w:iCs/>
                <w:sz w:val="16"/>
                <w:szCs w:val="16"/>
              </w:rPr>
              <w:t>Bu</w:t>
            </w:r>
            <w:r w:rsidRPr="00740572">
              <w:rPr>
                <w:rFonts w:ascii="Cambria" w:hAnsi="Cambria"/>
                <w:i/>
                <w:iCs/>
                <w:sz w:val="16"/>
                <w:szCs w:val="16"/>
              </w:rPr>
              <w:t xml:space="preserve"> lisans, ilgili kaynağın uygun bir biçimde atıfta bulunulmak kaydıyla ticari amaç haricinde kopyalanabilir, dağıtılabilir, dönüştürülebilir ve yeniden kullanılabilmesine olanak sağlar</w:t>
            </w:r>
            <w:r w:rsidRPr="00740572">
              <w:rPr>
                <w:rFonts w:ascii="Cambria" w:hAnsi="Cambria"/>
                <w:sz w:val="16"/>
                <w:szCs w:val="16"/>
              </w:rPr>
              <w:t>)</w:t>
            </w:r>
            <w:r w:rsidR="00AC4EE4">
              <w:rPr>
                <w:rFonts w:ascii="Cambria" w:hAnsi="Cambria"/>
                <w:sz w:val="16"/>
                <w:szCs w:val="16"/>
              </w:rPr>
              <w:t>.</w:t>
            </w:r>
          </w:p>
        </w:tc>
      </w:tr>
      <w:tr w:rsidR="00F548BC" w:rsidRPr="00F548BC" w14:paraId="675237E2" w14:textId="77777777" w:rsidTr="00AB59CB">
        <w:trPr>
          <w:trHeight w:val="2835"/>
        </w:trPr>
        <w:tc>
          <w:tcPr>
            <w:tcW w:w="11046" w:type="dxa"/>
            <w:vAlign w:val="center"/>
          </w:tcPr>
          <w:p w14:paraId="286C4A9A" w14:textId="2A68D33E" w:rsidR="00F548BC" w:rsidRPr="00740572" w:rsidRDefault="00F548BC" w:rsidP="00740572">
            <w:pPr>
              <w:spacing w:before="60" w:after="60"/>
              <w:rPr>
                <w:b/>
                <w:bCs/>
                <w:i/>
                <w:iCs/>
                <w:sz w:val="16"/>
                <w:szCs w:val="16"/>
              </w:rPr>
            </w:pPr>
            <w:r w:rsidRPr="00740572">
              <w:rPr>
                <w:b/>
                <w:bCs/>
                <w:i/>
                <w:iCs/>
                <w:sz w:val="16"/>
                <w:szCs w:val="16"/>
              </w:rPr>
              <w:t>As the Author(s) agreed and guaranteed that;</w:t>
            </w:r>
          </w:p>
          <w:p w14:paraId="59B5D1DD" w14:textId="03DE5902" w:rsidR="00F548BC" w:rsidRP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The article is an original work and not plagiarized,</w:t>
            </w:r>
          </w:p>
          <w:p w14:paraId="2F4101F9" w14:textId="76D9C941" w:rsidR="00F548BC" w:rsidRP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All authors have substantially participated in this study and take full responsibility for this study,</w:t>
            </w:r>
          </w:p>
          <w:p w14:paraId="6BF57C81" w14:textId="6495B599" w:rsidR="00F548BC" w:rsidRP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All authors have seen and approved the article as submitted,</w:t>
            </w:r>
          </w:p>
          <w:p w14:paraId="43B652E7" w14:textId="77777777" w:rsidR="00F548BC" w:rsidRP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The article has not been published and is not being submitted or considered for publication elsewhere,</w:t>
            </w:r>
          </w:p>
          <w:p w14:paraId="44975371" w14:textId="552DE23D" w:rsidR="00F548BC" w:rsidRP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The text, illustrations, and any other materials included in the article do not infringe upon any existing copyright or other rights of anyone,</w:t>
            </w:r>
          </w:p>
          <w:p w14:paraId="7C68E2A0" w14:textId="77777777" w:rsidR="00F548BC" w:rsidRDefault="00F548BC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F548BC">
              <w:rPr>
                <w:rFonts w:ascii="Cambria" w:hAnsi="Cambria"/>
                <w:sz w:val="16"/>
                <w:szCs w:val="16"/>
                <w:lang w:val="en-US"/>
              </w:rPr>
              <w:t>That there is no ethically offensive event in the article that offends the society, institutions or individuals, and that the article complies with all ethical rules,</w:t>
            </w:r>
          </w:p>
          <w:p w14:paraId="3BB94766" w14:textId="3CEF502D" w:rsidR="00740572" w:rsidRDefault="00740572" w:rsidP="00066DB9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 w:rsidRPr="00740572">
              <w:rPr>
                <w:rFonts w:ascii="Cambria" w:hAnsi="Cambria"/>
                <w:sz w:val="16"/>
                <w:szCs w:val="16"/>
                <w:lang w:val="en-US"/>
              </w:rPr>
              <w:t>The article does not involve any conflict of interests and/or in case of a conflict of interest there is a confirmed plan in order to administer the case.</w:t>
            </w:r>
          </w:p>
          <w:p w14:paraId="6A354267" w14:textId="1F676E2E" w:rsidR="00F548BC" w:rsidRPr="00281620" w:rsidRDefault="00F548BC" w:rsidP="00066DB9">
            <w:pPr>
              <w:pStyle w:val="ListeParagraf"/>
              <w:numPr>
                <w:ilvl w:val="0"/>
                <w:numId w:val="6"/>
              </w:numPr>
              <w:spacing w:before="60" w:after="60"/>
              <w:ind w:left="308" w:hanging="284"/>
              <w:jc w:val="both"/>
              <w:rPr>
                <w:sz w:val="17"/>
                <w:szCs w:val="17"/>
                <w:lang w:val="en-GB"/>
              </w:rPr>
            </w:pPr>
            <w:r w:rsidRPr="00DA5349">
              <w:rPr>
                <w:i/>
                <w:iCs/>
                <w:sz w:val="17"/>
                <w:szCs w:val="17"/>
                <w:lang w:val="en-GB"/>
              </w:rPr>
              <w:t>Süleyman Demirel University Journal of Faculty of Economics and Administrative Sciences</w:t>
            </w:r>
            <w:r w:rsidRPr="00F548BC">
              <w:rPr>
                <w:b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281620">
              <w:rPr>
                <w:sz w:val="17"/>
                <w:szCs w:val="17"/>
                <w:lang w:val="en-GB"/>
              </w:rPr>
              <w:t xml:space="preserve">may use the article for any publication, printing, presentation and distribution without any limitation. </w:t>
            </w:r>
          </w:p>
          <w:p w14:paraId="0AF4AB09" w14:textId="706483D9" w:rsidR="00F548BC" w:rsidRPr="00740572" w:rsidRDefault="00740572" w:rsidP="00066DB9">
            <w:pPr>
              <w:pStyle w:val="ListeParagraf"/>
              <w:numPr>
                <w:ilvl w:val="0"/>
                <w:numId w:val="6"/>
              </w:numPr>
              <w:spacing w:after="60"/>
              <w:ind w:left="308" w:hanging="284"/>
              <w:jc w:val="both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Also, t</w:t>
            </w:r>
            <w:r w:rsidRPr="00740572">
              <w:rPr>
                <w:rFonts w:ascii="Cambria" w:hAnsi="Cambria"/>
                <w:sz w:val="16"/>
                <w:szCs w:val="16"/>
                <w:lang w:val="en-US"/>
              </w:rPr>
              <w:t xml:space="preserve">hey give permission for the </w:t>
            </w:r>
            <w:r w:rsidRPr="00740572">
              <w:rPr>
                <w:rFonts w:ascii="Cambria" w:hAnsi="Cambria"/>
                <w:i/>
                <w:iCs/>
                <w:sz w:val="16"/>
                <w:szCs w:val="16"/>
                <w:lang w:val="en-US"/>
              </w:rPr>
              <w:t>Süleyman Demirel University Journal of the Faculty of Economics and Administrative Sciences</w:t>
            </w:r>
            <w:r w:rsidRPr="00740572">
              <w:rPr>
                <w:rFonts w:ascii="Cambria" w:hAnsi="Cambria"/>
                <w:sz w:val="16"/>
                <w:szCs w:val="16"/>
                <w:lang w:val="en-US"/>
              </w:rPr>
              <w:t xml:space="preserve"> to publish this intellectual work under the </w:t>
            </w:r>
            <w:r w:rsidRPr="00740572">
              <w:rPr>
                <w:rFonts w:ascii="Cambria" w:hAnsi="Cambria"/>
                <w:i/>
                <w:iCs/>
                <w:sz w:val="16"/>
                <w:szCs w:val="16"/>
                <w:lang w:val="en-US"/>
              </w:rPr>
              <w:t>Creative Commons Attribution-NonCommercial 4.0 International (CC BY-NC 4.0)</w:t>
            </w:r>
            <w:r w:rsidRPr="00740572">
              <w:rPr>
                <w:rFonts w:ascii="Cambria" w:hAnsi="Cambria"/>
                <w:sz w:val="16"/>
                <w:szCs w:val="16"/>
                <w:lang w:val="en-US"/>
              </w:rPr>
              <w:t xml:space="preserve"> license. (</w:t>
            </w:r>
            <w:r w:rsidRPr="00740572">
              <w:rPr>
                <w:rFonts w:ascii="Cambria" w:hAnsi="Cambria"/>
                <w:i/>
                <w:iCs/>
                <w:sz w:val="16"/>
                <w:szCs w:val="16"/>
                <w:lang w:val="en-US"/>
              </w:rPr>
              <w:t>This license allows the relevant source to be copied, distributed, transformed and reused for non-commercial purposes with appropriate attribution</w:t>
            </w:r>
            <w:r w:rsidRPr="00740572">
              <w:rPr>
                <w:rFonts w:ascii="Cambria" w:hAnsi="Cambria"/>
                <w:sz w:val="16"/>
                <w:szCs w:val="16"/>
                <w:lang w:val="en-US"/>
              </w:rPr>
              <w:t>)</w:t>
            </w:r>
            <w:r w:rsidR="00AC4EE4">
              <w:rPr>
                <w:rFonts w:ascii="Cambria" w:hAnsi="Cambria"/>
                <w:sz w:val="16"/>
                <w:szCs w:val="16"/>
                <w:lang w:val="en-US"/>
              </w:rPr>
              <w:t>.</w:t>
            </w:r>
          </w:p>
        </w:tc>
      </w:tr>
    </w:tbl>
    <w:p w14:paraId="18C8ED23" w14:textId="324621AA" w:rsidR="00D64BAB" w:rsidRPr="00740572" w:rsidRDefault="00740572" w:rsidP="00740572">
      <w:pPr>
        <w:rPr>
          <w:rFonts w:ascii="Cambria" w:hAnsi="Cambria"/>
          <w:color w:val="FFFFFF" w:themeColor="background1"/>
          <w:lang w:val="tr-TR"/>
        </w:rPr>
      </w:pPr>
      <w:r w:rsidRPr="00740572">
        <w:rPr>
          <w:rFonts w:ascii="Cambria" w:hAnsi="Cambria"/>
          <w:color w:val="FFFFFF" w:themeColor="background1"/>
          <w:lang w:val="tr-TR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92"/>
        <w:gridCol w:w="2894"/>
        <w:gridCol w:w="6360"/>
      </w:tblGrid>
      <w:tr w:rsidR="00D64BAB" w:rsidRPr="00DB6EC2" w14:paraId="0B9995C5" w14:textId="77777777" w:rsidTr="00740572">
        <w:trPr>
          <w:cantSplit/>
          <w:trHeight w:val="454"/>
        </w:trPr>
        <w:tc>
          <w:tcPr>
            <w:tcW w:w="811" w:type="pct"/>
            <w:vMerge w:val="restart"/>
            <w:vAlign w:val="center"/>
          </w:tcPr>
          <w:p w14:paraId="59F1FB40" w14:textId="747D5222" w:rsidR="00D64BAB" w:rsidRPr="00DB6EC2" w:rsidRDefault="00D64BAB" w:rsidP="006B0ACC">
            <w:pPr>
              <w:spacing w:before="60" w:after="60"/>
              <w:ind w:left="-57" w:right="-57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Sorumlu Yazarın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Responsible</w:t>
            </w:r>
            <w:r w:rsidR="009675B8">
              <w:rPr>
                <w:rFonts w:ascii="Cambria" w:hAnsi="Cambria"/>
                <w:bCs/>
                <w:i/>
                <w:iCs/>
                <w:sz w:val="18"/>
                <w:szCs w:val="18"/>
              </w:rPr>
              <w:t>-</w:t>
            </w:r>
            <w:r w:rsidRPr="00DB6EC2">
              <w:rPr>
                <w:rFonts w:ascii="Cambria" w:hAnsi="Cambria"/>
              </w:rPr>
              <w:t xml:space="preserve">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Corresponding Author’s</w:t>
            </w:r>
          </w:p>
        </w:tc>
        <w:tc>
          <w:tcPr>
            <w:tcW w:w="1310" w:type="pct"/>
            <w:vAlign w:val="center"/>
          </w:tcPr>
          <w:p w14:paraId="3340BE49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Adı Soyadı 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Name Surname</w:t>
            </w:r>
          </w:p>
        </w:tc>
        <w:tc>
          <w:tcPr>
            <w:tcW w:w="2879" w:type="pct"/>
            <w:vAlign w:val="center"/>
          </w:tcPr>
          <w:p w14:paraId="46C4EBDF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64BAB" w:rsidRPr="00DB6EC2" w14:paraId="7BFF9B7C" w14:textId="77777777" w:rsidTr="00740572">
        <w:trPr>
          <w:cantSplit/>
          <w:trHeight w:val="454"/>
        </w:trPr>
        <w:tc>
          <w:tcPr>
            <w:tcW w:w="811" w:type="pct"/>
            <w:vMerge/>
            <w:vAlign w:val="center"/>
          </w:tcPr>
          <w:p w14:paraId="1E134C2F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655E6197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  <w:lang w:val="tr-TR"/>
              </w:rPr>
              <w:t>Telefon</w:t>
            </w: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 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879" w:type="pct"/>
            <w:vAlign w:val="center"/>
          </w:tcPr>
          <w:p w14:paraId="63D1A04D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64BAB" w:rsidRPr="00DB6EC2" w14:paraId="19E8F369" w14:textId="77777777" w:rsidTr="00740572">
        <w:trPr>
          <w:cantSplit/>
          <w:trHeight w:val="454"/>
        </w:trPr>
        <w:tc>
          <w:tcPr>
            <w:tcW w:w="811" w:type="pct"/>
            <w:vMerge/>
            <w:vAlign w:val="center"/>
          </w:tcPr>
          <w:p w14:paraId="17FCEB5F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5CDE50C9" w14:textId="334B455A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DB6EC2">
              <w:rPr>
                <w:rFonts w:ascii="Cambria" w:hAnsi="Cambria"/>
                <w:b/>
                <w:sz w:val="18"/>
                <w:szCs w:val="18"/>
              </w:rPr>
              <w:t xml:space="preserve">E-Posta / </w:t>
            </w:r>
            <w:r w:rsidRPr="00DB6EC2">
              <w:rPr>
                <w:rFonts w:ascii="Cambria" w:hAnsi="Cambria"/>
                <w:bCs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2879" w:type="pct"/>
            <w:vAlign w:val="center"/>
          </w:tcPr>
          <w:p w14:paraId="170E47E6" w14:textId="77777777" w:rsidR="00D64BAB" w:rsidRPr="00DB6EC2" w:rsidRDefault="00D64BAB" w:rsidP="00DA5FE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942BD80" w14:textId="77777777" w:rsidR="00740572" w:rsidRPr="00AB59CB" w:rsidRDefault="00740572" w:rsidP="00740572">
      <w:pPr>
        <w:spacing w:after="160" w:line="259" w:lineRule="auto"/>
        <w:jc w:val="both"/>
        <w:rPr>
          <w:rFonts w:ascii="Cambria" w:hAnsi="Cambria"/>
          <w:sz w:val="16"/>
          <w:szCs w:val="16"/>
          <w:lang w:val="tr-TR"/>
        </w:rPr>
      </w:pPr>
    </w:p>
    <w:sectPr w:rsidR="00740572" w:rsidRPr="00AB59CB" w:rsidSect="00311EAF">
      <w:type w:val="continuous"/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C075" w14:textId="77777777" w:rsidR="00DB6EC2" w:rsidRDefault="00DB6EC2" w:rsidP="00DB6EC2">
      <w:r>
        <w:separator/>
      </w:r>
    </w:p>
  </w:endnote>
  <w:endnote w:type="continuationSeparator" w:id="0">
    <w:p w14:paraId="4B61BD59" w14:textId="77777777" w:rsidR="00DB6EC2" w:rsidRDefault="00DB6EC2" w:rsidP="00DB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BABE" w14:textId="77777777" w:rsidR="00DB6EC2" w:rsidRDefault="00DB6EC2" w:rsidP="00DB6EC2">
      <w:r>
        <w:separator/>
      </w:r>
    </w:p>
  </w:footnote>
  <w:footnote w:type="continuationSeparator" w:id="0">
    <w:p w14:paraId="70B08B11" w14:textId="77777777" w:rsidR="00DB6EC2" w:rsidRDefault="00DB6EC2" w:rsidP="00DB6EC2">
      <w:r>
        <w:continuationSeparator/>
      </w:r>
    </w:p>
  </w:footnote>
  <w:footnote w:id="1">
    <w:p w14:paraId="046247CE" w14:textId="1AABDFFC" w:rsidR="00DB6EC2" w:rsidRPr="006E5CE8" w:rsidRDefault="00DB6EC2" w:rsidP="006E5CE8">
      <w:pPr>
        <w:pStyle w:val="DipnotMetni"/>
        <w:jc w:val="both"/>
        <w:rPr>
          <w:lang w:val="tr-TR"/>
        </w:rPr>
      </w:pPr>
      <w:r w:rsidRPr="00311EAF">
        <w:rPr>
          <w:rStyle w:val="DipnotBavurusu"/>
        </w:rPr>
        <w:footnoteRef/>
      </w:r>
      <w:r w:rsidRPr="00311EAF">
        <w:t xml:space="preserve"> </w:t>
      </w:r>
      <w:r w:rsidRPr="00AB59CB">
        <w:rPr>
          <w:sz w:val="14"/>
          <w:szCs w:val="14"/>
          <w:lang w:val="tr-TR"/>
        </w:rPr>
        <w:t xml:space="preserve">Bu form, tüm yazarlar tarafından imzalanmalıdır/onaylanmalıdır. </w:t>
      </w:r>
      <w:r w:rsidR="006E5CE8" w:rsidRPr="00AB59CB">
        <w:rPr>
          <w:sz w:val="14"/>
          <w:szCs w:val="14"/>
          <w:lang w:val="tr-TR"/>
        </w:rPr>
        <w:t>F</w:t>
      </w:r>
      <w:r w:rsidR="00AC4EE4" w:rsidRPr="00AB59CB">
        <w:rPr>
          <w:sz w:val="14"/>
          <w:szCs w:val="14"/>
          <w:lang w:val="tr-TR"/>
        </w:rPr>
        <w:t>arklı kurumlarda bulunan yazarlar</w:t>
      </w:r>
      <w:r w:rsidR="006E5CE8" w:rsidRPr="00AB59CB">
        <w:rPr>
          <w:sz w:val="14"/>
          <w:szCs w:val="14"/>
          <w:lang w:val="tr-TR"/>
        </w:rPr>
        <w:t>, formun ayrı kopyalarını tek dosya hali</w:t>
      </w:r>
      <w:r w:rsidR="002E4AF2">
        <w:rPr>
          <w:sz w:val="14"/>
          <w:szCs w:val="14"/>
          <w:lang w:val="tr-TR"/>
        </w:rPr>
        <w:t>nde</w:t>
      </w:r>
      <w:r w:rsidR="006E5CE8" w:rsidRPr="00AB59CB">
        <w:rPr>
          <w:sz w:val="14"/>
          <w:szCs w:val="14"/>
          <w:lang w:val="tr-TR"/>
        </w:rPr>
        <w:t xml:space="preserve"> sisteme yükleyebilirler.</w:t>
      </w:r>
      <w:r w:rsidRPr="00AB59CB">
        <w:rPr>
          <w:sz w:val="14"/>
          <w:szCs w:val="14"/>
          <w:lang w:val="tr-TR"/>
        </w:rPr>
        <w:t xml:space="preserve"> Ancak</w:t>
      </w:r>
      <w:r w:rsidR="006E5CE8" w:rsidRPr="00AB59CB">
        <w:rPr>
          <w:sz w:val="14"/>
          <w:szCs w:val="14"/>
          <w:lang w:val="tr-TR"/>
        </w:rPr>
        <w:t xml:space="preserve"> </w:t>
      </w:r>
      <w:r w:rsidRPr="00AB59CB">
        <w:rPr>
          <w:sz w:val="14"/>
          <w:szCs w:val="14"/>
          <w:lang w:val="tr-TR"/>
        </w:rPr>
        <w:t>tüm imzaların orijinal veya kanıtlanabilir onaylı olması gerekir.</w:t>
      </w:r>
      <w:r w:rsidR="00311EAF" w:rsidRPr="00AB59CB">
        <w:rPr>
          <w:sz w:val="14"/>
          <w:szCs w:val="14"/>
          <w:lang w:val="tr-TR"/>
        </w:rPr>
        <w:t xml:space="preserve"> /</w:t>
      </w:r>
      <w:r w:rsidR="00311EAF" w:rsidRPr="00AB59CB">
        <w:rPr>
          <w:sz w:val="14"/>
          <w:szCs w:val="14"/>
        </w:rPr>
        <w:t xml:space="preserve"> </w:t>
      </w:r>
      <w:r w:rsidR="00311EAF" w:rsidRPr="00C94168">
        <w:rPr>
          <w:i/>
          <w:iCs/>
          <w:sz w:val="14"/>
          <w:szCs w:val="14"/>
        </w:rPr>
        <w:t>This form must be signed/approved by all authors. Authors from different institutions can upload separate copies of the form as a single file. However, all signatures must be original or verifiably certified.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26F7"/>
    <w:multiLevelType w:val="hybridMultilevel"/>
    <w:tmpl w:val="33F82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73E"/>
    <w:multiLevelType w:val="hybridMultilevel"/>
    <w:tmpl w:val="0C3243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4790"/>
    <w:multiLevelType w:val="hybridMultilevel"/>
    <w:tmpl w:val="527E2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1942"/>
    <w:multiLevelType w:val="hybridMultilevel"/>
    <w:tmpl w:val="CBDC4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298F"/>
    <w:multiLevelType w:val="hybridMultilevel"/>
    <w:tmpl w:val="9FBEE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E35E7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560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28375">
    <w:abstractNumId w:val="1"/>
  </w:num>
  <w:num w:numId="2" w16cid:durableId="868488380">
    <w:abstractNumId w:val="0"/>
  </w:num>
  <w:num w:numId="3" w16cid:durableId="143082084">
    <w:abstractNumId w:val="2"/>
  </w:num>
  <w:num w:numId="4" w16cid:durableId="1093429991">
    <w:abstractNumId w:val="5"/>
  </w:num>
  <w:num w:numId="5" w16cid:durableId="1009411708">
    <w:abstractNumId w:val="3"/>
  </w:num>
  <w:num w:numId="6" w16cid:durableId="484859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3"/>
    <w:rsid w:val="00066DB9"/>
    <w:rsid w:val="002E4AF2"/>
    <w:rsid w:val="00311EAF"/>
    <w:rsid w:val="005075BC"/>
    <w:rsid w:val="005C46E5"/>
    <w:rsid w:val="005F3A33"/>
    <w:rsid w:val="006B0ACC"/>
    <w:rsid w:val="006B7175"/>
    <w:rsid w:val="006C434E"/>
    <w:rsid w:val="006E5CE8"/>
    <w:rsid w:val="00740572"/>
    <w:rsid w:val="007A3F6D"/>
    <w:rsid w:val="009675B8"/>
    <w:rsid w:val="00AB59CB"/>
    <w:rsid w:val="00AC4EE4"/>
    <w:rsid w:val="00C94168"/>
    <w:rsid w:val="00D22542"/>
    <w:rsid w:val="00D64BAB"/>
    <w:rsid w:val="00DA5349"/>
    <w:rsid w:val="00DB6EC2"/>
    <w:rsid w:val="00F548BC"/>
    <w:rsid w:val="00F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AC53"/>
  <w15:chartTrackingRefBased/>
  <w15:docId w15:val="{C362DD8C-D7E2-404C-BFCA-39623BF1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9"/>
    <w:qFormat/>
    <w:rsid w:val="005F3A33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F3A33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en-US"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5F3A33"/>
    <w:pPr>
      <w:ind w:left="720"/>
      <w:contextualSpacing/>
    </w:pPr>
    <w:rPr>
      <w:sz w:val="20"/>
      <w:szCs w:val="20"/>
      <w:lang w:val="tr-TR"/>
    </w:rPr>
  </w:style>
  <w:style w:type="table" w:styleId="TabloKlavuzu">
    <w:name w:val="Table Grid"/>
    <w:basedOn w:val="NormalTablo"/>
    <w:uiPriority w:val="59"/>
    <w:rsid w:val="00D64BA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DB6EC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6EC2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DB6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C2D3-C2DB-4FB6-ABE7-9622675F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Furkan  Özkul</dc:creator>
  <cp:keywords/>
  <dc:description/>
  <cp:lastModifiedBy>Ramazan Furkan  Özkul</cp:lastModifiedBy>
  <cp:revision>18</cp:revision>
  <dcterms:created xsi:type="dcterms:W3CDTF">2023-09-18T23:28:00Z</dcterms:created>
  <dcterms:modified xsi:type="dcterms:W3CDTF">2023-09-23T22:59:00Z</dcterms:modified>
</cp:coreProperties>
</file>