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B656E" w14:textId="696F1FF3" w:rsidR="006C6826" w:rsidRPr="00C12B12" w:rsidRDefault="004434F1" w:rsidP="00973AF3">
      <w:pPr>
        <w:jc w:val="center"/>
        <w:rPr>
          <w:b/>
          <w:bCs/>
          <w:sz w:val="28"/>
          <w:szCs w:val="28"/>
          <w:lang w:eastAsia="tr-TR"/>
        </w:rPr>
      </w:pPr>
      <w:r w:rsidRPr="004434F1">
        <w:rPr>
          <w:b/>
          <w:bCs/>
          <w:sz w:val="28"/>
          <w:szCs w:val="28"/>
          <w:lang w:eastAsia="tr-TR"/>
        </w:rPr>
        <w:t>Akdeniz Mühendislik Dergisi</w:t>
      </w:r>
    </w:p>
    <w:p w14:paraId="4184522A" w14:textId="1FF20BB0" w:rsidR="0094742E" w:rsidRPr="00C12B12" w:rsidRDefault="0000523B" w:rsidP="0094742E">
      <w:pPr>
        <w:jc w:val="both"/>
        <w:rPr>
          <w:szCs w:val="20"/>
          <w:lang w:eastAsia="tr-TR"/>
        </w:rPr>
      </w:pPr>
      <w:r>
        <w:rPr>
          <w:szCs w:val="20"/>
          <w:lang w:eastAsia="tr-TR"/>
        </w:rPr>
        <w:t xml:space="preserve">Prof. Dr. </w:t>
      </w:r>
      <w:r w:rsidR="0094742E" w:rsidRPr="00C12B12">
        <w:rPr>
          <w:szCs w:val="20"/>
          <w:lang w:eastAsia="tr-TR"/>
        </w:rPr>
        <w:t>Şükrü ÖZEN</w:t>
      </w:r>
      <w:r>
        <w:rPr>
          <w:szCs w:val="20"/>
          <w:lang w:eastAsia="tr-TR"/>
        </w:rPr>
        <w:t xml:space="preserve">, </w:t>
      </w:r>
      <w:r w:rsidRPr="00C12B12">
        <w:rPr>
          <w:szCs w:val="20"/>
          <w:lang w:eastAsia="tr-TR"/>
        </w:rPr>
        <w:t>Baş Editör</w:t>
      </w:r>
    </w:p>
    <w:p w14:paraId="0C50DE2B" w14:textId="77777777" w:rsidR="0094742E" w:rsidRPr="00C12B12" w:rsidRDefault="0094742E" w:rsidP="0094742E">
      <w:pPr>
        <w:jc w:val="both"/>
        <w:rPr>
          <w:szCs w:val="20"/>
          <w:lang w:eastAsia="tr-TR"/>
        </w:rPr>
      </w:pPr>
      <w:r w:rsidRPr="00C12B12">
        <w:rPr>
          <w:szCs w:val="20"/>
          <w:lang w:eastAsia="tr-TR"/>
        </w:rPr>
        <w:t>Akdeniz Mühendislik Dergisi</w:t>
      </w:r>
    </w:p>
    <w:p w14:paraId="14972F5F" w14:textId="1567C0FC" w:rsidR="004A36E7" w:rsidRPr="00C12B12" w:rsidRDefault="0094742E" w:rsidP="0094742E">
      <w:pPr>
        <w:jc w:val="both"/>
        <w:rPr>
          <w:szCs w:val="20"/>
          <w:lang w:eastAsia="tr-TR"/>
        </w:rPr>
      </w:pPr>
      <w:r w:rsidRPr="00C12B12">
        <w:rPr>
          <w:szCs w:val="20"/>
          <w:lang w:eastAsia="tr-TR"/>
        </w:rPr>
        <w:t>Akdeniz Üniversitesi, Mühendislik Fakültesi, 07058, Antalya-Türkiye</w:t>
      </w:r>
    </w:p>
    <w:p w14:paraId="392EC2C7" w14:textId="77777777" w:rsidR="00973AF3" w:rsidRPr="00C12B12" w:rsidRDefault="00973AF3" w:rsidP="00603B31">
      <w:pPr>
        <w:jc w:val="both"/>
        <w:rPr>
          <w:szCs w:val="20"/>
          <w:lang w:eastAsia="tr-TR"/>
        </w:rPr>
      </w:pPr>
    </w:p>
    <w:p w14:paraId="151AFB13" w14:textId="2FC41407" w:rsidR="00F40298" w:rsidRPr="00C12B12" w:rsidRDefault="0094742E" w:rsidP="00603B31">
      <w:pPr>
        <w:jc w:val="both"/>
        <w:rPr>
          <w:szCs w:val="20"/>
          <w:lang w:eastAsia="tr-TR"/>
        </w:rPr>
      </w:pPr>
      <w:r w:rsidRPr="00C12B12">
        <w:rPr>
          <w:szCs w:val="20"/>
          <w:lang w:eastAsia="tr-TR"/>
        </w:rPr>
        <w:t>Makale Gönderimi ve Telif Hakkı Devir Formu</w:t>
      </w:r>
    </w:p>
    <w:tbl>
      <w:tblPr>
        <w:tblStyle w:val="TabloKlavuzuAk"/>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504"/>
      </w:tblGrid>
      <w:tr w:rsidR="00973AF3" w:rsidRPr="00C12B12" w14:paraId="00AC5C55" w14:textId="77777777" w:rsidTr="00973AF3">
        <w:trPr>
          <w:trHeight w:val="397"/>
        </w:trPr>
        <w:tc>
          <w:tcPr>
            <w:tcW w:w="1134" w:type="dxa"/>
            <w:vAlign w:val="center"/>
          </w:tcPr>
          <w:p w14:paraId="1AC13BDE" w14:textId="59A80B40" w:rsidR="009A5F9D" w:rsidRPr="00C12B12" w:rsidRDefault="0094742E" w:rsidP="00973AF3">
            <w:pPr>
              <w:rPr>
                <w:szCs w:val="20"/>
                <w:lang w:eastAsia="tr-TR"/>
              </w:rPr>
            </w:pPr>
            <w:r w:rsidRPr="00C12B12">
              <w:rPr>
                <w:szCs w:val="20"/>
                <w:lang w:eastAsia="tr-TR"/>
              </w:rPr>
              <w:t>Başlık</w:t>
            </w:r>
          </w:p>
        </w:tc>
        <w:tc>
          <w:tcPr>
            <w:tcW w:w="8504" w:type="dxa"/>
            <w:vAlign w:val="center"/>
          </w:tcPr>
          <w:p w14:paraId="0222809B" w14:textId="77777777" w:rsidR="009A5F9D" w:rsidRPr="00C12B12" w:rsidRDefault="009A5F9D" w:rsidP="00973AF3">
            <w:pPr>
              <w:rPr>
                <w:szCs w:val="20"/>
                <w:lang w:eastAsia="tr-TR"/>
              </w:rPr>
            </w:pPr>
          </w:p>
        </w:tc>
      </w:tr>
    </w:tbl>
    <w:p w14:paraId="04007E87" w14:textId="1084CBC3" w:rsidR="009A5F9D" w:rsidRPr="00C12B12" w:rsidRDefault="009A5F9D" w:rsidP="00973AF3">
      <w:pPr>
        <w:rPr>
          <w:szCs w:val="20"/>
          <w:lang w:eastAsia="tr-TR"/>
        </w:rPr>
      </w:pPr>
    </w:p>
    <w:tbl>
      <w:tblPr>
        <w:tblStyle w:val="TabloKlavuzu"/>
        <w:tblW w:w="9694" w:type="dxa"/>
        <w:tblBorders>
          <w:left w:val="none" w:sz="0" w:space="0" w:color="auto"/>
          <w:right w:val="none" w:sz="0" w:space="0" w:color="auto"/>
          <w:insideV w:val="none" w:sz="0" w:space="0" w:color="auto"/>
        </w:tblBorders>
        <w:tblLook w:val="04A0" w:firstRow="1" w:lastRow="0" w:firstColumn="1" w:lastColumn="0" w:noHBand="0" w:noVBand="1"/>
      </w:tblPr>
      <w:tblGrid>
        <w:gridCol w:w="2891"/>
        <w:gridCol w:w="6803"/>
      </w:tblGrid>
      <w:tr w:rsidR="00F01504" w:rsidRPr="00C12B12" w14:paraId="49761FCD" w14:textId="77777777" w:rsidTr="00973AF3">
        <w:trPr>
          <w:trHeight w:val="340"/>
        </w:trPr>
        <w:tc>
          <w:tcPr>
            <w:tcW w:w="2891" w:type="dxa"/>
            <w:vAlign w:val="center"/>
          </w:tcPr>
          <w:p w14:paraId="1D3624DD" w14:textId="49D7B963" w:rsidR="00F01504" w:rsidRPr="00C12B12" w:rsidRDefault="0094742E" w:rsidP="00973AF3">
            <w:pPr>
              <w:rPr>
                <w:szCs w:val="20"/>
                <w:lang w:eastAsia="tr-TR"/>
              </w:rPr>
            </w:pPr>
            <w:proofErr w:type="gramStart"/>
            <w:r w:rsidRPr="00C12B12">
              <w:rPr>
                <w:szCs w:val="20"/>
                <w:lang w:eastAsia="tr-TR"/>
              </w:rPr>
              <w:t>Yazar(</w:t>
            </w:r>
            <w:proofErr w:type="gramEnd"/>
            <w:r w:rsidRPr="00C12B12">
              <w:rPr>
                <w:szCs w:val="20"/>
                <w:lang w:eastAsia="tr-TR"/>
              </w:rPr>
              <w:t>lar)ın Tam Ad(lar)ı</w:t>
            </w:r>
          </w:p>
        </w:tc>
        <w:tc>
          <w:tcPr>
            <w:tcW w:w="6803" w:type="dxa"/>
            <w:vAlign w:val="center"/>
          </w:tcPr>
          <w:p w14:paraId="0F83AC50" w14:textId="56CA51C1" w:rsidR="00F01504" w:rsidRPr="00C12B12" w:rsidRDefault="00F01504" w:rsidP="00973AF3">
            <w:pPr>
              <w:rPr>
                <w:szCs w:val="20"/>
                <w:lang w:eastAsia="tr-TR"/>
              </w:rPr>
            </w:pPr>
            <w:r w:rsidRPr="00C12B12">
              <w:rPr>
                <w:szCs w:val="20"/>
                <w:lang w:eastAsia="tr-TR"/>
              </w:rPr>
              <w:t>Adres</w:t>
            </w:r>
          </w:p>
        </w:tc>
      </w:tr>
      <w:tr w:rsidR="00F01504" w:rsidRPr="00C12B12" w14:paraId="1904BB40" w14:textId="77777777" w:rsidTr="00973AF3">
        <w:trPr>
          <w:trHeight w:val="340"/>
        </w:trPr>
        <w:tc>
          <w:tcPr>
            <w:tcW w:w="2891" w:type="dxa"/>
            <w:vAlign w:val="center"/>
          </w:tcPr>
          <w:p w14:paraId="74B315CF" w14:textId="77777777" w:rsidR="00F01504" w:rsidRPr="00C12B12" w:rsidRDefault="00F01504" w:rsidP="00973AF3">
            <w:pPr>
              <w:rPr>
                <w:szCs w:val="20"/>
                <w:lang w:eastAsia="tr-TR"/>
              </w:rPr>
            </w:pPr>
          </w:p>
        </w:tc>
        <w:tc>
          <w:tcPr>
            <w:tcW w:w="6803" w:type="dxa"/>
            <w:vAlign w:val="center"/>
          </w:tcPr>
          <w:p w14:paraId="6461DA68" w14:textId="77777777" w:rsidR="00F01504" w:rsidRPr="00C12B12" w:rsidRDefault="00F01504" w:rsidP="00973AF3">
            <w:pPr>
              <w:rPr>
                <w:szCs w:val="20"/>
                <w:lang w:eastAsia="tr-TR"/>
              </w:rPr>
            </w:pPr>
          </w:p>
        </w:tc>
      </w:tr>
      <w:tr w:rsidR="00F01504" w:rsidRPr="00C12B12" w14:paraId="79EBB598" w14:textId="77777777" w:rsidTr="00973AF3">
        <w:trPr>
          <w:trHeight w:val="340"/>
        </w:trPr>
        <w:tc>
          <w:tcPr>
            <w:tcW w:w="2891" w:type="dxa"/>
            <w:vAlign w:val="center"/>
          </w:tcPr>
          <w:p w14:paraId="687C4C51" w14:textId="77777777" w:rsidR="00F01504" w:rsidRPr="00C12B12" w:rsidRDefault="00F01504" w:rsidP="00973AF3">
            <w:pPr>
              <w:rPr>
                <w:szCs w:val="20"/>
                <w:lang w:eastAsia="tr-TR"/>
              </w:rPr>
            </w:pPr>
          </w:p>
        </w:tc>
        <w:tc>
          <w:tcPr>
            <w:tcW w:w="6803" w:type="dxa"/>
            <w:vAlign w:val="center"/>
          </w:tcPr>
          <w:p w14:paraId="5F05BB34" w14:textId="77777777" w:rsidR="00F01504" w:rsidRPr="00C12B12" w:rsidRDefault="00F01504" w:rsidP="00973AF3">
            <w:pPr>
              <w:rPr>
                <w:szCs w:val="20"/>
                <w:lang w:eastAsia="tr-TR"/>
              </w:rPr>
            </w:pPr>
          </w:p>
        </w:tc>
      </w:tr>
      <w:tr w:rsidR="00F01504" w:rsidRPr="00C12B12" w14:paraId="1DE85A10" w14:textId="77777777" w:rsidTr="00973AF3">
        <w:trPr>
          <w:trHeight w:val="340"/>
        </w:trPr>
        <w:tc>
          <w:tcPr>
            <w:tcW w:w="2891" w:type="dxa"/>
            <w:vAlign w:val="center"/>
          </w:tcPr>
          <w:p w14:paraId="0FB4906E" w14:textId="77777777" w:rsidR="00F01504" w:rsidRPr="00C12B12" w:rsidRDefault="00F01504" w:rsidP="00973AF3">
            <w:pPr>
              <w:rPr>
                <w:szCs w:val="20"/>
                <w:lang w:eastAsia="tr-TR"/>
              </w:rPr>
            </w:pPr>
          </w:p>
        </w:tc>
        <w:tc>
          <w:tcPr>
            <w:tcW w:w="6803" w:type="dxa"/>
            <w:vAlign w:val="center"/>
          </w:tcPr>
          <w:p w14:paraId="7C31CF3D" w14:textId="77777777" w:rsidR="00F01504" w:rsidRPr="00C12B12" w:rsidRDefault="00F01504" w:rsidP="00973AF3">
            <w:pPr>
              <w:rPr>
                <w:szCs w:val="20"/>
                <w:lang w:eastAsia="tr-TR"/>
              </w:rPr>
            </w:pPr>
          </w:p>
        </w:tc>
      </w:tr>
      <w:tr w:rsidR="00F01504" w:rsidRPr="00C12B12" w14:paraId="7BBA0932" w14:textId="77777777" w:rsidTr="00973AF3">
        <w:trPr>
          <w:trHeight w:val="340"/>
        </w:trPr>
        <w:tc>
          <w:tcPr>
            <w:tcW w:w="2891" w:type="dxa"/>
            <w:vAlign w:val="center"/>
          </w:tcPr>
          <w:p w14:paraId="5B0D91D4" w14:textId="77777777" w:rsidR="00F01504" w:rsidRPr="00C12B12" w:rsidRDefault="00F01504" w:rsidP="00973AF3">
            <w:pPr>
              <w:rPr>
                <w:szCs w:val="20"/>
                <w:lang w:eastAsia="tr-TR"/>
              </w:rPr>
            </w:pPr>
          </w:p>
        </w:tc>
        <w:tc>
          <w:tcPr>
            <w:tcW w:w="6803" w:type="dxa"/>
            <w:vAlign w:val="center"/>
          </w:tcPr>
          <w:p w14:paraId="3D6235E3" w14:textId="77777777" w:rsidR="00F01504" w:rsidRPr="00C12B12" w:rsidRDefault="00F01504" w:rsidP="00973AF3">
            <w:pPr>
              <w:rPr>
                <w:szCs w:val="20"/>
                <w:lang w:eastAsia="tr-TR"/>
              </w:rPr>
            </w:pPr>
          </w:p>
        </w:tc>
      </w:tr>
    </w:tbl>
    <w:p w14:paraId="523C4F1F" w14:textId="003430A6" w:rsidR="009A5F9D" w:rsidRPr="00C12B12" w:rsidRDefault="009A5F9D" w:rsidP="00603B31">
      <w:pPr>
        <w:jc w:val="both"/>
        <w:rPr>
          <w:szCs w:val="20"/>
          <w:lang w:eastAsia="tr-TR"/>
        </w:rPr>
      </w:pPr>
    </w:p>
    <w:p w14:paraId="6010D26C" w14:textId="38D86DD1" w:rsidR="0043189E" w:rsidRPr="00C12B12" w:rsidRDefault="0094742E" w:rsidP="00603B31">
      <w:pPr>
        <w:jc w:val="both"/>
        <w:rPr>
          <w:rFonts w:cstheme="minorHAnsi"/>
          <w:szCs w:val="20"/>
          <w:lang w:eastAsia="tr-TR"/>
        </w:rPr>
      </w:pPr>
      <w:r w:rsidRPr="00C12B12">
        <w:rPr>
          <w:rFonts w:cstheme="minorHAnsi"/>
          <w:szCs w:val="20"/>
          <w:lang w:eastAsia="tr-TR"/>
        </w:rPr>
        <w:t xml:space="preserve">Gönderilen bu yazının </w:t>
      </w:r>
      <w:proofErr w:type="gramStart"/>
      <w:r w:rsidRPr="00C12B12">
        <w:rPr>
          <w:rFonts w:cstheme="minorHAnsi"/>
          <w:szCs w:val="20"/>
          <w:lang w:eastAsia="tr-TR"/>
        </w:rPr>
        <w:t>yazar(</w:t>
      </w:r>
      <w:proofErr w:type="gramEnd"/>
      <w:r w:rsidRPr="00C12B12">
        <w:rPr>
          <w:rFonts w:cstheme="minorHAnsi"/>
          <w:szCs w:val="20"/>
          <w:lang w:eastAsia="tr-TR"/>
        </w:rPr>
        <w:t>lar)ı olarak ben/biz, aşağıda listelenen maddelere bağlı kalacağımızı taahhüt ediyoruz:</w:t>
      </w:r>
    </w:p>
    <w:p w14:paraId="1319F91D" w14:textId="01526E34" w:rsidR="0094742E" w:rsidRPr="00C12B12" w:rsidRDefault="0094742E" w:rsidP="0094742E">
      <w:pPr>
        <w:ind w:left="709" w:hanging="283"/>
        <w:jc w:val="both"/>
        <w:rPr>
          <w:rFonts w:cstheme="minorHAnsi"/>
          <w:szCs w:val="20"/>
          <w:lang w:eastAsia="tr-TR"/>
        </w:rPr>
      </w:pPr>
      <w:r w:rsidRPr="00C12B12">
        <w:rPr>
          <w:rFonts w:cstheme="minorHAnsi"/>
          <w:szCs w:val="20"/>
          <w:lang w:eastAsia="tr-TR"/>
        </w:rPr>
        <w:t>a)</w:t>
      </w:r>
      <w:r w:rsidRPr="00C12B12">
        <w:rPr>
          <w:rFonts w:cstheme="minorHAnsi"/>
          <w:szCs w:val="20"/>
          <w:lang w:eastAsia="tr-TR"/>
        </w:rPr>
        <w:tab/>
        <w:t>Yazar, çalışmanın ve tüm şekil, çizim, fotoğraf, çizelge ve diğer yardımcı materyallerin orijinal olduğunu garanti eder.</w:t>
      </w:r>
    </w:p>
    <w:p w14:paraId="66768E6C" w14:textId="70496D2F" w:rsidR="0094742E" w:rsidRPr="00C12B12" w:rsidRDefault="0094742E" w:rsidP="0094742E">
      <w:pPr>
        <w:ind w:left="709" w:hanging="283"/>
        <w:jc w:val="both"/>
        <w:rPr>
          <w:rFonts w:cstheme="minorHAnsi"/>
          <w:szCs w:val="20"/>
          <w:lang w:eastAsia="tr-TR"/>
        </w:rPr>
      </w:pPr>
      <w:r w:rsidRPr="00C12B12">
        <w:rPr>
          <w:rFonts w:cstheme="minorHAnsi"/>
          <w:szCs w:val="20"/>
          <w:lang w:eastAsia="tr-TR"/>
        </w:rPr>
        <w:t>b)</w:t>
      </w:r>
      <w:r w:rsidRPr="00C12B12">
        <w:rPr>
          <w:rFonts w:cstheme="minorHAnsi"/>
          <w:szCs w:val="20"/>
          <w:lang w:eastAsia="tr-TR"/>
        </w:rPr>
        <w:tab/>
        <w:t>Bu yazının tüm bölümlerinin sorumluluğunu alıyorum/alıyoruz.</w:t>
      </w:r>
    </w:p>
    <w:p w14:paraId="6D42AA9C" w14:textId="7E1F4905" w:rsidR="0094742E" w:rsidRPr="00C12B12" w:rsidRDefault="0094742E" w:rsidP="0094742E">
      <w:pPr>
        <w:ind w:left="709" w:hanging="283"/>
        <w:jc w:val="both"/>
        <w:rPr>
          <w:rFonts w:cstheme="minorHAnsi"/>
          <w:szCs w:val="20"/>
          <w:lang w:eastAsia="tr-TR"/>
        </w:rPr>
      </w:pPr>
      <w:r w:rsidRPr="00C12B12">
        <w:rPr>
          <w:rFonts w:cstheme="minorHAnsi"/>
          <w:szCs w:val="20"/>
          <w:lang w:eastAsia="tr-TR"/>
        </w:rPr>
        <w:t>c)</w:t>
      </w:r>
      <w:r w:rsidRPr="00C12B12">
        <w:rPr>
          <w:rFonts w:cstheme="minorHAnsi"/>
          <w:szCs w:val="20"/>
          <w:lang w:eastAsia="tr-TR"/>
        </w:rPr>
        <w:tab/>
        <w:t>Bu yazı başka bir yerde yayı</w:t>
      </w:r>
      <w:r w:rsidR="0037123D">
        <w:rPr>
          <w:rFonts w:cstheme="minorHAnsi"/>
          <w:szCs w:val="20"/>
          <w:lang w:eastAsia="tr-TR"/>
        </w:rPr>
        <w:t>m</w:t>
      </w:r>
      <w:r w:rsidRPr="00C12B12">
        <w:rPr>
          <w:rFonts w:cstheme="minorHAnsi"/>
          <w:szCs w:val="20"/>
          <w:lang w:eastAsia="tr-TR"/>
        </w:rPr>
        <w:t>lanmamış olup, Akdeniz Mühendislik Dergisi tarafından değerlendirilmek üzere başka bir yayına gönderilmemiştir ve sunulmayacaktır.</w:t>
      </w:r>
    </w:p>
    <w:p w14:paraId="6D3AFE88" w14:textId="7FFF3930" w:rsidR="00DA5BF6" w:rsidRPr="00C12B12" w:rsidRDefault="0094742E" w:rsidP="0094742E">
      <w:pPr>
        <w:ind w:left="709" w:hanging="283"/>
        <w:jc w:val="both"/>
        <w:rPr>
          <w:rFonts w:cstheme="minorHAnsi"/>
          <w:szCs w:val="20"/>
          <w:lang w:eastAsia="tr-TR"/>
        </w:rPr>
      </w:pPr>
      <w:r w:rsidRPr="00C12B12">
        <w:rPr>
          <w:rFonts w:cstheme="minorHAnsi"/>
          <w:szCs w:val="20"/>
          <w:lang w:eastAsia="tr-TR"/>
        </w:rPr>
        <w:t>d)</w:t>
      </w:r>
      <w:r w:rsidRPr="00C12B12">
        <w:rPr>
          <w:rFonts w:cstheme="minorHAnsi"/>
          <w:szCs w:val="20"/>
          <w:lang w:eastAsia="tr-TR"/>
        </w:rPr>
        <w:tab/>
        <w:t>Tüm yazarlar, bu makalenin içeriğini ve bölümlerini gönderildiği şekliyle inceledi ve onayladı.</w:t>
      </w:r>
    </w:p>
    <w:p w14:paraId="6C18B2A7" w14:textId="77777777" w:rsidR="0043189E" w:rsidRPr="00C12B12" w:rsidRDefault="0043189E" w:rsidP="00603B31">
      <w:pPr>
        <w:jc w:val="both"/>
        <w:rPr>
          <w:rFonts w:cstheme="minorHAnsi"/>
          <w:szCs w:val="20"/>
        </w:rPr>
      </w:pPr>
    </w:p>
    <w:p w14:paraId="0A8AA1AA" w14:textId="40945792" w:rsidR="0043189E" w:rsidRPr="00C12B12" w:rsidRDefault="0094742E" w:rsidP="00603B31">
      <w:pPr>
        <w:jc w:val="both"/>
        <w:rPr>
          <w:rFonts w:cstheme="minorHAnsi"/>
          <w:szCs w:val="20"/>
        </w:rPr>
      </w:pPr>
      <w:r w:rsidRPr="00C12B12">
        <w:rPr>
          <w:rFonts w:cstheme="minorHAnsi"/>
          <w:szCs w:val="20"/>
        </w:rPr>
        <w:t>Telif Hakkının Mülkiyeti:</w:t>
      </w:r>
    </w:p>
    <w:p w14:paraId="5F73EC5A" w14:textId="7CF94446" w:rsidR="0094742E" w:rsidRPr="00C12B12" w:rsidRDefault="0094742E" w:rsidP="0094742E">
      <w:pPr>
        <w:ind w:left="709" w:hanging="283"/>
        <w:jc w:val="both"/>
        <w:rPr>
          <w:rFonts w:cstheme="minorHAnsi"/>
          <w:szCs w:val="20"/>
        </w:rPr>
      </w:pPr>
      <w:r w:rsidRPr="00C12B12">
        <w:rPr>
          <w:rFonts w:cstheme="minorHAnsi"/>
          <w:szCs w:val="20"/>
        </w:rPr>
        <w:t>a)</w:t>
      </w:r>
      <w:r w:rsidRPr="00C12B12">
        <w:rPr>
          <w:rFonts w:cstheme="minorHAnsi"/>
          <w:szCs w:val="20"/>
        </w:rPr>
        <w:tab/>
        <w:t>Yazar(lar) makalenin yegâne sahibidir(ler) ve makale üzerinde tüm telif hakkı ve unvanlarına sahiptir.</w:t>
      </w:r>
    </w:p>
    <w:p w14:paraId="7D3F305A" w14:textId="50C73560" w:rsidR="0094742E" w:rsidRPr="00C12B12" w:rsidRDefault="0094742E" w:rsidP="0094742E">
      <w:pPr>
        <w:ind w:left="709" w:hanging="283"/>
        <w:jc w:val="both"/>
        <w:rPr>
          <w:rFonts w:cstheme="minorHAnsi"/>
          <w:szCs w:val="20"/>
        </w:rPr>
      </w:pPr>
      <w:r w:rsidRPr="00C12B12">
        <w:rPr>
          <w:rFonts w:cstheme="minorHAnsi"/>
          <w:szCs w:val="20"/>
        </w:rPr>
        <w:t>b)</w:t>
      </w:r>
      <w:r w:rsidRPr="00C12B12">
        <w:rPr>
          <w:rFonts w:cstheme="minorHAnsi"/>
          <w:szCs w:val="20"/>
        </w:rPr>
        <w:tab/>
        <w:t>Yazar(lar) bu makalenin bölümlerini sunumlarda ve ders notlarında kullanma hakkına sahiptir.</w:t>
      </w:r>
    </w:p>
    <w:p w14:paraId="7C2EEFF7" w14:textId="0A140BED" w:rsidR="0094742E" w:rsidRPr="00C12B12" w:rsidRDefault="0094742E" w:rsidP="0094742E">
      <w:pPr>
        <w:ind w:left="709" w:hanging="283"/>
        <w:jc w:val="both"/>
        <w:rPr>
          <w:rFonts w:cstheme="minorHAnsi"/>
          <w:szCs w:val="20"/>
        </w:rPr>
      </w:pPr>
      <w:r w:rsidRPr="00C12B12">
        <w:rPr>
          <w:rFonts w:cstheme="minorHAnsi"/>
          <w:szCs w:val="20"/>
        </w:rPr>
        <w:t>c)</w:t>
      </w:r>
      <w:r w:rsidRPr="00C12B12">
        <w:rPr>
          <w:rFonts w:cstheme="minorHAnsi"/>
          <w:szCs w:val="20"/>
        </w:rPr>
        <w:tab/>
        <w:t>Yazar(lar), gönderilen makalenin özetlerini daha sonra yayımlanmak üzere herhangi bir kişi veya kuruluşa gönderme hakkına sahiptir.</w:t>
      </w:r>
    </w:p>
    <w:p w14:paraId="3A8DA5DA" w14:textId="0C67D134" w:rsidR="0043189E" w:rsidRPr="00C12B12" w:rsidRDefault="0094742E" w:rsidP="0094742E">
      <w:pPr>
        <w:ind w:left="709" w:hanging="283"/>
        <w:jc w:val="both"/>
        <w:rPr>
          <w:rFonts w:cstheme="minorHAnsi"/>
          <w:szCs w:val="20"/>
        </w:rPr>
      </w:pPr>
      <w:r w:rsidRPr="00C12B12">
        <w:rPr>
          <w:rFonts w:cstheme="minorHAnsi"/>
          <w:szCs w:val="20"/>
        </w:rPr>
        <w:t>d)</w:t>
      </w:r>
      <w:r w:rsidRPr="00C12B12">
        <w:rPr>
          <w:rFonts w:cstheme="minorHAnsi"/>
          <w:szCs w:val="20"/>
        </w:rPr>
        <w:tab/>
        <w:t>Yazar(lar), nüshaların satışa arz edilmemesi kaydıyla, makaleyi kendi amaçları doğrultusunda çoğaltma hakkına sahiptir.</w:t>
      </w:r>
    </w:p>
    <w:p w14:paraId="67206972" w14:textId="77777777" w:rsidR="0043189E" w:rsidRPr="00C12B12" w:rsidRDefault="0043189E" w:rsidP="00603B31">
      <w:pPr>
        <w:jc w:val="both"/>
        <w:rPr>
          <w:rFonts w:cstheme="minorHAnsi"/>
          <w:szCs w:val="20"/>
        </w:rPr>
      </w:pPr>
    </w:p>
    <w:p w14:paraId="6E18A80D" w14:textId="07AAA398" w:rsidR="0094742E" w:rsidRPr="00C12B12" w:rsidRDefault="0094742E" w:rsidP="0094742E">
      <w:pPr>
        <w:jc w:val="both"/>
        <w:rPr>
          <w:rFonts w:cstheme="minorHAnsi"/>
          <w:szCs w:val="20"/>
        </w:rPr>
      </w:pPr>
      <w:r w:rsidRPr="00C12B12">
        <w:rPr>
          <w:rFonts w:cstheme="minorHAnsi"/>
          <w:szCs w:val="20"/>
        </w:rPr>
        <w:t>Yukarıdakiler dışında, makalenin çoğaltılması, yayı</w:t>
      </w:r>
      <w:r w:rsidR="003850E1">
        <w:rPr>
          <w:rFonts w:cstheme="minorHAnsi"/>
          <w:szCs w:val="20"/>
        </w:rPr>
        <w:t>m</w:t>
      </w:r>
      <w:r w:rsidRPr="00C12B12">
        <w:rPr>
          <w:rFonts w:cstheme="minorHAnsi"/>
          <w:szCs w:val="20"/>
        </w:rPr>
        <w:t>lanması, iletilmesi veya başka bir şekilde dağıtılması veya kullanılması, dergi'ye atıfta bulunulmasını ve Yayın Kurulu'nun izin ve onayını gerektirir.</w:t>
      </w:r>
    </w:p>
    <w:p w14:paraId="42F3F8C1" w14:textId="77777777" w:rsidR="0094742E" w:rsidRPr="00C12B12" w:rsidRDefault="0094742E" w:rsidP="0094742E">
      <w:pPr>
        <w:jc w:val="both"/>
        <w:rPr>
          <w:rFonts w:cstheme="minorHAnsi"/>
          <w:szCs w:val="20"/>
        </w:rPr>
      </w:pPr>
    </w:p>
    <w:p w14:paraId="249ACBAC" w14:textId="77777777" w:rsidR="0094742E" w:rsidRPr="00C12B12" w:rsidRDefault="0094742E" w:rsidP="0094742E">
      <w:pPr>
        <w:jc w:val="both"/>
        <w:rPr>
          <w:rFonts w:cstheme="minorHAnsi"/>
          <w:szCs w:val="20"/>
        </w:rPr>
      </w:pPr>
      <w:r w:rsidRPr="00C12B12">
        <w:rPr>
          <w:rFonts w:cstheme="minorHAnsi"/>
          <w:szCs w:val="20"/>
        </w:rPr>
        <w:t>Bu makalenin içeriğinin, materyallerinin ve yöntemlerinin iftira niteliğinde, yasa dışı veya başka bir şekilde dava edilebilir olmadığını ve herhangi bir kişi veya kuruluşun herhangi bir telif hakkını veya diğer herhangi bir fikri mülkiyet veya gizlilik hakkını ihlal etmediğini garanti ederim/ederiz.</w:t>
      </w:r>
    </w:p>
    <w:p w14:paraId="4A1ADAB9" w14:textId="77777777" w:rsidR="0094742E" w:rsidRPr="00C12B12" w:rsidRDefault="0094742E" w:rsidP="0094742E">
      <w:pPr>
        <w:jc w:val="both"/>
        <w:rPr>
          <w:rFonts w:cstheme="minorHAnsi"/>
          <w:szCs w:val="20"/>
        </w:rPr>
      </w:pPr>
    </w:p>
    <w:p w14:paraId="61844ADE" w14:textId="77777777" w:rsidR="0094742E" w:rsidRPr="00C12B12" w:rsidRDefault="0094742E" w:rsidP="0094742E">
      <w:pPr>
        <w:jc w:val="both"/>
        <w:rPr>
          <w:rFonts w:cstheme="minorHAnsi"/>
          <w:szCs w:val="20"/>
        </w:rPr>
      </w:pPr>
      <w:r w:rsidRPr="00C12B12">
        <w:rPr>
          <w:rFonts w:cstheme="minorHAnsi"/>
          <w:szCs w:val="20"/>
        </w:rPr>
        <w:t>Dergi, taslağı ve gönderilen diğer tüm materyalleri (resimler, orijinal şekiller, vb.) on yıl süreyle saklayacak ve ardından imha edecektir.</w:t>
      </w:r>
    </w:p>
    <w:p w14:paraId="2831DD30" w14:textId="77777777" w:rsidR="0094742E" w:rsidRPr="00C12B12" w:rsidRDefault="0094742E" w:rsidP="0094742E">
      <w:pPr>
        <w:jc w:val="both"/>
        <w:rPr>
          <w:rFonts w:cstheme="minorHAnsi"/>
          <w:szCs w:val="20"/>
        </w:rPr>
      </w:pPr>
    </w:p>
    <w:p w14:paraId="2B390822" w14:textId="77777777" w:rsidR="0094742E" w:rsidRPr="00C12B12" w:rsidRDefault="0094742E" w:rsidP="0094742E">
      <w:pPr>
        <w:jc w:val="both"/>
        <w:rPr>
          <w:rFonts w:cstheme="minorHAnsi"/>
          <w:szCs w:val="20"/>
        </w:rPr>
      </w:pPr>
      <w:r w:rsidRPr="00C12B12">
        <w:rPr>
          <w:rFonts w:cstheme="minorHAnsi"/>
          <w:szCs w:val="20"/>
        </w:rPr>
        <w:t>Sorumlu yazar, yazarlar adına Makale Gönderim ve Telif Hakkı Devir Formunu imzalamalıdır.</w:t>
      </w:r>
    </w:p>
    <w:p w14:paraId="2882C7D2" w14:textId="77777777" w:rsidR="0094742E" w:rsidRPr="00C12B12" w:rsidRDefault="0094742E" w:rsidP="0094742E">
      <w:pPr>
        <w:jc w:val="both"/>
        <w:rPr>
          <w:rFonts w:cstheme="minorHAnsi"/>
          <w:szCs w:val="20"/>
        </w:rPr>
      </w:pPr>
    </w:p>
    <w:p w14:paraId="0D35BF0C" w14:textId="0AEE8ECC" w:rsidR="00F01504" w:rsidRDefault="0094742E" w:rsidP="0094742E">
      <w:pPr>
        <w:jc w:val="both"/>
        <w:rPr>
          <w:rFonts w:cstheme="minorHAnsi"/>
          <w:szCs w:val="20"/>
        </w:rPr>
      </w:pPr>
      <w:r w:rsidRPr="00C12B12">
        <w:rPr>
          <w:rFonts w:cstheme="minorHAnsi"/>
          <w:szCs w:val="20"/>
        </w:rPr>
        <w:t>Sorumlu Yazar</w:t>
      </w:r>
      <w:r w:rsidR="003351C4">
        <w:rPr>
          <w:rFonts w:cstheme="minorHAnsi"/>
          <w:szCs w:val="20"/>
        </w:rPr>
        <w:t>:</w:t>
      </w:r>
    </w:p>
    <w:p w14:paraId="5A63F469" w14:textId="77777777" w:rsidR="00243AA3" w:rsidRPr="00C12B12" w:rsidRDefault="00243AA3" w:rsidP="0094742E">
      <w:pPr>
        <w:jc w:val="both"/>
        <w:rPr>
          <w:szCs w:val="20"/>
          <w:lang w:eastAsia="tr-TR"/>
        </w:rPr>
      </w:pPr>
    </w:p>
    <w:tbl>
      <w:tblPr>
        <w:tblStyle w:val="TabloKlavuzuAk"/>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220"/>
      </w:tblGrid>
      <w:tr w:rsidR="00F01504" w:rsidRPr="00C12B12" w14:paraId="4EB739E4" w14:textId="77777777" w:rsidTr="00973AF3">
        <w:trPr>
          <w:trHeight w:val="340"/>
        </w:trPr>
        <w:tc>
          <w:tcPr>
            <w:tcW w:w="1417" w:type="dxa"/>
            <w:vAlign w:val="center"/>
          </w:tcPr>
          <w:p w14:paraId="61EED472" w14:textId="599B02CC" w:rsidR="00F01504" w:rsidRPr="00C12B12" w:rsidRDefault="0094742E" w:rsidP="00973AF3">
            <w:pPr>
              <w:rPr>
                <w:szCs w:val="20"/>
                <w:lang w:eastAsia="tr-TR"/>
              </w:rPr>
            </w:pPr>
            <w:r w:rsidRPr="00C12B12">
              <w:rPr>
                <w:szCs w:val="20"/>
                <w:lang w:eastAsia="tr-TR"/>
              </w:rPr>
              <w:t>Ad Soyad</w:t>
            </w:r>
            <w:r w:rsidR="00F01504" w:rsidRPr="00C12B12">
              <w:rPr>
                <w:szCs w:val="20"/>
                <w:lang w:eastAsia="tr-TR"/>
              </w:rPr>
              <w:t xml:space="preserve"> </w:t>
            </w:r>
          </w:p>
        </w:tc>
        <w:tc>
          <w:tcPr>
            <w:tcW w:w="8220" w:type="dxa"/>
            <w:vAlign w:val="center"/>
          </w:tcPr>
          <w:p w14:paraId="2259163F" w14:textId="77777777" w:rsidR="00F01504" w:rsidRPr="00C12B12" w:rsidRDefault="00F01504" w:rsidP="00973AF3">
            <w:pPr>
              <w:rPr>
                <w:szCs w:val="20"/>
                <w:lang w:eastAsia="tr-TR"/>
              </w:rPr>
            </w:pPr>
          </w:p>
        </w:tc>
      </w:tr>
      <w:tr w:rsidR="00F01504" w:rsidRPr="00C12B12" w14:paraId="2CDAEF16" w14:textId="77777777" w:rsidTr="00973AF3">
        <w:trPr>
          <w:trHeight w:val="340"/>
        </w:trPr>
        <w:tc>
          <w:tcPr>
            <w:tcW w:w="1417" w:type="dxa"/>
            <w:vAlign w:val="center"/>
          </w:tcPr>
          <w:p w14:paraId="6634B2D9" w14:textId="3AD5D46C" w:rsidR="00F01504" w:rsidRPr="00C12B12" w:rsidRDefault="00F01504" w:rsidP="00973AF3">
            <w:pPr>
              <w:rPr>
                <w:szCs w:val="20"/>
                <w:lang w:eastAsia="tr-TR"/>
              </w:rPr>
            </w:pPr>
            <w:r w:rsidRPr="00C12B12">
              <w:rPr>
                <w:szCs w:val="20"/>
                <w:lang w:eastAsia="tr-TR"/>
              </w:rPr>
              <w:t>Ad</w:t>
            </w:r>
            <w:r w:rsidR="0094742E" w:rsidRPr="00C12B12">
              <w:rPr>
                <w:szCs w:val="20"/>
                <w:lang w:eastAsia="tr-TR"/>
              </w:rPr>
              <w:t>res</w:t>
            </w:r>
          </w:p>
        </w:tc>
        <w:tc>
          <w:tcPr>
            <w:tcW w:w="8220" w:type="dxa"/>
            <w:vAlign w:val="center"/>
          </w:tcPr>
          <w:p w14:paraId="0EBE1291" w14:textId="77777777" w:rsidR="00F01504" w:rsidRPr="00C12B12" w:rsidRDefault="00F01504" w:rsidP="00973AF3">
            <w:pPr>
              <w:rPr>
                <w:szCs w:val="20"/>
                <w:lang w:eastAsia="tr-TR"/>
              </w:rPr>
            </w:pPr>
          </w:p>
        </w:tc>
      </w:tr>
      <w:tr w:rsidR="00F01504" w:rsidRPr="00C12B12" w14:paraId="1565A3D4" w14:textId="77777777" w:rsidTr="00973AF3">
        <w:trPr>
          <w:trHeight w:val="340"/>
        </w:trPr>
        <w:tc>
          <w:tcPr>
            <w:tcW w:w="1417" w:type="dxa"/>
            <w:vAlign w:val="center"/>
          </w:tcPr>
          <w:p w14:paraId="6612F17C" w14:textId="0A0DA50C" w:rsidR="00F01504" w:rsidRPr="00C12B12" w:rsidRDefault="00F01504" w:rsidP="00973AF3">
            <w:pPr>
              <w:rPr>
                <w:szCs w:val="20"/>
                <w:lang w:eastAsia="tr-TR"/>
              </w:rPr>
            </w:pPr>
            <w:r w:rsidRPr="00C12B12">
              <w:rPr>
                <w:szCs w:val="20"/>
                <w:lang w:eastAsia="tr-TR"/>
              </w:rPr>
              <w:t>E-</w:t>
            </w:r>
            <w:r w:rsidR="0094742E" w:rsidRPr="00C12B12">
              <w:rPr>
                <w:szCs w:val="20"/>
                <w:lang w:eastAsia="tr-TR"/>
              </w:rPr>
              <w:t>Posta</w:t>
            </w:r>
          </w:p>
        </w:tc>
        <w:tc>
          <w:tcPr>
            <w:tcW w:w="8220" w:type="dxa"/>
            <w:vAlign w:val="center"/>
          </w:tcPr>
          <w:p w14:paraId="7FC721B9" w14:textId="77777777" w:rsidR="00F01504" w:rsidRPr="00C12B12" w:rsidRDefault="00F01504" w:rsidP="00973AF3">
            <w:pPr>
              <w:rPr>
                <w:szCs w:val="20"/>
                <w:lang w:eastAsia="tr-TR"/>
              </w:rPr>
            </w:pPr>
          </w:p>
        </w:tc>
      </w:tr>
      <w:tr w:rsidR="00F01504" w:rsidRPr="00C12B12" w14:paraId="388F8B68" w14:textId="77777777" w:rsidTr="00973AF3">
        <w:trPr>
          <w:trHeight w:val="340"/>
        </w:trPr>
        <w:tc>
          <w:tcPr>
            <w:tcW w:w="1417" w:type="dxa"/>
            <w:vAlign w:val="center"/>
          </w:tcPr>
          <w:p w14:paraId="774ACBF6" w14:textId="24086500" w:rsidR="00F01504" w:rsidRPr="00C12B12" w:rsidRDefault="0094742E" w:rsidP="00973AF3">
            <w:pPr>
              <w:rPr>
                <w:szCs w:val="20"/>
                <w:lang w:eastAsia="tr-TR"/>
              </w:rPr>
            </w:pPr>
            <w:r w:rsidRPr="00C12B12">
              <w:rPr>
                <w:szCs w:val="20"/>
                <w:lang w:eastAsia="tr-TR"/>
              </w:rPr>
              <w:t>Telefon</w:t>
            </w:r>
          </w:p>
        </w:tc>
        <w:tc>
          <w:tcPr>
            <w:tcW w:w="8220" w:type="dxa"/>
            <w:vAlign w:val="center"/>
          </w:tcPr>
          <w:p w14:paraId="0B7F954E" w14:textId="77777777" w:rsidR="00F01504" w:rsidRPr="00C12B12" w:rsidRDefault="00F01504" w:rsidP="00973AF3">
            <w:pPr>
              <w:rPr>
                <w:szCs w:val="20"/>
                <w:lang w:eastAsia="tr-TR"/>
              </w:rPr>
            </w:pPr>
          </w:p>
        </w:tc>
      </w:tr>
      <w:tr w:rsidR="00F01504" w:rsidRPr="00C12B12" w14:paraId="72195F3A" w14:textId="77777777" w:rsidTr="00973AF3">
        <w:trPr>
          <w:trHeight w:val="567"/>
        </w:trPr>
        <w:tc>
          <w:tcPr>
            <w:tcW w:w="1417" w:type="dxa"/>
            <w:vAlign w:val="center"/>
          </w:tcPr>
          <w:p w14:paraId="6FE9C898" w14:textId="572D4CD5" w:rsidR="000779F5" w:rsidRPr="00C12B12" w:rsidRDefault="0094742E" w:rsidP="00973AF3">
            <w:pPr>
              <w:rPr>
                <w:szCs w:val="20"/>
              </w:rPr>
            </w:pPr>
            <w:r w:rsidRPr="00C12B12">
              <w:rPr>
                <w:szCs w:val="20"/>
                <w:lang w:eastAsia="tr-TR"/>
              </w:rPr>
              <w:t>İmza</w:t>
            </w:r>
          </w:p>
        </w:tc>
        <w:tc>
          <w:tcPr>
            <w:tcW w:w="8220" w:type="dxa"/>
            <w:vAlign w:val="center"/>
          </w:tcPr>
          <w:p w14:paraId="76C15651" w14:textId="65116AB1" w:rsidR="000779F5" w:rsidRPr="00C12B12" w:rsidRDefault="000779F5" w:rsidP="00973AF3">
            <w:pPr>
              <w:rPr>
                <w:szCs w:val="20"/>
                <w:lang w:eastAsia="tr-TR"/>
              </w:rPr>
            </w:pPr>
          </w:p>
        </w:tc>
      </w:tr>
    </w:tbl>
    <w:p w14:paraId="2DFDEDB2" w14:textId="77777777" w:rsidR="009614C0" w:rsidRPr="00C12B12" w:rsidRDefault="009614C0" w:rsidP="00973AF3">
      <w:pPr>
        <w:rPr>
          <w:szCs w:val="20"/>
          <w:lang w:eastAsia="tr-TR"/>
        </w:rPr>
      </w:pPr>
    </w:p>
    <w:sectPr w:rsidR="009614C0" w:rsidRPr="00C12B12" w:rsidSect="00973AF3">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E3885" w14:textId="77777777" w:rsidR="00AE087D" w:rsidRDefault="00AE087D" w:rsidP="00D937A6">
      <w:r>
        <w:separator/>
      </w:r>
    </w:p>
  </w:endnote>
  <w:endnote w:type="continuationSeparator" w:id="0">
    <w:p w14:paraId="09E114D3" w14:textId="77777777" w:rsidR="00AE087D" w:rsidRDefault="00AE087D" w:rsidP="00D93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B1D7" w14:textId="77777777" w:rsidR="00D937A6" w:rsidRDefault="00D937A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9E0A" w14:textId="77777777" w:rsidR="00D937A6" w:rsidRDefault="00D937A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E6F9A" w14:textId="77777777" w:rsidR="00D937A6" w:rsidRDefault="00D937A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3C0BC" w14:textId="77777777" w:rsidR="00AE087D" w:rsidRDefault="00AE087D" w:rsidP="00D937A6">
      <w:r>
        <w:separator/>
      </w:r>
    </w:p>
  </w:footnote>
  <w:footnote w:type="continuationSeparator" w:id="0">
    <w:p w14:paraId="286AFA40" w14:textId="77777777" w:rsidR="00AE087D" w:rsidRDefault="00AE087D" w:rsidP="00D93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9F408" w14:textId="0E2CB0D4" w:rsidR="00D937A6" w:rsidRDefault="00D937A6">
    <w:pPr>
      <w:pStyle w:val="stBilgi"/>
    </w:pPr>
    <w:r>
      <w:rPr>
        <w:noProof/>
      </w:rPr>
      <w:pict w14:anchorId="638864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8751" o:spid="_x0000_s1026" type="#_x0000_t75" style="position:absolute;margin-left:0;margin-top:0;width:481.75pt;height:450.3pt;z-index:-251657216;mso-position-horizontal:center;mso-position-horizontal-relative:margin;mso-position-vertical:center;mso-position-vertical-relative:margin" o:allowincell="f">
          <v:imagedata r:id="rId1" o:title="LOGO AKUJE"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AEC5" w14:textId="029381A8" w:rsidR="00D937A6" w:rsidRDefault="00D937A6">
    <w:pPr>
      <w:pStyle w:val="stBilgi"/>
    </w:pPr>
    <w:r>
      <w:rPr>
        <w:noProof/>
      </w:rPr>
      <w:pict w14:anchorId="6FE1C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8752" o:spid="_x0000_s1027" type="#_x0000_t75" style="position:absolute;margin-left:0;margin-top:0;width:481.75pt;height:450.3pt;z-index:-251656192;mso-position-horizontal:center;mso-position-horizontal-relative:margin;mso-position-vertical:center;mso-position-vertical-relative:margin" o:allowincell="f">
          <v:imagedata r:id="rId1" o:title="LOGO AKUJE"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32A0" w14:textId="20172247" w:rsidR="00D937A6" w:rsidRDefault="00D937A6">
    <w:pPr>
      <w:pStyle w:val="stBilgi"/>
    </w:pPr>
    <w:r>
      <w:rPr>
        <w:noProof/>
      </w:rPr>
      <w:pict w14:anchorId="328AB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8750" o:spid="_x0000_s1025" type="#_x0000_t75" style="position:absolute;margin-left:0;margin-top:0;width:481.75pt;height:450.3pt;z-index:-251658240;mso-position-horizontal:center;mso-position-horizontal-relative:margin;mso-position-vertical:center;mso-position-vertical-relative:margin" o:allowincell="f">
          <v:imagedata r:id="rId1" o:title="LOGO AKUJE"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57C2F"/>
    <w:multiLevelType w:val="hybridMultilevel"/>
    <w:tmpl w:val="C90EAA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21C37AC"/>
    <w:multiLevelType w:val="hybridMultilevel"/>
    <w:tmpl w:val="607CD8B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4E20DDE"/>
    <w:multiLevelType w:val="hybridMultilevel"/>
    <w:tmpl w:val="D3E8FD5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1AC29F9"/>
    <w:multiLevelType w:val="hybridMultilevel"/>
    <w:tmpl w:val="C6DEA7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787042F"/>
    <w:multiLevelType w:val="hybridMultilevel"/>
    <w:tmpl w:val="75C45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8111684"/>
    <w:multiLevelType w:val="hybridMultilevel"/>
    <w:tmpl w:val="13BC63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58D6CCD"/>
    <w:multiLevelType w:val="hybridMultilevel"/>
    <w:tmpl w:val="693239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73906783">
    <w:abstractNumId w:val="6"/>
  </w:num>
  <w:num w:numId="2" w16cid:durableId="687565853">
    <w:abstractNumId w:val="1"/>
  </w:num>
  <w:num w:numId="3" w16cid:durableId="1108702145">
    <w:abstractNumId w:val="5"/>
  </w:num>
  <w:num w:numId="4" w16cid:durableId="1134327028">
    <w:abstractNumId w:val="3"/>
  </w:num>
  <w:num w:numId="5" w16cid:durableId="195852845">
    <w:abstractNumId w:val="4"/>
  </w:num>
  <w:num w:numId="6" w16cid:durableId="474295679">
    <w:abstractNumId w:val="2"/>
  </w:num>
  <w:num w:numId="7" w16cid:durableId="1198931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F22"/>
    <w:rsid w:val="0000523B"/>
    <w:rsid w:val="00016F22"/>
    <w:rsid w:val="00037D1A"/>
    <w:rsid w:val="000472BB"/>
    <w:rsid w:val="0006411C"/>
    <w:rsid w:val="00065F7D"/>
    <w:rsid w:val="00070A70"/>
    <w:rsid w:val="00073ACA"/>
    <w:rsid w:val="000779F5"/>
    <w:rsid w:val="000A4289"/>
    <w:rsid w:val="000A6990"/>
    <w:rsid w:val="000B69EA"/>
    <w:rsid w:val="000C2716"/>
    <w:rsid w:val="00106B58"/>
    <w:rsid w:val="001115B0"/>
    <w:rsid w:val="0011596F"/>
    <w:rsid w:val="00120E7C"/>
    <w:rsid w:val="00136867"/>
    <w:rsid w:val="0014699E"/>
    <w:rsid w:val="001E04A4"/>
    <w:rsid w:val="00213DE0"/>
    <w:rsid w:val="00243AA3"/>
    <w:rsid w:val="00292BC7"/>
    <w:rsid w:val="002A240A"/>
    <w:rsid w:val="002B7AB2"/>
    <w:rsid w:val="002D4607"/>
    <w:rsid w:val="002E63AA"/>
    <w:rsid w:val="0030400F"/>
    <w:rsid w:val="003049AD"/>
    <w:rsid w:val="00306C34"/>
    <w:rsid w:val="00307192"/>
    <w:rsid w:val="00323A42"/>
    <w:rsid w:val="003351C4"/>
    <w:rsid w:val="00340741"/>
    <w:rsid w:val="0037123D"/>
    <w:rsid w:val="003737EA"/>
    <w:rsid w:val="003850E1"/>
    <w:rsid w:val="003A7628"/>
    <w:rsid w:val="003C5709"/>
    <w:rsid w:val="003E0AE1"/>
    <w:rsid w:val="0043189E"/>
    <w:rsid w:val="00432BBD"/>
    <w:rsid w:val="004434F1"/>
    <w:rsid w:val="00447B9F"/>
    <w:rsid w:val="00477C74"/>
    <w:rsid w:val="004A36E7"/>
    <w:rsid w:val="004C2499"/>
    <w:rsid w:val="00516717"/>
    <w:rsid w:val="00516EF9"/>
    <w:rsid w:val="0055701F"/>
    <w:rsid w:val="005631A9"/>
    <w:rsid w:val="00590AA9"/>
    <w:rsid w:val="00591C97"/>
    <w:rsid w:val="005E03C1"/>
    <w:rsid w:val="00603B31"/>
    <w:rsid w:val="00605DCC"/>
    <w:rsid w:val="00607528"/>
    <w:rsid w:val="0065237A"/>
    <w:rsid w:val="00653DD8"/>
    <w:rsid w:val="00694DCB"/>
    <w:rsid w:val="006A0E66"/>
    <w:rsid w:val="006C6826"/>
    <w:rsid w:val="006F2249"/>
    <w:rsid w:val="007256F9"/>
    <w:rsid w:val="00747F42"/>
    <w:rsid w:val="00792C90"/>
    <w:rsid w:val="007F0C88"/>
    <w:rsid w:val="00861213"/>
    <w:rsid w:val="00874F01"/>
    <w:rsid w:val="008B227B"/>
    <w:rsid w:val="008C3031"/>
    <w:rsid w:val="008E2310"/>
    <w:rsid w:val="00907D6B"/>
    <w:rsid w:val="0094742E"/>
    <w:rsid w:val="009614C0"/>
    <w:rsid w:val="00962048"/>
    <w:rsid w:val="00965143"/>
    <w:rsid w:val="00973AF3"/>
    <w:rsid w:val="00977175"/>
    <w:rsid w:val="00987FEE"/>
    <w:rsid w:val="009A5F9D"/>
    <w:rsid w:val="009B0501"/>
    <w:rsid w:val="009C3A74"/>
    <w:rsid w:val="00A20DBC"/>
    <w:rsid w:val="00A440D7"/>
    <w:rsid w:val="00A76EAB"/>
    <w:rsid w:val="00AE087D"/>
    <w:rsid w:val="00B140E9"/>
    <w:rsid w:val="00B27C5C"/>
    <w:rsid w:val="00B369DB"/>
    <w:rsid w:val="00B420E1"/>
    <w:rsid w:val="00B7782B"/>
    <w:rsid w:val="00B818EB"/>
    <w:rsid w:val="00BD3868"/>
    <w:rsid w:val="00BE38A7"/>
    <w:rsid w:val="00BE6B03"/>
    <w:rsid w:val="00C12B12"/>
    <w:rsid w:val="00C5343A"/>
    <w:rsid w:val="00C56C6E"/>
    <w:rsid w:val="00C6447B"/>
    <w:rsid w:val="00C93A57"/>
    <w:rsid w:val="00CB3768"/>
    <w:rsid w:val="00CC1435"/>
    <w:rsid w:val="00D26ABF"/>
    <w:rsid w:val="00D35144"/>
    <w:rsid w:val="00D655A4"/>
    <w:rsid w:val="00D937A6"/>
    <w:rsid w:val="00DA5BF6"/>
    <w:rsid w:val="00DB101F"/>
    <w:rsid w:val="00DC0BB7"/>
    <w:rsid w:val="00DC2AC1"/>
    <w:rsid w:val="00DD34F9"/>
    <w:rsid w:val="00E36864"/>
    <w:rsid w:val="00E51AA5"/>
    <w:rsid w:val="00E56922"/>
    <w:rsid w:val="00E80717"/>
    <w:rsid w:val="00E91E80"/>
    <w:rsid w:val="00EB2E8E"/>
    <w:rsid w:val="00ED0B5C"/>
    <w:rsid w:val="00EE068E"/>
    <w:rsid w:val="00EE4FB7"/>
    <w:rsid w:val="00F01504"/>
    <w:rsid w:val="00F129FA"/>
    <w:rsid w:val="00F25C0D"/>
    <w:rsid w:val="00F40298"/>
    <w:rsid w:val="00FC769B"/>
    <w:rsid w:val="00FD50BA"/>
    <w:rsid w:val="00FE7458"/>
    <w:rsid w:val="06C723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0128A"/>
  <w15:chartTrackingRefBased/>
  <w15:docId w15:val="{55854750-1D36-4226-B9C8-6EDD0FF4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AF3"/>
    <w:pPr>
      <w:spacing w:after="0" w:line="240" w:lineRule="auto"/>
    </w:pPr>
    <w:rPr>
      <w:color w:val="000000" w:themeColor="text1"/>
      <w:sz w:val="20"/>
    </w:rPr>
  </w:style>
  <w:style w:type="paragraph" w:styleId="Balk2">
    <w:name w:val="heading 2"/>
    <w:basedOn w:val="Normal"/>
    <w:link w:val="Balk2Char"/>
    <w:uiPriority w:val="9"/>
    <w:qFormat/>
    <w:rsid w:val="00016F22"/>
    <w:pPr>
      <w:spacing w:before="100" w:beforeAutospacing="1" w:after="100" w:afterAutospacing="1"/>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3C570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11596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16F22"/>
    <w:rPr>
      <w:rFonts w:ascii="Times New Roman" w:eastAsia="Times New Roman" w:hAnsi="Times New Roman" w:cs="Times New Roman"/>
      <w:b/>
      <w:bCs/>
      <w:sz w:val="36"/>
      <w:szCs w:val="36"/>
      <w:lang w:eastAsia="tr-TR"/>
    </w:rPr>
  </w:style>
  <w:style w:type="character" w:styleId="Kpr">
    <w:name w:val="Hyperlink"/>
    <w:basedOn w:val="VarsaylanParagrafYazTipi"/>
    <w:uiPriority w:val="99"/>
    <w:unhideWhenUsed/>
    <w:rsid w:val="00016F22"/>
    <w:rPr>
      <w:color w:val="0000FF"/>
      <w:u w:val="single"/>
    </w:rPr>
  </w:style>
  <w:style w:type="paragraph" w:styleId="ListeParagraf">
    <w:name w:val="List Paragraph"/>
    <w:basedOn w:val="Normal"/>
    <w:uiPriority w:val="34"/>
    <w:qFormat/>
    <w:rsid w:val="00340741"/>
    <w:pPr>
      <w:ind w:left="720"/>
      <w:contextualSpacing/>
    </w:pPr>
  </w:style>
  <w:style w:type="character" w:customStyle="1" w:styleId="zmlenmeyenBahsetme1">
    <w:name w:val="Çözümlenmeyen Bahsetme1"/>
    <w:basedOn w:val="VarsaylanParagrafYazTipi"/>
    <w:uiPriority w:val="99"/>
    <w:semiHidden/>
    <w:unhideWhenUsed/>
    <w:rsid w:val="001115B0"/>
    <w:rPr>
      <w:color w:val="605E5C"/>
      <w:shd w:val="clear" w:color="auto" w:fill="E1DFDD"/>
    </w:rPr>
  </w:style>
  <w:style w:type="character" w:customStyle="1" w:styleId="Balk4Char">
    <w:name w:val="Başlık 4 Char"/>
    <w:basedOn w:val="VarsaylanParagrafYazTipi"/>
    <w:link w:val="Balk4"/>
    <w:uiPriority w:val="9"/>
    <w:semiHidden/>
    <w:rsid w:val="0011596F"/>
    <w:rPr>
      <w:rFonts w:asciiTheme="majorHAnsi" w:eastAsiaTheme="majorEastAsia" w:hAnsiTheme="majorHAnsi" w:cstheme="majorBidi"/>
      <w:i/>
      <w:iCs/>
      <w:color w:val="2E74B5" w:themeColor="accent1" w:themeShade="BF"/>
    </w:rPr>
  </w:style>
  <w:style w:type="character" w:customStyle="1" w:styleId="Balk3Char">
    <w:name w:val="Başlık 3 Char"/>
    <w:basedOn w:val="VarsaylanParagrafYazTipi"/>
    <w:link w:val="Balk3"/>
    <w:uiPriority w:val="9"/>
    <w:semiHidden/>
    <w:rsid w:val="003C5709"/>
    <w:rPr>
      <w:rFonts w:asciiTheme="majorHAnsi" w:eastAsiaTheme="majorEastAsia" w:hAnsiTheme="majorHAnsi" w:cstheme="majorBidi"/>
      <w:color w:val="1F4D78" w:themeColor="accent1" w:themeShade="7F"/>
      <w:sz w:val="24"/>
      <w:szCs w:val="24"/>
    </w:rPr>
  </w:style>
  <w:style w:type="table" w:styleId="TabloKlavuzu">
    <w:name w:val="Table Grid"/>
    <w:basedOn w:val="NormalTablo"/>
    <w:uiPriority w:val="39"/>
    <w:rsid w:val="00136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447B9F"/>
    <w:rPr>
      <w:color w:val="605E5C"/>
      <w:shd w:val="clear" w:color="auto" w:fill="E1DFDD"/>
    </w:rPr>
  </w:style>
  <w:style w:type="paragraph" w:customStyle="1" w:styleId="Default">
    <w:name w:val="Default"/>
    <w:rsid w:val="0043189E"/>
    <w:pPr>
      <w:autoSpaceDE w:val="0"/>
      <w:autoSpaceDN w:val="0"/>
      <w:adjustRightInd w:val="0"/>
      <w:spacing w:after="0" w:line="240" w:lineRule="auto"/>
    </w:pPr>
    <w:rPr>
      <w:rFonts w:ascii="Garamond" w:hAnsi="Garamond" w:cs="Garamond"/>
      <w:color w:val="000000"/>
      <w:sz w:val="24"/>
      <w:szCs w:val="24"/>
    </w:rPr>
  </w:style>
  <w:style w:type="table" w:styleId="TabloKlavuzuAk">
    <w:name w:val="Grid Table Light"/>
    <w:basedOn w:val="NormalTablo"/>
    <w:uiPriority w:val="40"/>
    <w:rsid w:val="009614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tBilgi">
    <w:name w:val="header"/>
    <w:basedOn w:val="Normal"/>
    <w:link w:val="stBilgiChar"/>
    <w:uiPriority w:val="99"/>
    <w:unhideWhenUsed/>
    <w:rsid w:val="00D937A6"/>
    <w:pPr>
      <w:tabs>
        <w:tab w:val="center" w:pos="4536"/>
        <w:tab w:val="right" w:pos="9072"/>
      </w:tabs>
    </w:pPr>
  </w:style>
  <w:style w:type="character" w:customStyle="1" w:styleId="stBilgiChar">
    <w:name w:val="Üst Bilgi Char"/>
    <w:basedOn w:val="VarsaylanParagrafYazTipi"/>
    <w:link w:val="stBilgi"/>
    <w:uiPriority w:val="99"/>
    <w:rsid w:val="00D937A6"/>
    <w:rPr>
      <w:color w:val="000000" w:themeColor="text1"/>
      <w:sz w:val="20"/>
    </w:rPr>
  </w:style>
  <w:style w:type="paragraph" w:styleId="AltBilgi">
    <w:name w:val="footer"/>
    <w:basedOn w:val="Normal"/>
    <w:link w:val="AltBilgiChar"/>
    <w:uiPriority w:val="99"/>
    <w:unhideWhenUsed/>
    <w:rsid w:val="00D937A6"/>
    <w:pPr>
      <w:tabs>
        <w:tab w:val="center" w:pos="4536"/>
        <w:tab w:val="right" w:pos="9072"/>
      </w:tabs>
    </w:pPr>
  </w:style>
  <w:style w:type="character" w:customStyle="1" w:styleId="AltBilgiChar">
    <w:name w:val="Alt Bilgi Char"/>
    <w:basedOn w:val="VarsaylanParagrafYazTipi"/>
    <w:link w:val="AltBilgi"/>
    <w:uiPriority w:val="99"/>
    <w:rsid w:val="00D937A6"/>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86958">
      <w:bodyDiv w:val="1"/>
      <w:marLeft w:val="0"/>
      <w:marRight w:val="0"/>
      <w:marTop w:val="0"/>
      <w:marBottom w:val="0"/>
      <w:divBdr>
        <w:top w:val="none" w:sz="0" w:space="0" w:color="auto"/>
        <w:left w:val="none" w:sz="0" w:space="0" w:color="auto"/>
        <w:bottom w:val="none" w:sz="0" w:space="0" w:color="auto"/>
        <w:right w:val="none" w:sz="0" w:space="0" w:color="auto"/>
      </w:divBdr>
    </w:div>
    <w:div w:id="391076126">
      <w:bodyDiv w:val="1"/>
      <w:marLeft w:val="0"/>
      <w:marRight w:val="0"/>
      <w:marTop w:val="0"/>
      <w:marBottom w:val="0"/>
      <w:divBdr>
        <w:top w:val="none" w:sz="0" w:space="0" w:color="auto"/>
        <w:left w:val="none" w:sz="0" w:space="0" w:color="auto"/>
        <w:bottom w:val="none" w:sz="0" w:space="0" w:color="auto"/>
        <w:right w:val="none" w:sz="0" w:space="0" w:color="auto"/>
      </w:divBdr>
    </w:div>
    <w:div w:id="451093441">
      <w:bodyDiv w:val="1"/>
      <w:marLeft w:val="0"/>
      <w:marRight w:val="0"/>
      <w:marTop w:val="0"/>
      <w:marBottom w:val="0"/>
      <w:divBdr>
        <w:top w:val="none" w:sz="0" w:space="0" w:color="auto"/>
        <w:left w:val="none" w:sz="0" w:space="0" w:color="auto"/>
        <w:bottom w:val="none" w:sz="0" w:space="0" w:color="auto"/>
        <w:right w:val="none" w:sz="0" w:space="0" w:color="auto"/>
      </w:divBdr>
    </w:div>
    <w:div w:id="466968158">
      <w:bodyDiv w:val="1"/>
      <w:marLeft w:val="0"/>
      <w:marRight w:val="0"/>
      <w:marTop w:val="0"/>
      <w:marBottom w:val="0"/>
      <w:divBdr>
        <w:top w:val="none" w:sz="0" w:space="0" w:color="auto"/>
        <w:left w:val="none" w:sz="0" w:space="0" w:color="auto"/>
        <w:bottom w:val="none" w:sz="0" w:space="0" w:color="auto"/>
        <w:right w:val="none" w:sz="0" w:space="0" w:color="auto"/>
      </w:divBdr>
    </w:div>
    <w:div w:id="510729510">
      <w:bodyDiv w:val="1"/>
      <w:marLeft w:val="0"/>
      <w:marRight w:val="0"/>
      <w:marTop w:val="0"/>
      <w:marBottom w:val="0"/>
      <w:divBdr>
        <w:top w:val="none" w:sz="0" w:space="0" w:color="auto"/>
        <w:left w:val="none" w:sz="0" w:space="0" w:color="auto"/>
        <w:bottom w:val="none" w:sz="0" w:space="0" w:color="auto"/>
        <w:right w:val="none" w:sz="0" w:space="0" w:color="auto"/>
      </w:divBdr>
    </w:div>
    <w:div w:id="723871376">
      <w:bodyDiv w:val="1"/>
      <w:marLeft w:val="0"/>
      <w:marRight w:val="0"/>
      <w:marTop w:val="0"/>
      <w:marBottom w:val="0"/>
      <w:divBdr>
        <w:top w:val="none" w:sz="0" w:space="0" w:color="auto"/>
        <w:left w:val="none" w:sz="0" w:space="0" w:color="auto"/>
        <w:bottom w:val="none" w:sz="0" w:space="0" w:color="auto"/>
        <w:right w:val="none" w:sz="0" w:space="0" w:color="auto"/>
      </w:divBdr>
    </w:div>
    <w:div w:id="765538724">
      <w:bodyDiv w:val="1"/>
      <w:marLeft w:val="0"/>
      <w:marRight w:val="0"/>
      <w:marTop w:val="0"/>
      <w:marBottom w:val="0"/>
      <w:divBdr>
        <w:top w:val="none" w:sz="0" w:space="0" w:color="auto"/>
        <w:left w:val="none" w:sz="0" w:space="0" w:color="auto"/>
        <w:bottom w:val="none" w:sz="0" w:space="0" w:color="auto"/>
        <w:right w:val="none" w:sz="0" w:space="0" w:color="auto"/>
      </w:divBdr>
    </w:div>
    <w:div w:id="773481848">
      <w:bodyDiv w:val="1"/>
      <w:marLeft w:val="0"/>
      <w:marRight w:val="0"/>
      <w:marTop w:val="0"/>
      <w:marBottom w:val="0"/>
      <w:divBdr>
        <w:top w:val="none" w:sz="0" w:space="0" w:color="auto"/>
        <w:left w:val="none" w:sz="0" w:space="0" w:color="auto"/>
        <w:bottom w:val="none" w:sz="0" w:space="0" w:color="auto"/>
        <w:right w:val="none" w:sz="0" w:space="0" w:color="auto"/>
      </w:divBdr>
      <w:divsChild>
        <w:div w:id="173301677">
          <w:marLeft w:val="0"/>
          <w:marRight w:val="0"/>
          <w:marTop w:val="0"/>
          <w:marBottom w:val="0"/>
          <w:divBdr>
            <w:top w:val="none" w:sz="0" w:space="8" w:color="DDDDDD"/>
            <w:left w:val="none" w:sz="0" w:space="11" w:color="DDDDDD"/>
            <w:bottom w:val="single" w:sz="6" w:space="8" w:color="DDDDDD"/>
            <w:right w:val="none" w:sz="0" w:space="11" w:color="DDDDDD"/>
          </w:divBdr>
        </w:div>
        <w:div w:id="240215962">
          <w:marLeft w:val="0"/>
          <w:marRight w:val="0"/>
          <w:marTop w:val="0"/>
          <w:marBottom w:val="0"/>
          <w:divBdr>
            <w:top w:val="none" w:sz="0" w:space="0" w:color="auto"/>
            <w:left w:val="none" w:sz="0" w:space="0" w:color="auto"/>
            <w:bottom w:val="none" w:sz="0" w:space="0" w:color="auto"/>
            <w:right w:val="none" w:sz="0" w:space="0" w:color="auto"/>
          </w:divBdr>
        </w:div>
        <w:div w:id="601187983">
          <w:marLeft w:val="0"/>
          <w:marRight w:val="0"/>
          <w:marTop w:val="0"/>
          <w:marBottom w:val="0"/>
          <w:divBdr>
            <w:top w:val="none" w:sz="0" w:space="8" w:color="DDDDDD"/>
            <w:left w:val="none" w:sz="0" w:space="11" w:color="DDDDDD"/>
            <w:bottom w:val="single" w:sz="6" w:space="8" w:color="DDDDDD"/>
            <w:right w:val="none" w:sz="0" w:space="11" w:color="DDDDDD"/>
          </w:divBdr>
        </w:div>
        <w:div w:id="518617643">
          <w:marLeft w:val="0"/>
          <w:marRight w:val="0"/>
          <w:marTop w:val="0"/>
          <w:marBottom w:val="0"/>
          <w:divBdr>
            <w:top w:val="none" w:sz="0" w:space="0" w:color="auto"/>
            <w:left w:val="none" w:sz="0" w:space="0" w:color="auto"/>
            <w:bottom w:val="none" w:sz="0" w:space="0" w:color="auto"/>
            <w:right w:val="none" w:sz="0" w:space="0" w:color="auto"/>
          </w:divBdr>
        </w:div>
        <w:div w:id="1634098344">
          <w:marLeft w:val="0"/>
          <w:marRight w:val="0"/>
          <w:marTop w:val="0"/>
          <w:marBottom w:val="0"/>
          <w:divBdr>
            <w:top w:val="none" w:sz="0" w:space="8" w:color="DDDDDD"/>
            <w:left w:val="none" w:sz="0" w:space="11" w:color="DDDDDD"/>
            <w:bottom w:val="single" w:sz="6" w:space="8" w:color="DDDDDD"/>
            <w:right w:val="none" w:sz="0" w:space="11" w:color="DDDDDD"/>
          </w:divBdr>
        </w:div>
        <w:div w:id="995496752">
          <w:marLeft w:val="0"/>
          <w:marRight w:val="0"/>
          <w:marTop w:val="0"/>
          <w:marBottom w:val="0"/>
          <w:divBdr>
            <w:top w:val="none" w:sz="0" w:space="0" w:color="auto"/>
            <w:left w:val="none" w:sz="0" w:space="0" w:color="auto"/>
            <w:bottom w:val="none" w:sz="0" w:space="0" w:color="auto"/>
            <w:right w:val="none" w:sz="0" w:space="0" w:color="auto"/>
          </w:divBdr>
        </w:div>
      </w:divsChild>
    </w:div>
    <w:div w:id="959217518">
      <w:bodyDiv w:val="1"/>
      <w:marLeft w:val="0"/>
      <w:marRight w:val="0"/>
      <w:marTop w:val="0"/>
      <w:marBottom w:val="0"/>
      <w:divBdr>
        <w:top w:val="none" w:sz="0" w:space="0" w:color="auto"/>
        <w:left w:val="none" w:sz="0" w:space="0" w:color="auto"/>
        <w:bottom w:val="none" w:sz="0" w:space="0" w:color="auto"/>
        <w:right w:val="none" w:sz="0" w:space="0" w:color="auto"/>
      </w:divBdr>
    </w:div>
    <w:div w:id="1105228745">
      <w:bodyDiv w:val="1"/>
      <w:marLeft w:val="0"/>
      <w:marRight w:val="0"/>
      <w:marTop w:val="0"/>
      <w:marBottom w:val="0"/>
      <w:divBdr>
        <w:top w:val="none" w:sz="0" w:space="0" w:color="auto"/>
        <w:left w:val="none" w:sz="0" w:space="0" w:color="auto"/>
        <w:bottom w:val="none" w:sz="0" w:space="0" w:color="auto"/>
        <w:right w:val="none" w:sz="0" w:space="0" w:color="auto"/>
      </w:divBdr>
    </w:div>
    <w:div w:id="1187905924">
      <w:bodyDiv w:val="1"/>
      <w:marLeft w:val="0"/>
      <w:marRight w:val="0"/>
      <w:marTop w:val="0"/>
      <w:marBottom w:val="0"/>
      <w:divBdr>
        <w:top w:val="none" w:sz="0" w:space="0" w:color="auto"/>
        <w:left w:val="none" w:sz="0" w:space="0" w:color="auto"/>
        <w:bottom w:val="none" w:sz="0" w:space="0" w:color="auto"/>
        <w:right w:val="none" w:sz="0" w:space="0" w:color="auto"/>
      </w:divBdr>
    </w:div>
    <w:div w:id="1354840737">
      <w:bodyDiv w:val="1"/>
      <w:marLeft w:val="0"/>
      <w:marRight w:val="0"/>
      <w:marTop w:val="0"/>
      <w:marBottom w:val="0"/>
      <w:divBdr>
        <w:top w:val="none" w:sz="0" w:space="0" w:color="auto"/>
        <w:left w:val="none" w:sz="0" w:space="0" w:color="auto"/>
        <w:bottom w:val="none" w:sz="0" w:space="0" w:color="auto"/>
        <w:right w:val="none" w:sz="0" w:space="0" w:color="auto"/>
      </w:divBdr>
    </w:div>
    <w:div w:id="1467628572">
      <w:bodyDiv w:val="1"/>
      <w:marLeft w:val="0"/>
      <w:marRight w:val="0"/>
      <w:marTop w:val="0"/>
      <w:marBottom w:val="0"/>
      <w:divBdr>
        <w:top w:val="none" w:sz="0" w:space="0" w:color="auto"/>
        <w:left w:val="none" w:sz="0" w:space="0" w:color="auto"/>
        <w:bottom w:val="none" w:sz="0" w:space="0" w:color="auto"/>
        <w:right w:val="none" w:sz="0" w:space="0" w:color="auto"/>
      </w:divBdr>
    </w:div>
    <w:div w:id="1480877030">
      <w:bodyDiv w:val="1"/>
      <w:marLeft w:val="0"/>
      <w:marRight w:val="0"/>
      <w:marTop w:val="0"/>
      <w:marBottom w:val="0"/>
      <w:divBdr>
        <w:top w:val="none" w:sz="0" w:space="0" w:color="auto"/>
        <w:left w:val="none" w:sz="0" w:space="0" w:color="auto"/>
        <w:bottom w:val="none" w:sz="0" w:space="0" w:color="auto"/>
        <w:right w:val="none" w:sz="0" w:space="0" w:color="auto"/>
      </w:divBdr>
    </w:div>
    <w:div w:id="1555041280">
      <w:bodyDiv w:val="1"/>
      <w:marLeft w:val="0"/>
      <w:marRight w:val="0"/>
      <w:marTop w:val="0"/>
      <w:marBottom w:val="0"/>
      <w:divBdr>
        <w:top w:val="none" w:sz="0" w:space="0" w:color="auto"/>
        <w:left w:val="none" w:sz="0" w:space="0" w:color="auto"/>
        <w:bottom w:val="none" w:sz="0" w:space="0" w:color="auto"/>
        <w:right w:val="none" w:sz="0" w:space="0" w:color="auto"/>
      </w:divBdr>
    </w:div>
    <w:div w:id="1709722539">
      <w:bodyDiv w:val="1"/>
      <w:marLeft w:val="0"/>
      <w:marRight w:val="0"/>
      <w:marTop w:val="0"/>
      <w:marBottom w:val="0"/>
      <w:divBdr>
        <w:top w:val="none" w:sz="0" w:space="0" w:color="auto"/>
        <w:left w:val="none" w:sz="0" w:space="0" w:color="auto"/>
        <w:bottom w:val="none" w:sz="0" w:space="0" w:color="auto"/>
        <w:right w:val="none" w:sz="0" w:space="0" w:color="auto"/>
      </w:divBdr>
    </w:div>
    <w:div w:id="1765612436">
      <w:bodyDiv w:val="1"/>
      <w:marLeft w:val="0"/>
      <w:marRight w:val="0"/>
      <w:marTop w:val="0"/>
      <w:marBottom w:val="0"/>
      <w:divBdr>
        <w:top w:val="none" w:sz="0" w:space="0" w:color="auto"/>
        <w:left w:val="none" w:sz="0" w:space="0" w:color="auto"/>
        <w:bottom w:val="none" w:sz="0" w:space="0" w:color="auto"/>
        <w:right w:val="none" w:sz="0" w:space="0" w:color="auto"/>
      </w:divBdr>
    </w:div>
    <w:div w:id="1933735507">
      <w:bodyDiv w:val="1"/>
      <w:marLeft w:val="0"/>
      <w:marRight w:val="0"/>
      <w:marTop w:val="0"/>
      <w:marBottom w:val="0"/>
      <w:divBdr>
        <w:top w:val="none" w:sz="0" w:space="0" w:color="auto"/>
        <w:left w:val="none" w:sz="0" w:space="0" w:color="auto"/>
        <w:bottom w:val="none" w:sz="0" w:space="0" w:color="auto"/>
        <w:right w:val="none" w:sz="0" w:space="0" w:color="auto"/>
      </w:divBdr>
    </w:div>
    <w:div w:id="2026513937">
      <w:bodyDiv w:val="1"/>
      <w:marLeft w:val="0"/>
      <w:marRight w:val="0"/>
      <w:marTop w:val="0"/>
      <w:marBottom w:val="0"/>
      <w:divBdr>
        <w:top w:val="none" w:sz="0" w:space="0" w:color="auto"/>
        <w:left w:val="none" w:sz="0" w:space="0" w:color="auto"/>
        <w:bottom w:val="none" w:sz="0" w:space="0" w:color="auto"/>
        <w:right w:val="none" w:sz="0" w:space="0" w:color="auto"/>
      </w:divBdr>
    </w:div>
    <w:div w:id="2074961464">
      <w:bodyDiv w:val="1"/>
      <w:marLeft w:val="0"/>
      <w:marRight w:val="0"/>
      <w:marTop w:val="0"/>
      <w:marBottom w:val="0"/>
      <w:divBdr>
        <w:top w:val="none" w:sz="0" w:space="0" w:color="auto"/>
        <w:left w:val="none" w:sz="0" w:space="0" w:color="auto"/>
        <w:bottom w:val="none" w:sz="0" w:space="0" w:color="auto"/>
        <w:right w:val="none" w:sz="0" w:space="0" w:color="auto"/>
      </w:divBdr>
      <w:divsChild>
        <w:div w:id="1858688703">
          <w:marLeft w:val="0"/>
          <w:marRight w:val="0"/>
          <w:marTop w:val="0"/>
          <w:marBottom w:val="0"/>
          <w:divBdr>
            <w:top w:val="none" w:sz="0" w:space="8" w:color="DDDDDD"/>
            <w:left w:val="none" w:sz="0" w:space="11" w:color="DDDDDD"/>
            <w:bottom w:val="single" w:sz="6" w:space="8" w:color="DDDDDD"/>
            <w:right w:val="none" w:sz="0" w:space="11" w:color="DDDDDD"/>
          </w:divBdr>
        </w:div>
        <w:div w:id="1934901507">
          <w:marLeft w:val="0"/>
          <w:marRight w:val="0"/>
          <w:marTop w:val="0"/>
          <w:marBottom w:val="0"/>
          <w:divBdr>
            <w:top w:val="none" w:sz="0" w:space="0" w:color="auto"/>
            <w:left w:val="none" w:sz="0" w:space="0" w:color="auto"/>
            <w:bottom w:val="none" w:sz="0" w:space="0" w:color="auto"/>
            <w:right w:val="none" w:sz="0" w:space="0" w:color="auto"/>
          </w:divBdr>
        </w:div>
        <w:div w:id="695041089">
          <w:marLeft w:val="0"/>
          <w:marRight w:val="0"/>
          <w:marTop w:val="0"/>
          <w:marBottom w:val="0"/>
          <w:divBdr>
            <w:top w:val="none" w:sz="0" w:space="8" w:color="DDDDDD"/>
            <w:left w:val="none" w:sz="0" w:space="11" w:color="DDDDDD"/>
            <w:bottom w:val="single" w:sz="6" w:space="8" w:color="DDDDDD"/>
            <w:right w:val="none" w:sz="0" w:space="11" w:color="DDDDDD"/>
          </w:divBdr>
        </w:div>
        <w:div w:id="1745375835">
          <w:marLeft w:val="0"/>
          <w:marRight w:val="0"/>
          <w:marTop w:val="0"/>
          <w:marBottom w:val="0"/>
          <w:divBdr>
            <w:top w:val="none" w:sz="0" w:space="0" w:color="auto"/>
            <w:left w:val="none" w:sz="0" w:space="0" w:color="auto"/>
            <w:bottom w:val="none" w:sz="0" w:space="0" w:color="auto"/>
            <w:right w:val="none" w:sz="0" w:space="0" w:color="auto"/>
          </w:divBdr>
        </w:div>
        <w:div w:id="353458462">
          <w:marLeft w:val="0"/>
          <w:marRight w:val="0"/>
          <w:marTop w:val="0"/>
          <w:marBottom w:val="0"/>
          <w:divBdr>
            <w:top w:val="none" w:sz="0" w:space="8" w:color="DDDDDD"/>
            <w:left w:val="none" w:sz="0" w:space="11" w:color="DDDDDD"/>
            <w:bottom w:val="single" w:sz="6" w:space="8" w:color="DDDDDD"/>
            <w:right w:val="none" w:sz="0" w:space="11" w:color="DDDDDD"/>
          </w:divBdr>
        </w:div>
        <w:div w:id="1926650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FCD525C46B0BE84092D87692970774B5" ma:contentTypeVersion="2" ma:contentTypeDescription="Yeni belge oluşturun." ma:contentTypeScope="" ma:versionID="cbff356547101dcbe5fb035683cb52e2">
  <xsd:schema xmlns:xsd="http://www.w3.org/2001/XMLSchema" xmlns:xs="http://www.w3.org/2001/XMLSchema" xmlns:p="http://schemas.microsoft.com/office/2006/metadata/properties" xmlns:ns3="645494eb-a60b-4757-bde3-c7dc5b00b99f" targetNamespace="http://schemas.microsoft.com/office/2006/metadata/properties" ma:root="true" ma:fieldsID="0dc274df97b43f38ce4f8300416b4bf0" ns3:_="">
    <xsd:import namespace="645494eb-a60b-4757-bde3-c7dc5b00b99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494eb-a60b-4757-bde3-c7dc5b00b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74DF4A-33C2-4BFC-80BF-8122D60C8E25}">
  <ds:schemaRefs>
    <ds:schemaRef ds:uri="http://schemas.openxmlformats.org/officeDocument/2006/bibliography"/>
  </ds:schemaRefs>
</ds:datastoreItem>
</file>

<file path=customXml/itemProps2.xml><?xml version="1.0" encoding="utf-8"?>
<ds:datastoreItem xmlns:ds="http://schemas.openxmlformats.org/officeDocument/2006/customXml" ds:itemID="{2DEC0420-EA7B-422E-B013-F89C8B0A9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494eb-a60b-4757-bde3-c7dc5b00b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3CE547-D5A5-4806-A28C-07D532969B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AB95A2-25C3-4FD7-8629-0349E59F5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315</Words>
  <Characters>1802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yilmaz</dc:creator>
  <cp:keywords/>
  <dc:description/>
  <cp:lastModifiedBy>Fatih Ucar</cp:lastModifiedBy>
  <cp:revision>21</cp:revision>
  <cp:lastPrinted>2022-05-10T08:43:00Z</cp:lastPrinted>
  <dcterms:created xsi:type="dcterms:W3CDTF">2023-04-11T18:37:00Z</dcterms:created>
  <dcterms:modified xsi:type="dcterms:W3CDTF">2023-11-01T16:34:00Z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0x010100FCD525C46B0BE84092D87692970774B5</vt:lpwstr>
  </property>
  <property fmtid="{D5CDD505-2E9C-101B-9397-08002B2CF9AE}" pid="3" name="GrammarlyDocumentId">
    <vt:lpwstr>180240c2a4cb3f67c47f1755bb2276f3ceacdc79aab2489e7a59cf4a20ba5fe0</vt:lpwstr>
  </property>
</Properties>
</file>